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EC88E" w14:textId="00AEFF34" w:rsidR="00280AE6" w:rsidRPr="0084385B" w:rsidRDefault="009C1D0B" w:rsidP="0084385B">
      <w:pPr>
        <w:spacing w:after="120" w:line="360" w:lineRule="auto"/>
        <w:jc w:val="both"/>
        <w:rPr>
          <w:rFonts w:ascii="Times New Roman" w:hAnsi="Times New Roman"/>
          <w:b/>
          <w:lang w:val="en-US"/>
        </w:rPr>
      </w:pPr>
      <w:bookmarkStart w:id="0" w:name="_GoBack"/>
      <w:bookmarkEnd w:id="0"/>
      <w:r w:rsidRPr="0084385B">
        <w:rPr>
          <w:rFonts w:ascii="Times New Roman" w:hAnsi="Times New Roman"/>
          <w:b/>
          <w:lang w:val="en-US"/>
        </w:rPr>
        <w:t xml:space="preserve">Falls predict fractures independently of FRAX probability: </w:t>
      </w:r>
      <w:r w:rsidR="00CB3722">
        <w:rPr>
          <w:rFonts w:ascii="Times New Roman" w:hAnsi="Times New Roman"/>
          <w:b/>
          <w:lang w:val="en-US"/>
        </w:rPr>
        <w:t>A meta-analysis of t</w:t>
      </w:r>
      <w:r w:rsidR="00CB3722" w:rsidRPr="0084385B">
        <w:rPr>
          <w:rFonts w:ascii="Times New Roman" w:hAnsi="Times New Roman"/>
          <w:b/>
          <w:lang w:val="en-US"/>
        </w:rPr>
        <w:t xml:space="preserve">he </w:t>
      </w:r>
      <w:r w:rsidR="00ED53A1" w:rsidRPr="0084385B">
        <w:rPr>
          <w:rFonts w:ascii="Times New Roman" w:hAnsi="Times New Roman"/>
          <w:b/>
          <w:lang w:val="en-US"/>
        </w:rPr>
        <w:t>Osteoporotic Fractures in Men (MrO</w:t>
      </w:r>
      <w:r w:rsidR="006B7575" w:rsidRPr="0084385B">
        <w:rPr>
          <w:rFonts w:ascii="Times New Roman" w:hAnsi="Times New Roman"/>
          <w:b/>
          <w:lang w:val="en-US"/>
        </w:rPr>
        <w:t>S</w:t>
      </w:r>
      <w:r w:rsidR="00ED53A1" w:rsidRPr="0084385B">
        <w:rPr>
          <w:rFonts w:ascii="Times New Roman" w:hAnsi="Times New Roman"/>
          <w:b/>
          <w:lang w:val="en-US"/>
        </w:rPr>
        <w:t>) Study</w:t>
      </w:r>
    </w:p>
    <w:p w14:paraId="50C0F076" w14:textId="545ACCAA" w:rsidR="00280AE6" w:rsidRPr="0084385B" w:rsidRDefault="00280AE6" w:rsidP="0084385B">
      <w:pPr>
        <w:spacing w:after="120" w:line="360" w:lineRule="auto"/>
        <w:jc w:val="both"/>
        <w:rPr>
          <w:rFonts w:ascii="Times New Roman" w:hAnsi="Times New Roman"/>
          <w:vertAlign w:val="superscript"/>
          <w:lang w:val="en-US"/>
        </w:rPr>
      </w:pPr>
      <w:r w:rsidRPr="0084385B">
        <w:rPr>
          <w:rFonts w:ascii="Times New Roman" w:hAnsi="Times New Roman"/>
          <w:lang w:val="en-US"/>
        </w:rPr>
        <w:t>Nicholas C Harvey</w:t>
      </w:r>
      <w:r w:rsidRPr="0084385B">
        <w:rPr>
          <w:rFonts w:ascii="Times New Roman" w:hAnsi="Times New Roman"/>
          <w:vertAlign w:val="superscript"/>
          <w:lang w:val="en-US"/>
        </w:rPr>
        <w:t>1,2</w:t>
      </w:r>
      <w:r w:rsidRPr="0084385B">
        <w:rPr>
          <w:rFonts w:ascii="Times New Roman" w:hAnsi="Times New Roman"/>
          <w:lang w:val="en-US"/>
        </w:rPr>
        <w:t>,</w:t>
      </w:r>
      <w:r w:rsidRPr="0084385B">
        <w:rPr>
          <w:rFonts w:ascii="Times New Roman" w:hAnsi="Times New Roman"/>
          <w:vertAlign w:val="superscript"/>
          <w:lang w:val="en-US"/>
        </w:rPr>
        <w:t xml:space="preserve"> </w:t>
      </w:r>
      <w:r w:rsidRPr="0084385B">
        <w:rPr>
          <w:rFonts w:ascii="Times New Roman" w:hAnsi="Times New Roman"/>
          <w:lang w:val="en-US"/>
        </w:rPr>
        <w:t>Anders Odén</w:t>
      </w:r>
      <w:r w:rsidRPr="0084385B">
        <w:rPr>
          <w:rFonts w:ascii="Times New Roman" w:hAnsi="Times New Roman"/>
          <w:vertAlign w:val="superscript"/>
          <w:lang w:val="en-US"/>
        </w:rPr>
        <w:t>3,4</w:t>
      </w:r>
      <w:r w:rsidRPr="0084385B">
        <w:rPr>
          <w:rFonts w:ascii="Times New Roman" w:hAnsi="Times New Roman"/>
          <w:lang w:val="en-US"/>
        </w:rPr>
        <w:t xml:space="preserve">, </w:t>
      </w:r>
      <w:r w:rsidR="00E91C9D" w:rsidRPr="0084385B">
        <w:rPr>
          <w:rFonts w:ascii="Times New Roman" w:hAnsi="Times New Roman"/>
          <w:lang w:val="en-US"/>
        </w:rPr>
        <w:t>Eric Orwoll</w:t>
      </w:r>
      <w:r w:rsidR="00E92B00" w:rsidRPr="0084385B">
        <w:rPr>
          <w:rFonts w:ascii="Times New Roman" w:hAnsi="Times New Roman"/>
          <w:vertAlign w:val="superscript"/>
          <w:lang w:val="en-US"/>
        </w:rPr>
        <w:t>5</w:t>
      </w:r>
      <w:r w:rsidR="00E91C9D" w:rsidRPr="0084385B">
        <w:rPr>
          <w:rFonts w:ascii="Times New Roman" w:hAnsi="Times New Roman"/>
          <w:lang w:val="en-US"/>
        </w:rPr>
        <w:t>, Jodi Lapidus</w:t>
      </w:r>
      <w:r w:rsidR="00E92B00" w:rsidRPr="0084385B">
        <w:rPr>
          <w:rFonts w:ascii="Times New Roman" w:hAnsi="Times New Roman"/>
          <w:vertAlign w:val="superscript"/>
          <w:lang w:val="en-US"/>
        </w:rPr>
        <w:t>6</w:t>
      </w:r>
      <w:r w:rsidR="00E91C9D" w:rsidRPr="0084385B">
        <w:rPr>
          <w:rFonts w:ascii="Times New Roman" w:hAnsi="Times New Roman"/>
          <w:lang w:val="en-US"/>
        </w:rPr>
        <w:t>, Timothy Kwok</w:t>
      </w:r>
      <w:r w:rsidR="00E92B00" w:rsidRPr="0084385B">
        <w:rPr>
          <w:rFonts w:ascii="Times New Roman" w:hAnsi="Times New Roman"/>
          <w:vertAlign w:val="superscript"/>
          <w:lang w:val="en-US"/>
        </w:rPr>
        <w:t>7</w:t>
      </w:r>
      <w:r w:rsidR="00E91C9D" w:rsidRPr="0084385B">
        <w:rPr>
          <w:rFonts w:ascii="Times New Roman" w:hAnsi="Times New Roman"/>
          <w:lang w:val="en-US"/>
        </w:rPr>
        <w:t xml:space="preserve">, </w:t>
      </w:r>
      <w:r w:rsidRPr="0084385B">
        <w:rPr>
          <w:rFonts w:ascii="Times New Roman" w:hAnsi="Times New Roman"/>
          <w:lang w:val="en-US"/>
        </w:rPr>
        <w:t>Magnus K Karlsson</w:t>
      </w:r>
      <w:r w:rsidR="00E92B00" w:rsidRPr="0084385B">
        <w:rPr>
          <w:rFonts w:ascii="Times New Roman" w:hAnsi="Times New Roman"/>
          <w:vertAlign w:val="superscript"/>
          <w:lang w:val="en-US"/>
        </w:rPr>
        <w:t>8</w:t>
      </w:r>
      <w:r w:rsidRPr="0084385B">
        <w:rPr>
          <w:rFonts w:ascii="Times New Roman" w:hAnsi="Times New Roman"/>
          <w:lang w:val="en-US"/>
        </w:rPr>
        <w:t>, Björn E Rosengren</w:t>
      </w:r>
      <w:r w:rsidR="00E92B00" w:rsidRPr="0084385B">
        <w:rPr>
          <w:rFonts w:ascii="Times New Roman" w:hAnsi="Times New Roman"/>
          <w:vertAlign w:val="superscript"/>
          <w:lang w:val="en-US"/>
        </w:rPr>
        <w:t>8</w:t>
      </w:r>
      <w:r w:rsidRPr="0084385B">
        <w:rPr>
          <w:rFonts w:ascii="Times New Roman" w:hAnsi="Times New Roman"/>
          <w:lang w:val="en-US"/>
        </w:rPr>
        <w:t>, Östen Ljunggren</w:t>
      </w:r>
      <w:r w:rsidR="00E92B00" w:rsidRPr="0084385B">
        <w:rPr>
          <w:rFonts w:ascii="Times New Roman" w:hAnsi="Times New Roman"/>
          <w:vertAlign w:val="superscript"/>
          <w:lang w:val="en-US"/>
        </w:rPr>
        <w:t>9</w:t>
      </w:r>
      <w:r w:rsidRPr="0084385B">
        <w:rPr>
          <w:rFonts w:ascii="Times New Roman" w:hAnsi="Times New Roman"/>
          <w:lang w:val="en-US"/>
        </w:rPr>
        <w:t>, Cyrus Cooper</w:t>
      </w:r>
      <w:r w:rsidRPr="0084385B">
        <w:rPr>
          <w:rFonts w:ascii="Times New Roman" w:hAnsi="Times New Roman"/>
          <w:vertAlign w:val="superscript"/>
          <w:lang w:val="en-US"/>
        </w:rPr>
        <w:t>1,2,</w:t>
      </w:r>
      <w:r w:rsidR="00E92B00" w:rsidRPr="0084385B">
        <w:rPr>
          <w:rFonts w:ascii="Times New Roman" w:hAnsi="Times New Roman"/>
          <w:vertAlign w:val="superscript"/>
          <w:lang w:val="en-US"/>
        </w:rPr>
        <w:t>10</w:t>
      </w:r>
      <w:r w:rsidRPr="0084385B">
        <w:rPr>
          <w:rFonts w:ascii="Times New Roman" w:hAnsi="Times New Roman"/>
          <w:lang w:val="en-US"/>
        </w:rPr>
        <w:t>, Eugene McCloskey</w:t>
      </w:r>
      <w:r w:rsidRPr="0084385B">
        <w:rPr>
          <w:rFonts w:ascii="Times New Roman" w:hAnsi="Times New Roman"/>
          <w:vertAlign w:val="superscript"/>
          <w:lang w:val="en-US"/>
        </w:rPr>
        <w:t>4</w:t>
      </w:r>
      <w:r w:rsidR="0058622B" w:rsidRPr="0084385B">
        <w:rPr>
          <w:rFonts w:ascii="Times New Roman" w:hAnsi="Times New Roman"/>
          <w:vertAlign w:val="superscript"/>
          <w:lang w:val="en-US"/>
        </w:rPr>
        <w:t>,11</w:t>
      </w:r>
      <w:r w:rsidRPr="0084385B">
        <w:rPr>
          <w:rFonts w:ascii="Times New Roman" w:hAnsi="Times New Roman"/>
          <w:lang w:val="en-US"/>
        </w:rPr>
        <w:t>, John A Kanis</w:t>
      </w:r>
      <w:r w:rsidRPr="0084385B">
        <w:rPr>
          <w:rFonts w:ascii="Times New Roman" w:hAnsi="Times New Roman"/>
          <w:vertAlign w:val="superscript"/>
          <w:lang w:val="en-US"/>
        </w:rPr>
        <w:t>4</w:t>
      </w:r>
      <w:r w:rsidR="00336F90" w:rsidRPr="00076637">
        <w:rPr>
          <w:rFonts w:ascii="Times New Roman" w:hAnsi="Times New Roman"/>
          <w:vertAlign w:val="superscript"/>
          <w:lang w:val="en-US"/>
        </w:rPr>
        <w:t>,</w:t>
      </w:r>
      <w:r w:rsidR="00336F90">
        <w:rPr>
          <w:rFonts w:ascii="Times New Roman" w:hAnsi="Times New Roman"/>
          <w:vertAlign w:val="superscript"/>
          <w:lang w:val="en-US"/>
        </w:rPr>
        <w:t>12</w:t>
      </w:r>
      <w:r w:rsidRPr="0084385B">
        <w:rPr>
          <w:rFonts w:ascii="Times New Roman" w:hAnsi="Times New Roman"/>
          <w:lang w:val="en-US"/>
        </w:rPr>
        <w:t>, Claes Ohlsson</w:t>
      </w:r>
      <w:r w:rsidRPr="0084385B">
        <w:rPr>
          <w:rFonts w:ascii="Times New Roman" w:hAnsi="Times New Roman"/>
          <w:vertAlign w:val="superscript"/>
          <w:lang w:val="en-US"/>
        </w:rPr>
        <w:t>3</w:t>
      </w:r>
      <w:r w:rsidRPr="0084385B">
        <w:rPr>
          <w:rFonts w:ascii="Times New Roman" w:hAnsi="Times New Roman"/>
          <w:lang w:val="en-US"/>
        </w:rPr>
        <w:t xml:space="preserve">, </w:t>
      </w:r>
      <w:bookmarkStart w:id="1" w:name="OLE_LINK3"/>
      <w:bookmarkStart w:id="2" w:name="OLE_LINK4"/>
      <w:r w:rsidRPr="0084385B">
        <w:rPr>
          <w:rFonts w:ascii="Times New Roman" w:hAnsi="Times New Roman"/>
          <w:lang w:val="en-US"/>
        </w:rPr>
        <w:t>Dan Mellström</w:t>
      </w:r>
      <w:bookmarkEnd w:id="1"/>
      <w:bookmarkEnd w:id="2"/>
      <w:r w:rsidRPr="0084385B">
        <w:rPr>
          <w:rFonts w:ascii="Times New Roman" w:hAnsi="Times New Roman"/>
          <w:vertAlign w:val="superscript"/>
          <w:lang w:val="en-US"/>
        </w:rPr>
        <w:t>3</w:t>
      </w:r>
      <w:r w:rsidRPr="0084385B">
        <w:rPr>
          <w:rFonts w:ascii="Times New Roman" w:hAnsi="Times New Roman"/>
          <w:lang w:val="en-US"/>
        </w:rPr>
        <w:t>, Helena Johansson</w:t>
      </w:r>
      <w:r w:rsidRPr="0084385B">
        <w:rPr>
          <w:rFonts w:ascii="Times New Roman" w:hAnsi="Times New Roman"/>
          <w:vertAlign w:val="superscript"/>
          <w:lang w:val="en-US"/>
        </w:rPr>
        <w:t>3,4</w:t>
      </w:r>
      <w:r w:rsidR="00336F90">
        <w:rPr>
          <w:rFonts w:ascii="Times New Roman" w:hAnsi="Times New Roman"/>
          <w:vertAlign w:val="superscript"/>
          <w:lang w:val="en-US"/>
        </w:rPr>
        <w:t>,12</w:t>
      </w:r>
    </w:p>
    <w:p w14:paraId="6ED2F0E7" w14:textId="77777777" w:rsidR="009C1D0B" w:rsidRPr="0084385B" w:rsidRDefault="009C1D0B" w:rsidP="0084385B">
      <w:pPr>
        <w:spacing w:after="120" w:line="360" w:lineRule="auto"/>
        <w:jc w:val="both"/>
        <w:rPr>
          <w:rFonts w:ascii="Times New Roman" w:hAnsi="Times New Roman"/>
          <w:lang w:val="en-US"/>
        </w:rPr>
      </w:pPr>
    </w:p>
    <w:p w14:paraId="14D5C8E5" w14:textId="77777777" w:rsidR="00280AE6" w:rsidRPr="0084385B" w:rsidRDefault="00280AE6" w:rsidP="0084385B">
      <w:pPr>
        <w:spacing w:after="120" w:line="360" w:lineRule="auto"/>
        <w:jc w:val="both"/>
        <w:rPr>
          <w:rFonts w:ascii="Times New Roman" w:hAnsi="Times New Roman"/>
          <w:lang w:val="en-US"/>
        </w:rPr>
      </w:pPr>
      <w:r w:rsidRPr="0084385B">
        <w:rPr>
          <w:rFonts w:ascii="Times New Roman" w:hAnsi="Times New Roman"/>
          <w:vertAlign w:val="superscript"/>
          <w:lang w:val="en-US"/>
        </w:rPr>
        <w:t>1</w:t>
      </w:r>
      <w:r w:rsidRPr="0084385B">
        <w:rPr>
          <w:rFonts w:ascii="Times New Roman" w:hAnsi="Times New Roman"/>
          <w:lang w:val="en-US"/>
        </w:rPr>
        <w:t>MRC Lifecourse Epidemiology Unit, University of Southampton, Southampton SO16 6YD, UK</w:t>
      </w:r>
    </w:p>
    <w:p w14:paraId="6888AD7D" w14:textId="77777777" w:rsidR="00280AE6" w:rsidRPr="0084385B" w:rsidRDefault="00280AE6" w:rsidP="0084385B">
      <w:pPr>
        <w:spacing w:after="120" w:line="360" w:lineRule="auto"/>
        <w:jc w:val="both"/>
        <w:rPr>
          <w:rFonts w:ascii="Times New Roman" w:hAnsi="Times New Roman"/>
          <w:lang w:val="en-US"/>
        </w:rPr>
      </w:pPr>
      <w:r w:rsidRPr="0084385B">
        <w:rPr>
          <w:rFonts w:ascii="Times New Roman" w:hAnsi="Times New Roman"/>
          <w:vertAlign w:val="superscript"/>
          <w:lang w:val="en-US"/>
        </w:rPr>
        <w:t>2</w:t>
      </w:r>
      <w:r w:rsidRPr="0084385B">
        <w:rPr>
          <w:rFonts w:ascii="Times New Roman" w:hAnsi="Times New Roman"/>
          <w:lang w:val="en-US"/>
        </w:rPr>
        <w:t>NIHR Southampton Biomedical Research Centre, University of Southampton and University Hospital Southampton NHS Foundation Trust, Tremona Road, Southampton, UK</w:t>
      </w:r>
    </w:p>
    <w:p w14:paraId="5E748C5E" w14:textId="77777777" w:rsidR="00280AE6" w:rsidRPr="0084385B" w:rsidRDefault="00280AE6" w:rsidP="0084385B">
      <w:pPr>
        <w:autoSpaceDE w:val="0"/>
        <w:autoSpaceDN w:val="0"/>
        <w:adjustRightInd w:val="0"/>
        <w:spacing w:after="120" w:line="360" w:lineRule="auto"/>
        <w:jc w:val="both"/>
        <w:rPr>
          <w:rFonts w:ascii="Times New Roman" w:eastAsia="AdvTT46dcae81" w:hAnsi="Times New Roman"/>
          <w:lang w:val="en-US"/>
        </w:rPr>
      </w:pPr>
      <w:r w:rsidRPr="0084385B">
        <w:rPr>
          <w:rFonts w:ascii="Times New Roman" w:eastAsia="AdvTT46dcae81" w:hAnsi="Times New Roman"/>
          <w:vertAlign w:val="superscript"/>
          <w:lang w:val="en-US"/>
        </w:rPr>
        <w:t>3</w:t>
      </w:r>
      <w:r w:rsidRPr="0084385B">
        <w:rPr>
          <w:rFonts w:ascii="Times New Roman" w:eastAsia="AdvTT46dcae81" w:hAnsi="Times New Roman"/>
          <w:lang w:val="en-US"/>
        </w:rPr>
        <w:t>Centre for Bone and Arthritis Research (CBAR), Sahlgrenska Academy, University of Gothenburg, Gothenburg, Sweden</w:t>
      </w:r>
    </w:p>
    <w:p w14:paraId="3839EAEF" w14:textId="77777777" w:rsidR="00280AE6" w:rsidRPr="0084385B" w:rsidRDefault="00280AE6" w:rsidP="004F012C">
      <w:pPr>
        <w:autoSpaceDE w:val="0"/>
        <w:autoSpaceDN w:val="0"/>
        <w:adjustRightInd w:val="0"/>
        <w:spacing w:after="120" w:line="360" w:lineRule="auto"/>
        <w:jc w:val="both"/>
        <w:outlineLvl w:val="0"/>
        <w:rPr>
          <w:rFonts w:ascii="Times New Roman" w:eastAsia="AdvTT46dcae81" w:hAnsi="Times New Roman"/>
          <w:lang w:val="en-US"/>
        </w:rPr>
      </w:pPr>
      <w:r w:rsidRPr="0084385B">
        <w:rPr>
          <w:rFonts w:ascii="Times New Roman" w:eastAsia="AdvTT46dcae81" w:hAnsi="Times New Roman"/>
          <w:vertAlign w:val="superscript"/>
          <w:lang w:val="en-US"/>
        </w:rPr>
        <w:t>4</w:t>
      </w:r>
      <w:r w:rsidRPr="0084385B">
        <w:rPr>
          <w:rFonts w:ascii="Times New Roman" w:eastAsia="AdvTT46dcae81" w:hAnsi="Times New Roman"/>
          <w:lang w:val="en-US"/>
        </w:rPr>
        <w:t>Centre for Metabolic Bone Diseases, University of Sheffield, Sheffield, UK</w:t>
      </w:r>
    </w:p>
    <w:p w14:paraId="09C52237" w14:textId="209E21F9" w:rsidR="00E91C9D" w:rsidRPr="0084385B" w:rsidRDefault="00E91C9D" w:rsidP="0084385B">
      <w:pPr>
        <w:autoSpaceDE w:val="0"/>
        <w:autoSpaceDN w:val="0"/>
        <w:adjustRightInd w:val="0"/>
        <w:spacing w:after="120" w:line="360" w:lineRule="auto"/>
        <w:jc w:val="both"/>
        <w:rPr>
          <w:rFonts w:ascii="Times New Roman" w:eastAsia="AdvTT46dcae81" w:hAnsi="Times New Roman"/>
          <w:lang w:val="en-US"/>
        </w:rPr>
      </w:pPr>
      <w:r w:rsidRPr="0084385B">
        <w:rPr>
          <w:rFonts w:ascii="Times New Roman" w:eastAsia="AdvTT46dcae81" w:hAnsi="Times New Roman"/>
          <w:vertAlign w:val="superscript"/>
          <w:lang w:val="en-US"/>
        </w:rPr>
        <w:t>5</w:t>
      </w:r>
      <w:r w:rsidRPr="0084385B">
        <w:rPr>
          <w:rFonts w:ascii="Times New Roman" w:eastAsia="AdvTT46dcae81" w:hAnsi="Times New Roman"/>
          <w:lang w:val="en-US"/>
        </w:rPr>
        <w:t>Oregon Health &amp; Science University, Portland, OR, USA</w:t>
      </w:r>
    </w:p>
    <w:p w14:paraId="6ABE465C" w14:textId="73FD6C2A" w:rsidR="00E91C9D" w:rsidRPr="0084385B" w:rsidRDefault="00E91C9D" w:rsidP="0084385B">
      <w:pPr>
        <w:autoSpaceDE w:val="0"/>
        <w:autoSpaceDN w:val="0"/>
        <w:adjustRightInd w:val="0"/>
        <w:spacing w:after="120" w:line="360" w:lineRule="auto"/>
        <w:jc w:val="both"/>
        <w:rPr>
          <w:rFonts w:ascii="Times New Roman" w:eastAsia="AdvTT46dcae81" w:hAnsi="Times New Roman"/>
          <w:lang w:val="en-US"/>
        </w:rPr>
      </w:pPr>
      <w:r w:rsidRPr="0084385B">
        <w:rPr>
          <w:rFonts w:ascii="Times New Roman" w:eastAsia="AdvTT46dcae81" w:hAnsi="Times New Roman"/>
          <w:vertAlign w:val="superscript"/>
          <w:lang w:val="en-US"/>
        </w:rPr>
        <w:t>6</w:t>
      </w:r>
      <w:r w:rsidRPr="0084385B">
        <w:rPr>
          <w:rFonts w:ascii="Times New Roman" w:eastAsia="AdvTT46dcae81" w:hAnsi="Times New Roman"/>
          <w:lang w:val="en-US"/>
        </w:rPr>
        <w:t>Department of Public Health and Preventive Medicine, Division of Biostatistics, Oregon Health and Science University, Portland, OR</w:t>
      </w:r>
      <w:r w:rsidR="0072324D" w:rsidRPr="0084385B">
        <w:rPr>
          <w:rFonts w:ascii="Times New Roman" w:eastAsia="AdvTT46dcae81" w:hAnsi="Times New Roman"/>
          <w:lang w:val="en-US"/>
        </w:rPr>
        <w:t>, USA</w:t>
      </w:r>
    </w:p>
    <w:p w14:paraId="73E3EB41" w14:textId="59C3AAC8" w:rsidR="00E91C9D" w:rsidRPr="0084385B" w:rsidRDefault="0072324D" w:rsidP="0084385B">
      <w:pPr>
        <w:autoSpaceDE w:val="0"/>
        <w:autoSpaceDN w:val="0"/>
        <w:adjustRightInd w:val="0"/>
        <w:spacing w:after="120" w:line="360" w:lineRule="auto"/>
        <w:jc w:val="both"/>
        <w:rPr>
          <w:rFonts w:ascii="Times New Roman" w:eastAsia="AdvTT46dcae81" w:hAnsi="Times New Roman"/>
          <w:lang w:val="en-US"/>
        </w:rPr>
      </w:pPr>
      <w:r w:rsidRPr="0084385B">
        <w:rPr>
          <w:rFonts w:ascii="Times New Roman" w:eastAsia="AdvTT46dcae81" w:hAnsi="Times New Roman"/>
          <w:vertAlign w:val="superscript"/>
          <w:lang w:val="en-US"/>
        </w:rPr>
        <w:t>7</w:t>
      </w:r>
      <w:r w:rsidRPr="0084385B">
        <w:rPr>
          <w:rFonts w:ascii="Times New Roman" w:eastAsia="AdvTT46dcae81" w:hAnsi="Times New Roman"/>
          <w:lang w:val="en-US"/>
        </w:rPr>
        <w:t>Department of Medicine &amp; Therapeutics and School of Public Health,</w:t>
      </w:r>
      <w:r w:rsidRPr="0084385B">
        <w:rPr>
          <w:rFonts w:ascii="MS Mincho" w:eastAsia="MS Mincho" w:hAnsi="MS Mincho" w:cs="MS Mincho" w:hint="eastAsia"/>
          <w:lang w:val="en-US"/>
        </w:rPr>
        <w:t> </w:t>
      </w:r>
      <w:r w:rsidRPr="0084385B">
        <w:rPr>
          <w:rFonts w:ascii="Times New Roman" w:eastAsia="AdvTT46dcae81" w:hAnsi="Times New Roman"/>
          <w:lang w:val="en-US"/>
        </w:rPr>
        <w:t xml:space="preserve"> The Chinese University of Hong Kong, HK</w:t>
      </w:r>
    </w:p>
    <w:p w14:paraId="20F6A52C" w14:textId="1C3E63D1" w:rsidR="00280AE6" w:rsidRPr="0084385B" w:rsidRDefault="0072324D" w:rsidP="0084385B">
      <w:pPr>
        <w:autoSpaceDE w:val="0"/>
        <w:autoSpaceDN w:val="0"/>
        <w:adjustRightInd w:val="0"/>
        <w:spacing w:after="120" w:line="360" w:lineRule="auto"/>
        <w:jc w:val="both"/>
        <w:rPr>
          <w:rFonts w:ascii="Times New Roman" w:eastAsia="AdvTT46dcae81" w:hAnsi="Times New Roman"/>
          <w:lang w:val="en-US"/>
        </w:rPr>
      </w:pPr>
      <w:r w:rsidRPr="0084385B">
        <w:rPr>
          <w:rFonts w:ascii="Times New Roman" w:eastAsia="AdvTT46dcae81" w:hAnsi="Times New Roman"/>
          <w:vertAlign w:val="superscript"/>
          <w:lang w:val="en-US"/>
        </w:rPr>
        <w:lastRenderedPageBreak/>
        <w:t>8</w:t>
      </w:r>
      <w:r w:rsidR="00280AE6" w:rsidRPr="0084385B">
        <w:rPr>
          <w:rFonts w:ascii="Times New Roman" w:eastAsia="AdvTT46dcae81" w:hAnsi="Times New Roman"/>
          <w:lang w:val="en-US"/>
        </w:rPr>
        <w:t>Clinical and Molecular Osteoporosis Research Unit, Department of Clinical Sciences Malmo, Lund University and Department of Orthopedics, Skane University Hospital, Malmo, Sweden</w:t>
      </w:r>
    </w:p>
    <w:p w14:paraId="312B545D" w14:textId="1E3252D7" w:rsidR="00280AE6" w:rsidRPr="0084385B" w:rsidRDefault="0072324D" w:rsidP="004F012C">
      <w:pPr>
        <w:autoSpaceDE w:val="0"/>
        <w:autoSpaceDN w:val="0"/>
        <w:adjustRightInd w:val="0"/>
        <w:spacing w:after="120" w:line="360" w:lineRule="auto"/>
        <w:jc w:val="both"/>
        <w:outlineLvl w:val="0"/>
        <w:rPr>
          <w:rFonts w:ascii="Times New Roman" w:eastAsia="AdvTT46dcae81" w:hAnsi="Times New Roman"/>
          <w:lang w:val="en-US"/>
        </w:rPr>
      </w:pPr>
      <w:r w:rsidRPr="0084385B">
        <w:rPr>
          <w:rFonts w:ascii="Times New Roman" w:eastAsia="AdvTT46dcae81" w:hAnsi="Times New Roman"/>
          <w:vertAlign w:val="superscript"/>
          <w:lang w:val="en-US"/>
        </w:rPr>
        <w:t>9</w:t>
      </w:r>
      <w:r w:rsidR="00280AE6" w:rsidRPr="0084385B">
        <w:rPr>
          <w:rFonts w:ascii="Times New Roman" w:eastAsia="AdvTT46dcae81" w:hAnsi="Times New Roman"/>
          <w:lang w:val="en-US"/>
        </w:rPr>
        <w:t>Department of Medical Sciences, University of Uppsala, Uppsala, Sweden</w:t>
      </w:r>
    </w:p>
    <w:p w14:paraId="66504348" w14:textId="306E3AC6" w:rsidR="00280AE6" w:rsidRPr="0084385B" w:rsidRDefault="0072324D" w:rsidP="0084385B">
      <w:pPr>
        <w:spacing w:after="120" w:line="360" w:lineRule="auto"/>
        <w:jc w:val="both"/>
        <w:rPr>
          <w:rFonts w:ascii="Times New Roman" w:hAnsi="Times New Roman"/>
          <w:lang w:val="en-US"/>
        </w:rPr>
      </w:pPr>
      <w:r w:rsidRPr="0084385B">
        <w:rPr>
          <w:rFonts w:ascii="Times New Roman" w:eastAsia="AdvTT46dcae81" w:hAnsi="Times New Roman"/>
          <w:vertAlign w:val="superscript"/>
          <w:lang w:val="en-US"/>
        </w:rPr>
        <w:t>10</w:t>
      </w:r>
      <w:r w:rsidR="00280AE6" w:rsidRPr="0084385B">
        <w:rPr>
          <w:rFonts w:ascii="Times New Roman" w:hAnsi="Times New Roman"/>
          <w:lang w:val="en-US"/>
        </w:rPr>
        <w:t>NIHR Musculoskeletal Biomedical Research Unit, University of Oxford, Oxford, UK</w:t>
      </w:r>
    </w:p>
    <w:p w14:paraId="5999D23C" w14:textId="65A6245C" w:rsidR="0058622B" w:rsidRDefault="0058622B" w:rsidP="0084385B">
      <w:pPr>
        <w:spacing w:after="120" w:line="360" w:lineRule="auto"/>
        <w:jc w:val="both"/>
        <w:rPr>
          <w:rFonts w:ascii="Times New Roman" w:hAnsi="Times New Roman"/>
          <w:lang w:val="en-US"/>
        </w:rPr>
      </w:pPr>
      <w:r w:rsidRPr="0084385B">
        <w:rPr>
          <w:rFonts w:ascii="Times New Roman" w:hAnsi="Times New Roman"/>
          <w:vertAlign w:val="superscript"/>
          <w:lang w:val="en-US"/>
        </w:rPr>
        <w:t>11</w:t>
      </w:r>
      <w:r w:rsidRPr="0084385B">
        <w:rPr>
          <w:rFonts w:ascii="Times New Roman" w:hAnsi="Times New Roman"/>
          <w:lang w:val="en-US"/>
        </w:rPr>
        <w:t>Centre for Integrated research in Musculoskeletal Ageing (CIMA), Mellanby Centre for Bone Research, University of Sheffield, Sheffield, UK</w:t>
      </w:r>
    </w:p>
    <w:p w14:paraId="19DE22FB" w14:textId="3090AD83" w:rsidR="00336F90" w:rsidRPr="00336F90" w:rsidRDefault="00336F90" w:rsidP="00336F90">
      <w:pPr>
        <w:spacing w:after="120" w:line="360" w:lineRule="auto"/>
        <w:jc w:val="both"/>
        <w:rPr>
          <w:rFonts w:ascii="Times New Roman" w:hAnsi="Times New Roman"/>
        </w:rPr>
      </w:pPr>
      <w:r w:rsidRPr="00076637">
        <w:rPr>
          <w:rFonts w:ascii="Times New Roman" w:hAnsi="Times New Roman"/>
          <w:vertAlign w:val="superscript"/>
        </w:rPr>
        <w:t>12</w:t>
      </w:r>
      <w:r w:rsidRPr="00336F90">
        <w:rPr>
          <w:rFonts w:ascii="Times New Roman" w:hAnsi="Times New Roman"/>
        </w:rPr>
        <w:t>Institute for Health and Aging, Catholic University of Australia, Melbourne, Australia</w:t>
      </w:r>
    </w:p>
    <w:p w14:paraId="3A6A7DAF" w14:textId="77777777" w:rsidR="00336F90" w:rsidRPr="0084385B" w:rsidRDefault="00336F90" w:rsidP="0084385B">
      <w:pPr>
        <w:spacing w:after="120" w:line="360" w:lineRule="auto"/>
        <w:jc w:val="both"/>
        <w:rPr>
          <w:rFonts w:ascii="Times New Roman" w:hAnsi="Times New Roman"/>
          <w:lang w:val="en-US"/>
        </w:rPr>
      </w:pPr>
    </w:p>
    <w:p w14:paraId="303216A5" w14:textId="5E699E0C" w:rsidR="00280AE6" w:rsidRPr="0084385B" w:rsidRDefault="00B5287E" w:rsidP="0084385B">
      <w:pPr>
        <w:autoSpaceDE w:val="0"/>
        <w:autoSpaceDN w:val="0"/>
        <w:adjustRightInd w:val="0"/>
        <w:spacing w:after="120" w:line="360" w:lineRule="auto"/>
        <w:jc w:val="both"/>
        <w:rPr>
          <w:rFonts w:ascii="Times New Roman" w:eastAsia="AdvTT46dcae81" w:hAnsi="Times New Roman"/>
          <w:lang w:val="en-US"/>
        </w:rPr>
      </w:pPr>
      <w:r w:rsidRPr="0084385B">
        <w:rPr>
          <w:rFonts w:ascii="Times New Roman" w:eastAsia="AdvTT46dcae81" w:hAnsi="Times New Roman"/>
          <w:lang w:val="en-US"/>
        </w:rPr>
        <w:t>Corresponding author:</w:t>
      </w:r>
    </w:p>
    <w:p w14:paraId="33D292CE" w14:textId="77777777" w:rsidR="00B5287E" w:rsidRPr="0084385B" w:rsidRDefault="00B5287E" w:rsidP="004F012C">
      <w:pPr>
        <w:autoSpaceDE w:val="0"/>
        <w:autoSpaceDN w:val="0"/>
        <w:adjustRightInd w:val="0"/>
        <w:spacing w:after="120" w:line="360" w:lineRule="auto"/>
        <w:jc w:val="both"/>
        <w:outlineLvl w:val="0"/>
        <w:rPr>
          <w:rFonts w:ascii="Times New Roman" w:eastAsia="AdvTT46dcae81" w:hAnsi="Times New Roman"/>
          <w:lang w:val="en-US"/>
        </w:rPr>
      </w:pPr>
      <w:r w:rsidRPr="0084385B">
        <w:rPr>
          <w:rFonts w:ascii="Times New Roman" w:eastAsia="AdvTT46dcae81" w:hAnsi="Times New Roman"/>
          <w:lang w:val="en-US"/>
        </w:rPr>
        <w:t>Professor Nicholas Harvey</w:t>
      </w:r>
    </w:p>
    <w:p w14:paraId="0ABF40CD" w14:textId="6625A6B4" w:rsidR="00B5287E" w:rsidRPr="0084385B" w:rsidRDefault="00B5287E" w:rsidP="0084385B">
      <w:pPr>
        <w:autoSpaceDE w:val="0"/>
        <w:autoSpaceDN w:val="0"/>
        <w:adjustRightInd w:val="0"/>
        <w:spacing w:after="120" w:line="360" w:lineRule="auto"/>
        <w:jc w:val="both"/>
        <w:rPr>
          <w:rFonts w:ascii="Times New Roman" w:hAnsi="Times New Roman"/>
          <w:lang w:val="en-US"/>
        </w:rPr>
      </w:pPr>
      <w:r w:rsidRPr="0084385B">
        <w:rPr>
          <w:rFonts w:ascii="Times New Roman" w:hAnsi="Times New Roman"/>
          <w:lang w:val="en-US"/>
        </w:rPr>
        <w:t>MRC Lifecourse Epidemiology Unit, University of Southampton, Southampton SO16 6YD, UK</w:t>
      </w:r>
    </w:p>
    <w:p w14:paraId="4D792400" w14:textId="59D242F5" w:rsidR="00B5287E" w:rsidRPr="0084385B" w:rsidRDefault="00B5287E" w:rsidP="004F012C">
      <w:pPr>
        <w:autoSpaceDE w:val="0"/>
        <w:autoSpaceDN w:val="0"/>
        <w:adjustRightInd w:val="0"/>
        <w:spacing w:after="120" w:line="360" w:lineRule="auto"/>
        <w:jc w:val="both"/>
        <w:outlineLvl w:val="0"/>
        <w:rPr>
          <w:rFonts w:ascii="Times New Roman" w:hAnsi="Times New Roman"/>
          <w:lang w:val="en-US"/>
        </w:rPr>
      </w:pPr>
      <w:r w:rsidRPr="0084385B">
        <w:rPr>
          <w:rFonts w:ascii="Times New Roman" w:hAnsi="Times New Roman"/>
          <w:lang w:val="en-US"/>
        </w:rPr>
        <w:t xml:space="preserve">Tel: +44 23 8077 7624; Fax: +44 23 8070 4021; Email: </w:t>
      </w:r>
      <w:hyperlink r:id="rId8" w:history="1">
        <w:r w:rsidRPr="0084385B">
          <w:rPr>
            <w:rStyle w:val="Hyperlink"/>
            <w:rFonts w:ascii="Times New Roman" w:hAnsi="Times New Roman"/>
            <w:lang w:val="en-US"/>
          </w:rPr>
          <w:t>nch@mrc.soton.ac.uk</w:t>
        </w:r>
      </w:hyperlink>
    </w:p>
    <w:p w14:paraId="3B670152" w14:textId="563BD3B1" w:rsidR="00B5287E" w:rsidRPr="0084385B" w:rsidRDefault="00B5287E" w:rsidP="004F012C">
      <w:pPr>
        <w:autoSpaceDE w:val="0"/>
        <w:autoSpaceDN w:val="0"/>
        <w:adjustRightInd w:val="0"/>
        <w:spacing w:after="120" w:line="360" w:lineRule="auto"/>
        <w:jc w:val="both"/>
        <w:outlineLvl w:val="0"/>
        <w:rPr>
          <w:rFonts w:ascii="Times New Roman" w:hAnsi="Times New Roman"/>
          <w:lang w:val="en-US"/>
        </w:rPr>
      </w:pPr>
      <w:r w:rsidRPr="0084385B">
        <w:rPr>
          <w:rFonts w:ascii="Times New Roman" w:hAnsi="Times New Roman"/>
          <w:lang w:val="en-US"/>
        </w:rPr>
        <w:t>Running title: Falls and FRAX MrOS</w:t>
      </w:r>
    </w:p>
    <w:p w14:paraId="725F89F1" w14:textId="21BA1B3A" w:rsidR="00B5287E" w:rsidRPr="0084385B" w:rsidRDefault="00B5287E" w:rsidP="0084385B">
      <w:pPr>
        <w:autoSpaceDE w:val="0"/>
        <w:autoSpaceDN w:val="0"/>
        <w:adjustRightInd w:val="0"/>
        <w:spacing w:after="120" w:line="360" w:lineRule="auto"/>
        <w:jc w:val="both"/>
        <w:rPr>
          <w:rFonts w:ascii="Times New Roman" w:hAnsi="Times New Roman"/>
          <w:lang w:val="en-US"/>
        </w:rPr>
      </w:pPr>
      <w:r w:rsidRPr="0084385B">
        <w:rPr>
          <w:rFonts w:ascii="Times New Roman" w:hAnsi="Times New Roman"/>
          <w:lang w:val="en-US"/>
        </w:rPr>
        <w:t>Word count:</w:t>
      </w:r>
      <w:r w:rsidR="00BA2DD9">
        <w:rPr>
          <w:rFonts w:ascii="Times New Roman" w:hAnsi="Times New Roman"/>
          <w:lang w:val="en-US"/>
        </w:rPr>
        <w:t xml:space="preserve"> </w:t>
      </w:r>
      <w:r w:rsidR="00C62093">
        <w:rPr>
          <w:rFonts w:ascii="Times New Roman" w:hAnsi="Times New Roman"/>
          <w:lang w:val="en-US"/>
        </w:rPr>
        <w:t>3159</w:t>
      </w:r>
    </w:p>
    <w:p w14:paraId="503511EE" w14:textId="2E0016CE" w:rsidR="00B5287E" w:rsidRPr="0084385B" w:rsidRDefault="00B5287E" w:rsidP="0084385B">
      <w:pPr>
        <w:autoSpaceDE w:val="0"/>
        <w:autoSpaceDN w:val="0"/>
        <w:adjustRightInd w:val="0"/>
        <w:spacing w:after="120" w:line="360" w:lineRule="auto"/>
        <w:jc w:val="both"/>
        <w:rPr>
          <w:rFonts w:ascii="Times New Roman" w:hAnsi="Times New Roman"/>
          <w:lang w:val="en-US"/>
        </w:rPr>
      </w:pPr>
      <w:r w:rsidRPr="0084385B">
        <w:rPr>
          <w:rFonts w:ascii="Times New Roman" w:hAnsi="Times New Roman"/>
          <w:lang w:val="en-US"/>
        </w:rPr>
        <w:t>Tables:</w:t>
      </w:r>
      <w:r w:rsidR="00BA2DD9">
        <w:rPr>
          <w:rFonts w:ascii="Times New Roman" w:hAnsi="Times New Roman"/>
          <w:lang w:val="en-US"/>
        </w:rPr>
        <w:t xml:space="preserve"> 3</w:t>
      </w:r>
    </w:p>
    <w:p w14:paraId="0277C43A" w14:textId="5477B134" w:rsidR="00B5287E" w:rsidRPr="0084385B" w:rsidRDefault="00B5287E" w:rsidP="0084385B">
      <w:pPr>
        <w:autoSpaceDE w:val="0"/>
        <w:autoSpaceDN w:val="0"/>
        <w:adjustRightInd w:val="0"/>
        <w:spacing w:after="120" w:line="360" w:lineRule="auto"/>
        <w:jc w:val="both"/>
        <w:rPr>
          <w:rFonts w:ascii="Times New Roman" w:hAnsi="Times New Roman"/>
          <w:lang w:val="en-US"/>
        </w:rPr>
      </w:pPr>
      <w:r w:rsidRPr="0084385B">
        <w:rPr>
          <w:rFonts w:ascii="Times New Roman" w:hAnsi="Times New Roman"/>
          <w:lang w:val="en-US"/>
        </w:rPr>
        <w:t>Figures:</w:t>
      </w:r>
      <w:r w:rsidR="00BA2DD9">
        <w:rPr>
          <w:rFonts w:ascii="Times New Roman" w:hAnsi="Times New Roman"/>
          <w:lang w:val="en-US"/>
        </w:rPr>
        <w:t xml:space="preserve"> 1</w:t>
      </w:r>
    </w:p>
    <w:p w14:paraId="5A4F3B4A" w14:textId="77777777" w:rsidR="00B5287E" w:rsidRPr="0084385B" w:rsidRDefault="00B5287E" w:rsidP="0084385B">
      <w:pPr>
        <w:autoSpaceDE w:val="0"/>
        <w:autoSpaceDN w:val="0"/>
        <w:adjustRightInd w:val="0"/>
        <w:spacing w:after="120" w:line="360" w:lineRule="auto"/>
        <w:jc w:val="both"/>
        <w:rPr>
          <w:rFonts w:ascii="Times New Roman" w:hAnsi="Times New Roman"/>
          <w:lang w:val="en-US"/>
        </w:rPr>
      </w:pPr>
    </w:p>
    <w:p w14:paraId="34C64B86" w14:textId="77777777" w:rsidR="00B5287E" w:rsidRPr="0084385B" w:rsidRDefault="00B5287E" w:rsidP="0084385B">
      <w:pPr>
        <w:spacing w:after="120" w:line="360" w:lineRule="auto"/>
        <w:jc w:val="both"/>
        <w:rPr>
          <w:rFonts w:ascii="Times New Roman" w:eastAsia="MS Mincho" w:hAnsi="Times New Roman"/>
        </w:rPr>
      </w:pPr>
      <w:r w:rsidRPr="0084385B">
        <w:rPr>
          <w:rFonts w:ascii="Times New Roman" w:hAnsi="Times New Roman"/>
        </w:rPr>
        <w:br w:type="page"/>
      </w:r>
    </w:p>
    <w:p w14:paraId="2CA25D40" w14:textId="12F0A3BD" w:rsidR="00B5287E" w:rsidRPr="0084385B" w:rsidRDefault="00B5287E" w:rsidP="004F012C">
      <w:pPr>
        <w:pStyle w:val="BodyText"/>
        <w:spacing w:after="120" w:line="360" w:lineRule="auto"/>
        <w:jc w:val="both"/>
        <w:outlineLvl w:val="0"/>
        <w:rPr>
          <w:b/>
          <w:sz w:val="22"/>
          <w:szCs w:val="22"/>
        </w:rPr>
      </w:pPr>
      <w:r w:rsidRPr="0084385B">
        <w:rPr>
          <w:b/>
          <w:sz w:val="22"/>
          <w:szCs w:val="22"/>
        </w:rPr>
        <w:lastRenderedPageBreak/>
        <w:t>Abstract</w:t>
      </w:r>
    </w:p>
    <w:p w14:paraId="0C9B8A97" w14:textId="111ADCE1" w:rsidR="00280AE6" w:rsidRPr="0084385B" w:rsidRDefault="00552696" w:rsidP="0084385B">
      <w:pPr>
        <w:pStyle w:val="BodyText"/>
        <w:spacing w:after="120" w:line="360" w:lineRule="auto"/>
        <w:jc w:val="both"/>
        <w:rPr>
          <w:sz w:val="22"/>
          <w:szCs w:val="22"/>
        </w:rPr>
      </w:pPr>
      <w:r w:rsidRPr="00346DA4">
        <w:rPr>
          <w:sz w:val="22"/>
          <w:szCs w:val="22"/>
        </w:rPr>
        <w:t xml:space="preserve">Although </w:t>
      </w:r>
      <w:r w:rsidR="004824B8">
        <w:rPr>
          <w:sz w:val="22"/>
          <w:szCs w:val="22"/>
        </w:rPr>
        <w:t xml:space="preserve">prior falls are a well-established predictor of future fracture, </w:t>
      </w:r>
      <w:r w:rsidRPr="00346DA4">
        <w:rPr>
          <w:sz w:val="22"/>
          <w:szCs w:val="22"/>
        </w:rPr>
        <w:t xml:space="preserve">there is currently limited evidence regarding the </w:t>
      </w:r>
      <w:r w:rsidR="004824B8">
        <w:rPr>
          <w:sz w:val="22"/>
          <w:szCs w:val="22"/>
        </w:rPr>
        <w:t xml:space="preserve">specific </w:t>
      </w:r>
      <w:r w:rsidRPr="00346DA4">
        <w:rPr>
          <w:sz w:val="22"/>
          <w:szCs w:val="22"/>
        </w:rPr>
        <w:t>value of falls history in fracture risk assessment, relative to that of other clinical risk factors and BMD measurement. W</w:t>
      </w:r>
      <w:r w:rsidR="00280AE6" w:rsidRPr="00346DA4">
        <w:rPr>
          <w:sz w:val="22"/>
          <w:szCs w:val="22"/>
        </w:rPr>
        <w:t xml:space="preserve">e </w:t>
      </w:r>
      <w:r w:rsidRPr="00346DA4">
        <w:rPr>
          <w:sz w:val="22"/>
          <w:szCs w:val="22"/>
        </w:rPr>
        <w:t xml:space="preserve">therefore </w:t>
      </w:r>
      <w:r w:rsidR="00280AE6" w:rsidRPr="00346DA4">
        <w:rPr>
          <w:sz w:val="22"/>
          <w:szCs w:val="22"/>
        </w:rPr>
        <w:t xml:space="preserve">investigated, across the 3 </w:t>
      </w:r>
      <w:r w:rsidRPr="00346DA4">
        <w:rPr>
          <w:sz w:val="22"/>
          <w:szCs w:val="22"/>
          <w:lang w:val="en-US"/>
        </w:rPr>
        <w:t xml:space="preserve">Osteoporotic Fractures in Men (MrOS) Study </w:t>
      </w:r>
      <w:r w:rsidR="00280AE6" w:rsidRPr="00346DA4">
        <w:rPr>
          <w:sz w:val="22"/>
          <w:szCs w:val="22"/>
        </w:rPr>
        <w:t xml:space="preserve">cohorts, whether past falls predicted </w:t>
      </w:r>
      <w:r w:rsidRPr="00346DA4">
        <w:rPr>
          <w:sz w:val="22"/>
          <w:szCs w:val="22"/>
        </w:rPr>
        <w:t>future</w:t>
      </w:r>
      <w:r w:rsidR="00280AE6" w:rsidRPr="00346DA4">
        <w:rPr>
          <w:sz w:val="22"/>
          <w:szCs w:val="22"/>
        </w:rPr>
        <w:t xml:space="preserve"> fracture independently of FRAX</w:t>
      </w:r>
      <w:r w:rsidRPr="00346DA4">
        <w:rPr>
          <w:sz w:val="22"/>
          <w:szCs w:val="22"/>
          <w:vertAlign w:val="superscript"/>
        </w:rPr>
        <w:t>®</w:t>
      </w:r>
      <w:r w:rsidR="00280AE6" w:rsidRPr="00346DA4">
        <w:rPr>
          <w:sz w:val="22"/>
          <w:szCs w:val="22"/>
        </w:rPr>
        <w:t xml:space="preserve">, and whether these associations varied with age and follow-up time. </w:t>
      </w:r>
      <w:bookmarkStart w:id="3" w:name="OLE_LINK5"/>
      <w:bookmarkStart w:id="4" w:name="OLE_LINK6"/>
      <w:r w:rsidRPr="00346DA4">
        <w:rPr>
          <w:sz w:val="22"/>
          <w:szCs w:val="22"/>
        </w:rPr>
        <w:t>E</w:t>
      </w:r>
      <w:r w:rsidR="00280AE6" w:rsidRPr="00346DA4">
        <w:rPr>
          <w:sz w:val="22"/>
          <w:szCs w:val="22"/>
        </w:rPr>
        <w:t>lderly men</w:t>
      </w:r>
      <w:r w:rsidRPr="00346DA4">
        <w:rPr>
          <w:sz w:val="22"/>
          <w:szCs w:val="22"/>
        </w:rPr>
        <w:t xml:space="preserve"> were</w:t>
      </w:r>
      <w:r w:rsidR="00280AE6" w:rsidRPr="00346DA4">
        <w:rPr>
          <w:sz w:val="22"/>
          <w:szCs w:val="22"/>
        </w:rPr>
        <w:t xml:space="preserve"> recruited from MrOS</w:t>
      </w:r>
      <w:r w:rsidR="00397979" w:rsidRPr="00346DA4">
        <w:rPr>
          <w:sz w:val="22"/>
          <w:szCs w:val="22"/>
        </w:rPr>
        <w:t xml:space="preserve"> Sweden, </w:t>
      </w:r>
      <w:r w:rsidR="00280AE6" w:rsidRPr="00346DA4">
        <w:rPr>
          <w:sz w:val="22"/>
          <w:szCs w:val="22"/>
        </w:rPr>
        <w:t>Hong Kong and USA. Baseline data included falls history</w:t>
      </w:r>
      <w:r w:rsidR="002A7314">
        <w:rPr>
          <w:sz w:val="22"/>
          <w:szCs w:val="22"/>
        </w:rPr>
        <w:t xml:space="preserve"> (over the preceding 12 months)</w:t>
      </w:r>
      <w:r w:rsidR="00280AE6" w:rsidRPr="00346DA4">
        <w:rPr>
          <w:sz w:val="22"/>
          <w:szCs w:val="22"/>
        </w:rPr>
        <w:t xml:space="preserve">, clinical risk factors, BMD at femoral neck and calculated FRAX probabilities. </w:t>
      </w:r>
      <w:r w:rsidR="00280AE6" w:rsidRPr="00346DA4">
        <w:rPr>
          <w:sz w:val="22"/>
          <w:szCs w:val="22"/>
          <w:lang w:val="en-US"/>
        </w:rPr>
        <w:t xml:space="preserve">An extension of </w:t>
      </w:r>
      <w:r w:rsidR="00280AE6" w:rsidRPr="00346DA4">
        <w:rPr>
          <w:sz w:val="22"/>
          <w:szCs w:val="22"/>
        </w:rPr>
        <w:t xml:space="preserve">Poisson regression was used to investigate the </w:t>
      </w:r>
      <w:r w:rsidRPr="00346DA4">
        <w:rPr>
          <w:sz w:val="22"/>
          <w:szCs w:val="22"/>
        </w:rPr>
        <w:t>associations</w:t>
      </w:r>
      <w:r w:rsidR="00280AE6" w:rsidRPr="00346DA4">
        <w:rPr>
          <w:sz w:val="22"/>
          <w:szCs w:val="22"/>
        </w:rPr>
        <w:t xml:space="preserve"> between falls, FRAX probability and </w:t>
      </w:r>
      <w:r w:rsidR="00455837">
        <w:rPr>
          <w:sz w:val="22"/>
          <w:szCs w:val="22"/>
        </w:rPr>
        <w:t>incident</w:t>
      </w:r>
      <w:r w:rsidR="00280AE6" w:rsidRPr="00346DA4">
        <w:rPr>
          <w:sz w:val="22"/>
          <w:szCs w:val="22"/>
        </w:rPr>
        <w:t xml:space="preserve"> </w:t>
      </w:r>
      <w:r w:rsidRPr="00346DA4">
        <w:rPr>
          <w:sz w:val="22"/>
          <w:szCs w:val="22"/>
        </w:rPr>
        <w:t>fracture, adjusting for</w:t>
      </w:r>
      <w:r w:rsidR="00280AE6" w:rsidRPr="00346DA4">
        <w:rPr>
          <w:sz w:val="22"/>
          <w:szCs w:val="22"/>
        </w:rPr>
        <w:t xml:space="preserve"> age</w:t>
      </w:r>
      <w:r w:rsidR="00F936FE" w:rsidRPr="00346DA4">
        <w:rPr>
          <w:sz w:val="22"/>
          <w:szCs w:val="22"/>
        </w:rPr>
        <w:t>,</w:t>
      </w:r>
      <w:r w:rsidR="00280AE6" w:rsidRPr="00346DA4">
        <w:rPr>
          <w:sz w:val="22"/>
          <w:szCs w:val="22"/>
        </w:rPr>
        <w:t xml:space="preserve"> time since baseline </w:t>
      </w:r>
      <w:r w:rsidR="00F936FE" w:rsidRPr="00346DA4">
        <w:rPr>
          <w:sz w:val="22"/>
          <w:szCs w:val="22"/>
        </w:rPr>
        <w:t xml:space="preserve">and cohort </w:t>
      </w:r>
      <w:r w:rsidR="00280AE6" w:rsidRPr="00346DA4">
        <w:rPr>
          <w:sz w:val="22"/>
          <w:szCs w:val="22"/>
        </w:rPr>
        <w:t>in base models</w:t>
      </w:r>
      <w:r w:rsidR="0093131A" w:rsidRPr="00346DA4">
        <w:rPr>
          <w:sz w:val="22"/>
          <w:szCs w:val="22"/>
        </w:rPr>
        <w:t>; further</w:t>
      </w:r>
      <w:r w:rsidR="00280AE6" w:rsidRPr="00346DA4">
        <w:rPr>
          <w:sz w:val="22"/>
          <w:szCs w:val="22"/>
        </w:rPr>
        <w:t xml:space="preserve"> models were used to investigate interactions with age and </w:t>
      </w:r>
      <w:r w:rsidR="00096067" w:rsidRPr="00346DA4">
        <w:rPr>
          <w:sz w:val="22"/>
          <w:szCs w:val="22"/>
        </w:rPr>
        <w:t xml:space="preserve">follow-up </w:t>
      </w:r>
      <w:r w:rsidR="00280AE6" w:rsidRPr="00346DA4">
        <w:rPr>
          <w:sz w:val="22"/>
          <w:szCs w:val="22"/>
        </w:rPr>
        <w:t>time.</w:t>
      </w:r>
      <w:r w:rsidR="00864BD9" w:rsidRPr="00346DA4">
        <w:rPr>
          <w:sz w:val="22"/>
          <w:szCs w:val="22"/>
        </w:rPr>
        <w:t xml:space="preserve"> </w:t>
      </w:r>
      <w:bookmarkEnd w:id="3"/>
      <w:bookmarkEnd w:id="4"/>
      <w:r w:rsidR="002A7314">
        <w:rPr>
          <w:sz w:val="22"/>
          <w:szCs w:val="22"/>
        </w:rPr>
        <w:t xml:space="preserve">Random-effects meta-analysis was used to synthesis the individual country associations. </w:t>
      </w:r>
      <w:r w:rsidR="00592C19" w:rsidRPr="00346DA4">
        <w:rPr>
          <w:sz w:val="22"/>
          <w:szCs w:val="22"/>
        </w:rPr>
        <w:t>I</w:t>
      </w:r>
      <w:r w:rsidR="00864BD9" w:rsidRPr="00346DA4">
        <w:rPr>
          <w:sz w:val="22"/>
          <w:szCs w:val="22"/>
        </w:rPr>
        <w:t xml:space="preserve">nformation on falls and </w:t>
      </w:r>
      <w:r w:rsidR="00096067" w:rsidRPr="00346DA4">
        <w:rPr>
          <w:sz w:val="22"/>
          <w:szCs w:val="22"/>
        </w:rPr>
        <w:t>FRAX</w:t>
      </w:r>
      <w:r w:rsidR="00864BD9" w:rsidRPr="00346DA4">
        <w:rPr>
          <w:sz w:val="22"/>
          <w:szCs w:val="22"/>
        </w:rPr>
        <w:t xml:space="preserve"> probability was available for 4365 men</w:t>
      </w:r>
      <w:r w:rsidR="00AF4940" w:rsidRPr="00346DA4">
        <w:rPr>
          <w:sz w:val="22"/>
          <w:szCs w:val="22"/>
        </w:rPr>
        <w:t xml:space="preserve"> in USA</w:t>
      </w:r>
      <w:r w:rsidR="00864BD9" w:rsidRPr="00346DA4">
        <w:rPr>
          <w:sz w:val="22"/>
          <w:szCs w:val="22"/>
        </w:rPr>
        <w:t xml:space="preserve"> (mean age 73.5 years</w:t>
      </w:r>
      <w:r w:rsidR="00901EAB" w:rsidRPr="00346DA4">
        <w:rPr>
          <w:sz w:val="22"/>
          <w:szCs w:val="22"/>
        </w:rPr>
        <w:t>; mean follow-up</w:t>
      </w:r>
      <w:r w:rsidR="00397979" w:rsidRPr="00346DA4">
        <w:rPr>
          <w:sz w:val="22"/>
          <w:szCs w:val="22"/>
        </w:rPr>
        <w:t xml:space="preserve"> 10.8 years</w:t>
      </w:r>
      <w:r w:rsidR="00AF4940" w:rsidRPr="00346DA4">
        <w:rPr>
          <w:sz w:val="22"/>
          <w:szCs w:val="22"/>
        </w:rPr>
        <w:t>)</w:t>
      </w:r>
      <w:r w:rsidR="00F07E35">
        <w:rPr>
          <w:sz w:val="22"/>
          <w:szCs w:val="22"/>
        </w:rPr>
        <w:t>,</w:t>
      </w:r>
      <w:r w:rsidR="00864BD9" w:rsidRPr="00346DA4">
        <w:rPr>
          <w:sz w:val="22"/>
          <w:szCs w:val="22"/>
        </w:rPr>
        <w:t xml:space="preserve"> 18</w:t>
      </w:r>
      <w:r w:rsidR="00334A90" w:rsidRPr="00346DA4">
        <w:rPr>
          <w:sz w:val="22"/>
          <w:szCs w:val="22"/>
        </w:rPr>
        <w:t>23</w:t>
      </w:r>
      <w:r w:rsidR="00864BD9" w:rsidRPr="00346DA4">
        <w:rPr>
          <w:sz w:val="22"/>
          <w:szCs w:val="22"/>
        </w:rPr>
        <w:t xml:space="preserve"> men</w:t>
      </w:r>
      <w:r w:rsidR="00AF4940" w:rsidRPr="00346DA4">
        <w:rPr>
          <w:sz w:val="22"/>
          <w:szCs w:val="22"/>
        </w:rPr>
        <w:t xml:space="preserve"> in Sweden</w:t>
      </w:r>
      <w:r w:rsidR="00864BD9" w:rsidRPr="00346DA4">
        <w:rPr>
          <w:sz w:val="22"/>
          <w:szCs w:val="22"/>
        </w:rPr>
        <w:t xml:space="preserve"> (mean age 75.4 </w:t>
      </w:r>
      <w:r w:rsidR="00901EAB" w:rsidRPr="00346DA4">
        <w:rPr>
          <w:sz w:val="22"/>
          <w:szCs w:val="22"/>
        </w:rPr>
        <w:t>years; mean follow-up</w:t>
      </w:r>
      <w:r w:rsidR="00397979" w:rsidRPr="00346DA4">
        <w:rPr>
          <w:sz w:val="22"/>
          <w:szCs w:val="22"/>
        </w:rPr>
        <w:t xml:space="preserve"> 8.7 years</w:t>
      </w:r>
      <w:r w:rsidR="00AF4940" w:rsidRPr="00346DA4">
        <w:rPr>
          <w:sz w:val="22"/>
          <w:szCs w:val="22"/>
        </w:rPr>
        <w:t>)</w:t>
      </w:r>
      <w:r w:rsidR="00F07E35">
        <w:rPr>
          <w:sz w:val="22"/>
          <w:szCs w:val="22"/>
        </w:rPr>
        <w:t>,</w:t>
      </w:r>
      <w:r w:rsidR="00864BD9" w:rsidRPr="00346DA4">
        <w:rPr>
          <w:sz w:val="22"/>
          <w:szCs w:val="22"/>
        </w:rPr>
        <w:t xml:space="preserve"> and 1669 men</w:t>
      </w:r>
      <w:r w:rsidR="00901EAB" w:rsidRPr="00346DA4">
        <w:rPr>
          <w:sz w:val="22"/>
          <w:szCs w:val="22"/>
        </w:rPr>
        <w:t xml:space="preserve"> </w:t>
      </w:r>
      <w:r w:rsidR="00AF4940" w:rsidRPr="00346DA4">
        <w:rPr>
          <w:sz w:val="22"/>
          <w:szCs w:val="22"/>
        </w:rPr>
        <w:t xml:space="preserve">in Hong Kong </w:t>
      </w:r>
      <w:r w:rsidR="00901EAB" w:rsidRPr="00346DA4">
        <w:rPr>
          <w:sz w:val="22"/>
          <w:szCs w:val="22"/>
        </w:rPr>
        <w:t>(</w:t>
      </w:r>
      <w:r w:rsidR="00864BD9" w:rsidRPr="00346DA4">
        <w:rPr>
          <w:sz w:val="22"/>
          <w:szCs w:val="22"/>
        </w:rPr>
        <w:t xml:space="preserve">mean age 72.4 </w:t>
      </w:r>
      <w:r w:rsidR="00901EAB" w:rsidRPr="00346DA4">
        <w:rPr>
          <w:sz w:val="22"/>
          <w:szCs w:val="22"/>
        </w:rPr>
        <w:t>years; mean follow-up</w:t>
      </w:r>
      <w:r w:rsidR="00397979" w:rsidRPr="00346DA4">
        <w:rPr>
          <w:sz w:val="22"/>
          <w:szCs w:val="22"/>
        </w:rPr>
        <w:t xml:space="preserve"> 9.8 years</w:t>
      </w:r>
      <w:r w:rsidR="00AF4940" w:rsidRPr="00346DA4">
        <w:rPr>
          <w:sz w:val="22"/>
          <w:szCs w:val="22"/>
        </w:rPr>
        <w:t>)</w:t>
      </w:r>
      <w:r w:rsidR="00864BD9" w:rsidRPr="00346DA4">
        <w:rPr>
          <w:sz w:val="22"/>
          <w:szCs w:val="22"/>
        </w:rPr>
        <w:t xml:space="preserve">. Rates </w:t>
      </w:r>
      <w:r w:rsidR="00096067" w:rsidRPr="00346DA4">
        <w:rPr>
          <w:sz w:val="22"/>
          <w:szCs w:val="22"/>
        </w:rPr>
        <w:t>of</w:t>
      </w:r>
      <w:r w:rsidR="00AF4940" w:rsidRPr="00346DA4">
        <w:rPr>
          <w:sz w:val="22"/>
          <w:szCs w:val="22"/>
        </w:rPr>
        <w:t xml:space="preserve"> past falls were similar at 20%,</w:t>
      </w:r>
      <w:r w:rsidR="00864BD9" w:rsidRPr="00346DA4">
        <w:rPr>
          <w:sz w:val="22"/>
          <w:szCs w:val="22"/>
        </w:rPr>
        <w:t xml:space="preserve"> 16%, and 15% </w:t>
      </w:r>
      <w:r w:rsidR="00AF4940" w:rsidRPr="00346DA4">
        <w:rPr>
          <w:sz w:val="22"/>
          <w:szCs w:val="22"/>
        </w:rPr>
        <w:t>respectively</w:t>
      </w:r>
      <w:r w:rsidRPr="00346DA4">
        <w:rPr>
          <w:sz w:val="22"/>
          <w:szCs w:val="22"/>
        </w:rPr>
        <w:t>. Across all cohorts</w:t>
      </w:r>
      <w:r w:rsidR="00864BD9" w:rsidRPr="00346DA4">
        <w:rPr>
          <w:sz w:val="22"/>
          <w:szCs w:val="22"/>
        </w:rPr>
        <w:t xml:space="preserve">, past falls predicted incident fracture at any site </w:t>
      </w:r>
      <w:r w:rsidR="00592C19" w:rsidRPr="00346DA4">
        <w:rPr>
          <w:sz w:val="22"/>
          <w:szCs w:val="22"/>
        </w:rPr>
        <w:t>[HR: 1.6</w:t>
      </w:r>
      <w:r w:rsidR="0075307C">
        <w:rPr>
          <w:sz w:val="22"/>
          <w:szCs w:val="22"/>
        </w:rPr>
        <w:t>9</w:t>
      </w:r>
      <w:r w:rsidR="00592C19" w:rsidRPr="00346DA4">
        <w:rPr>
          <w:sz w:val="22"/>
          <w:szCs w:val="22"/>
        </w:rPr>
        <w:t xml:space="preserve"> (95%CI:</w:t>
      </w:r>
      <w:r w:rsidR="00096067" w:rsidRPr="00346DA4">
        <w:rPr>
          <w:sz w:val="22"/>
          <w:szCs w:val="22"/>
        </w:rPr>
        <w:t xml:space="preserve"> </w:t>
      </w:r>
      <w:r w:rsidR="00592C19" w:rsidRPr="00346DA4">
        <w:rPr>
          <w:sz w:val="22"/>
          <w:szCs w:val="22"/>
        </w:rPr>
        <w:t>1.49, 1.9</w:t>
      </w:r>
      <w:r w:rsidR="00E5511A">
        <w:rPr>
          <w:sz w:val="22"/>
          <w:szCs w:val="22"/>
        </w:rPr>
        <w:t>0</w:t>
      </w:r>
      <w:r w:rsidR="00592C19" w:rsidRPr="00346DA4">
        <w:rPr>
          <w:sz w:val="22"/>
          <w:szCs w:val="22"/>
        </w:rPr>
        <w:t>)], major osteoporotic fracture (MOF) [HR: 1.56 (95%CI: 1.3</w:t>
      </w:r>
      <w:r w:rsidR="0075307C">
        <w:rPr>
          <w:sz w:val="22"/>
          <w:szCs w:val="22"/>
        </w:rPr>
        <w:t>3</w:t>
      </w:r>
      <w:r w:rsidR="00592C19" w:rsidRPr="00346DA4">
        <w:rPr>
          <w:sz w:val="22"/>
          <w:szCs w:val="22"/>
        </w:rPr>
        <w:t>, 1.83)] and hip fracture [HR: 1.61 (95%CI:</w:t>
      </w:r>
      <w:r w:rsidR="00AF4940" w:rsidRPr="00346DA4">
        <w:rPr>
          <w:sz w:val="22"/>
          <w:szCs w:val="22"/>
        </w:rPr>
        <w:t xml:space="preserve"> </w:t>
      </w:r>
      <w:r w:rsidR="00592C19" w:rsidRPr="00346DA4">
        <w:rPr>
          <w:sz w:val="22"/>
          <w:szCs w:val="22"/>
        </w:rPr>
        <w:t>1.27, 2.0</w:t>
      </w:r>
      <w:r w:rsidR="0075307C">
        <w:rPr>
          <w:sz w:val="22"/>
          <w:szCs w:val="22"/>
        </w:rPr>
        <w:t>5</w:t>
      </w:r>
      <w:r w:rsidR="00592C19" w:rsidRPr="00346DA4">
        <w:rPr>
          <w:sz w:val="22"/>
          <w:szCs w:val="22"/>
        </w:rPr>
        <w:t>)].</w:t>
      </w:r>
      <w:r w:rsidR="00096067" w:rsidRPr="00346DA4">
        <w:rPr>
          <w:sz w:val="22"/>
          <w:szCs w:val="22"/>
        </w:rPr>
        <w:t xml:space="preserve"> </w:t>
      </w:r>
      <w:r w:rsidRPr="00346DA4">
        <w:rPr>
          <w:sz w:val="22"/>
          <w:szCs w:val="22"/>
        </w:rPr>
        <w:t>Relationships</w:t>
      </w:r>
      <w:r w:rsidR="00096067" w:rsidRPr="00346DA4">
        <w:rPr>
          <w:sz w:val="22"/>
          <w:szCs w:val="22"/>
        </w:rPr>
        <w:t xml:space="preserve"> between past falls</w:t>
      </w:r>
      <w:r w:rsidR="0050472A" w:rsidRPr="00346DA4">
        <w:rPr>
          <w:sz w:val="22"/>
          <w:szCs w:val="22"/>
        </w:rPr>
        <w:t xml:space="preserve"> and incident fracture</w:t>
      </w:r>
      <w:r w:rsidR="00096067" w:rsidRPr="00346DA4">
        <w:rPr>
          <w:sz w:val="22"/>
          <w:szCs w:val="22"/>
        </w:rPr>
        <w:t xml:space="preserve"> </w:t>
      </w:r>
      <w:r w:rsidRPr="00346DA4">
        <w:rPr>
          <w:sz w:val="22"/>
          <w:szCs w:val="22"/>
        </w:rPr>
        <w:t xml:space="preserve">remained robust after adjustment for </w:t>
      </w:r>
      <w:r w:rsidR="0093131A" w:rsidRPr="00346DA4">
        <w:rPr>
          <w:sz w:val="22"/>
          <w:szCs w:val="22"/>
        </w:rPr>
        <w:t xml:space="preserve">FRAX probability: </w:t>
      </w:r>
      <w:r w:rsidR="00E91C9D" w:rsidRPr="00346DA4">
        <w:rPr>
          <w:sz w:val="22"/>
          <w:szCs w:val="22"/>
        </w:rPr>
        <w:t>adjusted HR</w:t>
      </w:r>
      <w:r w:rsidR="005E7612" w:rsidRPr="00346DA4">
        <w:rPr>
          <w:sz w:val="22"/>
          <w:szCs w:val="22"/>
        </w:rPr>
        <w:t xml:space="preserve"> (95%CI) any fracture: 1.6</w:t>
      </w:r>
      <w:r w:rsidR="0075307C">
        <w:rPr>
          <w:sz w:val="22"/>
          <w:szCs w:val="22"/>
        </w:rPr>
        <w:t>3</w:t>
      </w:r>
      <w:r w:rsidR="005E7612" w:rsidRPr="00346DA4">
        <w:rPr>
          <w:sz w:val="22"/>
          <w:szCs w:val="22"/>
        </w:rPr>
        <w:t xml:space="preserve"> (</w:t>
      </w:r>
      <w:r w:rsidR="00E91C9D" w:rsidRPr="00346DA4">
        <w:rPr>
          <w:sz w:val="22"/>
          <w:szCs w:val="22"/>
        </w:rPr>
        <w:t>1.4</w:t>
      </w:r>
      <w:r w:rsidR="00334A90" w:rsidRPr="00346DA4">
        <w:rPr>
          <w:sz w:val="22"/>
          <w:szCs w:val="22"/>
        </w:rPr>
        <w:t>5</w:t>
      </w:r>
      <w:r w:rsidR="00E91C9D" w:rsidRPr="00346DA4">
        <w:rPr>
          <w:sz w:val="22"/>
          <w:szCs w:val="22"/>
        </w:rPr>
        <w:t xml:space="preserve">, </w:t>
      </w:r>
      <w:r w:rsidR="00E91C9D" w:rsidRPr="00346DA4">
        <w:rPr>
          <w:sz w:val="22"/>
          <w:szCs w:val="22"/>
        </w:rPr>
        <w:lastRenderedPageBreak/>
        <w:t>1.</w:t>
      </w:r>
      <w:r w:rsidR="005E7612" w:rsidRPr="00346DA4">
        <w:rPr>
          <w:sz w:val="22"/>
          <w:szCs w:val="22"/>
        </w:rPr>
        <w:t>8</w:t>
      </w:r>
      <w:r w:rsidR="0075307C">
        <w:rPr>
          <w:sz w:val="22"/>
          <w:szCs w:val="22"/>
        </w:rPr>
        <w:t>3</w:t>
      </w:r>
      <w:r w:rsidR="005E7612" w:rsidRPr="00346DA4">
        <w:rPr>
          <w:sz w:val="22"/>
          <w:szCs w:val="22"/>
        </w:rPr>
        <w:t>); MOF: 1.5</w:t>
      </w:r>
      <w:r w:rsidR="00E5511A">
        <w:rPr>
          <w:sz w:val="22"/>
          <w:szCs w:val="22"/>
        </w:rPr>
        <w:t>1</w:t>
      </w:r>
      <w:r w:rsidR="005E7612" w:rsidRPr="00346DA4">
        <w:rPr>
          <w:sz w:val="22"/>
          <w:szCs w:val="22"/>
        </w:rPr>
        <w:t xml:space="preserve"> (1.</w:t>
      </w:r>
      <w:r w:rsidR="0075307C">
        <w:rPr>
          <w:sz w:val="22"/>
          <w:szCs w:val="22"/>
        </w:rPr>
        <w:t>32</w:t>
      </w:r>
      <w:r w:rsidR="005E7612" w:rsidRPr="00346DA4">
        <w:rPr>
          <w:sz w:val="22"/>
          <w:szCs w:val="22"/>
        </w:rPr>
        <w:t>, 1.7</w:t>
      </w:r>
      <w:r w:rsidR="0075307C">
        <w:rPr>
          <w:sz w:val="22"/>
          <w:szCs w:val="22"/>
        </w:rPr>
        <w:t>3</w:t>
      </w:r>
      <w:r w:rsidR="005E7612" w:rsidRPr="00346DA4">
        <w:rPr>
          <w:sz w:val="22"/>
          <w:szCs w:val="22"/>
        </w:rPr>
        <w:t>); and hip: 1.</w:t>
      </w:r>
      <w:r w:rsidR="00334A90" w:rsidRPr="00346DA4">
        <w:rPr>
          <w:sz w:val="22"/>
          <w:szCs w:val="22"/>
        </w:rPr>
        <w:t>5</w:t>
      </w:r>
      <w:r w:rsidR="0075307C">
        <w:rPr>
          <w:sz w:val="22"/>
          <w:szCs w:val="22"/>
        </w:rPr>
        <w:t>4</w:t>
      </w:r>
      <w:r w:rsidR="005E7612" w:rsidRPr="00346DA4">
        <w:rPr>
          <w:sz w:val="22"/>
          <w:szCs w:val="22"/>
        </w:rPr>
        <w:t xml:space="preserve"> (1.2</w:t>
      </w:r>
      <w:r w:rsidR="00334A90" w:rsidRPr="00346DA4">
        <w:rPr>
          <w:sz w:val="22"/>
          <w:szCs w:val="22"/>
        </w:rPr>
        <w:t>1</w:t>
      </w:r>
      <w:r w:rsidR="005E7612" w:rsidRPr="00346DA4">
        <w:rPr>
          <w:sz w:val="22"/>
          <w:szCs w:val="22"/>
        </w:rPr>
        <w:t xml:space="preserve">, </w:t>
      </w:r>
      <w:r w:rsidR="00334A90" w:rsidRPr="00346DA4">
        <w:rPr>
          <w:sz w:val="22"/>
          <w:szCs w:val="22"/>
        </w:rPr>
        <w:t>1.9</w:t>
      </w:r>
      <w:r w:rsidR="0075307C">
        <w:rPr>
          <w:sz w:val="22"/>
          <w:szCs w:val="22"/>
        </w:rPr>
        <w:t>5</w:t>
      </w:r>
      <w:r w:rsidR="005E7612" w:rsidRPr="00346DA4">
        <w:rPr>
          <w:sz w:val="22"/>
          <w:szCs w:val="22"/>
        </w:rPr>
        <w:t>).</w:t>
      </w:r>
      <w:r w:rsidR="00E91C9D" w:rsidRPr="00346DA4">
        <w:rPr>
          <w:sz w:val="22"/>
          <w:szCs w:val="22"/>
        </w:rPr>
        <w:t xml:space="preserve"> </w:t>
      </w:r>
      <w:r w:rsidR="00096067" w:rsidRPr="00346DA4">
        <w:rPr>
          <w:sz w:val="22"/>
          <w:szCs w:val="22"/>
        </w:rPr>
        <w:t>In conclusion</w:t>
      </w:r>
      <w:r w:rsidR="008A0C0C" w:rsidRPr="00346DA4">
        <w:rPr>
          <w:sz w:val="22"/>
          <w:szCs w:val="22"/>
        </w:rPr>
        <w:t xml:space="preserve">, past falls predicted </w:t>
      </w:r>
      <w:r w:rsidR="00096067" w:rsidRPr="00346DA4">
        <w:rPr>
          <w:sz w:val="22"/>
          <w:szCs w:val="22"/>
        </w:rPr>
        <w:t>incident</w:t>
      </w:r>
      <w:r w:rsidR="008A0C0C" w:rsidRPr="00346DA4">
        <w:rPr>
          <w:sz w:val="22"/>
          <w:szCs w:val="22"/>
        </w:rPr>
        <w:t xml:space="preserve"> fracture</w:t>
      </w:r>
      <w:r w:rsidR="0093131A" w:rsidRPr="00346DA4">
        <w:rPr>
          <w:sz w:val="22"/>
          <w:szCs w:val="22"/>
        </w:rPr>
        <w:t xml:space="preserve"> independently of FRAX probability</w:t>
      </w:r>
      <w:r w:rsidR="008A0C0C" w:rsidRPr="00346DA4">
        <w:rPr>
          <w:sz w:val="22"/>
          <w:szCs w:val="22"/>
        </w:rPr>
        <w:t xml:space="preserve">, </w:t>
      </w:r>
      <w:r w:rsidR="00096067" w:rsidRPr="00346DA4">
        <w:rPr>
          <w:sz w:val="22"/>
          <w:szCs w:val="22"/>
        </w:rPr>
        <w:t xml:space="preserve">confirming </w:t>
      </w:r>
      <w:r w:rsidR="008A0C0C" w:rsidRPr="00346DA4">
        <w:rPr>
          <w:sz w:val="22"/>
          <w:szCs w:val="22"/>
        </w:rPr>
        <w:t>the potential value of falls history in fracture risk assessment.</w:t>
      </w:r>
      <w:r w:rsidR="00096067" w:rsidRPr="0084385B">
        <w:rPr>
          <w:sz w:val="22"/>
          <w:szCs w:val="22"/>
        </w:rPr>
        <w:t xml:space="preserve"> </w:t>
      </w:r>
    </w:p>
    <w:p w14:paraId="49B24551" w14:textId="71389B6D" w:rsidR="00C10E02" w:rsidRPr="0084385B" w:rsidRDefault="00C10E02" w:rsidP="004F012C">
      <w:pPr>
        <w:spacing w:after="120" w:line="360" w:lineRule="auto"/>
        <w:jc w:val="both"/>
        <w:outlineLvl w:val="0"/>
        <w:rPr>
          <w:rFonts w:ascii="Times New Roman" w:hAnsi="Times New Roman"/>
          <w:lang w:val="en-US"/>
        </w:rPr>
      </w:pPr>
      <w:r w:rsidRPr="0084385B">
        <w:rPr>
          <w:rFonts w:ascii="Times New Roman" w:hAnsi="Times New Roman"/>
          <w:b/>
          <w:lang w:val="en-US"/>
        </w:rPr>
        <w:t>Key words:</w:t>
      </w:r>
      <w:r w:rsidRPr="0084385B">
        <w:rPr>
          <w:rFonts w:ascii="Times New Roman" w:hAnsi="Times New Roman"/>
          <w:lang w:val="en-US"/>
        </w:rPr>
        <w:t xml:space="preserve"> Osteoporosis; epidemiology; FRAX; falls;</w:t>
      </w:r>
      <w:r w:rsidR="000249DC" w:rsidRPr="0084385B">
        <w:rPr>
          <w:rFonts w:ascii="Times New Roman" w:hAnsi="Times New Roman"/>
          <w:lang w:val="en-US"/>
        </w:rPr>
        <w:t xml:space="preserve"> fracture; </w:t>
      </w:r>
      <w:r w:rsidRPr="0084385B">
        <w:rPr>
          <w:rFonts w:ascii="Times New Roman" w:hAnsi="Times New Roman"/>
          <w:lang w:val="en-US"/>
        </w:rPr>
        <w:t>interaction</w:t>
      </w:r>
    </w:p>
    <w:p w14:paraId="686AF566" w14:textId="77777777" w:rsidR="0095689C" w:rsidRPr="0084385B" w:rsidRDefault="0095689C" w:rsidP="004F012C">
      <w:pPr>
        <w:spacing w:after="120" w:line="360" w:lineRule="auto"/>
        <w:jc w:val="both"/>
        <w:outlineLvl w:val="0"/>
        <w:rPr>
          <w:rFonts w:ascii="Times New Roman" w:hAnsi="Times New Roman"/>
          <w:b/>
          <w:lang w:val="en-US"/>
        </w:rPr>
      </w:pPr>
      <w:r w:rsidRPr="0084385B">
        <w:rPr>
          <w:rFonts w:ascii="Times New Roman" w:hAnsi="Times New Roman"/>
          <w:b/>
          <w:lang w:val="en-US"/>
        </w:rPr>
        <w:t>Funding</w:t>
      </w:r>
    </w:p>
    <w:p w14:paraId="6A55410A" w14:textId="67670E56" w:rsidR="0095689C" w:rsidRPr="0084385B" w:rsidRDefault="0095689C" w:rsidP="0084385B">
      <w:pPr>
        <w:spacing w:after="120" w:line="360" w:lineRule="auto"/>
        <w:jc w:val="both"/>
        <w:rPr>
          <w:rFonts w:ascii="Times New Roman" w:hAnsi="Times New Roman"/>
          <w:lang w:val="en-US"/>
        </w:rPr>
      </w:pPr>
      <w:r w:rsidRPr="0084385B">
        <w:rPr>
          <w:rFonts w:ascii="Times New Roman" w:hAnsi="Times New Roman"/>
          <w:lang w:val="en-US"/>
        </w:rPr>
        <w:t>The Osteoporotic Fractures in Men (MrOS) Study is supported by National Institutes of Health funding. The following institutes provide support: the National Institute on Aging (NIA), the National Institute of Arthritis and Musculoskeletal and Skin Diseases (NIAMS), the National Center for Advancing Translational Sciences (NCATS), and NIH Roadmap for Medical Research under the following grant numbers: U01 AG027810, U01 AG042124, U01 AG042139, U01 AG042140, U01 AG042143, U01 AG042145, U01 AG042168, U01 AR066160, and UL1 TR000128.</w:t>
      </w:r>
      <w:r w:rsidR="00461D4B">
        <w:rPr>
          <w:rFonts w:ascii="Times New Roman" w:hAnsi="Times New Roman"/>
          <w:lang w:val="en-US"/>
        </w:rPr>
        <w:t xml:space="preserve"> </w:t>
      </w:r>
      <w:r w:rsidR="00461D4B" w:rsidRPr="00461D4B">
        <w:rPr>
          <w:rFonts w:ascii="Times New Roman" w:hAnsi="Times New Roman"/>
          <w:lang w:val="en-US"/>
        </w:rPr>
        <w:t>MrOS Sweden is supported by the Swedish Research Council, ALF/LUA research grants in Gothenburg, and the King Gustav V and Queen Victoria Frimurarestiftelse Research Foundation.</w:t>
      </w:r>
    </w:p>
    <w:p w14:paraId="0EEFD5AD" w14:textId="77777777" w:rsidR="00EC1B29" w:rsidRDefault="00EC1B29">
      <w:pPr>
        <w:rPr>
          <w:rFonts w:ascii="Times New Roman" w:hAnsi="Times New Roman"/>
          <w:b/>
        </w:rPr>
      </w:pPr>
      <w:r>
        <w:rPr>
          <w:rFonts w:ascii="Times New Roman" w:hAnsi="Times New Roman"/>
          <w:b/>
        </w:rPr>
        <w:br w:type="page"/>
      </w:r>
    </w:p>
    <w:p w14:paraId="0E7FBC4B" w14:textId="325F5941" w:rsidR="003755B7" w:rsidRPr="0084385B" w:rsidRDefault="003755B7" w:rsidP="004F012C">
      <w:pPr>
        <w:spacing w:after="120" w:line="360" w:lineRule="auto"/>
        <w:jc w:val="both"/>
        <w:outlineLvl w:val="0"/>
        <w:rPr>
          <w:rFonts w:ascii="Times New Roman" w:hAnsi="Times New Roman"/>
          <w:b/>
        </w:rPr>
      </w:pPr>
      <w:r w:rsidRPr="0084385B">
        <w:rPr>
          <w:rFonts w:ascii="Times New Roman" w:hAnsi="Times New Roman"/>
          <w:b/>
        </w:rPr>
        <w:lastRenderedPageBreak/>
        <w:t>Introduction</w:t>
      </w:r>
    </w:p>
    <w:p w14:paraId="0E14CE88" w14:textId="33A99978" w:rsidR="00552696" w:rsidRPr="0084385B" w:rsidRDefault="00D52C45" w:rsidP="0084385B">
      <w:pPr>
        <w:spacing w:after="120" w:line="360" w:lineRule="auto"/>
        <w:jc w:val="both"/>
        <w:rPr>
          <w:rFonts w:ascii="Times New Roman" w:hAnsi="Times New Roman"/>
          <w:lang w:val="en-US"/>
        </w:rPr>
      </w:pPr>
      <w:r w:rsidRPr="0084385B">
        <w:rPr>
          <w:rFonts w:ascii="Times New Roman" w:hAnsi="Times New Roman"/>
          <w:lang w:val="en-US"/>
        </w:rPr>
        <w:t xml:space="preserve">Whilst low bone mineral density is a major risk factor for fragility fracture, the majority of such low trauma fracture </w:t>
      </w:r>
      <w:r w:rsidRPr="0042187E">
        <w:rPr>
          <w:rFonts w:ascii="Times New Roman" w:hAnsi="Times New Roman"/>
          <w:lang w:val="en-US"/>
        </w:rPr>
        <w:t>events occur as a result of a fall from standing height or less</w:t>
      </w:r>
      <w:r w:rsidR="00420468" w:rsidRPr="0042187E">
        <w:rPr>
          <w:rFonts w:ascii="Times New Roman" w:hAnsi="Times New Roman"/>
          <w:lang w:val="en-US"/>
        </w:rPr>
        <w:fldChar w:fldCharType="begin"/>
      </w:r>
      <w:r w:rsidR="005A58FF">
        <w:rPr>
          <w:rFonts w:ascii="Times New Roman" w:hAnsi="Times New Roman"/>
          <w:lang w:val="en-US"/>
        </w:rPr>
        <w:instrText xml:space="preserve"> ADDIN EN.CITE &lt;EndNote&gt;&lt;Cite&gt;&lt;Author&gt;Masud&lt;/Author&gt;&lt;Year&gt;2001&lt;/Year&gt;&lt;RecNum&gt;37&lt;/RecNum&gt;&lt;DisplayText&gt;(1)&lt;/DisplayText&gt;&lt;record&gt;&lt;rec-number&gt;37&lt;/rec-number&gt;&lt;foreign-keys&gt;&lt;key app="EN" db-id="x5ttrvv5l2wr5detv2hvaxsn5e5wwvxsavde"&gt;37&lt;/key&gt;&lt;/foreign-keys&gt;&lt;ref-type name="Journal Article"&gt;17&lt;/ref-type&gt;&lt;contributors&gt;&lt;authors&gt;&lt;author&gt;Masud, T.&lt;/author&gt;&lt;author&gt;Morris, R. O.&lt;/author&gt;&lt;/authors&gt;&lt;/contributors&gt;&lt;auth-address&gt;Clinical Gerontology Research Unit, City Hospital, Nottingham, UK. tm@nchhce.demon.co.uk&lt;/auth-address&gt;&lt;titles&gt;&lt;title&gt;Epidemiology of falls&lt;/title&gt;&lt;secondary-title&gt;Age Ageing&lt;/secondary-title&gt;&lt;alt-title&gt;Age and ageing&lt;/alt-title&gt;&lt;/titles&gt;&lt;periodical&gt;&lt;full-title&gt;Age Ageing&lt;/full-title&gt;&lt;abbr-1&gt;Age and ageing&lt;/abbr-1&gt;&lt;/periodical&gt;&lt;alt-periodical&gt;&lt;full-title&gt;Age Ageing&lt;/full-title&gt;&lt;abbr-1&gt;Age and ageing&lt;/abbr-1&gt;&lt;/alt-periodical&gt;&lt;pages&gt;3-7&lt;/pages&gt;&lt;volume&gt;30 Suppl 4&lt;/volume&gt;&lt;edition&gt;2002/01/05&lt;/edition&gt;&lt;keywords&gt;&lt;keyword&gt;Accidental Falls/ prevention &amp;amp; control/statistics &amp;amp; numerical data&lt;/keyword&gt;&lt;keyword&gt;Age Factors&lt;/keyword&gt;&lt;keyword&gt;Aged&lt;/keyword&gt;&lt;keyword&gt;Fractures, Bone/epidemiology/ prevention &amp;amp; control&lt;/keyword&gt;&lt;keyword&gt;Humans&lt;/keyword&gt;&lt;keyword&gt;Risk Factors&lt;/keyword&gt;&lt;/keywords&gt;&lt;dates&gt;&lt;year&gt;2001&lt;/year&gt;&lt;pub-dates&gt;&lt;date&gt;Nov&lt;/date&gt;&lt;/pub-dates&gt;&lt;/dates&gt;&lt;isbn&gt;0002-0729 (Print)&amp;#xD;0002-0729 (Linking)&lt;/isbn&gt;&lt;accession-num&gt;11769786&lt;/accession-num&gt;&lt;urls&gt;&lt;/urls&gt;&lt;remote-database-provider&gt;NLM&lt;/remote-database-provider&gt;&lt;language&gt;eng&lt;/language&gt;&lt;/record&gt;&lt;/Cite&gt;&lt;/EndNote&gt;</w:instrText>
      </w:r>
      <w:r w:rsidR="00420468" w:rsidRPr="0042187E">
        <w:rPr>
          <w:rFonts w:ascii="Times New Roman" w:hAnsi="Times New Roman"/>
          <w:lang w:val="en-US"/>
        </w:rPr>
        <w:fldChar w:fldCharType="separate"/>
      </w:r>
      <w:r w:rsidR="005A58FF">
        <w:rPr>
          <w:rFonts w:ascii="Times New Roman" w:hAnsi="Times New Roman"/>
          <w:noProof/>
          <w:lang w:val="en-US"/>
        </w:rPr>
        <w:t>(</w:t>
      </w:r>
      <w:hyperlink w:anchor="_ENREF_1" w:tooltip="Masud, 2001 #37" w:history="1">
        <w:r w:rsidR="00AA3174">
          <w:rPr>
            <w:rFonts w:ascii="Times New Roman" w:hAnsi="Times New Roman"/>
            <w:noProof/>
            <w:lang w:val="en-US"/>
          </w:rPr>
          <w:t>1</w:t>
        </w:r>
      </w:hyperlink>
      <w:r w:rsidR="005A58FF">
        <w:rPr>
          <w:rFonts w:ascii="Times New Roman" w:hAnsi="Times New Roman"/>
          <w:noProof/>
          <w:lang w:val="en-US"/>
        </w:rPr>
        <w:t>)</w:t>
      </w:r>
      <w:r w:rsidR="00420468" w:rsidRPr="0042187E">
        <w:rPr>
          <w:rFonts w:ascii="Times New Roman" w:hAnsi="Times New Roman"/>
          <w:lang w:val="en-US"/>
        </w:rPr>
        <w:fldChar w:fldCharType="end"/>
      </w:r>
      <w:r w:rsidRPr="0042187E">
        <w:rPr>
          <w:rFonts w:ascii="Times New Roman" w:hAnsi="Times New Roman"/>
          <w:lang w:val="en-US"/>
        </w:rPr>
        <w:t>. Converse</w:t>
      </w:r>
      <w:r w:rsidR="006A15EF" w:rsidRPr="0042187E">
        <w:rPr>
          <w:rFonts w:ascii="Times New Roman" w:hAnsi="Times New Roman"/>
          <w:lang w:val="en-US"/>
        </w:rPr>
        <w:t xml:space="preserve">ly the number of </w:t>
      </w:r>
      <w:r w:rsidRPr="0042187E">
        <w:rPr>
          <w:rFonts w:ascii="Times New Roman" w:hAnsi="Times New Roman"/>
          <w:lang w:val="en-US"/>
        </w:rPr>
        <w:t>falls is much greater than the number of consequent fractures with only 5-10% falls in older adults leading to skeletal injury</w:t>
      </w:r>
      <w:r w:rsidR="00420468" w:rsidRPr="0042187E">
        <w:rPr>
          <w:rFonts w:ascii="Times New Roman" w:hAnsi="Times New Roman"/>
          <w:lang w:val="en-US"/>
        </w:rPr>
        <w:fldChar w:fldCharType="begin"/>
      </w:r>
      <w:r w:rsidR="005A58FF">
        <w:rPr>
          <w:rFonts w:ascii="Times New Roman" w:hAnsi="Times New Roman"/>
          <w:lang w:val="en-US"/>
        </w:rPr>
        <w:instrText xml:space="preserve"> ADDIN EN.CITE &lt;EndNote&gt;&lt;Cite&gt;&lt;Author&gt;Masud&lt;/Author&gt;&lt;Year&gt;2001&lt;/Year&gt;&lt;RecNum&gt;37&lt;/RecNum&gt;&lt;DisplayText&gt;(1)&lt;/DisplayText&gt;&lt;record&gt;&lt;rec-number&gt;37&lt;/rec-number&gt;&lt;foreign-keys&gt;&lt;key app="EN" db-id="x5ttrvv5l2wr5detv2hvaxsn5e5wwvxsavde"&gt;37&lt;/key&gt;&lt;/foreign-keys&gt;&lt;ref-type name="Journal Article"&gt;17&lt;/ref-type&gt;&lt;contributors&gt;&lt;authors&gt;&lt;author&gt;Masud, T.&lt;/author&gt;&lt;author&gt;Morris, R. O.&lt;/author&gt;&lt;/authors&gt;&lt;/contributors&gt;&lt;auth-address&gt;Clinical Gerontology Research Unit, City Hospital, Nottingham, UK. tm@nchhce.demon.co.uk&lt;/auth-address&gt;&lt;titles&gt;&lt;title&gt;Epidemiology of falls&lt;/title&gt;&lt;secondary-title&gt;Age Ageing&lt;/secondary-title&gt;&lt;alt-title&gt;Age and ageing&lt;/alt-title&gt;&lt;/titles&gt;&lt;periodical&gt;&lt;full-title&gt;Age Ageing&lt;/full-title&gt;&lt;abbr-1&gt;Age and ageing&lt;/abbr-1&gt;&lt;/periodical&gt;&lt;alt-periodical&gt;&lt;full-title&gt;Age Ageing&lt;/full-title&gt;&lt;abbr-1&gt;Age and ageing&lt;/abbr-1&gt;&lt;/alt-periodical&gt;&lt;pages&gt;3-7&lt;/pages&gt;&lt;volume&gt;30 Suppl 4&lt;/volume&gt;&lt;edition&gt;2002/01/05&lt;/edition&gt;&lt;keywords&gt;&lt;keyword&gt;Accidental Falls/ prevention &amp;amp; control/statistics &amp;amp; numerical data&lt;/keyword&gt;&lt;keyword&gt;Age Factors&lt;/keyword&gt;&lt;keyword&gt;Aged&lt;/keyword&gt;&lt;keyword&gt;Fractures, Bone/epidemiology/ prevention &amp;amp; control&lt;/keyword&gt;&lt;keyword&gt;Humans&lt;/keyword&gt;&lt;keyword&gt;Risk Factors&lt;/keyword&gt;&lt;/keywords&gt;&lt;dates&gt;&lt;year&gt;2001&lt;/year&gt;&lt;pub-dates&gt;&lt;date&gt;Nov&lt;/date&gt;&lt;/pub-dates&gt;&lt;/dates&gt;&lt;isbn&gt;0002-0729 (Print)&amp;#xD;0002-0729 (Linking)&lt;/isbn&gt;&lt;accession-num&gt;11769786&lt;/accession-num&gt;&lt;urls&gt;&lt;/urls&gt;&lt;remote-database-provider&gt;NLM&lt;/remote-database-provider&gt;&lt;language&gt;eng&lt;/language&gt;&lt;/record&gt;&lt;/Cite&gt;&lt;/EndNote&gt;</w:instrText>
      </w:r>
      <w:r w:rsidR="00420468" w:rsidRPr="0042187E">
        <w:rPr>
          <w:rFonts w:ascii="Times New Roman" w:hAnsi="Times New Roman"/>
          <w:lang w:val="en-US"/>
        </w:rPr>
        <w:fldChar w:fldCharType="separate"/>
      </w:r>
      <w:r w:rsidR="005A58FF">
        <w:rPr>
          <w:rFonts w:ascii="Times New Roman" w:hAnsi="Times New Roman"/>
          <w:noProof/>
          <w:lang w:val="en-US"/>
        </w:rPr>
        <w:t>(</w:t>
      </w:r>
      <w:hyperlink w:anchor="_ENREF_1" w:tooltip="Masud, 2001 #37" w:history="1">
        <w:r w:rsidR="00AA3174">
          <w:rPr>
            <w:rFonts w:ascii="Times New Roman" w:hAnsi="Times New Roman"/>
            <w:noProof/>
            <w:lang w:val="en-US"/>
          </w:rPr>
          <w:t>1</w:t>
        </w:r>
      </w:hyperlink>
      <w:r w:rsidR="005A58FF">
        <w:rPr>
          <w:rFonts w:ascii="Times New Roman" w:hAnsi="Times New Roman"/>
          <w:noProof/>
          <w:lang w:val="en-US"/>
        </w:rPr>
        <w:t>)</w:t>
      </w:r>
      <w:r w:rsidR="00420468" w:rsidRPr="0042187E">
        <w:rPr>
          <w:rFonts w:ascii="Times New Roman" w:hAnsi="Times New Roman"/>
          <w:lang w:val="en-US"/>
        </w:rPr>
        <w:fldChar w:fldCharType="end"/>
      </w:r>
      <w:r w:rsidRPr="0042187E">
        <w:rPr>
          <w:rFonts w:ascii="Times New Roman" w:hAnsi="Times New Roman"/>
          <w:lang w:val="en-US"/>
        </w:rPr>
        <w:t xml:space="preserve">. </w:t>
      </w:r>
      <w:r w:rsidR="005D7674">
        <w:rPr>
          <w:rFonts w:ascii="Times New Roman" w:hAnsi="Times New Roman"/>
          <w:lang w:val="en-US"/>
        </w:rPr>
        <w:t>I</w:t>
      </w:r>
      <w:r w:rsidR="00CE1912" w:rsidRPr="00CE1912">
        <w:rPr>
          <w:rFonts w:ascii="Times New Roman" w:hAnsi="Times New Roman"/>
          <w:lang w:val="en-US"/>
        </w:rPr>
        <w:t>nterventions aimed at reducing falls have usually been unsuccessful at reducing fractures</w:t>
      </w:r>
      <w:r w:rsidR="00CE1912" w:rsidRPr="00CE1912">
        <w:rPr>
          <w:rFonts w:ascii="Times New Roman" w:hAnsi="Times New Roman"/>
          <w:lang w:val="en-US"/>
        </w:rPr>
        <w:fldChar w:fldCharType="begin">
          <w:fldData xml:space="preserve">PEVuZE5vdGU+PENpdGU+PEF1dGhvcj5DYW1lcm9uPC9BdXRob3I+PFllYXI+MjAxMjwvWWVhcj48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ZSBTeXN0IFJldjwvZnVsbC10aXRsZT48L3BlcmlvZGljYWw+PHBhZ2VzPkNEMDA3MTQ2PC9wYWdl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</w:fldData>
        </w:fldChar>
      </w:r>
      <w:r w:rsidR="005A58FF">
        <w:rPr>
          <w:rFonts w:ascii="Times New Roman" w:hAnsi="Times New Roman"/>
          <w:lang w:val="en-US"/>
        </w:rPr>
        <w:instrText xml:space="preserve"> ADDIN EN.CITE </w:instrText>
      </w:r>
      <w:r w:rsidR="005A58FF">
        <w:rPr>
          <w:rFonts w:ascii="Times New Roman" w:hAnsi="Times New Roman"/>
          <w:lang w:val="en-US"/>
        </w:rPr>
        <w:fldChar w:fldCharType="begin">
          <w:fldData xml:space="preserve">PEVuZE5vdGU+PENpdGU+PEF1dGhvcj5DYW1lcm9uPC9BdXRob3I+PFllYXI+MjAxMjwvWWVhcj48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</w:fldData>
        </w:fldChar>
      </w:r>
      <w:r w:rsidR="005A58FF">
        <w:rPr>
          <w:rFonts w:ascii="Times New Roman" w:hAnsi="Times New Roman"/>
          <w:lang w:val="en-US"/>
        </w:rPr>
        <w:instrText xml:space="preserve"> ADDIN EN.CITE.DATA </w:instrText>
      </w:r>
      <w:r w:rsidR="005A58FF">
        <w:rPr>
          <w:rFonts w:ascii="Times New Roman" w:hAnsi="Times New Roman"/>
          <w:lang w:val="en-US"/>
        </w:rPr>
      </w:r>
      <w:r w:rsidR="005A58FF">
        <w:rPr>
          <w:rFonts w:ascii="Times New Roman" w:hAnsi="Times New Roman"/>
          <w:lang w:val="en-US"/>
        </w:rPr>
        <w:fldChar w:fldCharType="end"/>
      </w:r>
      <w:r w:rsidR="00CE1912" w:rsidRPr="00CE1912">
        <w:rPr>
          <w:rFonts w:ascii="Times New Roman" w:hAnsi="Times New Roman"/>
          <w:lang w:val="en-US"/>
        </w:rPr>
      </w:r>
      <w:r w:rsidR="00CE1912" w:rsidRPr="00CE1912">
        <w:rPr>
          <w:rFonts w:ascii="Times New Roman" w:hAnsi="Times New Roman"/>
          <w:lang w:val="en-US"/>
        </w:rPr>
        <w:fldChar w:fldCharType="separate"/>
      </w:r>
      <w:r w:rsidR="005A58FF">
        <w:rPr>
          <w:rFonts w:ascii="Times New Roman" w:hAnsi="Times New Roman"/>
          <w:noProof/>
          <w:lang w:val="en-US"/>
        </w:rPr>
        <w:t>(</w:t>
      </w:r>
      <w:hyperlink w:anchor="_ENREF_2" w:tooltip="Cameron, 2012 #6682" w:history="1">
        <w:r w:rsidR="00AA3174">
          <w:rPr>
            <w:rFonts w:ascii="Times New Roman" w:hAnsi="Times New Roman"/>
            <w:noProof/>
            <w:lang w:val="en-US"/>
          </w:rPr>
          <w:t>2</w:t>
        </w:r>
      </w:hyperlink>
      <w:r w:rsidR="005A58FF">
        <w:rPr>
          <w:rFonts w:ascii="Times New Roman" w:hAnsi="Times New Roman"/>
          <w:noProof/>
          <w:lang w:val="en-US"/>
        </w:rPr>
        <w:t>,</w:t>
      </w:r>
      <w:hyperlink w:anchor="_ENREF_3" w:tooltip="Gillespie, 2012 #6683" w:history="1">
        <w:r w:rsidR="00AA3174">
          <w:rPr>
            <w:rFonts w:ascii="Times New Roman" w:hAnsi="Times New Roman"/>
            <w:noProof/>
            <w:lang w:val="en-US"/>
          </w:rPr>
          <w:t>3</w:t>
        </w:r>
      </w:hyperlink>
      <w:r w:rsidR="005A58FF">
        <w:rPr>
          <w:rFonts w:ascii="Times New Roman" w:hAnsi="Times New Roman"/>
          <w:noProof/>
          <w:lang w:val="en-US"/>
        </w:rPr>
        <w:t>)</w:t>
      </w:r>
      <w:r w:rsidR="00CE1912" w:rsidRPr="00CE1912">
        <w:rPr>
          <w:rFonts w:ascii="Times New Roman" w:hAnsi="Times New Roman"/>
          <w:lang w:val="en-US"/>
        </w:rPr>
        <w:fldChar w:fldCharType="end"/>
      </w:r>
      <w:r w:rsidR="00B351FF">
        <w:rPr>
          <w:rFonts w:ascii="Times New Roman" w:hAnsi="Times New Roman"/>
          <w:lang w:val="en-US"/>
        </w:rPr>
        <w:t xml:space="preserve">, </w:t>
      </w:r>
      <w:r w:rsidR="005D7674">
        <w:rPr>
          <w:rFonts w:ascii="Times New Roman" w:hAnsi="Times New Roman"/>
          <w:lang w:val="en-US"/>
        </w:rPr>
        <w:t>p</w:t>
      </w:r>
      <w:r w:rsidR="005D7674" w:rsidRPr="0042187E">
        <w:rPr>
          <w:rFonts w:ascii="Times New Roman" w:hAnsi="Times New Roman"/>
          <w:lang w:val="en-US"/>
        </w:rPr>
        <w:t>robably</w:t>
      </w:r>
      <w:r w:rsidR="005D7674">
        <w:rPr>
          <w:rFonts w:ascii="Times New Roman" w:hAnsi="Times New Roman"/>
          <w:lang w:val="en-US"/>
        </w:rPr>
        <w:t xml:space="preserve"> </w:t>
      </w:r>
      <w:r w:rsidR="006A15EF" w:rsidRPr="0042187E">
        <w:rPr>
          <w:rFonts w:ascii="Times New Roman" w:hAnsi="Times New Roman"/>
          <w:lang w:val="en-US"/>
        </w:rPr>
        <w:t>p</w:t>
      </w:r>
      <w:r w:rsidRPr="0042187E">
        <w:rPr>
          <w:rFonts w:ascii="Times New Roman" w:hAnsi="Times New Roman"/>
          <w:lang w:val="en-US"/>
        </w:rPr>
        <w:t xml:space="preserve">artly as a consequence of </w:t>
      </w:r>
      <w:r w:rsidR="005D7674" w:rsidRPr="0042187E">
        <w:rPr>
          <w:rFonts w:ascii="Times New Roman" w:hAnsi="Times New Roman"/>
          <w:lang w:val="en-US"/>
        </w:rPr>
        <w:t>th</w:t>
      </w:r>
      <w:r w:rsidR="005D7674">
        <w:rPr>
          <w:rFonts w:ascii="Times New Roman" w:hAnsi="Times New Roman"/>
          <w:lang w:val="en-US"/>
        </w:rPr>
        <w:t>e</w:t>
      </w:r>
      <w:r w:rsidR="005D7674" w:rsidRPr="0042187E">
        <w:rPr>
          <w:rFonts w:ascii="Times New Roman" w:hAnsi="Times New Roman"/>
          <w:lang w:val="en-US"/>
        </w:rPr>
        <w:t xml:space="preserve"> </w:t>
      </w:r>
      <w:r w:rsidRPr="0042187E">
        <w:rPr>
          <w:rFonts w:ascii="Times New Roman" w:hAnsi="Times New Roman"/>
          <w:lang w:val="en-US"/>
        </w:rPr>
        <w:t>low falls to injury ratio. Notwithstanding, prior falls have been found to be a risk factor for future fracture in a number of cohorts</w:t>
      </w:r>
      <w:r w:rsidR="00AE782E">
        <w:rPr>
          <w:rFonts w:ascii="Times New Roman" w:hAnsi="Times New Roman"/>
          <w:lang w:val="en-US"/>
        </w:rPr>
        <w:fldChar w:fldCharType="begin">
          <w:fldData xml:space="preserve">PEVuZE5vdGU+PENpdGU+PEF1dGhvcj5NYXN1ZDwvQXV0aG9yPjxZZWFyPjIwMTE8L1llYXI+PFJl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</w:fldData>
        </w:fldChar>
      </w:r>
      <w:r w:rsidR="005A58FF">
        <w:rPr>
          <w:rFonts w:ascii="Times New Roman" w:hAnsi="Times New Roman"/>
          <w:lang w:val="en-US"/>
        </w:rPr>
        <w:instrText xml:space="preserve"> ADDIN EN.CITE </w:instrText>
      </w:r>
      <w:r w:rsidR="005A58FF">
        <w:rPr>
          <w:rFonts w:ascii="Times New Roman" w:hAnsi="Times New Roman"/>
          <w:lang w:val="en-US"/>
        </w:rPr>
        <w:fldChar w:fldCharType="begin">
          <w:fldData xml:space="preserve">PEVuZE5vdGU+PENpdGU+PEF1dGhvcj5NYXN1ZDwvQXV0aG9yPjxZZWFyPjIwMTE8L1llYXI+PFJl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</w:fldData>
        </w:fldChar>
      </w:r>
      <w:r w:rsidR="005A58FF">
        <w:rPr>
          <w:rFonts w:ascii="Times New Roman" w:hAnsi="Times New Roman"/>
          <w:lang w:val="en-US"/>
        </w:rPr>
        <w:instrText xml:space="preserve"> ADDIN EN.CITE.DATA </w:instrText>
      </w:r>
      <w:r w:rsidR="005A58FF">
        <w:rPr>
          <w:rFonts w:ascii="Times New Roman" w:hAnsi="Times New Roman"/>
          <w:lang w:val="en-US"/>
        </w:rPr>
      </w:r>
      <w:r w:rsidR="005A58FF">
        <w:rPr>
          <w:rFonts w:ascii="Times New Roman" w:hAnsi="Times New Roman"/>
          <w:lang w:val="en-US"/>
        </w:rPr>
        <w:fldChar w:fldCharType="end"/>
      </w:r>
      <w:r w:rsidR="00AE782E">
        <w:rPr>
          <w:rFonts w:ascii="Times New Roman" w:hAnsi="Times New Roman"/>
          <w:lang w:val="en-US"/>
        </w:rPr>
      </w:r>
      <w:r w:rsidR="00AE782E">
        <w:rPr>
          <w:rFonts w:ascii="Times New Roman" w:hAnsi="Times New Roman"/>
          <w:lang w:val="en-US"/>
        </w:rPr>
        <w:fldChar w:fldCharType="separate"/>
      </w:r>
      <w:r w:rsidR="005A58FF">
        <w:rPr>
          <w:rFonts w:ascii="Times New Roman" w:hAnsi="Times New Roman"/>
          <w:noProof/>
          <w:lang w:val="en-US"/>
        </w:rPr>
        <w:t>(</w:t>
      </w:r>
      <w:hyperlink w:anchor="_ENREF_4" w:tooltip="Masud, 2011 #6689" w:history="1">
        <w:r w:rsidR="00AA3174">
          <w:rPr>
            <w:rFonts w:ascii="Times New Roman" w:hAnsi="Times New Roman"/>
            <w:noProof/>
            <w:lang w:val="en-US"/>
          </w:rPr>
          <w:t>4</w:t>
        </w:r>
      </w:hyperlink>
      <w:r w:rsidR="005A58FF">
        <w:rPr>
          <w:rFonts w:ascii="Times New Roman" w:hAnsi="Times New Roman"/>
          <w:noProof/>
          <w:lang w:val="en-US"/>
        </w:rPr>
        <w:t>)</w:t>
      </w:r>
      <w:r w:rsidR="00AE782E">
        <w:rPr>
          <w:rFonts w:ascii="Times New Roman" w:hAnsi="Times New Roman"/>
          <w:lang w:val="en-US"/>
        </w:rPr>
        <w:fldChar w:fldCharType="end"/>
      </w:r>
      <w:r w:rsidRPr="0042187E">
        <w:rPr>
          <w:rFonts w:ascii="Times New Roman" w:hAnsi="Times New Roman"/>
          <w:lang w:val="en-US"/>
        </w:rPr>
        <w:t xml:space="preserve">. With the advent of the </w:t>
      </w:r>
      <w:r w:rsidR="006A15EF" w:rsidRPr="0042187E">
        <w:rPr>
          <w:rFonts w:ascii="Times New Roman" w:hAnsi="Times New Roman"/>
          <w:lang w:val="en-US"/>
        </w:rPr>
        <w:t>FRAX</w:t>
      </w:r>
      <w:r w:rsidR="006A15EF" w:rsidRPr="0042187E">
        <w:rPr>
          <w:rFonts w:ascii="Times New Roman" w:hAnsi="Times New Roman"/>
          <w:vertAlign w:val="superscript"/>
          <w:lang w:val="en-US"/>
        </w:rPr>
        <w:t>®</w:t>
      </w:r>
      <w:r w:rsidRPr="0042187E">
        <w:rPr>
          <w:rFonts w:ascii="Times New Roman" w:hAnsi="Times New Roman"/>
          <w:lang w:val="en-US"/>
        </w:rPr>
        <w:t xml:space="preserve"> fracture risk assessment tool, evaluation of an individual’s probability of sustaining a hip or major osteoporotic fracture over a ten-year time period</w:t>
      </w:r>
      <w:r w:rsidRPr="0084385B">
        <w:rPr>
          <w:rFonts w:ascii="Times New Roman" w:hAnsi="Times New Roman"/>
          <w:lang w:val="en-US"/>
        </w:rPr>
        <w:t xml:space="preserve"> is now readily undertaken using a </w:t>
      </w:r>
      <w:r w:rsidR="00F07E35">
        <w:rPr>
          <w:rFonts w:ascii="Times New Roman" w:hAnsi="Times New Roman"/>
          <w:lang w:val="en-US"/>
        </w:rPr>
        <w:t>small number</w:t>
      </w:r>
      <w:r w:rsidRPr="0084385B">
        <w:rPr>
          <w:rFonts w:ascii="Times New Roman" w:hAnsi="Times New Roman"/>
          <w:lang w:val="en-US"/>
        </w:rPr>
        <w:t xml:space="preserve"> of easily ascertainable clinical risk factors</w:t>
      </w:r>
      <w:r w:rsidR="00AC5B31">
        <w:rPr>
          <w:rFonts w:ascii="Times New Roman" w:hAnsi="Times New Roman"/>
          <w:lang w:val="en-US"/>
        </w:rPr>
        <w:t>,</w:t>
      </w:r>
      <w:r w:rsidRPr="0084385B">
        <w:rPr>
          <w:rFonts w:ascii="Times New Roman" w:hAnsi="Times New Roman"/>
          <w:lang w:val="en-US"/>
        </w:rPr>
        <w:t xml:space="preserve"> and BMD if available</w:t>
      </w:r>
      <w:r w:rsidR="00AE782E">
        <w:rPr>
          <w:rFonts w:ascii="Times New Roman" w:hAnsi="Times New Roman"/>
          <w:lang w:val="en-US"/>
        </w:rPr>
        <w:fldChar w:fldCharType="begin">
          <w:fldData xml:space="preserve">PEVuZE5vdGU+PENpdGU+PEF1dGhvcj5LYW5pczwvQXV0aG9yPjxZZWFyPjIwMTE8L1llYXI+PFJl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</w:fldData>
        </w:fldChar>
      </w:r>
      <w:r w:rsidR="005A58FF">
        <w:rPr>
          <w:rFonts w:ascii="Times New Roman" w:hAnsi="Times New Roman"/>
          <w:lang w:val="en-US"/>
        </w:rPr>
        <w:instrText xml:space="preserve"> ADDIN EN.CITE </w:instrText>
      </w:r>
      <w:r w:rsidR="005A58FF">
        <w:rPr>
          <w:rFonts w:ascii="Times New Roman" w:hAnsi="Times New Roman"/>
          <w:lang w:val="en-US"/>
        </w:rPr>
        <w:fldChar w:fldCharType="begin">
          <w:fldData xml:space="preserve">PEVuZE5vdGU+PENpdGU+PEF1dGhvcj5LYW5pczwvQXV0aG9yPjxZZWFyPjIwMTE8L1llYXI+PFJl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</w:fldData>
        </w:fldChar>
      </w:r>
      <w:r w:rsidR="005A58FF">
        <w:rPr>
          <w:rFonts w:ascii="Times New Roman" w:hAnsi="Times New Roman"/>
          <w:lang w:val="en-US"/>
        </w:rPr>
        <w:instrText xml:space="preserve"> ADDIN EN.CITE.DATA </w:instrText>
      </w:r>
      <w:r w:rsidR="005A58FF">
        <w:rPr>
          <w:rFonts w:ascii="Times New Roman" w:hAnsi="Times New Roman"/>
          <w:lang w:val="en-US"/>
        </w:rPr>
      </w:r>
      <w:r w:rsidR="005A58FF">
        <w:rPr>
          <w:rFonts w:ascii="Times New Roman" w:hAnsi="Times New Roman"/>
          <w:lang w:val="en-US"/>
        </w:rPr>
        <w:fldChar w:fldCharType="end"/>
      </w:r>
      <w:r w:rsidR="00AE782E">
        <w:rPr>
          <w:rFonts w:ascii="Times New Roman" w:hAnsi="Times New Roman"/>
          <w:lang w:val="en-US"/>
        </w:rPr>
      </w:r>
      <w:r w:rsidR="00AE782E">
        <w:rPr>
          <w:rFonts w:ascii="Times New Roman" w:hAnsi="Times New Roman"/>
          <w:lang w:val="en-US"/>
        </w:rPr>
        <w:fldChar w:fldCharType="separate"/>
      </w:r>
      <w:r w:rsidR="005A58FF">
        <w:rPr>
          <w:rFonts w:ascii="Times New Roman" w:hAnsi="Times New Roman"/>
          <w:noProof/>
          <w:lang w:val="en-US"/>
        </w:rPr>
        <w:t>(</w:t>
      </w:r>
      <w:hyperlink w:anchor="_ENREF_5" w:tooltip="Kanis, 2011 #6468" w:history="1">
        <w:r w:rsidR="00AA3174">
          <w:rPr>
            <w:rFonts w:ascii="Times New Roman" w:hAnsi="Times New Roman"/>
            <w:noProof/>
            <w:lang w:val="en-US"/>
          </w:rPr>
          <w:t>5</w:t>
        </w:r>
      </w:hyperlink>
      <w:r w:rsidR="005A58FF">
        <w:rPr>
          <w:rFonts w:ascii="Times New Roman" w:hAnsi="Times New Roman"/>
          <w:noProof/>
          <w:lang w:val="en-US"/>
        </w:rPr>
        <w:t>)</w:t>
      </w:r>
      <w:r w:rsidR="00AE782E">
        <w:rPr>
          <w:rFonts w:ascii="Times New Roman" w:hAnsi="Times New Roman"/>
          <w:lang w:val="en-US"/>
        </w:rPr>
        <w:fldChar w:fldCharType="end"/>
      </w:r>
      <w:r w:rsidRPr="0084385B">
        <w:rPr>
          <w:rFonts w:ascii="Times New Roman" w:hAnsi="Times New Roman"/>
          <w:lang w:val="en-US"/>
        </w:rPr>
        <w:t xml:space="preserve">. </w:t>
      </w:r>
      <w:r w:rsidR="006A15EF" w:rsidRPr="0084385B">
        <w:rPr>
          <w:rFonts w:ascii="Times New Roman" w:hAnsi="Times New Roman"/>
          <w:lang w:val="en-US"/>
        </w:rPr>
        <w:t>FRAX</w:t>
      </w:r>
      <w:r w:rsidRPr="0084385B">
        <w:rPr>
          <w:rFonts w:ascii="Times New Roman" w:hAnsi="Times New Roman"/>
          <w:lang w:val="en-US"/>
        </w:rPr>
        <w:t xml:space="preserve"> is the most widely used fracture risk assessment tool, incorporated into the majority of assessment guidelines worldwide</w:t>
      </w:r>
      <w:r w:rsidR="00346DA4">
        <w:rPr>
          <w:rFonts w:ascii="Times New Roman" w:hAnsi="Times New Roman"/>
          <w:lang w:val="en-US"/>
        </w:rPr>
        <w:fldChar w:fldCharType="begin"/>
      </w:r>
      <w:r w:rsidR="005A58FF">
        <w:rPr>
          <w:rFonts w:ascii="Times New Roman" w:hAnsi="Times New Roman"/>
          <w:lang w:val="en-US"/>
        </w:rPr>
        <w:instrText xml:space="preserve"> ADDIN EN.CITE &lt;EndNote&gt;&lt;Cite&gt;&lt;Author&gt;Kanis&lt;/Author&gt;&lt;Year&gt;2016&lt;/Year&gt;&lt;RecNum&gt;7312&lt;/RecNum&gt;&lt;DisplayText&gt;(6)&lt;/DisplayText&gt;&lt;record&gt;&lt;rec-number&gt;7312&lt;/rec-number&gt;&lt;foreign-keys&gt;&lt;key app="EN" db-id="p0w2r505hvs222essdtvfrfxer9w0spesp9e"&gt;7312&lt;/key&gt;&lt;/foreign-keys&gt;&lt;ref-type name="Journal Article"&gt;17&lt;/ref-type&gt;&lt;contributors&gt;&lt;authors&gt;&lt;author&gt;Kanis, J. A.&lt;/author&gt;&lt;author&gt;Harvey, N. C.&lt;/author&gt;&lt;author&gt;Cooper, C.&lt;/author&gt;&lt;author&gt;Johansson, H.&lt;/author&gt;&lt;author&gt;Oden, A.&lt;/author&gt;&lt;author&gt;McCloskey, E. V.&lt;/author&gt;&lt;/authors&gt;&lt;/contributors&gt;&lt;auth-address&gt;Centre for Metabolic Diseases, University of Sheffield Medical School, Beech Hill Road, Sheffield, S10 2RX, UK. w.j.pontefract@sheffield.ac.uk.&amp;#xD;Institute of Health and Ageing, Australian Catholic University, Melbourne, Australia. w.j.pontefract@sheffield.ac.uk.&amp;#xD;MRC Lifecourse Epidemiology Unit, University of Southampton, Southampton, UK.&amp;#xD;Centre for Metabolic Diseases, University of Sheffield Medical School, Beech Hill Road, Sheffield, S10 2RX, UK.&lt;/auth-address&gt;&lt;titles&gt;&lt;title&gt;A systematic review of intervention thresholds based on FRAX : A report prepared for the National Osteoporosis Guideline Group and the International Osteoporosis Foundation&lt;/title&gt;&lt;secondary-title&gt;Arch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25&lt;/pages&gt;&lt;volume&gt;11&lt;/volume&gt;&lt;number&gt;1&lt;/number&gt;&lt;edition&gt;2016/07/29&lt;/edition&gt;&lt;dates&gt;&lt;year&gt;2016&lt;/year&gt;&lt;pub-dates&gt;&lt;date&gt;Dec&lt;/date&gt;&lt;/pub-dates&gt;&lt;/dates&gt;&lt;isbn&gt;1862-3514 (Electronic)&lt;/isbn&gt;&lt;accession-num&gt;27465509&lt;/accession-num&gt;&lt;urls&gt;&lt;/urls&gt;&lt;custom2&gt;PMC4978487&lt;/custom2&gt;&lt;custom6&gt;Ems69443&lt;/custom6&gt;&lt;electronic-resource-num&gt;10.1007/s11657-016-0278-z&lt;/electronic-resource-num&gt;&lt;remote-database-provider&gt;NLM&lt;/remote-database-provider&gt;&lt;language&gt;eng&lt;/language&gt;&lt;/record&gt;&lt;/Cite&gt;&lt;/EndNote&gt;</w:instrText>
      </w:r>
      <w:r w:rsidR="00346DA4">
        <w:rPr>
          <w:rFonts w:ascii="Times New Roman" w:hAnsi="Times New Roman"/>
          <w:lang w:val="en-US"/>
        </w:rPr>
        <w:fldChar w:fldCharType="separate"/>
      </w:r>
      <w:r w:rsidR="005A58FF">
        <w:rPr>
          <w:rFonts w:ascii="Times New Roman" w:hAnsi="Times New Roman"/>
          <w:noProof/>
          <w:lang w:val="en-US"/>
        </w:rPr>
        <w:t>(</w:t>
      </w:r>
      <w:hyperlink w:anchor="_ENREF_6" w:tooltip="Kanis, 2016 #7312" w:history="1">
        <w:r w:rsidR="00AA3174">
          <w:rPr>
            <w:rFonts w:ascii="Times New Roman" w:hAnsi="Times New Roman"/>
            <w:noProof/>
            <w:lang w:val="en-US"/>
          </w:rPr>
          <w:t>6</w:t>
        </w:r>
      </w:hyperlink>
      <w:r w:rsidR="005A58FF">
        <w:rPr>
          <w:rFonts w:ascii="Times New Roman" w:hAnsi="Times New Roman"/>
          <w:noProof/>
          <w:lang w:val="en-US"/>
        </w:rPr>
        <w:t>)</w:t>
      </w:r>
      <w:r w:rsidR="00346DA4">
        <w:rPr>
          <w:rFonts w:ascii="Times New Roman" w:hAnsi="Times New Roman"/>
          <w:lang w:val="en-US"/>
        </w:rPr>
        <w:fldChar w:fldCharType="end"/>
      </w:r>
      <w:r w:rsidRPr="0084385B">
        <w:rPr>
          <w:rFonts w:ascii="Times New Roman" w:hAnsi="Times New Roman"/>
          <w:lang w:val="en-US"/>
        </w:rPr>
        <w:t xml:space="preserve"> but</w:t>
      </w:r>
      <w:r w:rsidR="00F07E35">
        <w:rPr>
          <w:rFonts w:ascii="Times New Roman" w:hAnsi="Times New Roman"/>
          <w:lang w:val="en-US"/>
        </w:rPr>
        <w:t>,</w:t>
      </w:r>
      <w:r w:rsidRPr="0084385B">
        <w:rPr>
          <w:rFonts w:ascii="Times New Roman" w:hAnsi="Times New Roman"/>
          <w:lang w:val="en-US"/>
        </w:rPr>
        <w:t xml:space="preserve"> </w:t>
      </w:r>
      <w:r w:rsidR="00F07E35" w:rsidRPr="0042187E">
        <w:rPr>
          <w:rFonts w:ascii="Times New Roman" w:hAnsi="Times New Roman"/>
          <w:lang w:val="en-US"/>
        </w:rPr>
        <w:t>unlike other tools such as QFracture or the GARVAN calculator</w:t>
      </w:r>
      <w:r w:rsidR="00F07E35" w:rsidRPr="0042187E">
        <w:rPr>
          <w:rFonts w:ascii="Times New Roman" w:hAnsi="Times New Roman"/>
        </w:rPr>
        <w:fldChar w:fldCharType="begin">
          <w:fldData xml:space="preserve">PEVuZE5vdGU+PENpdGU+PEF1dGhvcj5IaXBwaXNsZXktQ294PC9BdXRob3I+PFllYXI+MjAwOTwv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dGxlPk9zdGVvcG9yb3MgSW50PC9mdWxsLXRpdGxlPjwvcGVyaW9kaWNhbD48cGFnZXM+MTQzMS00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</w:fldData>
        </w:fldChar>
      </w:r>
      <w:r w:rsidR="005A58FF">
        <w:rPr>
          <w:rFonts w:ascii="Times New Roman" w:hAnsi="Times New Roman"/>
        </w:rPr>
        <w:instrText xml:space="preserve"> ADDIN EN.CITE </w:instrText>
      </w:r>
      <w:r w:rsidR="005A58FF">
        <w:rPr>
          <w:rFonts w:ascii="Times New Roman" w:hAnsi="Times New Roman"/>
        </w:rPr>
        <w:fldChar w:fldCharType="begin">
          <w:fldData xml:space="preserve">PEVuZE5vdGU+PENpdGU+PEF1dGhvcj5IaXBwaXNsZXktQ294PC9BdXRob3I+PFllYXI+MjAwOTwv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</w:fldData>
        </w:fldChar>
      </w:r>
      <w:r w:rsidR="005A58FF">
        <w:rPr>
          <w:rFonts w:ascii="Times New Roman" w:hAnsi="Times New Roman"/>
        </w:rPr>
        <w:instrText xml:space="preserve"> ADDIN EN.CITE.DATA </w:instrText>
      </w:r>
      <w:r w:rsidR="005A58FF">
        <w:rPr>
          <w:rFonts w:ascii="Times New Roman" w:hAnsi="Times New Roman"/>
        </w:rPr>
      </w:r>
      <w:r w:rsidR="005A58FF">
        <w:rPr>
          <w:rFonts w:ascii="Times New Roman" w:hAnsi="Times New Roman"/>
        </w:rPr>
        <w:fldChar w:fldCharType="end"/>
      </w:r>
      <w:r w:rsidR="00F07E35" w:rsidRPr="0042187E">
        <w:rPr>
          <w:rFonts w:ascii="Times New Roman" w:hAnsi="Times New Roman"/>
        </w:rPr>
      </w:r>
      <w:r w:rsidR="00F07E35" w:rsidRPr="0042187E">
        <w:rPr>
          <w:rFonts w:ascii="Times New Roman" w:hAnsi="Times New Roman"/>
        </w:rPr>
        <w:fldChar w:fldCharType="separate"/>
      </w:r>
      <w:r w:rsidR="005A58FF">
        <w:rPr>
          <w:rFonts w:ascii="Times New Roman" w:hAnsi="Times New Roman"/>
          <w:noProof/>
        </w:rPr>
        <w:t>(</w:t>
      </w:r>
      <w:hyperlink w:anchor="_ENREF_7" w:tooltip="Hippisley-Cox, 2009 #6464" w:history="1">
        <w:r w:rsidR="00AA3174">
          <w:rPr>
            <w:rFonts w:ascii="Times New Roman" w:hAnsi="Times New Roman"/>
            <w:noProof/>
          </w:rPr>
          <w:t>7-9</w:t>
        </w:r>
      </w:hyperlink>
      <w:r w:rsidR="005A58FF">
        <w:rPr>
          <w:rFonts w:ascii="Times New Roman" w:hAnsi="Times New Roman"/>
          <w:noProof/>
        </w:rPr>
        <w:t>)</w:t>
      </w:r>
      <w:r w:rsidR="00F07E35" w:rsidRPr="0042187E">
        <w:rPr>
          <w:rFonts w:ascii="Times New Roman" w:hAnsi="Times New Roman"/>
          <w:lang w:val="en-US"/>
        </w:rPr>
        <w:fldChar w:fldCharType="end"/>
      </w:r>
      <w:r w:rsidR="00F07E35">
        <w:rPr>
          <w:rFonts w:ascii="Times New Roman" w:hAnsi="Times New Roman"/>
          <w:lang w:val="en-US"/>
        </w:rPr>
        <w:t xml:space="preserve">, </w:t>
      </w:r>
      <w:r w:rsidR="00F07E35" w:rsidRPr="0042187E">
        <w:rPr>
          <w:rFonts w:ascii="Times New Roman" w:hAnsi="Times New Roman"/>
          <w:lang w:val="en-US"/>
        </w:rPr>
        <w:t>does not include falls as a</w:t>
      </w:r>
      <w:r w:rsidR="00F07E35">
        <w:rPr>
          <w:rFonts w:ascii="Times New Roman" w:hAnsi="Times New Roman"/>
          <w:lang w:val="en-US"/>
        </w:rPr>
        <w:t xml:space="preserve"> specific </w:t>
      </w:r>
      <w:r w:rsidR="00F07E35" w:rsidRPr="0042187E">
        <w:rPr>
          <w:rFonts w:ascii="Times New Roman" w:hAnsi="Times New Roman"/>
          <w:lang w:val="en-US"/>
        </w:rPr>
        <w:t>input risk factor</w:t>
      </w:r>
      <w:r w:rsidR="00F07E35" w:rsidRPr="0042187E">
        <w:rPr>
          <w:rFonts w:ascii="Times New Roman" w:hAnsi="Times New Roman"/>
          <w:lang w:val="en-US"/>
        </w:rPr>
        <w:fldChar w:fldCharType="begin">
          <w:fldData xml:space="preserve">PEVuZE5vdGU+PENpdGU+PEF1dGhvcj5LYW5pczwvQXV0aG9yPjxZZWFyPjIwMTE8L1llYXI+PFJl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</w:fldData>
        </w:fldChar>
      </w:r>
      <w:r w:rsidR="005A58FF">
        <w:rPr>
          <w:rFonts w:ascii="Times New Roman" w:hAnsi="Times New Roman"/>
          <w:lang w:val="en-US"/>
        </w:rPr>
        <w:instrText xml:space="preserve"> ADDIN EN.CITE </w:instrText>
      </w:r>
      <w:r w:rsidR="005A58FF">
        <w:rPr>
          <w:rFonts w:ascii="Times New Roman" w:hAnsi="Times New Roman"/>
          <w:lang w:val="en-US"/>
        </w:rPr>
        <w:fldChar w:fldCharType="begin">
          <w:fldData xml:space="preserve">PEVuZE5vdGU+PENpdGU+PEF1dGhvcj5LYW5pczwvQXV0aG9yPjxZZWFyPjIwMTE8L1llYXI+PFJl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</w:fldData>
        </w:fldChar>
      </w:r>
      <w:r w:rsidR="005A58FF">
        <w:rPr>
          <w:rFonts w:ascii="Times New Roman" w:hAnsi="Times New Roman"/>
          <w:lang w:val="en-US"/>
        </w:rPr>
        <w:instrText xml:space="preserve"> ADDIN EN.CITE.DATA </w:instrText>
      </w:r>
      <w:r w:rsidR="005A58FF">
        <w:rPr>
          <w:rFonts w:ascii="Times New Roman" w:hAnsi="Times New Roman"/>
          <w:lang w:val="en-US"/>
        </w:rPr>
      </w:r>
      <w:r w:rsidR="005A58FF">
        <w:rPr>
          <w:rFonts w:ascii="Times New Roman" w:hAnsi="Times New Roman"/>
          <w:lang w:val="en-US"/>
        </w:rPr>
        <w:fldChar w:fldCharType="end"/>
      </w:r>
      <w:r w:rsidR="00F07E35" w:rsidRPr="0042187E">
        <w:rPr>
          <w:rFonts w:ascii="Times New Roman" w:hAnsi="Times New Roman"/>
          <w:lang w:val="en-US"/>
        </w:rPr>
      </w:r>
      <w:r w:rsidR="00F07E35" w:rsidRPr="0042187E">
        <w:rPr>
          <w:rFonts w:ascii="Times New Roman" w:hAnsi="Times New Roman"/>
          <w:lang w:val="en-US"/>
        </w:rPr>
        <w:fldChar w:fldCharType="separate"/>
      </w:r>
      <w:r w:rsidR="005A58FF">
        <w:rPr>
          <w:rFonts w:ascii="Times New Roman" w:hAnsi="Times New Roman"/>
          <w:noProof/>
          <w:lang w:val="en-US"/>
        </w:rPr>
        <w:t>(</w:t>
      </w:r>
      <w:hyperlink w:anchor="_ENREF_4" w:tooltip="Masud, 2011 #6689" w:history="1">
        <w:r w:rsidR="00AA3174">
          <w:rPr>
            <w:rFonts w:ascii="Times New Roman" w:hAnsi="Times New Roman"/>
            <w:noProof/>
            <w:lang w:val="en-US"/>
          </w:rPr>
          <w:t>4</w:t>
        </w:r>
      </w:hyperlink>
      <w:r w:rsidR="005A58FF">
        <w:rPr>
          <w:rFonts w:ascii="Times New Roman" w:hAnsi="Times New Roman"/>
          <w:noProof/>
          <w:lang w:val="en-US"/>
        </w:rPr>
        <w:t>,</w:t>
      </w:r>
      <w:hyperlink w:anchor="_ENREF_5" w:tooltip="Kanis, 2011 #6468" w:history="1">
        <w:r w:rsidR="00AA3174">
          <w:rPr>
            <w:rFonts w:ascii="Times New Roman" w:hAnsi="Times New Roman"/>
            <w:noProof/>
            <w:lang w:val="en-US"/>
          </w:rPr>
          <w:t>5</w:t>
        </w:r>
      </w:hyperlink>
      <w:r w:rsidR="005A58FF">
        <w:rPr>
          <w:rFonts w:ascii="Times New Roman" w:hAnsi="Times New Roman"/>
          <w:noProof/>
          <w:lang w:val="en-US"/>
        </w:rPr>
        <w:t>)</w:t>
      </w:r>
      <w:r w:rsidR="00F07E35" w:rsidRPr="0042187E">
        <w:rPr>
          <w:rFonts w:ascii="Times New Roman" w:hAnsi="Times New Roman"/>
          <w:lang w:val="en-US"/>
        </w:rPr>
        <w:fldChar w:fldCharType="end"/>
      </w:r>
      <w:r w:rsidR="00F07E35" w:rsidRPr="0042187E">
        <w:rPr>
          <w:rFonts w:ascii="Times New Roman" w:hAnsi="Times New Roman"/>
          <w:lang w:val="en-US"/>
        </w:rPr>
        <w:t xml:space="preserve"> </w:t>
      </w:r>
      <w:r w:rsidR="00F07E35">
        <w:rPr>
          <w:rFonts w:ascii="Times New Roman" w:hAnsi="Times New Roman"/>
          <w:lang w:val="en-US"/>
        </w:rPr>
        <w:t>due</w:t>
      </w:r>
      <w:r w:rsidR="006A15EF" w:rsidRPr="0084385B">
        <w:rPr>
          <w:rFonts w:ascii="Times New Roman" w:hAnsi="Times New Roman"/>
          <w:lang w:val="en-US"/>
        </w:rPr>
        <w:t xml:space="preserve"> to the </w:t>
      </w:r>
      <w:r w:rsidR="00A92B44">
        <w:rPr>
          <w:rFonts w:ascii="Times New Roman" w:hAnsi="Times New Roman"/>
          <w:lang w:val="en-US"/>
        </w:rPr>
        <w:t>inconsistent</w:t>
      </w:r>
      <w:r w:rsidR="006A15EF" w:rsidRPr="0042187E">
        <w:rPr>
          <w:rFonts w:ascii="Times New Roman" w:hAnsi="Times New Roman"/>
          <w:lang w:val="en-US"/>
        </w:rPr>
        <w:t xml:space="preserve"> data across the </w:t>
      </w:r>
      <w:r w:rsidR="0042187E" w:rsidRPr="0042187E">
        <w:rPr>
          <w:rFonts w:ascii="Times New Roman" w:hAnsi="Times New Roman"/>
          <w:lang w:val="en-US"/>
        </w:rPr>
        <w:t>12</w:t>
      </w:r>
      <w:r w:rsidR="006A15EF" w:rsidRPr="0042187E">
        <w:rPr>
          <w:rFonts w:ascii="Times New Roman" w:hAnsi="Times New Roman"/>
          <w:lang w:val="en-US"/>
        </w:rPr>
        <w:t xml:space="preserve"> derivation and 11 </w:t>
      </w:r>
      <w:r w:rsidR="00F9289A" w:rsidRPr="0042187E">
        <w:rPr>
          <w:rFonts w:ascii="Times New Roman" w:hAnsi="Times New Roman"/>
          <w:lang w:val="en-US"/>
        </w:rPr>
        <w:t>validation</w:t>
      </w:r>
      <w:r w:rsidR="006A15EF" w:rsidRPr="0042187E">
        <w:rPr>
          <w:rFonts w:ascii="Times New Roman" w:hAnsi="Times New Roman"/>
          <w:lang w:val="en-US"/>
        </w:rPr>
        <w:t xml:space="preserve"> cohorts</w:t>
      </w:r>
      <w:r w:rsidR="00701F87">
        <w:rPr>
          <w:rFonts w:ascii="Times New Roman" w:hAnsi="Times New Roman"/>
          <w:lang w:val="en-US"/>
        </w:rPr>
        <w:fldChar w:fldCharType="begin"/>
      </w:r>
      <w:r w:rsidR="005A58FF">
        <w:rPr>
          <w:rFonts w:ascii="Times New Roman" w:hAnsi="Times New Roman"/>
          <w:lang w:val="en-US"/>
        </w:rPr>
        <w:instrText xml:space="preserve"> ADDIN EN.CITE &lt;EndNote&gt;&lt;Cite&gt;&lt;Author&gt;McCloskey&lt;/Author&gt;&lt;Year&gt;2012&lt;/Year&gt;&lt;RecNum&gt;7364&lt;/RecNum&gt;&lt;DisplayText&gt;(10)&lt;/DisplayText&gt;&lt;record&gt;&lt;rec-number&gt;7364&lt;/rec-number&gt;&lt;foreign-keys&gt;&lt;key app="EN" db-id="p0w2r505hvs222essdtvfrfxer9w0spesp9e"&gt;7364&lt;/key&gt;&lt;/foreign-keys&gt;&lt;ref-type name="Journal Article"&gt;17&lt;/ref-type&gt;&lt;contributors&gt;&lt;authors&gt;&lt;author&gt;McCloskey, E.V.&lt;/author&gt;&lt;author&gt;Kanis, J.A.&lt;/author&gt;&lt;author&gt;Oden, A.&lt;/author&gt;&lt;author&gt;Johansson, H.&lt;/author&gt;&lt;author&gt;Diez Perez, A.&lt;/author&gt;&lt;author&gt;Eisman, J.A.&lt;/author&gt;&lt;author&gt;Nguyen, T.V.&lt;/author&gt;&lt;author&gt;Center, J.R.&lt;/author&gt;&lt;author&gt;Hans, D.&lt;/author&gt;&lt;author&gt;Krieg, M. A.&lt;/author&gt;&lt;author&gt;Prior, J. C.&lt;/author&gt;&lt;/authors&gt;&lt;/contributors&gt;&lt;titles&gt;&lt;title&gt;A meta-analysis of the association between falls and hip fracture risk. &lt;/title&gt;&lt;secondary-title&gt;Osteoporos Int&lt;/secondary-title&gt;&lt;/titles&gt;&lt;periodical&gt;&lt;full-title&gt;Osteoporos Int&lt;/full-title&gt;&lt;/periodical&gt;&lt;pages&gt;S80-S81&lt;/pages&gt;&lt;volume&gt;23&lt;/volume&gt;&lt;number&gt;Suppl. 2&lt;/number&gt;&lt;dates&gt;&lt;year&gt;2012&lt;/year&gt;&lt;/dates&gt;&lt;urls&gt;&lt;/urls&gt;&lt;/record&gt;&lt;/Cite&gt;&lt;/EndNote&gt;</w:instrText>
      </w:r>
      <w:r w:rsidR="00701F87">
        <w:rPr>
          <w:rFonts w:ascii="Times New Roman" w:hAnsi="Times New Roman"/>
          <w:lang w:val="en-US"/>
        </w:rPr>
        <w:fldChar w:fldCharType="separate"/>
      </w:r>
      <w:r w:rsidR="005A58FF">
        <w:rPr>
          <w:rFonts w:ascii="Times New Roman" w:hAnsi="Times New Roman"/>
          <w:noProof/>
          <w:lang w:val="en-US"/>
        </w:rPr>
        <w:t>(</w:t>
      </w:r>
      <w:hyperlink w:anchor="_ENREF_10" w:tooltip="McCloskey, 2012 #7364" w:history="1">
        <w:r w:rsidR="00AA3174">
          <w:rPr>
            <w:rFonts w:ascii="Times New Roman" w:hAnsi="Times New Roman"/>
            <w:noProof/>
            <w:lang w:val="en-US"/>
          </w:rPr>
          <w:t>10</w:t>
        </w:r>
      </w:hyperlink>
      <w:r w:rsidR="005A58FF">
        <w:rPr>
          <w:rFonts w:ascii="Times New Roman" w:hAnsi="Times New Roman"/>
          <w:noProof/>
          <w:lang w:val="en-US"/>
        </w:rPr>
        <w:t>)</w:t>
      </w:r>
      <w:r w:rsidR="00701F87">
        <w:rPr>
          <w:rFonts w:ascii="Times New Roman" w:hAnsi="Times New Roman"/>
          <w:lang w:val="en-US"/>
        </w:rPr>
        <w:fldChar w:fldCharType="end"/>
      </w:r>
      <w:r w:rsidRPr="0042187E">
        <w:rPr>
          <w:rFonts w:ascii="Times New Roman" w:hAnsi="Times New Roman"/>
          <w:lang w:val="en-US"/>
        </w:rPr>
        <w:t xml:space="preserve">. In order for </w:t>
      </w:r>
      <w:r w:rsidR="006A15EF" w:rsidRPr="0042187E">
        <w:rPr>
          <w:rFonts w:ascii="Times New Roman" w:hAnsi="Times New Roman"/>
          <w:lang w:val="en-US"/>
        </w:rPr>
        <w:t>prior</w:t>
      </w:r>
      <w:r w:rsidRPr="0042187E">
        <w:rPr>
          <w:rFonts w:ascii="Times New Roman" w:hAnsi="Times New Roman"/>
          <w:lang w:val="en-US"/>
        </w:rPr>
        <w:t xml:space="preserve"> falls to be useful in the current context of risk assessment, the associated</w:t>
      </w:r>
      <w:r w:rsidR="00F9289A" w:rsidRPr="0042187E">
        <w:rPr>
          <w:rFonts w:ascii="Times New Roman" w:hAnsi="Times New Roman"/>
          <w:lang w:val="en-US"/>
        </w:rPr>
        <w:t xml:space="preserve"> fracture risk</w:t>
      </w:r>
      <w:r w:rsidRPr="0042187E">
        <w:rPr>
          <w:rFonts w:ascii="Times New Roman" w:hAnsi="Times New Roman"/>
          <w:lang w:val="en-US"/>
        </w:rPr>
        <w:t xml:space="preserve"> must</w:t>
      </w:r>
      <w:r w:rsidR="006A15EF" w:rsidRPr="0042187E">
        <w:rPr>
          <w:rFonts w:ascii="Times New Roman" w:hAnsi="Times New Roman"/>
          <w:lang w:val="en-US"/>
        </w:rPr>
        <w:t xml:space="preserve"> ideally</w:t>
      </w:r>
      <w:r w:rsidRPr="0042187E">
        <w:rPr>
          <w:rFonts w:ascii="Times New Roman" w:hAnsi="Times New Roman"/>
          <w:lang w:val="en-US"/>
        </w:rPr>
        <w:t xml:space="preserve"> be independent of </w:t>
      </w:r>
      <w:r w:rsidR="006A15EF" w:rsidRPr="0042187E">
        <w:rPr>
          <w:rFonts w:ascii="Times New Roman" w:hAnsi="Times New Roman"/>
          <w:lang w:val="en-US"/>
        </w:rPr>
        <w:t>FRAX</w:t>
      </w:r>
      <w:r w:rsidR="00AE782E">
        <w:rPr>
          <w:rFonts w:ascii="Times New Roman" w:hAnsi="Times New Roman"/>
          <w:lang w:val="en-US"/>
        </w:rPr>
        <w:t xml:space="preserve"> probability</w:t>
      </w:r>
      <w:r w:rsidRPr="0042187E">
        <w:rPr>
          <w:rFonts w:ascii="Times New Roman" w:hAnsi="Times New Roman"/>
          <w:lang w:val="en-US"/>
        </w:rPr>
        <w:t xml:space="preserve"> and/or BMD</w:t>
      </w:r>
      <w:r w:rsidRPr="0084385B">
        <w:rPr>
          <w:rFonts w:ascii="Times New Roman" w:hAnsi="Times New Roman"/>
          <w:lang w:val="en-US"/>
        </w:rPr>
        <w:t xml:space="preserve">. </w:t>
      </w:r>
      <w:r w:rsidRPr="00241F40">
        <w:rPr>
          <w:rFonts w:ascii="Times New Roman" w:hAnsi="Times New Roman"/>
        </w:rPr>
        <w:t>Having</w:t>
      </w:r>
      <w:r w:rsidRPr="0084385B">
        <w:rPr>
          <w:rFonts w:ascii="Times New Roman" w:hAnsi="Times New Roman"/>
          <w:lang w:val="en-US"/>
        </w:rPr>
        <w:t xml:space="preserve"> demonstrated that the risk of future </w:t>
      </w:r>
      <w:r w:rsidR="006A15EF" w:rsidRPr="0084385B">
        <w:rPr>
          <w:rFonts w:ascii="Times New Roman" w:hAnsi="Times New Roman"/>
          <w:lang w:val="en-US"/>
        </w:rPr>
        <w:t>falls</w:t>
      </w:r>
      <w:r w:rsidRPr="0084385B">
        <w:rPr>
          <w:rFonts w:ascii="Times New Roman" w:hAnsi="Times New Roman"/>
          <w:lang w:val="en-US"/>
        </w:rPr>
        <w:t xml:space="preserve"> associated with past falls is partly captured by </w:t>
      </w:r>
      <w:r w:rsidR="006A15EF" w:rsidRPr="0084385B">
        <w:rPr>
          <w:rFonts w:ascii="Times New Roman" w:hAnsi="Times New Roman"/>
          <w:lang w:val="en-US"/>
        </w:rPr>
        <w:t>FRAX</w:t>
      </w:r>
      <w:r w:rsidR="00F9289A">
        <w:rPr>
          <w:rFonts w:ascii="Times New Roman" w:hAnsi="Times New Roman"/>
          <w:lang w:val="en-US"/>
        </w:rPr>
        <w:fldChar w:fldCharType="begin">
          <w:fldData xml:space="preserve">PEVuZE5vdGU+PENpdGU+PEF1dGhvcj5IYXJ2ZXk8L0F1dGhvcj48WWVhcj4yMDE2PC9ZZWFyPjxS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bD48ZnVsbC10aXRsZT5Pc3Rlb3Bvcm9zIEludDwvZnVsbC10aXRsZT48L3BlcmlvZGljYWw+PHBh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=
</w:fldData>
        </w:fldChar>
      </w:r>
      <w:r w:rsidR="005A58FF">
        <w:rPr>
          <w:rFonts w:ascii="Times New Roman" w:hAnsi="Times New Roman"/>
          <w:lang w:val="en-US"/>
        </w:rPr>
        <w:instrText xml:space="preserve"> ADDIN EN.CITE </w:instrText>
      </w:r>
      <w:r w:rsidR="005A58FF">
        <w:rPr>
          <w:rFonts w:ascii="Times New Roman" w:hAnsi="Times New Roman"/>
          <w:lang w:val="en-US"/>
        </w:rPr>
        <w:fldChar w:fldCharType="begin">
          <w:fldData xml:space="preserve">PEVuZE5vdGU+PENpdGU+PEF1dGhvcj5IYXJ2ZXk8L0F1dGhvcj48WWVhcj4yMDE2PC9ZZWFyPjxS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bD48ZnVsbC10aXRsZT5Pc3Rlb3Bvcm9zIEludDwvZnVsbC10aXRsZT48L3BlcmlvZGljYWw+PHBh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=
</w:fldData>
        </w:fldChar>
      </w:r>
      <w:r w:rsidR="005A58FF">
        <w:rPr>
          <w:rFonts w:ascii="Times New Roman" w:hAnsi="Times New Roman"/>
          <w:lang w:val="en-US"/>
        </w:rPr>
        <w:instrText xml:space="preserve"> ADDIN EN.CITE.DATA </w:instrText>
      </w:r>
      <w:r w:rsidR="005A58FF">
        <w:rPr>
          <w:rFonts w:ascii="Times New Roman" w:hAnsi="Times New Roman"/>
          <w:lang w:val="en-US"/>
        </w:rPr>
      </w:r>
      <w:r w:rsidR="005A58FF">
        <w:rPr>
          <w:rFonts w:ascii="Times New Roman" w:hAnsi="Times New Roman"/>
          <w:lang w:val="en-US"/>
        </w:rPr>
        <w:fldChar w:fldCharType="end"/>
      </w:r>
      <w:r w:rsidR="00F9289A">
        <w:rPr>
          <w:rFonts w:ascii="Times New Roman" w:hAnsi="Times New Roman"/>
          <w:lang w:val="en-US"/>
        </w:rPr>
      </w:r>
      <w:r w:rsidR="00F9289A">
        <w:rPr>
          <w:rFonts w:ascii="Times New Roman" w:hAnsi="Times New Roman"/>
          <w:lang w:val="en-US"/>
        </w:rPr>
        <w:fldChar w:fldCharType="separate"/>
      </w:r>
      <w:r w:rsidR="005A58FF">
        <w:rPr>
          <w:rFonts w:ascii="Times New Roman" w:hAnsi="Times New Roman"/>
          <w:noProof/>
          <w:lang w:val="en-US"/>
        </w:rPr>
        <w:t>(</w:t>
      </w:r>
      <w:hyperlink w:anchor="_ENREF_11" w:tooltip="Harvey, 2016 #7227" w:history="1">
        <w:r w:rsidR="00AA3174">
          <w:rPr>
            <w:rFonts w:ascii="Times New Roman" w:hAnsi="Times New Roman"/>
            <w:noProof/>
            <w:lang w:val="en-US"/>
          </w:rPr>
          <w:t>11</w:t>
        </w:r>
      </w:hyperlink>
      <w:r w:rsidR="005A58FF">
        <w:rPr>
          <w:rFonts w:ascii="Times New Roman" w:hAnsi="Times New Roman"/>
          <w:noProof/>
          <w:lang w:val="en-US"/>
        </w:rPr>
        <w:t>)</w:t>
      </w:r>
      <w:r w:rsidR="00F9289A">
        <w:rPr>
          <w:rFonts w:ascii="Times New Roman" w:hAnsi="Times New Roman"/>
          <w:lang w:val="en-US"/>
        </w:rPr>
        <w:fldChar w:fldCharType="end"/>
      </w:r>
      <w:r w:rsidRPr="0084385B">
        <w:rPr>
          <w:rFonts w:ascii="Times New Roman" w:hAnsi="Times New Roman"/>
          <w:lang w:val="en-US"/>
        </w:rPr>
        <w:t xml:space="preserve">, we undertook </w:t>
      </w:r>
      <w:bookmarkStart w:id="5" w:name="OLE_LINK1"/>
      <w:bookmarkStart w:id="6" w:name="OLE_LINK2"/>
      <w:r w:rsidRPr="0084385B">
        <w:rPr>
          <w:rFonts w:ascii="Times New Roman" w:hAnsi="Times New Roman"/>
          <w:lang w:val="en-US"/>
        </w:rPr>
        <w:t xml:space="preserve">to investigate, across the </w:t>
      </w:r>
      <w:r w:rsidR="00AC5B31">
        <w:rPr>
          <w:rFonts w:ascii="Times New Roman" w:hAnsi="Times New Roman"/>
        </w:rPr>
        <w:t>three</w:t>
      </w:r>
      <w:r w:rsidR="006A15EF" w:rsidRPr="0084385B">
        <w:rPr>
          <w:rFonts w:ascii="Times New Roman" w:hAnsi="Times New Roman"/>
        </w:rPr>
        <w:t xml:space="preserve"> </w:t>
      </w:r>
      <w:r w:rsidR="006A15EF" w:rsidRPr="0084385B">
        <w:rPr>
          <w:rFonts w:ascii="Times New Roman" w:hAnsi="Times New Roman"/>
          <w:lang w:val="en-US"/>
        </w:rPr>
        <w:t xml:space="preserve">Osteoporotic Fractures in Men (MrOS) Study </w:t>
      </w:r>
      <w:r w:rsidR="006A15EF" w:rsidRPr="0084385B">
        <w:rPr>
          <w:rFonts w:ascii="Times New Roman" w:hAnsi="Times New Roman"/>
        </w:rPr>
        <w:t>cohorts</w:t>
      </w:r>
      <w:r w:rsidRPr="0084385B">
        <w:rPr>
          <w:rFonts w:ascii="Times New Roman" w:hAnsi="Times New Roman"/>
          <w:lang w:val="en-US"/>
        </w:rPr>
        <w:t xml:space="preserve">, whether </w:t>
      </w:r>
      <w:r w:rsidR="00AE782E">
        <w:rPr>
          <w:rFonts w:ascii="Times New Roman" w:hAnsi="Times New Roman"/>
          <w:lang w:val="en-US"/>
        </w:rPr>
        <w:t xml:space="preserve">a history of </w:t>
      </w:r>
      <w:r w:rsidRPr="0084385B">
        <w:rPr>
          <w:rFonts w:ascii="Times New Roman" w:hAnsi="Times New Roman"/>
          <w:lang w:val="en-US"/>
        </w:rPr>
        <w:t xml:space="preserve">past </w:t>
      </w:r>
      <w:r w:rsidRPr="0084385B">
        <w:rPr>
          <w:rFonts w:ascii="Times New Roman" w:hAnsi="Times New Roman"/>
          <w:lang w:val="en-US"/>
        </w:rPr>
        <w:lastRenderedPageBreak/>
        <w:t>falls</w:t>
      </w:r>
      <w:r w:rsidR="006200A6">
        <w:rPr>
          <w:rFonts w:ascii="Times New Roman" w:hAnsi="Times New Roman"/>
          <w:lang w:val="en-US"/>
        </w:rPr>
        <w:t xml:space="preserve"> (in the previous 12 months)</w:t>
      </w:r>
      <w:r w:rsidRPr="0084385B">
        <w:rPr>
          <w:rFonts w:ascii="Times New Roman" w:hAnsi="Times New Roman"/>
          <w:lang w:val="en-US"/>
        </w:rPr>
        <w:t xml:space="preserve"> independently </w:t>
      </w:r>
      <w:r w:rsidR="005D7674" w:rsidRPr="0084385B">
        <w:rPr>
          <w:rFonts w:ascii="Times New Roman" w:hAnsi="Times New Roman"/>
          <w:lang w:val="en-US"/>
        </w:rPr>
        <w:t>predict</w:t>
      </w:r>
      <w:r w:rsidR="005D7674">
        <w:rPr>
          <w:rFonts w:ascii="Times New Roman" w:hAnsi="Times New Roman"/>
          <w:lang w:val="en-US"/>
        </w:rPr>
        <w:t>ed</w:t>
      </w:r>
      <w:r w:rsidR="005D7674" w:rsidRPr="0084385B">
        <w:rPr>
          <w:rFonts w:ascii="Times New Roman" w:hAnsi="Times New Roman"/>
          <w:lang w:val="en-US"/>
        </w:rPr>
        <w:t xml:space="preserve"> </w:t>
      </w:r>
      <w:r w:rsidRPr="0084385B">
        <w:rPr>
          <w:rFonts w:ascii="Times New Roman" w:hAnsi="Times New Roman"/>
          <w:lang w:val="en-US"/>
        </w:rPr>
        <w:t>future fracture</w:t>
      </w:r>
      <w:r w:rsidR="006A15EF" w:rsidRPr="0084385B">
        <w:rPr>
          <w:rFonts w:ascii="Times New Roman" w:hAnsi="Times New Roman"/>
          <w:lang w:val="en-US"/>
        </w:rPr>
        <w:t>s</w:t>
      </w:r>
      <w:r w:rsidRPr="0084385B">
        <w:rPr>
          <w:rFonts w:ascii="Times New Roman" w:hAnsi="Times New Roman"/>
          <w:lang w:val="en-US"/>
        </w:rPr>
        <w:t xml:space="preserve">, and whether the predictive value </w:t>
      </w:r>
      <w:r w:rsidR="005D7674" w:rsidRPr="0084385B">
        <w:rPr>
          <w:rFonts w:ascii="Times New Roman" w:hAnsi="Times New Roman"/>
          <w:lang w:val="en-US"/>
        </w:rPr>
        <w:t>varie</w:t>
      </w:r>
      <w:r w:rsidR="005D7674">
        <w:rPr>
          <w:rFonts w:ascii="Times New Roman" w:hAnsi="Times New Roman"/>
          <w:lang w:val="en-US"/>
        </w:rPr>
        <w:t>d</w:t>
      </w:r>
      <w:r w:rsidR="005D7674" w:rsidRPr="0084385B">
        <w:rPr>
          <w:rFonts w:ascii="Times New Roman" w:hAnsi="Times New Roman"/>
          <w:lang w:val="en-US"/>
        </w:rPr>
        <w:t xml:space="preserve"> </w:t>
      </w:r>
      <w:r w:rsidRPr="0084385B">
        <w:rPr>
          <w:rFonts w:ascii="Times New Roman" w:hAnsi="Times New Roman"/>
          <w:lang w:val="en-US"/>
        </w:rPr>
        <w:t>with follow-up time or age.</w:t>
      </w:r>
    </w:p>
    <w:bookmarkEnd w:id="5"/>
    <w:bookmarkEnd w:id="6"/>
    <w:p w14:paraId="58E35026" w14:textId="77777777" w:rsidR="00B5287E" w:rsidRPr="00DD5BAE" w:rsidRDefault="00B5287E" w:rsidP="00DD5BAE">
      <w:pPr>
        <w:spacing w:after="120" w:line="360" w:lineRule="auto"/>
        <w:jc w:val="both"/>
        <w:rPr>
          <w:rFonts w:ascii="Times New Roman" w:hAnsi="Times New Roman"/>
          <w:lang w:val="en-US"/>
        </w:rPr>
      </w:pPr>
    </w:p>
    <w:p w14:paraId="55807D7E" w14:textId="77777777" w:rsidR="00F642E8" w:rsidRPr="00EB7416" w:rsidRDefault="00F642E8" w:rsidP="004F012C">
      <w:pPr>
        <w:spacing w:after="120" w:line="360" w:lineRule="auto"/>
        <w:jc w:val="both"/>
        <w:outlineLvl w:val="0"/>
        <w:rPr>
          <w:rFonts w:ascii="Times New Roman" w:hAnsi="Times New Roman"/>
          <w:b/>
        </w:rPr>
      </w:pPr>
      <w:r w:rsidRPr="00EB7416">
        <w:rPr>
          <w:rFonts w:ascii="Times New Roman" w:hAnsi="Times New Roman"/>
          <w:b/>
        </w:rPr>
        <w:t>Methods</w:t>
      </w:r>
    </w:p>
    <w:p w14:paraId="3D5B3912" w14:textId="77777777" w:rsidR="00F642E8" w:rsidRPr="00EB7416" w:rsidRDefault="00F642E8" w:rsidP="004F012C">
      <w:pPr>
        <w:spacing w:after="120" w:line="360" w:lineRule="auto"/>
        <w:jc w:val="both"/>
        <w:outlineLvl w:val="0"/>
        <w:rPr>
          <w:rFonts w:ascii="Times New Roman" w:hAnsi="Times New Roman"/>
          <w:i/>
        </w:rPr>
      </w:pPr>
      <w:r w:rsidRPr="00EB7416">
        <w:rPr>
          <w:rFonts w:ascii="Times New Roman" w:hAnsi="Times New Roman"/>
          <w:i/>
        </w:rPr>
        <w:t>Participants</w:t>
      </w:r>
    </w:p>
    <w:p w14:paraId="21A8F2CA" w14:textId="0E06357B" w:rsidR="00DD5BAE" w:rsidRPr="00D972EF" w:rsidRDefault="00EB7416" w:rsidP="00DD5BAE">
      <w:pPr>
        <w:spacing w:after="120" w:line="360" w:lineRule="auto"/>
        <w:jc w:val="both"/>
        <w:rPr>
          <w:rFonts w:ascii="Times New Roman" w:hAnsi="Times New Roman"/>
        </w:rPr>
      </w:pPr>
      <w:r>
        <w:rPr>
          <w:rFonts w:ascii="Times New Roman" w:hAnsi="Times New Roman"/>
          <w:color w:val="231F20"/>
        </w:rPr>
        <w:t xml:space="preserve">Details of the </w:t>
      </w:r>
      <w:r w:rsidR="00DD5BAE" w:rsidRPr="00DD5BAE">
        <w:rPr>
          <w:rFonts w:ascii="Times New Roman" w:hAnsi="Times New Roman"/>
          <w:color w:val="231F20"/>
        </w:rPr>
        <w:t xml:space="preserve">Osteoporotic Fractures in Men (MrOS) International Study </w:t>
      </w:r>
      <w:r>
        <w:rPr>
          <w:rFonts w:ascii="Times New Roman" w:hAnsi="Times New Roman"/>
          <w:color w:val="231F20"/>
        </w:rPr>
        <w:t>have been published previously</w:t>
      </w:r>
      <w:r>
        <w:rPr>
          <w:rFonts w:ascii="Times New Roman" w:hAnsi="Times New Roman"/>
          <w:color w:val="231F20"/>
        </w:rPr>
        <w:fldChar w:fldCharType="begin">
          <w:fldData xml:space="preserve">PEVuZE5vdGU+PENpdGU+PEF1dGhvcj5LYXJsc3NvbjwvQXV0aG9yPjxZZWFyPjIwMTI8L1llYXI+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</w:fldData>
        </w:fldChar>
      </w:r>
      <w:r w:rsidR="005A58FF">
        <w:rPr>
          <w:rFonts w:ascii="Times New Roman" w:hAnsi="Times New Roman"/>
          <w:color w:val="231F20"/>
        </w:rPr>
        <w:instrText xml:space="preserve"> ADDIN EN.CITE </w:instrText>
      </w:r>
      <w:r w:rsidR="005A58FF">
        <w:rPr>
          <w:rFonts w:ascii="Times New Roman" w:hAnsi="Times New Roman"/>
          <w:color w:val="231F20"/>
        </w:rPr>
        <w:fldChar w:fldCharType="begin">
          <w:fldData xml:space="preserve">PEVuZE5vdGU+PENpdGU+PEF1dGhvcj5LYXJsc3NvbjwvQXV0aG9yPjxZZWFyPjIwMTI8L1llYXI+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</w:fldData>
        </w:fldChar>
      </w:r>
      <w:r w:rsidR="005A58FF">
        <w:rPr>
          <w:rFonts w:ascii="Times New Roman" w:hAnsi="Times New Roman"/>
          <w:color w:val="231F20"/>
        </w:rPr>
        <w:instrText xml:space="preserve"> ADDIN EN.CITE.DATA </w:instrText>
      </w:r>
      <w:r w:rsidR="005A58FF">
        <w:rPr>
          <w:rFonts w:ascii="Times New Roman" w:hAnsi="Times New Roman"/>
          <w:color w:val="231F20"/>
        </w:rPr>
      </w:r>
      <w:r w:rsidR="005A58FF">
        <w:rPr>
          <w:rFonts w:ascii="Times New Roman" w:hAnsi="Times New Roman"/>
          <w:color w:val="231F20"/>
        </w:rPr>
        <w:fldChar w:fldCharType="end"/>
      </w:r>
      <w:r>
        <w:rPr>
          <w:rFonts w:ascii="Times New Roman" w:hAnsi="Times New Roman"/>
          <w:color w:val="231F20"/>
        </w:rPr>
      </w:r>
      <w:r>
        <w:rPr>
          <w:rFonts w:ascii="Times New Roman" w:hAnsi="Times New Roman"/>
          <w:color w:val="231F20"/>
        </w:rPr>
        <w:fldChar w:fldCharType="separate"/>
      </w:r>
      <w:r w:rsidR="005A58FF">
        <w:rPr>
          <w:rFonts w:ascii="Times New Roman" w:hAnsi="Times New Roman"/>
          <w:noProof/>
          <w:color w:val="231F20"/>
        </w:rPr>
        <w:t>(</w:t>
      </w:r>
      <w:hyperlink w:anchor="_ENREF_12" w:tooltip="Karlsson, 2012 #7345" w:history="1">
        <w:r w:rsidR="00AA3174">
          <w:rPr>
            <w:rFonts w:ascii="Times New Roman" w:hAnsi="Times New Roman"/>
            <w:noProof/>
            <w:color w:val="231F20"/>
          </w:rPr>
          <w:t>12</w:t>
        </w:r>
      </w:hyperlink>
      <w:r w:rsidR="005A58FF">
        <w:rPr>
          <w:rFonts w:ascii="Times New Roman" w:hAnsi="Times New Roman"/>
          <w:noProof/>
          <w:color w:val="231F20"/>
        </w:rPr>
        <w:t>,</w:t>
      </w:r>
      <w:hyperlink w:anchor="_ENREF_13" w:tooltip="Rosengren, 2012 #7346" w:history="1">
        <w:r w:rsidR="00AA3174">
          <w:rPr>
            <w:rFonts w:ascii="Times New Roman" w:hAnsi="Times New Roman"/>
            <w:noProof/>
            <w:color w:val="231F20"/>
          </w:rPr>
          <w:t>13</w:t>
        </w:r>
      </w:hyperlink>
      <w:r w:rsidR="005A58FF">
        <w:rPr>
          <w:rFonts w:ascii="Times New Roman" w:hAnsi="Times New Roman"/>
          <w:noProof/>
          <w:color w:val="231F20"/>
        </w:rPr>
        <w:t>)</w:t>
      </w:r>
      <w:r>
        <w:rPr>
          <w:rFonts w:ascii="Times New Roman" w:hAnsi="Times New Roman"/>
          <w:color w:val="231F20"/>
        </w:rPr>
        <w:fldChar w:fldCharType="end"/>
      </w:r>
      <w:r>
        <w:rPr>
          <w:rFonts w:ascii="Times New Roman" w:hAnsi="Times New Roman"/>
          <w:color w:val="231F20"/>
        </w:rPr>
        <w:t xml:space="preserve">, but briefly, MrOS </w:t>
      </w:r>
      <w:r w:rsidR="00DD5BAE" w:rsidRPr="00DD5BAE">
        <w:rPr>
          <w:rFonts w:ascii="Times New Roman" w:hAnsi="Times New Roman"/>
          <w:color w:val="231F20"/>
        </w:rPr>
        <w:t>is a multicentre study of community-dwelling men aged 65 years or older from three countries, recruited and evaluated using similar criteria. To be eligible for the study, subjects had to be able to walk without aid. In the MrOS Hong Kong Study, 2,000 Chinese men, aged 65–92 years, were enrolled between August 2001 and February 2003</w:t>
      </w:r>
      <w:r w:rsidR="008C7E73">
        <w:rPr>
          <w:rFonts w:ascii="Times New Roman" w:hAnsi="Times New Roman"/>
          <w:color w:val="231F20"/>
        </w:rPr>
        <w:fldChar w:fldCharType="begin">
          <w:fldData xml:space="preserve">PEVuZE5vdGU+PENpdGU+PEF1dGhvcj5MYXU8L0F1dGhvcj48WWVhcj4yMDA2PC9ZZWFyPjxSZWNO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</w:fldData>
        </w:fldChar>
      </w:r>
      <w:r w:rsidR="005A58FF">
        <w:rPr>
          <w:rFonts w:ascii="Times New Roman" w:hAnsi="Times New Roman"/>
          <w:color w:val="231F20"/>
        </w:rPr>
        <w:instrText xml:space="preserve"> ADDIN EN.CITE </w:instrText>
      </w:r>
      <w:r w:rsidR="005A58FF">
        <w:rPr>
          <w:rFonts w:ascii="Times New Roman" w:hAnsi="Times New Roman"/>
          <w:color w:val="231F20"/>
        </w:rPr>
        <w:fldChar w:fldCharType="begin">
          <w:fldData xml:space="preserve">PEVuZE5vdGU+PENpdGU+PEF1dGhvcj5MYXU8L0F1dGhvcj48WWVhcj4yMDA2PC9ZZWFyPjxSZWNO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</w:fldData>
        </w:fldChar>
      </w:r>
      <w:r w:rsidR="005A58FF">
        <w:rPr>
          <w:rFonts w:ascii="Times New Roman" w:hAnsi="Times New Roman"/>
          <w:color w:val="231F20"/>
        </w:rPr>
        <w:instrText xml:space="preserve"> ADDIN EN.CITE.DATA </w:instrText>
      </w:r>
      <w:r w:rsidR="005A58FF">
        <w:rPr>
          <w:rFonts w:ascii="Times New Roman" w:hAnsi="Times New Roman"/>
          <w:color w:val="231F20"/>
        </w:rPr>
      </w:r>
      <w:r w:rsidR="005A58FF">
        <w:rPr>
          <w:rFonts w:ascii="Times New Roman" w:hAnsi="Times New Roman"/>
          <w:color w:val="231F20"/>
        </w:rPr>
        <w:fldChar w:fldCharType="end"/>
      </w:r>
      <w:r w:rsidR="008C7E73">
        <w:rPr>
          <w:rFonts w:ascii="Times New Roman" w:hAnsi="Times New Roman"/>
          <w:color w:val="231F20"/>
        </w:rPr>
      </w:r>
      <w:r w:rsidR="008C7E73">
        <w:rPr>
          <w:rFonts w:ascii="Times New Roman" w:hAnsi="Times New Roman"/>
          <w:color w:val="231F20"/>
        </w:rPr>
        <w:fldChar w:fldCharType="separate"/>
      </w:r>
      <w:r w:rsidR="005A58FF">
        <w:rPr>
          <w:rFonts w:ascii="Times New Roman" w:hAnsi="Times New Roman"/>
          <w:noProof/>
          <w:color w:val="231F20"/>
        </w:rPr>
        <w:t>(</w:t>
      </w:r>
      <w:hyperlink w:anchor="_ENREF_14" w:tooltip="Lau, 2006 #5449" w:history="1">
        <w:r w:rsidR="00AA3174">
          <w:rPr>
            <w:rFonts w:ascii="Times New Roman" w:hAnsi="Times New Roman"/>
            <w:noProof/>
            <w:color w:val="231F20"/>
          </w:rPr>
          <w:t>14</w:t>
        </w:r>
      </w:hyperlink>
      <w:r w:rsidR="005A58FF">
        <w:rPr>
          <w:rFonts w:ascii="Times New Roman" w:hAnsi="Times New Roman"/>
          <w:noProof/>
          <w:color w:val="231F20"/>
        </w:rPr>
        <w:t>)</w:t>
      </w:r>
      <w:r w:rsidR="008C7E73">
        <w:rPr>
          <w:rFonts w:ascii="Times New Roman" w:hAnsi="Times New Roman"/>
          <w:color w:val="231F20"/>
        </w:rPr>
        <w:fldChar w:fldCharType="end"/>
      </w:r>
      <w:r w:rsidR="00DD5BAE" w:rsidRPr="00DD5BAE">
        <w:rPr>
          <w:rFonts w:ascii="Times New Roman" w:hAnsi="Times New Roman"/>
          <w:color w:val="231F20"/>
        </w:rPr>
        <w:t xml:space="preserve">. All were Hong Kong residents of Asian ethnicity. Stratified sampling was adopted to ensure that 33% of subjects were included in each of the following age groups: 65–69, 70–74 and ≥75 years. Recruitment notices were placed in housing estates and community centres for the elderly. </w:t>
      </w:r>
      <w:r w:rsidR="00DD5BAE" w:rsidRPr="00D972EF">
        <w:rPr>
          <w:rFonts w:ascii="Times New Roman" w:hAnsi="Times New Roman"/>
          <w:color w:val="231F20"/>
        </w:rPr>
        <w:t>In the MrOS Sweden Study, 3014 men, aged 69–81 years, were enrolled between October 2001 and December 2004</w:t>
      </w:r>
      <w:r w:rsidRPr="00D972EF">
        <w:rPr>
          <w:rFonts w:ascii="Times New Roman" w:hAnsi="Times New Roman"/>
          <w:color w:val="231F20"/>
        </w:rPr>
        <w:fldChar w:fldCharType="begin">
          <w:fldData xml:space="preserve">PEVuZE5vdGU+PENpdGU+PEF1dGhvcj5NZWxsc3Ryb208L0F1dGhvcj48WWVhcj4yMDA2PC9ZZWFy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cyBJbnQ8L2Z1bGwtdGl0bGU+PC9wZXJpb2RpY2FsPjxwYWdlcz4yNjctNzQ8L3BhZ2VzPjx2b2x1
bWU+Mjc8L3ZvbHVtZT48bnVtYmVyPjE8L251bWJlcj48ZWRpdGlvbj4yMDE1LzA5LzI0PC9lZGl0
aW9uPjxkYXRlcz48eWVhcj4yMDE2PC95ZWFyPjxwdWItZGF0ZXM+PGRhdGU+SmFuPC9kYXRlPjwv
cHViLWRhdGVzPjwvZGF0ZXM+PGlzYm4+MTQzMy0yOTY1IChFbGVjdHJvbmljKSYjeEQ7MDkzNy05
NDFYIChMaW5raW5nKTwvaXNibj48YWNjZXNzaW9uLW51bT4yNjM5MTAzNjwvYWNjZXNzaW9uLW51
bT48dXJscz48L3VybHM+PGVsZWN0cm9uaWMtcmVzb3VyY2UtbnVtPjEwLjEwMDcvczAwMTk4LTAx
NS0zMjk1LTc8L2VsZWN0cm9uaWMtcmVzb3VyY2UtbnVtPjxyZW1vdGUtZGF0YWJhc2UtcHJvdmlk
ZXI+TkxNPC9yZW1vdGUtZGF0YWJhc2UtcHJvdmlkZXI+PGxhbmd1YWdlPmVuZzwvbGFuZ3VhZ2U+
PC9yZWNvcmQ+PC9DaXRlPjwvRW5kTm90ZT4A
</w:fldData>
        </w:fldChar>
      </w:r>
      <w:r w:rsidR="005A58FF">
        <w:rPr>
          <w:rFonts w:ascii="Times New Roman" w:hAnsi="Times New Roman"/>
          <w:color w:val="231F20"/>
        </w:rPr>
        <w:instrText xml:space="preserve"> ADDIN EN.CITE </w:instrText>
      </w:r>
      <w:r w:rsidR="005A58FF">
        <w:rPr>
          <w:rFonts w:ascii="Times New Roman" w:hAnsi="Times New Roman"/>
          <w:color w:val="231F20"/>
        </w:rPr>
        <w:fldChar w:fldCharType="begin">
          <w:fldData xml:space="preserve">PEVuZE5vdGU+PENpdGU+PEF1dGhvcj5NZWxsc3Ryb208L0F1dGhvcj48WWVhcj4yMDA2PC9ZZWFy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</w:fldData>
        </w:fldChar>
      </w:r>
      <w:r w:rsidR="005A58FF">
        <w:rPr>
          <w:rFonts w:ascii="Times New Roman" w:hAnsi="Times New Roman"/>
          <w:color w:val="231F20"/>
        </w:rPr>
        <w:instrText xml:space="preserve"> ADDIN EN.CITE.DATA </w:instrText>
      </w:r>
      <w:r w:rsidR="005A58FF">
        <w:rPr>
          <w:rFonts w:ascii="Times New Roman" w:hAnsi="Times New Roman"/>
          <w:color w:val="231F20"/>
        </w:rPr>
      </w:r>
      <w:r w:rsidR="005A58FF">
        <w:rPr>
          <w:rFonts w:ascii="Times New Roman" w:hAnsi="Times New Roman"/>
          <w:color w:val="231F20"/>
        </w:rPr>
        <w:fldChar w:fldCharType="end"/>
      </w:r>
      <w:r w:rsidRPr="00D972EF">
        <w:rPr>
          <w:rFonts w:ascii="Times New Roman" w:hAnsi="Times New Roman"/>
          <w:color w:val="231F20"/>
        </w:rPr>
      </w:r>
      <w:r w:rsidRPr="00D972EF">
        <w:rPr>
          <w:rFonts w:ascii="Times New Roman" w:hAnsi="Times New Roman"/>
          <w:color w:val="231F20"/>
        </w:rPr>
        <w:fldChar w:fldCharType="separate"/>
      </w:r>
      <w:r w:rsidR="005A58FF">
        <w:rPr>
          <w:rFonts w:ascii="Times New Roman" w:hAnsi="Times New Roman"/>
          <w:noProof/>
          <w:color w:val="231F20"/>
        </w:rPr>
        <w:t>(</w:t>
      </w:r>
      <w:hyperlink w:anchor="_ENREF_11" w:tooltip="Harvey, 2016 #7227" w:history="1">
        <w:r w:rsidR="00AA3174">
          <w:rPr>
            <w:rFonts w:ascii="Times New Roman" w:hAnsi="Times New Roman"/>
            <w:noProof/>
            <w:color w:val="231F20"/>
          </w:rPr>
          <w:t>11</w:t>
        </w:r>
      </w:hyperlink>
      <w:r w:rsidR="005A58FF">
        <w:rPr>
          <w:rFonts w:ascii="Times New Roman" w:hAnsi="Times New Roman"/>
          <w:noProof/>
          <w:color w:val="231F20"/>
        </w:rPr>
        <w:t>,</w:t>
      </w:r>
      <w:hyperlink w:anchor="_ENREF_15" w:tooltip="Mellstrom, 2006 #7354" w:history="1">
        <w:r w:rsidR="00AA3174">
          <w:rPr>
            <w:rFonts w:ascii="Times New Roman" w:hAnsi="Times New Roman"/>
            <w:noProof/>
            <w:color w:val="231F20"/>
          </w:rPr>
          <w:t>15</w:t>
        </w:r>
      </w:hyperlink>
      <w:r w:rsidR="005A58FF">
        <w:rPr>
          <w:rFonts w:ascii="Times New Roman" w:hAnsi="Times New Roman"/>
          <w:noProof/>
          <w:color w:val="231F20"/>
        </w:rPr>
        <w:t>)</w:t>
      </w:r>
      <w:r w:rsidRPr="00D972EF">
        <w:rPr>
          <w:rFonts w:ascii="Times New Roman" w:hAnsi="Times New Roman"/>
          <w:color w:val="231F20"/>
        </w:rPr>
        <w:fldChar w:fldCharType="end"/>
      </w:r>
      <w:r w:rsidR="00DD5BAE" w:rsidRPr="00D972EF">
        <w:rPr>
          <w:rFonts w:ascii="Times New Roman" w:hAnsi="Times New Roman"/>
          <w:color w:val="231F20"/>
        </w:rPr>
        <w:t>. The cohort comprised men from the cities of Malmo, Gothenburg and Uppsala</w:t>
      </w:r>
      <w:r w:rsidR="00F23C29">
        <w:rPr>
          <w:rFonts w:ascii="Times New Roman" w:hAnsi="Times New Roman"/>
          <w:color w:val="231F20"/>
        </w:rPr>
        <w:t xml:space="preserve">, </w:t>
      </w:r>
      <w:r w:rsidR="00F23C29" w:rsidRPr="00D972EF">
        <w:rPr>
          <w:rFonts w:ascii="Times New Roman" w:hAnsi="Times New Roman"/>
          <w:color w:val="231F20"/>
        </w:rPr>
        <w:t>identified and recruited using national population registers</w:t>
      </w:r>
      <w:r w:rsidR="00DD5BAE" w:rsidRPr="00D972EF">
        <w:rPr>
          <w:rFonts w:ascii="Times New Roman" w:hAnsi="Times New Roman"/>
          <w:color w:val="231F20"/>
        </w:rPr>
        <w:t>. More than 99% were of Caucasian ethnicity. The participation rate in the MrOs Sweden Study was 45%.</w:t>
      </w:r>
      <w:r w:rsidR="00E7398F">
        <w:rPr>
          <w:rFonts w:ascii="Times New Roman" w:hAnsi="Times New Roman"/>
          <w:color w:val="231F20"/>
        </w:rPr>
        <w:t xml:space="preserve"> </w:t>
      </w:r>
      <w:r w:rsidR="00E7398F" w:rsidRPr="00DD5BAE">
        <w:rPr>
          <w:rFonts w:ascii="Times New Roman" w:hAnsi="Times New Roman"/>
          <w:color w:val="231F20"/>
        </w:rPr>
        <w:t xml:space="preserve">In the MrOS United States Study, 5995 men, aged 65–100 years, were enrolled </w:t>
      </w:r>
      <w:r w:rsidR="00F23C29">
        <w:rPr>
          <w:rFonts w:ascii="Times New Roman" w:hAnsi="Times New Roman"/>
          <w:color w:val="231F20"/>
        </w:rPr>
        <w:t>at 6 sites</w:t>
      </w:r>
      <w:r w:rsidR="00E7398F" w:rsidRPr="00DD5BAE">
        <w:rPr>
          <w:rFonts w:ascii="Times New Roman" w:hAnsi="Times New Roman"/>
          <w:color w:val="231F20"/>
        </w:rPr>
        <w:t xml:space="preserve"> between March 2000 and April 2002</w:t>
      </w:r>
      <w:r w:rsidR="00E7398F">
        <w:rPr>
          <w:rFonts w:ascii="Times New Roman" w:hAnsi="Times New Roman"/>
          <w:color w:val="231F20"/>
        </w:rPr>
        <w:fldChar w:fldCharType="begin">
          <w:fldData xml:space="preserve">PEVuZE5vdGU+PENpdGU+PEF1dGhvcj5PcndvbGw8L0F1dGhvcj48WWVhcj4yMDA1PC9ZZWFyPjxS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</w:fldData>
        </w:fldChar>
      </w:r>
      <w:r w:rsidR="005A58FF">
        <w:rPr>
          <w:rFonts w:ascii="Times New Roman" w:hAnsi="Times New Roman"/>
          <w:color w:val="231F20"/>
        </w:rPr>
        <w:instrText xml:space="preserve"> ADDIN EN.CITE </w:instrText>
      </w:r>
      <w:r w:rsidR="005A58FF">
        <w:rPr>
          <w:rFonts w:ascii="Times New Roman" w:hAnsi="Times New Roman"/>
          <w:color w:val="231F20"/>
        </w:rPr>
        <w:fldChar w:fldCharType="begin">
          <w:fldData xml:space="preserve">PEVuZE5vdGU+PENpdGU+PEF1dGhvcj5PcndvbGw8L0F1dGhvcj48WWVhcj4yMDA1PC9ZZWFyPjxS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</w:fldData>
        </w:fldChar>
      </w:r>
      <w:r w:rsidR="005A58FF">
        <w:rPr>
          <w:rFonts w:ascii="Times New Roman" w:hAnsi="Times New Roman"/>
          <w:color w:val="231F20"/>
        </w:rPr>
        <w:instrText xml:space="preserve"> ADDIN EN.CITE.DATA </w:instrText>
      </w:r>
      <w:r w:rsidR="005A58FF">
        <w:rPr>
          <w:rFonts w:ascii="Times New Roman" w:hAnsi="Times New Roman"/>
          <w:color w:val="231F20"/>
        </w:rPr>
      </w:r>
      <w:r w:rsidR="005A58FF">
        <w:rPr>
          <w:rFonts w:ascii="Times New Roman" w:hAnsi="Times New Roman"/>
          <w:color w:val="231F20"/>
        </w:rPr>
        <w:fldChar w:fldCharType="end"/>
      </w:r>
      <w:r w:rsidR="00E7398F">
        <w:rPr>
          <w:rFonts w:ascii="Times New Roman" w:hAnsi="Times New Roman"/>
          <w:color w:val="231F20"/>
        </w:rPr>
      </w:r>
      <w:r w:rsidR="00E7398F">
        <w:rPr>
          <w:rFonts w:ascii="Times New Roman" w:hAnsi="Times New Roman"/>
          <w:color w:val="231F20"/>
        </w:rPr>
        <w:fldChar w:fldCharType="separate"/>
      </w:r>
      <w:r w:rsidR="005A58FF">
        <w:rPr>
          <w:rFonts w:ascii="Times New Roman" w:hAnsi="Times New Roman"/>
          <w:noProof/>
          <w:color w:val="231F20"/>
        </w:rPr>
        <w:t>(</w:t>
      </w:r>
      <w:hyperlink w:anchor="_ENREF_16" w:tooltip="Orwoll, 2005 #28" w:history="1">
        <w:r w:rsidR="00AA3174">
          <w:rPr>
            <w:rFonts w:ascii="Times New Roman" w:hAnsi="Times New Roman"/>
            <w:noProof/>
            <w:color w:val="231F20"/>
          </w:rPr>
          <w:t>16</w:t>
        </w:r>
      </w:hyperlink>
      <w:r w:rsidR="005A58FF">
        <w:rPr>
          <w:rFonts w:ascii="Times New Roman" w:hAnsi="Times New Roman"/>
          <w:noProof/>
          <w:color w:val="231F20"/>
        </w:rPr>
        <w:t>,</w:t>
      </w:r>
      <w:hyperlink w:anchor="_ENREF_17" w:tooltip="Blank, 2005 #7355" w:history="1">
        <w:r w:rsidR="00AA3174">
          <w:rPr>
            <w:rFonts w:ascii="Times New Roman" w:hAnsi="Times New Roman"/>
            <w:noProof/>
            <w:color w:val="231F20"/>
          </w:rPr>
          <w:t>17</w:t>
        </w:r>
      </w:hyperlink>
      <w:r w:rsidR="005A58FF">
        <w:rPr>
          <w:rFonts w:ascii="Times New Roman" w:hAnsi="Times New Roman"/>
          <w:noProof/>
          <w:color w:val="231F20"/>
        </w:rPr>
        <w:t>)</w:t>
      </w:r>
      <w:r w:rsidR="00E7398F">
        <w:rPr>
          <w:rFonts w:ascii="Times New Roman" w:hAnsi="Times New Roman"/>
          <w:color w:val="231F20"/>
        </w:rPr>
        <w:fldChar w:fldCharType="end"/>
      </w:r>
      <w:r w:rsidR="00E7398F" w:rsidRPr="00DD5BAE">
        <w:rPr>
          <w:rFonts w:ascii="Times New Roman" w:hAnsi="Times New Roman"/>
          <w:color w:val="231F20"/>
        </w:rPr>
        <w:t xml:space="preserve">. Each US clinical site designed and customised strategies to enhance recruitment of its population. Common </w:t>
      </w:r>
      <w:r w:rsidR="00E7398F" w:rsidRPr="00DD5BAE">
        <w:rPr>
          <w:rFonts w:ascii="Times New Roman" w:hAnsi="Times New Roman"/>
          <w:color w:val="231F20"/>
        </w:rPr>
        <w:lastRenderedPageBreak/>
        <w:t xml:space="preserve">strategies included mailings from the Department of Motor Vehicles, voter registration and participant databases, common senior newspaper features and advertisement and targeted presentations. Self-defined racial/ethnic ancestry was ascertained </w:t>
      </w:r>
      <w:r w:rsidR="00E7398F" w:rsidRPr="00D972EF">
        <w:rPr>
          <w:rFonts w:ascii="Times New Roman" w:hAnsi="Times New Roman"/>
          <w:color w:val="231F20"/>
        </w:rPr>
        <w:t xml:space="preserve">through questionnaires at baseline. </w:t>
      </w:r>
    </w:p>
    <w:p w14:paraId="47A6214B" w14:textId="77777777" w:rsidR="00F642E8" w:rsidRPr="00D972EF" w:rsidRDefault="00F642E8" w:rsidP="004F012C">
      <w:pPr>
        <w:spacing w:after="120" w:line="360" w:lineRule="auto"/>
        <w:jc w:val="both"/>
        <w:outlineLvl w:val="0"/>
        <w:rPr>
          <w:rFonts w:ascii="Times New Roman" w:hAnsi="Times New Roman"/>
          <w:i/>
          <w:lang w:val="en-US"/>
        </w:rPr>
      </w:pPr>
      <w:r w:rsidRPr="00D972EF">
        <w:rPr>
          <w:rFonts w:ascii="Times New Roman" w:hAnsi="Times New Roman"/>
          <w:i/>
          <w:lang w:val="en-US"/>
        </w:rPr>
        <w:t>Exposure variables</w:t>
      </w:r>
    </w:p>
    <w:p w14:paraId="0F23C95B" w14:textId="04F51E94" w:rsidR="00F642E8" w:rsidRPr="00122C3C" w:rsidRDefault="00F642E8" w:rsidP="0084385B">
      <w:pPr>
        <w:spacing w:after="120" w:line="360" w:lineRule="auto"/>
        <w:jc w:val="both"/>
        <w:rPr>
          <w:rFonts w:ascii="Times New Roman" w:hAnsi="Times New Roman"/>
          <w:lang w:val="en-US"/>
        </w:rPr>
      </w:pPr>
      <w:r w:rsidRPr="00D972EF">
        <w:rPr>
          <w:rFonts w:ascii="Times New Roman" w:hAnsi="Times New Roman"/>
          <w:lang w:val="en-US"/>
        </w:rPr>
        <w:t xml:space="preserve">At baseline, height (centimeters) and weight (kilograms) were measured, and BMI was calculated as kilograms per square meter. </w:t>
      </w:r>
      <w:r w:rsidRPr="00D972EF">
        <w:rPr>
          <w:rFonts w:ascii="Times New Roman" w:hAnsi="Times New Roman"/>
        </w:rPr>
        <w:t>The international MrOS questionnaire</w:t>
      </w:r>
      <w:r w:rsidR="00420468" w:rsidRPr="00D972EF">
        <w:rPr>
          <w:rFonts w:ascii="Times New Roman" w:hAnsi="Times New Roman"/>
        </w:rPr>
        <w:fldChar w:fldCharType="begin">
          <w:fldData xml:space="preserve">PEVuZE5vdGU+PENpdGU+PEF1dGhvcj5PcndvbGw8L0F1dGhvcj48WWVhcj4yMDA1PC9ZZWFyPjxS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</w:fldData>
        </w:fldChar>
      </w:r>
      <w:r w:rsidR="005A58FF">
        <w:rPr>
          <w:rFonts w:ascii="Times New Roman" w:hAnsi="Times New Roman"/>
        </w:rPr>
        <w:instrText xml:space="preserve"> ADDIN EN.CITE </w:instrText>
      </w:r>
      <w:r w:rsidR="005A58FF">
        <w:rPr>
          <w:rFonts w:ascii="Times New Roman" w:hAnsi="Times New Roman"/>
        </w:rPr>
        <w:fldChar w:fldCharType="begin">
          <w:fldData xml:space="preserve">PEVuZE5vdGU+PENpdGU+PEF1dGhvcj5PcndvbGw8L0F1dGhvcj48WWVhcj4yMDA1PC9ZZWFyPjxS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</w:fldData>
        </w:fldChar>
      </w:r>
      <w:r w:rsidR="005A58FF">
        <w:rPr>
          <w:rFonts w:ascii="Times New Roman" w:hAnsi="Times New Roman"/>
        </w:rPr>
        <w:instrText xml:space="preserve"> ADDIN EN.CITE.DATA </w:instrText>
      </w:r>
      <w:r w:rsidR="005A58FF">
        <w:rPr>
          <w:rFonts w:ascii="Times New Roman" w:hAnsi="Times New Roman"/>
        </w:rPr>
      </w:r>
      <w:r w:rsidR="005A58FF">
        <w:rPr>
          <w:rFonts w:ascii="Times New Roman" w:hAnsi="Times New Roman"/>
        </w:rPr>
        <w:fldChar w:fldCharType="end"/>
      </w:r>
      <w:r w:rsidR="00420468" w:rsidRPr="00D972EF">
        <w:rPr>
          <w:rFonts w:ascii="Times New Roman" w:hAnsi="Times New Roman"/>
        </w:rPr>
      </w:r>
      <w:r w:rsidR="00420468" w:rsidRPr="00D972EF">
        <w:rPr>
          <w:rFonts w:ascii="Times New Roman" w:hAnsi="Times New Roman"/>
        </w:rPr>
        <w:fldChar w:fldCharType="separate"/>
      </w:r>
      <w:r w:rsidR="005A58FF">
        <w:rPr>
          <w:rFonts w:ascii="Times New Roman" w:hAnsi="Times New Roman"/>
          <w:noProof/>
        </w:rPr>
        <w:t>(</w:t>
      </w:r>
      <w:hyperlink w:anchor="_ENREF_16" w:tooltip="Orwoll, 2005 #28" w:history="1">
        <w:r w:rsidR="00AA3174">
          <w:rPr>
            <w:rFonts w:ascii="Times New Roman" w:hAnsi="Times New Roman"/>
            <w:noProof/>
          </w:rPr>
          <w:t>16</w:t>
        </w:r>
      </w:hyperlink>
      <w:r w:rsidR="005A58FF">
        <w:rPr>
          <w:rFonts w:ascii="Times New Roman" w:hAnsi="Times New Roman"/>
          <w:noProof/>
        </w:rPr>
        <w:t>)</w:t>
      </w:r>
      <w:r w:rsidR="00420468" w:rsidRPr="00D972EF">
        <w:rPr>
          <w:rFonts w:ascii="Times New Roman" w:hAnsi="Times New Roman"/>
          <w:lang w:val="en-US"/>
        </w:rPr>
        <w:fldChar w:fldCharType="end"/>
      </w:r>
      <w:r w:rsidRPr="00D972EF">
        <w:rPr>
          <w:rFonts w:ascii="Times New Roman" w:hAnsi="Times New Roman"/>
        </w:rPr>
        <w:t xml:space="preserve"> was administered at baseline to collect information about current smoking, </w:t>
      </w:r>
      <w:r w:rsidRPr="00D972EF">
        <w:rPr>
          <w:rFonts w:ascii="Times New Roman" w:hAnsi="Times New Roman"/>
          <w:lang w:val="en-US"/>
        </w:rPr>
        <w:t xml:space="preserve">number and type of medications, </w:t>
      </w:r>
      <w:r w:rsidRPr="00D972EF">
        <w:rPr>
          <w:rFonts w:ascii="Times New Roman" w:hAnsi="Times New Roman"/>
        </w:rPr>
        <w:t xml:space="preserve">fracture history, family history of hip fracture, past medical history (rheumatoid arthritis) and high consumption of alcohol (3 or more glasses of alcohol-containing drinks per day), calculated from the reported frequency and amount of </w:t>
      </w:r>
      <w:r w:rsidRPr="003A0F45">
        <w:rPr>
          <w:rFonts w:ascii="Times New Roman" w:hAnsi="Times New Roman"/>
        </w:rPr>
        <w:t xml:space="preserve">alcohol use. Previous fracture at baseline was documented as </w:t>
      </w:r>
      <w:r w:rsidR="000B7664" w:rsidRPr="003A0F45">
        <w:rPr>
          <w:rFonts w:ascii="Times New Roman" w:hAnsi="Times New Roman"/>
        </w:rPr>
        <w:t>all fractures</w:t>
      </w:r>
      <w:r w:rsidR="00D972EF" w:rsidRPr="003A0F45">
        <w:rPr>
          <w:rFonts w:ascii="Times New Roman" w:hAnsi="Times New Roman"/>
        </w:rPr>
        <w:t xml:space="preserve"> </w:t>
      </w:r>
      <w:r w:rsidRPr="003A0F45">
        <w:rPr>
          <w:rFonts w:ascii="Times New Roman" w:hAnsi="Times New Roman"/>
        </w:rPr>
        <w:t xml:space="preserve">after the age of 50 </w:t>
      </w:r>
      <w:r w:rsidR="00F23C29" w:rsidRPr="003A0F45">
        <w:rPr>
          <w:rFonts w:ascii="Times New Roman" w:hAnsi="Times New Roman"/>
        </w:rPr>
        <w:t xml:space="preserve">years, </w:t>
      </w:r>
      <w:r w:rsidRPr="003A0F45">
        <w:rPr>
          <w:rFonts w:ascii="Times New Roman" w:hAnsi="Times New Roman"/>
        </w:rPr>
        <w:t xml:space="preserve">regardless of trauma. </w:t>
      </w:r>
      <w:r w:rsidRPr="003A0F45">
        <w:rPr>
          <w:rFonts w:ascii="Times New Roman" w:hAnsi="Times New Roman"/>
          <w:lang w:val="en-US"/>
        </w:rPr>
        <w:t>For</w:t>
      </w:r>
      <w:r w:rsidRPr="00D972EF">
        <w:rPr>
          <w:rFonts w:ascii="Times New Roman" w:hAnsi="Times New Roman"/>
          <w:lang w:val="en-US"/>
        </w:rPr>
        <w:t xml:space="preserve"> glucocorticoid exposure, this was documented in MrOs as use at least 3 times per week in the month preceding the baseline assessment. Apart from rheumatoid arthritis, there was no information on secondary causes of osteoporosis and the </w:t>
      </w:r>
      <w:r w:rsidRPr="00122C3C">
        <w:rPr>
          <w:rFonts w:ascii="Times New Roman" w:hAnsi="Times New Roman"/>
          <w:lang w:val="en-US"/>
        </w:rPr>
        <w:t xml:space="preserve">input variable </w:t>
      </w:r>
      <w:r w:rsidR="00F23C29">
        <w:rPr>
          <w:rFonts w:ascii="Times New Roman" w:hAnsi="Times New Roman"/>
          <w:lang w:val="en-US"/>
        </w:rPr>
        <w:t xml:space="preserve">for FRAX probability calculation </w:t>
      </w:r>
      <w:r w:rsidRPr="00122C3C">
        <w:rPr>
          <w:rFonts w:ascii="Times New Roman" w:hAnsi="Times New Roman"/>
          <w:lang w:val="en-US"/>
        </w:rPr>
        <w:t>was set to no for all men.</w:t>
      </w:r>
      <w:r w:rsidRPr="00122C3C">
        <w:rPr>
          <w:rFonts w:ascii="Times New Roman" w:hAnsi="Times New Roman"/>
        </w:rPr>
        <w:t xml:space="preserve"> </w:t>
      </w:r>
      <w:r w:rsidRPr="00122C3C">
        <w:rPr>
          <w:rFonts w:ascii="Times New Roman" w:hAnsi="Times New Roman"/>
          <w:lang w:val="en-US"/>
        </w:rPr>
        <w:t xml:space="preserve">Self-reported falls during the 12 months preceding the baseline were recorded by questionnaire (past falls). </w:t>
      </w:r>
      <w:r w:rsidRPr="00122C3C">
        <w:rPr>
          <w:rFonts w:ascii="Times New Roman" w:hAnsi="Times New Roman"/>
        </w:rPr>
        <w:t>Areal bone mineral density (BMD) was measured at the femoral neck using Hologic QDR 4500</w:t>
      </w:r>
      <w:r w:rsidR="00A004DA" w:rsidRPr="00122C3C">
        <w:rPr>
          <w:rFonts w:ascii="Times New Roman" w:hAnsi="Times New Roman"/>
        </w:rPr>
        <w:t xml:space="preserve"> A or W</w:t>
      </w:r>
      <w:r w:rsidRPr="00122C3C">
        <w:rPr>
          <w:rFonts w:ascii="Times New Roman" w:hAnsi="Times New Roman"/>
        </w:rPr>
        <w:t xml:space="preserve"> (Hologic, Bedford, MA) or Lunar Prodigy (GE Lunar Corp., Madison, WI) depending on </w:t>
      </w:r>
      <w:r w:rsidR="00F23C29">
        <w:rPr>
          <w:rFonts w:ascii="Times New Roman" w:hAnsi="Times New Roman"/>
        </w:rPr>
        <w:t xml:space="preserve">the </w:t>
      </w:r>
      <w:r w:rsidRPr="00122C3C">
        <w:rPr>
          <w:rFonts w:ascii="Times New Roman" w:hAnsi="Times New Roman"/>
        </w:rPr>
        <w:t>centre, with cross calibration of instruments. A T-score was calculated using NHANES young women as a reference value</w:t>
      </w:r>
      <w:r w:rsidR="00420468" w:rsidRPr="00122C3C">
        <w:rPr>
          <w:rFonts w:ascii="Times New Roman" w:hAnsi="Times New Roman"/>
        </w:rPr>
        <w:fldChar w:fldCharType="begin"/>
      </w:r>
      <w:r w:rsidR="005A58FF">
        <w:rPr>
          <w:rFonts w:ascii="Times New Roman" w:hAnsi="Times New Roman"/>
        </w:rPr>
        <w:instrText xml:space="preserve"> ADDIN EN.CITE &lt;EndNote&gt;&lt;Cite&gt;&lt;Author&gt;Looker&lt;/Author&gt;&lt;Year&gt;1998&lt;/Year&gt;&lt;RecNum&gt;41&lt;/RecNum&gt;&lt;DisplayText&gt;(18)&lt;/DisplayText&gt;&lt;record&gt;&lt;rec-number&gt;41&lt;/rec-number&gt;&lt;foreign-keys&gt;&lt;key app="EN" db-id="wx09d9szpxxvp1et0zkxdf2ixz5efdfww9xa"&gt;41&lt;/key&gt;&lt;/foreign-keys&gt;&lt;ref-type name="Journal Article"&gt;17&lt;/ref-type&gt;&lt;contributors&gt;&lt;authors&gt;&lt;author&gt;Looker, A. C.&lt;/author&gt;&lt;author&gt;Wahner, H. W.&lt;/author&gt;&lt;author&gt;Dunn, W. L.&lt;/author&gt;&lt;author&gt;Calvo, M. S.&lt;/author&gt;&lt;author&gt;Harris, T. B.&lt;/author&gt;&lt;author&gt;Heyse, S. P.&lt;/author&gt;&lt;author&gt;Johnston, C. C., Jr.&lt;/author&gt;&lt;author&gt;Lindsay, R.&lt;/author&gt;&lt;/authors&gt;&lt;/contributors&gt;&lt;auth-address&gt;Division of Health Examination Statistics, Centers for Disease Control and Prevention, Hyattsville, Maryland 20782, USA.&lt;/auth-address&gt;&lt;titles&gt;&lt;title&gt;Updated data on proximal femur bone mineral levels of US adults&lt;/title&gt;&lt;secondary-title&gt;Osteoporos Int&lt;/secondary-title&gt;&lt;/titles&gt;&lt;periodical&gt;&lt;full-title&gt;Osteoporos Int&lt;/full-title&gt;&lt;/periodical&gt;&lt;pages&gt;468-89&lt;/pages&gt;&lt;volume&gt;8&lt;/volume&gt;&lt;number&gt;5&lt;/number&gt;&lt;keywords&gt;&lt;keyword&gt;Absorptiometry, Photon&lt;/keyword&gt;&lt;keyword&gt;Adult&lt;/keyword&gt;&lt;keyword&gt;Aged&lt;/keyword&gt;&lt;keyword&gt;Aged, 80 and over&lt;/keyword&gt;&lt;keyword&gt;Aging/physiology&lt;/keyword&gt;&lt;keyword&gt;Bias (Epidemiology)&lt;/keyword&gt;&lt;keyword&gt;Bone Density&lt;/keyword&gt;&lt;keyword&gt;Continental Population Groups&lt;/keyword&gt;&lt;keyword&gt;Female&lt;/keyword&gt;&lt;keyword&gt;Femur/ physiology&lt;/keyword&gt;&lt;keyword&gt;Femur Neck/physiology&lt;/keyword&gt;&lt;keyword&gt;Health Surveys&lt;/keyword&gt;&lt;keyword&gt;Humans&lt;/keyword&gt;&lt;keyword&gt;Male&lt;/keyword&gt;&lt;keyword&gt;Middle Aged&lt;/keyword&gt;&lt;keyword&gt;Quality Control&lt;/keyword&gt;&lt;keyword&gt;Reference Values&lt;/keyword&gt;&lt;keyword&gt;Sex Characteristics&lt;/keyword&gt;&lt;keyword&gt;United States&lt;/keyword&gt;&lt;/keywords&gt;&lt;dates&gt;&lt;year&gt;1998&lt;/year&gt;&lt;/dates&gt;&lt;isbn&gt;0937-941X (Print)&lt;/isbn&gt;&lt;accession-num&gt;9850356&lt;/accession-num&gt;&lt;urls&gt;&lt;/urls&gt;&lt;/record&gt;&lt;/Cite&gt;&lt;/EndNote&gt;</w:instrText>
      </w:r>
      <w:r w:rsidR="00420468" w:rsidRPr="00122C3C">
        <w:rPr>
          <w:rFonts w:ascii="Times New Roman" w:hAnsi="Times New Roman"/>
        </w:rPr>
        <w:fldChar w:fldCharType="separate"/>
      </w:r>
      <w:r w:rsidR="005A58FF">
        <w:rPr>
          <w:rFonts w:ascii="Times New Roman" w:hAnsi="Times New Roman"/>
          <w:noProof/>
        </w:rPr>
        <w:t>(</w:t>
      </w:r>
      <w:hyperlink w:anchor="_ENREF_18" w:tooltip="Looker, 1998 #41" w:history="1">
        <w:r w:rsidR="00AA3174">
          <w:rPr>
            <w:rFonts w:ascii="Times New Roman" w:hAnsi="Times New Roman"/>
            <w:noProof/>
          </w:rPr>
          <w:t>18</w:t>
        </w:r>
      </w:hyperlink>
      <w:r w:rsidR="005A58FF">
        <w:rPr>
          <w:rFonts w:ascii="Times New Roman" w:hAnsi="Times New Roman"/>
          <w:noProof/>
        </w:rPr>
        <w:t>)</w:t>
      </w:r>
      <w:r w:rsidR="00420468" w:rsidRPr="00122C3C">
        <w:rPr>
          <w:rFonts w:ascii="Times New Roman" w:hAnsi="Times New Roman"/>
          <w:lang w:val="en-US"/>
        </w:rPr>
        <w:fldChar w:fldCharType="end"/>
      </w:r>
      <w:r w:rsidRPr="00122C3C">
        <w:rPr>
          <w:rFonts w:ascii="Times New Roman" w:hAnsi="Times New Roman"/>
        </w:rPr>
        <w:t>.</w:t>
      </w:r>
      <w:r w:rsidR="00DE46B7">
        <w:rPr>
          <w:rFonts w:ascii="Times New Roman" w:hAnsi="Times New Roman"/>
        </w:rPr>
        <w:t xml:space="preserve"> </w:t>
      </w:r>
      <w:r w:rsidRPr="00122C3C">
        <w:rPr>
          <w:rFonts w:ascii="Times New Roman" w:hAnsi="Times New Roman"/>
        </w:rPr>
        <w:t>1</w:t>
      </w:r>
      <w:r w:rsidR="00773052">
        <w:rPr>
          <w:rFonts w:ascii="Times New Roman" w:hAnsi="Times New Roman"/>
        </w:rPr>
        <w:t xml:space="preserve">0-year probability of fracture </w:t>
      </w:r>
      <w:r w:rsidR="00773052">
        <w:rPr>
          <w:rFonts w:ascii="Times New Roman" w:hAnsi="Times New Roman"/>
        </w:rPr>
        <w:lastRenderedPageBreak/>
        <w:t>[</w:t>
      </w:r>
      <w:r w:rsidRPr="00122C3C">
        <w:rPr>
          <w:rFonts w:ascii="Times New Roman" w:hAnsi="Times New Roman"/>
        </w:rPr>
        <w:t>FRAX</w:t>
      </w:r>
      <w:r w:rsidR="00773052">
        <w:rPr>
          <w:rFonts w:ascii="Times New Roman" w:hAnsi="Times New Roman"/>
        </w:rPr>
        <w:t xml:space="preserve"> </w:t>
      </w:r>
      <w:r w:rsidR="00773052" w:rsidRPr="00122C3C">
        <w:rPr>
          <w:rFonts w:ascii="Times New Roman" w:hAnsi="Times New Roman"/>
        </w:rPr>
        <w:t>major osteoporotic fracture (hip, humerus, vertebral or forearm</w:t>
      </w:r>
      <w:r w:rsidR="00773052">
        <w:rPr>
          <w:rFonts w:ascii="Times New Roman" w:hAnsi="Times New Roman"/>
        </w:rPr>
        <w:t xml:space="preserve"> sites</w:t>
      </w:r>
      <w:r w:rsidR="00773052" w:rsidRPr="00122C3C">
        <w:rPr>
          <w:rFonts w:ascii="Times New Roman" w:hAnsi="Times New Roman"/>
        </w:rPr>
        <w:t>)</w:t>
      </w:r>
      <w:r w:rsidR="00773052">
        <w:rPr>
          <w:rFonts w:ascii="Times New Roman" w:hAnsi="Times New Roman"/>
        </w:rPr>
        <w:t>]</w:t>
      </w:r>
      <w:r w:rsidRPr="00122C3C">
        <w:rPr>
          <w:rFonts w:ascii="Times New Roman" w:hAnsi="Times New Roman"/>
        </w:rPr>
        <w:t xml:space="preserve"> was calculated using clinical risk factors described above with and without femoral neck BMD</w:t>
      </w:r>
      <w:r w:rsidR="00F23C29">
        <w:rPr>
          <w:rFonts w:ascii="Times New Roman" w:hAnsi="Times New Roman"/>
        </w:rPr>
        <w:t xml:space="preserve"> entered </w:t>
      </w:r>
      <w:r w:rsidR="00773052">
        <w:rPr>
          <w:rFonts w:ascii="Times New Roman" w:hAnsi="Times New Roman"/>
        </w:rPr>
        <w:t>in</w:t>
      </w:r>
      <w:r w:rsidR="00F23C29">
        <w:rPr>
          <w:rFonts w:ascii="Times New Roman" w:hAnsi="Times New Roman"/>
        </w:rPr>
        <w:t>to country-specific FRAX models</w:t>
      </w:r>
      <w:r w:rsidRPr="00122C3C">
        <w:rPr>
          <w:rFonts w:ascii="Times New Roman" w:hAnsi="Times New Roman"/>
        </w:rPr>
        <w:t xml:space="preserve">. As the gradients of risk for incident falls were similar with either model, results for </w:t>
      </w:r>
      <w:r w:rsidRPr="009500F0">
        <w:rPr>
          <w:rFonts w:ascii="Times New Roman" w:hAnsi="Times New Roman"/>
        </w:rPr>
        <w:t xml:space="preserve">the models </w:t>
      </w:r>
      <w:r w:rsidR="004272F1" w:rsidRPr="009500F0">
        <w:rPr>
          <w:rFonts w:ascii="Times New Roman" w:hAnsi="Times New Roman"/>
        </w:rPr>
        <w:t xml:space="preserve">including </w:t>
      </w:r>
      <w:r w:rsidRPr="009500F0">
        <w:rPr>
          <w:rFonts w:ascii="Times New Roman" w:hAnsi="Times New Roman"/>
        </w:rPr>
        <w:t>femoral neck BMD are presented</w:t>
      </w:r>
      <w:r w:rsidR="00773052" w:rsidRPr="009500F0">
        <w:rPr>
          <w:rFonts w:ascii="Times New Roman" w:hAnsi="Times New Roman"/>
        </w:rPr>
        <w:t>.</w:t>
      </w:r>
    </w:p>
    <w:p w14:paraId="6AF05397" w14:textId="5A0F9E7F" w:rsidR="00F642E8" w:rsidRPr="00122C3C" w:rsidRDefault="00D972EF" w:rsidP="004F012C">
      <w:pPr>
        <w:spacing w:after="120" w:line="360" w:lineRule="auto"/>
        <w:jc w:val="both"/>
        <w:outlineLvl w:val="0"/>
        <w:rPr>
          <w:rFonts w:ascii="Times New Roman" w:hAnsi="Times New Roman"/>
          <w:i/>
          <w:lang w:val="en-US"/>
        </w:rPr>
      </w:pPr>
      <w:r w:rsidRPr="00122C3C">
        <w:rPr>
          <w:rFonts w:ascii="Times New Roman" w:hAnsi="Times New Roman"/>
          <w:i/>
          <w:lang w:val="en-US"/>
        </w:rPr>
        <w:t>Fracture and death o</w:t>
      </w:r>
      <w:r w:rsidR="00F642E8" w:rsidRPr="00122C3C">
        <w:rPr>
          <w:rFonts w:ascii="Times New Roman" w:hAnsi="Times New Roman"/>
          <w:i/>
          <w:lang w:val="en-US"/>
        </w:rPr>
        <w:t>utcomes</w:t>
      </w:r>
    </w:p>
    <w:p w14:paraId="20748211" w14:textId="22ECFABA" w:rsidR="00D972EF" w:rsidRPr="00122C3C" w:rsidRDefault="00D972EF" w:rsidP="00D972EF">
      <w:pPr>
        <w:spacing w:after="120" w:line="360" w:lineRule="auto"/>
        <w:jc w:val="both"/>
        <w:rPr>
          <w:rFonts w:ascii="Times New Roman" w:hAnsi="Times New Roman"/>
          <w:color w:val="131413"/>
        </w:rPr>
      </w:pPr>
      <w:r w:rsidRPr="00122C3C">
        <w:rPr>
          <w:rFonts w:ascii="Times New Roman" w:hAnsi="Times New Roman"/>
          <w:i/>
          <w:color w:val="131413"/>
        </w:rPr>
        <w:t>Hong Kong</w:t>
      </w:r>
      <w:r w:rsidR="00693DAC" w:rsidRPr="00122C3C">
        <w:rPr>
          <w:rFonts w:ascii="Times New Roman" w:hAnsi="Times New Roman"/>
          <w:i/>
          <w:color w:val="131413"/>
        </w:rPr>
        <w:fldChar w:fldCharType="begin">
          <w:fldData xml:space="preserve">PEVuZE5vdGU+PENpdGU+PEF1dGhvcj5Ld29rPC9BdXRob3I+PFllYXI+MjAxMjwvWWVhcj48UmVj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PjwvcGVyaW9kaWNhbD48cGFnZXM+MTAwMS02PC9wYWdlcz48dm9sdW1lPjIzPC92b2x1bWU+PG51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</w:fldData>
        </w:fldChar>
      </w:r>
      <w:r w:rsidR="005A58FF">
        <w:rPr>
          <w:rFonts w:ascii="Times New Roman" w:hAnsi="Times New Roman"/>
          <w:i/>
          <w:color w:val="131413"/>
        </w:rPr>
        <w:instrText xml:space="preserve"> ADDIN EN.CITE </w:instrText>
      </w:r>
      <w:r w:rsidR="005A58FF">
        <w:rPr>
          <w:rFonts w:ascii="Times New Roman" w:hAnsi="Times New Roman"/>
          <w:i/>
          <w:color w:val="131413"/>
        </w:rPr>
        <w:fldChar w:fldCharType="begin">
          <w:fldData xml:space="preserve">PEVuZE5vdGU+PENpdGU+PEF1dGhvcj5Ld29rPC9BdXRob3I+PFllYXI+MjAxMjwvWWVhcj48UmVj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PjwvcGVyaW9kaWNhbD48cGFnZXM+MTAwMS02PC9wYWdlcz48dm9sdW1lPjIzPC92b2x1bWU+PG51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</w:fldData>
        </w:fldChar>
      </w:r>
      <w:r w:rsidR="005A58FF">
        <w:rPr>
          <w:rFonts w:ascii="Times New Roman" w:hAnsi="Times New Roman"/>
          <w:i/>
          <w:color w:val="131413"/>
        </w:rPr>
        <w:instrText xml:space="preserve"> ADDIN EN.CITE.DATA </w:instrText>
      </w:r>
      <w:r w:rsidR="005A58FF">
        <w:rPr>
          <w:rFonts w:ascii="Times New Roman" w:hAnsi="Times New Roman"/>
          <w:i/>
          <w:color w:val="131413"/>
        </w:rPr>
      </w:r>
      <w:r w:rsidR="005A58FF">
        <w:rPr>
          <w:rFonts w:ascii="Times New Roman" w:hAnsi="Times New Roman"/>
          <w:i/>
          <w:color w:val="131413"/>
        </w:rPr>
        <w:fldChar w:fldCharType="end"/>
      </w:r>
      <w:r w:rsidR="00693DAC" w:rsidRPr="00122C3C">
        <w:rPr>
          <w:rFonts w:ascii="Times New Roman" w:hAnsi="Times New Roman"/>
          <w:i/>
          <w:color w:val="131413"/>
        </w:rPr>
      </w:r>
      <w:r w:rsidR="00693DAC" w:rsidRPr="00122C3C">
        <w:rPr>
          <w:rFonts w:ascii="Times New Roman" w:hAnsi="Times New Roman"/>
          <w:i/>
          <w:color w:val="131413"/>
        </w:rPr>
        <w:fldChar w:fldCharType="separate"/>
      </w:r>
      <w:r w:rsidR="005A58FF">
        <w:rPr>
          <w:rFonts w:ascii="Times New Roman" w:hAnsi="Times New Roman"/>
          <w:i/>
          <w:noProof/>
          <w:color w:val="131413"/>
        </w:rPr>
        <w:t>(</w:t>
      </w:r>
      <w:hyperlink w:anchor="_ENREF_19" w:tooltip="Kwok, 2012 #7357" w:history="1">
        <w:r w:rsidR="00AA3174">
          <w:rPr>
            <w:rFonts w:ascii="Times New Roman" w:hAnsi="Times New Roman"/>
            <w:i/>
            <w:noProof/>
            <w:color w:val="131413"/>
          </w:rPr>
          <w:t>19</w:t>
        </w:r>
      </w:hyperlink>
      <w:r w:rsidR="005A58FF">
        <w:rPr>
          <w:rFonts w:ascii="Times New Roman" w:hAnsi="Times New Roman"/>
          <w:i/>
          <w:noProof/>
          <w:color w:val="131413"/>
        </w:rPr>
        <w:t>)</w:t>
      </w:r>
      <w:r w:rsidR="00693DAC" w:rsidRPr="00122C3C">
        <w:rPr>
          <w:rFonts w:ascii="Times New Roman" w:hAnsi="Times New Roman"/>
          <w:i/>
          <w:color w:val="131413"/>
        </w:rPr>
        <w:fldChar w:fldCharType="end"/>
      </w:r>
      <w:r w:rsidRPr="00122C3C">
        <w:rPr>
          <w:rFonts w:ascii="Times New Roman" w:hAnsi="Times New Roman"/>
          <w:i/>
          <w:color w:val="131413"/>
        </w:rPr>
        <w:t>:</w:t>
      </w:r>
      <w:r w:rsidRPr="00122C3C">
        <w:rPr>
          <w:rFonts w:ascii="Times New Roman" w:hAnsi="Times New Roman"/>
          <w:color w:val="131413"/>
        </w:rPr>
        <w:t xml:space="preserve"> </w:t>
      </w:r>
      <w:r w:rsidR="006F0A7B" w:rsidRPr="00122C3C">
        <w:rPr>
          <w:rFonts w:ascii="Times New Roman" w:hAnsi="Times New Roman"/>
          <w:color w:val="131413"/>
        </w:rPr>
        <w:t xml:space="preserve">Incident fractures were captured via subject follow-up through phone call or visit to the research centre. </w:t>
      </w:r>
      <w:r w:rsidRPr="00122C3C">
        <w:rPr>
          <w:rFonts w:ascii="Times New Roman" w:hAnsi="Times New Roman"/>
          <w:color w:val="131413"/>
        </w:rPr>
        <w:t>All fracture sites (hip, wrist, skull/face, ribs, shoulder, arm, wrist, vertebra, tibia, fibula, foot, metatarsal toes, hand, fingers, and pelvis) were recorded. Pathological fracture</w:t>
      </w:r>
      <w:r w:rsidR="006F0A7B" w:rsidRPr="00122C3C">
        <w:rPr>
          <w:rFonts w:ascii="Times New Roman" w:hAnsi="Times New Roman"/>
          <w:color w:val="131413"/>
        </w:rPr>
        <w:t>s were</w:t>
      </w:r>
      <w:r w:rsidRPr="00122C3C">
        <w:rPr>
          <w:rFonts w:ascii="Times New Roman" w:hAnsi="Times New Roman"/>
          <w:color w:val="131413"/>
        </w:rPr>
        <w:t xml:space="preserve"> excluded. All</w:t>
      </w:r>
      <w:r w:rsidR="006F0A7B" w:rsidRPr="00122C3C">
        <w:rPr>
          <w:rFonts w:ascii="Times New Roman" w:hAnsi="Times New Roman"/>
          <w:color w:val="131413"/>
        </w:rPr>
        <w:t xml:space="preserve"> incident</w:t>
      </w:r>
      <w:r w:rsidRPr="00122C3C">
        <w:rPr>
          <w:rFonts w:ascii="Times New Roman" w:hAnsi="Times New Roman"/>
          <w:color w:val="131413"/>
        </w:rPr>
        <w:t xml:space="preserve"> fracture</w:t>
      </w:r>
      <w:r w:rsidR="006F0A7B" w:rsidRPr="00122C3C">
        <w:rPr>
          <w:rFonts w:ascii="Times New Roman" w:hAnsi="Times New Roman"/>
          <w:color w:val="131413"/>
        </w:rPr>
        <w:t>s</w:t>
      </w:r>
      <w:r w:rsidRPr="00122C3C">
        <w:rPr>
          <w:rFonts w:ascii="Times New Roman" w:hAnsi="Times New Roman"/>
          <w:color w:val="131413"/>
        </w:rPr>
        <w:t xml:space="preserve"> reported by participants were then confirmed by X-ray or medical record</w:t>
      </w:r>
      <w:r w:rsidRPr="003A0F45">
        <w:rPr>
          <w:rFonts w:ascii="Times New Roman" w:hAnsi="Times New Roman"/>
          <w:color w:val="131413"/>
        </w:rPr>
        <w:t>.</w:t>
      </w:r>
      <w:r w:rsidR="003A19F8" w:rsidRPr="003A0F45">
        <w:rPr>
          <w:rFonts w:ascii="Times New Roman" w:hAnsi="Times New Roman"/>
          <w:color w:val="131413"/>
        </w:rPr>
        <w:t xml:space="preserve"> Deaths were verified by death certificates.</w:t>
      </w:r>
    </w:p>
    <w:p w14:paraId="2E08987F" w14:textId="59D06F86" w:rsidR="00D972EF" w:rsidRPr="00122C3C" w:rsidRDefault="00D972EF" w:rsidP="00D972EF">
      <w:pPr>
        <w:spacing w:after="120" w:line="360" w:lineRule="auto"/>
        <w:jc w:val="both"/>
        <w:rPr>
          <w:rFonts w:ascii="Times New Roman" w:hAnsi="Times New Roman"/>
          <w:color w:val="231F20"/>
        </w:rPr>
      </w:pPr>
      <w:r w:rsidRPr="00122C3C">
        <w:rPr>
          <w:rFonts w:ascii="Times New Roman" w:hAnsi="Times New Roman"/>
          <w:i/>
          <w:color w:val="131413"/>
        </w:rPr>
        <w:t>Sweden</w:t>
      </w:r>
      <w:r w:rsidR="00693DAC" w:rsidRPr="00122C3C">
        <w:rPr>
          <w:rFonts w:ascii="Times New Roman" w:hAnsi="Times New Roman"/>
          <w:i/>
          <w:color w:val="131413"/>
        </w:rPr>
        <w:fldChar w:fldCharType="begin">
          <w:fldData xml:space="preserve">PEVuZE5vdGU+PENpdGU+PEF1dGhvcj5PaGxzc29uPC9BdXRob3I+PFllYXI+MjAxMTwvWWVhcj48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</w:fldData>
        </w:fldChar>
      </w:r>
      <w:r w:rsidR="005A58FF">
        <w:rPr>
          <w:rFonts w:ascii="Times New Roman" w:hAnsi="Times New Roman"/>
          <w:i/>
          <w:color w:val="131413"/>
        </w:rPr>
        <w:instrText xml:space="preserve"> ADDIN EN.CITE </w:instrText>
      </w:r>
      <w:r w:rsidR="005A58FF">
        <w:rPr>
          <w:rFonts w:ascii="Times New Roman" w:hAnsi="Times New Roman"/>
          <w:i/>
          <w:color w:val="131413"/>
        </w:rPr>
        <w:fldChar w:fldCharType="begin">
          <w:fldData xml:space="preserve">PEVuZE5vdGU+PENpdGU+PEF1dGhvcj5PaGxzc29uPC9BdXRob3I+PFllYXI+MjAxMTwvWWVhcj48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</w:fldData>
        </w:fldChar>
      </w:r>
      <w:r w:rsidR="005A58FF">
        <w:rPr>
          <w:rFonts w:ascii="Times New Roman" w:hAnsi="Times New Roman"/>
          <w:i/>
          <w:color w:val="131413"/>
        </w:rPr>
        <w:instrText xml:space="preserve"> ADDIN EN.CITE.DATA </w:instrText>
      </w:r>
      <w:r w:rsidR="005A58FF">
        <w:rPr>
          <w:rFonts w:ascii="Times New Roman" w:hAnsi="Times New Roman"/>
          <w:i/>
          <w:color w:val="131413"/>
        </w:rPr>
      </w:r>
      <w:r w:rsidR="005A58FF">
        <w:rPr>
          <w:rFonts w:ascii="Times New Roman" w:hAnsi="Times New Roman"/>
          <w:i/>
          <w:color w:val="131413"/>
        </w:rPr>
        <w:fldChar w:fldCharType="end"/>
      </w:r>
      <w:r w:rsidR="00693DAC" w:rsidRPr="00122C3C">
        <w:rPr>
          <w:rFonts w:ascii="Times New Roman" w:hAnsi="Times New Roman"/>
          <w:i/>
          <w:color w:val="131413"/>
        </w:rPr>
      </w:r>
      <w:r w:rsidR="00693DAC" w:rsidRPr="00122C3C">
        <w:rPr>
          <w:rFonts w:ascii="Times New Roman" w:hAnsi="Times New Roman"/>
          <w:i/>
          <w:color w:val="131413"/>
        </w:rPr>
        <w:fldChar w:fldCharType="separate"/>
      </w:r>
      <w:r w:rsidR="005A58FF">
        <w:rPr>
          <w:rFonts w:ascii="Times New Roman" w:hAnsi="Times New Roman"/>
          <w:i/>
          <w:noProof/>
          <w:color w:val="131413"/>
        </w:rPr>
        <w:t>(</w:t>
      </w:r>
      <w:hyperlink w:anchor="_ENREF_20" w:tooltip="Ohlsson, 2011 #7356" w:history="1">
        <w:r w:rsidR="00AA3174">
          <w:rPr>
            <w:rFonts w:ascii="Times New Roman" w:hAnsi="Times New Roman"/>
            <w:i/>
            <w:noProof/>
            <w:color w:val="131413"/>
          </w:rPr>
          <w:t>20</w:t>
        </w:r>
      </w:hyperlink>
      <w:r w:rsidR="005A58FF">
        <w:rPr>
          <w:rFonts w:ascii="Times New Roman" w:hAnsi="Times New Roman"/>
          <w:i/>
          <w:noProof/>
          <w:color w:val="131413"/>
        </w:rPr>
        <w:t>)</w:t>
      </w:r>
      <w:r w:rsidR="00693DAC" w:rsidRPr="00122C3C">
        <w:rPr>
          <w:rFonts w:ascii="Times New Roman" w:hAnsi="Times New Roman"/>
          <w:i/>
          <w:color w:val="131413"/>
        </w:rPr>
        <w:fldChar w:fldCharType="end"/>
      </w:r>
      <w:r w:rsidRPr="00122C3C">
        <w:rPr>
          <w:rFonts w:ascii="Times New Roman" w:hAnsi="Times New Roman"/>
          <w:color w:val="131413"/>
        </w:rPr>
        <w:t>:</w:t>
      </w:r>
      <w:r w:rsidRPr="00122C3C">
        <w:rPr>
          <w:rFonts w:ascii="Times New Roman" w:hAnsi="Times New Roman"/>
          <w:color w:val="231F20"/>
        </w:rPr>
        <w:t xml:space="preserve"> Central registers covering all Swedish citizens were used to identify the subjects and the time of death for all subjects who died during the study, and these analyses were performed after the time of fracture validation. At the time of fracture evaluation, the computerized X-ray </w:t>
      </w:r>
      <w:r w:rsidR="00DD48D5" w:rsidRPr="00122C3C">
        <w:rPr>
          <w:rFonts w:ascii="Times New Roman" w:hAnsi="Times New Roman"/>
          <w:color w:val="231F20"/>
        </w:rPr>
        <w:t>archives in Malmo</w:t>
      </w:r>
      <w:r w:rsidRPr="00122C3C">
        <w:rPr>
          <w:rFonts w:ascii="Times New Roman" w:hAnsi="Times New Roman"/>
          <w:color w:val="231F20"/>
        </w:rPr>
        <w:t xml:space="preserve">, Goteborg, and Uppsala were searched for new fractures occurring after the baseline visit using the unique personal registration number </w:t>
      </w:r>
      <w:r w:rsidR="00DD48D5" w:rsidRPr="00122C3C">
        <w:rPr>
          <w:rFonts w:ascii="Times New Roman" w:hAnsi="Times New Roman"/>
          <w:color w:val="231F20"/>
        </w:rPr>
        <w:t>allocated</w:t>
      </w:r>
      <w:r w:rsidRPr="00122C3C">
        <w:rPr>
          <w:rFonts w:ascii="Times New Roman" w:hAnsi="Times New Roman"/>
          <w:color w:val="231F20"/>
        </w:rPr>
        <w:t xml:space="preserve"> </w:t>
      </w:r>
      <w:r w:rsidR="00DD48D5" w:rsidRPr="00122C3C">
        <w:rPr>
          <w:rFonts w:ascii="Times New Roman" w:hAnsi="Times New Roman"/>
          <w:color w:val="231F20"/>
        </w:rPr>
        <w:t xml:space="preserve">to every </w:t>
      </w:r>
      <w:r w:rsidRPr="00122C3C">
        <w:rPr>
          <w:rFonts w:ascii="Times New Roman" w:hAnsi="Times New Roman"/>
          <w:color w:val="231F20"/>
        </w:rPr>
        <w:t xml:space="preserve">Swedish </w:t>
      </w:r>
      <w:r w:rsidR="00DD48D5" w:rsidRPr="00122C3C">
        <w:rPr>
          <w:rFonts w:ascii="Times New Roman" w:hAnsi="Times New Roman"/>
          <w:color w:val="231F20"/>
        </w:rPr>
        <w:t>citizen</w:t>
      </w:r>
      <w:r w:rsidRPr="00122C3C">
        <w:rPr>
          <w:rFonts w:ascii="Times New Roman" w:hAnsi="Times New Roman"/>
          <w:color w:val="231F20"/>
        </w:rPr>
        <w:t xml:space="preserve">. All additional fractures reported by the study subject after the baseline visit were confirmed by physician review of radiology reports. Fractures reported by the study subject but not possible to confirm by </w:t>
      </w:r>
      <w:r w:rsidR="00DD48D5" w:rsidRPr="00122C3C">
        <w:rPr>
          <w:rFonts w:ascii="Times New Roman" w:hAnsi="Times New Roman"/>
          <w:color w:val="231F20"/>
        </w:rPr>
        <w:t>radiograph</w:t>
      </w:r>
      <w:r w:rsidR="005D7674">
        <w:rPr>
          <w:rFonts w:ascii="Times New Roman" w:hAnsi="Times New Roman"/>
          <w:color w:val="231F20"/>
        </w:rPr>
        <w:t>ic</w:t>
      </w:r>
      <w:r w:rsidRPr="00122C3C">
        <w:rPr>
          <w:rFonts w:ascii="Times New Roman" w:hAnsi="Times New Roman"/>
          <w:color w:val="231F20"/>
        </w:rPr>
        <w:t xml:space="preserve"> report were not included. </w:t>
      </w:r>
    </w:p>
    <w:p w14:paraId="1ACF1A5A" w14:textId="1742628E" w:rsidR="00D972EF" w:rsidRPr="00122C3C" w:rsidRDefault="00D972EF" w:rsidP="00D972EF">
      <w:pPr>
        <w:spacing w:after="120" w:line="360" w:lineRule="auto"/>
        <w:jc w:val="both"/>
        <w:rPr>
          <w:rFonts w:ascii="Times New Roman" w:hAnsi="Times New Roman"/>
        </w:rPr>
      </w:pPr>
      <w:r w:rsidRPr="00122C3C">
        <w:rPr>
          <w:rFonts w:ascii="Times New Roman" w:hAnsi="Times New Roman"/>
          <w:i/>
          <w:color w:val="231F20"/>
        </w:rPr>
        <w:lastRenderedPageBreak/>
        <w:t>US</w:t>
      </w:r>
      <w:r w:rsidR="00DD48D5" w:rsidRPr="00122C3C">
        <w:rPr>
          <w:rFonts w:ascii="Times New Roman" w:hAnsi="Times New Roman"/>
          <w:i/>
          <w:color w:val="231F20"/>
        </w:rPr>
        <w:fldChar w:fldCharType="begin">
          <w:fldData xml:space="preserve">PEVuZE5vdGU+PENpdGU+PEF1dGhvcj5PcndvbGw8L0F1dGhvcj48WWVhcj4yMDA1PC9ZZWFyPjxS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</w:fldData>
        </w:fldChar>
      </w:r>
      <w:r w:rsidR="005A58FF">
        <w:rPr>
          <w:rFonts w:ascii="Times New Roman" w:hAnsi="Times New Roman"/>
          <w:i/>
          <w:color w:val="231F20"/>
        </w:rPr>
        <w:instrText xml:space="preserve"> ADDIN EN.CITE </w:instrText>
      </w:r>
      <w:r w:rsidR="005A58FF">
        <w:rPr>
          <w:rFonts w:ascii="Times New Roman" w:hAnsi="Times New Roman"/>
          <w:i/>
          <w:color w:val="231F20"/>
        </w:rPr>
        <w:fldChar w:fldCharType="begin">
          <w:fldData xml:space="preserve">PEVuZE5vdGU+PENpdGU+PEF1dGhvcj5PcndvbGw8L0F1dGhvcj48WWVhcj4yMDA1PC9ZZWFyPjxS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</w:fldData>
        </w:fldChar>
      </w:r>
      <w:r w:rsidR="005A58FF">
        <w:rPr>
          <w:rFonts w:ascii="Times New Roman" w:hAnsi="Times New Roman"/>
          <w:i/>
          <w:color w:val="231F20"/>
        </w:rPr>
        <w:instrText xml:space="preserve"> ADDIN EN.CITE.DATA </w:instrText>
      </w:r>
      <w:r w:rsidR="005A58FF">
        <w:rPr>
          <w:rFonts w:ascii="Times New Roman" w:hAnsi="Times New Roman"/>
          <w:i/>
          <w:color w:val="231F20"/>
        </w:rPr>
      </w:r>
      <w:r w:rsidR="005A58FF">
        <w:rPr>
          <w:rFonts w:ascii="Times New Roman" w:hAnsi="Times New Roman"/>
          <w:i/>
          <w:color w:val="231F20"/>
        </w:rPr>
        <w:fldChar w:fldCharType="end"/>
      </w:r>
      <w:r w:rsidR="00DD48D5" w:rsidRPr="00122C3C">
        <w:rPr>
          <w:rFonts w:ascii="Times New Roman" w:hAnsi="Times New Roman"/>
          <w:i/>
          <w:color w:val="231F20"/>
        </w:rPr>
      </w:r>
      <w:r w:rsidR="00DD48D5" w:rsidRPr="00122C3C">
        <w:rPr>
          <w:rFonts w:ascii="Times New Roman" w:hAnsi="Times New Roman"/>
          <w:i/>
          <w:color w:val="231F20"/>
        </w:rPr>
        <w:fldChar w:fldCharType="separate"/>
      </w:r>
      <w:r w:rsidR="005A58FF">
        <w:rPr>
          <w:rFonts w:ascii="Times New Roman" w:hAnsi="Times New Roman"/>
          <w:i/>
          <w:noProof/>
          <w:color w:val="231F20"/>
        </w:rPr>
        <w:t>(</w:t>
      </w:r>
      <w:hyperlink w:anchor="_ENREF_16" w:tooltip="Orwoll, 2005 #28" w:history="1">
        <w:r w:rsidR="00AA3174">
          <w:rPr>
            <w:rFonts w:ascii="Times New Roman" w:hAnsi="Times New Roman"/>
            <w:i/>
            <w:noProof/>
            <w:color w:val="231F20"/>
          </w:rPr>
          <w:t>16</w:t>
        </w:r>
      </w:hyperlink>
      <w:r w:rsidR="005A58FF">
        <w:rPr>
          <w:rFonts w:ascii="Times New Roman" w:hAnsi="Times New Roman"/>
          <w:i/>
          <w:noProof/>
          <w:color w:val="231F20"/>
        </w:rPr>
        <w:t>)</w:t>
      </w:r>
      <w:r w:rsidR="00DD48D5" w:rsidRPr="00122C3C">
        <w:rPr>
          <w:rFonts w:ascii="Times New Roman" w:hAnsi="Times New Roman"/>
          <w:i/>
          <w:color w:val="231F20"/>
        </w:rPr>
        <w:fldChar w:fldCharType="end"/>
      </w:r>
      <w:r w:rsidRPr="00122C3C">
        <w:rPr>
          <w:rFonts w:ascii="Times New Roman" w:hAnsi="Times New Roman"/>
          <w:i/>
          <w:color w:val="231F20"/>
        </w:rPr>
        <w:t>:</w:t>
      </w:r>
      <w:r w:rsidRPr="00122C3C">
        <w:rPr>
          <w:rFonts w:ascii="Times New Roman" w:hAnsi="Times New Roman"/>
          <w:color w:val="231F20"/>
        </w:rPr>
        <w:t xml:space="preserve"> </w:t>
      </w:r>
      <w:r w:rsidR="00855AFC" w:rsidRPr="00122C3C">
        <w:rPr>
          <w:rFonts w:ascii="Times New Roman" w:hAnsi="Times New Roman"/>
          <w:color w:val="231F20"/>
        </w:rPr>
        <w:t>If a participant reported</w:t>
      </w:r>
      <w:r w:rsidRPr="00122C3C">
        <w:rPr>
          <w:rFonts w:ascii="Times New Roman" w:hAnsi="Times New Roman"/>
          <w:color w:val="231F20"/>
        </w:rPr>
        <w:t xml:space="preserve"> </w:t>
      </w:r>
      <w:r w:rsidR="00855AFC" w:rsidRPr="00122C3C">
        <w:rPr>
          <w:rFonts w:ascii="Times New Roman" w:hAnsi="Times New Roman"/>
          <w:color w:val="231F20"/>
        </w:rPr>
        <w:t>a fracture, study staff conducted</w:t>
      </w:r>
      <w:r w:rsidRPr="00122C3C">
        <w:rPr>
          <w:rFonts w:ascii="Times New Roman" w:hAnsi="Times New Roman"/>
          <w:color w:val="231F20"/>
        </w:rPr>
        <w:t xml:space="preserve"> a follow-up telephone interview to determine the date and time the fracture occurred, a description of how the fracture occurred, the type of trauma that resulted in the fracture, the participant’s location and activities at the time of the fracture, symptoms just before or coincident with the fracture, and source of medical care for the fracture. All reported fractures </w:t>
      </w:r>
      <w:r w:rsidR="00855AFC" w:rsidRPr="00122C3C">
        <w:rPr>
          <w:rFonts w:ascii="Times New Roman" w:hAnsi="Times New Roman"/>
          <w:color w:val="231F20"/>
        </w:rPr>
        <w:t>were</w:t>
      </w:r>
      <w:r w:rsidRPr="00122C3C">
        <w:rPr>
          <w:rFonts w:ascii="Times New Roman" w:hAnsi="Times New Roman"/>
          <w:color w:val="231F20"/>
        </w:rPr>
        <w:t xml:space="preserve"> verified by a physician adjudicator through medical records obtained from the participant’s physician. The Clinical Outcomes Committee adjudicate</w:t>
      </w:r>
      <w:r w:rsidR="00855AFC" w:rsidRPr="00122C3C">
        <w:rPr>
          <w:rFonts w:ascii="Times New Roman" w:hAnsi="Times New Roman"/>
          <w:color w:val="231F20"/>
        </w:rPr>
        <w:t>d</w:t>
      </w:r>
      <w:r w:rsidRPr="00122C3C">
        <w:rPr>
          <w:rFonts w:ascii="Times New Roman" w:hAnsi="Times New Roman"/>
          <w:color w:val="231F20"/>
        </w:rPr>
        <w:t xml:space="preserve"> any uncertainties regarding the presence of a fracture.</w:t>
      </w:r>
      <w:r w:rsidR="004B06AE" w:rsidRPr="00122C3C">
        <w:rPr>
          <w:rFonts w:ascii="Times New Roman" w:hAnsi="Times New Roman"/>
          <w:color w:val="231F20"/>
        </w:rPr>
        <w:t xml:space="preserve"> Deaths were verified through state death certificates.</w:t>
      </w:r>
    </w:p>
    <w:p w14:paraId="0F2FB809" w14:textId="77777777" w:rsidR="00F642E8" w:rsidRPr="00122C3C" w:rsidRDefault="00F642E8" w:rsidP="004F012C">
      <w:pPr>
        <w:spacing w:after="120" w:line="360" w:lineRule="auto"/>
        <w:jc w:val="both"/>
        <w:outlineLvl w:val="0"/>
        <w:rPr>
          <w:rFonts w:ascii="Times New Roman" w:hAnsi="Times New Roman"/>
          <w:i/>
        </w:rPr>
      </w:pPr>
      <w:r w:rsidRPr="00122C3C">
        <w:rPr>
          <w:rFonts w:ascii="Times New Roman" w:hAnsi="Times New Roman"/>
          <w:i/>
        </w:rPr>
        <w:t>Statistical methods</w:t>
      </w:r>
    </w:p>
    <w:p w14:paraId="5A97DA86" w14:textId="130931EC" w:rsidR="00B5287E" w:rsidRPr="00475856" w:rsidRDefault="00F642E8" w:rsidP="00DA5642">
      <w:pPr>
        <w:autoSpaceDE w:val="0"/>
        <w:autoSpaceDN w:val="0"/>
        <w:adjustRightInd w:val="0"/>
        <w:spacing w:after="0" w:line="360" w:lineRule="auto"/>
        <w:rPr>
          <w:rFonts w:ascii="Times New Roman" w:hAnsi="Times New Roman"/>
          <w:lang w:val="en-US"/>
        </w:rPr>
      </w:pPr>
      <w:r w:rsidRPr="00122C3C">
        <w:rPr>
          <w:rFonts w:ascii="Times New Roman" w:hAnsi="Times New Roman"/>
        </w:rPr>
        <w:t xml:space="preserve">In order to compare the performance of FRAX probability with that of a history of past falls, a dichotomous variable was created such that the percentage </w:t>
      </w:r>
      <w:r w:rsidR="00F23C29">
        <w:rPr>
          <w:rFonts w:ascii="Times New Roman" w:hAnsi="Times New Roman"/>
        </w:rPr>
        <w:t xml:space="preserve">of </w:t>
      </w:r>
      <w:r w:rsidRPr="00122C3C">
        <w:rPr>
          <w:rFonts w:ascii="Times New Roman" w:hAnsi="Times New Roman"/>
        </w:rPr>
        <w:t>men who had a high fracture risk was similar to the percentage who had had previously fallen (15%</w:t>
      </w:r>
      <w:r w:rsidR="00954DD1" w:rsidRPr="00122C3C">
        <w:rPr>
          <w:rFonts w:ascii="Times New Roman" w:hAnsi="Times New Roman"/>
        </w:rPr>
        <w:t xml:space="preserve"> for HK, 16% for Sweden and 20% for US</w:t>
      </w:r>
      <w:r w:rsidRPr="00122C3C">
        <w:rPr>
          <w:rFonts w:ascii="Times New Roman" w:hAnsi="Times New Roman"/>
        </w:rPr>
        <w:t xml:space="preserve">). Thus, </w:t>
      </w:r>
      <w:r w:rsidR="00954DD1" w:rsidRPr="00122C3C">
        <w:rPr>
          <w:rFonts w:ascii="Times New Roman" w:hAnsi="Times New Roman"/>
        </w:rPr>
        <w:t xml:space="preserve">15%, 16% and 20% </w:t>
      </w:r>
      <w:r w:rsidRPr="00122C3C">
        <w:rPr>
          <w:rFonts w:ascii="Times New Roman" w:hAnsi="Times New Roman"/>
        </w:rPr>
        <w:t xml:space="preserve">men </w:t>
      </w:r>
      <w:r w:rsidR="00954DD1" w:rsidRPr="00122C3C">
        <w:rPr>
          <w:rFonts w:ascii="Times New Roman" w:hAnsi="Times New Roman"/>
        </w:rPr>
        <w:t xml:space="preserve">respectively </w:t>
      </w:r>
      <w:r w:rsidRPr="00122C3C">
        <w:rPr>
          <w:rFonts w:ascii="Times New Roman" w:hAnsi="Times New Roman"/>
        </w:rPr>
        <w:t xml:space="preserve">had a FRAX probability of major osteoporotic fracture, calculated with BMD, above </w:t>
      </w:r>
      <w:r w:rsidR="00954DD1" w:rsidRPr="00122C3C">
        <w:rPr>
          <w:rFonts w:ascii="Times New Roman" w:hAnsi="Times New Roman"/>
        </w:rPr>
        <w:t>9.5%, 1</w:t>
      </w:r>
      <w:r w:rsidR="003838C9">
        <w:rPr>
          <w:rFonts w:ascii="Times New Roman" w:hAnsi="Times New Roman"/>
        </w:rPr>
        <w:t>5</w:t>
      </w:r>
      <w:r w:rsidR="00954DD1" w:rsidRPr="00122C3C">
        <w:rPr>
          <w:rFonts w:ascii="Times New Roman" w:hAnsi="Times New Roman"/>
        </w:rPr>
        <w:t>.</w:t>
      </w:r>
      <w:r w:rsidR="003838C9">
        <w:rPr>
          <w:rFonts w:ascii="Times New Roman" w:hAnsi="Times New Roman"/>
        </w:rPr>
        <w:t>8</w:t>
      </w:r>
      <w:r w:rsidR="00954DD1" w:rsidRPr="00122C3C">
        <w:rPr>
          <w:rFonts w:ascii="Times New Roman" w:hAnsi="Times New Roman"/>
        </w:rPr>
        <w:t>% and 10.3</w:t>
      </w:r>
      <w:r w:rsidRPr="00122C3C">
        <w:rPr>
          <w:rFonts w:ascii="Times New Roman" w:hAnsi="Times New Roman"/>
        </w:rPr>
        <w:t>% and the dichotomised FRAX score was therefore</w:t>
      </w:r>
      <w:r w:rsidRPr="00346DA4">
        <w:rPr>
          <w:rFonts w:ascii="Times New Roman" w:hAnsi="Times New Roman"/>
        </w:rPr>
        <w:t xml:space="preserve"> classified as high or low risk. </w:t>
      </w:r>
      <w:r w:rsidR="006200A6">
        <w:rPr>
          <w:rFonts w:ascii="Times New Roman" w:hAnsi="Times New Roman"/>
        </w:rPr>
        <w:t>Fracture outcomes considered included: any, osteoporotic</w:t>
      </w:r>
      <w:r w:rsidR="001006C5">
        <w:rPr>
          <w:rFonts w:ascii="Times New Roman" w:hAnsi="Times New Roman"/>
        </w:rPr>
        <w:t xml:space="preserve"> (defined </w:t>
      </w:r>
      <w:r w:rsidR="00A13B11">
        <w:rPr>
          <w:rFonts w:ascii="Times New Roman" w:hAnsi="Times New Roman"/>
        </w:rPr>
        <w:t xml:space="preserve">according </w:t>
      </w:r>
      <w:r w:rsidR="008A560F">
        <w:rPr>
          <w:rFonts w:ascii="Times New Roman" w:hAnsi="Times New Roman"/>
        </w:rPr>
        <w:t>to Kanis et al. 2001</w:t>
      </w:r>
      <w:r w:rsidR="008A560F">
        <w:rPr>
          <w:rFonts w:ascii="Times New Roman" w:hAnsi="Times New Roman"/>
        </w:rPr>
        <w:fldChar w:fldCharType="begin"/>
      </w:r>
      <w:r w:rsidR="005A58FF">
        <w:rPr>
          <w:rFonts w:ascii="Times New Roman" w:hAnsi="Times New Roman"/>
        </w:rPr>
        <w:instrText xml:space="preserve"> ADDIN EN.CITE &lt;EndNote&gt;&lt;Cite&gt;&lt;Author&gt;Sims&lt;/Author&gt;&lt;Year&gt;2017&lt;/Year&gt;&lt;RecNum&gt;7427&lt;/RecNum&gt;&lt;DisplayText&gt;(21)&lt;/DisplayText&gt;&lt;record&gt;&lt;rec-number&gt;7427&lt;/rec-number&gt;&lt;foreign-keys&gt;&lt;key app="EN" db-id="p0w2r505hvs222essdtvfrfxer9w0spesp9e"&gt;7427&lt;/key&gt;&lt;/foreign-keys&gt;&lt;ref-type name="Web Page"&gt;12&lt;/ref-type&gt;&lt;contributors&gt;&lt;authors&gt;&lt;author&gt;Sims, I.&lt;/author&gt;&lt;/authors&gt;&lt;/contributors&gt;&lt;titles&gt;&lt;title&gt;Many more eligible for bisphosphonates after NICE lowers threshold to 1%&lt;/title&gt;&lt;/titles&gt;&lt;volume&gt;2017&lt;/volume&gt;&lt;number&gt;26/07/2017&lt;/number&gt;&lt;dates&gt;&lt;year&gt;2017&lt;/year&gt;&lt;/dates&gt;&lt;publisher&gt;PULSE&lt;/publisher&gt;&lt;urls&gt;&lt;related-urls&gt;&lt;url&gt;http://www.pulsetoday.co.uk/clinical/more-clinical-areas/musculoskeletal/many-more-eligible-for-bisphosphonates-after-nice-lowers-threshold-to-1/20034787.article&lt;/url&gt;&lt;/related-urls&gt;&lt;/urls&gt;&lt;/record&gt;&lt;/Cite&gt;&lt;/EndNote&gt;</w:instrText>
      </w:r>
      <w:r w:rsidR="008A560F">
        <w:rPr>
          <w:rFonts w:ascii="Times New Roman" w:hAnsi="Times New Roman"/>
        </w:rPr>
        <w:fldChar w:fldCharType="separate"/>
      </w:r>
      <w:r w:rsidR="005A58FF">
        <w:rPr>
          <w:rFonts w:ascii="Times New Roman" w:hAnsi="Times New Roman"/>
          <w:noProof/>
        </w:rPr>
        <w:t>(</w:t>
      </w:r>
      <w:hyperlink w:anchor="_ENREF_21" w:tooltip="Sims, 2017 #7427" w:history="1">
        <w:r w:rsidR="00AA3174">
          <w:rPr>
            <w:rFonts w:ascii="Times New Roman" w:hAnsi="Times New Roman"/>
            <w:noProof/>
          </w:rPr>
          <w:t>21</w:t>
        </w:r>
      </w:hyperlink>
      <w:r w:rsidR="005A58FF">
        <w:rPr>
          <w:rFonts w:ascii="Times New Roman" w:hAnsi="Times New Roman"/>
          <w:noProof/>
        </w:rPr>
        <w:t>)</w:t>
      </w:r>
      <w:r w:rsidR="008A560F">
        <w:rPr>
          <w:rFonts w:ascii="Times New Roman" w:hAnsi="Times New Roman"/>
        </w:rPr>
        <w:fldChar w:fldCharType="end"/>
      </w:r>
      <w:r w:rsidR="00A13B11">
        <w:rPr>
          <w:rFonts w:ascii="Times New Roman" w:hAnsi="Times New Roman"/>
        </w:rPr>
        <w:t xml:space="preserve"> as clinical vertebral, ribs, pelvis, humerus, clavicle, scapula, sternum</w:t>
      </w:r>
      <w:r w:rsidR="006200A6">
        <w:rPr>
          <w:rFonts w:ascii="Times New Roman" w:hAnsi="Times New Roman"/>
        </w:rPr>
        <w:t>,</w:t>
      </w:r>
      <w:r w:rsidR="00A13B11">
        <w:rPr>
          <w:rFonts w:ascii="Times New Roman" w:hAnsi="Times New Roman"/>
        </w:rPr>
        <w:t xml:space="preserve"> hip, other femoral fractures, tibia, fibula, distal forearm/ wrist),</w:t>
      </w:r>
      <w:r w:rsidR="006200A6">
        <w:rPr>
          <w:rFonts w:ascii="Times New Roman" w:hAnsi="Times New Roman"/>
        </w:rPr>
        <w:t xml:space="preserve"> major osteoporotic (MOF: hip, clinical vertebral, humerus and wrist</w:t>
      </w:r>
      <w:r w:rsidR="00A13B11">
        <w:rPr>
          <w:rFonts w:ascii="Times New Roman" w:hAnsi="Times New Roman"/>
        </w:rPr>
        <w:t>/ forearm</w:t>
      </w:r>
      <w:r w:rsidR="006200A6">
        <w:rPr>
          <w:rFonts w:ascii="Times New Roman" w:hAnsi="Times New Roman"/>
        </w:rPr>
        <w:t xml:space="preserve">), </w:t>
      </w:r>
      <w:r w:rsidR="00B7789E" w:rsidRPr="005B59E6">
        <w:rPr>
          <w:rFonts w:ascii="Times New Roman" w:hAnsi="Times New Roman"/>
        </w:rPr>
        <w:t>osteoporotic fracture without</w:t>
      </w:r>
      <w:r w:rsidR="006200A6">
        <w:rPr>
          <w:rFonts w:ascii="Times New Roman" w:hAnsi="Times New Roman"/>
        </w:rPr>
        <w:t xml:space="preserve"> hip</w:t>
      </w:r>
      <w:r w:rsidR="00B7789E" w:rsidRPr="005B59E6">
        <w:rPr>
          <w:rFonts w:ascii="Times New Roman" w:hAnsi="Times New Roman"/>
        </w:rPr>
        <w:t xml:space="preserve"> fracture (</w:t>
      </w:r>
      <w:r w:rsidR="00C24CD9" w:rsidRPr="003A4D6B">
        <w:rPr>
          <w:rFonts w:ascii="Times New Roman" w:hAnsi="Times New Roman"/>
        </w:rPr>
        <w:t>clinical vertebral, humerus and wrist</w:t>
      </w:r>
      <w:r w:rsidR="00B7789E" w:rsidRPr="005B59E6">
        <w:rPr>
          <w:rFonts w:ascii="Times New Roman" w:hAnsi="Times New Roman"/>
        </w:rPr>
        <w:t>)</w:t>
      </w:r>
      <w:r w:rsidR="00B7789E" w:rsidRPr="003A4D6B">
        <w:rPr>
          <w:rFonts w:ascii="Times New Roman" w:hAnsi="Times New Roman"/>
        </w:rPr>
        <w:t>,</w:t>
      </w:r>
      <w:r w:rsidR="00EC1B29">
        <w:rPr>
          <w:rFonts w:ascii="Times New Roman" w:hAnsi="Times New Roman"/>
        </w:rPr>
        <w:t xml:space="preserve"> clinical vertebral,</w:t>
      </w:r>
      <w:r w:rsidR="00B7789E" w:rsidRPr="003A4D6B">
        <w:rPr>
          <w:rFonts w:ascii="Times New Roman" w:hAnsi="Times New Roman"/>
        </w:rPr>
        <w:t xml:space="preserve"> </w:t>
      </w:r>
      <w:r w:rsidR="006200A6" w:rsidRPr="003A4D6B">
        <w:rPr>
          <w:rFonts w:ascii="Times New Roman" w:hAnsi="Times New Roman"/>
        </w:rPr>
        <w:t>and hip.</w:t>
      </w:r>
      <w:r w:rsidR="006200A6">
        <w:rPr>
          <w:rFonts w:ascii="Times New Roman" w:hAnsi="Times New Roman"/>
        </w:rPr>
        <w:t xml:space="preserve"> </w:t>
      </w:r>
      <w:r w:rsidRPr="00346DA4">
        <w:rPr>
          <w:rFonts w:ascii="Times New Roman" w:hAnsi="Times New Roman"/>
          <w:lang w:val="en-US"/>
        </w:rPr>
        <w:t xml:space="preserve">An extension of </w:t>
      </w:r>
      <w:r w:rsidRPr="00346DA4">
        <w:rPr>
          <w:rFonts w:ascii="Times New Roman" w:hAnsi="Times New Roman"/>
          <w:iCs/>
        </w:rPr>
        <w:t>Poisson regression models</w:t>
      </w:r>
      <w:r w:rsidR="00420468" w:rsidRPr="00346DA4">
        <w:rPr>
          <w:rFonts w:ascii="Times New Roman" w:hAnsi="Times New Roman"/>
          <w:iCs/>
        </w:rPr>
        <w:fldChar w:fldCharType="begin"/>
      </w:r>
      <w:r w:rsidR="005A58FF">
        <w:rPr>
          <w:rFonts w:ascii="Times New Roman" w:hAnsi="Times New Roman"/>
          <w:iCs/>
        </w:rPr>
        <w:instrText xml:space="preserve"> ADDIN EN.CITE &lt;EndNote&gt;&lt;Cite&gt;&lt;Author&gt;Breslow&lt;/Author&gt;&lt;Year&gt;1987&lt;/Year&gt;&lt;RecNum&gt;32&lt;/RecNum&gt;&lt;DisplayText&gt;(22)&lt;/DisplayText&gt;&lt;record&gt;&lt;rec-number&gt;32&lt;/rec-number&gt;&lt;foreign-keys&gt;&lt;key app="EN" db-id="wx09d9szpxxvp1et0zkxdf2ixz5efdfww9xa"&gt;32&lt;/key&gt;&lt;/foreign-keys&gt;&lt;ref-type name="Journal Article"&gt;17&lt;/ref-type&gt;&lt;contributors&gt;&lt;authors&gt;&lt;author&gt;Breslow, N. E.&lt;/author&gt;&lt;author&gt;Day, N.E.    &lt;/author&gt;&lt;/authors&gt;&lt;/contributors&gt;&lt;titles&gt;&lt;title&gt;Statistical Methods in Cancer Research&lt;/title&gt;&lt;secondary-title&gt;IARC Scientific Publications No 32&lt;/secondary-title&gt;&lt;/titles&gt;&lt;pages&gt;p 131-135&lt;/pages&gt;&lt;volume&gt;Volume II&lt;/volume&gt;&lt;dates&gt;&lt;year&gt;1987&lt;/year&gt;&lt;/dates&gt;&lt;urls&gt;&lt;/urls&gt;&lt;/record&gt;&lt;/Cite&gt;&lt;/EndNote&gt;</w:instrText>
      </w:r>
      <w:r w:rsidR="00420468" w:rsidRPr="00346DA4">
        <w:rPr>
          <w:rFonts w:ascii="Times New Roman" w:hAnsi="Times New Roman"/>
          <w:iCs/>
        </w:rPr>
        <w:fldChar w:fldCharType="separate"/>
      </w:r>
      <w:r w:rsidR="005A58FF">
        <w:rPr>
          <w:rFonts w:ascii="Times New Roman" w:hAnsi="Times New Roman"/>
          <w:iCs/>
          <w:noProof/>
        </w:rPr>
        <w:t>(</w:t>
      </w:r>
      <w:hyperlink w:anchor="_ENREF_22" w:tooltip="Breslow, 1987 #32" w:history="1">
        <w:r w:rsidR="00AA3174">
          <w:rPr>
            <w:rFonts w:ascii="Times New Roman" w:hAnsi="Times New Roman"/>
            <w:iCs/>
            <w:noProof/>
          </w:rPr>
          <w:t>22</w:t>
        </w:r>
      </w:hyperlink>
      <w:r w:rsidR="005A58FF">
        <w:rPr>
          <w:rFonts w:ascii="Times New Roman" w:hAnsi="Times New Roman"/>
          <w:iCs/>
          <w:noProof/>
        </w:rPr>
        <w:t>)</w:t>
      </w:r>
      <w:r w:rsidR="00420468" w:rsidRPr="00346DA4">
        <w:rPr>
          <w:rFonts w:ascii="Times New Roman" w:hAnsi="Times New Roman"/>
          <w:lang w:val="en-US"/>
        </w:rPr>
        <w:fldChar w:fldCharType="end"/>
      </w:r>
      <w:r w:rsidRPr="00346DA4">
        <w:rPr>
          <w:rFonts w:ascii="Times New Roman" w:hAnsi="Times New Roman"/>
          <w:iCs/>
        </w:rPr>
        <w:t xml:space="preserve"> was used to </w:t>
      </w:r>
      <w:r w:rsidRPr="00346DA4">
        <w:rPr>
          <w:rFonts w:ascii="Times New Roman" w:hAnsi="Times New Roman"/>
          <w:iCs/>
        </w:rPr>
        <w:lastRenderedPageBreak/>
        <w:t>study the association between FRAX, other risk variables and the future risk of f</w:t>
      </w:r>
      <w:r w:rsidR="002001AE" w:rsidRPr="00346DA4">
        <w:rPr>
          <w:rFonts w:ascii="Times New Roman" w:hAnsi="Times New Roman"/>
          <w:iCs/>
        </w:rPr>
        <w:t>racture</w:t>
      </w:r>
      <w:r w:rsidRPr="00346DA4">
        <w:rPr>
          <w:rFonts w:ascii="Times New Roman" w:hAnsi="Times New Roman"/>
          <w:iCs/>
        </w:rPr>
        <w:t xml:space="preserve">. All associations were adjusted for age and time since baseline. In contrast to logistic regression, the Poisson regression </w:t>
      </w:r>
      <w:r w:rsidR="008A3BCC">
        <w:rPr>
          <w:rFonts w:ascii="Times New Roman" w:hAnsi="Times New Roman"/>
          <w:iCs/>
        </w:rPr>
        <w:t>uses</w:t>
      </w:r>
      <w:r w:rsidRPr="00346DA4">
        <w:rPr>
          <w:rFonts w:ascii="Times New Roman" w:hAnsi="Times New Roman"/>
          <w:iCs/>
        </w:rPr>
        <w:t xml:space="preserve"> the length of each individual’s follow-up period and the hazard function is assumed to be exp(</w:t>
      </w:r>
      <w:r w:rsidRPr="00346DA4">
        <w:rPr>
          <w:rFonts w:ascii="Times New Roman" w:hAnsi="Times New Roman"/>
          <w:iCs/>
        </w:rPr>
        <w:sym w:font="Symbol" w:char="F062"/>
      </w:r>
      <w:r w:rsidRPr="00346DA4">
        <w:rPr>
          <w:rFonts w:ascii="Times New Roman" w:hAnsi="Times New Roman"/>
          <w:iCs/>
          <w:vertAlign w:val="subscript"/>
        </w:rPr>
        <w:t>0</w:t>
      </w:r>
      <w:r w:rsidRPr="00346DA4">
        <w:rPr>
          <w:rFonts w:ascii="Times New Roman" w:hAnsi="Times New Roman"/>
          <w:iCs/>
        </w:rPr>
        <w:t xml:space="preserve"> + </w:t>
      </w:r>
      <w:r w:rsidRPr="00346DA4">
        <w:rPr>
          <w:rFonts w:ascii="Times New Roman" w:hAnsi="Times New Roman"/>
          <w:iCs/>
        </w:rPr>
        <w:sym w:font="Symbol" w:char="F062"/>
      </w:r>
      <w:r w:rsidRPr="00346DA4">
        <w:rPr>
          <w:rFonts w:ascii="Times New Roman" w:hAnsi="Times New Roman"/>
          <w:iCs/>
          <w:vertAlign w:val="subscript"/>
        </w:rPr>
        <w:t xml:space="preserve">1 </w:t>
      </w:r>
      <w:r w:rsidRPr="00346DA4">
        <w:rPr>
          <w:rFonts w:ascii="Times New Roman" w:hAnsi="Times New Roman"/>
          <w:iCs/>
        </w:rPr>
        <w:t xml:space="preserve">· current time from baseline + </w:t>
      </w:r>
      <w:r w:rsidRPr="00346DA4">
        <w:rPr>
          <w:rFonts w:ascii="Times New Roman" w:hAnsi="Times New Roman"/>
          <w:iCs/>
        </w:rPr>
        <w:sym w:font="Symbol" w:char="F062"/>
      </w:r>
      <w:r w:rsidRPr="00346DA4">
        <w:rPr>
          <w:rFonts w:ascii="Times New Roman" w:hAnsi="Times New Roman"/>
          <w:iCs/>
          <w:vertAlign w:val="subscript"/>
        </w:rPr>
        <w:t xml:space="preserve">2 </w:t>
      </w:r>
      <w:r w:rsidRPr="00346DA4">
        <w:rPr>
          <w:rFonts w:ascii="Times New Roman" w:hAnsi="Times New Roman"/>
          <w:iCs/>
        </w:rPr>
        <w:t xml:space="preserve">· current age + </w:t>
      </w:r>
      <w:r w:rsidRPr="00346DA4">
        <w:rPr>
          <w:rFonts w:ascii="Times New Roman" w:hAnsi="Times New Roman"/>
          <w:iCs/>
        </w:rPr>
        <w:sym w:font="Symbol" w:char="F062"/>
      </w:r>
      <w:r w:rsidRPr="00346DA4">
        <w:rPr>
          <w:rFonts w:ascii="Times New Roman" w:hAnsi="Times New Roman"/>
          <w:iCs/>
          <w:vertAlign w:val="subscript"/>
        </w:rPr>
        <w:t xml:space="preserve">3 </w:t>
      </w:r>
      <w:r w:rsidRPr="00346DA4">
        <w:rPr>
          <w:rFonts w:ascii="Times New Roman" w:hAnsi="Times New Roman"/>
          <w:iCs/>
        </w:rPr>
        <w:t>· variable of interest). The observation period of each participant was divided in</w:t>
      </w:r>
      <w:r w:rsidR="00706626">
        <w:rPr>
          <w:rFonts w:ascii="Times New Roman" w:hAnsi="Times New Roman"/>
          <w:iCs/>
        </w:rPr>
        <w:t>to</w:t>
      </w:r>
      <w:r w:rsidRPr="00346DA4">
        <w:rPr>
          <w:rFonts w:ascii="Times New Roman" w:hAnsi="Times New Roman"/>
          <w:iCs/>
        </w:rPr>
        <w:t xml:space="preserve"> intervals of one month. O</w:t>
      </w:r>
      <w:r w:rsidRPr="00346DA4">
        <w:rPr>
          <w:rFonts w:ascii="Times New Roman" w:hAnsi="Times New Roman"/>
          <w:iCs/>
          <w:lang w:val="en-US"/>
        </w:rPr>
        <w:t>ne f</w:t>
      </w:r>
      <w:r w:rsidR="002001AE" w:rsidRPr="00346DA4">
        <w:rPr>
          <w:rFonts w:ascii="Times New Roman" w:hAnsi="Times New Roman"/>
          <w:iCs/>
          <w:lang w:val="en-US"/>
        </w:rPr>
        <w:t>racture</w:t>
      </w:r>
      <w:r w:rsidRPr="00346DA4">
        <w:rPr>
          <w:rFonts w:ascii="Times New Roman" w:hAnsi="Times New Roman"/>
          <w:iCs/>
          <w:lang w:val="en-US"/>
        </w:rPr>
        <w:t xml:space="preserve"> per person, and time to the first f</w:t>
      </w:r>
      <w:r w:rsidR="00981E78" w:rsidRPr="00346DA4">
        <w:rPr>
          <w:rFonts w:ascii="Times New Roman" w:hAnsi="Times New Roman"/>
          <w:iCs/>
          <w:lang w:val="en-US"/>
        </w:rPr>
        <w:t>racture</w:t>
      </w:r>
      <w:r w:rsidR="00122C3C">
        <w:rPr>
          <w:rFonts w:ascii="Times New Roman" w:hAnsi="Times New Roman"/>
          <w:iCs/>
          <w:lang w:val="en-US"/>
        </w:rPr>
        <w:t>, were counted, and time at risk was censored at the time of first fracture, migration or death.</w:t>
      </w:r>
      <w:r w:rsidRPr="00346DA4">
        <w:rPr>
          <w:rFonts w:ascii="Times New Roman" w:hAnsi="Times New Roman"/>
          <w:iCs/>
          <w:lang w:val="en-US"/>
        </w:rPr>
        <w:t xml:space="preserve"> </w:t>
      </w:r>
      <w:r w:rsidR="000022DA">
        <w:rPr>
          <w:rFonts w:ascii="Times New Roman" w:hAnsi="Times New Roman"/>
          <w:iCs/>
          <w:lang w:val="en-US"/>
        </w:rPr>
        <w:t xml:space="preserve">Thus, we investigated the predictive value of prior falls, FRAX (including each individual constituent risk factor), and BMD as individual risk factors, and then in multivariable models to investigate the value of falls independent of FRAX or BMD, and FRAX independent of falls. </w:t>
      </w:r>
      <w:r w:rsidR="00613EC9">
        <w:rPr>
          <w:rFonts w:ascii="Times New Roman" w:hAnsi="Times New Roman"/>
          <w:iCs/>
          <w:lang w:val="en-US"/>
        </w:rPr>
        <w:t>In further analyses, we explored</w:t>
      </w:r>
      <w:r w:rsidR="00613EC9" w:rsidRPr="00346DA4">
        <w:rPr>
          <w:rFonts w:ascii="Times New Roman" w:hAnsi="Times New Roman"/>
          <w:iCs/>
          <w:lang w:val="en-US"/>
        </w:rPr>
        <w:t xml:space="preserve"> </w:t>
      </w:r>
      <w:r w:rsidRPr="00346DA4">
        <w:rPr>
          <w:rFonts w:ascii="Times New Roman" w:hAnsi="Times New Roman"/>
          <w:iCs/>
          <w:lang w:val="en-US"/>
        </w:rPr>
        <w:t>interactions with age and time since baseline,</w:t>
      </w:r>
      <w:r w:rsidR="00613EC9">
        <w:rPr>
          <w:rFonts w:ascii="Times New Roman" w:hAnsi="Times New Roman"/>
          <w:iCs/>
          <w:lang w:val="en-US"/>
        </w:rPr>
        <w:t xml:space="preserve"> in which</w:t>
      </w:r>
      <w:r w:rsidRPr="00346DA4">
        <w:rPr>
          <w:rFonts w:ascii="Times New Roman" w:hAnsi="Times New Roman"/>
          <w:iCs/>
          <w:lang w:val="en-US"/>
        </w:rPr>
        <w:t xml:space="preserve"> age and time were used as continuous </w:t>
      </w:r>
      <w:r w:rsidRPr="00475856">
        <w:rPr>
          <w:rFonts w:ascii="Times New Roman" w:hAnsi="Times New Roman"/>
          <w:iCs/>
          <w:lang w:val="en-US"/>
        </w:rPr>
        <w:t>variables and examples given at specific ages and times</w:t>
      </w:r>
      <w:r w:rsidRPr="00475856">
        <w:rPr>
          <w:rFonts w:ascii="Times New Roman" w:hAnsi="Times New Roman"/>
        </w:rPr>
        <w:t>.</w:t>
      </w:r>
      <w:r w:rsidR="004C42D0">
        <w:rPr>
          <w:rFonts w:ascii="Times New Roman" w:hAnsi="Times New Roman"/>
        </w:rPr>
        <w:t xml:space="preserve"> Additionally we stratified the analyses by femoral neck BMD T score above or below -2.5.</w:t>
      </w:r>
      <w:r w:rsidRPr="00475856">
        <w:rPr>
          <w:rFonts w:ascii="Times New Roman" w:hAnsi="Times New Roman"/>
        </w:rPr>
        <w:t xml:space="preserve"> The association between predictive factors and risk of f</w:t>
      </w:r>
      <w:r w:rsidR="00981E78" w:rsidRPr="00475856">
        <w:rPr>
          <w:rFonts w:ascii="Times New Roman" w:hAnsi="Times New Roman"/>
        </w:rPr>
        <w:t>racture</w:t>
      </w:r>
      <w:r w:rsidRPr="00346DA4">
        <w:rPr>
          <w:rFonts w:ascii="Times New Roman" w:hAnsi="Times New Roman"/>
        </w:rPr>
        <w:t xml:space="preserve"> </w:t>
      </w:r>
      <w:r w:rsidR="00DE46B7">
        <w:rPr>
          <w:rFonts w:ascii="Times New Roman" w:hAnsi="Times New Roman"/>
        </w:rPr>
        <w:t>are</w:t>
      </w:r>
      <w:r w:rsidRPr="00346DA4">
        <w:rPr>
          <w:rFonts w:ascii="Times New Roman" w:hAnsi="Times New Roman"/>
        </w:rPr>
        <w:t xml:space="preserve"> described as a hazard ratio (HR) or gradient of risk (GR= HR per 1 standard deviation change in predictor in the direction of increased risk).  </w:t>
      </w:r>
      <w:r w:rsidR="000022DA">
        <w:rPr>
          <w:rFonts w:ascii="Times New Roman" w:hAnsi="Times New Roman"/>
        </w:rPr>
        <w:t>Additionally</w:t>
      </w:r>
      <w:r w:rsidR="00FA78CE">
        <w:rPr>
          <w:rFonts w:ascii="Times New Roman" w:hAnsi="Times New Roman"/>
        </w:rPr>
        <w:t xml:space="preserve">, we explored the associations between falls and fracture by number of falls reported at baseline (1 vs multiple). </w:t>
      </w:r>
      <w:r w:rsidRPr="00346DA4">
        <w:rPr>
          <w:rFonts w:ascii="Times New Roman" w:hAnsi="Times New Roman"/>
        </w:rPr>
        <w:t>Two-sided p-value were used for all analyses and p&lt;0.05 considered to be significant.</w:t>
      </w:r>
      <w:r w:rsidR="00A144FB">
        <w:rPr>
          <w:rFonts w:ascii="Times New Roman" w:hAnsi="Times New Roman"/>
        </w:rPr>
        <w:t xml:space="preserve"> Analyses were undertaken </w:t>
      </w:r>
      <w:r w:rsidR="00376E28">
        <w:rPr>
          <w:rFonts w:ascii="Times New Roman" w:hAnsi="Times New Roman"/>
        </w:rPr>
        <w:t xml:space="preserve">separately </w:t>
      </w:r>
      <w:r w:rsidR="00A144FB">
        <w:rPr>
          <w:rFonts w:ascii="Times New Roman" w:hAnsi="Times New Roman"/>
        </w:rPr>
        <w:t xml:space="preserve">within each cohort and then </w:t>
      </w:r>
      <w:r w:rsidR="00475856">
        <w:rPr>
          <w:rFonts w:ascii="Times New Roman" w:hAnsi="Times New Roman"/>
        </w:rPr>
        <w:t>the</w:t>
      </w:r>
      <w:r w:rsidR="00475856" w:rsidRPr="00475856">
        <w:rPr>
          <w:rFonts w:ascii="Times New Roman" w:eastAsiaTheme="minorHAnsi" w:hAnsi="Times New Roman"/>
          <w:color w:val="141314"/>
          <w:lang w:val="en-US"/>
        </w:rPr>
        <w:t xml:space="preserve"> </w:t>
      </w:r>
      <w:r w:rsidR="00475856" w:rsidRPr="00475856">
        <w:rPr>
          <w:rFonts w:ascii="Times New Roman" w:eastAsiaTheme="minorHAnsi" w:hAnsi="Times New Roman"/>
          <w:color w:val="141314"/>
          <w:lang w:val="sv-SE"/>
        </w:rPr>
        <w:t>β</w:t>
      </w:r>
      <w:r w:rsidR="00475856" w:rsidRPr="00475856">
        <w:rPr>
          <w:rFonts w:ascii="Times New Roman" w:eastAsiaTheme="minorHAnsi" w:hAnsi="Times New Roman"/>
          <w:color w:val="141314"/>
          <w:lang w:val="en-US"/>
        </w:rPr>
        <w:t>-coefficients from each co</w:t>
      </w:r>
      <w:r w:rsidR="00475856">
        <w:rPr>
          <w:rFonts w:ascii="Times New Roman" w:eastAsiaTheme="minorHAnsi" w:hAnsi="Times New Roman"/>
          <w:color w:val="141314"/>
          <w:lang w:val="en-US"/>
        </w:rPr>
        <w:t>hort</w:t>
      </w:r>
      <w:r w:rsidR="00475856" w:rsidRPr="00475856">
        <w:rPr>
          <w:rFonts w:ascii="Times New Roman" w:eastAsiaTheme="minorHAnsi" w:hAnsi="Times New Roman"/>
          <w:color w:val="141314"/>
          <w:lang w:val="en-US"/>
        </w:rPr>
        <w:t xml:space="preserve"> were weighted</w:t>
      </w:r>
      <w:r w:rsidR="00475856">
        <w:rPr>
          <w:rFonts w:ascii="Times New Roman" w:eastAsiaTheme="minorHAnsi" w:hAnsi="Times New Roman"/>
          <w:color w:val="141314"/>
          <w:lang w:val="en-US"/>
        </w:rPr>
        <w:t xml:space="preserve"> </w:t>
      </w:r>
      <w:r w:rsidR="00475856" w:rsidRPr="00475856">
        <w:rPr>
          <w:rFonts w:ascii="Times New Roman" w:eastAsiaTheme="minorHAnsi" w:hAnsi="Times New Roman"/>
          <w:color w:val="141314"/>
          <w:lang w:val="en-US"/>
        </w:rPr>
        <w:t>according to the variance, and merged to determine the weighted mean of the coefficient and its standard deviation</w:t>
      </w:r>
      <w:r w:rsidR="00B81087">
        <w:rPr>
          <w:rFonts w:ascii="Times New Roman" w:eastAsiaTheme="minorHAnsi" w:hAnsi="Times New Roman"/>
          <w:color w:val="141314"/>
          <w:lang w:val="en-US"/>
        </w:rPr>
        <w:t xml:space="preserve"> </w:t>
      </w:r>
      <w:r w:rsidR="00B81087">
        <w:rPr>
          <w:rFonts w:ascii="Times New Roman" w:eastAsiaTheme="minorHAnsi" w:hAnsi="Times New Roman"/>
          <w:color w:val="141314"/>
          <w:lang w:val="en-US"/>
        </w:rPr>
        <w:lastRenderedPageBreak/>
        <w:t>(random-effects meta-analysis)</w:t>
      </w:r>
      <w:r w:rsidR="00475856" w:rsidRPr="00475856">
        <w:rPr>
          <w:rFonts w:ascii="Times New Roman" w:eastAsiaTheme="minorHAnsi" w:hAnsi="Times New Roman"/>
          <w:color w:val="141314"/>
          <w:lang w:val="en-US"/>
        </w:rPr>
        <w:t>.</w:t>
      </w:r>
      <w:r w:rsidR="00475856">
        <w:rPr>
          <w:rFonts w:ascii="Times New Roman" w:eastAsiaTheme="minorHAnsi" w:hAnsi="Times New Roman"/>
          <w:color w:val="141314"/>
          <w:lang w:val="en-US"/>
        </w:rPr>
        <w:t xml:space="preserve"> </w:t>
      </w:r>
      <w:r w:rsidR="00475856" w:rsidRPr="00475856">
        <w:rPr>
          <w:rFonts w:ascii="Times New Roman" w:eastAsiaTheme="minorHAnsi" w:hAnsi="Times New Roman"/>
          <w:color w:val="141314"/>
          <w:lang w:val="en-US"/>
        </w:rPr>
        <w:t>The risk ratios are then given by e</w:t>
      </w:r>
      <w:r w:rsidR="00475856" w:rsidRPr="00475856">
        <w:rPr>
          <w:rFonts w:ascii="Times New Roman" w:eastAsiaTheme="minorHAnsi" w:hAnsi="Times New Roman"/>
          <w:color w:val="141314"/>
          <w:vertAlign w:val="superscript"/>
          <w:lang w:val="en-US"/>
        </w:rPr>
        <w:t>(weighted mean coefficient)</w:t>
      </w:r>
      <w:r w:rsidR="007562D2" w:rsidRPr="00DA5642">
        <w:rPr>
          <w:rFonts w:ascii="Times New Roman" w:eastAsiaTheme="minorHAnsi" w:hAnsi="Times New Roman"/>
          <w:color w:val="141314"/>
          <w:lang w:val="en-US"/>
        </w:rPr>
        <w:t>.</w:t>
      </w:r>
      <w:r w:rsidR="007710B6">
        <w:rPr>
          <w:rFonts w:ascii="Times New Roman" w:eastAsiaTheme="minorHAnsi" w:hAnsi="Times New Roman"/>
          <w:color w:val="141314"/>
          <w:lang w:val="en-US"/>
        </w:rPr>
        <w:t xml:space="preserve"> Whilst there are numerous caveats with the use of Receiver Operator Curve models in this context</w:t>
      </w:r>
      <w:r w:rsidR="00692788">
        <w:rPr>
          <w:rFonts w:ascii="Times New Roman" w:eastAsiaTheme="minorHAnsi" w:hAnsi="Times New Roman"/>
          <w:color w:val="141314"/>
          <w:lang w:val="en-US"/>
        </w:rPr>
        <w:fldChar w:fldCharType="begin">
          <w:fldData xml:space="preserve">PEVuZE5vdGU+PENpdGU+PEF1dGhvcj5Db21wc3RvbjwvQXV0aG9yPjxZZWFyPjIwMTc8L1llYXI+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</w:fldData>
        </w:fldChar>
      </w:r>
      <w:r w:rsidR="005A58FF">
        <w:rPr>
          <w:rFonts w:ascii="Times New Roman" w:eastAsiaTheme="minorHAnsi" w:hAnsi="Times New Roman"/>
          <w:color w:val="141314"/>
          <w:lang w:val="en-US"/>
        </w:rPr>
        <w:instrText xml:space="preserve"> ADDIN EN.CITE </w:instrText>
      </w:r>
      <w:r w:rsidR="005A58FF">
        <w:rPr>
          <w:rFonts w:ascii="Times New Roman" w:eastAsiaTheme="minorHAnsi" w:hAnsi="Times New Roman"/>
          <w:color w:val="141314"/>
          <w:lang w:val="en-US"/>
        </w:rPr>
        <w:fldChar w:fldCharType="begin">
          <w:fldData xml:space="preserve">PEVuZE5vdGU+PENpdGU+PEF1dGhvcj5Db21wc3RvbjwvQXV0aG9yPjxZZWFyPjIwMTc8L1llYXI+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</w:fldData>
        </w:fldChar>
      </w:r>
      <w:r w:rsidR="005A58FF">
        <w:rPr>
          <w:rFonts w:ascii="Times New Roman" w:eastAsiaTheme="minorHAnsi" w:hAnsi="Times New Roman"/>
          <w:color w:val="141314"/>
          <w:lang w:val="en-US"/>
        </w:rPr>
        <w:instrText xml:space="preserve"> ADDIN EN.CITE.DATA </w:instrText>
      </w:r>
      <w:r w:rsidR="005A58FF">
        <w:rPr>
          <w:rFonts w:ascii="Times New Roman" w:eastAsiaTheme="minorHAnsi" w:hAnsi="Times New Roman"/>
          <w:color w:val="141314"/>
          <w:lang w:val="en-US"/>
        </w:rPr>
      </w:r>
      <w:r w:rsidR="005A58FF">
        <w:rPr>
          <w:rFonts w:ascii="Times New Roman" w:eastAsiaTheme="minorHAnsi" w:hAnsi="Times New Roman"/>
          <w:color w:val="141314"/>
          <w:lang w:val="en-US"/>
        </w:rPr>
        <w:fldChar w:fldCharType="end"/>
      </w:r>
      <w:r w:rsidR="00692788">
        <w:rPr>
          <w:rFonts w:ascii="Times New Roman" w:eastAsiaTheme="minorHAnsi" w:hAnsi="Times New Roman"/>
          <w:color w:val="141314"/>
          <w:lang w:val="en-US"/>
        </w:rPr>
      </w:r>
      <w:r w:rsidR="00692788">
        <w:rPr>
          <w:rFonts w:ascii="Times New Roman" w:eastAsiaTheme="minorHAnsi" w:hAnsi="Times New Roman"/>
          <w:color w:val="141314"/>
          <w:lang w:val="en-US"/>
        </w:rPr>
        <w:fldChar w:fldCharType="separate"/>
      </w:r>
      <w:r w:rsidR="005A58FF">
        <w:rPr>
          <w:rFonts w:ascii="Times New Roman" w:eastAsiaTheme="minorHAnsi" w:hAnsi="Times New Roman"/>
          <w:noProof/>
          <w:color w:val="141314"/>
          <w:lang w:val="en-US"/>
        </w:rPr>
        <w:t>(</w:t>
      </w:r>
      <w:hyperlink w:anchor="_ENREF_23" w:tooltip="Compston, 2017 #7428" w:history="1">
        <w:r w:rsidR="00AA3174">
          <w:rPr>
            <w:rFonts w:ascii="Times New Roman" w:eastAsiaTheme="minorHAnsi" w:hAnsi="Times New Roman"/>
            <w:noProof/>
            <w:color w:val="141314"/>
            <w:lang w:val="en-US"/>
          </w:rPr>
          <w:t>23</w:t>
        </w:r>
      </w:hyperlink>
      <w:r w:rsidR="005A58FF">
        <w:rPr>
          <w:rFonts w:ascii="Times New Roman" w:eastAsiaTheme="minorHAnsi" w:hAnsi="Times New Roman"/>
          <w:noProof/>
          <w:color w:val="141314"/>
          <w:lang w:val="en-US"/>
        </w:rPr>
        <w:t>)</w:t>
      </w:r>
      <w:r w:rsidR="00692788">
        <w:rPr>
          <w:rFonts w:ascii="Times New Roman" w:eastAsiaTheme="minorHAnsi" w:hAnsi="Times New Roman"/>
          <w:color w:val="141314"/>
          <w:lang w:val="en-US"/>
        </w:rPr>
        <w:fldChar w:fldCharType="end"/>
      </w:r>
      <w:r w:rsidR="007710B6">
        <w:rPr>
          <w:rFonts w:ascii="Times New Roman" w:eastAsiaTheme="minorHAnsi" w:hAnsi="Times New Roman"/>
          <w:color w:val="141314"/>
          <w:lang w:val="en-US"/>
        </w:rPr>
        <w:t>, we additionally present Area Under the Curve (AUC) values for the predictive models in the Online Supplementary Resources.</w:t>
      </w:r>
    </w:p>
    <w:p w14:paraId="5AA99A50" w14:textId="77777777" w:rsidR="008A3BCC" w:rsidRPr="0084385B" w:rsidRDefault="008A3BCC" w:rsidP="0084385B">
      <w:pPr>
        <w:spacing w:after="120" w:line="360" w:lineRule="auto"/>
        <w:jc w:val="both"/>
        <w:rPr>
          <w:rFonts w:ascii="Times New Roman" w:hAnsi="Times New Roman"/>
          <w:lang w:val="en-US"/>
        </w:rPr>
      </w:pPr>
    </w:p>
    <w:p w14:paraId="78C75B8D" w14:textId="70D0A3E3" w:rsidR="00F642E8" w:rsidRPr="0084385B" w:rsidRDefault="00F642E8" w:rsidP="004F012C">
      <w:pPr>
        <w:spacing w:after="120" w:line="360" w:lineRule="auto"/>
        <w:jc w:val="both"/>
        <w:outlineLvl w:val="0"/>
        <w:rPr>
          <w:rFonts w:ascii="Times New Roman" w:hAnsi="Times New Roman"/>
          <w:b/>
          <w:lang w:val="en-US"/>
        </w:rPr>
      </w:pPr>
      <w:r w:rsidRPr="0084385B">
        <w:rPr>
          <w:rFonts w:ascii="Times New Roman" w:hAnsi="Times New Roman"/>
          <w:b/>
          <w:lang w:val="en-US"/>
        </w:rPr>
        <w:t>Results</w:t>
      </w:r>
    </w:p>
    <w:p w14:paraId="0F2C40B1" w14:textId="75D34864" w:rsidR="00F642E8" w:rsidRPr="0084385B" w:rsidRDefault="003755B7" w:rsidP="004F012C">
      <w:pPr>
        <w:spacing w:after="120" w:line="360" w:lineRule="auto"/>
        <w:jc w:val="both"/>
        <w:outlineLvl w:val="0"/>
        <w:rPr>
          <w:rFonts w:ascii="Times New Roman" w:hAnsi="Times New Roman"/>
          <w:i/>
          <w:lang w:val="en-US"/>
        </w:rPr>
      </w:pPr>
      <w:r w:rsidRPr="0084385B">
        <w:rPr>
          <w:rFonts w:ascii="Times New Roman" w:hAnsi="Times New Roman"/>
          <w:i/>
          <w:lang w:val="en-US"/>
        </w:rPr>
        <w:t>Characteristics of participants</w:t>
      </w:r>
    </w:p>
    <w:p w14:paraId="5074CAE9" w14:textId="586DAF9C" w:rsidR="0006166B" w:rsidRPr="0084385B" w:rsidRDefault="0006166B" w:rsidP="0084385B">
      <w:pPr>
        <w:spacing w:after="120" w:line="360" w:lineRule="auto"/>
        <w:jc w:val="both"/>
        <w:rPr>
          <w:rFonts w:ascii="Times New Roman" w:hAnsi="Times New Roman"/>
        </w:rPr>
      </w:pPr>
      <w:r w:rsidRPr="0084385B">
        <w:rPr>
          <w:rFonts w:ascii="Times New Roman" w:hAnsi="Times New Roman"/>
        </w:rPr>
        <w:t>The study cohort consisted of 78</w:t>
      </w:r>
      <w:r w:rsidR="009E41CF">
        <w:rPr>
          <w:rFonts w:ascii="Times New Roman" w:hAnsi="Times New Roman"/>
        </w:rPr>
        <w:t>57</w:t>
      </w:r>
      <w:r w:rsidRPr="0084385B">
        <w:rPr>
          <w:rFonts w:ascii="Times New Roman" w:hAnsi="Times New Roman"/>
        </w:rPr>
        <w:t xml:space="preserve"> men who had information on falls</w:t>
      </w:r>
      <w:r w:rsidR="007009F4">
        <w:rPr>
          <w:rFonts w:ascii="Times New Roman" w:hAnsi="Times New Roman"/>
        </w:rPr>
        <w:t>, BMD</w:t>
      </w:r>
      <w:r w:rsidRPr="0084385B">
        <w:rPr>
          <w:rFonts w:ascii="Times New Roman" w:hAnsi="Times New Roman"/>
        </w:rPr>
        <w:t xml:space="preserve"> and FRAX </w:t>
      </w:r>
      <w:r w:rsidR="007009F4">
        <w:rPr>
          <w:rFonts w:ascii="Times New Roman" w:hAnsi="Times New Roman"/>
        </w:rPr>
        <w:t>risk factors</w:t>
      </w:r>
      <w:r w:rsidRPr="0084385B">
        <w:rPr>
          <w:rFonts w:ascii="Times New Roman" w:hAnsi="Times New Roman"/>
        </w:rPr>
        <w:t>: 4365 men in USA (mean age 73.5 years; mean follow-up 10.8 years); 18</w:t>
      </w:r>
      <w:r w:rsidR="009E41CF">
        <w:rPr>
          <w:rFonts w:ascii="Times New Roman" w:hAnsi="Times New Roman"/>
        </w:rPr>
        <w:t>23</w:t>
      </w:r>
      <w:r w:rsidRPr="0084385B">
        <w:rPr>
          <w:rFonts w:ascii="Times New Roman" w:hAnsi="Times New Roman"/>
        </w:rPr>
        <w:t xml:space="preserve"> men in Sweden (mean age 75.4 years; mean follow-up 8.7 years); and 1669 men in Hong Kong (mean age 72.4 years; mean follow-up 9.8 years). Table 1 summarises the baseline </w:t>
      </w:r>
      <w:r w:rsidRPr="009500F0">
        <w:rPr>
          <w:rFonts w:ascii="Times New Roman" w:hAnsi="Times New Roman"/>
        </w:rPr>
        <w:t>characteristics of the individuals by country cohort. Rates of past falls were similar at 20%, 16%, and 15% respectively</w:t>
      </w:r>
      <w:r w:rsidR="00174D74" w:rsidRPr="009500F0">
        <w:rPr>
          <w:rFonts w:ascii="Times New Roman" w:hAnsi="Times New Roman"/>
        </w:rPr>
        <w:t>. R</w:t>
      </w:r>
      <w:r w:rsidRPr="009500F0">
        <w:rPr>
          <w:rFonts w:ascii="Times New Roman" w:hAnsi="Times New Roman"/>
        </w:rPr>
        <w:t xml:space="preserve">ates of previous fracture were higher in </w:t>
      </w:r>
      <w:r w:rsidR="00174D74" w:rsidRPr="009500F0">
        <w:rPr>
          <w:rFonts w:ascii="Times New Roman" w:hAnsi="Times New Roman"/>
        </w:rPr>
        <w:t>Sweden</w:t>
      </w:r>
      <w:r w:rsidRPr="009500F0">
        <w:rPr>
          <w:rFonts w:ascii="Times New Roman" w:hAnsi="Times New Roman"/>
        </w:rPr>
        <w:t xml:space="preserve"> (</w:t>
      </w:r>
      <w:r w:rsidR="00174D74" w:rsidRPr="009500F0">
        <w:rPr>
          <w:rFonts w:ascii="Times New Roman" w:hAnsi="Times New Roman"/>
        </w:rPr>
        <w:t>33</w:t>
      </w:r>
      <w:r w:rsidRPr="009500F0">
        <w:rPr>
          <w:rFonts w:ascii="Times New Roman" w:hAnsi="Times New Roman"/>
        </w:rPr>
        <w:t xml:space="preserve">%) than in </w:t>
      </w:r>
      <w:r w:rsidR="00174D74" w:rsidRPr="009500F0">
        <w:rPr>
          <w:rFonts w:ascii="Times New Roman" w:hAnsi="Times New Roman"/>
        </w:rPr>
        <w:t>USA</w:t>
      </w:r>
      <w:r w:rsidRPr="009500F0">
        <w:rPr>
          <w:rFonts w:ascii="Times New Roman" w:hAnsi="Times New Roman"/>
        </w:rPr>
        <w:t xml:space="preserve"> (</w:t>
      </w:r>
      <w:r w:rsidR="00174D74" w:rsidRPr="009500F0">
        <w:rPr>
          <w:rFonts w:ascii="Times New Roman" w:hAnsi="Times New Roman"/>
        </w:rPr>
        <w:t>22</w:t>
      </w:r>
      <w:r w:rsidRPr="009500F0">
        <w:rPr>
          <w:rFonts w:ascii="Times New Roman" w:hAnsi="Times New Roman"/>
        </w:rPr>
        <w:t xml:space="preserve">%) and </w:t>
      </w:r>
      <w:r w:rsidR="00174D74" w:rsidRPr="009500F0">
        <w:rPr>
          <w:rFonts w:ascii="Times New Roman" w:hAnsi="Times New Roman"/>
        </w:rPr>
        <w:t>Hong Kong</w:t>
      </w:r>
      <w:r w:rsidRPr="009500F0">
        <w:rPr>
          <w:rFonts w:ascii="Times New Roman" w:hAnsi="Times New Roman"/>
        </w:rPr>
        <w:t xml:space="preserve"> (</w:t>
      </w:r>
      <w:r w:rsidR="00174D74" w:rsidRPr="009500F0">
        <w:rPr>
          <w:rFonts w:ascii="Times New Roman" w:hAnsi="Times New Roman"/>
        </w:rPr>
        <w:t>13</w:t>
      </w:r>
      <w:r w:rsidRPr="009500F0">
        <w:rPr>
          <w:rFonts w:ascii="Times New Roman" w:hAnsi="Times New Roman"/>
        </w:rPr>
        <w:t xml:space="preserve">%). Consistent with the known country-specific epidemiology of fracture, the highest </w:t>
      </w:r>
      <w:r w:rsidR="00241F40" w:rsidRPr="009500F0">
        <w:rPr>
          <w:rFonts w:ascii="Times New Roman" w:hAnsi="Times New Roman"/>
        </w:rPr>
        <w:t xml:space="preserve">mean </w:t>
      </w:r>
      <w:r w:rsidRPr="009500F0">
        <w:rPr>
          <w:rFonts w:ascii="Times New Roman" w:hAnsi="Times New Roman"/>
        </w:rPr>
        <w:t xml:space="preserve">FRAX probability </w:t>
      </w:r>
      <w:r w:rsidR="00241F40" w:rsidRPr="009500F0">
        <w:rPr>
          <w:rFonts w:ascii="Times New Roman" w:hAnsi="Times New Roman"/>
        </w:rPr>
        <w:t>was</w:t>
      </w:r>
      <w:r w:rsidRPr="009500F0">
        <w:rPr>
          <w:rFonts w:ascii="Times New Roman" w:hAnsi="Times New Roman"/>
        </w:rPr>
        <w:t xml:space="preserve"> observed in Sweden</w:t>
      </w:r>
      <w:r w:rsidR="00241F40" w:rsidRPr="009500F0">
        <w:rPr>
          <w:rFonts w:ascii="Times New Roman" w:hAnsi="Times New Roman"/>
        </w:rPr>
        <w:t xml:space="preserve"> (</w:t>
      </w:r>
      <w:r w:rsidR="00807ECD" w:rsidRPr="009500F0">
        <w:rPr>
          <w:rFonts w:ascii="Times New Roman" w:hAnsi="Times New Roman"/>
        </w:rPr>
        <w:t>11.4</w:t>
      </w:r>
      <w:r w:rsidR="00241F40" w:rsidRPr="009500F0">
        <w:rPr>
          <w:rFonts w:ascii="Times New Roman" w:hAnsi="Times New Roman"/>
        </w:rPr>
        <w:t>% probability of major osteoporotic fracture, calculated with BMD)</w:t>
      </w:r>
      <w:r w:rsidRPr="009500F0">
        <w:rPr>
          <w:rFonts w:ascii="Times New Roman" w:hAnsi="Times New Roman"/>
        </w:rPr>
        <w:t>, followed by USA</w:t>
      </w:r>
      <w:r w:rsidR="00241F40" w:rsidRPr="009500F0">
        <w:rPr>
          <w:rFonts w:ascii="Times New Roman" w:hAnsi="Times New Roman"/>
        </w:rPr>
        <w:t xml:space="preserve"> (</w:t>
      </w:r>
      <w:r w:rsidR="00807ECD" w:rsidRPr="009500F0">
        <w:rPr>
          <w:rFonts w:ascii="Times New Roman" w:hAnsi="Times New Roman"/>
        </w:rPr>
        <w:t>7.9</w:t>
      </w:r>
      <w:r w:rsidR="00241F40" w:rsidRPr="009500F0">
        <w:rPr>
          <w:rFonts w:ascii="Times New Roman" w:hAnsi="Times New Roman"/>
        </w:rPr>
        <w:t>%)</w:t>
      </w:r>
      <w:r w:rsidRPr="009500F0">
        <w:rPr>
          <w:rFonts w:ascii="Times New Roman" w:hAnsi="Times New Roman"/>
        </w:rPr>
        <w:t xml:space="preserve"> and Hong Kong</w:t>
      </w:r>
      <w:r w:rsidR="00241F40" w:rsidRPr="009500F0">
        <w:rPr>
          <w:rFonts w:ascii="Times New Roman" w:hAnsi="Times New Roman"/>
        </w:rPr>
        <w:t xml:space="preserve"> (6.</w:t>
      </w:r>
      <w:r w:rsidR="00807ECD" w:rsidRPr="009500F0">
        <w:rPr>
          <w:rFonts w:ascii="Times New Roman" w:hAnsi="Times New Roman"/>
        </w:rPr>
        <w:t>7</w:t>
      </w:r>
      <w:r w:rsidR="00241F40" w:rsidRPr="009500F0">
        <w:rPr>
          <w:rFonts w:ascii="Times New Roman" w:hAnsi="Times New Roman"/>
        </w:rPr>
        <w:t>%)</w:t>
      </w:r>
      <w:r w:rsidRPr="009500F0">
        <w:rPr>
          <w:rFonts w:ascii="Times New Roman" w:hAnsi="Times New Roman"/>
        </w:rPr>
        <w:t>.</w:t>
      </w:r>
    </w:p>
    <w:p w14:paraId="6E728FDB" w14:textId="49A2943C" w:rsidR="00394D35" w:rsidRPr="0084385B" w:rsidRDefault="00CC72FB" w:rsidP="004F012C">
      <w:pPr>
        <w:spacing w:after="120" w:line="360" w:lineRule="auto"/>
        <w:jc w:val="both"/>
        <w:outlineLvl w:val="0"/>
        <w:rPr>
          <w:rFonts w:ascii="Times New Roman" w:hAnsi="Times New Roman"/>
          <w:i/>
          <w:lang w:val="en-US"/>
        </w:rPr>
      </w:pPr>
      <w:r w:rsidRPr="0084385B">
        <w:rPr>
          <w:rFonts w:ascii="Times New Roman" w:hAnsi="Times New Roman"/>
          <w:i/>
          <w:lang w:val="en-US"/>
        </w:rPr>
        <w:t>Past falls, FRAX probability and risk of incident fracture</w:t>
      </w:r>
    </w:p>
    <w:p w14:paraId="0FBD621A" w14:textId="5E53DF2D" w:rsidR="00740889" w:rsidRDefault="0006166B" w:rsidP="0084385B">
      <w:pPr>
        <w:spacing w:after="120" w:line="360" w:lineRule="auto"/>
        <w:jc w:val="both"/>
        <w:rPr>
          <w:rFonts w:ascii="Times New Roman" w:hAnsi="Times New Roman"/>
        </w:rPr>
      </w:pPr>
      <w:r w:rsidRPr="0084385B">
        <w:rPr>
          <w:rFonts w:ascii="Times New Roman" w:hAnsi="Times New Roman"/>
        </w:rPr>
        <w:t>Table 2 summarises the relationships between past falls or high FRAX probability at baseline</w:t>
      </w:r>
      <w:r w:rsidR="00F4273C">
        <w:rPr>
          <w:rFonts w:ascii="Times New Roman" w:hAnsi="Times New Roman"/>
        </w:rPr>
        <w:t>,</w:t>
      </w:r>
      <w:r w:rsidRPr="0084385B">
        <w:rPr>
          <w:rFonts w:ascii="Times New Roman" w:hAnsi="Times New Roman"/>
        </w:rPr>
        <w:t xml:space="preserve"> and incident fractures. </w:t>
      </w:r>
      <w:r w:rsidR="00B417BF">
        <w:rPr>
          <w:rFonts w:ascii="Times New Roman" w:hAnsi="Times New Roman"/>
        </w:rPr>
        <w:t xml:space="preserve">Online Supplementary Table 1 additionally presents the predictive value of the individual FRAX risk factors, and of falls adjusted for each of these variables. </w:t>
      </w:r>
      <w:r w:rsidRPr="0084385B">
        <w:rPr>
          <w:rFonts w:ascii="Times New Roman" w:hAnsi="Times New Roman"/>
        </w:rPr>
        <w:lastRenderedPageBreak/>
        <w:t>Across all cohorts, past falls predicted</w:t>
      </w:r>
      <w:r w:rsidR="001327DD">
        <w:rPr>
          <w:rFonts w:ascii="Times New Roman" w:hAnsi="Times New Roman"/>
        </w:rPr>
        <w:t xml:space="preserve"> any</w:t>
      </w:r>
      <w:r w:rsidRPr="0084385B">
        <w:rPr>
          <w:rFonts w:ascii="Times New Roman" w:hAnsi="Times New Roman"/>
        </w:rPr>
        <w:t xml:space="preserve"> incident fracture [HR: 1.6</w:t>
      </w:r>
      <w:r w:rsidR="0075307C">
        <w:rPr>
          <w:rFonts w:ascii="Times New Roman" w:hAnsi="Times New Roman"/>
        </w:rPr>
        <w:t>9</w:t>
      </w:r>
      <w:r w:rsidRPr="0084385B">
        <w:rPr>
          <w:rFonts w:ascii="Times New Roman" w:hAnsi="Times New Roman"/>
        </w:rPr>
        <w:t xml:space="preserve"> (95%CI: 1.49, 1.9</w:t>
      </w:r>
      <w:r w:rsidR="00AE2326">
        <w:rPr>
          <w:rFonts w:ascii="Times New Roman" w:hAnsi="Times New Roman"/>
        </w:rPr>
        <w:t>0</w:t>
      </w:r>
      <w:r w:rsidRPr="0084385B">
        <w:rPr>
          <w:rFonts w:ascii="Times New Roman" w:hAnsi="Times New Roman"/>
        </w:rPr>
        <w:t>)], major osteoporotic fracture (MOF) [HR: 1.56 (95%CI: (1.3</w:t>
      </w:r>
      <w:r w:rsidR="0075307C">
        <w:rPr>
          <w:rFonts w:ascii="Times New Roman" w:hAnsi="Times New Roman"/>
        </w:rPr>
        <w:t>3</w:t>
      </w:r>
      <w:r w:rsidRPr="0084385B">
        <w:rPr>
          <w:rFonts w:ascii="Times New Roman" w:hAnsi="Times New Roman"/>
        </w:rPr>
        <w:t>, 1.83)] and hip fracture [HR: 1.61 (95%CI: 1.27, 2.0</w:t>
      </w:r>
      <w:r w:rsidR="0075307C">
        <w:rPr>
          <w:rFonts w:ascii="Times New Roman" w:hAnsi="Times New Roman"/>
        </w:rPr>
        <w:t>5</w:t>
      </w:r>
      <w:r w:rsidRPr="0084385B">
        <w:rPr>
          <w:rFonts w:ascii="Times New Roman" w:hAnsi="Times New Roman"/>
        </w:rPr>
        <w:t xml:space="preserve">)]. </w:t>
      </w:r>
      <w:r w:rsidR="006308C0" w:rsidRPr="0084385B">
        <w:rPr>
          <w:rFonts w:ascii="Times New Roman" w:hAnsi="Times New Roman"/>
        </w:rPr>
        <w:t xml:space="preserve">Similar relationships were found for osteoporotic fracture and major osteoporotic fracture without hip fracture, summarised in Table 2. </w:t>
      </w:r>
      <w:r w:rsidR="00BE750E" w:rsidRPr="0084385B">
        <w:rPr>
          <w:rFonts w:ascii="Times New Roman" w:hAnsi="Times New Roman"/>
        </w:rPr>
        <w:t xml:space="preserve">The predictive value of past falls was present within each individual cohort apart from when hip fracture was the outcome, where for Sweden and Hong Kong, the 95% CI included unity. </w:t>
      </w:r>
      <w:r w:rsidR="001327DD">
        <w:rPr>
          <w:rFonts w:ascii="Times New Roman" w:hAnsi="Times New Roman"/>
        </w:rPr>
        <w:t>The magnitudes of the gradients</w:t>
      </w:r>
      <w:r w:rsidR="006308C0" w:rsidRPr="0084385B">
        <w:rPr>
          <w:rFonts w:ascii="Times New Roman" w:hAnsi="Times New Roman"/>
        </w:rPr>
        <w:t xml:space="preserve"> of risk were similar in Sweden and US cohorts, and marginally higher in the Hong Kong cohort, albeit with substantially overlapping confidence </w:t>
      </w:r>
      <w:r w:rsidR="006308C0" w:rsidRPr="00301459">
        <w:rPr>
          <w:rFonts w:ascii="Times New Roman" w:hAnsi="Times New Roman"/>
        </w:rPr>
        <w:t>intervals</w:t>
      </w:r>
      <w:r w:rsidR="00910545" w:rsidRPr="00301459">
        <w:rPr>
          <w:rFonts w:ascii="Times New Roman" w:hAnsi="Times New Roman"/>
        </w:rPr>
        <w:t xml:space="preserve">, and there was thus no statistically significant interaction between falls and centre. </w:t>
      </w:r>
      <w:r w:rsidR="00740889">
        <w:rPr>
          <w:rFonts w:ascii="Times New Roman" w:hAnsi="Times New Roman"/>
        </w:rPr>
        <w:t xml:space="preserve"> For illustrative purposes, Online Supplementary Table </w:t>
      </w:r>
      <w:r w:rsidR="004C26DC">
        <w:rPr>
          <w:rFonts w:ascii="Times New Roman" w:hAnsi="Times New Roman"/>
        </w:rPr>
        <w:t>2</w:t>
      </w:r>
      <w:r w:rsidR="00740889">
        <w:rPr>
          <w:rFonts w:ascii="Times New Roman" w:hAnsi="Times New Roman"/>
        </w:rPr>
        <w:t xml:space="preserve"> demonstrates the fracture incidence amongst the four groups defined by high versus low FRAX probability and falls yes/no; the hazard ratio for major osteoporotic fracture is also given for the remaining three groups relative to the low FRAX probability and no falls groups. </w:t>
      </w:r>
    </w:p>
    <w:p w14:paraId="3C936F64" w14:textId="43787DCF" w:rsidR="006308C0" w:rsidRPr="0084385B" w:rsidRDefault="00910545" w:rsidP="0084385B">
      <w:pPr>
        <w:spacing w:after="120" w:line="360" w:lineRule="auto"/>
        <w:jc w:val="both"/>
        <w:rPr>
          <w:rFonts w:ascii="Times New Roman" w:hAnsi="Times New Roman"/>
        </w:rPr>
      </w:pPr>
      <w:r w:rsidRPr="00812D66">
        <w:rPr>
          <w:rFonts w:ascii="Times New Roman" w:hAnsi="Times New Roman"/>
        </w:rPr>
        <w:t>The hazard ratio associated with multiple falls tended to be marginally greater than that associated with a single fall, for example HR 1 fall for MOF = 1.</w:t>
      </w:r>
      <w:r w:rsidR="002952A5">
        <w:rPr>
          <w:rFonts w:ascii="Times New Roman" w:hAnsi="Times New Roman"/>
        </w:rPr>
        <w:t>56</w:t>
      </w:r>
      <w:r w:rsidRPr="00812D66">
        <w:rPr>
          <w:rFonts w:ascii="Times New Roman" w:hAnsi="Times New Roman"/>
        </w:rPr>
        <w:t xml:space="preserve"> (95%CI: 1.</w:t>
      </w:r>
      <w:r w:rsidR="002952A5">
        <w:rPr>
          <w:rFonts w:ascii="Times New Roman" w:hAnsi="Times New Roman"/>
        </w:rPr>
        <w:t>33</w:t>
      </w:r>
      <w:r w:rsidRPr="00812D66">
        <w:rPr>
          <w:rFonts w:ascii="Times New Roman" w:hAnsi="Times New Roman"/>
        </w:rPr>
        <w:t>, 1.</w:t>
      </w:r>
      <w:r w:rsidR="002952A5">
        <w:rPr>
          <w:rFonts w:ascii="Times New Roman" w:hAnsi="Times New Roman"/>
        </w:rPr>
        <w:t>83</w:t>
      </w:r>
      <w:r w:rsidRPr="00812D66">
        <w:rPr>
          <w:rFonts w:ascii="Times New Roman" w:hAnsi="Times New Roman"/>
        </w:rPr>
        <w:t xml:space="preserve">) and HR for ≥2 </w:t>
      </w:r>
      <w:r w:rsidRPr="002952A5">
        <w:rPr>
          <w:rFonts w:ascii="Times New Roman" w:hAnsi="Times New Roman"/>
        </w:rPr>
        <w:t xml:space="preserve">falls = </w:t>
      </w:r>
      <w:r w:rsidR="002952A5">
        <w:rPr>
          <w:rFonts w:ascii="Times New Roman" w:hAnsi="Times New Roman"/>
        </w:rPr>
        <w:t>2.00</w:t>
      </w:r>
      <w:r w:rsidRPr="002952A5">
        <w:rPr>
          <w:rFonts w:ascii="Times New Roman" w:hAnsi="Times New Roman"/>
        </w:rPr>
        <w:t xml:space="preserve"> (95%CI: 1.35, </w:t>
      </w:r>
      <w:r w:rsidR="002952A5">
        <w:rPr>
          <w:rFonts w:ascii="Times New Roman" w:hAnsi="Times New Roman"/>
        </w:rPr>
        <w:t>2.98</w:t>
      </w:r>
      <w:r w:rsidRPr="002952A5">
        <w:rPr>
          <w:rFonts w:ascii="Times New Roman" w:hAnsi="Times New Roman"/>
        </w:rPr>
        <w:t xml:space="preserve">). </w:t>
      </w:r>
      <w:r w:rsidR="00BE750E" w:rsidRPr="002952A5">
        <w:rPr>
          <w:rFonts w:ascii="Times New Roman" w:hAnsi="Times New Roman"/>
        </w:rPr>
        <w:t>High FRAX</w:t>
      </w:r>
      <w:r w:rsidR="006308C0" w:rsidRPr="002952A5">
        <w:rPr>
          <w:rFonts w:ascii="Times New Roman" w:hAnsi="Times New Roman"/>
        </w:rPr>
        <w:t xml:space="preserve"> probability of major</w:t>
      </w:r>
      <w:r w:rsidR="006308C0" w:rsidRPr="00301459">
        <w:rPr>
          <w:rFonts w:ascii="Times New Roman" w:hAnsi="Times New Roman"/>
        </w:rPr>
        <w:t xml:space="preserve"> osteoporotic fracture, calculated </w:t>
      </w:r>
      <w:r w:rsidR="009C1E5F" w:rsidRPr="00301459">
        <w:rPr>
          <w:rFonts w:ascii="Times New Roman" w:hAnsi="Times New Roman"/>
        </w:rPr>
        <w:t>with</w:t>
      </w:r>
      <w:r w:rsidR="006308C0" w:rsidRPr="00301459">
        <w:rPr>
          <w:rFonts w:ascii="Times New Roman" w:hAnsi="Times New Roman"/>
        </w:rPr>
        <w:t xml:space="preserve"> BMD, was predictive of </w:t>
      </w:r>
      <w:r w:rsidR="00F4273C" w:rsidRPr="00301459">
        <w:rPr>
          <w:rFonts w:ascii="Times New Roman" w:hAnsi="Times New Roman"/>
        </w:rPr>
        <w:t>all</w:t>
      </w:r>
      <w:r w:rsidR="00F4273C" w:rsidRPr="00C0161D">
        <w:rPr>
          <w:rFonts w:ascii="Times New Roman" w:hAnsi="Times New Roman"/>
        </w:rPr>
        <w:t xml:space="preserve"> </w:t>
      </w:r>
      <w:r w:rsidR="006308C0" w:rsidRPr="00C0161D">
        <w:rPr>
          <w:rFonts w:ascii="Times New Roman" w:hAnsi="Times New Roman"/>
        </w:rPr>
        <w:t>fracture outcomes</w:t>
      </w:r>
      <w:r w:rsidR="006308C0" w:rsidRPr="0084385B">
        <w:rPr>
          <w:rFonts w:ascii="Times New Roman" w:hAnsi="Times New Roman"/>
        </w:rPr>
        <w:t xml:space="preserve">, </w:t>
      </w:r>
      <w:r w:rsidR="009C1E5F">
        <w:rPr>
          <w:rFonts w:ascii="Times New Roman" w:hAnsi="Times New Roman"/>
        </w:rPr>
        <w:t>with the magnitude of the HR greater than for the equivalent falls-fracture relationships (</w:t>
      </w:r>
      <w:r w:rsidR="006308C0" w:rsidRPr="0084385B">
        <w:rPr>
          <w:rFonts w:ascii="Times New Roman" w:hAnsi="Times New Roman"/>
        </w:rPr>
        <w:t>summarised in Table 2</w:t>
      </w:r>
      <w:r w:rsidR="009C1E5F">
        <w:rPr>
          <w:rFonts w:ascii="Times New Roman" w:hAnsi="Times New Roman"/>
        </w:rPr>
        <w:t xml:space="preserve">). </w:t>
      </w:r>
      <w:r w:rsidR="00EB4585">
        <w:rPr>
          <w:rFonts w:ascii="Times New Roman" w:hAnsi="Times New Roman"/>
        </w:rPr>
        <w:t>Thus,</w:t>
      </w:r>
      <w:r w:rsidR="009C1E5F">
        <w:rPr>
          <w:rFonts w:ascii="Times New Roman" w:hAnsi="Times New Roman"/>
        </w:rPr>
        <w:t xml:space="preserve"> a</w:t>
      </w:r>
      <w:r w:rsidR="009C1E5F" w:rsidRPr="0084385B">
        <w:rPr>
          <w:rFonts w:ascii="Times New Roman" w:hAnsi="Times New Roman"/>
        </w:rPr>
        <w:t xml:space="preserve">cross all cohorts, </w:t>
      </w:r>
      <w:r w:rsidR="009C1E5F">
        <w:rPr>
          <w:rFonts w:ascii="Times New Roman" w:hAnsi="Times New Roman"/>
        </w:rPr>
        <w:t>high FRAX</w:t>
      </w:r>
      <w:r w:rsidR="009C1E5F" w:rsidRPr="0084385B">
        <w:rPr>
          <w:rFonts w:ascii="Times New Roman" w:hAnsi="Times New Roman"/>
        </w:rPr>
        <w:t xml:space="preserve"> predicted</w:t>
      </w:r>
      <w:r w:rsidR="009C1E5F">
        <w:rPr>
          <w:rFonts w:ascii="Times New Roman" w:hAnsi="Times New Roman"/>
        </w:rPr>
        <w:t xml:space="preserve"> any</w:t>
      </w:r>
      <w:r w:rsidR="009C1E5F" w:rsidRPr="0084385B">
        <w:rPr>
          <w:rFonts w:ascii="Times New Roman" w:hAnsi="Times New Roman"/>
        </w:rPr>
        <w:t xml:space="preserve"> incident fracture [HR: </w:t>
      </w:r>
      <w:r w:rsidR="00AE2326">
        <w:rPr>
          <w:rFonts w:ascii="Times New Roman" w:hAnsi="Times New Roman"/>
        </w:rPr>
        <w:t>2</w:t>
      </w:r>
      <w:r w:rsidR="000E6D5C">
        <w:rPr>
          <w:rFonts w:ascii="Times New Roman" w:hAnsi="Times New Roman"/>
        </w:rPr>
        <w:t>.</w:t>
      </w:r>
      <w:r w:rsidR="00AE2326">
        <w:rPr>
          <w:rFonts w:ascii="Times New Roman" w:hAnsi="Times New Roman"/>
        </w:rPr>
        <w:t>00</w:t>
      </w:r>
      <w:r w:rsidR="000E6D5C">
        <w:rPr>
          <w:rFonts w:ascii="Times New Roman" w:hAnsi="Times New Roman"/>
        </w:rPr>
        <w:t xml:space="preserve"> (9</w:t>
      </w:r>
      <w:r w:rsidR="009C1E5F" w:rsidRPr="0084385B">
        <w:rPr>
          <w:rFonts w:ascii="Times New Roman" w:hAnsi="Times New Roman"/>
        </w:rPr>
        <w:t xml:space="preserve">5%CI: </w:t>
      </w:r>
      <w:r w:rsidR="000E6D5C">
        <w:rPr>
          <w:rFonts w:ascii="Times New Roman" w:hAnsi="Times New Roman"/>
        </w:rPr>
        <w:t>1.</w:t>
      </w:r>
      <w:r w:rsidR="008438EB">
        <w:rPr>
          <w:rFonts w:ascii="Times New Roman" w:hAnsi="Times New Roman"/>
        </w:rPr>
        <w:t>7</w:t>
      </w:r>
      <w:r w:rsidR="00522920">
        <w:rPr>
          <w:rFonts w:ascii="Times New Roman" w:hAnsi="Times New Roman"/>
        </w:rPr>
        <w:t>3</w:t>
      </w:r>
      <w:r w:rsidR="000E6D5C">
        <w:rPr>
          <w:rFonts w:ascii="Times New Roman" w:hAnsi="Times New Roman"/>
        </w:rPr>
        <w:t>, 2.</w:t>
      </w:r>
      <w:r w:rsidR="00522920">
        <w:rPr>
          <w:rFonts w:ascii="Times New Roman" w:hAnsi="Times New Roman"/>
        </w:rPr>
        <w:t>31</w:t>
      </w:r>
      <w:r w:rsidR="009C1E5F" w:rsidRPr="0084385B">
        <w:rPr>
          <w:rFonts w:ascii="Times New Roman" w:hAnsi="Times New Roman"/>
        </w:rPr>
        <w:t>)], major osteoporotic fracture (MOF) [HR:</w:t>
      </w:r>
      <w:r w:rsidR="000E6D5C">
        <w:rPr>
          <w:rFonts w:ascii="Times New Roman" w:hAnsi="Times New Roman"/>
        </w:rPr>
        <w:t xml:space="preserve"> 2.</w:t>
      </w:r>
      <w:r w:rsidR="00522920">
        <w:rPr>
          <w:rFonts w:ascii="Times New Roman" w:hAnsi="Times New Roman"/>
        </w:rPr>
        <w:t>35</w:t>
      </w:r>
      <w:r w:rsidR="009C1E5F" w:rsidRPr="0084385B">
        <w:rPr>
          <w:rFonts w:ascii="Times New Roman" w:hAnsi="Times New Roman"/>
        </w:rPr>
        <w:t xml:space="preserve"> </w:t>
      </w:r>
      <w:r w:rsidR="000E6D5C">
        <w:rPr>
          <w:rFonts w:ascii="Times New Roman" w:hAnsi="Times New Roman"/>
        </w:rPr>
        <w:t>(95%CI: 1.</w:t>
      </w:r>
      <w:r w:rsidR="00522920">
        <w:rPr>
          <w:rFonts w:ascii="Times New Roman" w:hAnsi="Times New Roman"/>
        </w:rPr>
        <w:t>87</w:t>
      </w:r>
      <w:r w:rsidR="000E6D5C">
        <w:rPr>
          <w:rFonts w:ascii="Times New Roman" w:hAnsi="Times New Roman"/>
        </w:rPr>
        <w:t>, 2.</w:t>
      </w:r>
      <w:r w:rsidR="00522920">
        <w:rPr>
          <w:rFonts w:ascii="Times New Roman" w:hAnsi="Times New Roman"/>
        </w:rPr>
        <w:t>94</w:t>
      </w:r>
      <w:r w:rsidR="009C1E5F" w:rsidRPr="0084385B">
        <w:rPr>
          <w:rFonts w:ascii="Times New Roman" w:hAnsi="Times New Roman"/>
        </w:rPr>
        <w:t xml:space="preserve">)] and hip fracture [HR: </w:t>
      </w:r>
      <w:r w:rsidR="000E6D5C">
        <w:rPr>
          <w:rFonts w:ascii="Times New Roman" w:hAnsi="Times New Roman"/>
        </w:rPr>
        <w:t>2.</w:t>
      </w:r>
      <w:r w:rsidR="00522920">
        <w:rPr>
          <w:rFonts w:ascii="Times New Roman" w:hAnsi="Times New Roman"/>
        </w:rPr>
        <w:t>93</w:t>
      </w:r>
      <w:r w:rsidR="009C1E5F" w:rsidRPr="0084385B">
        <w:rPr>
          <w:rFonts w:ascii="Times New Roman" w:hAnsi="Times New Roman"/>
        </w:rPr>
        <w:t xml:space="preserve"> (95%CI: </w:t>
      </w:r>
      <w:r w:rsidR="00522920">
        <w:rPr>
          <w:rFonts w:ascii="Times New Roman" w:hAnsi="Times New Roman"/>
        </w:rPr>
        <w:t>1.75</w:t>
      </w:r>
      <w:r w:rsidR="000E6D5C">
        <w:rPr>
          <w:rFonts w:ascii="Times New Roman" w:hAnsi="Times New Roman"/>
        </w:rPr>
        <w:t xml:space="preserve">, </w:t>
      </w:r>
      <w:r w:rsidR="00522920">
        <w:rPr>
          <w:rFonts w:ascii="Times New Roman" w:hAnsi="Times New Roman"/>
        </w:rPr>
        <w:t>4.88</w:t>
      </w:r>
      <w:r w:rsidR="000E6D5C">
        <w:rPr>
          <w:rFonts w:ascii="Times New Roman" w:hAnsi="Times New Roman"/>
        </w:rPr>
        <w:t>)</w:t>
      </w:r>
      <w:r w:rsidR="009C1E5F" w:rsidRPr="0084385B">
        <w:rPr>
          <w:rFonts w:ascii="Times New Roman" w:hAnsi="Times New Roman"/>
        </w:rPr>
        <w:t>].</w:t>
      </w:r>
      <w:r w:rsidR="009C1E5F">
        <w:rPr>
          <w:rFonts w:ascii="Times New Roman" w:hAnsi="Times New Roman"/>
        </w:rPr>
        <w:t xml:space="preserve"> </w:t>
      </w:r>
    </w:p>
    <w:p w14:paraId="61C39CDC" w14:textId="007F4066" w:rsidR="006308C0" w:rsidRPr="0084385B" w:rsidRDefault="006308C0" w:rsidP="004F012C">
      <w:pPr>
        <w:spacing w:after="120" w:line="360" w:lineRule="auto"/>
        <w:jc w:val="both"/>
        <w:outlineLvl w:val="0"/>
        <w:rPr>
          <w:rFonts w:ascii="Times New Roman" w:hAnsi="Times New Roman"/>
          <w:i/>
        </w:rPr>
      </w:pPr>
      <w:r w:rsidRPr="0084385B">
        <w:rPr>
          <w:rFonts w:ascii="Times New Roman" w:hAnsi="Times New Roman"/>
          <w:i/>
        </w:rPr>
        <w:lastRenderedPageBreak/>
        <w:t>Independent predictive value of falls</w:t>
      </w:r>
      <w:r w:rsidR="00745113">
        <w:rPr>
          <w:rFonts w:ascii="Times New Roman" w:hAnsi="Times New Roman"/>
          <w:i/>
        </w:rPr>
        <w:t xml:space="preserve">, </w:t>
      </w:r>
      <w:r w:rsidRPr="0084385B">
        <w:rPr>
          <w:rFonts w:ascii="Times New Roman" w:hAnsi="Times New Roman"/>
          <w:i/>
        </w:rPr>
        <w:t xml:space="preserve">FRAX probability </w:t>
      </w:r>
      <w:r w:rsidR="00745113">
        <w:rPr>
          <w:rFonts w:ascii="Times New Roman" w:hAnsi="Times New Roman"/>
          <w:i/>
        </w:rPr>
        <w:t>and BMD</w:t>
      </w:r>
    </w:p>
    <w:p w14:paraId="0DC8E53A" w14:textId="1D8E6A2C" w:rsidR="0006166B" w:rsidRPr="0084385B" w:rsidRDefault="00BE750E" w:rsidP="0084385B">
      <w:pPr>
        <w:spacing w:after="120" w:line="360" w:lineRule="auto"/>
        <w:jc w:val="both"/>
        <w:rPr>
          <w:rFonts w:ascii="Times New Roman" w:hAnsi="Times New Roman"/>
          <w:lang w:val="en-US"/>
        </w:rPr>
      </w:pPr>
      <w:r w:rsidRPr="0084385B">
        <w:rPr>
          <w:rFonts w:ascii="Times New Roman" w:hAnsi="Times New Roman"/>
        </w:rPr>
        <w:t>The r</w:t>
      </w:r>
      <w:r w:rsidR="0006166B" w:rsidRPr="0084385B">
        <w:rPr>
          <w:rFonts w:ascii="Times New Roman" w:hAnsi="Times New Roman"/>
        </w:rPr>
        <w:t xml:space="preserve">elationships between past falls and incident fracture remained robust after adjustment for </w:t>
      </w:r>
      <w:r w:rsidRPr="0084385B">
        <w:rPr>
          <w:rFonts w:ascii="Times New Roman" w:hAnsi="Times New Roman"/>
        </w:rPr>
        <w:t xml:space="preserve">high </w:t>
      </w:r>
      <w:r w:rsidR="0006166B" w:rsidRPr="0084385B">
        <w:rPr>
          <w:rFonts w:ascii="Times New Roman" w:hAnsi="Times New Roman"/>
        </w:rPr>
        <w:t>FRAX probability</w:t>
      </w:r>
      <w:r w:rsidR="00E3609C">
        <w:rPr>
          <w:rFonts w:ascii="Times New Roman" w:hAnsi="Times New Roman"/>
        </w:rPr>
        <w:t xml:space="preserve"> (MOF)</w:t>
      </w:r>
      <w:r w:rsidR="0006166B" w:rsidRPr="0084385B">
        <w:rPr>
          <w:rFonts w:ascii="Times New Roman" w:hAnsi="Times New Roman"/>
        </w:rPr>
        <w:t>: adjusted HR (95%CI) any fracture: 1.6</w:t>
      </w:r>
      <w:r w:rsidR="00737FB1">
        <w:rPr>
          <w:rFonts w:ascii="Times New Roman" w:hAnsi="Times New Roman"/>
        </w:rPr>
        <w:t>3</w:t>
      </w:r>
      <w:r w:rsidR="0006166B" w:rsidRPr="0084385B">
        <w:rPr>
          <w:rFonts w:ascii="Times New Roman" w:hAnsi="Times New Roman"/>
        </w:rPr>
        <w:t xml:space="preserve"> (1.4</w:t>
      </w:r>
      <w:r w:rsidR="009B7A62">
        <w:rPr>
          <w:rFonts w:ascii="Times New Roman" w:hAnsi="Times New Roman"/>
        </w:rPr>
        <w:t>5</w:t>
      </w:r>
      <w:r w:rsidR="0006166B" w:rsidRPr="0084385B">
        <w:rPr>
          <w:rFonts w:ascii="Times New Roman" w:hAnsi="Times New Roman"/>
        </w:rPr>
        <w:t>, 1.8</w:t>
      </w:r>
      <w:r w:rsidR="00737FB1">
        <w:rPr>
          <w:rFonts w:ascii="Times New Roman" w:hAnsi="Times New Roman"/>
        </w:rPr>
        <w:t>3</w:t>
      </w:r>
      <w:r w:rsidR="0006166B" w:rsidRPr="0084385B">
        <w:rPr>
          <w:rFonts w:ascii="Times New Roman" w:hAnsi="Times New Roman"/>
        </w:rPr>
        <w:t>); MOF: 1.5</w:t>
      </w:r>
      <w:r w:rsidR="009B7A62">
        <w:rPr>
          <w:rFonts w:ascii="Times New Roman" w:hAnsi="Times New Roman"/>
        </w:rPr>
        <w:t>1</w:t>
      </w:r>
      <w:r w:rsidR="0006166B" w:rsidRPr="0084385B">
        <w:rPr>
          <w:rFonts w:ascii="Times New Roman" w:hAnsi="Times New Roman"/>
        </w:rPr>
        <w:t xml:space="preserve"> (1.</w:t>
      </w:r>
      <w:r w:rsidR="00FB1DA9">
        <w:rPr>
          <w:rFonts w:ascii="Times New Roman" w:hAnsi="Times New Roman"/>
        </w:rPr>
        <w:t>2</w:t>
      </w:r>
      <w:r w:rsidR="009B7A62">
        <w:rPr>
          <w:rFonts w:ascii="Times New Roman" w:hAnsi="Times New Roman"/>
        </w:rPr>
        <w:t>9</w:t>
      </w:r>
      <w:r w:rsidR="0006166B" w:rsidRPr="0084385B">
        <w:rPr>
          <w:rFonts w:ascii="Times New Roman" w:hAnsi="Times New Roman"/>
        </w:rPr>
        <w:t>, 1.7</w:t>
      </w:r>
      <w:r w:rsidR="009B7A62">
        <w:rPr>
          <w:rFonts w:ascii="Times New Roman" w:hAnsi="Times New Roman"/>
        </w:rPr>
        <w:t>7</w:t>
      </w:r>
      <w:r w:rsidR="0006166B" w:rsidRPr="0084385B">
        <w:rPr>
          <w:rFonts w:ascii="Times New Roman" w:hAnsi="Times New Roman"/>
        </w:rPr>
        <w:t>); and hip: 1.</w:t>
      </w:r>
      <w:r w:rsidR="00FB1DA9">
        <w:rPr>
          <w:rFonts w:ascii="Times New Roman" w:hAnsi="Times New Roman"/>
        </w:rPr>
        <w:t>5</w:t>
      </w:r>
      <w:r w:rsidR="00737FB1">
        <w:rPr>
          <w:rFonts w:ascii="Times New Roman" w:hAnsi="Times New Roman"/>
        </w:rPr>
        <w:t>4</w:t>
      </w:r>
      <w:r w:rsidR="0006166B" w:rsidRPr="0084385B">
        <w:rPr>
          <w:rFonts w:ascii="Times New Roman" w:hAnsi="Times New Roman"/>
        </w:rPr>
        <w:t xml:space="preserve"> (1.2</w:t>
      </w:r>
      <w:r w:rsidR="00FB1DA9">
        <w:rPr>
          <w:rFonts w:ascii="Times New Roman" w:hAnsi="Times New Roman"/>
        </w:rPr>
        <w:t>1</w:t>
      </w:r>
      <w:r w:rsidR="0006166B" w:rsidRPr="0084385B">
        <w:rPr>
          <w:rFonts w:ascii="Times New Roman" w:hAnsi="Times New Roman"/>
        </w:rPr>
        <w:t xml:space="preserve">, </w:t>
      </w:r>
      <w:r w:rsidR="00FB1DA9">
        <w:rPr>
          <w:rFonts w:ascii="Times New Roman" w:hAnsi="Times New Roman"/>
        </w:rPr>
        <w:t>1.9</w:t>
      </w:r>
      <w:r w:rsidR="00737FB1">
        <w:rPr>
          <w:rFonts w:ascii="Times New Roman" w:hAnsi="Times New Roman"/>
        </w:rPr>
        <w:t>5</w:t>
      </w:r>
      <w:r w:rsidR="0006166B" w:rsidRPr="0084385B">
        <w:rPr>
          <w:rFonts w:ascii="Times New Roman" w:hAnsi="Times New Roman"/>
        </w:rPr>
        <w:t>)</w:t>
      </w:r>
      <w:r w:rsidR="00745113">
        <w:rPr>
          <w:rFonts w:ascii="Times New Roman" w:hAnsi="Times New Roman"/>
        </w:rPr>
        <w:t>, and for BMD (Table 3)</w:t>
      </w:r>
      <w:r w:rsidR="0006166B" w:rsidRPr="0084385B">
        <w:rPr>
          <w:rFonts w:ascii="Times New Roman" w:hAnsi="Times New Roman"/>
        </w:rPr>
        <w:t xml:space="preserve">. </w:t>
      </w:r>
      <w:r w:rsidRPr="0084385B">
        <w:rPr>
          <w:rFonts w:ascii="Times New Roman" w:hAnsi="Times New Roman"/>
        </w:rPr>
        <w:t xml:space="preserve">Indeed the hazard ratios and 95% CI </w:t>
      </w:r>
      <w:r w:rsidR="008D7CAB" w:rsidRPr="0084385B">
        <w:rPr>
          <w:rFonts w:ascii="Times New Roman" w:hAnsi="Times New Roman"/>
        </w:rPr>
        <w:t>were</w:t>
      </w:r>
      <w:r w:rsidRPr="0084385B">
        <w:rPr>
          <w:rFonts w:ascii="Times New Roman" w:hAnsi="Times New Roman"/>
        </w:rPr>
        <w:t xml:space="preserve"> very little altered by adjustment for high </w:t>
      </w:r>
      <w:r w:rsidR="008D7CAB" w:rsidRPr="0084385B">
        <w:rPr>
          <w:rFonts w:ascii="Times New Roman" w:hAnsi="Times New Roman"/>
        </w:rPr>
        <w:t>FRAX</w:t>
      </w:r>
      <w:r w:rsidRPr="0084385B">
        <w:rPr>
          <w:rFonts w:ascii="Times New Roman" w:hAnsi="Times New Roman"/>
        </w:rPr>
        <w:t xml:space="preserve"> probability</w:t>
      </w:r>
      <w:r w:rsidR="00745113">
        <w:rPr>
          <w:rFonts w:ascii="Times New Roman" w:hAnsi="Times New Roman"/>
        </w:rPr>
        <w:t xml:space="preserve"> or BMD</w:t>
      </w:r>
      <w:r w:rsidRPr="0084385B">
        <w:rPr>
          <w:rFonts w:ascii="Times New Roman" w:hAnsi="Times New Roman"/>
        </w:rPr>
        <w:t>. Similarly</w:t>
      </w:r>
      <w:r w:rsidR="00633024">
        <w:rPr>
          <w:rFonts w:ascii="Times New Roman" w:hAnsi="Times New Roman"/>
        </w:rPr>
        <w:t>,</w:t>
      </w:r>
      <w:r w:rsidRPr="0084385B">
        <w:rPr>
          <w:rFonts w:ascii="Times New Roman" w:hAnsi="Times New Roman"/>
        </w:rPr>
        <w:t xml:space="preserve"> the gradient of risk for fracture outcomes with high </w:t>
      </w:r>
      <w:r w:rsidR="008D7CAB" w:rsidRPr="0084385B">
        <w:rPr>
          <w:rFonts w:ascii="Times New Roman" w:hAnsi="Times New Roman"/>
        </w:rPr>
        <w:t>FRAX</w:t>
      </w:r>
      <w:r w:rsidRPr="0084385B">
        <w:rPr>
          <w:rFonts w:ascii="Times New Roman" w:hAnsi="Times New Roman"/>
        </w:rPr>
        <w:t xml:space="preserve"> probability were little altered by adjustment for the presence of</w:t>
      </w:r>
      <w:r w:rsidR="008D7CAB" w:rsidRPr="0084385B">
        <w:rPr>
          <w:rFonts w:ascii="Times New Roman" w:hAnsi="Times New Roman"/>
        </w:rPr>
        <w:t xml:space="preserve"> reported past</w:t>
      </w:r>
      <w:r w:rsidRPr="0084385B">
        <w:rPr>
          <w:rFonts w:ascii="Times New Roman" w:hAnsi="Times New Roman"/>
        </w:rPr>
        <w:t xml:space="preserve"> falls at baseline</w:t>
      </w:r>
      <w:r w:rsidR="002513DA">
        <w:rPr>
          <w:rFonts w:ascii="Times New Roman" w:hAnsi="Times New Roman"/>
        </w:rPr>
        <w:t xml:space="preserve"> (Table 3)</w:t>
      </w:r>
      <w:r w:rsidR="003C5A89">
        <w:rPr>
          <w:rFonts w:ascii="Times New Roman" w:hAnsi="Times New Roman"/>
        </w:rPr>
        <w:t xml:space="preserve">: </w:t>
      </w:r>
      <w:r w:rsidR="003C5A89" w:rsidRPr="0084385B">
        <w:rPr>
          <w:rFonts w:ascii="Times New Roman" w:hAnsi="Times New Roman"/>
        </w:rPr>
        <w:t xml:space="preserve">adjusted HR (95%CI) any fracture: </w:t>
      </w:r>
      <w:r w:rsidR="003C5A89">
        <w:rPr>
          <w:rFonts w:ascii="Times New Roman" w:hAnsi="Times New Roman"/>
        </w:rPr>
        <w:t>1.</w:t>
      </w:r>
      <w:r w:rsidR="00C03415">
        <w:rPr>
          <w:rFonts w:ascii="Times New Roman" w:hAnsi="Times New Roman"/>
        </w:rPr>
        <w:t>9</w:t>
      </w:r>
      <w:r w:rsidR="00737FB1">
        <w:rPr>
          <w:rFonts w:ascii="Times New Roman" w:hAnsi="Times New Roman"/>
        </w:rPr>
        <w:t>6</w:t>
      </w:r>
      <w:r w:rsidR="003C5A89">
        <w:rPr>
          <w:rFonts w:ascii="Times New Roman" w:hAnsi="Times New Roman"/>
        </w:rPr>
        <w:t xml:space="preserve"> (1.</w:t>
      </w:r>
      <w:r w:rsidR="00737FB1">
        <w:rPr>
          <w:rFonts w:ascii="Times New Roman" w:hAnsi="Times New Roman"/>
        </w:rPr>
        <w:t>69</w:t>
      </w:r>
      <w:r w:rsidR="003C5A89">
        <w:rPr>
          <w:rFonts w:ascii="Times New Roman" w:hAnsi="Times New Roman"/>
        </w:rPr>
        <w:t>, 2.</w:t>
      </w:r>
      <w:r w:rsidR="00737FB1">
        <w:rPr>
          <w:rFonts w:ascii="Times New Roman" w:hAnsi="Times New Roman"/>
        </w:rPr>
        <w:t>27</w:t>
      </w:r>
      <w:r w:rsidR="003C5A89" w:rsidRPr="0084385B">
        <w:rPr>
          <w:rFonts w:ascii="Times New Roman" w:hAnsi="Times New Roman"/>
        </w:rPr>
        <w:t xml:space="preserve">); MOF: </w:t>
      </w:r>
      <w:r w:rsidR="003C5A89">
        <w:rPr>
          <w:rFonts w:ascii="Times New Roman" w:hAnsi="Times New Roman"/>
        </w:rPr>
        <w:t>2.</w:t>
      </w:r>
      <w:r w:rsidR="00737FB1">
        <w:rPr>
          <w:rFonts w:ascii="Times New Roman" w:hAnsi="Times New Roman"/>
        </w:rPr>
        <w:t>30</w:t>
      </w:r>
      <w:r w:rsidR="003C5A89">
        <w:rPr>
          <w:rFonts w:ascii="Times New Roman" w:hAnsi="Times New Roman"/>
        </w:rPr>
        <w:t xml:space="preserve"> (1.</w:t>
      </w:r>
      <w:r w:rsidR="00737FB1">
        <w:rPr>
          <w:rFonts w:ascii="Times New Roman" w:hAnsi="Times New Roman"/>
        </w:rPr>
        <w:t>84</w:t>
      </w:r>
      <w:r w:rsidR="003C5A89">
        <w:rPr>
          <w:rFonts w:ascii="Times New Roman" w:hAnsi="Times New Roman"/>
        </w:rPr>
        <w:t>, 2.</w:t>
      </w:r>
      <w:r w:rsidR="00737FB1">
        <w:rPr>
          <w:rFonts w:ascii="Times New Roman" w:hAnsi="Times New Roman"/>
        </w:rPr>
        <w:t>88</w:t>
      </w:r>
      <w:r w:rsidR="003C5A89" w:rsidRPr="0084385B">
        <w:rPr>
          <w:rFonts w:ascii="Times New Roman" w:hAnsi="Times New Roman"/>
        </w:rPr>
        <w:t xml:space="preserve">); and hip: </w:t>
      </w:r>
      <w:r w:rsidR="003C5A89">
        <w:rPr>
          <w:rFonts w:ascii="Times New Roman" w:hAnsi="Times New Roman"/>
        </w:rPr>
        <w:t>2.</w:t>
      </w:r>
      <w:r w:rsidR="00737FB1">
        <w:rPr>
          <w:rFonts w:ascii="Times New Roman" w:hAnsi="Times New Roman"/>
        </w:rPr>
        <w:t>86</w:t>
      </w:r>
      <w:r w:rsidR="003C5A89">
        <w:rPr>
          <w:rFonts w:ascii="Times New Roman" w:hAnsi="Times New Roman"/>
        </w:rPr>
        <w:t xml:space="preserve"> (</w:t>
      </w:r>
      <w:r w:rsidR="00737FB1">
        <w:rPr>
          <w:rFonts w:ascii="Times New Roman" w:hAnsi="Times New Roman"/>
        </w:rPr>
        <w:t>1.73</w:t>
      </w:r>
      <w:r w:rsidR="003C5A89">
        <w:rPr>
          <w:rFonts w:ascii="Times New Roman" w:hAnsi="Times New Roman"/>
        </w:rPr>
        <w:t xml:space="preserve">, </w:t>
      </w:r>
      <w:r w:rsidR="00737FB1">
        <w:rPr>
          <w:rFonts w:ascii="Times New Roman" w:hAnsi="Times New Roman"/>
        </w:rPr>
        <w:t>4.75</w:t>
      </w:r>
      <w:r w:rsidR="003C5A89" w:rsidRPr="0084385B">
        <w:rPr>
          <w:rFonts w:ascii="Times New Roman" w:hAnsi="Times New Roman"/>
        </w:rPr>
        <w:t>.</w:t>
      </w:r>
      <w:r w:rsidR="00D92AC2">
        <w:rPr>
          <w:rFonts w:ascii="Times New Roman" w:hAnsi="Times New Roman"/>
        </w:rPr>
        <w:t xml:space="preserve"> </w:t>
      </w:r>
      <w:r w:rsidR="00EC1B29">
        <w:rPr>
          <w:rFonts w:ascii="Times New Roman" w:hAnsi="Times New Roman"/>
        </w:rPr>
        <w:t>The associations with the outcomes of clinical vertebral fracture and osteoporotic fracture without hip fracture</w:t>
      </w:r>
      <w:r w:rsidR="00765DDE">
        <w:rPr>
          <w:rFonts w:ascii="Times New Roman" w:hAnsi="Times New Roman"/>
        </w:rPr>
        <w:t xml:space="preserve"> (OWH)</w:t>
      </w:r>
      <w:r w:rsidR="00EC1B29">
        <w:rPr>
          <w:rFonts w:ascii="Times New Roman" w:hAnsi="Times New Roman"/>
        </w:rPr>
        <w:t xml:space="preserve"> are documented in Online Supplementary Table 3</w:t>
      </w:r>
      <w:r w:rsidR="005A58FF">
        <w:rPr>
          <w:rFonts w:ascii="Times New Roman" w:hAnsi="Times New Roman"/>
        </w:rPr>
        <w:t xml:space="preserve">, demonstrating that both prior falls and FRAX probability were predictive of both outcomes. </w:t>
      </w:r>
      <w:r w:rsidR="00B7789E">
        <w:rPr>
          <w:rFonts w:ascii="Times New Roman" w:hAnsi="Times New Roman"/>
        </w:rPr>
        <w:t xml:space="preserve">Online Supplementary Table </w:t>
      </w:r>
      <w:r w:rsidR="00EC1B29">
        <w:rPr>
          <w:rFonts w:ascii="Times New Roman" w:hAnsi="Times New Roman"/>
        </w:rPr>
        <w:t>4</w:t>
      </w:r>
      <w:r w:rsidR="00B7789E">
        <w:rPr>
          <w:rFonts w:ascii="Times New Roman" w:hAnsi="Times New Roman"/>
        </w:rPr>
        <w:t xml:space="preserve"> demonstrates the predictive value of these exposures when femoral neck BMD at baseline is dichotomised above/ below T=-2.5.</w:t>
      </w:r>
      <w:r w:rsidR="00D92AC2">
        <w:rPr>
          <w:rFonts w:ascii="Times New Roman" w:hAnsi="Times New Roman"/>
        </w:rPr>
        <w:t xml:space="preserve"> For illustrative purposes the under the curve (AUC) values for the different prediction models are presented in O</w:t>
      </w:r>
      <w:r w:rsidR="00D02C6C">
        <w:rPr>
          <w:rFonts w:ascii="Times New Roman" w:hAnsi="Times New Roman"/>
        </w:rPr>
        <w:t xml:space="preserve">nline Supplementary Table </w:t>
      </w:r>
      <w:r w:rsidR="00EC1B29">
        <w:rPr>
          <w:rFonts w:ascii="Times New Roman" w:hAnsi="Times New Roman"/>
        </w:rPr>
        <w:t>5</w:t>
      </w:r>
      <w:r w:rsidR="00D92AC2">
        <w:rPr>
          <w:rFonts w:ascii="Times New Roman" w:hAnsi="Times New Roman"/>
        </w:rPr>
        <w:t>.</w:t>
      </w:r>
    </w:p>
    <w:p w14:paraId="12AD1BEF" w14:textId="71986886" w:rsidR="00CC72FB" w:rsidRPr="0084385B" w:rsidRDefault="00CC72FB" w:rsidP="004F012C">
      <w:pPr>
        <w:spacing w:after="120" w:line="360" w:lineRule="auto"/>
        <w:jc w:val="both"/>
        <w:outlineLvl w:val="0"/>
        <w:rPr>
          <w:rFonts w:ascii="Times New Roman" w:hAnsi="Times New Roman"/>
          <w:i/>
          <w:lang w:val="en-US"/>
        </w:rPr>
      </w:pPr>
      <w:r w:rsidRPr="0084385B">
        <w:rPr>
          <w:rFonts w:ascii="Times New Roman" w:hAnsi="Times New Roman"/>
          <w:i/>
          <w:lang w:val="en-US"/>
        </w:rPr>
        <w:t>Interactions between past falls, age, follow-up time and risk of incident fracture</w:t>
      </w:r>
    </w:p>
    <w:p w14:paraId="17DA1765" w14:textId="0C8A00B7" w:rsidR="0006166B" w:rsidRDefault="00122D3F" w:rsidP="0084385B">
      <w:pPr>
        <w:spacing w:after="120" w:line="360" w:lineRule="auto"/>
        <w:jc w:val="both"/>
        <w:rPr>
          <w:rFonts w:ascii="Times New Roman" w:hAnsi="Times New Roman"/>
        </w:rPr>
      </w:pPr>
      <w:r>
        <w:rPr>
          <w:rFonts w:ascii="Times New Roman" w:hAnsi="Times New Roman"/>
        </w:rPr>
        <w:t xml:space="preserve">In both Sweden and </w:t>
      </w:r>
      <w:r w:rsidR="000366E3">
        <w:rPr>
          <w:rFonts w:ascii="Times New Roman" w:hAnsi="Times New Roman"/>
        </w:rPr>
        <w:t>US</w:t>
      </w:r>
      <w:r>
        <w:rPr>
          <w:rFonts w:ascii="Times New Roman" w:hAnsi="Times New Roman"/>
        </w:rPr>
        <w:t xml:space="preserve"> there was a tendency for the hazard ratio for fracture</w:t>
      </w:r>
      <w:r w:rsidR="004D546A">
        <w:rPr>
          <w:rFonts w:ascii="Times New Roman" w:hAnsi="Times New Roman"/>
        </w:rPr>
        <w:t xml:space="preserve"> associated with past falls</w:t>
      </w:r>
      <w:r>
        <w:rPr>
          <w:rFonts w:ascii="Times New Roman" w:hAnsi="Times New Roman"/>
        </w:rPr>
        <w:t xml:space="preserve"> to reduce with increasing follow-up time (p interaction = 0.12 and 0.15 respectively). In contrast no decline with time was observed in the </w:t>
      </w:r>
      <w:r w:rsidR="000366E3">
        <w:rPr>
          <w:rFonts w:ascii="Times New Roman" w:hAnsi="Times New Roman"/>
        </w:rPr>
        <w:t>Hong Kong</w:t>
      </w:r>
      <w:r>
        <w:rPr>
          <w:rFonts w:ascii="Times New Roman" w:hAnsi="Times New Roman"/>
        </w:rPr>
        <w:t xml:space="preserve"> (p &gt;0.30). The interaction between past falls and follow-up time became close to statistical significance (p = 0.</w:t>
      </w:r>
      <w:r w:rsidR="009B6B32">
        <w:rPr>
          <w:rFonts w:ascii="Times New Roman" w:hAnsi="Times New Roman"/>
        </w:rPr>
        <w:t>0</w:t>
      </w:r>
      <w:r>
        <w:rPr>
          <w:rFonts w:ascii="Times New Roman" w:hAnsi="Times New Roman"/>
        </w:rPr>
        <w:t>5</w:t>
      </w:r>
      <w:r w:rsidR="000366E3">
        <w:rPr>
          <w:rFonts w:ascii="Times New Roman" w:hAnsi="Times New Roman"/>
        </w:rPr>
        <w:t>9</w:t>
      </w:r>
      <w:r>
        <w:rPr>
          <w:rFonts w:ascii="Times New Roman" w:hAnsi="Times New Roman"/>
        </w:rPr>
        <w:t xml:space="preserve">) when all 3 cohorts were combined (Figure </w:t>
      </w:r>
      <w:r>
        <w:rPr>
          <w:rFonts w:ascii="Times New Roman" w:hAnsi="Times New Roman"/>
        </w:rPr>
        <w:lastRenderedPageBreak/>
        <w:t>1). There was no evide</w:t>
      </w:r>
      <w:r w:rsidR="00892D9B">
        <w:rPr>
          <w:rFonts w:ascii="Times New Roman" w:hAnsi="Times New Roman"/>
        </w:rPr>
        <w:t>nce of an interaction with age</w:t>
      </w:r>
      <w:r w:rsidR="009B6B32">
        <w:rPr>
          <w:rFonts w:ascii="Times New Roman" w:hAnsi="Times New Roman"/>
        </w:rPr>
        <w:t>. N</w:t>
      </w:r>
      <w:r w:rsidR="00892D9B">
        <w:rPr>
          <w:rFonts w:ascii="Times New Roman" w:hAnsi="Times New Roman"/>
        </w:rPr>
        <w:t xml:space="preserve">o interactions </w:t>
      </w:r>
      <w:r w:rsidR="004D546A">
        <w:rPr>
          <w:rFonts w:ascii="Times New Roman" w:hAnsi="Times New Roman"/>
        </w:rPr>
        <w:t>for</w:t>
      </w:r>
      <w:r w:rsidR="00892D9B">
        <w:rPr>
          <w:rFonts w:ascii="Times New Roman" w:hAnsi="Times New Roman"/>
        </w:rPr>
        <w:t xml:space="preserve"> either follow-up time or age </w:t>
      </w:r>
      <w:r w:rsidR="00252727">
        <w:rPr>
          <w:rFonts w:ascii="Times New Roman" w:hAnsi="Times New Roman"/>
        </w:rPr>
        <w:t>with</w:t>
      </w:r>
      <w:r w:rsidR="00892D9B">
        <w:rPr>
          <w:rFonts w:ascii="Times New Roman" w:hAnsi="Times New Roman"/>
        </w:rPr>
        <w:t xml:space="preserve"> high FRAX</w:t>
      </w:r>
      <w:r w:rsidR="00252727">
        <w:rPr>
          <w:rFonts w:ascii="Times New Roman" w:hAnsi="Times New Roman"/>
        </w:rPr>
        <w:t xml:space="preserve"> probability</w:t>
      </w:r>
      <w:r w:rsidR="00892D9B">
        <w:rPr>
          <w:rFonts w:ascii="Times New Roman" w:hAnsi="Times New Roman"/>
        </w:rPr>
        <w:t xml:space="preserve"> were observed.</w:t>
      </w:r>
    </w:p>
    <w:p w14:paraId="7B1DC736" w14:textId="77777777" w:rsidR="00B27609" w:rsidRDefault="00B27609" w:rsidP="0084385B">
      <w:pPr>
        <w:spacing w:after="120" w:line="360" w:lineRule="auto"/>
        <w:jc w:val="both"/>
        <w:rPr>
          <w:rFonts w:ascii="Times New Roman" w:hAnsi="Times New Roman"/>
          <w:b/>
          <w:lang w:val="en-US"/>
        </w:rPr>
      </w:pPr>
    </w:p>
    <w:p w14:paraId="6633658E" w14:textId="77777777" w:rsidR="006C0A8D" w:rsidRPr="0084385B" w:rsidRDefault="006C0A8D" w:rsidP="004F012C">
      <w:pPr>
        <w:spacing w:after="120" w:line="360" w:lineRule="auto"/>
        <w:jc w:val="both"/>
        <w:outlineLvl w:val="0"/>
        <w:rPr>
          <w:rFonts w:ascii="Times New Roman" w:hAnsi="Times New Roman"/>
          <w:b/>
          <w:lang w:val="en-US"/>
        </w:rPr>
      </w:pPr>
      <w:r w:rsidRPr="0084385B">
        <w:rPr>
          <w:rFonts w:ascii="Times New Roman" w:hAnsi="Times New Roman"/>
          <w:b/>
          <w:lang w:val="en-US"/>
        </w:rPr>
        <w:t>Discussion</w:t>
      </w:r>
    </w:p>
    <w:p w14:paraId="2EA9DD8C" w14:textId="590D267F" w:rsidR="00A846B4" w:rsidRPr="0084385B" w:rsidRDefault="00A846B4" w:rsidP="0084385B">
      <w:pPr>
        <w:spacing w:after="120" w:line="360" w:lineRule="auto"/>
        <w:jc w:val="both"/>
        <w:rPr>
          <w:rFonts w:ascii="Times New Roman" w:hAnsi="Times New Roman"/>
          <w:lang w:val="en-US"/>
        </w:rPr>
      </w:pPr>
      <w:r w:rsidRPr="0084385B">
        <w:rPr>
          <w:rFonts w:ascii="Times New Roman" w:hAnsi="Times New Roman"/>
          <w:lang w:val="en-US"/>
        </w:rPr>
        <w:t>In this large combined population cohort of older men, we have demonstrated that previous falls and high FRAX probability independently pre</w:t>
      </w:r>
      <w:r w:rsidR="00D96490">
        <w:rPr>
          <w:rFonts w:ascii="Times New Roman" w:hAnsi="Times New Roman"/>
          <w:lang w:val="en-US"/>
        </w:rPr>
        <w:t xml:space="preserve">dict the risk of future fracture. </w:t>
      </w:r>
      <w:r w:rsidRPr="0084385B">
        <w:rPr>
          <w:rFonts w:ascii="Times New Roman" w:hAnsi="Times New Roman"/>
          <w:lang w:val="en-US"/>
        </w:rPr>
        <w:t>These findings clearly confirm the value of falls in fracture risk assessment, and demonstrate that consideration of past falls yields information over and above that captured by the FRAX algorithm.</w:t>
      </w:r>
    </w:p>
    <w:p w14:paraId="5B4672C5" w14:textId="4501AFA5" w:rsidR="00A846B4" w:rsidRPr="0084385B" w:rsidRDefault="0084385B" w:rsidP="0084385B">
      <w:pPr>
        <w:spacing w:after="120" w:line="360" w:lineRule="auto"/>
        <w:jc w:val="both"/>
        <w:rPr>
          <w:rFonts w:ascii="Times New Roman" w:hAnsi="Times New Roman"/>
          <w:lang w:val="en-US"/>
        </w:rPr>
      </w:pPr>
      <w:r w:rsidRPr="0084385B">
        <w:rPr>
          <w:rFonts w:ascii="Times New Roman" w:hAnsi="Times New Roman"/>
          <w:lang w:val="en-US"/>
        </w:rPr>
        <w:t>T</w:t>
      </w:r>
      <w:r w:rsidR="000E7B59" w:rsidRPr="0084385B">
        <w:rPr>
          <w:rFonts w:ascii="Times New Roman" w:hAnsi="Times New Roman"/>
          <w:lang w:val="en-US"/>
        </w:rPr>
        <w:t>he predictive value of past falls for future fracture is well established</w:t>
      </w:r>
      <w:r w:rsidR="008244B9">
        <w:rPr>
          <w:rFonts w:ascii="Times New Roman" w:hAnsi="Times New Roman"/>
          <w:lang w:val="en-US"/>
        </w:rPr>
        <w:fldChar w:fldCharType="begin"/>
      </w:r>
      <w:r w:rsidR="005A58FF">
        <w:rPr>
          <w:rFonts w:ascii="Times New Roman" w:hAnsi="Times New Roman"/>
          <w:lang w:val="en-US"/>
        </w:rPr>
        <w:instrText xml:space="preserve"> ADDIN EN.CITE &lt;EndNote&gt;&lt;Cite&gt;&lt;Author&gt;Blain&lt;/Author&gt;&lt;Year&gt;2016&lt;/Year&gt;&lt;RecNum&gt;7222&lt;/RecNum&gt;&lt;DisplayText&gt;(24)&lt;/DisplayText&gt;&lt;record&gt;&lt;rec-number&gt;7222&lt;/rec-number&gt;&lt;foreign-keys&gt;&lt;key app="EN" db-id="p0w2r505hvs222essdtvfrfxer9w0spesp9e"&gt;7222&lt;/key&gt;&lt;/foreign-keys&gt;&lt;ref-type name="Journal Article"&gt;17&lt;/ref-type&gt;&lt;contributors&gt;&lt;authors&gt;&lt;author&gt;Blain, H.&lt;/author&gt;&lt;author&gt;Masud, T.&lt;/author&gt;&lt;author&gt;Dargent-Molina, P.&lt;/author&gt;&lt;author&gt;Martin, F. C.&lt;/author&gt;&lt;author&gt;Rosendahl, E.&lt;/author&gt;&lt;author&gt;van der Velde, N.&lt;/author&gt;&lt;author&gt;Bousquet, J.&lt;/author&gt;&lt;author&gt;Benetos, A.&lt;/author&gt;&lt;author&gt;Cooper, C.&lt;/author&gt;&lt;author&gt;Kanis, J. A.&lt;/author&gt;&lt;author&gt;Reginster, J. Y.&lt;/author&gt;&lt;author&gt;Rizzoli, R.&lt;/author&gt;&lt;author&gt;Cortet, B.&lt;/author&gt;&lt;author&gt;Barbagallo, M.&lt;/author&gt;&lt;author&gt;Dreinhofer, K. E.&lt;/author&gt;&lt;author&gt;Vellas, B.&lt;/author&gt;&lt;author&gt;Maggi, S.&lt;/author&gt;&lt;author&gt;Strandberg, T.&lt;/author&gt;&lt;/authors&gt;&lt;/contributors&gt;&lt;auth-address&gt;H. Blain, Pole de Geriatrie, Centre Antonin-Balmes, CHU de Montpellier, 39, avenue Charles-Flahault, 34395 Montpellier Cedex 5, France.Tel: +33 4 67 33 99 57. E-mail address: h-blain@chu-montpellier.fr.&lt;/auth-address&gt;&lt;titles&gt;&lt;title&gt;A Comprehensive Fracture Prevention Strategy in Older Adults: The European Union Geriatric Medicine Society (EUGMS) Statement&lt;/title&gt;&lt;secondary-title&gt;J Nutr Health Aging&lt;/secondary-title&gt;&lt;alt-title&gt;The journal of nutrition, health &amp;amp; aging&lt;/alt-title&gt;&lt;/titles&gt;&lt;periodical&gt;&lt;full-title&gt;J Nutr Health Aging&lt;/full-title&gt;&lt;/periodical&gt;&lt;pages&gt;647-52&lt;/pages&gt;&lt;volume&gt;20&lt;/volume&gt;&lt;number&gt;6&lt;/number&gt;&lt;edition&gt;2016/06/09&lt;/edition&gt;&lt;dates&gt;&lt;year&gt;2016&lt;/year&gt;&lt;/dates&gt;&lt;isbn&gt;1760-4788 (Electronic)&amp;#xD;1279-7707 (Linking)&lt;/isbn&gt;&lt;accession-num&gt;27273355&lt;/accession-num&gt;&lt;urls&gt;&lt;/urls&gt;&lt;electronic-resource-num&gt;10.1007/s12603-016-0741-y&lt;/electronic-resource-num&gt;&lt;remote-database-provider&gt;NLM&lt;/remote-database-provider&gt;&lt;language&gt;eng&lt;/language&gt;&lt;/record&gt;&lt;/Cite&gt;&lt;/EndNote&gt;</w:instrText>
      </w:r>
      <w:r w:rsidR="008244B9">
        <w:rPr>
          <w:rFonts w:ascii="Times New Roman" w:hAnsi="Times New Roman"/>
          <w:lang w:val="en-US"/>
        </w:rPr>
        <w:fldChar w:fldCharType="separate"/>
      </w:r>
      <w:r w:rsidR="005A58FF">
        <w:rPr>
          <w:rFonts w:ascii="Times New Roman" w:hAnsi="Times New Roman"/>
          <w:noProof/>
          <w:lang w:val="en-US"/>
        </w:rPr>
        <w:t>(</w:t>
      </w:r>
      <w:hyperlink w:anchor="_ENREF_24" w:tooltip="Blain, 2016 #7222" w:history="1">
        <w:r w:rsidR="00AA3174">
          <w:rPr>
            <w:rFonts w:ascii="Times New Roman" w:hAnsi="Times New Roman"/>
            <w:noProof/>
            <w:lang w:val="en-US"/>
          </w:rPr>
          <w:t>24</w:t>
        </w:r>
      </w:hyperlink>
      <w:r w:rsidR="005A58FF">
        <w:rPr>
          <w:rFonts w:ascii="Times New Roman" w:hAnsi="Times New Roman"/>
          <w:noProof/>
          <w:lang w:val="en-US"/>
        </w:rPr>
        <w:t>)</w:t>
      </w:r>
      <w:r w:rsidR="008244B9">
        <w:rPr>
          <w:rFonts w:ascii="Times New Roman" w:hAnsi="Times New Roman"/>
          <w:lang w:val="en-US"/>
        </w:rPr>
        <w:fldChar w:fldCharType="end"/>
      </w:r>
      <w:r w:rsidR="000E7B59" w:rsidRPr="0084385B">
        <w:rPr>
          <w:rFonts w:ascii="Times New Roman" w:hAnsi="Times New Roman"/>
          <w:lang w:val="en-US"/>
        </w:rPr>
        <w:t xml:space="preserve">, but the present study, to our knowledge, provides the first evidence </w:t>
      </w:r>
      <w:r w:rsidR="002D491C">
        <w:rPr>
          <w:rFonts w:ascii="Times New Roman" w:hAnsi="Times New Roman"/>
          <w:lang w:val="en-US"/>
        </w:rPr>
        <w:t>from a large population-based cohort</w:t>
      </w:r>
      <w:r w:rsidR="000E7B59" w:rsidRPr="0084385B">
        <w:rPr>
          <w:rFonts w:ascii="Times New Roman" w:hAnsi="Times New Roman"/>
          <w:lang w:val="en-US"/>
        </w:rPr>
        <w:t xml:space="preserve"> that this risk is independent of that captured by </w:t>
      </w:r>
      <w:r w:rsidRPr="0084385B">
        <w:rPr>
          <w:rFonts w:ascii="Times New Roman" w:hAnsi="Times New Roman"/>
          <w:lang w:val="en-US"/>
        </w:rPr>
        <w:t>FRAX</w:t>
      </w:r>
      <w:r w:rsidR="000E7B59" w:rsidRPr="0084385B">
        <w:rPr>
          <w:rFonts w:ascii="Times New Roman" w:hAnsi="Times New Roman"/>
          <w:lang w:val="en-US"/>
        </w:rPr>
        <w:t xml:space="preserve"> with or without BMD. It complements our previous findings, from the Mr</w:t>
      </w:r>
      <w:r w:rsidRPr="0084385B">
        <w:rPr>
          <w:rFonts w:ascii="Times New Roman" w:hAnsi="Times New Roman"/>
          <w:lang w:val="en-US"/>
        </w:rPr>
        <w:t>OS</w:t>
      </w:r>
      <w:r w:rsidR="000E7B59" w:rsidRPr="0084385B">
        <w:rPr>
          <w:rFonts w:ascii="Times New Roman" w:hAnsi="Times New Roman"/>
          <w:lang w:val="en-US"/>
        </w:rPr>
        <w:t xml:space="preserve"> Sweden cohort, of similar predictive value of past falls and </w:t>
      </w:r>
      <w:r w:rsidRPr="0084385B">
        <w:rPr>
          <w:rFonts w:ascii="Times New Roman" w:hAnsi="Times New Roman"/>
          <w:lang w:val="en-US"/>
        </w:rPr>
        <w:t>FRAX</w:t>
      </w:r>
      <w:r w:rsidR="000E7B59" w:rsidRPr="0084385B">
        <w:rPr>
          <w:rFonts w:ascii="Times New Roman" w:hAnsi="Times New Roman"/>
          <w:lang w:val="en-US"/>
        </w:rPr>
        <w:t xml:space="preserve"> probability for future falls</w:t>
      </w:r>
      <w:r w:rsidR="008244B9">
        <w:rPr>
          <w:rFonts w:ascii="Times New Roman" w:hAnsi="Times New Roman"/>
          <w:lang w:val="en-US"/>
        </w:rPr>
        <w:fldChar w:fldCharType="begin">
          <w:fldData xml:space="preserve">PEVuZE5vdGU+PENpdGU+PEF1dGhvcj5IYXJ2ZXk8L0F1dGhvcj48WWVhcj4yMDE2PC9ZZWFyPjxS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bD48ZnVsbC10aXRsZT5Pc3Rlb3Bvcm9zIEludDwvZnVsbC10aXRsZT48L3BlcmlvZGljYWw+PHBh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=
</w:fldData>
        </w:fldChar>
      </w:r>
      <w:r w:rsidR="005A58FF">
        <w:rPr>
          <w:rFonts w:ascii="Times New Roman" w:hAnsi="Times New Roman"/>
          <w:lang w:val="en-US"/>
        </w:rPr>
        <w:instrText xml:space="preserve"> ADDIN EN.CITE </w:instrText>
      </w:r>
      <w:r w:rsidR="005A58FF">
        <w:rPr>
          <w:rFonts w:ascii="Times New Roman" w:hAnsi="Times New Roman"/>
          <w:lang w:val="en-US"/>
        </w:rPr>
        <w:fldChar w:fldCharType="begin">
          <w:fldData xml:space="preserve">PEVuZE5vdGU+PENpdGU+PEF1dGhvcj5IYXJ2ZXk8L0F1dGhvcj48WWVhcj4yMDE2PC9ZZWFyPjxS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bD48ZnVsbC10aXRsZT5Pc3Rlb3Bvcm9zIEludDwvZnVsbC10aXRsZT48L3BlcmlvZGljYWw+PHBh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=
</w:fldData>
        </w:fldChar>
      </w:r>
      <w:r w:rsidR="005A58FF">
        <w:rPr>
          <w:rFonts w:ascii="Times New Roman" w:hAnsi="Times New Roman"/>
          <w:lang w:val="en-US"/>
        </w:rPr>
        <w:instrText xml:space="preserve"> ADDIN EN.CITE.DATA </w:instrText>
      </w:r>
      <w:r w:rsidR="005A58FF">
        <w:rPr>
          <w:rFonts w:ascii="Times New Roman" w:hAnsi="Times New Roman"/>
          <w:lang w:val="en-US"/>
        </w:rPr>
      </w:r>
      <w:r w:rsidR="005A58FF">
        <w:rPr>
          <w:rFonts w:ascii="Times New Roman" w:hAnsi="Times New Roman"/>
          <w:lang w:val="en-US"/>
        </w:rPr>
        <w:fldChar w:fldCharType="end"/>
      </w:r>
      <w:r w:rsidR="008244B9">
        <w:rPr>
          <w:rFonts w:ascii="Times New Roman" w:hAnsi="Times New Roman"/>
          <w:lang w:val="en-US"/>
        </w:rPr>
      </w:r>
      <w:r w:rsidR="008244B9">
        <w:rPr>
          <w:rFonts w:ascii="Times New Roman" w:hAnsi="Times New Roman"/>
          <w:lang w:val="en-US"/>
        </w:rPr>
        <w:fldChar w:fldCharType="separate"/>
      </w:r>
      <w:r w:rsidR="005A58FF">
        <w:rPr>
          <w:rFonts w:ascii="Times New Roman" w:hAnsi="Times New Roman"/>
          <w:noProof/>
          <w:lang w:val="en-US"/>
        </w:rPr>
        <w:t>(</w:t>
      </w:r>
      <w:hyperlink w:anchor="_ENREF_11" w:tooltip="Harvey, 2016 #7227" w:history="1">
        <w:r w:rsidR="00AA3174">
          <w:rPr>
            <w:rFonts w:ascii="Times New Roman" w:hAnsi="Times New Roman"/>
            <w:noProof/>
            <w:lang w:val="en-US"/>
          </w:rPr>
          <w:t>11</w:t>
        </w:r>
      </w:hyperlink>
      <w:r w:rsidR="005A58FF">
        <w:rPr>
          <w:rFonts w:ascii="Times New Roman" w:hAnsi="Times New Roman"/>
          <w:noProof/>
          <w:lang w:val="en-US"/>
        </w:rPr>
        <w:t>)</w:t>
      </w:r>
      <w:r w:rsidR="008244B9">
        <w:rPr>
          <w:rFonts w:ascii="Times New Roman" w:hAnsi="Times New Roman"/>
          <w:lang w:val="en-US"/>
        </w:rPr>
        <w:fldChar w:fldCharType="end"/>
      </w:r>
      <w:r w:rsidR="000E7B59" w:rsidRPr="0084385B">
        <w:rPr>
          <w:rFonts w:ascii="Times New Roman" w:hAnsi="Times New Roman"/>
          <w:lang w:val="en-US"/>
        </w:rPr>
        <w:t xml:space="preserve">, extending this to the key musculoskeletal </w:t>
      </w:r>
      <w:r w:rsidR="002D491C">
        <w:rPr>
          <w:rFonts w:ascii="Times New Roman" w:hAnsi="Times New Roman"/>
          <w:lang w:val="en-US"/>
        </w:rPr>
        <w:t>consequence</w:t>
      </w:r>
      <w:r w:rsidR="000E7B59" w:rsidRPr="0084385B">
        <w:rPr>
          <w:rFonts w:ascii="Times New Roman" w:hAnsi="Times New Roman"/>
          <w:lang w:val="en-US"/>
        </w:rPr>
        <w:t>, namely fracture.</w:t>
      </w:r>
      <w:r w:rsidR="00882B3C" w:rsidRPr="0084385B">
        <w:rPr>
          <w:rFonts w:ascii="Times New Roman" w:hAnsi="Times New Roman"/>
          <w:lang w:val="en-US"/>
        </w:rPr>
        <w:t xml:space="preserve"> Similar to the present study, although risk factors for falls and fracture overlap substantially, and many of which are captured in the </w:t>
      </w:r>
      <w:r w:rsidRPr="0084385B">
        <w:rPr>
          <w:rFonts w:ascii="Times New Roman" w:hAnsi="Times New Roman"/>
          <w:lang w:val="en-US"/>
        </w:rPr>
        <w:t xml:space="preserve">FRAX </w:t>
      </w:r>
      <w:r w:rsidR="002D491C">
        <w:rPr>
          <w:rFonts w:ascii="Times New Roman" w:hAnsi="Times New Roman"/>
          <w:lang w:val="en-US"/>
        </w:rPr>
        <w:t>tool</w:t>
      </w:r>
      <w:r w:rsidR="00882B3C" w:rsidRPr="0084385B">
        <w:rPr>
          <w:rFonts w:ascii="Times New Roman" w:hAnsi="Times New Roman"/>
          <w:lang w:val="en-US"/>
        </w:rPr>
        <w:t xml:space="preserve">, the magnitude of the predictive value of past falls or </w:t>
      </w:r>
      <w:r w:rsidRPr="0084385B">
        <w:rPr>
          <w:rFonts w:ascii="Times New Roman" w:hAnsi="Times New Roman"/>
          <w:lang w:val="en-US"/>
        </w:rPr>
        <w:t>high FRAX</w:t>
      </w:r>
      <w:r w:rsidR="00882B3C" w:rsidRPr="0084385B">
        <w:rPr>
          <w:rFonts w:ascii="Times New Roman" w:hAnsi="Times New Roman"/>
          <w:lang w:val="en-US"/>
        </w:rPr>
        <w:t xml:space="preserve"> probability was not materially altered by mutual adjustment</w:t>
      </w:r>
      <w:r w:rsidRPr="0084385B">
        <w:rPr>
          <w:rFonts w:ascii="Times New Roman" w:hAnsi="Times New Roman"/>
          <w:lang w:val="en-US"/>
        </w:rPr>
        <w:t xml:space="preserve">, indicating that falls history is likely to </w:t>
      </w:r>
      <w:r w:rsidR="0043559C">
        <w:rPr>
          <w:rFonts w:ascii="Times New Roman" w:hAnsi="Times New Roman"/>
          <w:lang w:val="en-US"/>
        </w:rPr>
        <w:t>inform risk</w:t>
      </w:r>
      <w:r w:rsidRPr="0084385B">
        <w:rPr>
          <w:rFonts w:ascii="Times New Roman" w:hAnsi="Times New Roman"/>
          <w:lang w:val="en-US"/>
        </w:rPr>
        <w:t xml:space="preserve"> not captured by FRAX probability. </w:t>
      </w:r>
      <w:r w:rsidR="005A58FF">
        <w:rPr>
          <w:rFonts w:ascii="Times New Roman" w:hAnsi="Times New Roman"/>
          <w:lang w:val="en-US"/>
        </w:rPr>
        <w:t xml:space="preserve">Interestingly, prior falls predicted incident clinical vertebral fracture as well as the other fracture types. </w:t>
      </w:r>
      <w:r w:rsidR="005A58FF">
        <w:rPr>
          <w:rFonts w:ascii="Times New Roman" w:hAnsi="Times New Roman"/>
          <w:lang w:val="en-US"/>
        </w:rPr>
        <w:lastRenderedPageBreak/>
        <w:t>Whilst vertebral fractures</w:t>
      </w:r>
      <w:r w:rsidR="00AA3174">
        <w:rPr>
          <w:rFonts w:ascii="Times New Roman" w:hAnsi="Times New Roman"/>
          <w:lang w:val="en-US"/>
        </w:rPr>
        <w:t xml:space="preserve"> in women</w:t>
      </w:r>
      <w:r w:rsidR="005A58FF">
        <w:rPr>
          <w:rFonts w:ascii="Times New Roman" w:hAnsi="Times New Roman"/>
          <w:lang w:val="en-US"/>
        </w:rPr>
        <w:t xml:space="preserve"> have largely been thought to result from action such as lifting, rather than from falls</w:t>
      </w:r>
      <w:r w:rsidR="00AA3174">
        <w:rPr>
          <w:rFonts w:ascii="Times New Roman" w:hAnsi="Times New Roman"/>
          <w:lang w:val="en-US"/>
        </w:rPr>
        <w:fldChar w:fldCharType="begin"/>
      </w:r>
      <w:r w:rsidR="00AA3174">
        <w:rPr>
          <w:rFonts w:ascii="Times New Roman" w:hAnsi="Times New Roman"/>
          <w:lang w:val="en-US"/>
        </w:rPr>
        <w:instrText xml:space="preserve"> ADDIN EN.CITE &lt;EndNote&gt;&lt;Cite&gt;&lt;Author&gt;Harvey&lt;/Author&gt;&lt;Year&gt;2013&lt;/Year&gt;&lt;RecNum&gt;6659&lt;/RecNum&gt;&lt;DisplayText&gt;(25)&lt;/DisplayText&gt;&lt;record&gt;&lt;rec-number&gt;6659&lt;/rec-number&gt;&lt;foreign-keys&gt;&lt;key app="EN" db-id="p0w2r505hvs222essdtvfrfxer9w0spesp9e"&gt;6659&lt;/key&gt;&lt;/foreign-keys&gt;&lt;ref-type name="Book Section"&gt;5&lt;/ref-type&gt;&lt;contributors&gt;&lt;authors&gt;&lt;author&gt;Harvey, Nicholas&lt;/author&gt;&lt;author&gt;Dennison, Elaine&lt;/author&gt;&lt;author&gt;Cooper, Cyrus&lt;/author&gt;&lt;/authors&gt;&lt;/contributors&gt;&lt;titles&gt;&lt;title&gt;The Epidemiology of Osteoporotic Fractures&lt;/title&gt;&lt;secondary-title&gt;Primer on the Metabolic Bone Diseases and Disorders of Mineral Metabolism&lt;/secondary-title&gt;&lt;/titles&gt;&lt;pages&gt;348-356&lt;/pages&gt;&lt;keywords&gt;&lt;keyword&gt;distal forearm fracture&lt;/keyword&gt;&lt;keyword&gt;hip fracture&lt;/keyword&gt;&lt;keyword&gt;morbidity&lt;/keyword&gt;&lt;keyword&gt;mortality&lt;/keyword&gt;&lt;keyword&gt;osteoporotic fractures&lt;/keyword&gt;&lt;keyword&gt;vertebral fracture&lt;/keyword&gt;&lt;/keywords&gt;&lt;dates&gt;&lt;year&gt;2013&lt;/year&gt;&lt;/dates&gt;&lt;publisher&gt;John Wiley &amp;amp; Sons, Inc.&lt;/publisher&gt;&lt;isbn&gt;9781118453926&lt;/isbn&gt;&lt;urls&gt;&lt;related-urls&gt;&lt;url&gt;http://dx.doi.org/10.1002/9781118453926.ch40&lt;/url&gt;&lt;/related-urls&gt;&lt;/urls&gt;&lt;electronic-resource-num&gt;10.1002/9781118453926.ch40&lt;/electronic-resource-num&gt;&lt;/record&gt;&lt;/Cite&gt;&lt;/EndNote&gt;</w:instrText>
      </w:r>
      <w:r w:rsidR="00AA3174">
        <w:rPr>
          <w:rFonts w:ascii="Times New Roman" w:hAnsi="Times New Roman"/>
          <w:lang w:val="en-US"/>
        </w:rPr>
        <w:fldChar w:fldCharType="separate"/>
      </w:r>
      <w:r w:rsidR="00AA3174">
        <w:rPr>
          <w:rFonts w:ascii="Times New Roman" w:hAnsi="Times New Roman"/>
          <w:noProof/>
          <w:lang w:val="en-US"/>
        </w:rPr>
        <w:t>(</w:t>
      </w:r>
      <w:hyperlink w:anchor="_ENREF_25" w:tooltip="Harvey, 2013 #6659" w:history="1">
        <w:r w:rsidR="00AA3174">
          <w:rPr>
            <w:rFonts w:ascii="Times New Roman" w:hAnsi="Times New Roman"/>
            <w:noProof/>
            <w:lang w:val="en-US"/>
          </w:rPr>
          <w:t>25</w:t>
        </w:r>
      </w:hyperlink>
      <w:r w:rsidR="00AA3174">
        <w:rPr>
          <w:rFonts w:ascii="Times New Roman" w:hAnsi="Times New Roman"/>
          <w:noProof/>
          <w:lang w:val="en-US"/>
        </w:rPr>
        <w:t>)</w:t>
      </w:r>
      <w:r w:rsidR="00AA3174">
        <w:rPr>
          <w:rFonts w:ascii="Times New Roman" w:hAnsi="Times New Roman"/>
          <w:lang w:val="en-US"/>
        </w:rPr>
        <w:fldChar w:fldCharType="end"/>
      </w:r>
      <w:r w:rsidR="005A58FF">
        <w:rPr>
          <w:rFonts w:ascii="Times New Roman" w:hAnsi="Times New Roman"/>
          <w:lang w:val="en-US"/>
        </w:rPr>
        <w:t>, data from the US MrOS cohort suggested that falls were common antecedents of clinical presentation with a vertebral fracture</w:t>
      </w:r>
      <w:r w:rsidR="00AA3174">
        <w:rPr>
          <w:rFonts w:ascii="Times New Roman" w:hAnsi="Times New Roman"/>
          <w:lang w:val="en-US"/>
        </w:rPr>
        <w:t xml:space="preserve"> amongst older men</w:t>
      </w:r>
      <w:r w:rsidR="005A58FF">
        <w:rPr>
          <w:rFonts w:ascii="Times New Roman" w:hAnsi="Times New Roman"/>
          <w:lang w:val="en-US"/>
        </w:rPr>
        <w:fldChar w:fldCharType="begin">
          <w:fldData xml:space="preserve">PEVuZE5vdGU+PENpdGU+PEF1dGhvcj5GcmVpdGFzPC9BdXRob3I+PFllYXI+MjAwODwvWWVhcj48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ZW9wb3JvcyBJbnQ8L2Z1bGwtdGl0bGU+PC9wZXJpb2RpY2FsPjxwYWdlcz42MTUtMjM8L3BhZ2Vz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</w:fldData>
        </w:fldChar>
      </w:r>
      <w:r w:rsidR="00AA3174">
        <w:rPr>
          <w:rFonts w:ascii="Times New Roman" w:hAnsi="Times New Roman"/>
          <w:lang w:val="en-US"/>
        </w:rPr>
        <w:instrText xml:space="preserve"> ADDIN EN.CITE </w:instrText>
      </w:r>
      <w:r w:rsidR="00AA3174">
        <w:rPr>
          <w:rFonts w:ascii="Times New Roman" w:hAnsi="Times New Roman"/>
          <w:lang w:val="en-US"/>
        </w:rPr>
        <w:fldChar w:fldCharType="begin">
          <w:fldData xml:space="preserve">PEVuZE5vdGU+PENpdGU+PEF1dGhvcj5GcmVpdGFzPC9BdXRob3I+PFllYXI+MjAwODwvWWVhcj48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</w:fldData>
        </w:fldChar>
      </w:r>
      <w:r w:rsidR="00AA3174">
        <w:rPr>
          <w:rFonts w:ascii="Times New Roman" w:hAnsi="Times New Roman"/>
          <w:lang w:val="en-US"/>
        </w:rPr>
        <w:instrText xml:space="preserve"> ADDIN EN.CITE.DATA </w:instrText>
      </w:r>
      <w:r w:rsidR="00AA3174">
        <w:rPr>
          <w:rFonts w:ascii="Times New Roman" w:hAnsi="Times New Roman"/>
          <w:lang w:val="en-US"/>
        </w:rPr>
      </w:r>
      <w:r w:rsidR="00AA3174">
        <w:rPr>
          <w:rFonts w:ascii="Times New Roman" w:hAnsi="Times New Roman"/>
          <w:lang w:val="en-US"/>
        </w:rPr>
        <w:fldChar w:fldCharType="end"/>
      </w:r>
      <w:r w:rsidR="005A58FF">
        <w:rPr>
          <w:rFonts w:ascii="Times New Roman" w:hAnsi="Times New Roman"/>
          <w:lang w:val="en-US"/>
        </w:rPr>
      </w:r>
      <w:r w:rsidR="005A58FF">
        <w:rPr>
          <w:rFonts w:ascii="Times New Roman" w:hAnsi="Times New Roman"/>
          <w:lang w:val="en-US"/>
        </w:rPr>
        <w:fldChar w:fldCharType="separate"/>
      </w:r>
      <w:r w:rsidR="00AA3174">
        <w:rPr>
          <w:rFonts w:ascii="Times New Roman" w:hAnsi="Times New Roman"/>
          <w:noProof/>
          <w:lang w:val="en-US"/>
        </w:rPr>
        <w:t>(</w:t>
      </w:r>
      <w:hyperlink w:anchor="_ENREF_26" w:tooltip="Freitas, 2008 #7088" w:history="1">
        <w:r w:rsidR="00AA3174">
          <w:rPr>
            <w:rFonts w:ascii="Times New Roman" w:hAnsi="Times New Roman"/>
            <w:noProof/>
            <w:lang w:val="en-US"/>
          </w:rPr>
          <w:t>26</w:t>
        </w:r>
      </w:hyperlink>
      <w:r w:rsidR="00AA3174">
        <w:rPr>
          <w:rFonts w:ascii="Times New Roman" w:hAnsi="Times New Roman"/>
          <w:noProof/>
          <w:lang w:val="en-US"/>
        </w:rPr>
        <w:t>)</w:t>
      </w:r>
      <w:r w:rsidR="005A58FF">
        <w:rPr>
          <w:rFonts w:ascii="Times New Roman" w:hAnsi="Times New Roman"/>
          <w:lang w:val="en-US"/>
        </w:rPr>
        <w:fldChar w:fldCharType="end"/>
      </w:r>
      <w:r w:rsidR="005A58FF">
        <w:rPr>
          <w:rFonts w:ascii="Times New Roman" w:hAnsi="Times New Roman"/>
          <w:lang w:val="en-US"/>
        </w:rPr>
        <w:t>.</w:t>
      </w:r>
    </w:p>
    <w:p w14:paraId="7BB09BAD" w14:textId="4DB0BC0B" w:rsidR="00724141" w:rsidRDefault="000E4944" w:rsidP="009622C8">
      <w:pPr>
        <w:spacing w:after="120" w:line="360" w:lineRule="auto"/>
        <w:jc w:val="both"/>
        <w:rPr>
          <w:rFonts w:ascii="Times New Roman" w:hAnsi="Times New Roman"/>
          <w:lang w:val="en-US"/>
        </w:rPr>
      </w:pPr>
      <w:r>
        <w:rPr>
          <w:rFonts w:ascii="Times New Roman" w:hAnsi="Times New Roman"/>
          <w:lang w:val="en-US"/>
        </w:rPr>
        <w:t xml:space="preserve">These findings support the notion that consideration of falls history is likely to add usefully to risk assessment based on the FRAX </w:t>
      </w:r>
      <w:r w:rsidR="00CC38D9">
        <w:rPr>
          <w:rFonts w:ascii="Times New Roman" w:hAnsi="Times New Roman"/>
          <w:lang w:val="en-US"/>
        </w:rPr>
        <w:t>tool</w:t>
      </w:r>
      <w:r>
        <w:rPr>
          <w:rFonts w:ascii="Times New Roman" w:hAnsi="Times New Roman"/>
          <w:lang w:val="en-US"/>
        </w:rPr>
        <w:t>, and as such will be of relevance to a l</w:t>
      </w:r>
      <w:r w:rsidR="00A53E3E">
        <w:rPr>
          <w:rFonts w:ascii="Times New Roman" w:hAnsi="Times New Roman"/>
          <w:lang w:val="en-US"/>
        </w:rPr>
        <w:t>arge number of guidelines globa</w:t>
      </w:r>
      <w:r>
        <w:rPr>
          <w:rFonts w:ascii="Times New Roman" w:hAnsi="Times New Roman"/>
          <w:lang w:val="en-US"/>
        </w:rPr>
        <w:t>lly</w:t>
      </w:r>
      <w:r w:rsidR="00020C7E">
        <w:rPr>
          <w:rFonts w:ascii="Times New Roman" w:hAnsi="Times New Roman"/>
          <w:lang w:val="en-US"/>
        </w:rPr>
        <w:fldChar w:fldCharType="begin"/>
      </w:r>
      <w:r w:rsidR="005A58FF">
        <w:rPr>
          <w:rFonts w:ascii="Times New Roman" w:hAnsi="Times New Roman"/>
          <w:lang w:val="en-US"/>
        </w:rPr>
        <w:instrText xml:space="preserve"> ADDIN EN.CITE &lt;EndNote&gt;&lt;Cite&gt;&lt;Author&gt;Kanis&lt;/Author&gt;&lt;Year&gt;2016&lt;/Year&gt;&lt;RecNum&gt;7312&lt;/RecNum&gt;&lt;DisplayText&gt;(6)&lt;/DisplayText&gt;&lt;record&gt;&lt;rec-number&gt;7312&lt;/rec-number&gt;&lt;foreign-keys&gt;&lt;key app="EN" db-id="p0w2r505hvs222essdtvfrfxer9w0spesp9e"&gt;7312&lt;/key&gt;&lt;/foreign-keys&gt;&lt;ref-type name="Journal Article"&gt;17&lt;/ref-type&gt;&lt;contributors&gt;&lt;authors&gt;&lt;author&gt;Kanis, J. A.&lt;/author&gt;&lt;author&gt;Harvey, N. C.&lt;/author&gt;&lt;author&gt;Cooper, C.&lt;/author&gt;&lt;author&gt;Johansson, H.&lt;/author&gt;&lt;author&gt;Oden, A.&lt;/author&gt;&lt;author&gt;McCloskey, E. V.&lt;/author&gt;&lt;/authors&gt;&lt;/contributors&gt;&lt;auth-address&gt;Centre for Metabolic Diseases, University of Sheffield Medical School, Beech Hill Road, Sheffield, S10 2RX, UK. w.j.pontefract@sheffield.ac.uk.&amp;#xD;Institute of Health and Ageing, Australian Catholic University, Melbourne, Australia. w.j.pontefract@sheffield.ac.uk.&amp;#xD;MRC Lifecourse Epidemiology Unit, University of Southampton, Southampton, UK.&amp;#xD;Centre for Metabolic Diseases, University of Sheffield Medical School, Beech Hill Road, Sheffield, S10 2RX, UK.&lt;/auth-address&gt;&lt;titles&gt;&lt;title&gt;A systematic review of intervention thresholds based on FRAX : A report prepared for the National Osteoporosis Guideline Group and the International Osteoporosis Foundation&lt;/title&gt;&lt;secondary-title&gt;Arch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25&lt;/pages&gt;&lt;volume&gt;11&lt;/volume&gt;&lt;number&gt;1&lt;/number&gt;&lt;edition&gt;2016/07/29&lt;/edition&gt;&lt;dates&gt;&lt;year&gt;2016&lt;/year&gt;&lt;pub-dates&gt;&lt;date&gt;Dec&lt;/date&gt;&lt;/pub-dates&gt;&lt;/dates&gt;&lt;isbn&gt;1862-3514 (Electronic)&lt;/isbn&gt;&lt;accession-num&gt;27465509&lt;/accession-num&gt;&lt;urls&gt;&lt;/urls&gt;&lt;custom2&gt;PMC4978487&lt;/custom2&gt;&lt;custom6&gt;Ems69443&lt;/custom6&gt;&lt;electronic-resource-num&gt;10.1007/s11657-016-0278-z&lt;/electronic-resource-num&gt;&lt;remote-database-provider&gt;NLM&lt;/remote-database-provider&gt;&lt;language&gt;eng&lt;/language&gt;&lt;/record&gt;&lt;/Cite&gt;&lt;/EndNote&gt;</w:instrText>
      </w:r>
      <w:r w:rsidR="00020C7E">
        <w:rPr>
          <w:rFonts w:ascii="Times New Roman" w:hAnsi="Times New Roman"/>
          <w:lang w:val="en-US"/>
        </w:rPr>
        <w:fldChar w:fldCharType="separate"/>
      </w:r>
      <w:r w:rsidR="005A58FF">
        <w:rPr>
          <w:rFonts w:ascii="Times New Roman" w:hAnsi="Times New Roman"/>
          <w:noProof/>
          <w:lang w:val="en-US"/>
        </w:rPr>
        <w:t>(</w:t>
      </w:r>
      <w:hyperlink w:anchor="_ENREF_6" w:tooltip="Kanis, 2016 #7312" w:history="1">
        <w:r w:rsidR="00AA3174">
          <w:rPr>
            <w:rFonts w:ascii="Times New Roman" w:hAnsi="Times New Roman"/>
            <w:noProof/>
            <w:lang w:val="en-US"/>
          </w:rPr>
          <w:t>6</w:t>
        </w:r>
      </w:hyperlink>
      <w:r w:rsidR="005A58FF">
        <w:rPr>
          <w:rFonts w:ascii="Times New Roman" w:hAnsi="Times New Roman"/>
          <w:noProof/>
          <w:lang w:val="en-US"/>
        </w:rPr>
        <w:t>)</w:t>
      </w:r>
      <w:r w:rsidR="00020C7E">
        <w:rPr>
          <w:rFonts w:ascii="Times New Roman" w:hAnsi="Times New Roman"/>
          <w:lang w:val="en-US"/>
        </w:rPr>
        <w:fldChar w:fldCharType="end"/>
      </w:r>
      <w:r>
        <w:rPr>
          <w:rFonts w:ascii="Times New Roman" w:hAnsi="Times New Roman"/>
          <w:lang w:val="en-US"/>
        </w:rPr>
        <w:t xml:space="preserve">. Whilst falls have been incorporated into risk calculators </w:t>
      </w:r>
      <w:r w:rsidR="009622C8" w:rsidRPr="0084385B">
        <w:rPr>
          <w:rFonts w:ascii="Times New Roman" w:hAnsi="Times New Roman"/>
          <w:lang w:val="en-US"/>
        </w:rPr>
        <w:t>derived from single cohorts in which these outcomes have been recorded</w:t>
      </w:r>
      <w:r w:rsidR="009622C8" w:rsidRPr="0084385B">
        <w:rPr>
          <w:rFonts w:ascii="Times New Roman" w:hAnsi="Times New Roman"/>
        </w:rPr>
        <w:fldChar w:fldCharType="begin">
          <w:fldData xml:space="preserve">PEVuZE5vdGU+PENpdGU+PEF1dGhvcj5IaXBwaXNsZXktQ294PC9BdXRob3I+PFllYXI+MjAwOTwv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</w:fldData>
        </w:fldChar>
      </w:r>
      <w:r w:rsidR="00AA3174">
        <w:rPr>
          <w:rFonts w:ascii="Times New Roman" w:hAnsi="Times New Roman"/>
        </w:rPr>
        <w:instrText xml:space="preserve"> ADDIN EN.CITE </w:instrText>
      </w:r>
      <w:r w:rsidR="00AA3174">
        <w:rPr>
          <w:rFonts w:ascii="Times New Roman" w:hAnsi="Times New Roman"/>
        </w:rPr>
        <w:fldChar w:fldCharType="begin">
          <w:fldData xml:space="preserve">PEVuZE5vdGU+PENpdGU+PEF1dGhvcj5IaXBwaXNsZXktQ294PC9BdXRob3I+PFllYXI+MjAwOTwv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</w:fldData>
        </w:fldChar>
      </w:r>
      <w:r w:rsidR="00AA3174">
        <w:rPr>
          <w:rFonts w:ascii="Times New Roman" w:hAnsi="Times New Roman"/>
        </w:rPr>
        <w:instrText xml:space="preserve"> ADDIN EN.CITE.DATA </w:instrText>
      </w:r>
      <w:r w:rsidR="00AA3174">
        <w:rPr>
          <w:rFonts w:ascii="Times New Roman" w:hAnsi="Times New Roman"/>
        </w:rPr>
      </w:r>
      <w:r w:rsidR="00AA3174">
        <w:rPr>
          <w:rFonts w:ascii="Times New Roman" w:hAnsi="Times New Roman"/>
        </w:rPr>
        <w:fldChar w:fldCharType="end"/>
      </w:r>
      <w:r w:rsidR="009622C8" w:rsidRPr="0084385B">
        <w:rPr>
          <w:rFonts w:ascii="Times New Roman" w:hAnsi="Times New Roman"/>
        </w:rPr>
      </w:r>
      <w:r w:rsidR="009622C8" w:rsidRPr="0084385B">
        <w:rPr>
          <w:rFonts w:ascii="Times New Roman" w:hAnsi="Times New Roman"/>
        </w:rPr>
        <w:fldChar w:fldCharType="separate"/>
      </w:r>
      <w:r w:rsidR="00AA3174">
        <w:rPr>
          <w:rFonts w:ascii="Times New Roman" w:hAnsi="Times New Roman"/>
          <w:noProof/>
        </w:rPr>
        <w:t>(</w:t>
      </w:r>
      <w:hyperlink w:anchor="_ENREF_7" w:tooltip="Hippisley-Cox, 2009 #6464" w:history="1">
        <w:r w:rsidR="00AA3174">
          <w:rPr>
            <w:rFonts w:ascii="Times New Roman" w:hAnsi="Times New Roman"/>
            <w:noProof/>
          </w:rPr>
          <w:t>7-9</w:t>
        </w:r>
      </w:hyperlink>
      <w:r w:rsidR="00AA3174">
        <w:rPr>
          <w:rFonts w:ascii="Times New Roman" w:hAnsi="Times New Roman"/>
          <w:noProof/>
        </w:rPr>
        <w:t>,</w:t>
      </w:r>
      <w:hyperlink w:anchor="_ENREF_27" w:tooltip="Sambrook, 2011 #165" w:history="1">
        <w:r w:rsidR="00AA3174">
          <w:rPr>
            <w:rFonts w:ascii="Times New Roman" w:hAnsi="Times New Roman"/>
            <w:noProof/>
          </w:rPr>
          <w:t>27</w:t>
        </w:r>
      </w:hyperlink>
      <w:r w:rsidR="00AA3174">
        <w:rPr>
          <w:rFonts w:ascii="Times New Roman" w:hAnsi="Times New Roman"/>
          <w:noProof/>
        </w:rPr>
        <w:t>,</w:t>
      </w:r>
      <w:hyperlink w:anchor="_ENREF_28" w:tooltip="Cooper, 2012 #6644" w:history="1">
        <w:r w:rsidR="00AA3174">
          <w:rPr>
            <w:rFonts w:ascii="Times New Roman" w:hAnsi="Times New Roman"/>
            <w:noProof/>
          </w:rPr>
          <w:t>28</w:t>
        </w:r>
      </w:hyperlink>
      <w:r w:rsidR="00AA3174">
        <w:rPr>
          <w:rFonts w:ascii="Times New Roman" w:hAnsi="Times New Roman"/>
          <w:noProof/>
        </w:rPr>
        <w:t>)</w:t>
      </w:r>
      <w:r w:rsidR="009622C8" w:rsidRPr="0084385B">
        <w:rPr>
          <w:rFonts w:ascii="Times New Roman" w:hAnsi="Times New Roman"/>
        </w:rPr>
        <w:fldChar w:fldCharType="end"/>
      </w:r>
      <w:r w:rsidR="0093367C">
        <w:rPr>
          <w:rFonts w:ascii="Times New Roman" w:hAnsi="Times New Roman"/>
          <w:lang w:val="en-US"/>
        </w:rPr>
        <w:t>, the lack of standardis</w:t>
      </w:r>
      <w:r w:rsidR="009622C8" w:rsidRPr="0084385B">
        <w:rPr>
          <w:rFonts w:ascii="Times New Roman" w:hAnsi="Times New Roman"/>
          <w:lang w:val="en-US"/>
        </w:rPr>
        <w:t>ed documentation of fall</w:t>
      </w:r>
      <w:r w:rsidR="00B351FF">
        <w:rPr>
          <w:rFonts w:ascii="Times New Roman" w:hAnsi="Times New Roman"/>
          <w:lang w:val="en-US"/>
        </w:rPr>
        <w:t>s</w:t>
      </w:r>
      <w:r w:rsidR="009622C8" w:rsidRPr="0084385B">
        <w:rPr>
          <w:rFonts w:ascii="Times New Roman" w:hAnsi="Times New Roman"/>
          <w:lang w:val="en-US"/>
        </w:rPr>
        <w:t xml:space="preserve"> events across the 2</w:t>
      </w:r>
      <w:r w:rsidR="0042187E">
        <w:rPr>
          <w:rFonts w:ascii="Times New Roman" w:hAnsi="Times New Roman"/>
          <w:lang w:val="en-US"/>
        </w:rPr>
        <w:t>3</w:t>
      </w:r>
      <w:r w:rsidR="009622C8" w:rsidRPr="0084385B">
        <w:rPr>
          <w:rFonts w:ascii="Times New Roman" w:hAnsi="Times New Roman"/>
          <w:lang w:val="en-US"/>
        </w:rPr>
        <w:t xml:space="preserve"> cohorts used in the development </w:t>
      </w:r>
      <w:r w:rsidR="00CC38D9">
        <w:rPr>
          <w:rFonts w:ascii="Times New Roman" w:hAnsi="Times New Roman"/>
          <w:lang w:val="en-US"/>
        </w:rPr>
        <w:t xml:space="preserve">and validation </w:t>
      </w:r>
      <w:r w:rsidR="009622C8" w:rsidRPr="0084385B">
        <w:rPr>
          <w:rFonts w:ascii="Times New Roman" w:hAnsi="Times New Roman"/>
          <w:lang w:val="en-US"/>
        </w:rPr>
        <w:t>of the FRAX tool has meant that the use of prior falls as a clinical risk factor was not possible</w:t>
      </w:r>
      <w:r w:rsidRPr="0084385B">
        <w:rPr>
          <w:rFonts w:ascii="Times New Roman" w:hAnsi="Times New Roman"/>
        </w:rPr>
        <w:fldChar w:fldCharType="begin">
          <w:fldData xml:space="preserve">PEVuZE5vdGU+PENpdGU+PEF1dGhvcj5NYXN1ZDwvQXV0aG9yPjxZZWFyPjIwMTE8L1llYXI+PFJl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</w:fldData>
        </w:fldChar>
      </w:r>
      <w:r w:rsidR="005A58FF">
        <w:rPr>
          <w:rFonts w:ascii="Times New Roman" w:hAnsi="Times New Roman"/>
        </w:rPr>
        <w:instrText xml:space="preserve"> ADDIN EN.CITE </w:instrText>
      </w:r>
      <w:r w:rsidR="005A58FF">
        <w:rPr>
          <w:rFonts w:ascii="Times New Roman" w:hAnsi="Times New Roman"/>
        </w:rPr>
        <w:fldChar w:fldCharType="begin">
          <w:fldData xml:space="preserve">PEVuZE5vdGU+PENpdGU+PEF1dGhvcj5NYXN1ZDwvQXV0aG9yPjxZZWFyPjIwMTE8L1llYXI+PFJl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</w:fldData>
        </w:fldChar>
      </w:r>
      <w:r w:rsidR="005A58FF">
        <w:rPr>
          <w:rFonts w:ascii="Times New Roman" w:hAnsi="Times New Roman"/>
        </w:rPr>
        <w:instrText xml:space="preserve"> ADDIN EN.CITE.DATA </w:instrText>
      </w:r>
      <w:r w:rsidR="005A58FF">
        <w:rPr>
          <w:rFonts w:ascii="Times New Roman" w:hAnsi="Times New Roman"/>
        </w:rPr>
      </w:r>
      <w:r w:rsidR="005A58FF">
        <w:rPr>
          <w:rFonts w:ascii="Times New Roman" w:hAnsi="Times New Roman"/>
        </w:rPr>
        <w:fldChar w:fldCharType="end"/>
      </w:r>
      <w:r w:rsidRPr="0084385B">
        <w:rPr>
          <w:rFonts w:ascii="Times New Roman" w:hAnsi="Times New Roman"/>
        </w:rPr>
      </w:r>
      <w:r w:rsidRPr="0084385B">
        <w:rPr>
          <w:rFonts w:ascii="Times New Roman" w:hAnsi="Times New Roman"/>
        </w:rPr>
        <w:fldChar w:fldCharType="separate"/>
      </w:r>
      <w:r w:rsidR="005A58FF">
        <w:rPr>
          <w:rFonts w:ascii="Times New Roman" w:hAnsi="Times New Roman"/>
          <w:noProof/>
        </w:rPr>
        <w:t>(</w:t>
      </w:r>
      <w:hyperlink w:anchor="_ENREF_4" w:tooltip="Masud, 2011 #6689" w:history="1">
        <w:r w:rsidR="00AA3174">
          <w:rPr>
            <w:rFonts w:ascii="Times New Roman" w:hAnsi="Times New Roman"/>
            <w:noProof/>
          </w:rPr>
          <w:t>4</w:t>
        </w:r>
      </w:hyperlink>
      <w:r w:rsidR="005A58FF">
        <w:rPr>
          <w:rFonts w:ascii="Times New Roman" w:hAnsi="Times New Roman"/>
          <w:noProof/>
        </w:rPr>
        <w:t>)</w:t>
      </w:r>
      <w:r w:rsidRPr="0084385B">
        <w:rPr>
          <w:rFonts w:ascii="Times New Roman" w:hAnsi="Times New Roman"/>
        </w:rPr>
        <w:fldChar w:fldCharType="end"/>
      </w:r>
      <w:r w:rsidRPr="0084385B">
        <w:rPr>
          <w:rFonts w:ascii="Times New Roman" w:hAnsi="Times New Roman"/>
          <w:lang w:val="en-US"/>
        </w:rPr>
        <w:t xml:space="preserve">. </w:t>
      </w:r>
      <w:r>
        <w:rPr>
          <w:rFonts w:ascii="Times New Roman" w:hAnsi="Times New Roman"/>
          <w:lang w:val="en-US"/>
        </w:rPr>
        <w:t>A further consideration is that FRAX input variables were selected on the basis of at least partial independence of B</w:t>
      </w:r>
      <w:r w:rsidR="007E0B5F">
        <w:rPr>
          <w:rFonts w:ascii="Times New Roman" w:hAnsi="Times New Roman"/>
          <w:lang w:val="en-US"/>
        </w:rPr>
        <w:t xml:space="preserve">MD, and </w:t>
      </w:r>
      <w:r w:rsidR="00CC38D9">
        <w:rPr>
          <w:rFonts w:ascii="Times New Roman" w:hAnsi="Times New Roman"/>
          <w:lang w:val="en-US"/>
        </w:rPr>
        <w:t xml:space="preserve">of </w:t>
      </w:r>
      <w:r w:rsidR="007E0B5F">
        <w:rPr>
          <w:rFonts w:ascii="Times New Roman" w:hAnsi="Times New Roman"/>
          <w:lang w:val="en-US"/>
        </w:rPr>
        <w:t>constituting a risk ame</w:t>
      </w:r>
      <w:r>
        <w:rPr>
          <w:rFonts w:ascii="Times New Roman" w:hAnsi="Times New Roman"/>
          <w:lang w:val="en-US"/>
        </w:rPr>
        <w:t>nable to pharmacological therapeutic intervention. Whilst our present findings strongly support the first of these criteria, there is still limited evidence that interventions to reduce falls will also reduce fractures</w:t>
      </w:r>
      <w:r w:rsidR="009622C8" w:rsidRPr="0084385B">
        <w:rPr>
          <w:rFonts w:ascii="Times New Roman" w:hAnsi="Times New Roman"/>
        </w:rPr>
        <w:fldChar w:fldCharType="begin">
          <w:fldData xml:space="preserve">PEVuZE5vdGU+PENpdGU+PEF1dGhvcj5NaWFrZS1MeWU8L0F1dGhvcj48WWVhcj4yMDEzPC9ZZWFy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LTE+PC9wZXJpb2RpY2FsPjxhbHQtcGVyaW9kaWNhbD48ZnVsbC10aXRsZT5Pc3Rlb3Bvcm9zIElu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cm9zaXMgRm91bmRhdGlvbiBvZiB0aGUgVVNBPC9hYmJyLTE+PC9hbHQtcGVyaW9kaWNhbD48cGFn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=
</w:fldData>
        </w:fldChar>
      </w:r>
      <w:r w:rsidR="00AA3174">
        <w:rPr>
          <w:rFonts w:ascii="Times New Roman" w:hAnsi="Times New Roman"/>
        </w:rPr>
        <w:instrText xml:space="preserve"> ADDIN EN.CITE </w:instrText>
      </w:r>
      <w:r w:rsidR="00AA3174">
        <w:rPr>
          <w:rFonts w:ascii="Times New Roman" w:hAnsi="Times New Roman"/>
        </w:rPr>
        <w:fldChar w:fldCharType="begin">
          <w:fldData xml:space="preserve">PEVuZE5vdGU+PENpdGU+PEF1dGhvcj5NaWFrZS1MeWU8L0F1dGhvcj48WWVhcj4yMDEzPC9ZZWFy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LTE+PC9wZXJpb2RpY2FsPjxhbHQtcGVyaW9kaWNhbD48ZnVsbC10aXRsZT5Pc3Rlb3Bvcm9zIElu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cm9zaXMgRm91bmRhdGlvbiBvZiB0aGUgVVNBPC9hYmJyLTE+PC9hbHQtcGVyaW9kaWNhbD48cGFn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=
</w:fldData>
        </w:fldChar>
      </w:r>
      <w:r w:rsidR="00AA3174">
        <w:rPr>
          <w:rFonts w:ascii="Times New Roman" w:hAnsi="Times New Roman"/>
        </w:rPr>
        <w:instrText xml:space="preserve"> ADDIN EN.CITE.DATA </w:instrText>
      </w:r>
      <w:r w:rsidR="00AA3174">
        <w:rPr>
          <w:rFonts w:ascii="Times New Roman" w:hAnsi="Times New Roman"/>
        </w:rPr>
      </w:r>
      <w:r w:rsidR="00AA3174">
        <w:rPr>
          <w:rFonts w:ascii="Times New Roman" w:hAnsi="Times New Roman"/>
        </w:rPr>
        <w:fldChar w:fldCharType="end"/>
      </w:r>
      <w:r w:rsidR="009622C8" w:rsidRPr="0084385B">
        <w:rPr>
          <w:rFonts w:ascii="Times New Roman" w:hAnsi="Times New Roman"/>
        </w:rPr>
      </w:r>
      <w:r w:rsidR="009622C8" w:rsidRPr="0084385B">
        <w:rPr>
          <w:rFonts w:ascii="Times New Roman" w:hAnsi="Times New Roman"/>
        </w:rPr>
        <w:fldChar w:fldCharType="separate"/>
      </w:r>
      <w:r w:rsidR="00AA3174">
        <w:rPr>
          <w:rFonts w:ascii="Times New Roman" w:hAnsi="Times New Roman"/>
          <w:noProof/>
        </w:rPr>
        <w:t>(</w:t>
      </w:r>
      <w:hyperlink w:anchor="_ENREF_2" w:tooltip="Cameron, 2012 #6682" w:history="1">
        <w:r w:rsidR="00AA3174">
          <w:rPr>
            <w:rFonts w:ascii="Times New Roman" w:hAnsi="Times New Roman"/>
            <w:noProof/>
          </w:rPr>
          <w:t>2-4</w:t>
        </w:r>
      </w:hyperlink>
      <w:r w:rsidR="00AA3174">
        <w:rPr>
          <w:rFonts w:ascii="Times New Roman" w:hAnsi="Times New Roman"/>
          <w:noProof/>
        </w:rPr>
        <w:t>,</w:t>
      </w:r>
      <w:hyperlink w:anchor="_ENREF_29" w:tooltip="Miake-Lye, 2013 #41" w:history="1">
        <w:r w:rsidR="00AA3174">
          <w:rPr>
            <w:rFonts w:ascii="Times New Roman" w:hAnsi="Times New Roman"/>
            <w:noProof/>
          </w:rPr>
          <w:t>29-34</w:t>
        </w:r>
      </w:hyperlink>
      <w:r w:rsidR="00AA3174">
        <w:rPr>
          <w:rFonts w:ascii="Times New Roman" w:hAnsi="Times New Roman"/>
          <w:noProof/>
        </w:rPr>
        <w:t>)</w:t>
      </w:r>
      <w:r w:rsidR="009622C8" w:rsidRPr="0084385B">
        <w:rPr>
          <w:rFonts w:ascii="Times New Roman" w:hAnsi="Times New Roman"/>
        </w:rPr>
        <w:fldChar w:fldCharType="end"/>
      </w:r>
      <w:r>
        <w:rPr>
          <w:rFonts w:ascii="Times New Roman" w:hAnsi="Times New Roman"/>
        </w:rPr>
        <w:t xml:space="preserve">, or that </w:t>
      </w:r>
      <w:r w:rsidR="009622C8" w:rsidRPr="0084385B">
        <w:rPr>
          <w:rFonts w:ascii="Times New Roman" w:hAnsi="Times New Roman"/>
          <w:lang w:val="en-US"/>
        </w:rPr>
        <w:t>falls risk is amenable to intervention with pharmacological agents such as bisphosphonates</w:t>
      </w:r>
      <w:r w:rsidR="009622C8" w:rsidRPr="0084385B">
        <w:rPr>
          <w:rFonts w:ascii="Times New Roman" w:hAnsi="Times New Roman"/>
        </w:rPr>
        <w:fldChar w:fldCharType="begin">
          <w:fldData xml:space="preserve">PEVuZE5vdGU+PENpdGU+PEF1dGhvcj5NYXN1ZDwvQXV0aG9yPjxZZWFyPjIwMTE8L1llYXI+PFJl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LXRpdGxlPjwvcGVyaW9kaWNhbD48cGFnZXM+MjM5NS00MTE8L3BhZ2VzPjx2b2x1bWU+MjI8L3Zv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=
</w:fldData>
        </w:fldChar>
      </w:r>
      <w:r w:rsidR="00AA3174">
        <w:rPr>
          <w:rFonts w:ascii="Times New Roman" w:hAnsi="Times New Roman"/>
        </w:rPr>
        <w:instrText xml:space="preserve"> ADDIN EN.CITE </w:instrText>
      </w:r>
      <w:r w:rsidR="00AA3174">
        <w:rPr>
          <w:rFonts w:ascii="Times New Roman" w:hAnsi="Times New Roman"/>
        </w:rPr>
        <w:fldChar w:fldCharType="begin">
          <w:fldData xml:space="preserve">PEVuZE5vdGU+PENpdGU+PEF1dGhvcj5NYXN1ZDwvQXV0aG9yPjxZZWFyPjIwMTE8L1llYXI+PFJl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=
</w:fldData>
        </w:fldChar>
      </w:r>
      <w:r w:rsidR="00AA3174">
        <w:rPr>
          <w:rFonts w:ascii="Times New Roman" w:hAnsi="Times New Roman"/>
        </w:rPr>
        <w:instrText xml:space="preserve"> ADDIN EN.CITE.DATA </w:instrText>
      </w:r>
      <w:r w:rsidR="00AA3174">
        <w:rPr>
          <w:rFonts w:ascii="Times New Roman" w:hAnsi="Times New Roman"/>
        </w:rPr>
      </w:r>
      <w:r w:rsidR="00AA3174">
        <w:rPr>
          <w:rFonts w:ascii="Times New Roman" w:hAnsi="Times New Roman"/>
        </w:rPr>
        <w:fldChar w:fldCharType="end"/>
      </w:r>
      <w:r w:rsidR="009622C8" w:rsidRPr="0084385B">
        <w:rPr>
          <w:rFonts w:ascii="Times New Roman" w:hAnsi="Times New Roman"/>
        </w:rPr>
      </w:r>
      <w:r w:rsidR="009622C8" w:rsidRPr="0084385B">
        <w:rPr>
          <w:rFonts w:ascii="Times New Roman" w:hAnsi="Times New Roman"/>
        </w:rPr>
        <w:fldChar w:fldCharType="separate"/>
      </w:r>
      <w:r w:rsidR="00AA3174">
        <w:rPr>
          <w:rFonts w:ascii="Times New Roman" w:hAnsi="Times New Roman"/>
          <w:noProof/>
        </w:rPr>
        <w:t>(</w:t>
      </w:r>
      <w:hyperlink w:anchor="_ENREF_4" w:tooltip="Masud, 2011 #6689" w:history="1">
        <w:r w:rsidR="00AA3174">
          <w:rPr>
            <w:rFonts w:ascii="Times New Roman" w:hAnsi="Times New Roman"/>
            <w:noProof/>
          </w:rPr>
          <w:t>4</w:t>
        </w:r>
      </w:hyperlink>
      <w:r w:rsidR="00AA3174">
        <w:rPr>
          <w:rFonts w:ascii="Times New Roman" w:hAnsi="Times New Roman"/>
          <w:noProof/>
        </w:rPr>
        <w:t>,</w:t>
      </w:r>
      <w:hyperlink w:anchor="_ENREF_35" w:tooltip="Kanis, 2011 #6690" w:history="1">
        <w:r w:rsidR="00AA3174">
          <w:rPr>
            <w:rFonts w:ascii="Times New Roman" w:hAnsi="Times New Roman"/>
            <w:noProof/>
          </w:rPr>
          <w:t>35</w:t>
        </w:r>
      </w:hyperlink>
      <w:r w:rsidR="00AA3174">
        <w:rPr>
          <w:rFonts w:ascii="Times New Roman" w:hAnsi="Times New Roman"/>
          <w:noProof/>
        </w:rPr>
        <w:t>)</w:t>
      </w:r>
      <w:r w:rsidR="009622C8" w:rsidRPr="0084385B">
        <w:rPr>
          <w:rFonts w:ascii="Times New Roman" w:hAnsi="Times New Roman"/>
        </w:rPr>
        <w:fldChar w:fldCharType="end"/>
      </w:r>
      <w:r w:rsidR="009622C8" w:rsidRPr="0084385B">
        <w:rPr>
          <w:rFonts w:ascii="Times New Roman" w:hAnsi="Times New Roman"/>
          <w:lang w:val="en-US"/>
        </w:rPr>
        <w:t xml:space="preserve">. </w:t>
      </w:r>
      <w:r>
        <w:rPr>
          <w:rFonts w:ascii="Times New Roman" w:hAnsi="Times New Roman"/>
          <w:lang w:val="en-US"/>
        </w:rPr>
        <w:t xml:space="preserve">In one study, baseline risk of falling was not associated with differences in </w:t>
      </w:r>
      <w:r w:rsidR="009622C8" w:rsidRPr="0084385B">
        <w:rPr>
          <w:rFonts w:ascii="Times New Roman" w:hAnsi="Times New Roman"/>
          <w:lang w:val="en-US"/>
        </w:rPr>
        <w:t>anti-fracture efficacy of clodronate</w:t>
      </w:r>
      <w:r w:rsidR="009622C8" w:rsidRPr="0084385B">
        <w:rPr>
          <w:rFonts w:ascii="Times New Roman" w:hAnsi="Times New Roman"/>
        </w:rPr>
        <w:fldChar w:fldCharType="begin">
          <w:fldData xml:space="preserve">PEVuZE5vdGU+PENpdGU+PEF1dGhvcj5LYXlhbjwvQXV0aG9yPjxZZWFyPjIwMDk8L1llYXI+PFJl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bGwtdGl0bGU+T3N0ZW9wb3JvcyBJbnQ8L2Z1bGwtdGl0bGU+PC9wZXJpb2RpY2FsPjxwYWdlcz4y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</w:fldData>
        </w:fldChar>
      </w:r>
      <w:r w:rsidR="00AA3174">
        <w:rPr>
          <w:rFonts w:ascii="Times New Roman" w:hAnsi="Times New Roman"/>
        </w:rPr>
        <w:instrText xml:space="preserve"> ADDIN EN.CITE </w:instrText>
      </w:r>
      <w:r w:rsidR="00AA3174">
        <w:rPr>
          <w:rFonts w:ascii="Times New Roman" w:hAnsi="Times New Roman"/>
        </w:rPr>
        <w:fldChar w:fldCharType="begin">
          <w:fldData xml:space="preserve">PEVuZE5vdGU+PENpdGU+PEF1dGhvcj5LYXlhbjwvQXV0aG9yPjxZZWFyPjIwMDk8L1llYXI+PFJl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bGwtdGl0bGU+T3N0ZW9wb3JvcyBJbnQ8L2Z1bGwtdGl0bGU+PC9wZXJpb2RpY2FsPjxwYWdlcz4y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</w:fldData>
        </w:fldChar>
      </w:r>
      <w:r w:rsidR="00AA3174">
        <w:rPr>
          <w:rFonts w:ascii="Times New Roman" w:hAnsi="Times New Roman"/>
        </w:rPr>
        <w:instrText xml:space="preserve"> ADDIN EN.CITE.DATA </w:instrText>
      </w:r>
      <w:r w:rsidR="00AA3174">
        <w:rPr>
          <w:rFonts w:ascii="Times New Roman" w:hAnsi="Times New Roman"/>
        </w:rPr>
      </w:r>
      <w:r w:rsidR="00AA3174">
        <w:rPr>
          <w:rFonts w:ascii="Times New Roman" w:hAnsi="Times New Roman"/>
        </w:rPr>
        <w:fldChar w:fldCharType="end"/>
      </w:r>
      <w:r w:rsidR="009622C8" w:rsidRPr="0084385B">
        <w:rPr>
          <w:rFonts w:ascii="Times New Roman" w:hAnsi="Times New Roman"/>
        </w:rPr>
      </w:r>
      <w:r w:rsidR="009622C8" w:rsidRPr="0084385B">
        <w:rPr>
          <w:rFonts w:ascii="Times New Roman" w:hAnsi="Times New Roman"/>
        </w:rPr>
        <w:fldChar w:fldCharType="separate"/>
      </w:r>
      <w:r w:rsidR="00AA3174">
        <w:rPr>
          <w:rFonts w:ascii="Times New Roman" w:hAnsi="Times New Roman"/>
          <w:noProof/>
        </w:rPr>
        <w:t>(</w:t>
      </w:r>
      <w:hyperlink w:anchor="_ENREF_36" w:tooltip="Kayan, 2009 #6660" w:history="1">
        <w:r w:rsidR="00AA3174">
          <w:rPr>
            <w:rFonts w:ascii="Times New Roman" w:hAnsi="Times New Roman"/>
            <w:noProof/>
          </w:rPr>
          <w:t>36</w:t>
        </w:r>
      </w:hyperlink>
      <w:r w:rsidR="00AA3174">
        <w:rPr>
          <w:rFonts w:ascii="Times New Roman" w:hAnsi="Times New Roman"/>
          <w:noProof/>
        </w:rPr>
        <w:t>)</w:t>
      </w:r>
      <w:r w:rsidR="009622C8" w:rsidRPr="0084385B">
        <w:rPr>
          <w:rFonts w:ascii="Times New Roman" w:hAnsi="Times New Roman"/>
        </w:rPr>
        <w:fldChar w:fldCharType="end"/>
      </w:r>
      <w:r w:rsidR="007E0B5F">
        <w:rPr>
          <w:rFonts w:ascii="Times New Roman" w:hAnsi="Times New Roman"/>
        </w:rPr>
        <w:t>, suggesting efficacy in fallers and non</w:t>
      </w:r>
      <w:r w:rsidR="00CC38D9">
        <w:rPr>
          <w:rFonts w:ascii="Times New Roman" w:hAnsi="Times New Roman"/>
        </w:rPr>
        <w:t>-</w:t>
      </w:r>
      <w:r w:rsidR="007E0B5F">
        <w:rPr>
          <w:rFonts w:ascii="Times New Roman" w:hAnsi="Times New Roman"/>
        </w:rPr>
        <w:t>fallers</w:t>
      </w:r>
      <w:r w:rsidR="00CC38D9">
        <w:rPr>
          <w:rFonts w:ascii="Times New Roman" w:hAnsi="Times New Roman"/>
        </w:rPr>
        <w:t xml:space="preserve"> alike. In</w:t>
      </w:r>
      <w:r w:rsidR="007E0B5F">
        <w:rPr>
          <w:rFonts w:ascii="Times New Roman" w:hAnsi="Times New Roman"/>
        </w:rPr>
        <w:t xml:space="preserve"> contrast</w:t>
      </w:r>
      <w:r w:rsidR="00CC38D9">
        <w:rPr>
          <w:rFonts w:ascii="Times New Roman" w:hAnsi="Times New Roman"/>
        </w:rPr>
        <w:t>,</w:t>
      </w:r>
      <w:r w:rsidR="007E0B5F">
        <w:rPr>
          <w:rFonts w:ascii="Times New Roman" w:hAnsi="Times New Roman"/>
        </w:rPr>
        <w:t xml:space="preserve"> in a trial of risedronate in elderly women selected </w:t>
      </w:r>
      <w:r w:rsidR="00AA3127">
        <w:rPr>
          <w:rFonts w:ascii="Times New Roman" w:hAnsi="Times New Roman"/>
        </w:rPr>
        <w:t xml:space="preserve">partly </w:t>
      </w:r>
      <w:r w:rsidR="007E0B5F">
        <w:rPr>
          <w:rFonts w:ascii="Times New Roman" w:hAnsi="Times New Roman"/>
        </w:rPr>
        <w:t>on the basis of high falls risk, the intervention did not lead to statistically significant reductions in fractures</w:t>
      </w:r>
      <w:r w:rsidR="00817D26">
        <w:rPr>
          <w:rFonts w:ascii="Times New Roman" w:hAnsi="Times New Roman"/>
        </w:rPr>
        <w:fldChar w:fldCharType="begin">
          <w:fldData xml:space="preserve">PEVuZE5vdGU+PENpdGU+PEF1dGhvcj5NY0NsdW5nPC9BdXRob3I+PFllYXI+MjAwMTwvWWVhcj48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</w:fldData>
        </w:fldChar>
      </w:r>
      <w:r w:rsidR="00AA3174">
        <w:rPr>
          <w:rFonts w:ascii="Times New Roman" w:hAnsi="Times New Roman"/>
        </w:rPr>
        <w:instrText xml:space="preserve"> ADDIN EN.CITE </w:instrText>
      </w:r>
      <w:r w:rsidR="00AA3174">
        <w:rPr>
          <w:rFonts w:ascii="Times New Roman" w:hAnsi="Times New Roman"/>
        </w:rPr>
        <w:fldChar w:fldCharType="begin">
          <w:fldData xml:space="preserve">PEVuZE5vdGU+PENpdGU+PEF1dGhvcj5NY0NsdW5nPC9BdXRob3I+PFllYXI+MjAwMTwvWWVhcj48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</w:fldData>
        </w:fldChar>
      </w:r>
      <w:r w:rsidR="00AA3174">
        <w:rPr>
          <w:rFonts w:ascii="Times New Roman" w:hAnsi="Times New Roman"/>
        </w:rPr>
        <w:instrText xml:space="preserve"> ADDIN EN.CITE.DATA </w:instrText>
      </w:r>
      <w:r w:rsidR="00AA3174">
        <w:rPr>
          <w:rFonts w:ascii="Times New Roman" w:hAnsi="Times New Roman"/>
        </w:rPr>
      </w:r>
      <w:r w:rsidR="00AA3174">
        <w:rPr>
          <w:rFonts w:ascii="Times New Roman" w:hAnsi="Times New Roman"/>
        </w:rPr>
        <w:fldChar w:fldCharType="end"/>
      </w:r>
      <w:r w:rsidR="00817D26">
        <w:rPr>
          <w:rFonts w:ascii="Times New Roman" w:hAnsi="Times New Roman"/>
        </w:rPr>
      </w:r>
      <w:r w:rsidR="00817D26">
        <w:rPr>
          <w:rFonts w:ascii="Times New Roman" w:hAnsi="Times New Roman"/>
        </w:rPr>
        <w:fldChar w:fldCharType="separate"/>
      </w:r>
      <w:r w:rsidR="00AA3174">
        <w:rPr>
          <w:rFonts w:ascii="Times New Roman" w:hAnsi="Times New Roman"/>
          <w:noProof/>
        </w:rPr>
        <w:t>(</w:t>
      </w:r>
      <w:hyperlink w:anchor="_ENREF_37" w:tooltip="McClung, 2001 #6684" w:history="1">
        <w:r w:rsidR="00AA3174">
          <w:rPr>
            <w:rFonts w:ascii="Times New Roman" w:hAnsi="Times New Roman"/>
            <w:noProof/>
          </w:rPr>
          <w:t>37</w:t>
        </w:r>
      </w:hyperlink>
      <w:r w:rsidR="00AA3174">
        <w:rPr>
          <w:rFonts w:ascii="Times New Roman" w:hAnsi="Times New Roman"/>
          <w:noProof/>
        </w:rPr>
        <w:t>)</w:t>
      </w:r>
      <w:r w:rsidR="00817D26">
        <w:rPr>
          <w:rFonts w:ascii="Times New Roman" w:hAnsi="Times New Roman"/>
        </w:rPr>
        <w:fldChar w:fldCharType="end"/>
      </w:r>
      <w:r w:rsidR="007E0B5F">
        <w:rPr>
          <w:rFonts w:ascii="Times New Roman" w:hAnsi="Times New Roman"/>
        </w:rPr>
        <w:t>.</w:t>
      </w:r>
    </w:p>
    <w:p w14:paraId="20C15D41" w14:textId="671A381A" w:rsidR="009622C8" w:rsidRPr="0084385B" w:rsidRDefault="0093367C" w:rsidP="009622C8">
      <w:pPr>
        <w:spacing w:after="120" w:line="360" w:lineRule="auto"/>
        <w:jc w:val="both"/>
        <w:rPr>
          <w:rFonts w:ascii="Times New Roman" w:hAnsi="Times New Roman"/>
          <w:lang w:val="en-US"/>
        </w:rPr>
      </w:pPr>
      <w:r>
        <w:rPr>
          <w:rFonts w:ascii="Times New Roman" w:hAnsi="Times New Roman"/>
          <w:lang w:val="en-US"/>
        </w:rPr>
        <w:lastRenderedPageBreak/>
        <w:t>Recognis</w:t>
      </w:r>
      <w:r w:rsidR="0078353C">
        <w:rPr>
          <w:rFonts w:ascii="Times New Roman" w:hAnsi="Times New Roman"/>
          <w:lang w:val="en-US"/>
        </w:rPr>
        <w:t>ing the limitations of falls data in the current FRAX cohorts, a report of an International Society for Clinical Densitome</w:t>
      </w:r>
      <w:r w:rsidR="00724141">
        <w:rPr>
          <w:rFonts w:ascii="Times New Roman" w:hAnsi="Times New Roman"/>
          <w:lang w:val="en-US"/>
        </w:rPr>
        <w:t>try</w:t>
      </w:r>
      <w:r w:rsidR="00CC38D9">
        <w:rPr>
          <w:rFonts w:ascii="Times New Roman" w:hAnsi="Times New Roman"/>
          <w:lang w:val="en-US"/>
        </w:rPr>
        <w:t>/ International Osteoporosis Foundation</w:t>
      </w:r>
      <w:r w:rsidR="00724141">
        <w:rPr>
          <w:rFonts w:ascii="Times New Roman" w:hAnsi="Times New Roman"/>
          <w:lang w:val="en-US"/>
        </w:rPr>
        <w:t xml:space="preserve"> </w:t>
      </w:r>
      <w:r w:rsidR="00724141" w:rsidRPr="00724141">
        <w:rPr>
          <w:rFonts w:ascii="Times New Roman" w:hAnsi="Times New Roman"/>
          <w:lang w:val="en-US"/>
        </w:rPr>
        <w:t>Task Force recommended that</w:t>
      </w:r>
      <w:r w:rsidR="0078353C" w:rsidRPr="00724141">
        <w:rPr>
          <w:rFonts w:ascii="Times New Roman" w:hAnsi="Times New Roman"/>
          <w:lang w:val="en-US"/>
        </w:rPr>
        <w:t xml:space="preserve"> </w:t>
      </w:r>
      <w:r w:rsidR="00201FED" w:rsidRPr="00724141">
        <w:rPr>
          <w:rFonts w:ascii="Times New Roman" w:hAnsi="Times New Roman"/>
          <w:lang w:val="en-US"/>
        </w:rPr>
        <w:t xml:space="preserve">FRAX probability may </w:t>
      </w:r>
      <w:r w:rsidR="000B3CB9">
        <w:rPr>
          <w:rFonts w:ascii="Times New Roman" w:hAnsi="Times New Roman"/>
          <w:lang w:val="en-US"/>
        </w:rPr>
        <w:t xml:space="preserve">be </w:t>
      </w:r>
      <w:r w:rsidR="00201FED" w:rsidRPr="00724141">
        <w:rPr>
          <w:rFonts w:ascii="Times New Roman" w:hAnsi="Times New Roman"/>
          <w:lang w:val="en-US"/>
        </w:rPr>
        <w:t xml:space="preserve">modified to account for </w:t>
      </w:r>
      <w:r w:rsidR="00CC38D9">
        <w:rPr>
          <w:rFonts w:ascii="Times New Roman" w:hAnsi="Times New Roman"/>
          <w:lang w:val="en-US"/>
        </w:rPr>
        <w:t>a history of</w:t>
      </w:r>
      <w:r w:rsidR="00201FED" w:rsidRPr="00724141">
        <w:rPr>
          <w:rFonts w:ascii="Times New Roman" w:hAnsi="Times New Roman"/>
          <w:lang w:val="en-US"/>
        </w:rPr>
        <w:t xml:space="preserve"> prior falls, </w:t>
      </w:r>
      <w:r w:rsidR="001B1281" w:rsidRPr="00724141">
        <w:rPr>
          <w:rFonts w:ascii="Times New Roman" w:hAnsi="Times New Roman"/>
          <w:lang w:val="en-US"/>
        </w:rPr>
        <w:t>with the output inflated by 30% (multiplied by 1.3)</w:t>
      </w:r>
      <w:r w:rsidR="0078353C" w:rsidRPr="00724141">
        <w:rPr>
          <w:rFonts w:ascii="Times New Roman" w:hAnsi="Times New Roman"/>
          <w:lang w:val="en-US"/>
        </w:rPr>
        <w:t xml:space="preserve"> for each past fall (for u</w:t>
      </w:r>
      <w:r w:rsidR="00724141" w:rsidRPr="00724141">
        <w:rPr>
          <w:rFonts w:ascii="Times New Roman" w:hAnsi="Times New Roman"/>
          <w:lang w:val="en-US"/>
        </w:rPr>
        <w:t>p</w:t>
      </w:r>
      <w:r w:rsidR="0078353C" w:rsidRPr="00724141">
        <w:rPr>
          <w:rFonts w:ascii="Times New Roman" w:hAnsi="Times New Roman"/>
          <w:lang w:val="en-US"/>
        </w:rPr>
        <w:t xml:space="preserve"> to 5 falls)</w:t>
      </w:r>
      <w:r w:rsidR="00724141" w:rsidRPr="00724141">
        <w:rPr>
          <w:rFonts w:ascii="Times New Roman" w:hAnsi="Times New Roman"/>
          <w:lang w:val="en-US"/>
        </w:rPr>
        <w:fldChar w:fldCharType="begin">
          <w:fldData xml:space="preserve">PEVuZE5vdGU+PENpdGU+PEF1dGhvcj5NYXN1ZDwvQXV0aG9yPjxZZWFyPjIwMTE8L1llYXI+PFJl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</w:fldData>
        </w:fldChar>
      </w:r>
      <w:r w:rsidR="005A58FF">
        <w:rPr>
          <w:rFonts w:ascii="Times New Roman" w:hAnsi="Times New Roman"/>
          <w:lang w:val="en-US"/>
        </w:rPr>
        <w:instrText xml:space="preserve"> ADDIN EN.CITE </w:instrText>
      </w:r>
      <w:r w:rsidR="005A58FF">
        <w:rPr>
          <w:rFonts w:ascii="Times New Roman" w:hAnsi="Times New Roman"/>
          <w:lang w:val="en-US"/>
        </w:rPr>
        <w:fldChar w:fldCharType="begin">
          <w:fldData xml:space="preserve">PEVuZE5vdGU+PENpdGU+PEF1dGhvcj5NYXN1ZDwvQXV0aG9yPjxZZWFyPjIwMTE8L1llYXI+PFJl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</w:fldData>
        </w:fldChar>
      </w:r>
      <w:r w:rsidR="005A58FF">
        <w:rPr>
          <w:rFonts w:ascii="Times New Roman" w:hAnsi="Times New Roman"/>
          <w:lang w:val="en-US"/>
        </w:rPr>
        <w:instrText xml:space="preserve"> ADDIN EN.CITE.DATA </w:instrText>
      </w:r>
      <w:r w:rsidR="005A58FF">
        <w:rPr>
          <w:rFonts w:ascii="Times New Roman" w:hAnsi="Times New Roman"/>
          <w:lang w:val="en-US"/>
        </w:rPr>
      </w:r>
      <w:r w:rsidR="005A58FF">
        <w:rPr>
          <w:rFonts w:ascii="Times New Roman" w:hAnsi="Times New Roman"/>
          <w:lang w:val="en-US"/>
        </w:rPr>
        <w:fldChar w:fldCharType="end"/>
      </w:r>
      <w:r w:rsidR="00724141" w:rsidRPr="00724141">
        <w:rPr>
          <w:rFonts w:ascii="Times New Roman" w:hAnsi="Times New Roman"/>
          <w:lang w:val="en-US"/>
        </w:rPr>
      </w:r>
      <w:r w:rsidR="00724141" w:rsidRPr="00724141">
        <w:rPr>
          <w:rFonts w:ascii="Times New Roman" w:hAnsi="Times New Roman"/>
          <w:lang w:val="en-US"/>
        </w:rPr>
        <w:fldChar w:fldCharType="separate"/>
      </w:r>
      <w:r w:rsidR="005A58FF">
        <w:rPr>
          <w:rFonts w:ascii="Times New Roman" w:hAnsi="Times New Roman"/>
          <w:noProof/>
          <w:lang w:val="en-US"/>
        </w:rPr>
        <w:t>(</w:t>
      </w:r>
      <w:hyperlink w:anchor="_ENREF_4" w:tooltip="Masud, 2011 #6689" w:history="1">
        <w:r w:rsidR="00AA3174">
          <w:rPr>
            <w:rFonts w:ascii="Times New Roman" w:hAnsi="Times New Roman"/>
            <w:noProof/>
            <w:lang w:val="en-US"/>
          </w:rPr>
          <w:t>4</w:t>
        </w:r>
      </w:hyperlink>
      <w:r w:rsidR="005A58FF">
        <w:rPr>
          <w:rFonts w:ascii="Times New Roman" w:hAnsi="Times New Roman"/>
          <w:noProof/>
          <w:lang w:val="en-US"/>
        </w:rPr>
        <w:t>)</w:t>
      </w:r>
      <w:r w:rsidR="00724141" w:rsidRPr="00724141">
        <w:rPr>
          <w:rFonts w:ascii="Times New Roman" w:hAnsi="Times New Roman"/>
          <w:lang w:val="en-US"/>
        </w:rPr>
        <w:fldChar w:fldCharType="end"/>
      </w:r>
      <w:r w:rsidR="0078353C" w:rsidRPr="00724141">
        <w:rPr>
          <w:rFonts w:ascii="Times New Roman" w:hAnsi="Times New Roman"/>
          <w:lang w:val="en-US"/>
        </w:rPr>
        <w:t>. This recommendation is based on the univariate hazard ratio</w:t>
      </w:r>
      <w:r w:rsidR="00CC38D9">
        <w:rPr>
          <w:rFonts w:ascii="Times New Roman" w:hAnsi="Times New Roman"/>
          <w:lang w:val="en-US"/>
        </w:rPr>
        <w:t xml:space="preserve"> (95%CI: 1.1, 1.5)</w:t>
      </w:r>
      <w:r w:rsidR="0078353C" w:rsidRPr="00724141">
        <w:rPr>
          <w:rFonts w:ascii="Times New Roman" w:hAnsi="Times New Roman"/>
          <w:lang w:val="en-US"/>
        </w:rPr>
        <w:t xml:space="preserve"> for inciden</w:t>
      </w:r>
      <w:r w:rsidR="000B3CB9">
        <w:rPr>
          <w:rFonts w:ascii="Times New Roman" w:hAnsi="Times New Roman"/>
          <w:lang w:val="en-US"/>
        </w:rPr>
        <w:t>t</w:t>
      </w:r>
      <w:r w:rsidR="0078353C" w:rsidRPr="00724141">
        <w:rPr>
          <w:rFonts w:ascii="Times New Roman" w:hAnsi="Times New Roman"/>
          <w:lang w:val="en-US"/>
        </w:rPr>
        <w:t xml:space="preserve"> hip fracture</w:t>
      </w:r>
      <w:r w:rsidR="00CC38D9">
        <w:rPr>
          <w:rFonts w:ascii="Times New Roman" w:hAnsi="Times New Roman"/>
          <w:lang w:val="en-US"/>
        </w:rPr>
        <w:t xml:space="preserve"> associated with a past fall,</w:t>
      </w:r>
      <w:r w:rsidR="0078353C" w:rsidRPr="00724141">
        <w:rPr>
          <w:rFonts w:ascii="Times New Roman" w:hAnsi="Times New Roman"/>
          <w:lang w:val="en-US"/>
        </w:rPr>
        <w:t xml:space="preserve"> derived from the Study of Osteoporotic </w:t>
      </w:r>
      <w:r w:rsidR="000B3CB9">
        <w:rPr>
          <w:rFonts w:ascii="Times New Roman" w:hAnsi="Times New Roman"/>
          <w:lang w:val="en-US"/>
        </w:rPr>
        <w:t>F</w:t>
      </w:r>
      <w:r w:rsidR="0078353C" w:rsidRPr="00724141">
        <w:rPr>
          <w:rFonts w:ascii="Times New Roman" w:hAnsi="Times New Roman"/>
          <w:lang w:val="en-US"/>
        </w:rPr>
        <w:t>ractures</w:t>
      </w:r>
      <w:r w:rsidR="00724141" w:rsidRPr="00724141">
        <w:rPr>
          <w:rFonts w:ascii="Times New Roman" w:hAnsi="Times New Roman"/>
          <w:lang w:val="en-US"/>
        </w:rPr>
        <w:fldChar w:fldCharType="begin"/>
      </w:r>
      <w:r w:rsidR="00AA3174">
        <w:rPr>
          <w:rFonts w:ascii="Times New Roman" w:hAnsi="Times New Roman"/>
          <w:lang w:val="en-US"/>
        </w:rPr>
        <w:instrText xml:space="preserve"> ADDIN EN.CITE &lt;EndNote&gt;&lt;Cite&gt;&lt;Author&gt;Cummings&lt;/Author&gt;&lt;Year&gt;1995&lt;/Year&gt;&lt;RecNum&gt;6760&lt;/RecNum&gt;&lt;DisplayText&gt;(38)&lt;/DisplayText&gt;&lt;record&gt;&lt;rec-number&gt;6760&lt;/rec-number&gt;&lt;foreign-keys&gt;&lt;key app="EN" db-id="p0w2r505hvs222essdtvfrfxer9w0spesp9e"&gt;6760&lt;/key&gt;&lt;/foreign-keys&gt;&lt;ref-type name="Journal Article"&gt;17&lt;/ref-type&gt;&lt;contributors&gt;&lt;authors&gt;&lt;author&gt;Cummings, S. R.&lt;/author&gt;&lt;author&gt;Nevitt, M. C.&lt;/author&gt;&lt;author&gt;Browner, W. S.&lt;/author&gt;&lt;author&gt;Stone, K.&lt;/author&gt;&lt;author&gt;Fox, K. M.&lt;/author&gt;&lt;author&gt;Ensrud, K. E.&lt;/author&gt;&lt;author&gt;Cauley, J.&lt;/author&gt;&lt;author&gt;Black, D.&lt;/author&gt;&lt;author&gt;Vogt, T. M.&lt;/author&gt;&lt;/authors&gt;&lt;/contributors&gt;&lt;auth-address&gt;Division of General Internal Medicine, University of California, San Francisco.&lt;/auth-address&gt;&lt;titles&gt;&lt;title&gt;Risk factors for hip fracture in white women. Study of Osteoporotic Fractures Research Group&lt;/title&gt;&lt;secondary-title&gt;N Engl J Med&lt;/secondary-title&gt;&lt;alt-title&gt;The New England journal of medicine&lt;/alt-title&gt;&lt;/titles&gt;&lt;periodical&gt;&lt;full-title&gt;N Engl J Med&lt;/full-title&gt;&lt;/periodical&gt;&lt;pages&gt;767-73&lt;/pages&gt;&lt;volume&gt;332&lt;/volume&gt;&lt;number&gt;12&lt;/number&gt;&lt;edition&gt;1995/03/23&lt;/edition&gt;&lt;keywords&gt;&lt;keyword&gt;African Continental Ancestry Group&lt;/keyword&gt;&lt;keyword&gt;Aged&lt;/keyword&gt;&lt;keyword&gt;Body Weight&lt;/keyword&gt;&lt;keyword&gt;Bone Density&lt;/keyword&gt;&lt;keyword&gt;Caffeine/adverse effects&lt;/keyword&gt;&lt;keyword&gt;Confidence Intervals&lt;/keyword&gt;&lt;keyword&gt;European Continental Ancestry Group&lt;/keyword&gt;&lt;keyword&gt;Female&lt;/keyword&gt;&lt;keyword&gt;Follow-Up Studies&lt;/keyword&gt;&lt;keyword&gt;Hip Fractures/ ethnology/ etiology&lt;/keyword&gt;&lt;keyword&gt;Humans&lt;/keyword&gt;&lt;keyword&gt;Prospective Studies&lt;/keyword&gt;&lt;keyword&gt;Risk Factors&lt;/keyword&gt;&lt;/keywords&gt;&lt;dates&gt;&lt;year&gt;1995&lt;/year&gt;&lt;pub-dates&gt;&lt;date&gt;Mar 23&lt;/date&gt;&lt;/pub-dates&gt;&lt;/dates&gt;&lt;isbn&gt;0028-4793 (Print)&amp;#xD;0028-4793 (Linking)&lt;/isbn&gt;&lt;accession-num&gt;7862179&lt;/accession-num&gt;&lt;urls&gt;&lt;/urls&gt;&lt;electronic-resource-num&gt;10.1056/nejm199503233321202&lt;/electronic-resource-num&gt;&lt;remote-database-provider&gt;NLM&lt;/remote-database-provider&gt;&lt;language&gt;eng&lt;/language&gt;&lt;/record&gt;&lt;/Cite&gt;&lt;/EndNote&gt;</w:instrText>
      </w:r>
      <w:r w:rsidR="00724141" w:rsidRPr="00724141">
        <w:rPr>
          <w:rFonts w:ascii="Times New Roman" w:hAnsi="Times New Roman"/>
          <w:lang w:val="en-US"/>
        </w:rPr>
        <w:fldChar w:fldCharType="separate"/>
      </w:r>
      <w:r w:rsidR="00AA3174">
        <w:rPr>
          <w:rFonts w:ascii="Times New Roman" w:hAnsi="Times New Roman"/>
          <w:noProof/>
          <w:lang w:val="en-US"/>
        </w:rPr>
        <w:t>(</w:t>
      </w:r>
      <w:hyperlink w:anchor="_ENREF_38" w:tooltip="Cummings, 1995 #6760" w:history="1">
        <w:r w:rsidR="00AA3174">
          <w:rPr>
            <w:rFonts w:ascii="Times New Roman" w:hAnsi="Times New Roman"/>
            <w:noProof/>
            <w:lang w:val="en-US"/>
          </w:rPr>
          <w:t>38</w:t>
        </w:r>
      </w:hyperlink>
      <w:r w:rsidR="00AA3174">
        <w:rPr>
          <w:rFonts w:ascii="Times New Roman" w:hAnsi="Times New Roman"/>
          <w:noProof/>
          <w:lang w:val="en-US"/>
        </w:rPr>
        <w:t>)</w:t>
      </w:r>
      <w:r w:rsidR="00724141" w:rsidRPr="00724141">
        <w:rPr>
          <w:rFonts w:ascii="Times New Roman" w:hAnsi="Times New Roman"/>
          <w:lang w:val="en-US"/>
        </w:rPr>
        <w:fldChar w:fldCharType="end"/>
      </w:r>
      <w:r w:rsidR="0078353C" w:rsidRPr="00724141">
        <w:rPr>
          <w:rFonts w:ascii="Times New Roman" w:hAnsi="Times New Roman"/>
          <w:lang w:val="en-US"/>
        </w:rPr>
        <w:t xml:space="preserve">. Notably in this cohort the fall-fracture relationship became statistically non-significant after adjustment for poor health and markers of poor mobility; </w:t>
      </w:r>
      <w:r w:rsidR="000218AD" w:rsidRPr="00724141">
        <w:rPr>
          <w:rFonts w:ascii="Times New Roman" w:hAnsi="Times New Roman"/>
          <w:lang w:val="en-US"/>
        </w:rPr>
        <w:t>furthermore,</w:t>
      </w:r>
      <w:r w:rsidR="0078353C" w:rsidRPr="00724141">
        <w:rPr>
          <w:rFonts w:ascii="Times New Roman" w:hAnsi="Times New Roman"/>
          <w:lang w:val="en-US"/>
        </w:rPr>
        <w:t xml:space="preserve"> this study did not investigate the predictive power of falls independent of other clinical risk factors or BMD. </w:t>
      </w:r>
      <w:r w:rsidR="00A64B40" w:rsidRPr="00724141">
        <w:rPr>
          <w:rFonts w:ascii="Times New Roman" w:hAnsi="Times New Roman"/>
          <w:lang w:val="en-US"/>
        </w:rPr>
        <w:t>Whilst the exact approach to incorporation</w:t>
      </w:r>
      <w:r w:rsidR="00A64B40">
        <w:rPr>
          <w:rFonts w:ascii="Times New Roman" w:hAnsi="Times New Roman"/>
          <w:lang w:val="en-US"/>
        </w:rPr>
        <w:t xml:space="preserve"> of prior falls into risk assessment remains to be elucidated, out findings inform clinical care, demonstrating that prior falls indicate increased fracture risk over and above that generated by use of other clinical risk factors and BMD in FRAX. Notwithstanding the inconclusive evidence relating falls interventions to fracture reduction, falls risk should clearly be addressed as part of the </w:t>
      </w:r>
      <w:r w:rsidR="00714730">
        <w:rPr>
          <w:rFonts w:ascii="Times New Roman" w:hAnsi="Times New Roman"/>
          <w:lang w:val="en-US"/>
        </w:rPr>
        <w:t xml:space="preserve">risk assessment, in addition to measures specifically aimed at improving bone mineral density. </w:t>
      </w:r>
    </w:p>
    <w:p w14:paraId="4983237A" w14:textId="6C57757B" w:rsidR="004A44AE" w:rsidRDefault="00714730" w:rsidP="0084385B">
      <w:pPr>
        <w:spacing w:after="120" w:line="360" w:lineRule="auto"/>
        <w:jc w:val="both"/>
        <w:rPr>
          <w:rFonts w:ascii="Times New Roman" w:hAnsi="Times New Roman"/>
          <w:lang w:val="en-US"/>
        </w:rPr>
      </w:pPr>
      <w:r w:rsidRPr="00714730">
        <w:rPr>
          <w:rFonts w:ascii="Times New Roman" w:hAnsi="Times New Roman"/>
          <w:lang w:val="en-US"/>
        </w:rPr>
        <w:t>Our finding</w:t>
      </w:r>
      <w:r>
        <w:rPr>
          <w:rFonts w:ascii="Times New Roman" w:hAnsi="Times New Roman"/>
          <w:lang w:val="en-US"/>
        </w:rPr>
        <w:t>s of</w:t>
      </w:r>
      <w:r w:rsidR="001B0CB0">
        <w:rPr>
          <w:rFonts w:ascii="Times New Roman" w:hAnsi="Times New Roman"/>
          <w:lang w:val="en-US"/>
        </w:rPr>
        <w:t xml:space="preserve"> potential</w:t>
      </w:r>
      <w:r>
        <w:rPr>
          <w:rFonts w:ascii="Times New Roman" w:hAnsi="Times New Roman"/>
          <w:lang w:val="en-US"/>
        </w:rPr>
        <w:t xml:space="preserve"> time interactions for past falls and incident fractures are intriguing, and echo our previous observation that the predictive value of past falls for incident falls in </w:t>
      </w:r>
      <w:r w:rsidR="00F47939">
        <w:rPr>
          <w:rFonts w:ascii="Times New Roman" w:hAnsi="Times New Roman"/>
          <w:lang w:val="en-US"/>
        </w:rPr>
        <w:t>the MrOS Sweden</w:t>
      </w:r>
      <w:r>
        <w:rPr>
          <w:rFonts w:ascii="Times New Roman" w:hAnsi="Times New Roman"/>
          <w:lang w:val="en-US"/>
        </w:rPr>
        <w:t xml:space="preserve"> </w:t>
      </w:r>
      <w:r w:rsidR="001363B7">
        <w:rPr>
          <w:rFonts w:ascii="Times New Roman" w:hAnsi="Times New Roman"/>
          <w:lang w:val="en-US"/>
        </w:rPr>
        <w:t>cohort also waned</w:t>
      </w:r>
      <w:r>
        <w:rPr>
          <w:rFonts w:ascii="Times New Roman" w:hAnsi="Times New Roman"/>
          <w:lang w:val="en-US"/>
        </w:rPr>
        <w:t xml:space="preserve"> with increasing </w:t>
      </w:r>
      <w:r w:rsidR="001363B7">
        <w:rPr>
          <w:rFonts w:ascii="Times New Roman" w:hAnsi="Times New Roman"/>
          <w:lang w:val="en-US"/>
        </w:rPr>
        <w:t>follow-up time, and was greater at younger ages</w:t>
      </w:r>
      <w:r w:rsidR="00E565BF">
        <w:rPr>
          <w:rFonts w:ascii="Times New Roman" w:hAnsi="Times New Roman"/>
          <w:lang w:val="en-US"/>
        </w:rPr>
        <w:fldChar w:fldCharType="begin">
          <w:fldData xml:space="preserve">PEVuZE5vdGU+PENpdGU+PEF1dGhvcj5IYXJ2ZXk8L0F1dGhvcj48WWVhcj4yMDE2PC9ZZWFyPjxS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bD48ZnVsbC10aXRsZT5Pc3Rlb3Bvcm9zIEludDwvZnVsbC10aXRsZT48L3BlcmlvZGljYWw+PHBh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=
</w:fldData>
        </w:fldChar>
      </w:r>
      <w:r w:rsidR="005A58FF">
        <w:rPr>
          <w:rFonts w:ascii="Times New Roman" w:hAnsi="Times New Roman"/>
          <w:lang w:val="en-US"/>
        </w:rPr>
        <w:instrText xml:space="preserve"> ADDIN EN.CITE </w:instrText>
      </w:r>
      <w:r w:rsidR="005A58FF">
        <w:rPr>
          <w:rFonts w:ascii="Times New Roman" w:hAnsi="Times New Roman"/>
          <w:lang w:val="en-US"/>
        </w:rPr>
        <w:fldChar w:fldCharType="begin">
          <w:fldData xml:space="preserve">PEVuZE5vdGU+PENpdGU+PEF1dGhvcj5IYXJ2ZXk8L0F1dGhvcj48WWVhcj4yMDE2PC9ZZWFyPjxS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=
</w:fldData>
        </w:fldChar>
      </w:r>
      <w:r w:rsidR="005A58FF">
        <w:rPr>
          <w:rFonts w:ascii="Times New Roman" w:hAnsi="Times New Roman"/>
          <w:lang w:val="en-US"/>
        </w:rPr>
        <w:instrText xml:space="preserve"> ADDIN EN.CITE.DATA </w:instrText>
      </w:r>
      <w:r w:rsidR="005A58FF">
        <w:rPr>
          <w:rFonts w:ascii="Times New Roman" w:hAnsi="Times New Roman"/>
          <w:lang w:val="en-US"/>
        </w:rPr>
      </w:r>
      <w:r w:rsidR="005A58FF">
        <w:rPr>
          <w:rFonts w:ascii="Times New Roman" w:hAnsi="Times New Roman"/>
          <w:lang w:val="en-US"/>
        </w:rPr>
        <w:fldChar w:fldCharType="end"/>
      </w:r>
      <w:r w:rsidR="00E565BF">
        <w:rPr>
          <w:rFonts w:ascii="Times New Roman" w:hAnsi="Times New Roman"/>
          <w:lang w:val="en-US"/>
        </w:rPr>
      </w:r>
      <w:r w:rsidR="00E565BF">
        <w:rPr>
          <w:rFonts w:ascii="Times New Roman" w:hAnsi="Times New Roman"/>
          <w:lang w:val="en-US"/>
        </w:rPr>
        <w:fldChar w:fldCharType="separate"/>
      </w:r>
      <w:r w:rsidR="005A58FF">
        <w:rPr>
          <w:rFonts w:ascii="Times New Roman" w:hAnsi="Times New Roman"/>
          <w:noProof/>
          <w:lang w:val="en-US"/>
        </w:rPr>
        <w:t>(</w:t>
      </w:r>
      <w:hyperlink w:anchor="_ENREF_11" w:tooltip="Harvey, 2016 #7227" w:history="1">
        <w:r w:rsidR="00AA3174">
          <w:rPr>
            <w:rFonts w:ascii="Times New Roman" w:hAnsi="Times New Roman"/>
            <w:noProof/>
            <w:lang w:val="en-US"/>
          </w:rPr>
          <w:t>11</w:t>
        </w:r>
      </w:hyperlink>
      <w:r w:rsidR="005A58FF">
        <w:rPr>
          <w:rFonts w:ascii="Times New Roman" w:hAnsi="Times New Roman"/>
          <w:noProof/>
          <w:lang w:val="en-US"/>
        </w:rPr>
        <w:t>)</w:t>
      </w:r>
      <w:r w:rsidR="00E565BF">
        <w:rPr>
          <w:rFonts w:ascii="Times New Roman" w:hAnsi="Times New Roman"/>
          <w:lang w:val="en-US"/>
        </w:rPr>
        <w:fldChar w:fldCharType="end"/>
      </w:r>
      <w:r w:rsidR="001363B7">
        <w:rPr>
          <w:rFonts w:ascii="Times New Roman" w:hAnsi="Times New Roman"/>
          <w:lang w:val="en-US"/>
        </w:rPr>
        <w:t>.</w:t>
      </w:r>
      <w:r w:rsidR="00B81087">
        <w:rPr>
          <w:rFonts w:ascii="Times New Roman" w:hAnsi="Times New Roman"/>
          <w:lang w:val="en-US"/>
        </w:rPr>
        <w:t xml:space="preserve"> Falls</w:t>
      </w:r>
      <w:r w:rsidR="0039541F">
        <w:rPr>
          <w:rFonts w:ascii="Times New Roman" w:hAnsi="Times New Roman"/>
          <w:lang w:val="en-US"/>
        </w:rPr>
        <w:t>-</w:t>
      </w:r>
      <w:r w:rsidR="00B81087">
        <w:rPr>
          <w:rFonts w:ascii="Times New Roman" w:hAnsi="Times New Roman"/>
          <w:lang w:val="en-US"/>
        </w:rPr>
        <w:t>related risk factors were found to be predictive of f</w:t>
      </w:r>
      <w:r w:rsidR="0039541F">
        <w:rPr>
          <w:rFonts w:ascii="Times New Roman" w:hAnsi="Times New Roman"/>
          <w:lang w:val="en-US"/>
        </w:rPr>
        <w:t>racture risk over a two-</w:t>
      </w:r>
      <w:r w:rsidR="00B81087">
        <w:rPr>
          <w:rFonts w:ascii="Times New Roman" w:hAnsi="Times New Roman"/>
          <w:lang w:val="en-US"/>
        </w:rPr>
        <w:t xml:space="preserve">year period in a recent US study, but as this investigation did not compare the </w:t>
      </w:r>
      <w:r w:rsidR="0039541F">
        <w:rPr>
          <w:rFonts w:ascii="Times New Roman" w:hAnsi="Times New Roman"/>
          <w:lang w:val="en-US"/>
        </w:rPr>
        <w:t>short-term</w:t>
      </w:r>
      <w:r w:rsidR="00B81087">
        <w:rPr>
          <w:rFonts w:ascii="Times New Roman" w:hAnsi="Times New Roman"/>
          <w:lang w:val="en-US"/>
        </w:rPr>
        <w:t xml:space="preserve"> relationships with </w:t>
      </w:r>
      <w:r w:rsidR="00B81087">
        <w:rPr>
          <w:rFonts w:ascii="Times New Roman" w:hAnsi="Times New Roman"/>
          <w:lang w:val="en-US"/>
        </w:rPr>
        <w:lastRenderedPageBreak/>
        <w:t>those over a longer time period, it is difficult to draw firm conclusions regarding any temporal variation in effect size with regard to falls and follow-up</w:t>
      </w:r>
      <w:r w:rsidR="00C91201">
        <w:rPr>
          <w:rFonts w:ascii="Times New Roman" w:hAnsi="Times New Roman"/>
          <w:lang w:val="en-US"/>
        </w:rPr>
        <w:fldChar w:fldCharType="begin"/>
      </w:r>
      <w:r w:rsidR="00AA3174">
        <w:rPr>
          <w:rFonts w:ascii="Times New Roman" w:hAnsi="Times New Roman"/>
          <w:lang w:val="en-US"/>
        </w:rPr>
        <w:instrText xml:space="preserve"> ADDIN EN.CITE &lt;EndNote&gt;&lt;Cite&gt;&lt;Author&gt;NICE&lt;/Author&gt;&lt;Year&gt;2008&lt;/Year&gt;&lt;RecNum&gt;7429&lt;/RecNum&gt;&lt;DisplayText&gt;(39)&lt;/DisplayText&gt;&lt;record&gt;&lt;rec-number&gt;7429&lt;/rec-number&gt;&lt;foreign-keys&gt;&lt;key app="EN" db-id="p0w2r505hvs222essdtvfrfxer9w0spesp9e"&gt;7429&lt;/key&gt;&lt;/foreign-keys&gt;&lt;ref-type name="Government Document"&gt;46&lt;/ref-type&gt;&lt;contributors&gt;&lt;authors&gt;&lt;author&gt;NICE&lt;/author&gt;&lt;/authors&gt;&lt;/contributors&gt;&lt;titles&gt;&lt;title&gt;TA161: Alendronate, etidronate, risedronate, raloxifene, strontium ranelate and teriparatide for the secondary prevention of osteoporotic fragility fractures in postmenopausal women&lt;/title&gt;&lt;/titles&gt;&lt;dates&gt;&lt;year&gt;2008&lt;/year&gt;&lt;/dates&gt;&lt;pub-location&gt;London&lt;/pub-location&gt;&lt;publisher&gt;National Institute for Health and Care Excellence&lt;/publisher&gt;&lt;urls&gt;&lt;related-urls&gt;&lt;url&gt;nice.org.uk/guidance/ta161&lt;/url&gt;&lt;/related-urls&gt;&lt;/urls&gt;&lt;/record&gt;&lt;/Cite&gt;&lt;/EndNote&gt;</w:instrText>
      </w:r>
      <w:r w:rsidR="00C91201">
        <w:rPr>
          <w:rFonts w:ascii="Times New Roman" w:hAnsi="Times New Roman"/>
          <w:lang w:val="en-US"/>
        </w:rPr>
        <w:fldChar w:fldCharType="separate"/>
      </w:r>
      <w:r w:rsidR="00AA3174">
        <w:rPr>
          <w:rFonts w:ascii="Times New Roman" w:hAnsi="Times New Roman"/>
          <w:noProof/>
          <w:lang w:val="en-US"/>
        </w:rPr>
        <w:t>(</w:t>
      </w:r>
      <w:hyperlink w:anchor="_ENREF_39" w:tooltip="NICE, 2008 #7429" w:history="1">
        <w:r w:rsidR="00AA3174">
          <w:rPr>
            <w:rFonts w:ascii="Times New Roman" w:hAnsi="Times New Roman"/>
            <w:noProof/>
            <w:lang w:val="en-US"/>
          </w:rPr>
          <w:t>39</w:t>
        </w:r>
      </w:hyperlink>
      <w:r w:rsidR="00AA3174">
        <w:rPr>
          <w:rFonts w:ascii="Times New Roman" w:hAnsi="Times New Roman"/>
          <w:noProof/>
          <w:lang w:val="en-US"/>
        </w:rPr>
        <w:t>)</w:t>
      </w:r>
      <w:r w:rsidR="00C91201">
        <w:rPr>
          <w:rFonts w:ascii="Times New Roman" w:hAnsi="Times New Roman"/>
          <w:lang w:val="en-US"/>
        </w:rPr>
        <w:fldChar w:fldCharType="end"/>
      </w:r>
      <w:r w:rsidR="00B81087">
        <w:rPr>
          <w:rFonts w:ascii="Times New Roman" w:hAnsi="Times New Roman"/>
          <w:lang w:val="en-US"/>
        </w:rPr>
        <w:t>.</w:t>
      </w:r>
      <w:r>
        <w:rPr>
          <w:rFonts w:ascii="Times New Roman" w:hAnsi="Times New Roman"/>
          <w:lang w:val="en-US"/>
        </w:rPr>
        <w:t xml:space="preserve"> </w:t>
      </w:r>
      <w:r w:rsidR="00E565BF">
        <w:rPr>
          <w:rFonts w:ascii="Times New Roman" w:hAnsi="Times New Roman"/>
          <w:lang w:val="en-US"/>
        </w:rPr>
        <w:t xml:space="preserve"> Whilst it seems intuitively reasonable that falls might mark out particularly unusual individuals </w:t>
      </w:r>
      <w:r w:rsidR="00CC38D9">
        <w:rPr>
          <w:rFonts w:ascii="Times New Roman" w:hAnsi="Times New Roman"/>
          <w:lang w:val="en-US"/>
        </w:rPr>
        <w:t>relative</w:t>
      </w:r>
      <w:r w:rsidR="00E565BF">
        <w:rPr>
          <w:rFonts w:ascii="Times New Roman" w:hAnsi="Times New Roman"/>
          <w:lang w:val="en-US"/>
        </w:rPr>
        <w:t xml:space="preserve"> to the general population at younger ages, where falls overall are less common, it is perhaps counter-intuitive that past falls become less predictive of incident falls with time. It is possible that fallers tend to fracture earlier and become less mobile, and perhaps less exposed to falls risk and thus </w:t>
      </w:r>
      <w:r w:rsidR="00CC38D9">
        <w:rPr>
          <w:rFonts w:ascii="Times New Roman" w:hAnsi="Times New Roman"/>
          <w:lang w:val="en-US"/>
        </w:rPr>
        <w:t xml:space="preserve">to </w:t>
      </w:r>
      <w:r w:rsidR="00E565BF">
        <w:rPr>
          <w:rFonts w:ascii="Times New Roman" w:hAnsi="Times New Roman"/>
          <w:lang w:val="en-US"/>
        </w:rPr>
        <w:t>fracture risk with time</w:t>
      </w:r>
      <w:r w:rsidR="00962260">
        <w:rPr>
          <w:rFonts w:ascii="Times New Roman" w:hAnsi="Times New Roman"/>
          <w:lang w:val="en-US"/>
        </w:rPr>
        <w:t>. F</w:t>
      </w:r>
      <w:r w:rsidR="00E565BF">
        <w:rPr>
          <w:rFonts w:ascii="Times New Roman" w:hAnsi="Times New Roman"/>
          <w:lang w:val="en-US"/>
        </w:rPr>
        <w:t xml:space="preserve">or the </w:t>
      </w:r>
      <w:r w:rsidR="000218AD">
        <w:rPr>
          <w:rFonts w:ascii="Times New Roman" w:hAnsi="Times New Roman"/>
          <w:lang w:val="en-US"/>
        </w:rPr>
        <w:t>moment,</w:t>
      </w:r>
      <w:r w:rsidR="00E565BF">
        <w:rPr>
          <w:rFonts w:ascii="Times New Roman" w:hAnsi="Times New Roman"/>
          <w:lang w:val="en-US"/>
        </w:rPr>
        <w:t xml:space="preserve"> however, particularly since </w:t>
      </w:r>
      <w:r w:rsidR="00F47939">
        <w:rPr>
          <w:rFonts w:ascii="Times New Roman" w:hAnsi="Times New Roman"/>
          <w:lang w:val="en-US"/>
        </w:rPr>
        <w:t xml:space="preserve">the association </w:t>
      </w:r>
      <w:r w:rsidR="006E04E9">
        <w:rPr>
          <w:rFonts w:ascii="Times New Roman" w:hAnsi="Times New Roman"/>
          <w:lang w:val="en-US"/>
        </w:rPr>
        <w:t xml:space="preserve">just failed to reach </w:t>
      </w:r>
      <w:r w:rsidR="00F47939">
        <w:rPr>
          <w:rFonts w:ascii="Times New Roman" w:hAnsi="Times New Roman"/>
          <w:lang w:val="en-US"/>
        </w:rPr>
        <w:t xml:space="preserve">statistical significance, and </w:t>
      </w:r>
      <w:r w:rsidR="006E04E9">
        <w:rPr>
          <w:rFonts w:ascii="Times New Roman" w:hAnsi="Times New Roman"/>
          <w:lang w:val="en-US"/>
        </w:rPr>
        <w:t xml:space="preserve">is </w:t>
      </w:r>
      <w:r w:rsidR="00F47939">
        <w:rPr>
          <w:rFonts w:ascii="Times New Roman" w:hAnsi="Times New Roman"/>
          <w:lang w:val="en-US"/>
        </w:rPr>
        <w:t>inconsistent across the 3 cohorts</w:t>
      </w:r>
      <w:r w:rsidR="00E565BF">
        <w:rPr>
          <w:rFonts w:ascii="Times New Roman" w:hAnsi="Times New Roman"/>
          <w:lang w:val="en-US"/>
        </w:rPr>
        <w:t>, this observation remains of interest, but requir</w:t>
      </w:r>
      <w:r w:rsidR="006E04E9">
        <w:rPr>
          <w:rFonts w:ascii="Times New Roman" w:hAnsi="Times New Roman"/>
          <w:lang w:val="en-US"/>
        </w:rPr>
        <w:t>es</w:t>
      </w:r>
      <w:r w:rsidR="00E565BF">
        <w:rPr>
          <w:rFonts w:ascii="Times New Roman" w:hAnsi="Times New Roman"/>
          <w:lang w:val="en-US"/>
        </w:rPr>
        <w:t xml:space="preserve"> replication in other </w:t>
      </w:r>
      <w:r w:rsidR="00F47939">
        <w:rPr>
          <w:rFonts w:ascii="Times New Roman" w:hAnsi="Times New Roman"/>
          <w:lang w:val="en-US"/>
        </w:rPr>
        <w:t>populations</w:t>
      </w:r>
      <w:r w:rsidR="00E565BF">
        <w:rPr>
          <w:rFonts w:ascii="Times New Roman" w:hAnsi="Times New Roman"/>
          <w:lang w:val="en-US"/>
        </w:rPr>
        <w:t>.</w:t>
      </w:r>
    </w:p>
    <w:p w14:paraId="48FF6886" w14:textId="10E7B22B" w:rsidR="00DD4EE5" w:rsidRPr="0084385B" w:rsidRDefault="00DD4EE5" w:rsidP="00DD4EE5">
      <w:pPr>
        <w:spacing w:after="120" w:line="360" w:lineRule="auto"/>
        <w:jc w:val="both"/>
        <w:rPr>
          <w:rFonts w:ascii="Times New Roman" w:hAnsi="Times New Roman"/>
          <w:lang w:val="en-US"/>
        </w:rPr>
      </w:pPr>
      <w:r w:rsidRPr="0084385B">
        <w:rPr>
          <w:rFonts w:ascii="Times New Roman" w:hAnsi="Times New Roman"/>
        </w:rPr>
        <w:t>We stud</w:t>
      </w:r>
      <w:r w:rsidR="00CC38D9">
        <w:rPr>
          <w:rFonts w:ascii="Times New Roman" w:hAnsi="Times New Roman"/>
        </w:rPr>
        <w:t>ied three</w:t>
      </w:r>
      <w:r w:rsidRPr="0084385B">
        <w:rPr>
          <w:rFonts w:ascii="Times New Roman" w:hAnsi="Times New Roman"/>
        </w:rPr>
        <w:t xml:space="preserve"> well-characterized cohort</w:t>
      </w:r>
      <w:r w:rsidR="00CC38D9">
        <w:rPr>
          <w:rFonts w:ascii="Times New Roman" w:hAnsi="Times New Roman"/>
        </w:rPr>
        <w:t>s</w:t>
      </w:r>
      <w:r w:rsidRPr="0084385B">
        <w:rPr>
          <w:rFonts w:ascii="Times New Roman" w:hAnsi="Times New Roman"/>
        </w:rPr>
        <w:t xml:space="preserve"> drawn from general population</w:t>
      </w:r>
      <w:r w:rsidR="00CC38D9">
        <w:rPr>
          <w:rFonts w:ascii="Times New Roman" w:hAnsi="Times New Roman"/>
        </w:rPr>
        <w:t>s</w:t>
      </w:r>
      <w:r w:rsidRPr="0084385B">
        <w:rPr>
          <w:rFonts w:ascii="Times New Roman" w:hAnsi="Times New Roman"/>
        </w:rPr>
        <w:t xml:space="preserve"> with </w:t>
      </w:r>
      <w:r w:rsidR="00CC38D9">
        <w:rPr>
          <w:rFonts w:ascii="Times New Roman" w:hAnsi="Times New Roman"/>
        </w:rPr>
        <w:t xml:space="preserve">standardized assessments and </w:t>
      </w:r>
      <w:r w:rsidRPr="0084385B">
        <w:rPr>
          <w:rFonts w:ascii="Times New Roman" w:hAnsi="Times New Roman"/>
        </w:rPr>
        <w:t xml:space="preserve">prospective recording of </w:t>
      </w:r>
      <w:r w:rsidR="00CC38D9">
        <w:rPr>
          <w:rFonts w:ascii="Times New Roman" w:hAnsi="Times New Roman"/>
        </w:rPr>
        <w:t>fractures</w:t>
      </w:r>
      <w:r w:rsidRPr="0084385B">
        <w:rPr>
          <w:rFonts w:ascii="Times New Roman" w:hAnsi="Times New Roman"/>
        </w:rPr>
        <w:t>.  However, there are some limitations that should be considered in the interpretation of our findings</w:t>
      </w:r>
      <w:r w:rsidR="00CC38D9">
        <w:rPr>
          <w:rFonts w:ascii="Times New Roman" w:hAnsi="Times New Roman"/>
        </w:rPr>
        <w:fldChar w:fldCharType="begin">
          <w:fldData xml:space="preserve">PEVuZE5vdGU+PENpdGU+PEF1dGhvcj5PcndvbGw8L0F1dGhvcj48WWVhcj4yMDA1PC9ZZWFyPjxS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</w:fldData>
        </w:fldChar>
      </w:r>
      <w:r w:rsidR="005A58FF">
        <w:rPr>
          <w:rFonts w:ascii="Times New Roman" w:hAnsi="Times New Roman"/>
        </w:rPr>
        <w:instrText xml:space="preserve"> ADDIN EN.CITE </w:instrText>
      </w:r>
      <w:r w:rsidR="005A58FF">
        <w:rPr>
          <w:rFonts w:ascii="Times New Roman" w:hAnsi="Times New Roman"/>
        </w:rPr>
        <w:fldChar w:fldCharType="begin">
          <w:fldData xml:space="preserve">PEVuZE5vdGU+PENpdGU+PEF1dGhvcj5PcndvbGw8L0F1dGhvcj48WWVhcj4yMDA1PC9ZZWFyPjxS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</w:fldData>
        </w:fldChar>
      </w:r>
      <w:r w:rsidR="005A58FF">
        <w:rPr>
          <w:rFonts w:ascii="Times New Roman" w:hAnsi="Times New Roman"/>
        </w:rPr>
        <w:instrText xml:space="preserve"> ADDIN EN.CITE.DATA </w:instrText>
      </w:r>
      <w:r w:rsidR="005A58FF">
        <w:rPr>
          <w:rFonts w:ascii="Times New Roman" w:hAnsi="Times New Roman"/>
        </w:rPr>
      </w:r>
      <w:r w:rsidR="005A58FF">
        <w:rPr>
          <w:rFonts w:ascii="Times New Roman" w:hAnsi="Times New Roman"/>
        </w:rPr>
        <w:fldChar w:fldCharType="end"/>
      </w:r>
      <w:r w:rsidR="00CC38D9">
        <w:rPr>
          <w:rFonts w:ascii="Times New Roman" w:hAnsi="Times New Roman"/>
        </w:rPr>
      </w:r>
      <w:r w:rsidR="00CC38D9">
        <w:rPr>
          <w:rFonts w:ascii="Times New Roman" w:hAnsi="Times New Roman"/>
        </w:rPr>
        <w:fldChar w:fldCharType="separate"/>
      </w:r>
      <w:r w:rsidR="005A58FF">
        <w:rPr>
          <w:rFonts w:ascii="Times New Roman" w:hAnsi="Times New Roman"/>
          <w:noProof/>
        </w:rPr>
        <w:t>(</w:t>
      </w:r>
      <w:hyperlink w:anchor="_ENREF_16" w:tooltip="Orwoll, 2005 #28" w:history="1">
        <w:r w:rsidR="00AA3174">
          <w:rPr>
            <w:rFonts w:ascii="Times New Roman" w:hAnsi="Times New Roman"/>
            <w:noProof/>
          </w:rPr>
          <w:t>16</w:t>
        </w:r>
      </w:hyperlink>
      <w:r w:rsidR="005A58FF">
        <w:rPr>
          <w:rFonts w:ascii="Times New Roman" w:hAnsi="Times New Roman"/>
          <w:noProof/>
        </w:rPr>
        <w:t>)</w:t>
      </w:r>
      <w:r w:rsidR="00CC38D9">
        <w:rPr>
          <w:rFonts w:ascii="Times New Roman" w:hAnsi="Times New Roman"/>
        </w:rPr>
        <w:fldChar w:fldCharType="end"/>
      </w:r>
      <w:r w:rsidRPr="0084385B">
        <w:rPr>
          <w:rFonts w:ascii="Times New Roman" w:hAnsi="Times New Roman"/>
        </w:rPr>
        <w:t xml:space="preserve">.  Firstly, the population studied was male, and of a </w:t>
      </w:r>
      <w:r w:rsidR="003F771C">
        <w:rPr>
          <w:rFonts w:ascii="Times New Roman" w:hAnsi="Times New Roman"/>
        </w:rPr>
        <w:t>modest</w:t>
      </w:r>
      <w:r w:rsidRPr="0084385B">
        <w:rPr>
          <w:rFonts w:ascii="Times New Roman" w:hAnsi="Times New Roman"/>
        </w:rPr>
        <w:t xml:space="preserve"> </w:t>
      </w:r>
      <w:r w:rsidRPr="00BA2DD9">
        <w:rPr>
          <w:rFonts w:ascii="Times New Roman" w:hAnsi="Times New Roman"/>
        </w:rPr>
        <w:t>age range (6</w:t>
      </w:r>
      <w:r w:rsidR="00795C37" w:rsidRPr="00BA2DD9">
        <w:rPr>
          <w:rFonts w:ascii="Times New Roman" w:hAnsi="Times New Roman"/>
        </w:rPr>
        <w:t>4</w:t>
      </w:r>
      <w:r w:rsidRPr="00BA2DD9">
        <w:rPr>
          <w:rFonts w:ascii="Times New Roman" w:hAnsi="Times New Roman"/>
        </w:rPr>
        <w:t>-</w:t>
      </w:r>
      <w:r w:rsidR="00795C37" w:rsidRPr="00BA2DD9">
        <w:rPr>
          <w:rFonts w:ascii="Times New Roman" w:hAnsi="Times New Roman"/>
        </w:rPr>
        <w:t xml:space="preserve">99 </w:t>
      </w:r>
      <w:r w:rsidRPr="00BA2DD9">
        <w:rPr>
          <w:rFonts w:ascii="Times New Roman" w:hAnsi="Times New Roman"/>
        </w:rPr>
        <w:t>years), so limiting</w:t>
      </w:r>
      <w:r w:rsidRPr="0084385B">
        <w:rPr>
          <w:rFonts w:ascii="Times New Roman" w:hAnsi="Times New Roman"/>
        </w:rPr>
        <w:t xml:space="preserve"> generalizability of our findings. </w:t>
      </w:r>
      <w:r w:rsidR="00CC38D9">
        <w:rPr>
          <w:rFonts w:ascii="Times New Roman" w:hAnsi="Times New Roman"/>
        </w:rPr>
        <w:t>Secondly</w:t>
      </w:r>
      <w:r w:rsidRPr="0084385B">
        <w:rPr>
          <w:rFonts w:ascii="Times New Roman" w:hAnsi="Times New Roman"/>
          <w:lang w:val="en-US"/>
        </w:rPr>
        <w:t xml:space="preserve">, the definition of glucocorticoid use differed from those usually specified for incorporation into FRAX. </w:t>
      </w:r>
      <w:r w:rsidR="00CC38D9">
        <w:rPr>
          <w:rFonts w:ascii="Times New Roman" w:hAnsi="Times New Roman"/>
          <w:lang w:val="en-US"/>
        </w:rPr>
        <w:t>Thirdly</w:t>
      </w:r>
      <w:r w:rsidRPr="0084385B">
        <w:rPr>
          <w:rFonts w:ascii="Times New Roman" w:hAnsi="Times New Roman"/>
          <w:lang w:val="en-US"/>
        </w:rPr>
        <w:t xml:space="preserve"> there was no information on causes of secondary osteoporosis, and this variable was therefore set to missing. The effect of these considerations on our findings is uncertain, but may have led to an overall underestimation of risk</w:t>
      </w:r>
      <w:r w:rsidR="000B3CB9">
        <w:rPr>
          <w:rFonts w:ascii="Times New Roman" w:hAnsi="Times New Roman"/>
          <w:lang w:val="en-US"/>
        </w:rPr>
        <w:t xml:space="preserve"> by FRAX</w:t>
      </w:r>
      <w:r w:rsidRPr="0084385B">
        <w:rPr>
          <w:rFonts w:ascii="Times New Roman" w:hAnsi="Times New Roman"/>
          <w:lang w:val="en-US"/>
        </w:rPr>
        <w:t xml:space="preserve">. Finally, we did not have information on the severity of a </w:t>
      </w:r>
      <w:r w:rsidR="000A5F15">
        <w:rPr>
          <w:rFonts w:ascii="Times New Roman" w:hAnsi="Times New Roman"/>
          <w:lang w:val="en-US"/>
        </w:rPr>
        <w:t xml:space="preserve">past </w:t>
      </w:r>
      <w:r w:rsidRPr="0084385B">
        <w:rPr>
          <w:rFonts w:ascii="Times New Roman" w:hAnsi="Times New Roman"/>
          <w:lang w:val="en-US"/>
        </w:rPr>
        <w:t xml:space="preserve">fall, or whether </w:t>
      </w:r>
      <w:r w:rsidR="000A5F15">
        <w:rPr>
          <w:rFonts w:ascii="Times New Roman" w:hAnsi="Times New Roman"/>
          <w:lang w:val="en-US"/>
        </w:rPr>
        <w:t xml:space="preserve">a past </w:t>
      </w:r>
      <w:r w:rsidR="003F771C">
        <w:rPr>
          <w:rFonts w:ascii="Times New Roman" w:hAnsi="Times New Roman"/>
          <w:lang w:val="en-US"/>
        </w:rPr>
        <w:t xml:space="preserve">fall was associated with injury, so limiting our ability to identify events </w:t>
      </w:r>
      <w:r w:rsidR="00FB7ED1">
        <w:rPr>
          <w:rFonts w:ascii="Times New Roman" w:hAnsi="Times New Roman"/>
          <w:lang w:val="en-US"/>
        </w:rPr>
        <w:t>potentially most likely to be associated with a</w:t>
      </w:r>
      <w:r w:rsidR="003F771C">
        <w:rPr>
          <w:rFonts w:ascii="Times New Roman" w:hAnsi="Times New Roman"/>
          <w:lang w:val="en-US"/>
        </w:rPr>
        <w:t xml:space="preserve"> fracture outcome. </w:t>
      </w:r>
    </w:p>
    <w:p w14:paraId="04004F07" w14:textId="24C186A2" w:rsidR="00CC38D9" w:rsidRPr="0084385B" w:rsidRDefault="00720A78" w:rsidP="00CC38D9">
      <w:pPr>
        <w:spacing w:after="120" w:line="360" w:lineRule="auto"/>
        <w:jc w:val="both"/>
        <w:rPr>
          <w:rFonts w:ascii="Times New Roman" w:hAnsi="Times New Roman"/>
          <w:lang w:val="en-US"/>
        </w:rPr>
      </w:pPr>
      <w:r w:rsidRPr="00CC38D9">
        <w:rPr>
          <w:rFonts w:ascii="Times New Roman" w:hAnsi="Times New Roman"/>
          <w:lang w:val="en-US"/>
        </w:rPr>
        <w:lastRenderedPageBreak/>
        <w:t>In conclusion</w:t>
      </w:r>
      <w:r w:rsidR="00EB4585">
        <w:rPr>
          <w:rFonts w:ascii="Times New Roman" w:hAnsi="Times New Roman"/>
          <w:lang w:val="en-US"/>
        </w:rPr>
        <w:t>,</w:t>
      </w:r>
      <w:r w:rsidRPr="00CC38D9">
        <w:rPr>
          <w:rFonts w:ascii="Times New Roman" w:hAnsi="Times New Roman"/>
          <w:lang w:val="en-US"/>
        </w:rPr>
        <w:t xml:space="preserve"> we have demonstrated that prior falls are a risk factor for incident fracture, independently of FRAX probability calculated with or without BMD. Whilst our findings clearly demonstrate the value of falls history in fracture risk assessment, </w:t>
      </w:r>
      <w:r w:rsidR="00CC38D9" w:rsidRPr="00CC38D9">
        <w:rPr>
          <w:rFonts w:ascii="Times New Roman" w:hAnsi="Times New Roman"/>
          <w:lang w:val="en-US"/>
        </w:rPr>
        <w:t>further prospective studies in cohorts with wider age ranges, other ethnicities, and most importantly women, are now warranted to replicate and extend these findings, ideally to establish the potential for inclusion of falls as a modifier of FRAX probability.</w:t>
      </w:r>
    </w:p>
    <w:p w14:paraId="17B6717E" w14:textId="4E85F477" w:rsidR="004C4F94" w:rsidRDefault="004C4F94" w:rsidP="0084385B">
      <w:pPr>
        <w:spacing w:after="120" w:line="360" w:lineRule="auto"/>
        <w:jc w:val="both"/>
        <w:rPr>
          <w:rFonts w:ascii="Times New Roman" w:hAnsi="Times New Roman"/>
          <w:i/>
          <w:lang w:val="en-US"/>
        </w:rPr>
      </w:pPr>
    </w:p>
    <w:p w14:paraId="33B2ACBA" w14:textId="77777777" w:rsidR="000249DC" w:rsidRPr="002A0B24" w:rsidRDefault="000249DC" w:rsidP="004F012C">
      <w:pPr>
        <w:autoSpaceDE w:val="0"/>
        <w:autoSpaceDN w:val="0"/>
        <w:adjustRightInd w:val="0"/>
        <w:spacing w:after="120" w:line="360" w:lineRule="auto"/>
        <w:jc w:val="both"/>
        <w:outlineLvl w:val="0"/>
        <w:rPr>
          <w:rFonts w:ascii="Times New Roman" w:eastAsia="AdvTT46dcae81" w:hAnsi="Times New Roman"/>
          <w:b/>
          <w:lang w:val="en-US" w:eastAsia="en-GB"/>
        </w:rPr>
      </w:pPr>
      <w:r w:rsidRPr="002A0B24">
        <w:rPr>
          <w:rFonts w:ascii="Times New Roman" w:eastAsia="AdvTT46dcae81" w:hAnsi="Times New Roman"/>
          <w:b/>
          <w:lang w:val="en-US" w:eastAsia="en-GB"/>
        </w:rPr>
        <w:t>Acknowledgments</w:t>
      </w:r>
    </w:p>
    <w:p w14:paraId="68992885" w14:textId="08660315" w:rsidR="000249DC" w:rsidRPr="002A0B24" w:rsidRDefault="000249DC" w:rsidP="0084385B">
      <w:pPr>
        <w:autoSpaceDE w:val="0"/>
        <w:autoSpaceDN w:val="0"/>
        <w:adjustRightInd w:val="0"/>
        <w:spacing w:after="120" w:line="360" w:lineRule="auto"/>
        <w:jc w:val="both"/>
        <w:rPr>
          <w:rFonts w:ascii="Times New Roman" w:hAnsi="Times New Roman"/>
          <w:lang w:val="en-US" w:eastAsia="en-GB"/>
        </w:rPr>
      </w:pPr>
      <w:r w:rsidRPr="002A0B24">
        <w:rPr>
          <w:rFonts w:ascii="Times New Roman" w:eastAsia="AdvTT46dcae81" w:hAnsi="Times New Roman"/>
          <w:lang w:val="en-US" w:eastAsia="en-GB"/>
        </w:rPr>
        <w:t xml:space="preserve">We thank the participants of MrOs </w:t>
      </w:r>
      <w:r w:rsidR="002C7EBE" w:rsidRPr="002A0B24">
        <w:rPr>
          <w:rFonts w:ascii="Times New Roman" w:eastAsia="AdvTT46dcae81" w:hAnsi="Times New Roman"/>
          <w:lang w:val="en-US" w:eastAsia="en-GB"/>
        </w:rPr>
        <w:t xml:space="preserve">US, </w:t>
      </w:r>
      <w:r w:rsidRPr="002A0B24">
        <w:rPr>
          <w:rFonts w:ascii="Times New Roman" w:eastAsia="AdvTT46dcae81" w:hAnsi="Times New Roman"/>
          <w:lang w:val="en-US" w:eastAsia="en-GB"/>
        </w:rPr>
        <w:t>Sweden</w:t>
      </w:r>
      <w:r w:rsidR="002C7EBE" w:rsidRPr="002A0B24">
        <w:rPr>
          <w:rFonts w:ascii="Times New Roman" w:eastAsia="AdvTT46dcae81" w:hAnsi="Times New Roman"/>
          <w:lang w:val="en-US" w:eastAsia="en-GB"/>
        </w:rPr>
        <w:t xml:space="preserve"> and Hong Kong</w:t>
      </w:r>
      <w:r w:rsidRPr="002A0B24">
        <w:rPr>
          <w:rFonts w:ascii="Times New Roman" w:eastAsia="AdvTT46dcae81" w:hAnsi="Times New Roman"/>
          <w:lang w:val="en-US" w:eastAsia="en-GB"/>
        </w:rPr>
        <w:t xml:space="preserve">. </w:t>
      </w:r>
      <w:r w:rsidR="00A004DA" w:rsidRPr="002A0B24">
        <w:rPr>
          <w:rFonts w:ascii="Times New Roman" w:eastAsia="AdvTT46dcae81" w:hAnsi="Times New Roman"/>
          <w:lang w:val="en-US"/>
        </w:rPr>
        <w:t>The Osteoporotic Fractures in Men (MrOS) Study is supported by National Institutes of Health funding. The following institutes provide support: the National Institute on Aging (NIA), the National Institute of Arthritis and Musculoskeletal and Skin Diseases (NIAMS), the National Center for Advancing Translational Sciences (NCATS), and NIH Roadmap for Medical Research under the following grant numbers: U01 AG027810, U01 AG042124, U01 AG042139, U01 AG042140, U01 AG042143, U01 AG042145, U01 AG042168, U01 AR066160, and UL1 TR000128.</w:t>
      </w:r>
      <w:r w:rsidR="00020C7E" w:rsidRPr="002A0B24">
        <w:rPr>
          <w:rFonts w:ascii="Times New Roman" w:eastAsia="AdvTT46dcae81" w:hAnsi="Times New Roman"/>
          <w:lang w:val="en-US"/>
        </w:rPr>
        <w:t xml:space="preserve"> </w:t>
      </w:r>
      <w:r w:rsidR="00020C7E" w:rsidRPr="002A0B24">
        <w:rPr>
          <w:rFonts w:ascii="Times New Roman" w:eastAsia="AdvTT46dcae81" w:hAnsi="Times New Roman"/>
          <w:lang w:val="en-US" w:eastAsia="en-GB"/>
        </w:rPr>
        <w:t>MrOS Sweden is</w:t>
      </w:r>
      <w:r w:rsidRPr="002A0B24">
        <w:rPr>
          <w:rFonts w:ascii="Times New Roman" w:eastAsia="AdvTT46dcae81" w:hAnsi="Times New Roman"/>
          <w:lang w:val="en-US" w:eastAsia="en-GB"/>
        </w:rPr>
        <w:t xml:space="preserve"> </w:t>
      </w:r>
      <w:r w:rsidRPr="002A0B24">
        <w:rPr>
          <w:rFonts w:ascii="Times New Roman" w:hAnsi="Times New Roman"/>
          <w:lang w:val="en-US" w:eastAsia="en-GB"/>
        </w:rPr>
        <w:t xml:space="preserve">supported by the Swedish Research Council, ALF/LUA research grants in Gothenburg, and the King Gustav V and Queen Victoria Frimurarestiftelse Research Foundation. </w:t>
      </w:r>
    </w:p>
    <w:p w14:paraId="711C3A1A" w14:textId="77777777" w:rsidR="002C7EBE" w:rsidRPr="002A0B24" w:rsidRDefault="002C7EBE" w:rsidP="0084385B">
      <w:pPr>
        <w:autoSpaceDE w:val="0"/>
        <w:autoSpaceDN w:val="0"/>
        <w:adjustRightInd w:val="0"/>
        <w:spacing w:after="120" w:line="360" w:lineRule="auto"/>
        <w:jc w:val="both"/>
        <w:rPr>
          <w:rFonts w:ascii="Times New Roman" w:hAnsi="Times New Roman"/>
          <w:lang w:val="en-US" w:eastAsia="en-GB"/>
        </w:rPr>
      </w:pPr>
    </w:p>
    <w:p w14:paraId="56B4650F" w14:textId="77777777" w:rsidR="000249DC" w:rsidRPr="002A0B24" w:rsidRDefault="000249DC" w:rsidP="004F012C">
      <w:pPr>
        <w:autoSpaceDE w:val="0"/>
        <w:autoSpaceDN w:val="0"/>
        <w:adjustRightInd w:val="0"/>
        <w:spacing w:after="120" w:line="360" w:lineRule="auto"/>
        <w:jc w:val="both"/>
        <w:outlineLvl w:val="0"/>
        <w:rPr>
          <w:rFonts w:ascii="Times New Roman" w:hAnsi="Times New Roman"/>
          <w:b/>
          <w:lang w:val="en-US" w:eastAsia="en-GB"/>
        </w:rPr>
      </w:pPr>
      <w:r w:rsidRPr="002A0B24">
        <w:rPr>
          <w:rFonts w:ascii="Times New Roman" w:hAnsi="Times New Roman"/>
          <w:b/>
          <w:lang w:val="en-US" w:eastAsia="en-GB"/>
        </w:rPr>
        <w:t>Author Roles</w:t>
      </w:r>
    </w:p>
    <w:p w14:paraId="6195DC1F" w14:textId="328B4BB7" w:rsidR="000249DC" w:rsidRPr="0084385B" w:rsidRDefault="000249DC" w:rsidP="0084385B">
      <w:pPr>
        <w:autoSpaceDE w:val="0"/>
        <w:autoSpaceDN w:val="0"/>
        <w:adjustRightInd w:val="0"/>
        <w:spacing w:after="120" w:line="360" w:lineRule="auto"/>
        <w:jc w:val="both"/>
        <w:rPr>
          <w:rFonts w:ascii="Times New Roman" w:eastAsia="AdvTT46dcae81" w:hAnsi="Times New Roman"/>
          <w:lang w:val="en-US" w:eastAsia="en-GB"/>
        </w:rPr>
      </w:pPr>
      <w:r w:rsidRPr="002A0B24">
        <w:rPr>
          <w:rFonts w:ascii="Times New Roman" w:eastAsia="AdvTT46dcae81" w:hAnsi="Times New Roman"/>
          <w:lang w:val="en-US" w:eastAsia="en-GB"/>
        </w:rPr>
        <w:lastRenderedPageBreak/>
        <w:t xml:space="preserve">All authors contributed to manuscript drafting, review and finalisation. NCH wrote the first draft of the manuscript and oversaw its preparation; HJ and AO undertook statistical analysis; </w:t>
      </w:r>
      <w:r w:rsidR="00020C7E" w:rsidRPr="002A0B24">
        <w:rPr>
          <w:rFonts w:ascii="Times New Roman" w:eastAsia="AdvTT46dcae81" w:hAnsi="Times New Roman"/>
          <w:lang w:val="en-US" w:eastAsia="en-GB"/>
        </w:rPr>
        <w:t>EO and JL designed and implemented MrOS US, and provided data; M</w:t>
      </w:r>
      <w:r w:rsidRPr="002A0B24">
        <w:rPr>
          <w:rFonts w:ascii="Times New Roman" w:eastAsia="AdvTT46dcae81" w:hAnsi="Times New Roman"/>
          <w:lang w:val="en-US" w:eastAsia="en-GB"/>
        </w:rPr>
        <w:t xml:space="preserve">K, BR, OL, CO, DM designed and implemented MrOS Sweden, and provided data; </w:t>
      </w:r>
      <w:r w:rsidR="00020C7E" w:rsidRPr="002A0B24">
        <w:rPr>
          <w:rFonts w:ascii="Times New Roman" w:eastAsia="AdvTT46dcae81" w:hAnsi="Times New Roman"/>
          <w:lang w:val="en-US" w:eastAsia="en-GB"/>
        </w:rPr>
        <w:t xml:space="preserve">TK designed and implemented MrOS Hong Kong, and provided data; </w:t>
      </w:r>
      <w:r w:rsidRPr="002A0B24">
        <w:rPr>
          <w:rFonts w:ascii="Times New Roman" w:eastAsia="AdvTT46dcae81" w:hAnsi="Times New Roman"/>
          <w:lang w:val="en-US" w:eastAsia="en-GB"/>
        </w:rPr>
        <w:t xml:space="preserve">CC contributed expertise on fracture epidemiology; EM and JAK oversee FRAX and provided FRAX methodology; </w:t>
      </w:r>
      <w:r w:rsidR="00AC31D4">
        <w:rPr>
          <w:rFonts w:ascii="Times New Roman" w:eastAsia="AdvTT46dcae81" w:hAnsi="Times New Roman"/>
          <w:lang w:val="en-US" w:eastAsia="en-GB"/>
        </w:rPr>
        <w:t>EVM</w:t>
      </w:r>
      <w:r w:rsidR="00AC31D4" w:rsidRPr="002A0B24">
        <w:rPr>
          <w:rFonts w:ascii="Times New Roman" w:eastAsia="AdvTT46dcae81" w:hAnsi="Times New Roman"/>
          <w:lang w:val="en-US" w:eastAsia="en-GB"/>
        </w:rPr>
        <w:t xml:space="preserve"> </w:t>
      </w:r>
      <w:r w:rsidRPr="002A0B24">
        <w:rPr>
          <w:rFonts w:ascii="Times New Roman" w:eastAsia="AdvTT46dcae81" w:hAnsi="Times New Roman"/>
          <w:lang w:val="en-US" w:eastAsia="en-GB"/>
        </w:rPr>
        <w:t>is guarantor.</w:t>
      </w:r>
      <w:r w:rsidRPr="0084385B">
        <w:rPr>
          <w:rFonts w:ascii="Times New Roman" w:eastAsia="AdvTT46dcae81" w:hAnsi="Times New Roman"/>
          <w:lang w:val="en-US" w:eastAsia="en-GB"/>
        </w:rPr>
        <w:t xml:space="preserve"> </w:t>
      </w:r>
    </w:p>
    <w:p w14:paraId="561BCB47" w14:textId="77777777" w:rsidR="000249DC" w:rsidRPr="004A44AE" w:rsidRDefault="000249DC">
      <w:pPr>
        <w:rPr>
          <w:rFonts w:ascii="Times New Roman" w:hAnsi="Times New Roman"/>
          <w:i/>
          <w:sz w:val="24"/>
          <w:lang w:val="en-US"/>
        </w:rPr>
      </w:pPr>
    </w:p>
    <w:p w14:paraId="163CC444" w14:textId="62EDEC68" w:rsidR="006C0A8D" w:rsidRPr="00076637" w:rsidRDefault="002C7EBE" w:rsidP="004F012C">
      <w:pPr>
        <w:tabs>
          <w:tab w:val="left" w:pos="2977"/>
        </w:tabs>
        <w:outlineLvl w:val="0"/>
        <w:rPr>
          <w:rFonts w:ascii="Times New Roman" w:hAnsi="Times New Roman"/>
          <w:b/>
          <w:lang w:val="en-US"/>
        </w:rPr>
      </w:pPr>
      <w:r w:rsidRPr="00076637">
        <w:rPr>
          <w:rFonts w:ascii="Times New Roman" w:hAnsi="Times New Roman"/>
          <w:b/>
          <w:lang w:val="en-US"/>
        </w:rPr>
        <w:t>Disclosures</w:t>
      </w:r>
    </w:p>
    <w:p w14:paraId="26E3ED8D" w14:textId="68579B71" w:rsidR="00934E6C" w:rsidRPr="00902048" w:rsidRDefault="00902048" w:rsidP="00076637">
      <w:pPr>
        <w:tabs>
          <w:tab w:val="left" w:pos="2977"/>
        </w:tabs>
        <w:rPr>
          <w:rFonts w:ascii="Times New Roman" w:hAnsi="Times New Roman"/>
          <w:sz w:val="24"/>
          <w:lang w:val="en-US"/>
        </w:rPr>
      </w:pPr>
      <w:r w:rsidRPr="00076637">
        <w:rPr>
          <w:rFonts w:ascii="Times New Roman" w:hAnsi="Times New Roman"/>
          <w:lang w:val="en-US"/>
        </w:rPr>
        <w:t>All authors have no disclosures in relation to this manuscript.</w:t>
      </w:r>
      <w:r w:rsidR="00934E6C" w:rsidRPr="00902048">
        <w:rPr>
          <w:rFonts w:ascii="Times New Roman" w:hAnsi="Times New Roman"/>
          <w:sz w:val="24"/>
          <w:lang w:val="en-US"/>
        </w:rPr>
        <w:br w:type="page"/>
      </w:r>
    </w:p>
    <w:p w14:paraId="23A1D444" w14:textId="0FD98585" w:rsidR="006C0A8D" w:rsidRPr="006C0A8D" w:rsidRDefault="006C0A8D" w:rsidP="004F012C">
      <w:pPr>
        <w:outlineLvl w:val="0"/>
        <w:rPr>
          <w:rFonts w:ascii="Times New Roman" w:hAnsi="Times New Roman"/>
          <w:b/>
          <w:sz w:val="24"/>
          <w:lang w:val="en-US"/>
        </w:rPr>
      </w:pPr>
      <w:r w:rsidRPr="006C0A8D">
        <w:rPr>
          <w:rFonts w:ascii="Times New Roman" w:hAnsi="Times New Roman"/>
          <w:b/>
          <w:sz w:val="24"/>
          <w:lang w:val="en-US"/>
        </w:rPr>
        <w:lastRenderedPageBreak/>
        <w:t>References</w:t>
      </w:r>
    </w:p>
    <w:p w14:paraId="71F067F6" w14:textId="77777777" w:rsidR="00AA3174" w:rsidRPr="00AA3174" w:rsidRDefault="006C0A8D" w:rsidP="00AA3174">
      <w:pPr>
        <w:spacing w:after="240" w:line="360" w:lineRule="auto"/>
        <w:ind w:left="720" w:hanging="720"/>
        <w:jc w:val="both"/>
        <w:rPr>
          <w:rFonts w:ascii="Times New Roman" w:hAnsi="Times New Roman"/>
          <w:noProof/>
        </w:rPr>
      </w:pPr>
      <w:r>
        <w:rPr>
          <w:sz w:val="24"/>
        </w:rPr>
        <w:fldChar w:fldCharType="begin"/>
      </w:r>
      <w:r>
        <w:rPr>
          <w:sz w:val="24"/>
        </w:rPr>
        <w:instrText xml:space="preserve"> ADDIN EN.REFLIST </w:instrText>
      </w:r>
      <w:r>
        <w:rPr>
          <w:sz w:val="24"/>
        </w:rPr>
        <w:fldChar w:fldCharType="separate"/>
      </w:r>
      <w:bookmarkStart w:id="7" w:name="_ENREF_1"/>
      <w:r w:rsidR="00AA3174" w:rsidRPr="00AA3174">
        <w:rPr>
          <w:rFonts w:ascii="Times New Roman" w:hAnsi="Times New Roman"/>
          <w:noProof/>
        </w:rPr>
        <w:t>1.</w:t>
      </w:r>
      <w:r w:rsidR="00AA3174" w:rsidRPr="00AA3174">
        <w:rPr>
          <w:rFonts w:ascii="Times New Roman" w:hAnsi="Times New Roman"/>
          <w:noProof/>
        </w:rPr>
        <w:tab/>
        <w:t xml:space="preserve">Masud T, Morris RO 2001 Epidemiology of falls. Age Ageing </w:t>
      </w:r>
      <w:r w:rsidR="00AA3174" w:rsidRPr="00AA3174">
        <w:rPr>
          <w:rFonts w:ascii="Times New Roman" w:hAnsi="Times New Roman"/>
          <w:b/>
          <w:noProof/>
        </w:rPr>
        <w:t>30 Suppl 4:</w:t>
      </w:r>
      <w:r w:rsidR="00AA3174" w:rsidRPr="00AA3174">
        <w:rPr>
          <w:rFonts w:ascii="Times New Roman" w:hAnsi="Times New Roman"/>
          <w:noProof/>
        </w:rPr>
        <w:t>3-7.</w:t>
      </w:r>
      <w:bookmarkEnd w:id="7"/>
    </w:p>
    <w:p w14:paraId="686B5448" w14:textId="77777777" w:rsidR="00AA3174" w:rsidRPr="00AA3174" w:rsidRDefault="00AA3174" w:rsidP="00AA3174">
      <w:pPr>
        <w:spacing w:after="240" w:line="360" w:lineRule="auto"/>
        <w:ind w:left="720" w:hanging="720"/>
        <w:jc w:val="both"/>
        <w:rPr>
          <w:rFonts w:ascii="Times New Roman" w:hAnsi="Times New Roman"/>
          <w:noProof/>
        </w:rPr>
      </w:pPr>
      <w:bookmarkStart w:id="8" w:name="_ENREF_2"/>
      <w:r w:rsidRPr="00AA3174">
        <w:rPr>
          <w:rFonts w:ascii="Times New Roman" w:hAnsi="Times New Roman"/>
          <w:noProof/>
        </w:rPr>
        <w:t>2.</w:t>
      </w:r>
      <w:r w:rsidRPr="00AA3174">
        <w:rPr>
          <w:rFonts w:ascii="Times New Roman" w:hAnsi="Times New Roman"/>
          <w:noProof/>
        </w:rPr>
        <w:tab/>
        <w:t xml:space="preserve">Cameron ID, Gillespie LD, Robertson MC, Murray GR, Hill KD, Cumming RG, Kerse N 2012 Interventions for preventing falls in older people in care facilities and hospitals. Cochrane Database Syst Rev </w:t>
      </w:r>
      <w:r w:rsidRPr="00AA3174">
        <w:rPr>
          <w:rFonts w:ascii="Times New Roman" w:hAnsi="Times New Roman"/>
          <w:b/>
          <w:noProof/>
        </w:rPr>
        <w:t>12:</w:t>
      </w:r>
      <w:r w:rsidRPr="00AA3174">
        <w:rPr>
          <w:rFonts w:ascii="Times New Roman" w:hAnsi="Times New Roman"/>
          <w:noProof/>
        </w:rPr>
        <w:t>CD005465.</w:t>
      </w:r>
      <w:bookmarkEnd w:id="8"/>
    </w:p>
    <w:p w14:paraId="5E3805C9" w14:textId="77777777" w:rsidR="00AA3174" w:rsidRPr="00AA3174" w:rsidRDefault="00AA3174" w:rsidP="00AA3174">
      <w:pPr>
        <w:spacing w:after="240" w:line="360" w:lineRule="auto"/>
        <w:ind w:left="720" w:hanging="720"/>
        <w:jc w:val="both"/>
        <w:rPr>
          <w:rFonts w:ascii="Times New Roman" w:hAnsi="Times New Roman"/>
          <w:noProof/>
        </w:rPr>
      </w:pPr>
      <w:bookmarkStart w:id="9" w:name="_ENREF_3"/>
      <w:r w:rsidRPr="00AA3174">
        <w:rPr>
          <w:rFonts w:ascii="Times New Roman" w:hAnsi="Times New Roman"/>
          <w:noProof/>
        </w:rPr>
        <w:t>3.</w:t>
      </w:r>
      <w:r w:rsidRPr="00AA3174">
        <w:rPr>
          <w:rFonts w:ascii="Times New Roman" w:hAnsi="Times New Roman"/>
          <w:noProof/>
        </w:rPr>
        <w:tab/>
        <w:t xml:space="preserve">Gillespie LD, Robertson MC, Gillespie WJ, Sherrington C, Gates S, Clemson LM, Lamb SE 2012 Interventions for preventing falls in older people living in the community. Cochrane Database Syst Rev </w:t>
      </w:r>
      <w:r w:rsidRPr="00AA3174">
        <w:rPr>
          <w:rFonts w:ascii="Times New Roman" w:hAnsi="Times New Roman"/>
          <w:b/>
          <w:noProof/>
        </w:rPr>
        <w:t>9:</w:t>
      </w:r>
      <w:r w:rsidRPr="00AA3174">
        <w:rPr>
          <w:rFonts w:ascii="Times New Roman" w:hAnsi="Times New Roman"/>
          <w:noProof/>
        </w:rPr>
        <w:t>CD007146.</w:t>
      </w:r>
      <w:bookmarkEnd w:id="9"/>
    </w:p>
    <w:p w14:paraId="22EFDFA1" w14:textId="77777777" w:rsidR="00AA3174" w:rsidRPr="00AA3174" w:rsidRDefault="00AA3174" w:rsidP="00AA3174">
      <w:pPr>
        <w:spacing w:after="240" w:line="360" w:lineRule="auto"/>
        <w:ind w:left="720" w:hanging="720"/>
        <w:jc w:val="both"/>
        <w:rPr>
          <w:rFonts w:ascii="Times New Roman" w:hAnsi="Times New Roman"/>
          <w:noProof/>
        </w:rPr>
      </w:pPr>
      <w:bookmarkStart w:id="10" w:name="_ENREF_4"/>
      <w:r w:rsidRPr="00AA3174">
        <w:rPr>
          <w:rFonts w:ascii="Times New Roman" w:hAnsi="Times New Roman"/>
          <w:noProof/>
        </w:rPr>
        <w:t>4.</w:t>
      </w:r>
      <w:r w:rsidRPr="00AA3174">
        <w:rPr>
          <w:rFonts w:ascii="Times New Roman" w:hAnsi="Times New Roman"/>
          <w:noProof/>
        </w:rPr>
        <w:tab/>
        <w:t xml:space="preserve">Masud T, Binkley N, Boonen S, Hannan MT 2011 Official Positions for FRAX(R) clinical regarding falls and frailty: can falls and frailty be used in FRAX(R)? From Joint Official Positions Development Conference of the International Society for Clinical Densitometry and International Osteoporosis Foundation on FRAX(R). J Clin Densitom </w:t>
      </w:r>
      <w:r w:rsidRPr="00AA3174">
        <w:rPr>
          <w:rFonts w:ascii="Times New Roman" w:hAnsi="Times New Roman"/>
          <w:b/>
          <w:noProof/>
        </w:rPr>
        <w:t>14</w:t>
      </w:r>
      <w:r w:rsidRPr="00AA3174">
        <w:rPr>
          <w:rFonts w:ascii="Times New Roman" w:hAnsi="Times New Roman"/>
          <w:noProof/>
        </w:rPr>
        <w:t>(3)</w:t>
      </w:r>
      <w:r w:rsidRPr="00AA3174">
        <w:rPr>
          <w:rFonts w:ascii="Times New Roman" w:hAnsi="Times New Roman"/>
          <w:b/>
          <w:noProof/>
        </w:rPr>
        <w:t>:</w:t>
      </w:r>
      <w:r w:rsidRPr="00AA3174">
        <w:rPr>
          <w:rFonts w:ascii="Times New Roman" w:hAnsi="Times New Roman"/>
          <w:noProof/>
        </w:rPr>
        <w:t>194-204.</w:t>
      </w:r>
      <w:bookmarkEnd w:id="10"/>
    </w:p>
    <w:p w14:paraId="1A68DD25" w14:textId="77777777" w:rsidR="00AA3174" w:rsidRPr="00AA3174" w:rsidRDefault="00AA3174" w:rsidP="00AA3174">
      <w:pPr>
        <w:spacing w:after="240" w:line="360" w:lineRule="auto"/>
        <w:ind w:left="720" w:hanging="720"/>
        <w:jc w:val="both"/>
        <w:rPr>
          <w:rFonts w:ascii="Times New Roman" w:hAnsi="Times New Roman"/>
          <w:noProof/>
        </w:rPr>
      </w:pPr>
      <w:bookmarkStart w:id="11" w:name="_ENREF_5"/>
      <w:r w:rsidRPr="00AA3174">
        <w:rPr>
          <w:rFonts w:ascii="Times New Roman" w:hAnsi="Times New Roman"/>
          <w:noProof/>
        </w:rPr>
        <w:t>5.</w:t>
      </w:r>
      <w:r w:rsidRPr="00AA3174">
        <w:rPr>
          <w:rFonts w:ascii="Times New Roman" w:hAnsi="Times New Roman"/>
          <w:noProof/>
        </w:rPr>
        <w:tab/>
        <w:t xml:space="preserve">Kanis JA, Hans D, Cooper C, Baim S, Bilezikian JP, Binkley N, Cauley JA, Compston JE, Dawson-Hughes B, El-Hajj FG, Johansson H, Leslie WD, Lewiecki EM, Luckey M, Oden A, Papapoulos SE, Poiana C, Rizzoli R, Wahl DA, McCloskey EV 2011 Interpretation and use of FRAX in clinical practice. Osteoporos.Int. </w:t>
      </w:r>
      <w:r w:rsidRPr="00AA3174">
        <w:rPr>
          <w:rFonts w:ascii="Times New Roman" w:hAnsi="Times New Roman"/>
          <w:b/>
          <w:noProof/>
        </w:rPr>
        <w:t>22</w:t>
      </w:r>
      <w:r w:rsidRPr="00AA3174">
        <w:rPr>
          <w:rFonts w:ascii="Times New Roman" w:hAnsi="Times New Roman"/>
          <w:noProof/>
        </w:rPr>
        <w:t>(9)</w:t>
      </w:r>
      <w:r w:rsidRPr="00AA3174">
        <w:rPr>
          <w:rFonts w:ascii="Times New Roman" w:hAnsi="Times New Roman"/>
          <w:b/>
          <w:noProof/>
        </w:rPr>
        <w:t>:</w:t>
      </w:r>
      <w:r w:rsidRPr="00AA3174">
        <w:rPr>
          <w:rFonts w:ascii="Times New Roman" w:hAnsi="Times New Roman"/>
          <w:noProof/>
        </w:rPr>
        <w:t>2395-2411.</w:t>
      </w:r>
      <w:bookmarkEnd w:id="11"/>
    </w:p>
    <w:p w14:paraId="701BC0FD" w14:textId="77777777" w:rsidR="00AA3174" w:rsidRPr="00AA3174" w:rsidRDefault="00AA3174" w:rsidP="00AA3174">
      <w:pPr>
        <w:spacing w:after="240" w:line="360" w:lineRule="auto"/>
        <w:ind w:left="720" w:hanging="720"/>
        <w:jc w:val="both"/>
        <w:rPr>
          <w:rFonts w:ascii="Times New Roman" w:hAnsi="Times New Roman"/>
          <w:noProof/>
        </w:rPr>
      </w:pPr>
      <w:bookmarkStart w:id="12" w:name="_ENREF_6"/>
      <w:r w:rsidRPr="00AA3174">
        <w:rPr>
          <w:rFonts w:ascii="Times New Roman" w:hAnsi="Times New Roman"/>
          <w:noProof/>
        </w:rPr>
        <w:lastRenderedPageBreak/>
        <w:t>6.</w:t>
      </w:r>
      <w:r w:rsidRPr="00AA3174">
        <w:rPr>
          <w:rFonts w:ascii="Times New Roman" w:hAnsi="Times New Roman"/>
          <w:noProof/>
        </w:rPr>
        <w:tab/>
        <w:t xml:space="preserve">Kanis JA, Harvey NC, Cooper C, Johansson H, Oden A, McCloskey EV 2016 A systematic review of intervention thresholds based on FRAX : A report prepared for the National Osteoporosis Guideline Group and the International Osteoporosis Foundation. Arch Osteoporos </w:t>
      </w:r>
      <w:r w:rsidRPr="00AA3174">
        <w:rPr>
          <w:rFonts w:ascii="Times New Roman" w:hAnsi="Times New Roman"/>
          <w:b/>
          <w:noProof/>
        </w:rPr>
        <w:t>11</w:t>
      </w:r>
      <w:r w:rsidRPr="00AA3174">
        <w:rPr>
          <w:rFonts w:ascii="Times New Roman" w:hAnsi="Times New Roman"/>
          <w:noProof/>
        </w:rPr>
        <w:t>(1)</w:t>
      </w:r>
      <w:r w:rsidRPr="00AA3174">
        <w:rPr>
          <w:rFonts w:ascii="Times New Roman" w:hAnsi="Times New Roman"/>
          <w:b/>
          <w:noProof/>
        </w:rPr>
        <w:t>:</w:t>
      </w:r>
      <w:r w:rsidRPr="00AA3174">
        <w:rPr>
          <w:rFonts w:ascii="Times New Roman" w:hAnsi="Times New Roman"/>
          <w:noProof/>
        </w:rPr>
        <w:t>25.</w:t>
      </w:r>
      <w:bookmarkEnd w:id="12"/>
    </w:p>
    <w:p w14:paraId="7A0EC55E" w14:textId="77777777" w:rsidR="00AA3174" w:rsidRPr="00AA3174" w:rsidRDefault="00AA3174" w:rsidP="00AA3174">
      <w:pPr>
        <w:spacing w:after="240" w:line="360" w:lineRule="auto"/>
        <w:ind w:left="720" w:hanging="720"/>
        <w:jc w:val="both"/>
        <w:rPr>
          <w:rFonts w:ascii="Times New Roman" w:hAnsi="Times New Roman"/>
          <w:noProof/>
        </w:rPr>
      </w:pPr>
      <w:bookmarkStart w:id="13" w:name="_ENREF_7"/>
      <w:r w:rsidRPr="00AA3174">
        <w:rPr>
          <w:rFonts w:ascii="Times New Roman" w:hAnsi="Times New Roman"/>
          <w:noProof/>
        </w:rPr>
        <w:t>7.</w:t>
      </w:r>
      <w:r w:rsidRPr="00AA3174">
        <w:rPr>
          <w:rFonts w:ascii="Times New Roman" w:hAnsi="Times New Roman"/>
          <w:noProof/>
        </w:rPr>
        <w:tab/>
        <w:t xml:space="preserve">Hippisley-Cox J, Coupland C 2009 Predicting risk of osteoporotic fracture in men and women in England and Wales: prospective derivation and validation of QFractureScores. BMJ </w:t>
      </w:r>
      <w:r w:rsidRPr="00AA3174">
        <w:rPr>
          <w:rFonts w:ascii="Times New Roman" w:hAnsi="Times New Roman"/>
          <w:b/>
          <w:noProof/>
        </w:rPr>
        <w:t>339:</w:t>
      </w:r>
      <w:r w:rsidRPr="00AA3174">
        <w:rPr>
          <w:rFonts w:ascii="Times New Roman" w:hAnsi="Times New Roman"/>
          <w:noProof/>
        </w:rPr>
        <w:t>b4229.</w:t>
      </w:r>
      <w:bookmarkEnd w:id="13"/>
    </w:p>
    <w:p w14:paraId="1B2ED1B3" w14:textId="77777777" w:rsidR="00AA3174" w:rsidRPr="00AA3174" w:rsidRDefault="00AA3174" w:rsidP="00AA3174">
      <w:pPr>
        <w:spacing w:after="240" w:line="360" w:lineRule="auto"/>
        <w:ind w:left="720" w:hanging="720"/>
        <w:jc w:val="both"/>
        <w:rPr>
          <w:rFonts w:ascii="Times New Roman" w:hAnsi="Times New Roman"/>
          <w:noProof/>
        </w:rPr>
      </w:pPr>
      <w:bookmarkStart w:id="14" w:name="_ENREF_8"/>
      <w:r w:rsidRPr="00AA3174">
        <w:rPr>
          <w:rFonts w:ascii="Times New Roman" w:hAnsi="Times New Roman"/>
          <w:noProof/>
        </w:rPr>
        <w:t>8.</w:t>
      </w:r>
      <w:r w:rsidRPr="00AA3174">
        <w:rPr>
          <w:rFonts w:ascii="Times New Roman" w:hAnsi="Times New Roman"/>
          <w:noProof/>
        </w:rPr>
        <w:tab/>
        <w:t xml:space="preserve">Nguyen ND, Frost SA, Center JR, Eisman JA, Nguyen TV 2007 Development of a nomogram for individualizing hip fracture risk in men and women. Osteoporos Int </w:t>
      </w:r>
      <w:r w:rsidRPr="00AA3174">
        <w:rPr>
          <w:rFonts w:ascii="Times New Roman" w:hAnsi="Times New Roman"/>
          <w:b/>
          <w:noProof/>
        </w:rPr>
        <w:t>18</w:t>
      </w:r>
      <w:r w:rsidRPr="00AA3174">
        <w:rPr>
          <w:rFonts w:ascii="Times New Roman" w:hAnsi="Times New Roman"/>
          <w:noProof/>
        </w:rPr>
        <w:t>(8)</w:t>
      </w:r>
      <w:r w:rsidRPr="00AA3174">
        <w:rPr>
          <w:rFonts w:ascii="Times New Roman" w:hAnsi="Times New Roman"/>
          <w:b/>
          <w:noProof/>
        </w:rPr>
        <w:t>:</w:t>
      </w:r>
      <w:r w:rsidRPr="00AA3174">
        <w:rPr>
          <w:rFonts w:ascii="Times New Roman" w:hAnsi="Times New Roman"/>
          <w:noProof/>
        </w:rPr>
        <w:t>1109-17.</w:t>
      </w:r>
      <w:bookmarkEnd w:id="14"/>
    </w:p>
    <w:p w14:paraId="2E0A268E" w14:textId="77777777" w:rsidR="00AA3174" w:rsidRPr="00AA3174" w:rsidRDefault="00AA3174" w:rsidP="00AA3174">
      <w:pPr>
        <w:spacing w:after="240" w:line="360" w:lineRule="auto"/>
        <w:ind w:left="720" w:hanging="720"/>
        <w:jc w:val="both"/>
        <w:rPr>
          <w:rFonts w:ascii="Times New Roman" w:hAnsi="Times New Roman"/>
          <w:noProof/>
        </w:rPr>
      </w:pPr>
      <w:bookmarkStart w:id="15" w:name="_ENREF_9"/>
      <w:r w:rsidRPr="00AA3174">
        <w:rPr>
          <w:rFonts w:ascii="Times New Roman" w:hAnsi="Times New Roman"/>
          <w:noProof/>
        </w:rPr>
        <w:t>9.</w:t>
      </w:r>
      <w:r w:rsidRPr="00AA3174">
        <w:rPr>
          <w:rFonts w:ascii="Times New Roman" w:hAnsi="Times New Roman"/>
          <w:noProof/>
        </w:rPr>
        <w:tab/>
        <w:t xml:space="preserve">Nguyen ND, Frost SA, Center JR, Eisman JA, Nguyen TV 2008 Development of prognostic nomograms for individualizing 5-year and 10-year fracture risks. Osteoporos Int </w:t>
      </w:r>
      <w:r w:rsidRPr="00AA3174">
        <w:rPr>
          <w:rFonts w:ascii="Times New Roman" w:hAnsi="Times New Roman"/>
          <w:b/>
          <w:noProof/>
        </w:rPr>
        <w:t>19</w:t>
      </w:r>
      <w:r w:rsidRPr="00AA3174">
        <w:rPr>
          <w:rFonts w:ascii="Times New Roman" w:hAnsi="Times New Roman"/>
          <w:noProof/>
        </w:rPr>
        <w:t>(10)</w:t>
      </w:r>
      <w:r w:rsidRPr="00AA3174">
        <w:rPr>
          <w:rFonts w:ascii="Times New Roman" w:hAnsi="Times New Roman"/>
          <w:b/>
          <w:noProof/>
        </w:rPr>
        <w:t>:</w:t>
      </w:r>
      <w:r w:rsidRPr="00AA3174">
        <w:rPr>
          <w:rFonts w:ascii="Times New Roman" w:hAnsi="Times New Roman"/>
          <w:noProof/>
        </w:rPr>
        <w:t>1431-44.</w:t>
      </w:r>
      <w:bookmarkEnd w:id="15"/>
    </w:p>
    <w:p w14:paraId="5B17EFF0" w14:textId="77777777" w:rsidR="00AA3174" w:rsidRPr="00AA3174" w:rsidRDefault="00AA3174" w:rsidP="00AA3174">
      <w:pPr>
        <w:spacing w:after="240" w:line="360" w:lineRule="auto"/>
        <w:ind w:left="720" w:hanging="720"/>
        <w:jc w:val="both"/>
        <w:rPr>
          <w:rFonts w:ascii="Times New Roman" w:hAnsi="Times New Roman"/>
          <w:noProof/>
        </w:rPr>
      </w:pPr>
      <w:bookmarkStart w:id="16" w:name="_ENREF_10"/>
      <w:r w:rsidRPr="00AA3174">
        <w:rPr>
          <w:rFonts w:ascii="Times New Roman" w:hAnsi="Times New Roman"/>
          <w:noProof/>
        </w:rPr>
        <w:t>10.</w:t>
      </w:r>
      <w:r w:rsidRPr="00AA3174">
        <w:rPr>
          <w:rFonts w:ascii="Times New Roman" w:hAnsi="Times New Roman"/>
          <w:noProof/>
        </w:rPr>
        <w:tab/>
        <w:t xml:space="preserve">McCloskey EV, Kanis JA, Oden A, Johansson H, Diez Perez A, Eisman JA, Nguyen TV, Center JR, Hans D, Krieg MA, Prior JC 2012 A meta-analysis of the association between falls and hip fracture risk. . Osteoporos Int </w:t>
      </w:r>
      <w:r w:rsidRPr="00AA3174">
        <w:rPr>
          <w:rFonts w:ascii="Times New Roman" w:hAnsi="Times New Roman"/>
          <w:b/>
          <w:noProof/>
        </w:rPr>
        <w:t>23</w:t>
      </w:r>
      <w:r w:rsidRPr="00AA3174">
        <w:rPr>
          <w:rFonts w:ascii="Times New Roman" w:hAnsi="Times New Roman"/>
          <w:noProof/>
        </w:rPr>
        <w:t>(Suppl. 2)</w:t>
      </w:r>
      <w:r w:rsidRPr="00AA3174">
        <w:rPr>
          <w:rFonts w:ascii="Times New Roman" w:hAnsi="Times New Roman"/>
          <w:b/>
          <w:noProof/>
        </w:rPr>
        <w:t>:</w:t>
      </w:r>
      <w:r w:rsidRPr="00AA3174">
        <w:rPr>
          <w:rFonts w:ascii="Times New Roman" w:hAnsi="Times New Roman"/>
          <w:noProof/>
        </w:rPr>
        <w:t>S80-S81.</w:t>
      </w:r>
      <w:bookmarkEnd w:id="16"/>
    </w:p>
    <w:p w14:paraId="48FFBC0C" w14:textId="77777777" w:rsidR="00AA3174" w:rsidRPr="00AA3174" w:rsidRDefault="00AA3174" w:rsidP="00AA3174">
      <w:pPr>
        <w:spacing w:after="240" w:line="360" w:lineRule="auto"/>
        <w:ind w:left="720" w:hanging="720"/>
        <w:jc w:val="both"/>
        <w:rPr>
          <w:rFonts w:ascii="Times New Roman" w:hAnsi="Times New Roman"/>
          <w:noProof/>
        </w:rPr>
      </w:pPr>
      <w:bookmarkStart w:id="17" w:name="_ENREF_11"/>
      <w:r w:rsidRPr="00AA3174">
        <w:rPr>
          <w:rFonts w:ascii="Times New Roman" w:hAnsi="Times New Roman"/>
          <w:noProof/>
        </w:rPr>
        <w:t>11.</w:t>
      </w:r>
      <w:r w:rsidRPr="00AA3174">
        <w:rPr>
          <w:rFonts w:ascii="Times New Roman" w:hAnsi="Times New Roman"/>
          <w:noProof/>
        </w:rPr>
        <w:tab/>
        <w:t xml:space="preserve">Harvey NC, Johansson H, Oden A, Karlsson MK, Rosengren BE, Ljunggren O, Cooper C, McCloskey E, Kanis JA, Ohlsson C, Mellstrom D 2016 FRAX predicts incident falls in elderly </w:t>
      </w:r>
      <w:r w:rsidRPr="00AA3174">
        <w:rPr>
          <w:rFonts w:ascii="Times New Roman" w:hAnsi="Times New Roman"/>
          <w:noProof/>
        </w:rPr>
        <w:lastRenderedPageBreak/>
        <w:t xml:space="preserve">men: findings from MrOs Sweden. Osteoporos Int </w:t>
      </w:r>
      <w:r w:rsidRPr="00AA3174">
        <w:rPr>
          <w:rFonts w:ascii="Times New Roman" w:hAnsi="Times New Roman"/>
          <w:b/>
          <w:noProof/>
        </w:rPr>
        <w:t>27</w:t>
      </w:r>
      <w:r w:rsidRPr="00AA3174">
        <w:rPr>
          <w:rFonts w:ascii="Times New Roman" w:hAnsi="Times New Roman"/>
          <w:noProof/>
        </w:rPr>
        <w:t>(1)</w:t>
      </w:r>
      <w:r w:rsidRPr="00AA3174">
        <w:rPr>
          <w:rFonts w:ascii="Times New Roman" w:hAnsi="Times New Roman"/>
          <w:b/>
          <w:noProof/>
        </w:rPr>
        <w:t>:</w:t>
      </w:r>
      <w:r w:rsidRPr="00AA3174">
        <w:rPr>
          <w:rFonts w:ascii="Times New Roman" w:hAnsi="Times New Roman"/>
          <w:noProof/>
        </w:rPr>
        <w:t>267-74.</w:t>
      </w:r>
      <w:bookmarkEnd w:id="17"/>
    </w:p>
    <w:p w14:paraId="1F4A9B89" w14:textId="77777777" w:rsidR="00AA3174" w:rsidRPr="00AA3174" w:rsidRDefault="00AA3174" w:rsidP="00AA3174">
      <w:pPr>
        <w:spacing w:after="240" w:line="360" w:lineRule="auto"/>
        <w:ind w:left="720" w:hanging="720"/>
        <w:jc w:val="both"/>
        <w:rPr>
          <w:rFonts w:ascii="Times New Roman" w:hAnsi="Times New Roman"/>
          <w:noProof/>
        </w:rPr>
      </w:pPr>
      <w:bookmarkStart w:id="18" w:name="_ENREF_12"/>
      <w:r w:rsidRPr="00AA3174">
        <w:rPr>
          <w:rFonts w:ascii="Times New Roman" w:hAnsi="Times New Roman"/>
          <w:noProof/>
        </w:rPr>
        <w:t>12.</w:t>
      </w:r>
      <w:r w:rsidRPr="00AA3174">
        <w:rPr>
          <w:rFonts w:ascii="Times New Roman" w:hAnsi="Times New Roman"/>
          <w:noProof/>
        </w:rPr>
        <w:tab/>
        <w:t xml:space="preserve">Karlsson MK, Ribom E, Nilsson JA, Ljunggren O, Ohlsson C, Mellstrom D, Lorentzon M, Mallmin H, Stefanick M, Lapidus J, Leung PC, Kwok A, Barrett-Connor E, Orwoll E, Rosengren BE 2012 Inferior physical performance tests in 10,998 men in the MrOS study is associated with recurrent falls. Age Ageing </w:t>
      </w:r>
      <w:r w:rsidRPr="00AA3174">
        <w:rPr>
          <w:rFonts w:ascii="Times New Roman" w:hAnsi="Times New Roman"/>
          <w:b/>
          <w:noProof/>
        </w:rPr>
        <w:t>41</w:t>
      </w:r>
      <w:r w:rsidRPr="00AA3174">
        <w:rPr>
          <w:rFonts w:ascii="Times New Roman" w:hAnsi="Times New Roman"/>
          <w:noProof/>
        </w:rPr>
        <w:t>(6)</w:t>
      </w:r>
      <w:r w:rsidRPr="00AA3174">
        <w:rPr>
          <w:rFonts w:ascii="Times New Roman" w:hAnsi="Times New Roman"/>
          <w:b/>
          <w:noProof/>
        </w:rPr>
        <w:t>:</w:t>
      </w:r>
      <w:r w:rsidRPr="00AA3174">
        <w:rPr>
          <w:rFonts w:ascii="Times New Roman" w:hAnsi="Times New Roman"/>
          <w:noProof/>
        </w:rPr>
        <w:t>740-6.</w:t>
      </w:r>
      <w:bookmarkEnd w:id="18"/>
    </w:p>
    <w:p w14:paraId="7213FFE2" w14:textId="77777777" w:rsidR="00AA3174" w:rsidRPr="00AA3174" w:rsidRDefault="00AA3174" w:rsidP="00AA3174">
      <w:pPr>
        <w:spacing w:after="240" w:line="360" w:lineRule="auto"/>
        <w:ind w:left="720" w:hanging="720"/>
        <w:jc w:val="both"/>
        <w:rPr>
          <w:rFonts w:ascii="Times New Roman" w:hAnsi="Times New Roman"/>
          <w:noProof/>
        </w:rPr>
      </w:pPr>
      <w:bookmarkStart w:id="19" w:name="_ENREF_13"/>
      <w:r w:rsidRPr="00AA3174">
        <w:rPr>
          <w:rFonts w:ascii="Times New Roman" w:hAnsi="Times New Roman"/>
          <w:noProof/>
        </w:rPr>
        <w:t>13.</w:t>
      </w:r>
      <w:r w:rsidRPr="00AA3174">
        <w:rPr>
          <w:rFonts w:ascii="Times New Roman" w:hAnsi="Times New Roman"/>
          <w:noProof/>
        </w:rPr>
        <w:tab/>
        <w:t xml:space="preserve">Rosengren BE, Ribom EL, Nilsson JA, Mallmin H, Ljunggren O, Ohlsson C, Mellstrom D, Lorentzon M, Stefanick M, Lapidus J, Leung PC, Kwok A, Barrett-Connor E, Orwoll E, Karlsson MK 2012 Inferior physical performance test results of 10,998 men in the MrOS Study is associated with high fracture risk. Age Ageing </w:t>
      </w:r>
      <w:r w:rsidRPr="00AA3174">
        <w:rPr>
          <w:rFonts w:ascii="Times New Roman" w:hAnsi="Times New Roman"/>
          <w:b/>
          <w:noProof/>
        </w:rPr>
        <w:t>41</w:t>
      </w:r>
      <w:r w:rsidRPr="00AA3174">
        <w:rPr>
          <w:rFonts w:ascii="Times New Roman" w:hAnsi="Times New Roman"/>
          <w:noProof/>
        </w:rPr>
        <w:t>(3)</w:t>
      </w:r>
      <w:r w:rsidRPr="00AA3174">
        <w:rPr>
          <w:rFonts w:ascii="Times New Roman" w:hAnsi="Times New Roman"/>
          <w:b/>
          <w:noProof/>
        </w:rPr>
        <w:t>:</w:t>
      </w:r>
      <w:r w:rsidRPr="00AA3174">
        <w:rPr>
          <w:rFonts w:ascii="Times New Roman" w:hAnsi="Times New Roman"/>
          <w:noProof/>
        </w:rPr>
        <w:t>339-44.</w:t>
      </w:r>
      <w:bookmarkEnd w:id="19"/>
    </w:p>
    <w:p w14:paraId="7B67A687" w14:textId="77777777" w:rsidR="00AA3174" w:rsidRPr="00AA3174" w:rsidRDefault="00AA3174" w:rsidP="00AA3174">
      <w:pPr>
        <w:spacing w:after="240" w:line="360" w:lineRule="auto"/>
        <w:ind w:left="720" w:hanging="720"/>
        <w:jc w:val="both"/>
        <w:rPr>
          <w:rFonts w:ascii="Times New Roman" w:hAnsi="Times New Roman"/>
          <w:noProof/>
        </w:rPr>
      </w:pPr>
      <w:bookmarkStart w:id="20" w:name="_ENREF_14"/>
      <w:r w:rsidRPr="00AA3174">
        <w:rPr>
          <w:rFonts w:ascii="Times New Roman" w:hAnsi="Times New Roman"/>
          <w:noProof/>
        </w:rPr>
        <w:t>14.</w:t>
      </w:r>
      <w:r w:rsidRPr="00AA3174">
        <w:rPr>
          <w:rFonts w:ascii="Times New Roman" w:hAnsi="Times New Roman"/>
          <w:noProof/>
        </w:rPr>
        <w:tab/>
        <w:t xml:space="preserve">Lau EM, Leung PC, Kwok T, Woo J, Lynn H, Orwoll E, Cummings S, Cauley J 2006 The determinants of bone mineral density in Chinese men--results from Mr. Os (Hong Kong), the first cohort study on osteoporosis in Asian men. Osteoporos.Int. </w:t>
      </w:r>
      <w:r w:rsidRPr="00AA3174">
        <w:rPr>
          <w:rFonts w:ascii="Times New Roman" w:hAnsi="Times New Roman"/>
          <w:b/>
          <w:noProof/>
        </w:rPr>
        <w:t>17</w:t>
      </w:r>
      <w:r w:rsidRPr="00AA3174">
        <w:rPr>
          <w:rFonts w:ascii="Times New Roman" w:hAnsi="Times New Roman"/>
          <w:noProof/>
        </w:rPr>
        <w:t>(2)</w:t>
      </w:r>
      <w:r w:rsidRPr="00AA3174">
        <w:rPr>
          <w:rFonts w:ascii="Times New Roman" w:hAnsi="Times New Roman"/>
          <w:b/>
          <w:noProof/>
        </w:rPr>
        <w:t>:</w:t>
      </w:r>
      <w:r w:rsidRPr="00AA3174">
        <w:rPr>
          <w:rFonts w:ascii="Times New Roman" w:hAnsi="Times New Roman"/>
          <w:noProof/>
        </w:rPr>
        <w:t>297-303.</w:t>
      </w:r>
      <w:bookmarkEnd w:id="20"/>
    </w:p>
    <w:p w14:paraId="1EA0498C" w14:textId="77777777" w:rsidR="00AA3174" w:rsidRPr="00AA3174" w:rsidRDefault="00AA3174" w:rsidP="00AA3174">
      <w:pPr>
        <w:spacing w:after="240" w:line="360" w:lineRule="auto"/>
        <w:ind w:left="720" w:hanging="720"/>
        <w:jc w:val="both"/>
        <w:rPr>
          <w:rFonts w:ascii="Times New Roman" w:hAnsi="Times New Roman"/>
          <w:noProof/>
        </w:rPr>
      </w:pPr>
      <w:bookmarkStart w:id="21" w:name="_ENREF_15"/>
      <w:r w:rsidRPr="00AA3174">
        <w:rPr>
          <w:rFonts w:ascii="Times New Roman" w:hAnsi="Times New Roman"/>
          <w:noProof/>
        </w:rPr>
        <w:t>15.</w:t>
      </w:r>
      <w:r w:rsidRPr="00AA3174">
        <w:rPr>
          <w:rFonts w:ascii="Times New Roman" w:hAnsi="Times New Roman"/>
          <w:noProof/>
        </w:rPr>
        <w:tab/>
        <w:t xml:space="preserve">Mellstrom D, Johnell O, Ljunggren O, Eriksson AL, Lorentzon M, Mallmin H, Holmberg A, Redlund-Johnell I, Orwoll E, Ohlsson C 2006 Free testosterone is an independent predictor of BMD and prevalent fractures in elderly men: MrOS Sweden. J Bone Miner Res </w:t>
      </w:r>
      <w:r w:rsidRPr="00AA3174">
        <w:rPr>
          <w:rFonts w:ascii="Times New Roman" w:hAnsi="Times New Roman"/>
          <w:b/>
          <w:noProof/>
        </w:rPr>
        <w:t>21</w:t>
      </w:r>
      <w:r w:rsidRPr="00AA3174">
        <w:rPr>
          <w:rFonts w:ascii="Times New Roman" w:hAnsi="Times New Roman"/>
          <w:noProof/>
        </w:rPr>
        <w:t>(4)</w:t>
      </w:r>
      <w:r w:rsidRPr="00AA3174">
        <w:rPr>
          <w:rFonts w:ascii="Times New Roman" w:hAnsi="Times New Roman"/>
          <w:b/>
          <w:noProof/>
        </w:rPr>
        <w:t>:</w:t>
      </w:r>
      <w:r w:rsidRPr="00AA3174">
        <w:rPr>
          <w:rFonts w:ascii="Times New Roman" w:hAnsi="Times New Roman"/>
          <w:noProof/>
        </w:rPr>
        <w:t>529-35.</w:t>
      </w:r>
      <w:bookmarkEnd w:id="21"/>
    </w:p>
    <w:p w14:paraId="7B36C916" w14:textId="77777777" w:rsidR="00AA3174" w:rsidRPr="00AA3174" w:rsidRDefault="00AA3174" w:rsidP="00AA3174">
      <w:pPr>
        <w:spacing w:after="240" w:line="360" w:lineRule="auto"/>
        <w:ind w:left="720" w:hanging="720"/>
        <w:jc w:val="both"/>
        <w:rPr>
          <w:rFonts w:ascii="Times New Roman" w:hAnsi="Times New Roman"/>
          <w:noProof/>
        </w:rPr>
      </w:pPr>
      <w:bookmarkStart w:id="22" w:name="_ENREF_16"/>
      <w:r w:rsidRPr="00AA3174">
        <w:rPr>
          <w:rFonts w:ascii="Times New Roman" w:hAnsi="Times New Roman"/>
          <w:noProof/>
        </w:rPr>
        <w:lastRenderedPageBreak/>
        <w:t>16.</w:t>
      </w:r>
      <w:r w:rsidRPr="00AA3174">
        <w:rPr>
          <w:rFonts w:ascii="Times New Roman" w:hAnsi="Times New Roman"/>
          <w:noProof/>
        </w:rPr>
        <w:tab/>
        <w:t xml:space="preserve">Orwoll E, Blank JB, Barrett-Connor E, Cauley J, Cummings S, Ensrud K, Lewis C, Cawthon PM, Marcus R, Marshall LM, McGowan J, Phipps K, Sherman S, Stefanick ML, Stone K 2005 Design and baseline characteristics of the osteoporotic fractures in men (MrOS) study--a large observational study of the determinants of fracture in older men. Contemp Clin Trials </w:t>
      </w:r>
      <w:r w:rsidRPr="00AA3174">
        <w:rPr>
          <w:rFonts w:ascii="Times New Roman" w:hAnsi="Times New Roman"/>
          <w:b/>
          <w:noProof/>
        </w:rPr>
        <w:t>26</w:t>
      </w:r>
      <w:r w:rsidRPr="00AA3174">
        <w:rPr>
          <w:rFonts w:ascii="Times New Roman" w:hAnsi="Times New Roman"/>
          <w:noProof/>
        </w:rPr>
        <w:t>(5)</w:t>
      </w:r>
      <w:r w:rsidRPr="00AA3174">
        <w:rPr>
          <w:rFonts w:ascii="Times New Roman" w:hAnsi="Times New Roman"/>
          <w:b/>
          <w:noProof/>
        </w:rPr>
        <w:t>:</w:t>
      </w:r>
      <w:r w:rsidRPr="00AA3174">
        <w:rPr>
          <w:rFonts w:ascii="Times New Roman" w:hAnsi="Times New Roman"/>
          <w:noProof/>
        </w:rPr>
        <w:t>569-85.</w:t>
      </w:r>
      <w:bookmarkEnd w:id="22"/>
    </w:p>
    <w:p w14:paraId="30588096" w14:textId="77777777" w:rsidR="00AA3174" w:rsidRPr="00AA3174" w:rsidRDefault="00AA3174" w:rsidP="00AA3174">
      <w:pPr>
        <w:spacing w:after="240" w:line="360" w:lineRule="auto"/>
        <w:ind w:left="720" w:hanging="720"/>
        <w:jc w:val="both"/>
        <w:rPr>
          <w:rFonts w:ascii="Times New Roman" w:hAnsi="Times New Roman"/>
          <w:noProof/>
        </w:rPr>
      </w:pPr>
      <w:bookmarkStart w:id="23" w:name="_ENREF_17"/>
      <w:r w:rsidRPr="00AA3174">
        <w:rPr>
          <w:rFonts w:ascii="Times New Roman" w:hAnsi="Times New Roman"/>
          <w:noProof/>
        </w:rPr>
        <w:t>17.</w:t>
      </w:r>
      <w:r w:rsidRPr="00AA3174">
        <w:rPr>
          <w:rFonts w:ascii="Times New Roman" w:hAnsi="Times New Roman"/>
          <w:noProof/>
        </w:rPr>
        <w:tab/>
        <w:t xml:space="preserve">Blank JB, Cawthon PM, Carrion-Petersen ML, Harper L, Johnson JP, Mitson E, Delay RR 2005 Overview of recruitment for the osteoporotic fractures in men study (MrOS). Contemp Clin Trials </w:t>
      </w:r>
      <w:r w:rsidRPr="00AA3174">
        <w:rPr>
          <w:rFonts w:ascii="Times New Roman" w:hAnsi="Times New Roman"/>
          <w:b/>
          <w:noProof/>
        </w:rPr>
        <w:t>26</w:t>
      </w:r>
      <w:r w:rsidRPr="00AA3174">
        <w:rPr>
          <w:rFonts w:ascii="Times New Roman" w:hAnsi="Times New Roman"/>
          <w:noProof/>
        </w:rPr>
        <w:t>(5)</w:t>
      </w:r>
      <w:r w:rsidRPr="00AA3174">
        <w:rPr>
          <w:rFonts w:ascii="Times New Roman" w:hAnsi="Times New Roman"/>
          <w:b/>
          <w:noProof/>
        </w:rPr>
        <w:t>:</w:t>
      </w:r>
      <w:r w:rsidRPr="00AA3174">
        <w:rPr>
          <w:rFonts w:ascii="Times New Roman" w:hAnsi="Times New Roman"/>
          <w:noProof/>
        </w:rPr>
        <w:t>557-68.</w:t>
      </w:r>
      <w:bookmarkEnd w:id="23"/>
    </w:p>
    <w:p w14:paraId="1EFA903E" w14:textId="77777777" w:rsidR="00AA3174" w:rsidRPr="00AA3174" w:rsidRDefault="00AA3174" w:rsidP="00AA3174">
      <w:pPr>
        <w:spacing w:after="240" w:line="360" w:lineRule="auto"/>
        <w:ind w:left="720" w:hanging="720"/>
        <w:jc w:val="both"/>
        <w:rPr>
          <w:rFonts w:ascii="Times New Roman" w:hAnsi="Times New Roman"/>
          <w:noProof/>
        </w:rPr>
      </w:pPr>
      <w:bookmarkStart w:id="24" w:name="_ENREF_18"/>
      <w:r w:rsidRPr="00AA3174">
        <w:rPr>
          <w:rFonts w:ascii="Times New Roman" w:hAnsi="Times New Roman"/>
          <w:noProof/>
        </w:rPr>
        <w:t>18.</w:t>
      </w:r>
      <w:r w:rsidRPr="00AA3174">
        <w:rPr>
          <w:rFonts w:ascii="Times New Roman" w:hAnsi="Times New Roman"/>
          <w:noProof/>
        </w:rPr>
        <w:tab/>
        <w:t xml:space="preserve">Looker AC, Wahner HW, Dunn WL, Calvo MS, Harris TB, Heyse SP, Johnston CC, Jr., Lindsay R 1998 Updated data on proximal femur bone mineral levels of US adults. Osteoporos Int </w:t>
      </w:r>
      <w:r w:rsidRPr="00AA3174">
        <w:rPr>
          <w:rFonts w:ascii="Times New Roman" w:hAnsi="Times New Roman"/>
          <w:b/>
          <w:noProof/>
        </w:rPr>
        <w:t>8</w:t>
      </w:r>
      <w:r w:rsidRPr="00AA3174">
        <w:rPr>
          <w:rFonts w:ascii="Times New Roman" w:hAnsi="Times New Roman"/>
          <w:noProof/>
        </w:rPr>
        <w:t>(5)</w:t>
      </w:r>
      <w:r w:rsidRPr="00AA3174">
        <w:rPr>
          <w:rFonts w:ascii="Times New Roman" w:hAnsi="Times New Roman"/>
          <w:b/>
          <w:noProof/>
        </w:rPr>
        <w:t>:</w:t>
      </w:r>
      <w:r w:rsidRPr="00AA3174">
        <w:rPr>
          <w:rFonts w:ascii="Times New Roman" w:hAnsi="Times New Roman"/>
          <w:noProof/>
        </w:rPr>
        <w:t>468-89.</w:t>
      </w:r>
      <w:bookmarkEnd w:id="24"/>
    </w:p>
    <w:p w14:paraId="49D6E040" w14:textId="77777777" w:rsidR="00AA3174" w:rsidRPr="00AA3174" w:rsidRDefault="00AA3174" w:rsidP="00AA3174">
      <w:pPr>
        <w:spacing w:after="240" w:line="360" w:lineRule="auto"/>
        <w:ind w:left="720" w:hanging="720"/>
        <w:jc w:val="both"/>
        <w:rPr>
          <w:rFonts w:ascii="Times New Roman" w:hAnsi="Times New Roman"/>
          <w:noProof/>
        </w:rPr>
      </w:pPr>
      <w:bookmarkStart w:id="25" w:name="_ENREF_19"/>
      <w:r w:rsidRPr="00AA3174">
        <w:rPr>
          <w:rFonts w:ascii="Times New Roman" w:hAnsi="Times New Roman"/>
          <w:noProof/>
        </w:rPr>
        <w:t>19.</w:t>
      </w:r>
      <w:r w:rsidRPr="00AA3174">
        <w:rPr>
          <w:rFonts w:ascii="Times New Roman" w:hAnsi="Times New Roman"/>
          <w:noProof/>
        </w:rPr>
        <w:tab/>
        <w:t xml:space="preserve">Kwok T, Khoo CC, Leung J, Kwok A, Qin L, Woo J, Leung PC 2012 Predictive values of calcaneal quantitative ultrasound and dual energy X ray absorptiometry for non-vertebral fracture in older men: results from the MrOS study (Hong Kong). Osteoporos Int </w:t>
      </w:r>
      <w:r w:rsidRPr="00AA3174">
        <w:rPr>
          <w:rFonts w:ascii="Times New Roman" w:hAnsi="Times New Roman"/>
          <w:b/>
          <w:noProof/>
        </w:rPr>
        <w:t>23</w:t>
      </w:r>
      <w:r w:rsidRPr="00AA3174">
        <w:rPr>
          <w:rFonts w:ascii="Times New Roman" w:hAnsi="Times New Roman"/>
          <w:noProof/>
        </w:rPr>
        <w:t>(3)</w:t>
      </w:r>
      <w:r w:rsidRPr="00AA3174">
        <w:rPr>
          <w:rFonts w:ascii="Times New Roman" w:hAnsi="Times New Roman"/>
          <w:b/>
          <w:noProof/>
        </w:rPr>
        <w:t>:</w:t>
      </w:r>
      <w:r w:rsidRPr="00AA3174">
        <w:rPr>
          <w:rFonts w:ascii="Times New Roman" w:hAnsi="Times New Roman"/>
          <w:noProof/>
        </w:rPr>
        <w:t>1001-6.</w:t>
      </w:r>
      <w:bookmarkEnd w:id="25"/>
    </w:p>
    <w:p w14:paraId="41DA9DF8" w14:textId="77777777" w:rsidR="00AA3174" w:rsidRPr="00AA3174" w:rsidRDefault="00AA3174" w:rsidP="00AA3174">
      <w:pPr>
        <w:spacing w:after="240" w:line="360" w:lineRule="auto"/>
        <w:ind w:left="720" w:hanging="720"/>
        <w:jc w:val="both"/>
        <w:rPr>
          <w:rFonts w:ascii="Times New Roman" w:hAnsi="Times New Roman"/>
          <w:noProof/>
        </w:rPr>
      </w:pPr>
      <w:bookmarkStart w:id="26" w:name="_ENREF_20"/>
      <w:r w:rsidRPr="00AA3174">
        <w:rPr>
          <w:rFonts w:ascii="Times New Roman" w:hAnsi="Times New Roman"/>
          <w:noProof/>
        </w:rPr>
        <w:t>20.</w:t>
      </w:r>
      <w:r w:rsidRPr="00AA3174">
        <w:rPr>
          <w:rFonts w:ascii="Times New Roman" w:hAnsi="Times New Roman"/>
          <w:noProof/>
        </w:rPr>
        <w:tab/>
        <w:t xml:space="preserve">Ohlsson C, Mellstrom D, Carlzon D, Orwoll E, Ljunggren O, Karlsson MK, Vandenput L 2011 Older men with low serum IGF-1 have an increased risk of incident fractures: the MrOS Sweden study. J Bone Miner Res </w:t>
      </w:r>
      <w:r w:rsidRPr="00AA3174">
        <w:rPr>
          <w:rFonts w:ascii="Times New Roman" w:hAnsi="Times New Roman"/>
          <w:b/>
          <w:noProof/>
        </w:rPr>
        <w:t>26</w:t>
      </w:r>
      <w:r w:rsidRPr="00AA3174">
        <w:rPr>
          <w:rFonts w:ascii="Times New Roman" w:hAnsi="Times New Roman"/>
          <w:noProof/>
        </w:rPr>
        <w:t>(4)</w:t>
      </w:r>
      <w:r w:rsidRPr="00AA3174">
        <w:rPr>
          <w:rFonts w:ascii="Times New Roman" w:hAnsi="Times New Roman"/>
          <w:b/>
          <w:noProof/>
        </w:rPr>
        <w:t>:</w:t>
      </w:r>
      <w:r w:rsidRPr="00AA3174">
        <w:rPr>
          <w:rFonts w:ascii="Times New Roman" w:hAnsi="Times New Roman"/>
          <w:noProof/>
        </w:rPr>
        <w:t>865-72.</w:t>
      </w:r>
      <w:bookmarkEnd w:id="26"/>
    </w:p>
    <w:p w14:paraId="23793FBC" w14:textId="77777777" w:rsidR="00AA3174" w:rsidRPr="00AA3174" w:rsidRDefault="00AA3174" w:rsidP="00AA3174">
      <w:pPr>
        <w:spacing w:after="240" w:line="360" w:lineRule="auto"/>
        <w:ind w:left="720" w:hanging="720"/>
        <w:jc w:val="both"/>
        <w:rPr>
          <w:rFonts w:ascii="Times New Roman" w:hAnsi="Times New Roman"/>
          <w:noProof/>
        </w:rPr>
      </w:pPr>
      <w:bookmarkStart w:id="27" w:name="_ENREF_21"/>
      <w:r w:rsidRPr="00AA3174">
        <w:rPr>
          <w:rFonts w:ascii="Times New Roman" w:hAnsi="Times New Roman"/>
          <w:noProof/>
        </w:rPr>
        <w:lastRenderedPageBreak/>
        <w:t>21.</w:t>
      </w:r>
      <w:r w:rsidRPr="00AA3174">
        <w:rPr>
          <w:rFonts w:ascii="Times New Roman" w:hAnsi="Times New Roman"/>
          <w:noProof/>
        </w:rPr>
        <w:tab/>
        <w:t>Sims I 2017 Many more eligible for bisphosphonates after NICE lowers threshold to 1%, vol. 2017. PULSE.</w:t>
      </w:r>
      <w:bookmarkEnd w:id="27"/>
    </w:p>
    <w:p w14:paraId="509C3AE1" w14:textId="77777777" w:rsidR="00AA3174" w:rsidRPr="00AA3174" w:rsidRDefault="00AA3174" w:rsidP="00AA3174">
      <w:pPr>
        <w:spacing w:after="240" w:line="360" w:lineRule="auto"/>
        <w:ind w:left="720" w:hanging="720"/>
        <w:jc w:val="both"/>
        <w:rPr>
          <w:rFonts w:ascii="Times New Roman" w:hAnsi="Times New Roman"/>
          <w:noProof/>
        </w:rPr>
      </w:pPr>
      <w:bookmarkStart w:id="28" w:name="_ENREF_22"/>
      <w:r w:rsidRPr="00AA3174">
        <w:rPr>
          <w:rFonts w:ascii="Times New Roman" w:hAnsi="Times New Roman"/>
          <w:noProof/>
        </w:rPr>
        <w:t>22.</w:t>
      </w:r>
      <w:r w:rsidRPr="00AA3174">
        <w:rPr>
          <w:rFonts w:ascii="Times New Roman" w:hAnsi="Times New Roman"/>
          <w:noProof/>
        </w:rPr>
        <w:tab/>
        <w:t xml:space="preserve">Breslow NE, Day NE 1987 Statistical Methods in Cancer Research. IARC Scientific Publications No 32 </w:t>
      </w:r>
      <w:r w:rsidRPr="00AA3174">
        <w:rPr>
          <w:rFonts w:ascii="Times New Roman" w:hAnsi="Times New Roman"/>
          <w:b/>
          <w:noProof/>
        </w:rPr>
        <w:t>Volume II:</w:t>
      </w:r>
      <w:r w:rsidRPr="00AA3174">
        <w:rPr>
          <w:rFonts w:ascii="Times New Roman" w:hAnsi="Times New Roman"/>
          <w:noProof/>
        </w:rPr>
        <w:t>p 131-135.</w:t>
      </w:r>
      <w:bookmarkEnd w:id="28"/>
    </w:p>
    <w:p w14:paraId="12A61193" w14:textId="77777777" w:rsidR="00AA3174" w:rsidRPr="00AA3174" w:rsidRDefault="00AA3174" w:rsidP="00AA3174">
      <w:pPr>
        <w:spacing w:after="240" w:line="360" w:lineRule="auto"/>
        <w:ind w:left="720" w:hanging="720"/>
        <w:jc w:val="both"/>
        <w:rPr>
          <w:rFonts w:ascii="Times New Roman" w:hAnsi="Times New Roman"/>
          <w:noProof/>
        </w:rPr>
      </w:pPr>
      <w:bookmarkStart w:id="29" w:name="_ENREF_23"/>
      <w:r w:rsidRPr="00AA3174">
        <w:rPr>
          <w:rFonts w:ascii="Times New Roman" w:hAnsi="Times New Roman"/>
          <w:noProof/>
        </w:rPr>
        <w:t>23.</w:t>
      </w:r>
      <w:r w:rsidRPr="00AA3174">
        <w:rPr>
          <w:rFonts w:ascii="Times New Roman" w:hAnsi="Times New Roman"/>
          <w:noProof/>
        </w:rPr>
        <w:tab/>
        <w:t xml:space="preserve">Compston J, Cooper A, Cooper C, Gittoes N, Gregson C, Harvey N, Hope S, Kanis JA, McCloskey EV, Poole KES, Reid DM, Selby P, Thompson F, Thurston A, Vine N 2017 UK clinical guideline for the prevention and treatment of osteoporosis. Arch Osteoporos </w:t>
      </w:r>
      <w:r w:rsidRPr="00AA3174">
        <w:rPr>
          <w:rFonts w:ascii="Times New Roman" w:hAnsi="Times New Roman"/>
          <w:b/>
          <w:noProof/>
        </w:rPr>
        <w:t>12</w:t>
      </w:r>
      <w:r w:rsidRPr="00AA3174">
        <w:rPr>
          <w:rFonts w:ascii="Times New Roman" w:hAnsi="Times New Roman"/>
          <w:noProof/>
        </w:rPr>
        <w:t>(1)</w:t>
      </w:r>
      <w:r w:rsidRPr="00AA3174">
        <w:rPr>
          <w:rFonts w:ascii="Times New Roman" w:hAnsi="Times New Roman"/>
          <w:b/>
          <w:noProof/>
        </w:rPr>
        <w:t>:</w:t>
      </w:r>
      <w:r w:rsidRPr="00AA3174">
        <w:rPr>
          <w:rFonts w:ascii="Times New Roman" w:hAnsi="Times New Roman"/>
          <w:noProof/>
        </w:rPr>
        <w:t>43.</w:t>
      </w:r>
      <w:bookmarkEnd w:id="29"/>
    </w:p>
    <w:p w14:paraId="717143FD" w14:textId="77777777" w:rsidR="00AA3174" w:rsidRPr="00AA3174" w:rsidRDefault="00AA3174" w:rsidP="00AA3174">
      <w:pPr>
        <w:spacing w:after="240" w:line="360" w:lineRule="auto"/>
        <w:ind w:left="720" w:hanging="720"/>
        <w:jc w:val="both"/>
        <w:rPr>
          <w:rFonts w:ascii="Times New Roman" w:hAnsi="Times New Roman"/>
          <w:noProof/>
        </w:rPr>
      </w:pPr>
      <w:bookmarkStart w:id="30" w:name="_ENREF_24"/>
      <w:r w:rsidRPr="00AA3174">
        <w:rPr>
          <w:rFonts w:ascii="Times New Roman" w:hAnsi="Times New Roman"/>
          <w:noProof/>
        </w:rPr>
        <w:t>24.</w:t>
      </w:r>
      <w:r w:rsidRPr="00AA3174">
        <w:rPr>
          <w:rFonts w:ascii="Times New Roman" w:hAnsi="Times New Roman"/>
          <w:noProof/>
        </w:rPr>
        <w:tab/>
        <w:t xml:space="preserve">Blain H, Masud T, Dargent-Molina P, Martin FC, Rosendahl E, van der Velde N, Bousquet J, Benetos A, Cooper C, Kanis JA, Reginster JY, Rizzoli R, Cortet B, Barbagallo M, Dreinhofer KE, Vellas B, Maggi S, Strandberg T 2016 A Comprehensive Fracture Prevention Strategy in Older Adults: The European Union Geriatric Medicine Society (EUGMS) Statement. J Nutr Health Aging </w:t>
      </w:r>
      <w:r w:rsidRPr="00AA3174">
        <w:rPr>
          <w:rFonts w:ascii="Times New Roman" w:hAnsi="Times New Roman"/>
          <w:b/>
          <w:noProof/>
        </w:rPr>
        <w:t>20</w:t>
      </w:r>
      <w:r w:rsidRPr="00AA3174">
        <w:rPr>
          <w:rFonts w:ascii="Times New Roman" w:hAnsi="Times New Roman"/>
          <w:noProof/>
        </w:rPr>
        <w:t>(6)</w:t>
      </w:r>
      <w:r w:rsidRPr="00AA3174">
        <w:rPr>
          <w:rFonts w:ascii="Times New Roman" w:hAnsi="Times New Roman"/>
          <w:b/>
          <w:noProof/>
        </w:rPr>
        <w:t>:</w:t>
      </w:r>
      <w:r w:rsidRPr="00AA3174">
        <w:rPr>
          <w:rFonts w:ascii="Times New Roman" w:hAnsi="Times New Roman"/>
          <w:noProof/>
        </w:rPr>
        <w:t>647-52.</w:t>
      </w:r>
      <w:bookmarkEnd w:id="30"/>
    </w:p>
    <w:p w14:paraId="3C48C4B9" w14:textId="77777777" w:rsidR="00AA3174" w:rsidRPr="00AA3174" w:rsidRDefault="00AA3174" w:rsidP="00AA3174">
      <w:pPr>
        <w:spacing w:after="240" w:line="360" w:lineRule="auto"/>
        <w:ind w:left="720" w:hanging="720"/>
        <w:jc w:val="both"/>
        <w:rPr>
          <w:rFonts w:ascii="Times New Roman" w:hAnsi="Times New Roman"/>
          <w:noProof/>
        </w:rPr>
      </w:pPr>
      <w:bookmarkStart w:id="31" w:name="_ENREF_25"/>
      <w:r w:rsidRPr="00AA3174">
        <w:rPr>
          <w:rFonts w:ascii="Times New Roman" w:hAnsi="Times New Roman"/>
          <w:noProof/>
        </w:rPr>
        <w:t>25.</w:t>
      </w:r>
      <w:r w:rsidRPr="00AA3174">
        <w:rPr>
          <w:rFonts w:ascii="Times New Roman" w:hAnsi="Times New Roman"/>
          <w:noProof/>
        </w:rPr>
        <w:tab/>
        <w:t>Harvey N, Dennison E, Cooper C 2013 The Epidemiology of Osteoporotic Fractures Primer on the Metabolic Bone Diseases and Disorders of Mineral Metabolism. John Wiley &amp; Sons, Inc., pp 348-356.</w:t>
      </w:r>
      <w:bookmarkEnd w:id="31"/>
    </w:p>
    <w:p w14:paraId="4BA23859" w14:textId="77777777" w:rsidR="00AA3174" w:rsidRPr="00AA3174" w:rsidRDefault="00AA3174" w:rsidP="00AA3174">
      <w:pPr>
        <w:spacing w:after="240" w:line="360" w:lineRule="auto"/>
        <w:ind w:left="720" w:hanging="720"/>
        <w:jc w:val="both"/>
        <w:rPr>
          <w:rFonts w:ascii="Times New Roman" w:hAnsi="Times New Roman"/>
          <w:noProof/>
        </w:rPr>
      </w:pPr>
      <w:bookmarkStart w:id="32" w:name="_ENREF_26"/>
      <w:r w:rsidRPr="00AA3174">
        <w:rPr>
          <w:rFonts w:ascii="Times New Roman" w:hAnsi="Times New Roman"/>
          <w:noProof/>
        </w:rPr>
        <w:t>26.</w:t>
      </w:r>
      <w:r w:rsidRPr="00AA3174">
        <w:rPr>
          <w:rFonts w:ascii="Times New Roman" w:hAnsi="Times New Roman"/>
          <w:noProof/>
        </w:rPr>
        <w:tab/>
        <w:t xml:space="preserve">Freitas SS, Barrett-Connor E, Ensrud KE, Fink HA, Bauer DC, Cawthon PM, Lambert LC, Orwoll ES 2008 Rate and </w:t>
      </w:r>
      <w:r w:rsidRPr="00AA3174">
        <w:rPr>
          <w:rFonts w:ascii="Times New Roman" w:hAnsi="Times New Roman"/>
          <w:noProof/>
        </w:rPr>
        <w:lastRenderedPageBreak/>
        <w:t xml:space="preserve">circumstances of clinical vertebral fractures in older men. Osteoporos Int </w:t>
      </w:r>
      <w:r w:rsidRPr="00AA3174">
        <w:rPr>
          <w:rFonts w:ascii="Times New Roman" w:hAnsi="Times New Roman"/>
          <w:b/>
          <w:noProof/>
        </w:rPr>
        <w:t>19</w:t>
      </w:r>
      <w:r w:rsidRPr="00AA3174">
        <w:rPr>
          <w:rFonts w:ascii="Times New Roman" w:hAnsi="Times New Roman"/>
          <w:noProof/>
        </w:rPr>
        <w:t>(5)</w:t>
      </w:r>
      <w:r w:rsidRPr="00AA3174">
        <w:rPr>
          <w:rFonts w:ascii="Times New Roman" w:hAnsi="Times New Roman"/>
          <w:b/>
          <w:noProof/>
        </w:rPr>
        <w:t>:</w:t>
      </w:r>
      <w:r w:rsidRPr="00AA3174">
        <w:rPr>
          <w:rFonts w:ascii="Times New Roman" w:hAnsi="Times New Roman"/>
          <w:noProof/>
        </w:rPr>
        <w:t>615-23.</w:t>
      </w:r>
      <w:bookmarkEnd w:id="32"/>
    </w:p>
    <w:p w14:paraId="50F9D1AF" w14:textId="77777777" w:rsidR="00AA3174" w:rsidRPr="00AA3174" w:rsidRDefault="00AA3174" w:rsidP="00AA3174">
      <w:pPr>
        <w:spacing w:after="240" w:line="360" w:lineRule="auto"/>
        <w:ind w:left="720" w:hanging="720"/>
        <w:jc w:val="both"/>
        <w:rPr>
          <w:rFonts w:ascii="Times New Roman" w:hAnsi="Times New Roman"/>
          <w:noProof/>
        </w:rPr>
      </w:pPr>
      <w:bookmarkStart w:id="33" w:name="_ENREF_27"/>
      <w:r w:rsidRPr="00AA3174">
        <w:rPr>
          <w:rFonts w:ascii="Times New Roman" w:hAnsi="Times New Roman"/>
          <w:noProof/>
        </w:rPr>
        <w:t>27.</w:t>
      </w:r>
      <w:r w:rsidRPr="00AA3174">
        <w:rPr>
          <w:rFonts w:ascii="Times New Roman" w:hAnsi="Times New Roman"/>
          <w:noProof/>
        </w:rPr>
        <w:tab/>
        <w:t xml:space="preserve">Sambrook PN, Flahive J, Hooven FH, Boonen S, Chapurlat R, Lindsay R, Nguyen TV, Diez-Perez A, Pfeilschifter J, Greenspan SL, Hosmer D, Netelenbos JC, Adachi JD, Watts NB, Cooper C, Roux C, Rossini M, Siris ES, Silverman S, Saag KG, Compston JE, LaCroix A, Gehlbach S 2011 Predicting fractures in an international cohort using risk factor algorithms without BMD. J Bone Miner Res </w:t>
      </w:r>
      <w:r w:rsidRPr="00AA3174">
        <w:rPr>
          <w:rFonts w:ascii="Times New Roman" w:hAnsi="Times New Roman"/>
          <w:b/>
          <w:noProof/>
        </w:rPr>
        <w:t>26</w:t>
      </w:r>
      <w:r w:rsidRPr="00AA3174">
        <w:rPr>
          <w:rFonts w:ascii="Times New Roman" w:hAnsi="Times New Roman"/>
          <w:noProof/>
        </w:rPr>
        <w:t>(11)</w:t>
      </w:r>
      <w:r w:rsidRPr="00AA3174">
        <w:rPr>
          <w:rFonts w:ascii="Times New Roman" w:hAnsi="Times New Roman"/>
          <w:b/>
          <w:noProof/>
        </w:rPr>
        <w:t>:</w:t>
      </w:r>
      <w:r w:rsidRPr="00AA3174">
        <w:rPr>
          <w:rFonts w:ascii="Times New Roman" w:hAnsi="Times New Roman"/>
          <w:noProof/>
        </w:rPr>
        <w:t>2770-7.</w:t>
      </w:r>
      <w:bookmarkEnd w:id="33"/>
    </w:p>
    <w:p w14:paraId="5AA62463" w14:textId="77777777" w:rsidR="00AA3174" w:rsidRPr="00AA3174" w:rsidRDefault="00AA3174" w:rsidP="00AA3174">
      <w:pPr>
        <w:spacing w:after="240" w:line="360" w:lineRule="auto"/>
        <w:ind w:left="720" w:hanging="720"/>
        <w:jc w:val="both"/>
        <w:rPr>
          <w:rFonts w:ascii="Times New Roman" w:hAnsi="Times New Roman"/>
          <w:noProof/>
        </w:rPr>
      </w:pPr>
      <w:bookmarkStart w:id="34" w:name="_ENREF_28"/>
      <w:r w:rsidRPr="00AA3174">
        <w:rPr>
          <w:rFonts w:ascii="Times New Roman" w:hAnsi="Times New Roman"/>
          <w:noProof/>
        </w:rPr>
        <w:t>28.</w:t>
      </w:r>
      <w:r w:rsidRPr="00AA3174">
        <w:rPr>
          <w:rFonts w:ascii="Times New Roman" w:hAnsi="Times New Roman"/>
          <w:noProof/>
        </w:rPr>
        <w:tab/>
        <w:t xml:space="preserve">Cooper C, Harvey NC 2012 Osteoporosis risk assessment. BMJ </w:t>
      </w:r>
      <w:r w:rsidRPr="00AA3174">
        <w:rPr>
          <w:rFonts w:ascii="Times New Roman" w:hAnsi="Times New Roman"/>
          <w:b/>
          <w:noProof/>
        </w:rPr>
        <w:t>344:</w:t>
      </w:r>
      <w:r w:rsidRPr="00AA3174">
        <w:rPr>
          <w:rFonts w:ascii="Times New Roman" w:hAnsi="Times New Roman"/>
          <w:noProof/>
        </w:rPr>
        <w:t>e4191.</w:t>
      </w:r>
      <w:bookmarkEnd w:id="34"/>
    </w:p>
    <w:p w14:paraId="42D59504" w14:textId="77777777" w:rsidR="00AA3174" w:rsidRPr="00AA3174" w:rsidRDefault="00AA3174" w:rsidP="00AA3174">
      <w:pPr>
        <w:spacing w:after="240" w:line="360" w:lineRule="auto"/>
        <w:ind w:left="720" w:hanging="720"/>
        <w:jc w:val="both"/>
        <w:rPr>
          <w:rFonts w:ascii="Times New Roman" w:hAnsi="Times New Roman"/>
          <w:noProof/>
        </w:rPr>
      </w:pPr>
      <w:bookmarkStart w:id="35" w:name="_ENREF_29"/>
      <w:r w:rsidRPr="00AA3174">
        <w:rPr>
          <w:rFonts w:ascii="Times New Roman" w:hAnsi="Times New Roman"/>
          <w:noProof/>
        </w:rPr>
        <w:t>29.</w:t>
      </w:r>
      <w:r w:rsidRPr="00AA3174">
        <w:rPr>
          <w:rFonts w:ascii="Times New Roman" w:hAnsi="Times New Roman"/>
          <w:noProof/>
        </w:rPr>
        <w:tab/>
        <w:t xml:space="preserve">Miake-Lye IM, Hempel S, Ganz DA, Shekelle PG 2013 Inpatient fall prevention programs as a patient safety strategy: a systematic review. Ann Intern Med </w:t>
      </w:r>
      <w:r w:rsidRPr="00AA3174">
        <w:rPr>
          <w:rFonts w:ascii="Times New Roman" w:hAnsi="Times New Roman"/>
          <w:b/>
          <w:noProof/>
        </w:rPr>
        <w:t>158</w:t>
      </w:r>
      <w:r w:rsidRPr="00AA3174">
        <w:rPr>
          <w:rFonts w:ascii="Times New Roman" w:hAnsi="Times New Roman"/>
          <w:noProof/>
        </w:rPr>
        <w:t>(5 Pt 2)</w:t>
      </w:r>
      <w:r w:rsidRPr="00AA3174">
        <w:rPr>
          <w:rFonts w:ascii="Times New Roman" w:hAnsi="Times New Roman"/>
          <w:b/>
          <w:noProof/>
        </w:rPr>
        <w:t>:</w:t>
      </w:r>
      <w:r w:rsidRPr="00AA3174">
        <w:rPr>
          <w:rFonts w:ascii="Times New Roman" w:hAnsi="Times New Roman"/>
          <w:noProof/>
        </w:rPr>
        <w:t>390-6.</w:t>
      </w:r>
      <w:bookmarkEnd w:id="35"/>
    </w:p>
    <w:p w14:paraId="308259A5" w14:textId="77777777" w:rsidR="00AA3174" w:rsidRPr="00AA3174" w:rsidRDefault="00AA3174" w:rsidP="00AA3174">
      <w:pPr>
        <w:spacing w:after="240" w:line="360" w:lineRule="auto"/>
        <w:ind w:left="720" w:hanging="720"/>
        <w:jc w:val="both"/>
        <w:rPr>
          <w:rFonts w:ascii="Times New Roman" w:hAnsi="Times New Roman"/>
          <w:noProof/>
        </w:rPr>
      </w:pPr>
      <w:bookmarkStart w:id="36" w:name="_ENREF_30"/>
      <w:r w:rsidRPr="00AA3174">
        <w:rPr>
          <w:rFonts w:ascii="Times New Roman" w:hAnsi="Times New Roman"/>
          <w:noProof/>
        </w:rPr>
        <w:t>30.</w:t>
      </w:r>
      <w:r w:rsidRPr="00AA3174">
        <w:rPr>
          <w:rFonts w:ascii="Times New Roman" w:hAnsi="Times New Roman"/>
          <w:noProof/>
        </w:rPr>
        <w:tab/>
        <w:t xml:space="preserve">Martin JT, Wolf A, Moore JL, Rolenz E, DiNinno A, Reneker JC 2013 The effectiveness of physical therapist-administered group-based exercise on fall prevention: a systematic review of randomized controlled trials. J Geriatr Phys Ther </w:t>
      </w:r>
      <w:r w:rsidRPr="00AA3174">
        <w:rPr>
          <w:rFonts w:ascii="Times New Roman" w:hAnsi="Times New Roman"/>
          <w:b/>
          <w:noProof/>
        </w:rPr>
        <w:t>36</w:t>
      </w:r>
      <w:r w:rsidRPr="00AA3174">
        <w:rPr>
          <w:rFonts w:ascii="Times New Roman" w:hAnsi="Times New Roman"/>
          <w:noProof/>
        </w:rPr>
        <w:t>(4)</w:t>
      </w:r>
      <w:r w:rsidRPr="00AA3174">
        <w:rPr>
          <w:rFonts w:ascii="Times New Roman" w:hAnsi="Times New Roman"/>
          <w:b/>
          <w:noProof/>
        </w:rPr>
        <w:t>:</w:t>
      </w:r>
      <w:r w:rsidRPr="00AA3174">
        <w:rPr>
          <w:rFonts w:ascii="Times New Roman" w:hAnsi="Times New Roman"/>
          <w:noProof/>
        </w:rPr>
        <w:t>182-93.</w:t>
      </w:r>
      <w:bookmarkEnd w:id="36"/>
    </w:p>
    <w:p w14:paraId="2614674F" w14:textId="77777777" w:rsidR="00AA3174" w:rsidRPr="00AA3174" w:rsidRDefault="00AA3174" w:rsidP="00AA3174">
      <w:pPr>
        <w:spacing w:after="240" w:line="360" w:lineRule="auto"/>
        <w:ind w:left="720" w:hanging="720"/>
        <w:jc w:val="both"/>
        <w:rPr>
          <w:rFonts w:ascii="Times New Roman" w:hAnsi="Times New Roman"/>
          <w:noProof/>
        </w:rPr>
      </w:pPr>
      <w:bookmarkStart w:id="37" w:name="_ENREF_31"/>
      <w:r w:rsidRPr="00AA3174">
        <w:rPr>
          <w:rFonts w:ascii="Times New Roman" w:hAnsi="Times New Roman"/>
          <w:noProof/>
        </w:rPr>
        <w:t>31.</w:t>
      </w:r>
      <w:r w:rsidRPr="00AA3174">
        <w:rPr>
          <w:rFonts w:ascii="Times New Roman" w:hAnsi="Times New Roman"/>
          <w:noProof/>
        </w:rPr>
        <w:tab/>
        <w:t xml:space="preserve">Karlsson MK, Magnusson H, von Schewelov T, Rosengren BE 2013 Prevention of falls in the elderly--a review. Osteoporos Int </w:t>
      </w:r>
      <w:r w:rsidRPr="00AA3174">
        <w:rPr>
          <w:rFonts w:ascii="Times New Roman" w:hAnsi="Times New Roman"/>
          <w:b/>
          <w:noProof/>
        </w:rPr>
        <w:t>24</w:t>
      </w:r>
      <w:r w:rsidRPr="00AA3174">
        <w:rPr>
          <w:rFonts w:ascii="Times New Roman" w:hAnsi="Times New Roman"/>
          <w:noProof/>
        </w:rPr>
        <w:t>(3)</w:t>
      </w:r>
      <w:r w:rsidRPr="00AA3174">
        <w:rPr>
          <w:rFonts w:ascii="Times New Roman" w:hAnsi="Times New Roman"/>
          <w:b/>
          <w:noProof/>
        </w:rPr>
        <w:t>:</w:t>
      </w:r>
      <w:r w:rsidRPr="00AA3174">
        <w:rPr>
          <w:rFonts w:ascii="Times New Roman" w:hAnsi="Times New Roman"/>
          <w:noProof/>
        </w:rPr>
        <w:t>747-62.</w:t>
      </w:r>
      <w:bookmarkEnd w:id="37"/>
    </w:p>
    <w:p w14:paraId="6B77783E" w14:textId="77777777" w:rsidR="00AA3174" w:rsidRPr="00AA3174" w:rsidRDefault="00AA3174" w:rsidP="00AA3174">
      <w:pPr>
        <w:spacing w:after="240" w:line="360" w:lineRule="auto"/>
        <w:ind w:left="720" w:hanging="720"/>
        <w:jc w:val="both"/>
        <w:rPr>
          <w:rFonts w:ascii="Times New Roman" w:hAnsi="Times New Roman"/>
          <w:noProof/>
        </w:rPr>
      </w:pPr>
      <w:bookmarkStart w:id="38" w:name="_ENREF_32"/>
      <w:r w:rsidRPr="00AA3174">
        <w:rPr>
          <w:rFonts w:ascii="Times New Roman" w:hAnsi="Times New Roman"/>
          <w:noProof/>
        </w:rPr>
        <w:lastRenderedPageBreak/>
        <w:t>32.</w:t>
      </w:r>
      <w:r w:rsidRPr="00AA3174">
        <w:rPr>
          <w:rFonts w:ascii="Times New Roman" w:hAnsi="Times New Roman"/>
          <w:noProof/>
        </w:rPr>
        <w:tab/>
        <w:t xml:space="preserve">Pfortmueller CA, Lindner G, Exadaktylos AK 2014 Reducing fall risk in the elderly: risk factors and fall prevention, a systematic review. Minerva Med </w:t>
      </w:r>
      <w:r w:rsidRPr="00AA3174">
        <w:rPr>
          <w:rFonts w:ascii="Times New Roman" w:hAnsi="Times New Roman"/>
          <w:b/>
          <w:noProof/>
        </w:rPr>
        <w:t>105</w:t>
      </w:r>
      <w:r w:rsidRPr="00AA3174">
        <w:rPr>
          <w:rFonts w:ascii="Times New Roman" w:hAnsi="Times New Roman"/>
          <w:noProof/>
        </w:rPr>
        <w:t>(4)</w:t>
      </w:r>
      <w:r w:rsidRPr="00AA3174">
        <w:rPr>
          <w:rFonts w:ascii="Times New Roman" w:hAnsi="Times New Roman"/>
          <w:b/>
          <w:noProof/>
        </w:rPr>
        <w:t>:</w:t>
      </w:r>
      <w:r w:rsidRPr="00AA3174">
        <w:rPr>
          <w:rFonts w:ascii="Times New Roman" w:hAnsi="Times New Roman"/>
          <w:noProof/>
        </w:rPr>
        <w:t>275-81.</w:t>
      </w:r>
      <w:bookmarkEnd w:id="38"/>
    </w:p>
    <w:p w14:paraId="3DB73030" w14:textId="77777777" w:rsidR="00AA3174" w:rsidRPr="00AA3174" w:rsidRDefault="00AA3174" w:rsidP="00AA3174">
      <w:pPr>
        <w:spacing w:after="240" w:line="360" w:lineRule="auto"/>
        <w:ind w:left="720" w:hanging="720"/>
        <w:jc w:val="both"/>
        <w:rPr>
          <w:rFonts w:ascii="Times New Roman" w:hAnsi="Times New Roman"/>
          <w:noProof/>
        </w:rPr>
      </w:pPr>
      <w:bookmarkStart w:id="39" w:name="_ENREF_33"/>
      <w:r w:rsidRPr="00AA3174">
        <w:rPr>
          <w:rFonts w:ascii="Times New Roman" w:hAnsi="Times New Roman"/>
          <w:noProof/>
        </w:rPr>
        <w:t>33.</w:t>
      </w:r>
      <w:r w:rsidRPr="00AA3174">
        <w:rPr>
          <w:rFonts w:ascii="Times New Roman" w:hAnsi="Times New Roman"/>
          <w:noProof/>
        </w:rPr>
        <w:tab/>
        <w:t xml:space="preserve">Lovarini M, Clemson L, Dean C 2013 Sustainability of community-based fall prevention programs: a systematic review. J Safety Res </w:t>
      </w:r>
      <w:r w:rsidRPr="00AA3174">
        <w:rPr>
          <w:rFonts w:ascii="Times New Roman" w:hAnsi="Times New Roman"/>
          <w:b/>
          <w:noProof/>
        </w:rPr>
        <w:t>47:</w:t>
      </w:r>
      <w:r w:rsidRPr="00AA3174">
        <w:rPr>
          <w:rFonts w:ascii="Times New Roman" w:hAnsi="Times New Roman"/>
          <w:noProof/>
        </w:rPr>
        <w:t>9-17.</w:t>
      </w:r>
      <w:bookmarkEnd w:id="39"/>
    </w:p>
    <w:p w14:paraId="70BCD09D" w14:textId="77777777" w:rsidR="00AA3174" w:rsidRPr="00AA3174" w:rsidRDefault="00AA3174" w:rsidP="00AA3174">
      <w:pPr>
        <w:spacing w:after="240" w:line="360" w:lineRule="auto"/>
        <w:ind w:left="720" w:hanging="720"/>
        <w:jc w:val="both"/>
        <w:rPr>
          <w:rFonts w:ascii="Times New Roman" w:hAnsi="Times New Roman"/>
          <w:noProof/>
        </w:rPr>
      </w:pPr>
      <w:bookmarkStart w:id="40" w:name="_ENREF_34"/>
      <w:r w:rsidRPr="00AA3174">
        <w:rPr>
          <w:rFonts w:ascii="Times New Roman" w:hAnsi="Times New Roman"/>
          <w:noProof/>
        </w:rPr>
        <w:t>34.</w:t>
      </w:r>
      <w:r w:rsidRPr="00AA3174">
        <w:rPr>
          <w:rFonts w:ascii="Times New Roman" w:hAnsi="Times New Roman"/>
          <w:noProof/>
        </w:rPr>
        <w:tab/>
        <w:t>Gillespie LD, Robertson MC, Gillespie WJ, Lamb SE, Gates S, Cumming RG, Rowe BH 2009 Interventions for preventing falls in older people living in the community. Cochrane Database Syst Rev (2)</w:t>
      </w:r>
      <w:r w:rsidRPr="00AA3174">
        <w:rPr>
          <w:rFonts w:ascii="Times New Roman" w:hAnsi="Times New Roman"/>
          <w:b/>
          <w:noProof/>
        </w:rPr>
        <w:t>:</w:t>
      </w:r>
      <w:r w:rsidRPr="00AA3174">
        <w:rPr>
          <w:rFonts w:ascii="Times New Roman" w:hAnsi="Times New Roman"/>
          <w:noProof/>
        </w:rPr>
        <w:t>CD007146.</w:t>
      </w:r>
      <w:bookmarkEnd w:id="40"/>
    </w:p>
    <w:p w14:paraId="61800F78" w14:textId="77777777" w:rsidR="00AA3174" w:rsidRPr="00AA3174" w:rsidRDefault="00AA3174" w:rsidP="00AA3174">
      <w:pPr>
        <w:spacing w:after="240" w:line="360" w:lineRule="auto"/>
        <w:ind w:left="720" w:hanging="720"/>
        <w:jc w:val="both"/>
        <w:rPr>
          <w:rFonts w:ascii="Times New Roman" w:hAnsi="Times New Roman"/>
          <w:noProof/>
        </w:rPr>
      </w:pPr>
      <w:bookmarkStart w:id="41" w:name="_ENREF_35"/>
      <w:r w:rsidRPr="00AA3174">
        <w:rPr>
          <w:rFonts w:ascii="Times New Roman" w:hAnsi="Times New Roman"/>
          <w:noProof/>
        </w:rPr>
        <w:t>35.</w:t>
      </w:r>
      <w:r w:rsidRPr="00AA3174">
        <w:rPr>
          <w:rFonts w:ascii="Times New Roman" w:hAnsi="Times New Roman"/>
          <w:noProof/>
        </w:rPr>
        <w:tab/>
        <w:t xml:space="preserve">Kanis JA, Hans D, Cooper C, Baim S, Bilezikian JP, Binkley N, Cauley JA, Compston JE, Dawson-Hughes B, El-Hajj Fuleihan G, Johansson H, Leslie WD, Lewiecki EM, Luckey M, Oden A, Papapoulos SE, Poiana C, Rizzoli R, Wahl DA, McCloskey EV 2011 Interpretation and use of FRAX in clinical practice. Osteoporos Int </w:t>
      </w:r>
      <w:r w:rsidRPr="00AA3174">
        <w:rPr>
          <w:rFonts w:ascii="Times New Roman" w:hAnsi="Times New Roman"/>
          <w:b/>
          <w:noProof/>
        </w:rPr>
        <w:t>22</w:t>
      </w:r>
      <w:r w:rsidRPr="00AA3174">
        <w:rPr>
          <w:rFonts w:ascii="Times New Roman" w:hAnsi="Times New Roman"/>
          <w:noProof/>
        </w:rPr>
        <w:t>(9)</w:t>
      </w:r>
      <w:r w:rsidRPr="00AA3174">
        <w:rPr>
          <w:rFonts w:ascii="Times New Roman" w:hAnsi="Times New Roman"/>
          <w:b/>
          <w:noProof/>
        </w:rPr>
        <w:t>:</w:t>
      </w:r>
      <w:r w:rsidRPr="00AA3174">
        <w:rPr>
          <w:rFonts w:ascii="Times New Roman" w:hAnsi="Times New Roman"/>
          <w:noProof/>
        </w:rPr>
        <w:t>2395-411.</w:t>
      </w:r>
      <w:bookmarkEnd w:id="41"/>
    </w:p>
    <w:p w14:paraId="7B5F683A" w14:textId="77777777" w:rsidR="00AA3174" w:rsidRPr="00AA3174" w:rsidRDefault="00AA3174" w:rsidP="00AA3174">
      <w:pPr>
        <w:spacing w:after="240" w:line="360" w:lineRule="auto"/>
        <w:ind w:left="720" w:hanging="720"/>
        <w:jc w:val="both"/>
        <w:rPr>
          <w:rFonts w:ascii="Times New Roman" w:hAnsi="Times New Roman"/>
          <w:noProof/>
        </w:rPr>
      </w:pPr>
      <w:bookmarkStart w:id="42" w:name="_ENREF_36"/>
      <w:r w:rsidRPr="00AA3174">
        <w:rPr>
          <w:rFonts w:ascii="Times New Roman" w:hAnsi="Times New Roman"/>
          <w:noProof/>
        </w:rPr>
        <w:t>36.</w:t>
      </w:r>
      <w:r w:rsidRPr="00AA3174">
        <w:rPr>
          <w:rFonts w:ascii="Times New Roman" w:hAnsi="Times New Roman"/>
          <w:noProof/>
        </w:rPr>
        <w:tab/>
        <w:t xml:space="preserve">Kayan K, Johansson H, Oden A, Vasireddy S, Pande K, Orgee J, Kanis JA, McCloskey EV 2009 Can fall risk be incorporated into fracture risk assessment algorithms: a pilot study of responsiveness to clodronate. Osteoporos Int </w:t>
      </w:r>
      <w:r w:rsidRPr="00AA3174">
        <w:rPr>
          <w:rFonts w:ascii="Times New Roman" w:hAnsi="Times New Roman"/>
          <w:b/>
          <w:noProof/>
        </w:rPr>
        <w:t>20</w:t>
      </w:r>
      <w:r w:rsidRPr="00AA3174">
        <w:rPr>
          <w:rFonts w:ascii="Times New Roman" w:hAnsi="Times New Roman"/>
          <w:noProof/>
        </w:rPr>
        <w:t>(12)</w:t>
      </w:r>
      <w:r w:rsidRPr="00AA3174">
        <w:rPr>
          <w:rFonts w:ascii="Times New Roman" w:hAnsi="Times New Roman"/>
          <w:b/>
          <w:noProof/>
        </w:rPr>
        <w:t>:</w:t>
      </w:r>
      <w:r w:rsidRPr="00AA3174">
        <w:rPr>
          <w:rFonts w:ascii="Times New Roman" w:hAnsi="Times New Roman"/>
          <w:noProof/>
        </w:rPr>
        <w:t>2055-61.</w:t>
      </w:r>
      <w:bookmarkEnd w:id="42"/>
    </w:p>
    <w:p w14:paraId="45C063B9" w14:textId="77777777" w:rsidR="00AA3174" w:rsidRPr="00AA3174" w:rsidRDefault="00AA3174" w:rsidP="00AA3174">
      <w:pPr>
        <w:spacing w:after="240" w:line="360" w:lineRule="auto"/>
        <w:ind w:left="720" w:hanging="720"/>
        <w:jc w:val="both"/>
        <w:rPr>
          <w:rFonts w:ascii="Times New Roman" w:hAnsi="Times New Roman"/>
          <w:noProof/>
        </w:rPr>
      </w:pPr>
      <w:bookmarkStart w:id="43" w:name="_ENREF_37"/>
      <w:r w:rsidRPr="00AA3174">
        <w:rPr>
          <w:rFonts w:ascii="Times New Roman" w:hAnsi="Times New Roman"/>
          <w:noProof/>
        </w:rPr>
        <w:t>37.</w:t>
      </w:r>
      <w:r w:rsidRPr="00AA3174">
        <w:rPr>
          <w:rFonts w:ascii="Times New Roman" w:hAnsi="Times New Roman"/>
          <w:noProof/>
        </w:rPr>
        <w:tab/>
        <w:t xml:space="preserve">McClung MR, Geusens P, Miller PD, Zippel H, Bensen WG, Roux C, Adami S, Fogelman I, Diamond T, Eastell R, Meunier PJ, Reginster JY 2001 Effect of risedronate on the </w:t>
      </w:r>
      <w:r w:rsidRPr="00AA3174">
        <w:rPr>
          <w:rFonts w:ascii="Times New Roman" w:hAnsi="Times New Roman"/>
          <w:noProof/>
        </w:rPr>
        <w:lastRenderedPageBreak/>
        <w:t xml:space="preserve">risk of hip fracture in elderly women. Hip Intervention Program Study Group. N Engl J Med </w:t>
      </w:r>
      <w:r w:rsidRPr="00AA3174">
        <w:rPr>
          <w:rFonts w:ascii="Times New Roman" w:hAnsi="Times New Roman"/>
          <w:b/>
          <w:noProof/>
        </w:rPr>
        <w:t>344</w:t>
      </w:r>
      <w:r w:rsidRPr="00AA3174">
        <w:rPr>
          <w:rFonts w:ascii="Times New Roman" w:hAnsi="Times New Roman"/>
          <w:noProof/>
        </w:rPr>
        <w:t>(5)</w:t>
      </w:r>
      <w:r w:rsidRPr="00AA3174">
        <w:rPr>
          <w:rFonts w:ascii="Times New Roman" w:hAnsi="Times New Roman"/>
          <w:b/>
          <w:noProof/>
        </w:rPr>
        <w:t>:</w:t>
      </w:r>
      <w:r w:rsidRPr="00AA3174">
        <w:rPr>
          <w:rFonts w:ascii="Times New Roman" w:hAnsi="Times New Roman"/>
          <w:noProof/>
        </w:rPr>
        <w:t>333-40.</w:t>
      </w:r>
      <w:bookmarkEnd w:id="43"/>
    </w:p>
    <w:p w14:paraId="69DB2BB4" w14:textId="77777777" w:rsidR="00AA3174" w:rsidRPr="00AA3174" w:rsidRDefault="00AA3174" w:rsidP="00AA3174">
      <w:pPr>
        <w:spacing w:after="240" w:line="360" w:lineRule="auto"/>
        <w:ind w:left="720" w:hanging="720"/>
        <w:jc w:val="both"/>
        <w:rPr>
          <w:rFonts w:ascii="Times New Roman" w:hAnsi="Times New Roman"/>
          <w:noProof/>
        </w:rPr>
      </w:pPr>
      <w:bookmarkStart w:id="44" w:name="_ENREF_38"/>
      <w:r w:rsidRPr="00AA3174">
        <w:rPr>
          <w:rFonts w:ascii="Times New Roman" w:hAnsi="Times New Roman"/>
          <w:noProof/>
        </w:rPr>
        <w:t>38.</w:t>
      </w:r>
      <w:r w:rsidRPr="00AA3174">
        <w:rPr>
          <w:rFonts w:ascii="Times New Roman" w:hAnsi="Times New Roman"/>
          <w:noProof/>
        </w:rPr>
        <w:tab/>
        <w:t xml:space="preserve">Cummings SR, Nevitt MC, Browner WS, Stone K, Fox KM, Ensrud KE, Cauley J, Black D, Vogt TM 1995 Risk factors for hip fracture in white women. Study of Osteoporotic Fractures Research Group. N Engl J Med </w:t>
      </w:r>
      <w:r w:rsidRPr="00AA3174">
        <w:rPr>
          <w:rFonts w:ascii="Times New Roman" w:hAnsi="Times New Roman"/>
          <w:b/>
          <w:noProof/>
        </w:rPr>
        <w:t>332</w:t>
      </w:r>
      <w:r w:rsidRPr="00AA3174">
        <w:rPr>
          <w:rFonts w:ascii="Times New Roman" w:hAnsi="Times New Roman"/>
          <w:noProof/>
        </w:rPr>
        <w:t>(12)</w:t>
      </w:r>
      <w:r w:rsidRPr="00AA3174">
        <w:rPr>
          <w:rFonts w:ascii="Times New Roman" w:hAnsi="Times New Roman"/>
          <w:b/>
          <w:noProof/>
        </w:rPr>
        <w:t>:</w:t>
      </w:r>
      <w:r w:rsidRPr="00AA3174">
        <w:rPr>
          <w:rFonts w:ascii="Times New Roman" w:hAnsi="Times New Roman"/>
          <w:noProof/>
        </w:rPr>
        <w:t>767-73.</w:t>
      </w:r>
      <w:bookmarkEnd w:id="44"/>
    </w:p>
    <w:p w14:paraId="5B489A77" w14:textId="77777777" w:rsidR="00AA3174" w:rsidRPr="00AA3174" w:rsidRDefault="00AA3174" w:rsidP="00AA3174">
      <w:pPr>
        <w:spacing w:line="360" w:lineRule="auto"/>
        <w:ind w:left="720" w:hanging="720"/>
        <w:jc w:val="both"/>
        <w:rPr>
          <w:rFonts w:ascii="Times New Roman" w:hAnsi="Times New Roman"/>
          <w:noProof/>
        </w:rPr>
      </w:pPr>
      <w:bookmarkStart w:id="45" w:name="_ENREF_39"/>
      <w:r w:rsidRPr="00AA3174">
        <w:rPr>
          <w:rFonts w:ascii="Times New Roman" w:hAnsi="Times New Roman"/>
          <w:noProof/>
        </w:rPr>
        <w:t>39.</w:t>
      </w:r>
      <w:r w:rsidRPr="00AA3174">
        <w:rPr>
          <w:rFonts w:ascii="Times New Roman" w:hAnsi="Times New Roman"/>
          <w:noProof/>
        </w:rPr>
        <w:tab/>
        <w:t>NICE 2008 TA161: Alendronate, etidronate, risedronate, raloxifene, strontium ranelate and teriparatide for the secondary prevention of osteoporotic fragility fractures in postmenopausal women. National Institute for Health and Care Excellence, London.</w:t>
      </w:r>
      <w:bookmarkEnd w:id="45"/>
    </w:p>
    <w:p w14:paraId="50A3EF14" w14:textId="650A681A" w:rsidR="00AA3174" w:rsidRDefault="00AA3174" w:rsidP="00AA3174">
      <w:pPr>
        <w:spacing w:line="360" w:lineRule="auto"/>
        <w:jc w:val="both"/>
        <w:rPr>
          <w:rFonts w:ascii="Times New Roman" w:hAnsi="Times New Roman"/>
          <w:noProof/>
        </w:rPr>
      </w:pPr>
    </w:p>
    <w:p w14:paraId="3C05BFAB" w14:textId="78B847B5" w:rsidR="00394D35" w:rsidRDefault="006C0A8D" w:rsidP="006C0A8D">
      <w:pPr>
        <w:rPr>
          <w:rFonts w:ascii="Times New Roman" w:hAnsi="Times New Roman"/>
          <w:sz w:val="24"/>
          <w:lang w:val="en-US"/>
        </w:rPr>
      </w:pPr>
      <w:r>
        <w:rPr>
          <w:rFonts w:ascii="Times New Roman" w:hAnsi="Times New Roman"/>
          <w:sz w:val="24"/>
          <w:lang w:val="en-US"/>
        </w:rPr>
        <w:fldChar w:fldCharType="end"/>
      </w:r>
      <w:r w:rsidR="00394D35">
        <w:rPr>
          <w:rFonts w:ascii="Times New Roman" w:hAnsi="Times New Roman"/>
          <w:sz w:val="24"/>
          <w:lang w:val="en-US"/>
        </w:rPr>
        <w:br w:type="page"/>
      </w:r>
    </w:p>
    <w:p w14:paraId="0A6BC04A" w14:textId="75A78201" w:rsidR="00394D35" w:rsidRDefault="00394D35" w:rsidP="004F012C">
      <w:pPr>
        <w:spacing w:after="120" w:line="360" w:lineRule="auto"/>
        <w:jc w:val="both"/>
        <w:outlineLvl w:val="0"/>
        <w:rPr>
          <w:rFonts w:ascii="Times New Roman" w:hAnsi="Times New Roman"/>
          <w:b/>
          <w:sz w:val="24"/>
          <w:lang w:val="en-US"/>
        </w:rPr>
      </w:pPr>
      <w:r w:rsidRPr="00394D35">
        <w:rPr>
          <w:rFonts w:ascii="Times New Roman" w:hAnsi="Times New Roman"/>
          <w:b/>
          <w:sz w:val="24"/>
          <w:lang w:val="en-US"/>
        </w:rPr>
        <w:lastRenderedPageBreak/>
        <w:t>Figure legends</w:t>
      </w:r>
    </w:p>
    <w:p w14:paraId="509ADA5C" w14:textId="77777777" w:rsidR="007E0B5F" w:rsidRPr="00394D35" w:rsidRDefault="007E0B5F" w:rsidP="0095689C">
      <w:pPr>
        <w:spacing w:after="120" w:line="360" w:lineRule="auto"/>
        <w:jc w:val="both"/>
        <w:rPr>
          <w:rFonts w:ascii="Times New Roman" w:hAnsi="Times New Roman"/>
          <w:b/>
          <w:sz w:val="24"/>
          <w:lang w:val="en-US"/>
        </w:rPr>
      </w:pPr>
    </w:p>
    <w:p w14:paraId="1C6B0490" w14:textId="565D4F38" w:rsidR="007E0B5F" w:rsidRDefault="007E0B5F" w:rsidP="007E0B5F">
      <w:pPr>
        <w:spacing w:after="120" w:line="360" w:lineRule="auto"/>
        <w:jc w:val="both"/>
        <w:rPr>
          <w:rFonts w:ascii="Times New Roman" w:hAnsi="Times New Roman"/>
          <w:sz w:val="24"/>
          <w:lang w:val="en-US"/>
        </w:rPr>
      </w:pPr>
      <w:r>
        <w:rPr>
          <w:rFonts w:ascii="Times New Roman" w:hAnsi="Times New Roman"/>
          <w:b/>
          <w:sz w:val="24"/>
          <w:lang w:val="en-US"/>
        </w:rPr>
        <w:t>Figure 1</w:t>
      </w:r>
      <w:r w:rsidRPr="002F5656">
        <w:rPr>
          <w:rFonts w:ascii="Times New Roman" w:hAnsi="Times New Roman"/>
          <w:b/>
          <w:sz w:val="24"/>
          <w:lang w:val="en-US"/>
        </w:rPr>
        <w:t>:</w:t>
      </w:r>
      <w:r>
        <w:rPr>
          <w:rFonts w:ascii="Times New Roman" w:hAnsi="Times New Roman"/>
          <w:sz w:val="24"/>
          <w:lang w:val="en-US"/>
        </w:rPr>
        <w:t xml:space="preserve"> Interaction between past falls and follow-up time, and r</w:t>
      </w:r>
      <w:r w:rsidR="00B27609">
        <w:rPr>
          <w:rFonts w:ascii="Times New Roman" w:hAnsi="Times New Roman"/>
          <w:sz w:val="24"/>
          <w:lang w:val="en-US"/>
        </w:rPr>
        <w:t>isk of any incident fracture.</w:t>
      </w:r>
    </w:p>
    <w:p w14:paraId="19EDE455" w14:textId="54B4F5FA" w:rsidR="00B27609" w:rsidRDefault="00B27609" w:rsidP="007E0B5F">
      <w:pPr>
        <w:spacing w:after="120" w:line="360" w:lineRule="auto"/>
        <w:jc w:val="both"/>
        <w:rPr>
          <w:rFonts w:ascii="Times New Roman" w:hAnsi="Times New Roman"/>
          <w:sz w:val="24"/>
          <w:lang w:val="en-US"/>
        </w:rPr>
      </w:pPr>
      <w:r w:rsidRPr="00710DB0">
        <w:rPr>
          <w:noProof/>
          <w:lang w:eastAsia="en-GB"/>
        </w:rPr>
        <w:drawing>
          <wp:inline distT="0" distB="0" distL="0" distR="0" wp14:anchorId="3D4D6178" wp14:editId="2BE9FCC3">
            <wp:extent cx="5486400" cy="3200400"/>
            <wp:effectExtent l="0" t="0" r="19050"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BC8782" w14:textId="77777777" w:rsidR="00394D35" w:rsidRDefault="00394D35" w:rsidP="0095689C">
      <w:pPr>
        <w:spacing w:after="120" w:line="360" w:lineRule="auto"/>
        <w:jc w:val="both"/>
        <w:rPr>
          <w:rFonts w:ascii="Times New Roman" w:hAnsi="Times New Roman"/>
          <w:sz w:val="24"/>
          <w:lang w:val="en-US"/>
        </w:rPr>
      </w:pPr>
    </w:p>
    <w:p w14:paraId="36336344" w14:textId="77777777" w:rsidR="00394D35" w:rsidRDefault="00394D35" w:rsidP="0095689C">
      <w:pPr>
        <w:spacing w:after="120" w:line="360" w:lineRule="auto"/>
        <w:jc w:val="both"/>
        <w:rPr>
          <w:rFonts w:ascii="Times New Roman" w:hAnsi="Times New Roman"/>
          <w:sz w:val="24"/>
          <w:lang w:val="en-US"/>
        </w:rPr>
      </w:pPr>
    </w:p>
    <w:p w14:paraId="6C73E7C4" w14:textId="358F2FA8" w:rsidR="00394D35" w:rsidRDefault="00394D35">
      <w:pPr>
        <w:rPr>
          <w:rFonts w:ascii="Times New Roman" w:hAnsi="Times New Roman"/>
          <w:sz w:val="24"/>
          <w:lang w:val="en-US"/>
        </w:rPr>
      </w:pPr>
      <w:r>
        <w:rPr>
          <w:rFonts w:ascii="Times New Roman" w:hAnsi="Times New Roman"/>
          <w:sz w:val="24"/>
          <w:lang w:val="en-US"/>
        </w:rPr>
        <w:br w:type="page"/>
      </w:r>
    </w:p>
    <w:p w14:paraId="512417C6" w14:textId="4AF3EB06" w:rsidR="00394D35" w:rsidRDefault="00394D35" w:rsidP="004F012C">
      <w:pPr>
        <w:spacing w:after="120" w:line="360" w:lineRule="auto"/>
        <w:jc w:val="both"/>
        <w:outlineLvl w:val="0"/>
        <w:rPr>
          <w:rFonts w:ascii="Times New Roman" w:hAnsi="Times New Roman"/>
          <w:sz w:val="24"/>
          <w:lang w:val="en-US"/>
        </w:rPr>
      </w:pPr>
      <w:r w:rsidRPr="00B34FFF">
        <w:rPr>
          <w:rFonts w:ascii="Times New Roman" w:hAnsi="Times New Roman"/>
          <w:b/>
          <w:sz w:val="24"/>
          <w:lang w:val="en-US"/>
        </w:rPr>
        <w:lastRenderedPageBreak/>
        <w:t>Table 1:</w:t>
      </w:r>
      <w:r>
        <w:rPr>
          <w:rFonts w:ascii="Times New Roman" w:hAnsi="Times New Roman"/>
          <w:sz w:val="24"/>
          <w:lang w:val="en-US"/>
        </w:rPr>
        <w:t xml:space="preserve"> Baseline characteristics of MrOS participants by country cohort.</w:t>
      </w:r>
    </w:p>
    <w:tbl>
      <w:tblPr>
        <w:tblStyle w:val="TableGrid"/>
        <w:tblW w:w="698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1344"/>
        <w:gridCol w:w="1344"/>
        <w:gridCol w:w="1344"/>
      </w:tblGrid>
      <w:tr w:rsidR="0039782D" w:rsidRPr="00394D35" w14:paraId="1D4C0B39" w14:textId="20B8A5C2" w:rsidTr="000945B0">
        <w:tc>
          <w:tcPr>
            <w:tcW w:w="0" w:type="auto"/>
            <w:tcBorders>
              <w:top w:val="single" w:sz="18" w:space="0" w:color="auto"/>
              <w:bottom w:val="single" w:sz="2" w:space="0" w:color="auto"/>
            </w:tcBorders>
          </w:tcPr>
          <w:p w14:paraId="0A8C2F5B" w14:textId="77777777" w:rsidR="0039782D" w:rsidRPr="00394D35" w:rsidRDefault="0039782D" w:rsidP="00B34FFF">
            <w:pPr>
              <w:rPr>
                <w:rFonts w:ascii="Times New Roman" w:hAnsi="Times New Roman"/>
                <w:b/>
                <w:lang w:val="en-US"/>
              </w:rPr>
            </w:pPr>
          </w:p>
        </w:tc>
        <w:tc>
          <w:tcPr>
            <w:tcW w:w="0" w:type="auto"/>
            <w:tcBorders>
              <w:top w:val="single" w:sz="18" w:space="0" w:color="auto"/>
              <w:bottom w:val="single" w:sz="2" w:space="0" w:color="auto"/>
            </w:tcBorders>
            <w:vAlign w:val="center"/>
          </w:tcPr>
          <w:p w14:paraId="2F8AE31E" w14:textId="325F6977" w:rsidR="0039782D" w:rsidRPr="00394D35" w:rsidRDefault="0039782D" w:rsidP="00B34FFF">
            <w:pPr>
              <w:jc w:val="center"/>
              <w:rPr>
                <w:rFonts w:ascii="Times New Roman" w:hAnsi="Times New Roman"/>
                <w:b/>
                <w:lang w:val="en-US"/>
              </w:rPr>
            </w:pPr>
            <w:r w:rsidRPr="00394D35">
              <w:rPr>
                <w:rFonts w:ascii="Times New Roman" w:hAnsi="Times New Roman"/>
                <w:b/>
                <w:lang w:val="en-US"/>
              </w:rPr>
              <w:t>Hong Kong</w:t>
            </w:r>
          </w:p>
        </w:tc>
        <w:tc>
          <w:tcPr>
            <w:tcW w:w="0" w:type="auto"/>
            <w:tcBorders>
              <w:top w:val="single" w:sz="18" w:space="0" w:color="auto"/>
              <w:bottom w:val="single" w:sz="2" w:space="0" w:color="auto"/>
            </w:tcBorders>
            <w:vAlign w:val="center"/>
          </w:tcPr>
          <w:p w14:paraId="4D5797F9" w14:textId="5E6A82F3" w:rsidR="0039782D" w:rsidRPr="00394D35" w:rsidRDefault="0039782D" w:rsidP="00B34FFF">
            <w:pPr>
              <w:jc w:val="center"/>
              <w:rPr>
                <w:rFonts w:ascii="Times New Roman" w:hAnsi="Times New Roman"/>
                <w:b/>
                <w:lang w:val="en-US"/>
              </w:rPr>
            </w:pPr>
            <w:r w:rsidRPr="00394D35">
              <w:rPr>
                <w:rFonts w:ascii="Times New Roman" w:hAnsi="Times New Roman"/>
                <w:b/>
                <w:lang w:val="en-US"/>
              </w:rPr>
              <w:t>Sweden</w:t>
            </w:r>
          </w:p>
        </w:tc>
        <w:tc>
          <w:tcPr>
            <w:tcW w:w="0" w:type="auto"/>
            <w:tcBorders>
              <w:top w:val="single" w:sz="18" w:space="0" w:color="auto"/>
              <w:bottom w:val="single" w:sz="2" w:space="0" w:color="auto"/>
            </w:tcBorders>
            <w:vAlign w:val="center"/>
          </w:tcPr>
          <w:p w14:paraId="3670C4F7" w14:textId="2930B9E0" w:rsidR="0039782D" w:rsidRPr="00394D35" w:rsidRDefault="0039782D" w:rsidP="00B34FFF">
            <w:pPr>
              <w:jc w:val="center"/>
              <w:rPr>
                <w:rFonts w:ascii="Times New Roman" w:hAnsi="Times New Roman"/>
                <w:b/>
                <w:lang w:val="en-US"/>
              </w:rPr>
            </w:pPr>
            <w:r w:rsidRPr="00394D35">
              <w:rPr>
                <w:rFonts w:ascii="Times New Roman" w:hAnsi="Times New Roman"/>
                <w:b/>
                <w:lang w:val="en-US"/>
              </w:rPr>
              <w:t>USA</w:t>
            </w:r>
          </w:p>
        </w:tc>
      </w:tr>
      <w:tr w:rsidR="0039782D" w:rsidRPr="00394D35" w14:paraId="461D517F" w14:textId="4CC7E4E5" w:rsidTr="000945B0">
        <w:tc>
          <w:tcPr>
            <w:tcW w:w="0" w:type="auto"/>
            <w:tcBorders>
              <w:top w:val="single" w:sz="2" w:space="0" w:color="auto"/>
            </w:tcBorders>
            <w:vAlign w:val="center"/>
          </w:tcPr>
          <w:p w14:paraId="0957523E" w14:textId="77777777" w:rsidR="0039782D" w:rsidRPr="00BA480E" w:rsidRDefault="0039782D" w:rsidP="00B34FFF">
            <w:pPr>
              <w:rPr>
                <w:rFonts w:ascii="Times New Roman" w:hAnsi="Times New Roman"/>
                <w:lang w:val="en-US"/>
              </w:rPr>
            </w:pPr>
            <w:r w:rsidRPr="00BA480E">
              <w:rPr>
                <w:rFonts w:ascii="Times New Roman" w:hAnsi="Times New Roman"/>
                <w:lang w:val="en-US"/>
              </w:rPr>
              <w:t>Proportion of whole cohort</w:t>
            </w:r>
          </w:p>
        </w:tc>
        <w:tc>
          <w:tcPr>
            <w:tcW w:w="0" w:type="auto"/>
            <w:tcBorders>
              <w:top w:val="single" w:sz="2" w:space="0" w:color="auto"/>
            </w:tcBorders>
            <w:vAlign w:val="center"/>
          </w:tcPr>
          <w:p w14:paraId="3EB630FF" w14:textId="115DD259" w:rsidR="0039782D" w:rsidRPr="00BA480E" w:rsidRDefault="0039782D" w:rsidP="00B34FFF">
            <w:pPr>
              <w:jc w:val="center"/>
              <w:rPr>
                <w:rFonts w:ascii="Times New Roman" w:hAnsi="Times New Roman"/>
                <w:lang w:val="en-US"/>
              </w:rPr>
            </w:pPr>
            <w:r w:rsidRPr="00BA480E">
              <w:rPr>
                <w:rFonts w:ascii="Times New Roman" w:hAnsi="Times New Roman"/>
                <w:lang w:val="en-US"/>
              </w:rPr>
              <w:t>83%</w:t>
            </w:r>
          </w:p>
        </w:tc>
        <w:tc>
          <w:tcPr>
            <w:tcW w:w="0" w:type="auto"/>
            <w:tcBorders>
              <w:top w:val="single" w:sz="2" w:space="0" w:color="auto"/>
            </w:tcBorders>
            <w:vAlign w:val="center"/>
          </w:tcPr>
          <w:p w14:paraId="7AB17315" w14:textId="372E883C" w:rsidR="0039782D" w:rsidRPr="00BA480E" w:rsidRDefault="0039782D" w:rsidP="00B34FFF">
            <w:pPr>
              <w:jc w:val="center"/>
              <w:rPr>
                <w:rFonts w:ascii="Times New Roman" w:hAnsi="Times New Roman"/>
                <w:lang w:val="en-US"/>
              </w:rPr>
            </w:pPr>
            <w:r w:rsidRPr="00BA480E">
              <w:rPr>
                <w:rFonts w:ascii="Times New Roman" w:hAnsi="Times New Roman"/>
                <w:lang w:val="en-US"/>
              </w:rPr>
              <w:t>61%</w:t>
            </w:r>
          </w:p>
        </w:tc>
        <w:tc>
          <w:tcPr>
            <w:tcW w:w="0" w:type="auto"/>
            <w:tcBorders>
              <w:top w:val="single" w:sz="2" w:space="0" w:color="auto"/>
            </w:tcBorders>
            <w:vAlign w:val="center"/>
          </w:tcPr>
          <w:p w14:paraId="2FDA850E" w14:textId="346DFDE1" w:rsidR="0039782D" w:rsidRPr="00BA480E" w:rsidRDefault="0039782D" w:rsidP="00B34FFF">
            <w:pPr>
              <w:jc w:val="center"/>
              <w:rPr>
                <w:rFonts w:ascii="Times New Roman" w:hAnsi="Times New Roman"/>
                <w:lang w:val="en-US"/>
              </w:rPr>
            </w:pPr>
            <w:r w:rsidRPr="00BA480E">
              <w:rPr>
                <w:rFonts w:ascii="Times New Roman" w:hAnsi="Times New Roman"/>
                <w:lang w:val="en-US"/>
              </w:rPr>
              <w:t>73%</w:t>
            </w:r>
          </w:p>
        </w:tc>
      </w:tr>
      <w:tr w:rsidR="0039782D" w:rsidRPr="00394D35" w14:paraId="0D50B358" w14:textId="7514D959" w:rsidTr="000945B0">
        <w:tc>
          <w:tcPr>
            <w:tcW w:w="0" w:type="auto"/>
            <w:vAlign w:val="center"/>
          </w:tcPr>
          <w:p w14:paraId="6DB0298C" w14:textId="3B63B40D" w:rsidR="0039782D" w:rsidRPr="00BA480E" w:rsidRDefault="0039782D" w:rsidP="00B34FFF">
            <w:pPr>
              <w:rPr>
                <w:rFonts w:ascii="Times New Roman" w:hAnsi="Times New Roman"/>
                <w:lang w:val="en-US"/>
              </w:rPr>
            </w:pPr>
            <w:r w:rsidRPr="00BA480E">
              <w:rPr>
                <w:rFonts w:ascii="Times New Roman" w:hAnsi="Times New Roman"/>
                <w:lang w:val="en-US"/>
              </w:rPr>
              <w:t>n</w:t>
            </w:r>
          </w:p>
        </w:tc>
        <w:tc>
          <w:tcPr>
            <w:tcW w:w="0" w:type="auto"/>
            <w:vAlign w:val="center"/>
          </w:tcPr>
          <w:p w14:paraId="1DF52C1A" w14:textId="575B6B2F" w:rsidR="0039782D" w:rsidRPr="00BA480E" w:rsidRDefault="0039782D" w:rsidP="00B34FFF">
            <w:pPr>
              <w:jc w:val="center"/>
              <w:rPr>
                <w:rFonts w:ascii="Times New Roman" w:hAnsi="Times New Roman"/>
                <w:lang w:val="en-US"/>
              </w:rPr>
            </w:pPr>
            <w:r w:rsidRPr="00BA480E">
              <w:rPr>
                <w:rFonts w:ascii="Times New Roman" w:hAnsi="Times New Roman"/>
                <w:lang w:val="en-US"/>
              </w:rPr>
              <w:t>1669</w:t>
            </w:r>
          </w:p>
        </w:tc>
        <w:tc>
          <w:tcPr>
            <w:tcW w:w="0" w:type="auto"/>
            <w:vAlign w:val="center"/>
          </w:tcPr>
          <w:p w14:paraId="7797B228" w14:textId="6CFF0EA4" w:rsidR="0039782D" w:rsidRPr="00BA480E" w:rsidRDefault="0039782D" w:rsidP="008041E5">
            <w:pPr>
              <w:jc w:val="center"/>
              <w:rPr>
                <w:rFonts w:ascii="Times New Roman" w:hAnsi="Times New Roman"/>
                <w:lang w:val="en-US"/>
              </w:rPr>
            </w:pPr>
            <w:r w:rsidRPr="00BA480E">
              <w:rPr>
                <w:rFonts w:ascii="Times New Roman" w:hAnsi="Times New Roman"/>
                <w:lang w:val="en-US"/>
              </w:rPr>
              <w:t>1823</w:t>
            </w:r>
          </w:p>
        </w:tc>
        <w:tc>
          <w:tcPr>
            <w:tcW w:w="0" w:type="auto"/>
            <w:vAlign w:val="center"/>
          </w:tcPr>
          <w:p w14:paraId="431C9B91" w14:textId="0498DE60" w:rsidR="0039782D" w:rsidRPr="00BA480E" w:rsidRDefault="0039782D" w:rsidP="00B34FFF">
            <w:pPr>
              <w:jc w:val="center"/>
              <w:rPr>
                <w:rFonts w:ascii="Times New Roman" w:hAnsi="Times New Roman"/>
                <w:lang w:val="en-US"/>
              </w:rPr>
            </w:pPr>
            <w:r w:rsidRPr="00BA480E">
              <w:rPr>
                <w:rFonts w:ascii="Times New Roman" w:hAnsi="Times New Roman"/>
                <w:lang w:val="en-US"/>
              </w:rPr>
              <w:t>4365</w:t>
            </w:r>
          </w:p>
        </w:tc>
      </w:tr>
      <w:tr w:rsidR="0039782D" w:rsidRPr="00394D35" w14:paraId="6E3326C8" w14:textId="1606ED23" w:rsidTr="000945B0">
        <w:tc>
          <w:tcPr>
            <w:tcW w:w="0" w:type="auto"/>
            <w:vAlign w:val="center"/>
          </w:tcPr>
          <w:p w14:paraId="6BFCF3CF" w14:textId="7EED5845" w:rsidR="0039782D" w:rsidRPr="00BA480E" w:rsidRDefault="0039782D" w:rsidP="00B34FFF">
            <w:pPr>
              <w:rPr>
                <w:rFonts w:ascii="Times New Roman" w:hAnsi="Times New Roman"/>
                <w:lang w:val="en-US"/>
              </w:rPr>
            </w:pPr>
            <w:r w:rsidRPr="00BA480E">
              <w:rPr>
                <w:rFonts w:ascii="Times New Roman" w:hAnsi="Times New Roman"/>
                <w:lang w:val="en-US"/>
              </w:rPr>
              <w:t>Person-years</w:t>
            </w:r>
          </w:p>
        </w:tc>
        <w:tc>
          <w:tcPr>
            <w:tcW w:w="0" w:type="auto"/>
            <w:vAlign w:val="center"/>
          </w:tcPr>
          <w:p w14:paraId="41F0F156" w14:textId="692BD585" w:rsidR="0039782D" w:rsidRPr="00BA480E" w:rsidRDefault="0039782D" w:rsidP="00B34FFF">
            <w:pPr>
              <w:jc w:val="center"/>
              <w:rPr>
                <w:rFonts w:ascii="Times New Roman" w:hAnsi="Times New Roman"/>
                <w:lang w:val="en-US"/>
              </w:rPr>
            </w:pPr>
            <w:r w:rsidRPr="00BA480E">
              <w:rPr>
                <w:rFonts w:ascii="Times New Roman" w:hAnsi="Times New Roman"/>
                <w:lang w:val="en-US"/>
              </w:rPr>
              <w:t>16423</w:t>
            </w:r>
          </w:p>
        </w:tc>
        <w:tc>
          <w:tcPr>
            <w:tcW w:w="0" w:type="auto"/>
            <w:vAlign w:val="center"/>
          </w:tcPr>
          <w:p w14:paraId="75C3A08E" w14:textId="0FE18C69" w:rsidR="0039782D" w:rsidRPr="00BA480E" w:rsidRDefault="0039782D" w:rsidP="008D533D">
            <w:pPr>
              <w:jc w:val="center"/>
              <w:rPr>
                <w:rFonts w:ascii="Times New Roman" w:hAnsi="Times New Roman"/>
                <w:lang w:val="en-US"/>
              </w:rPr>
            </w:pPr>
            <w:r w:rsidRPr="00BA480E">
              <w:rPr>
                <w:rFonts w:ascii="Times New Roman" w:hAnsi="Times New Roman"/>
                <w:lang w:val="en-US"/>
              </w:rPr>
              <w:t>15878</w:t>
            </w:r>
          </w:p>
        </w:tc>
        <w:tc>
          <w:tcPr>
            <w:tcW w:w="0" w:type="auto"/>
            <w:vAlign w:val="center"/>
          </w:tcPr>
          <w:p w14:paraId="55EE7ECA" w14:textId="119AABF5" w:rsidR="0039782D" w:rsidRPr="00BA480E" w:rsidRDefault="0039782D" w:rsidP="00B34FFF">
            <w:pPr>
              <w:jc w:val="center"/>
              <w:rPr>
                <w:rFonts w:ascii="Times New Roman" w:hAnsi="Times New Roman"/>
                <w:lang w:val="en-US"/>
              </w:rPr>
            </w:pPr>
            <w:r w:rsidRPr="00BA480E">
              <w:rPr>
                <w:rFonts w:ascii="Times New Roman" w:hAnsi="Times New Roman"/>
                <w:lang w:val="en-US"/>
              </w:rPr>
              <w:t>47044</w:t>
            </w:r>
          </w:p>
        </w:tc>
      </w:tr>
      <w:tr w:rsidR="0039782D" w:rsidRPr="00394D35" w14:paraId="652E3513" w14:textId="5A0D1902" w:rsidTr="000945B0">
        <w:tc>
          <w:tcPr>
            <w:tcW w:w="0" w:type="auto"/>
            <w:vAlign w:val="center"/>
          </w:tcPr>
          <w:p w14:paraId="2811839D" w14:textId="179A3B62" w:rsidR="0039782D" w:rsidRPr="00394D35" w:rsidRDefault="0039782D" w:rsidP="00B34FFF">
            <w:pPr>
              <w:rPr>
                <w:rFonts w:ascii="Times New Roman" w:hAnsi="Times New Roman"/>
                <w:lang w:val="en-US"/>
              </w:rPr>
            </w:pPr>
            <w:r>
              <w:rPr>
                <w:rFonts w:ascii="Times New Roman" w:hAnsi="Times New Roman"/>
                <w:lang w:val="en-US"/>
              </w:rPr>
              <w:t>Age [mean (range)], years</w:t>
            </w:r>
          </w:p>
        </w:tc>
        <w:tc>
          <w:tcPr>
            <w:tcW w:w="0" w:type="auto"/>
            <w:vAlign w:val="center"/>
          </w:tcPr>
          <w:p w14:paraId="3E1E8774" w14:textId="51AB3B4A" w:rsidR="0039782D" w:rsidRDefault="0039782D" w:rsidP="00B34FFF">
            <w:pPr>
              <w:jc w:val="center"/>
              <w:rPr>
                <w:rFonts w:ascii="Times New Roman" w:hAnsi="Times New Roman"/>
                <w:lang w:val="en-US"/>
              </w:rPr>
            </w:pPr>
            <w:r>
              <w:rPr>
                <w:rFonts w:ascii="Times New Roman" w:hAnsi="Times New Roman"/>
                <w:lang w:val="en-US"/>
              </w:rPr>
              <w:t>72.4 (65-91)</w:t>
            </w:r>
          </w:p>
        </w:tc>
        <w:tc>
          <w:tcPr>
            <w:tcW w:w="0" w:type="auto"/>
            <w:vAlign w:val="center"/>
          </w:tcPr>
          <w:p w14:paraId="4F57B3EC" w14:textId="54956D8F" w:rsidR="0039782D" w:rsidRDefault="0039782D" w:rsidP="00B34FFF">
            <w:pPr>
              <w:jc w:val="center"/>
              <w:rPr>
                <w:rFonts w:ascii="Times New Roman" w:hAnsi="Times New Roman"/>
                <w:lang w:val="en-US"/>
              </w:rPr>
            </w:pPr>
            <w:r>
              <w:rPr>
                <w:rFonts w:ascii="Times New Roman" w:hAnsi="Times New Roman"/>
                <w:lang w:val="en-US"/>
              </w:rPr>
              <w:t>75.4 (70-81)</w:t>
            </w:r>
          </w:p>
        </w:tc>
        <w:tc>
          <w:tcPr>
            <w:tcW w:w="0" w:type="auto"/>
            <w:vAlign w:val="center"/>
          </w:tcPr>
          <w:p w14:paraId="7E38DCC0" w14:textId="6CF35D85" w:rsidR="0039782D" w:rsidRPr="00394D35" w:rsidRDefault="0039782D" w:rsidP="00B34FFF">
            <w:pPr>
              <w:jc w:val="center"/>
              <w:rPr>
                <w:rFonts w:ascii="Times New Roman" w:hAnsi="Times New Roman"/>
                <w:lang w:val="en-US"/>
              </w:rPr>
            </w:pPr>
            <w:r>
              <w:rPr>
                <w:rFonts w:ascii="Times New Roman" w:hAnsi="Times New Roman"/>
                <w:lang w:val="en-US"/>
              </w:rPr>
              <w:t>73.5 (64-99)</w:t>
            </w:r>
          </w:p>
        </w:tc>
      </w:tr>
      <w:tr w:rsidR="0039782D" w:rsidRPr="00394D35" w14:paraId="418B9132" w14:textId="6C89B5F8" w:rsidTr="000945B0">
        <w:tc>
          <w:tcPr>
            <w:tcW w:w="0" w:type="auto"/>
            <w:vAlign w:val="center"/>
          </w:tcPr>
          <w:p w14:paraId="6DCC6228" w14:textId="77777777" w:rsidR="0039782D" w:rsidRPr="00394D35" w:rsidRDefault="0039782D" w:rsidP="00B34FFF">
            <w:pPr>
              <w:rPr>
                <w:rFonts w:ascii="Times New Roman" w:hAnsi="Times New Roman"/>
                <w:lang w:val="en-US"/>
              </w:rPr>
            </w:pPr>
            <w:r w:rsidRPr="00394D35">
              <w:rPr>
                <w:rFonts w:ascii="Times New Roman" w:hAnsi="Times New Roman"/>
                <w:lang w:val="en-US"/>
              </w:rPr>
              <w:t>BMI</w:t>
            </w:r>
          </w:p>
        </w:tc>
        <w:tc>
          <w:tcPr>
            <w:tcW w:w="0" w:type="auto"/>
            <w:vAlign w:val="center"/>
          </w:tcPr>
          <w:p w14:paraId="7B8451FD" w14:textId="310E55E8" w:rsidR="0039782D" w:rsidRPr="00394D35" w:rsidRDefault="0039782D" w:rsidP="00B34FFF">
            <w:pPr>
              <w:jc w:val="center"/>
              <w:rPr>
                <w:rFonts w:ascii="Times New Roman" w:hAnsi="Times New Roman"/>
                <w:lang w:val="en-US"/>
              </w:rPr>
            </w:pPr>
            <w:r w:rsidRPr="00394D35">
              <w:rPr>
                <w:rFonts w:ascii="Times New Roman" w:hAnsi="Times New Roman"/>
                <w:lang w:val="en-US"/>
              </w:rPr>
              <w:t>23.5</w:t>
            </w:r>
            <w:r w:rsidRPr="00394D35">
              <w:rPr>
                <w:rFonts w:ascii="Times New Roman" w:hAnsi="Times New Roman" w:cs="Calibri"/>
                <w:lang w:val="en-US"/>
              </w:rPr>
              <w:t>±3.2</w:t>
            </w:r>
          </w:p>
        </w:tc>
        <w:tc>
          <w:tcPr>
            <w:tcW w:w="0" w:type="auto"/>
            <w:vAlign w:val="center"/>
          </w:tcPr>
          <w:p w14:paraId="3C3ADA6B" w14:textId="0398EA02" w:rsidR="0039782D" w:rsidRPr="00394D35" w:rsidRDefault="0039782D" w:rsidP="00B34FFF">
            <w:pPr>
              <w:jc w:val="center"/>
              <w:rPr>
                <w:rFonts w:ascii="Times New Roman" w:hAnsi="Times New Roman"/>
                <w:lang w:val="en-US"/>
              </w:rPr>
            </w:pPr>
            <w:r w:rsidRPr="00394D35">
              <w:rPr>
                <w:rFonts w:ascii="Times New Roman" w:hAnsi="Times New Roman"/>
                <w:lang w:val="en-US"/>
              </w:rPr>
              <w:t>26.3</w:t>
            </w:r>
            <w:r w:rsidRPr="00394D35">
              <w:rPr>
                <w:rFonts w:ascii="Times New Roman" w:hAnsi="Times New Roman" w:cs="Calibri"/>
                <w:lang w:val="en-US"/>
              </w:rPr>
              <w:t>±3.6</w:t>
            </w:r>
          </w:p>
        </w:tc>
        <w:tc>
          <w:tcPr>
            <w:tcW w:w="0" w:type="auto"/>
            <w:vAlign w:val="center"/>
          </w:tcPr>
          <w:p w14:paraId="767D0552" w14:textId="729E4145" w:rsidR="0039782D" w:rsidRPr="00394D35" w:rsidRDefault="0039782D" w:rsidP="00B34FFF">
            <w:pPr>
              <w:jc w:val="center"/>
              <w:rPr>
                <w:rFonts w:ascii="Times New Roman" w:hAnsi="Times New Roman"/>
                <w:lang w:val="en-US"/>
              </w:rPr>
            </w:pPr>
            <w:r w:rsidRPr="00394D35">
              <w:rPr>
                <w:rFonts w:ascii="Times New Roman" w:hAnsi="Times New Roman"/>
                <w:lang w:val="en-US"/>
              </w:rPr>
              <w:t>27.42</w:t>
            </w:r>
            <w:r w:rsidRPr="00394D35">
              <w:rPr>
                <w:rFonts w:ascii="Times New Roman" w:hAnsi="Times New Roman" w:cs="Calibri"/>
                <w:lang w:val="en-US"/>
              </w:rPr>
              <w:t>±3.9</w:t>
            </w:r>
          </w:p>
        </w:tc>
      </w:tr>
      <w:tr w:rsidR="0039782D" w:rsidRPr="00394D35" w14:paraId="66BBAE1C" w14:textId="5BFA382E" w:rsidTr="000945B0">
        <w:tc>
          <w:tcPr>
            <w:tcW w:w="0" w:type="auto"/>
            <w:vAlign w:val="center"/>
          </w:tcPr>
          <w:p w14:paraId="224DF2A6" w14:textId="066175AD" w:rsidR="0039782D" w:rsidRPr="00394D35" w:rsidRDefault="0039782D" w:rsidP="00ED1CEA">
            <w:pPr>
              <w:rPr>
                <w:rFonts w:ascii="Times New Roman" w:hAnsi="Times New Roman"/>
                <w:lang w:val="en-US"/>
              </w:rPr>
            </w:pPr>
            <w:r w:rsidRPr="00394D35">
              <w:rPr>
                <w:rFonts w:ascii="Times New Roman" w:hAnsi="Times New Roman"/>
                <w:lang w:val="en-US"/>
              </w:rPr>
              <w:t>Prev</w:t>
            </w:r>
            <w:r>
              <w:rPr>
                <w:rFonts w:ascii="Times New Roman" w:hAnsi="Times New Roman"/>
                <w:lang w:val="en-US"/>
              </w:rPr>
              <w:t>ious</w:t>
            </w:r>
            <w:r w:rsidRPr="00394D35">
              <w:rPr>
                <w:rFonts w:ascii="Times New Roman" w:hAnsi="Times New Roman"/>
                <w:lang w:val="en-US"/>
              </w:rPr>
              <w:t xml:space="preserve"> f</w:t>
            </w:r>
            <w:r>
              <w:rPr>
                <w:rFonts w:ascii="Times New Roman" w:hAnsi="Times New Roman"/>
                <w:lang w:val="en-US"/>
              </w:rPr>
              <w:t>racture</w:t>
            </w:r>
          </w:p>
        </w:tc>
        <w:tc>
          <w:tcPr>
            <w:tcW w:w="0" w:type="auto"/>
            <w:vAlign w:val="center"/>
          </w:tcPr>
          <w:p w14:paraId="24C9079D" w14:textId="0E027ED3" w:rsidR="0039782D" w:rsidRPr="00394D35" w:rsidRDefault="0039782D" w:rsidP="00B34FFF">
            <w:pPr>
              <w:jc w:val="center"/>
              <w:rPr>
                <w:rFonts w:ascii="Times New Roman" w:hAnsi="Times New Roman"/>
                <w:lang w:val="en-US"/>
              </w:rPr>
            </w:pPr>
            <w:r w:rsidRPr="00394D35">
              <w:rPr>
                <w:rFonts w:ascii="Times New Roman" w:hAnsi="Times New Roman"/>
                <w:lang w:val="en-US"/>
              </w:rPr>
              <w:t>13%</w:t>
            </w:r>
          </w:p>
        </w:tc>
        <w:tc>
          <w:tcPr>
            <w:tcW w:w="0" w:type="auto"/>
            <w:vAlign w:val="center"/>
          </w:tcPr>
          <w:p w14:paraId="22115384" w14:textId="16DD2552" w:rsidR="0039782D" w:rsidRPr="00394D35" w:rsidRDefault="0039782D" w:rsidP="00EB1FA5">
            <w:pPr>
              <w:jc w:val="center"/>
              <w:rPr>
                <w:rFonts w:ascii="Times New Roman" w:hAnsi="Times New Roman"/>
                <w:lang w:val="en-US"/>
              </w:rPr>
            </w:pPr>
            <w:r>
              <w:rPr>
                <w:rFonts w:ascii="Times New Roman" w:hAnsi="Times New Roman"/>
                <w:lang w:val="en-US"/>
              </w:rPr>
              <w:t>33</w:t>
            </w:r>
            <w:r w:rsidRPr="00394D35">
              <w:rPr>
                <w:rFonts w:ascii="Times New Roman" w:hAnsi="Times New Roman"/>
                <w:lang w:val="en-US"/>
              </w:rPr>
              <w:t>%</w:t>
            </w:r>
          </w:p>
        </w:tc>
        <w:tc>
          <w:tcPr>
            <w:tcW w:w="0" w:type="auto"/>
            <w:vAlign w:val="center"/>
          </w:tcPr>
          <w:p w14:paraId="1623E073" w14:textId="38DA1982" w:rsidR="0039782D" w:rsidRPr="00394D35" w:rsidRDefault="0039782D" w:rsidP="00B34FFF">
            <w:pPr>
              <w:jc w:val="center"/>
              <w:rPr>
                <w:rFonts w:ascii="Times New Roman" w:hAnsi="Times New Roman"/>
                <w:lang w:val="en-US"/>
              </w:rPr>
            </w:pPr>
            <w:r w:rsidRPr="00394D35">
              <w:rPr>
                <w:rFonts w:ascii="Times New Roman" w:hAnsi="Times New Roman"/>
                <w:lang w:val="en-US"/>
              </w:rPr>
              <w:t>22%</w:t>
            </w:r>
          </w:p>
        </w:tc>
      </w:tr>
      <w:tr w:rsidR="0039782D" w:rsidRPr="00394D35" w14:paraId="2DE15C6E" w14:textId="1D01D1DC" w:rsidTr="000945B0">
        <w:tc>
          <w:tcPr>
            <w:tcW w:w="0" w:type="auto"/>
            <w:vAlign w:val="center"/>
          </w:tcPr>
          <w:p w14:paraId="49134B01" w14:textId="63EC199B" w:rsidR="0039782D" w:rsidRPr="00394D35" w:rsidRDefault="0039782D" w:rsidP="00B34FFF">
            <w:pPr>
              <w:rPr>
                <w:rFonts w:ascii="Times New Roman" w:hAnsi="Times New Roman"/>
                <w:lang w:val="en-US"/>
              </w:rPr>
            </w:pPr>
            <w:r w:rsidRPr="00394D35">
              <w:rPr>
                <w:rFonts w:ascii="Times New Roman" w:hAnsi="Times New Roman"/>
                <w:lang w:val="en-US"/>
              </w:rPr>
              <w:t>Family history</w:t>
            </w:r>
            <w:r>
              <w:rPr>
                <w:rFonts w:ascii="Times New Roman" w:hAnsi="Times New Roman"/>
                <w:lang w:val="en-US"/>
              </w:rPr>
              <w:t xml:space="preserve"> hip fracture</w:t>
            </w:r>
          </w:p>
        </w:tc>
        <w:tc>
          <w:tcPr>
            <w:tcW w:w="0" w:type="auto"/>
            <w:vAlign w:val="center"/>
          </w:tcPr>
          <w:p w14:paraId="5D7F5D68" w14:textId="10C81A74" w:rsidR="0039782D" w:rsidRPr="00394D35" w:rsidRDefault="0039782D" w:rsidP="00B34FFF">
            <w:pPr>
              <w:jc w:val="center"/>
              <w:rPr>
                <w:rFonts w:ascii="Times New Roman" w:hAnsi="Times New Roman"/>
                <w:lang w:val="en-US"/>
              </w:rPr>
            </w:pPr>
            <w:r w:rsidRPr="00394D35">
              <w:rPr>
                <w:rFonts w:ascii="Times New Roman" w:hAnsi="Times New Roman"/>
                <w:lang w:val="en-US"/>
              </w:rPr>
              <w:t>5%</w:t>
            </w:r>
          </w:p>
        </w:tc>
        <w:tc>
          <w:tcPr>
            <w:tcW w:w="0" w:type="auto"/>
            <w:vAlign w:val="center"/>
          </w:tcPr>
          <w:p w14:paraId="3FB3E022" w14:textId="2B5D0E07" w:rsidR="0039782D" w:rsidRPr="00394D35" w:rsidRDefault="0039782D" w:rsidP="00B34FFF">
            <w:pPr>
              <w:jc w:val="center"/>
              <w:rPr>
                <w:rFonts w:ascii="Times New Roman" w:hAnsi="Times New Roman"/>
                <w:lang w:val="en-US"/>
              </w:rPr>
            </w:pPr>
            <w:r w:rsidRPr="00394D35">
              <w:rPr>
                <w:rFonts w:ascii="Times New Roman" w:hAnsi="Times New Roman"/>
                <w:lang w:val="en-US"/>
              </w:rPr>
              <w:t>13%</w:t>
            </w:r>
          </w:p>
        </w:tc>
        <w:tc>
          <w:tcPr>
            <w:tcW w:w="0" w:type="auto"/>
            <w:vAlign w:val="center"/>
          </w:tcPr>
          <w:p w14:paraId="6DEE3B1B" w14:textId="0DBDA6C7" w:rsidR="0039782D" w:rsidRPr="00394D35" w:rsidRDefault="0039782D" w:rsidP="00B34FFF">
            <w:pPr>
              <w:jc w:val="center"/>
              <w:rPr>
                <w:rFonts w:ascii="Times New Roman" w:hAnsi="Times New Roman"/>
                <w:lang w:val="en-US"/>
              </w:rPr>
            </w:pPr>
            <w:r w:rsidRPr="00394D35">
              <w:rPr>
                <w:rFonts w:ascii="Times New Roman" w:hAnsi="Times New Roman"/>
                <w:lang w:val="en-US"/>
              </w:rPr>
              <w:t>17%</w:t>
            </w:r>
          </w:p>
        </w:tc>
      </w:tr>
      <w:tr w:rsidR="0039782D" w:rsidRPr="00394D35" w14:paraId="1E203144" w14:textId="50000504" w:rsidTr="000945B0">
        <w:tc>
          <w:tcPr>
            <w:tcW w:w="0" w:type="auto"/>
            <w:vAlign w:val="center"/>
          </w:tcPr>
          <w:p w14:paraId="39A3A28E" w14:textId="739F2C24" w:rsidR="0039782D" w:rsidRPr="00394D35" w:rsidRDefault="0039782D" w:rsidP="00B34FFF">
            <w:pPr>
              <w:rPr>
                <w:rFonts w:ascii="Times New Roman" w:hAnsi="Times New Roman"/>
                <w:lang w:val="en-US"/>
              </w:rPr>
            </w:pPr>
            <w:r w:rsidRPr="00394D35">
              <w:rPr>
                <w:rFonts w:ascii="Times New Roman" w:hAnsi="Times New Roman"/>
                <w:lang w:val="en-US"/>
              </w:rPr>
              <w:t>Smoke</w:t>
            </w:r>
            <w:r>
              <w:rPr>
                <w:rFonts w:ascii="Times New Roman" w:hAnsi="Times New Roman"/>
                <w:lang w:val="en-US"/>
              </w:rPr>
              <w:t>r</w:t>
            </w:r>
          </w:p>
        </w:tc>
        <w:tc>
          <w:tcPr>
            <w:tcW w:w="0" w:type="auto"/>
            <w:vAlign w:val="center"/>
          </w:tcPr>
          <w:p w14:paraId="024E09E9" w14:textId="67AB97A6" w:rsidR="0039782D" w:rsidRPr="00394D35" w:rsidRDefault="0039782D" w:rsidP="00B34FFF">
            <w:pPr>
              <w:jc w:val="center"/>
              <w:rPr>
                <w:rFonts w:ascii="Times New Roman" w:hAnsi="Times New Roman"/>
                <w:lang w:val="en-US"/>
              </w:rPr>
            </w:pPr>
            <w:r w:rsidRPr="00394D35">
              <w:rPr>
                <w:rFonts w:ascii="Times New Roman" w:hAnsi="Times New Roman"/>
                <w:lang w:val="en-US"/>
              </w:rPr>
              <w:t>12%</w:t>
            </w:r>
          </w:p>
        </w:tc>
        <w:tc>
          <w:tcPr>
            <w:tcW w:w="0" w:type="auto"/>
            <w:vAlign w:val="center"/>
          </w:tcPr>
          <w:p w14:paraId="09BB8383" w14:textId="2BEFF87D" w:rsidR="0039782D" w:rsidRPr="00394D35" w:rsidRDefault="0039782D" w:rsidP="00B34FFF">
            <w:pPr>
              <w:jc w:val="center"/>
              <w:rPr>
                <w:rFonts w:ascii="Times New Roman" w:hAnsi="Times New Roman"/>
                <w:lang w:val="en-US"/>
              </w:rPr>
            </w:pPr>
            <w:r w:rsidRPr="00394D35">
              <w:rPr>
                <w:rFonts w:ascii="Times New Roman" w:hAnsi="Times New Roman"/>
                <w:lang w:val="en-US"/>
              </w:rPr>
              <w:t>8%</w:t>
            </w:r>
          </w:p>
        </w:tc>
        <w:tc>
          <w:tcPr>
            <w:tcW w:w="0" w:type="auto"/>
            <w:vAlign w:val="center"/>
          </w:tcPr>
          <w:p w14:paraId="75BC936C" w14:textId="72AA48E6" w:rsidR="0039782D" w:rsidRPr="00394D35" w:rsidRDefault="0039782D" w:rsidP="00B34FFF">
            <w:pPr>
              <w:jc w:val="center"/>
              <w:rPr>
                <w:rFonts w:ascii="Times New Roman" w:hAnsi="Times New Roman"/>
                <w:lang w:val="en-US"/>
              </w:rPr>
            </w:pPr>
            <w:r w:rsidRPr="00394D35">
              <w:rPr>
                <w:rFonts w:ascii="Times New Roman" w:hAnsi="Times New Roman"/>
                <w:lang w:val="en-US"/>
              </w:rPr>
              <w:t>3%</w:t>
            </w:r>
          </w:p>
        </w:tc>
      </w:tr>
      <w:tr w:rsidR="0039782D" w:rsidRPr="00394D35" w14:paraId="4012DE6F" w14:textId="00371B17" w:rsidTr="000945B0">
        <w:tc>
          <w:tcPr>
            <w:tcW w:w="0" w:type="auto"/>
            <w:vAlign w:val="center"/>
          </w:tcPr>
          <w:p w14:paraId="540ECFAC" w14:textId="77777777" w:rsidR="0039782D" w:rsidRPr="00394D35" w:rsidRDefault="0039782D" w:rsidP="00B34FFF">
            <w:pPr>
              <w:rPr>
                <w:rFonts w:ascii="Times New Roman" w:hAnsi="Times New Roman"/>
                <w:lang w:val="en-US"/>
              </w:rPr>
            </w:pPr>
            <w:r w:rsidRPr="00394D35">
              <w:rPr>
                <w:rFonts w:ascii="Times New Roman" w:hAnsi="Times New Roman"/>
                <w:lang w:val="en-US"/>
              </w:rPr>
              <w:t>Steroid</w:t>
            </w:r>
          </w:p>
        </w:tc>
        <w:tc>
          <w:tcPr>
            <w:tcW w:w="0" w:type="auto"/>
            <w:vAlign w:val="center"/>
          </w:tcPr>
          <w:p w14:paraId="2E68BD33" w14:textId="3CE5AE65" w:rsidR="0039782D" w:rsidRPr="00394D35" w:rsidRDefault="0039782D" w:rsidP="00B34FFF">
            <w:pPr>
              <w:jc w:val="center"/>
              <w:rPr>
                <w:rFonts w:ascii="Times New Roman" w:hAnsi="Times New Roman"/>
                <w:lang w:val="en-US"/>
              </w:rPr>
            </w:pPr>
            <w:r w:rsidRPr="00394D35">
              <w:rPr>
                <w:rFonts w:ascii="Times New Roman" w:hAnsi="Times New Roman"/>
                <w:lang w:val="en-US"/>
              </w:rPr>
              <w:t>1%</w:t>
            </w:r>
          </w:p>
        </w:tc>
        <w:tc>
          <w:tcPr>
            <w:tcW w:w="0" w:type="auto"/>
            <w:vAlign w:val="center"/>
          </w:tcPr>
          <w:p w14:paraId="15290529" w14:textId="301C9400" w:rsidR="0039782D" w:rsidRPr="00394D35" w:rsidRDefault="0039782D" w:rsidP="00B34FFF">
            <w:pPr>
              <w:jc w:val="center"/>
              <w:rPr>
                <w:rFonts w:ascii="Times New Roman" w:hAnsi="Times New Roman"/>
                <w:lang w:val="en-US"/>
              </w:rPr>
            </w:pPr>
            <w:r w:rsidRPr="00394D35">
              <w:rPr>
                <w:rFonts w:ascii="Times New Roman" w:hAnsi="Times New Roman"/>
                <w:lang w:val="en-US"/>
              </w:rPr>
              <w:t>2%</w:t>
            </w:r>
          </w:p>
        </w:tc>
        <w:tc>
          <w:tcPr>
            <w:tcW w:w="0" w:type="auto"/>
            <w:vAlign w:val="center"/>
          </w:tcPr>
          <w:p w14:paraId="1770F97E" w14:textId="79B0F80D" w:rsidR="0039782D" w:rsidRPr="00394D35" w:rsidRDefault="0039782D" w:rsidP="00B34FFF">
            <w:pPr>
              <w:jc w:val="center"/>
              <w:rPr>
                <w:rFonts w:ascii="Times New Roman" w:hAnsi="Times New Roman"/>
                <w:lang w:val="en-US"/>
              </w:rPr>
            </w:pPr>
            <w:r w:rsidRPr="00394D35">
              <w:rPr>
                <w:rFonts w:ascii="Times New Roman" w:hAnsi="Times New Roman"/>
                <w:lang w:val="en-US"/>
              </w:rPr>
              <w:t>2%</w:t>
            </w:r>
          </w:p>
        </w:tc>
      </w:tr>
      <w:tr w:rsidR="0039782D" w:rsidRPr="00394D35" w14:paraId="326A3DA1" w14:textId="542BA785" w:rsidTr="000945B0">
        <w:tc>
          <w:tcPr>
            <w:tcW w:w="0" w:type="auto"/>
            <w:vAlign w:val="center"/>
          </w:tcPr>
          <w:p w14:paraId="2EEC2383" w14:textId="4B87757C" w:rsidR="0039782D" w:rsidRPr="00394D35" w:rsidRDefault="0039782D" w:rsidP="00B34FFF">
            <w:pPr>
              <w:rPr>
                <w:rFonts w:ascii="Times New Roman" w:hAnsi="Times New Roman"/>
                <w:lang w:val="en-US"/>
              </w:rPr>
            </w:pPr>
            <w:r>
              <w:rPr>
                <w:rFonts w:ascii="Times New Roman" w:hAnsi="Times New Roman"/>
                <w:lang w:val="en-US"/>
              </w:rPr>
              <w:t>Rheumatoid arthritis</w:t>
            </w:r>
          </w:p>
        </w:tc>
        <w:tc>
          <w:tcPr>
            <w:tcW w:w="0" w:type="auto"/>
            <w:vAlign w:val="center"/>
          </w:tcPr>
          <w:p w14:paraId="3ECA079A" w14:textId="52603288" w:rsidR="0039782D" w:rsidRPr="00394D35" w:rsidRDefault="0039782D" w:rsidP="00B34FFF">
            <w:pPr>
              <w:jc w:val="center"/>
              <w:rPr>
                <w:rFonts w:ascii="Times New Roman" w:hAnsi="Times New Roman"/>
                <w:lang w:val="en-US"/>
              </w:rPr>
            </w:pPr>
            <w:r w:rsidRPr="00394D35">
              <w:rPr>
                <w:rFonts w:ascii="Times New Roman" w:hAnsi="Times New Roman"/>
                <w:lang w:val="en-US"/>
              </w:rPr>
              <w:t>1%</w:t>
            </w:r>
          </w:p>
        </w:tc>
        <w:tc>
          <w:tcPr>
            <w:tcW w:w="0" w:type="auto"/>
            <w:vAlign w:val="center"/>
          </w:tcPr>
          <w:p w14:paraId="5CCA001D" w14:textId="53668D81" w:rsidR="0039782D" w:rsidRPr="00394D35" w:rsidRDefault="0039782D" w:rsidP="00B34FFF">
            <w:pPr>
              <w:jc w:val="center"/>
              <w:rPr>
                <w:rFonts w:ascii="Times New Roman" w:hAnsi="Times New Roman"/>
                <w:lang w:val="en-US"/>
              </w:rPr>
            </w:pPr>
            <w:r w:rsidRPr="00394D35">
              <w:rPr>
                <w:rFonts w:ascii="Times New Roman" w:hAnsi="Times New Roman"/>
                <w:lang w:val="en-US"/>
              </w:rPr>
              <w:t>1%</w:t>
            </w:r>
          </w:p>
        </w:tc>
        <w:tc>
          <w:tcPr>
            <w:tcW w:w="0" w:type="auto"/>
            <w:vAlign w:val="center"/>
          </w:tcPr>
          <w:p w14:paraId="12BDD3E3" w14:textId="61B7A1E0" w:rsidR="0039782D" w:rsidRPr="00394D35" w:rsidRDefault="0039782D" w:rsidP="00B34FFF">
            <w:pPr>
              <w:jc w:val="center"/>
              <w:rPr>
                <w:rFonts w:ascii="Times New Roman" w:hAnsi="Times New Roman"/>
                <w:lang w:val="en-US"/>
              </w:rPr>
            </w:pPr>
            <w:r w:rsidRPr="00394D35">
              <w:rPr>
                <w:rFonts w:ascii="Times New Roman" w:hAnsi="Times New Roman"/>
                <w:lang w:val="en-US"/>
              </w:rPr>
              <w:t>5%</w:t>
            </w:r>
          </w:p>
        </w:tc>
      </w:tr>
      <w:tr w:rsidR="0039782D" w:rsidRPr="00394D35" w14:paraId="322CF9DF" w14:textId="3A721FCE" w:rsidTr="000945B0">
        <w:tc>
          <w:tcPr>
            <w:tcW w:w="0" w:type="auto"/>
            <w:vAlign w:val="center"/>
          </w:tcPr>
          <w:p w14:paraId="2D0441F5" w14:textId="67F0D242" w:rsidR="0039782D" w:rsidRPr="00394D35" w:rsidRDefault="0039782D" w:rsidP="00ED1CEA">
            <w:pPr>
              <w:rPr>
                <w:rFonts w:ascii="Times New Roman" w:hAnsi="Times New Roman"/>
                <w:lang w:val="en-US"/>
              </w:rPr>
            </w:pPr>
            <w:r>
              <w:rPr>
                <w:rFonts w:ascii="Times New Roman" w:hAnsi="Times New Roman"/>
                <w:lang w:val="en-US"/>
              </w:rPr>
              <w:t>Excess a</w:t>
            </w:r>
            <w:r w:rsidRPr="00394D35">
              <w:rPr>
                <w:rFonts w:ascii="Times New Roman" w:hAnsi="Times New Roman"/>
                <w:lang w:val="en-US"/>
              </w:rPr>
              <w:t>lcohol</w:t>
            </w:r>
          </w:p>
        </w:tc>
        <w:tc>
          <w:tcPr>
            <w:tcW w:w="0" w:type="auto"/>
            <w:vAlign w:val="center"/>
          </w:tcPr>
          <w:p w14:paraId="314D016C" w14:textId="6422A1A7" w:rsidR="0039782D" w:rsidRPr="00394D35" w:rsidRDefault="0039782D" w:rsidP="00B34FFF">
            <w:pPr>
              <w:jc w:val="center"/>
              <w:rPr>
                <w:rFonts w:ascii="Times New Roman" w:hAnsi="Times New Roman"/>
                <w:lang w:val="en-US"/>
              </w:rPr>
            </w:pPr>
            <w:r w:rsidRPr="00394D35">
              <w:rPr>
                <w:rFonts w:ascii="Times New Roman" w:hAnsi="Times New Roman"/>
                <w:lang w:val="en-US"/>
              </w:rPr>
              <w:t>1%</w:t>
            </w:r>
          </w:p>
        </w:tc>
        <w:tc>
          <w:tcPr>
            <w:tcW w:w="0" w:type="auto"/>
            <w:vAlign w:val="center"/>
          </w:tcPr>
          <w:p w14:paraId="2A656363" w14:textId="22610985" w:rsidR="0039782D" w:rsidRPr="00394D35" w:rsidRDefault="0039782D" w:rsidP="00B34FFF">
            <w:pPr>
              <w:jc w:val="center"/>
              <w:rPr>
                <w:rFonts w:ascii="Times New Roman" w:hAnsi="Times New Roman"/>
                <w:lang w:val="en-US"/>
              </w:rPr>
            </w:pPr>
            <w:r w:rsidRPr="00394D35">
              <w:rPr>
                <w:rFonts w:ascii="Times New Roman" w:hAnsi="Times New Roman"/>
                <w:lang w:val="en-US"/>
              </w:rPr>
              <w:t>3%</w:t>
            </w:r>
          </w:p>
        </w:tc>
        <w:tc>
          <w:tcPr>
            <w:tcW w:w="0" w:type="auto"/>
            <w:vAlign w:val="center"/>
          </w:tcPr>
          <w:p w14:paraId="4FD78C30" w14:textId="78F6AD5B" w:rsidR="0039782D" w:rsidRPr="00394D35" w:rsidRDefault="0039782D" w:rsidP="00B34FFF">
            <w:pPr>
              <w:jc w:val="center"/>
              <w:rPr>
                <w:rFonts w:ascii="Times New Roman" w:hAnsi="Times New Roman"/>
                <w:lang w:val="en-US"/>
              </w:rPr>
            </w:pPr>
            <w:r w:rsidRPr="00394D35">
              <w:rPr>
                <w:rFonts w:ascii="Times New Roman" w:hAnsi="Times New Roman"/>
                <w:lang w:val="en-US"/>
              </w:rPr>
              <w:t>4%</w:t>
            </w:r>
          </w:p>
        </w:tc>
      </w:tr>
      <w:tr w:rsidR="0039782D" w:rsidRPr="00673987" w14:paraId="234C0E5B" w14:textId="3D8265C3" w:rsidTr="000945B0">
        <w:tc>
          <w:tcPr>
            <w:tcW w:w="0" w:type="auto"/>
            <w:vAlign w:val="center"/>
          </w:tcPr>
          <w:p w14:paraId="027AA70C" w14:textId="77777777" w:rsidR="0039782D" w:rsidRPr="00673987" w:rsidRDefault="0039782D" w:rsidP="00B34FFF">
            <w:pPr>
              <w:rPr>
                <w:rFonts w:ascii="Times New Roman" w:hAnsi="Times New Roman"/>
                <w:lang w:val="en-US"/>
              </w:rPr>
            </w:pPr>
            <w:r w:rsidRPr="00673987">
              <w:rPr>
                <w:rFonts w:ascii="Times New Roman" w:hAnsi="Times New Roman"/>
                <w:lang w:val="en-US"/>
              </w:rPr>
              <w:t>BMD FN T-score</w:t>
            </w:r>
          </w:p>
        </w:tc>
        <w:tc>
          <w:tcPr>
            <w:tcW w:w="0" w:type="auto"/>
            <w:vAlign w:val="center"/>
          </w:tcPr>
          <w:p w14:paraId="10B7A900" w14:textId="1FA07842" w:rsidR="0039782D" w:rsidRPr="00311D57" w:rsidRDefault="0039782D" w:rsidP="00B34FFF">
            <w:pPr>
              <w:jc w:val="center"/>
              <w:rPr>
                <w:rFonts w:ascii="Times New Roman" w:hAnsi="Times New Roman"/>
                <w:lang w:val="en-US"/>
              </w:rPr>
            </w:pPr>
            <w:r w:rsidRPr="00477DC6">
              <w:rPr>
                <w:rFonts w:ascii="Times New Roman" w:hAnsi="Times New Roman"/>
                <w:lang w:val="en-US"/>
              </w:rPr>
              <w:t>-1.4</w:t>
            </w:r>
            <w:r w:rsidRPr="008E0DB2">
              <w:rPr>
                <w:rFonts w:ascii="Times New Roman" w:hAnsi="Times New Roman" w:cs="Calibri"/>
                <w:lang w:val="en-US"/>
              </w:rPr>
              <w:t>±0.9</w:t>
            </w:r>
          </w:p>
        </w:tc>
        <w:tc>
          <w:tcPr>
            <w:tcW w:w="0" w:type="auto"/>
            <w:vAlign w:val="center"/>
          </w:tcPr>
          <w:p w14:paraId="0DEF20A7" w14:textId="7FB6FC98" w:rsidR="0039782D" w:rsidRPr="00F914E8" w:rsidRDefault="0039782D" w:rsidP="00B34FFF">
            <w:pPr>
              <w:jc w:val="center"/>
              <w:rPr>
                <w:rFonts w:ascii="Times New Roman" w:hAnsi="Times New Roman"/>
                <w:lang w:val="en-US"/>
              </w:rPr>
            </w:pPr>
            <w:r w:rsidRPr="005C5E67">
              <w:rPr>
                <w:rFonts w:ascii="Times New Roman" w:hAnsi="Times New Roman"/>
                <w:lang w:val="en-US"/>
              </w:rPr>
              <w:t>-0.9</w:t>
            </w:r>
            <w:r w:rsidRPr="005C5E67">
              <w:rPr>
                <w:rFonts w:ascii="Times New Roman" w:hAnsi="Times New Roman" w:cs="Calibri"/>
                <w:lang w:val="en-US"/>
              </w:rPr>
              <w:t>±1.0</w:t>
            </w:r>
          </w:p>
        </w:tc>
        <w:tc>
          <w:tcPr>
            <w:tcW w:w="0" w:type="auto"/>
            <w:vAlign w:val="center"/>
          </w:tcPr>
          <w:p w14:paraId="3002987C" w14:textId="0EA29307" w:rsidR="0039782D" w:rsidRPr="00954DD1" w:rsidRDefault="0039782D" w:rsidP="00B34FFF">
            <w:pPr>
              <w:jc w:val="center"/>
              <w:rPr>
                <w:rFonts w:ascii="Times New Roman" w:hAnsi="Times New Roman"/>
                <w:lang w:val="en-US"/>
              </w:rPr>
            </w:pPr>
            <w:r w:rsidRPr="003B21BC">
              <w:rPr>
                <w:rFonts w:ascii="Times New Roman" w:hAnsi="Times New Roman"/>
                <w:lang w:val="en-US"/>
              </w:rPr>
              <w:t>-0.6</w:t>
            </w:r>
            <w:r w:rsidRPr="003B21BC">
              <w:rPr>
                <w:rFonts w:ascii="Times New Roman" w:hAnsi="Times New Roman" w:cs="Calibri"/>
                <w:lang w:val="en-US"/>
              </w:rPr>
              <w:t>±1.1</w:t>
            </w:r>
          </w:p>
        </w:tc>
      </w:tr>
      <w:tr w:rsidR="0039782D" w:rsidRPr="00673987" w14:paraId="24444F95" w14:textId="206D1A26" w:rsidTr="000945B0">
        <w:tc>
          <w:tcPr>
            <w:tcW w:w="0" w:type="auto"/>
            <w:vAlign w:val="center"/>
          </w:tcPr>
          <w:p w14:paraId="37CF7ED1" w14:textId="77777777" w:rsidR="0039782D" w:rsidRPr="00673987" w:rsidRDefault="0039782D" w:rsidP="00B34FFF">
            <w:pPr>
              <w:rPr>
                <w:rFonts w:ascii="Times New Roman" w:hAnsi="Times New Roman"/>
                <w:lang w:val="en-US"/>
              </w:rPr>
            </w:pPr>
            <w:r w:rsidRPr="00673987">
              <w:rPr>
                <w:rFonts w:ascii="Times New Roman" w:hAnsi="Times New Roman"/>
                <w:lang w:val="en-US"/>
              </w:rPr>
              <w:t>Fall at BL</w:t>
            </w:r>
          </w:p>
        </w:tc>
        <w:tc>
          <w:tcPr>
            <w:tcW w:w="0" w:type="auto"/>
            <w:vAlign w:val="center"/>
          </w:tcPr>
          <w:p w14:paraId="23EA2818" w14:textId="6A3247BA" w:rsidR="0039782D" w:rsidRPr="00673987" w:rsidRDefault="0039782D" w:rsidP="00B34FFF">
            <w:pPr>
              <w:jc w:val="center"/>
              <w:rPr>
                <w:rFonts w:ascii="Times New Roman" w:hAnsi="Times New Roman"/>
                <w:lang w:val="en-US"/>
              </w:rPr>
            </w:pPr>
            <w:r w:rsidRPr="00673987">
              <w:rPr>
                <w:rFonts w:ascii="Times New Roman" w:hAnsi="Times New Roman"/>
                <w:lang w:val="en-US"/>
              </w:rPr>
              <w:t>15%</w:t>
            </w:r>
          </w:p>
        </w:tc>
        <w:tc>
          <w:tcPr>
            <w:tcW w:w="0" w:type="auto"/>
            <w:vAlign w:val="center"/>
          </w:tcPr>
          <w:p w14:paraId="6EC2B817" w14:textId="2A0545C9" w:rsidR="0039782D" w:rsidRPr="00673987" w:rsidRDefault="0039782D" w:rsidP="00B34FFF">
            <w:pPr>
              <w:jc w:val="center"/>
              <w:rPr>
                <w:rFonts w:ascii="Times New Roman" w:hAnsi="Times New Roman"/>
                <w:lang w:val="en-US"/>
              </w:rPr>
            </w:pPr>
            <w:r w:rsidRPr="00673987">
              <w:rPr>
                <w:rFonts w:ascii="Times New Roman" w:hAnsi="Times New Roman"/>
                <w:lang w:val="en-US"/>
              </w:rPr>
              <w:t>16%</w:t>
            </w:r>
          </w:p>
        </w:tc>
        <w:tc>
          <w:tcPr>
            <w:tcW w:w="0" w:type="auto"/>
            <w:vAlign w:val="center"/>
          </w:tcPr>
          <w:p w14:paraId="0D25D6C4" w14:textId="29C4677C" w:rsidR="0039782D" w:rsidRPr="00673987" w:rsidRDefault="0039782D" w:rsidP="00B34FFF">
            <w:pPr>
              <w:jc w:val="center"/>
              <w:rPr>
                <w:rFonts w:ascii="Times New Roman" w:hAnsi="Times New Roman"/>
                <w:lang w:val="en-US"/>
              </w:rPr>
            </w:pPr>
            <w:r w:rsidRPr="00673987">
              <w:rPr>
                <w:rFonts w:ascii="Times New Roman" w:hAnsi="Times New Roman"/>
                <w:lang w:val="en-US"/>
              </w:rPr>
              <w:t>20%</w:t>
            </w:r>
          </w:p>
        </w:tc>
      </w:tr>
      <w:tr w:rsidR="0039782D" w:rsidRPr="00673987" w14:paraId="39273AB9" w14:textId="1457AE8E" w:rsidTr="000945B0">
        <w:tc>
          <w:tcPr>
            <w:tcW w:w="0" w:type="auto"/>
            <w:vAlign w:val="center"/>
          </w:tcPr>
          <w:p w14:paraId="6BADD115" w14:textId="77777777" w:rsidR="0039782D" w:rsidRPr="00673987" w:rsidRDefault="0039782D" w:rsidP="00B34FFF">
            <w:pPr>
              <w:rPr>
                <w:rFonts w:ascii="Times New Roman" w:hAnsi="Times New Roman"/>
                <w:lang w:val="en-US"/>
              </w:rPr>
            </w:pPr>
            <w:r w:rsidRPr="00673987">
              <w:rPr>
                <w:rFonts w:ascii="Times New Roman" w:hAnsi="Times New Roman"/>
                <w:lang w:val="en-US"/>
              </w:rPr>
              <w:t>No falls at BL</w:t>
            </w:r>
          </w:p>
        </w:tc>
        <w:tc>
          <w:tcPr>
            <w:tcW w:w="0" w:type="auto"/>
            <w:vAlign w:val="center"/>
          </w:tcPr>
          <w:p w14:paraId="46BD476C" w14:textId="77777777" w:rsidR="0039782D" w:rsidRPr="00673987" w:rsidRDefault="0039782D" w:rsidP="00B34FFF">
            <w:pPr>
              <w:jc w:val="center"/>
              <w:rPr>
                <w:rFonts w:ascii="Times New Roman" w:hAnsi="Times New Roman"/>
                <w:lang w:val="en-US"/>
              </w:rPr>
            </w:pPr>
          </w:p>
        </w:tc>
        <w:tc>
          <w:tcPr>
            <w:tcW w:w="0" w:type="auto"/>
            <w:vAlign w:val="center"/>
          </w:tcPr>
          <w:p w14:paraId="60FEAA7D" w14:textId="77777777" w:rsidR="0039782D" w:rsidRPr="00673987" w:rsidRDefault="0039782D" w:rsidP="00B34FFF">
            <w:pPr>
              <w:jc w:val="center"/>
              <w:rPr>
                <w:rFonts w:ascii="Times New Roman" w:hAnsi="Times New Roman"/>
                <w:lang w:val="en-US"/>
              </w:rPr>
            </w:pPr>
          </w:p>
        </w:tc>
        <w:tc>
          <w:tcPr>
            <w:tcW w:w="0" w:type="auto"/>
            <w:vAlign w:val="center"/>
          </w:tcPr>
          <w:p w14:paraId="1F2996ED" w14:textId="3F1D4577" w:rsidR="0039782D" w:rsidRPr="00673987" w:rsidRDefault="0039782D" w:rsidP="00B34FFF">
            <w:pPr>
              <w:jc w:val="center"/>
              <w:rPr>
                <w:rFonts w:ascii="Times New Roman" w:hAnsi="Times New Roman"/>
                <w:lang w:val="en-US"/>
              </w:rPr>
            </w:pPr>
          </w:p>
        </w:tc>
      </w:tr>
      <w:tr w:rsidR="0039782D" w:rsidRPr="00673987" w14:paraId="005A72E8" w14:textId="089DBCFD" w:rsidTr="000945B0">
        <w:tc>
          <w:tcPr>
            <w:tcW w:w="0" w:type="auto"/>
            <w:vAlign w:val="center"/>
          </w:tcPr>
          <w:p w14:paraId="310492D7" w14:textId="77777777" w:rsidR="0039782D" w:rsidRPr="00673987" w:rsidRDefault="0039782D" w:rsidP="00B34FFF">
            <w:pPr>
              <w:rPr>
                <w:rFonts w:ascii="Times New Roman" w:hAnsi="Times New Roman"/>
                <w:lang w:val="en-US"/>
              </w:rPr>
            </w:pPr>
            <w:r w:rsidRPr="00673987">
              <w:rPr>
                <w:rFonts w:ascii="Times New Roman" w:hAnsi="Times New Roman"/>
                <w:lang w:val="en-US"/>
              </w:rPr>
              <w:t xml:space="preserve">     0: 0 times </w:t>
            </w:r>
          </w:p>
        </w:tc>
        <w:tc>
          <w:tcPr>
            <w:tcW w:w="0" w:type="auto"/>
            <w:vAlign w:val="center"/>
          </w:tcPr>
          <w:p w14:paraId="031C840C" w14:textId="25F69CEA" w:rsidR="0039782D" w:rsidRPr="00673987" w:rsidRDefault="0039782D" w:rsidP="00B34FFF">
            <w:pPr>
              <w:jc w:val="center"/>
              <w:rPr>
                <w:rFonts w:ascii="Times New Roman" w:hAnsi="Times New Roman"/>
                <w:lang w:val="en-US"/>
              </w:rPr>
            </w:pPr>
            <w:r w:rsidRPr="00673987">
              <w:rPr>
                <w:rFonts w:ascii="Times New Roman" w:hAnsi="Times New Roman"/>
                <w:lang w:val="en-US"/>
              </w:rPr>
              <w:t>1426 (85%)</w:t>
            </w:r>
          </w:p>
        </w:tc>
        <w:tc>
          <w:tcPr>
            <w:tcW w:w="0" w:type="auto"/>
            <w:vAlign w:val="center"/>
          </w:tcPr>
          <w:p w14:paraId="29DD847F" w14:textId="5AD46219" w:rsidR="0039782D" w:rsidRPr="00477DC6" w:rsidRDefault="0039782D" w:rsidP="00673987">
            <w:pPr>
              <w:jc w:val="center"/>
              <w:rPr>
                <w:rFonts w:ascii="Times New Roman" w:hAnsi="Times New Roman"/>
                <w:lang w:val="en-US"/>
              </w:rPr>
            </w:pPr>
            <w:r w:rsidRPr="00673987">
              <w:rPr>
                <w:rFonts w:ascii="Times New Roman" w:hAnsi="Times New Roman"/>
                <w:lang w:val="en-US"/>
              </w:rPr>
              <w:t>1538 (84%)</w:t>
            </w:r>
          </w:p>
        </w:tc>
        <w:tc>
          <w:tcPr>
            <w:tcW w:w="0" w:type="auto"/>
            <w:vAlign w:val="center"/>
          </w:tcPr>
          <w:p w14:paraId="73717BDD" w14:textId="24DF6975" w:rsidR="0039782D" w:rsidRPr="00311D57" w:rsidRDefault="0039782D" w:rsidP="00B34FFF">
            <w:pPr>
              <w:jc w:val="center"/>
              <w:rPr>
                <w:rFonts w:ascii="Times New Roman" w:hAnsi="Times New Roman"/>
                <w:lang w:val="en-US"/>
              </w:rPr>
            </w:pPr>
            <w:r w:rsidRPr="00311D57">
              <w:rPr>
                <w:rFonts w:ascii="Times New Roman" w:hAnsi="Times New Roman"/>
                <w:lang w:val="en-US"/>
              </w:rPr>
              <w:t>3478 (80%)</w:t>
            </w:r>
          </w:p>
        </w:tc>
      </w:tr>
      <w:tr w:rsidR="0039782D" w:rsidRPr="00673987" w14:paraId="5F78A1EC" w14:textId="7A0CF3AA" w:rsidTr="000945B0">
        <w:tc>
          <w:tcPr>
            <w:tcW w:w="0" w:type="auto"/>
            <w:vAlign w:val="center"/>
          </w:tcPr>
          <w:p w14:paraId="28F6EEB9" w14:textId="77777777" w:rsidR="0039782D" w:rsidRPr="00673987" w:rsidRDefault="0039782D" w:rsidP="00B34FFF">
            <w:pPr>
              <w:rPr>
                <w:rFonts w:ascii="Times New Roman" w:hAnsi="Times New Roman"/>
                <w:lang w:val="en-US"/>
              </w:rPr>
            </w:pPr>
            <w:r w:rsidRPr="00673987">
              <w:rPr>
                <w:rFonts w:ascii="Times New Roman" w:hAnsi="Times New Roman"/>
                <w:lang w:val="en-US"/>
              </w:rPr>
              <w:t xml:space="preserve">     1: 1 time</w:t>
            </w:r>
          </w:p>
        </w:tc>
        <w:tc>
          <w:tcPr>
            <w:tcW w:w="0" w:type="auto"/>
            <w:vAlign w:val="center"/>
          </w:tcPr>
          <w:p w14:paraId="101A3651" w14:textId="00EE7788" w:rsidR="0039782D" w:rsidRPr="00673987" w:rsidRDefault="0039782D" w:rsidP="00B34FFF">
            <w:pPr>
              <w:jc w:val="center"/>
              <w:rPr>
                <w:rFonts w:ascii="Times New Roman" w:hAnsi="Times New Roman"/>
                <w:lang w:val="en-US"/>
              </w:rPr>
            </w:pPr>
            <w:r w:rsidRPr="00673987">
              <w:rPr>
                <w:rFonts w:ascii="Times New Roman" w:hAnsi="Times New Roman"/>
                <w:lang w:val="en-US"/>
              </w:rPr>
              <w:t>192 (12%)</w:t>
            </w:r>
          </w:p>
        </w:tc>
        <w:tc>
          <w:tcPr>
            <w:tcW w:w="0" w:type="auto"/>
            <w:vAlign w:val="center"/>
          </w:tcPr>
          <w:p w14:paraId="15E41120" w14:textId="20C43DA3" w:rsidR="0039782D" w:rsidRPr="00673987" w:rsidRDefault="0039782D" w:rsidP="00673987">
            <w:pPr>
              <w:jc w:val="center"/>
              <w:rPr>
                <w:rFonts w:ascii="Times New Roman" w:hAnsi="Times New Roman"/>
                <w:lang w:val="en-US"/>
              </w:rPr>
            </w:pPr>
            <w:r w:rsidRPr="00673987">
              <w:rPr>
                <w:rFonts w:ascii="Times New Roman" w:hAnsi="Times New Roman"/>
                <w:lang w:val="en-US"/>
              </w:rPr>
              <w:t>162 (9%)</w:t>
            </w:r>
          </w:p>
        </w:tc>
        <w:tc>
          <w:tcPr>
            <w:tcW w:w="0" w:type="auto"/>
            <w:vAlign w:val="center"/>
          </w:tcPr>
          <w:p w14:paraId="03ABA5AB" w14:textId="3230D18E" w:rsidR="0039782D" w:rsidRPr="00477DC6" w:rsidRDefault="0039782D" w:rsidP="00B34FFF">
            <w:pPr>
              <w:jc w:val="center"/>
              <w:rPr>
                <w:rFonts w:ascii="Times New Roman" w:hAnsi="Times New Roman"/>
                <w:lang w:val="en-US"/>
              </w:rPr>
            </w:pPr>
            <w:r w:rsidRPr="00477DC6">
              <w:rPr>
                <w:rFonts w:ascii="Times New Roman" w:hAnsi="Times New Roman"/>
                <w:lang w:val="en-US"/>
              </w:rPr>
              <w:t>519 (12%)</w:t>
            </w:r>
          </w:p>
        </w:tc>
      </w:tr>
      <w:tr w:rsidR="0039782D" w:rsidRPr="00673987" w14:paraId="02D69FE3" w14:textId="5CD4D4AF" w:rsidTr="000945B0">
        <w:tc>
          <w:tcPr>
            <w:tcW w:w="0" w:type="auto"/>
            <w:vAlign w:val="center"/>
          </w:tcPr>
          <w:p w14:paraId="31E8CB5A" w14:textId="77777777" w:rsidR="0039782D" w:rsidRPr="00673987" w:rsidRDefault="0039782D" w:rsidP="00B34FFF">
            <w:pPr>
              <w:rPr>
                <w:rFonts w:ascii="Times New Roman" w:hAnsi="Times New Roman"/>
                <w:lang w:val="en-US"/>
              </w:rPr>
            </w:pPr>
            <w:r w:rsidRPr="00673987">
              <w:rPr>
                <w:rFonts w:ascii="Times New Roman" w:hAnsi="Times New Roman"/>
                <w:lang w:val="en-US"/>
              </w:rPr>
              <w:t xml:space="preserve">     2: 2-3 times</w:t>
            </w:r>
          </w:p>
        </w:tc>
        <w:tc>
          <w:tcPr>
            <w:tcW w:w="0" w:type="auto"/>
            <w:vAlign w:val="center"/>
          </w:tcPr>
          <w:p w14:paraId="6E23344A" w14:textId="576C4A90" w:rsidR="0039782D" w:rsidRPr="00673987" w:rsidRDefault="0039782D" w:rsidP="00B34FFF">
            <w:pPr>
              <w:jc w:val="center"/>
              <w:rPr>
                <w:rFonts w:ascii="Times New Roman" w:hAnsi="Times New Roman"/>
                <w:lang w:val="en-US"/>
              </w:rPr>
            </w:pPr>
            <w:r w:rsidRPr="00673987">
              <w:rPr>
                <w:rFonts w:ascii="Times New Roman" w:hAnsi="Times New Roman"/>
                <w:lang w:val="en-US"/>
              </w:rPr>
              <w:t>42 (3%)</w:t>
            </w:r>
          </w:p>
        </w:tc>
        <w:tc>
          <w:tcPr>
            <w:tcW w:w="0" w:type="auto"/>
            <w:vAlign w:val="center"/>
          </w:tcPr>
          <w:p w14:paraId="4AC43D85" w14:textId="397DA1B3" w:rsidR="0039782D" w:rsidRPr="00673987" w:rsidRDefault="0039782D" w:rsidP="00B34FFF">
            <w:pPr>
              <w:jc w:val="center"/>
              <w:rPr>
                <w:rFonts w:ascii="Times New Roman" w:hAnsi="Times New Roman"/>
                <w:lang w:val="en-US"/>
              </w:rPr>
            </w:pPr>
            <w:r w:rsidRPr="00673987">
              <w:rPr>
                <w:rFonts w:ascii="Times New Roman" w:hAnsi="Times New Roman"/>
                <w:lang w:val="en-US"/>
              </w:rPr>
              <w:t>85 (5%)</w:t>
            </w:r>
          </w:p>
        </w:tc>
        <w:tc>
          <w:tcPr>
            <w:tcW w:w="0" w:type="auto"/>
            <w:vAlign w:val="center"/>
          </w:tcPr>
          <w:p w14:paraId="5F259A0D" w14:textId="6971B89D" w:rsidR="0039782D" w:rsidRPr="00673987" w:rsidRDefault="0039782D" w:rsidP="00B34FFF">
            <w:pPr>
              <w:jc w:val="center"/>
              <w:rPr>
                <w:rFonts w:ascii="Times New Roman" w:hAnsi="Times New Roman"/>
                <w:lang w:val="en-US"/>
              </w:rPr>
            </w:pPr>
            <w:r w:rsidRPr="00673987">
              <w:rPr>
                <w:rFonts w:ascii="Times New Roman" w:hAnsi="Times New Roman"/>
                <w:lang w:val="en-US"/>
              </w:rPr>
              <w:t>305 (7%)</w:t>
            </w:r>
          </w:p>
        </w:tc>
      </w:tr>
      <w:tr w:rsidR="0039782D" w:rsidRPr="00673987" w14:paraId="76FA9569" w14:textId="7596A57A" w:rsidTr="000945B0">
        <w:tc>
          <w:tcPr>
            <w:tcW w:w="0" w:type="auto"/>
            <w:vAlign w:val="center"/>
          </w:tcPr>
          <w:p w14:paraId="7EC088A6" w14:textId="77777777" w:rsidR="0039782D" w:rsidRPr="00673987" w:rsidRDefault="0039782D" w:rsidP="00B34FFF">
            <w:pPr>
              <w:rPr>
                <w:rFonts w:ascii="Times New Roman" w:hAnsi="Times New Roman"/>
                <w:lang w:val="en-US"/>
              </w:rPr>
            </w:pPr>
            <w:r w:rsidRPr="00673987">
              <w:rPr>
                <w:rFonts w:ascii="Times New Roman" w:hAnsi="Times New Roman"/>
                <w:lang w:val="en-US"/>
              </w:rPr>
              <w:t xml:space="preserve">     3: 4-5 times</w:t>
            </w:r>
          </w:p>
        </w:tc>
        <w:tc>
          <w:tcPr>
            <w:tcW w:w="0" w:type="auto"/>
            <w:vAlign w:val="center"/>
          </w:tcPr>
          <w:p w14:paraId="4936CD42" w14:textId="70754BF4" w:rsidR="0039782D" w:rsidRPr="00673987" w:rsidRDefault="0039782D" w:rsidP="00B34FFF">
            <w:pPr>
              <w:jc w:val="center"/>
              <w:rPr>
                <w:rFonts w:ascii="Times New Roman" w:hAnsi="Times New Roman"/>
                <w:lang w:val="en-US"/>
              </w:rPr>
            </w:pPr>
            <w:r w:rsidRPr="00673987">
              <w:rPr>
                <w:rFonts w:ascii="Times New Roman" w:hAnsi="Times New Roman"/>
                <w:lang w:val="en-US"/>
              </w:rPr>
              <w:t>6 (0.4%)</w:t>
            </w:r>
          </w:p>
        </w:tc>
        <w:tc>
          <w:tcPr>
            <w:tcW w:w="0" w:type="auto"/>
            <w:vAlign w:val="center"/>
          </w:tcPr>
          <w:p w14:paraId="6C1039F8" w14:textId="23B110EB" w:rsidR="0039782D" w:rsidRPr="00673987" w:rsidRDefault="0039782D" w:rsidP="00B34FFF">
            <w:pPr>
              <w:jc w:val="center"/>
              <w:rPr>
                <w:rFonts w:ascii="Times New Roman" w:hAnsi="Times New Roman"/>
                <w:lang w:val="en-US"/>
              </w:rPr>
            </w:pPr>
            <w:r w:rsidRPr="00673987">
              <w:rPr>
                <w:rFonts w:ascii="Times New Roman" w:hAnsi="Times New Roman"/>
                <w:lang w:val="en-US"/>
              </w:rPr>
              <w:t>14 (0.8%)</w:t>
            </w:r>
          </w:p>
        </w:tc>
        <w:tc>
          <w:tcPr>
            <w:tcW w:w="0" w:type="auto"/>
            <w:vAlign w:val="center"/>
          </w:tcPr>
          <w:p w14:paraId="38DDCA17" w14:textId="6578F307" w:rsidR="0039782D" w:rsidRPr="00673987" w:rsidRDefault="0039782D" w:rsidP="00B34FFF">
            <w:pPr>
              <w:jc w:val="center"/>
              <w:rPr>
                <w:rFonts w:ascii="Times New Roman" w:hAnsi="Times New Roman"/>
                <w:lang w:val="en-US"/>
              </w:rPr>
            </w:pPr>
            <w:r w:rsidRPr="00673987">
              <w:rPr>
                <w:rFonts w:ascii="Times New Roman" w:hAnsi="Times New Roman"/>
                <w:lang w:val="en-US"/>
              </w:rPr>
              <w:t>41 (0.9%)</w:t>
            </w:r>
          </w:p>
        </w:tc>
      </w:tr>
      <w:tr w:rsidR="0039782D" w:rsidRPr="00394D35" w14:paraId="271FFEBF" w14:textId="3FE4DFD3" w:rsidTr="000945B0">
        <w:trPr>
          <w:trHeight w:val="278"/>
        </w:trPr>
        <w:tc>
          <w:tcPr>
            <w:tcW w:w="0" w:type="auto"/>
            <w:vAlign w:val="center"/>
          </w:tcPr>
          <w:p w14:paraId="0642C440" w14:textId="77777777" w:rsidR="0039782D" w:rsidRPr="00673987" w:rsidRDefault="0039782D" w:rsidP="00B34FFF">
            <w:pPr>
              <w:rPr>
                <w:rFonts w:ascii="Times New Roman" w:hAnsi="Times New Roman"/>
                <w:lang w:val="en-US"/>
              </w:rPr>
            </w:pPr>
            <w:r w:rsidRPr="00673987">
              <w:rPr>
                <w:rFonts w:ascii="Times New Roman" w:hAnsi="Times New Roman"/>
                <w:lang w:val="en-US"/>
              </w:rPr>
              <w:t xml:space="preserve">     4: 6+ times</w:t>
            </w:r>
          </w:p>
        </w:tc>
        <w:tc>
          <w:tcPr>
            <w:tcW w:w="0" w:type="auto"/>
            <w:vAlign w:val="center"/>
          </w:tcPr>
          <w:p w14:paraId="348F7C1C" w14:textId="5EEFCC8B" w:rsidR="0039782D" w:rsidRPr="00673987" w:rsidRDefault="0039782D" w:rsidP="00B34FFF">
            <w:pPr>
              <w:jc w:val="center"/>
              <w:rPr>
                <w:rFonts w:ascii="Times New Roman" w:hAnsi="Times New Roman"/>
                <w:lang w:val="en-US"/>
              </w:rPr>
            </w:pPr>
            <w:r w:rsidRPr="00673987">
              <w:rPr>
                <w:rFonts w:ascii="Times New Roman" w:hAnsi="Times New Roman"/>
                <w:lang w:val="en-US"/>
              </w:rPr>
              <w:t>3 (0.2%)</w:t>
            </w:r>
          </w:p>
        </w:tc>
        <w:tc>
          <w:tcPr>
            <w:tcW w:w="0" w:type="auto"/>
            <w:vAlign w:val="center"/>
          </w:tcPr>
          <w:p w14:paraId="445D069A" w14:textId="5AE2C662" w:rsidR="0039782D" w:rsidRPr="00673987" w:rsidRDefault="0039782D" w:rsidP="00B34FFF">
            <w:pPr>
              <w:jc w:val="center"/>
              <w:rPr>
                <w:rFonts w:ascii="Times New Roman" w:hAnsi="Times New Roman"/>
                <w:lang w:val="en-US"/>
              </w:rPr>
            </w:pPr>
            <w:r w:rsidRPr="00673987">
              <w:rPr>
                <w:rFonts w:ascii="Times New Roman" w:hAnsi="Times New Roman"/>
                <w:lang w:val="en-US"/>
              </w:rPr>
              <w:t>13 (0.7%)</w:t>
            </w:r>
          </w:p>
        </w:tc>
        <w:tc>
          <w:tcPr>
            <w:tcW w:w="0" w:type="auto"/>
            <w:vAlign w:val="center"/>
          </w:tcPr>
          <w:p w14:paraId="32017B62" w14:textId="458CC48C" w:rsidR="0039782D" w:rsidRPr="00394D35" w:rsidRDefault="0039782D" w:rsidP="00B34FFF">
            <w:pPr>
              <w:jc w:val="center"/>
              <w:rPr>
                <w:rFonts w:ascii="Times New Roman" w:hAnsi="Times New Roman"/>
                <w:lang w:val="en-US"/>
              </w:rPr>
            </w:pPr>
            <w:r w:rsidRPr="00673987">
              <w:rPr>
                <w:rFonts w:ascii="Times New Roman" w:hAnsi="Times New Roman"/>
                <w:lang w:val="en-US"/>
              </w:rPr>
              <w:t>22 (0.5%)</w:t>
            </w:r>
          </w:p>
        </w:tc>
      </w:tr>
      <w:tr w:rsidR="0039782D" w:rsidRPr="00394D35" w14:paraId="5A268DBD" w14:textId="1767CE37" w:rsidTr="000945B0">
        <w:tc>
          <w:tcPr>
            <w:tcW w:w="0" w:type="auto"/>
            <w:vAlign w:val="center"/>
          </w:tcPr>
          <w:p w14:paraId="117CAEBF" w14:textId="52AC19AB" w:rsidR="0039782D" w:rsidRPr="00394D35" w:rsidRDefault="0039782D" w:rsidP="004C07CE">
            <w:pPr>
              <w:jc w:val="right"/>
              <w:rPr>
                <w:rFonts w:ascii="Times New Roman" w:hAnsi="Times New Roman"/>
                <w:lang w:val="en-US"/>
              </w:rPr>
            </w:pPr>
            <w:r>
              <w:rPr>
                <w:rFonts w:ascii="Times New Roman" w:hAnsi="Times New Roman"/>
                <w:lang w:val="en-US"/>
              </w:rPr>
              <w:t>Mean</w:t>
            </w:r>
            <w:r w:rsidRPr="00394D35">
              <w:rPr>
                <w:rFonts w:ascii="Times New Roman" w:hAnsi="Times New Roman" w:cs="Calibri"/>
                <w:lang w:val="en-US"/>
              </w:rPr>
              <w:t>±</w:t>
            </w:r>
            <w:r>
              <w:rPr>
                <w:rFonts w:ascii="Times New Roman" w:hAnsi="Times New Roman"/>
                <w:lang w:val="en-US"/>
              </w:rPr>
              <w:t>SD</w:t>
            </w:r>
          </w:p>
        </w:tc>
        <w:tc>
          <w:tcPr>
            <w:tcW w:w="0" w:type="auto"/>
            <w:vAlign w:val="center"/>
          </w:tcPr>
          <w:p w14:paraId="2F495C1E" w14:textId="77777777" w:rsidR="0039782D" w:rsidRPr="00394D35" w:rsidRDefault="0039782D" w:rsidP="00B34FFF">
            <w:pPr>
              <w:jc w:val="center"/>
              <w:rPr>
                <w:rFonts w:ascii="Times New Roman" w:hAnsi="Times New Roman"/>
                <w:lang w:val="en-US"/>
              </w:rPr>
            </w:pPr>
          </w:p>
        </w:tc>
        <w:tc>
          <w:tcPr>
            <w:tcW w:w="0" w:type="auto"/>
            <w:vAlign w:val="center"/>
          </w:tcPr>
          <w:p w14:paraId="1F25F37B" w14:textId="77777777" w:rsidR="0039782D" w:rsidRPr="00394D35" w:rsidRDefault="0039782D" w:rsidP="00B34FFF">
            <w:pPr>
              <w:jc w:val="center"/>
              <w:rPr>
                <w:rFonts w:ascii="Times New Roman" w:hAnsi="Times New Roman"/>
                <w:lang w:val="en-US"/>
              </w:rPr>
            </w:pPr>
          </w:p>
        </w:tc>
        <w:tc>
          <w:tcPr>
            <w:tcW w:w="0" w:type="auto"/>
            <w:vAlign w:val="center"/>
          </w:tcPr>
          <w:p w14:paraId="33B78378" w14:textId="3FD31052" w:rsidR="0039782D" w:rsidRPr="00394D35" w:rsidRDefault="0039782D" w:rsidP="00B34FFF">
            <w:pPr>
              <w:jc w:val="center"/>
              <w:rPr>
                <w:rFonts w:ascii="Times New Roman" w:hAnsi="Times New Roman"/>
                <w:lang w:val="en-US"/>
              </w:rPr>
            </w:pPr>
          </w:p>
        </w:tc>
      </w:tr>
      <w:tr w:rsidR="0039782D" w:rsidRPr="00394D35" w14:paraId="00C12B91" w14:textId="477A929C" w:rsidTr="000945B0">
        <w:tc>
          <w:tcPr>
            <w:tcW w:w="0" w:type="auto"/>
            <w:vAlign w:val="center"/>
          </w:tcPr>
          <w:p w14:paraId="1418802D" w14:textId="1CBF1D8C" w:rsidR="0039782D" w:rsidRPr="00394D35" w:rsidRDefault="0039782D" w:rsidP="00B34FFF">
            <w:pPr>
              <w:rPr>
                <w:rFonts w:ascii="Times New Roman" w:eastAsia="Times New Roman" w:hAnsi="Times New Roman" w:cstheme="minorHAnsi"/>
                <w:lang w:val="en-US" w:eastAsia="sv-SE"/>
              </w:rPr>
            </w:pPr>
            <w:r w:rsidRPr="00394D35">
              <w:rPr>
                <w:rFonts w:ascii="Times New Roman" w:eastAsia="Times New Roman" w:hAnsi="Times New Roman" w:cstheme="minorHAnsi"/>
                <w:lang w:val="en-US" w:eastAsia="sv-SE"/>
              </w:rPr>
              <w:t>FRAX MOF without</w:t>
            </w:r>
            <w:r>
              <w:rPr>
                <w:rFonts w:ascii="Times New Roman" w:eastAsia="Times New Roman" w:hAnsi="Times New Roman" w:cstheme="minorHAnsi"/>
                <w:lang w:val="en-US" w:eastAsia="sv-SE"/>
              </w:rPr>
              <w:t xml:space="preserve"> BMD</w:t>
            </w:r>
          </w:p>
        </w:tc>
        <w:tc>
          <w:tcPr>
            <w:tcW w:w="0" w:type="auto"/>
            <w:vAlign w:val="center"/>
          </w:tcPr>
          <w:p w14:paraId="6DE67C8A" w14:textId="3086E8E8" w:rsidR="0039782D" w:rsidRPr="00394D35" w:rsidRDefault="0039782D" w:rsidP="00B34FFF">
            <w:pPr>
              <w:jc w:val="center"/>
              <w:rPr>
                <w:rFonts w:ascii="Times New Roman" w:hAnsi="Times New Roman"/>
                <w:lang w:val="en-US"/>
              </w:rPr>
            </w:pPr>
            <w:r w:rsidRPr="00394D35">
              <w:rPr>
                <w:rFonts w:ascii="Times New Roman" w:hAnsi="Times New Roman"/>
                <w:lang w:val="en-US"/>
              </w:rPr>
              <w:t>6.9</w:t>
            </w:r>
            <w:r w:rsidRPr="00394D35">
              <w:rPr>
                <w:rFonts w:ascii="Times New Roman" w:hAnsi="Times New Roman" w:cs="Calibri"/>
                <w:lang w:val="en-US"/>
              </w:rPr>
              <w:t>±2.9</w:t>
            </w:r>
          </w:p>
        </w:tc>
        <w:tc>
          <w:tcPr>
            <w:tcW w:w="0" w:type="auto"/>
            <w:vAlign w:val="center"/>
          </w:tcPr>
          <w:p w14:paraId="5D10DF80" w14:textId="7AE8812A" w:rsidR="0039782D" w:rsidRPr="00394D35" w:rsidRDefault="0039782D" w:rsidP="00EB1FA5">
            <w:pPr>
              <w:jc w:val="center"/>
              <w:rPr>
                <w:rFonts w:ascii="Times New Roman" w:hAnsi="Times New Roman"/>
                <w:lang w:val="en-US"/>
              </w:rPr>
            </w:pPr>
            <w:r w:rsidRPr="00394D35">
              <w:rPr>
                <w:rFonts w:ascii="Times New Roman" w:hAnsi="Times New Roman"/>
                <w:lang w:val="en-US"/>
              </w:rPr>
              <w:t>1</w:t>
            </w:r>
            <w:r>
              <w:rPr>
                <w:rFonts w:ascii="Times New Roman" w:hAnsi="Times New Roman"/>
                <w:lang w:val="en-US"/>
              </w:rPr>
              <w:t>3</w:t>
            </w:r>
            <w:r w:rsidRPr="00394D35">
              <w:rPr>
                <w:rFonts w:ascii="Times New Roman" w:hAnsi="Times New Roman"/>
                <w:lang w:val="en-US"/>
              </w:rPr>
              <w:t>.</w:t>
            </w:r>
            <w:r>
              <w:rPr>
                <w:rFonts w:ascii="Times New Roman" w:hAnsi="Times New Roman"/>
                <w:lang w:val="en-US"/>
              </w:rPr>
              <w:t>5</w:t>
            </w:r>
            <w:r w:rsidRPr="00394D35">
              <w:rPr>
                <w:rFonts w:ascii="Times New Roman" w:hAnsi="Times New Roman" w:cs="Calibri"/>
                <w:lang w:val="en-US"/>
              </w:rPr>
              <w:t>±</w:t>
            </w:r>
            <w:r>
              <w:rPr>
                <w:rFonts w:ascii="Times New Roman" w:hAnsi="Times New Roman" w:cs="Calibri"/>
                <w:lang w:val="en-US"/>
              </w:rPr>
              <w:t>6.2</w:t>
            </w:r>
          </w:p>
        </w:tc>
        <w:tc>
          <w:tcPr>
            <w:tcW w:w="0" w:type="auto"/>
            <w:vAlign w:val="center"/>
          </w:tcPr>
          <w:p w14:paraId="3456FF73" w14:textId="0DFA796C" w:rsidR="0039782D" w:rsidRPr="00394D35" w:rsidRDefault="0039782D" w:rsidP="00B34FFF">
            <w:pPr>
              <w:jc w:val="center"/>
              <w:rPr>
                <w:rFonts w:ascii="Times New Roman" w:hAnsi="Times New Roman"/>
                <w:lang w:val="en-US"/>
              </w:rPr>
            </w:pPr>
            <w:r w:rsidRPr="00394D35">
              <w:rPr>
                <w:rFonts w:ascii="Times New Roman" w:hAnsi="Times New Roman"/>
                <w:lang w:val="en-US"/>
              </w:rPr>
              <w:t>9.2</w:t>
            </w:r>
            <w:r w:rsidRPr="00394D35">
              <w:rPr>
                <w:rFonts w:ascii="Times New Roman" w:hAnsi="Times New Roman" w:cs="Calibri"/>
                <w:lang w:val="en-US"/>
              </w:rPr>
              <w:t>±5.0</w:t>
            </w:r>
          </w:p>
        </w:tc>
      </w:tr>
      <w:tr w:rsidR="0039782D" w:rsidRPr="00394D35" w14:paraId="73AB4BB3" w14:textId="62D8082A" w:rsidTr="000945B0">
        <w:tc>
          <w:tcPr>
            <w:tcW w:w="0" w:type="auto"/>
            <w:vAlign w:val="center"/>
          </w:tcPr>
          <w:p w14:paraId="0DB0F733" w14:textId="6ADD4917" w:rsidR="0039782D" w:rsidRPr="00394D35" w:rsidRDefault="0039782D" w:rsidP="00B34FFF">
            <w:pPr>
              <w:rPr>
                <w:rFonts w:ascii="Times New Roman" w:eastAsia="Times New Roman" w:hAnsi="Times New Roman" w:cstheme="minorHAnsi"/>
                <w:lang w:val="en-US" w:eastAsia="sv-SE"/>
              </w:rPr>
            </w:pPr>
            <w:r w:rsidRPr="00394D35">
              <w:rPr>
                <w:rFonts w:ascii="Times New Roman" w:eastAsia="Times New Roman" w:hAnsi="Times New Roman" w:cstheme="minorHAnsi"/>
                <w:lang w:val="en-US" w:eastAsia="sv-SE"/>
              </w:rPr>
              <w:t>FRAX hip without</w:t>
            </w:r>
            <w:r>
              <w:rPr>
                <w:rFonts w:ascii="Times New Roman" w:eastAsia="Times New Roman" w:hAnsi="Times New Roman" w:cstheme="minorHAnsi"/>
                <w:lang w:val="en-US" w:eastAsia="sv-SE"/>
              </w:rPr>
              <w:t xml:space="preserve"> BMD</w:t>
            </w:r>
          </w:p>
        </w:tc>
        <w:tc>
          <w:tcPr>
            <w:tcW w:w="0" w:type="auto"/>
            <w:vAlign w:val="center"/>
          </w:tcPr>
          <w:p w14:paraId="6E0F0297" w14:textId="42A1E226" w:rsidR="0039782D" w:rsidRPr="00394D35" w:rsidRDefault="0039782D" w:rsidP="00B34FFF">
            <w:pPr>
              <w:jc w:val="center"/>
              <w:rPr>
                <w:rFonts w:ascii="Times New Roman" w:hAnsi="Times New Roman"/>
                <w:lang w:val="en-US"/>
              </w:rPr>
            </w:pPr>
            <w:r w:rsidRPr="00394D35">
              <w:rPr>
                <w:rFonts w:ascii="Times New Roman" w:hAnsi="Times New Roman"/>
                <w:lang w:val="en-US"/>
              </w:rPr>
              <w:t>3.4</w:t>
            </w:r>
            <w:r w:rsidRPr="00394D35">
              <w:rPr>
                <w:rFonts w:ascii="Times New Roman" w:hAnsi="Times New Roman" w:cs="Calibri"/>
                <w:lang w:val="en-US"/>
              </w:rPr>
              <w:t>±2.6</w:t>
            </w:r>
          </w:p>
        </w:tc>
        <w:tc>
          <w:tcPr>
            <w:tcW w:w="0" w:type="auto"/>
            <w:vAlign w:val="center"/>
          </w:tcPr>
          <w:p w14:paraId="22B44D67" w14:textId="6D525AFD" w:rsidR="0039782D" w:rsidRPr="00394D35" w:rsidRDefault="0039782D" w:rsidP="00EB1FA5">
            <w:pPr>
              <w:jc w:val="center"/>
              <w:rPr>
                <w:rFonts w:ascii="Times New Roman" w:hAnsi="Times New Roman"/>
                <w:lang w:val="en-US"/>
              </w:rPr>
            </w:pPr>
            <w:r>
              <w:rPr>
                <w:rFonts w:ascii="Times New Roman" w:hAnsi="Times New Roman"/>
                <w:lang w:val="en-US"/>
              </w:rPr>
              <w:t>7</w:t>
            </w:r>
            <w:r w:rsidRPr="00394D35">
              <w:rPr>
                <w:rFonts w:ascii="Times New Roman" w:hAnsi="Times New Roman"/>
                <w:lang w:val="en-US"/>
              </w:rPr>
              <w:t>.</w:t>
            </w:r>
            <w:r>
              <w:rPr>
                <w:rFonts w:ascii="Times New Roman" w:hAnsi="Times New Roman"/>
                <w:lang w:val="en-US"/>
              </w:rPr>
              <w:t>5</w:t>
            </w:r>
            <w:r w:rsidRPr="00394D35">
              <w:rPr>
                <w:rFonts w:ascii="Times New Roman" w:hAnsi="Times New Roman" w:cs="Calibri"/>
                <w:lang w:val="en-US"/>
              </w:rPr>
              <w:t>±</w:t>
            </w:r>
            <w:r>
              <w:rPr>
                <w:rFonts w:ascii="Times New Roman" w:hAnsi="Times New Roman" w:cs="Calibri"/>
                <w:lang w:val="en-US"/>
              </w:rPr>
              <w:t>5.5</w:t>
            </w:r>
          </w:p>
        </w:tc>
        <w:tc>
          <w:tcPr>
            <w:tcW w:w="0" w:type="auto"/>
            <w:vAlign w:val="center"/>
          </w:tcPr>
          <w:p w14:paraId="290F8509" w14:textId="6B5B2556" w:rsidR="0039782D" w:rsidRPr="00394D35" w:rsidRDefault="0039782D" w:rsidP="00B34FFF">
            <w:pPr>
              <w:jc w:val="center"/>
              <w:rPr>
                <w:rFonts w:ascii="Times New Roman" w:hAnsi="Times New Roman"/>
                <w:lang w:val="en-US"/>
              </w:rPr>
            </w:pPr>
            <w:r w:rsidRPr="00394D35">
              <w:rPr>
                <w:rFonts w:ascii="Times New Roman" w:hAnsi="Times New Roman"/>
                <w:lang w:val="en-US"/>
              </w:rPr>
              <w:t>3.7</w:t>
            </w:r>
            <w:r w:rsidRPr="00394D35">
              <w:rPr>
                <w:rFonts w:ascii="Times New Roman" w:hAnsi="Times New Roman" w:cs="Calibri"/>
                <w:lang w:val="en-US"/>
              </w:rPr>
              <w:t>±4.0</w:t>
            </w:r>
          </w:p>
        </w:tc>
      </w:tr>
      <w:tr w:rsidR="0039782D" w:rsidRPr="00394D35" w14:paraId="1418B11F" w14:textId="5E4AB8BD" w:rsidTr="000945B0">
        <w:tc>
          <w:tcPr>
            <w:tcW w:w="0" w:type="auto"/>
            <w:vAlign w:val="center"/>
          </w:tcPr>
          <w:p w14:paraId="0D8414B5" w14:textId="4649F144" w:rsidR="0039782D" w:rsidRPr="00394D35" w:rsidRDefault="0039782D" w:rsidP="00B34FFF">
            <w:pPr>
              <w:rPr>
                <w:rFonts w:ascii="Times New Roman" w:eastAsia="Times New Roman" w:hAnsi="Times New Roman" w:cstheme="minorHAnsi"/>
                <w:lang w:val="en-US" w:eastAsia="sv-SE"/>
              </w:rPr>
            </w:pPr>
            <w:r w:rsidRPr="00394D35">
              <w:rPr>
                <w:rFonts w:ascii="Times New Roman" w:eastAsia="Times New Roman" w:hAnsi="Times New Roman" w:cstheme="minorHAnsi"/>
                <w:lang w:val="en-US" w:eastAsia="sv-SE"/>
              </w:rPr>
              <w:t>FRAX MOF with</w:t>
            </w:r>
            <w:r>
              <w:rPr>
                <w:rFonts w:ascii="Times New Roman" w:eastAsia="Times New Roman" w:hAnsi="Times New Roman" w:cstheme="minorHAnsi"/>
                <w:lang w:val="en-US" w:eastAsia="sv-SE"/>
              </w:rPr>
              <w:t xml:space="preserve"> BMD</w:t>
            </w:r>
          </w:p>
        </w:tc>
        <w:tc>
          <w:tcPr>
            <w:tcW w:w="0" w:type="auto"/>
            <w:vAlign w:val="center"/>
          </w:tcPr>
          <w:p w14:paraId="3A632011" w14:textId="576DABC9" w:rsidR="0039782D" w:rsidRPr="00394D35" w:rsidRDefault="0039782D" w:rsidP="00B34FFF">
            <w:pPr>
              <w:jc w:val="center"/>
              <w:rPr>
                <w:rFonts w:ascii="Times New Roman" w:hAnsi="Times New Roman"/>
                <w:lang w:val="en-US"/>
              </w:rPr>
            </w:pPr>
            <w:r w:rsidRPr="00394D35">
              <w:rPr>
                <w:rFonts w:ascii="Times New Roman" w:hAnsi="Times New Roman"/>
                <w:lang w:val="en-US"/>
              </w:rPr>
              <w:t>6.7</w:t>
            </w:r>
            <w:r w:rsidRPr="00394D35">
              <w:rPr>
                <w:rFonts w:ascii="Times New Roman" w:hAnsi="Times New Roman" w:cs="Calibri"/>
                <w:lang w:val="en-US"/>
              </w:rPr>
              <w:t>±3.3</w:t>
            </w:r>
          </w:p>
        </w:tc>
        <w:tc>
          <w:tcPr>
            <w:tcW w:w="0" w:type="auto"/>
            <w:vAlign w:val="center"/>
          </w:tcPr>
          <w:p w14:paraId="74F90287" w14:textId="3AEAFD74" w:rsidR="0039782D" w:rsidRPr="00394D35" w:rsidRDefault="0039782D" w:rsidP="00EB1FA5">
            <w:pPr>
              <w:jc w:val="center"/>
              <w:rPr>
                <w:rFonts w:ascii="Times New Roman" w:hAnsi="Times New Roman"/>
                <w:lang w:val="en-US"/>
              </w:rPr>
            </w:pPr>
            <w:r w:rsidRPr="00394D35">
              <w:rPr>
                <w:rFonts w:ascii="Times New Roman" w:hAnsi="Times New Roman"/>
                <w:lang w:val="en-US"/>
              </w:rPr>
              <w:t>1</w:t>
            </w:r>
            <w:r>
              <w:rPr>
                <w:rFonts w:ascii="Times New Roman" w:hAnsi="Times New Roman"/>
                <w:lang w:val="en-US"/>
              </w:rPr>
              <w:t>1</w:t>
            </w:r>
            <w:r w:rsidRPr="00394D35">
              <w:rPr>
                <w:rFonts w:ascii="Times New Roman" w:hAnsi="Times New Roman"/>
                <w:lang w:val="en-US"/>
              </w:rPr>
              <w:t>.</w:t>
            </w:r>
            <w:r>
              <w:rPr>
                <w:rFonts w:ascii="Times New Roman" w:hAnsi="Times New Roman"/>
                <w:lang w:val="en-US"/>
              </w:rPr>
              <w:t>4</w:t>
            </w:r>
            <w:r w:rsidRPr="00394D35">
              <w:rPr>
                <w:rFonts w:ascii="Times New Roman" w:hAnsi="Times New Roman" w:cs="Calibri"/>
                <w:lang w:val="en-US"/>
              </w:rPr>
              <w:t>±6.</w:t>
            </w:r>
            <w:r>
              <w:rPr>
                <w:rFonts w:ascii="Times New Roman" w:hAnsi="Times New Roman" w:cs="Calibri"/>
                <w:lang w:val="en-US"/>
              </w:rPr>
              <w:t>8</w:t>
            </w:r>
          </w:p>
        </w:tc>
        <w:tc>
          <w:tcPr>
            <w:tcW w:w="0" w:type="auto"/>
            <w:vAlign w:val="center"/>
          </w:tcPr>
          <w:p w14:paraId="6C151296" w14:textId="7A0A3750" w:rsidR="0039782D" w:rsidRPr="00394D35" w:rsidRDefault="0039782D" w:rsidP="00B34FFF">
            <w:pPr>
              <w:jc w:val="center"/>
              <w:rPr>
                <w:rFonts w:ascii="Times New Roman" w:hAnsi="Times New Roman"/>
                <w:lang w:val="en-US"/>
              </w:rPr>
            </w:pPr>
            <w:r w:rsidRPr="00394D35">
              <w:rPr>
                <w:rFonts w:ascii="Times New Roman" w:hAnsi="Times New Roman"/>
                <w:lang w:val="en-US"/>
              </w:rPr>
              <w:t>7.9</w:t>
            </w:r>
            <w:r w:rsidRPr="00394D35">
              <w:rPr>
                <w:rFonts w:ascii="Times New Roman" w:hAnsi="Times New Roman" w:cs="Calibri"/>
                <w:lang w:val="en-US"/>
              </w:rPr>
              <w:t>±4.8</w:t>
            </w:r>
          </w:p>
        </w:tc>
      </w:tr>
      <w:tr w:rsidR="0039782D" w:rsidRPr="00394D35" w14:paraId="3893B973" w14:textId="11B4C1F1" w:rsidTr="000945B0">
        <w:tc>
          <w:tcPr>
            <w:tcW w:w="0" w:type="auto"/>
            <w:vAlign w:val="center"/>
          </w:tcPr>
          <w:p w14:paraId="124FA97D" w14:textId="1DB98590" w:rsidR="0039782D" w:rsidRPr="00394D35" w:rsidRDefault="0039782D" w:rsidP="00B34FFF">
            <w:pPr>
              <w:rPr>
                <w:rFonts w:ascii="Times New Roman" w:eastAsia="Times New Roman" w:hAnsi="Times New Roman" w:cstheme="minorHAnsi"/>
                <w:lang w:val="en-US" w:eastAsia="sv-SE"/>
              </w:rPr>
            </w:pPr>
            <w:r w:rsidRPr="00394D35">
              <w:rPr>
                <w:rFonts w:ascii="Times New Roman" w:eastAsia="Times New Roman" w:hAnsi="Times New Roman" w:cstheme="minorHAnsi"/>
                <w:lang w:val="en-US" w:eastAsia="sv-SE"/>
              </w:rPr>
              <w:t>FRAX hip with</w:t>
            </w:r>
            <w:r>
              <w:rPr>
                <w:rFonts w:ascii="Times New Roman" w:eastAsia="Times New Roman" w:hAnsi="Times New Roman" w:cstheme="minorHAnsi"/>
                <w:lang w:val="en-US" w:eastAsia="sv-SE"/>
              </w:rPr>
              <w:t xml:space="preserve"> BMD</w:t>
            </w:r>
          </w:p>
        </w:tc>
        <w:tc>
          <w:tcPr>
            <w:tcW w:w="0" w:type="auto"/>
            <w:vAlign w:val="center"/>
          </w:tcPr>
          <w:p w14:paraId="1C7D58D0" w14:textId="25643203" w:rsidR="0039782D" w:rsidRPr="00394D35" w:rsidRDefault="0039782D" w:rsidP="00B34FFF">
            <w:pPr>
              <w:jc w:val="center"/>
              <w:rPr>
                <w:rFonts w:ascii="Times New Roman" w:hAnsi="Times New Roman"/>
                <w:lang w:val="en-US"/>
              </w:rPr>
            </w:pPr>
            <w:r w:rsidRPr="00394D35">
              <w:rPr>
                <w:rFonts w:ascii="Times New Roman" w:hAnsi="Times New Roman"/>
                <w:lang w:val="en-US"/>
              </w:rPr>
              <w:t>3.1</w:t>
            </w:r>
            <w:r w:rsidRPr="00394D35">
              <w:rPr>
                <w:rFonts w:ascii="Times New Roman" w:hAnsi="Times New Roman" w:cs="Calibri"/>
                <w:lang w:val="en-US"/>
              </w:rPr>
              <w:t>±2.7</w:t>
            </w:r>
          </w:p>
        </w:tc>
        <w:tc>
          <w:tcPr>
            <w:tcW w:w="0" w:type="auto"/>
            <w:vAlign w:val="center"/>
          </w:tcPr>
          <w:p w14:paraId="0F04595D" w14:textId="73704BE8" w:rsidR="0039782D" w:rsidRPr="00394D35" w:rsidRDefault="0039782D" w:rsidP="00EB1FA5">
            <w:pPr>
              <w:jc w:val="center"/>
              <w:rPr>
                <w:rFonts w:ascii="Times New Roman" w:hAnsi="Times New Roman"/>
                <w:lang w:val="en-US"/>
              </w:rPr>
            </w:pPr>
            <w:r w:rsidRPr="00394D35">
              <w:rPr>
                <w:rFonts w:ascii="Times New Roman" w:hAnsi="Times New Roman"/>
                <w:lang w:val="en-US"/>
              </w:rPr>
              <w:t>5.</w:t>
            </w:r>
            <w:r>
              <w:rPr>
                <w:rFonts w:ascii="Times New Roman" w:hAnsi="Times New Roman"/>
                <w:lang w:val="en-US"/>
              </w:rPr>
              <w:t>6</w:t>
            </w:r>
            <w:r w:rsidRPr="00394D35">
              <w:rPr>
                <w:rFonts w:ascii="Times New Roman" w:hAnsi="Times New Roman" w:cs="Calibri"/>
                <w:lang w:val="en-US"/>
              </w:rPr>
              <w:t>±</w:t>
            </w:r>
            <w:r>
              <w:rPr>
                <w:rFonts w:ascii="Times New Roman" w:hAnsi="Times New Roman" w:cs="Calibri"/>
                <w:lang w:val="en-US"/>
              </w:rPr>
              <w:t>6.1</w:t>
            </w:r>
          </w:p>
        </w:tc>
        <w:tc>
          <w:tcPr>
            <w:tcW w:w="0" w:type="auto"/>
            <w:vAlign w:val="center"/>
          </w:tcPr>
          <w:p w14:paraId="667DE5CD" w14:textId="0FE2E8A9" w:rsidR="0039782D" w:rsidRPr="00394D35" w:rsidRDefault="0039782D" w:rsidP="00B34FFF">
            <w:pPr>
              <w:jc w:val="center"/>
              <w:rPr>
                <w:rFonts w:ascii="Times New Roman" w:hAnsi="Times New Roman"/>
                <w:lang w:val="en-US"/>
              </w:rPr>
            </w:pPr>
            <w:r w:rsidRPr="00394D35">
              <w:rPr>
                <w:rFonts w:ascii="Times New Roman" w:hAnsi="Times New Roman"/>
                <w:lang w:val="en-US"/>
              </w:rPr>
              <w:t>2.5</w:t>
            </w:r>
            <w:r w:rsidRPr="00394D35">
              <w:rPr>
                <w:rFonts w:ascii="Times New Roman" w:hAnsi="Times New Roman" w:cs="Calibri"/>
                <w:lang w:val="en-US"/>
              </w:rPr>
              <w:t>±3.6</w:t>
            </w:r>
          </w:p>
        </w:tc>
      </w:tr>
      <w:tr w:rsidR="0039782D" w:rsidRPr="00394D35" w14:paraId="6C3D2978" w14:textId="12525E90" w:rsidTr="000945B0">
        <w:tc>
          <w:tcPr>
            <w:tcW w:w="0" w:type="auto"/>
            <w:vAlign w:val="center"/>
          </w:tcPr>
          <w:p w14:paraId="163E424D" w14:textId="21EF6735" w:rsidR="0039782D" w:rsidRPr="00394D35" w:rsidRDefault="0039782D" w:rsidP="0010352D">
            <w:pPr>
              <w:rPr>
                <w:rFonts w:ascii="Times New Roman" w:eastAsia="Times New Roman" w:hAnsi="Times New Roman" w:cstheme="minorHAnsi"/>
                <w:lang w:val="en-US" w:eastAsia="sv-SE"/>
              </w:rPr>
            </w:pPr>
            <w:r w:rsidRPr="00394D35">
              <w:rPr>
                <w:rFonts w:ascii="Times New Roman" w:eastAsia="Times New Roman" w:hAnsi="Times New Roman" w:cstheme="minorHAnsi"/>
                <w:lang w:val="en-US" w:eastAsia="sv-SE"/>
              </w:rPr>
              <w:t>High FRAX (ost with</w:t>
            </w:r>
            <w:r>
              <w:rPr>
                <w:rFonts w:ascii="Times New Roman" w:eastAsia="Times New Roman" w:hAnsi="Times New Roman" w:cstheme="minorHAnsi"/>
                <w:lang w:val="en-US" w:eastAsia="sv-SE"/>
              </w:rPr>
              <w:t xml:space="preserve"> BMD</w:t>
            </w:r>
            <w:r w:rsidRPr="00394D35">
              <w:rPr>
                <w:rFonts w:ascii="Times New Roman" w:eastAsia="Times New Roman" w:hAnsi="Times New Roman" w:cstheme="minorHAnsi"/>
                <w:lang w:val="en-US" w:eastAsia="sv-SE"/>
              </w:rPr>
              <w:t>)</w:t>
            </w:r>
          </w:p>
        </w:tc>
        <w:tc>
          <w:tcPr>
            <w:tcW w:w="0" w:type="auto"/>
            <w:vAlign w:val="center"/>
          </w:tcPr>
          <w:p w14:paraId="0F3DB801" w14:textId="0FDF5776" w:rsidR="0039782D" w:rsidRPr="00394D35" w:rsidRDefault="0039782D" w:rsidP="00B34FFF">
            <w:pPr>
              <w:jc w:val="center"/>
              <w:rPr>
                <w:rFonts w:ascii="Times New Roman" w:hAnsi="Times New Roman"/>
                <w:lang w:val="en-US"/>
              </w:rPr>
            </w:pPr>
            <w:r w:rsidRPr="00394D35">
              <w:rPr>
                <w:rFonts w:ascii="Times New Roman" w:hAnsi="Times New Roman"/>
                <w:lang w:val="en-US"/>
              </w:rPr>
              <w:t>15%</w:t>
            </w:r>
          </w:p>
        </w:tc>
        <w:tc>
          <w:tcPr>
            <w:tcW w:w="0" w:type="auto"/>
            <w:vAlign w:val="center"/>
          </w:tcPr>
          <w:p w14:paraId="505405A8" w14:textId="287C8B7E" w:rsidR="0039782D" w:rsidRPr="00394D35" w:rsidRDefault="0039782D" w:rsidP="00B34FFF">
            <w:pPr>
              <w:jc w:val="center"/>
              <w:rPr>
                <w:rFonts w:ascii="Times New Roman" w:hAnsi="Times New Roman"/>
                <w:lang w:val="en-US"/>
              </w:rPr>
            </w:pPr>
            <w:r w:rsidRPr="00394D35">
              <w:rPr>
                <w:rFonts w:ascii="Times New Roman" w:hAnsi="Times New Roman"/>
                <w:lang w:val="en-US"/>
              </w:rPr>
              <w:t>16%</w:t>
            </w:r>
          </w:p>
        </w:tc>
        <w:tc>
          <w:tcPr>
            <w:tcW w:w="0" w:type="auto"/>
            <w:vAlign w:val="center"/>
          </w:tcPr>
          <w:p w14:paraId="3B2DDF11" w14:textId="34E50094" w:rsidR="0039782D" w:rsidRPr="00394D35" w:rsidRDefault="0039782D" w:rsidP="00B34FFF">
            <w:pPr>
              <w:jc w:val="center"/>
              <w:rPr>
                <w:rFonts w:ascii="Times New Roman" w:hAnsi="Times New Roman"/>
                <w:lang w:val="en-US"/>
              </w:rPr>
            </w:pPr>
            <w:r w:rsidRPr="00394D35">
              <w:rPr>
                <w:rFonts w:ascii="Times New Roman" w:hAnsi="Times New Roman"/>
                <w:lang w:val="en-US"/>
              </w:rPr>
              <w:t>20%</w:t>
            </w:r>
          </w:p>
        </w:tc>
      </w:tr>
      <w:tr w:rsidR="0039782D" w:rsidRPr="00394D35" w14:paraId="4F0087C7" w14:textId="64934983" w:rsidTr="000945B0">
        <w:tc>
          <w:tcPr>
            <w:tcW w:w="0" w:type="auto"/>
            <w:vAlign w:val="center"/>
          </w:tcPr>
          <w:p w14:paraId="016CE273" w14:textId="691FAE58" w:rsidR="0039782D" w:rsidRPr="00394D35" w:rsidRDefault="0039782D" w:rsidP="00B34FFF">
            <w:pPr>
              <w:rPr>
                <w:rFonts w:ascii="Times New Roman" w:eastAsia="Times New Roman" w:hAnsi="Times New Roman" w:cstheme="minorHAnsi"/>
                <w:lang w:val="en-US" w:eastAsia="sv-SE"/>
              </w:rPr>
            </w:pPr>
            <w:r>
              <w:rPr>
                <w:rFonts w:ascii="Times New Roman" w:eastAsia="Times New Roman" w:hAnsi="Times New Roman" w:cstheme="minorHAnsi"/>
                <w:lang w:val="en-US" w:eastAsia="sv-SE"/>
              </w:rPr>
              <w:t>Threshold</w:t>
            </w:r>
            <w:r w:rsidRPr="00394D35">
              <w:rPr>
                <w:rFonts w:ascii="Times New Roman" w:eastAsia="Times New Roman" w:hAnsi="Times New Roman" w:cstheme="minorHAnsi"/>
                <w:lang w:val="en-US" w:eastAsia="sv-SE"/>
              </w:rPr>
              <w:t xml:space="preserve"> for high FRAX</w:t>
            </w:r>
            <w:r>
              <w:rPr>
                <w:rFonts w:ascii="Times New Roman" w:eastAsia="Times New Roman" w:hAnsi="Times New Roman" w:cstheme="minorHAnsi"/>
                <w:lang w:val="en-US" w:eastAsia="sv-SE"/>
              </w:rPr>
              <w:t xml:space="preserve"> (%)</w:t>
            </w:r>
          </w:p>
        </w:tc>
        <w:tc>
          <w:tcPr>
            <w:tcW w:w="0" w:type="auto"/>
            <w:vAlign w:val="center"/>
          </w:tcPr>
          <w:p w14:paraId="28106EA2" w14:textId="78572322" w:rsidR="0039782D" w:rsidRPr="00394D35" w:rsidRDefault="0039782D" w:rsidP="005F64AF">
            <w:pPr>
              <w:jc w:val="center"/>
              <w:rPr>
                <w:rFonts w:ascii="Times New Roman" w:hAnsi="Times New Roman"/>
                <w:lang w:val="en-US"/>
              </w:rPr>
            </w:pPr>
            <w:r w:rsidRPr="00394D35">
              <w:rPr>
                <w:rFonts w:ascii="Times New Roman" w:hAnsi="Times New Roman"/>
                <w:lang w:val="en-US"/>
              </w:rPr>
              <w:t>9.5</w:t>
            </w:r>
            <w:r>
              <w:rPr>
                <w:rFonts w:ascii="Times New Roman" w:hAnsi="Times New Roman"/>
                <w:lang w:val="en-US"/>
              </w:rPr>
              <w:t>0</w:t>
            </w:r>
          </w:p>
        </w:tc>
        <w:tc>
          <w:tcPr>
            <w:tcW w:w="0" w:type="auto"/>
            <w:vAlign w:val="center"/>
          </w:tcPr>
          <w:p w14:paraId="71EA336A" w14:textId="41EBC91C" w:rsidR="0039782D" w:rsidRPr="00394D35" w:rsidRDefault="0039782D" w:rsidP="008041E5">
            <w:pPr>
              <w:jc w:val="center"/>
              <w:rPr>
                <w:rFonts w:ascii="Times New Roman" w:hAnsi="Times New Roman"/>
                <w:lang w:val="en-US"/>
              </w:rPr>
            </w:pPr>
            <w:r w:rsidRPr="00394D35">
              <w:rPr>
                <w:rFonts w:ascii="Times New Roman" w:hAnsi="Times New Roman"/>
                <w:lang w:val="en-US"/>
              </w:rPr>
              <w:t>14.</w:t>
            </w:r>
            <w:r>
              <w:rPr>
                <w:rFonts w:ascii="Times New Roman" w:hAnsi="Times New Roman"/>
                <w:lang w:val="en-US"/>
              </w:rPr>
              <w:t>00</w:t>
            </w:r>
          </w:p>
        </w:tc>
        <w:tc>
          <w:tcPr>
            <w:tcW w:w="0" w:type="auto"/>
            <w:vAlign w:val="center"/>
          </w:tcPr>
          <w:p w14:paraId="048BA284" w14:textId="4583A6A4" w:rsidR="0039782D" w:rsidRPr="00394D35" w:rsidRDefault="0039782D" w:rsidP="0010352D">
            <w:pPr>
              <w:jc w:val="center"/>
              <w:rPr>
                <w:rFonts w:ascii="Times New Roman" w:hAnsi="Times New Roman"/>
                <w:lang w:val="en-US"/>
              </w:rPr>
            </w:pPr>
            <w:r w:rsidRPr="00394D35">
              <w:rPr>
                <w:rFonts w:ascii="Times New Roman" w:hAnsi="Times New Roman"/>
                <w:lang w:val="en-US"/>
              </w:rPr>
              <w:t>1</w:t>
            </w:r>
            <w:r>
              <w:rPr>
                <w:rFonts w:ascii="Times New Roman" w:hAnsi="Times New Roman"/>
                <w:lang w:val="en-US"/>
              </w:rPr>
              <w:t>0</w:t>
            </w:r>
            <w:r w:rsidRPr="00394D35">
              <w:rPr>
                <w:rFonts w:ascii="Times New Roman" w:hAnsi="Times New Roman"/>
                <w:lang w:val="en-US"/>
              </w:rPr>
              <w:t>.</w:t>
            </w:r>
            <w:r>
              <w:rPr>
                <w:rFonts w:ascii="Times New Roman" w:hAnsi="Times New Roman"/>
                <w:lang w:val="en-US"/>
              </w:rPr>
              <w:t>30</w:t>
            </w:r>
          </w:p>
        </w:tc>
      </w:tr>
      <w:tr w:rsidR="0039782D" w:rsidRPr="00394D35" w14:paraId="76D03F7C" w14:textId="79528CF7" w:rsidTr="000945B0">
        <w:tc>
          <w:tcPr>
            <w:tcW w:w="0" w:type="auto"/>
            <w:vAlign w:val="center"/>
          </w:tcPr>
          <w:p w14:paraId="6265C285" w14:textId="77777777" w:rsidR="0039782D" w:rsidRPr="00394D35" w:rsidRDefault="0039782D" w:rsidP="00B34FFF">
            <w:pPr>
              <w:rPr>
                <w:rFonts w:ascii="Times New Roman" w:eastAsia="Times New Roman" w:hAnsi="Times New Roman" w:cstheme="minorHAnsi"/>
                <w:lang w:val="en-US" w:eastAsia="sv-SE"/>
              </w:rPr>
            </w:pPr>
          </w:p>
        </w:tc>
        <w:tc>
          <w:tcPr>
            <w:tcW w:w="0" w:type="auto"/>
            <w:vAlign w:val="center"/>
          </w:tcPr>
          <w:p w14:paraId="1E056993" w14:textId="77777777" w:rsidR="0039782D" w:rsidRPr="00394D35" w:rsidRDefault="0039782D" w:rsidP="00B34FFF">
            <w:pPr>
              <w:jc w:val="center"/>
              <w:rPr>
                <w:rFonts w:ascii="Times New Roman" w:hAnsi="Times New Roman"/>
                <w:lang w:val="en-US"/>
              </w:rPr>
            </w:pPr>
          </w:p>
        </w:tc>
        <w:tc>
          <w:tcPr>
            <w:tcW w:w="0" w:type="auto"/>
            <w:vAlign w:val="center"/>
          </w:tcPr>
          <w:p w14:paraId="208801CD" w14:textId="77777777" w:rsidR="0039782D" w:rsidRPr="00394D35" w:rsidRDefault="0039782D" w:rsidP="00B34FFF">
            <w:pPr>
              <w:jc w:val="center"/>
              <w:rPr>
                <w:rFonts w:ascii="Times New Roman" w:hAnsi="Times New Roman"/>
                <w:lang w:val="en-US"/>
              </w:rPr>
            </w:pPr>
          </w:p>
        </w:tc>
        <w:tc>
          <w:tcPr>
            <w:tcW w:w="0" w:type="auto"/>
            <w:vAlign w:val="center"/>
          </w:tcPr>
          <w:p w14:paraId="76124FF2" w14:textId="40C3545B" w:rsidR="0039782D" w:rsidRPr="00394D35" w:rsidRDefault="0039782D" w:rsidP="00B34FFF">
            <w:pPr>
              <w:jc w:val="center"/>
              <w:rPr>
                <w:rFonts w:ascii="Times New Roman" w:hAnsi="Times New Roman"/>
                <w:lang w:val="en-US"/>
              </w:rPr>
            </w:pPr>
          </w:p>
        </w:tc>
      </w:tr>
      <w:tr w:rsidR="0039782D" w:rsidRPr="00394D35" w14:paraId="76775BAC" w14:textId="1191DEC0" w:rsidTr="000945B0">
        <w:tc>
          <w:tcPr>
            <w:tcW w:w="0" w:type="auto"/>
            <w:vAlign w:val="center"/>
          </w:tcPr>
          <w:p w14:paraId="2E207B06" w14:textId="015DEE15" w:rsidR="0039782D" w:rsidRPr="00394D35" w:rsidRDefault="0039782D" w:rsidP="00EA0758">
            <w:pPr>
              <w:rPr>
                <w:rFonts w:ascii="Times New Roman" w:hAnsi="Times New Roman"/>
                <w:lang w:val="en-US"/>
              </w:rPr>
            </w:pPr>
            <w:r w:rsidRPr="00394D35">
              <w:rPr>
                <w:rFonts w:ascii="Times New Roman" w:hAnsi="Times New Roman"/>
                <w:lang w:val="en-US"/>
              </w:rPr>
              <w:t>FU (hip fx</w:t>
            </w:r>
            <w:r>
              <w:rPr>
                <w:rFonts w:ascii="Times New Roman" w:hAnsi="Times New Roman"/>
                <w:lang w:val="en-US"/>
              </w:rPr>
              <w:t>: mean (SD), years</w:t>
            </w:r>
          </w:p>
        </w:tc>
        <w:tc>
          <w:tcPr>
            <w:tcW w:w="0" w:type="auto"/>
            <w:vAlign w:val="center"/>
          </w:tcPr>
          <w:p w14:paraId="0B0EF428" w14:textId="3D22E9AA" w:rsidR="0039782D" w:rsidRPr="00394D35" w:rsidRDefault="0039782D" w:rsidP="00B34FFF">
            <w:pPr>
              <w:jc w:val="center"/>
              <w:rPr>
                <w:rFonts w:ascii="Times New Roman" w:hAnsi="Times New Roman"/>
                <w:lang w:val="en-US"/>
              </w:rPr>
            </w:pPr>
            <w:r w:rsidRPr="00394D35">
              <w:rPr>
                <w:rFonts w:ascii="Times New Roman" w:hAnsi="Times New Roman"/>
                <w:lang w:val="en-US"/>
              </w:rPr>
              <w:t>9.8</w:t>
            </w:r>
            <w:r>
              <w:rPr>
                <w:rFonts w:ascii="Times New Roman" w:hAnsi="Times New Roman" w:cs="Calibri"/>
                <w:lang w:val="en-US"/>
              </w:rPr>
              <w:t xml:space="preserve"> (2.9</w:t>
            </w:r>
            <w:r w:rsidRPr="00394D35">
              <w:rPr>
                <w:rFonts w:ascii="Times New Roman" w:hAnsi="Times New Roman" w:cs="Calibri"/>
                <w:lang w:val="en-US"/>
              </w:rPr>
              <w:t>)</w:t>
            </w:r>
          </w:p>
        </w:tc>
        <w:tc>
          <w:tcPr>
            <w:tcW w:w="0" w:type="auto"/>
            <w:vAlign w:val="center"/>
          </w:tcPr>
          <w:p w14:paraId="1E2E0626" w14:textId="1B207E5E" w:rsidR="0039782D" w:rsidRPr="00394D35" w:rsidRDefault="0039782D" w:rsidP="00B34FFF">
            <w:pPr>
              <w:jc w:val="center"/>
              <w:rPr>
                <w:rFonts w:ascii="Times New Roman" w:hAnsi="Times New Roman"/>
                <w:lang w:val="en-US"/>
              </w:rPr>
            </w:pPr>
            <w:r w:rsidRPr="00394D35">
              <w:rPr>
                <w:rFonts w:ascii="Times New Roman" w:hAnsi="Times New Roman"/>
                <w:lang w:val="en-US"/>
              </w:rPr>
              <w:t>8.7</w:t>
            </w:r>
            <w:r>
              <w:rPr>
                <w:rFonts w:ascii="Times New Roman" w:hAnsi="Times New Roman" w:cs="Calibri"/>
                <w:lang w:val="en-US"/>
              </w:rPr>
              <w:t xml:space="preserve"> (2.8)</w:t>
            </w:r>
          </w:p>
        </w:tc>
        <w:tc>
          <w:tcPr>
            <w:tcW w:w="0" w:type="auto"/>
            <w:vAlign w:val="center"/>
          </w:tcPr>
          <w:p w14:paraId="6E078513" w14:textId="1CB9C7AD" w:rsidR="0039782D" w:rsidRPr="00394D35" w:rsidRDefault="0039782D" w:rsidP="00B34FFF">
            <w:pPr>
              <w:jc w:val="center"/>
              <w:rPr>
                <w:rFonts w:ascii="Times New Roman" w:hAnsi="Times New Roman"/>
                <w:lang w:val="en-US"/>
              </w:rPr>
            </w:pPr>
            <w:r w:rsidRPr="00394D35">
              <w:rPr>
                <w:rFonts w:ascii="Times New Roman" w:hAnsi="Times New Roman"/>
                <w:lang w:val="en-US"/>
              </w:rPr>
              <w:t>10.8</w:t>
            </w:r>
            <w:r>
              <w:rPr>
                <w:rFonts w:ascii="Times New Roman" w:hAnsi="Times New Roman" w:cs="Calibri"/>
                <w:lang w:val="en-US"/>
              </w:rPr>
              <w:t xml:space="preserve"> (3.8</w:t>
            </w:r>
            <w:r w:rsidRPr="00394D35">
              <w:rPr>
                <w:rFonts w:ascii="Times New Roman" w:hAnsi="Times New Roman" w:cs="Calibri"/>
                <w:lang w:val="en-US"/>
              </w:rPr>
              <w:t>)</w:t>
            </w:r>
          </w:p>
        </w:tc>
      </w:tr>
      <w:tr w:rsidR="0039782D" w:rsidRPr="00394D35" w14:paraId="0D49DC6D" w14:textId="3EE8CCFC" w:rsidTr="000945B0">
        <w:tc>
          <w:tcPr>
            <w:tcW w:w="0" w:type="auto"/>
            <w:vAlign w:val="center"/>
          </w:tcPr>
          <w:p w14:paraId="5C04D3AA" w14:textId="77777777" w:rsidR="0039782D" w:rsidRPr="00394D35" w:rsidRDefault="0039782D" w:rsidP="00B34FFF">
            <w:pPr>
              <w:rPr>
                <w:rFonts w:ascii="Times New Roman" w:hAnsi="Times New Roman"/>
                <w:lang w:val="en-US"/>
              </w:rPr>
            </w:pPr>
            <w:r w:rsidRPr="00394D35">
              <w:rPr>
                <w:rFonts w:ascii="Times New Roman" w:hAnsi="Times New Roman"/>
                <w:lang w:val="en-US"/>
              </w:rPr>
              <w:t>Any fx</w:t>
            </w:r>
          </w:p>
        </w:tc>
        <w:tc>
          <w:tcPr>
            <w:tcW w:w="0" w:type="auto"/>
            <w:vAlign w:val="center"/>
          </w:tcPr>
          <w:p w14:paraId="7DA3AB32" w14:textId="7F6AE915" w:rsidR="0039782D" w:rsidRPr="00394D35" w:rsidRDefault="0039782D" w:rsidP="00B34FFF">
            <w:pPr>
              <w:jc w:val="center"/>
              <w:rPr>
                <w:rFonts w:ascii="Times New Roman" w:hAnsi="Times New Roman"/>
                <w:lang w:val="en-US"/>
              </w:rPr>
            </w:pPr>
            <w:r w:rsidRPr="00394D35">
              <w:rPr>
                <w:rFonts w:ascii="Times New Roman" w:hAnsi="Times New Roman"/>
                <w:lang w:val="en-US"/>
              </w:rPr>
              <w:t>11%</w:t>
            </w:r>
          </w:p>
        </w:tc>
        <w:tc>
          <w:tcPr>
            <w:tcW w:w="0" w:type="auto"/>
            <w:vAlign w:val="center"/>
          </w:tcPr>
          <w:p w14:paraId="5703ACE6" w14:textId="489C9BC3" w:rsidR="0039782D" w:rsidRPr="00394D35" w:rsidRDefault="0039782D" w:rsidP="00B34FFF">
            <w:pPr>
              <w:jc w:val="center"/>
              <w:rPr>
                <w:rFonts w:ascii="Times New Roman" w:hAnsi="Times New Roman"/>
                <w:lang w:val="en-US"/>
              </w:rPr>
            </w:pPr>
            <w:r w:rsidRPr="00394D35">
              <w:rPr>
                <w:rFonts w:ascii="Times New Roman" w:hAnsi="Times New Roman"/>
                <w:lang w:val="en-US"/>
              </w:rPr>
              <w:t>23%</w:t>
            </w:r>
          </w:p>
        </w:tc>
        <w:tc>
          <w:tcPr>
            <w:tcW w:w="0" w:type="auto"/>
            <w:vAlign w:val="center"/>
          </w:tcPr>
          <w:p w14:paraId="64461903" w14:textId="66AEB286" w:rsidR="0039782D" w:rsidRPr="00394D35" w:rsidRDefault="0039782D" w:rsidP="00B34FFF">
            <w:pPr>
              <w:jc w:val="center"/>
              <w:rPr>
                <w:rFonts w:ascii="Times New Roman" w:hAnsi="Times New Roman"/>
                <w:lang w:val="en-US"/>
              </w:rPr>
            </w:pPr>
            <w:r w:rsidRPr="00394D35">
              <w:rPr>
                <w:rFonts w:ascii="Times New Roman" w:hAnsi="Times New Roman"/>
                <w:lang w:val="en-US"/>
              </w:rPr>
              <w:t>19%</w:t>
            </w:r>
          </w:p>
        </w:tc>
      </w:tr>
      <w:tr w:rsidR="0039782D" w:rsidRPr="00394D35" w14:paraId="55BC9AC7" w14:textId="77369C60" w:rsidTr="000945B0">
        <w:tc>
          <w:tcPr>
            <w:tcW w:w="0" w:type="auto"/>
            <w:vAlign w:val="center"/>
          </w:tcPr>
          <w:p w14:paraId="6599FA77" w14:textId="77777777" w:rsidR="0039782D" w:rsidRPr="00394D35" w:rsidRDefault="0039782D" w:rsidP="00B34FFF">
            <w:pPr>
              <w:rPr>
                <w:rFonts w:ascii="Times New Roman" w:hAnsi="Times New Roman"/>
                <w:lang w:val="en-US"/>
              </w:rPr>
            </w:pPr>
            <w:r w:rsidRPr="00394D35">
              <w:rPr>
                <w:rFonts w:ascii="Times New Roman" w:eastAsia="Times New Roman" w:hAnsi="Times New Roman" w:cstheme="minorHAnsi"/>
                <w:lang w:val="en-US" w:eastAsia="sv-SE"/>
              </w:rPr>
              <w:t>Osteoporotic fx</w:t>
            </w:r>
          </w:p>
        </w:tc>
        <w:tc>
          <w:tcPr>
            <w:tcW w:w="0" w:type="auto"/>
            <w:vAlign w:val="center"/>
          </w:tcPr>
          <w:p w14:paraId="0A4924C3" w14:textId="437CD206" w:rsidR="0039782D" w:rsidRPr="00394D35" w:rsidRDefault="0039782D" w:rsidP="00B34FFF">
            <w:pPr>
              <w:jc w:val="center"/>
              <w:rPr>
                <w:rFonts w:ascii="Times New Roman" w:hAnsi="Times New Roman"/>
                <w:lang w:val="en-US"/>
              </w:rPr>
            </w:pPr>
            <w:r w:rsidRPr="00394D35">
              <w:rPr>
                <w:rFonts w:ascii="Times New Roman" w:hAnsi="Times New Roman"/>
                <w:lang w:val="en-US"/>
              </w:rPr>
              <w:t>9%</w:t>
            </w:r>
          </w:p>
        </w:tc>
        <w:tc>
          <w:tcPr>
            <w:tcW w:w="0" w:type="auto"/>
            <w:vAlign w:val="center"/>
          </w:tcPr>
          <w:p w14:paraId="5E4D008F" w14:textId="3B1069D9" w:rsidR="0039782D" w:rsidRPr="00394D35" w:rsidRDefault="0039782D" w:rsidP="00B34FFF">
            <w:pPr>
              <w:jc w:val="center"/>
              <w:rPr>
                <w:rFonts w:ascii="Times New Roman" w:hAnsi="Times New Roman"/>
                <w:lang w:val="en-US"/>
              </w:rPr>
            </w:pPr>
            <w:r w:rsidRPr="00394D35">
              <w:rPr>
                <w:rFonts w:ascii="Times New Roman" w:hAnsi="Times New Roman"/>
                <w:lang w:val="en-US"/>
              </w:rPr>
              <w:t>19%</w:t>
            </w:r>
          </w:p>
        </w:tc>
        <w:tc>
          <w:tcPr>
            <w:tcW w:w="0" w:type="auto"/>
            <w:vAlign w:val="center"/>
          </w:tcPr>
          <w:p w14:paraId="019FC7EC" w14:textId="430CD4D0" w:rsidR="0039782D" w:rsidRPr="00394D35" w:rsidRDefault="0039782D" w:rsidP="00B34FFF">
            <w:pPr>
              <w:jc w:val="center"/>
              <w:rPr>
                <w:rFonts w:ascii="Times New Roman" w:hAnsi="Times New Roman"/>
                <w:lang w:val="en-US"/>
              </w:rPr>
            </w:pPr>
            <w:r w:rsidRPr="00394D35">
              <w:rPr>
                <w:rFonts w:ascii="Times New Roman" w:hAnsi="Times New Roman"/>
                <w:lang w:val="en-US"/>
              </w:rPr>
              <w:t>14%</w:t>
            </w:r>
          </w:p>
        </w:tc>
      </w:tr>
      <w:tr w:rsidR="0039782D" w:rsidRPr="00394D35" w14:paraId="50D180A3" w14:textId="5273D303" w:rsidTr="000945B0">
        <w:tc>
          <w:tcPr>
            <w:tcW w:w="0" w:type="auto"/>
            <w:vAlign w:val="center"/>
          </w:tcPr>
          <w:p w14:paraId="3F8AA853" w14:textId="77777777" w:rsidR="0039782D" w:rsidRPr="00394D35" w:rsidRDefault="0039782D" w:rsidP="00B34FFF">
            <w:pPr>
              <w:rPr>
                <w:rFonts w:ascii="Times New Roman" w:hAnsi="Times New Roman"/>
                <w:lang w:val="en-US"/>
              </w:rPr>
            </w:pPr>
            <w:r w:rsidRPr="00394D35">
              <w:rPr>
                <w:rFonts w:ascii="Times New Roman" w:eastAsia="Times New Roman" w:hAnsi="Times New Roman" w:cstheme="minorHAnsi"/>
                <w:lang w:val="en-US" w:eastAsia="sv-SE"/>
              </w:rPr>
              <w:t>MOF fx</w:t>
            </w:r>
          </w:p>
        </w:tc>
        <w:tc>
          <w:tcPr>
            <w:tcW w:w="0" w:type="auto"/>
            <w:vAlign w:val="center"/>
          </w:tcPr>
          <w:p w14:paraId="2023A332" w14:textId="269212B6" w:rsidR="0039782D" w:rsidRPr="00394D35" w:rsidRDefault="0039782D" w:rsidP="00B34FFF">
            <w:pPr>
              <w:jc w:val="center"/>
              <w:rPr>
                <w:rFonts w:ascii="Times New Roman" w:hAnsi="Times New Roman"/>
                <w:lang w:val="en-US"/>
              </w:rPr>
            </w:pPr>
            <w:r w:rsidRPr="00394D35">
              <w:rPr>
                <w:rFonts w:ascii="Times New Roman" w:hAnsi="Times New Roman"/>
                <w:lang w:val="en-US"/>
              </w:rPr>
              <w:t>7%</w:t>
            </w:r>
          </w:p>
        </w:tc>
        <w:tc>
          <w:tcPr>
            <w:tcW w:w="0" w:type="auto"/>
            <w:vAlign w:val="center"/>
          </w:tcPr>
          <w:p w14:paraId="72A62AA5" w14:textId="7FB973C8" w:rsidR="0039782D" w:rsidRPr="00394D35" w:rsidRDefault="0039782D" w:rsidP="00B34FFF">
            <w:pPr>
              <w:jc w:val="center"/>
              <w:rPr>
                <w:rFonts w:ascii="Times New Roman" w:hAnsi="Times New Roman"/>
                <w:lang w:val="en-US"/>
              </w:rPr>
            </w:pPr>
            <w:r w:rsidRPr="00394D35">
              <w:rPr>
                <w:rFonts w:ascii="Times New Roman" w:hAnsi="Times New Roman"/>
                <w:lang w:val="en-US"/>
              </w:rPr>
              <w:t>16%</w:t>
            </w:r>
          </w:p>
        </w:tc>
        <w:tc>
          <w:tcPr>
            <w:tcW w:w="0" w:type="auto"/>
            <w:vAlign w:val="center"/>
          </w:tcPr>
          <w:p w14:paraId="4B3010B3" w14:textId="4B1B555A" w:rsidR="0039782D" w:rsidRPr="00394D35" w:rsidRDefault="0039782D" w:rsidP="00B34FFF">
            <w:pPr>
              <w:jc w:val="center"/>
              <w:rPr>
                <w:rFonts w:ascii="Times New Roman" w:hAnsi="Times New Roman"/>
                <w:lang w:val="en-US"/>
              </w:rPr>
            </w:pPr>
            <w:r w:rsidRPr="00394D35">
              <w:rPr>
                <w:rFonts w:ascii="Times New Roman" w:hAnsi="Times New Roman"/>
                <w:lang w:val="en-US"/>
              </w:rPr>
              <w:t>10%</w:t>
            </w:r>
          </w:p>
        </w:tc>
      </w:tr>
      <w:tr w:rsidR="0039782D" w:rsidRPr="00394D35" w14:paraId="7B30DA8F" w14:textId="457120BE" w:rsidTr="000945B0">
        <w:tc>
          <w:tcPr>
            <w:tcW w:w="0" w:type="auto"/>
            <w:vAlign w:val="center"/>
          </w:tcPr>
          <w:p w14:paraId="060FB59F" w14:textId="77777777" w:rsidR="0039782D" w:rsidRPr="00394D35" w:rsidRDefault="0039782D" w:rsidP="00B34FFF">
            <w:pPr>
              <w:rPr>
                <w:rFonts w:ascii="Times New Roman" w:hAnsi="Times New Roman"/>
                <w:lang w:val="en-US"/>
              </w:rPr>
            </w:pPr>
            <w:r w:rsidRPr="00394D35">
              <w:rPr>
                <w:rFonts w:ascii="Times New Roman" w:eastAsia="Times New Roman" w:hAnsi="Times New Roman" w:cstheme="minorHAnsi"/>
                <w:lang w:val="en-US" w:eastAsia="sv-SE"/>
              </w:rPr>
              <w:t>Hip fx</w:t>
            </w:r>
          </w:p>
        </w:tc>
        <w:tc>
          <w:tcPr>
            <w:tcW w:w="0" w:type="auto"/>
            <w:vAlign w:val="center"/>
          </w:tcPr>
          <w:p w14:paraId="4B9F3F31" w14:textId="7A87171D" w:rsidR="0039782D" w:rsidRPr="00394D35" w:rsidRDefault="0039782D" w:rsidP="00B34FFF">
            <w:pPr>
              <w:jc w:val="center"/>
              <w:rPr>
                <w:rFonts w:ascii="Times New Roman" w:hAnsi="Times New Roman"/>
                <w:lang w:val="en-US"/>
              </w:rPr>
            </w:pPr>
            <w:r w:rsidRPr="00394D35">
              <w:rPr>
                <w:rFonts w:ascii="Times New Roman" w:hAnsi="Times New Roman"/>
                <w:lang w:val="en-US"/>
              </w:rPr>
              <w:t>3%</w:t>
            </w:r>
          </w:p>
        </w:tc>
        <w:tc>
          <w:tcPr>
            <w:tcW w:w="0" w:type="auto"/>
            <w:vAlign w:val="center"/>
          </w:tcPr>
          <w:p w14:paraId="107EC4BC" w14:textId="5BB73A40" w:rsidR="0039782D" w:rsidRPr="00394D35" w:rsidRDefault="0039782D" w:rsidP="00B34FFF">
            <w:pPr>
              <w:jc w:val="center"/>
              <w:rPr>
                <w:rFonts w:ascii="Times New Roman" w:hAnsi="Times New Roman"/>
                <w:lang w:val="en-US"/>
              </w:rPr>
            </w:pPr>
            <w:r w:rsidRPr="00394D35">
              <w:rPr>
                <w:rFonts w:ascii="Times New Roman" w:hAnsi="Times New Roman"/>
                <w:lang w:val="en-US"/>
              </w:rPr>
              <w:t>7%</w:t>
            </w:r>
          </w:p>
        </w:tc>
        <w:tc>
          <w:tcPr>
            <w:tcW w:w="0" w:type="auto"/>
            <w:vAlign w:val="center"/>
          </w:tcPr>
          <w:p w14:paraId="493B7F41" w14:textId="697A3637" w:rsidR="0039782D" w:rsidRPr="00394D35" w:rsidRDefault="0039782D" w:rsidP="00B34FFF">
            <w:pPr>
              <w:jc w:val="center"/>
              <w:rPr>
                <w:rFonts w:ascii="Times New Roman" w:hAnsi="Times New Roman"/>
                <w:lang w:val="en-US"/>
              </w:rPr>
            </w:pPr>
            <w:r w:rsidRPr="00394D35">
              <w:rPr>
                <w:rFonts w:ascii="Times New Roman" w:hAnsi="Times New Roman"/>
                <w:lang w:val="en-US"/>
              </w:rPr>
              <w:t>4%</w:t>
            </w:r>
          </w:p>
        </w:tc>
      </w:tr>
    </w:tbl>
    <w:p w14:paraId="70B0D54D" w14:textId="3F0627CB" w:rsidR="00B34FFF" w:rsidRDefault="00B34FFF" w:rsidP="0095689C">
      <w:pPr>
        <w:spacing w:after="120" w:line="360" w:lineRule="auto"/>
        <w:jc w:val="both"/>
        <w:rPr>
          <w:rFonts w:ascii="Times New Roman" w:hAnsi="Times New Roman"/>
          <w:sz w:val="24"/>
          <w:lang w:val="en-US"/>
        </w:rPr>
      </w:pPr>
    </w:p>
    <w:p w14:paraId="3555E111" w14:textId="77777777" w:rsidR="00194AF1" w:rsidRDefault="00194AF1" w:rsidP="00194AF1">
      <w:pPr>
        <w:spacing w:after="120" w:line="360" w:lineRule="auto"/>
        <w:jc w:val="both"/>
        <w:outlineLvl w:val="0"/>
        <w:rPr>
          <w:rFonts w:ascii="Times New Roman" w:hAnsi="Times New Roman"/>
          <w:sz w:val="24"/>
          <w:lang w:val="en-US"/>
        </w:rPr>
      </w:pPr>
      <w:r>
        <w:rPr>
          <w:rFonts w:ascii="Times New Roman" w:hAnsi="Times New Roman"/>
          <w:sz w:val="24"/>
          <w:lang w:val="en-US"/>
        </w:rPr>
        <w:t xml:space="preserve">Fx=fracture; Ost=osteoporotic; MOF=Major Osteoporotic Fracture </w:t>
      </w:r>
    </w:p>
    <w:p w14:paraId="5C75FC1E" w14:textId="77777777" w:rsidR="00194AF1" w:rsidRDefault="00194AF1" w:rsidP="0095689C">
      <w:pPr>
        <w:spacing w:after="120" w:line="360" w:lineRule="auto"/>
        <w:jc w:val="both"/>
        <w:rPr>
          <w:rFonts w:ascii="Times New Roman" w:hAnsi="Times New Roman"/>
          <w:sz w:val="24"/>
          <w:lang w:val="en-US"/>
        </w:rPr>
      </w:pPr>
    </w:p>
    <w:p w14:paraId="6A3169FD" w14:textId="77777777" w:rsidR="00B34FFF" w:rsidRDefault="00B34FFF">
      <w:pPr>
        <w:rPr>
          <w:rFonts w:ascii="Times New Roman" w:hAnsi="Times New Roman"/>
          <w:sz w:val="24"/>
          <w:lang w:val="en-US"/>
        </w:rPr>
      </w:pPr>
      <w:r>
        <w:rPr>
          <w:rFonts w:ascii="Times New Roman" w:hAnsi="Times New Roman"/>
          <w:sz w:val="24"/>
          <w:lang w:val="en-US"/>
        </w:rPr>
        <w:br w:type="page"/>
      </w:r>
    </w:p>
    <w:p w14:paraId="733DE95F" w14:textId="77777777" w:rsidR="004C44FA" w:rsidRDefault="004C44FA" w:rsidP="0095689C">
      <w:pPr>
        <w:spacing w:after="120" w:line="360" w:lineRule="auto"/>
        <w:jc w:val="both"/>
        <w:rPr>
          <w:rFonts w:ascii="Times New Roman" w:hAnsi="Times New Roman"/>
          <w:b/>
          <w:sz w:val="24"/>
          <w:lang w:val="en-US"/>
        </w:rPr>
        <w:sectPr w:rsidR="004C44FA" w:rsidSect="00FF6D37">
          <w:footerReference w:type="default" r:id="rId10"/>
          <w:pgSz w:w="12240" w:h="15840"/>
          <w:pgMar w:top="1440" w:right="1440" w:bottom="1440" w:left="1440" w:header="708" w:footer="708" w:gutter="0"/>
          <w:cols w:space="708"/>
          <w:docGrid w:linePitch="360"/>
        </w:sectPr>
      </w:pPr>
    </w:p>
    <w:p w14:paraId="27C8021F" w14:textId="02AD890A" w:rsidR="00394D35" w:rsidRDefault="00B34FFF" w:rsidP="0095689C">
      <w:pPr>
        <w:spacing w:after="120" w:line="360" w:lineRule="auto"/>
        <w:jc w:val="both"/>
        <w:rPr>
          <w:rFonts w:ascii="Times New Roman" w:hAnsi="Times New Roman"/>
          <w:sz w:val="24"/>
          <w:lang w:val="en-US"/>
        </w:rPr>
      </w:pPr>
      <w:r w:rsidRPr="009347D9">
        <w:rPr>
          <w:rFonts w:ascii="Times New Roman" w:hAnsi="Times New Roman"/>
          <w:b/>
          <w:sz w:val="24"/>
          <w:lang w:val="en-US"/>
        </w:rPr>
        <w:lastRenderedPageBreak/>
        <w:t xml:space="preserve">Table 2: </w:t>
      </w:r>
      <w:r w:rsidR="009347D9">
        <w:rPr>
          <w:rFonts w:ascii="Times New Roman" w:hAnsi="Times New Roman"/>
          <w:b/>
          <w:sz w:val="24"/>
          <w:lang w:val="en-US"/>
        </w:rPr>
        <w:t xml:space="preserve"> </w:t>
      </w:r>
      <w:r w:rsidR="009347D9">
        <w:rPr>
          <w:rFonts w:ascii="Times New Roman" w:hAnsi="Times New Roman"/>
          <w:sz w:val="24"/>
          <w:lang w:val="en-US"/>
        </w:rPr>
        <w:t>Relationships between past falls</w:t>
      </w:r>
      <w:r w:rsidR="00BB769C">
        <w:rPr>
          <w:rFonts w:ascii="Times New Roman" w:hAnsi="Times New Roman"/>
          <w:sz w:val="24"/>
          <w:lang w:val="en-US"/>
        </w:rPr>
        <w:t>, FRAX</w:t>
      </w:r>
      <w:r w:rsidR="009347D9">
        <w:rPr>
          <w:rFonts w:ascii="Times New Roman" w:hAnsi="Times New Roman"/>
          <w:sz w:val="24"/>
          <w:lang w:val="en-US"/>
        </w:rPr>
        <w:t xml:space="preserve"> and risk of new fracture.</w:t>
      </w:r>
      <w:r w:rsidR="008861FD">
        <w:rPr>
          <w:rFonts w:ascii="Times New Roman" w:hAnsi="Times New Roman"/>
          <w:sz w:val="24"/>
          <w:lang w:val="en-US"/>
        </w:rPr>
        <w:t xml:space="preserve"> Data are hazard ratio (95%CI)</w:t>
      </w:r>
      <w:r w:rsidR="006D34E1">
        <w:rPr>
          <w:rFonts w:ascii="Times New Roman" w:hAnsi="Times New Roman"/>
          <w:sz w:val="24"/>
          <w:lang w:val="en-US"/>
        </w:rPr>
        <w:t xml:space="preserve"> adjusted for age and time since baseline</w:t>
      </w:r>
      <w:r w:rsidR="008861FD">
        <w:rPr>
          <w:rFonts w:ascii="Times New Roman" w:hAnsi="Times New Roman"/>
          <w:sz w:val="24"/>
          <w:lang w:val="en-US"/>
        </w:rPr>
        <w:t>. HK=Hong Kong; SW=Sweden; US=United States of America.</w:t>
      </w:r>
    </w:p>
    <w:tbl>
      <w:tblPr>
        <w:tblStyle w:val="TableGrid"/>
        <w:tblpPr w:leftFromText="180" w:rightFromText="180" w:vertAnchor="text" w:horzAnchor="page" w:tblpX="1346" w:tblpY="344"/>
        <w:tblW w:w="891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39"/>
        <w:gridCol w:w="1686"/>
        <w:gridCol w:w="1687"/>
        <w:gridCol w:w="1686"/>
        <w:gridCol w:w="1687"/>
      </w:tblGrid>
      <w:tr w:rsidR="0094264D" w:rsidRPr="008861FD" w14:paraId="3C3A8955" w14:textId="77777777" w:rsidTr="0094264D">
        <w:tc>
          <w:tcPr>
            <w:tcW w:w="1526" w:type="dxa"/>
            <w:tcBorders>
              <w:top w:val="single" w:sz="18" w:space="0" w:color="auto"/>
              <w:bottom w:val="single" w:sz="2" w:space="0" w:color="auto"/>
            </w:tcBorders>
          </w:tcPr>
          <w:p w14:paraId="522DA76D" w14:textId="77777777" w:rsidR="0094264D" w:rsidRPr="008861FD" w:rsidRDefault="0094264D" w:rsidP="002C7324">
            <w:pPr>
              <w:spacing w:line="360" w:lineRule="auto"/>
              <w:rPr>
                <w:rFonts w:ascii="Times New Roman" w:hAnsi="Times New Roman"/>
                <w:b/>
                <w:sz w:val="20"/>
                <w:lang w:val="en-US"/>
              </w:rPr>
            </w:pPr>
          </w:p>
        </w:tc>
        <w:tc>
          <w:tcPr>
            <w:tcW w:w="639" w:type="dxa"/>
            <w:tcBorders>
              <w:top w:val="single" w:sz="18" w:space="0" w:color="auto"/>
              <w:bottom w:val="single" w:sz="2" w:space="0" w:color="auto"/>
            </w:tcBorders>
          </w:tcPr>
          <w:p w14:paraId="3C7CD0C5" w14:textId="77777777" w:rsidR="0094264D" w:rsidRPr="008861FD" w:rsidRDefault="0094264D" w:rsidP="002C7324">
            <w:pPr>
              <w:spacing w:line="360" w:lineRule="auto"/>
              <w:rPr>
                <w:rFonts w:ascii="Times New Roman" w:hAnsi="Times New Roman"/>
                <w:b/>
                <w:sz w:val="20"/>
                <w:lang w:val="en-US"/>
              </w:rPr>
            </w:pPr>
          </w:p>
        </w:tc>
        <w:tc>
          <w:tcPr>
            <w:tcW w:w="1686" w:type="dxa"/>
            <w:tcBorders>
              <w:top w:val="single" w:sz="18" w:space="0" w:color="auto"/>
              <w:bottom w:val="single" w:sz="2" w:space="0" w:color="auto"/>
            </w:tcBorders>
            <w:vAlign w:val="center"/>
          </w:tcPr>
          <w:p w14:paraId="1B61FD0C" w14:textId="77777777" w:rsidR="0094264D" w:rsidRPr="008861FD" w:rsidRDefault="0094264D" w:rsidP="002C7324">
            <w:pPr>
              <w:spacing w:line="360" w:lineRule="auto"/>
              <w:jc w:val="center"/>
              <w:rPr>
                <w:rFonts w:ascii="Times New Roman" w:hAnsi="Times New Roman"/>
                <w:b/>
                <w:sz w:val="20"/>
                <w:lang w:val="en-US"/>
              </w:rPr>
            </w:pPr>
            <w:r w:rsidRPr="008861FD">
              <w:rPr>
                <w:rFonts w:ascii="Times New Roman" w:hAnsi="Times New Roman"/>
                <w:b/>
                <w:sz w:val="20"/>
                <w:lang w:val="en-US"/>
              </w:rPr>
              <w:t>Any fx</w:t>
            </w:r>
          </w:p>
        </w:tc>
        <w:tc>
          <w:tcPr>
            <w:tcW w:w="1687" w:type="dxa"/>
            <w:tcBorders>
              <w:top w:val="single" w:sz="18" w:space="0" w:color="auto"/>
              <w:bottom w:val="single" w:sz="2" w:space="0" w:color="auto"/>
            </w:tcBorders>
            <w:vAlign w:val="center"/>
          </w:tcPr>
          <w:p w14:paraId="193562EB" w14:textId="77777777" w:rsidR="0094264D" w:rsidRPr="008861FD" w:rsidRDefault="0094264D" w:rsidP="002C7324">
            <w:pPr>
              <w:spacing w:line="360" w:lineRule="auto"/>
              <w:jc w:val="center"/>
              <w:rPr>
                <w:rFonts w:ascii="Times New Roman" w:hAnsi="Times New Roman"/>
                <w:b/>
                <w:sz w:val="20"/>
                <w:lang w:val="en-US"/>
              </w:rPr>
            </w:pPr>
            <w:r w:rsidRPr="008861FD">
              <w:rPr>
                <w:rFonts w:ascii="Times New Roman" w:hAnsi="Times New Roman"/>
                <w:b/>
                <w:sz w:val="20"/>
                <w:lang w:val="en-US"/>
              </w:rPr>
              <w:t>Ost fx</w:t>
            </w:r>
          </w:p>
        </w:tc>
        <w:tc>
          <w:tcPr>
            <w:tcW w:w="1686" w:type="dxa"/>
            <w:tcBorders>
              <w:top w:val="single" w:sz="18" w:space="0" w:color="auto"/>
              <w:bottom w:val="single" w:sz="2" w:space="0" w:color="auto"/>
            </w:tcBorders>
            <w:vAlign w:val="center"/>
          </w:tcPr>
          <w:p w14:paraId="302095A2" w14:textId="566EF602" w:rsidR="0094264D" w:rsidRPr="008861FD" w:rsidRDefault="0094264D" w:rsidP="002C7324">
            <w:pPr>
              <w:spacing w:line="360" w:lineRule="auto"/>
              <w:jc w:val="center"/>
              <w:rPr>
                <w:rFonts w:ascii="Times New Roman" w:hAnsi="Times New Roman"/>
                <w:b/>
                <w:sz w:val="20"/>
                <w:lang w:val="en-US"/>
              </w:rPr>
            </w:pPr>
            <w:r w:rsidRPr="008861FD">
              <w:rPr>
                <w:rFonts w:ascii="Times New Roman" w:hAnsi="Times New Roman"/>
                <w:b/>
                <w:sz w:val="20"/>
                <w:lang w:val="en-US"/>
              </w:rPr>
              <w:t>MOF</w:t>
            </w:r>
          </w:p>
        </w:tc>
        <w:tc>
          <w:tcPr>
            <w:tcW w:w="1687" w:type="dxa"/>
            <w:tcBorders>
              <w:top w:val="single" w:sz="18" w:space="0" w:color="auto"/>
              <w:bottom w:val="single" w:sz="2" w:space="0" w:color="auto"/>
            </w:tcBorders>
            <w:vAlign w:val="center"/>
          </w:tcPr>
          <w:p w14:paraId="79F4B7C2" w14:textId="088B5E17" w:rsidR="0094264D" w:rsidRPr="008861FD" w:rsidRDefault="0094264D" w:rsidP="002C7324">
            <w:pPr>
              <w:spacing w:line="360" w:lineRule="auto"/>
              <w:jc w:val="center"/>
              <w:rPr>
                <w:rFonts w:ascii="Times New Roman" w:hAnsi="Times New Roman"/>
                <w:b/>
                <w:sz w:val="20"/>
                <w:lang w:val="en-US"/>
              </w:rPr>
            </w:pPr>
            <w:r w:rsidRPr="008861FD">
              <w:rPr>
                <w:rFonts w:ascii="Times New Roman" w:hAnsi="Times New Roman"/>
                <w:b/>
                <w:sz w:val="20"/>
                <w:lang w:val="en-US"/>
              </w:rPr>
              <w:t>Hip fx</w:t>
            </w:r>
          </w:p>
        </w:tc>
      </w:tr>
      <w:tr w:rsidR="0094264D" w:rsidRPr="008861FD" w14:paraId="568B22DF" w14:textId="77777777" w:rsidTr="0094264D">
        <w:tc>
          <w:tcPr>
            <w:tcW w:w="1526" w:type="dxa"/>
            <w:tcBorders>
              <w:top w:val="single" w:sz="2" w:space="0" w:color="auto"/>
            </w:tcBorders>
          </w:tcPr>
          <w:p w14:paraId="2CB36576" w14:textId="77777777" w:rsidR="0094264D" w:rsidRPr="008861FD" w:rsidRDefault="0094264D" w:rsidP="002C7324">
            <w:pPr>
              <w:spacing w:line="360" w:lineRule="auto"/>
              <w:rPr>
                <w:rFonts w:ascii="Times New Roman" w:hAnsi="Times New Roman"/>
                <w:sz w:val="20"/>
                <w:lang w:val="en-US"/>
              </w:rPr>
            </w:pPr>
            <w:r w:rsidRPr="008861FD">
              <w:rPr>
                <w:rFonts w:ascii="Times New Roman" w:hAnsi="Times New Roman"/>
                <w:sz w:val="20"/>
                <w:lang w:val="en-US"/>
              </w:rPr>
              <w:t>Falls at baseline</w:t>
            </w:r>
          </w:p>
        </w:tc>
        <w:tc>
          <w:tcPr>
            <w:tcW w:w="639" w:type="dxa"/>
            <w:tcBorders>
              <w:top w:val="single" w:sz="2" w:space="0" w:color="auto"/>
            </w:tcBorders>
          </w:tcPr>
          <w:p w14:paraId="794822B3" w14:textId="77777777" w:rsidR="0094264D" w:rsidRPr="008861FD" w:rsidRDefault="0094264D" w:rsidP="002C7324">
            <w:pPr>
              <w:spacing w:line="360" w:lineRule="auto"/>
              <w:rPr>
                <w:rFonts w:ascii="Times New Roman" w:hAnsi="Times New Roman"/>
                <w:sz w:val="20"/>
                <w:lang w:val="en-US"/>
              </w:rPr>
            </w:pPr>
            <w:r w:rsidRPr="008861FD">
              <w:rPr>
                <w:rFonts w:ascii="Times New Roman" w:hAnsi="Times New Roman"/>
                <w:sz w:val="20"/>
                <w:lang w:val="en-US"/>
              </w:rPr>
              <w:t>HK</w:t>
            </w:r>
          </w:p>
        </w:tc>
        <w:tc>
          <w:tcPr>
            <w:tcW w:w="1686" w:type="dxa"/>
            <w:tcBorders>
              <w:top w:val="single" w:sz="2" w:space="0" w:color="auto"/>
            </w:tcBorders>
            <w:vAlign w:val="center"/>
          </w:tcPr>
          <w:p w14:paraId="5F682E21" w14:textId="77777777" w:rsidR="0094264D" w:rsidRPr="008861FD" w:rsidRDefault="0094264D" w:rsidP="002C7324">
            <w:pPr>
              <w:spacing w:line="360" w:lineRule="auto"/>
              <w:jc w:val="center"/>
              <w:rPr>
                <w:rFonts w:ascii="Times New Roman" w:hAnsi="Times New Roman"/>
                <w:sz w:val="20"/>
                <w:lang w:val="en-US"/>
              </w:rPr>
            </w:pPr>
            <w:r w:rsidRPr="008861FD">
              <w:rPr>
                <w:rFonts w:ascii="Times New Roman" w:hAnsi="Times New Roman"/>
                <w:sz w:val="20"/>
                <w:lang w:val="en-US"/>
              </w:rPr>
              <w:t>1.93 (1.38, 2.70)</w:t>
            </w:r>
          </w:p>
        </w:tc>
        <w:tc>
          <w:tcPr>
            <w:tcW w:w="1687" w:type="dxa"/>
            <w:tcBorders>
              <w:top w:val="single" w:sz="2" w:space="0" w:color="auto"/>
            </w:tcBorders>
            <w:vAlign w:val="center"/>
          </w:tcPr>
          <w:p w14:paraId="3ABE80A1" w14:textId="77777777" w:rsidR="0094264D" w:rsidRPr="008861FD" w:rsidRDefault="0094264D" w:rsidP="002C7324">
            <w:pPr>
              <w:spacing w:line="360" w:lineRule="auto"/>
              <w:jc w:val="center"/>
              <w:rPr>
                <w:rFonts w:ascii="Times New Roman" w:hAnsi="Times New Roman"/>
                <w:sz w:val="20"/>
                <w:lang w:val="en-US"/>
              </w:rPr>
            </w:pPr>
            <w:r w:rsidRPr="008861FD">
              <w:rPr>
                <w:rFonts w:ascii="Times New Roman" w:hAnsi="Times New Roman"/>
                <w:sz w:val="20"/>
                <w:lang w:val="en-US"/>
              </w:rPr>
              <w:t>1.83 (1.25, 2.68)</w:t>
            </w:r>
          </w:p>
        </w:tc>
        <w:tc>
          <w:tcPr>
            <w:tcW w:w="1686" w:type="dxa"/>
            <w:tcBorders>
              <w:top w:val="single" w:sz="2" w:space="0" w:color="auto"/>
            </w:tcBorders>
            <w:vAlign w:val="center"/>
          </w:tcPr>
          <w:p w14:paraId="395975C2" w14:textId="77777777" w:rsidR="0094264D" w:rsidRPr="008861FD" w:rsidRDefault="0094264D" w:rsidP="002C7324">
            <w:pPr>
              <w:spacing w:line="360" w:lineRule="auto"/>
              <w:jc w:val="center"/>
              <w:rPr>
                <w:rFonts w:ascii="Times New Roman" w:hAnsi="Times New Roman"/>
                <w:sz w:val="20"/>
                <w:lang w:val="en-US"/>
              </w:rPr>
            </w:pPr>
            <w:r w:rsidRPr="008861FD">
              <w:rPr>
                <w:rFonts w:ascii="Times New Roman" w:hAnsi="Times New Roman"/>
                <w:sz w:val="20"/>
                <w:lang w:val="en-US"/>
              </w:rPr>
              <w:t>2.01 (1.32, 3.05)</w:t>
            </w:r>
          </w:p>
        </w:tc>
        <w:tc>
          <w:tcPr>
            <w:tcW w:w="1687" w:type="dxa"/>
            <w:tcBorders>
              <w:top w:val="single" w:sz="2" w:space="0" w:color="auto"/>
            </w:tcBorders>
            <w:vAlign w:val="center"/>
          </w:tcPr>
          <w:p w14:paraId="0E4A6180" w14:textId="7AD99F8D" w:rsidR="0094264D" w:rsidRPr="008861FD" w:rsidRDefault="0094264D" w:rsidP="002C7324">
            <w:pPr>
              <w:spacing w:line="360" w:lineRule="auto"/>
              <w:jc w:val="center"/>
              <w:rPr>
                <w:rFonts w:ascii="Times New Roman" w:hAnsi="Times New Roman"/>
                <w:sz w:val="20"/>
                <w:lang w:val="en-US"/>
              </w:rPr>
            </w:pPr>
            <w:r w:rsidRPr="008861FD">
              <w:rPr>
                <w:rFonts w:ascii="Times New Roman" w:hAnsi="Times New Roman"/>
                <w:sz w:val="20"/>
                <w:lang w:val="en-US"/>
              </w:rPr>
              <w:t>1.71 (0.92, 3.21)</w:t>
            </w:r>
          </w:p>
        </w:tc>
      </w:tr>
      <w:tr w:rsidR="0094264D" w:rsidRPr="008861FD" w14:paraId="3B74DD23" w14:textId="77777777" w:rsidTr="0094264D">
        <w:tc>
          <w:tcPr>
            <w:tcW w:w="1526" w:type="dxa"/>
          </w:tcPr>
          <w:p w14:paraId="32C5A7C5" w14:textId="77777777" w:rsidR="0094264D" w:rsidRPr="008861FD" w:rsidRDefault="0094264D" w:rsidP="002C7324">
            <w:pPr>
              <w:spacing w:line="360" w:lineRule="auto"/>
              <w:rPr>
                <w:rFonts w:ascii="Times New Roman" w:hAnsi="Times New Roman"/>
                <w:sz w:val="20"/>
                <w:lang w:val="en-US"/>
              </w:rPr>
            </w:pPr>
          </w:p>
        </w:tc>
        <w:tc>
          <w:tcPr>
            <w:tcW w:w="639" w:type="dxa"/>
          </w:tcPr>
          <w:p w14:paraId="63C1F37A" w14:textId="77777777" w:rsidR="0094264D" w:rsidRPr="008861FD" w:rsidRDefault="0094264D" w:rsidP="002C7324">
            <w:pPr>
              <w:spacing w:line="360" w:lineRule="auto"/>
              <w:rPr>
                <w:rFonts w:ascii="Times New Roman" w:hAnsi="Times New Roman"/>
                <w:sz w:val="20"/>
                <w:lang w:val="en-US"/>
              </w:rPr>
            </w:pPr>
            <w:r w:rsidRPr="008861FD">
              <w:rPr>
                <w:rFonts w:ascii="Times New Roman" w:hAnsi="Times New Roman"/>
                <w:sz w:val="20"/>
                <w:lang w:val="en-US"/>
              </w:rPr>
              <w:t>SW</w:t>
            </w:r>
          </w:p>
        </w:tc>
        <w:tc>
          <w:tcPr>
            <w:tcW w:w="1686" w:type="dxa"/>
            <w:vAlign w:val="center"/>
          </w:tcPr>
          <w:p w14:paraId="22A67107" w14:textId="65E1C0E1" w:rsidR="0094264D" w:rsidRPr="008861FD" w:rsidRDefault="0094264D" w:rsidP="00477DC6">
            <w:pPr>
              <w:spacing w:line="360" w:lineRule="auto"/>
              <w:jc w:val="center"/>
              <w:rPr>
                <w:rFonts w:ascii="Times New Roman" w:hAnsi="Times New Roman"/>
                <w:sz w:val="20"/>
                <w:lang w:val="en-US"/>
              </w:rPr>
            </w:pPr>
            <w:r w:rsidRPr="008861FD">
              <w:rPr>
                <w:rFonts w:ascii="Times New Roman" w:hAnsi="Times New Roman"/>
                <w:sz w:val="20"/>
                <w:lang w:val="en-US"/>
              </w:rPr>
              <w:t>1.</w:t>
            </w:r>
            <w:r>
              <w:rPr>
                <w:rFonts w:ascii="Times New Roman" w:hAnsi="Times New Roman"/>
                <w:sz w:val="20"/>
                <w:lang w:val="en-US"/>
              </w:rPr>
              <w:t>61</w:t>
            </w:r>
            <w:r w:rsidRPr="008861FD">
              <w:rPr>
                <w:rFonts w:ascii="Times New Roman" w:hAnsi="Times New Roman"/>
                <w:sz w:val="20"/>
                <w:lang w:val="en-US"/>
              </w:rPr>
              <w:t xml:space="preserve"> (1.2</w:t>
            </w:r>
            <w:r>
              <w:rPr>
                <w:rFonts w:ascii="Times New Roman" w:hAnsi="Times New Roman"/>
                <w:sz w:val="20"/>
                <w:lang w:val="en-US"/>
              </w:rPr>
              <w:t>7</w:t>
            </w:r>
            <w:r w:rsidRPr="008861FD">
              <w:rPr>
                <w:rFonts w:ascii="Times New Roman" w:hAnsi="Times New Roman"/>
                <w:sz w:val="20"/>
                <w:lang w:val="en-US"/>
              </w:rPr>
              <w:t>, 2.0</w:t>
            </w:r>
            <w:r>
              <w:rPr>
                <w:rFonts w:ascii="Times New Roman" w:hAnsi="Times New Roman"/>
                <w:sz w:val="20"/>
                <w:lang w:val="en-US"/>
              </w:rPr>
              <w:t>3</w:t>
            </w:r>
            <w:r w:rsidRPr="008861FD">
              <w:rPr>
                <w:rFonts w:ascii="Times New Roman" w:hAnsi="Times New Roman"/>
                <w:sz w:val="20"/>
                <w:lang w:val="en-US"/>
              </w:rPr>
              <w:t>)</w:t>
            </w:r>
          </w:p>
        </w:tc>
        <w:tc>
          <w:tcPr>
            <w:tcW w:w="1687" w:type="dxa"/>
            <w:vAlign w:val="center"/>
          </w:tcPr>
          <w:p w14:paraId="664AEDFC" w14:textId="50B0970A" w:rsidR="0094264D" w:rsidRPr="008861FD" w:rsidRDefault="0094264D" w:rsidP="00477DC6">
            <w:pPr>
              <w:spacing w:line="360" w:lineRule="auto"/>
              <w:jc w:val="center"/>
              <w:rPr>
                <w:rFonts w:ascii="Times New Roman" w:hAnsi="Times New Roman"/>
                <w:sz w:val="20"/>
                <w:lang w:val="en-US"/>
              </w:rPr>
            </w:pPr>
            <w:r w:rsidRPr="008861FD">
              <w:rPr>
                <w:rFonts w:ascii="Times New Roman" w:hAnsi="Times New Roman"/>
                <w:sz w:val="20"/>
                <w:lang w:val="en-US"/>
              </w:rPr>
              <w:t>1.</w:t>
            </w:r>
            <w:r>
              <w:rPr>
                <w:rFonts w:ascii="Times New Roman" w:hAnsi="Times New Roman"/>
                <w:sz w:val="20"/>
                <w:lang w:val="en-US"/>
              </w:rPr>
              <w:t>50</w:t>
            </w:r>
            <w:r w:rsidRPr="008861FD">
              <w:rPr>
                <w:rFonts w:ascii="Times New Roman" w:hAnsi="Times New Roman"/>
                <w:sz w:val="20"/>
                <w:lang w:val="en-US"/>
              </w:rPr>
              <w:t xml:space="preserve"> (1.1</w:t>
            </w:r>
            <w:r>
              <w:rPr>
                <w:rFonts w:ascii="Times New Roman" w:hAnsi="Times New Roman"/>
                <w:sz w:val="20"/>
                <w:lang w:val="en-US"/>
              </w:rPr>
              <w:t>6</w:t>
            </w:r>
            <w:r w:rsidRPr="008861FD">
              <w:rPr>
                <w:rFonts w:ascii="Times New Roman" w:hAnsi="Times New Roman"/>
                <w:sz w:val="20"/>
                <w:lang w:val="en-US"/>
              </w:rPr>
              <w:t>, 1.9</w:t>
            </w:r>
            <w:r>
              <w:rPr>
                <w:rFonts w:ascii="Times New Roman" w:hAnsi="Times New Roman"/>
                <w:sz w:val="20"/>
                <w:lang w:val="en-US"/>
              </w:rPr>
              <w:t>4</w:t>
            </w:r>
            <w:r w:rsidRPr="008861FD">
              <w:rPr>
                <w:rFonts w:ascii="Times New Roman" w:hAnsi="Times New Roman"/>
                <w:sz w:val="20"/>
                <w:lang w:val="en-US"/>
              </w:rPr>
              <w:t>)</w:t>
            </w:r>
          </w:p>
        </w:tc>
        <w:tc>
          <w:tcPr>
            <w:tcW w:w="1686" w:type="dxa"/>
            <w:vAlign w:val="center"/>
          </w:tcPr>
          <w:p w14:paraId="6398D195" w14:textId="77777777" w:rsidR="0094264D" w:rsidRPr="008861FD" w:rsidRDefault="0094264D" w:rsidP="002C7324">
            <w:pPr>
              <w:spacing w:line="360" w:lineRule="auto"/>
              <w:jc w:val="center"/>
              <w:rPr>
                <w:rFonts w:ascii="Times New Roman" w:hAnsi="Times New Roman"/>
                <w:sz w:val="20"/>
                <w:lang w:val="en-US"/>
              </w:rPr>
            </w:pPr>
            <w:r w:rsidRPr="008861FD">
              <w:rPr>
                <w:rFonts w:ascii="Times New Roman" w:hAnsi="Times New Roman"/>
                <w:sz w:val="20"/>
                <w:lang w:val="en-US"/>
              </w:rPr>
              <w:t>1.50 (1.13, 1.98)</w:t>
            </w:r>
          </w:p>
        </w:tc>
        <w:tc>
          <w:tcPr>
            <w:tcW w:w="1687" w:type="dxa"/>
            <w:vAlign w:val="center"/>
          </w:tcPr>
          <w:p w14:paraId="2817FDEB" w14:textId="3CCE77A5" w:rsidR="0094264D" w:rsidRPr="008861FD" w:rsidRDefault="0094264D" w:rsidP="00477DC6">
            <w:pPr>
              <w:spacing w:line="360" w:lineRule="auto"/>
              <w:jc w:val="center"/>
              <w:rPr>
                <w:rFonts w:ascii="Times New Roman" w:hAnsi="Times New Roman"/>
                <w:sz w:val="20"/>
                <w:lang w:val="en-US"/>
              </w:rPr>
            </w:pPr>
            <w:r w:rsidRPr="008861FD">
              <w:rPr>
                <w:rFonts w:ascii="Times New Roman" w:hAnsi="Times New Roman"/>
                <w:sz w:val="20"/>
                <w:lang w:val="en-US"/>
              </w:rPr>
              <w:t>1.34 (0.8</w:t>
            </w:r>
            <w:r>
              <w:rPr>
                <w:rFonts w:ascii="Times New Roman" w:hAnsi="Times New Roman"/>
                <w:sz w:val="20"/>
                <w:lang w:val="en-US"/>
              </w:rPr>
              <w:t>5</w:t>
            </w:r>
            <w:r w:rsidRPr="008861FD">
              <w:rPr>
                <w:rFonts w:ascii="Times New Roman" w:hAnsi="Times New Roman"/>
                <w:sz w:val="20"/>
                <w:lang w:val="en-US"/>
              </w:rPr>
              <w:t>, 2.09)</w:t>
            </w:r>
          </w:p>
        </w:tc>
      </w:tr>
      <w:tr w:rsidR="0094264D" w:rsidRPr="008861FD" w14:paraId="1FB366D5" w14:textId="77777777" w:rsidTr="0094264D">
        <w:tc>
          <w:tcPr>
            <w:tcW w:w="1526" w:type="dxa"/>
          </w:tcPr>
          <w:p w14:paraId="0D546D79" w14:textId="77777777" w:rsidR="0094264D" w:rsidRPr="008861FD" w:rsidRDefault="0094264D" w:rsidP="002C7324">
            <w:pPr>
              <w:spacing w:line="360" w:lineRule="auto"/>
              <w:rPr>
                <w:rFonts w:ascii="Times New Roman" w:hAnsi="Times New Roman"/>
                <w:sz w:val="20"/>
                <w:lang w:val="en-US"/>
              </w:rPr>
            </w:pPr>
          </w:p>
        </w:tc>
        <w:tc>
          <w:tcPr>
            <w:tcW w:w="639" w:type="dxa"/>
          </w:tcPr>
          <w:p w14:paraId="7AF861B1" w14:textId="77777777" w:rsidR="0094264D" w:rsidRPr="008861FD" w:rsidRDefault="0094264D" w:rsidP="002C7324">
            <w:pPr>
              <w:spacing w:line="360" w:lineRule="auto"/>
              <w:rPr>
                <w:rFonts w:ascii="Times New Roman" w:hAnsi="Times New Roman"/>
                <w:sz w:val="20"/>
                <w:lang w:val="en-US"/>
              </w:rPr>
            </w:pPr>
            <w:r w:rsidRPr="008861FD">
              <w:rPr>
                <w:rFonts w:ascii="Times New Roman" w:hAnsi="Times New Roman"/>
                <w:sz w:val="20"/>
                <w:lang w:val="en-US"/>
              </w:rPr>
              <w:t>US</w:t>
            </w:r>
          </w:p>
        </w:tc>
        <w:tc>
          <w:tcPr>
            <w:tcW w:w="1686" w:type="dxa"/>
            <w:vAlign w:val="center"/>
          </w:tcPr>
          <w:p w14:paraId="25C8BFFC" w14:textId="77777777" w:rsidR="0094264D" w:rsidRPr="008861FD" w:rsidRDefault="0094264D" w:rsidP="002C7324">
            <w:pPr>
              <w:spacing w:line="360" w:lineRule="auto"/>
              <w:jc w:val="center"/>
              <w:rPr>
                <w:rFonts w:ascii="Times New Roman" w:hAnsi="Times New Roman"/>
                <w:sz w:val="20"/>
                <w:lang w:val="en-US"/>
              </w:rPr>
            </w:pPr>
            <w:r w:rsidRPr="008861FD">
              <w:rPr>
                <w:rFonts w:ascii="Times New Roman" w:hAnsi="Times New Roman"/>
                <w:sz w:val="20"/>
                <w:lang w:val="en-US"/>
              </w:rPr>
              <w:t>1.67 (1.43, 1.94)</w:t>
            </w:r>
          </w:p>
        </w:tc>
        <w:tc>
          <w:tcPr>
            <w:tcW w:w="1687" w:type="dxa"/>
            <w:vAlign w:val="center"/>
          </w:tcPr>
          <w:p w14:paraId="2179E39E" w14:textId="77777777" w:rsidR="0094264D" w:rsidRPr="008861FD" w:rsidRDefault="0094264D" w:rsidP="002C7324">
            <w:pPr>
              <w:spacing w:line="360" w:lineRule="auto"/>
              <w:jc w:val="center"/>
              <w:rPr>
                <w:rFonts w:ascii="Times New Roman" w:hAnsi="Times New Roman"/>
                <w:sz w:val="20"/>
                <w:lang w:val="en-US"/>
              </w:rPr>
            </w:pPr>
            <w:r w:rsidRPr="008861FD">
              <w:rPr>
                <w:rFonts w:ascii="Times New Roman" w:hAnsi="Times New Roman"/>
                <w:sz w:val="20"/>
                <w:lang w:val="en-US"/>
              </w:rPr>
              <w:t>1.54 (1.29, 1.84)</w:t>
            </w:r>
          </w:p>
        </w:tc>
        <w:tc>
          <w:tcPr>
            <w:tcW w:w="1686" w:type="dxa"/>
            <w:vAlign w:val="center"/>
          </w:tcPr>
          <w:p w14:paraId="5C1DD94C" w14:textId="77777777" w:rsidR="0094264D" w:rsidRPr="008861FD" w:rsidRDefault="0094264D" w:rsidP="002C7324">
            <w:pPr>
              <w:spacing w:line="360" w:lineRule="auto"/>
              <w:jc w:val="center"/>
              <w:rPr>
                <w:rFonts w:ascii="Times New Roman" w:hAnsi="Times New Roman"/>
                <w:sz w:val="20"/>
                <w:lang w:val="en-US"/>
              </w:rPr>
            </w:pPr>
            <w:r w:rsidRPr="008861FD">
              <w:rPr>
                <w:rFonts w:ascii="Times New Roman" w:hAnsi="Times New Roman"/>
                <w:sz w:val="20"/>
                <w:lang w:val="en-US"/>
              </w:rPr>
              <w:t>1.50 (1.21, 1.86)</w:t>
            </w:r>
          </w:p>
        </w:tc>
        <w:tc>
          <w:tcPr>
            <w:tcW w:w="1687" w:type="dxa"/>
            <w:vAlign w:val="center"/>
          </w:tcPr>
          <w:p w14:paraId="50FD47AC" w14:textId="06BF058D" w:rsidR="0094264D" w:rsidRPr="008861FD" w:rsidRDefault="0094264D" w:rsidP="002C7324">
            <w:pPr>
              <w:spacing w:line="360" w:lineRule="auto"/>
              <w:jc w:val="center"/>
              <w:rPr>
                <w:rFonts w:ascii="Times New Roman" w:hAnsi="Times New Roman"/>
                <w:sz w:val="20"/>
                <w:lang w:val="en-US"/>
              </w:rPr>
            </w:pPr>
            <w:r w:rsidRPr="008861FD">
              <w:rPr>
                <w:rFonts w:ascii="Times New Roman" w:hAnsi="Times New Roman"/>
                <w:sz w:val="20"/>
                <w:lang w:val="en-US"/>
              </w:rPr>
              <w:t>1.74 (1.27, 2.38)</w:t>
            </w:r>
          </w:p>
        </w:tc>
      </w:tr>
      <w:tr w:rsidR="0094264D" w:rsidRPr="008861FD" w14:paraId="0FD5D4A5" w14:textId="77777777" w:rsidTr="0094264D">
        <w:tc>
          <w:tcPr>
            <w:tcW w:w="1526" w:type="dxa"/>
          </w:tcPr>
          <w:p w14:paraId="407CB6F8" w14:textId="77777777" w:rsidR="0094264D" w:rsidRPr="008861FD" w:rsidRDefault="0094264D" w:rsidP="002C7324">
            <w:pPr>
              <w:spacing w:line="360" w:lineRule="auto"/>
              <w:rPr>
                <w:rFonts w:ascii="Times New Roman" w:hAnsi="Times New Roman"/>
                <w:sz w:val="20"/>
                <w:lang w:val="en-US"/>
              </w:rPr>
            </w:pPr>
          </w:p>
        </w:tc>
        <w:tc>
          <w:tcPr>
            <w:tcW w:w="639" w:type="dxa"/>
          </w:tcPr>
          <w:p w14:paraId="0B842DC6" w14:textId="77777777" w:rsidR="0094264D" w:rsidRPr="008861FD" w:rsidRDefault="0094264D" w:rsidP="002C7324">
            <w:pPr>
              <w:spacing w:line="360" w:lineRule="auto"/>
              <w:rPr>
                <w:rFonts w:ascii="Times New Roman" w:hAnsi="Times New Roman"/>
                <w:sz w:val="20"/>
                <w:lang w:val="en-US"/>
              </w:rPr>
            </w:pPr>
            <w:r w:rsidRPr="008861FD">
              <w:rPr>
                <w:rFonts w:ascii="Times New Roman" w:hAnsi="Times New Roman"/>
                <w:sz w:val="20"/>
                <w:lang w:val="en-US"/>
              </w:rPr>
              <w:t>Total</w:t>
            </w:r>
          </w:p>
        </w:tc>
        <w:tc>
          <w:tcPr>
            <w:tcW w:w="1686" w:type="dxa"/>
            <w:vAlign w:val="center"/>
          </w:tcPr>
          <w:p w14:paraId="68DCCB0F" w14:textId="6B50B2DB" w:rsidR="0094264D" w:rsidRPr="008861FD" w:rsidRDefault="0094264D" w:rsidP="000B37C1">
            <w:pPr>
              <w:spacing w:line="360" w:lineRule="auto"/>
              <w:jc w:val="center"/>
              <w:rPr>
                <w:rFonts w:ascii="Times New Roman" w:hAnsi="Times New Roman"/>
                <w:sz w:val="20"/>
                <w:lang w:val="en-US"/>
              </w:rPr>
            </w:pPr>
            <w:r w:rsidRPr="008861FD">
              <w:rPr>
                <w:rFonts w:ascii="Times New Roman" w:hAnsi="Times New Roman"/>
                <w:sz w:val="20"/>
                <w:lang w:val="en-US"/>
              </w:rPr>
              <w:t>1.6</w:t>
            </w:r>
            <w:r>
              <w:rPr>
                <w:rFonts w:ascii="Times New Roman" w:hAnsi="Times New Roman"/>
                <w:sz w:val="20"/>
                <w:lang w:val="en-US"/>
              </w:rPr>
              <w:t>9</w:t>
            </w:r>
            <w:r w:rsidRPr="008861FD">
              <w:rPr>
                <w:rFonts w:ascii="Times New Roman" w:hAnsi="Times New Roman"/>
                <w:sz w:val="20"/>
                <w:lang w:val="en-US"/>
              </w:rPr>
              <w:t xml:space="preserve"> (1.49, 1.9</w:t>
            </w:r>
            <w:r>
              <w:rPr>
                <w:rFonts w:ascii="Times New Roman" w:hAnsi="Times New Roman"/>
                <w:sz w:val="20"/>
                <w:lang w:val="en-US"/>
              </w:rPr>
              <w:t>0</w:t>
            </w:r>
            <w:r w:rsidRPr="008861FD">
              <w:rPr>
                <w:rFonts w:ascii="Times New Roman" w:hAnsi="Times New Roman"/>
                <w:sz w:val="20"/>
                <w:lang w:val="en-US"/>
              </w:rPr>
              <w:t>)</w:t>
            </w:r>
          </w:p>
        </w:tc>
        <w:tc>
          <w:tcPr>
            <w:tcW w:w="1687" w:type="dxa"/>
            <w:vAlign w:val="center"/>
          </w:tcPr>
          <w:p w14:paraId="7966FF3F" w14:textId="1C37EC19" w:rsidR="0094264D" w:rsidRPr="008861FD" w:rsidRDefault="0094264D" w:rsidP="00A5405A">
            <w:pPr>
              <w:spacing w:line="360" w:lineRule="auto"/>
              <w:jc w:val="center"/>
              <w:rPr>
                <w:rFonts w:ascii="Times New Roman" w:hAnsi="Times New Roman"/>
                <w:sz w:val="20"/>
                <w:lang w:val="en-US"/>
              </w:rPr>
            </w:pPr>
            <w:r w:rsidRPr="008861FD">
              <w:rPr>
                <w:rFonts w:ascii="Times New Roman" w:hAnsi="Times New Roman"/>
                <w:sz w:val="20"/>
                <w:lang w:val="en-US"/>
              </w:rPr>
              <w:t>1.56 (1.36, 1.7</w:t>
            </w:r>
            <w:r>
              <w:rPr>
                <w:rFonts w:ascii="Times New Roman" w:hAnsi="Times New Roman"/>
                <w:sz w:val="20"/>
                <w:lang w:val="en-US"/>
              </w:rPr>
              <w:t>9</w:t>
            </w:r>
            <w:r w:rsidRPr="008861FD">
              <w:rPr>
                <w:rFonts w:ascii="Times New Roman" w:hAnsi="Times New Roman"/>
                <w:sz w:val="20"/>
                <w:lang w:val="en-US"/>
              </w:rPr>
              <w:t>)</w:t>
            </w:r>
          </w:p>
        </w:tc>
        <w:tc>
          <w:tcPr>
            <w:tcW w:w="1686" w:type="dxa"/>
            <w:vAlign w:val="center"/>
          </w:tcPr>
          <w:p w14:paraId="7F5B1D4D" w14:textId="2E2B58B6" w:rsidR="0094264D" w:rsidRPr="008861FD" w:rsidRDefault="0094264D" w:rsidP="000B37C1">
            <w:pPr>
              <w:spacing w:line="360" w:lineRule="auto"/>
              <w:jc w:val="center"/>
              <w:rPr>
                <w:rFonts w:ascii="Times New Roman" w:hAnsi="Times New Roman"/>
                <w:sz w:val="20"/>
                <w:lang w:val="en-US"/>
              </w:rPr>
            </w:pPr>
            <w:r w:rsidRPr="008861FD">
              <w:rPr>
                <w:rFonts w:ascii="Times New Roman" w:hAnsi="Times New Roman"/>
                <w:sz w:val="20"/>
                <w:lang w:val="en-US"/>
              </w:rPr>
              <w:t>1.56 (1.3</w:t>
            </w:r>
            <w:r>
              <w:rPr>
                <w:rFonts w:ascii="Times New Roman" w:hAnsi="Times New Roman"/>
                <w:sz w:val="20"/>
                <w:lang w:val="en-US"/>
              </w:rPr>
              <w:t>3</w:t>
            </w:r>
            <w:r w:rsidRPr="008861FD">
              <w:rPr>
                <w:rFonts w:ascii="Times New Roman" w:hAnsi="Times New Roman"/>
                <w:sz w:val="20"/>
                <w:lang w:val="en-US"/>
              </w:rPr>
              <w:t>, 1.83)</w:t>
            </w:r>
          </w:p>
        </w:tc>
        <w:tc>
          <w:tcPr>
            <w:tcW w:w="1687" w:type="dxa"/>
            <w:vAlign w:val="center"/>
          </w:tcPr>
          <w:p w14:paraId="7E2FEE4C" w14:textId="3211C3EA" w:rsidR="0094264D" w:rsidRPr="008861FD" w:rsidRDefault="0094264D" w:rsidP="000B37C1">
            <w:pPr>
              <w:spacing w:line="360" w:lineRule="auto"/>
              <w:jc w:val="center"/>
              <w:rPr>
                <w:rFonts w:ascii="Times New Roman" w:hAnsi="Times New Roman"/>
                <w:sz w:val="20"/>
                <w:lang w:val="en-US"/>
              </w:rPr>
            </w:pPr>
            <w:r w:rsidRPr="008861FD">
              <w:rPr>
                <w:rFonts w:ascii="Times New Roman" w:hAnsi="Times New Roman"/>
                <w:sz w:val="20"/>
                <w:lang w:val="en-US"/>
              </w:rPr>
              <w:t>1.61 (1.27, 2.0</w:t>
            </w:r>
            <w:r>
              <w:rPr>
                <w:rFonts w:ascii="Times New Roman" w:hAnsi="Times New Roman"/>
                <w:sz w:val="20"/>
                <w:lang w:val="en-US"/>
              </w:rPr>
              <w:t>5</w:t>
            </w:r>
            <w:r w:rsidRPr="008861FD">
              <w:rPr>
                <w:rFonts w:ascii="Times New Roman" w:hAnsi="Times New Roman"/>
                <w:sz w:val="20"/>
                <w:lang w:val="en-US"/>
              </w:rPr>
              <w:t>)</w:t>
            </w:r>
          </w:p>
        </w:tc>
      </w:tr>
      <w:tr w:rsidR="0094264D" w:rsidRPr="008861FD" w14:paraId="39EC1B5E" w14:textId="6EB3FDB9" w:rsidTr="0094264D">
        <w:tc>
          <w:tcPr>
            <w:tcW w:w="1526" w:type="dxa"/>
          </w:tcPr>
          <w:p w14:paraId="194B7B4F" w14:textId="77777777" w:rsidR="0094264D" w:rsidRPr="008861FD" w:rsidRDefault="0094264D" w:rsidP="002C7324">
            <w:pPr>
              <w:spacing w:line="360" w:lineRule="auto"/>
              <w:rPr>
                <w:rFonts w:ascii="Times New Roman" w:hAnsi="Times New Roman"/>
                <w:sz w:val="20"/>
                <w:lang w:val="en-US"/>
              </w:rPr>
            </w:pPr>
          </w:p>
        </w:tc>
        <w:tc>
          <w:tcPr>
            <w:tcW w:w="639" w:type="dxa"/>
          </w:tcPr>
          <w:p w14:paraId="7FC65678" w14:textId="77777777" w:rsidR="0094264D" w:rsidRPr="008861FD" w:rsidRDefault="0094264D" w:rsidP="002C7324">
            <w:pPr>
              <w:spacing w:line="360" w:lineRule="auto"/>
              <w:rPr>
                <w:rFonts w:ascii="Times New Roman" w:hAnsi="Times New Roman"/>
                <w:sz w:val="20"/>
                <w:lang w:val="en-US"/>
              </w:rPr>
            </w:pPr>
          </w:p>
        </w:tc>
        <w:tc>
          <w:tcPr>
            <w:tcW w:w="1686" w:type="dxa"/>
            <w:vAlign w:val="center"/>
          </w:tcPr>
          <w:p w14:paraId="76F03273" w14:textId="77777777" w:rsidR="0094264D" w:rsidRPr="008861FD" w:rsidRDefault="0094264D" w:rsidP="002C7324">
            <w:pPr>
              <w:spacing w:line="360" w:lineRule="auto"/>
              <w:jc w:val="center"/>
              <w:rPr>
                <w:rFonts w:ascii="Times New Roman" w:hAnsi="Times New Roman"/>
                <w:sz w:val="20"/>
                <w:lang w:val="en-US"/>
              </w:rPr>
            </w:pPr>
          </w:p>
        </w:tc>
        <w:tc>
          <w:tcPr>
            <w:tcW w:w="1687" w:type="dxa"/>
            <w:vAlign w:val="center"/>
          </w:tcPr>
          <w:p w14:paraId="77CC6587" w14:textId="77777777" w:rsidR="0094264D" w:rsidRPr="008861FD" w:rsidRDefault="0094264D" w:rsidP="002C7324">
            <w:pPr>
              <w:spacing w:line="360" w:lineRule="auto"/>
              <w:jc w:val="center"/>
              <w:rPr>
                <w:rFonts w:ascii="Times New Roman" w:hAnsi="Times New Roman"/>
                <w:sz w:val="20"/>
                <w:lang w:val="en-US"/>
              </w:rPr>
            </w:pPr>
          </w:p>
        </w:tc>
        <w:tc>
          <w:tcPr>
            <w:tcW w:w="1686" w:type="dxa"/>
            <w:vAlign w:val="center"/>
          </w:tcPr>
          <w:p w14:paraId="775FE0B4" w14:textId="77777777" w:rsidR="0094264D" w:rsidRPr="008861FD" w:rsidRDefault="0094264D" w:rsidP="002C7324">
            <w:pPr>
              <w:spacing w:line="360" w:lineRule="auto"/>
              <w:jc w:val="center"/>
              <w:rPr>
                <w:rFonts w:ascii="Times New Roman" w:hAnsi="Times New Roman"/>
                <w:sz w:val="20"/>
                <w:lang w:val="en-US"/>
              </w:rPr>
            </w:pPr>
          </w:p>
        </w:tc>
        <w:tc>
          <w:tcPr>
            <w:tcW w:w="1687" w:type="dxa"/>
            <w:vAlign w:val="center"/>
          </w:tcPr>
          <w:p w14:paraId="0A1985DE" w14:textId="77777777" w:rsidR="0094264D" w:rsidRPr="008861FD" w:rsidRDefault="0094264D" w:rsidP="002C7324">
            <w:pPr>
              <w:spacing w:line="360" w:lineRule="auto"/>
              <w:jc w:val="center"/>
              <w:rPr>
                <w:rFonts w:ascii="Times New Roman" w:hAnsi="Times New Roman"/>
                <w:sz w:val="20"/>
                <w:lang w:val="en-US"/>
              </w:rPr>
            </w:pPr>
          </w:p>
        </w:tc>
      </w:tr>
      <w:tr w:rsidR="0094264D" w:rsidRPr="008861FD" w14:paraId="2BB07014" w14:textId="77777777" w:rsidTr="0094264D">
        <w:tc>
          <w:tcPr>
            <w:tcW w:w="1526" w:type="dxa"/>
            <w:vMerge w:val="restart"/>
          </w:tcPr>
          <w:p w14:paraId="31E2B267" w14:textId="7E9BA0BA" w:rsidR="0094264D" w:rsidRPr="008861FD" w:rsidRDefault="0094264D" w:rsidP="00130882">
            <w:pPr>
              <w:spacing w:line="360" w:lineRule="auto"/>
              <w:rPr>
                <w:rFonts w:ascii="Times New Roman" w:hAnsi="Times New Roman"/>
                <w:sz w:val="20"/>
                <w:lang w:val="en-US"/>
              </w:rPr>
            </w:pPr>
            <w:r w:rsidRPr="008861FD">
              <w:rPr>
                <w:rFonts w:ascii="Times New Roman" w:hAnsi="Times New Roman"/>
                <w:sz w:val="20"/>
                <w:lang w:val="en-US"/>
              </w:rPr>
              <w:t>High FRAX (MOF with</w:t>
            </w:r>
            <w:r>
              <w:rPr>
                <w:rFonts w:ascii="Times New Roman" w:hAnsi="Times New Roman"/>
                <w:sz w:val="20"/>
                <w:lang w:val="en-US"/>
              </w:rPr>
              <w:t xml:space="preserve"> BMD</w:t>
            </w:r>
            <w:r w:rsidRPr="008861FD">
              <w:rPr>
                <w:rFonts w:ascii="Times New Roman" w:hAnsi="Times New Roman"/>
                <w:sz w:val="20"/>
                <w:lang w:val="en-US"/>
              </w:rPr>
              <w:t>)</w:t>
            </w:r>
          </w:p>
        </w:tc>
        <w:tc>
          <w:tcPr>
            <w:tcW w:w="639" w:type="dxa"/>
          </w:tcPr>
          <w:p w14:paraId="60E2D74F" w14:textId="77777777" w:rsidR="0094264D" w:rsidRPr="008861FD" w:rsidRDefault="0094264D" w:rsidP="002C7324">
            <w:pPr>
              <w:spacing w:line="360" w:lineRule="auto"/>
              <w:rPr>
                <w:rFonts w:ascii="Times New Roman" w:hAnsi="Times New Roman"/>
                <w:sz w:val="20"/>
                <w:lang w:val="en-US"/>
              </w:rPr>
            </w:pPr>
            <w:r w:rsidRPr="008861FD">
              <w:rPr>
                <w:rFonts w:ascii="Times New Roman" w:hAnsi="Times New Roman"/>
                <w:sz w:val="20"/>
                <w:lang w:val="en-US"/>
              </w:rPr>
              <w:t>HK</w:t>
            </w:r>
          </w:p>
        </w:tc>
        <w:tc>
          <w:tcPr>
            <w:tcW w:w="1686" w:type="dxa"/>
            <w:vAlign w:val="center"/>
          </w:tcPr>
          <w:p w14:paraId="796ACCE2" w14:textId="2E2C6CDA" w:rsidR="0094264D" w:rsidRPr="008861FD" w:rsidRDefault="0094264D" w:rsidP="00A5405A">
            <w:pPr>
              <w:spacing w:line="360" w:lineRule="auto"/>
              <w:jc w:val="center"/>
              <w:rPr>
                <w:rFonts w:ascii="Times New Roman" w:hAnsi="Times New Roman"/>
                <w:sz w:val="20"/>
                <w:lang w:val="en-US"/>
              </w:rPr>
            </w:pPr>
            <w:r>
              <w:rPr>
                <w:rFonts w:ascii="Times New Roman" w:hAnsi="Times New Roman"/>
                <w:sz w:val="20"/>
                <w:lang w:val="en-US"/>
              </w:rPr>
              <w:t>2.45</w:t>
            </w:r>
            <w:r w:rsidRPr="008861FD">
              <w:rPr>
                <w:rFonts w:ascii="Times New Roman" w:hAnsi="Times New Roman"/>
                <w:sz w:val="20"/>
                <w:lang w:val="en-US"/>
              </w:rPr>
              <w:t xml:space="preserve"> (1.</w:t>
            </w:r>
            <w:r>
              <w:rPr>
                <w:rFonts w:ascii="Times New Roman" w:hAnsi="Times New Roman"/>
                <w:sz w:val="20"/>
                <w:lang w:val="en-US"/>
              </w:rPr>
              <w:t>78</w:t>
            </w:r>
            <w:r w:rsidRPr="008861FD">
              <w:rPr>
                <w:rFonts w:ascii="Times New Roman" w:hAnsi="Times New Roman"/>
                <w:sz w:val="20"/>
                <w:lang w:val="en-US"/>
              </w:rPr>
              <w:t xml:space="preserve">, </w:t>
            </w:r>
            <w:r>
              <w:rPr>
                <w:rFonts w:ascii="Times New Roman" w:hAnsi="Times New Roman"/>
                <w:sz w:val="20"/>
                <w:lang w:val="en-US"/>
              </w:rPr>
              <w:t>3.38</w:t>
            </w:r>
            <w:r w:rsidRPr="008861FD">
              <w:rPr>
                <w:rFonts w:ascii="Times New Roman" w:hAnsi="Times New Roman"/>
                <w:sz w:val="20"/>
                <w:lang w:val="en-US"/>
              </w:rPr>
              <w:t>)</w:t>
            </w:r>
          </w:p>
        </w:tc>
        <w:tc>
          <w:tcPr>
            <w:tcW w:w="1687" w:type="dxa"/>
            <w:vAlign w:val="center"/>
          </w:tcPr>
          <w:p w14:paraId="1142FC7B" w14:textId="1B5A02B9" w:rsidR="0094264D" w:rsidRPr="008861FD" w:rsidRDefault="0094264D" w:rsidP="008769D1">
            <w:pPr>
              <w:spacing w:line="360" w:lineRule="auto"/>
              <w:jc w:val="center"/>
              <w:rPr>
                <w:rFonts w:ascii="Times New Roman" w:hAnsi="Times New Roman"/>
                <w:sz w:val="20"/>
                <w:lang w:val="en-US"/>
              </w:rPr>
            </w:pPr>
            <w:r>
              <w:rPr>
                <w:rFonts w:ascii="Times New Roman" w:hAnsi="Times New Roman"/>
                <w:sz w:val="20"/>
                <w:lang w:val="en-US"/>
              </w:rPr>
              <w:t>3</w:t>
            </w:r>
            <w:r w:rsidRPr="008861FD">
              <w:rPr>
                <w:rFonts w:ascii="Times New Roman" w:hAnsi="Times New Roman"/>
                <w:sz w:val="20"/>
                <w:lang w:val="en-US"/>
              </w:rPr>
              <w:t>.0</w:t>
            </w:r>
            <w:r>
              <w:rPr>
                <w:rFonts w:ascii="Times New Roman" w:hAnsi="Times New Roman"/>
                <w:sz w:val="20"/>
                <w:lang w:val="en-US"/>
              </w:rPr>
              <w:t>4</w:t>
            </w:r>
            <w:r w:rsidRPr="008861FD">
              <w:rPr>
                <w:rFonts w:ascii="Times New Roman" w:hAnsi="Times New Roman"/>
                <w:sz w:val="20"/>
                <w:lang w:val="en-US"/>
              </w:rPr>
              <w:t xml:space="preserve"> (</w:t>
            </w:r>
            <w:r>
              <w:rPr>
                <w:rFonts w:ascii="Times New Roman" w:hAnsi="Times New Roman"/>
                <w:sz w:val="20"/>
                <w:lang w:val="en-US"/>
              </w:rPr>
              <w:t>2.14</w:t>
            </w:r>
            <w:r w:rsidRPr="008861FD">
              <w:rPr>
                <w:rFonts w:ascii="Times New Roman" w:hAnsi="Times New Roman"/>
                <w:sz w:val="20"/>
                <w:lang w:val="en-US"/>
              </w:rPr>
              <w:t xml:space="preserve">, </w:t>
            </w:r>
            <w:r>
              <w:rPr>
                <w:rFonts w:ascii="Times New Roman" w:hAnsi="Times New Roman"/>
                <w:sz w:val="20"/>
                <w:lang w:val="en-US"/>
              </w:rPr>
              <w:t>4.32</w:t>
            </w:r>
            <w:r w:rsidRPr="008861FD">
              <w:rPr>
                <w:rFonts w:ascii="Times New Roman" w:hAnsi="Times New Roman"/>
                <w:sz w:val="20"/>
                <w:lang w:val="en-US"/>
              </w:rPr>
              <w:t>)</w:t>
            </w:r>
          </w:p>
        </w:tc>
        <w:tc>
          <w:tcPr>
            <w:tcW w:w="1686" w:type="dxa"/>
            <w:vAlign w:val="center"/>
          </w:tcPr>
          <w:p w14:paraId="51DCB042" w14:textId="337587F1" w:rsidR="0094264D" w:rsidRPr="008861FD" w:rsidRDefault="0094264D" w:rsidP="008E3A9F">
            <w:pPr>
              <w:spacing w:line="360" w:lineRule="auto"/>
              <w:jc w:val="center"/>
              <w:rPr>
                <w:rFonts w:ascii="Times New Roman" w:hAnsi="Times New Roman"/>
                <w:sz w:val="20"/>
                <w:lang w:val="en-US"/>
              </w:rPr>
            </w:pPr>
            <w:r>
              <w:rPr>
                <w:rFonts w:ascii="Times New Roman" w:hAnsi="Times New Roman"/>
                <w:sz w:val="20"/>
                <w:lang w:val="en-US"/>
              </w:rPr>
              <w:t>3.20</w:t>
            </w:r>
            <w:r w:rsidRPr="008861FD">
              <w:rPr>
                <w:rFonts w:ascii="Times New Roman" w:hAnsi="Times New Roman"/>
                <w:sz w:val="20"/>
                <w:lang w:val="en-US"/>
              </w:rPr>
              <w:t xml:space="preserve"> (</w:t>
            </w:r>
            <w:r>
              <w:rPr>
                <w:rFonts w:ascii="Times New Roman" w:hAnsi="Times New Roman"/>
                <w:sz w:val="20"/>
                <w:lang w:val="en-US"/>
              </w:rPr>
              <w:t>2.17</w:t>
            </w:r>
            <w:r w:rsidRPr="008861FD">
              <w:rPr>
                <w:rFonts w:ascii="Times New Roman" w:hAnsi="Times New Roman"/>
                <w:sz w:val="20"/>
                <w:lang w:val="en-US"/>
              </w:rPr>
              <w:t xml:space="preserve">, </w:t>
            </w:r>
            <w:r>
              <w:rPr>
                <w:rFonts w:ascii="Times New Roman" w:hAnsi="Times New Roman"/>
                <w:sz w:val="20"/>
                <w:lang w:val="en-US"/>
              </w:rPr>
              <w:t>4.72</w:t>
            </w:r>
            <w:r w:rsidRPr="008861FD">
              <w:rPr>
                <w:rFonts w:ascii="Times New Roman" w:hAnsi="Times New Roman"/>
                <w:sz w:val="20"/>
                <w:lang w:val="en-US"/>
              </w:rPr>
              <w:t>)</w:t>
            </w:r>
          </w:p>
        </w:tc>
        <w:tc>
          <w:tcPr>
            <w:tcW w:w="1687" w:type="dxa"/>
            <w:vAlign w:val="center"/>
          </w:tcPr>
          <w:p w14:paraId="55F82501" w14:textId="4C13E62E" w:rsidR="0094264D" w:rsidRPr="008861FD" w:rsidRDefault="0094264D" w:rsidP="008E3A9F">
            <w:pPr>
              <w:spacing w:line="360" w:lineRule="auto"/>
              <w:jc w:val="center"/>
              <w:rPr>
                <w:rFonts w:ascii="Times New Roman" w:hAnsi="Times New Roman"/>
                <w:sz w:val="20"/>
                <w:lang w:val="en-US"/>
              </w:rPr>
            </w:pPr>
            <w:r>
              <w:rPr>
                <w:rFonts w:ascii="Times New Roman" w:hAnsi="Times New Roman"/>
                <w:sz w:val="20"/>
                <w:lang w:val="en-US"/>
              </w:rPr>
              <w:t>5.27</w:t>
            </w:r>
            <w:r w:rsidRPr="008861FD">
              <w:rPr>
                <w:rFonts w:ascii="Times New Roman" w:hAnsi="Times New Roman"/>
                <w:sz w:val="20"/>
                <w:lang w:val="en-US"/>
              </w:rPr>
              <w:t xml:space="preserve"> (</w:t>
            </w:r>
            <w:r>
              <w:rPr>
                <w:rFonts w:ascii="Times New Roman" w:hAnsi="Times New Roman"/>
                <w:sz w:val="20"/>
                <w:lang w:val="en-US"/>
              </w:rPr>
              <w:t>3.07</w:t>
            </w:r>
            <w:r w:rsidRPr="008861FD">
              <w:rPr>
                <w:rFonts w:ascii="Times New Roman" w:hAnsi="Times New Roman"/>
                <w:sz w:val="20"/>
                <w:lang w:val="en-US"/>
              </w:rPr>
              <w:t xml:space="preserve">, </w:t>
            </w:r>
            <w:r>
              <w:rPr>
                <w:rFonts w:ascii="Times New Roman" w:hAnsi="Times New Roman"/>
                <w:sz w:val="20"/>
                <w:lang w:val="en-US"/>
              </w:rPr>
              <w:t>9.05</w:t>
            </w:r>
            <w:r w:rsidRPr="008861FD">
              <w:rPr>
                <w:rFonts w:ascii="Times New Roman" w:hAnsi="Times New Roman"/>
                <w:sz w:val="20"/>
                <w:lang w:val="en-US"/>
              </w:rPr>
              <w:t>)</w:t>
            </w:r>
          </w:p>
        </w:tc>
      </w:tr>
      <w:tr w:rsidR="0094264D" w:rsidRPr="008861FD" w14:paraId="01285F2A" w14:textId="77777777" w:rsidTr="0094264D">
        <w:tc>
          <w:tcPr>
            <w:tcW w:w="1526" w:type="dxa"/>
            <w:vMerge/>
          </w:tcPr>
          <w:p w14:paraId="2AC88B81" w14:textId="77777777" w:rsidR="0094264D" w:rsidRPr="008861FD" w:rsidRDefault="0094264D" w:rsidP="002C7324">
            <w:pPr>
              <w:spacing w:line="360" w:lineRule="auto"/>
              <w:rPr>
                <w:rFonts w:ascii="Times New Roman" w:hAnsi="Times New Roman"/>
                <w:sz w:val="20"/>
                <w:lang w:val="en-US"/>
              </w:rPr>
            </w:pPr>
          </w:p>
        </w:tc>
        <w:tc>
          <w:tcPr>
            <w:tcW w:w="639" w:type="dxa"/>
          </w:tcPr>
          <w:p w14:paraId="6A9C9E57" w14:textId="77777777" w:rsidR="0094264D" w:rsidRPr="008861FD" w:rsidRDefault="0094264D" w:rsidP="002C7324">
            <w:pPr>
              <w:spacing w:line="360" w:lineRule="auto"/>
              <w:rPr>
                <w:rFonts w:ascii="Times New Roman" w:hAnsi="Times New Roman"/>
                <w:sz w:val="20"/>
                <w:lang w:val="en-US"/>
              </w:rPr>
            </w:pPr>
            <w:r w:rsidRPr="008861FD">
              <w:rPr>
                <w:rFonts w:ascii="Times New Roman" w:hAnsi="Times New Roman"/>
                <w:sz w:val="20"/>
                <w:lang w:val="en-US"/>
              </w:rPr>
              <w:t>SW</w:t>
            </w:r>
          </w:p>
        </w:tc>
        <w:tc>
          <w:tcPr>
            <w:tcW w:w="1686" w:type="dxa"/>
            <w:vAlign w:val="center"/>
          </w:tcPr>
          <w:p w14:paraId="15735E94" w14:textId="6DD2A3D0" w:rsidR="0094264D" w:rsidRPr="008861FD" w:rsidRDefault="0094264D" w:rsidP="00806AC9">
            <w:pPr>
              <w:spacing w:line="360" w:lineRule="auto"/>
              <w:jc w:val="center"/>
              <w:rPr>
                <w:rFonts w:ascii="Times New Roman" w:hAnsi="Times New Roman"/>
                <w:sz w:val="20"/>
                <w:lang w:val="en-US"/>
              </w:rPr>
            </w:pPr>
            <w:r w:rsidRPr="008861FD">
              <w:rPr>
                <w:rFonts w:ascii="Times New Roman" w:hAnsi="Times New Roman"/>
                <w:sz w:val="20"/>
                <w:lang w:val="en-US"/>
              </w:rPr>
              <w:t>1.</w:t>
            </w:r>
            <w:r>
              <w:rPr>
                <w:rFonts w:ascii="Times New Roman" w:hAnsi="Times New Roman"/>
                <w:sz w:val="20"/>
                <w:lang w:val="en-US"/>
              </w:rPr>
              <w:t>76</w:t>
            </w:r>
            <w:r w:rsidRPr="008861FD">
              <w:rPr>
                <w:rFonts w:ascii="Times New Roman" w:hAnsi="Times New Roman"/>
                <w:sz w:val="20"/>
                <w:lang w:val="en-US"/>
              </w:rPr>
              <w:t xml:space="preserve"> (</w:t>
            </w:r>
            <w:r>
              <w:rPr>
                <w:rFonts w:ascii="Times New Roman" w:hAnsi="Times New Roman"/>
                <w:sz w:val="20"/>
                <w:lang w:val="en-US"/>
              </w:rPr>
              <w:t>1.40</w:t>
            </w:r>
            <w:r w:rsidRPr="008861FD">
              <w:rPr>
                <w:rFonts w:ascii="Times New Roman" w:hAnsi="Times New Roman"/>
                <w:sz w:val="20"/>
                <w:lang w:val="en-US"/>
              </w:rPr>
              <w:t xml:space="preserve">, </w:t>
            </w:r>
            <w:r>
              <w:rPr>
                <w:rFonts w:ascii="Times New Roman" w:hAnsi="Times New Roman"/>
                <w:sz w:val="20"/>
                <w:lang w:val="en-US"/>
              </w:rPr>
              <w:t>2.21</w:t>
            </w:r>
            <w:r w:rsidRPr="008861FD">
              <w:rPr>
                <w:rFonts w:ascii="Times New Roman" w:hAnsi="Times New Roman"/>
                <w:sz w:val="20"/>
                <w:lang w:val="en-US"/>
              </w:rPr>
              <w:t>)</w:t>
            </w:r>
          </w:p>
        </w:tc>
        <w:tc>
          <w:tcPr>
            <w:tcW w:w="1687" w:type="dxa"/>
            <w:vAlign w:val="center"/>
          </w:tcPr>
          <w:p w14:paraId="0600079F" w14:textId="46E23B57" w:rsidR="0094264D" w:rsidRPr="008861FD" w:rsidRDefault="0094264D" w:rsidP="00806AC9">
            <w:pPr>
              <w:spacing w:line="360" w:lineRule="auto"/>
              <w:jc w:val="center"/>
              <w:rPr>
                <w:rFonts w:ascii="Times New Roman" w:hAnsi="Times New Roman"/>
                <w:sz w:val="20"/>
                <w:lang w:val="en-US"/>
              </w:rPr>
            </w:pPr>
            <w:r w:rsidRPr="008861FD">
              <w:rPr>
                <w:rFonts w:ascii="Times New Roman" w:hAnsi="Times New Roman"/>
                <w:sz w:val="20"/>
                <w:lang w:val="en-US"/>
              </w:rPr>
              <w:t>1.</w:t>
            </w:r>
            <w:r>
              <w:rPr>
                <w:rFonts w:ascii="Times New Roman" w:hAnsi="Times New Roman"/>
                <w:sz w:val="20"/>
                <w:lang w:val="en-US"/>
              </w:rPr>
              <w:t>83</w:t>
            </w:r>
            <w:r w:rsidRPr="008861FD">
              <w:rPr>
                <w:rFonts w:ascii="Times New Roman" w:hAnsi="Times New Roman"/>
                <w:sz w:val="20"/>
                <w:lang w:val="en-US"/>
              </w:rPr>
              <w:t xml:space="preserve"> (1.</w:t>
            </w:r>
            <w:r>
              <w:rPr>
                <w:rFonts w:ascii="Times New Roman" w:hAnsi="Times New Roman"/>
                <w:sz w:val="20"/>
                <w:lang w:val="en-US"/>
              </w:rPr>
              <w:t>43</w:t>
            </w:r>
            <w:r w:rsidRPr="008861FD">
              <w:rPr>
                <w:rFonts w:ascii="Times New Roman" w:hAnsi="Times New Roman"/>
                <w:sz w:val="20"/>
                <w:lang w:val="en-US"/>
              </w:rPr>
              <w:t xml:space="preserve">, </w:t>
            </w:r>
            <w:r>
              <w:rPr>
                <w:rFonts w:ascii="Times New Roman" w:hAnsi="Times New Roman"/>
                <w:sz w:val="20"/>
                <w:lang w:val="en-US"/>
              </w:rPr>
              <w:t>2.34</w:t>
            </w:r>
            <w:r w:rsidRPr="008861FD">
              <w:rPr>
                <w:rFonts w:ascii="Times New Roman" w:hAnsi="Times New Roman"/>
                <w:sz w:val="20"/>
                <w:lang w:val="en-US"/>
              </w:rPr>
              <w:t>)</w:t>
            </w:r>
          </w:p>
        </w:tc>
        <w:tc>
          <w:tcPr>
            <w:tcW w:w="1686" w:type="dxa"/>
            <w:vAlign w:val="center"/>
          </w:tcPr>
          <w:p w14:paraId="4A31068C" w14:textId="7FAE4637" w:rsidR="0094264D" w:rsidRPr="008861FD" w:rsidRDefault="0094264D" w:rsidP="00806AC9">
            <w:pPr>
              <w:spacing w:line="360" w:lineRule="auto"/>
              <w:jc w:val="center"/>
              <w:rPr>
                <w:rFonts w:ascii="Times New Roman" w:hAnsi="Times New Roman"/>
                <w:sz w:val="20"/>
                <w:lang w:val="en-US"/>
              </w:rPr>
            </w:pPr>
            <w:r w:rsidRPr="008861FD">
              <w:rPr>
                <w:rFonts w:ascii="Times New Roman" w:hAnsi="Times New Roman"/>
                <w:sz w:val="20"/>
                <w:lang w:val="en-US"/>
              </w:rPr>
              <w:t>1.</w:t>
            </w:r>
            <w:r>
              <w:rPr>
                <w:rFonts w:ascii="Times New Roman" w:hAnsi="Times New Roman"/>
                <w:sz w:val="20"/>
                <w:lang w:val="en-US"/>
              </w:rPr>
              <w:t>98</w:t>
            </w:r>
            <w:r w:rsidRPr="008861FD">
              <w:rPr>
                <w:rFonts w:ascii="Times New Roman" w:hAnsi="Times New Roman"/>
                <w:sz w:val="20"/>
                <w:lang w:val="en-US"/>
              </w:rPr>
              <w:t xml:space="preserve"> (1.</w:t>
            </w:r>
            <w:r>
              <w:rPr>
                <w:rFonts w:ascii="Times New Roman" w:hAnsi="Times New Roman"/>
                <w:sz w:val="20"/>
                <w:lang w:val="en-US"/>
              </w:rPr>
              <w:t>52</w:t>
            </w:r>
            <w:r w:rsidRPr="008861FD">
              <w:rPr>
                <w:rFonts w:ascii="Times New Roman" w:hAnsi="Times New Roman"/>
                <w:sz w:val="20"/>
                <w:lang w:val="en-US"/>
              </w:rPr>
              <w:t xml:space="preserve">, </w:t>
            </w:r>
            <w:r>
              <w:rPr>
                <w:rFonts w:ascii="Times New Roman" w:hAnsi="Times New Roman"/>
                <w:sz w:val="20"/>
                <w:lang w:val="en-US"/>
              </w:rPr>
              <w:t>2.57</w:t>
            </w:r>
            <w:r w:rsidRPr="008861FD">
              <w:rPr>
                <w:rFonts w:ascii="Times New Roman" w:hAnsi="Times New Roman"/>
                <w:sz w:val="20"/>
                <w:lang w:val="en-US"/>
              </w:rPr>
              <w:t>)</w:t>
            </w:r>
          </w:p>
        </w:tc>
        <w:tc>
          <w:tcPr>
            <w:tcW w:w="1687" w:type="dxa"/>
            <w:vAlign w:val="center"/>
          </w:tcPr>
          <w:p w14:paraId="6A6D60D3" w14:textId="5C7E0BA0" w:rsidR="0094264D" w:rsidRPr="008861FD" w:rsidRDefault="0094264D" w:rsidP="00C167F5">
            <w:pPr>
              <w:spacing w:line="360" w:lineRule="auto"/>
              <w:jc w:val="center"/>
              <w:rPr>
                <w:rFonts w:ascii="Times New Roman" w:hAnsi="Times New Roman"/>
                <w:sz w:val="20"/>
                <w:lang w:val="en-US"/>
              </w:rPr>
            </w:pPr>
            <w:r>
              <w:rPr>
                <w:rFonts w:ascii="Times New Roman" w:hAnsi="Times New Roman"/>
                <w:sz w:val="20"/>
                <w:lang w:val="en-US"/>
              </w:rPr>
              <w:t>1</w:t>
            </w:r>
            <w:r w:rsidRPr="008861FD">
              <w:rPr>
                <w:rFonts w:ascii="Times New Roman" w:hAnsi="Times New Roman"/>
                <w:sz w:val="20"/>
                <w:lang w:val="en-US"/>
              </w:rPr>
              <w:t>.8</w:t>
            </w:r>
            <w:r>
              <w:rPr>
                <w:rFonts w:ascii="Times New Roman" w:hAnsi="Times New Roman"/>
                <w:sz w:val="20"/>
                <w:lang w:val="en-US"/>
              </w:rPr>
              <w:t>2</w:t>
            </w:r>
            <w:r w:rsidRPr="008861FD">
              <w:rPr>
                <w:rFonts w:ascii="Times New Roman" w:hAnsi="Times New Roman"/>
                <w:sz w:val="20"/>
                <w:lang w:val="en-US"/>
              </w:rPr>
              <w:t xml:space="preserve"> (</w:t>
            </w:r>
            <w:r>
              <w:rPr>
                <w:rFonts w:ascii="Times New Roman" w:hAnsi="Times New Roman"/>
                <w:sz w:val="20"/>
                <w:lang w:val="en-US"/>
              </w:rPr>
              <w:t>1.21</w:t>
            </w:r>
            <w:r w:rsidRPr="008861FD">
              <w:rPr>
                <w:rFonts w:ascii="Times New Roman" w:hAnsi="Times New Roman"/>
                <w:sz w:val="20"/>
                <w:lang w:val="en-US"/>
              </w:rPr>
              <w:t xml:space="preserve">, </w:t>
            </w:r>
            <w:r>
              <w:rPr>
                <w:rFonts w:ascii="Times New Roman" w:hAnsi="Times New Roman"/>
                <w:sz w:val="20"/>
                <w:lang w:val="en-US"/>
              </w:rPr>
              <w:t>2.74</w:t>
            </w:r>
            <w:r w:rsidRPr="008861FD">
              <w:rPr>
                <w:rFonts w:ascii="Times New Roman" w:hAnsi="Times New Roman"/>
                <w:sz w:val="20"/>
                <w:lang w:val="en-US"/>
              </w:rPr>
              <w:t>)</w:t>
            </w:r>
          </w:p>
        </w:tc>
      </w:tr>
      <w:tr w:rsidR="0094264D" w:rsidRPr="008861FD" w14:paraId="380B9CEF" w14:textId="77777777" w:rsidTr="0094264D">
        <w:tc>
          <w:tcPr>
            <w:tcW w:w="1526" w:type="dxa"/>
            <w:vMerge/>
          </w:tcPr>
          <w:p w14:paraId="04D77FF0" w14:textId="77777777" w:rsidR="0094264D" w:rsidRPr="008861FD" w:rsidRDefault="0094264D" w:rsidP="002C7324">
            <w:pPr>
              <w:spacing w:line="360" w:lineRule="auto"/>
              <w:rPr>
                <w:rFonts w:ascii="Times New Roman" w:hAnsi="Times New Roman"/>
                <w:sz w:val="20"/>
                <w:lang w:val="en-US"/>
              </w:rPr>
            </w:pPr>
          </w:p>
        </w:tc>
        <w:tc>
          <w:tcPr>
            <w:tcW w:w="639" w:type="dxa"/>
          </w:tcPr>
          <w:p w14:paraId="5A53DE13" w14:textId="77777777" w:rsidR="0094264D" w:rsidRPr="008861FD" w:rsidRDefault="0094264D" w:rsidP="002C7324">
            <w:pPr>
              <w:spacing w:line="360" w:lineRule="auto"/>
              <w:rPr>
                <w:rFonts w:ascii="Times New Roman" w:hAnsi="Times New Roman"/>
                <w:sz w:val="20"/>
                <w:lang w:val="en-US"/>
              </w:rPr>
            </w:pPr>
            <w:r w:rsidRPr="008861FD">
              <w:rPr>
                <w:rFonts w:ascii="Times New Roman" w:hAnsi="Times New Roman"/>
                <w:sz w:val="20"/>
                <w:lang w:val="en-US"/>
              </w:rPr>
              <w:t>US</w:t>
            </w:r>
          </w:p>
        </w:tc>
        <w:tc>
          <w:tcPr>
            <w:tcW w:w="1686" w:type="dxa"/>
            <w:vAlign w:val="center"/>
          </w:tcPr>
          <w:p w14:paraId="5E7B539A" w14:textId="247862C9" w:rsidR="0094264D" w:rsidRPr="008861FD" w:rsidRDefault="0094264D" w:rsidP="00A5405A">
            <w:pPr>
              <w:spacing w:line="360" w:lineRule="auto"/>
              <w:jc w:val="center"/>
              <w:rPr>
                <w:rFonts w:ascii="Times New Roman" w:hAnsi="Times New Roman"/>
                <w:sz w:val="20"/>
                <w:lang w:val="en-US"/>
              </w:rPr>
            </w:pPr>
            <w:r>
              <w:rPr>
                <w:rFonts w:ascii="Times New Roman" w:hAnsi="Times New Roman"/>
                <w:sz w:val="20"/>
                <w:lang w:val="en-US"/>
              </w:rPr>
              <w:t>2.01</w:t>
            </w:r>
            <w:r w:rsidRPr="008861FD">
              <w:rPr>
                <w:rFonts w:ascii="Times New Roman" w:hAnsi="Times New Roman"/>
                <w:sz w:val="20"/>
                <w:lang w:val="en-US"/>
              </w:rPr>
              <w:t xml:space="preserve"> (1.</w:t>
            </w:r>
            <w:r>
              <w:rPr>
                <w:rFonts w:ascii="Times New Roman" w:hAnsi="Times New Roman"/>
                <w:sz w:val="20"/>
                <w:lang w:val="en-US"/>
              </w:rPr>
              <w:t>74</w:t>
            </w:r>
            <w:r w:rsidRPr="008861FD">
              <w:rPr>
                <w:rFonts w:ascii="Times New Roman" w:hAnsi="Times New Roman"/>
                <w:sz w:val="20"/>
                <w:lang w:val="en-US"/>
              </w:rPr>
              <w:t xml:space="preserve">, </w:t>
            </w:r>
            <w:r>
              <w:rPr>
                <w:rFonts w:ascii="Times New Roman" w:hAnsi="Times New Roman"/>
                <w:sz w:val="20"/>
                <w:lang w:val="en-US"/>
              </w:rPr>
              <w:t>2.33</w:t>
            </w:r>
            <w:r w:rsidRPr="008861FD">
              <w:rPr>
                <w:rFonts w:ascii="Times New Roman" w:hAnsi="Times New Roman"/>
                <w:sz w:val="20"/>
                <w:lang w:val="en-US"/>
              </w:rPr>
              <w:t>)</w:t>
            </w:r>
          </w:p>
        </w:tc>
        <w:tc>
          <w:tcPr>
            <w:tcW w:w="1687" w:type="dxa"/>
            <w:vAlign w:val="center"/>
          </w:tcPr>
          <w:p w14:paraId="3C432D96" w14:textId="2B146AA0" w:rsidR="0094264D" w:rsidRPr="008861FD" w:rsidRDefault="0094264D" w:rsidP="008769D1">
            <w:pPr>
              <w:spacing w:line="360" w:lineRule="auto"/>
              <w:jc w:val="center"/>
              <w:rPr>
                <w:rFonts w:ascii="Times New Roman" w:hAnsi="Times New Roman"/>
                <w:sz w:val="20"/>
                <w:lang w:val="en-US"/>
              </w:rPr>
            </w:pPr>
            <w:r>
              <w:rPr>
                <w:rFonts w:ascii="Times New Roman" w:hAnsi="Times New Roman"/>
                <w:sz w:val="20"/>
                <w:lang w:val="en-US"/>
              </w:rPr>
              <w:t>2.13</w:t>
            </w:r>
            <w:r w:rsidRPr="008861FD">
              <w:rPr>
                <w:rFonts w:ascii="Times New Roman" w:hAnsi="Times New Roman"/>
                <w:sz w:val="20"/>
                <w:lang w:val="en-US"/>
              </w:rPr>
              <w:t xml:space="preserve"> (1.</w:t>
            </w:r>
            <w:r>
              <w:rPr>
                <w:rFonts w:ascii="Times New Roman" w:hAnsi="Times New Roman"/>
                <w:sz w:val="20"/>
                <w:lang w:val="en-US"/>
              </w:rPr>
              <w:t>80</w:t>
            </w:r>
            <w:r w:rsidRPr="008861FD">
              <w:rPr>
                <w:rFonts w:ascii="Times New Roman" w:hAnsi="Times New Roman"/>
                <w:sz w:val="20"/>
                <w:lang w:val="en-US"/>
              </w:rPr>
              <w:t xml:space="preserve">, </w:t>
            </w:r>
            <w:r>
              <w:rPr>
                <w:rFonts w:ascii="Times New Roman" w:hAnsi="Times New Roman"/>
                <w:sz w:val="20"/>
                <w:lang w:val="en-US"/>
              </w:rPr>
              <w:t>2.52</w:t>
            </w:r>
            <w:r w:rsidRPr="008861FD">
              <w:rPr>
                <w:rFonts w:ascii="Times New Roman" w:hAnsi="Times New Roman"/>
                <w:sz w:val="20"/>
                <w:lang w:val="en-US"/>
              </w:rPr>
              <w:t>)</w:t>
            </w:r>
          </w:p>
        </w:tc>
        <w:tc>
          <w:tcPr>
            <w:tcW w:w="1686" w:type="dxa"/>
            <w:vAlign w:val="center"/>
          </w:tcPr>
          <w:p w14:paraId="7838A9E2" w14:textId="4213AD84" w:rsidR="0094264D" w:rsidRPr="008861FD" w:rsidRDefault="0094264D" w:rsidP="008E3A9F">
            <w:pPr>
              <w:spacing w:line="360" w:lineRule="auto"/>
              <w:jc w:val="center"/>
              <w:rPr>
                <w:rFonts w:ascii="Times New Roman" w:hAnsi="Times New Roman"/>
                <w:sz w:val="20"/>
                <w:lang w:val="en-US"/>
              </w:rPr>
            </w:pPr>
            <w:r>
              <w:rPr>
                <w:rFonts w:ascii="Times New Roman" w:hAnsi="Times New Roman"/>
                <w:sz w:val="20"/>
                <w:lang w:val="en-US"/>
              </w:rPr>
              <w:t>2.29</w:t>
            </w:r>
            <w:r w:rsidRPr="008861FD">
              <w:rPr>
                <w:rFonts w:ascii="Times New Roman" w:hAnsi="Times New Roman"/>
                <w:sz w:val="20"/>
                <w:lang w:val="en-US"/>
              </w:rPr>
              <w:t xml:space="preserve"> (1.</w:t>
            </w:r>
            <w:r>
              <w:rPr>
                <w:rFonts w:ascii="Times New Roman" w:hAnsi="Times New Roman"/>
                <w:sz w:val="20"/>
                <w:lang w:val="en-US"/>
              </w:rPr>
              <w:t>87</w:t>
            </w:r>
            <w:r w:rsidRPr="008861FD">
              <w:rPr>
                <w:rFonts w:ascii="Times New Roman" w:hAnsi="Times New Roman"/>
                <w:sz w:val="20"/>
                <w:lang w:val="en-US"/>
              </w:rPr>
              <w:t xml:space="preserve">, </w:t>
            </w:r>
            <w:r>
              <w:rPr>
                <w:rFonts w:ascii="Times New Roman" w:hAnsi="Times New Roman"/>
                <w:sz w:val="20"/>
                <w:lang w:val="en-US"/>
              </w:rPr>
              <w:t>2.79</w:t>
            </w:r>
            <w:r w:rsidRPr="008861FD">
              <w:rPr>
                <w:rFonts w:ascii="Times New Roman" w:hAnsi="Times New Roman"/>
                <w:sz w:val="20"/>
                <w:lang w:val="en-US"/>
              </w:rPr>
              <w:t>)</w:t>
            </w:r>
          </w:p>
        </w:tc>
        <w:tc>
          <w:tcPr>
            <w:tcW w:w="1687" w:type="dxa"/>
            <w:vAlign w:val="center"/>
          </w:tcPr>
          <w:p w14:paraId="3D105EA4" w14:textId="210A43DD" w:rsidR="0094264D" w:rsidRPr="008861FD" w:rsidRDefault="0094264D" w:rsidP="008E3A9F">
            <w:pPr>
              <w:spacing w:line="360" w:lineRule="auto"/>
              <w:jc w:val="center"/>
              <w:rPr>
                <w:rFonts w:ascii="Times New Roman" w:hAnsi="Times New Roman"/>
                <w:sz w:val="20"/>
                <w:lang w:val="en-US"/>
              </w:rPr>
            </w:pPr>
            <w:r>
              <w:rPr>
                <w:rFonts w:ascii="Times New Roman" w:hAnsi="Times New Roman"/>
                <w:sz w:val="20"/>
                <w:lang w:val="en-US"/>
              </w:rPr>
              <w:t>2.84</w:t>
            </w:r>
            <w:r w:rsidRPr="008861FD">
              <w:rPr>
                <w:rFonts w:ascii="Times New Roman" w:hAnsi="Times New Roman"/>
                <w:sz w:val="20"/>
                <w:lang w:val="en-US"/>
              </w:rPr>
              <w:t xml:space="preserve"> (</w:t>
            </w:r>
            <w:r>
              <w:rPr>
                <w:rFonts w:ascii="Times New Roman" w:hAnsi="Times New Roman"/>
                <w:sz w:val="20"/>
                <w:lang w:val="en-US"/>
              </w:rPr>
              <w:t>2.11</w:t>
            </w:r>
            <w:r w:rsidRPr="008861FD">
              <w:rPr>
                <w:rFonts w:ascii="Times New Roman" w:hAnsi="Times New Roman"/>
                <w:sz w:val="20"/>
                <w:lang w:val="en-US"/>
              </w:rPr>
              <w:t xml:space="preserve">, </w:t>
            </w:r>
            <w:r>
              <w:rPr>
                <w:rFonts w:ascii="Times New Roman" w:hAnsi="Times New Roman"/>
                <w:sz w:val="20"/>
                <w:lang w:val="en-US"/>
              </w:rPr>
              <w:t>3.81</w:t>
            </w:r>
            <w:r w:rsidRPr="008861FD">
              <w:rPr>
                <w:rFonts w:ascii="Times New Roman" w:hAnsi="Times New Roman"/>
                <w:sz w:val="20"/>
                <w:lang w:val="en-US"/>
              </w:rPr>
              <w:t>)</w:t>
            </w:r>
          </w:p>
        </w:tc>
      </w:tr>
      <w:tr w:rsidR="0094264D" w:rsidRPr="008861FD" w14:paraId="2B442CEF" w14:textId="77777777" w:rsidTr="0094264D">
        <w:tc>
          <w:tcPr>
            <w:tcW w:w="1526" w:type="dxa"/>
          </w:tcPr>
          <w:p w14:paraId="3090511F" w14:textId="77777777" w:rsidR="0094264D" w:rsidRPr="008861FD" w:rsidRDefault="0094264D" w:rsidP="002C7324">
            <w:pPr>
              <w:spacing w:line="360" w:lineRule="auto"/>
              <w:rPr>
                <w:rFonts w:ascii="Times New Roman" w:hAnsi="Times New Roman"/>
                <w:sz w:val="20"/>
                <w:lang w:val="en-US"/>
              </w:rPr>
            </w:pPr>
          </w:p>
        </w:tc>
        <w:tc>
          <w:tcPr>
            <w:tcW w:w="639" w:type="dxa"/>
          </w:tcPr>
          <w:p w14:paraId="2B84D300" w14:textId="77777777" w:rsidR="0094264D" w:rsidRPr="008861FD" w:rsidRDefault="0094264D" w:rsidP="002C7324">
            <w:pPr>
              <w:spacing w:line="360" w:lineRule="auto"/>
              <w:rPr>
                <w:rFonts w:ascii="Times New Roman" w:hAnsi="Times New Roman"/>
                <w:sz w:val="20"/>
                <w:lang w:val="en-US"/>
              </w:rPr>
            </w:pPr>
            <w:r w:rsidRPr="008861FD">
              <w:rPr>
                <w:rFonts w:ascii="Times New Roman" w:hAnsi="Times New Roman"/>
                <w:sz w:val="20"/>
                <w:lang w:val="en-US"/>
              </w:rPr>
              <w:t>Total</w:t>
            </w:r>
          </w:p>
        </w:tc>
        <w:tc>
          <w:tcPr>
            <w:tcW w:w="1686" w:type="dxa"/>
            <w:vAlign w:val="center"/>
          </w:tcPr>
          <w:p w14:paraId="219F7E72" w14:textId="7EE66F4E" w:rsidR="0094264D" w:rsidRPr="008861FD" w:rsidRDefault="0094264D" w:rsidP="000B37C1">
            <w:pPr>
              <w:spacing w:line="360" w:lineRule="auto"/>
              <w:jc w:val="center"/>
              <w:rPr>
                <w:rFonts w:ascii="Times New Roman" w:hAnsi="Times New Roman"/>
                <w:sz w:val="20"/>
                <w:lang w:val="en-US"/>
              </w:rPr>
            </w:pPr>
            <w:r>
              <w:rPr>
                <w:rFonts w:ascii="Times New Roman" w:hAnsi="Times New Roman"/>
                <w:sz w:val="20"/>
                <w:lang w:val="en-US"/>
              </w:rPr>
              <w:t>2.00</w:t>
            </w:r>
            <w:r w:rsidRPr="008861FD">
              <w:rPr>
                <w:rFonts w:ascii="Times New Roman" w:hAnsi="Times New Roman"/>
                <w:sz w:val="20"/>
                <w:lang w:val="en-US"/>
              </w:rPr>
              <w:t xml:space="preserve"> (1.</w:t>
            </w:r>
            <w:r>
              <w:rPr>
                <w:rFonts w:ascii="Times New Roman" w:hAnsi="Times New Roman"/>
                <w:sz w:val="20"/>
                <w:lang w:val="en-US"/>
              </w:rPr>
              <w:t>73</w:t>
            </w:r>
            <w:r w:rsidRPr="008861FD">
              <w:rPr>
                <w:rFonts w:ascii="Times New Roman" w:hAnsi="Times New Roman"/>
                <w:sz w:val="20"/>
                <w:lang w:val="en-US"/>
              </w:rPr>
              <w:t xml:space="preserve">, </w:t>
            </w:r>
            <w:r>
              <w:rPr>
                <w:rFonts w:ascii="Times New Roman" w:hAnsi="Times New Roman"/>
                <w:sz w:val="20"/>
                <w:lang w:val="en-US"/>
              </w:rPr>
              <w:t>2.31</w:t>
            </w:r>
            <w:r w:rsidRPr="008861FD">
              <w:rPr>
                <w:rFonts w:ascii="Times New Roman" w:hAnsi="Times New Roman"/>
                <w:sz w:val="20"/>
                <w:lang w:val="en-US"/>
              </w:rPr>
              <w:t>)</w:t>
            </w:r>
          </w:p>
        </w:tc>
        <w:tc>
          <w:tcPr>
            <w:tcW w:w="1687" w:type="dxa"/>
            <w:vAlign w:val="center"/>
          </w:tcPr>
          <w:p w14:paraId="7EC28DEA" w14:textId="2AB1E085" w:rsidR="0094264D" w:rsidRPr="008861FD" w:rsidRDefault="0094264D" w:rsidP="000B37C1">
            <w:pPr>
              <w:spacing w:line="360" w:lineRule="auto"/>
              <w:jc w:val="center"/>
              <w:rPr>
                <w:rFonts w:ascii="Times New Roman" w:hAnsi="Times New Roman"/>
                <w:sz w:val="20"/>
                <w:lang w:val="en-US"/>
              </w:rPr>
            </w:pPr>
            <w:r>
              <w:rPr>
                <w:rFonts w:ascii="Times New Roman" w:hAnsi="Times New Roman"/>
                <w:sz w:val="20"/>
                <w:lang w:val="en-US"/>
              </w:rPr>
              <w:t>2.21</w:t>
            </w:r>
            <w:r w:rsidRPr="008861FD">
              <w:rPr>
                <w:rFonts w:ascii="Times New Roman" w:hAnsi="Times New Roman"/>
                <w:sz w:val="20"/>
                <w:lang w:val="en-US"/>
              </w:rPr>
              <w:t xml:space="preserve"> (1.</w:t>
            </w:r>
            <w:r>
              <w:rPr>
                <w:rFonts w:ascii="Times New Roman" w:hAnsi="Times New Roman"/>
                <w:sz w:val="20"/>
                <w:lang w:val="en-US"/>
              </w:rPr>
              <w:t>75</w:t>
            </w:r>
            <w:r w:rsidRPr="008861FD">
              <w:rPr>
                <w:rFonts w:ascii="Times New Roman" w:hAnsi="Times New Roman"/>
                <w:sz w:val="20"/>
                <w:lang w:val="en-US"/>
              </w:rPr>
              <w:t xml:space="preserve">, </w:t>
            </w:r>
            <w:r>
              <w:rPr>
                <w:rFonts w:ascii="Times New Roman" w:hAnsi="Times New Roman"/>
                <w:sz w:val="20"/>
                <w:lang w:val="en-US"/>
              </w:rPr>
              <w:t>2.79</w:t>
            </w:r>
            <w:r w:rsidRPr="008861FD">
              <w:rPr>
                <w:rFonts w:ascii="Times New Roman" w:hAnsi="Times New Roman"/>
                <w:sz w:val="20"/>
                <w:lang w:val="en-US"/>
              </w:rPr>
              <w:t>)</w:t>
            </w:r>
          </w:p>
        </w:tc>
        <w:tc>
          <w:tcPr>
            <w:tcW w:w="1686" w:type="dxa"/>
            <w:vAlign w:val="center"/>
          </w:tcPr>
          <w:p w14:paraId="08CB342F" w14:textId="40ABF5FE" w:rsidR="0094264D" w:rsidRPr="008861FD" w:rsidRDefault="0094264D" w:rsidP="000B37C1">
            <w:pPr>
              <w:spacing w:line="360" w:lineRule="auto"/>
              <w:jc w:val="center"/>
              <w:rPr>
                <w:rFonts w:ascii="Times New Roman" w:hAnsi="Times New Roman"/>
                <w:sz w:val="20"/>
                <w:lang w:val="en-US"/>
              </w:rPr>
            </w:pPr>
            <w:r>
              <w:rPr>
                <w:rFonts w:ascii="Times New Roman" w:hAnsi="Times New Roman"/>
                <w:sz w:val="20"/>
                <w:lang w:val="en-US"/>
              </w:rPr>
              <w:t>2.35</w:t>
            </w:r>
            <w:r w:rsidRPr="008861FD">
              <w:rPr>
                <w:rFonts w:ascii="Times New Roman" w:hAnsi="Times New Roman"/>
                <w:sz w:val="20"/>
                <w:lang w:val="en-US"/>
              </w:rPr>
              <w:t xml:space="preserve"> (1.</w:t>
            </w:r>
            <w:r>
              <w:rPr>
                <w:rFonts w:ascii="Times New Roman" w:hAnsi="Times New Roman"/>
                <w:sz w:val="20"/>
                <w:lang w:val="en-US"/>
              </w:rPr>
              <w:t>87</w:t>
            </w:r>
            <w:r w:rsidRPr="008861FD">
              <w:rPr>
                <w:rFonts w:ascii="Times New Roman" w:hAnsi="Times New Roman"/>
                <w:sz w:val="20"/>
                <w:lang w:val="en-US"/>
              </w:rPr>
              <w:t xml:space="preserve">, </w:t>
            </w:r>
            <w:r>
              <w:rPr>
                <w:rFonts w:ascii="Times New Roman" w:hAnsi="Times New Roman"/>
                <w:sz w:val="20"/>
                <w:lang w:val="en-US"/>
              </w:rPr>
              <w:t>2.94</w:t>
            </w:r>
            <w:r w:rsidRPr="008861FD">
              <w:rPr>
                <w:rFonts w:ascii="Times New Roman" w:hAnsi="Times New Roman"/>
                <w:sz w:val="20"/>
                <w:lang w:val="en-US"/>
              </w:rPr>
              <w:t>)</w:t>
            </w:r>
          </w:p>
        </w:tc>
        <w:tc>
          <w:tcPr>
            <w:tcW w:w="1687" w:type="dxa"/>
            <w:vAlign w:val="center"/>
          </w:tcPr>
          <w:p w14:paraId="1AAAF34A" w14:textId="0AAFCC0F" w:rsidR="0094264D" w:rsidRPr="008861FD" w:rsidRDefault="0094264D" w:rsidP="000B37C1">
            <w:pPr>
              <w:spacing w:line="360" w:lineRule="auto"/>
              <w:jc w:val="center"/>
              <w:rPr>
                <w:rFonts w:ascii="Times New Roman" w:hAnsi="Times New Roman"/>
                <w:sz w:val="20"/>
                <w:lang w:val="en-US"/>
              </w:rPr>
            </w:pPr>
            <w:r>
              <w:rPr>
                <w:rFonts w:ascii="Times New Roman" w:hAnsi="Times New Roman"/>
                <w:sz w:val="20"/>
                <w:lang w:val="en-US"/>
              </w:rPr>
              <w:t>2.93</w:t>
            </w:r>
            <w:r w:rsidRPr="008861FD">
              <w:rPr>
                <w:rFonts w:ascii="Times New Roman" w:hAnsi="Times New Roman"/>
                <w:sz w:val="20"/>
                <w:lang w:val="en-US"/>
              </w:rPr>
              <w:t xml:space="preserve"> (</w:t>
            </w:r>
            <w:r>
              <w:rPr>
                <w:rFonts w:ascii="Times New Roman" w:hAnsi="Times New Roman"/>
                <w:sz w:val="20"/>
                <w:lang w:val="en-US"/>
              </w:rPr>
              <w:t>1.75</w:t>
            </w:r>
            <w:r w:rsidRPr="008861FD">
              <w:rPr>
                <w:rFonts w:ascii="Times New Roman" w:hAnsi="Times New Roman"/>
                <w:sz w:val="20"/>
                <w:lang w:val="en-US"/>
              </w:rPr>
              <w:t xml:space="preserve">, </w:t>
            </w:r>
            <w:r>
              <w:rPr>
                <w:rFonts w:ascii="Times New Roman" w:hAnsi="Times New Roman"/>
                <w:sz w:val="20"/>
                <w:lang w:val="en-US"/>
              </w:rPr>
              <w:t>4.88</w:t>
            </w:r>
            <w:r w:rsidRPr="008861FD">
              <w:rPr>
                <w:rFonts w:ascii="Times New Roman" w:hAnsi="Times New Roman"/>
                <w:sz w:val="20"/>
                <w:lang w:val="en-US"/>
              </w:rPr>
              <w:t>)</w:t>
            </w:r>
          </w:p>
        </w:tc>
      </w:tr>
    </w:tbl>
    <w:p w14:paraId="276E6BE3" w14:textId="77777777" w:rsidR="00BB769C" w:rsidRDefault="00BB769C" w:rsidP="0095689C">
      <w:pPr>
        <w:spacing w:after="120" w:line="360" w:lineRule="auto"/>
        <w:jc w:val="both"/>
        <w:rPr>
          <w:rFonts w:ascii="Times New Roman" w:hAnsi="Times New Roman"/>
          <w:sz w:val="24"/>
          <w:lang w:val="en-US"/>
        </w:rPr>
      </w:pPr>
    </w:p>
    <w:p w14:paraId="0DC4B24B" w14:textId="77777777" w:rsidR="00DA5642" w:rsidRDefault="00DA5642" w:rsidP="004F012C">
      <w:pPr>
        <w:spacing w:after="120" w:line="360" w:lineRule="auto"/>
        <w:jc w:val="both"/>
        <w:outlineLvl w:val="0"/>
        <w:rPr>
          <w:rFonts w:ascii="Times New Roman" w:hAnsi="Times New Roman"/>
          <w:sz w:val="24"/>
          <w:lang w:val="en-US"/>
        </w:rPr>
      </w:pPr>
    </w:p>
    <w:p w14:paraId="292ECA90" w14:textId="77777777" w:rsidR="004C44FA" w:rsidRDefault="004C44FA" w:rsidP="004F012C">
      <w:pPr>
        <w:spacing w:after="120" w:line="360" w:lineRule="auto"/>
        <w:jc w:val="both"/>
        <w:outlineLvl w:val="0"/>
        <w:rPr>
          <w:rFonts w:ascii="Times New Roman" w:hAnsi="Times New Roman"/>
          <w:sz w:val="24"/>
          <w:lang w:val="en-US"/>
        </w:rPr>
      </w:pPr>
    </w:p>
    <w:p w14:paraId="031DC345" w14:textId="77777777" w:rsidR="004C44FA" w:rsidRDefault="004C44FA" w:rsidP="004F012C">
      <w:pPr>
        <w:spacing w:after="120" w:line="360" w:lineRule="auto"/>
        <w:jc w:val="both"/>
        <w:outlineLvl w:val="0"/>
        <w:rPr>
          <w:rFonts w:ascii="Times New Roman" w:hAnsi="Times New Roman"/>
          <w:sz w:val="24"/>
          <w:lang w:val="en-US"/>
        </w:rPr>
      </w:pPr>
    </w:p>
    <w:p w14:paraId="27D8D016" w14:textId="77777777" w:rsidR="004C44FA" w:rsidRDefault="004C44FA" w:rsidP="004F012C">
      <w:pPr>
        <w:spacing w:after="120" w:line="360" w:lineRule="auto"/>
        <w:jc w:val="both"/>
        <w:outlineLvl w:val="0"/>
        <w:rPr>
          <w:rFonts w:ascii="Times New Roman" w:hAnsi="Times New Roman"/>
          <w:sz w:val="24"/>
          <w:lang w:val="en-US"/>
        </w:rPr>
      </w:pPr>
    </w:p>
    <w:p w14:paraId="43B3A14E" w14:textId="77777777" w:rsidR="004C44FA" w:rsidRDefault="004C44FA" w:rsidP="004F012C">
      <w:pPr>
        <w:spacing w:after="120" w:line="360" w:lineRule="auto"/>
        <w:jc w:val="both"/>
        <w:outlineLvl w:val="0"/>
        <w:rPr>
          <w:rFonts w:ascii="Times New Roman" w:hAnsi="Times New Roman"/>
          <w:sz w:val="24"/>
          <w:lang w:val="en-US"/>
        </w:rPr>
      </w:pPr>
    </w:p>
    <w:p w14:paraId="5D3FF87D" w14:textId="77777777" w:rsidR="004C44FA" w:rsidRDefault="004C44FA" w:rsidP="004F012C">
      <w:pPr>
        <w:spacing w:after="120" w:line="360" w:lineRule="auto"/>
        <w:jc w:val="both"/>
        <w:outlineLvl w:val="0"/>
        <w:rPr>
          <w:rFonts w:ascii="Times New Roman" w:hAnsi="Times New Roman"/>
          <w:sz w:val="24"/>
          <w:lang w:val="en-US"/>
        </w:rPr>
      </w:pPr>
    </w:p>
    <w:p w14:paraId="7A2CB45D" w14:textId="77777777" w:rsidR="004C44FA" w:rsidRDefault="004C44FA" w:rsidP="004F012C">
      <w:pPr>
        <w:spacing w:after="120" w:line="360" w:lineRule="auto"/>
        <w:jc w:val="both"/>
        <w:outlineLvl w:val="0"/>
        <w:rPr>
          <w:rFonts w:ascii="Times New Roman" w:hAnsi="Times New Roman"/>
          <w:sz w:val="24"/>
          <w:lang w:val="en-US"/>
        </w:rPr>
      </w:pPr>
    </w:p>
    <w:p w14:paraId="62B91B64" w14:textId="1E84A7DA" w:rsidR="008861FD" w:rsidRDefault="00DF1E74">
      <w:pPr>
        <w:rPr>
          <w:rFonts w:ascii="Times New Roman" w:hAnsi="Times New Roman"/>
          <w:b/>
          <w:sz w:val="24"/>
          <w:lang w:val="en-US"/>
        </w:rPr>
      </w:pPr>
      <w:r>
        <w:rPr>
          <w:rFonts w:ascii="Times New Roman" w:hAnsi="Times New Roman"/>
          <w:sz w:val="24"/>
          <w:lang w:val="en-US"/>
        </w:rPr>
        <w:t>Fx=fracture; Ost=osteoporotic; MOF=Major Osteoporotic Fracture</w:t>
      </w:r>
    </w:p>
    <w:p w14:paraId="725CC16A" w14:textId="77777777" w:rsidR="008861FD" w:rsidRDefault="008861FD">
      <w:pPr>
        <w:rPr>
          <w:rFonts w:ascii="Times New Roman" w:hAnsi="Times New Roman"/>
          <w:b/>
          <w:sz w:val="24"/>
          <w:lang w:val="en-US"/>
        </w:rPr>
      </w:pPr>
    </w:p>
    <w:p w14:paraId="6B74E389" w14:textId="77777777" w:rsidR="008861FD" w:rsidRDefault="008861FD">
      <w:pPr>
        <w:rPr>
          <w:rFonts w:ascii="Times New Roman" w:hAnsi="Times New Roman"/>
          <w:b/>
          <w:sz w:val="24"/>
          <w:lang w:val="en-US"/>
        </w:rPr>
      </w:pPr>
    </w:p>
    <w:p w14:paraId="7E49EB7D" w14:textId="77777777" w:rsidR="008861FD" w:rsidRDefault="008861FD">
      <w:pPr>
        <w:rPr>
          <w:rFonts w:ascii="Times New Roman" w:hAnsi="Times New Roman"/>
          <w:b/>
          <w:sz w:val="24"/>
          <w:lang w:val="en-US"/>
        </w:rPr>
      </w:pPr>
    </w:p>
    <w:p w14:paraId="74DC09D3" w14:textId="77777777" w:rsidR="008861FD" w:rsidRDefault="008861FD">
      <w:pPr>
        <w:rPr>
          <w:rFonts w:ascii="Times New Roman" w:hAnsi="Times New Roman"/>
          <w:b/>
          <w:sz w:val="24"/>
          <w:lang w:val="en-US"/>
        </w:rPr>
      </w:pPr>
    </w:p>
    <w:p w14:paraId="3871E7C0" w14:textId="77777777" w:rsidR="008861FD" w:rsidRDefault="008861FD">
      <w:pPr>
        <w:rPr>
          <w:rFonts w:ascii="Times New Roman" w:hAnsi="Times New Roman"/>
          <w:b/>
          <w:sz w:val="24"/>
          <w:lang w:val="en-US"/>
        </w:rPr>
      </w:pPr>
    </w:p>
    <w:p w14:paraId="3A9FF294" w14:textId="77777777" w:rsidR="009347D9" w:rsidRDefault="009347D9">
      <w:pPr>
        <w:rPr>
          <w:rFonts w:ascii="Times New Roman" w:hAnsi="Times New Roman"/>
          <w:b/>
          <w:sz w:val="24"/>
          <w:lang w:val="en-US"/>
        </w:rPr>
      </w:pPr>
      <w:r>
        <w:rPr>
          <w:rFonts w:ascii="Times New Roman" w:hAnsi="Times New Roman"/>
          <w:b/>
          <w:sz w:val="24"/>
          <w:lang w:val="en-US"/>
        </w:rPr>
        <w:br w:type="page"/>
      </w:r>
    </w:p>
    <w:p w14:paraId="400CDE59" w14:textId="796944EF" w:rsidR="009347D9" w:rsidRDefault="009347D9" w:rsidP="0095689C">
      <w:pPr>
        <w:spacing w:after="120" w:line="360" w:lineRule="auto"/>
        <w:jc w:val="both"/>
        <w:rPr>
          <w:rFonts w:ascii="Times New Roman" w:hAnsi="Times New Roman"/>
          <w:sz w:val="24"/>
          <w:lang w:val="en-US"/>
        </w:rPr>
      </w:pPr>
      <w:r w:rsidRPr="009347D9">
        <w:rPr>
          <w:rFonts w:ascii="Times New Roman" w:hAnsi="Times New Roman"/>
          <w:b/>
          <w:sz w:val="24"/>
          <w:lang w:val="en-US"/>
        </w:rPr>
        <w:lastRenderedPageBreak/>
        <w:t>Table 3:</w:t>
      </w:r>
      <w:r>
        <w:rPr>
          <w:rFonts w:ascii="Times New Roman" w:hAnsi="Times New Roman"/>
          <w:sz w:val="24"/>
          <w:lang w:val="en-US"/>
        </w:rPr>
        <w:t xml:space="preserve"> Past falls adjusted for FRAX probability, and FRAX probability adjusted for past falls, as predictors of incidence fracture.</w:t>
      </w:r>
      <w:r w:rsidR="009E0D08">
        <w:rPr>
          <w:rFonts w:ascii="Times New Roman" w:hAnsi="Times New Roman"/>
          <w:sz w:val="24"/>
          <w:lang w:val="en-US"/>
        </w:rPr>
        <w:t xml:space="preserve"> Data are hazard ratio (95%CI)</w:t>
      </w:r>
      <w:r w:rsidR="006D34E1">
        <w:rPr>
          <w:rFonts w:ascii="Times New Roman" w:hAnsi="Times New Roman"/>
          <w:sz w:val="24"/>
          <w:lang w:val="en-US"/>
        </w:rPr>
        <w:t xml:space="preserve"> adjusted for age and time since baseline</w:t>
      </w:r>
      <w:r w:rsidR="009E0D08">
        <w:rPr>
          <w:rFonts w:ascii="Times New Roman" w:hAnsi="Times New Roman"/>
          <w:sz w:val="24"/>
          <w:lang w:val="en-US"/>
        </w:rPr>
        <w:t xml:space="preserve">. HK=Hong Kong; </w:t>
      </w:r>
      <w:r w:rsidR="008861FD">
        <w:rPr>
          <w:rFonts w:ascii="Times New Roman" w:hAnsi="Times New Roman"/>
          <w:sz w:val="24"/>
          <w:lang w:val="en-US"/>
        </w:rPr>
        <w:t>SW=Sweden; US=United States of America</w:t>
      </w:r>
      <w:r w:rsidR="002C7324">
        <w:rPr>
          <w:rFonts w:ascii="Times New Roman" w:hAnsi="Times New Roman"/>
          <w:sz w:val="24"/>
          <w:lang w:val="en-US"/>
        </w:rPr>
        <w:t>.</w:t>
      </w:r>
    </w:p>
    <w:p w14:paraId="0B7A65DD" w14:textId="77777777" w:rsidR="002C7324" w:rsidRDefault="002C7324" w:rsidP="0095689C">
      <w:pPr>
        <w:spacing w:after="120" w:line="360" w:lineRule="auto"/>
        <w:jc w:val="both"/>
        <w:rPr>
          <w:rFonts w:ascii="Times New Roman" w:hAnsi="Times New Roman"/>
          <w:sz w:val="24"/>
          <w:lang w:val="en-US"/>
        </w:rPr>
      </w:pPr>
    </w:p>
    <w:tbl>
      <w:tblPr>
        <w:tblStyle w:val="TableGrid"/>
        <w:tblW w:w="8755"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850"/>
        <w:gridCol w:w="1559"/>
        <w:gridCol w:w="1559"/>
        <w:gridCol w:w="1559"/>
        <w:gridCol w:w="1560"/>
      </w:tblGrid>
      <w:tr w:rsidR="0094264D" w:rsidRPr="0023761F" w14:paraId="47BDD127" w14:textId="77777777" w:rsidTr="0094264D">
        <w:trPr>
          <w:trHeight w:val="321"/>
        </w:trPr>
        <w:tc>
          <w:tcPr>
            <w:tcW w:w="1668" w:type="dxa"/>
            <w:tcBorders>
              <w:top w:val="single" w:sz="18" w:space="0" w:color="auto"/>
              <w:bottom w:val="single" w:sz="2" w:space="0" w:color="auto"/>
            </w:tcBorders>
            <w:vAlign w:val="center"/>
          </w:tcPr>
          <w:p w14:paraId="1EA30CC0" w14:textId="77777777" w:rsidR="0094264D" w:rsidRPr="0023761F" w:rsidRDefault="0094264D" w:rsidP="002C7324">
            <w:pPr>
              <w:spacing w:line="360" w:lineRule="auto"/>
              <w:rPr>
                <w:rFonts w:ascii="Times New Roman" w:hAnsi="Times New Roman" w:cstheme="minorHAnsi"/>
                <w:sz w:val="20"/>
                <w:lang w:val="en-US"/>
              </w:rPr>
            </w:pPr>
          </w:p>
        </w:tc>
        <w:tc>
          <w:tcPr>
            <w:tcW w:w="850" w:type="dxa"/>
            <w:tcBorders>
              <w:top w:val="single" w:sz="18" w:space="0" w:color="auto"/>
              <w:bottom w:val="single" w:sz="2" w:space="0" w:color="auto"/>
            </w:tcBorders>
            <w:vAlign w:val="center"/>
          </w:tcPr>
          <w:p w14:paraId="702CDD64" w14:textId="77777777" w:rsidR="0094264D" w:rsidRPr="0023761F" w:rsidRDefault="0094264D" w:rsidP="002C7324">
            <w:pPr>
              <w:spacing w:line="360" w:lineRule="auto"/>
              <w:rPr>
                <w:rFonts w:ascii="Times New Roman" w:hAnsi="Times New Roman" w:cstheme="minorHAnsi"/>
                <w:sz w:val="20"/>
                <w:lang w:val="en-US"/>
              </w:rPr>
            </w:pPr>
          </w:p>
        </w:tc>
        <w:tc>
          <w:tcPr>
            <w:tcW w:w="1559" w:type="dxa"/>
            <w:tcBorders>
              <w:top w:val="single" w:sz="18" w:space="0" w:color="auto"/>
              <w:bottom w:val="single" w:sz="2" w:space="0" w:color="auto"/>
            </w:tcBorders>
            <w:vAlign w:val="center"/>
          </w:tcPr>
          <w:p w14:paraId="04364409" w14:textId="77777777" w:rsidR="0094264D" w:rsidRPr="0023761F" w:rsidRDefault="0094264D" w:rsidP="002C7324">
            <w:pPr>
              <w:spacing w:line="360" w:lineRule="auto"/>
              <w:jc w:val="center"/>
              <w:rPr>
                <w:rFonts w:ascii="Times New Roman" w:hAnsi="Times New Roman" w:cstheme="minorHAnsi"/>
                <w:b/>
                <w:sz w:val="20"/>
                <w:lang w:val="en-US"/>
              </w:rPr>
            </w:pPr>
            <w:r w:rsidRPr="0023761F">
              <w:rPr>
                <w:rFonts w:ascii="Times New Roman" w:hAnsi="Times New Roman" w:cstheme="minorHAnsi"/>
                <w:b/>
                <w:sz w:val="20"/>
                <w:lang w:val="en-US"/>
              </w:rPr>
              <w:t>Any fx</w:t>
            </w:r>
          </w:p>
        </w:tc>
        <w:tc>
          <w:tcPr>
            <w:tcW w:w="1559" w:type="dxa"/>
            <w:tcBorders>
              <w:top w:val="single" w:sz="18" w:space="0" w:color="auto"/>
              <w:bottom w:val="single" w:sz="2" w:space="0" w:color="auto"/>
            </w:tcBorders>
            <w:vAlign w:val="center"/>
          </w:tcPr>
          <w:p w14:paraId="30DCC6BE" w14:textId="77777777" w:rsidR="0094264D" w:rsidRPr="0023761F" w:rsidRDefault="0094264D" w:rsidP="002C7324">
            <w:pPr>
              <w:spacing w:line="360" w:lineRule="auto"/>
              <w:jc w:val="center"/>
              <w:rPr>
                <w:rFonts w:ascii="Times New Roman" w:hAnsi="Times New Roman" w:cstheme="minorHAnsi"/>
                <w:b/>
                <w:sz w:val="20"/>
                <w:lang w:val="en-US"/>
              </w:rPr>
            </w:pPr>
            <w:r w:rsidRPr="0023761F">
              <w:rPr>
                <w:rFonts w:ascii="Times New Roman" w:hAnsi="Times New Roman" w:cstheme="minorHAnsi"/>
                <w:b/>
                <w:sz w:val="20"/>
                <w:lang w:val="en-US"/>
              </w:rPr>
              <w:t>Ost fx</w:t>
            </w:r>
          </w:p>
        </w:tc>
        <w:tc>
          <w:tcPr>
            <w:tcW w:w="1559" w:type="dxa"/>
            <w:tcBorders>
              <w:top w:val="single" w:sz="18" w:space="0" w:color="auto"/>
              <w:bottom w:val="single" w:sz="2" w:space="0" w:color="auto"/>
            </w:tcBorders>
            <w:vAlign w:val="center"/>
          </w:tcPr>
          <w:p w14:paraId="20C126B7" w14:textId="56867E22" w:rsidR="0094264D" w:rsidRPr="0023761F" w:rsidRDefault="0094264D" w:rsidP="002C7324">
            <w:pPr>
              <w:spacing w:line="360" w:lineRule="auto"/>
              <w:jc w:val="center"/>
              <w:rPr>
                <w:rFonts w:ascii="Times New Roman" w:hAnsi="Times New Roman" w:cstheme="minorHAnsi"/>
                <w:b/>
                <w:sz w:val="20"/>
                <w:lang w:val="en-US"/>
              </w:rPr>
            </w:pPr>
            <w:r w:rsidRPr="0023761F">
              <w:rPr>
                <w:rFonts w:ascii="Times New Roman" w:hAnsi="Times New Roman" w:cstheme="minorHAnsi"/>
                <w:b/>
                <w:sz w:val="20"/>
                <w:lang w:val="en-US"/>
              </w:rPr>
              <w:t>MOF</w:t>
            </w:r>
          </w:p>
        </w:tc>
        <w:tc>
          <w:tcPr>
            <w:tcW w:w="1560" w:type="dxa"/>
            <w:tcBorders>
              <w:top w:val="single" w:sz="18" w:space="0" w:color="auto"/>
              <w:bottom w:val="single" w:sz="2" w:space="0" w:color="auto"/>
            </w:tcBorders>
            <w:vAlign w:val="center"/>
          </w:tcPr>
          <w:p w14:paraId="1A58478E" w14:textId="650F0755" w:rsidR="0094264D" w:rsidRPr="0023761F" w:rsidRDefault="0094264D" w:rsidP="002C7324">
            <w:pPr>
              <w:spacing w:line="360" w:lineRule="auto"/>
              <w:jc w:val="center"/>
              <w:rPr>
                <w:rFonts w:ascii="Times New Roman" w:hAnsi="Times New Roman" w:cstheme="minorHAnsi"/>
                <w:b/>
                <w:sz w:val="20"/>
                <w:lang w:val="en-US"/>
              </w:rPr>
            </w:pPr>
            <w:r w:rsidRPr="0023761F">
              <w:rPr>
                <w:rFonts w:ascii="Times New Roman" w:hAnsi="Times New Roman" w:cstheme="minorHAnsi"/>
                <w:b/>
                <w:sz w:val="20"/>
                <w:lang w:val="en-US"/>
              </w:rPr>
              <w:t>Hip fx</w:t>
            </w:r>
          </w:p>
        </w:tc>
      </w:tr>
      <w:tr w:rsidR="0094264D" w:rsidRPr="0023761F" w14:paraId="0CC6AE92" w14:textId="77777777" w:rsidTr="0094264D">
        <w:tc>
          <w:tcPr>
            <w:tcW w:w="1668" w:type="dxa"/>
            <w:vMerge w:val="restart"/>
            <w:tcBorders>
              <w:top w:val="single" w:sz="2" w:space="0" w:color="auto"/>
            </w:tcBorders>
            <w:vAlign w:val="center"/>
          </w:tcPr>
          <w:p w14:paraId="580D9258" w14:textId="1A4E8C97" w:rsidR="0094264D" w:rsidRPr="0023761F" w:rsidRDefault="0094264D" w:rsidP="002C7324">
            <w:pPr>
              <w:spacing w:line="360" w:lineRule="auto"/>
              <w:rPr>
                <w:rFonts w:ascii="Times New Roman" w:hAnsi="Times New Roman" w:cstheme="minorHAnsi"/>
                <w:sz w:val="20"/>
                <w:lang w:val="en-US"/>
              </w:rPr>
            </w:pPr>
            <w:r w:rsidRPr="0023761F">
              <w:rPr>
                <w:rFonts w:ascii="Times New Roman" w:hAnsi="Times New Roman" w:cstheme="minorHAnsi"/>
                <w:sz w:val="20"/>
                <w:lang w:val="en-US"/>
              </w:rPr>
              <w:t>Falls at baseline</w:t>
            </w:r>
            <w:r>
              <w:rPr>
                <w:rFonts w:ascii="Times New Roman" w:hAnsi="Times New Roman" w:cstheme="minorHAnsi"/>
                <w:sz w:val="20"/>
                <w:lang w:val="en-US"/>
              </w:rPr>
              <w:t xml:space="preserve"> adjusted for FRAX</w:t>
            </w:r>
          </w:p>
        </w:tc>
        <w:tc>
          <w:tcPr>
            <w:tcW w:w="850" w:type="dxa"/>
            <w:tcBorders>
              <w:top w:val="single" w:sz="2" w:space="0" w:color="auto"/>
            </w:tcBorders>
            <w:vAlign w:val="center"/>
          </w:tcPr>
          <w:p w14:paraId="1BB41742" w14:textId="77777777" w:rsidR="0094264D" w:rsidRPr="0023761F" w:rsidRDefault="0094264D" w:rsidP="002C7324">
            <w:pPr>
              <w:spacing w:line="360" w:lineRule="auto"/>
              <w:rPr>
                <w:rFonts w:ascii="Times New Roman" w:hAnsi="Times New Roman"/>
                <w:sz w:val="20"/>
                <w:lang w:val="en-US"/>
              </w:rPr>
            </w:pPr>
            <w:r w:rsidRPr="0023761F">
              <w:rPr>
                <w:rFonts w:ascii="Times New Roman" w:hAnsi="Times New Roman"/>
                <w:sz w:val="20"/>
                <w:lang w:val="en-US"/>
              </w:rPr>
              <w:t>HK</w:t>
            </w:r>
          </w:p>
        </w:tc>
        <w:tc>
          <w:tcPr>
            <w:tcW w:w="1559" w:type="dxa"/>
            <w:tcBorders>
              <w:top w:val="single" w:sz="2" w:space="0" w:color="auto"/>
            </w:tcBorders>
            <w:vAlign w:val="center"/>
          </w:tcPr>
          <w:p w14:paraId="66ECF7EC" w14:textId="34A9C1D0" w:rsidR="0094264D" w:rsidRPr="0023761F" w:rsidRDefault="0094264D" w:rsidP="003D501C">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w:t>
            </w:r>
            <w:r>
              <w:rPr>
                <w:rFonts w:ascii="Times New Roman" w:hAnsi="Times New Roman" w:cstheme="minorHAnsi"/>
                <w:sz w:val="20"/>
                <w:lang w:val="en-US"/>
              </w:rPr>
              <w:t>87</w:t>
            </w:r>
            <w:r w:rsidRPr="0023761F">
              <w:rPr>
                <w:rFonts w:ascii="Times New Roman" w:hAnsi="Times New Roman" w:cstheme="minorHAnsi"/>
                <w:sz w:val="20"/>
                <w:lang w:val="en-US"/>
              </w:rPr>
              <w:t xml:space="preserve"> (1.3</w:t>
            </w:r>
            <w:r>
              <w:rPr>
                <w:rFonts w:ascii="Times New Roman" w:hAnsi="Times New Roman" w:cstheme="minorHAnsi"/>
                <w:sz w:val="20"/>
                <w:lang w:val="en-US"/>
              </w:rPr>
              <w:t>4</w:t>
            </w:r>
            <w:r w:rsidRPr="0023761F">
              <w:rPr>
                <w:rFonts w:ascii="Times New Roman" w:hAnsi="Times New Roman" w:cstheme="minorHAnsi"/>
                <w:sz w:val="20"/>
                <w:lang w:val="en-US"/>
              </w:rPr>
              <w:t>, 2.</w:t>
            </w:r>
            <w:r>
              <w:rPr>
                <w:rFonts w:ascii="Times New Roman" w:hAnsi="Times New Roman" w:cstheme="minorHAnsi"/>
                <w:sz w:val="20"/>
                <w:lang w:val="en-US"/>
              </w:rPr>
              <w:t>62</w:t>
            </w:r>
            <w:r w:rsidRPr="0023761F">
              <w:rPr>
                <w:rFonts w:ascii="Times New Roman" w:hAnsi="Times New Roman" w:cstheme="minorHAnsi"/>
                <w:sz w:val="20"/>
                <w:lang w:val="en-US"/>
              </w:rPr>
              <w:t>)</w:t>
            </w:r>
          </w:p>
        </w:tc>
        <w:tc>
          <w:tcPr>
            <w:tcW w:w="1559" w:type="dxa"/>
            <w:tcBorders>
              <w:top w:val="single" w:sz="2" w:space="0" w:color="auto"/>
            </w:tcBorders>
            <w:vAlign w:val="center"/>
          </w:tcPr>
          <w:p w14:paraId="2BEFF460" w14:textId="75084715" w:rsidR="0094264D" w:rsidRPr="0023761F" w:rsidRDefault="0094264D" w:rsidP="004B2272">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w:t>
            </w:r>
            <w:r>
              <w:rPr>
                <w:rFonts w:ascii="Times New Roman" w:hAnsi="Times New Roman" w:cstheme="minorHAnsi"/>
                <w:sz w:val="20"/>
                <w:lang w:val="en-US"/>
              </w:rPr>
              <w:t>76</w:t>
            </w:r>
            <w:r w:rsidRPr="0023761F">
              <w:rPr>
                <w:rFonts w:ascii="Times New Roman" w:hAnsi="Times New Roman" w:cstheme="minorHAnsi"/>
                <w:sz w:val="20"/>
                <w:lang w:val="en-US"/>
              </w:rPr>
              <w:t xml:space="preserve"> (1.2</w:t>
            </w:r>
            <w:r>
              <w:rPr>
                <w:rFonts w:ascii="Times New Roman" w:hAnsi="Times New Roman" w:cstheme="minorHAnsi"/>
                <w:sz w:val="20"/>
                <w:lang w:val="en-US"/>
              </w:rPr>
              <w:t>0</w:t>
            </w:r>
            <w:r w:rsidRPr="0023761F">
              <w:rPr>
                <w:rFonts w:ascii="Times New Roman" w:hAnsi="Times New Roman" w:cstheme="minorHAnsi"/>
                <w:sz w:val="20"/>
                <w:lang w:val="en-US"/>
              </w:rPr>
              <w:t>, 2.</w:t>
            </w:r>
            <w:r>
              <w:rPr>
                <w:rFonts w:ascii="Times New Roman" w:hAnsi="Times New Roman" w:cstheme="minorHAnsi"/>
                <w:sz w:val="20"/>
                <w:lang w:val="en-US"/>
              </w:rPr>
              <w:t>59</w:t>
            </w:r>
            <w:r w:rsidRPr="0023761F">
              <w:rPr>
                <w:rFonts w:ascii="Times New Roman" w:hAnsi="Times New Roman" w:cstheme="minorHAnsi"/>
                <w:sz w:val="20"/>
                <w:lang w:val="en-US"/>
              </w:rPr>
              <w:t>)</w:t>
            </w:r>
          </w:p>
        </w:tc>
        <w:tc>
          <w:tcPr>
            <w:tcW w:w="1559" w:type="dxa"/>
            <w:tcBorders>
              <w:top w:val="single" w:sz="2" w:space="0" w:color="auto"/>
            </w:tcBorders>
            <w:vAlign w:val="center"/>
          </w:tcPr>
          <w:p w14:paraId="2F7EBFF9" w14:textId="143D0C68" w:rsidR="0094264D" w:rsidRPr="0023761F" w:rsidRDefault="0094264D" w:rsidP="000A4611">
            <w:pPr>
              <w:spacing w:line="360" w:lineRule="auto"/>
              <w:jc w:val="center"/>
              <w:rPr>
                <w:rFonts w:ascii="Times New Roman" w:hAnsi="Times New Roman" w:cstheme="minorHAnsi"/>
                <w:sz w:val="20"/>
                <w:lang w:val="en-US"/>
              </w:rPr>
            </w:pPr>
            <w:r>
              <w:rPr>
                <w:rFonts w:ascii="Times New Roman" w:hAnsi="Times New Roman" w:cstheme="minorHAnsi"/>
                <w:sz w:val="20"/>
                <w:lang w:val="en-US"/>
              </w:rPr>
              <w:t>1.94</w:t>
            </w:r>
            <w:r w:rsidRPr="0023761F">
              <w:rPr>
                <w:rFonts w:ascii="Times New Roman" w:hAnsi="Times New Roman" w:cstheme="minorHAnsi"/>
                <w:sz w:val="20"/>
                <w:lang w:val="en-US"/>
              </w:rPr>
              <w:t xml:space="preserve"> (1.</w:t>
            </w:r>
            <w:r>
              <w:rPr>
                <w:rFonts w:ascii="Times New Roman" w:hAnsi="Times New Roman" w:cstheme="minorHAnsi"/>
                <w:sz w:val="20"/>
                <w:lang w:val="en-US"/>
              </w:rPr>
              <w:t>28</w:t>
            </w:r>
            <w:r w:rsidRPr="0023761F">
              <w:rPr>
                <w:rFonts w:ascii="Times New Roman" w:hAnsi="Times New Roman" w:cstheme="minorHAnsi"/>
                <w:sz w:val="20"/>
                <w:lang w:val="en-US"/>
              </w:rPr>
              <w:t xml:space="preserve">, </w:t>
            </w:r>
            <w:r>
              <w:rPr>
                <w:rFonts w:ascii="Times New Roman" w:hAnsi="Times New Roman" w:cstheme="minorHAnsi"/>
                <w:sz w:val="20"/>
                <w:lang w:val="en-US"/>
              </w:rPr>
              <w:t>2.96</w:t>
            </w:r>
            <w:r w:rsidRPr="0023761F">
              <w:rPr>
                <w:rFonts w:ascii="Times New Roman" w:hAnsi="Times New Roman" w:cstheme="minorHAnsi"/>
                <w:sz w:val="20"/>
                <w:lang w:val="en-US"/>
              </w:rPr>
              <w:t>)</w:t>
            </w:r>
          </w:p>
        </w:tc>
        <w:tc>
          <w:tcPr>
            <w:tcW w:w="1560" w:type="dxa"/>
            <w:tcBorders>
              <w:top w:val="single" w:sz="2" w:space="0" w:color="auto"/>
            </w:tcBorders>
            <w:vAlign w:val="center"/>
          </w:tcPr>
          <w:p w14:paraId="49B05556" w14:textId="1B3B928A" w:rsidR="0094264D" w:rsidRPr="0023761F" w:rsidRDefault="0094264D" w:rsidP="00755BD0">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w:t>
            </w:r>
            <w:r>
              <w:rPr>
                <w:rFonts w:ascii="Times New Roman" w:hAnsi="Times New Roman" w:cstheme="minorHAnsi"/>
                <w:sz w:val="20"/>
                <w:lang w:val="en-US"/>
              </w:rPr>
              <w:t>4</w:t>
            </w:r>
            <w:r w:rsidRPr="0023761F">
              <w:rPr>
                <w:rFonts w:ascii="Times New Roman" w:hAnsi="Times New Roman" w:cstheme="minorHAnsi"/>
                <w:sz w:val="20"/>
                <w:lang w:val="en-US"/>
              </w:rPr>
              <w:t>7 (0.</w:t>
            </w:r>
            <w:r>
              <w:rPr>
                <w:rFonts w:ascii="Times New Roman" w:hAnsi="Times New Roman" w:cstheme="minorHAnsi"/>
                <w:sz w:val="20"/>
                <w:lang w:val="en-US"/>
              </w:rPr>
              <w:t>78</w:t>
            </w:r>
            <w:r w:rsidRPr="0023761F">
              <w:rPr>
                <w:rFonts w:ascii="Times New Roman" w:hAnsi="Times New Roman" w:cstheme="minorHAnsi"/>
                <w:sz w:val="20"/>
                <w:lang w:val="en-US"/>
              </w:rPr>
              <w:t xml:space="preserve">, </w:t>
            </w:r>
            <w:r>
              <w:rPr>
                <w:rFonts w:ascii="Times New Roman" w:hAnsi="Times New Roman" w:cstheme="minorHAnsi"/>
                <w:sz w:val="20"/>
                <w:lang w:val="en-US"/>
              </w:rPr>
              <w:t>2.78</w:t>
            </w:r>
            <w:r w:rsidRPr="0023761F">
              <w:rPr>
                <w:rFonts w:ascii="Times New Roman" w:hAnsi="Times New Roman" w:cstheme="minorHAnsi"/>
                <w:sz w:val="20"/>
                <w:lang w:val="en-US"/>
              </w:rPr>
              <w:t>)</w:t>
            </w:r>
          </w:p>
        </w:tc>
      </w:tr>
      <w:tr w:rsidR="0094264D" w:rsidRPr="0023761F" w14:paraId="59053715" w14:textId="77777777" w:rsidTr="0094264D">
        <w:tc>
          <w:tcPr>
            <w:tcW w:w="1668" w:type="dxa"/>
            <w:vMerge/>
            <w:vAlign w:val="center"/>
          </w:tcPr>
          <w:p w14:paraId="3D23C0D9" w14:textId="77777777" w:rsidR="0094264D" w:rsidRPr="0023761F" w:rsidRDefault="0094264D" w:rsidP="002C7324">
            <w:pPr>
              <w:spacing w:line="360" w:lineRule="auto"/>
              <w:rPr>
                <w:rFonts w:ascii="Times New Roman" w:hAnsi="Times New Roman" w:cstheme="minorHAnsi"/>
                <w:sz w:val="20"/>
                <w:lang w:val="en-US"/>
              </w:rPr>
            </w:pPr>
          </w:p>
        </w:tc>
        <w:tc>
          <w:tcPr>
            <w:tcW w:w="850" w:type="dxa"/>
            <w:vAlign w:val="center"/>
          </w:tcPr>
          <w:p w14:paraId="1FAA2C4F" w14:textId="77777777" w:rsidR="0094264D" w:rsidRPr="0023761F" w:rsidRDefault="0094264D" w:rsidP="002C7324">
            <w:pPr>
              <w:spacing w:line="360" w:lineRule="auto"/>
              <w:rPr>
                <w:rFonts w:ascii="Times New Roman" w:hAnsi="Times New Roman"/>
                <w:sz w:val="20"/>
                <w:lang w:val="en-US"/>
              </w:rPr>
            </w:pPr>
            <w:r w:rsidRPr="0023761F">
              <w:rPr>
                <w:rFonts w:ascii="Times New Roman" w:hAnsi="Times New Roman"/>
                <w:sz w:val="20"/>
                <w:lang w:val="en-US"/>
              </w:rPr>
              <w:t>SW</w:t>
            </w:r>
          </w:p>
        </w:tc>
        <w:tc>
          <w:tcPr>
            <w:tcW w:w="1559" w:type="dxa"/>
            <w:vAlign w:val="center"/>
          </w:tcPr>
          <w:p w14:paraId="5E72A69E" w14:textId="7EC453D1" w:rsidR="0094264D" w:rsidRPr="0023761F" w:rsidRDefault="0094264D" w:rsidP="00D968E8">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1.5</w:t>
            </w:r>
            <w:r>
              <w:rPr>
                <w:rFonts w:ascii="Times New Roman" w:hAnsi="Times New Roman" w:cstheme="minorHAnsi"/>
                <w:sz w:val="20"/>
                <w:lang w:val="en-US"/>
              </w:rPr>
              <w:t>6</w:t>
            </w:r>
            <w:r w:rsidRPr="0023761F">
              <w:rPr>
                <w:rFonts w:ascii="Times New Roman" w:hAnsi="Times New Roman" w:cstheme="minorHAnsi"/>
                <w:sz w:val="20"/>
                <w:lang w:val="en-US"/>
              </w:rPr>
              <w:t xml:space="preserve"> (1.2</w:t>
            </w:r>
            <w:r>
              <w:rPr>
                <w:rFonts w:ascii="Times New Roman" w:hAnsi="Times New Roman" w:cstheme="minorHAnsi"/>
                <w:sz w:val="20"/>
                <w:lang w:val="en-US"/>
              </w:rPr>
              <w:t>3</w:t>
            </w:r>
            <w:r w:rsidRPr="0023761F">
              <w:rPr>
                <w:rFonts w:ascii="Times New Roman" w:hAnsi="Times New Roman" w:cstheme="minorHAnsi"/>
                <w:sz w:val="20"/>
                <w:lang w:val="en-US"/>
              </w:rPr>
              <w:t>, 1.9</w:t>
            </w:r>
            <w:r>
              <w:rPr>
                <w:rFonts w:ascii="Times New Roman" w:hAnsi="Times New Roman" w:cstheme="minorHAnsi"/>
                <w:sz w:val="20"/>
                <w:lang w:val="en-US"/>
              </w:rPr>
              <w:t>7</w:t>
            </w:r>
            <w:r w:rsidRPr="0023761F">
              <w:rPr>
                <w:rFonts w:ascii="Times New Roman" w:hAnsi="Times New Roman" w:cstheme="minorHAnsi"/>
                <w:sz w:val="20"/>
                <w:lang w:val="en-US"/>
              </w:rPr>
              <w:t>)</w:t>
            </w:r>
          </w:p>
        </w:tc>
        <w:tc>
          <w:tcPr>
            <w:tcW w:w="1559" w:type="dxa"/>
            <w:vAlign w:val="center"/>
          </w:tcPr>
          <w:p w14:paraId="6F6EE605" w14:textId="2F6A809F" w:rsidR="0094264D" w:rsidRPr="0023761F" w:rsidRDefault="0094264D" w:rsidP="00C14354">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1.4</w:t>
            </w:r>
            <w:r>
              <w:rPr>
                <w:rFonts w:ascii="Times New Roman" w:hAnsi="Times New Roman" w:cstheme="minorHAnsi"/>
                <w:sz w:val="20"/>
                <w:lang w:val="en-US"/>
              </w:rPr>
              <w:t>5</w:t>
            </w:r>
            <w:r w:rsidRPr="0023761F">
              <w:rPr>
                <w:rFonts w:ascii="Times New Roman" w:hAnsi="Times New Roman" w:cstheme="minorHAnsi"/>
                <w:sz w:val="20"/>
                <w:lang w:val="en-US"/>
              </w:rPr>
              <w:t xml:space="preserve"> (1.1</w:t>
            </w:r>
            <w:r>
              <w:rPr>
                <w:rFonts w:ascii="Times New Roman" w:hAnsi="Times New Roman" w:cstheme="minorHAnsi"/>
                <w:sz w:val="20"/>
                <w:lang w:val="en-US"/>
              </w:rPr>
              <w:t>2</w:t>
            </w:r>
            <w:r w:rsidRPr="0023761F">
              <w:rPr>
                <w:rFonts w:ascii="Times New Roman" w:hAnsi="Times New Roman" w:cstheme="minorHAnsi"/>
                <w:sz w:val="20"/>
                <w:lang w:val="en-US"/>
              </w:rPr>
              <w:t>, 1.8</w:t>
            </w:r>
            <w:r>
              <w:rPr>
                <w:rFonts w:ascii="Times New Roman" w:hAnsi="Times New Roman" w:cstheme="minorHAnsi"/>
                <w:sz w:val="20"/>
                <w:lang w:val="en-US"/>
              </w:rPr>
              <w:t>8</w:t>
            </w:r>
            <w:r w:rsidRPr="0023761F">
              <w:rPr>
                <w:rFonts w:ascii="Times New Roman" w:hAnsi="Times New Roman" w:cstheme="minorHAnsi"/>
                <w:sz w:val="20"/>
                <w:lang w:val="en-US"/>
              </w:rPr>
              <w:t>)</w:t>
            </w:r>
          </w:p>
        </w:tc>
        <w:tc>
          <w:tcPr>
            <w:tcW w:w="1559" w:type="dxa"/>
            <w:vAlign w:val="center"/>
          </w:tcPr>
          <w:p w14:paraId="0C7B39DE" w14:textId="050D0397" w:rsidR="0094264D" w:rsidRPr="0023761F" w:rsidRDefault="0094264D" w:rsidP="00500BF9">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1.4</w:t>
            </w:r>
            <w:r>
              <w:rPr>
                <w:rFonts w:ascii="Times New Roman" w:hAnsi="Times New Roman" w:cstheme="minorHAnsi"/>
                <w:sz w:val="20"/>
                <w:lang w:val="en-US"/>
              </w:rPr>
              <w:t>4</w:t>
            </w:r>
            <w:r w:rsidRPr="0023761F">
              <w:rPr>
                <w:rFonts w:ascii="Times New Roman" w:hAnsi="Times New Roman" w:cstheme="minorHAnsi"/>
                <w:sz w:val="20"/>
                <w:lang w:val="en-US"/>
              </w:rPr>
              <w:t xml:space="preserve"> (1.</w:t>
            </w:r>
            <w:r>
              <w:rPr>
                <w:rFonts w:ascii="Times New Roman" w:hAnsi="Times New Roman" w:cstheme="minorHAnsi"/>
                <w:sz w:val="20"/>
                <w:lang w:val="en-US"/>
              </w:rPr>
              <w:t>09</w:t>
            </w:r>
            <w:r w:rsidRPr="0023761F">
              <w:rPr>
                <w:rFonts w:ascii="Times New Roman" w:hAnsi="Times New Roman" w:cstheme="minorHAnsi"/>
                <w:sz w:val="20"/>
                <w:lang w:val="en-US"/>
              </w:rPr>
              <w:t>, 1.9</w:t>
            </w:r>
            <w:r>
              <w:rPr>
                <w:rFonts w:ascii="Times New Roman" w:hAnsi="Times New Roman" w:cstheme="minorHAnsi"/>
                <w:sz w:val="20"/>
                <w:lang w:val="en-US"/>
              </w:rPr>
              <w:t>0</w:t>
            </w:r>
            <w:r w:rsidRPr="0023761F">
              <w:rPr>
                <w:rFonts w:ascii="Times New Roman" w:hAnsi="Times New Roman" w:cstheme="minorHAnsi"/>
                <w:sz w:val="20"/>
                <w:lang w:val="en-US"/>
              </w:rPr>
              <w:t>)</w:t>
            </w:r>
          </w:p>
        </w:tc>
        <w:tc>
          <w:tcPr>
            <w:tcW w:w="1560" w:type="dxa"/>
            <w:vAlign w:val="center"/>
          </w:tcPr>
          <w:p w14:paraId="1A01FAF5" w14:textId="2C2B4D30" w:rsidR="0094264D" w:rsidRPr="0023761F" w:rsidRDefault="0094264D" w:rsidP="006F5EE4">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w:t>
            </w:r>
            <w:r>
              <w:rPr>
                <w:rFonts w:ascii="Times New Roman" w:hAnsi="Times New Roman" w:cstheme="minorHAnsi"/>
                <w:sz w:val="20"/>
                <w:lang w:val="en-US"/>
              </w:rPr>
              <w:t>29</w:t>
            </w:r>
            <w:r w:rsidRPr="0023761F">
              <w:rPr>
                <w:rFonts w:ascii="Times New Roman" w:hAnsi="Times New Roman" w:cstheme="minorHAnsi"/>
                <w:sz w:val="20"/>
                <w:lang w:val="en-US"/>
              </w:rPr>
              <w:t xml:space="preserve"> (0.8</w:t>
            </w:r>
            <w:r>
              <w:rPr>
                <w:rFonts w:ascii="Times New Roman" w:hAnsi="Times New Roman" w:cstheme="minorHAnsi"/>
                <w:sz w:val="20"/>
                <w:lang w:val="en-US"/>
              </w:rPr>
              <w:t>2</w:t>
            </w:r>
            <w:r w:rsidRPr="0023761F">
              <w:rPr>
                <w:rFonts w:ascii="Times New Roman" w:hAnsi="Times New Roman" w:cstheme="minorHAnsi"/>
                <w:sz w:val="20"/>
                <w:lang w:val="en-US"/>
              </w:rPr>
              <w:t>, 2.</w:t>
            </w:r>
            <w:r>
              <w:rPr>
                <w:rFonts w:ascii="Times New Roman" w:hAnsi="Times New Roman" w:cstheme="minorHAnsi"/>
                <w:sz w:val="20"/>
                <w:lang w:val="en-US"/>
              </w:rPr>
              <w:t>0</w:t>
            </w:r>
            <w:r w:rsidRPr="0023761F">
              <w:rPr>
                <w:rFonts w:ascii="Times New Roman" w:hAnsi="Times New Roman" w:cstheme="minorHAnsi"/>
                <w:sz w:val="20"/>
                <w:lang w:val="en-US"/>
              </w:rPr>
              <w:t>1)</w:t>
            </w:r>
          </w:p>
        </w:tc>
      </w:tr>
      <w:tr w:rsidR="0094264D" w:rsidRPr="0023761F" w14:paraId="66FFF456" w14:textId="77777777" w:rsidTr="0094264D">
        <w:tc>
          <w:tcPr>
            <w:tcW w:w="1668" w:type="dxa"/>
            <w:vMerge/>
            <w:vAlign w:val="center"/>
          </w:tcPr>
          <w:p w14:paraId="381F15AB" w14:textId="77777777" w:rsidR="0094264D" w:rsidRPr="0023761F" w:rsidRDefault="0094264D" w:rsidP="002C7324">
            <w:pPr>
              <w:spacing w:line="360" w:lineRule="auto"/>
              <w:rPr>
                <w:rFonts w:ascii="Times New Roman" w:hAnsi="Times New Roman" w:cstheme="minorHAnsi"/>
                <w:sz w:val="20"/>
                <w:lang w:val="en-US"/>
              </w:rPr>
            </w:pPr>
          </w:p>
        </w:tc>
        <w:tc>
          <w:tcPr>
            <w:tcW w:w="850" w:type="dxa"/>
            <w:vAlign w:val="center"/>
          </w:tcPr>
          <w:p w14:paraId="1B8F1053" w14:textId="77777777" w:rsidR="0094264D" w:rsidRPr="0023761F" w:rsidRDefault="0094264D" w:rsidP="002C7324">
            <w:pPr>
              <w:spacing w:line="360" w:lineRule="auto"/>
              <w:rPr>
                <w:rFonts w:ascii="Times New Roman" w:hAnsi="Times New Roman"/>
                <w:sz w:val="20"/>
                <w:lang w:val="en-US"/>
              </w:rPr>
            </w:pPr>
            <w:r w:rsidRPr="0023761F">
              <w:rPr>
                <w:rFonts w:ascii="Times New Roman" w:hAnsi="Times New Roman"/>
                <w:sz w:val="20"/>
                <w:lang w:val="en-US"/>
              </w:rPr>
              <w:t>US</w:t>
            </w:r>
          </w:p>
        </w:tc>
        <w:tc>
          <w:tcPr>
            <w:tcW w:w="1559" w:type="dxa"/>
            <w:vAlign w:val="center"/>
          </w:tcPr>
          <w:p w14:paraId="5A71F367" w14:textId="1035B0A2" w:rsidR="0094264D" w:rsidRPr="0023761F" w:rsidRDefault="0094264D" w:rsidP="006D468E">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1.6</w:t>
            </w:r>
            <w:r>
              <w:rPr>
                <w:rFonts w:ascii="Times New Roman" w:hAnsi="Times New Roman" w:cstheme="minorHAnsi"/>
                <w:sz w:val="20"/>
                <w:lang w:val="en-US"/>
              </w:rPr>
              <w:t>1</w:t>
            </w:r>
            <w:r w:rsidRPr="0023761F">
              <w:rPr>
                <w:rFonts w:ascii="Times New Roman" w:hAnsi="Times New Roman" w:cstheme="minorHAnsi"/>
                <w:sz w:val="20"/>
                <w:lang w:val="en-US"/>
              </w:rPr>
              <w:t xml:space="preserve"> (1.</w:t>
            </w:r>
            <w:r>
              <w:rPr>
                <w:rFonts w:ascii="Times New Roman" w:hAnsi="Times New Roman" w:cstheme="minorHAnsi"/>
                <w:sz w:val="20"/>
                <w:lang w:val="en-US"/>
              </w:rPr>
              <w:t>39</w:t>
            </w:r>
            <w:r w:rsidRPr="0023761F">
              <w:rPr>
                <w:rFonts w:ascii="Times New Roman" w:hAnsi="Times New Roman" w:cstheme="minorHAnsi"/>
                <w:sz w:val="20"/>
                <w:lang w:val="en-US"/>
              </w:rPr>
              <w:t>, 1.</w:t>
            </w:r>
            <w:r>
              <w:rPr>
                <w:rFonts w:ascii="Times New Roman" w:hAnsi="Times New Roman" w:cstheme="minorHAnsi"/>
                <w:sz w:val="20"/>
                <w:lang w:val="en-US"/>
              </w:rPr>
              <w:t>88</w:t>
            </w:r>
            <w:r w:rsidRPr="0023761F">
              <w:rPr>
                <w:rFonts w:ascii="Times New Roman" w:hAnsi="Times New Roman" w:cstheme="minorHAnsi"/>
                <w:sz w:val="20"/>
                <w:lang w:val="en-US"/>
              </w:rPr>
              <w:t>)</w:t>
            </w:r>
          </w:p>
        </w:tc>
        <w:tc>
          <w:tcPr>
            <w:tcW w:w="1559" w:type="dxa"/>
            <w:vAlign w:val="center"/>
          </w:tcPr>
          <w:p w14:paraId="6093998C" w14:textId="6169A561" w:rsidR="0094264D" w:rsidRPr="0023761F" w:rsidRDefault="0094264D" w:rsidP="0080797B">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w:t>
            </w:r>
            <w:r>
              <w:rPr>
                <w:rFonts w:ascii="Times New Roman" w:hAnsi="Times New Roman" w:cstheme="minorHAnsi"/>
                <w:sz w:val="20"/>
                <w:lang w:val="en-US"/>
              </w:rPr>
              <w:t>49</w:t>
            </w:r>
            <w:r w:rsidRPr="0023761F">
              <w:rPr>
                <w:rFonts w:ascii="Times New Roman" w:hAnsi="Times New Roman" w:cstheme="minorHAnsi"/>
                <w:sz w:val="20"/>
                <w:lang w:val="en-US"/>
              </w:rPr>
              <w:t xml:space="preserve"> (1.2</w:t>
            </w:r>
            <w:r>
              <w:rPr>
                <w:rFonts w:ascii="Times New Roman" w:hAnsi="Times New Roman" w:cstheme="minorHAnsi"/>
                <w:sz w:val="20"/>
                <w:lang w:val="en-US"/>
              </w:rPr>
              <w:t>5</w:t>
            </w:r>
            <w:r w:rsidRPr="0023761F">
              <w:rPr>
                <w:rFonts w:ascii="Times New Roman" w:hAnsi="Times New Roman" w:cstheme="minorHAnsi"/>
                <w:sz w:val="20"/>
                <w:lang w:val="en-US"/>
              </w:rPr>
              <w:t>, 1.7</w:t>
            </w:r>
            <w:r>
              <w:rPr>
                <w:rFonts w:ascii="Times New Roman" w:hAnsi="Times New Roman" w:cstheme="minorHAnsi"/>
                <w:sz w:val="20"/>
                <w:lang w:val="en-US"/>
              </w:rPr>
              <w:t>8</w:t>
            </w:r>
            <w:r w:rsidRPr="0023761F">
              <w:rPr>
                <w:rFonts w:ascii="Times New Roman" w:hAnsi="Times New Roman" w:cstheme="minorHAnsi"/>
                <w:sz w:val="20"/>
                <w:lang w:val="en-US"/>
              </w:rPr>
              <w:t>)</w:t>
            </w:r>
          </w:p>
        </w:tc>
        <w:tc>
          <w:tcPr>
            <w:tcW w:w="1559" w:type="dxa"/>
            <w:vAlign w:val="center"/>
          </w:tcPr>
          <w:p w14:paraId="1976759D" w14:textId="7B8DB9C8" w:rsidR="0094264D" w:rsidRPr="0023761F" w:rsidRDefault="0094264D" w:rsidP="00FC7AC8">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1.4</w:t>
            </w:r>
            <w:r>
              <w:rPr>
                <w:rFonts w:ascii="Times New Roman" w:hAnsi="Times New Roman" w:cstheme="minorHAnsi"/>
                <w:sz w:val="20"/>
                <w:lang w:val="en-US"/>
              </w:rPr>
              <w:t>5</w:t>
            </w:r>
            <w:r w:rsidRPr="0023761F">
              <w:rPr>
                <w:rFonts w:ascii="Times New Roman" w:hAnsi="Times New Roman" w:cstheme="minorHAnsi"/>
                <w:sz w:val="20"/>
                <w:lang w:val="en-US"/>
              </w:rPr>
              <w:t xml:space="preserve"> (1.1</w:t>
            </w:r>
            <w:r>
              <w:rPr>
                <w:rFonts w:ascii="Times New Roman" w:hAnsi="Times New Roman" w:cstheme="minorHAnsi"/>
                <w:sz w:val="20"/>
                <w:lang w:val="en-US"/>
              </w:rPr>
              <w:t>7</w:t>
            </w:r>
            <w:r w:rsidRPr="0023761F">
              <w:rPr>
                <w:rFonts w:ascii="Times New Roman" w:hAnsi="Times New Roman" w:cstheme="minorHAnsi"/>
                <w:sz w:val="20"/>
                <w:lang w:val="en-US"/>
              </w:rPr>
              <w:t>, 1.8</w:t>
            </w:r>
            <w:r>
              <w:rPr>
                <w:rFonts w:ascii="Times New Roman" w:hAnsi="Times New Roman" w:cstheme="minorHAnsi"/>
                <w:sz w:val="20"/>
                <w:lang w:val="en-US"/>
              </w:rPr>
              <w:t>0</w:t>
            </w:r>
            <w:r w:rsidRPr="0023761F">
              <w:rPr>
                <w:rFonts w:ascii="Times New Roman" w:hAnsi="Times New Roman" w:cstheme="minorHAnsi"/>
                <w:sz w:val="20"/>
                <w:lang w:val="en-US"/>
              </w:rPr>
              <w:t>)</w:t>
            </w:r>
          </w:p>
        </w:tc>
        <w:tc>
          <w:tcPr>
            <w:tcW w:w="1560" w:type="dxa"/>
            <w:vAlign w:val="center"/>
          </w:tcPr>
          <w:p w14:paraId="191F7609" w14:textId="7D63DD35" w:rsidR="0094264D" w:rsidRPr="0023761F" w:rsidRDefault="0094264D" w:rsidP="00F81745">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w:t>
            </w:r>
            <w:r>
              <w:rPr>
                <w:rFonts w:ascii="Times New Roman" w:hAnsi="Times New Roman" w:cstheme="minorHAnsi"/>
                <w:sz w:val="20"/>
                <w:lang w:val="en-US"/>
              </w:rPr>
              <w:t>69</w:t>
            </w:r>
            <w:r w:rsidRPr="0023761F">
              <w:rPr>
                <w:rFonts w:ascii="Times New Roman" w:hAnsi="Times New Roman" w:cstheme="minorHAnsi"/>
                <w:sz w:val="20"/>
                <w:lang w:val="en-US"/>
              </w:rPr>
              <w:t xml:space="preserve"> (1.2</w:t>
            </w:r>
            <w:r>
              <w:rPr>
                <w:rFonts w:ascii="Times New Roman" w:hAnsi="Times New Roman" w:cstheme="minorHAnsi"/>
                <w:sz w:val="20"/>
                <w:lang w:val="en-US"/>
              </w:rPr>
              <w:t>3</w:t>
            </w:r>
            <w:r w:rsidRPr="0023761F">
              <w:rPr>
                <w:rFonts w:ascii="Times New Roman" w:hAnsi="Times New Roman" w:cstheme="minorHAnsi"/>
                <w:sz w:val="20"/>
                <w:lang w:val="en-US"/>
              </w:rPr>
              <w:t>, 2.3</w:t>
            </w:r>
            <w:r>
              <w:rPr>
                <w:rFonts w:ascii="Times New Roman" w:hAnsi="Times New Roman" w:cstheme="minorHAnsi"/>
                <w:sz w:val="20"/>
                <w:lang w:val="en-US"/>
              </w:rPr>
              <w:t>1</w:t>
            </w:r>
            <w:r w:rsidRPr="0023761F">
              <w:rPr>
                <w:rFonts w:ascii="Times New Roman" w:hAnsi="Times New Roman" w:cstheme="minorHAnsi"/>
                <w:sz w:val="20"/>
                <w:lang w:val="en-US"/>
              </w:rPr>
              <w:t>)</w:t>
            </w:r>
          </w:p>
        </w:tc>
      </w:tr>
      <w:tr w:rsidR="0094264D" w:rsidRPr="0023761F" w14:paraId="0EE874AC" w14:textId="77777777" w:rsidTr="0094264D">
        <w:tc>
          <w:tcPr>
            <w:tcW w:w="1668" w:type="dxa"/>
            <w:vMerge/>
            <w:vAlign w:val="center"/>
          </w:tcPr>
          <w:p w14:paraId="044D6282" w14:textId="77777777" w:rsidR="0094264D" w:rsidRPr="0023761F" w:rsidRDefault="0094264D" w:rsidP="002C7324">
            <w:pPr>
              <w:spacing w:line="360" w:lineRule="auto"/>
              <w:rPr>
                <w:rFonts w:ascii="Times New Roman" w:hAnsi="Times New Roman" w:cstheme="minorHAnsi"/>
                <w:sz w:val="20"/>
                <w:lang w:val="en-US"/>
              </w:rPr>
            </w:pPr>
          </w:p>
        </w:tc>
        <w:tc>
          <w:tcPr>
            <w:tcW w:w="850" w:type="dxa"/>
            <w:vAlign w:val="center"/>
          </w:tcPr>
          <w:p w14:paraId="27C8D1D8" w14:textId="77777777" w:rsidR="0094264D" w:rsidRPr="0023761F" w:rsidRDefault="0094264D" w:rsidP="002C7324">
            <w:pPr>
              <w:spacing w:line="360" w:lineRule="auto"/>
              <w:rPr>
                <w:rFonts w:ascii="Times New Roman" w:hAnsi="Times New Roman"/>
                <w:sz w:val="20"/>
                <w:lang w:val="en-US"/>
              </w:rPr>
            </w:pPr>
            <w:r w:rsidRPr="0023761F">
              <w:rPr>
                <w:rFonts w:ascii="Times New Roman" w:hAnsi="Times New Roman"/>
                <w:sz w:val="20"/>
                <w:lang w:val="en-US"/>
              </w:rPr>
              <w:t>Total</w:t>
            </w:r>
          </w:p>
        </w:tc>
        <w:tc>
          <w:tcPr>
            <w:tcW w:w="1559" w:type="dxa"/>
            <w:vAlign w:val="center"/>
          </w:tcPr>
          <w:p w14:paraId="5E272348" w14:textId="51DB2C27" w:rsidR="0094264D" w:rsidRPr="0023761F" w:rsidRDefault="0094264D" w:rsidP="000B37C1">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1.6</w:t>
            </w:r>
            <w:r>
              <w:rPr>
                <w:rFonts w:ascii="Times New Roman" w:hAnsi="Times New Roman" w:cstheme="minorHAnsi"/>
                <w:sz w:val="20"/>
                <w:lang w:val="en-US"/>
              </w:rPr>
              <w:t>3</w:t>
            </w:r>
            <w:r w:rsidRPr="0023761F">
              <w:rPr>
                <w:rFonts w:ascii="Times New Roman" w:hAnsi="Times New Roman" w:cstheme="minorHAnsi"/>
                <w:sz w:val="20"/>
                <w:lang w:val="en-US"/>
              </w:rPr>
              <w:t xml:space="preserve"> (1.4</w:t>
            </w:r>
            <w:r>
              <w:rPr>
                <w:rFonts w:ascii="Times New Roman" w:hAnsi="Times New Roman" w:cstheme="minorHAnsi"/>
                <w:sz w:val="20"/>
                <w:lang w:val="en-US"/>
              </w:rPr>
              <w:t>5</w:t>
            </w:r>
            <w:r w:rsidRPr="0023761F">
              <w:rPr>
                <w:rFonts w:ascii="Times New Roman" w:hAnsi="Times New Roman" w:cstheme="minorHAnsi"/>
                <w:sz w:val="20"/>
                <w:lang w:val="en-US"/>
              </w:rPr>
              <w:t>, 1.8</w:t>
            </w:r>
            <w:r>
              <w:rPr>
                <w:rFonts w:ascii="Times New Roman" w:hAnsi="Times New Roman" w:cstheme="minorHAnsi"/>
                <w:sz w:val="20"/>
                <w:lang w:val="en-US"/>
              </w:rPr>
              <w:t>3</w:t>
            </w:r>
            <w:r w:rsidRPr="0023761F">
              <w:rPr>
                <w:rFonts w:ascii="Times New Roman" w:hAnsi="Times New Roman" w:cstheme="minorHAnsi"/>
                <w:sz w:val="20"/>
                <w:lang w:val="en-US"/>
              </w:rPr>
              <w:t>)</w:t>
            </w:r>
          </w:p>
        </w:tc>
        <w:tc>
          <w:tcPr>
            <w:tcW w:w="1559" w:type="dxa"/>
            <w:vAlign w:val="center"/>
          </w:tcPr>
          <w:p w14:paraId="1E817CDD" w14:textId="0E2C380C" w:rsidR="0094264D" w:rsidRPr="0023761F" w:rsidRDefault="0094264D" w:rsidP="00E50E5D">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1.5</w:t>
            </w:r>
            <w:r>
              <w:rPr>
                <w:rFonts w:ascii="Times New Roman" w:hAnsi="Times New Roman" w:cstheme="minorHAnsi"/>
                <w:sz w:val="20"/>
                <w:lang w:val="en-US"/>
              </w:rPr>
              <w:t>1</w:t>
            </w:r>
            <w:r w:rsidRPr="0023761F">
              <w:rPr>
                <w:rFonts w:ascii="Times New Roman" w:hAnsi="Times New Roman" w:cstheme="minorHAnsi"/>
                <w:sz w:val="20"/>
                <w:lang w:val="en-US"/>
              </w:rPr>
              <w:t xml:space="preserve"> (1.32, 1.7</w:t>
            </w:r>
            <w:r>
              <w:rPr>
                <w:rFonts w:ascii="Times New Roman" w:hAnsi="Times New Roman" w:cstheme="minorHAnsi"/>
                <w:sz w:val="20"/>
                <w:lang w:val="en-US"/>
              </w:rPr>
              <w:t>3</w:t>
            </w:r>
            <w:r w:rsidRPr="0023761F">
              <w:rPr>
                <w:rFonts w:ascii="Times New Roman" w:hAnsi="Times New Roman" w:cstheme="minorHAnsi"/>
                <w:sz w:val="20"/>
                <w:lang w:val="en-US"/>
              </w:rPr>
              <w:t>)</w:t>
            </w:r>
          </w:p>
        </w:tc>
        <w:tc>
          <w:tcPr>
            <w:tcW w:w="1559" w:type="dxa"/>
            <w:vAlign w:val="center"/>
          </w:tcPr>
          <w:p w14:paraId="689FFFDA" w14:textId="78BFE933" w:rsidR="0094264D" w:rsidRPr="0023761F" w:rsidRDefault="0094264D" w:rsidP="00432E61">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1.5</w:t>
            </w:r>
            <w:r>
              <w:rPr>
                <w:rFonts w:ascii="Times New Roman" w:hAnsi="Times New Roman" w:cstheme="minorHAnsi"/>
                <w:sz w:val="20"/>
                <w:lang w:val="en-US"/>
              </w:rPr>
              <w:t>1</w:t>
            </w:r>
            <w:r w:rsidRPr="0023761F">
              <w:rPr>
                <w:rFonts w:ascii="Times New Roman" w:hAnsi="Times New Roman" w:cstheme="minorHAnsi"/>
                <w:sz w:val="20"/>
                <w:lang w:val="en-US"/>
              </w:rPr>
              <w:t xml:space="preserve"> (1.</w:t>
            </w:r>
            <w:r>
              <w:rPr>
                <w:rFonts w:ascii="Times New Roman" w:hAnsi="Times New Roman" w:cstheme="minorHAnsi"/>
                <w:sz w:val="20"/>
                <w:lang w:val="en-US"/>
              </w:rPr>
              <w:t>29</w:t>
            </w:r>
            <w:r w:rsidRPr="0023761F">
              <w:rPr>
                <w:rFonts w:ascii="Times New Roman" w:hAnsi="Times New Roman" w:cstheme="minorHAnsi"/>
                <w:sz w:val="20"/>
                <w:lang w:val="en-US"/>
              </w:rPr>
              <w:t>, 1.7</w:t>
            </w:r>
            <w:r>
              <w:rPr>
                <w:rFonts w:ascii="Times New Roman" w:hAnsi="Times New Roman" w:cstheme="minorHAnsi"/>
                <w:sz w:val="20"/>
                <w:lang w:val="en-US"/>
              </w:rPr>
              <w:t>7</w:t>
            </w:r>
            <w:r w:rsidRPr="0023761F">
              <w:rPr>
                <w:rFonts w:ascii="Times New Roman" w:hAnsi="Times New Roman" w:cstheme="minorHAnsi"/>
                <w:sz w:val="20"/>
                <w:lang w:val="en-US"/>
              </w:rPr>
              <w:t>)</w:t>
            </w:r>
          </w:p>
        </w:tc>
        <w:tc>
          <w:tcPr>
            <w:tcW w:w="1560" w:type="dxa"/>
            <w:vAlign w:val="center"/>
          </w:tcPr>
          <w:p w14:paraId="44B5D63B" w14:textId="112D5DC7" w:rsidR="0094264D" w:rsidRPr="0023761F" w:rsidRDefault="0094264D" w:rsidP="000B37C1">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w:t>
            </w:r>
            <w:r>
              <w:rPr>
                <w:rFonts w:ascii="Times New Roman" w:hAnsi="Times New Roman" w:cstheme="minorHAnsi"/>
                <w:sz w:val="20"/>
                <w:lang w:val="en-US"/>
              </w:rPr>
              <w:t>54</w:t>
            </w:r>
            <w:r w:rsidRPr="0023761F">
              <w:rPr>
                <w:rFonts w:ascii="Times New Roman" w:hAnsi="Times New Roman" w:cstheme="minorHAnsi"/>
                <w:sz w:val="20"/>
                <w:lang w:val="en-US"/>
              </w:rPr>
              <w:t xml:space="preserve"> (1.2</w:t>
            </w:r>
            <w:r>
              <w:rPr>
                <w:rFonts w:ascii="Times New Roman" w:hAnsi="Times New Roman" w:cstheme="minorHAnsi"/>
                <w:sz w:val="20"/>
                <w:lang w:val="en-US"/>
              </w:rPr>
              <w:t>1</w:t>
            </w:r>
            <w:r w:rsidRPr="0023761F">
              <w:rPr>
                <w:rFonts w:ascii="Times New Roman" w:hAnsi="Times New Roman" w:cstheme="minorHAnsi"/>
                <w:sz w:val="20"/>
                <w:lang w:val="en-US"/>
              </w:rPr>
              <w:t xml:space="preserve">, </w:t>
            </w:r>
            <w:r>
              <w:rPr>
                <w:rFonts w:ascii="Times New Roman" w:hAnsi="Times New Roman" w:cstheme="minorHAnsi"/>
                <w:sz w:val="20"/>
                <w:lang w:val="en-US"/>
              </w:rPr>
              <w:t>1.95</w:t>
            </w:r>
            <w:r w:rsidRPr="0023761F">
              <w:rPr>
                <w:rFonts w:ascii="Times New Roman" w:hAnsi="Times New Roman" w:cstheme="minorHAnsi"/>
                <w:sz w:val="20"/>
                <w:lang w:val="en-US"/>
              </w:rPr>
              <w:t>)</w:t>
            </w:r>
          </w:p>
        </w:tc>
      </w:tr>
      <w:tr w:rsidR="0094264D" w:rsidRPr="0023761F" w14:paraId="6F9270E4" w14:textId="7B6BE499" w:rsidTr="0094264D">
        <w:tc>
          <w:tcPr>
            <w:tcW w:w="1668" w:type="dxa"/>
            <w:vAlign w:val="center"/>
          </w:tcPr>
          <w:p w14:paraId="06D098CB" w14:textId="77777777" w:rsidR="0094264D" w:rsidRPr="0023761F" w:rsidRDefault="0094264D" w:rsidP="002C7324">
            <w:pPr>
              <w:spacing w:line="360" w:lineRule="auto"/>
              <w:rPr>
                <w:rFonts w:ascii="Times New Roman" w:hAnsi="Times New Roman" w:cstheme="minorHAnsi"/>
                <w:sz w:val="20"/>
                <w:lang w:val="en-US"/>
              </w:rPr>
            </w:pPr>
          </w:p>
        </w:tc>
        <w:tc>
          <w:tcPr>
            <w:tcW w:w="850" w:type="dxa"/>
            <w:vAlign w:val="center"/>
          </w:tcPr>
          <w:p w14:paraId="0B8260F7" w14:textId="77777777" w:rsidR="0094264D" w:rsidRPr="0023761F" w:rsidRDefault="0094264D" w:rsidP="002C7324">
            <w:pPr>
              <w:spacing w:line="360" w:lineRule="auto"/>
              <w:rPr>
                <w:rFonts w:ascii="Times New Roman" w:hAnsi="Times New Roman"/>
                <w:sz w:val="20"/>
                <w:lang w:val="en-US"/>
              </w:rPr>
            </w:pPr>
          </w:p>
        </w:tc>
        <w:tc>
          <w:tcPr>
            <w:tcW w:w="1559" w:type="dxa"/>
            <w:vAlign w:val="center"/>
          </w:tcPr>
          <w:p w14:paraId="23CEA692" w14:textId="77777777" w:rsidR="0094264D" w:rsidRPr="0023761F" w:rsidRDefault="0094264D" w:rsidP="002C7324">
            <w:pPr>
              <w:spacing w:line="360" w:lineRule="auto"/>
              <w:jc w:val="center"/>
              <w:rPr>
                <w:rFonts w:ascii="Times New Roman" w:hAnsi="Times New Roman" w:cstheme="minorHAnsi"/>
                <w:sz w:val="20"/>
                <w:lang w:val="en-US"/>
              </w:rPr>
            </w:pPr>
          </w:p>
        </w:tc>
        <w:tc>
          <w:tcPr>
            <w:tcW w:w="1559" w:type="dxa"/>
            <w:vAlign w:val="center"/>
          </w:tcPr>
          <w:p w14:paraId="49D8E36A" w14:textId="77777777" w:rsidR="0094264D" w:rsidRPr="0023761F" w:rsidRDefault="0094264D" w:rsidP="002C7324">
            <w:pPr>
              <w:spacing w:line="360" w:lineRule="auto"/>
              <w:jc w:val="center"/>
              <w:rPr>
                <w:rFonts w:ascii="Times New Roman" w:hAnsi="Times New Roman" w:cstheme="minorHAnsi"/>
                <w:sz w:val="20"/>
                <w:lang w:val="en-US"/>
              </w:rPr>
            </w:pPr>
          </w:p>
        </w:tc>
        <w:tc>
          <w:tcPr>
            <w:tcW w:w="1559" w:type="dxa"/>
            <w:vAlign w:val="center"/>
          </w:tcPr>
          <w:p w14:paraId="20993213" w14:textId="77777777" w:rsidR="0094264D" w:rsidRPr="0023761F" w:rsidRDefault="0094264D" w:rsidP="002C7324">
            <w:pPr>
              <w:spacing w:line="360" w:lineRule="auto"/>
              <w:jc w:val="center"/>
              <w:rPr>
                <w:rFonts w:ascii="Times New Roman" w:hAnsi="Times New Roman" w:cstheme="minorHAnsi"/>
                <w:sz w:val="20"/>
                <w:lang w:val="en-US"/>
              </w:rPr>
            </w:pPr>
          </w:p>
        </w:tc>
        <w:tc>
          <w:tcPr>
            <w:tcW w:w="1560" w:type="dxa"/>
            <w:vAlign w:val="center"/>
          </w:tcPr>
          <w:p w14:paraId="752DB4E5" w14:textId="77777777" w:rsidR="0094264D" w:rsidRPr="0023761F" w:rsidRDefault="0094264D" w:rsidP="002C7324">
            <w:pPr>
              <w:spacing w:line="360" w:lineRule="auto"/>
              <w:jc w:val="center"/>
              <w:rPr>
                <w:rFonts w:ascii="Times New Roman" w:hAnsi="Times New Roman" w:cstheme="minorHAnsi"/>
                <w:sz w:val="20"/>
                <w:lang w:val="en-US"/>
              </w:rPr>
            </w:pPr>
          </w:p>
        </w:tc>
      </w:tr>
      <w:tr w:rsidR="0094264D" w:rsidRPr="0023761F" w14:paraId="406DC768" w14:textId="77777777" w:rsidTr="0094264D">
        <w:tc>
          <w:tcPr>
            <w:tcW w:w="1668" w:type="dxa"/>
            <w:vMerge w:val="restart"/>
            <w:vAlign w:val="center"/>
          </w:tcPr>
          <w:p w14:paraId="6139B9E4" w14:textId="22A19AAA" w:rsidR="0094264D" w:rsidRPr="0023761F" w:rsidRDefault="0094264D" w:rsidP="00745113">
            <w:pPr>
              <w:spacing w:line="360" w:lineRule="auto"/>
              <w:rPr>
                <w:rFonts w:ascii="Times New Roman" w:hAnsi="Times New Roman" w:cstheme="minorHAnsi"/>
                <w:sz w:val="20"/>
                <w:lang w:val="en-US"/>
              </w:rPr>
            </w:pPr>
            <w:r w:rsidRPr="0023761F">
              <w:rPr>
                <w:rFonts w:ascii="Times New Roman" w:hAnsi="Times New Roman" w:cstheme="minorHAnsi"/>
                <w:sz w:val="20"/>
                <w:lang w:val="en-US"/>
              </w:rPr>
              <w:t>Falls at baseline</w:t>
            </w:r>
            <w:r>
              <w:rPr>
                <w:rFonts w:ascii="Times New Roman" w:hAnsi="Times New Roman" w:cstheme="minorHAnsi"/>
                <w:sz w:val="20"/>
                <w:lang w:val="en-US"/>
              </w:rPr>
              <w:t xml:space="preserve"> adjusted for femoral neck BMD</w:t>
            </w:r>
          </w:p>
        </w:tc>
        <w:tc>
          <w:tcPr>
            <w:tcW w:w="850" w:type="dxa"/>
            <w:vAlign w:val="center"/>
          </w:tcPr>
          <w:p w14:paraId="7E9D4C3F" w14:textId="52BA5C7C" w:rsidR="0094264D" w:rsidRPr="0023761F" w:rsidRDefault="0094264D" w:rsidP="002C7324">
            <w:pPr>
              <w:spacing w:line="360" w:lineRule="auto"/>
              <w:rPr>
                <w:rFonts w:ascii="Times New Roman" w:hAnsi="Times New Roman"/>
                <w:sz w:val="20"/>
                <w:lang w:val="en-US"/>
              </w:rPr>
            </w:pPr>
            <w:r w:rsidRPr="0023761F">
              <w:rPr>
                <w:rFonts w:ascii="Times New Roman" w:hAnsi="Times New Roman"/>
                <w:sz w:val="20"/>
                <w:lang w:val="en-US"/>
              </w:rPr>
              <w:t>HK</w:t>
            </w:r>
          </w:p>
        </w:tc>
        <w:tc>
          <w:tcPr>
            <w:tcW w:w="1559" w:type="dxa"/>
            <w:vAlign w:val="center"/>
          </w:tcPr>
          <w:p w14:paraId="738306B8" w14:textId="48D699F0" w:rsidR="0094264D" w:rsidRPr="0023761F" w:rsidRDefault="0094264D" w:rsidP="002C7324">
            <w:pPr>
              <w:spacing w:line="360" w:lineRule="auto"/>
              <w:jc w:val="center"/>
              <w:rPr>
                <w:rFonts w:ascii="Times New Roman" w:hAnsi="Times New Roman" w:cstheme="minorHAnsi"/>
                <w:sz w:val="20"/>
                <w:lang w:val="en-US"/>
              </w:rPr>
            </w:pPr>
            <w:r>
              <w:rPr>
                <w:rFonts w:ascii="Times New Roman" w:hAnsi="Times New Roman" w:cstheme="minorHAnsi"/>
                <w:sz w:val="20"/>
                <w:lang w:val="en-US"/>
              </w:rPr>
              <w:t>1.92 (1.38, 2.69)</w:t>
            </w:r>
          </w:p>
        </w:tc>
        <w:tc>
          <w:tcPr>
            <w:tcW w:w="1559" w:type="dxa"/>
            <w:vAlign w:val="center"/>
          </w:tcPr>
          <w:p w14:paraId="04A5A82C" w14:textId="63F28ECD" w:rsidR="0094264D" w:rsidRPr="0023761F" w:rsidRDefault="0094264D" w:rsidP="002C7324">
            <w:pPr>
              <w:spacing w:line="360" w:lineRule="auto"/>
              <w:jc w:val="center"/>
              <w:rPr>
                <w:rFonts w:ascii="Times New Roman" w:hAnsi="Times New Roman" w:cstheme="minorHAnsi"/>
                <w:sz w:val="20"/>
                <w:lang w:val="en-US"/>
              </w:rPr>
            </w:pPr>
            <w:r>
              <w:rPr>
                <w:rFonts w:ascii="Times New Roman" w:hAnsi="Times New Roman" w:cstheme="minorHAnsi"/>
                <w:sz w:val="20"/>
                <w:lang w:val="en-US"/>
              </w:rPr>
              <w:t>1.82 (1.24, 2.67)</w:t>
            </w:r>
          </w:p>
        </w:tc>
        <w:tc>
          <w:tcPr>
            <w:tcW w:w="1559" w:type="dxa"/>
            <w:vAlign w:val="center"/>
          </w:tcPr>
          <w:p w14:paraId="6231660A" w14:textId="61E0B667" w:rsidR="0094264D" w:rsidRPr="0023761F" w:rsidRDefault="0094264D" w:rsidP="002C7324">
            <w:pPr>
              <w:spacing w:line="360" w:lineRule="auto"/>
              <w:jc w:val="center"/>
              <w:rPr>
                <w:rFonts w:ascii="Times New Roman" w:hAnsi="Times New Roman" w:cstheme="minorHAnsi"/>
                <w:sz w:val="20"/>
                <w:lang w:val="en-US"/>
              </w:rPr>
            </w:pPr>
            <w:r>
              <w:rPr>
                <w:rFonts w:ascii="Times New Roman" w:hAnsi="Times New Roman" w:cstheme="minorHAnsi"/>
                <w:sz w:val="20"/>
                <w:lang w:val="en-US"/>
              </w:rPr>
              <w:t>2.00 (1.31, 3.03)</w:t>
            </w:r>
          </w:p>
        </w:tc>
        <w:tc>
          <w:tcPr>
            <w:tcW w:w="1560" w:type="dxa"/>
            <w:vAlign w:val="center"/>
          </w:tcPr>
          <w:p w14:paraId="1C248778" w14:textId="3B25737D" w:rsidR="0094264D" w:rsidRPr="0023761F" w:rsidRDefault="0094264D" w:rsidP="002C7324">
            <w:pPr>
              <w:spacing w:line="360" w:lineRule="auto"/>
              <w:jc w:val="center"/>
              <w:rPr>
                <w:rFonts w:ascii="Times New Roman" w:hAnsi="Times New Roman" w:cstheme="minorHAnsi"/>
                <w:sz w:val="20"/>
                <w:lang w:val="en-US"/>
              </w:rPr>
            </w:pPr>
            <w:r>
              <w:rPr>
                <w:rFonts w:ascii="Times New Roman" w:hAnsi="Times New Roman" w:cstheme="minorHAnsi"/>
                <w:sz w:val="20"/>
                <w:lang w:val="en-US"/>
              </w:rPr>
              <w:t>1.68 (0.89, 3.14)</w:t>
            </w:r>
          </w:p>
        </w:tc>
      </w:tr>
      <w:tr w:rsidR="0094264D" w:rsidRPr="0023761F" w14:paraId="410661A2" w14:textId="77777777" w:rsidTr="0094264D">
        <w:tc>
          <w:tcPr>
            <w:tcW w:w="1668" w:type="dxa"/>
            <w:vMerge/>
            <w:vAlign w:val="center"/>
          </w:tcPr>
          <w:p w14:paraId="1B423B46" w14:textId="77777777" w:rsidR="0094264D" w:rsidRPr="0023761F" w:rsidRDefault="0094264D" w:rsidP="002C7324">
            <w:pPr>
              <w:spacing w:line="360" w:lineRule="auto"/>
              <w:rPr>
                <w:rFonts w:ascii="Times New Roman" w:hAnsi="Times New Roman" w:cstheme="minorHAnsi"/>
                <w:sz w:val="20"/>
                <w:lang w:val="en-US"/>
              </w:rPr>
            </w:pPr>
          </w:p>
        </w:tc>
        <w:tc>
          <w:tcPr>
            <w:tcW w:w="850" w:type="dxa"/>
            <w:vAlign w:val="center"/>
          </w:tcPr>
          <w:p w14:paraId="56E8A1A1" w14:textId="527AD6FD" w:rsidR="0094264D" w:rsidRPr="0023761F" w:rsidRDefault="0094264D" w:rsidP="002C7324">
            <w:pPr>
              <w:spacing w:line="360" w:lineRule="auto"/>
              <w:rPr>
                <w:rFonts w:ascii="Times New Roman" w:hAnsi="Times New Roman"/>
                <w:sz w:val="20"/>
                <w:lang w:val="en-US"/>
              </w:rPr>
            </w:pPr>
            <w:r w:rsidRPr="0023761F">
              <w:rPr>
                <w:rFonts w:ascii="Times New Roman" w:hAnsi="Times New Roman"/>
                <w:sz w:val="20"/>
                <w:lang w:val="en-US"/>
              </w:rPr>
              <w:t>SW</w:t>
            </w:r>
          </w:p>
        </w:tc>
        <w:tc>
          <w:tcPr>
            <w:tcW w:w="1559" w:type="dxa"/>
            <w:vAlign w:val="center"/>
          </w:tcPr>
          <w:p w14:paraId="358D75FB" w14:textId="6BDC625A" w:rsidR="0094264D" w:rsidRPr="0023761F" w:rsidRDefault="0094264D" w:rsidP="002C7324">
            <w:pPr>
              <w:spacing w:line="360" w:lineRule="auto"/>
              <w:jc w:val="center"/>
              <w:rPr>
                <w:rFonts w:ascii="Times New Roman" w:hAnsi="Times New Roman" w:cstheme="minorHAnsi"/>
                <w:sz w:val="20"/>
                <w:lang w:val="en-US"/>
              </w:rPr>
            </w:pPr>
            <w:r>
              <w:rPr>
                <w:rFonts w:ascii="Times New Roman" w:hAnsi="Times New Roman" w:cstheme="minorHAnsi"/>
                <w:sz w:val="20"/>
                <w:lang w:val="en-US"/>
              </w:rPr>
              <w:t>1.64 (1.29, 2.07)</w:t>
            </w:r>
          </w:p>
        </w:tc>
        <w:tc>
          <w:tcPr>
            <w:tcW w:w="1559" w:type="dxa"/>
            <w:vAlign w:val="center"/>
          </w:tcPr>
          <w:p w14:paraId="0EF3E585" w14:textId="6B5D37AC" w:rsidR="0094264D" w:rsidRPr="0023761F" w:rsidRDefault="0094264D" w:rsidP="002C7324">
            <w:pPr>
              <w:spacing w:line="360" w:lineRule="auto"/>
              <w:jc w:val="center"/>
              <w:rPr>
                <w:rFonts w:ascii="Times New Roman" w:hAnsi="Times New Roman" w:cstheme="minorHAnsi"/>
                <w:sz w:val="20"/>
                <w:lang w:val="en-US"/>
              </w:rPr>
            </w:pPr>
            <w:r>
              <w:rPr>
                <w:rFonts w:ascii="Times New Roman" w:hAnsi="Times New Roman" w:cstheme="minorHAnsi"/>
                <w:sz w:val="20"/>
                <w:lang w:val="en-US"/>
              </w:rPr>
              <w:t>1.52 (1.17, 1.96)</w:t>
            </w:r>
          </w:p>
        </w:tc>
        <w:tc>
          <w:tcPr>
            <w:tcW w:w="1559" w:type="dxa"/>
            <w:vAlign w:val="center"/>
          </w:tcPr>
          <w:p w14:paraId="3DB8CFCC" w14:textId="34671977" w:rsidR="0094264D" w:rsidRPr="0023761F" w:rsidRDefault="0094264D" w:rsidP="002C7324">
            <w:pPr>
              <w:spacing w:line="360" w:lineRule="auto"/>
              <w:jc w:val="center"/>
              <w:rPr>
                <w:rFonts w:ascii="Times New Roman" w:hAnsi="Times New Roman" w:cstheme="minorHAnsi"/>
                <w:sz w:val="20"/>
                <w:lang w:val="en-US"/>
              </w:rPr>
            </w:pPr>
            <w:r>
              <w:rPr>
                <w:rFonts w:ascii="Times New Roman" w:hAnsi="Times New Roman" w:cstheme="minorHAnsi"/>
                <w:sz w:val="20"/>
                <w:lang w:val="en-US"/>
              </w:rPr>
              <w:t>1.50 (1.14, 1.99)</w:t>
            </w:r>
          </w:p>
        </w:tc>
        <w:tc>
          <w:tcPr>
            <w:tcW w:w="1560" w:type="dxa"/>
            <w:vAlign w:val="center"/>
          </w:tcPr>
          <w:p w14:paraId="76088C97" w14:textId="0691C58E" w:rsidR="0094264D" w:rsidRPr="0023761F" w:rsidRDefault="0094264D" w:rsidP="002C7324">
            <w:pPr>
              <w:spacing w:line="360" w:lineRule="auto"/>
              <w:jc w:val="center"/>
              <w:rPr>
                <w:rFonts w:ascii="Times New Roman" w:hAnsi="Times New Roman" w:cstheme="minorHAnsi"/>
                <w:sz w:val="20"/>
                <w:lang w:val="en-US"/>
              </w:rPr>
            </w:pPr>
            <w:r>
              <w:rPr>
                <w:rFonts w:ascii="Times New Roman" w:hAnsi="Times New Roman" w:cstheme="minorHAnsi"/>
                <w:sz w:val="20"/>
                <w:lang w:val="en-US"/>
              </w:rPr>
              <w:t>1.31 (0.84, 2.05)</w:t>
            </w:r>
          </w:p>
        </w:tc>
      </w:tr>
      <w:tr w:rsidR="0094264D" w:rsidRPr="0023761F" w14:paraId="493E76CE" w14:textId="77777777" w:rsidTr="0094264D">
        <w:tc>
          <w:tcPr>
            <w:tcW w:w="1668" w:type="dxa"/>
            <w:vMerge/>
            <w:vAlign w:val="center"/>
          </w:tcPr>
          <w:p w14:paraId="2CDC6988" w14:textId="77777777" w:rsidR="0094264D" w:rsidRPr="0023761F" w:rsidRDefault="0094264D" w:rsidP="002C7324">
            <w:pPr>
              <w:spacing w:line="360" w:lineRule="auto"/>
              <w:rPr>
                <w:rFonts w:ascii="Times New Roman" w:hAnsi="Times New Roman" w:cstheme="minorHAnsi"/>
                <w:sz w:val="20"/>
                <w:lang w:val="en-US"/>
              </w:rPr>
            </w:pPr>
          </w:p>
        </w:tc>
        <w:tc>
          <w:tcPr>
            <w:tcW w:w="850" w:type="dxa"/>
            <w:vAlign w:val="center"/>
          </w:tcPr>
          <w:p w14:paraId="1EC94C8B" w14:textId="4D968EDC" w:rsidR="0094264D" w:rsidRPr="0023761F" w:rsidRDefault="0094264D" w:rsidP="002C7324">
            <w:pPr>
              <w:spacing w:line="360" w:lineRule="auto"/>
              <w:rPr>
                <w:rFonts w:ascii="Times New Roman" w:hAnsi="Times New Roman"/>
                <w:sz w:val="20"/>
                <w:lang w:val="en-US"/>
              </w:rPr>
            </w:pPr>
            <w:r w:rsidRPr="0023761F">
              <w:rPr>
                <w:rFonts w:ascii="Times New Roman" w:hAnsi="Times New Roman"/>
                <w:sz w:val="20"/>
                <w:lang w:val="en-US"/>
              </w:rPr>
              <w:t>US</w:t>
            </w:r>
          </w:p>
        </w:tc>
        <w:tc>
          <w:tcPr>
            <w:tcW w:w="1559" w:type="dxa"/>
            <w:vAlign w:val="center"/>
          </w:tcPr>
          <w:p w14:paraId="2B8A2493" w14:textId="00B6128E" w:rsidR="0094264D" w:rsidRPr="0023761F" w:rsidRDefault="0094264D" w:rsidP="002C7324">
            <w:pPr>
              <w:spacing w:line="360" w:lineRule="auto"/>
              <w:jc w:val="center"/>
              <w:rPr>
                <w:rFonts w:ascii="Times New Roman" w:hAnsi="Times New Roman" w:cstheme="minorHAnsi"/>
                <w:sz w:val="20"/>
                <w:lang w:val="en-US"/>
              </w:rPr>
            </w:pPr>
            <w:r>
              <w:rPr>
                <w:rFonts w:ascii="Times New Roman" w:hAnsi="Times New Roman" w:cstheme="minorHAnsi"/>
                <w:sz w:val="20"/>
                <w:lang w:val="en-US"/>
              </w:rPr>
              <w:t>1.69 (1.45, 1.96)</w:t>
            </w:r>
          </w:p>
        </w:tc>
        <w:tc>
          <w:tcPr>
            <w:tcW w:w="1559" w:type="dxa"/>
            <w:vAlign w:val="center"/>
          </w:tcPr>
          <w:p w14:paraId="6DA9D818" w14:textId="2A845C64" w:rsidR="0094264D" w:rsidRPr="0023761F" w:rsidRDefault="0094264D" w:rsidP="002C7324">
            <w:pPr>
              <w:spacing w:line="360" w:lineRule="auto"/>
              <w:jc w:val="center"/>
              <w:rPr>
                <w:rFonts w:ascii="Times New Roman" w:hAnsi="Times New Roman" w:cstheme="minorHAnsi"/>
                <w:sz w:val="20"/>
                <w:lang w:val="en-US"/>
              </w:rPr>
            </w:pPr>
            <w:r>
              <w:rPr>
                <w:rFonts w:ascii="Times New Roman" w:hAnsi="Times New Roman" w:cstheme="minorHAnsi"/>
                <w:sz w:val="20"/>
                <w:lang w:val="en-US"/>
              </w:rPr>
              <w:t>1.56 (1.31, 1.86)</w:t>
            </w:r>
          </w:p>
        </w:tc>
        <w:tc>
          <w:tcPr>
            <w:tcW w:w="1559" w:type="dxa"/>
            <w:vAlign w:val="center"/>
          </w:tcPr>
          <w:p w14:paraId="27D3EF81" w14:textId="7248AE90" w:rsidR="0094264D" w:rsidRPr="0023761F" w:rsidRDefault="0094264D" w:rsidP="002C7324">
            <w:pPr>
              <w:spacing w:line="360" w:lineRule="auto"/>
              <w:jc w:val="center"/>
              <w:rPr>
                <w:rFonts w:ascii="Times New Roman" w:hAnsi="Times New Roman" w:cstheme="minorHAnsi"/>
                <w:sz w:val="20"/>
                <w:lang w:val="en-US"/>
              </w:rPr>
            </w:pPr>
            <w:r>
              <w:rPr>
                <w:rFonts w:ascii="Times New Roman" w:hAnsi="Times New Roman" w:cstheme="minorHAnsi"/>
                <w:sz w:val="20"/>
                <w:lang w:val="en-US"/>
              </w:rPr>
              <w:t>1.54 (1.24, 1.90)</w:t>
            </w:r>
          </w:p>
        </w:tc>
        <w:tc>
          <w:tcPr>
            <w:tcW w:w="1560" w:type="dxa"/>
            <w:vAlign w:val="center"/>
          </w:tcPr>
          <w:p w14:paraId="0897F92A" w14:textId="4AAD991C" w:rsidR="0094264D" w:rsidRPr="0023761F" w:rsidRDefault="0094264D" w:rsidP="002C7324">
            <w:pPr>
              <w:spacing w:line="360" w:lineRule="auto"/>
              <w:jc w:val="center"/>
              <w:rPr>
                <w:rFonts w:ascii="Times New Roman" w:hAnsi="Times New Roman" w:cstheme="minorHAnsi"/>
                <w:sz w:val="20"/>
                <w:lang w:val="en-US"/>
              </w:rPr>
            </w:pPr>
            <w:r>
              <w:rPr>
                <w:rFonts w:ascii="Times New Roman" w:hAnsi="Times New Roman" w:cstheme="minorHAnsi"/>
                <w:sz w:val="20"/>
                <w:lang w:val="en-US"/>
              </w:rPr>
              <w:t>1.82 (1.33, 2.48)</w:t>
            </w:r>
          </w:p>
        </w:tc>
      </w:tr>
      <w:tr w:rsidR="0094264D" w:rsidRPr="0023761F" w14:paraId="63D54E56" w14:textId="77777777" w:rsidTr="0094264D">
        <w:tc>
          <w:tcPr>
            <w:tcW w:w="1668" w:type="dxa"/>
            <w:vMerge/>
            <w:vAlign w:val="center"/>
          </w:tcPr>
          <w:p w14:paraId="2E8B106A" w14:textId="77777777" w:rsidR="0094264D" w:rsidRPr="0023761F" w:rsidRDefault="0094264D" w:rsidP="002C7324">
            <w:pPr>
              <w:spacing w:line="360" w:lineRule="auto"/>
              <w:rPr>
                <w:rFonts w:ascii="Times New Roman" w:hAnsi="Times New Roman" w:cstheme="minorHAnsi"/>
                <w:sz w:val="20"/>
                <w:lang w:val="en-US"/>
              </w:rPr>
            </w:pPr>
          </w:p>
        </w:tc>
        <w:tc>
          <w:tcPr>
            <w:tcW w:w="850" w:type="dxa"/>
            <w:vAlign w:val="center"/>
          </w:tcPr>
          <w:p w14:paraId="2801812F" w14:textId="23F37DCB" w:rsidR="0094264D" w:rsidRPr="0023761F" w:rsidRDefault="0094264D" w:rsidP="002C7324">
            <w:pPr>
              <w:spacing w:line="360" w:lineRule="auto"/>
              <w:rPr>
                <w:rFonts w:ascii="Times New Roman" w:hAnsi="Times New Roman"/>
                <w:sz w:val="20"/>
                <w:lang w:val="en-US"/>
              </w:rPr>
            </w:pPr>
            <w:r w:rsidRPr="0023761F">
              <w:rPr>
                <w:rFonts w:ascii="Times New Roman" w:hAnsi="Times New Roman"/>
                <w:sz w:val="20"/>
                <w:lang w:val="en-US"/>
              </w:rPr>
              <w:t>Total</w:t>
            </w:r>
          </w:p>
        </w:tc>
        <w:tc>
          <w:tcPr>
            <w:tcW w:w="1559" w:type="dxa"/>
            <w:vAlign w:val="center"/>
          </w:tcPr>
          <w:p w14:paraId="5CC5B746" w14:textId="58435B6D" w:rsidR="0094264D" w:rsidRPr="0023761F" w:rsidRDefault="0094264D" w:rsidP="002C7324">
            <w:pPr>
              <w:spacing w:line="360" w:lineRule="auto"/>
              <w:jc w:val="center"/>
              <w:rPr>
                <w:rFonts w:ascii="Times New Roman" w:hAnsi="Times New Roman" w:cstheme="minorHAnsi"/>
                <w:sz w:val="20"/>
                <w:lang w:val="en-US"/>
              </w:rPr>
            </w:pPr>
            <w:r>
              <w:rPr>
                <w:rFonts w:ascii="Times New Roman" w:hAnsi="Times New Roman" w:cstheme="minorHAnsi"/>
                <w:sz w:val="20"/>
                <w:lang w:val="en-US"/>
              </w:rPr>
              <w:t>1.71 (1.51, 1.92)</w:t>
            </w:r>
          </w:p>
        </w:tc>
        <w:tc>
          <w:tcPr>
            <w:tcW w:w="1559" w:type="dxa"/>
            <w:vAlign w:val="center"/>
          </w:tcPr>
          <w:p w14:paraId="2814D20C" w14:textId="2B1750A5" w:rsidR="0094264D" w:rsidRPr="0023761F" w:rsidRDefault="0094264D" w:rsidP="002C7324">
            <w:pPr>
              <w:spacing w:line="360" w:lineRule="auto"/>
              <w:jc w:val="center"/>
              <w:rPr>
                <w:rFonts w:ascii="Times New Roman" w:hAnsi="Times New Roman" w:cstheme="minorHAnsi"/>
                <w:sz w:val="20"/>
                <w:lang w:val="en-US"/>
              </w:rPr>
            </w:pPr>
            <w:r>
              <w:rPr>
                <w:rFonts w:ascii="Times New Roman" w:hAnsi="Times New Roman" w:cstheme="minorHAnsi"/>
                <w:sz w:val="20"/>
                <w:lang w:val="en-US"/>
              </w:rPr>
              <w:t>1.58 (1.38, 1.81)</w:t>
            </w:r>
          </w:p>
        </w:tc>
        <w:tc>
          <w:tcPr>
            <w:tcW w:w="1559" w:type="dxa"/>
            <w:vAlign w:val="center"/>
          </w:tcPr>
          <w:p w14:paraId="41CAD320" w14:textId="387DA0EF" w:rsidR="0094264D" w:rsidRPr="0023761F" w:rsidRDefault="0094264D" w:rsidP="002C7324">
            <w:pPr>
              <w:spacing w:line="360" w:lineRule="auto"/>
              <w:jc w:val="center"/>
              <w:rPr>
                <w:rFonts w:ascii="Times New Roman" w:hAnsi="Times New Roman" w:cstheme="minorHAnsi"/>
                <w:sz w:val="20"/>
                <w:lang w:val="en-US"/>
              </w:rPr>
            </w:pPr>
            <w:r>
              <w:rPr>
                <w:rFonts w:ascii="Times New Roman" w:hAnsi="Times New Roman" w:cstheme="minorHAnsi"/>
                <w:sz w:val="20"/>
                <w:lang w:val="en-US"/>
              </w:rPr>
              <w:t>1.58 (1.35, 1.85)</w:t>
            </w:r>
          </w:p>
        </w:tc>
        <w:tc>
          <w:tcPr>
            <w:tcW w:w="1560" w:type="dxa"/>
            <w:vAlign w:val="center"/>
          </w:tcPr>
          <w:p w14:paraId="1D125861" w14:textId="5DA056DF" w:rsidR="0094264D" w:rsidRPr="0023761F" w:rsidRDefault="0094264D" w:rsidP="002C7324">
            <w:pPr>
              <w:spacing w:line="360" w:lineRule="auto"/>
              <w:jc w:val="center"/>
              <w:rPr>
                <w:rFonts w:ascii="Times New Roman" w:hAnsi="Times New Roman" w:cstheme="minorHAnsi"/>
                <w:sz w:val="20"/>
                <w:lang w:val="en-US"/>
              </w:rPr>
            </w:pPr>
            <w:r>
              <w:rPr>
                <w:rFonts w:ascii="Times New Roman" w:hAnsi="Times New Roman" w:cstheme="minorHAnsi"/>
                <w:sz w:val="20"/>
                <w:lang w:val="en-US"/>
              </w:rPr>
              <w:t>1.64 (1.29, 2.08)</w:t>
            </w:r>
          </w:p>
        </w:tc>
      </w:tr>
      <w:tr w:rsidR="0094264D" w:rsidRPr="0023761F" w14:paraId="4722FD1E" w14:textId="130D4034" w:rsidTr="0094264D">
        <w:tc>
          <w:tcPr>
            <w:tcW w:w="1668" w:type="dxa"/>
            <w:vAlign w:val="center"/>
          </w:tcPr>
          <w:p w14:paraId="092B35ED" w14:textId="77777777" w:rsidR="0094264D" w:rsidRPr="0023761F" w:rsidRDefault="0094264D" w:rsidP="002C7324">
            <w:pPr>
              <w:spacing w:line="360" w:lineRule="auto"/>
              <w:rPr>
                <w:rFonts w:ascii="Times New Roman" w:hAnsi="Times New Roman" w:cstheme="minorHAnsi"/>
                <w:sz w:val="20"/>
                <w:lang w:val="en-US"/>
              </w:rPr>
            </w:pPr>
          </w:p>
        </w:tc>
        <w:tc>
          <w:tcPr>
            <w:tcW w:w="850" w:type="dxa"/>
            <w:vAlign w:val="center"/>
          </w:tcPr>
          <w:p w14:paraId="59C0822A" w14:textId="77777777" w:rsidR="0094264D" w:rsidRPr="0023761F" w:rsidRDefault="0094264D" w:rsidP="002C7324">
            <w:pPr>
              <w:spacing w:line="360" w:lineRule="auto"/>
              <w:rPr>
                <w:rFonts w:ascii="Times New Roman" w:hAnsi="Times New Roman"/>
                <w:sz w:val="20"/>
                <w:lang w:val="en-US"/>
              </w:rPr>
            </w:pPr>
          </w:p>
        </w:tc>
        <w:tc>
          <w:tcPr>
            <w:tcW w:w="1559" w:type="dxa"/>
            <w:vAlign w:val="center"/>
          </w:tcPr>
          <w:p w14:paraId="494E6085" w14:textId="77777777" w:rsidR="0094264D" w:rsidRPr="0023761F" w:rsidRDefault="0094264D" w:rsidP="002C7324">
            <w:pPr>
              <w:spacing w:line="360" w:lineRule="auto"/>
              <w:jc w:val="center"/>
              <w:rPr>
                <w:rFonts w:ascii="Times New Roman" w:hAnsi="Times New Roman" w:cstheme="minorHAnsi"/>
                <w:sz w:val="20"/>
                <w:lang w:val="en-US"/>
              </w:rPr>
            </w:pPr>
          </w:p>
        </w:tc>
        <w:tc>
          <w:tcPr>
            <w:tcW w:w="1559" w:type="dxa"/>
            <w:vAlign w:val="center"/>
          </w:tcPr>
          <w:p w14:paraId="5ED9B14C" w14:textId="77777777" w:rsidR="0094264D" w:rsidRPr="0023761F" w:rsidRDefault="0094264D" w:rsidP="002C7324">
            <w:pPr>
              <w:spacing w:line="360" w:lineRule="auto"/>
              <w:jc w:val="center"/>
              <w:rPr>
                <w:rFonts w:ascii="Times New Roman" w:hAnsi="Times New Roman" w:cstheme="minorHAnsi"/>
                <w:sz w:val="20"/>
                <w:lang w:val="en-US"/>
              </w:rPr>
            </w:pPr>
          </w:p>
        </w:tc>
        <w:tc>
          <w:tcPr>
            <w:tcW w:w="1559" w:type="dxa"/>
            <w:vAlign w:val="center"/>
          </w:tcPr>
          <w:p w14:paraId="6073886C" w14:textId="77777777" w:rsidR="0094264D" w:rsidRPr="0023761F" w:rsidRDefault="0094264D" w:rsidP="002C7324">
            <w:pPr>
              <w:spacing w:line="360" w:lineRule="auto"/>
              <w:jc w:val="center"/>
              <w:rPr>
                <w:rFonts w:ascii="Times New Roman" w:hAnsi="Times New Roman" w:cstheme="minorHAnsi"/>
                <w:sz w:val="20"/>
                <w:lang w:val="en-US"/>
              </w:rPr>
            </w:pPr>
          </w:p>
        </w:tc>
        <w:tc>
          <w:tcPr>
            <w:tcW w:w="1560" w:type="dxa"/>
            <w:vAlign w:val="center"/>
          </w:tcPr>
          <w:p w14:paraId="7E64B838" w14:textId="77777777" w:rsidR="0094264D" w:rsidRPr="0023761F" w:rsidRDefault="0094264D" w:rsidP="002C7324">
            <w:pPr>
              <w:spacing w:line="360" w:lineRule="auto"/>
              <w:jc w:val="center"/>
              <w:rPr>
                <w:rFonts w:ascii="Times New Roman" w:hAnsi="Times New Roman" w:cstheme="minorHAnsi"/>
                <w:sz w:val="20"/>
                <w:lang w:val="en-US"/>
              </w:rPr>
            </w:pPr>
          </w:p>
        </w:tc>
      </w:tr>
      <w:tr w:rsidR="0094264D" w:rsidRPr="0023761F" w14:paraId="768E2420" w14:textId="77777777" w:rsidTr="0094264D">
        <w:tc>
          <w:tcPr>
            <w:tcW w:w="1668" w:type="dxa"/>
            <w:vMerge w:val="restart"/>
            <w:vAlign w:val="center"/>
          </w:tcPr>
          <w:p w14:paraId="6001BC15" w14:textId="591DFB6B" w:rsidR="0094264D" w:rsidRPr="0023761F" w:rsidRDefault="0094264D" w:rsidP="00A7603B">
            <w:pPr>
              <w:spacing w:line="360" w:lineRule="auto"/>
              <w:rPr>
                <w:rFonts w:ascii="Times New Roman" w:hAnsi="Times New Roman" w:cstheme="minorHAnsi"/>
                <w:sz w:val="20"/>
                <w:lang w:val="en-US"/>
              </w:rPr>
            </w:pPr>
            <w:r w:rsidRPr="0023761F">
              <w:rPr>
                <w:rFonts w:ascii="Times New Roman" w:hAnsi="Times New Roman" w:cstheme="minorHAnsi"/>
                <w:sz w:val="20"/>
                <w:lang w:val="en-US"/>
              </w:rPr>
              <w:t>High FRAX (MOF with</w:t>
            </w:r>
            <w:r>
              <w:rPr>
                <w:rFonts w:ascii="Times New Roman" w:hAnsi="Times New Roman" w:cstheme="minorHAnsi"/>
                <w:sz w:val="20"/>
                <w:lang w:val="en-US"/>
              </w:rPr>
              <w:t xml:space="preserve"> BMD</w:t>
            </w:r>
            <w:r w:rsidRPr="0023761F">
              <w:rPr>
                <w:rFonts w:ascii="Times New Roman" w:hAnsi="Times New Roman" w:cstheme="minorHAnsi"/>
                <w:sz w:val="20"/>
                <w:lang w:val="en-US"/>
              </w:rPr>
              <w:t>)</w:t>
            </w:r>
            <w:r>
              <w:rPr>
                <w:rFonts w:ascii="Times New Roman" w:hAnsi="Times New Roman" w:cstheme="minorHAnsi"/>
                <w:sz w:val="20"/>
                <w:lang w:val="en-US"/>
              </w:rPr>
              <w:t xml:space="preserve"> adjusted for falls</w:t>
            </w:r>
          </w:p>
        </w:tc>
        <w:tc>
          <w:tcPr>
            <w:tcW w:w="850" w:type="dxa"/>
            <w:vAlign w:val="center"/>
          </w:tcPr>
          <w:p w14:paraId="3D996924" w14:textId="77777777" w:rsidR="0094264D" w:rsidRPr="0023761F" w:rsidRDefault="0094264D" w:rsidP="002C7324">
            <w:pPr>
              <w:spacing w:line="360" w:lineRule="auto"/>
              <w:rPr>
                <w:rFonts w:ascii="Times New Roman" w:hAnsi="Times New Roman"/>
                <w:sz w:val="20"/>
                <w:lang w:val="en-US"/>
              </w:rPr>
            </w:pPr>
            <w:r w:rsidRPr="0023761F">
              <w:rPr>
                <w:rFonts w:ascii="Times New Roman" w:hAnsi="Times New Roman"/>
                <w:sz w:val="20"/>
                <w:lang w:val="en-US"/>
              </w:rPr>
              <w:t>HK</w:t>
            </w:r>
          </w:p>
        </w:tc>
        <w:tc>
          <w:tcPr>
            <w:tcW w:w="1559" w:type="dxa"/>
            <w:vAlign w:val="center"/>
          </w:tcPr>
          <w:p w14:paraId="4163590E" w14:textId="22A06060" w:rsidR="0094264D" w:rsidRPr="0023761F" w:rsidRDefault="0094264D" w:rsidP="003D501C">
            <w:pPr>
              <w:spacing w:line="360" w:lineRule="auto"/>
              <w:jc w:val="center"/>
              <w:rPr>
                <w:rFonts w:ascii="Times New Roman" w:hAnsi="Times New Roman" w:cstheme="minorHAnsi"/>
                <w:sz w:val="20"/>
                <w:lang w:val="en-US"/>
              </w:rPr>
            </w:pPr>
            <w:r>
              <w:rPr>
                <w:rFonts w:ascii="Times New Roman" w:hAnsi="Times New Roman" w:cstheme="minorHAnsi"/>
                <w:sz w:val="20"/>
                <w:lang w:val="en-US"/>
              </w:rPr>
              <w:t>2.41</w:t>
            </w:r>
            <w:r w:rsidRPr="0023761F">
              <w:rPr>
                <w:rFonts w:ascii="Times New Roman" w:hAnsi="Times New Roman" w:cstheme="minorHAnsi"/>
                <w:sz w:val="20"/>
                <w:lang w:val="en-US"/>
              </w:rPr>
              <w:t xml:space="preserve"> (1.</w:t>
            </w:r>
            <w:r>
              <w:rPr>
                <w:rFonts w:ascii="Times New Roman" w:hAnsi="Times New Roman" w:cstheme="minorHAnsi"/>
                <w:sz w:val="20"/>
                <w:lang w:val="en-US"/>
              </w:rPr>
              <w:t>74</w:t>
            </w:r>
            <w:r w:rsidRPr="0023761F">
              <w:rPr>
                <w:rFonts w:ascii="Times New Roman" w:hAnsi="Times New Roman" w:cstheme="minorHAnsi"/>
                <w:sz w:val="20"/>
                <w:lang w:val="en-US"/>
              </w:rPr>
              <w:t xml:space="preserve">, </w:t>
            </w:r>
            <w:r>
              <w:rPr>
                <w:rFonts w:ascii="Times New Roman" w:hAnsi="Times New Roman" w:cstheme="minorHAnsi"/>
                <w:sz w:val="20"/>
                <w:lang w:val="en-US"/>
              </w:rPr>
              <w:t>3.33</w:t>
            </w:r>
            <w:r w:rsidRPr="0023761F">
              <w:rPr>
                <w:rFonts w:ascii="Times New Roman" w:hAnsi="Times New Roman" w:cstheme="minorHAnsi"/>
                <w:sz w:val="20"/>
                <w:lang w:val="en-US"/>
              </w:rPr>
              <w:t>)</w:t>
            </w:r>
          </w:p>
        </w:tc>
        <w:tc>
          <w:tcPr>
            <w:tcW w:w="1559" w:type="dxa"/>
            <w:vAlign w:val="center"/>
          </w:tcPr>
          <w:p w14:paraId="1B5C32CC" w14:textId="3D16CDFA" w:rsidR="0094264D" w:rsidRPr="0023761F" w:rsidRDefault="0094264D" w:rsidP="004B2272">
            <w:pPr>
              <w:spacing w:line="360" w:lineRule="auto"/>
              <w:jc w:val="center"/>
              <w:rPr>
                <w:rFonts w:ascii="Times New Roman" w:hAnsi="Times New Roman" w:cstheme="minorHAnsi"/>
                <w:sz w:val="20"/>
                <w:lang w:val="en-US"/>
              </w:rPr>
            </w:pPr>
            <w:r>
              <w:rPr>
                <w:rFonts w:ascii="Times New Roman" w:hAnsi="Times New Roman" w:cstheme="minorHAnsi"/>
                <w:sz w:val="20"/>
                <w:lang w:val="en-US"/>
              </w:rPr>
              <w:t>3</w:t>
            </w:r>
            <w:r w:rsidRPr="0023761F">
              <w:rPr>
                <w:rFonts w:ascii="Times New Roman" w:hAnsi="Times New Roman" w:cstheme="minorHAnsi"/>
                <w:sz w:val="20"/>
                <w:lang w:val="en-US"/>
              </w:rPr>
              <w:t>.0</w:t>
            </w:r>
            <w:r>
              <w:rPr>
                <w:rFonts w:ascii="Times New Roman" w:hAnsi="Times New Roman" w:cstheme="minorHAnsi"/>
                <w:sz w:val="20"/>
                <w:lang w:val="en-US"/>
              </w:rPr>
              <w:t>0</w:t>
            </w:r>
            <w:r w:rsidRPr="0023761F">
              <w:rPr>
                <w:rFonts w:ascii="Times New Roman" w:hAnsi="Times New Roman" w:cstheme="minorHAnsi"/>
                <w:sz w:val="20"/>
                <w:lang w:val="en-US"/>
              </w:rPr>
              <w:t xml:space="preserve"> (</w:t>
            </w:r>
            <w:r>
              <w:rPr>
                <w:rFonts w:ascii="Times New Roman" w:hAnsi="Times New Roman" w:cstheme="minorHAnsi"/>
                <w:sz w:val="20"/>
                <w:lang w:val="en-US"/>
              </w:rPr>
              <w:t>2.11</w:t>
            </w:r>
            <w:r w:rsidRPr="0023761F">
              <w:rPr>
                <w:rFonts w:ascii="Times New Roman" w:hAnsi="Times New Roman" w:cstheme="minorHAnsi"/>
                <w:sz w:val="20"/>
                <w:lang w:val="en-US"/>
              </w:rPr>
              <w:t xml:space="preserve">, </w:t>
            </w:r>
            <w:r>
              <w:rPr>
                <w:rFonts w:ascii="Times New Roman" w:hAnsi="Times New Roman" w:cstheme="minorHAnsi"/>
                <w:sz w:val="20"/>
                <w:lang w:val="en-US"/>
              </w:rPr>
              <w:t>4.26</w:t>
            </w:r>
            <w:r w:rsidRPr="0023761F">
              <w:rPr>
                <w:rFonts w:ascii="Times New Roman" w:hAnsi="Times New Roman" w:cstheme="minorHAnsi"/>
                <w:sz w:val="20"/>
                <w:lang w:val="en-US"/>
              </w:rPr>
              <w:t>)</w:t>
            </w:r>
          </w:p>
        </w:tc>
        <w:tc>
          <w:tcPr>
            <w:tcW w:w="1559" w:type="dxa"/>
            <w:vAlign w:val="center"/>
          </w:tcPr>
          <w:p w14:paraId="3B15853D" w14:textId="284599A0" w:rsidR="0094264D" w:rsidRPr="0023761F" w:rsidRDefault="0094264D" w:rsidP="000A4611">
            <w:pPr>
              <w:spacing w:line="360" w:lineRule="auto"/>
              <w:jc w:val="center"/>
              <w:rPr>
                <w:rFonts w:ascii="Times New Roman" w:hAnsi="Times New Roman" w:cstheme="minorHAnsi"/>
                <w:sz w:val="20"/>
                <w:lang w:val="en-US"/>
              </w:rPr>
            </w:pPr>
            <w:r>
              <w:rPr>
                <w:rFonts w:ascii="Times New Roman" w:hAnsi="Times New Roman" w:cstheme="minorHAnsi"/>
                <w:sz w:val="20"/>
                <w:lang w:val="en-US"/>
              </w:rPr>
              <w:t>3.15</w:t>
            </w:r>
            <w:r w:rsidRPr="0023761F">
              <w:rPr>
                <w:rFonts w:ascii="Times New Roman" w:hAnsi="Times New Roman" w:cstheme="minorHAnsi"/>
                <w:sz w:val="20"/>
                <w:lang w:val="en-US"/>
              </w:rPr>
              <w:t xml:space="preserve"> (</w:t>
            </w:r>
            <w:r>
              <w:rPr>
                <w:rFonts w:ascii="Times New Roman" w:hAnsi="Times New Roman" w:cstheme="minorHAnsi"/>
                <w:sz w:val="20"/>
                <w:lang w:val="en-US"/>
              </w:rPr>
              <w:t>2.13</w:t>
            </w:r>
            <w:r w:rsidRPr="0023761F">
              <w:rPr>
                <w:rFonts w:ascii="Times New Roman" w:hAnsi="Times New Roman" w:cstheme="minorHAnsi"/>
                <w:sz w:val="20"/>
                <w:lang w:val="en-US"/>
              </w:rPr>
              <w:t xml:space="preserve">, </w:t>
            </w:r>
            <w:r>
              <w:rPr>
                <w:rFonts w:ascii="Times New Roman" w:hAnsi="Times New Roman" w:cstheme="minorHAnsi"/>
                <w:sz w:val="20"/>
                <w:lang w:val="en-US"/>
              </w:rPr>
              <w:t>4.65</w:t>
            </w:r>
            <w:r w:rsidRPr="0023761F">
              <w:rPr>
                <w:rFonts w:ascii="Times New Roman" w:hAnsi="Times New Roman" w:cstheme="minorHAnsi"/>
                <w:sz w:val="20"/>
                <w:lang w:val="en-US"/>
              </w:rPr>
              <w:t>)</w:t>
            </w:r>
          </w:p>
        </w:tc>
        <w:tc>
          <w:tcPr>
            <w:tcW w:w="1560" w:type="dxa"/>
            <w:vAlign w:val="center"/>
          </w:tcPr>
          <w:p w14:paraId="3972720D" w14:textId="43E6B2E2" w:rsidR="0094264D" w:rsidRPr="0023761F" w:rsidRDefault="0094264D" w:rsidP="00755BD0">
            <w:pPr>
              <w:spacing w:line="360" w:lineRule="auto"/>
              <w:jc w:val="center"/>
              <w:rPr>
                <w:rFonts w:ascii="Times New Roman" w:hAnsi="Times New Roman" w:cstheme="minorHAnsi"/>
                <w:sz w:val="20"/>
                <w:lang w:val="en-US"/>
              </w:rPr>
            </w:pPr>
            <w:r>
              <w:rPr>
                <w:rFonts w:ascii="Times New Roman" w:hAnsi="Times New Roman" w:cstheme="minorHAnsi"/>
                <w:sz w:val="20"/>
                <w:lang w:val="en-US"/>
              </w:rPr>
              <w:t>5.13</w:t>
            </w:r>
            <w:r w:rsidRPr="0023761F">
              <w:rPr>
                <w:rFonts w:ascii="Times New Roman" w:hAnsi="Times New Roman" w:cstheme="minorHAnsi"/>
                <w:sz w:val="20"/>
                <w:lang w:val="en-US"/>
              </w:rPr>
              <w:t xml:space="preserve"> (</w:t>
            </w:r>
            <w:r>
              <w:rPr>
                <w:rFonts w:ascii="Times New Roman" w:hAnsi="Times New Roman" w:cstheme="minorHAnsi"/>
                <w:sz w:val="20"/>
                <w:lang w:val="en-US"/>
              </w:rPr>
              <w:t>2.98</w:t>
            </w:r>
            <w:r w:rsidRPr="0023761F">
              <w:rPr>
                <w:rFonts w:ascii="Times New Roman" w:hAnsi="Times New Roman" w:cstheme="minorHAnsi"/>
                <w:sz w:val="20"/>
                <w:lang w:val="en-US"/>
              </w:rPr>
              <w:t xml:space="preserve">, </w:t>
            </w:r>
            <w:r>
              <w:rPr>
                <w:rFonts w:ascii="Times New Roman" w:hAnsi="Times New Roman" w:cstheme="minorHAnsi"/>
                <w:sz w:val="20"/>
                <w:lang w:val="en-US"/>
              </w:rPr>
              <w:t>8.85</w:t>
            </w:r>
            <w:r w:rsidRPr="0023761F">
              <w:rPr>
                <w:rFonts w:ascii="Times New Roman" w:hAnsi="Times New Roman" w:cstheme="minorHAnsi"/>
                <w:sz w:val="20"/>
                <w:lang w:val="en-US"/>
              </w:rPr>
              <w:t>)</w:t>
            </w:r>
          </w:p>
        </w:tc>
      </w:tr>
      <w:tr w:rsidR="0094264D" w:rsidRPr="0023761F" w14:paraId="07917176" w14:textId="77777777" w:rsidTr="0094264D">
        <w:tc>
          <w:tcPr>
            <w:tcW w:w="1668" w:type="dxa"/>
            <w:vMerge/>
            <w:vAlign w:val="center"/>
          </w:tcPr>
          <w:p w14:paraId="460CE3CC" w14:textId="77777777" w:rsidR="0094264D" w:rsidRPr="0023761F" w:rsidRDefault="0094264D" w:rsidP="002C7324">
            <w:pPr>
              <w:spacing w:line="360" w:lineRule="auto"/>
              <w:rPr>
                <w:rFonts w:ascii="Times New Roman" w:hAnsi="Times New Roman" w:cstheme="minorHAnsi"/>
                <w:sz w:val="20"/>
                <w:lang w:val="en-US"/>
              </w:rPr>
            </w:pPr>
          </w:p>
        </w:tc>
        <w:tc>
          <w:tcPr>
            <w:tcW w:w="850" w:type="dxa"/>
            <w:vAlign w:val="center"/>
          </w:tcPr>
          <w:p w14:paraId="778BF2D5" w14:textId="77777777" w:rsidR="0094264D" w:rsidRPr="0023761F" w:rsidRDefault="0094264D" w:rsidP="002C7324">
            <w:pPr>
              <w:spacing w:line="360" w:lineRule="auto"/>
              <w:rPr>
                <w:rFonts w:ascii="Times New Roman" w:hAnsi="Times New Roman"/>
                <w:sz w:val="20"/>
                <w:lang w:val="en-US"/>
              </w:rPr>
            </w:pPr>
            <w:r w:rsidRPr="0023761F">
              <w:rPr>
                <w:rFonts w:ascii="Times New Roman" w:hAnsi="Times New Roman"/>
                <w:sz w:val="20"/>
                <w:lang w:val="en-US"/>
              </w:rPr>
              <w:t>SW</w:t>
            </w:r>
          </w:p>
        </w:tc>
        <w:tc>
          <w:tcPr>
            <w:tcW w:w="1559" w:type="dxa"/>
            <w:vAlign w:val="center"/>
          </w:tcPr>
          <w:p w14:paraId="4EEFBA88" w14:textId="6B1F72C9" w:rsidR="0094264D" w:rsidRPr="0023761F" w:rsidRDefault="0094264D" w:rsidP="00D968E8">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w:t>
            </w:r>
            <w:r>
              <w:rPr>
                <w:rFonts w:ascii="Times New Roman" w:hAnsi="Times New Roman" w:cstheme="minorHAnsi"/>
                <w:sz w:val="20"/>
                <w:lang w:val="en-US"/>
              </w:rPr>
              <w:t>7</w:t>
            </w:r>
            <w:r w:rsidRPr="0023761F">
              <w:rPr>
                <w:rFonts w:ascii="Times New Roman" w:hAnsi="Times New Roman" w:cstheme="minorHAnsi"/>
                <w:sz w:val="20"/>
                <w:lang w:val="en-US"/>
              </w:rPr>
              <w:t>2 (</w:t>
            </w:r>
            <w:r>
              <w:rPr>
                <w:rFonts w:ascii="Times New Roman" w:hAnsi="Times New Roman" w:cstheme="minorHAnsi"/>
                <w:sz w:val="20"/>
                <w:lang w:val="en-US"/>
              </w:rPr>
              <w:t>1.36</w:t>
            </w:r>
            <w:r w:rsidRPr="0023761F">
              <w:rPr>
                <w:rFonts w:ascii="Times New Roman" w:hAnsi="Times New Roman" w:cstheme="minorHAnsi"/>
                <w:sz w:val="20"/>
                <w:lang w:val="en-US"/>
              </w:rPr>
              <w:t xml:space="preserve">, </w:t>
            </w:r>
            <w:r>
              <w:rPr>
                <w:rFonts w:ascii="Times New Roman" w:hAnsi="Times New Roman" w:cstheme="minorHAnsi"/>
                <w:sz w:val="20"/>
                <w:lang w:val="en-US"/>
              </w:rPr>
              <w:t>2.16</w:t>
            </w:r>
            <w:r w:rsidRPr="0023761F">
              <w:rPr>
                <w:rFonts w:ascii="Times New Roman" w:hAnsi="Times New Roman" w:cstheme="minorHAnsi"/>
                <w:sz w:val="20"/>
                <w:lang w:val="en-US"/>
              </w:rPr>
              <w:t>)</w:t>
            </w:r>
          </w:p>
        </w:tc>
        <w:tc>
          <w:tcPr>
            <w:tcW w:w="1559" w:type="dxa"/>
            <w:vAlign w:val="center"/>
          </w:tcPr>
          <w:p w14:paraId="5DD3D5A3" w14:textId="1BA3A2CC" w:rsidR="0094264D" w:rsidRPr="0023761F" w:rsidRDefault="0094264D" w:rsidP="00C14354">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w:t>
            </w:r>
            <w:r>
              <w:rPr>
                <w:rFonts w:ascii="Times New Roman" w:hAnsi="Times New Roman" w:cstheme="minorHAnsi"/>
                <w:sz w:val="20"/>
                <w:lang w:val="en-US"/>
              </w:rPr>
              <w:t>80</w:t>
            </w:r>
            <w:r w:rsidRPr="0023761F">
              <w:rPr>
                <w:rFonts w:ascii="Times New Roman" w:hAnsi="Times New Roman" w:cstheme="minorHAnsi"/>
                <w:sz w:val="20"/>
                <w:lang w:val="en-US"/>
              </w:rPr>
              <w:t xml:space="preserve"> (1.</w:t>
            </w:r>
            <w:r>
              <w:rPr>
                <w:rFonts w:ascii="Times New Roman" w:hAnsi="Times New Roman" w:cstheme="minorHAnsi"/>
                <w:sz w:val="20"/>
                <w:lang w:val="en-US"/>
              </w:rPr>
              <w:t>41</w:t>
            </w:r>
            <w:r w:rsidRPr="0023761F">
              <w:rPr>
                <w:rFonts w:ascii="Times New Roman" w:hAnsi="Times New Roman" w:cstheme="minorHAnsi"/>
                <w:sz w:val="20"/>
                <w:lang w:val="en-US"/>
              </w:rPr>
              <w:t xml:space="preserve">, </w:t>
            </w:r>
            <w:r>
              <w:rPr>
                <w:rFonts w:ascii="Times New Roman" w:hAnsi="Times New Roman" w:cstheme="minorHAnsi"/>
                <w:sz w:val="20"/>
                <w:lang w:val="en-US"/>
              </w:rPr>
              <w:t>2.30</w:t>
            </w:r>
            <w:r w:rsidRPr="0023761F">
              <w:rPr>
                <w:rFonts w:ascii="Times New Roman" w:hAnsi="Times New Roman" w:cstheme="minorHAnsi"/>
                <w:sz w:val="20"/>
                <w:lang w:val="en-US"/>
              </w:rPr>
              <w:t>)</w:t>
            </w:r>
          </w:p>
        </w:tc>
        <w:tc>
          <w:tcPr>
            <w:tcW w:w="1559" w:type="dxa"/>
            <w:vAlign w:val="center"/>
          </w:tcPr>
          <w:p w14:paraId="22B7AD14" w14:textId="31AC3E24" w:rsidR="0094264D" w:rsidRPr="0023761F" w:rsidRDefault="0094264D" w:rsidP="00500BF9">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w:t>
            </w:r>
            <w:r>
              <w:rPr>
                <w:rFonts w:ascii="Times New Roman" w:hAnsi="Times New Roman" w:cstheme="minorHAnsi"/>
                <w:sz w:val="20"/>
                <w:lang w:val="en-US"/>
              </w:rPr>
              <w:t>94</w:t>
            </w:r>
            <w:r w:rsidRPr="0023761F">
              <w:rPr>
                <w:rFonts w:ascii="Times New Roman" w:hAnsi="Times New Roman" w:cstheme="minorHAnsi"/>
                <w:sz w:val="20"/>
                <w:lang w:val="en-US"/>
              </w:rPr>
              <w:t xml:space="preserve"> (1.</w:t>
            </w:r>
            <w:r>
              <w:rPr>
                <w:rFonts w:ascii="Times New Roman" w:hAnsi="Times New Roman" w:cstheme="minorHAnsi"/>
                <w:sz w:val="20"/>
                <w:lang w:val="en-US"/>
              </w:rPr>
              <w:t>49</w:t>
            </w:r>
            <w:r w:rsidRPr="0023761F">
              <w:rPr>
                <w:rFonts w:ascii="Times New Roman" w:hAnsi="Times New Roman" w:cstheme="minorHAnsi"/>
                <w:sz w:val="20"/>
                <w:lang w:val="en-US"/>
              </w:rPr>
              <w:t xml:space="preserve">, </w:t>
            </w:r>
            <w:r>
              <w:rPr>
                <w:rFonts w:ascii="Times New Roman" w:hAnsi="Times New Roman" w:cstheme="minorHAnsi"/>
                <w:sz w:val="20"/>
                <w:lang w:val="en-US"/>
              </w:rPr>
              <w:t>2.52</w:t>
            </w:r>
            <w:r w:rsidRPr="0023761F">
              <w:rPr>
                <w:rFonts w:ascii="Times New Roman" w:hAnsi="Times New Roman" w:cstheme="minorHAnsi"/>
                <w:sz w:val="20"/>
                <w:lang w:val="en-US"/>
              </w:rPr>
              <w:t>)</w:t>
            </w:r>
          </w:p>
        </w:tc>
        <w:tc>
          <w:tcPr>
            <w:tcW w:w="1560" w:type="dxa"/>
            <w:vAlign w:val="center"/>
          </w:tcPr>
          <w:p w14:paraId="33F98C8B" w14:textId="0ADA90FF" w:rsidR="0094264D" w:rsidRPr="0023761F" w:rsidRDefault="0094264D" w:rsidP="006F5EE4">
            <w:pPr>
              <w:spacing w:line="360" w:lineRule="auto"/>
              <w:jc w:val="center"/>
              <w:rPr>
                <w:rFonts w:ascii="Times New Roman" w:hAnsi="Times New Roman" w:cstheme="minorHAnsi"/>
                <w:sz w:val="20"/>
                <w:lang w:val="en-US"/>
              </w:rPr>
            </w:pPr>
            <w:r>
              <w:rPr>
                <w:rFonts w:ascii="Times New Roman" w:hAnsi="Times New Roman" w:cstheme="minorHAnsi"/>
                <w:sz w:val="20"/>
                <w:lang w:val="en-US"/>
              </w:rPr>
              <w:t>1</w:t>
            </w:r>
            <w:r w:rsidRPr="0023761F">
              <w:rPr>
                <w:rFonts w:ascii="Times New Roman" w:hAnsi="Times New Roman" w:cstheme="minorHAnsi"/>
                <w:sz w:val="20"/>
                <w:lang w:val="en-US"/>
              </w:rPr>
              <w:t>.</w:t>
            </w:r>
            <w:r>
              <w:rPr>
                <w:rFonts w:ascii="Times New Roman" w:hAnsi="Times New Roman" w:cstheme="minorHAnsi"/>
                <w:sz w:val="20"/>
                <w:lang w:val="en-US"/>
              </w:rPr>
              <w:t>79</w:t>
            </w:r>
            <w:r w:rsidRPr="0023761F">
              <w:rPr>
                <w:rFonts w:ascii="Times New Roman" w:hAnsi="Times New Roman" w:cstheme="minorHAnsi"/>
                <w:sz w:val="20"/>
                <w:lang w:val="en-US"/>
              </w:rPr>
              <w:t xml:space="preserve"> (</w:t>
            </w:r>
            <w:r>
              <w:rPr>
                <w:rFonts w:ascii="Times New Roman" w:hAnsi="Times New Roman" w:cstheme="minorHAnsi"/>
                <w:sz w:val="20"/>
                <w:lang w:val="en-US"/>
              </w:rPr>
              <w:t>1.19</w:t>
            </w:r>
            <w:r w:rsidRPr="0023761F">
              <w:rPr>
                <w:rFonts w:ascii="Times New Roman" w:hAnsi="Times New Roman" w:cstheme="minorHAnsi"/>
                <w:sz w:val="20"/>
                <w:lang w:val="en-US"/>
              </w:rPr>
              <w:t xml:space="preserve">, </w:t>
            </w:r>
            <w:r>
              <w:rPr>
                <w:rFonts w:ascii="Times New Roman" w:hAnsi="Times New Roman" w:cstheme="minorHAnsi"/>
                <w:sz w:val="20"/>
                <w:lang w:val="en-US"/>
              </w:rPr>
              <w:t>2.71</w:t>
            </w:r>
            <w:r w:rsidRPr="0023761F">
              <w:rPr>
                <w:rFonts w:ascii="Times New Roman" w:hAnsi="Times New Roman" w:cstheme="minorHAnsi"/>
                <w:sz w:val="20"/>
                <w:lang w:val="en-US"/>
              </w:rPr>
              <w:t>)</w:t>
            </w:r>
          </w:p>
        </w:tc>
      </w:tr>
      <w:tr w:rsidR="0094264D" w:rsidRPr="0023761F" w14:paraId="2F1D929D" w14:textId="77777777" w:rsidTr="0094264D">
        <w:tc>
          <w:tcPr>
            <w:tcW w:w="1668" w:type="dxa"/>
            <w:vMerge/>
            <w:vAlign w:val="center"/>
          </w:tcPr>
          <w:p w14:paraId="71BA81D9" w14:textId="77777777" w:rsidR="0094264D" w:rsidRPr="0023761F" w:rsidRDefault="0094264D" w:rsidP="002C7324">
            <w:pPr>
              <w:spacing w:line="360" w:lineRule="auto"/>
              <w:rPr>
                <w:rFonts w:ascii="Times New Roman" w:hAnsi="Times New Roman" w:cstheme="minorHAnsi"/>
                <w:sz w:val="20"/>
                <w:lang w:val="en-US"/>
              </w:rPr>
            </w:pPr>
          </w:p>
        </w:tc>
        <w:tc>
          <w:tcPr>
            <w:tcW w:w="850" w:type="dxa"/>
            <w:vAlign w:val="center"/>
          </w:tcPr>
          <w:p w14:paraId="1B1454B3" w14:textId="77777777" w:rsidR="0094264D" w:rsidRPr="0023761F" w:rsidRDefault="0094264D" w:rsidP="002C7324">
            <w:pPr>
              <w:spacing w:line="360" w:lineRule="auto"/>
              <w:rPr>
                <w:rFonts w:ascii="Times New Roman" w:hAnsi="Times New Roman"/>
                <w:sz w:val="20"/>
                <w:lang w:val="en-US"/>
              </w:rPr>
            </w:pPr>
            <w:r w:rsidRPr="0023761F">
              <w:rPr>
                <w:rFonts w:ascii="Times New Roman" w:hAnsi="Times New Roman"/>
                <w:sz w:val="20"/>
                <w:lang w:val="en-US"/>
              </w:rPr>
              <w:t>US</w:t>
            </w:r>
          </w:p>
        </w:tc>
        <w:tc>
          <w:tcPr>
            <w:tcW w:w="1559" w:type="dxa"/>
            <w:vAlign w:val="center"/>
          </w:tcPr>
          <w:p w14:paraId="76021C09" w14:textId="4797957D" w:rsidR="0094264D" w:rsidRPr="0023761F" w:rsidRDefault="0094264D" w:rsidP="006D468E">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w:t>
            </w:r>
            <w:r>
              <w:rPr>
                <w:rFonts w:ascii="Times New Roman" w:hAnsi="Times New Roman" w:cstheme="minorHAnsi"/>
                <w:sz w:val="20"/>
                <w:lang w:val="en-US"/>
              </w:rPr>
              <w:t>97</w:t>
            </w:r>
            <w:r w:rsidRPr="0023761F">
              <w:rPr>
                <w:rFonts w:ascii="Times New Roman" w:hAnsi="Times New Roman" w:cstheme="minorHAnsi"/>
                <w:sz w:val="20"/>
                <w:lang w:val="en-US"/>
              </w:rPr>
              <w:t xml:space="preserve"> (1.</w:t>
            </w:r>
            <w:r>
              <w:rPr>
                <w:rFonts w:ascii="Times New Roman" w:hAnsi="Times New Roman" w:cstheme="minorHAnsi"/>
                <w:sz w:val="20"/>
                <w:lang w:val="en-US"/>
              </w:rPr>
              <w:t>7</w:t>
            </w:r>
            <w:r w:rsidRPr="0023761F">
              <w:rPr>
                <w:rFonts w:ascii="Times New Roman" w:hAnsi="Times New Roman" w:cstheme="minorHAnsi"/>
                <w:sz w:val="20"/>
                <w:lang w:val="en-US"/>
              </w:rPr>
              <w:t xml:space="preserve">0, </w:t>
            </w:r>
            <w:r>
              <w:rPr>
                <w:rFonts w:ascii="Times New Roman" w:hAnsi="Times New Roman" w:cstheme="minorHAnsi"/>
                <w:sz w:val="20"/>
                <w:lang w:val="en-US"/>
              </w:rPr>
              <w:t>2</w:t>
            </w:r>
            <w:r w:rsidRPr="0023761F">
              <w:rPr>
                <w:rFonts w:ascii="Times New Roman" w:hAnsi="Times New Roman" w:cstheme="minorHAnsi"/>
                <w:sz w:val="20"/>
                <w:lang w:val="en-US"/>
              </w:rPr>
              <w:t>.</w:t>
            </w:r>
            <w:r>
              <w:rPr>
                <w:rFonts w:ascii="Times New Roman" w:hAnsi="Times New Roman" w:cstheme="minorHAnsi"/>
                <w:sz w:val="20"/>
                <w:lang w:val="en-US"/>
              </w:rPr>
              <w:t>2</w:t>
            </w:r>
            <w:r w:rsidRPr="0023761F">
              <w:rPr>
                <w:rFonts w:ascii="Times New Roman" w:hAnsi="Times New Roman" w:cstheme="minorHAnsi"/>
                <w:sz w:val="20"/>
                <w:lang w:val="en-US"/>
              </w:rPr>
              <w:t>8)</w:t>
            </w:r>
          </w:p>
        </w:tc>
        <w:tc>
          <w:tcPr>
            <w:tcW w:w="1559" w:type="dxa"/>
            <w:vAlign w:val="center"/>
          </w:tcPr>
          <w:p w14:paraId="49FA6A46" w14:textId="3E4522BE" w:rsidR="0094264D" w:rsidRPr="0023761F" w:rsidRDefault="0094264D" w:rsidP="0080797B">
            <w:pPr>
              <w:spacing w:line="360" w:lineRule="auto"/>
              <w:jc w:val="center"/>
              <w:rPr>
                <w:rFonts w:ascii="Times New Roman" w:hAnsi="Times New Roman" w:cstheme="minorHAnsi"/>
                <w:sz w:val="20"/>
                <w:lang w:val="en-US"/>
              </w:rPr>
            </w:pPr>
            <w:r>
              <w:rPr>
                <w:rFonts w:ascii="Times New Roman" w:hAnsi="Times New Roman" w:cstheme="minorHAnsi"/>
                <w:sz w:val="20"/>
                <w:lang w:val="en-US"/>
              </w:rPr>
              <w:t>2.10</w:t>
            </w:r>
            <w:r w:rsidRPr="0023761F">
              <w:rPr>
                <w:rFonts w:ascii="Times New Roman" w:hAnsi="Times New Roman" w:cstheme="minorHAnsi"/>
                <w:sz w:val="20"/>
                <w:lang w:val="en-US"/>
              </w:rPr>
              <w:t xml:space="preserve"> (1.</w:t>
            </w:r>
            <w:r>
              <w:rPr>
                <w:rFonts w:ascii="Times New Roman" w:hAnsi="Times New Roman" w:cstheme="minorHAnsi"/>
                <w:sz w:val="20"/>
                <w:lang w:val="en-US"/>
              </w:rPr>
              <w:t>78</w:t>
            </w:r>
            <w:r w:rsidRPr="0023761F">
              <w:rPr>
                <w:rFonts w:ascii="Times New Roman" w:hAnsi="Times New Roman" w:cstheme="minorHAnsi"/>
                <w:sz w:val="20"/>
                <w:lang w:val="en-US"/>
              </w:rPr>
              <w:t xml:space="preserve">, </w:t>
            </w:r>
            <w:r>
              <w:rPr>
                <w:rFonts w:ascii="Times New Roman" w:hAnsi="Times New Roman" w:cstheme="minorHAnsi"/>
                <w:sz w:val="20"/>
                <w:lang w:val="en-US"/>
              </w:rPr>
              <w:t>2.48</w:t>
            </w:r>
            <w:r w:rsidRPr="0023761F">
              <w:rPr>
                <w:rFonts w:ascii="Times New Roman" w:hAnsi="Times New Roman" w:cstheme="minorHAnsi"/>
                <w:sz w:val="20"/>
                <w:lang w:val="en-US"/>
              </w:rPr>
              <w:t>)</w:t>
            </w:r>
          </w:p>
        </w:tc>
        <w:tc>
          <w:tcPr>
            <w:tcW w:w="1559" w:type="dxa"/>
            <w:vAlign w:val="center"/>
          </w:tcPr>
          <w:p w14:paraId="26CBD393" w14:textId="7DA5F68A" w:rsidR="0094264D" w:rsidRPr="0023761F" w:rsidRDefault="0094264D" w:rsidP="00FC7AC8">
            <w:pPr>
              <w:spacing w:line="360" w:lineRule="auto"/>
              <w:jc w:val="center"/>
              <w:rPr>
                <w:rFonts w:ascii="Times New Roman" w:hAnsi="Times New Roman" w:cstheme="minorHAnsi"/>
                <w:sz w:val="20"/>
                <w:lang w:val="en-US"/>
              </w:rPr>
            </w:pPr>
            <w:r>
              <w:rPr>
                <w:rFonts w:ascii="Times New Roman" w:hAnsi="Times New Roman" w:cstheme="minorHAnsi"/>
                <w:sz w:val="20"/>
                <w:lang w:val="en-US"/>
              </w:rPr>
              <w:t>2.25</w:t>
            </w:r>
            <w:r w:rsidRPr="0023761F">
              <w:rPr>
                <w:rFonts w:ascii="Times New Roman" w:hAnsi="Times New Roman" w:cstheme="minorHAnsi"/>
                <w:sz w:val="20"/>
                <w:lang w:val="en-US"/>
              </w:rPr>
              <w:t xml:space="preserve"> (1.</w:t>
            </w:r>
            <w:r>
              <w:rPr>
                <w:rFonts w:ascii="Times New Roman" w:hAnsi="Times New Roman" w:cstheme="minorHAnsi"/>
                <w:sz w:val="20"/>
                <w:lang w:val="en-US"/>
              </w:rPr>
              <w:t>85</w:t>
            </w:r>
            <w:r w:rsidRPr="0023761F">
              <w:rPr>
                <w:rFonts w:ascii="Times New Roman" w:hAnsi="Times New Roman" w:cstheme="minorHAnsi"/>
                <w:sz w:val="20"/>
                <w:lang w:val="en-US"/>
              </w:rPr>
              <w:t xml:space="preserve">, </w:t>
            </w:r>
            <w:r>
              <w:rPr>
                <w:rFonts w:ascii="Times New Roman" w:hAnsi="Times New Roman" w:cstheme="minorHAnsi"/>
                <w:sz w:val="20"/>
                <w:lang w:val="en-US"/>
              </w:rPr>
              <w:t>2.75</w:t>
            </w:r>
            <w:r w:rsidRPr="0023761F">
              <w:rPr>
                <w:rFonts w:ascii="Times New Roman" w:hAnsi="Times New Roman" w:cstheme="minorHAnsi"/>
                <w:sz w:val="20"/>
                <w:lang w:val="en-US"/>
              </w:rPr>
              <w:t>)</w:t>
            </w:r>
          </w:p>
        </w:tc>
        <w:tc>
          <w:tcPr>
            <w:tcW w:w="1560" w:type="dxa"/>
            <w:vAlign w:val="center"/>
          </w:tcPr>
          <w:p w14:paraId="01DDA55D" w14:textId="681B3761" w:rsidR="0094264D" w:rsidRPr="0023761F" w:rsidRDefault="0094264D" w:rsidP="00F81745">
            <w:pPr>
              <w:spacing w:line="360" w:lineRule="auto"/>
              <w:jc w:val="center"/>
              <w:rPr>
                <w:rFonts w:ascii="Times New Roman" w:hAnsi="Times New Roman" w:cstheme="minorHAnsi"/>
                <w:sz w:val="20"/>
                <w:lang w:val="en-US"/>
              </w:rPr>
            </w:pPr>
            <w:r>
              <w:rPr>
                <w:rFonts w:ascii="Times New Roman" w:hAnsi="Times New Roman" w:cstheme="minorHAnsi"/>
                <w:sz w:val="20"/>
                <w:lang w:val="en-US"/>
              </w:rPr>
              <w:t>2.79</w:t>
            </w:r>
            <w:r w:rsidRPr="0023761F">
              <w:rPr>
                <w:rFonts w:ascii="Times New Roman" w:hAnsi="Times New Roman" w:cstheme="minorHAnsi"/>
                <w:sz w:val="20"/>
                <w:lang w:val="en-US"/>
              </w:rPr>
              <w:t xml:space="preserve"> (</w:t>
            </w:r>
            <w:r>
              <w:rPr>
                <w:rFonts w:ascii="Times New Roman" w:hAnsi="Times New Roman" w:cstheme="minorHAnsi"/>
                <w:sz w:val="20"/>
                <w:lang w:val="en-US"/>
              </w:rPr>
              <w:t>2.08</w:t>
            </w:r>
            <w:r w:rsidRPr="0023761F">
              <w:rPr>
                <w:rFonts w:ascii="Times New Roman" w:hAnsi="Times New Roman" w:cstheme="minorHAnsi"/>
                <w:sz w:val="20"/>
                <w:lang w:val="en-US"/>
              </w:rPr>
              <w:t xml:space="preserve">, </w:t>
            </w:r>
            <w:r>
              <w:rPr>
                <w:rFonts w:ascii="Times New Roman" w:hAnsi="Times New Roman" w:cstheme="minorHAnsi"/>
                <w:sz w:val="20"/>
                <w:lang w:val="en-US"/>
              </w:rPr>
              <w:t>3.75</w:t>
            </w:r>
            <w:r w:rsidRPr="0023761F">
              <w:rPr>
                <w:rFonts w:ascii="Times New Roman" w:hAnsi="Times New Roman" w:cstheme="minorHAnsi"/>
                <w:sz w:val="20"/>
                <w:lang w:val="en-US"/>
              </w:rPr>
              <w:t>)</w:t>
            </w:r>
          </w:p>
        </w:tc>
      </w:tr>
      <w:tr w:rsidR="0094264D" w:rsidRPr="0023761F" w14:paraId="2EEF3A6E" w14:textId="77777777" w:rsidTr="0094264D">
        <w:tc>
          <w:tcPr>
            <w:tcW w:w="1668" w:type="dxa"/>
            <w:vMerge/>
            <w:vAlign w:val="center"/>
          </w:tcPr>
          <w:p w14:paraId="1C8E62DD" w14:textId="77777777" w:rsidR="0094264D" w:rsidRPr="0023761F" w:rsidRDefault="0094264D" w:rsidP="002C7324">
            <w:pPr>
              <w:spacing w:line="360" w:lineRule="auto"/>
              <w:rPr>
                <w:rFonts w:ascii="Times New Roman" w:hAnsi="Times New Roman" w:cstheme="minorHAnsi"/>
                <w:sz w:val="20"/>
                <w:lang w:val="en-US"/>
              </w:rPr>
            </w:pPr>
          </w:p>
        </w:tc>
        <w:tc>
          <w:tcPr>
            <w:tcW w:w="850" w:type="dxa"/>
            <w:vAlign w:val="center"/>
          </w:tcPr>
          <w:p w14:paraId="1D7369E4" w14:textId="77777777" w:rsidR="0094264D" w:rsidRPr="0023761F" w:rsidRDefault="0094264D" w:rsidP="002C7324">
            <w:pPr>
              <w:spacing w:line="360" w:lineRule="auto"/>
              <w:rPr>
                <w:rFonts w:ascii="Times New Roman" w:hAnsi="Times New Roman"/>
                <w:sz w:val="20"/>
                <w:lang w:val="en-US"/>
              </w:rPr>
            </w:pPr>
            <w:r w:rsidRPr="0023761F">
              <w:rPr>
                <w:rFonts w:ascii="Times New Roman" w:hAnsi="Times New Roman"/>
                <w:sz w:val="20"/>
                <w:lang w:val="en-US"/>
              </w:rPr>
              <w:t>Total</w:t>
            </w:r>
          </w:p>
        </w:tc>
        <w:tc>
          <w:tcPr>
            <w:tcW w:w="1559" w:type="dxa"/>
            <w:vAlign w:val="center"/>
          </w:tcPr>
          <w:p w14:paraId="6FB20CBE" w14:textId="6056F749" w:rsidR="0094264D" w:rsidRPr="0023761F" w:rsidRDefault="0094264D" w:rsidP="000B37C1">
            <w:pPr>
              <w:spacing w:line="360" w:lineRule="auto"/>
              <w:jc w:val="center"/>
              <w:rPr>
                <w:rFonts w:ascii="Times New Roman" w:hAnsi="Times New Roman" w:cstheme="minorHAnsi"/>
                <w:sz w:val="20"/>
                <w:lang w:val="en-US"/>
              </w:rPr>
            </w:pPr>
            <w:r w:rsidRPr="0023761F">
              <w:rPr>
                <w:rFonts w:ascii="Times New Roman" w:hAnsi="Times New Roman" w:cstheme="minorHAnsi"/>
                <w:sz w:val="20"/>
                <w:lang w:val="en-US"/>
              </w:rPr>
              <w:t>1.</w:t>
            </w:r>
            <w:r>
              <w:rPr>
                <w:rFonts w:ascii="Times New Roman" w:hAnsi="Times New Roman" w:cstheme="minorHAnsi"/>
                <w:sz w:val="20"/>
                <w:lang w:val="en-US"/>
              </w:rPr>
              <w:t>96</w:t>
            </w:r>
            <w:r w:rsidRPr="0023761F">
              <w:rPr>
                <w:rFonts w:ascii="Times New Roman" w:hAnsi="Times New Roman" w:cstheme="minorHAnsi"/>
                <w:sz w:val="20"/>
                <w:lang w:val="en-US"/>
              </w:rPr>
              <w:t xml:space="preserve"> (1.</w:t>
            </w:r>
            <w:r>
              <w:rPr>
                <w:rFonts w:ascii="Times New Roman" w:hAnsi="Times New Roman" w:cstheme="minorHAnsi"/>
                <w:sz w:val="20"/>
                <w:lang w:val="en-US"/>
              </w:rPr>
              <w:t>69</w:t>
            </w:r>
            <w:r w:rsidRPr="0023761F">
              <w:rPr>
                <w:rFonts w:ascii="Times New Roman" w:hAnsi="Times New Roman" w:cstheme="minorHAnsi"/>
                <w:sz w:val="20"/>
                <w:lang w:val="en-US"/>
              </w:rPr>
              <w:t xml:space="preserve">, </w:t>
            </w:r>
            <w:r>
              <w:rPr>
                <w:rFonts w:ascii="Times New Roman" w:hAnsi="Times New Roman" w:cstheme="minorHAnsi"/>
                <w:sz w:val="20"/>
                <w:lang w:val="en-US"/>
              </w:rPr>
              <w:t>2.27</w:t>
            </w:r>
            <w:r w:rsidRPr="0023761F">
              <w:rPr>
                <w:rFonts w:ascii="Times New Roman" w:hAnsi="Times New Roman" w:cstheme="minorHAnsi"/>
                <w:sz w:val="20"/>
                <w:lang w:val="en-US"/>
              </w:rPr>
              <w:t>)</w:t>
            </w:r>
          </w:p>
        </w:tc>
        <w:tc>
          <w:tcPr>
            <w:tcW w:w="1559" w:type="dxa"/>
            <w:vAlign w:val="center"/>
          </w:tcPr>
          <w:p w14:paraId="1C9FC8B7" w14:textId="481039F3" w:rsidR="0094264D" w:rsidRPr="0023761F" w:rsidRDefault="0094264D" w:rsidP="000B37C1">
            <w:pPr>
              <w:spacing w:line="360" w:lineRule="auto"/>
              <w:jc w:val="center"/>
              <w:rPr>
                <w:rFonts w:ascii="Times New Roman" w:hAnsi="Times New Roman" w:cstheme="minorHAnsi"/>
                <w:sz w:val="20"/>
                <w:lang w:val="en-US"/>
              </w:rPr>
            </w:pPr>
            <w:r>
              <w:rPr>
                <w:rFonts w:ascii="Times New Roman" w:hAnsi="Times New Roman" w:cstheme="minorHAnsi"/>
                <w:sz w:val="20"/>
                <w:lang w:val="en-US"/>
              </w:rPr>
              <w:t>2.17</w:t>
            </w:r>
            <w:r w:rsidRPr="0023761F">
              <w:rPr>
                <w:rFonts w:ascii="Times New Roman" w:hAnsi="Times New Roman" w:cstheme="minorHAnsi"/>
                <w:sz w:val="20"/>
                <w:lang w:val="en-US"/>
              </w:rPr>
              <w:t xml:space="preserve"> (1.</w:t>
            </w:r>
            <w:r>
              <w:rPr>
                <w:rFonts w:ascii="Times New Roman" w:hAnsi="Times New Roman" w:cstheme="minorHAnsi"/>
                <w:sz w:val="20"/>
                <w:lang w:val="en-US"/>
              </w:rPr>
              <w:t>72</w:t>
            </w:r>
            <w:r w:rsidRPr="0023761F">
              <w:rPr>
                <w:rFonts w:ascii="Times New Roman" w:hAnsi="Times New Roman" w:cstheme="minorHAnsi"/>
                <w:sz w:val="20"/>
                <w:lang w:val="en-US"/>
              </w:rPr>
              <w:t xml:space="preserve">, </w:t>
            </w:r>
            <w:r>
              <w:rPr>
                <w:rFonts w:ascii="Times New Roman" w:hAnsi="Times New Roman" w:cstheme="minorHAnsi"/>
                <w:sz w:val="20"/>
                <w:lang w:val="en-US"/>
              </w:rPr>
              <w:t>2.74</w:t>
            </w:r>
            <w:r w:rsidRPr="0023761F">
              <w:rPr>
                <w:rFonts w:ascii="Times New Roman" w:hAnsi="Times New Roman" w:cstheme="minorHAnsi"/>
                <w:sz w:val="20"/>
                <w:lang w:val="en-US"/>
              </w:rPr>
              <w:t>)</w:t>
            </w:r>
          </w:p>
        </w:tc>
        <w:tc>
          <w:tcPr>
            <w:tcW w:w="1559" w:type="dxa"/>
            <w:vAlign w:val="center"/>
          </w:tcPr>
          <w:p w14:paraId="38E3D957" w14:textId="6A3F96DC" w:rsidR="0094264D" w:rsidRPr="0023761F" w:rsidRDefault="0094264D" w:rsidP="000B37C1">
            <w:pPr>
              <w:spacing w:line="360" w:lineRule="auto"/>
              <w:jc w:val="center"/>
              <w:rPr>
                <w:rFonts w:ascii="Times New Roman" w:hAnsi="Times New Roman" w:cstheme="minorHAnsi"/>
                <w:sz w:val="20"/>
                <w:lang w:val="en-US"/>
              </w:rPr>
            </w:pPr>
            <w:r>
              <w:rPr>
                <w:rFonts w:ascii="Times New Roman" w:hAnsi="Times New Roman" w:cstheme="minorHAnsi"/>
                <w:sz w:val="20"/>
                <w:lang w:val="en-US"/>
              </w:rPr>
              <w:t>2.30</w:t>
            </w:r>
            <w:r w:rsidRPr="0023761F">
              <w:rPr>
                <w:rFonts w:ascii="Times New Roman" w:hAnsi="Times New Roman" w:cstheme="minorHAnsi"/>
                <w:sz w:val="20"/>
                <w:lang w:val="en-US"/>
              </w:rPr>
              <w:t xml:space="preserve"> (1.</w:t>
            </w:r>
            <w:r>
              <w:rPr>
                <w:rFonts w:ascii="Times New Roman" w:hAnsi="Times New Roman" w:cstheme="minorHAnsi"/>
                <w:sz w:val="20"/>
                <w:lang w:val="en-US"/>
              </w:rPr>
              <w:t>84</w:t>
            </w:r>
            <w:r w:rsidRPr="0023761F">
              <w:rPr>
                <w:rFonts w:ascii="Times New Roman" w:hAnsi="Times New Roman" w:cstheme="minorHAnsi"/>
                <w:sz w:val="20"/>
                <w:lang w:val="en-US"/>
              </w:rPr>
              <w:t xml:space="preserve">, </w:t>
            </w:r>
            <w:r>
              <w:rPr>
                <w:rFonts w:ascii="Times New Roman" w:hAnsi="Times New Roman" w:cstheme="minorHAnsi"/>
                <w:sz w:val="20"/>
                <w:lang w:val="en-US"/>
              </w:rPr>
              <w:t>2.88</w:t>
            </w:r>
            <w:r w:rsidRPr="0023761F">
              <w:rPr>
                <w:rFonts w:ascii="Times New Roman" w:hAnsi="Times New Roman" w:cstheme="minorHAnsi"/>
                <w:sz w:val="20"/>
                <w:lang w:val="en-US"/>
              </w:rPr>
              <w:t>)</w:t>
            </w:r>
          </w:p>
        </w:tc>
        <w:tc>
          <w:tcPr>
            <w:tcW w:w="1560" w:type="dxa"/>
            <w:vAlign w:val="center"/>
          </w:tcPr>
          <w:p w14:paraId="13E763E0" w14:textId="678E3BD5" w:rsidR="0094264D" w:rsidRPr="0023761F" w:rsidRDefault="0094264D" w:rsidP="000B37C1">
            <w:pPr>
              <w:spacing w:line="360" w:lineRule="auto"/>
              <w:jc w:val="center"/>
              <w:rPr>
                <w:rFonts w:ascii="Times New Roman" w:hAnsi="Times New Roman" w:cstheme="minorHAnsi"/>
                <w:sz w:val="20"/>
                <w:lang w:val="en-US"/>
              </w:rPr>
            </w:pPr>
            <w:r>
              <w:rPr>
                <w:rFonts w:ascii="Times New Roman" w:hAnsi="Times New Roman" w:cstheme="minorHAnsi"/>
                <w:sz w:val="20"/>
                <w:lang w:val="en-US"/>
              </w:rPr>
              <w:t>2.86</w:t>
            </w:r>
            <w:r w:rsidRPr="0023761F">
              <w:rPr>
                <w:rFonts w:ascii="Times New Roman" w:hAnsi="Times New Roman" w:cstheme="minorHAnsi"/>
                <w:sz w:val="20"/>
                <w:lang w:val="en-US"/>
              </w:rPr>
              <w:t xml:space="preserve"> (</w:t>
            </w:r>
            <w:r>
              <w:rPr>
                <w:rFonts w:ascii="Times New Roman" w:hAnsi="Times New Roman" w:cstheme="minorHAnsi"/>
                <w:sz w:val="20"/>
                <w:lang w:val="en-US"/>
              </w:rPr>
              <w:t>1.73</w:t>
            </w:r>
            <w:r w:rsidRPr="0023761F">
              <w:rPr>
                <w:rFonts w:ascii="Times New Roman" w:hAnsi="Times New Roman" w:cstheme="minorHAnsi"/>
                <w:sz w:val="20"/>
                <w:lang w:val="en-US"/>
              </w:rPr>
              <w:t xml:space="preserve">, </w:t>
            </w:r>
            <w:r>
              <w:rPr>
                <w:rFonts w:ascii="Times New Roman" w:hAnsi="Times New Roman" w:cstheme="minorHAnsi"/>
                <w:sz w:val="20"/>
                <w:lang w:val="en-US"/>
              </w:rPr>
              <w:t>4.75</w:t>
            </w:r>
            <w:r w:rsidRPr="0023761F">
              <w:rPr>
                <w:rFonts w:ascii="Times New Roman" w:hAnsi="Times New Roman" w:cstheme="minorHAnsi"/>
                <w:sz w:val="20"/>
                <w:lang w:val="en-US"/>
              </w:rPr>
              <w:t>)</w:t>
            </w:r>
          </w:p>
        </w:tc>
      </w:tr>
    </w:tbl>
    <w:p w14:paraId="309E470D" w14:textId="77777777" w:rsidR="00B7789E" w:rsidRDefault="00B7789E" w:rsidP="00B7789E">
      <w:pPr>
        <w:spacing w:after="120" w:line="360" w:lineRule="auto"/>
        <w:jc w:val="both"/>
        <w:rPr>
          <w:rFonts w:ascii="Times New Roman" w:hAnsi="Times New Roman"/>
          <w:sz w:val="24"/>
          <w:lang w:val="en-US"/>
        </w:rPr>
      </w:pPr>
    </w:p>
    <w:p w14:paraId="4490D0C4" w14:textId="3852D7C5" w:rsidR="00DF1E74" w:rsidRDefault="00DF1E74" w:rsidP="00DF1E74">
      <w:pPr>
        <w:spacing w:after="120" w:line="360" w:lineRule="auto"/>
        <w:jc w:val="both"/>
        <w:rPr>
          <w:rFonts w:ascii="Times New Roman" w:hAnsi="Times New Roman"/>
          <w:sz w:val="24"/>
          <w:lang w:val="en-US"/>
        </w:rPr>
      </w:pPr>
      <w:r>
        <w:rPr>
          <w:rFonts w:ascii="Times New Roman" w:hAnsi="Times New Roman"/>
          <w:sz w:val="24"/>
          <w:lang w:val="en-US"/>
        </w:rPr>
        <w:t>Fx=fracture; Ost=osteoporotic; MOF=Major Osteoporotic Fracture</w:t>
      </w:r>
    </w:p>
    <w:sectPr w:rsidR="00DF1E74" w:rsidSect="004C44FA">
      <w:footerReference w:type="defaul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5D34B" w14:textId="77777777" w:rsidR="007A1E63" w:rsidRDefault="007A1E63" w:rsidP="00B5287E">
      <w:pPr>
        <w:spacing w:after="0" w:line="240" w:lineRule="auto"/>
      </w:pPr>
      <w:r>
        <w:separator/>
      </w:r>
    </w:p>
  </w:endnote>
  <w:endnote w:type="continuationSeparator" w:id="0">
    <w:p w14:paraId="4B1947D2" w14:textId="77777777" w:rsidR="007A1E63" w:rsidRDefault="007A1E63" w:rsidP="00B5287E">
      <w:pPr>
        <w:spacing w:after="0" w:line="240" w:lineRule="auto"/>
      </w:pPr>
      <w:r>
        <w:continuationSeparator/>
      </w:r>
    </w:p>
  </w:endnote>
  <w:endnote w:type="continuationNotice" w:id="1">
    <w:p w14:paraId="254E072D" w14:textId="77777777" w:rsidR="007A1E63" w:rsidRDefault="007A1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dvTT46dcae81">
    <w:altName w:val="Arial Unicode M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1113B" w14:textId="77777777" w:rsidR="005A58FF" w:rsidRPr="00BA480E" w:rsidRDefault="005A58FF">
    <w:pPr>
      <w:pStyle w:val="Footer"/>
      <w:rPr>
        <w:rFonts w:ascii="Times New Roman" w:hAnsi="Times New Roman"/>
      </w:rPr>
    </w:pPr>
    <w:r w:rsidRPr="00BA480E">
      <w:rPr>
        <w:rStyle w:val="PageNumber"/>
        <w:rFonts w:ascii="Times New Roman" w:hAnsi="Times New Roman"/>
      </w:rPr>
      <w:fldChar w:fldCharType="begin"/>
    </w:r>
    <w:r w:rsidRPr="00BA480E">
      <w:rPr>
        <w:rStyle w:val="PageNumber"/>
        <w:rFonts w:ascii="Times New Roman" w:hAnsi="Times New Roman"/>
      </w:rPr>
      <w:instrText xml:space="preserve"> PAGE </w:instrText>
    </w:r>
    <w:r w:rsidRPr="00BA480E">
      <w:rPr>
        <w:rStyle w:val="PageNumber"/>
        <w:rFonts w:ascii="Times New Roman" w:hAnsi="Times New Roman"/>
      </w:rPr>
      <w:fldChar w:fldCharType="separate"/>
    </w:r>
    <w:r w:rsidR="00B56A68">
      <w:rPr>
        <w:rStyle w:val="PageNumber"/>
        <w:rFonts w:ascii="Times New Roman" w:hAnsi="Times New Roman"/>
        <w:noProof/>
      </w:rPr>
      <w:t>2</w:t>
    </w:r>
    <w:r w:rsidRPr="00BA480E">
      <w:rPr>
        <w:rStyle w:val="PageNumbe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E3367" w14:textId="3B7F0FFA" w:rsidR="005A58FF" w:rsidRDefault="005A58FF">
    <w:pPr>
      <w:pStyle w:val="Footer"/>
    </w:pPr>
    <w:r w:rsidRPr="00BA480E">
      <w:rPr>
        <w:rStyle w:val="PageNumber"/>
        <w:rFonts w:ascii="Times New Roman" w:hAnsi="Times New Roman"/>
      </w:rPr>
      <w:fldChar w:fldCharType="begin"/>
    </w:r>
    <w:r w:rsidRPr="00BA480E">
      <w:rPr>
        <w:rStyle w:val="PageNumber"/>
        <w:rFonts w:ascii="Times New Roman" w:hAnsi="Times New Roman"/>
      </w:rPr>
      <w:instrText xml:space="preserve"> PAGE </w:instrText>
    </w:r>
    <w:r w:rsidRPr="00BA480E">
      <w:rPr>
        <w:rStyle w:val="PageNumber"/>
        <w:rFonts w:ascii="Times New Roman" w:hAnsi="Times New Roman"/>
      </w:rPr>
      <w:fldChar w:fldCharType="separate"/>
    </w:r>
    <w:r w:rsidR="00B56A68">
      <w:rPr>
        <w:rStyle w:val="PageNumber"/>
        <w:rFonts w:ascii="Times New Roman" w:hAnsi="Times New Roman"/>
        <w:noProof/>
      </w:rPr>
      <w:t>20</w:t>
    </w:r>
    <w:r w:rsidRPr="00BA480E">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D9728" w14:textId="77777777" w:rsidR="007A1E63" w:rsidRDefault="007A1E63" w:rsidP="00B5287E">
      <w:pPr>
        <w:spacing w:after="0" w:line="240" w:lineRule="auto"/>
      </w:pPr>
      <w:r>
        <w:separator/>
      </w:r>
    </w:p>
  </w:footnote>
  <w:footnote w:type="continuationSeparator" w:id="0">
    <w:p w14:paraId="6BF941DB" w14:textId="77777777" w:rsidR="007A1E63" w:rsidRDefault="007A1E63" w:rsidP="00B5287E">
      <w:pPr>
        <w:spacing w:after="0" w:line="240" w:lineRule="auto"/>
      </w:pPr>
      <w:r>
        <w:continuationSeparator/>
      </w:r>
    </w:p>
  </w:footnote>
  <w:footnote w:type="continuationNotice" w:id="1">
    <w:p w14:paraId="12D95CC4" w14:textId="77777777" w:rsidR="007A1E63" w:rsidRDefault="007A1E6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4443"/>
    <w:multiLevelType w:val="hybridMultilevel"/>
    <w:tmpl w:val="245C2DD0"/>
    <w:lvl w:ilvl="0" w:tplc="E12276B6">
      <w:start w:val="1"/>
      <w:numFmt w:val="bullet"/>
      <w:lvlText w:val="•"/>
      <w:lvlJc w:val="left"/>
      <w:pPr>
        <w:tabs>
          <w:tab w:val="num" w:pos="720"/>
        </w:tabs>
        <w:ind w:left="720" w:hanging="360"/>
      </w:pPr>
      <w:rPr>
        <w:rFonts w:ascii="Arial" w:hAnsi="Arial" w:hint="default"/>
      </w:rPr>
    </w:lvl>
    <w:lvl w:ilvl="1" w:tplc="B25E34CA" w:tentative="1">
      <w:start w:val="1"/>
      <w:numFmt w:val="bullet"/>
      <w:lvlText w:val="•"/>
      <w:lvlJc w:val="left"/>
      <w:pPr>
        <w:tabs>
          <w:tab w:val="num" w:pos="1440"/>
        </w:tabs>
        <w:ind w:left="1440" w:hanging="360"/>
      </w:pPr>
      <w:rPr>
        <w:rFonts w:ascii="Arial" w:hAnsi="Arial" w:hint="default"/>
      </w:rPr>
    </w:lvl>
    <w:lvl w:ilvl="2" w:tplc="7690D872" w:tentative="1">
      <w:start w:val="1"/>
      <w:numFmt w:val="bullet"/>
      <w:lvlText w:val="•"/>
      <w:lvlJc w:val="left"/>
      <w:pPr>
        <w:tabs>
          <w:tab w:val="num" w:pos="2160"/>
        </w:tabs>
        <w:ind w:left="2160" w:hanging="360"/>
      </w:pPr>
      <w:rPr>
        <w:rFonts w:ascii="Arial" w:hAnsi="Arial" w:hint="default"/>
      </w:rPr>
    </w:lvl>
    <w:lvl w:ilvl="3" w:tplc="1EF893C6" w:tentative="1">
      <w:start w:val="1"/>
      <w:numFmt w:val="bullet"/>
      <w:lvlText w:val="•"/>
      <w:lvlJc w:val="left"/>
      <w:pPr>
        <w:tabs>
          <w:tab w:val="num" w:pos="2880"/>
        </w:tabs>
        <w:ind w:left="2880" w:hanging="360"/>
      </w:pPr>
      <w:rPr>
        <w:rFonts w:ascii="Arial" w:hAnsi="Arial" w:hint="default"/>
      </w:rPr>
    </w:lvl>
    <w:lvl w:ilvl="4" w:tplc="B1E090D0" w:tentative="1">
      <w:start w:val="1"/>
      <w:numFmt w:val="bullet"/>
      <w:lvlText w:val="•"/>
      <w:lvlJc w:val="left"/>
      <w:pPr>
        <w:tabs>
          <w:tab w:val="num" w:pos="3600"/>
        </w:tabs>
        <w:ind w:left="3600" w:hanging="360"/>
      </w:pPr>
      <w:rPr>
        <w:rFonts w:ascii="Arial" w:hAnsi="Arial" w:hint="default"/>
      </w:rPr>
    </w:lvl>
    <w:lvl w:ilvl="5" w:tplc="04CC77D6" w:tentative="1">
      <w:start w:val="1"/>
      <w:numFmt w:val="bullet"/>
      <w:lvlText w:val="•"/>
      <w:lvlJc w:val="left"/>
      <w:pPr>
        <w:tabs>
          <w:tab w:val="num" w:pos="4320"/>
        </w:tabs>
        <w:ind w:left="4320" w:hanging="360"/>
      </w:pPr>
      <w:rPr>
        <w:rFonts w:ascii="Arial" w:hAnsi="Arial" w:hint="default"/>
      </w:rPr>
    </w:lvl>
    <w:lvl w:ilvl="6" w:tplc="C28AC862" w:tentative="1">
      <w:start w:val="1"/>
      <w:numFmt w:val="bullet"/>
      <w:lvlText w:val="•"/>
      <w:lvlJc w:val="left"/>
      <w:pPr>
        <w:tabs>
          <w:tab w:val="num" w:pos="5040"/>
        </w:tabs>
        <w:ind w:left="5040" w:hanging="360"/>
      </w:pPr>
      <w:rPr>
        <w:rFonts w:ascii="Arial" w:hAnsi="Arial" w:hint="default"/>
      </w:rPr>
    </w:lvl>
    <w:lvl w:ilvl="7" w:tplc="D2BE5FA4" w:tentative="1">
      <w:start w:val="1"/>
      <w:numFmt w:val="bullet"/>
      <w:lvlText w:val="•"/>
      <w:lvlJc w:val="left"/>
      <w:pPr>
        <w:tabs>
          <w:tab w:val="num" w:pos="5760"/>
        </w:tabs>
        <w:ind w:left="5760" w:hanging="360"/>
      </w:pPr>
      <w:rPr>
        <w:rFonts w:ascii="Arial" w:hAnsi="Arial" w:hint="default"/>
      </w:rPr>
    </w:lvl>
    <w:lvl w:ilvl="8" w:tplc="A7AAB5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601A14"/>
    <w:multiLevelType w:val="singleLevel"/>
    <w:tmpl w:val="14985592"/>
    <w:lvl w:ilvl="0">
      <w:start w:val="1"/>
      <w:numFmt w:val="decimal"/>
      <w:lvlText w:val="%1."/>
      <w:lvlJc w:val="left"/>
      <w:pPr>
        <w:tabs>
          <w:tab w:val="num" w:pos="644"/>
        </w:tabs>
        <w:ind w:left="644"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Bone Mineral Re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ableBibliographyCategories&gt;0&lt;/EnableBibliographyCategories&gt;&lt;/ENLayout&gt;"/>
    <w:docVar w:name="EN.Libraries" w:val="&lt;Libraries&gt;&lt;item db-id=&quot;p0w2r505hvs222essdtvfrfxer9w0spesp9e&quot;&gt;NCH EN&lt;record-ids&gt;&lt;item&gt;5449&lt;/item&gt;&lt;item&gt;6464&lt;/item&gt;&lt;item&gt;6468&lt;/item&gt;&lt;item&gt;6629&lt;/item&gt;&lt;item&gt;6644&lt;/item&gt;&lt;item&gt;6659&lt;/item&gt;&lt;item&gt;6660&lt;/item&gt;&lt;item&gt;6682&lt;/item&gt;&lt;item&gt;6683&lt;/item&gt;&lt;item&gt;6684&lt;/item&gt;&lt;item&gt;6689&lt;/item&gt;&lt;item&gt;6690&lt;/item&gt;&lt;item&gt;6760&lt;/item&gt;&lt;item&gt;7088&lt;/item&gt;&lt;item&gt;7222&lt;/item&gt;&lt;item&gt;7227&lt;/item&gt;&lt;item&gt;7312&lt;/item&gt;&lt;item&gt;7345&lt;/item&gt;&lt;item&gt;7346&lt;/item&gt;&lt;item&gt;7354&lt;/item&gt;&lt;item&gt;7355&lt;/item&gt;&lt;item&gt;7356&lt;/item&gt;&lt;item&gt;7357&lt;/item&gt;&lt;item&gt;7364&lt;/item&gt;&lt;item&gt;7427&lt;/item&gt;&lt;item&gt;7428&lt;/item&gt;&lt;item&gt;7429&lt;/item&gt;&lt;/record-ids&gt;&lt;/item&gt;&lt;/Libraries&gt;"/>
  </w:docVars>
  <w:rsids>
    <w:rsidRoot w:val="00280AE6"/>
    <w:rsid w:val="00000383"/>
    <w:rsid w:val="000015BF"/>
    <w:rsid w:val="000022DA"/>
    <w:rsid w:val="00005F71"/>
    <w:rsid w:val="00011329"/>
    <w:rsid w:val="0001782E"/>
    <w:rsid w:val="0002083D"/>
    <w:rsid w:val="00020C7E"/>
    <w:rsid w:val="000218AD"/>
    <w:rsid w:val="0002372C"/>
    <w:rsid w:val="000249DC"/>
    <w:rsid w:val="00035F3C"/>
    <w:rsid w:val="000366E3"/>
    <w:rsid w:val="000416D7"/>
    <w:rsid w:val="00051043"/>
    <w:rsid w:val="0006166B"/>
    <w:rsid w:val="00075CBD"/>
    <w:rsid w:val="00076637"/>
    <w:rsid w:val="000945B0"/>
    <w:rsid w:val="00096067"/>
    <w:rsid w:val="000A0FD0"/>
    <w:rsid w:val="000A4611"/>
    <w:rsid w:val="000A5F15"/>
    <w:rsid w:val="000B15B7"/>
    <w:rsid w:val="000B37C1"/>
    <w:rsid w:val="000B3CB9"/>
    <w:rsid w:val="000B7664"/>
    <w:rsid w:val="000B7836"/>
    <w:rsid w:val="000E0D99"/>
    <w:rsid w:val="000E4944"/>
    <w:rsid w:val="000E6D5C"/>
    <w:rsid w:val="000E7B59"/>
    <w:rsid w:val="000F39F6"/>
    <w:rsid w:val="000F47C2"/>
    <w:rsid w:val="000F4B74"/>
    <w:rsid w:val="001006C5"/>
    <w:rsid w:val="0010181B"/>
    <w:rsid w:val="0010352D"/>
    <w:rsid w:val="00122C3C"/>
    <w:rsid w:val="00122D3F"/>
    <w:rsid w:val="00130882"/>
    <w:rsid w:val="001327DD"/>
    <w:rsid w:val="001363B7"/>
    <w:rsid w:val="00144F19"/>
    <w:rsid w:val="001652D6"/>
    <w:rsid w:val="00174D74"/>
    <w:rsid w:val="00184508"/>
    <w:rsid w:val="001923D2"/>
    <w:rsid w:val="00194AF1"/>
    <w:rsid w:val="001A38BF"/>
    <w:rsid w:val="001B0CB0"/>
    <w:rsid w:val="001B1281"/>
    <w:rsid w:val="001B2062"/>
    <w:rsid w:val="001B41EA"/>
    <w:rsid w:val="001D42EE"/>
    <w:rsid w:val="001E04CC"/>
    <w:rsid w:val="001E3957"/>
    <w:rsid w:val="002001AE"/>
    <w:rsid w:val="00201FED"/>
    <w:rsid w:val="00211769"/>
    <w:rsid w:val="0023761F"/>
    <w:rsid w:val="00241F40"/>
    <w:rsid w:val="00245E1D"/>
    <w:rsid w:val="00245E92"/>
    <w:rsid w:val="002513DA"/>
    <w:rsid w:val="00252727"/>
    <w:rsid w:val="00252787"/>
    <w:rsid w:val="00280AE6"/>
    <w:rsid w:val="0028767D"/>
    <w:rsid w:val="002936C6"/>
    <w:rsid w:val="002952A5"/>
    <w:rsid w:val="002A0B24"/>
    <w:rsid w:val="002A4430"/>
    <w:rsid w:val="002A7314"/>
    <w:rsid w:val="002C4288"/>
    <w:rsid w:val="002C56C2"/>
    <w:rsid w:val="002C7324"/>
    <w:rsid w:val="002C7EBE"/>
    <w:rsid w:val="002D491C"/>
    <w:rsid w:val="002D6C6B"/>
    <w:rsid w:val="002E1BE0"/>
    <w:rsid w:val="002F33D4"/>
    <w:rsid w:val="002F5656"/>
    <w:rsid w:val="00301459"/>
    <w:rsid w:val="00307BEC"/>
    <w:rsid w:val="00311D57"/>
    <w:rsid w:val="0031246E"/>
    <w:rsid w:val="00322C9F"/>
    <w:rsid w:val="0032574F"/>
    <w:rsid w:val="00334A90"/>
    <w:rsid w:val="00336F90"/>
    <w:rsid w:val="003408B7"/>
    <w:rsid w:val="00342392"/>
    <w:rsid w:val="00346DA4"/>
    <w:rsid w:val="00350F1B"/>
    <w:rsid w:val="003755B7"/>
    <w:rsid w:val="00375960"/>
    <w:rsid w:val="003764D8"/>
    <w:rsid w:val="00376E28"/>
    <w:rsid w:val="003774EC"/>
    <w:rsid w:val="003838C9"/>
    <w:rsid w:val="00394D35"/>
    <w:rsid w:val="0039541F"/>
    <w:rsid w:val="0039782D"/>
    <w:rsid w:val="00397979"/>
    <w:rsid w:val="00397E14"/>
    <w:rsid w:val="003A0F45"/>
    <w:rsid w:val="003A15EE"/>
    <w:rsid w:val="003A19F8"/>
    <w:rsid w:val="003A4D6B"/>
    <w:rsid w:val="003B21BC"/>
    <w:rsid w:val="003C5A89"/>
    <w:rsid w:val="003D501C"/>
    <w:rsid w:val="003E2739"/>
    <w:rsid w:val="003F0F7A"/>
    <w:rsid w:val="003F6CF8"/>
    <w:rsid w:val="003F771C"/>
    <w:rsid w:val="00420468"/>
    <w:rsid w:val="00420722"/>
    <w:rsid w:val="0042187E"/>
    <w:rsid w:val="004272F1"/>
    <w:rsid w:val="00431305"/>
    <w:rsid w:val="00432E61"/>
    <w:rsid w:val="0043309A"/>
    <w:rsid w:val="0043517F"/>
    <w:rsid w:val="0043559C"/>
    <w:rsid w:val="00436CDD"/>
    <w:rsid w:val="00455837"/>
    <w:rsid w:val="00461D4B"/>
    <w:rsid w:val="00472C58"/>
    <w:rsid w:val="00475856"/>
    <w:rsid w:val="00477DC6"/>
    <w:rsid w:val="004824B8"/>
    <w:rsid w:val="004915DB"/>
    <w:rsid w:val="004A44AE"/>
    <w:rsid w:val="004B06AE"/>
    <w:rsid w:val="004B2272"/>
    <w:rsid w:val="004B77D1"/>
    <w:rsid w:val="004C07CE"/>
    <w:rsid w:val="004C26DC"/>
    <w:rsid w:val="004C42D0"/>
    <w:rsid w:val="004C44FA"/>
    <w:rsid w:val="004C4F94"/>
    <w:rsid w:val="004C6940"/>
    <w:rsid w:val="004D2999"/>
    <w:rsid w:val="004D546A"/>
    <w:rsid w:val="004F012C"/>
    <w:rsid w:val="004F35A0"/>
    <w:rsid w:val="004F6DEB"/>
    <w:rsid w:val="00500BF9"/>
    <w:rsid w:val="0050472A"/>
    <w:rsid w:val="00507C87"/>
    <w:rsid w:val="005107B0"/>
    <w:rsid w:val="00522920"/>
    <w:rsid w:val="00523830"/>
    <w:rsid w:val="00523EAA"/>
    <w:rsid w:val="00531F42"/>
    <w:rsid w:val="005427D7"/>
    <w:rsid w:val="00552696"/>
    <w:rsid w:val="00557E69"/>
    <w:rsid w:val="005664C3"/>
    <w:rsid w:val="00567F89"/>
    <w:rsid w:val="00574E41"/>
    <w:rsid w:val="00584D30"/>
    <w:rsid w:val="0058622B"/>
    <w:rsid w:val="00587861"/>
    <w:rsid w:val="00592C19"/>
    <w:rsid w:val="005A53A2"/>
    <w:rsid w:val="005A58FF"/>
    <w:rsid w:val="005B1DC8"/>
    <w:rsid w:val="005B59E6"/>
    <w:rsid w:val="005B65A3"/>
    <w:rsid w:val="005C0686"/>
    <w:rsid w:val="005C172A"/>
    <w:rsid w:val="005C5E67"/>
    <w:rsid w:val="005C747C"/>
    <w:rsid w:val="005D29F8"/>
    <w:rsid w:val="005D3CA6"/>
    <w:rsid w:val="005D7674"/>
    <w:rsid w:val="005E2B9E"/>
    <w:rsid w:val="005E7612"/>
    <w:rsid w:val="005F64AF"/>
    <w:rsid w:val="0060453A"/>
    <w:rsid w:val="00613EC9"/>
    <w:rsid w:val="006200A6"/>
    <w:rsid w:val="00621718"/>
    <w:rsid w:val="006308C0"/>
    <w:rsid w:val="00633024"/>
    <w:rsid w:val="006365B9"/>
    <w:rsid w:val="00652738"/>
    <w:rsid w:val="00653153"/>
    <w:rsid w:val="00655BD0"/>
    <w:rsid w:val="00673987"/>
    <w:rsid w:val="0068373E"/>
    <w:rsid w:val="00691B3F"/>
    <w:rsid w:val="00692788"/>
    <w:rsid w:val="00693DAC"/>
    <w:rsid w:val="006A15EF"/>
    <w:rsid w:val="006A4ABF"/>
    <w:rsid w:val="006B1AA2"/>
    <w:rsid w:val="006B38C2"/>
    <w:rsid w:val="006B7575"/>
    <w:rsid w:val="006B7A97"/>
    <w:rsid w:val="006C0A8D"/>
    <w:rsid w:val="006D34E1"/>
    <w:rsid w:val="006D468E"/>
    <w:rsid w:val="006E04E9"/>
    <w:rsid w:val="006E3864"/>
    <w:rsid w:val="006F0A7B"/>
    <w:rsid w:val="006F5EE4"/>
    <w:rsid w:val="006F7340"/>
    <w:rsid w:val="007009F4"/>
    <w:rsid w:val="00700D2E"/>
    <w:rsid w:val="00700F5A"/>
    <w:rsid w:val="00701F87"/>
    <w:rsid w:val="007039A7"/>
    <w:rsid w:val="00706626"/>
    <w:rsid w:val="007121DF"/>
    <w:rsid w:val="00714730"/>
    <w:rsid w:val="00720816"/>
    <w:rsid w:val="00720A78"/>
    <w:rsid w:val="0072324D"/>
    <w:rsid w:val="00724141"/>
    <w:rsid w:val="00727886"/>
    <w:rsid w:val="00737FB1"/>
    <w:rsid w:val="00740889"/>
    <w:rsid w:val="00745113"/>
    <w:rsid w:val="007458CC"/>
    <w:rsid w:val="00746C22"/>
    <w:rsid w:val="0075307C"/>
    <w:rsid w:val="00755BD0"/>
    <w:rsid w:val="00755E1C"/>
    <w:rsid w:val="007562D2"/>
    <w:rsid w:val="00765DDE"/>
    <w:rsid w:val="007710B6"/>
    <w:rsid w:val="00772351"/>
    <w:rsid w:val="00773052"/>
    <w:rsid w:val="0077625F"/>
    <w:rsid w:val="0078353C"/>
    <w:rsid w:val="007857BB"/>
    <w:rsid w:val="00786933"/>
    <w:rsid w:val="0079101D"/>
    <w:rsid w:val="00793266"/>
    <w:rsid w:val="00795C37"/>
    <w:rsid w:val="007A1E63"/>
    <w:rsid w:val="007C4FAC"/>
    <w:rsid w:val="007C592E"/>
    <w:rsid w:val="007E011A"/>
    <w:rsid w:val="007E0B5F"/>
    <w:rsid w:val="008041E5"/>
    <w:rsid w:val="00805AB1"/>
    <w:rsid w:val="00806AC9"/>
    <w:rsid w:val="0080797B"/>
    <w:rsid w:val="00807ECD"/>
    <w:rsid w:val="00812D66"/>
    <w:rsid w:val="00817D26"/>
    <w:rsid w:val="00822D66"/>
    <w:rsid w:val="0082425B"/>
    <w:rsid w:val="008244B9"/>
    <w:rsid w:val="0084385B"/>
    <w:rsid w:val="008438EB"/>
    <w:rsid w:val="00854E64"/>
    <w:rsid w:val="00855AFC"/>
    <w:rsid w:val="00864BD9"/>
    <w:rsid w:val="008769D1"/>
    <w:rsid w:val="00882B3C"/>
    <w:rsid w:val="008861FD"/>
    <w:rsid w:val="00892D9B"/>
    <w:rsid w:val="008A0C0C"/>
    <w:rsid w:val="008A242A"/>
    <w:rsid w:val="008A2B7D"/>
    <w:rsid w:val="008A3445"/>
    <w:rsid w:val="008A3BCC"/>
    <w:rsid w:val="008A560F"/>
    <w:rsid w:val="008B6FED"/>
    <w:rsid w:val="008B7BC4"/>
    <w:rsid w:val="008C2FF6"/>
    <w:rsid w:val="008C44CE"/>
    <w:rsid w:val="008C6481"/>
    <w:rsid w:val="008C7E73"/>
    <w:rsid w:val="008D0E4F"/>
    <w:rsid w:val="008D533D"/>
    <w:rsid w:val="008D7CAB"/>
    <w:rsid w:val="008E07CC"/>
    <w:rsid w:val="008E0DB2"/>
    <w:rsid w:val="008E3A9F"/>
    <w:rsid w:val="008F2424"/>
    <w:rsid w:val="00900E9B"/>
    <w:rsid w:val="00901EAB"/>
    <w:rsid w:val="00902048"/>
    <w:rsid w:val="00902D18"/>
    <w:rsid w:val="00910545"/>
    <w:rsid w:val="0093131A"/>
    <w:rsid w:val="0093367C"/>
    <w:rsid w:val="009347D9"/>
    <w:rsid w:val="00934E6C"/>
    <w:rsid w:val="0094264D"/>
    <w:rsid w:val="009500F0"/>
    <w:rsid w:val="00954DD1"/>
    <w:rsid w:val="0095689C"/>
    <w:rsid w:val="00960EA1"/>
    <w:rsid w:val="00961A1A"/>
    <w:rsid w:val="00962260"/>
    <w:rsid w:val="009622C8"/>
    <w:rsid w:val="00974AD5"/>
    <w:rsid w:val="00981E78"/>
    <w:rsid w:val="0098674C"/>
    <w:rsid w:val="009B0ACA"/>
    <w:rsid w:val="009B1A8A"/>
    <w:rsid w:val="009B26B0"/>
    <w:rsid w:val="009B6B32"/>
    <w:rsid w:val="009B70F0"/>
    <w:rsid w:val="009B7A62"/>
    <w:rsid w:val="009B7D18"/>
    <w:rsid w:val="009C1D0B"/>
    <w:rsid w:val="009C1E5F"/>
    <w:rsid w:val="009E0D08"/>
    <w:rsid w:val="009E41CF"/>
    <w:rsid w:val="009F6D91"/>
    <w:rsid w:val="00A004DA"/>
    <w:rsid w:val="00A13B11"/>
    <w:rsid w:val="00A144FB"/>
    <w:rsid w:val="00A22AEA"/>
    <w:rsid w:val="00A32786"/>
    <w:rsid w:val="00A53E3E"/>
    <w:rsid w:val="00A5405A"/>
    <w:rsid w:val="00A569F0"/>
    <w:rsid w:val="00A64B40"/>
    <w:rsid w:val="00A74796"/>
    <w:rsid w:val="00A75193"/>
    <w:rsid w:val="00A7603B"/>
    <w:rsid w:val="00A846B4"/>
    <w:rsid w:val="00A85DA4"/>
    <w:rsid w:val="00A92B44"/>
    <w:rsid w:val="00AA00CB"/>
    <w:rsid w:val="00AA3127"/>
    <w:rsid w:val="00AA3174"/>
    <w:rsid w:val="00AA7409"/>
    <w:rsid w:val="00AB41A4"/>
    <w:rsid w:val="00AC31D4"/>
    <w:rsid w:val="00AC5B31"/>
    <w:rsid w:val="00AC638C"/>
    <w:rsid w:val="00AD330A"/>
    <w:rsid w:val="00AD6A54"/>
    <w:rsid w:val="00AE2326"/>
    <w:rsid w:val="00AE782E"/>
    <w:rsid w:val="00AF4940"/>
    <w:rsid w:val="00B04204"/>
    <w:rsid w:val="00B27609"/>
    <w:rsid w:val="00B325F9"/>
    <w:rsid w:val="00B34FFF"/>
    <w:rsid w:val="00B351FF"/>
    <w:rsid w:val="00B417BF"/>
    <w:rsid w:val="00B41877"/>
    <w:rsid w:val="00B5287E"/>
    <w:rsid w:val="00B5428C"/>
    <w:rsid w:val="00B56A68"/>
    <w:rsid w:val="00B61268"/>
    <w:rsid w:val="00B673AF"/>
    <w:rsid w:val="00B709C8"/>
    <w:rsid w:val="00B74E03"/>
    <w:rsid w:val="00B75206"/>
    <w:rsid w:val="00B7789E"/>
    <w:rsid w:val="00B81087"/>
    <w:rsid w:val="00B81192"/>
    <w:rsid w:val="00B84CC5"/>
    <w:rsid w:val="00B8548B"/>
    <w:rsid w:val="00BA063D"/>
    <w:rsid w:val="00BA2DD9"/>
    <w:rsid w:val="00BA3248"/>
    <w:rsid w:val="00BA480E"/>
    <w:rsid w:val="00BB3683"/>
    <w:rsid w:val="00BB769C"/>
    <w:rsid w:val="00BC5260"/>
    <w:rsid w:val="00BC5AD2"/>
    <w:rsid w:val="00BC5BD2"/>
    <w:rsid w:val="00BE750E"/>
    <w:rsid w:val="00BF2892"/>
    <w:rsid w:val="00C0161D"/>
    <w:rsid w:val="00C02B90"/>
    <w:rsid w:val="00C03415"/>
    <w:rsid w:val="00C06081"/>
    <w:rsid w:val="00C10E02"/>
    <w:rsid w:val="00C13180"/>
    <w:rsid w:val="00C14354"/>
    <w:rsid w:val="00C167F5"/>
    <w:rsid w:val="00C24CD9"/>
    <w:rsid w:val="00C25DE6"/>
    <w:rsid w:val="00C33808"/>
    <w:rsid w:val="00C35AE5"/>
    <w:rsid w:val="00C551FF"/>
    <w:rsid w:val="00C56A7D"/>
    <w:rsid w:val="00C62093"/>
    <w:rsid w:val="00C82D6B"/>
    <w:rsid w:val="00C8665C"/>
    <w:rsid w:val="00C87E18"/>
    <w:rsid w:val="00C91201"/>
    <w:rsid w:val="00CB1247"/>
    <w:rsid w:val="00CB1D84"/>
    <w:rsid w:val="00CB3722"/>
    <w:rsid w:val="00CC039D"/>
    <w:rsid w:val="00CC196A"/>
    <w:rsid w:val="00CC38D9"/>
    <w:rsid w:val="00CC72FB"/>
    <w:rsid w:val="00CE1912"/>
    <w:rsid w:val="00CF6CE1"/>
    <w:rsid w:val="00D0049B"/>
    <w:rsid w:val="00D02C6C"/>
    <w:rsid w:val="00D04A20"/>
    <w:rsid w:val="00D13D8E"/>
    <w:rsid w:val="00D245A6"/>
    <w:rsid w:val="00D24BBD"/>
    <w:rsid w:val="00D30791"/>
    <w:rsid w:val="00D43383"/>
    <w:rsid w:val="00D463DC"/>
    <w:rsid w:val="00D5067C"/>
    <w:rsid w:val="00D52C45"/>
    <w:rsid w:val="00D52F86"/>
    <w:rsid w:val="00D607E6"/>
    <w:rsid w:val="00D85039"/>
    <w:rsid w:val="00D92AC2"/>
    <w:rsid w:val="00D92C3F"/>
    <w:rsid w:val="00D935AF"/>
    <w:rsid w:val="00D96490"/>
    <w:rsid w:val="00D968E8"/>
    <w:rsid w:val="00D972EF"/>
    <w:rsid w:val="00D973DE"/>
    <w:rsid w:val="00DA5642"/>
    <w:rsid w:val="00DB11CA"/>
    <w:rsid w:val="00DB4DD4"/>
    <w:rsid w:val="00DD48D5"/>
    <w:rsid w:val="00DD4EE5"/>
    <w:rsid w:val="00DD5356"/>
    <w:rsid w:val="00DD5BAE"/>
    <w:rsid w:val="00DE46B7"/>
    <w:rsid w:val="00DF1E74"/>
    <w:rsid w:val="00DF52D7"/>
    <w:rsid w:val="00E162BC"/>
    <w:rsid w:val="00E3609C"/>
    <w:rsid w:val="00E4715E"/>
    <w:rsid w:val="00E50E5D"/>
    <w:rsid w:val="00E511F8"/>
    <w:rsid w:val="00E5304C"/>
    <w:rsid w:val="00E5511A"/>
    <w:rsid w:val="00E565BF"/>
    <w:rsid w:val="00E675EE"/>
    <w:rsid w:val="00E7398F"/>
    <w:rsid w:val="00E764F9"/>
    <w:rsid w:val="00E86B1E"/>
    <w:rsid w:val="00E91C9D"/>
    <w:rsid w:val="00E92B00"/>
    <w:rsid w:val="00EA0758"/>
    <w:rsid w:val="00EA7C6E"/>
    <w:rsid w:val="00EB1FA5"/>
    <w:rsid w:val="00EB4585"/>
    <w:rsid w:val="00EB7416"/>
    <w:rsid w:val="00EC1B29"/>
    <w:rsid w:val="00ED021F"/>
    <w:rsid w:val="00ED1CEA"/>
    <w:rsid w:val="00ED2D0B"/>
    <w:rsid w:val="00ED53A1"/>
    <w:rsid w:val="00EE0213"/>
    <w:rsid w:val="00EE04A1"/>
    <w:rsid w:val="00EE634B"/>
    <w:rsid w:val="00EF10B5"/>
    <w:rsid w:val="00EF1DE6"/>
    <w:rsid w:val="00EF7F9B"/>
    <w:rsid w:val="00F015EC"/>
    <w:rsid w:val="00F0674B"/>
    <w:rsid w:val="00F07297"/>
    <w:rsid w:val="00F07E35"/>
    <w:rsid w:val="00F13E8F"/>
    <w:rsid w:val="00F144EC"/>
    <w:rsid w:val="00F20953"/>
    <w:rsid w:val="00F23C29"/>
    <w:rsid w:val="00F32D79"/>
    <w:rsid w:val="00F368F1"/>
    <w:rsid w:val="00F40494"/>
    <w:rsid w:val="00F41EDD"/>
    <w:rsid w:val="00F4273C"/>
    <w:rsid w:val="00F47939"/>
    <w:rsid w:val="00F51F8E"/>
    <w:rsid w:val="00F60346"/>
    <w:rsid w:val="00F642E8"/>
    <w:rsid w:val="00F81745"/>
    <w:rsid w:val="00F914E8"/>
    <w:rsid w:val="00F91FCE"/>
    <w:rsid w:val="00F9289A"/>
    <w:rsid w:val="00F936FE"/>
    <w:rsid w:val="00FA324C"/>
    <w:rsid w:val="00FA4C9D"/>
    <w:rsid w:val="00FA78CE"/>
    <w:rsid w:val="00FB1DA9"/>
    <w:rsid w:val="00FB4257"/>
    <w:rsid w:val="00FB430F"/>
    <w:rsid w:val="00FB48B7"/>
    <w:rsid w:val="00FB7ED1"/>
    <w:rsid w:val="00FC23EC"/>
    <w:rsid w:val="00FC7AC8"/>
    <w:rsid w:val="00FD155B"/>
    <w:rsid w:val="00FD5787"/>
    <w:rsid w:val="00FF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9F2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AE6"/>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80AE6"/>
    <w:pPr>
      <w:spacing w:after="0" w:line="240" w:lineRule="auto"/>
    </w:pPr>
    <w:rPr>
      <w:rFonts w:ascii="Times New Roman" w:eastAsia="MS Mincho" w:hAnsi="Times New Roman"/>
      <w:sz w:val="24"/>
      <w:szCs w:val="20"/>
    </w:rPr>
  </w:style>
  <w:style w:type="character" w:customStyle="1" w:styleId="BodyTextChar">
    <w:name w:val="Body Text Char"/>
    <w:basedOn w:val="DefaultParagraphFont"/>
    <w:link w:val="BodyText"/>
    <w:uiPriority w:val="99"/>
    <w:rsid w:val="00280AE6"/>
    <w:rPr>
      <w:rFonts w:ascii="Times New Roman" w:eastAsia="MS Mincho" w:hAnsi="Times New Roman" w:cs="Times New Roman"/>
      <w:sz w:val="24"/>
      <w:szCs w:val="20"/>
      <w:lang w:val="en-GB"/>
    </w:rPr>
  </w:style>
  <w:style w:type="character" w:styleId="CommentReference">
    <w:name w:val="annotation reference"/>
    <w:basedOn w:val="DefaultParagraphFont"/>
    <w:uiPriority w:val="99"/>
    <w:semiHidden/>
    <w:unhideWhenUsed/>
    <w:rsid w:val="00F936FE"/>
    <w:rPr>
      <w:sz w:val="16"/>
      <w:szCs w:val="16"/>
    </w:rPr>
  </w:style>
  <w:style w:type="paragraph" w:styleId="CommentText">
    <w:name w:val="annotation text"/>
    <w:basedOn w:val="Normal"/>
    <w:link w:val="CommentTextChar"/>
    <w:uiPriority w:val="99"/>
    <w:semiHidden/>
    <w:unhideWhenUsed/>
    <w:rsid w:val="00F936FE"/>
    <w:pPr>
      <w:spacing w:line="240" w:lineRule="auto"/>
    </w:pPr>
    <w:rPr>
      <w:sz w:val="20"/>
      <w:szCs w:val="20"/>
    </w:rPr>
  </w:style>
  <w:style w:type="character" w:customStyle="1" w:styleId="CommentTextChar">
    <w:name w:val="Comment Text Char"/>
    <w:basedOn w:val="DefaultParagraphFont"/>
    <w:link w:val="CommentText"/>
    <w:uiPriority w:val="99"/>
    <w:semiHidden/>
    <w:rsid w:val="00F936FE"/>
    <w:rPr>
      <w:rFonts w:ascii="Calibri" w:eastAsia="Calibri" w:hAnsi="Calibri" w:cs="Times New Roman"/>
      <w:sz w:val="20"/>
      <w:szCs w:val="20"/>
      <w:lang w:val="sv-SE"/>
    </w:rPr>
  </w:style>
  <w:style w:type="paragraph" w:styleId="CommentSubject">
    <w:name w:val="annotation subject"/>
    <w:basedOn w:val="CommentText"/>
    <w:next w:val="CommentText"/>
    <w:link w:val="CommentSubjectChar"/>
    <w:uiPriority w:val="99"/>
    <w:semiHidden/>
    <w:unhideWhenUsed/>
    <w:rsid w:val="00F936FE"/>
    <w:rPr>
      <w:b/>
      <w:bCs/>
    </w:rPr>
  </w:style>
  <w:style w:type="character" w:customStyle="1" w:styleId="CommentSubjectChar">
    <w:name w:val="Comment Subject Char"/>
    <w:basedOn w:val="CommentTextChar"/>
    <w:link w:val="CommentSubject"/>
    <w:uiPriority w:val="99"/>
    <w:semiHidden/>
    <w:rsid w:val="00F936FE"/>
    <w:rPr>
      <w:rFonts w:ascii="Calibri" w:eastAsia="Calibri" w:hAnsi="Calibri" w:cs="Times New Roman"/>
      <w:b/>
      <w:bCs/>
      <w:sz w:val="20"/>
      <w:szCs w:val="20"/>
      <w:lang w:val="sv-SE"/>
    </w:rPr>
  </w:style>
  <w:style w:type="paragraph" w:styleId="BalloonText">
    <w:name w:val="Balloon Text"/>
    <w:basedOn w:val="Normal"/>
    <w:link w:val="BalloonTextChar"/>
    <w:uiPriority w:val="99"/>
    <w:semiHidden/>
    <w:unhideWhenUsed/>
    <w:rsid w:val="00F9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FE"/>
    <w:rPr>
      <w:rFonts w:ascii="Tahoma" w:eastAsia="Calibri" w:hAnsi="Tahoma" w:cs="Tahoma"/>
      <w:sz w:val="16"/>
      <w:szCs w:val="16"/>
      <w:lang w:val="sv-SE"/>
    </w:rPr>
  </w:style>
  <w:style w:type="character" w:styleId="Hyperlink">
    <w:name w:val="Hyperlink"/>
    <w:basedOn w:val="DefaultParagraphFont"/>
    <w:uiPriority w:val="99"/>
    <w:unhideWhenUsed/>
    <w:rsid w:val="00B5287E"/>
    <w:rPr>
      <w:color w:val="0000FF" w:themeColor="hyperlink"/>
      <w:u w:val="single"/>
    </w:rPr>
  </w:style>
  <w:style w:type="paragraph" w:styleId="Header">
    <w:name w:val="header"/>
    <w:basedOn w:val="Normal"/>
    <w:link w:val="HeaderChar"/>
    <w:uiPriority w:val="99"/>
    <w:unhideWhenUsed/>
    <w:rsid w:val="00B528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287E"/>
    <w:rPr>
      <w:rFonts w:ascii="Calibri" w:eastAsia="Calibri" w:hAnsi="Calibri" w:cs="Times New Roman"/>
      <w:lang w:val="sv-SE"/>
    </w:rPr>
  </w:style>
  <w:style w:type="paragraph" w:styleId="Footer">
    <w:name w:val="footer"/>
    <w:basedOn w:val="Normal"/>
    <w:link w:val="FooterChar"/>
    <w:uiPriority w:val="99"/>
    <w:unhideWhenUsed/>
    <w:rsid w:val="00B528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287E"/>
    <w:rPr>
      <w:rFonts w:ascii="Calibri" w:eastAsia="Calibri" w:hAnsi="Calibri" w:cs="Times New Roman"/>
      <w:lang w:val="sv-SE"/>
    </w:rPr>
  </w:style>
  <w:style w:type="character" w:styleId="PageNumber">
    <w:name w:val="page number"/>
    <w:basedOn w:val="DefaultParagraphFont"/>
    <w:uiPriority w:val="99"/>
    <w:semiHidden/>
    <w:unhideWhenUsed/>
    <w:rsid w:val="00B5287E"/>
  </w:style>
  <w:style w:type="table" w:styleId="TableGrid">
    <w:name w:val="Table Grid"/>
    <w:basedOn w:val="TableNormal"/>
    <w:uiPriority w:val="59"/>
    <w:rsid w:val="00394D35"/>
    <w:pPr>
      <w:spacing w:after="0" w:line="240" w:lineRule="auto"/>
    </w:pPr>
    <w:rPr>
      <w:rFonts w:eastAsia="Batang"/>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C7E"/>
    <w:pPr>
      <w:spacing w:after="0" w:line="240" w:lineRule="auto"/>
      <w:ind w:left="720"/>
      <w:contextualSpacing/>
    </w:pPr>
    <w:rPr>
      <w:rFonts w:ascii="Times New Roman" w:eastAsia="Times New Roman" w:hAnsi="Times New Roman"/>
      <w:sz w:val="24"/>
      <w:szCs w:val="24"/>
      <w:lang w:eastAsia="en-GB"/>
    </w:rPr>
  </w:style>
  <w:style w:type="paragraph" w:styleId="Revision">
    <w:name w:val="Revision"/>
    <w:hidden/>
    <w:uiPriority w:val="99"/>
    <w:semiHidden/>
    <w:rsid w:val="00701F87"/>
    <w:pPr>
      <w:spacing w:after="0" w:line="240" w:lineRule="auto"/>
    </w:pPr>
    <w:rPr>
      <w:rFonts w:ascii="Calibri" w:eastAsia="Calibri" w:hAnsi="Calibri" w:cs="Times New Roman"/>
      <w:lang w:val="en-GB"/>
    </w:rPr>
  </w:style>
  <w:style w:type="paragraph" w:customStyle="1" w:styleId="EndNoteBibliographyTitle">
    <w:name w:val="EndNote Bibliography Title"/>
    <w:basedOn w:val="Normal"/>
    <w:rsid w:val="005C0686"/>
    <w:pPr>
      <w:spacing w:after="0"/>
      <w:jc w:val="center"/>
    </w:pPr>
    <w:rPr>
      <w:rFonts w:ascii="Times New Roman" w:hAnsi="Times New Roman"/>
      <w:lang w:val="en-US"/>
    </w:rPr>
  </w:style>
  <w:style w:type="paragraph" w:customStyle="1" w:styleId="EndNoteBibliography">
    <w:name w:val="EndNote Bibliography"/>
    <w:basedOn w:val="Normal"/>
    <w:rsid w:val="005C0686"/>
    <w:pPr>
      <w:spacing w:line="360" w:lineRule="auto"/>
      <w:jc w:val="both"/>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6852">
      <w:bodyDiv w:val="1"/>
      <w:marLeft w:val="0"/>
      <w:marRight w:val="0"/>
      <w:marTop w:val="0"/>
      <w:marBottom w:val="0"/>
      <w:divBdr>
        <w:top w:val="none" w:sz="0" w:space="0" w:color="auto"/>
        <w:left w:val="none" w:sz="0" w:space="0" w:color="auto"/>
        <w:bottom w:val="none" w:sz="0" w:space="0" w:color="auto"/>
        <w:right w:val="none" w:sz="0" w:space="0" w:color="auto"/>
      </w:divBdr>
      <w:divsChild>
        <w:div w:id="381561832">
          <w:marLeft w:val="360"/>
          <w:marRight w:val="0"/>
          <w:marTop w:val="200"/>
          <w:marBottom w:val="0"/>
          <w:divBdr>
            <w:top w:val="none" w:sz="0" w:space="0" w:color="auto"/>
            <w:left w:val="none" w:sz="0" w:space="0" w:color="auto"/>
            <w:bottom w:val="none" w:sz="0" w:space="0" w:color="auto"/>
            <w:right w:val="none" w:sz="0" w:space="0" w:color="auto"/>
          </w:divBdr>
        </w:div>
      </w:divsChild>
    </w:div>
    <w:div w:id="5416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mrc.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strRef>
              <c:f>Blad1!$B$1</c:f>
              <c:strCache>
                <c:ptCount val="1"/>
                <c:pt idx="0">
                  <c:v>HK</c:v>
                </c:pt>
              </c:strCache>
            </c:strRef>
          </c:tx>
          <c:spPr>
            <a:ln w="25400">
              <a:solidFill>
                <a:sysClr val="windowText" lastClr="000000"/>
              </a:solidFill>
              <a:prstDash val="sysDash"/>
            </a:ln>
          </c:spPr>
          <c:marker>
            <c:symbol val="none"/>
          </c:marker>
          <c:xVal>
            <c:numRef>
              <c:f>Blad1!$A$2:$A$6</c:f>
              <c:numCache>
                <c:formatCode>General</c:formatCode>
                <c:ptCount val="5"/>
                <c:pt idx="0">
                  <c:v>0</c:v>
                </c:pt>
                <c:pt idx="1">
                  <c:v>5</c:v>
                </c:pt>
                <c:pt idx="2">
                  <c:v>10</c:v>
                </c:pt>
                <c:pt idx="3">
                  <c:v>0</c:v>
                </c:pt>
                <c:pt idx="4">
                  <c:v>10</c:v>
                </c:pt>
              </c:numCache>
            </c:numRef>
          </c:xVal>
          <c:yVal>
            <c:numRef>
              <c:f>Blad1!$B$2:$B$6</c:f>
              <c:numCache>
                <c:formatCode>General</c:formatCode>
                <c:ptCount val="5"/>
                <c:pt idx="0">
                  <c:v>1.96</c:v>
                </c:pt>
                <c:pt idx="1">
                  <c:v>1.93</c:v>
                </c:pt>
                <c:pt idx="2">
                  <c:v>1.9</c:v>
                </c:pt>
              </c:numCache>
            </c:numRef>
          </c:yVal>
          <c:smooth val="0"/>
          <c:extLst xmlns:c16r2="http://schemas.microsoft.com/office/drawing/2015/06/chart">
            <c:ext xmlns:c16="http://schemas.microsoft.com/office/drawing/2014/chart" uri="{C3380CC4-5D6E-409C-BE32-E72D297353CC}">
              <c16:uniqueId val="{00000000-A491-4CDA-9777-1722851EEE9A}"/>
            </c:ext>
          </c:extLst>
        </c:ser>
        <c:ser>
          <c:idx val="1"/>
          <c:order val="1"/>
          <c:tx>
            <c:strRef>
              <c:f>Blad1!$C$1</c:f>
              <c:strCache>
                <c:ptCount val="1"/>
                <c:pt idx="0">
                  <c:v>SW</c:v>
                </c:pt>
              </c:strCache>
            </c:strRef>
          </c:tx>
          <c:spPr>
            <a:ln w="28575">
              <a:solidFill>
                <a:sysClr val="windowText" lastClr="000000"/>
              </a:solidFill>
              <a:prstDash val="sysDot"/>
            </a:ln>
          </c:spPr>
          <c:marker>
            <c:symbol val="none"/>
          </c:marker>
          <c:xVal>
            <c:numRef>
              <c:f>Blad1!$A$2:$A$6</c:f>
              <c:numCache>
                <c:formatCode>General</c:formatCode>
                <c:ptCount val="5"/>
                <c:pt idx="0">
                  <c:v>0</c:v>
                </c:pt>
                <c:pt idx="1">
                  <c:v>5</c:v>
                </c:pt>
                <c:pt idx="2">
                  <c:v>10</c:v>
                </c:pt>
                <c:pt idx="3">
                  <c:v>0</c:v>
                </c:pt>
                <c:pt idx="4">
                  <c:v>10</c:v>
                </c:pt>
              </c:numCache>
            </c:numRef>
          </c:xVal>
          <c:yVal>
            <c:numRef>
              <c:f>Blad1!$C$2:$C$6</c:f>
              <c:numCache>
                <c:formatCode>General</c:formatCode>
                <c:ptCount val="5"/>
                <c:pt idx="0">
                  <c:v>2.2000000000000002</c:v>
                </c:pt>
                <c:pt idx="1">
                  <c:v>1.61</c:v>
                </c:pt>
                <c:pt idx="2">
                  <c:v>1.17</c:v>
                </c:pt>
              </c:numCache>
            </c:numRef>
          </c:yVal>
          <c:smooth val="0"/>
          <c:extLst xmlns:c16r2="http://schemas.microsoft.com/office/drawing/2015/06/chart">
            <c:ext xmlns:c16="http://schemas.microsoft.com/office/drawing/2014/chart" uri="{C3380CC4-5D6E-409C-BE32-E72D297353CC}">
              <c16:uniqueId val="{00000001-A491-4CDA-9777-1722851EEE9A}"/>
            </c:ext>
          </c:extLst>
        </c:ser>
        <c:ser>
          <c:idx val="2"/>
          <c:order val="2"/>
          <c:tx>
            <c:strRef>
              <c:f>Blad1!$D$1</c:f>
              <c:strCache>
                <c:ptCount val="1"/>
                <c:pt idx="0">
                  <c:v>US</c:v>
                </c:pt>
              </c:strCache>
            </c:strRef>
          </c:tx>
          <c:spPr>
            <a:ln w="28575">
              <a:solidFill>
                <a:schemeClr val="tx1"/>
              </a:solidFill>
              <a:prstDash val="dash"/>
            </a:ln>
          </c:spPr>
          <c:marker>
            <c:symbol val="none"/>
          </c:marker>
          <c:xVal>
            <c:numRef>
              <c:f>Blad1!$A$2:$A$6</c:f>
              <c:numCache>
                <c:formatCode>General</c:formatCode>
                <c:ptCount val="5"/>
                <c:pt idx="0">
                  <c:v>0</c:v>
                </c:pt>
                <c:pt idx="1">
                  <c:v>5</c:v>
                </c:pt>
                <c:pt idx="2">
                  <c:v>10</c:v>
                </c:pt>
                <c:pt idx="3">
                  <c:v>0</c:v>
                </c:pt>
                <c:pt idx="4">
                  <c:v>10</c:v>
                </c:pt>
              </c:numCache>
            </c:numRef>
          </c:xVal>
          <c:yVal>
            <c:numRef>
              <c:f>Blad1!$D$2:$D$6</c:f>
              <c:numCache>
                <c:formatCode>General</c:formatCode>
                <c:ptCount val="5"/>
                <c:pt idx="0">
                  <c:v>1.99</c:v>
                </c:pt>
                <c:pt idx="1">
                  <c:v>1.72</c:v>
                </c:pt>
                <c:pt idx="2">
                  <c:v>1.49</c:v>
                </c:pt>
              </c:numCache>
            </c:numRef>
          </c:yVal>
          <c:smooth val="0"/>
          <c:extLst xmlns:c16r2="http://schemas.microsoft.com/office/drawing/2015/06/chart">
            <c:ext xmlns:c16="http://schemas.microsoft.com/office/drawing/2014/chart" uri="{C3380CC4-5D6E-409C-BE32-E72D297353CC}">
              <c16:uniqueId val="{00000002-A491-4CDA-9777-1722851EEE9A}"/>
            </c:ext>
          </c:extLst>
        </c:ser>
        <c:ser>
          <c:idx val="3"/>
          <c:order val="3"/>
          <c:tx>
            <c:strRef>
              <c:f>Blad1!$E$1</c:f>
              <c:strCache>
                <c:ptCount val="1"/>
                <c:pt idx="0">
                  <c:v>Total</c:v>
                </c:pt>
              </c:strCache>
            </c:strRef>
          </c:tx>
          <c:spPr>
            <a:ln>
              <a:solidFill>
                <a:srgbClr val="C0504D"/>
              </a:solidFill>
              <a:prstDash val="solid"/>
            </a:ln>
          </c:spPr>
          <c:marker>
            <c:symbol val="none"/>
          </c:marker>
          <c:xVal>
            <c:numRef>
              <c:f>Blad1!$A$2:$A$6</c:f>
              <c:numCache>
                <c:formatCode>General</c:formatCode>
                <c:ptCount val="5"/>
                <c:pt idx="0">
                  <c:v>0</c:v>
                </c:pt>
                <c:pt idx="1">
                  <c:v>5</c:v>
                </c:pt>
                <c:pt idx="2">
                  <c:v>10</c:v>
                </c:pt>
                <c:pt idx="3">
                  <c:v>0</c:v>
                </c:pt>
                <c:pt idx="4">
                  <c:v>10</c:v>
                </c:pt>
              </c:numCache>
            </c:numRef>
          </c:xVal>
          <c:yVal>
            <c:numRef>
              <c:f>Blad1!$E$2:$E$6</c:f>
              <c:numCache>
                <c:formatCode>General</c:formatCode>
                <c:ptCount val="5"/>
                <c:pt idx="0">
                  <c:v>2.0299999999999998</c:v>
                </c:pt>
                <c:pt idx="1">
                  <c:v>1.73</c:v>
                </c:pt>
                <c:pt idx="2">
                  <c:v>1.47</c:v>
                </c:pt>
              </c:numCache>
            </c:numRef>
          </c:yVal>
          <c:smooth val="0"/>
          <c:extLst xmlns:c16r2="http://schemas.microsoft.com/office/drawing/2015/06/chart">
            <c:ext xmlns:c16="http://schemas.microsoft.com/office/drawing/2014/chart" uri="{C3380CC4-5D6E-409C-BE32-E72D297353CC}">
              <c16:uniqueId val="{00000003-A491-4CDA-9777-1722851EEE9A}"/>
            </c:ext>
          </c:extLst>
        </c:ser>
        <c:ser>
          <c:idx val="4"/>
          <c:order val="4"/>
          <c:tx>
            <c:strRef>
              <c:f>Blad1!$F$1</c:f>
              <c:strCache>
                <c:ptCount val="1"/>
                <c:pt idx="0">
                  <c:v>Kolumn5</c:v>
                </c:pt>
              </c:strCache>
            </c:strRef>
          </c:tx>
          <c:spPr>
            <a:ln w="6350">
              <a:solidFill>
                <a:sysClr val="windowText" lastClr="000000"/>
              </a:solidFill>
            </a:ln>
          </c:spPr>
          <c:marker>
            <c:symbol val="none"/>
          </c:marker>
          <c:xVal>
            <c:numRef>
              <c:f>Blad1!$A$2:$A$6</c:f>
              <c:numCache>
                <c:formatCode>General</c:formatCode>
                <c:ptCount val="5"/>
                <c:pt idx="0">
                  <c:v>0</c:v>
                </c:pt>
                <c:pt idx="1">
                  <c:v>5</c:v>
                </c:pt>
                <c:pt idx="2">
                  <c:v>10</c:v>
                </c:pt>
                <c:pt idx="3">
                  <c:v>0</c:v>
                </c:pt>
                <c:pt idx="4">
                  <c:v>10</c:v>
                </c:pt>
              </c:numCache>
            </c:numRef>
          </c:xVal>
          <c:yVal>
            <c:numRef>
              <c:f>Blad1!$F$2:$F$6</c:f>
              <c:numCache>
                <c:formatCode>General</c:formatCode>
                <c:ptCount val="5"/>
                <c:pt idx="3">
                  <c:v>1</c:v>
                </c:pt>
                <c:pt idx="4">
                  <c:v>1</c:v>
                </c:pt>
              </c:numCache>
            </c:numRef>
          </c:yVal>
          <c:smooth val="0"/>
          <c:extLst xmlns:c16r2="http://schemas.microsoft.com/office/drawing/2015/06/chart">
            <c:ext xmlns:c16="http://schemas.microsoft.com/office/drawing/2014/chart" uri="{C3380CC4-5D6E-409C-BE32-E72D297353CC}">
              <c16:uniqueId val="{00000004-A491-4CDA-9777-1722851EEE9A}"/>
            </c:ext>
          </c:extLst>
        </c:ser>
        <c:dLbls>
          <c:showLegendKey val="0"/>
          <c:showVal val="0"/>
          <c:showCatName val="0"/>
          <c:showSerName val="0"/>
          <c:showPercent val="0"/>
          <c:showBubbleSize val="0"/>
        </c:dLbls>
        <c:axId val="156480472"/>
        <c:axId val="156551016"/>
      </c:scatterChart>
      <c:valAx>
        <c:axId val="156480472"/>
        <c:scaling>
          <c:orientation val="minMax"/>
          <c:max val="10"/>
          <c:min val="0"/>
        </c:scaling>
        <c:delete val="0"/>
        <c:axPos val="b"/>
        <c:title>
          <c:tx>
            <c:rich>
              <a:bodyPr/>
              <a:lstStyle/>
              <a:p>
                <a:pPr>
                  <a:defRPr/>
                </a:pPr>
                <a:r>
                  <a:rPr lang="sv-SE" sz="1200" baseline="0"/>
                  <a:t>Time since baseline (year)</a:t>
                </a:r>
              </a:p>
            </c:rich>
          </c:tx>
          <c:layout/>
          <c:overlay val="0"/>
        </c:title>
        <c:numFmt formatCode="General" sourceLinked="1"/>
        <c:majorTickMark val="out"/>
        <c:minorTickMark val="none"/>
        <c:tickLblPos val="nextTo"/>
        <c:crossAx val="156551016"/>
        <c:crosses val="autoZero"/>
        <c:crossBetween val="midCat"/>
      </c:valAx>
      <c:valAx>
        <c:axId val="156551016"/>
        <c:scaling>
          <c:orientation val="minMax"/>
        </c:scaling>
        <c:delete val="0"/>
        <c:axPos val="l"/>
        <c:majorGridlines>
          <c:spPr>
            <a:ln>
              <a:noFill/>
            </a:ln>
          </c:spPr>
        </c:majorGridlines>
        <c:title>
          <c:tx>
            <c:rich>
              <a:bodyPr rot="-5400000" vert="horz"/>
              <a:lstStyle/>
              <a:p>
                <a:pPr>
                  <a:defRPr/>
                </a:pPr>
                <a:r>
                  <a:rPr lang="sv-SE" sz="1200" baseline="0"/>
                  <a:t>Hazard ratio for falls at baseline</a:t>
                </a:r>
              </a:p>
            </c:rich>
          </c:tx>
          <c:layout/>
          <c:overlay val="0"/>
        </c:title>
        <c:numFmt formatCode="General" sourceLinked="1"/>
        <c:majorTickMark val="out"/>
        <c:minorTickMark val="none"/>
        <c:tickLblPos val="nextTo"/>
        <c:spPr>
          <a:ln w="6350">
            <a:solidFill>
              <a:sysClr val="windowText" lastClr="000000"/>
            </a:solidFill>
          </a:ln>
        </c:spPr>
        <c:crossAx val="156480472"/>
        <c:crosses val="autoZero"/>
        <c:crossBetween val="midCat"/>
      </c:valAx>
    </c:plotArea>
    <c:legend>
      <c:legendPos val="r"/>
      <c:layout>
        <c:manualLayout>
          <c:xMode val="edge"/>
          <c:yMode val="edge"/>
          <c:x val="0.15721037474482399"/>
          <c:y val="0.58418666416697895"/>
          <c:w val="0.17091480752405899"/>
          <c:h val="0.17777119036590999"/>
        </c:manualLayout>
      </c:layout>
      <c:overlay val="1"/>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0.8588</cdr:x>
      <cdr:y>0.16071</cdr:y>
    </cdr:from>
    <cdr:to>
      <cdr:x>0.96528</cdr:x>
      <cdr:y>0.22421</cdr:y>
    </cdr:to>
    <cdr:sp macro="" textlink="">
      <cdr:nvSpPr>
        <cdr:cNvPr id="4" name="Textruta 3"/>
        <cdr:cNvSpPr txBox="1"/>
      </cdr:nvSpPr>
      <cdr:spPr>
        <a:xfrm xmlns:a="http://schemas.openxmlformats.org/drawingml/2006/main">
          <a:off x="4711700" y="514350"/>
          <a:ext cx="584200" cy="203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v-SE" sz="1100"/>
            <a:t>p&gt;0.30</a:t>
          </a:r>
        </a:p>
      </cdr:txBody>
    </cdr:sp>
  </cdr:relSizeAnchor>
  <cdr:relSizeAnchor xmlns:cdr="http://schemas.openxmlformats.org/drawingml/2006/chartDrawing">
    <cdr:from>
      <cdr:x>0.8588</cdr:x>
      <cdr:y>0.35913</cdr:y>
    </cdr:from>
    <cdr:to>
      <cdr:x>0.98032</cdr:x>
      <cdr:y>0.42063</cdr:y>
    </cdr:to>
    <cdr:sp macro="" textlink="">
      <cdr:nvSpPr>
        <cdr:cNvPr id="5" name="Textruta 4"/>
        <cdr:cNvSpPr txBox="1"/>
      </cdr:nvSpPr>
      <cdr:spPr>
        <a:xfrm xmlns:a="http://schemas.openxmlformats.org/drawingml/2006/main">
          <a:off x="4711700" y="1149350"/>
          <a:ext cx="666750" cy="196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v-SE" sz="1100"/>
            <a:t>p=0.12</a:t>
          </a:r>
        </a:p>
      </cdr:txBody>
    </cdr:sp>
  </cdr:relSizeAnchor>
  <cdr:relSizeAnchor xmlns:cdr="http://schemas.openxmlformats.org/drawingml/2006/chartDrawing">
    <cdr:from>
      <cdr:x>0.85764</cdr:x>
      <cdr:y>0.27778</cdr:y>
    </cdr:from>
    <cdr:to>
      <cdr:x>0.98843</cdr:x>
      <cdr:y>0.34722</cdr:y>
    </cdr:to>
    <cdr:sp macro="" textlink="">
      <cdr:nvSpPr>
        <cdr:cNvPr id="6" name="Textruta 5"/>
        <cdr:cNvSpPr txBox="1"/>
      </cdr:nvSpPr>
      <cdr:spPr>
        <a:xfrm xmlns:a="http://schemas.openxmlformats.org/drawingml/2006/main">
          <a:off x="4705350" y="889000"/>
          <a:ext cx="717550" cy="222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v-SE" sz="1100"/>
            <a:t>p=0.15</a:t>
          </a:r>
        </a:p>
      </cdr:txBody>
    </cdr:sp>
  </cdr:relSizeAnchor>
  <cdr:relSizeAnchor xmlns:cdr="http://schemas.openxmlformats.org/drawingml/2006/chartDrawing">
    <cdr:from>
      <cdr:x>0.52431</cdr:x>
      <cdr:y>0.21429</cdr:y>
    </cdr:from>
    <cdr:to>
      <cdr:x>0.65741</cdr:x>
      <cdr:y>0.27579</cdr:y>
    </cdr:to>
    <cdr:sp macro="" textlink="">
      <cdr:nvSpPr>
        <cdr:cNvPr id="7" name="Textruta 6"/>
        <cdr:cNvSpPr txBox="1"/>
      </cdr:nvSpPr>
      <cdr:spPr>
        <a:xfrm xmlns:a="http://schemas.openxmlformats.org/drawingml/2006/main">
          <a:off x="2876550" y="685800"/>
          <a:ext cx="730250" cy="196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v-SE" sz="1100">
              <a:solidFill>
                <a:srgbClr val="C00000"/>
              </a:solidFill>
            </a:rPr>
            <a:t>p=0.059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B2292F-9D68-4D62-8942-B6C40CD5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9300</Words>
  <Characters>53015</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Harvey</dc:creator>
  <cp:lastModifiedBy>Karen Drake</cp:lastModifiedBy>
  <cp:revision>2</cp:revision>
  <cp:lastPrinted>2017-01-25T11:46:00Z</cp:lastPrinted>
  <dcterms:created xsi:type="dcterms:W3CDTF">2017-10-30T10:08:00Z</dcterms:created>
  <dcterms:modified xsi:type="dcterms:W3CDTF">2017-10-30T10:08:00Z</dcterms:modified>
</cp:coreProperties>
</file>