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C18" w:rsidRPr="00D054F6" w:rsidRDefault="00142CEF" w:rsidP="007806F1">
      <w:pPr>
        <w:spacing w:line="536" w:lineRule="exact"/>
        <w:ind w:leftChars="60" w:left="126" w:rightChars="60" w:right="126"/>
        <w:jc w:val="center"/>
        <w:rPr>
          <w:rFonts w:ascii="Times New Roman"/>
          <w:b/>
          <w:spacing w:val="-5"/>
          <w:w w:val="85"/>
          <w:kern w:val="0"/>
          <w:sz w:val="48"/>
          <w:szCs w:val="48"/>
          <w:lang w:eastAsia="en-US"/>
        </w:rPr>
      </w:pPr>
      <w:bookmarkStart w:id="0" w:name="_GoBack"/>
      <w:bookmarkEnd w:id="0"/>
      <w:r w:rsidRPr="00D054F6">
        <w:rPr>
          <w:rFonts w:ascii="Times New Roman"/>
          <w:b/>
          <w:spacing w:val="-5"/>
          <w:w w:val="85"/>
          <w:kern w:val="0"/>
          <w:sz w:val="48"/>
          <w:szCs w:val="48"/>
          <w:lang w:eastAsia="en-US"/>
        </w:rPr>
        <w:t>Recognition Technology of Winding Deformation Based on Principal Components of Transfer Function Characteristics and Artificial Neural Network</w:t>
      </w:r>
    </w:p>
    <w:p w:rsidR="00145C18" w:rsidRPr="00D054F6" w:rsidRDefault="006722DB" w:rsidP="007806F1">
      <w:pPr>
        <w:pStyle w:val="Heading1"/>
        <w:keepNext w:val="0"/>
        <w:keepLines w:val="0"/>
        <w:spacing w:before="240" w:after="0" w:line="240" w:lineRule="auto"/>
        <w:jc w:val="center"/>
        <w:rPr>
          <w:rFonts w:ascii="Arial" w:eastAsia="Arial" w:hAnsi="Arial"/>
          <w:b w:val="0"/>
          <w:bCs w:val="0"/>
          <w:kern w:val="0"/>
          <w:sz w:val="24"/>
          <w:szCs w:val="24"/>
          <w:lang w:eastAsia="en-US"/>
        </w:rPr>
      </w:pPr>
      <w:r w:rsidRPr="00D054F6">
        <w:rPr>
          <w:rFonts w:ascii="Arial" w:eastAsia="Arial" w:hAnsi="Arial" w:hint="eastAsia"/>
          <w:kern w:val="0"/>
          <w:sz w:val="24"/>
          <w:szCs w:val="24"/>
          <w:lang w:eastAsia="en-US"/>
        </w:rPr>
        <w:t>Yongfen</w:t>
      </w:r>
      <w:r w:rsidR="00CB48AC" w:rsidRPr="00D054F6">
        <w:rPr>
          <w:rFonts w:ascii="Arial" w:eastAsia="Arial" w:hAnsi="Arial" w:hint="eastAsia"/>
          <w:kern w:val="0"/>
          <w:sz w:val="24"/>
          <w:szCs w:val="24"/>
          <w:lang w:eastAsia="en-US"/>
        </w:rPr>
        <w:t xml:space="preserve"> Luo</w:t>
      </w:r>
      <w:r w:rsidR="008F3216" w:rsidRPr="00D054F6">
        <w:rPr>
          <w:rFonts w:ascii="Arial" w:hAnsi="Arial" w:cs="Arial" w:hint="eastAsia"/>
          <w:sz w:val="24"/>
        </w:rPr>
        <w:t xml:space="preserve">, </w:t>
      </w:r>
      <w:r w:rsidR="00CB48AC" w:rsidRPr="00D054F6">
        <w:rPr>
          <w:rFonts w:ascii="Arial" w:eastAsia="Arial" w:hAnsi="Arial" w:hint="eastAsia"/>
          <w:kern w:val="0"/>
          <w:sz w:val="24"/>
          <w:szCs w:val="24"/>
          <w:lang w:eastAsia="en-US"/>
        </w:rPr>
        <w:t xml:space="preserve">Jianqu </w:t>
      </w:r>
      <w:r w:rsidR="00E70FB3" w:rsidRPr="00D054F6">
        <w:rPr>
          <w:rFonts w:ascii="Arial" w:eastAsia="Arial" w:hAnsi="Arial" w:hint="eastAsia"/>
          <w:kern w:val="0"/>
          <w:sz w:val="24"/>
          <w:szCs w:val="24"/>
          <w:lang w:eastAsia="en-US"/>
        </w:rPr>
        <w:t>Ye</w:t>
      </w:r>
      <w:r w:rsidR="008F3216" w:rsidRPr="00D054F6">
        <w:rPr>
          <w:rFonts w:ascii="SimSun" w:hAnsi="SimSun" w:cs="SimSun" w:hint="eastAsia"/>
          <w:kern w:val="0"/>
          <w:sz w:val="24"/>
          <w:szCs w:val="24"/>
        </w:rPr>
        <w:t>,</w:t>
      </w:r>
      <w:r w:rsidR="00CB48AC" w:rsidRPr="00D054F6">
        <w:rPr>
          <w:rFonts w:ascii="Arial" w:eastAsia="Arial" w:hAnsi="Arial"/>
          <w:kern w:val="0"/>
          <w:sz w:val="24"/>
          <w:szCs w:val="24"/>
          <w:lang w:eastAsia="en-US"/>
        </w:rPr>
        <w:t xml:space="preserve"> Jiaping</w:t>
      </w:r>
      <w:r w:rsidR="008F3216" w:rsidRPr="00D054F6">
        <w:rPr>
          <w:rFonts w:ascii="SimSun" w:hAnsi="SimSun" w:cs="SimSun" w:hint="eastAsia"/>
          <w:kern w:val="0"/>
          <w:sz w:val="24"/>
          <w:szCs w:val="24"/>
        </w:rPr>
        <w:t xml:space="preserve"> </w:t>
      </w:r>
      <w:r w:rsidR="00E70FB3" w:rsidRPr="00D054F6">
        <w:rPr>
          <w:rFonts w:ascii="Arial" w:eastAsia="Arial" w:hAnsi="Arial"/>
          <w:kern w:val="0"/>
          <w:sz w:val="24"/>
          <w:szCs w:val="24"/>
          <w:lang w:eastAsia="en-US"/>
        </w:rPr>
        <w:t xml:space="preserve">Gao </w:t>
      </w:r>
    </w:p>
    <w:p w:rsidR="00145C18" w:rsidRPr="00D054F6" w:rsidRDefault="00145C18" w:rsidP="007806F1">
      <w:pPr>
        <w:pStyle w:val="BodyText"/>
        <w:spacing w:before="2"/>
        <w:ind w:left="0"/>
        <w:jc w:val="center"/>
      </w:pPr>
      <w:bookmarkStart w:id="1" w:name="OLE_LINK7"/>
      <w:bookmarkStart w:id="2" w:name="OLE_LINK8"/>
      <w:bookmarkStart w:id="3" w:name="OLE_LINK9"/>
      <w:bookmarkStart w:id="4" w:name="OLE_LINK10"/>
      <w:bookmarkStart w:id="5" w:name="OLE_LINK3"/>
      <w:bookmarkStart w:id="6" w:name="OLE_LINK4"/>
      <w:r w:rsidRPr="00D054F6">
        <w:t xml:space="preserve">School of Electrical Engineering, </w:t>
      </w:r>
      <w:bookmarkStart w:id="7" w:name="OLE_LINK5"/>
      <w:bookmarkStart w:id="8" w:name="OLE_LINK6"/>
      <w:bookmarkEnd w:id="1"/>
      <w:bookmarkEnd w:id="2"/>
      <w:bookmarkEnd w:id="3"/>
      <w:bookmarkEnd w:id="4"/>
      <w:r w:rsidRPr="00D054F6">
        <w:t>Xi’an Jiaotong University</w:t>
      </w:r>
      <w:bookmarkEnd w:id="5"/>
      <w:bookmarkEnd w:id="6"/>
      <w:bookmarkEnd w:id="7"/>
      <w:bookmarkEnd w:id="8"/>
      <w:r w:rsidRPr="00D054F6">
        <w:t xml:space="preserve">, </w:t>
      </w:r>
      <w:bookmarkStart w:id="9" w:name="OLE_LINK1"/>
      <w:bookmarkStart w:id="10" w:name="OLE_LINK2"/>
      <w:r w:rsidRPr="00D054F6">
        <w:t>Xi’an</w:t>
      </w:r>
      <w:bookmarkEnd w:id="9"/>
      <w:bookmarkEnd w:id="10"/>
      <w:r w:rsidRPr="00D054F6">
        <w:t>,</w:t>
      </w:r>
      <w:r w:rsidR="002D5AC0" w:rsidRPr="00D054F6">
        <w:rPr>
          <w:rFonts w:hint="eastAsia"/>
        </w:rPr>
        <w:t xml:space="preserve"> </w:t>
      </w:r>
      <w:r w:rsidRPr="00D054F6">
        <w:t>710049</w:t>
      </w:r>
      <w:r w:rsidRPr="00D054F6">
        <w:rPr>
          <w:rFonts w:hint="eastAsia"/>
        </w:rPr>
        <w:t>,</w:t>
      </w:r>
      <w:r w:rsidR="002D5AC0" w:rsidRPr="00D054F6">
        <w:rPr>
          <w:rFonts w:hint="eastAsia"/>
        </w:rPr>
        <w:t xml:space="preserve"> </w:t>
      </w:r>
      <w:r w:rsidRPr="00D054F6">
        <w:rPr>
          <w:rFonts w:hint="eastAsia"/>
        </w:rPr>
        <w:t>China</w:t>
      </w:r>
    </w:p>
    <w:p w:rsidR="00145C18" w:rsidRPr="00D054F6" w:rsidRDefault="00142CEF" w:rsidP="007806F1">
      <w:pPr>
        <w:pStyle w:val="Heading1"/>
        <w:keepNext w:val="0"/>
        <w:keepLines w:val="0"/>
        <w:spacing w:before="240" w:after="0" w:line="240" w:lineRule="auto"/>
        <w:jc w:val="center"/>
        <w:rPr>
          <w:rFonts w:ascii="Arial" w:eastAsia="Arial" w:hAnsi="Arial"/>
          <w:kern w:val="0"/>
          <w:sz w:val="24"/>
          <w:szCs w:val="24"/>
          <w:lang w:eastAsia="en-US"/>
        </w:rPr>
      </w:pPr>
      <w:r w:rsidRPr="00D054F6">
        <w:rPr>
          <w:rFonts w:ascii="Arial" w:hAnsi="Arial" w:cs="Arial"/>
          <w:sz w:val="24"/>
        </w:rPr>
        <w:t>George Chen</w:t>
      </w:r>
    </w:p>
    <w:p w:rsidR="00145C18" w:rsidRPr="00D054F6" w:rsidRDefault="00142CEF" w:rsidP="002016FB">
      <w:pPr>
        <w:pStyle w:val="BodyText"/>
        <w:spacing w:before="0" w:line="245" w:lineRule="auto"/>
        <w:ind w:left="0"/>
        <w:jc w:val="center"/>
        <w:rPr>
          <w:rFonts w:eastAsia="SimSun"/>
          <w:lang w:eastAsia="zh-CN"/>
        </w:rPr>
      </w:pPr>
      <w:r w:rsidRPr="00D054F6">
        <w:t xml:space="preserve">School of Electronics and Computer Science, University of Southampton, Southampton, </w:t>
      </w:r>
      <w:bookmarkStart w:id="11" w:name="OLE_LINK11"/>
      <w:bookmarkStart w:id="12" w:name="OLE_LINK12"/>
      <w:r w:rsidRPr="00D054F6">
        <w:t>SO17 1BJ</w:t>
      </w:r>
      <w:bookmarkEnd w:id="11"/>
      <w:bookmarkEnd w:id="12"/>
      <w:r w:rsidRPr="00D054F6">
        <w:t>, UK</w:t>
      </w:r>
    </w:p>
    <w:p w:rsidR="00C571D8" w:rsidRPr="00D054F6" w:rsidRDefault="00CB48AC" w:rsidP="00C571D8">
      <w:pPr>
        <w:pStyle w:val="Heading1"/>
        <w:keepNext w:val="0"/>
        <w:keepLines w:val="0"/>
        <w:spacing w:before="240" w:after="0" w:line="240" w:lineRule="auto"/>
        <w:jc w:val="center"/>
        <w:rPr>
          <w:rFonts w:ascii="Arial" w:hAnsi="Arial" w:cs="Arial"/>
          <w:sz w:val="24"/>
        </w:rPr>
      </w:pPr>
      <w:bookmarkStart w:id="13" w:name="OLE_LINK13"/>
      <w:bookmarkStart w:id="14" w:name="OLE_LINK14"/>
      <w:r w:rsidRPr="00D054F6">
        <w:rPr>
          <w:rFonts w:ascii="Arial" w:hAnsi="Arial" w:cs="Arial" w:hint="eastAsia"/>
          <w:sz w:val="24"/>
        </w:rPr>
        <w:t xml:space="preserve">Guoli </w:t>
      </w:r>
      <w:r w:rsidR="00DF7C3E" w:rsidRPr="00D054F6">
        <w:rPr>
          <w:rFonts w:ascii="Arial" w:hAnsi="Arial" w:cs="Arial" w:hint="eastAsia"/>
          <w:sz w:val="24"/>
        </w:rPr>
        <w:t>Wang</w:t>
      </w:r>
      <w:bookmarkEnd w:id="13"/>
      <w:bookmarkEnd w:id="14"/>
      <w:r w:rsidR="00C571D8" w:rsidRPr="00D054F6">
        <w:rPr>
          <w:rFonts w:ascii="Arial" w:hAnsi="Arial" w:cs="Arial" w:hint="eastAsia"/>
          <w:sz w:val="24"/>
        </w:rPr>
        <w:t xml:space="preserve">, </w:t>
      </w:r>
      <w:bookmarkStart w:id="15" w:name="OLE_LINK15"/>
      <w:bookmarkStart w:id="16" w:name="OLE_LINK16"/>
      <w:r w:rsidRPr="00D054F6">
        <w:rPr>
          <w:rFonts w:ascii="Arial" w:hAnsi="Arial" w:cs="Arial" w:hint="eastAsia"/>
          <w:sz w:val="24"/>
        </w:rPr>
        <w:t xml:space="preserve">Lei </w:t>
      </w:r>
      <w:r w:rsidR="00DF7C3E" w:rsidRPr="00D054F6">
        <w:rPr>
          <w:rFonts w:ascii="Arial" w:hAnsi="Arial" w:cs="Arial" w:hint="eastAsia"/>
          <w:sz w:val="24"/>
        </w:rPr>
        <w:t>Liu</w:t>
      </w:r>
      <w:bookmarkEnd w:id="15"/>
      <w:bookmarkEnd w:id="16"/>
      <w:r w:rsidR="00E875D4">
        <w:rPr>
          <w:rFonts w:ascii="Arial" w:hAnsi="Arial" w:cs="Arial"/>
          <w:sz w:val="24"/>
        </w:rPr>
        <w:t xml:space="preserve"> </w:t>
      </w:r>
      <w:r w:rsidR="00E875D4" w:rsidRPr="00E875D4">
        <w:rPr>
          <w:rFonts w:ascii="Arial" w:hAnsi="Arial" w:cs="Arial"/>
          <w:b w:val="0"/>
          <w:sz w:val="20"/>
          <w:szCs w:val="20"/>
        </w:rPr>
        <w:t>and</w:t>
      </w:r>
      <w:r w:rsidRPr="00D054F6">
        <w:rPr>
          <w:rFonts w:ascii="Arial" w:hAnsi="Arial" w:cs="Arial" w:hint="eastAsia"/>
          <w:sz w:val="24"/>
        </w:rPr>
        <w:t xml:space="preserve"> Bin</w:t>
      </w:r>
      <w:r w:rsidR="00C571D8" w:rsidRPr="00D054F6">
        <w:rPr>
          <w:rFonts w:ascii="Arial" w:hAnsi="Arial" w:cs="Arial" w:hint="eastAsia"/>
          <w:sz w:val="24"/>
        </w:rPr>
        <w:t xml:space="preserve"> </w:t>
      </w:r>
      <w:bookmarkStart w:id="17" w:name="OLE_LINK17"/>
      <w:bookmarkStart w:id="18" w:name="OLE_LINK18"/>
      <w:r w:rsidR="00DF7C3E" w:rsidRPr="00D054F6">
        <w:rPr>
          <w:rFonts w:ascii="Arial" w:hAnsi="Arial" w:cs="Arial" w:hint="eastAsia"/>
          <w:sz w:val="24"/>
        </w:rPr>
        <w:t xml:space="preserve">Li </w:t>
      </w:r>
      <w:bookmarkEnd w:id="17"/>
      <w:bookmarkEnd w:id="18"/>
    </w:p>
    <w:p w:rsidR="00C571D8" w:rsidRPr="00D054F6" w:rsidRDefault="00C571D8" w:rsidP="002016FB">
      <w:pPr>
        <w:pStyle w:val="BodyText"/>
        <w:spacing w:before="0" w:line="245" w:lineRule="auto"/>
        <w:ind w:left="0"/>
        <w:jc w:val="center"/>
        <w:rPr>
          <w:rFonts w:eastAsia="SimSun"/>
          <w:lang w:eastAsia="zh-CN"/>
        </w:rPr>
      </w:pPr>
      <w:r w:rsidRPr="00D054F6">
        <w:rPr>
          <w:rFonts w:eastAsia="SimSun" w:hint="eastAsia"/>
          <w:lang w:eastAsia="zh-CN"/>
        </w:rPr>
        <w:t>State Key Laboratory of HVDC, Electric Power Research Institute, China Southern Power Grid</w:t>
      </w:r>
      <w:r w:rsidRPr="00D054F6">
        <w:rPr>
          <w:rFonts w:eastAsia="SimSun" w:hint="eastAsia"/>
          <w:lang w:eastAsia="zh-CN"/>
        </w:rPr>
        <w:t>，</w:t>
      </w:r>
      <w:r w:rsidRPr="00D054F6">
        <w:rPr>
          <w:rFonts w:eastAsia="SimSun" w:hint="eastAsia"/>
          <w:lang w:eastAsia="zh-CN"/>
        </w:rPr>
        <w:t>Guangzhou</w:t>
      </w:r>
      <w:r w:rsidR="00C949EC" w:rsidRPr="00D054F6">
        <w:rPr>
          <w:rFonts w:eastAsia="SimSun"/>
          <w:lang w:eastAsia="zh-CN"/>
        </w:rPr>
        <w:t>,</w:t>
      </w:r>
      <w:r w:rsidRPr="00D054F6">
        <w:rPr>
          <w:rFonts w:eastAsia="SimSun" w:hint="eastAsia"/>
          <w:lang w:eastAsia="zh-CN"/>
        </w:rPr>
        <w:t xml:space="preserve"> 510080</w:t>
      </w:r>
      <w:r w:rsidR="00C949EC" w:rsidRPr="00D054F6">
        <w:rPr>
          <w:rFonts w:eastAsia="SimSun"/>
          <w:lang w:eastAsia="zh-CN"/>
        </w:rPr>
        <w:t>, China</w:t>
      </w:r>
    </w:p>
    <w:p w:rsidR="00145C18" w:rsidRPr="00D054F6" w:rsidRDefault="00145C18" w:rsidP="002016FB">
      <w:pPr>
        <w:pStyle w:val="BodyText"/>
        <w:spacing w:before="0"/>
        <w:ind w:left="0"/>
        <w:jc w:val="center"/>
        <w:rPr>
          <w:spacing w:val="-5"/>
          <w:w w:val="85"/>
          <w:sz w:val="24"/>
          <w:szCs w:val="24"/>
        </w:rPr>
      </w:pPr>
    </w:p>
    <w:p w:rsidR="00145C18" w:rsidRPr="00D054F6" w:rsidRDefault="00145C18" w:rsidP="00BD2439">
      <w:pPr>
        <w:pStyle w:val="Heading1"/>
        <w:keepNext w:val="0"/>
        <w:keepLines w:val="0"/>
        <w:spacing w:before="0" w:after="0" w:line="245" w:lineRule="auto"/>
        <w:jc w:val="center"/>
        <w:rPr>
          <w:rFonts w:ascii="Arial" w:eastAsia="Arial" w:hAnsi="Arial"/>
          <w:b w:val="0"/>
          <w:bCs w:val="0"/>
          <w:kern w:val="0"/>
          <w:sz w:val="24"/>
          <w:szCs w:val="24"/>
          <w:lang w:eastAsia="en-US"/>
        </w:rPr>
      </w:pPr>
      <w:r w:rsidRPr="00D054F6">
        <w:rPr>
          <w:rFonts w:ascii="Arial" w:eastAsia="Arial" w:hAnsi="Arial"/>
          <w:kern w:val="0"/>
          <w:sz w:val="24"/>
          <w:szCs w:val="24"/>
          <w:lang w:eastAsia="en-US"/>
        </w:rPr>
        <w:t>ABSTRACT</w:t>
      </w:r>
    </w:p>
    <w:p w:rsidR="00903867" w:rsidRPr="00D054F6" w:rsidRDefault="00903867" w:rsidP="00903867">
      <w:pPr>
        <w:spacing w:before="5" w:line="242" w:lineRule="auto"/>
        <w:ind w:left="1656" w:right="1400"/>
        <w:rPr>
          <w:rFonts w:ascii="Times New Roman" w:hAnsi="Times New Roman"/>
          <w:b/>
          <w:bCs/>
          <w:color w:val="000000"/>
          <w:sz w:val="20"/>
          <w:szCs w:val="20"/>
        </w:rPr>
      </w:pPr>
      <w:r w:rsidRPr="00D054F6">
        <w:rPr>
          <w:rFonts w:ascii="Times New Roman" w:hAnsi="Times New Roman"/>
          <w:b/>
          <w:bCs/>
          <w:color w:val="000000"/>
          <w:sz w:val="20"/>
          <w:szCs w:val="20"/>
        </w:rPr>
        <w:t>In this paper, an intelligent identification method for winding deformation</w:t>
      </w:r>
      <w:r w:rsidRPr="00D054F6">
        <w:rPr>
          <w:rFonts w:ascii="Times New Roman" w:hAnsi="Times New Roman" w:hint="eastAsia"/>
          <w:b/>
          <w:bCs/>
          <w:color w:val="000000"/>
          <w:sz w:val="20"/>
          <w:szCs w:val="20"/>
        </w:rPr>
        <w:t xml:space="preserve"> </w:t>
      </w:r>
      <w:r w:rsidRPr="00D054F6">
        <w:rPr>
          <w:rFonts w:ascii="Times New Roman" w:hAnsi="Times New Roman"/>
          <w:b/>
          <w:bCs/>
          <w:color w:val="000000"/>
          <w:sz w:val="20"/>
          <w:szCs w:val="20"/>
        </w:rPr>
        <w:t xml:space="preserve">fault is proposed. The proposed method is composed of principal components of transfer function characteristics and an artificial neural network (ANN). A sequence of simulative deformation faults with different types, locations and </w:t>
      </w:r>
      <w:r w:rsidRPr="00D054F6">
        <w:rPr>
          <w:rFonts w:ascii="Times New Roman" w:hAnsi="Times New Roman" w:hint="eastAsia"/>
          <w:b/>
          <w:bCs/>
          <w:color w:val="000000"/>
          <w:sz w:val="20"/>
          <w:szCs w:val="20"/>
        </w:rPr>
        <w:t>extent</w:t>
      </w:r>
      <w:r w:rsidRPr="00D054F6">
        <w:rPr>
          <w:rFonts w:ascii="Times New Roman" w:hAnsi="Times New Roman"/>
          <w:b/>
          <w:bCs/>
          <w:color w:val="000000"/>
          <w:sz w:val="20"/>
          <w:szCs w:val="20"/>
        </w:rPr>
        <w:t xml:space="preserve">s are set on the winding of a 10kV transformer. The corresponding status transfer function is acquired with </w:t>
      </w:r>
      <w:r w:rsidRPr="00D054F6">
        <w:rPr>
          <w:rFonts w:ascii="Times New Roman" w:hAnsi="Times New Roman" w:hint="eastAsia"/>
          <w:b/>
          <w:bCs/>
          <w:color w:val="000000"/>
          <w:sz w:val="20"/>
          <w:szCs w:val="20"/>
        </w:rPr>
        <w:t>a</w:t>
      </w:r>
      <w:r w:rsidRPr="00D054F6">
        <w:rPr>
          <w:rFonts w:ascii="Times New Roman" w:hAnsi="Times New Roman"/>
          <w:b/>
          <w:bCs/>
          <w:color w:val="000000"/>
          <w:sz w:val="20"/>
          <w:szCs w:val="20"/>
        </w:rPr>
        <w:t xml:space="preserve"> winding deformation test method excited by M-Sequence. Zeros</w:t>
      </w:r>
      <w:r w:rsidRPr="00D054F6">
        <w:rPr>
          <w:rFonts w:ascii="Times New Roman" w:hAnsi="Times New Roman" w:hint="eastAsia"/>
          <w:b/>
          <w:bCs/>
          <w:color w:val="000000"/>
          <w:sz w:val="20"/>
          <w:szCs w:val="20"/>
        </w:rPr>
        <w:t>,</w:t>
      </w:r>
      <w:r w:rsidRPr="00D054F6">
        <w:rPr>
          <w:rFonts w:ascii="Times New Roman" w:hAnsi="Times New Roman"/>
          <w:b/>
          <w:bCs/>
          <w:color w:val="000000"/>
          <w:sz w:val="20"/>
          <w:szCs w:val="20"/>
        </w:rPr>
        <w:t xml:space="preserve"> poles and the</w:t>
      </w:r>
      <w:r w:rsidRPr="00D054F6">
        <w:rPr>
          <w:rFonts w:ascii="Times New Roman" w:hAnsi="Times New Roman" w:hint="eastAsia"/>
          <w:b/>
          <w:bCs/>
          <w:color w:val="000000"/>
          <w:sz w:val="20"/>
          <w:szCs w:val="20"/>
        </w:rPr>
        <w:t xml:space="preserve"> </w:t>
      </w:r>
      <w:r w:rsidRPr="00D054F6">
        <w:rPr>
          <w:rFonts w:ascii="Times New Roman" w:hAnsi="Times New Roman"/>
          <w:b/>
          <w:bCs/>
          <w:color w:val="000000"/>
          <w:sz w:val="20"/>
          <w:szCs w:val="20"/>
        </w:rPr>
        <w:t>variation</w:t>
      </w:r>
      <w:r w:rsidRPr="00D054F6">
        <w:rPr>
          <w:rFonts w:ascii="Times New Roman" w:hAnsi="Times New Roman" w:hint="eastAsia"/>
          <w:b/>
          <w:bCs/>
          <w:color w:val="000000"/>
          <w:sz w:val="20"/>
          <w:szCs w:val="20"/>
        </w:rPr>
        <w:t xml:space="preserve">s </w:t>
      </w:r>
      <w:r w:rsidRPr="00D054F6">
        <w:rPr>
          <w:rFonts w:ascii="Times New Roman" w:hAnsi="Times New Roman"/>
          <w:b/>
          <w:bCs/>
          <w:color w:val="000000"/>
          <w:sz w:val="20"/>
          <w:szCs w:val="20"/>
        </w:rPr>
        <w:t xml:space="preserve">of the transfer function are considered to be </w:t>
      </w:r>
      <w:r w:rsidRPr="00D054F6">
        <w:rPr>
          <w:rFonts w:ascii="Times New Roman" w:hAnsi="Times New Roman" w:hint="eastAsia"/>
          <w:b/>
          <w:bCs/>
          <w:color w:val="000000"/>
          <w:sz w:val="20"/>
          <w:szCs w:val="20"/>
        </w:rPr>
        <w:t xml:space="preserve">the </w:t>
      </w:r>
      <w:r w:rsidRPr="00D054F6">
        <w:rPr>
          <w:rFonts w:ascii="Times New Roman" w:hAnsi="Times New Roman"/>
          <w:b/>
          <w:bCs/>
          <w:color w:val="000000"/>
          <w:sz w:val="20"/>
          <w:szCs w:val="20"/>
        </w:rPr>
        <w:t xml:space="preserve">features of </w:t>
      </w:r>
      <w:r w:rsidRPr="00D054F6">
        <w:rPr>
          <w:rFonts w:ascii="Times New Roman" w:hAnsi="Times New Roman" w:hint="eastAsia"/>
          <w:b/>
          <w:bCs/>
          <w:color w:val="000000"/>
          <w:sz w:val="20"/>
          <w:szCs w:val="20"/>
        </w:rPr>
        <w:t xml:space="preserve">the </w:t>
      </w:r>
      <w:r w:rsidRPr="00D054F6">
        <w:rPr>
          <w:rFonts w:ascii="Times New Roman" w:hAnsi="Times New Roman"/>
          <w:b/>
          <w:bCs/>
          <w:color w:val="000000"/>
          <w:sz w:val="20"/>
          <w:szCs w:val="20"/>
        </w:rPr>
        <w:t xml:space="preserve">winding mechanical status. The principal components </w:t>
      </w:r>
      <w:r w:rsidRPr="00D054F6">
        <w:rPr>
          <w:rFonts w:ascii="Times New Roman" w:hAnsi="Times New Roman" w:hint="eastAsia"/>
          <w:b/>
          <w:bCs/>
          <w:color w:val="000000"/>
          <w:sz w:val="20"/>
          <w:szCs w:val="20"/>
        </w:rPr>
        <w:t xml:space="preserve">of </w:t>
      </w:r>
      <w:r w:rsidRPr="00D054F6">
        <w:rPr>
          <w:rFonts w:ascii="Times New Roman" w:hAnsi="Times New Roman"/>
          <w:b/>
          <w:bCs/>
          <w:color w:val="000000"/>
          <w:sz w:val="20"/>
          <w:szCs w:val="20"/>
        </w:rPr>
        <w:t>feature are extracted and then used as input to a back-propagation ANN for fault recognition. The winding deformation faults are recognized using the ANN that has been trained and tested using the cross validation method. The results show that the classification method has the ability to simultaneously recognize the deformation faults with different types, locations and extents with high accuracy and is suitable for winding deformation diagnosis. The study presents an idea and a path to identify winding mechanical status intelligently though it conducts on a transformer.</w:t>
      </w:r>
    </w:p>
    <w:p w:rsidR="00145C18" w:rsidRPr="00D054F6" w:rsidRDefault="00E875D4" w:rsidP="00E875D4">
      <w:pPr>
        <w:spacing w:beforeLines="119" w:before="285" w:line="247" w:lineRule="auto"/>
        <w:ind w:left="1656" w:right="1554"/>
        <w:rPr>
          <w:rFonts w:ascii="Times New Roman" w:hAnsi="Times New Roman"/>
          <w:b/>
          <w:color w:val="000000"/>
        </w:rPr>
      </w:pPr>
      <w:r>
        <w:rPr>
          <w:rFonts w:ascii="Arial"/>
          <w:sz w:val="20"/>
        </w:rPr>
        <w:t xml:space="preserve">   </w:t>
      </w:r>
      <w:r w:rsidR="00145C18" w:rsidRPr="00D054F6">
        <w:rPr>
          <w:rFonts w:ascii="Arial"/>
          <w:sz w:val="20"/>
        </w:rPr>
        <w:t xml:space="preserve">Index Terms </w:t>
      </w:r>
      <w:r w:rsidR="007806F1" w:rsidRPr="00D054F6">
        <w:rPr>
          <w:iCs/>
        </w:rPr>
        <w:t>—</w:t>
      </w:r>
      <w:r w:rsidR="00145C18" w:rsidRPr="00D054F6">
        <w:rPr>
          <w:rFonts w:ascii="Times New Roman"/>
          <w:sz w:val="20"/>
        </w:rPr>
        <w:t xml:space="preserve"> </w:t>
      </w:r>
      <w:r w:rsidR="00737421">
        <w:rPr>
          <w:rFonts w:ascii="Times New Roman"/>
          <w:sz w:val="20"/>
        </w:rPr>
        <w:t xml:space="preserve">  </w:t>
      </w:r>
      <w:r w:rsidR="007806F1" w:rsidRPr="00D054F6">
        <w:rPr>
          <w:rFonts w:ascii="Times New Roman" w:hAnsi="Times New Roman"/>
          <w:b/>
          <w:color w:val="000000"/>
        </w:rPr>
        <w:t>Winding deformation, M-Sequence method, Principal component analysis (PCA), back-propagation ANN</w:t>
      </w:r>
      <w:r w:rsidR="007806F1" w:rsidRPr="00D054F6">
        <w:rPr>
          <w:rFonts w:ascii="Times New Roman" w:hAnsi="Times New Roman" w:hint="eastAsia"/>
          <w:b/>
          <w:color w:val="000000"/>
        </w:rPr>
        <w:t>.</w:t>
      </w:r>
    </w:p>
    <w:p w:rsidR="00BD2439" w:rsidRPr="00D054F6" w:rsidRDefault="00BD2439" w:rsidP="00BD2439">
      <w:pPr>
        <w:ind w:left="1656" w:right="1554"/>
        <w:rPr>
          <w:rFonts w:ascii="Times New Roman" w:hAnsi="Times New Roman"/>
          <w:b/>
          <w:color w:val="000000"/>
          <w:sz w:val="24"/>
          <w:szCs w:val="24"/>
        </w:rPr>
      </w:pPr>
    </w:p>
    <w:p w:rsidR="00BD2439" w:rsidRPr="00D054F6" w:rsidRDefault="00BD2439" w:rsidP="00BD2439">
      <w:pPr>
        <w:spacing w:before="120" w:after="120"/>
        <w:jc w:val="center"/>
        <w:rPr>
          <w:rFonts w:ascii="Arial"/>
          <w:b/>
          <w:sz w:val="24"/>
        </w:rPr>
        <w:sectPr w:rsidR="00BD2439" w:rsidRPr="00D054F6" w:rsidSect="002016FB">
          <w:pgSz w:w="12242" w:h="15842" w:code="1"/>
          <w:pgMar w:top="1400" w:right="822" w:bottom="278" w:left="720" w:header="851" w:footer="992" w:gutter="0"/>
          <w:cols w:space="425"/>
          <w:docGrid w:linePitch="312"/>
        </w:sectPr>
      </w:pPr>
    </w:p>
    <w:p w:rsidR="004F2869" w:rsidRPr="00D054F6" w:rsidRDefault="004F2869" w:rsidP="004F2869">
      <w:pPr>
        <w:spacing w:before="120" w:after="120"/>
        <w:jc w:val="center"/>
        <w:rPr>
          <w:rFonts w:ascii="Arial" w:hAnsi="Arial" w:cs="Arial"/>
          <w:b/>
          <w:sz w:val="24"/>
          <w:szCs w:val="24"/>
        </w:rPr>
      </w:pPr>
      <w:r w:rsidRPr="00D054F6">
        <w:rPr>
          <w:rFonts w:ascii="Arial" w:hAnsi="Arial" w:cs="Arial"/>
          <w:b/>
          <w:sz w:val="24"/>
          <w:szCs w:val="24"/>
        </w:rPr>
        <w:t>1 INTRODUCTION</w:t>
      </w:r>
    </w:p>
    <w:p w:rsidR="003E0900" w:rsidRPr="00D054F6" w:rsidRDefault="003E0900" w:rsidP="00261F70">
      <w:pPr>
        <w:spacing w:after="60"/>
        <w:ind w:firstLine="204"/>
        <w:rPr>
          <w:rFonts w:ascii="Times New Roman" w:hAnsi="Times New Roman"/>
          <w:sz w:val="20"/>
          <w:szCs w:val="20"/>
        </w:rPr>
      </w:pPr>
      <w:r w:rsidRPr="00E875D4">
        <w:rPr>
          <w:rFonts w:ascii="Times New Roman" w:hAnsi="Times New Roman" w:hint="eastAsia"/>
          <w:b/>
          <w:sz w:val="22"/>
        </w:rPr>
        <w:t>POWER</w:t>
      </w:r>
      <w:r w:rsidRPr="00D054F6">
        <w:rPr>
          <w:rFonts w:ascii="Times New Roman" w:hAnsi="Times New Roman" w:hint="eastAsia"/>
          <w:sz w:val="20"/>
          <w:szCs w:val="20"/>
        </w:rPr>
        <w:t xml:space="preserve"> </w:t>
      </w:r>
      <w:r w:rsidRPr="00D054F6">
        <w:rPr>
          <w:rFonts w:ascii="Times New Roman" w:hAnsi="Times New Roman"/>
          <w:sz w:val="20"/>
          <w:szCs w:val="20"/>
        </w:rPr>
        <w:t xml:space="preserve">transformers </w:t>
      </w:r>
      <w:r w:rsidRPr="00D054F6">
        <w:rPr>
          <w:rFonts w:ascii="Times New Roman" w:hAnsi="Times New Roman" w:hint="eastAsia"/>
          <w:sz w:val="20"/>
          <w:szCs w:val="20"/>
        </w:rPr>
        <w:t xml:space="preserve">and </w:t>
      </w:r>
      <w:r w:rsidRPr="00D054F6">
        <w:rPr>
          <w:rFonts w:ascii="Times New Roman" w:hAnsi="Times New Roman"/>
          <w:sz w:val="20"/>
          <w:szCs w:val="20"/>
        </w:rPr>
        <w:t>reactors are the critical parts in a power system. Relevant s</w:t>
      </w:r>
      <w:r w:rsidRPr="00D054F6">
        <w:rPr>
          <w:rFonts w:ascii="Times New Roman" w:hAnsi="Times New Roman" w:hint="eastAsia"/>
          <w:sz w:val="20"/>
          <w:szCs w:val="20"/>
        </w:rPr>
        <w:t xml:space="preserve">tatistics </w:t>
      </w:r>
      <w:r w:rsidRPr="00D054F6">
        <w:rPr>
          <w:rFonts w:ascii="Times New Roman" w:hAnsi="Times New Roman"/>
          <w:sz w:val="20"/>
          <w:szCs w:val="20"/>
        </w:rPr>
        <w:t>have shown</w:t>
      </w:r>
      <w:r w:rsidRPr="00D054F6">
        <w:rPr>
          <w:rFonts w:ascii="Times New Roman" w:hAnsi="Times New Roman" w:hint="eastAsia"/>
          <w:sz w:val="20"/>
          <w:szCs w:val="20"/>
        </w:rPr>
        <w:t xml:space="preserve"> that</w:t>
      </w:r>
      <w:r w:rsidRPr="00D054F6">
        <w:rPr>
          <w:rFonts w:ascii="Times New Roman" w:hAnsi="Times New Roman"/>
          <w:sz w:val="20"/>
          <w:szCs w:val="20"/>
        </w:rPr>
        <w:t xml:space="preserve"> the winding faults account for about 80% of the typical faults in the transformers [1]. The mechanical defects are probably the most </w:t>
      </w:r>
      <w:r w:rsidRPr="00D054F6">
        <w:rPr>
          <w:rFonts w:ascii="Times New Roman" w:hAnsi="Times New Roman" w:hint="eastAsia"/>
          <w:sz w:val="20"/>
          <w:szCs w:val="20"/>
        </w:rPr>
        <w:t>important</w:t>
      </w:r>
      <w:r w:rsidRPr="00D054F6">
        <w:rPr>
          <w:rFonts w:ascii="Times New Roman" w:hAnsi="Times New Roman"/>
          <w:sz w:val="20"/>
          <w:szCs w:val="20"/>
        </w:rPr>
        <w:t xml:space="preserve"> causes of problems in the transformers</w:t>
      </w:r>
      <w:r w:rsidR="001C3726" w:rsidRPr="00D054F6">
        <w:rPr>
          <w:rFonts w:ascii="Times New Roman" w:hAnsi="Times New Roman"/>
          <w:sz w:val="20"/>
          <w:szCs w:val="20"/>
        </w:rPr>
        <w:t xml:space="preserve"> </w:t>
      </w:r>
      <w:r w:rsidRPr="00D054F6">
        <w:rPr>
          <w:rFonts w:ascii="Times New Roman" w:hAnsi="Times New Roman"/>
          <w:sz w:val="20"/>
          <w:szCs w:val="20"/>
        </w:rPr>
        <w:t>[2]. According to the relevant investigation, the failures in the transformer winding are mainly caused by mechanical deformation due to short circuit forces</w:t>
      </w:r>
      <w:r w:rsidRPr="00D054F6">
        <w:rPr>
          <w:rFonts w:ascii="Times New Roman" w:hAnsi="Times New Roman" w:hint="eastAsia"/>
          <w:sz w:val="20"/>
          <w:szCs w:val="20"/>
        </w:rPr>
        <w:t xml:space="preserve"> a</w:t>
      </w:r>
      <w:r w:rsidRPr="00D054F6">
        <w:rPr>
          <w:rFonts w:ascii="Times New Roman" w:hAnsi="Times New Roman"/>
          <w:sz w:val="20"/>
          <w:szCs w:val="20"/>
        </w:rPr>
        <w:t>nd the cumulative effect gradually intensifies the deformation [3].</w:t>
      </w:r>
      <w:r w:rsidRPr="00D054F6">
        <w:rPr>
          <w:rFonts w:ascii="Times New Roman" w:hAnsi="Times New Roman" w:hint="eastAsia"/>
          <w:sz w:val="20"/>
          <w:szCs w:val="20"/>
        </w:rPr>
        <w:t xml:space="preserve"> </w:t>
      </w:r>
      <w:r w:rsidRPr="00D054F6">
        <w:rPr>
          <w:rFonts w:ascii="Times New Roman" w:hAnsi="Times New Roman"/>
          <w:sz w:val="20"/>
          <w:szCs w:val="20"/>
        </w:rPr>
        <w:t>Therefore,</w:t>
      </w:r>
      <w:r w:rsidRPr="00D054F6">
        <w:rPr>
          <w:rFonts w:ascii="Times New Roman" w:hAnsi="Times New Roman" w:hint="eastAsia"/>
          <w:sz w:val="20"/>
          <w:szCs w:val="20"/>
        </w:rPr>
        <w:t xml:space="preserve"> </w:t>
      </w:r>
      <w:r w:rsidRPr="00D054F6">
        <w:rPr>
          <w:rFonts w:ascii="Times New Roman" w:hAnsi="Times New Roman"/>
          <w:sz w:val="20"/>
          <w:szCs w:val="20"/>
        </w:rPr>
        <w:t>the winding deformation is one of the first and the fundamental causes for a decline in the transformer condition [4]. If a deformed winding fails to be detected and repaired timely, the insulation deterioration and even the sudden catastrophic failures may occur [5].</w:t>
      </w:r>
    </w:p>
    <w:p w:rsidR="003E0900" w:rsidRPr="00D054F6" w:rsidRDefault="000C2864" w:rsidP="00261F70">
      <w:pPr>
        <w:spacing w:after="60"/>
        <w:ind w:firstLine="204"/>
        <w:rPr>
          <w:rFonts w:ascii="Times New Roman" w:hAnsi="Times New Roman"/>
          <w:sz w:val="20"/>
          <w:szCs w:val="20"/>
        </w:rPr>
      </w:pPr>
      <w:r>
        <w:rPr>
          <w:rFonts w:ascii="Times New Roman" w:hAnsi="Times New Roman"/>
          <w:noProof/>
          <w:sz w:val="20"/>
          <w:szCs w:val="20"/>
          <w:lang w:val="en-GB"/>
        </w:rPr>
        <mc:AlternateContent>
          <mc:Choice Requires="wpg">
            <w:drawing>
              <wp:anchor distT="0" distB="0" distL="114300" distR="114300" simplePos="0" relativeHeight="251658240" behindDoc="0" locked="1" layoutInCell="1" allowOverlap="1">
                <wp:simplePos x="0" y="0"/>
                <wp:positionH relativeFrom="column">
                  <wp:posOffset>-201930</wp:posOffset>
                </wp:positionH>
                <wp:positionV relativeFrom="page">
                  <wp:posOffset>9204325</wp:posOffset>
                </wp:positionV>
                <wp:extent cx="3462655" cy="615950"/>
                <wp:effectExtent l="7620" t="3175" r="0" b="0"/>
                <wp:wrapSquare wrapText="bothSides"/>
                <wp:docPr id="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2655" cy="615950"/>
                          <a:chOff x="870" y="14565"/>
                          <a:chExt cx="5166" cy="810"/>
                        </a:xfrm>
                      </wpg:grpSpPr>
                      <wps:wsp>
                        <wps:cNvPr id="12" name="Text Box 87"/>
                        <wps:cNvSpPr txBox="1">
                          <a:spLocks noChangeArrowheads="1"/>
                        </wps:cNvSpPr>
                        <wps:spPr bwMode="auto">
                          <a:xfrm>
                            <a:off x="876" y="14565"/>
                            <a:ext cx="516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C2" w:rsidRDefault="001917C2" w:rsidP="00E875D4">
                              <w:pPr>
                                <w:spacing w:before="120"/>
                                <w:rPr>
                                  <w:rFonts w:eastAsia="Times New Roman"/>
                                  <w:i/>
                                  <w:iCs/>
                                  <w:sz w:val="16"/>
                                </w:rPr>
                              </w:pPr>
                              <w:r>
                                <w:rPr>
                                  <w:rFonts w:eastAsia="Times New Roman"/>
                                  <w:i/>
                                  <w:iCs/>
                                  <w:sz w:val="16"/>
                                </w:rPr>
                                <w:t>Manuscript received on 24 February 2017, in final form 22 August 2017, accepted 24 August 2017. Corresponding author: Y. Luo.</w:t>
                              </w:r>
                            </w:p>
                          </w:txbxContent>
                        </wps:txbx>
                        <wps:bodyPr rot="0" vert="horz" wrap="square" lIns="91440" tIns="45720" rIns="91440" bIns="45720" anchor="t" anchorCtr="0" upright="1">
                          <a:noAutofit/>
                        </wps:bodyPr>
                      </wps:wsp>
                      <wps:wsp>
                        <wps:cNvPr id="14" name="Line 88"/>
                        <wps:cNvCnPr>
                          <a:cxnSpLocks noChangeShapeType="1"/>
                        </wps:cNvCnPr>
                        <wps:spPr bwMode="auto">
                          <a:xfrm>
                            <a:off x="870" y="14670"/>
                            <a:ext cx="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left:0;text-align:left;margin-left:-15.9pt;margin-top:724.75pt;width:272.65pt;height:48.5pt;z-index:251658240;mso-position-vertical-relative:page" coordorigin="870,14565" coordsize="516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">
                <v:shapetype id="_x0000_t202" coordsize="21600,21600" o:spt="202" path="m,l,21600r21600,l21600,xe">
                  <v:stroke joinstyle="miter"/>
                  <v:path gradientshapeok="t" o:connecttype="rect"/>
                </v:shapetype>
                <v:shape id="Text Box 87" o:spid="_x0000_s1027" type="#_x0000_t202" style="position:absolute;left:876;top:14565;width:516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1917C2" w:rsidRDefault="001917C2" w:rsidP="00E875D4">
                        <w:pPr>
                          <w:spacing w:before="120"/>
                          <w:rPr>
                            <w:rFonts w:eastAsia="Times New Roman"/>
                            <w:i/>
                            <w:iCs/>
                            <w:sz w:val="16"/>
                          </w:rPr>
                        </w:pPr>
                        <w:r>
                          <w:rPr>
                            <w:rFonts w:eastAsia="Times New Roman"/>
                            <w:i/>
                            <w:iCs/>
                            <w:sz w:val="16"/>
                          </w:rPr>
                          <w:t>Manuscript received on 24 February 2017, in final form 22 August 2017, accepted 24 August 2017. Corresponding author: Y. Luo.</w:t>
                        </w:r>
                      </w:p>
                    </w:txbxContent>
                  </v:textbox>
                </v:shape>
                <v:line id="Line 88" o:spid="_x0000_s1028" style="position:absolute;visibility:visible;mso-wrap-style:square" from="870,14670" to="2820,14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w10:wrap type="square" anchory="page"/>
                <w10:anchorlock/>
              </v:group>
            </w:pict>
          </mc:Fallback>
        </mc:AlternateContent>
      </w:r>
      <w:r w:rsidR="003E0900" w:rsidRPr="00D054F6">
        <w:rPr>
          <w:rFonts w:ascii="Times New Roman" w:hAnsi="Times New Roman"/>
          <w:sz w:val="20"/>
          <w:szCs w:val="20"/>
        </w:rPr>
        <w:t>Currently, Frequency Response Analysis (FRA) is regard</w:t>
      </w:r>
      <w:r w:rsidR="003E0900" w:rsidRPr="00D054F6">
        <w:rPr>
          <w:rFonts w:ascii="Times New Roman" w:hAnsi="Times New Roman" w:hint="eastAsia"/>
          <w:sz w:val="20"/>
          <w:szCs w:val="20"/>
        </w:rPr>
        <w:t>ed</w:t>
      </w:r>
      <w:r w:rsidR="003E0900" w:rsidRPr="00D054F6">
        <w:rPr>
          <w:rFonts w:ascii="Times New Roman" w:hAnsi="Times New Roman"/>
          <w:sz w:val="20"/>
          <w:szCs w:val="20"/>
        </w:rPr>
        <w:t xml:space="preserve"> as a stable, highly repeatable, sensitive and reliable method for </w:t>
      </w:r>
      <w:r w:rsidR="003E0900" w:rsidRPr="00D054F6">
        <w:rPr>
          <w:rFonts w:ascii="Times New Roman" w:hAnsi="Times New Roman"/>
          <w:sz w:val="20"/>
          <w:szCs w:val="20"/>
        </w:rPr>
        <w:t xml:space="preserve">winding deformation diagnosis [6]. </w:t>
      </w:r>
      <w:r w:rsidR="003E0900" w:rsidRPr="00D054F6">
        <w:rPr>
          <w:rFonts w:ascii="Times New Roman" w:hAnsi="Times New Roman" w:hint="eastAsia"/>
          <w:sz w:val="20"/>
          <w:szCs w:val="20"/>
        </w:rPr>
        <w:t xml:space="preserve">Through </w:t>
      </w:r>
      <w:r w:rsidR="003E0900" w:rsidRPr="00D054F6">
        <w:rPr>
          <w:rFonts w:ascii="Times New Roman" w:hAnsi="Times New Roman"/>
          <w:sz w:val="20"/>
          <w:szCs w:val="20"/>
        </w:rPr>
        <w:t>interpret</w:t>
      </w:r>
      <w:r w:rsidR="003E0900" w:rsidRPr="00D054F6">
        <w:rPr>
          <w:rFonts w:ascii="Times New Roman" w:hAnsi="Times New Roman" w:hint="eastAsia"/>
          <w:sz w:val="20"/>
          <w:szCs w:val="20"/>
        </w:rPr>
        <w:t>ing</w:t>
      </w:r>
      <w:r w:rsidR="003E0900" w:rsidRPr="00D054F6">
        <w:rPr>
          <w:rFonts w:ascii="Times New Roman" w:hAnsi="Times New Roman"/>
          <w:sz w:val="20"/>
          <w:szCs w:val="20"/>
        </w:rPr>
        <w:t xml:space="preserve"> the modification of </w:t>
      </w:r>
      <w:r w:rsidR="004676C5">
        <w:rPr>
          <w:rFonts w:ascii="Times New Roman" w:hAnsi="Times New Roman" w:hint="eastAsia"/>
          <w:sz w:val="20"/>
          <w:szCs w:val="20"/>
        </w:rPr>
        <w:t xml:space="preserve">a </w:t>
      </w:r>
      <w:r w:rsidR="003E0900" w:rsidRPr="00D054F6">
        <w:rPr>
          <w:rFonts w:ascii="Times New Roman" w:hAnsi="Times New Roman"/>
          <w:sz w:val="20"/>
          <w:szCs w:val="20"/>
        </w:rPr>
        <w:t>frequency response curve and its characteristics</w:t>
      </w:r>
      <w:r w:rsidR="003E0900" w:rsidRPr="00D054F6">
        <w:rPr>
          <w:rFonts w:ascii="Times New Roman" w:hAnsi="Times New Roman" w:hint="eastAsia"/>
          <w:sz w:val="20"/>
          <w:szCs w:val="20"/>
        </w:rPr>
        <w:t>,</w:t>
      </w:r>
      <w:r w:rsidR="003E0900" w:rsidRPr="00D054F6">
        <w:rPr>
          <w:rFonts w:ascii="Times New Roman" w:hAnsi="Times New Roman"/>
          <w:sz w:val="20"/>
          <w:szCs w:val="20"/>
        </w:rPr>
        <w:t xml:space="preserve"> the F</w:t>
      </w:r>
      <w:r w:rsidR="003E0900" w:rsidRPr="00D054F6">
        <w:rPr>
          <w:rFonts w:ascii="Times New Roman" w:hAnsi="Times New Roman" w:hint="eastAsia"/>
          <w:sz w:val="20"/>
          <w:szCs w:val="20"/>
        </w:rPr>
        <w:t>RA</w:t>
      </w:r>
      <w:r w:rsidR="003E0900" w:rsidRPr="00D054F6">
        <w:rPr>
          <w:rFonts w:ascii="Times New Roman" w:hAnsi="Times New Roman"/>
          <w:sz w:val="20"/>
          <w:szCs w:val="20"/>
        </w:rPr>
        <w:t xml:space="preserve"> </w:t>
      </w:r>
      <w:r w:rsidR="003E0900" w:rsidRPr="00D054F6">
        <w:rPr>
          <w:rFonts w:ascii="Times New Roman" w:hAnsi="Times New Roman" w:hint="eastAsia"/>
          <w:sz w:val="20"/>
          <w:szCs w:val="20"/>
        </w:rPr>
        <w:t xml:space="preserve">is used to </w:t>
      </w:r>
      <w:r w:rsidR="003E0900" w:rsidRPr="00D054F6">
        <w:rPr>
          <w:rFonts w:ascii="Times New Roman" w:hAnsi="Times New Roman"/>
          <w:sz w:val="20"/>
          <w:szCs w:val="20"/>
        </w:rPr>
        <w:t>identify</w:t>
      </w:r>
      <w:r w:rsidR="003E0900" w:rsidRPr="00D054F6">
        <w:rPr>
          <w:rFonts w:ascii="Times New Roman" w:hAnsi="Times New Roman" w:hint="eastAsia"/>
          <w:sz w:val="20"/>
          <w:szCs w:val="20"/>
        </w:rPr>
        <w:t xml:space="preserve"> </w:t>
      </w:r>
      <w:r w:rsidR="003E0900" w:rsidRPr="00D054F6">
        <w:rPr>
          <w:rFonts w:ascii="Times New Roman" w:hAnsi="Times New Roman"/>
          <w:sz w:val="20"/>
          <w:szCs w:val="20"/>
        </w:rPr>
        <w:t>the winding’</w:t>
      </w:r>
      <w:r w:rsidR="003E0900" w:rsidRPr="00D054F6">
        <w:rPr>
          <w:rFonts w:ascii="Times New Roman" w:hAnsi="Times New Roman" w:hint="eastAsia"/>
          <w:sz w:val="20"/>
          <w:szCs w:val="20"/>
        </w:rPr>
        <w:t>s</w:t>
      </w:r>
      <w:r w:rsidR="003E0900" w:rsidRPr="00D054F6">
        <w:rPr>
          <w:rFonts w:ascii="Times New Roman" w:hAnsi="Times New Roman"/>
          <w:sz w:val="20"/>
          <w:szCs w:val="20"/>
        </w:rPr>
        <w:t xml:space="preserve"> mechanical stat</w:t>
      </w:r>
      <w:r w:rsidR="003E0900" w:rsidRPr="00D054F6">
        <w:rPr>
          <w:rFonts w:ascii="Times New Roman" w:hAnsi="Times New Roman" w:hint="eastAsia"/>
          <w:sz w:val="20"/>
          <w:szCs w:val="20"/>
        </w:rPr>
        <w:t>us</w:t>
      </w:r>
      <w:r w:rsidR="003E0900" w:rsidRPr="00D054F6">
        <w:rPr>
          <w:rFonts w:ascii="Times New Roman" w:hAnsi="Times New Roman"/>
          <w:sz w:val="20"/>
          <w:szCs w:val="20"/>
        </w:rPr>
        <w:t xml:space="preserve"> in following ways: 1) Visual </w:t>
      </w:r>
      <w:r w:rsidR="003E0900" w:rsidRPr="00D054F6">
        <w:rPr>
          <w:rFonts w:ascii="Times New Roman" w:hAnsi="Times New Roman" w:hint="eastAsia"/>
          <w:sz w:val="20"/>
          <w:szCs w:val="20"/>
        </w:rPr>
        <w:t>o</w:t>
      </w:r>
      <w:r w:rsidR="003E0900" w:rsidRPr="00D054F6">
        <w:rPr>
          <w:rFonts w:ascii="Times New Roman" w:hAnsi="Times New Roman"/>
          <w:sz w:val="20"/>
          <w:szCs w:val="20"/>
        </w:rPr>
        <w:t>bservation and cross-comparison with the frequency response curves directly; 2)</w:t>
      </w:r>
      <w:r w:rsidR="003E0900" w:rsidRPr="00D054F6">
        <w:t xml:space="preserve"> </w:t>
      </w:r>
      <w:r w:rsidR="003E0900" w:rsidRPr="00D054F6">
        <w:rPr>
          <w:rFonts w:ascii="Times New Roman" w:hAnsi="Times New Roman" w:hint="eastAsia"/>
          <w:sz w:val="20"/>
          <w:szCs w:val="20"/>
        </w:rPr>
        <w:t>S</w:t>
      </w:r>
      <w:r w:rsidR="003E0900" w:rsidRPr="00D054F6">
        <w:rPr>
          <w:rFonts w:ascii="Times New Roman" w:hAnsi="Times New Roman"/>
          <w:sz w:val="20"/>
          <w:szCs w:val="20"/>
        </w:rPr>
        <w:t xml:space="preserve">tatistical analysis of the </w:t>
      </w:r>
      <w:r w:rsidR="004676C5">
        <w:rPr>
          <w:rFonts w:ascii="Times New Roman" w:hAnsi="Times New Roman" w:hint="eastAsia"/>
          <w:sz w:val="20"/>
          <w:szCs w:val="20"/>
        </w:rPr>
        <w:t>vari</w:t>
      </w:r>
      <w:r w:rsidR="003E0900" w:rsidRPr="00D054F6">
        <w:rPr>
          <w:rFonts w:ascii="Times New Roman" w:hAnsi="Times New Roman"/>
          <w:sz w:val="20"/>
          <w:szCs w:val="20"/>
        </w:rPr>
        <w:t>ations of the frequency response curve</w:t>
      </w:r>
      <w:r w:rsidR="003E0900" w:rsidRPr="00D054F6">
        <w:rPr>
          <w:rFonts w:ascii="Times New Roman" w:hAnsi="Times New Roman" w:hint="eastAsia"/>
          <w:sz w:val="20"/>
          <w:szCs w:val="20"/>
        </w:rPr>
        <w:t xml:space="preserve">s </w:t>
      </w:r>
      <w:r w:rsidR="003E0900" w:rsidRPr="00D054F6">
        <w:rPr>
          <w:rFonts w:ascii="Times New Roman" w:hAnsi="Times New Roman"/>
          <w:sz w:val="20"/>
          <w:szCs w:val="20"/>
        </w:rPr>
        <w:t xml:space="preserve">both in full and </w:t>
      </w:r>
      <w:r w:rsidR="00A26D0A" w:rsidRPr="00A26D0A">
        <w:rPr>
          <w:rFonts w:ascii="Times New Roman" w:hAnsi="Times New Roman"/>
          <w:sz w:val="20"/>
          <w:szCs w:val="20"/>
        </w:rPr>
        <w:t>partitioned</w:t>
      </w:r>
      <w:r w:rsidR="003E0900" w:rsidRPr="00D054F6">
        <w:rPr>
          <w:rFonts w:ascii="Times New Roman" w:hAnsi="Times New Roman"/>
          <w:sz w:val="20"/>
          <w:szCs w:val="20"/>
        </w:rPr>
        <w:t xml:space="preserve"> frequency bands; 3) Analysis with the transfer function</w:t>
      </w:r>
      <w:r w:rsidR="004676C5">
        <w:rPr>
          <w:rFonts w:ascii="Times New Roman" w:hAnsi="Times New Roman" w:hint="eastAsia"/>
          <w:sz w:val="20"/>
          <w:szCs w:val="20"/>
        </w:rPr>
        <w:t>s</w:t>
      </w:r>
      <w:r w:rsidR="003E0900" w:rsidRPr="00D054F6">
        <w:rPr>
          <w:rFonts w:ascii="Times New Roman" w:hAnsi="Times New Roman"/>
          <w:sz w:val="20"/>
          <w:szCs w:val="20"/>
        </w:rPr>
        <w:t xml:space="preserve"> obtained indirectly by fitting the frequency response curves.</w:t>
      </w:r>
    </w:p>
    <w:p w:rsidR="003E0900" w:rsidRPr="00D054F6" w:rsidRDefault="003E0900" w:rsidP="00261F70">
      <w:pPr>
        <w:spacing w:after="60"/>
        <w:ind w:firstLine="204"/>
        <w:rPr>
          <w:rFonts w:ascii="Times New Roman" w:hAnsi="Times New Roman"/>
          <w:sz w:val="20"/>
          <w:szCs w:val="20"/>
        </w:rPr>
      </w:pPr>
      <w:r w:rsidRPr="00D054F6">
        <w:rPr>
          <w:rFonts w:ascii="Times New Roman" w:hAnsi="Times New Roman"/>
          <w:sz w:val="20"/>
          <w:szCs w:val="20"/>
        </w:rPr>
        <w:t xml:space="preserve">The </w:t>
      </w:r>
      <w:r w:rsidRPr="00D054F6">
        <w:rPr>
          <w:rFonts w:ascii="Times New Roman" w:hAnsi="Times New Roman" w:hint="eastAsia"/>
          <w:sz w:val="20"/>
          <w:szCs w:val="20"/>
        </w:rPr>
        <w:t xml:space="preserve">FRA has made great </w:t>
      </w:r>
      <w:r w:rsidRPr="00D054F6">
        <w:rPr>
          <w:rFonts w:ascii="Times New Roman" w:hAnsi="Times New Roman"/>
          <w:sz w:val="20"/>
          <w:szCs w:val="20"/>
        </w:rPr>
        <w:t xml:space="preserve">achievements and progress in practice </w:t>
      </w:r>
      <w:r w:rsidR="004676C5">
        <w:rPr>
          <w:rFonts w:ascii="Times New Roman" w:hAnsi="Times New Roman" w:hint="eastAsia"/>
          <w:sz w:val="20"/>
          <w:szCs w:val="20"/>
        </w:rPr>
        <w:t>however</w:t>
      </w:r>
      <w:r w:rsidRPr="00D054F6">
        <w:rPr>
          <w:rFonts w:ascii="Times New Roman" w:hAnsi="Times New Roman"/>
          <w:sz w:val="20"/>
          <w:szCs w:val="20"/>
        </w:rPr>
        <w:t xml:space="preserve"> it has the following drawba</w:t>
      </w:r>
      <w:r w:rsidRPr="00D054F6">
        <w:rPr>
          <w:rFonts w:ascii="Times New Roman" w:hAnsi="Times New Roman"/>
          <w:color w:val="000000"/>
          <w:sz w:val="20"/>
          <w:szCs w:val="20"/>
        </w:rPr>
        <w:t>cks</w:t>
      </w:r>
      <w:r w:rsidRPr="00D054F6">
        <w:rPr>
          <w:rFonts w:ascii="Times New Roman" w:hAnsi="Times New Roman" w:hint="eastAsia"/>
          <w:color w:val="000000"/>
          <w:sz w:val="20"/>
          <w:szCs w:val="20"/>
        </w:rPr>
        <w:t>:</w:t>
      </w:r>
      <w:r w:rsidRPr="00D054F6">
        <w:rPr>
          <w:rFonts w:ascii="Times New Roman" w:hAnsi="Times New Roman"/>
          <w:color w:val="000000"/>
          <w:sz w:val="20"/>
          <w:szCs w:val="20"/>
        </w:rPr>
        <w:t xml:space="preserve"> </w:t>
      </w:r>
      <w:r w:rsidRPr="00D054F6">
        <w:rPr>
          <w:rFonts w:ascii="Times New Roman" w:hAnsi="Times New Roman"/>
          <w:sz w:val="20"/>
          <w:szCs w:val="20"/>
        </w:rPr>
        <w:t xml:space="preserve">Firstly, the graphical analysis of </w:t>
      </w:r>
      <w:r w:rsidRPr="00D054F6">
        <w:rPr>
          <w:rFonts w:ascii="Times New Roman" w:hAnsi="Times New Roman" w:hint="eastAsia"/>
          <w:sz w:val="20"/>
          <w:szCs w:val="20"/>
        </w:rPr>
        <w:t>the</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current curve</w:t>
      </w:r>
      <w:r w:rsidRPr="00D054F6">
        <w:rPr>
          <w:rFonts w:ascii="Times New Roman" w:hAnsi="Times New Roman" w:hint="eastAsia"/>
          <w:sz w:val="20"/>
          <w:szCs w:val="20"/>
        </w:rPr>
        <w:t xml:space="preserve"> </w:t>
      </w:r>
      <w:r w:rsidRPr="00D054F6">
        <w:rPr>
          <w:rFonts w:ascii="Times New Roman" w:hAnsi="Times New Roman"/>
          <w:sz w:val="20"/>
          <w:szCs w:val="20"/>
        </w:rPr>
        <w:t xml:space="preserve">and </w:t>
      </w:r>
      <w:r w:rsidRPr="00D054F6">
        <w:rPr>
          <w:rFonts w:ascii="Times New Roman" w:hAnsi="Times New Roman" w:hint="eastAsia"/>
          <w:sz w:val="20"/>
          <w:szCs w:val="20"/>
        </w:rPr>
        <w:t xml:space="preserve">the </w:t>
      </w:r>
      <w:r w:rsidRPr="00D054F6">
        <w:rPr>
          <w:rFonts w:ascii="Times New Roman" w:hAnsi="Times New Roman"/>
          <w:sz w:val="20"/>
          <w:szCs w:val="20"/>
        </w:rPr>
        <w:t xml:space="preserve">reference </w:t>
      </w:r>
      <w:r w:rsidRPr="00D054F6">
        <w:rPr>
          <w:rFonts w:ascii="Times New Roman" w:hAnsi="Times New Roman" w:hint="eastAsia"/>
          <w:sz w:val="20"/>
          <w:szCs w:val="20"/>
        </w:rPr>
        <w:t>one</w:t>
      </w:r>
      <w:r w:rsidRPr="00D054F6">
        <w:rPr>
          <w:rFonts w:ascii="Times New Roman" w:hAnsi="Times New Roman"/>
          <w:sz w:val="20"/>
          <w:szCs w:val="20"/>
        </w:rPr>
        <w:t xml:space="preserve"> </w:t>
      </w:r>
      <w:r w:rsidRPr="00D054F6">
        <w:rPr>
          <w:rFonts w:ascii="Times New Roman" w:hAnsi="Times New Roman" w:hint="eastAsia"/>
          <w:sz w:val="20"/>
          <w:szCs w:val="20"/>
        </w:rPr>
        <w:t xml:space="preserve">are </w:t>
      </w:r>
      <w:r w:rsidRPr="00D054F6">
        <w:rPr>
          <w:rFonts w:ascii="Times New Roman" w:hAnsi="Times New Roman"/>
          <w:sz w:val="20"/>
          <w:szCs w:val="20"/>
        </w:rPr>
        <w:t>conduct</w:t>
      </w:r>
      <w:r w:rsidRPr="00D054F6">
        <w:rPr>
          <w:rFonts w:ascii="Times New Roman" w:hAnsi="Times New Roman" w:hint="eastAsia"/>
          <w:sz w:val="20"/>
          <w:szCs w:val="20"/>
        </w:rPr>
        <w:t>ed manually by trained</w:t>
      </w:r>
      <w:r w:rsidRPr="00D054F6">
        <w:rPr>
          <w:rFonts w:ascii="Times New Roman" w:hAnsi="Times New Roman"/>
          <w:sz w:val="20"/>
          <w:szCs w:val="20"/>
        </w:rPr>
        <w:t xml:space="preserve"> </w:t>
      </w:r>
      <w:r w:rsidRPr="00D054F6">
        <w:rPr>
          <w:rFonts w:ascii="Times New Roman" w:hAnsi="Times New Roman" w:hint="eastAsia"/>
          <w:sz w:val="20"/>
          <w:szCs w:val="20"/>
        </w:rPr>
        <w:t xml:space="preserve">and </w:t>
      </w:r>
      <w:bookmarkStart w:id="19" w:name="OLE_LINK25"/>
      <w:bookmarkStart w:id="20" w:name="OLE_LINK26"/>
      <w:bookmarkStart w:id="21" w:name="OLE_LINK27"/>
      <w:bookmarkStart w:id="22" w:name="OLE_LINK28"/>
      <w:r w:rsidRPr="00D054F6">
        <w:rPr>
          <w:rFonts w:ascii="Times New Roman" w:hAnsi="Times New Roman" w:hint="eastAsia"/>
          <w:sz w:val="20"/>
          <w:szCs w:val="20"/>
        </w:rPr>
        <w:t xml:space="preserve">skilled </w:t>
      </w:r>
      <w:r w:rsidRPr="00D054F6">
        <w:rPr>
          <w:rFonts w:ascii="Times New Roman" w:hAnsi="Times New Roman"/>
          <w:sz w:val="20"/>
          <w:szCs w:val="20"/>
        </w:rPr>
        <w:t>expert</w:t>
      </w:r>
      <w:r w:rsidRPr="00D054F6">
        <w:rPr>
          <w:rFonts w:ascii="Times New Roman" w:hAnsi="Times New Roman" w:hint="eastAsia"/>
          <w:sz w:val="20"/>
          <w:szCs w:val="20"/>
        </w:rPr>
        <w:t>s</w:t>
      </w:r>
      <w:r w:rsidRPr="00D054F6">
        <w:rPr>
          <w:rFonts w:ascii="Times New Roman" w:hAnsi="Times New Roman"/>
          <w:sz w:val="20"/>
          <w:szCs w:val="20"/>
        </w:rPr>
        <w:t xml:space="preserve"> and </w:t>
      </w:r>
      <w:bookmarkStart w:id="23" w:name="OLE_LINK23"/>
      <w:bookmarkStart w:id="24" w:name="OLE_LINK24"/>
      <w:r w:rsidRPr="00D054F6">
        <w:rPr>
          <w:rFonts w:ascii="Times New Roman" w:hAnsi="Times New Roman"/>
          <w:sz w:val="20"/>
          <w:szCs w:val="20"/>
        </w:rPr>
        <w:t>the final decision is made in a</w:t>
      </w:r>
      <w:r w:rsidRPr="00D054F6">
        <w:rPr>
          <w:rFonts w:ascii="Times New Roman" w:hAnsi="Times New Roman" w:hint="eastAsia"/>
          <w:sz w:val="20"/>
          <w:szCs w:val="20"/>
        </w:rPr>
        <w:t xml:space="preserve"> </w:t>
      </w:r>
      <w:r w:rsidRPr="00D054F6">
        <w:rPr>
          <w:rFonts w:ascii="Times New Roman" w:hAnsi="Times New Roman"/>
          <w:sz w:val="20"/>
          <w:szCs w:val="20"/>
        </w:rPr>
        <w:t>subjective manner</w:t>
      </w:r>
      <w:bookmarkEnd w:id="19"/>
      <w:bookmarkEnd w:id="20"/>
      <w:bookmarkEnd w:id="21"/>
      <w:bookmarkEnd w:id="22"/>
      <w:r w:rsidRPr="00D054F6">
        <w:rPr>
          <w:rFonts w:ascii="Times New Roman" w:hAnsi="Times New Roman"/>
          <w:sz w:val="20"/>
          <w:szCs w:val="20"/>
        </w:rPr>
        <w:t>.</w:t>
      </w:r>
      <w:bookmarkEnd w:id="23"/>
      <w:bookmarkEnd w:id="24"/>
      <w:r w:rsidRPr="00D054F6">
        <w:rPr>
          <w:rFonts w:ascii="Times New Roman" w:hAnsi="Times New Roman"/>
          <w:sz w:val="20"/>
          <w:szCs w:val="20"/>
        </w:rPr>
        <w:t xml:space="preserve"> Secondly, the different winding statuses may exhibit the same </w:t>
      </w:r>
      <w:r w:rsidRPr="00D054F6">
        <w:rPr>
          <w:rFonts w:ascii="Times New Roman" w:hAnsi="Times New Roman" w:hint="eastAsia"/>
          <w:sz w:val="20"/>
          <w:szCs w:val="20"/>
        </w:rPr>
        <w:t xml:space="preserve">deviation in their </w:t>
      </w:r>
      <w:r w:rsidRPr="00D054F6">
        <w:rPr>
          <w:rFonts w:ascii="Times New Roman" w:hAnsi="Times New Roman"/>
          <w:sz w:val="20"/>
          <w:szCs w:val="20"/>
        </w:rPr>
        <w:t>statistical characteristic</w:t>
      </w:r>
      <w:r w:rsidRPr="00D054F6">
        <w:rPr>
          <w:rFonts w:ascii="Times New Roman" w:hAnsi="Times New Roman" w:hint="eastAsia"/>
          <w:sz w:val="20"/>
          <w:szCs w:val="20"/>
        </w:rPr>
        <w:t>s</w:t>
      </w:r>
      <w:r w:rsidRPr="00D054F6">
        <w:rPr>
          <w:rFonts w:ascii="Times New Roman" w:hAnsi="Times New Roman"/>
          <w:sz w:val="20"/>
          <w:szCs w:val="20"/>
        </w:rPr>
        <w:t xml:space="preserve"> </w:t>
      </w:r>
      <w:r w:rsidRPr="00D054F6">
        <w:rPr>
          <w:rFonts w:ascii="Times New Roman" w:hAnsi="Times New Roman" w:hint="eastAsia"/>
          <w:sz w:val="20"/>
          <w:szCs w:val="20"/>
        </w:rPr>
        <w:t>and even in their frequency response curves,</w:t>
      </w:r>
      <w:r w:rsidRPr="00D054F6">
        <w:rPr>
          <w:rFonts w:ascii="Times New Roman" w:hAnsi="Times New Roman"/>
          <w:sz w:val="20"/>
          <w:szCs w:val="20"/>
        </w:rPr>
        <w:t xml:space="preserve"> which may</w:t>
      </w:r>
      <w:r w:rsidRPr="00D054F6">
        <w:rPr>
          <w:rFonts w:ascii="Times New Roman" w:hAnsi="Times New Roman" w:hint="eastAsia"/>
          <w:sz w:val="20"/>
          <w:szCs w:val="20"/>
        </w:rPr>
        <w:t xml:space="preserve"> </w:t>
      </w:r>
      <w:r w:rsidRPr="00D054F6">
        <w:rPr>
          <w:rFonts w:ascii="Times New Roman" w:hAnsi="Times New Roman"/>
          <w:sz w:val="20"/>
          <w:szCs w:val="20"/>
        </w:rPr>
        <w:t xml:space="preserve">lead to incorrect conclusion. Lastly, the transfer function obtained indirectly by fitting the </w:t>
      </w:r>
      <w:r w:rsidRPr="00D054F6">
        <w:rPr>
          <w:rFonts w:ascii="Times New Roman" w:hAnsi="Times New Roman" w:hint="eastAsia"/>
          <w:sz w:val="20"/>
          <w:szCs w:val="20"/>
        </w:rPr>
        <w:t xml:space="preserve">frequency response </w:t>
      </w:r>
      <w:r w:rsidRPr="00D054F6">
        <w:rPr>
          <w:rFonts w:ascii="Times New Roman" w:hAnsi="Times New Roman"/>
          <w:sz w:val="20"/>
          <w:szCs w:val="20"/>
        </w:rPr>
        <w:t xml:space="preserve">curve </w:t>
      </w:r>
      <w:r w:rsidRPr="00D054F6">
        <w:rPr>
          <w:rFonts w:ascii="Times New Roman" w:hAnsi="Times New Roman" w:hint="eastAsia"/>
          <w:sz w:val="20"/>
          <w:szCs w:val="20"/>
        </w:rPr>
        <w:t xml:space="preserve">tends </w:t>
      </w:r>
      <w:r w:rsidRPr="00D054F6">
        <w:rPr>
          <w:rFonts w:ascii="Times New Roman" w:hAnsi="Times New Roman"/>
          <w:sz w:val="20"/>
          <w:szCs w:val="20"/>
        </w:rPr>
        <w:t>to lose the poles</w:t>
      </w:r>
      <w:r w:rsidRPr="00D054F6">
        <w:rPr>
          <w:rFonts w:ascii="Times New Roman" w:hAnsi="Times New Roman" w:hint="eastAsia"/>
          <w:sz w:val="20"/>
          <w:szCs w:val="20"/>
        </w:rPr>
        <w:t xml:space="preserve"> and </w:t>
      </w:r>
      <w:r w:rsidRPr="00D054F6">
        <w:rPr>
          <w:rFonts w:ascii="Times New Roman" w:hAnsi="Times New Roman"/>
          <w:sz w:val="20"/>
          <w:szCs w:val="20"/>
        </w:rPr>
        <w:t xml:space="preserve">the zeros information that is not significant </w:t>
      </w:r>
      <w:r w:rsidRPr="00D054F6">
        <w:rPr>
          <w:rFonts w:ascii="Times New Roman" w:hAnsi="Times New Roman" w:hint="eastAsia"/>
          <w:sz w:val="20"/>
          <w:szCs w:val="20"/>
        </w:rPr>
        <w:t>i</w:t>
      </w:r>
      <w:r w:rsidRPr="00D054F6">
        <w:rPr>
          <w:rFonts w:ascii="Times New Roman" w:hAnsi="Times New Roman"/>
          <w:sz w:val="20"/>
          <w:szCs w:val="20"/>
        </w:rPr>
        <w:t xml:space="preserve">n the curve but </w:t>
      </w:r>
      <w:r w:rsidRPr="00D054F6">
        <w:rPr>
          <w:rFonts w:ascii="Times New Roman" w:hAnsi="Times New Roman" w:hint="eastAsia"/>
          <w:sz w:val="20"/>
          <w:szCs w:val="20"/>
        </w:rPr>
        <w:t>may</w:t>
      </w:r>
      <w:r w:rsidRPr="00D054F6">
        <w:rPr>
          <w:rFonts w:ascii="Times New Roman" w:hAnsi="Times New Roman"/>
          <w:sz w:val="20"/>
          <w:szCs w:val="20"/>
        </w:rPr>
        <w:t xml:space="preserve"> affects the winding deformation diagnosis.</w:t>
      </w:r>
      <w:r w:rsidRPr="00D054F6">
        <w:rPr>
          <w:rFonts w:ascii="Times New Roman" w:hAnsi="Times New Roman" w:hint="eastAsia"/>
          <w:sz w:val="20"/>
          <w:szCs w:val="20"/>
        </w:rPr>
        <w:t xml:space="preserve"> Until now</w:t>
      </w:r>
      <w:r w:rsidRPr="00D054F6">
        <w:rPr>
          <w:rFonts w:ascii="Times New Roman" w:hAnsi="Times New Roman"/>
          <w:sz w:val="20"/>
          <w:szCs w:val="20"/>
        </w:rPr>
        <w:t xml:space="preserve">, the winding </w:t>
      </w:r>
      <w:r w:rsidRPr="00D054F6">
        <w:rPr>
          <w:rFonts w:ascii="Times New Roman" w:hAnsi="Times New Roman" w:hint="eastAsia"/>
          <w:sz w:val="20"/>
          <w:szCs w:val="20"/>
        </w:rPr>
        <w:t xml:space="preserve">mechanical </w:t>
      </w:r>
      <w:r w:rsidRPr="00D054F6">
        <w:rPr>
          <w:rFonts w:ascii="Times New Roman" w:hAnsi="Times New Roman"/>
          <w:sz w:val="20"/>
          <w:szCs w:val="20"/>
        </w:rPr>
        <w:t>status</w:t>
      </w:r>
      <w:r w:rsidRPr="00D054F6">
        <w:rPr>
          <w:rFonts w:ascii="Times New Roman" w:hAnsi="Times New Roman" w:hint="eastAsia"/>
          <w:sz w:val="20"/>
          <w:szCs w:val="20"/>
        </w:rPr>
        <w:t xml:space="preserve"> is still </w:t>
      </w:r>
      <w:r w:rsidRPr="00D054F6">
        <w:rPr>
          <w:rFonts w:ascii="Times New Roman" w:hAnsi="Times New Roman"/>
          <w:sz w:val="20"/>
          <w:szCs w:val="20"/>
        </w:rPr>
        <w:t xml:space="preserve">not completely inductive </w:t>
      </w:r>
      <w:r w:rsidRPr="00D054F6">
        <w:rPr>
          <w:rFonts w:ascii="Times New Roman" w:hAnsi="Times New Roman" w:hint="eastAsia"/>
          <w:sz w:val="20"/>
          <w:szCs w:val="20"/>
        </w:rPr>
        <w:t>and its</w:t>
      </w:r>
      <w:r w:rsidRPr="00D054F6">
        <w:rPr>
          <w:rFonts w:ascii="Times New Roman" w:hAnsi="Times New Roman"/>
          <w:sz w:val="20"/>
          <w:szCs w:val="20"/>
        </w:rPr>
        <w:t xml:space="preserve"> classification uncertainty and overlaps of characterization value may lead to confusion in </w:t>
      </w:r>
      <w:r w:rsidRPr="00D054F6">
        <w:rPr>
          <w:rFonts w:ascii="Times New Roman" w:hAnsi="Times New Roman"/>
          <w:sz w:val="20"/>
          <w:szCs w:val="20"/>
        </w:rPr>
        <w:lastRenderedPageBreak/>
        <w:t>interpretation. All</w:t>
      </w:r>
      <w:r w:rsidRPr="00D054F6">
        <w:rPr>
          <w:rFonts w:ascii="Times New Roman" w:hAnsi="Times New Roman" w:hint="eastAsia"/>
          <w:sz w:val="20"/>
          <w:szCs w:val="20"/>
        </w:rPr>
        <w:t xml:space="preserve"> these</w:t>
      </w:r>
      <w:r w:rsidRPr="00D054F6">
        <w:rPr>
          <w:rFonts w:ascii="Times New Roman" w:hAnsi="Times New Roman"/>
          <w:sz w:val="20"/>
          <w:szCs w:val="20"/>
        </w:rPr>
        <w:t xml:space="preserve"> factors motivate for practical development of automatic explanation and intelligent identification for winding status. </w:t>
      </w:r>
    </w:p>
    <w:p w:rsidR="003E0900" w:rsidRPr="00D054F6" w:rsidRDefault="003E0900" w:rsidP="00261F70">
      <w:pPr>
        <w:spacing w:after="60"/>
        <w:ind w:firstLine="204"/>
        <w:rPr>
          <w:rFonts w:ascii="Times New Roman" w:hAnsi="Times New Roman"/>
          <w:color w:val="000000"/>
          <w:sz w:val="20"/>
          <w:szCs w:val="20"/>
        </w:rPr>
      </w:pPr>
      <w:r w:rsidRPr="00D054F6">
        <w:rPr>
          <w:rFonts w:ascii="Times New Roman" w:hAnsi="Times New Roman" w:hint="eastAsia"/>
          <w:color w:val="000000"/>
          <w:sz w:val="20"/>
          <w:szCs w:val="20"/>
        </w:rPr>
        <w:t>In t</w:t>
      </w:r>
      <w:r w:rsidRPr="00D054F6">
        <w:rPr>
          <w:rFonts w:ascii="Times New Roman" w:hAnsi="Times New Roman"/>
          <w:color w:val="000000"/>
          <w:sz w:val="20"/>
          <w:szCs w:val="20"/>
        </w:rPr>
        <w:t xml:space="preserve">he early studies, the </w:t>
      </w:r>
      <w:r w:rsidRPr="00D054F6">
        <w:rPr>
          <w:rFonts w:ascii="Times New Roman" w:hAnsi="Times New Roman"/>
          <w:sz w:val="20"/>
          <w:szCs w:val="20"/>
        </w:rPr>
        <w:t>ANN has been</w:t>
      </w:r>
      <w:r w:rsidRPr="00D054F6">
        <w:rPr>
          <w:rFonts w:ascii="Times New Roman" w:hAnsi="Times New Roman" w:hint="eastAsia"/>
          <w:sz w:val="20"/>
          <w:szCs w:val="20"/>
        </w:rPr>
        <w:t xml:space="preserve"> </w:t>
      </w:r>
      <w:r w:rsidRPr="00D054F6">
        <w:rPr>
          <w:rFonts w:ascii="Times New Roman" w:hAnsi="Times New Roman"/>
          <w:sz w:val="20"/>
          <w:szCs w:val="20"/>
        </w:rPr>
        <w:t>use</w:t>
      </w:r>
      <w:r w:rsidRPr="00D054F6">
        <w:rPr>
          <w:rFonts w:ascii="Times New Roman" w:hAnsi="Times New Roman" w:hint="eastAsia"/>
          <w:sz w:val="20"/>
          <w:szCs w:val="20"/>
        </w:rPr>
        <w:t>d</w:t>
      </w:r>
      <w:r w:rsidRPr="00D054F6">
        <w:rPr>
          <w:rFonts w:ascii="Times New Roman" w:hAnsi="Times New Roman"/>
          <w:sz w:val="20"/>
          <w:szCs w:val="20"/>
        </w:rPr>
        <w:t xml:space="preserve"> monolithically to assess the winding deformation</w:t>
      </w:r>
      <w:r w:rsidRPr="00D054F6">
        <w:rPr>
          <w:rFonts w:ascii="Times New Roman" w:hAnsi="Times New Roman" w:hint="eastAsia"/>
          <w:sz w:val="20"/>
          <w:szCs w:val="20"/>
        </w:rPr>
        <w:t xml:space="preserve"> </w:t>
      </w:r>
      <w:r w:rsidRPr="00D054F6">
        <w:rPr>
          <w:rFonts w:ascii="Times New Roman" w:hAnsi="Times New Roman"/>
          <w:sz w:val="20"/>
          <w:szCs w:val="20"/>
        </w:rPr>
        <w:t>[7, 8]</w:t>
      </w:r>
      <w:r w:rsidRPr="00D054F6">
        <w:rPr>
          <w:rFonts w:ascii="Times New Roman" w:hAnsi="Times New Roman" w:hint="eastAsia"/>
          <w:sz w:val="20"/>
          <w:szCs w:val="20"/>
        </w:rPr>
        <w:t>.</w:t>
      </w:r>
      <w:r w:rsidRPr="00D054F6">
        <w:rPr>
          <w:rFonts w:ascii="Times New Roman" w:hAnsi="Times New Roman"/>
          <w:sz w:val="20"/>
          <w:szCs w:val="20"/>
        </w:rPr>
        <w:t xml:space="preserve"> Later, practically</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attempts have been made to further</w:t>
      </w:r>
      <w:r w:rsidRPr="00D054F6">
        <w:rPr>
          <w:rFonts w:ascii="Times New Roman" w:hAnsi="Times New Roman"/>
          <w:color w:val="FF0000"/>
          <w:sz w:val="20"/>
          <w:szCs w:val="20"/>
        </w:rPr>
        <w:t xml:space="preserve"> </w:t>
      </w:r>
      <w:r w:rsidRPr="00D054F6">
        <w:rPr>
          <w:rFonts w:ascii="Times New Roman" w:hAnsi="Times New Roman"/>
          <w:color w:val="000000"/>
          <w:sz w:val="20"/>
          <w:szCs w:val="20"/>
        </w:rPr>
        <w:t>determine</w:t>
      </w:r>
      <w:r w:rsidRPr="00D054F6">
        <w:rPr>
          <w:rFonts w:ascii="Times New Roman" w:hAnsi="Times New Roman"/>
          <w:sz w:val="20"/>
          <w:szCs w:val="20"/>
        </w:rPr>
        <w:t xml:space="preserve"> the </w:t>
      </w:r>
      <w:r w:rsidRPr="00D054F6">
        <w:rPr>
          <w:rFonts w:ascii="Times New Roman" w:hAnsi="Times New Roman" w:hint="eastAsia"/>
          <w:sz w:val="20"/>
          <w:szCs w:val="20"/>
        </w:rPr>
        <w:t xml:space="preserve">defect </w:t>
      </w:r>
      <w:r w:rsidRPr="00D054F6">
        <w:rPr>
          <w:rFonts w:ascii="Times New Roman" w:hAnsi="Times New Roman"/>
          <w:sz w:val="20"/>
          <w:szCs w:val="20"/>
        </w:rPr>
        <w:t xml:space="preserve">type, location and extent of </w:t>
      </w:r>
      <w:r w:rsidRPr="00D054F6">
        <w:rPr>
          <w:rFonts w:ascii="Times New Roman" w:hAnsi="Times New Roman" w:hint="eastAsia"/>
          <w:sz w:val="20"/>
          <w:szCs w:val="20"/>
        </w:rPr>
        <w:t xml:space="preserve">a </w:t>
      </w:r>
      <w:r w:rsidRPr="00D054F6">
        <w:rPr>
          <w:rFonts w:ascii="Times New Roman" w:hAnsi="Times New Roman"/>
          <w:sz w:val="20"/>
          <w:szCs w:val="20"/>
        </w:rPr>
        <w:t xml:space="preserve">winding deformation [9-13]. Gandhi </w:t>
      </w:r>
      <w:r w:rsidRPr="00D054F6">
        <w:rPr>
          <w:rFonts w:ascii="Times New Roman" w:hAnsi="Times New Roman" w:hint="eastAsia"/>
          <w:sz w:val="20"/>
          <w:szCs w:val="20"/>
        </w:rPr>
        <w:t>constructed</w:t>
      </w:r>
      <w:r w:rsidRPr="00D054F6">
        <w:rPr>
          <w:rFonts w:ascii="Times New Roman" w:hAnsi="Times New Roman"/>
          <w:sz w:val="20"/>
          <w:szCs w:val="20"/>
        </w:rPr>
        <w:t xml:space="preserve"> nine statistical indicators </w:t>
      </w:r>
      <w:r w:rsidRPr="00D054F6">
        <w:rPr>
          <w:rFonts w:ascii="Times New Roman" w:hAnsi="Times New Roman" w:hint="eastAsia"/>
          <w:sz w:val="20"/>
          <w:szCs w:val="20"/>
        </w:rPr>
        <w:t>from</w:t>
      </w:r>
      <w:r w:rsidRPr="00D054F6">
        <w:rPr>
          <w:rFonts w:ascii="Times New Roman" w:hAnsi="Times New Roman"/>
          <w:sz w:val="20"/>
          <w:szCs w:val="20"/>
        </w:rPr>
        <w:t xml:space="preserve"> the deviation</w:t>
      </w:r>
      <w:r w:rsidRPr="00D054F6">
        <w:rPr>
          <w:rFonts w:ascii="Times New Roman" w:hAnsi="Times New Roman" w:hint="eastAsia"/>
          <w:sz w:val="20"/>
          <w:szCs w:val="20"/>
        </w:rPr>
        <w:t>s</w:t>
      </w:r>
      <w:r w:rsidRPr="00D054F6">
        <w:rPr>
          <w:rFonts w:ascii="Times New Roman" w:hAnsi="Times New Roman"/>
          <w:sz w:val="20"/>
          <w:szCs w:val="20"/>
        </w:rPr>
        <w:t xml:space="preserve"> </w:t>
      </w:r>
      <w:r w:rsidRPr="00D054F6">
        <w:rPr>
          <w:rFonts w:ascii="Times New Roman" w:hAnsi="Times New Roman" w:hint="eastAsia"/>
          <w:sz w:val="20"/>
          <w:szCs w:val="20"/>
        </w:rPr>
        <w:t>between</w:t>
      </w:r>
      <w:r w:rsidRPr="00D054F6">
        <w:rPr>
          <w:rFonts w:ascii="Times New Roman" w:hAnsi="Times New Roman"/>
          <w:sz w:val="20"/>
          <w:szCs w:val="20"/>
        </w:rPr>
        <w:t xml:space="preserve"> the present and the reference frequency responses</w:t>
      </w:r>
      <w:r w:rsidRPr="00D054F6">
        <w:rPr>
          <w:rFonts w:ascii="Times New Roman" w:hAnsi="Times New Roman" w:hint="eastAsia"/>
          <w:sz w:val="20"/>
          <w:szCs w:val="20"/>
        </w:rPr>
        <w:t xml:space="preserve">, and then </w:t>
      </w:r>
      <w:r w:rsidRPr="00D054F6">
        <w:rPr>
          <w:rFonts w:ascii="Times New Roman" w:hAnsi="Times New Roman"/>
          <w:sz w:val="20"/>
          <w:szCs w:val="20"/>
        </w:rPr>
        <w:t>complemented</w:t>
      </w:r>
      <w:r w:rsidRPr="00D054F6">
        <w:rPr>
          <w:rFonts w:ascii="Times New Roman" w:hAnsi="Times New Roman" w:hint="eastAsia"/>
          <w:sz w:val="20"/>
          <w:szCs w:val="20"/>
        </w:rPr>
        <w:t xml:space="preserve"> to ver</w:t>
      </w:r>
      <w:r w:rsidRPr="00D054F6">
        <w:rPr>
          <w:rFonts w:ascii="Times New Roman" w:hAnsi="Times New Roman"/>
          <w:sz w:val="20"/>
          <w:szCs w:val="20"/>
        </w:rPr>
        <w:t xml:space="preserve">ify </w:t>
      </w:r>
      <w:r w:rsidRPr="00D054F6">
        <w:rPr>
          <w:rFonts w:ascii="Times New Roman" w:hAnsi="Times New Roman" w:hint="eastAsia"/>
          <w:sz w:val="20"/>
          <w:szCs w:val="20"/>
        </w:rPr>
        <w:t xml:space="preserve">the extents of </w:t>
      </w:r>
      <w:r w:rsidRPr="00D054F6">
        <w:rPr>
          <w:rFonts w:ascii="Times New Roman" w:hAnsi="Times New Roman"/>
          <w:sz w:val="20"/>
          <w:szCs w:val="20"/>
        </w:rPr>
        <w:t xml:space="preserve">the deformation with ANN [14]. </w:t>
      </w:r>
      <w:r w:rsidRPr="00D054F6">
        <w:rPr>
          <w:rFonts w:ascii="Times New Roman" w:hAnsi="Times New Roman" w:hint="eastAsia"/>
          <w:sz w:val="20"/>
          <w:szCs w:val="20"/>
        </w:rPr>
        <w:t>A</w:t>
      </w:r>
      <w:r w:rsidRPr="00D054F6">
        <w:rPr>
          <w:rFonts w:ascii="Times New Roman" w:hAnsi="Times New Roman"/>
          <w:sz w:val="20"/>
          <w:szCs w:val="20"/>
        </w:rPr>
        <w:t xml:space="preserve">n ANN classifier </w:t>
      </w:r>
      <w:r w:rsidRPr="00D054F6">
        <w:rPr>
          <w:rFonts w:ascii="Times New Roman" w:hAnsi="Times New Roman" w:hint="eastAsia"/>
          <w:sz w:val="20"/>
          <w:szCs w:val="20"/>
        </w:rPr>
        <w:t xml:space="preserve">is </w:t>
      </w:r>
      <w:r w:rsidRPr="00D054F6">
        <w:rPr>
          <w:rFonts w:ascii="Times New Roman" w:hAnsi="Times New Roman"/>
          <w:sz w:val="20"/>
          <w:szCs w:val="20"/>
        </w:rPr>
        <w:t xml:space="preserve">trained </w:t>
      </w:r>
      <w:r w:rsidRPr="00D054F6">
        <w:rPr>
          <w:rFonts w:ascii="Times New Roman" w:hAnsi="Times New Roman" w:hint="eastAsia"/>
          <w:sz w:val="20"/>
          <w:szCs w:val="20"/>
        </w:rPr>
        <w:t xml:space="preserve">by </w:t>
      </w:r>
      <w:r w:rsidRPr="00D054F6">
        <w:rPr>
          <w:rFonts w:ascii="Times New Roman" w:hAnsi="Times New Roman"/>
          <w:sz w:val="20"/>
          <w:szCs w:val="20"/>
        </w:rPr>
        <w:t xml:space="preserve">Ghanizadeh with </w:t>
      </w:r>
      <w:r w:rsidRPr="00D054F6">
        <w:rPr>
          <w:rFonts w:ascii="Times New Roman" w:hAnsi="Times New Roman" w:hint="eastAsia"/>
          <w:sz w:val="20"/>
          <w:szCs w:val="20"/>
        </w:rPr>
        <w:t xml:space="preserve">two sets </w:t>
      </w:r>
      <w:r w:rsidRPr="00D054F6">
        <w:rPr>
          <w:rFonts w:ascii="Times New Roman" w:hAnsi="Times New Roman"/>
          <w:sz w:val="20"/>
          <w:szCs w:val="20"/>
        </w:rPr>
        <w:t>combine</w:t>
      </w:r>
      <w:r w:rsidRPr="00D054F6">
        <w:rPr>
          <w:rFonts w:ascii="Times New Roman" w:hAnsi="Times New Roman" w:hint="eastAsia"/>
          <w:sz w:val="20"/>
          <w:szCs w:val="20"/>
        </w:rPr>
        <w:t>d</w:t>
      </w:r>
      <w:r w:rsidRPr="00D054F6">
        <w:rPr>
          <w:rFonts w:ascii="Times New Roman" w:hAnsi="Times New Roman"/>
          <w:sz w:val="20"/>
          <w:szCs w:val="20"/>
        </w:rPr>
        <w:t xml:space="preserve"> </w:t>
      </w:r>
      <w:r w:rsidRPr="00D054F6">
        <w:rPr>
          <w:rFonts w:ascii="Times New Roman" w:hAnsi="Times New Roman" w:hint="eastAsia"/>
          <w:sz w:val="20"/>
          <w:szCs w:val="20"/>
        </w:rPr>
        <w:t xml:space="preserve">by </w:t>
      </w:r>
      <w:r w:rsidRPr="00D054F6">
        <w:rPr>
          <w:rFonts w:ascii="Times New Roman" w:hAnsi="Times New Roman"/>
          <w:sz w:val="20"/>
          <w:szCs w:val="20"/>
        </w:rPr>
        <w:t>seven features based on cross-correlation and other six mathematical patterns from the present and the reference frequency responses</w:t>
      </w:r>
      <w:r w:rsidRPr="00D054F6">
        <w:rPr>
          <w:rFonts w:ascii="Times New Roman" w:hAnsi="Times New Roman" w:hint="eastAsia"/>
          <w:sz w:val="20"/>
          <w:szCs w:val="20"/>
        </w:rPr>
        <w:t>,</w:t>
      </w:r>
      <w:r w:rsidRPr="00D054F6">
        <w:rPr>
          <w:rFonts w:ascii="Times New Roman" w:hAnsi="Times New Roman"/>
          <w:sz w:val="20"/>
          <w:szCs w:val="20"/>
        </w:rPr>
        <w:t xml:space="preserve"> </w:t>
      </w:r>
      <w:r w:rsidRPr="00D054F6">
        <w:rPr>
          <w:rFonts w:ascii="Times New Roman" w:hAnsi="Times New Roman" w:hint="eastAsia"/>
          <w:sz w:val="20"/>
          <w:szCs w:val="20"/>
        </w:rPr>
        <w:t>and used</w:t>
      </w:r>
      <w:r w:rsidRPr="00D054F6">
        <w:rPr>
          <w:rFonts w:ascii="Times New Roman" w:hAnsi="Times New Roman"/>
          <w:sz w:val="20"/>
          <w:szCs w:val="20"/>
        </w:rPr>
        <w:t xml:space="preserve"> to identify the defect</w:t>
      </w:r>
      <w:r w:rsidRPr="00D054F6">
        <w:rPr>
          <w:rFonts w:ascii="Times New Roman" w:hAnsi="Times New Roman" w:hint="eastAsia"/>
          <w:sz w:val="20"/>
          <w:szCs w:val="20"/>
        </w:rPr>
        <w:t xml:space="preserve"> types such as </w:t>
      </w:r>
      <w:r w:rsidRPr="00D054F6">
        <w:rPr>
          <w:rFonts w:ascii="Times New Roman" w:hAnsi="Times New Roman"/>
          <w:sz w:val="20"/>
          <w:szCs w:val="20"/>
        </w:rPr>
        <w:t>dis</w:t>
      </w:r>
      <w:r w:rsidR="00671E2C" w:rsidRPr="00D054F6">
        <w:rPr>
          <w:rFonts w:ascii="Times New Roman" w:hAnsi="Times New Roman" w:hint="eastAsia"/>
          <w:sz w:val="20"/>
          <w:szCs w:val="20"/>
        </w:rPr>
        <w:t>k</w:t>
      </w:r>
      <w:r w:rsidR="00671E2C" w:rsidRPr="00D054F6">
        <w:rPr>
          <w:rFonts w:ascii="Times New Roman" w:hAnsi="Times New Roman"/>
          <w:sz w:val="20"/>
          <w:szCs w:val="20"/>
        </w:rPr>
        <w:t>-to-dis</w:t>
      </w:r>
      <w:r w:rsidR="00671E2C" w:rsidRPr="00D054F6">
        <w:rPr>
          <w:rFonts w:ascii="Times New Roman" w:hAnsi="Times New Roman" w:hint="eastAsia"/>
          <w:sz w:val="20"/>
          <w:szCs w:val="20"/>
        </w:rPr>
        <w:t>k</w:t>
      </w:r>
      <w:r w:rsidRPr="00D054F6">
        <w:rPr>
          <w:rFonts w:ascii="Times New Roman" w:hAnsi="Times New Roman"/>
          <w:sz w:val="20"/>
          <w:szCs w:val="20"/>
        </w:rPr>
        <w:t xml:space="preserve"> short circuit, radial and axial displacement</w:t>
      </w:r>
      <w:r w:rsidRPr="00D054F6">
        <w:rPr>
          <w:rFonts w:ascii="Times New Roman" w:hAnsi="Times New Roman" w:hint="eastAsia"/>
          <w:sz w:val="20"/>
          <w:szCs w:val="20"/>
        </w:rPr>
        <w:t>,</w:t>
      </w:r>
      <w:r w:rsidRPr="00D054F6">
        <w:rPr>
          <w:rFonts w:ascii="Times New Roman" w:hAnsi="Times New Roman"/>
          <w:sz w:val="20"/>
          <w:szCs w:val="20"/>
        </w:rPr>
        <w:t xml:space="preserve"> and to finally determine the</w:t>
      </w:r>
      <w:r w:rsidRPr="00D054F6">
        <w:rPr>
          <w:rFonts w:ascii="Times New Roman" w:hAnsi="Times New Roman" w:hint="eastAsia"/>
          <w:sz w:val="20"/>
          <w:szCs w:val="20"/>
        </w:rPr>
        <w:t xml:space="preserve"> defect</w:t>
      </w:r>
      <w:r w:rsidRPr="00D054F6">
        <w:rPr>
          <w:rFonts w:ascii="Times New Roman" w:hAnsi="Times New Roman"/>
          <w:sz w:val="20"/>
          <w:szCs w:val="20"/>
        </w:rPr>
        <w:t xml:space="preserve"> locations and extents [15]. The</w:t>
      </w:r>
      <w:r w:rsidRPr="00D054F6">
        <w:rPr>
          <w:rFonts w:ascii="Times New Roman" w:hAnsi="Times New Roman" w:hint="eastAsia"/>
          <w:sz w:val="20"/>
          <w:szCs w:val="20"/>
        </w:rPr>
        <w:t xml:space="preserve"> </w:t>
      </w:r>
      <w:r w:rsidRPr="00D054F6">
        <w:rPr>
          <w:rFonts w:ascii="Times New Roman" w:hAnsi="Times New Roman"/>
          <w:sz w:val="20"/>
          <w:szCs w:val="20"/>
        </w:rPr>
        <w:t>matched</w:t>
      </w:r>
      <w:r w:rsidRPr="00D054F6">
        <w:rPr>
          <w:rFonts w:ascii="Times New Roman" w:hAnsi="Times New Roman" w:hint="eastAsia"/>
          <w:sz w:val="20"/>
          <w:szCs w:val="20"/>
        </w:rPr>
        <w:t xml:space="preserve"> t</w:t>
      </w:r>
      <w:r w:rsidRPr="00D054F6">
        <w:rPr>
          <w:rFonts w:ascii="Times New Roman" w:hAnsi="Times New Roman"/>
          <w:sz w:val="20"/>
          <w:szCs w:val="20"/>
        </w:rPr>
        <w:t>ransfer function fitted</w:t>
      </w:r>
      <w:r w:rsidRPr="00D054F6">
        <w:rPr>
          <w:rFonts w:ascii="Times New Roman" w:hAnsi="Times New Roman" w:hint="eastAsia"/>
          <w:sz w:val="20"/>
          <w:szCs w:val="20"/>
        </w:rPr>
        <w:t xml:space="preserve"> b</w:t>
      </w:r>
      <w:r w:rsidRPr="00D054F6">
        <w:rPr>
          <w:rFonts w:ascii="Times New Roman" w:hAnsi="Times New Roman"/>
          <w:sz w:val="20"/>
          <w:szCs w:val="20"/>
        </w:rPr>
        <w:t>y</w:t>
      </w:r>
      <w:r w:rsidRPr="00D054F6">
        <w:rPr>
          <w:rFonts w:ascii="Times New Roman" w:hAnsi="Times New Roman" w:hint="eastAsia"/>
          <w:sz w:val="20"/>
          <w:szCs w:val="20"/>
        </w:rPr>
        <w:t xml:space="preserve"> </w:t>
      </w:r>
      <w:r w:rsidRPr="00D054F6">
        <w:rPr>
          <w:rFonts w:ascii="Times New Roman" w:hAnsi="Times New Roman"/>
          <w:sz w:val="20"/>
          <w:szCs w:val="20"/>
        </w:rPr>
        <w:t>Birlasekaran</w:t>
      </w:r>
      <w:r w:rsidRPr="00D054F6">
        <w:rPr>
          <w:rFonts w:ascii="Times New Roman" w:hAnsi="Times New Roman" w:hint="eastAsia"/>
          <w:sz w:val="20"/>
          <w:szCs w:val="20"/>
        </w:rPr>
        <w:t xml:space="preserve"> </w:t>
      </w:r>
      <w:r w:rsidRPr="00D054F6">
        <w:rPr>
          <w:rFonts w:ascii="Times New Roman" w:hAnsi="Times New Roman"/>
          <w:sz w:val="20"/>
          <w:szCs w:val="20"/>
        </w:rPr>
        <w:t xml:space="preserve">contained 32 poles and zeros </w:t>
      </w:r>
      <w:r w:rsidRPr="00D054F6">
        <w:rPr>
          <w:rFonts w:ascii="Times New Roman" w:hAnsi="Times New Roman" w:hint="eastAsia"/>
          <w:sz w:val="20"/>
          <w:szCs w:val="20"/>
        </w:rPr>
        <w:t xml:space="preserve">from the </w:t>
      </w:r>
      <w:r w:rsidRPr="00D054F6">
        <w:rPr>
          <w:rFonts w:ascii="Times New Roman" w:hAnsi="Times New Roman"/>
          <w:sz w:val="20"/>
          <w:szCs w:val="20"/>
        </w:rPr>
        <w:t>frequency response</w:t>
      </w:r>
      <w:r w:rsidRPr="00D054F6">
        <w:rPr>
          <w:rFonts w:ascii="Times New Roman" w:hAnsi="Times New Roman" w:hint="eastAsia"/>
          <w:sz w:val="20"/>
          <w:szCs w:val="20"/>
        </w:rPr>
        <w:t xml:space="preserve"> of a</w:t>
      </w:r>
      <w:r w:rsidRPr="00D054F6">
        <w:rPr>
          <w:rFonts w:ascii="Times New Roman" w:hAnsi="Times New Roman"/>
          <w:sz w:val="20"/>
          <w:szCs w:val="20"/>
        </w:rPr>
        <w:t xml:space="preserve"> </w:t>
      </w:r>
      <w:r w:rsidRPr="00D054F6">
        <w:rPr>
          <w:rFonts w:ascii="Times New Roman" w:hAnsi="Times New Roman" w:hint="eastAsia"/>
          <w:sz w:val="20"/>
          <w:szCs w:val="20"/>
        </w:rPr>
        <w:t>winding,</w:t>
      </w:r>
      <w:r w:rsidRPr="00D054F6">
        <w:rPr>
          <w:rFonts w:ascii="Times New Roman" w:hAnsi="Times New Roman"/>
          <w:sz w:val="20"/>
          <w:szCs w:val="20"/>
        </w:rPr>
        <w:t xml:space="preserve"> and their real and imaginary frequency</w:t>
      </w:r>
      <w:r w:rsidRPr="00D054F6">
        <w:rPr>
          <w:rFonts w:ascii="Times New Roman" w:hAnsi="Times New Roman" w:hint="eastAsia"/>
          <w:sz w:val="20"/>
          <w:szCs w:val="20"/>
        </w:rPr>
        <w:t xml:space="preserve"> </w:t>
      </w:r>
      <w:r w:rsidRPr="00D054F6">
        <w:rPr>
          <w:rFonts w:ascii="Times New Roman" w:hAnsi="Times New Roman"/>
          <w:sz w:val="20"/>
          <w:szCs w:val="20"/>
        </w:rPr>
        <w:t>components, the natural</w:t>
      </w:r>
      <w:r w:rsidRPr="00D054F6">
        <w:rPr>
          <w:rFonts w:ascii="Times New Roman" w:hAnsi="Times New Roman" w:hint="eastAsia"/>
          <w:sz w:val="20"/>
          <w:szCs w:val="20"/>
        </w:rPr>
        <w:t xml:space="preserve"> </w:t>
      </w:r>
      <w:r w:rsidRPr="00D054F6">
        <w:rPr>
          <w:rFonts w:ascii="Times New Roman" w:hAnsi="Times New Roman"/>
          <w:sz w:val="20"/>
          <w:szCs w:val="20"/>
        </w:rPr>
        <w:t>frequencies and</w:t>
      </w:r>
      <w:r w:rsidRPr="00D054F6">
        <w:rPr>
          <w:rFonts w:ascii="Times New Roman" w:hAnsi="Times New Roman" w:hint="eastAsia"/>
          <w:sz w:val="20"/>
          <w:szCs w:val="20"/>
        </w:rPr>
        <w:t xml:space="preserve"> </w:t>
      </w:r>
      <w:r w:rsidRPr="00D054F6">
        <w:rPr>
          <w:rFonts w:ascii="Times New Roman" w:hAnsi="Times New Roman"/>
          <w:sz w:val="20"/>
          <w:szCs w:val="20"/>
        </w:rPr>
        <w:t>the damping coefficients</w:t>
      </w:r>
      <w:r w:rsidRPr="00D054F6">
        <w:rPr>
          <w:rFonts w:ascii="Times New Roman" w:hAnsi="Times New Roman" w:hint="eastAsia"/>
          <w:sz w:val="20"/>
          <w:szCs w:val="20"/>
        </w:rPr>
        <w:t xml:space="preserve"> are input to</w:t>
      </w:r>
      <w:r w:rsidRPr="00D054F6">
        <w:rPr>
          <w:rFonts w:ascii="Times New Roman" w:hAnsi="Times New Roman"/>
          <w:sz w:val="20"/>
          <w:szCs w:val="20"/>
        </w:rPr>
        <w:t xml:space="preserve"> a back-propagation ANN </w:t>
      </w:r>
      <w:r w:rsidRPr="00D054F6">
        <w:rPr>
          <w:rFonts w:ascii="Times New Roman" w:hAnsi="Times New Roman" w:hint="eastAsia"/>
          <w:sz w:val="20"/>
          <w:szCs w:val="20"/>
        </w:rPr>
        <w:t xml:space="preserve">to </w:t>
      </w:r>
      <w:r w:rsidRPr="00D054F6">
        <w:rPr>
          <w:rFonts w:ascii="Times New Roman" w:hAnsi="Times New Roman"/>
          <w:sz w:val="20"/>
          <w:szCs w:val="20"/>
        </w:rPr>
        <w:t>classif</w:t>
      </w:r>
      <w:r w:rsidRPr="00D054F6">
        <w:rPr>
          <w:rFonts w:ascii="Times New Roman" w:hAnsi="Times New Roman" w:hint="eastAsia"/>
          <w:sz w:val="20"/>
          <w:szCs w:val="20"/>
        </w:rPr>
        <w:t>y</w:t>
      </w:r>
      <w:r w:rsidRPr="00D054F6">
        <w:rPr>
          <w:rFonts w:ascii="Times New Roman" w:hAnsi="Times New Roman"/>
          <w:sz w:val="20"/>
          <w:szCs w:val="20"/>
        </w:rPr>
        <w:t xml:space="preserve"> 12 winding fault</w:t>
      </w:r>
      <w:r w:rsidRPr="00D054F6">
        <w:rPr>
          <w:rFonts w:ascii="Times New Roman" w:hAnsi="Times New Roman" w:hint="eastAsia"/>
          <w:sz w:val="20"/>
          <w:szCs w:val="20"/>
        </w:rPr>
        <w:t xml:space="preserve">s </w:t>
      </w:r>
      <w:r w:rsidRPr="00D054F6">
        <w:rPr>
          <w:rFonts w:ascii="Times New Roman" w:hAnsi="Times New Roman"/>
          <w:sz w:val="20"/>
          <w:szCs w:val="20"/>
        </w:rPr>
        <w:t xml:space="preserve">[16]. </w:t>
      </w:r>
      <w:r w:rsidRPr="00D054F6">
        <w:rPr>
          <w:rFonts w:ascii="Times New Roman" w:hAnsi="Times New Roman"/>
          <w:color w:val="000000"/>
          <w:sz w:val="20"/>
          <w:szCs w:val="20"/>
        </w:rPr>
        <w:t>Prameela</w:t>
      </w:r>
      <w:r w:rsidRPr="00D054F6">
        <w:rPr>
          <w:rFonts w:ascii="Times New Roman" w:hAnsi="Times New Roman"/>
          <w:sz w:val="20"/>
          <w:szCs w:val="20"/>
        </w:rPr>
        <w:t xml:space="preserve"> </w:t>
      </w:r>
      <w:r w:rsidRPr="00D054F6">
        <w:rPr>
          <w:rFonts w:ascii="Times New Roman" w:hAnsi="Times New Roman" w:hint="eastAsia"/>
          <w:sz w:val="20"/>
          <w:szCs w:val="20"/>
        </w:rPr>
        <w:t xml:space="preserve">acquired a transfer function with </w:t>
      </w:r>
      <w:r w:rsidRPr="00D054F6">
        <w:rPr>
          <w:rFonts w:ascii="Times New Roman" w:hAnsi="Times New Roman"/>
          <w:sz w:val="20"/>
          <w:szCs w:val="20"/>
        </w:rPr>
        <w:t xml:space="preserve">21 poles and 19 zeros from </w:t>
      </w:r>
      <w:r w:rsidRPr="00D054F6">
        <w:rPr>
          <w:rFonts w:ascii="Times New Roman" w:hAnsi="Times New Roman" w:hint="eastAsia"/>
          <w:sz w:val="20"/>
          <w:szCs w:val="20"/>
        </w:rPr>
        <w:t xml:space="preserve">amplitude frequency response of a winding </w:t>
      </w:r>
      <w:r w:rsidRPr="00D054F6">
        <w:rPr>
          <w:rFonts w:ascii="Times New Roman" w:hAnsi="Times New Roman"/>
          <w:sz w:val="20"/>
          <w:szCs w:val="20"/>
        </w:rPr>
        <w:t xml:space="preserve">based </w:t>
      </w:r>
      <w:r w:rsidRPr="00D054F6">
        <w:rPr>
          <w:rFonts w:ascii="Times New Roman" w:hAnsi="Times New Roman" w:hint="eastAsia"/>
          <w:sz w:val="20"/>
          <w:szCs w:val="20"/>
        </w:rPr>
        <w:t xml:space="preserve">on </w:t>
      </w:r>
      <w:r w:rsidRPr="00D054F6">
        <w:rPr>
          <w:rFonts w:ascii="Times New Roman" w:hAnsi="Times New Roman"/>
          <w:sz w:val="20"/>
          <w:szCs w:val="20"/>
        </w:rPr>
        <w:t xml:space="preserve">subspace identification method, and </w:t>
      </w:r>
      <w:r w:rsidRPr="00D054F6">
        <w:rPr>
          <w:rFonts w:ascii="Times New Roman" w:hAnsi="Times New Roman" w:hint="eastAsia"/>
          <w:sz w:val="20"/>
          <w:szCs w:val="20"/>
        </w:rPr>
        <w:t xml:space="preserve">the </w:t>
      </w:r>
      <w:r w:rsidRPr="00D054F6">
        <w:rPr>
          <w:rFonts w:ascii="Times New Roman" w:hAnsi="Times New Roman"/>
          <w:sz w:val="20"/>
          <w:szCs w:val="20"/>
        </w:rPr>
        <w:t xml:space="preserve">characterizing discrete parameters </w:t>
      </w:r>
      <w:r w:rsidRPr="00D054F6">
        <w:rPr>
          <w:rFonts w:ascii="Times New Roman" w:hAnsi="Times New Roman" w:hint="eastAsia"/>
          <w:sz w:val="20"/>
          <w:szCs w:val="20"/>
        </w:rPr>
        <w:t xml:space="preserve">of the </w:t>
      </w:r>
      <w:r w:rsidRPr="00D054F6">
        <w:rPr>
          <w:rFonts w:ascii="Times New Roman" w:hAnsi="Times New Roman"/>
          <w:sz w:val="20"/>
          <w:szCs w:val="20"/>
        </w:rPr>
        <w:t>transfer function were</w:t>
      </w:r>
      <w:r w:rsidRPr="00D054F6">
        <w:rPr>
          <w:rFonts w:ascii="Times New Roman" w:hAnsi="Times New Roman" w:hint="eastAsia"/>
          <w:sz w:val="20"/>
          <w:szCs w:val="20"/>
        </w:rPr>
        <w:t xml:space="preserve"> </w:t>
      </w:r>
      <w:r w:rsidRPr="00D054F6">
        <w:rPr>
          <w:rFonts w:ascii="Times New Roman" w:hAnsi="Times New Roman"/>
          <w:sz w:val="20"/>
          <w:szCs w:val="20"/>
        </w:rPr>
        <w:t>use</w:t>
      </w:r>
      <w:r w:rsidRPr="00D054F6">
        <w:rPr>
          <w:rFonts w:ascii="Times New Roman" w:hAnsi="Times New Roman" w:hint="eastAsia"/>
          <w:sz w:val="20"/>
          <w:szCs w:val="20"/>
        </w:rPr>
        <w:t>d</w:t>
      </w:r>
      <w:r w:rsidRPr="00D054F6">
        <w:rPr>
          <w:rFonts w:ascii="Times New Roman" w:hAnsi="Times New Roman"/>
          <w:sz w:val="20"/>
          <w:szCs w:val="20"/>
        </w:rPr>
        <w:t xml:space="preserve"> to train an ANN to identify 14 winding faults with different locations and extents [17]. </w:t>
      </w:r>
      <w:r w:rsidRPr="00D054F6">
        <w:rPr>
          <w:rFonts w:ascii="Times New Roman" w:hAnsi="Times New Roman"/>
          <w:color w:val="000000"/>
          <w:sz w:val="20"/>
          <w:szCs w:val="20"/>
        </w:rPr>
        <w:t xml:space="preserve">Contin </w:t>
      </w:r>
      <w:r w:rsidRPr="00D054F6">
        <w:rPr>
          <w:rFonts w:ascii="Times New Roman" w:hAnsi="Times New Roman"/>
          <w:sz w:val="20"/>
          <w:szCs w:val="20"/>
        </w:rPr>
        <w:t>propose</w:t>
      </w:r>
      <w:r w:rsidRPr="00D054F6">
        <w:rPr>
          <w:rFonts w:ascii="Times New Roman" w:hAnsi="Times New Roman" w:hint="eastAsia"/>
          <w:sz w:val="20"/>
          <w:szCs w:val="20"/>
        </w:rPr>
        <w:t>d</w:t>
      </w:r>
      <w:r w:rsidRPr="00D054F6">
        <w:rPr>
          <w:rFonts w:ascii="Times New Roman" w:hAnsi="Times New Roman"/>
          <w:sz w:val="20"/>
          <w:szCs w:val="20"/>
        </w:rPr>
        <w:t xml:space="preserve"> a Fuzzy</w:t>
      </w:r>
      <w:r w:rsidRPr="00D054F6">
        <w:rPr>
          <w:rFonts w:ascii="Times New Roman" w:hAnsi="Times New Roman" w:hint="eastAsia"/>
          <w:sz w:val="20"/>
          <w:szCs w:val="20"/>
        </w:rPr>
        <w:t>-</w:t>
      </w:r>
      <w:r w:rsidRPr="00D054F6">
        <w:rPr>
          <w:rFonts w:ascii="Times New Roman" w:hAnsi="Times New Roman"/>
          <w:sz w:val="20"/>
          <w:szCs w:val="20"/>
        </w:rPr>
        <w:t>Logic algorithm with two parameters</w:t>
      </w:r>
      <w:r w:rsidRPr="00D054F6">
        <w:rPr>
          <w:rFonts w:ascii="Times New Roman" w:hAnsi="Times New Roman" w:hint="eastAsia"/>
          <w:sz w:val="20"/>
          <w:szCs w:val="20"/>
        </w:rPr>
        <w:t xml:space="preserve"> namely </w:t>
      </w:r>
      <w:r w:rsidRPr="00D054F6">
        <w:rPr>
          <w:rFonts w:ascii="Times New Roman" w:hAnsi="Times New Roman"/>
          <w:sz w:val="20"/>
          <w:szCs w:val="20"/>
        </w:rPr>
        <w:t>the mean and the standard deviation</w:t>
      </w:r>
      <w:r w:rsidRPr="00D054F6">
        <w:rPr>
          <w:rFonts w:ascii="Times New Roman" w:hAnsi="Times New Roman" w:hint="eastAsia"/>
          <w:sz w:val="20"/>
          <w:szCs w:val="20"/>
        </w:rPr>
        <w:t xml:space="preserve"> </w:t>
      </w:r>
      <w:r w:rsidRPr="00D054F6">
        <w:rPr>
          <w:rFonts w:ascii="Times New Roman" w:hAnsi="Times New Roman"/>
          <w:sz w:val="20"/>
          <w:szCs w:val="20"/>
        </w:rPr>
        <w:t xml:space="preserve">over </w:t>
      </w:r>
      <w:r w:rsidRPr="00D054F6">
        <w:rPr>
          <w:rFonts w:ascii="Times New Roman" w:hAnsi="Times New Roman" w:hint="eastAsia"/>
          <w:sz w:val="20"/>
          <w:szCs w:val="20"/>
        </w:rPr>
        <w:t>three</w:t>
      </w:r>
      <w:r w:rsidRPr="00D054F6">
        <w:rPr>
          <w:rFonts w:ascii="Times New Roman" w:hAnsi="Times New Roman"/>
          <w:sz w:val="20"/>
          <w:szCs w:val="20"/>
        </w:rPr>
        <w:t xml:space="preserve"> partitioned</w:t>
      </w:r>
      <w:r w:rsidRPr="00D054F6">
        <w:rPr>
          <w:rFonts w:ascii="Times New Roman" w:hAnsi="Times New Roman" w:hint="eastAsia"/>
          <w:sz w:val="20"/>
          <w:szCs w:val="20"/>
        </w:rPr>
        <w:t xml:space="preserve"> </w:t>
      </w:r>
      <w:r w:rsidRPr="00D054F6">
        <w:rPr>
          <w:rFonts w:ascii="Times New Roman" w:hAnsi="Times New Roman"/>
          <w:sz w:val="20"/>
          <w:szCs w:val="20"/>
        </w:rPr>
        <w:t xml:space="preserve">frequency </w:t>
      </w:r>
      <w:r w:rsidRPr="00D054F6">
        <w:rPr>
          <w:rFonts w:ascii="Times New Roman" w:hAnsi="Times New Roman" w:hint="eastAsia"/>
          <w:sz w:val="20"/>
          <w:szCs w:val="20"/>
        </w:rPr>
        <w:t>band</w:t>
      </w:r>
      <w:r w:rsidRPr="00D054F6">
        <w:rPr>
          <w:rFonts w:ascii="Times New Roman" w:hAnsi="Times New Roman"/>
          <w:sz w:val="20"/>
          <w:szCs w:val="20"/>
        </w:rPr>
        <w:t>s to automatically analy</w:t>
      </w:r>
      <w:r w:rsidRPr="00D054F6">
        <w:rPr>
          <w:rFonts w:ascii="Times New Roman" w:hAnsi="Times New Roman" w:hint="eastAsia"/>
          <w:sz w:val="20"/>
          <w:szCs w:val="20"/>
        </w:rPr>
        <w:t>ze</w:t>
      </w:r>
      <w:r w:rsidRPr="00D054F6">
        <w:rPr>
          <w:rFonts w:ascii="Times New Roman" w:hAnsi="Times New Roman"/>
          <w:sz w:val="20"/>
          <w:szCs w:val="20"/>
        </w:rPr>
        <w:t xml:space="preserve"> the </w:t>
      </w:r>
      <w:r w:rsidRPr="00D054F6">
        <w:rPr>
          <w:rFonts w:ascii="Times New Roman" w:hAnsi="Times New Roman" w:hint="eastAsia"/>
          <w:sz w:val="20"/>
          <w:szCs w:val="20"/>
        </w:rPr>
        <w:t xml:space="preserve">three defect types, </w:t>
      </w:r>
      <w:r w:rsidRPr="00D054F6">
        <w:rPr>
          <w:rFonts w:ascii="Times New Roman" w:hAnsi="Times New Roman"/>
          <w:sz w:val="20"/>
          <w:szCs w:val="20"/>
        </w:rPr>
        <w:t>i.</w:t>
      </w:r>
      <w:r w:rsidRPr="00D054F6">
        <w:rPr>
          <w:rFonts w:ascii="Times New Roman" w:hAnsi="Times New Roman" w:hint="eastAsia"/>
          <w:sz w:val="20"/>
          <w:szCs w:val="20"/>
        </w:rPr>
        <w:t xml:space="preserve">e., turn-to-turn </w:t>
      </w:r>
      <w:r w:rsidRPr="00D054F6">
        <w:rPr>
          <w:rFonts w:ascii="Times New Roman" w:hAnsi="Times New Roman"/>
          <w:sz w:val="20"/>
          <w:szCs w:val="20"/>
        </w:rPr>
        <w:t>short circuit, radial and axial displacement [18].</w:t>
      </w:r>
      <w:r w:rsidRPr="00D054F6">
        <w:rPr>
          <w:rFonts w:ascii="Times New Roman" w:hAnsi="Times New Roman" w:hint="eastAsia"/>
          <w:sz w:val="20"/>
          <w:szCs w:val="20"/>
        </w:rPr>
        <w:t xml:space="preserve"> While </w:t>
      </w:r>
      <w:r w:rsidRPr="00D054F6">
        <w:rPr>
          <w:rFonts w:ascii="Times New Roman" w:hAnsi="Times New Roman"/>
          <w:sz w:val="20"/>
          <w:szCs w:val="20"/>
        </w:rPr>
        <w:t>Gonzales appl</w:t>
      </w:r>
      <w:r w:rsidRPr="00D054F6">
        <w:rPr>
          <w:rFonts w:ascii="Times New Roman" w:hAnsi="Times New Roman" w:hint="eastAsia"/>
          <w:sz w:val="20"/>
          <w:szCs w:val="20"/>
        </w:rPr>
        <w:t>i</w:t>
      </w:r>
      <w:r w:rsidRPr="00D054F6">
        <w:rPr>
          <w:rFonts w:ascii="Times New Roman" w:hAnsi="Times New Roman"/>
          <w:sz w:val="20"/>
          <w:szCs w:val="20"/>
        </w:rPr>
        <w:t>e</w:t>
      </w:r>
      <w:r w:rsidRPr="00D054F6">
        <w:rPr>
          <w:rFonts w:ascii="Times New Roman" w:hAnsi="Times New Roman" w:hint="eastAsia"/>
          <w:sz w:val="20"/>
          <w:szCs w:val="20"/>
        </w:rPr>
        <w:t>d</w:t>
      </w:r>
      <w:r w:rsidRPr="00D054F6">
        <w:rPr>
          <w:rFonts w:ascii="Times New Roman" w:hAnsi="Times New Roman"/>
          <w:sz w:val="20"/>
          <w:szCs w:val="20"/>
        </w:rPr>
        <w:t xml:space="preserve"> fuzzy sets </w:t>
      </w:r>
      <w:r w:rsidRPr="00D054F6">
        <w:rPr>
          <w:rFonts w:ascii="Times New Roman" w:hAnsi="Times New Roman" w:hint="eastAsia"/>
          <w:sz w:val="20"/>
          <w:szCs w:val="20"/>
        </w:rPr>
        <w:t xml:space="preserve">to </w:t>
      </w:r>
      <w:r w:rsidRPr="00D054F6">
        <w:rPr>
          <w:rFonts w:ascii="Times New Roman" w:hAnsi="Times New Roman"/>
          <w:sz w:val="20"/>
          <w:szCs w:val="20"/>
        </w:rPr>
        <w:t xml:space="preserve">detect the winding deformation </w:t>
      </w:r>
      <w:r w:rsidRPr="00D054F6">
        <w:rPr>
          <w:rFonts w:ascii="Times New Roman" w:hAnsi="Times New Roman" w:hint="eastAsia"/>
          <w:sz w:val="20"/>
          <w:szCs w:val="20"/>
        </w:rPr>
        <w:t>with</w:t>
      </w:r>
      <w:r w:rsidRPr="00D054F6">
        <w:rPr>
          <w:rFonts w:ascii="Times New Roman" w:hAnsi="Times New Roman"/>
          <w:sz w:val="20"/>
          <w:szCs w:val="20"/>
        </w:rPr>
        <w:t xml:space="preserve"> relative</w:t>
      </w:r>
      <w:r w:rsidRPr="00D054F6">
        <w:rPr>
          <w:rFonts w:ascii="Times New Roman" w:hAnsi="Times New Roman" w:hint="eastAsia"/>
          <w:sz w:val="20"/>
          <w:szCs w:val="20"/>
        </w:rPr>
        <w:t xml:space="preserve"> </w:t>
      </w:r>
      <w:r w:rsidRPr="00D054F6">
        <w:rPr>
          <w:rFonts w:ascii="Times New Roman" w:hAnsi="Times New Roman"/>
          <w:sz w:val="20"/>
          <w:szCs w:val="20"/>
        </w:rPr>
        <w:t>factor</w:t>
      </w:r>
      <w:r w:rsidRPr="00D054F6">
        <w:rPr>
          <w:rFonts w:ascii="Times New Roman" w:hAnsi="Times New Roman" w:hint="eastAsia"/>
          <w:sz w:val="20"/>
          <w:szCs w:val="20"/>
        </w:rPr>
        <w:t xml:space="preserve"> </w:t>
      </w:r>
      <w:r w:rsidRPr="00D054F6">
        <w:rPr>
          <w:rFonts w:ascii="Times New Roman" w:hAnsi="Times New Roman"/>
          <w:sz w:val="20"/>
          <w:szCs w:val="20"/>
        </w:rPr>
        <w:t xml:space="preserve">and </w:t>
      </w:r>
      <w:r w:rsidRPr="00D054F6">
        <w:rPr>
          <w:rFonts w:ascii="Times New Roman" w:hAnsi="Times New Roman" w:hint="eastAsia"/>
          <w:sz w:val="20"/>
          <w:szCs w:val="20"/>
        </w:rPr>
        <w:t>effective</w:t>
      </w:r>
      <w:r w:rsidRPr="00D054F6">
        <w:rPr>
          <w:rFonts w:ascii="Times New Roman" w:hAnsi="Times New Roman"/>
          <w:sz w:val="20"/>
          <w:szCs w:val="20"/>
        </w:rPr>
        <w:t xml:space="preserve"> deviation </w:t>
      </w:r>
      <w:r w:rsidRPr="00D054F6">
        <w:rPr>
          <w:rFonts w:ascii="Times New Roman" w:hAnsi="Times New Roman" w:hint="eastAsia"/>
          <w:sz w:val="20"/>
          <w:szCs w:val="20"/>
        </w:rPr>
        <w:t>of</w:t>
      </w:r>
      <w:r w:rsidRPr="00D054F6">
        <w:rPr>
          <w:rFonts w:ascii="Times New Roman" w:hAnsi="Times New Roman"/>
          <w:sz w:val="20"/>
          <w:szCs w:val="20"/>
        </w:rPr>
        <w:t xml:space="preserve"> partition</w:t>
      </w:r>
      <w:r w:rsidRPr="00D054F6">
        <w:rPr>
          <w:rFonts w:ascii="Times New Roman" w:hAnsi="Times New Roman" w:hint="eastAsia"/>
          <w:sz w:val="20"/>
          <w:szCs w:val="20"/>
        </w:rPr>
        <w:t>ed</w:t>
      </w:r>
      <w:r w:rsidRPr="00D054F6">
        <w:rPr>
          <w:rFonts w:ascii="Times New Roman" w:hAnsi="Times New Roman"/>
          <w:sz w:val="20"/>
          <w:szCs w:val="20"/>
        </w:rPr>
        <w:t xml:space="preserve"> frequency bands [19]. </w:t>
      </w:r>
      <w:r w:rsidRPr="00D054F6">
        <w:rPr>
          <w:rFonts w:ascii="Times New Roman" w:hAnsi="Times New Roman"/>
          <w:color w:val="000000"/>
          <w:sz w:val="20"/>
          <w:szCs w:val="20"/>
        </w:rPr>
        <w:t>Shintemirov developed</w:t>
      </w:r>
      <w:r w:rsidRPr="00D054F6">
        <w:rPr>
          <w:rFonts w:ascii="Times New Roman" w:hAnsi="Times New Roman" w:hint="eastAsia"/>
          <w:color w:val="000000"/>
          <w:sz w:val="20"/>
          <w:szCs w:val="20"/>
        </w:rPr>
        <w:t xml:space="preserve"> an </w:t>
      </w:r>
      <w:r w:rsidRPr="00D054F6">
        <w:rPr>
          <w:rFonts w:ascii="Times New Roman" w:hAnsi="Times New Roman"/>
          <w:color w:val="000000"/>
          <w:sz w:val="20"/>
          <w:szCs w:val="20"/>
        </w:rPr>
        <w:t xml:space="preserve">evidential reasoning framework with the ability of combining evidence and dealing with uncertainty </w:t>
      </w:r>
      <w:r w:rsidRPr="00D054F6">
        <w:rPr>
          <w:rFonts w:ascii="Times New Roman" w:hAnsi="Times New Roman" w:hint="eastAsia"/>
          <w:color w:val="000000"/>
          <w:sz w:val="20"/>
          <w:szCs w:val="20"/>
        </w:rPr>
        <w:t>[20]</w:t>
      </w:r>
      <w:r w:rsidRPr="00D054F6">
        <w:rPr>
          <w:rFonts w:ascii="Times New Roman" w:hAnsi="Times New Roman"/>
          <w:color w:val="000000"/>
          <w:sz w:val="20"/>
          <w:szCs w:val="20"/>
        </w:rPr>
        <w:t>. In the framework, the</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experts’ subjective judgments</w:t>
      </w:r>
      <w:r w:rsidRPr="00D054F6">
        <w:rPr>
          <w:rFonts w:ascii="Times New Roman" w:hAnsi="Times New Roman" w:hint="eastAsia"/>
          <w:color w:val="000000"/>
          <w:sz w:val="20"/>
          <w:szCs w:val="20"/>
        </w:rPr>
        <w:t xml:space="preserve"> are </w:t>
      </w:r>
      <w:r w:rsidRPr="00D054F6">
        <w:rPr>
          <w:rFonts w:ascii="Times New Roman" w:hAnsi="Times New Roman"/>
          <w:color w:val="000000"/>
          <w:sz w:val="20"/>
          <w:szCs w:val="20"/>
        </w:rPr>
        <w:t>aggregate</w:t>
      </w:r>
      <w:r w:rsidRPr="00D054F6">
        <w:rPr>
          <w:rFonts w:ascii="Times New Roman" w:hAnsi="Times New Roman" w:hint="eastAsia"/>
          <w:color w:val="000000"/>
          <w:sz w:val="20"/>
          <w:szCs w:val="20"/>
        </w:rPr>
        <w:t xml:space="preserve">d </w:t>
      </w:r>
      <w:r w:rsidRPr="00D054F6">
        <w:rPr>
          <w:rFonts w:ascii="Times New Roman" w:hAnsi="Times New Roman"/>
          <w:color w:val="000000"/>
          <w:sz w:val="20"/>
          <w:szCs w:val="20"/>
        </w:rPr>
        <w:t xml:space="preserve">and </w:t>
      </w:r>
      <w:r w:rsidRPr="00D054F6">
        <w:rPr>
          <w:rFonts w:ascii="Times New Roman" w:hAnsi="Times New Roman" w:hint="eastAsia"/>
          <w:color w:val="000000"/>
          <w:sz w:val="20"/>
          <w:szCs w:val="20"/>
        </w:rPr>
        <w:t xml:space="preserve">the assessment progress of </w:t>
      </w:r>
      <w:r w:rsidRPr="00D054F6">
        <w:rPr>
          <w:rFonts w:ascii="Times New Roman" w:hAnsi="Times New Roman"/>
          <w:color w:val="000000"/>
          <w:sz w:val="20"/>
          <w:szCs w:val="20"/>
        </w:rPr>
        <w:t xml:space="preserve">the </w:t>
      </w:r>
      <w:r w:rsidRPr="00D054F6">
        <w:rPr>
          <w:rFonts w:ascii="Times New Roman" w:hAnsi="Times New Roman" w:hint="eastAsia"/>
          <w:color w:val="000000"/>
          <w:sz w:val="20"/>
          <w:szCs w:val="20"/>
        </w:rPr>
        <w:t xml:space="preserve">FRA is transformed into a </w:t>
      </w:r>
      <w:r w:rsidRPr="00D054F6">
        <w:rPr>
          <w:rFonts w:ascii="Times New Roman" w:hAnsi="Times New Roman"/>
          <w:color w:val="000000"/>
          <w:sz w:val="20"/>
          <w:szCs w:val="20"/>
        </w:rPr>
        <w:t>multiple-attribute decision-making problem</w:t>
      </w:r>
      <w:r w:rsidRPr="00D054F6">
        <w:rPr>
          <w:rFonts w:ascii="Times New Roman" w:hAnsi="Times New Roman" w:hint="eastAsia"/>
          <w:color w:val="000000"/>
          <w:sz w:val="20"/>
          <w:szCs w:val="20"/>
        </w:rPr>
        <w:t xml:space="preserve"> with seven </w:t>
      </w:r>
      <w:r w:rsidRPr="00D054F6">
        <w:rPr>
          <w:rFonts w:ascii="Times New Roman" w:hAnsi="Times New Roman"/>
          <w:color w:val="000000"/>
          <w:sz w:val="20"/>
          <w:szCs w:val="20"/>
        </w:rPr>
        <w:t>types</w:t>
      </w:r>
      <w:r w:rsidRPr="00D054F6">
        <w:rPr>
          <w:rFonts w:ascii="Times New Roman" w:hAnsi="Times New Roman" w:hint="eastAsia"/>
          <w:color w:val="000000"/>
          <w:sz w:val="20"/>
          <w:szCs w:val="20"/>
        </w:rPr>
        <w:t xml:space="preserve"> of hypotheses (</w:t>
      </w:r>
      <w:r w:rsidRPr="00D054F6">
        <w:rPr>
          <w:rFonts w:ascii="Times New Roman" w:hAnsi="Times New Roman"/>
          <w:color w:val="000000"/>
          <w:sz w:val="20"/>
          <w:szCs w:val="20"/>
        </w:rPr>
        <w:t>i.e.</w:t>
      </w:r>
      <w:r w:rsidRPr="00D054F6">
        <w:rPr>
          <w:rFonts w:ascii="Times New Roman" w:hAnsi="Times New Roman" w:hint="eastAsia"/>
          <w:color w:val="000000"/>
          <w:sz w:val="20"/>
          <w:szCs w:val="20"/>
        </w:rPr>
        <w:t>, n</w:t>
      </w:r>
      <w:r w:rsidRPr="00D054F6">
        <w:rPr>
          <w:rFonts w:ascii="Times New Roman" w:hAnsi="Times New Roman"/>
          <w:color w:val="000000"/>
          <w:sz w:val="20"/>
          <w:szCs w:val="20"/>
        </w:rPr>
        <w:t xml:space="preserve">ormal, </w:t>
      </w:r>
      <w:r w:rsidRPr="00D054F6">
        <w:rPr>
          <w:rFonts w:ascii="Times New Roman" w:hAnsi="Times New Roman" w:hint="eastAsia"/>
          <w:color w:val="000000"/>
          <w:sz w:val="20"/>
          <w:szCs w:val="20"/>
        </w:rPr>
        <w:t>r</w:t>
      </w:r>
      <w:r w:rsidRPr="00D054F6">
        <w:rPr>
          <w:rFonts w:ascii="Times New Roman" w:hAnsi="Times New Roman"/>
          <w:color w:val="000000"/>
          <w:sz w:val="20"/>
          <w:szCs w:val="20"/>
        </w:rPr>
        <w:t xml:space="preserve">esidual magnetization, </w:t>
      </w:r>
      <w:r w:rsidRPr="00D054F6">
        <w:rPr>
          <w:rFonts w:ascii="Times New Roman" w:hAnsi="Times New Roman" w:hint="eastAsia"/>
          <w:color w:val="000000"/>
          <w:sz w:val="20"/>
          <w:szCs w:val="20"/>
        </w:rPr>
        <w:t xml:space="preserve">poor </w:t>
      </w:r>
      <w:r w:rsidRPr="00D054F6">
        <w:rPr>
          <w:rFonts w:ascii="Times New Roman" w:hAnsi="Times New Roman"/>
          <w:color w:val="000000"/>
          <w:sz w:val="20"/>
          <w:szCs w:val="20"/>
        </w:rPr>
        <w:t>grounding and so on</w:t>
      </w:r>
      <w:r w:rsidRPr="00D054F6">
        <w:rPr>
          <w:rFonts w:ascii="Times New Roman" w:hAnsi="Times New Roman" w:hint="eastAsia"/>
          <w:color w:val="000000"/>
          <w:sz w:val="20"/>
          <w:szCs w:val="20"/>
        </w:rPr>
        <w:t>)</w:t>
      </w:r>
      <w:r w:rsidRPr="00D054F6">
        <w:rPr>
          <w:rFonts w:ascii="Times New Roman" w:hAnsi="Times New Roman"/>
          <w:color w:val="000000"/>
          <w:sz w:val="20"/>
          <w:szCs w:val="20"/>
        </w:rPr>
        <w:t xml:space="preserve"> in a formalized form</w:t>
      </w:r>
      <w:r w:rsidRPr="00D054F6">
        <w:rPr>
          <w:rFonts w:ascii="Times New Roman" w:hAnsi="Times New Roman" w:hint="eastAsia"/>
          <w:color w:val="000000"/>
          <w:sz w:val="20"/>
          <w:szCs w:val="20"/>
        </w:rPr>
        <w:t>, and a</w:t>
      </w:r>
      <w:r w:rsidRPr="00D054F6">
        <w:rPr>
          <w:rFonts w:ascii="Times New Roman" w:hAnsi="Times New Roman"/>
          <w:color w:val="000000"/>
          <w:sz w:val="20"/>
          <w:szCs w:val="20"/>
        </w:rPr>
        <w:t>n evidential reasoning</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approach</w:t>
      </w:r>
      <w:r w:rsidRPr="00D054F6">
        <w:rPr>
          <w:rFonts w:ascii="Times New Roman" w:hAnsi="Times New Roman" w:hint="eastAsia"/>
          <w:color w:val="000000"/>
          <w:sz w:val="20"/>
          <w:szCs w:val="20"/>
        </w:rPr>
        <w:t xml:space="preserve"> is presented </w:t>
      </w:r>
      <w:r w:rsidRPr="00D054F6">
        <w:rPr>
          <w:rFonts w:ascii="Times New Roman" w:hAnsi="Times New Roman"/>
          <w:color w:val="000000"/>
          <w:sz w:val="20"/>
          <w:szCs w:val="20"/>
        </w:rPr>
        <w:t>to produce a balanced overall condition evaluation</w:t>
      </w:r>
      <w:r w:rsidRPr="00D054F6">
        <w:rPr>
          <w:rFonts w:ascii="Times New Roman" w:hAnsi="Times New Roman" w:hint="eastAsia"/>
          <w:color w:val="000000"/>
          <w:sz w:val="20"/>
          <w:szCs w:val="20"/>
        </w:rPr>
        <w:t xml:space="preserve"> for </w:t>
      </w:r>
      <w:r w:rsidRPr="00D054F6">
        <w:rPr>
          <w:rFonts w:ascii="Times New Roman" w:hAnsi="Times New Roman"/>
          <w:color w:val="000000"/>
          <w:sz w:val="20"/>
          <w:szCs w:val="20"/>
        </w:rPr>
        <w:t>the investigated winding</w:t>
      </w:r>
      <w:r w:rsidRPr="00D054F6">
        <w:rPr>
          <w:rFonts w:ascii="Times New Roman" w:hAnsi="Times New Roman" w:hint="eastAsia"/>
          <w:color w:val="000000"/>
          <w:sz w:val="20"/>
          <w:szCs w:val="20"/>
        </w:rPr>
        <w:t>.</w:t>
      </w:r>
      <w:r w:rsidRPr="00D054F6">
        <w:rPr>
          <w:rFonts w:ascii="Times New Roman" w:hAnsi="Times New Roman"/>
          <w:sz w:val="20"/>
          <w:szCs w:val="20"/>
        </w:rPr>
        <w:t xml:space="preserve"> </w:t>
      </w:r>
      <w:r w:rsidRPr="00D054F6">
        <w:rPr>
          <w:rFonts w:ascii="Times New Roman" w:hAnsi="Times New Roman" w:hint="eastAsia"/>
          <w:color w:val="000000"/>
          <w:sz w:val="20"/>
          <w:szCs w:val="20"/>
        </w:rPr>
        <w:t xml:space="preserve">Bigdeli </w:t>
      </w:r>
      <w:r w:rsidRPr="00D054F6">
        <w:rPr>
          <w:rFonts w:ascii="Times New Roman" w:hAnsi="Times New Roman"/>
          <w:color w:val="000000"/>
          <w:sz w:val="20"/>
          <w:szCs w:val="20"/>
        </w:rPr>
        <w:t>vector fitt</w:t>
      </w:r>
      <w:r w:rsidRPr="00D054F6">
        <w:rPr>
          <w:rFonts w:ascii="Times New Roman" w:hAnsi="Times New Roman" w:hint="eastAsia"/>
          <w:color w:val="000000"/>
          <w:sz w:val="20"/>
          <w:szCs w:val="20"/>
        </w:rPr>
        <w:t>ed</w:t>
      </w:r>
      <w:r w:rsidRPr="00D054F6">
        <w:rPr>
          <w:rFonts w:ascii="Times New Roman" w:hAnsi="Times New Roman"/>
          <w:color w:val="000000"/>
          <w:sz w:val="20"/>
          <w:szCs w:val="20"/>
        </w:rPr>
        <w:t xml:space="preserve"> rational function approximation </w:t>
      </w:r>
      <w:r w:rsidRPr="00D054F6">
        <w:rPr>
          <w:rFonts w:ascii="Times New Roman" w:hAnsi="Times New Roman" w:hint="eastAsia"/>
          <w:color w:val="000000"/>
          <w:sz w:val="20"/>
          <w:szCs w:val="20"/>
        </w:rPr>
        <w:t xml:space="preserve">from </w:t>
      </w:r>
      <w:r w:rsidRPr="00D054F6">
        <w:rPr>
          <w:rFonts w:ascii="Times New Roman" w:hAnsi="Times New Roman"/>
          <w:color w:val="000000"/>
          <w:sz w:val="20"/>
          <w:szCs w:val="20"/>
        </w:rPr>
        <w:t>frequency response</w:t>
      </w:r>
      <w:r w:rsidRPr="00D054F6">
        <w:rPr>
          <w:rFonts w:ascii="Times New Roman" w:hAnsi="Times New Roman" w:hint="eastAsia"/>
          <w:color w:val="000000"/>
          <w:sz w:val="20"/>
          <w:szCs w:val="20"/>
        </w:rPr>
        <w:t xml:space="preserve"> and took</w:t>
      </w:r>
      <w:r w:rsidRPr="00D054F6">
        <w:rPr>
          <w:rFonts w:ascii="Times New Roman" w:hAnsi="Times New Roman"/>
          <w:color w:val="000000"/>
          <w:sz w:val="20"/>
          <w:szCs w:val="20"/>
        </w:rPr>
        <w:t xml:space="preserve"> the index of frequency ratio, amplitude ratio</w:t>
      </w:r>
      <w:r w:rsidRPr="00D054F6">
        <w:rPr>
          <w:rFonts w:ascii="Times New Roman" w:hAnsi="Times New Roman" w:hint="eastAsia"/>
          <w:color w:val="000000"/>
          <w:sz w:val="20"/>
          <w:szCs w:val="20"/>
        </w:rPr>
        <w:t>,</w:t>
      </w:r>
      <w:r w:rsidRPr="00D054F6">
        <w:rPr>
          <w:rFonts w:ascii="Times New Roman" w:hAnsi="Times New Roman"/>
          <w:color w:val="000000"/>
          <w:sz w:val="20"/>
          <w:szCs w:val="20"/>
        </w:rPr>
        <w:t xml:space="preserve"> correlation coefficient</w:t>
      </w:r>
      <w:r w:rsidRPr="00D054F6">
        <w:rPr>
          <w:rFonts w:ascii="Times New Roman" w:hAnsi="Times New Roman" w:hint="eastAsia"/>
          <w:color w:val="000000"/>
          <w:sz w:val="20"/>
          <w:szCs w:val="20"/>
        </w:rPr>
        <w:t>s</w:t>
      </w:r>
      <w:r w:rsidRPr="00D054F6">
        <w:rPr>
          <w:rFonts w:ascii="Times New Roman" w:hAnsi="Times New Roman"/>
          <w:color w:val="000000"/>
          <w:sz w:val="20"/>
          <w:szCs w:val="20"/>
        </w:rPr>
        <w:t xml:space="preserve"> </w:t>
      </w:r>
      <w:r w:rsidRPr="00D054F6">
        <w:rPr>
          <w:rFonts w:ascii="Times New Roman" w:hAnsi="Times New Roman" w:hint="eastAsia"/>
          <w:color w:val="000000"/>
          <w:sz w:val="20"/>
          <w:szCs w:val="20"/>
        </w:rPr>
        <w:t xml:space="preserve">of </w:t>
      </w:r>
      <w:r w:rsidRPr="00D054F6">
        <w:rPr>
          <w:rFonts w:ascii="Times New Roman" w:hAnsi="Times New Roman"/>
          <w:color w:val="000000"/>
          <w:sz w:val="20"/>
          <w:szCs w:val="20"/>
        </w:rPr>
        <w:t>zeros and poles</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 xml:space="preserve">as </w:t>
      </w:r>
      <w:r w:rsidRPr="00D054F6">
        <w:rPr>
          <w:rFonts w:ascii="Times New Roman" w:hAnsi="Times New Roman" w:hint="eastAsia"/>
          <w:color w:val="000000"/>
          <w:sz w:val="20"/>
          <w:szCs w:val="20"/>
        </w:rPr>
        <w:t xml:space="preserve">a </w:t>
      </w:r>
      <w:r w:rsidRPr="00D054F6">
        <w:rPr>
          <w:rFonts w:ascii="Times New Roman" w:hAnsi="Times New Roman"/>
          <w:color w:val="000000"/>
          <w:sz w:val="20"/>
          <w:szCs w:val="20"/>
        </w:rPr>
        <w:t>characteristic matrix that</w:t>
      </w:r>
      <w:r w:rsidRPr="00D054F6">
        <w:rPr>
          <w:rFonts w:ascii="Times New Roman" w:hAnsi="Times New Roman" w:hint="eastAsia"/>
          <w:color w:val="000000"/>
          <w:sz w:val="20"/>
          <w:szCs w:val="20"/>
        </w:rPr>
        <w:t xml:space="preserve"> was input</w:t>
      </w:r>
      <w:r w:rsidR="00A26D0A">
        <w:rPr>
          <w:rFonts w:ascii="Times New Roman" w:hAnsi="Times New Roman" w:hint="eastAsia"/>
          <w:color w:val="000000"/>
          <w:sz w:val="20"/>
          <w:szCs w:val="20"/>
        </w:rPr>
        <w:t>ted</w:t>
      </w:r>
      <w:r w:rsidRPr="00D054F6">
        <w:rPr>
          <w:rFonts w:ascii="Times New Roman" w:hAnsi="Times New Roman" w:hint="eastAsia"/>
          <w:color w:val="000000"/>
          <w:sz w:val="20"/>
          <w:szCs w:val="20"/>
        </w:rPr>
        <w:t xml:space="preserve"> into </w:t>
      </w:r>
      <w:r w:rsidRPr="00D054F6">
        <w:rPr>
          <w:rFonts w:ascii="Times New Roman" w:hAnsi="Times New Roman"/>
          <w:color w:val="000000"/>
          <w:sz w:val="20"/>
          <w:szCs w:val="20"/>
        </w:rPr>
        <w:t xml:space="preserve">the </w:t>
      </w:r>
      <w:r w:rsidRPr="00D054F6">
        <w:rPr>
          <w:rFonts w:ascii="Times New Roman" w:hAnsi="Times New Roman" w:hint="eastAsia"/>
          <w:color w:val="000000"/>
          <w:sz w:val="20"/>
          <w:szCs w:val="20"/>
        </w:rPr>
        <w:t xml:space="preserve">support vector machine (SVM) to classify the type, </w:t>
      </w:r>
      <w:r w:rsidRPr="00D054F6">
        <w:rPr>
          <w:rFonts w:ascii="Times New Roman" w:hAnsi="Times New Roman"/>
          <w:color w:val="000000"/>
          <w:sz w:val="20"/>
          <w:szCs w:val="20"/>
        </w:rPr>
        <w:t>location</w:t>
      </w:r>
      <w:r w:rsidRPr="00D054F6">
        <w:rPr>
          <w:rFonts w:ascii="Times New Roman" w:hAnsi="Times New Roman" w:hint="eastAsia"/>
          <w:color w:val="000000"/>
          <w:sz w:val="20"/>
          <w:szCs w:val="20"/>
        </w:rPr>
        <w:t xml:space="preserve"> and </w:t>
      </w:r>
      <w:r w:rsidRPr="00D054F6">
        <w:rPr>
          <w:rFonts w:ascii="Times New Roman" w:hAnsi="Times New Roman"/>
          <w:color w:val="000000"/>
          <w:sz w:val="20"/>
          <w:szCs w:val="20"/>
        </w:rPr>
        <w:t>extent</w:t>
      </w:r>
      <w:r w:rsidRPr="00D054F6">
        <w:rPr>
          <w:rFonts w:ascii="Times New Roman" w:hAnsi="Times New Roman" w:hint="eastAsia"/>
          <w:color w:val="000000"/>
          <w:sz w:val="20"/>
          <w:szCs w:val="20"/>
        </w:rPr>
        <w:t xml:space="preserve"> of </w:t>
      </w:r>
      <w:r w:rsidR="00E65E33" w:rsidRPr="00D054F6">
        <w:rPr>
          <w:rFonts w:ascii="Times New Roman" w:hAnsi="Times New Roman"/>
          <w:color w:val="000000"/>
          <w:sz w:val="20"/>
          <w:szCs w:val="20"/>
        </w:rPr>
        <w:t>4</w:t>
      </w:r>
      <w:r w:rsidRPr="00D054F6">
        <w:rPr>
          <w:rFonts w:ascii="Times New Roman" w:hAnsi="Times New Roman" w:hint="eastAsia"/>
          <w:color w:val="000000"/>
          <w:sz w:val="20"/>
          <w:szCs w:val="20"/>
        </w:rPr>
        <w:t xml:space="preserve"> winding </w:t>
      </w:r>
      <w:r w:rsidRPr="00D054F6">
        <w:rPr>
          <w:rFonts w:ascii="Times New Roman" w:hAnsi="Times New Roman"/>
          <w:color w:val="000000"/>
          <w:sz w:val="20"/>
          <w:szCs w:val="20"/>
        </w:rPr>
        <w:t>faults [21]</w:t>
      </w:r>
      <w:r w:rsidRPr="00D054F6">
        <w:rPr>
          <w:rFonts w:ascii="Times New Roman" w:hAnsi="Times New Roman" w:hint="eastAsia"/>
          <w:color w:val="000000"/>
          <w:sz w:val="20"/>
          <w:szCs w:val="20"/>
        </w:rPr>
        <w:t xml:space="preserve">. </w:t>
      </w:r>
    </w:p>
    <w:p w:rsidR="00311EF6" w:rsidRPr="00D054F6" w:rsidRDefault="003E0900" w:rsidP="00261F70">
      <w:pPr>
        <w:spacing w:after="60"/>
        <w:ind w:firstLine="204"/>
        <w:rPr>
          <w:rFonts w:ascii="Times New Roman" w:hAnsi="Times New Roman"/>
          <w:sz w:val="20"/>
          <w:szCs w:val="20"/>
        </w:rPr>
      </w:pPr>
      <w:r w:rsidRPr="00D054F6">
        <w:rPr>
          <w:rFonts w:ascii="Times New Roman" w:hAnsi="Times New Roman"/>
          <w:sz w:val="20"/>
          <w:szCs w:val="20"/>
        </w:rPr>
        <w:t xml:space="preserve">The research so far on intelligent winding deformation diagnosis is either limited to simulation </w:t>
      </w:r>
      <w:r w:rsidRPr="00D054F6">
        <w:rPr>
          <w:rFonts w:ascii="Times New Roman" w:hAnsi="Times New Roman" w:hint="eastAsia"/>
          <w:sz w:val="20"/>
          <w:szCs w:val="20"/>
        </w:rPr>
        <w:t>or</w:t>
      </w:r>
      <w:r w:rsidRPr="00D054F6">
        <w:rPr>
          <w:rFonts w:ascii="Times New Roman" w:hAnsi="Times New Roman"/>
          <w:sz w:val="20"/>
          <w:szCs w:val="20"/>
        </w:rPr>
        <w:t xml:space="preserve"> to</w:t>
      </w:r>
      <w:r w:rsidRPr="00D054F6">
        <w:rPr>
          <w:rFonts w:ascii="Times New Roman" w:hAnsi="Times New Roman" w:hint="eastAsia"/>
          <w:sz w:val="20"/>
          <w:szCs w:val="20"/>
        </w:rPr>
        <w:t xml:space="preserve"> </w:t>
      </w:r>
      <w:r w:rsidRPr="00D054F6">
        <w:rPr>
          <w:rFonts w:ascii="Times New Roman" w:hAnsi="Times New Roman"/>
          <w:sz w:val="20"/>
          <w:szCs w:val="20"/>
        </w:rPr>
        <w:t>winding deformation sample</w:t>
      </w:r>
      <w:r w:rsidRPr="00D054F6">
        <w:rPr>
          <w:rFonts w:ascii="Times New Roman" w:hAnsi="Times New Roman" w:hint="eastAsia"/>
          <w:sz w:val="20"/>
          <w:szCs w:val="20"/>
        </w:rPr>
        <w:t>s</w:t>
      </w:r>
      <w:r w:rsidRPr="00D054F6">
        <w:rPr>
          <w:rFonts w:ascii="Times New Roman" w:hAnsi="Times New Roman"/>
          <w:sz w:val="20"/>
          <w:szCs w:val="20"/>
        </w:rPr>
        <w:t>.</w:t>
      </w:r>
      <w:r w:rsidRPr="00D054F6">
        <w:rPr>
          <w:rFonts w:ascii="Times New Roman" w:hAnsi="Times New Roman" w:hint="eastAsia"/>
          <w:sz w:val="20"/>
          <w:szCs w:val="20"/>
        </w:rPr>
        <w:t xml:space="preserve"> </w:t>
      </w:r>
      <w:r w:rsidRPr="00D054F6">
        <w:rPr>
          <w:rFonts w:ascii="Times New Roman" w:hAnsi="Times New Roman"/>
          <w:sz w:val="20"/>
          <w:szCs w:val="20"/>
        </w:rPr>
        <w:t xml:space="preserve">Thus, </w:t>
      </w:r>
      <w:r w:rsidRPr="00D054F6">
        <w:rPr>
          <w:rFonts w:ascii="Times New Roman" w:hAnsi="Times New Roman" w:hint="eastAsia"/>
          <w:sz w:val="20"/>
          <w:szCs w:val="20"/>
        </w:rPr>
        <w:t xml:space="preserve">the study of winding status and intelligent </w:t>
      </w:r>
      <w:r w:rsidRPr="00D054F6">
        <w:rPr>
          <w:rFonts w:ascii="Times New Roman" w:hAnsi="Times New Roman"/>
          <w:sz w:val="20"/>
          <w:szCs w:val="20"/>
        </w:rPr>
        <w:t>recognition</w:t>
      </w:r>
      <w:r w:rsidRPr="00D054F6">
        <w:rPr>
          <w:rFonts w:ascii="Times New Roman" w:hAnsi="Times New Roman" w:hint="eastAsia"/>
          <w:sz w:val="20"/>
          <w:szCs w:val="20"/>
        </w:rPr>
        <w:t xml:space="preserve"> still lack of complete inductive research and intelligent diagnosis of the type</w:t>
      </w:r>
      <w:r w:rsidRPr="00D054F6">
        <w:rPr>
          <w:rFonts w:ascii="Times New Roman" w:hAnsi="Times New Roman"/>
          <w:sz w:val="20"/>
          <w:szCs w:val="20"/>
        </w:rPr>
        <w:t>s</w:t>
      </w:r>
      <w:r w:rsidRPr="00D054F6">
        <w:rPr>
          <w:rFonts w:ascii="Times New Roman" w:hAnsi="Times New Roman" w:hint="eastAsia"/>
          <w:sz w:val="20"/>
          <w:szCs w:val="20"/>
        </w:rPr>
        <w:t>, location</w:t>
      </w:r>
      <w:r w:rsidRPr="00D054F6">
        <w:rPr>
          <w:rFonts w:ascii="Times New Roman" w:hAnsi="Times New Roman"/>
          <w:sz w:val="20"/>
          <w:szCs w:val="20"/>
        </w:rPr>
        <w:t>s</w:t>
      </w:r>
      <w:r w:rsidRPr="00D054F6">
        <w:rPr>
          <w:rFonts w:ascii="Times New Roman" w:hAnsi="Times New Roman" w:hint="eastAsia"/>
          <w:sz w:val="20"/>
          <w:szCs w:val="20"/>
        </w:rPr>
        <w:t xml:space="preserve"> and </w:t>
      </w:r>
      <w:r w:rsidRPr="00D054F6">
        <w:rPr>
          <w:rFonts w:ascii="Times New Roman" w:hAnsi="Times New Roman"/>
          <w:sz w:val="20"/>
          <w:szCs w:val="20"/>
        </w:rPr>
        <w:t>extents</w:t>
      </w:r>
      <w:r w:rsidRPr="00D054F6">
        <w:rPr>
          <w:rFonts w:ascii="Times New Roman" w:hAnsi="Times New Roman" w:hint="eastAsia"/>
          <w:sz w:val="20"/>
          <w:szCs w:val="20"/>
        </w:rPr>
        <w:t xml:space="preserve"> of deformation</w:t>
      </w:r>
      <w:r w:rsidRPr="00D054F6">
        <w:rPr>
          <w:rFonts w:ascii="Times New Roman" w:hAnsi="Times New Roman"/>
          <w:sz w:val="20"/>
          <w:szCs w:val="20"/>
        </w:rPr>
        <w:t xml:space="preserve"> fault</w:t>
      </w:r>
      <w:r w:rsidRPr="00D054F6">
        <w:rPr>
          <w:rFonts w:ascii="Times New Roman" w:hAnsi="Times New Roman" w:hint="eastAsia"/>
          <w:sz w:val="20"/>
          <w:szCs w:val="20"/>
        </w:rPr>
        <w:t>.</w:t>
      </w:r>
      <w:r w:rsidRPr="00D054F6">
        <w:rPr>
          <w:rFonts w:ascii="Times New Roman" w:hAnsi="Times New Roman"/>
          <w:sz w:val="20"/>
          <w:szCs w:val="20"/>
        </w:rPr>
        <w:t xml:space="preserve"> In this paper, a sequence of simulative deformation faults with different type, location and extent are set on a winding of 10</w:t>
      </w:r>
      <w:r w:rsidR="00097592">
        <w:rPr>
          <w:rFonts w:ascii="Times New Roman" w:hAnsi="Times New Roman"/>
          <w:sz w:val="20"/>
          <w:szCs w:val="20"/>
        </w:rPr>
        <w:t xml:space="preserve"> </w:t>
      </w:r>
      <w:r w:rsidRPr="00D054F6">
        <w:rPr>
          <w:rFonts w:ascii="Times New Roman" w:hAnsi="Times New Roman"/>
          <w:sz w:val="20"/>
          <w:szCs w:val="20"/>
        </w:rPr>
        <w:t>kV transformer</w:t>
      </w:r>
      <w:r w:rsidR="005C411C" w:rsidRPr="00D054F6">
        <w:rPr>
          <w:rFonts w:ascii="Times New Roman" w:hAnsi="Times New Roman"/>
          <w:sz w:val="20"/>
          <w:szCs w:val="20"/>
        </w:rPr>
        <w:t>.</w:t>
      </w:r>
      <w:r w:rsidRPr="00D054F6">
        <w:rPr>
          <w:rFonts w:ascii="Times New Roman" w:hAnsi="Times New Roman"/>
          <w:sz w:val="20"/>
          <w:szCs w:val="20"/>
        </w:rPr>
        <w:t xml:space="preserve"> The transfer function in corresponding mechanical status is acquired</w:t>
      </w:r>
      <w:r w:rsidRPr="00D054F6">
        <w:rPr>
          <w:rFonts w:ascii="Times New Roman" w:hAnsi="Times New Roman" w:hint="eastAsia"/>
          <w:sz w:val="20"/>
          <w:szCs w:val="20"/>
        </w:rPr>
        <w:t xml:space="preserve"> and the </w:t>
      </w:r>
      <w:r w:rsidRPr="00D054F6">
        <w:rPr>
          <w:rFonts w:ascii="Times New Roman" w:hAnsi="Times New Roman"/>
          <w:sz w:val="20"/>
          <w:szCs w:val="20"/>
        </w:rPr>
        <w:t xml:space="preserve">principal components </w:t>
      </w:r>
      <w:r w:rsidRPr="00D054F6">
        <w:rPr>
          <w:rFonts w:ascii="Times New Roman" w:hAnsi="Times New Roman" w:hint="eastAsia"/>
          <w:sz w:val="20"/>
          <w:szCs w:val="20"/>
        </w:rPr>
        <w:t xml:space="preserve">are </w:t>
      </w:r>
      <w:r w:rsidRPr="00D054F6">
        <w:rPr>
          <w:rFonts w:ascii="Times New Roman" w:hAnsi="Times New Roman"/>
          <w:sz w:val="20"/>
          <w:szCs w:val="20"/>
        </w:rPr>
        <w:t xml:space="preserve">extracted from the characteristics </w:t>
      </w:r>
      <w:r w:rsidRPr="00D054F6">
        <w:rPr>
          <w:rFonts w:ascii="Times New Roman" w:hAnsi="Times New Roman" w:hint="eastAsia"/>
          <w:sz w:val="20"/>
          <w:szCs w:val="20"/>
        </w:rPr>
        <w:t>of</w:t>
      </w:r>
      <w:r w:rsidRPr="00D054F6">
        <w:rPr>
          <w:rFonts w:ascii="Times New Roman" w:hAnsi="Times New Roman"/>
          <w:sz w:val="20"/>
          <w:szCs w:val="20"/>
        </w:rPr>
        <w:t xml:space="preserve"> poles</w:t>
      </w:r>
      <w:r w:rsidRPr="00D054F6">
        <w:rPr>
          <w:rFonts w:ascii="Times New Roman" w:hAnsi="Times New Roman" w:hint="eastAsia"/>
          <w:sz w:val="20"/>
          <w:szCs w:val="20"/>
        </w:rPr>
        <w:t xml:space="preserve">, </w:t>
      </w:r>
      <w:r w:rsidRPr="00D054F6">
        <w:rPr>
          <w:rFonts w:ascii="Times New Roman" w:hAnsi="Times New Roman"/>
          <w:sz w:val="20"/>
          <w:szCs w:val="20"/>
        </w:rPr>
        <w:t>zeros and their</w:t>
      </w:r>
      <w:r w:rsidRPr="00D054F6">
        <w:rPr>
          <w:rFonts w:ascii="Times New Roman" w:hAnsi="Times New Roman" w:hint="eastAsia"/>
          <w:sz w:val="20"/>
          <w:szCs w:val="20"/>
        </w:rPr>
        <w:t xml:space="preserve"> relative </w:t>
      </w:r>
      <w:r w:rsidRPr="00D054F6">
        <w:rPr>
          <w:rFonts w:ascii="Times New Roman" w:hAnsi="Times New Roman"/>
          <w:sz w:val="20"/>
          <w:szCs w:val="20"/>
        </w:rPr>
        <w:t>variation</w:t>
      </w:r>
      <w:r w:rsidRPr="00D054F6">
        <w:rPr>
          <w:rFonts w:ascii="Times New Roman" w:hAnsi="Times New Roman" w:hint="eastAsia"/>
          <w:sz w:val="20"/>
          <w:szCs w:val="20"/>
        </w:rPr>
        <w:t>s</w:t>
      </w:r>
      <w:r w:rsidRPr="00D054F6">
        <w:rPr>
          <w:rFonts w:ascii="Times New Roman" w:hAnsi="Times New Roman"/>
          <w:sz w:val="20"/>
          <w:szCs w:val="20"/>
        </w:rPr>
        <w:t>.</w:t>
      </w:r>
      <w:r w:rsidRPr="00D054F6">
        <w:rPr>
          <w:rFonts w:ascii="Times New Roman" w:hAnsi="Times New Roman" w:hint="eastAsia"/>
          <w:sz w:val="20"/>
          <w:szCs w:val="20"/>
        </w:rPr>
        <w:t xml:space="preserve"> </w:t>
      </w:r>
      <w:r w:rsidRPr="00D054F6">
        <w:rPr>
          <w:rFonts w:ascii="Times New Roman" w:hAnsi="Times New Roman"/>
          <w:sz w:val="20"/>
          <w:szCs w:val="20"/>
        </w:rPr>
        <w:t>The</w:t>
      </w:r>
      <w:r w:rsidRPr="00D054F6">
        <w:rPr>
          <w:rFonts w:ascii="Times New Roman" w:hAnsi="Times New Roman" w:hint="eastAsia"/>
          <w:sz w:val="20"/>
          <w:szCs w:val="20"/>
        </w:rPr>
        <w:t xml:space="preserve"> components</w:t>
      </w:r>
      <w:r w:rsidRPr="00D054F6">
        <w:rPr>
          <w:rFonts w:ascii="Times New Roman" w:hAnsi="Times New Roman"/>
          <w:sz w:val="20"/>
          <w:szCs w:val="20"/>
        </w:rPr>
        <w:t xml:space="preserve"> </w:t>
      </w:r>
      <w:r w:rsidRPr="00D054F6">
        <w:rPr>
          <w:rFonts w:ascii="Times New Roman" w:hAnsi="Times New Roman" w:hint="eastAsia"/>
          <w:sz w:val="20"/>
          <w:szCs w:val="20"/>
        </w:rPr>
        <w:t xml:space="preserve">are </w:t>
      </w:r>
      <w:r w:rsidRPr="00D054F6">
        <w:rPr>
          <w:rFonts w:ascii="Times New Roman" w:hAnsi="Times New Roman"/>
          <w:sz w:val="20"/>
          <w:szCs w:val="20"/>
        </w:rPr>
        <w:t xml:space="preserve">then </w:t>
      </w:r>
      <w:r w:rsidRPr="00D054F6">
        <w:rPr>
          <w:rFonts w:ascii="Times New Roman" w:hAnsi="Times New Roman" w:hint="eastAsia"/>
          <w:sz w:val="20"/>
          <w:szCs w:val="20"/>
        </w:rPr>
        <w:t>used as</w:t>
      </w:r>
      <w:r w:rsidRPr="00D054F6">
        <w:rPr>
          <w:rFonts w:ascii="Times New Roman" w:hAnsi="Times New Roman"/>
          <w:sz w:val="20"/>
          <w:szCs w:val="20"/>
        </w:rPr>
        <w:t xml:space="preserve"> input</w:t>
      </w:r>
      <w:r w:rsidRPr="00D054F6">
        <w:rPr>
          <w:rFonts w:ascii="Times New Roman" w:hAnsi="Times New Roman" w:hint="eastAsia"/>
          <w:sz w:val="20"/>
          <w:szCs w:val="20"/>
        </w:rPr>
        <w:t>s to</w:t>
      </w:r>
      <w:r w:rsidRPr="00D054F6">
        <w:rPr>
          <w:rFonts w:ascii="Times New Roman" w:hAnsi="Times New Roman"/>
          <w:sz w:val="20"/>
          <w:szCs w:val="20"/>
        </w:rPr>
        <w:t xml:space="preserve"> a back-propagation ANN</w:t>
      </w:r>
      <w:r w:rsidRPr="00D054F6">
        <w:rPr>
          <w:rFonts w:ascii="Times New Roman" w:hAnsi="Times New Roman" w:hint="eastAsia"/>
          <w:sz w:val="20"/>
          <w:szCs w:val="20"/>
        </w:rPr>
        <w:t xml:space="preserve"> for </w:t>
      </w:r>
      <w:r w:rsidRPr="00D054F6">
        <w:rPr>
          <w:rFonts w:ascii="Times New Roman" w:hAnsi="Times New Roman"/>
          <w:sz w:val="20"/>
          <w:szCs w:val="20"/>
        </w:rPr>
        <w:t>train</w:t>
      </w:r>
      <w:r w:rsidRPr="00D054F6">
        <w:rPr>
          <w:rFonts w:ascii="Times New Roman" w:hAnsi="Times New Roman" w:hint="eastAsia"/>
          <w:sz w:val="20"/>
          <w:szCs w:val="20"/>
        </w:rPr>
        <w:t>ing</w:t>
      </w:r>
      <w:r w:rsidRPr="00D054F6">
        <w:rPr>
          <w:rFonts w:ascii="Times New Roman" w:hAnsi="Times New Roman"/>
          <w:sz w:val="20"/>
          <w:szCs w:val="20"/>
        </w:rPr>
        <w:t xml:space="preserve"> and test</w:t>
      </w:r>
      <w:r w:rsidRPr="00D054F6">
        <w:rPr>
          <w:rFonts w:ascii="Times New Roman" w:hAnsi="Times New Roman" w:hint="eastAsia"/>
          <w:sz w:val="20"/>
          <w:szCs w:val="20"/>
        </w:rPr>
        <w:t>ing</w:t>
      </w:r>
      <w:r w:rsidRPr="00D054F6">
        <w:rPr>
          <w:rFonts w:ascii="Times New Roman" w:hAnsi="Times New Roman"/>
          <w:sz w:val="20"/>
          <w:szCs w:val="20"/>
        </w:rPr>
        <w:t xml:space="preserve"> with the cross validation method. Lastly, </w:t>
      </w:r>
      <w:r w:rsidRPr="00D054F6">
        <w:rPr>
          <w:rFonts w:ascii="Times New Roman" w:hAnsi="Times New Roman" w:hint="eastAsia"/>
          <w:sz w:val="20"/>
          <w:szCs w:val="20"/>
        </w:rPr>
        <w:t xml:space="preserve">the </w:t>
      </w:r>
      <w:r w:rsidRPr="00D054F6">
        <w:rPr>
          <w:rFonts w:ascii="Times New Roman" w:hAnsi="Times New Roman"/>
          <w:sz w:val="20"/>
          <w:szCs w:val="20"/>
        </w:rPr>
        <w:t xml:space="preserve">ANN </w:t>
      </w:r>
      <w:r w:rsidRPr="00D054F6">
        <w:rPr>
          <w:rFonts w:ascii="Times New Roman" w:hAnsi="Times New Roman" w:hint="eastAsia"/>
          <w:sz w:val="20"/>
          <w:szCs w:val="20"/>
        </w:rPr>
        <w:t xml:space="preserve">is </w:t>
      </w:r>
      <w:r w:rsidRPr="00D054F6">
        <w:rPr>
          <w:rFonts w:ascii="Times New Roman" w:hAnsi="Times New Roman"/>
          <w:sz w:val="20"/>
          <w:szCs w:val="20"/>
        </w:rPr>
        <w:t xml:space="preserve">used to recognize the winding </w:t>
      </w:r>
      <w:r w:rsidRPr="00D054F6">
        <w:rPr>
          <w:rFonts w:ascii="Times New Roman" w:hAnsi="Times New Roman" w:hint="eastAsia"/>
          <w:sz w:val="20"/>
          <w:szCs w:val="20"/>
        </w:rPr>
        <w:t>status</w:t>
      </w:r>
      <w:r w:rsidRPr="00D054F6">
        <w:rPr>
          <w:rFonts w:ascii="Times New Roman" w:hAnsi="Times New Roman"/>
          <w:sz w:val="20"/>
          <w:szCs w:val="20"/>
        </w:rPr>
        <w:t>.</w:t>
      </w:r>
      <w:r w:rsidRPr="00D054F6">
        <w:rPr>
          <w:rFonts w:ascii="Times New Roman" w:hAnsi="Times New Roman" w:hint="eastAsia"/>
          <w:sz w:val="20"/>
          <w:szCs w:val="20"/>
        </w:rPr>
        <w:t xml:space="preserve"> The </w:t>
      </w:r>
      <w:r w:rsidRPr="00D054F6">
        <w:rPr>
          <w:rFonts w:ascii="Times New Roman" w:hAnsi="Times New Roman"/>
          <w:sz w:val="20"/>
          <w:szCs w:val="20"/>
        </w:rPr>
        <w:t xml:space="preserve">obtained </w:t>
      </w:r>
      <w:r w:rsidRPr="00D054F6">
        <w:rPr>
          <w:rFonts w:ascii="Times New Roman" w:hAnsi="Times New Roman" w:hint="eastAsia"/>
          <w:sz w:val="20"/>
          <w:szCs w:val="20"/>
        </w:rPr>
        <w:t xml:space="preserve">results show that the </w:t>
      </w:r>
      <w:r w:rsidRPr="00D054F6">
        <w:rPr>
          <w:rFonts w:ascii="Times New Roman" w:hAnsi="Times New Roman"/>
          <w:sz w:val="20"/>
          <w:szCs w:val="20"/>
        </w:rPr>
        <w:t>ANN</w:t>
      </w:r>
      <w:r w:rsidRPr="00D054F6">
        <w:rPr>
          <w:rFonts w:ascii="Times New Roman" w:hAnsi="Times New Roman" w:hint="eastAsia"/>
          <w:sz w:val="20"/>
          <w:szCs w:val="20"/>
        </w:rPr>
        <w:t xml:space="preserve"> has </w:t>
      </w:r>
      <w:r w:rsidRPr="00D054F6">
        <w:rPr>
          <w:rFonts w:ascii="Times New Roman" w:hAnsi="Times New Roman" w:hint="eastAsia"/>
          <w:sz w:val="20"/>
          <w:szCs w:val="20"/>
        </w:rPr>
        <w:t xml:space="preserve">high </w:t>
      </w:r>
      <w:r w:rsidR="00CD2A13" w:rsidRPr="00D054F6">
        <w:rPr>
          <w:rFonts w:ascii="Times New Roman" w:hAnsi="Times New Roman"/>
          <w:sz w:val="20"/>
          <w:szCs w:val="20"/>
        </w:rPr>
        <w:t>accuracy rate</w:t>
      </w:r>
      <w:r w:rsidRPr="00D054F6">
        <w:rPr>
          <w:rFonts w:ascii="Times New Roman" w:hAnsi="Times New Roman" w:hint="eastAsia"/>
          <w:sz w:val="20"/>
          <w:szCs w:val="20"/>
        </w:rPr>
        <w:t xml:space="preserve"> to classify </w:t>
      </w:r>
      <w:r w:rsidRPr="00D054F6">
        <w:rPr>
          <w:rFonts w:ascii="Times New Roman" w:hAnsi="Times New Roman"/>
          <w:sz w:val="20"/>
          <w:szCs w:val="20"/>
        </w:rPr>
        <w:t>the type, location and extent of deformation faults</w:t>
      </w:r>
      <w:r w:rsidR="00A26D0A">
        <w:rPr>
          <w:rFonts w:ascii="Times New Roman" w:hAnsi="Times New Roman" w:hint="eastAsia"/>
          <w:sz w:val="20"/>
          <w:szCs w:val="20"/>
        </w:rPr>
        <w:t>.</w:t>
      </w:r>
    </w:p>
    <w:p w:rsidR="00145C18" w:rsidRPr="00D034DF" w:rsidRDefault="00145C18" w:rsidP="00232B25">
      <w:pPr>
        <w:spacing w:before="120" w:after="120"/>
        <w:jc w:val="center"/>
        <w:rPr>
          <w:rFonts w:ascii="Arial"/>
          <w:b/>
          <w:kern w:val="0"/>
          <w:sz w:val="24"/>
          <w:szCs w:val="24"/>
        </w:rPr>
      </w:pPr>
      <w:r w:rsidRPr="00D034DF">
        <w:rPr>
          <w:rFonts w:ascii="Arial" w:hint="eastAsia"/>
          <w:b/>
          <w:kern w:val="0"/>
          <w:sz w:val="24"/>
          <w:szCs w:val="24"/>
          <w:lang w:eastAsia="en-US"/>
        </w:rPr>
        <w:t>2</w:t>
      </w:r>
      <w:bookmarkStart w:id="25" w:name="OLE_LINK35"/>
      <w:bookmarkStart w:id="26" w:name="OLE_LINK36"/>
      <w:r w:rsidR="007806F1" w:rsidRPr="00D034DF">
        <w:rPr>
          <w:rFonts w:ascii="Arial"/>
          <w:b/>
          <w:kern w:val="0"/>
          <w:sz w:val="24"/>
          <w:szCs w:val="24"/>
          <w:lang w:eastAsia="en-US"/>
        </w:rPr>
        <w:t xml:space="preserve"> </w:t>
      </w:r>
      <w:r w:rsidR="00672CD3" w:rsidRPr="00D034DF">
        <w:rPr>
          <w:rFonts w:ascii="Arial" w:hint="eastAsia"/>
          <w:b/>
          <w:kern w:val="0"/>
          <w:sz w:val="24"/>
          <w:szCs w:val="24"/>
        </w:rPr>
        <w:t>EXPERIMENT SETUP AND MEASUREMENT</w:t>
      </w:r>
    </w:p>
    <w:bookmarkEnd w:id="25"/>
    <w:bookmarkEnd w:id="26"/>
    <w:p w:rsidR="006D0943" w:rsidRPr="00D054F6" w:rsidRDefault="00705585" w:rsidP="00261F70">
      <w:pPr>
        <w:tabs>
          <w:tab w:val="left" w:pos="4962"/>
        </w:tabs>
        <w:spacing w:after="60"/>
        <w:ind w:firstLine="215"/>
        <w:rPr>
          <w:rFonts w:ascii="Times New Roman" w:hAnsi="Times New Roman"/>
          <w:sz w:val="20"/>
          <w:szCs w:val="20"/>
        </w:rPr>
      </w:pPr>
      <w:r w:rsidRPr="00D054F6">
        <w:rPr>
          <w:rFonts w:ascii="Times New Roman" w:hAnsi="Times New Roman" w:hint="eastAsia"/>
          <w:sz w:val="20"/>
          <w:szCs w:val="20"/>
        </w:rPr>
        <w:t xml:space="preserve">The test object is </w:t>
      </w:r>
      <w:r w:rsidR="00EF50F9">
        <w:rPr>
          <w:rFonts w:ascii="Times New Roman" w:hAnsi="Times New Roman" w:hint="eastAsia"/>
          <w:sz w:val="20"/>
          <w:szCs w:val="20"/>
        </w:rPr>
        <w:t>the</w:t>
      </w:r>
      <w:r w:rsidRPr="00D054F6">
        <w:rPr>
          <w:rFonts w:ascii="Times New Roman" w:hAnsi="Times New Roman" w:hint="eastAsia"/>
          <w:sz w:val="20"/>
          <w:szCs w:val="20"/>
        </w:rPr>
        <w:t xml:space="preserve"> </w:t>
      </w:r>
      <w:r w:rsidR="00EF50F9" w:rsidRPr="00EF50F9">
        <w:rPr>
          <w:rFonts w:ascii="Times New Roman" w:hAnsi="Times New Roman"/>
          <w:sz w:val="20"/>
          <w:szCs w:val="20"/>
        </w:rPr>
        <w:t>side</w:t>
      </w:r>
      <w:r w:rsidR="00EF50F9">
        <w:rPr>
          <w:rFonts w:ascii="Times New Roman" w:hAnsi="Times New Roman" w:hint="eastAsia"/>
          <w:sz w:val="20"/>
          <w:szCs w:val="20"/>
        </w:rPr>
        <w:t>-</w:t>
      </w:r>
      <w:r w:rsidR="00EF50F9" w:rsidRPr="00EF50F9">
        <w:rPr>
          <w:rFonts w:ascii="Times New Roman" w:hAnsi="Times New Roman"/>
          <w:sz w:val="20"/>
          <w:szCs w:val="20"/>
        </w:rPr>
        <w:t>phase</w:t>
      </w:r>
      <w:r w:rsidR="00AE78B5" w:rsidRPr="00AE78B5">
        <w:rPr>
          <w:rFonts w:ascii="Times New Roman" w:hAnsi="Times New Roman" w:hint="eastAsia"/>
          <w:sz w:val="20"/>
          <w:szCs w:val="20"/>
        </w:rPr>
        <w:t xml:space="preserve"> </w:t>
      </w:r>
      <w:r w:rsidRPr="00D054F6">
        <w:rPr>
          <w:rFonts w:ascii="Times New Roman" w:hAnsi="Times New Roman" w:hint="eastAsia"/>
          <w:sz w:val="20"/>
          <w:szCs w:val="20"/>
        </w:rPr>
        <w:t>high voltage winding of a</w:t>
      </w:r>
      <w:r w:rsidR="00EF50F9">
        <w:rPr>
          <w:rFonts w:ascii="Times New Roman" w:hAnsi="Times New Roman" w:hint="eastAsia"/>
          <w:sz w:val="20"/>
          <w:szCs w:val="20"/>
        </w:rPr>
        <w:t xml:space="preserve"> </w:t>
      </w:r>
      <w:r w:rsidRPr="00D054F6">
        <w:rPr>
          <w:rFonts w:ascii="Times New Roman" w:hAnsi="Times New Roman" w:hint="eastAsia"/>
          <w:sz w:val="20"/>
          <w:szCs w:val="20"/>
        </w:rPr>
        <w:t>three-phase</w:t>
      </w:r>
      <w:r w:rsidR="00EF50F9">
        <w:rPr>
          <w:rFonts w:ascii="Times New Roman" w:hAnsi="Times New Roman" w:hint="eastAsia"/>
          <w:sz w:val="20"/>
          <w:szCs w:val="20"/>
        </w:rPr>
        <w:t xml:space="preserve"> and</w:t>
      </w:r>
      <w:r w:rsidRPr="00D054F6">
        <w:rPr>
          <w:rFonts w:ascii="Times New Roman" w:hAnsi="Times New Roman" w:hint="eastAsia"/>
          <w:sz w:val="20"/>
          <w:szCs w:val="20"/>
        </w:rPr>
        <w:t xml:space="preserve"> double winding transformer</w:t>
      </w:r>
      <w:r w:rsidR="00AE78B5" w:rsidRPr="00AE78B5">
        <w:rPr>
          <w:rFonts w:ascii="Times New Roman" w:hAnsi="Times New Roman"/>
          <w:sz w:val="20"/>
          <w:szCs w:val="20"/>
        </w:rPr>
        <w:t xml:space="preserve"> </w:t>
      </w:r>
      <w:r w:rsidR="00AE78B5" w:rsidRPr="00D054F6">
        <w:rPr>
          <w:rFonts w:ascii="Times New Roman" w:hAnsi="Times New Roman"/>
          <w:sz w:val="20"/>
          <w:szCs w:val="20"/>
        </w:rPr>
        <w:t xml:space="preserve">of type </w:t>
      </w:r>
      <w:r w:rsidR="00AE78B5" w:rsidRPr="00D054F6">
        <w:rPr>
          <w:rFonts w:ascii="Times New Roman" w:hAnsi="Times New Roman" w:hint="eastAsia"/>
          <w:sz w:val="20"/>
          <w:szCs w:val="20"/>
        </w:rPr>
        <w:t>SY-30</w:t>
      </w:r>
      <w:r w:rsidR="00AE78B5" w:rsidRPr="00AE78B5">
        <w:rPr>
          <w:rFonts w:ascii="Times New Roman" w:hAnsi="Times New Roman" w:hint="eastAsia"/>
          <w:sz w:val="20"/>
          <w:szCs w:val="20"/>
        </w:rPr>
        <w:t xml:space="preserve"> </w:t>
      </w:r>
      <w:r w:rsidR="00AE78B5" w:rsidRPr="00D054F6">
        <w:rPr>
          <w:rFonts w:ascii="Times New Roman" w:hAnsi="Times New Roman" w:hint="eastAsia"/>
          <w:sz w:val="20"/>
          <w:szCs w:val="20"/>
        </w:rPr>
        <w:t>kVA /10</w:t>
      </w:r>
      <w:r w:rsidR="00E833EE">
        <w:rPr>
          <w:rFonts w:ascii="Times New Roman" w:hAnsi="Times New Roman"/>
          <w:sz w:val="20"/>
          <w:szCs w:val="20"/>
        </w:rPr>
        <w:t xml:space="preserve"> </w:t>
      </w:r>
      <w:r w:rsidR="00AE78B5">
        <w:rPr>
          <w:rFonts w:ascii="Times New Roman" w:hAnsi="Times New Roman" w:hint="eastAsia"/>
          <w:sz w:val="20"/>
          <w:szCs w:val="20"/>
        </w:rPr>
        <w:t>kV</w:t>
      </w:r>
      <w:r w:rsidRPr="00D054F6">
        <w:rPr>
          <w:rFonts w:ascii="Times New Roman" w:hAnsi="Times New Roman" w:hint="eastAsia"/>
          <w:sz w:val="20"/>
          <w:szCs w:val="20"/>
        </w:rPr>
        <w:t>. It can be set to the link pattern of Y/Y or Y/</w:t>
      </w:r>
      <w:r w:rsidRPr="00D054F6">
        <w:rPr>
          <w:rFonts w:ascii="Times New Roman" w:hAnsi="Times New Roman" w:hint="eastAsia"/>
          <w:sz w:val="20"/>
          <w:szCs w:val="20"/>
        </w:rPr>
        <w:t>△</w:t>
      </w:r>
      <w:r w:rsidRPr="00D054F6">
        <w:rPr>
          <w:rFonts w:ascii="Times New Roman" w:hAnsi="Times New Roman" w:hint="eastAsia"/>
          <w:sz w:val="20"/>
          <w:szCs w:val="20"/>
        </w:rPr>
        <w:t xml:space="preserve">, and the ratio is 10:9. </w:t>
      </w:r>
      <w:r w:rsidR="006D0943" w:rsidRPr="00D054F6">
        <w:rPr>
          <w:rFonts w:ascii="Times New Roman" w:hAnsi="Times New Roman" w:hint="eastAsia"/>
          <w:sz w:val="20"/>
          <w:szCs w:val="20"/>
        </w:rPr>
        <w:t xml:space="preserve">The </w:t>
      </w:r>
      <w:r w:rsidR="006D0943" w:rsidRPr="00D054F6">
        <w:rPr>
          <w:rFonts w:ascii="Times New Roman" w:hAnsi="Times New Roman"/>
          <w:sz w:val="20"/>
          <w:szCs w:val="20"/>
        </w:rPr>
        <w:t xml:space="preserve">two </w:t>
      </w:r>
      <w:r w:rsidR="006D0943" w:rsidRPr="00D054F6">
        <w:rPr>
          <w:rFonts w:ascii="Times New Roman" w:hAnsi="Times New Roman" w:hint="eastAsia"/>
          <w:sz w:val="20"/>
          <w:szCs w:val="20"/>
        </w:rPr>
        <w:t xml:space="preserve">terminals of each winding </w:t>
      </w:r>
      <w:r w:rsidR="006D0943" w:rsidRPr="00D054F6">
        <w:rPr>
          <w:rFonts w:ascii="Times New Roman" w:hAnsi="Times New Roman"/>
          <w:sz w:val="20"/>
          <w:szCs w:val="20"/>
        </w:rPr>
        <w:t xml:space="preserve">are educed </w:t>
      </w:r>
      <w:r w:rsidR="006D0943" w:rsidRPr="00D054F6">
        <w:rPr>
          <w:rFonts w:ascii="Times New Roman" w:hAnsi="Times New Roman" w:hint="eastAsia"/>
          <w:sz w:val="20"/>
          <w:szCs w:val="20"/>
        </w:rPr>
        <w:t>from</w:t>
      </w:r>
      <w:r w:rsidR="006D0943" w:rsidRPr="00D054F6">
        <w:rPr>
          <w:rFonts w:ascii="Times New Roman" w:hAnsi="Times New Roman"/>
          <w:sz w:val="20"/>
          <w:szCs w:val="20"/>
        </w:rPr>
        <w:t xml:space="preserve"> bushing</w:t>
      </w:r>
      <w:r w:rsidR="006D0943" w:rsidRPr="00D054F6">
        <w:rPr>
          <w:rFonts w:ascii="Times New Roman" w:hAnsi="Times New Roman" w:hint="eastAsia"/>
          <w:sz w:val="20"/>
          <w:szCs w:val="20"/>
        </w:rPr>
        <w:t>s</w:t>
      </w:r>
      <w:r w:rsidR="006D0943" w:rsidRPr="00D054F6">
        <w:rPr>
          <w:rFonts w:ascii="Times New Roman" w:hAnsi="Times New Roman"/>
          <w:sz w:val="20"/>
          <w:szCs w:val="20"/>
        </w:rPr>
        <w:t>.</w:t>
      </w:r>
    </w:p>
    <w:p w:rsidR="006D0943" w:rsidRPr="00D054F6" w:rsidRDefault="006D0943" w:rsidP="00261F70">
      <w:pPr>
        <w:tabs>
          <w:tab w:val="left" w:pos="4962"/>
        </w:tabs>
        <w:spacing w:after="60"/>
        <w:ind w:firstLine="215"/>
        <w:rPr>
          <w:rFonts w:ascii="Times New Roman" w:hAnsi="Times New Roman"/>
          <w:sz w:val="20"/>
          <w:szCs w:val="20"/>
        </w:rPr>
      </w:pPr>
      <w:r w:rsidRPr="00D054F6">
        <w:rPr>
          <w:rFonts w:ascii="Times New Roman" w:hAnsi="Times New Roman" w:hint="eastAsia"/>
          <w:sz w:val="20"/>
          <w:szCs w:val="20"/>
        </w:rPr>
        <w:t>The winding deformation experiments are conducted on the</w:t>
      </w:r>
      <w:r w:rsidRPr="00D054F6">
        <w:t xml:space="preserve"> </w:t>
      </w:r>
      <w:r w:rsidRPr="00D054F6">
        <w:rPr>
          <w:rFonts w:ascii="Times New Roman" w:hAnsi="Times New Roman"/>
          <w:sz w:val="20"/>
          <w:szCs w:val="20"/>
        </w:rPr>
        <w:t>outside winding</w:t>
      </w:r>
      <w:r w:rsidR="003C3A7A" w:rsidRPr="00D054F6">
        <w:rPr>
          <w:rFonts w:ascii="Times New Roman" w:hAnsi="Times New Roman" w:hint="eastAsia"/>
          <w:sz w:val="20"/>
          <w:szCs w:val="20"/>
        </w:rPr>
        <w:t xml:space="preserve">s which are in the </w:t>
      </w:r>
      <w:r w:rsidR="003C3A7A" w:rsidRPr="00CB37C5">
        <w:rPr>
          <w:rFonts w:ascii="Times New Roman" w:hAnsi="Times New Roman" w:hint="eastAsia"/>
          <w:sz w:val="20"/>
          <w:szCs w:val="20"/>
        </w:rPr>
        <w:t>disk</w:t>
      </w:r>
      <w:r w:rsidR="003C3A7A" w:rsidRPr="00D054F6">
        <w:rPr>
          <w:rFonts w:ascii="Times New Roman" w:hAnsi="Times New Roman" w:hint="eastAsia"/>
          <w:sz w:val="20"/>
          <w:szCs w:val="20"/>
        </w:rPr>
        <w:t xml:space="preserve"> form</w:t>
      </w:r>
      <w:r w:rsidRPr="00D054F6">
        <w:rPr>
          <w:rFonts w:ascii="Times New Roman" w:hAnsi="Times New Roman" w:hint="eastAsia"/>
          <w:sz w:val="20"/>
          <w:szCs w:val="20"/>
        </w:rPr>
        <w:t xml:space="preserve">. </w:t>
      </w:r>
      <w:r w:rsidR="00705585" w:rsidRPr="00D054F6">
        <w:rPr>
          <w:rFonts w:ascii="Times New Roman" w:hAnsi="Times New Roman"/>
          <w:sz w:val="20"/>
          <w:szCs w:val="20"/>
        </w:rPr>
        <w:t>The</w:t>
      </w:r>
      <w:r w:rsidR="00705585" w:rsidRPr="00D054F6">
        <w:rPr>
          <w:rFonts w:ascii="Times New Roman" w:hAnsi="Times New Roman" w:hint="eastAsia"/>
          <w:sz w:val="20"/>
          <w:szCs w:val="20"/>
        </w:rPr>
        <w:t xml:space="preserve"> </w:t>
      </w:r>
      <w:r w:rsidR="003C3A7A" w:rsidRPr="00CB37C5">
        <w:rPr>
          <w:rFonts w:ascii="Times New Roman" w:hAnsi="Times New Roman"/>
          <w:sz w:val="20"/>
          <w:szCs w:val="20"/>
        </w:rPr>
        <w:t>disk</w:t>
      </w:r>
      <w:r w:rsidR="003C3A7A" w:rsidRPr="00D054F6">
        <w:rPr>
          <w:rFonts w:ascii="Times New Roman" w:hAnsi="Times New Roman" w:hint="eastAsia"/>
          <w:sz w:val="20"/>
          <w:szCs w:val="20"/>
        </w:rPr>
        <w:t xml:space="preserve"> </w:t>
      </w:r>
      <w:r w:rsidR="00A72B64" w:rsidRPr="00D054F6">
        <w:rPr>
          <w:rFonts w:ascii="Times New Roman" w:hAnsi="Times New Roman"/>
          <w:sz w:val="20"/>
          <w:szCs w:val="20"/>
        </w:rPr>
        <w:t xml:space="preserve">sum </w:t>
      </w:r>
      <w:r w:rsidR="003C3A7A" w:rsidRPr="00D054F6">
        <w:rPr>
          <w:rFonts w:ascii="Times New Roman" w:hAnsi="Times New Roman" w:hint="eastAsia"/>
          <w:sz w:val="20"/>
          <w:szCs w:val="20"/>
        </w:rPr>
        <w:t xml:space="preserve">of the </w:t>
      </w:r>
      <w:r w:rsidR="003C3A7A" w:rsidRPr="00D054F6">
        <w:rPr>
          <w:rFonts w:ascii="Times New Roman" w:hAnsi="Times New Roman"/>
          <w:sz w:val="20"/>
          <w:szCs w:val="20"/>
        </w:rPr>
        <w:t>outside winding</w:t>
      </w:r>
      <w:r w:rsidR="003C3A7A" w:rsidRPr="00D054F6">
        <w:rPr>
          <w:rFonts w:ascii="Times New Roman" w:hAnsi="Times New Roman" w:hint="eastAsia"/>
          <w:sz w:val="20"/>
          <w:szCs w:val="20"/>
        </w:rPr>
        <w:t xml:space="preserve"> </w:t>
      </w:r>
      <w:r w:rsidR="00A72B64" w:rsidRPr="00D054F6">
        <w:rPr>
          <w:rFonts w:ascii="Times New Roman" w:hAnsi="Times New Roman" w:hint="eastAsia"/>
          <w:sz w:val="20"/>
          <w:szCs w:val="20"/>
        </w:rPr>
        <w:t>in</w:t>
      </w:r>
      <w:r w:rsidR="00705585" w:rsidRPr="00D054F6">
        <w:rPr>
          <w:rFonts w:ascii="Times New Roman" w:hAnsi="Times New Roman" w:hint="eastAsia"/>
          <w:sz w:val="20"/>
          <w:szCs w:val="20"/>
        </w:rPr>
        <w:t xml:space="preserve"> each phase is 60, while there </w:t>
      </w:r>
      <w:r w:rsidR="00705585" w:rsidRPr="00D054F6">
        <w:rPr>
          <w:rFonts w:ascii="Times New Roman" w:hAnsi="Times New Roman"/>
          <w:sz w:val="20"/>
          <w:szCs w:val="20"/>
        </w:rPr>
        <w:t xml:space="preserve">is a made-up tap in every other </w:t>
      </w:r>
      <w:r w:rsidR="00525368" w:rsidRPr="00D054F6">
        <w:rPr>
          <w:rFonts w:ascii="Times New Roman" w:hAnsi="Times New Roman"/>
          <w:sz w:val="20"/>
          <w:szCs w:val="20"/>
        </w:rPr>
        <w:t>disk</w:t>
      </w:r>
      <w:r w:rsidR="00705585" w:rsidRPr="00D054F6">
        <w:rPr>
          <w:rFonts w:ascii="Times New Roman" w:hAnsi="Times New Roman"/>
          <w:sz w:val="20"/>
          <w:szCs w:val="20"/>
        </w:rPr>
        <w:t xml:space="preserve"> and the </w:t>
      </w:r>
      <w:r w:rsidR="003C3A7A" w:rsidRPr="00D054F6">
        <w:rPr>
          <w:rFonts w:ascii="Times New Roman" w:hAnsi="Times New Roman"/>
          <w:sz w:val="20"/>
          <w:szCs w:val="20"/>
        </w:rPr>
        <w:t>tap</w:t>
      </w:r>
      <w:r w:rsidR="003C3A7A" w:rsidRPr="00D054F6">
        <w:rPr>
          <w:rFonts w:ascii="Times New Roman" w:hAnsi="Times New Roman" w:hint="eastAsia"/>
          <w:sz w:val="20"/>
          <w:szCs w:val="20"/>
        </w:rPr>
        <w:t xml:space="preserve"> </w:t>
      </w:r>
      <w:r w:rsidR="00705585" w:rsidRPr="00D054F6">
        <w:rPr>
          <w:rFonts w:ascii="Times New Roman" w:hAnsi="Times New Roman"/>
          <w:sz w:val="20"/>
          <w:szCs w:val="20"/>
        </w:rPr>
        <w:t xml:space="preserve">sum is 29. </w:t>
      </w:r>
      <w:bookmarkStart w:id="27" w:name="OLE_LINK29"/>
      <w:bookmarkStart w:id="28" w:name="OLE_LINK30"/>
    </w:p>
    <w:p w:rsidR="006D0943" w:rsidRPr="00CB37C5" w:rsidRDefault="00AE78B5" w:rsidP="00B636D2">
      <w:pPr>
        <w:tabs>
          <w:tab w:val="left" w:pos="4962"/>
        </w:tabs>
        <w:spacing w:after="60" w:line="260" w:lineRule="exact"/>
        <w:ind w:firstLine="215"/>
        <w:rPr>
          <w:rFonts w:ascii="Times New Roman" w:hAnsi="Times New Roman"/>
          <w:sz w:val="20"/>
          <w:szCs w:val="20"/>
        </w:rPr>
      </w:pPr>
      <w:r w:rsidRPr="00CB37C5">
        <w:rPr>
          <w:rFonts w:ascii="Times New Roman" w:hAnsi="Times New Roman" w:hint="eastAsia"/>
          <w:sz w:val="20"/>
          <w:szCs w:val="20"/>
        </w:rPr>
        <w:t>The</w:t>
      </w:r>
      <w:r w:rsidR="006D0943" w:rsidRPr="00CB37C5">
        <w:rPr>
          <w:rFonts w:ascii="Times New Roman" w:hAnsi="Times New Roman"/>
          <w:sz w:val="20"/>
          <w:szCs w:val="20"/>
        </w:rPr>
        <w:t xml:space="preserve"> inductance of </w:t>
      </w:r>
      <w:r w:rsidRPr="00CB37C5">
        <w:rPr>
          <w:rFonts w:ascii="Times New Roman" w:hAnsi="Times New Roman" w:hint="eastAsia"/>
          <w:sz w:val="20"/>
          <w:szCs w:val="20"/>
        </w:rPr>
        <w:t>the</w:t>
      </w:r>
      <w:r w:rsidRPr="00CB37C5">
        <w:rPr>
          <w:rFonts w:ascii="Times New Roman" w:hAnsi="Times New Roman"/>
          <w:sz w:val="20"/>
          <w:szCs w:val="20"/>
        </w:rPr>
        <w:t xml:space="preserve"> winding </w:t>
      </w:r>
      <w:r w:rsidR="006D0943" w:rsidRPr="00CB37C5">
        <w:rPr>
          <w:rFonts w:ascii="Times New Roman" w:hAnsi="Times New Roman"/>
          <w:sz w:val="20"/>
          <w:szCs w:val="20"/>
        </w:rPr>
        <w:t xml:space="preserve">is about </w:t>
      </w:r>
      <w:r w:rsidR="003768C1" w:rsidRPr="00CB37C5">
        <w:rPr>
          <w:rFonts w:ascii="Times New Roman" w:hAnsi="Times New Roman" w:hint="eastAsia"/>
          <w:sz w:val="20"/>
          <w:szCs w:val="20"/>
        </w:rPr>
        <w:t>108m</w:t>
      </w:r>
      <w:r w:rsidR="006D0943" w:rsidRPr="00CB37C5">
        <w:rPr>
          <w:rFonts w:ascii="Times New Roman" w:hAnsi="Times New Roman" w:hint="eastAsia"/>
          <w:sz w:val="20"/>
          <w:szCs w:val="20"/>
        </w:rPr>
        <w:t>H</w:t>
      </w:r>
      <w:r w:rsidR="003C3A7A" w:rsidRPr="00CB37C5">
        <w:rPr>
          <w:rFonts w:ascii="Times New Roman" w:hAnsi="Times New Roman" w:hint="eastAsia"/>
          <w:sz w:val="20"/>
          <w:szCs w:val="20"/>
        </w:rPr>
        <w:t>,</w:t>
      </w:r>
      <w:r w:rsidR="006D0943" w:rsidRPr="00CB37C5">
        <w:rPr>
          <w:rFonts w:ascii="Times New Roman" w:hAnsi="Times New Roman" w:hint="eastAsia"/>
          <w:sz w:val="20"/>
          <w:szCs w:val="20"/>
        </w:rPr>
        <w:t xml:space="preserve"> </w:t>
      </w:r>
      <w:r w:rsidR="003C3A7A" w:rsidRPr="00CB37C5">
        <w:rPr>
          <w:rFonts w:ascii="Times New Roman" w:hAnsi="Times New Roman" w:hint="eastAsia"/>
          <w:sz w:val="20"/>
          <w:szCs w:val="20"/>
        </w:rPr>
        <w:t xml:space="preserve">its equivalent </w:t>
      </w:r>
      <w:r w:rsidR="003C3A7A" w:rsidRPr="00CB37C5">
        <w:rPr>
          <w:rFonts w:ascii="Times New Roman" w:hAnsi="Times New Roman"/>
          <w:sz w:val="20"/>
          <w:szCs w:val="20"/>
        </w:rPr>
        <w:t>capacitance</w:t>
      </w:r>
      <w:r w:rsidR="003C3A7A" w:rsidRPr="00CB37C5">
        <w:rPr>
          <w:rFonts w:ascii="Times New Roman" w:hAnsi="Times New Roman" w:hint="eastAsia"/>
          <w:sz w:val="20"/>
          <w:szCs w:val="20"/>
        </w:rPr>
        <w:t xml:space="preserve"> </w:t>
      </w:r>
      <w:r w:rsidR="003A6F57" w:rsidRPr="00CB37C5">
        <w:rPr>
          <w:rFonts w:ascii="Times New Roman" w:hAnsi="Times New Roman"/>
          <w:position w:val="-12"/>
          <w:sz w:val="20"/>
          <w:szCs w:val="20"/>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25pt" o:ole="">
            <v:imagedata r:id="rId8" o:title=""/>
          </v:shape>
          <o:OLEObject Type="Embed" ProgID="Equation.DSMT4" ShapeID="_x0000_i1025" DrawAspect="Content" ObjectID="_1572156668" r:id="rId9"/>
        </w:object>
      </w:r>
      <w:r w:rsidR="003C3A7A" w:rsidRPr="00CB37C5">
        <w:rPr>
          <w:rFonts w:ascii="Times New Roman" w:hAnsi="Times New Roman" w:hint="eastAsia"/>
          <w:sz w:val="20"/>
          <w:szCs w:val="20"/>
        </w:rPr>
        <w:t>is 220</w:t>
      </w:r>
      <w:r w:rsidR="00E833EE">
        <w:rPr>
          <w:rFonts w:ascii="Times New Roman" w:hAnsi="Times New Roman"/>
          <w:sz w:val="20"/>
          <w:szCs w:val="20"/>
        </w:rPr>
        <w:t xml:space="preserve"> </w:t>
      </w:r>
      <w:r w:rsidR="003C3A7A" w:rsidRPr="00CB37C5">
        <w:rPr>
          <w:rFonts w:ascii="Times New Roman" w:hAnsi="Times New Roman" w:hint="eastAsia"/>
          <w:sz w:val="20"/>
          <w:szCs w:val="20"/>
        </w:rPr>
        <w:t>pF</w:t>
      </w:r>
      <w:r w:rsidR="00C81471" w:rsidRPr="00CB37C5">
        <w:rPr>
          <w:rFonts w:ascii="Times New Roman" w:hAnsi="Times New Roman"/>
          <w:sz w:val="20"/>
          <w:szCs w:val="20"/>
        </w:rPr>
        <w:t xml:space="preserve"> </w:t>
      </w:r>
      <w:r w:rsidR="003C3A7A" w:rsidRPr="00CB37C5">
        <w:rPr>
          <w:rFonts w:ascii="Times New Roman" w:hAnsi="Times New Roman" w:hint="eastAsia"/>
          <w:sz w:val="20"/>
          <w:szCs w:val="20"/>
        </w:rPr>
        <w:t xml:space="preserve">and its ground </w:t>
      </w:r>
      <w:r w:rsidR="003C3A7A" w:rsidRPr="00CB37C5">
        <w:rPr>
          <w:rFonts w:ascii="Times New Roman" w:hAnsi="Times New Roman"/>
          <w:sz w:val="20"/>
          <w:szCs w:val="20"/>
        </w:rPr>
        <w:t>capacitance</w:t>
      </w:r>
      <w:r w:rsidR="003A6F57" w:rsidRPr="00CB37C5">
        <w:rPr>
          <w:rFonts w:ascii="Times New Roman" w:hAnsi="Times New Roman" w:hint="eastAsia"/>
          <w:sz w:val="20"/>
          <w:szCs w:val="20"/>
        </w:rPr>
        <w:t xml:space="preserve"> </w:t>
      </w:r>
      <w:r w:rsidR="00B636D2" w:rsidRPr="00CB37C5">
        <w:rPr>
          <w:rFonts w:ascii="Times New Roman" w:hAnsi="Times New Roman"/>
          <w:position w:val="-10"/>
          <w:sz w:val="20"/>
          <w:szCs w:val="20"/>
        </w:rPr>
        <w:object w:dxaOrig="300" w:dyaOrig="300">
          <v:shape id="_x0000_i1026" type="#_x0000_t75" style="width:15pt;height:15pt" o:ole="">
            <v:imagedata r:id="rId10" o:title=""/>
          </v:shape>
          <o:OLEObject Type="Embed" ProgID="Equation.DSMT4" ShapeID="_x0000_i1026" DrawAspect="Content" ObjectID="_1572156669" r:id="rId11"/>
        </w:object>
      </w:r>
      <w:r w:rsidR="003A6F57" w:rsidRPr="00CB37C5">
        <w:rPr>
          <w:rFonts w:ascii="Times New Roman" w:hAnsi="Times New Roman" w:hint="eastAsia"/>
          <w:sz w:val="20"/>
          <w:szCs w:val="20"/>
        </w:rPr>
        <w:t xml:space="preserve"> is 1270</w:t>
      </w:r>
      <w:r w:rsidR="00E833EE">
        <w:rPr>
          <w:rFonts w:ascii="Times New Roman" w:hAnsi="Times New Roman"/>
          <w:sz w:val="20"/>
          <w:szCs w:val="20"/>
        </w:rPr>
        <w:t xml:space="preserve"> </w:t>
      </w:r>
      <w:r w:rsidR="003A6F57" w:rsidRPr="00CB37C5">
        <w:rPr>
          <w:rFonts w:ascii="Times New Roman" w:hAnsi="Times New Roman" w:hint="eastAsia"/>
          <w:sz w:val="20"/>
          <w:szCs w:val="20"/>
        </w:rPr>
        <w:t>pF</w:t>
      </w:r>
      <w:r w:rsidR="003C3A7A" w:rsidRPr="00CB37C5">
        <w:rPr>
          <w:rFonts w:ascii="Times New Roman" w:hAnsi="Times New Roman" w:hint="eastAsia"/>
          <w:sz w:val="20"/>
          <w:szCs w:val="20"/>
        </w:rPr>
        <w:t xml:space="preserve">, so its series </w:t>
      </w:r>
      <w:r w:rsidR="003C3A7A" w:rsidRPr="00CB37C5">
        <w:rPr>
          <w:rFonts w:ascii="Times New Roman" w:hAnsi="Times New Roman"/>
          <w:sz w:val="20"/>
          <w:szCs w:val="20"/>
        </w:rPr>
        <w:t>capacitance</w:t>
      </w:r>
      <w:r w:rsidR="003C3A7A" w:rsidRPr="00CB37C5">
        <w:rPr>
          <w:rFonts w:ascii="Times New Roman" w:hAnsi="Times New Roman" w:hint="eastAsia"/>
          <w:sz w:val="20"/>
          <w:szCs w:val="20"/>
        </w:rPr>
        <w:t xml:space="preserve"> </w:t>
      </w:r>
      <w:r w:rsidR="00B636D2" w:rsidRPr="00CB37C5">
        <w:rPr>
          <w:rFonts w:ascii="Times New Roman" w:hAnsi="Times New Roman"/>
          <w:position w:val="-10"/>
          <w:sz w:val="20"/>
          <w:szCs w:val="20"/>
        </w:rPr>
        <w:object w:dxaOrig="320" w:dyaOrig="300">
          <v:shape id="_x0000_i1027" type="#_x0000_t75" style="width:17.25pt;height:15pt" o:ole="">
            <v:imagedata r:id="rId12" o:title=""/>
          </v:shape>
          <o:OLEObject Type="Embed" ProgID="Equation.DSMT4" ShapeID="_x0000_i1027" DrawAspect="Content" ObjectID="_1572156670" r:id="rId13"/>
        </w:object>
      </w:r>
      <w:r w:rsidR="003A6F57" w:rsidRPr="00CB37C5">
        <w:rPr>
          <w:rFonts w:ascii="Times New Roman" w:hAnsi="Times New Roman" w:hint="eastAsia"/>
          <w:sz w:val="20"/>
          <w:szCs w:val="20"/>
        </w:rPr>
        <w:t xml:space="preserve"> </w:t>
      </w:r>
      <w:r w:rsidR="003C3A7A" w:rsidRPr="00CB37C5">
        <w:rPr>
          <w:rFonts w:ascii="Times New Roman" w:hAnsi="Times New Roman" w:hint="eastAsia"/>
          <w:sz w:val="20"/>
          <w:szCs w:val="20"/>
        </w:rPr>
        <w:t xml:space="preserve">is </w:t>
      </w:r>
      <w:r w:rsidR="003A6F57" w:rsidRPr="00CB37C5">
        <w:rPr>
          <w:rFonts w:ascii="Times New Roman" w:hAnsi="Times New Roman" w:hint="eastAsia"/>
          <w:sz w:val="20"/>
          <w:szCs w:val="20"/>
        </w:rPr>
        <w:t xml:space="preserve">38pF according to </w:t>
      </w:r>
      <w:r w:rsidR="00B636D2" w:rsidRPr="00CB37C5">
        <w:rPr>
          <w:rFonts w:ascii="Times New Roman" w:hAnsi="Times New Roman"/>
          <w:position w:val="-12"/>
          <w:sz w:val="20"/>
          <w:szCs w:val="20"/>
        </w:rPr>
        <w:object w:dxaOrig="1240" w:dyaOrig="360">
          <v:shape id="_x0000_i1028" type="#_x0000_t75" style="width:60.75pt;height:18.75pt" o:ole="">
            <v:imagedata r:id="rId14" o:title=""/>
          </v:shape>
          <o:OLEObject Type="Embed" ProgID="Equation.DSMT4" ShapeID="_x0000_i1028" DrawAspect="Content" ObjectID="_1572156671" r:id="rId15"/>
        </w:object>
      </w:r>
      <w:r w:rsidR="003A6F57" w:rsidRPr="00CB37C5">
        <w:rPr>
          <w:rFonts w:ascii="Times New Roman" w:hAnsi="Times New Roman" w:hint="eastAsia"/>
          <w:sz w:val="20"/>
          <w:szCs w:val="20"/>
        </w:rPr>
        <w:t>[</w:t>
      </w:r>
      <w:r w:rsidR="002F6956" w:rsidRPr="00CB37C5">
        <w:rPr>
          <w:rFonts w:ascii="Times New Roman" w:hAnsi="Times New Roman" w:hint="eastAsia"/>
          <w:sz w:val="20"/>
          <w:szCs w:val="20"/>
        </w:rPr>
        <w:t>2</w:t>
      </w:r>
      <w:r w:rsidR="009D47BE" w:rsidRPr="00CB37C5">
        <w:rPr>
          <w:rFonts w:ascii="Times New Roman" w:hAnsi="Times New Roman" w:hint="eastAsia"/>
          <w:sz w:val="20"/>
          <w:szCs w:val="20"/>
        </w:rPr>
        <w:t>2</w:t>
      </w:r>
      <w:r w:rsidR="003A6F57" w:rsidRPr="00CB37C5">
        <w:rPr>
          <w:rFonts w:ascii="Times New Roman" w:hAnsi="Times New Roman" w:hint="eastAsia"/>
          <w:sz w:val="20"/>
          <w:szCs w:val="20"/>
        </w:rPr>
        <w:t>].</w:t>
      </w:r>
      <w:r w:rsidR="003C3A7A" w:rsidRPr="00CB37C5">
        <w:rPr>
          <w:rFonts w:ascii="Times New Roman" w:hAnsi="Times New Roman" w:hint="eastAsia"/>
          <w:sz w:val="20"/>
          <w:szCs w:val="20"/>
        </w:rPr>
        <w:t xml:space="preserve">   </w:t>
      </w:r>
    </w:p>
    <w:p w:rsidR="00705585" w:rsidRPr="00D054F6" w:rsidRDefault="003D4737" w:rsidP="00261F70">
      <w:pPr>
        <w:tabs>
          <w:tab w:val="left" w:pos="4962"/>
        </w:tabs>
        <w:spacing w:after="60"/>
        <w:ind w:firstLine="215"/>
        <w:rPr>
          <w:rFonts w:ascii="Times New Roman" w:hAnsi="Times New Roman"/>
          <w:sz w:val="20"/>
          <w:szCs w:val="20"/>
        </w:rPr>
      </w:pPr>
      <w:r w:rsidRPr="00CB37C5">
        <w:rPr>
          <w:rFonts w:ascii="Times New Roman" w:hAnsi="Times New Roman"/>
          <w:sz w:val="20"/>
          <w:szCs w:val="20"/>
        </w:rPr>
        <w:t xml:space="preserve">Figure </w:t>
      </w:r>
      <w:r w:rsidRPr="00CB37C5">
        <w:rPr>
          <w:rFonts w:ascii="Times New Roman" w:hAnsi="Times New Roman" w:hint="eastAsia"/>
          <w:sz w:val="20"/>
          <w:szCs w:val="20"/>
        </w:rPr>
        <w:t>1</w:t>
      </w:r>
      <w:r w:rsidRPr="00CB37C5">
        <w:rPr>
          <w:rFonts w:ascii="Times New Roman" w:hAnsi="Times New Roman"/>
          <w:sz w:val="20"/>
          <w:szCs w:val="20"/>
        </w:rPr>
        <w:t xml:space="preserve"> is the setup diagram of the measurement system, by which the measurements for both the M-Sequence method and FRA can be performed</w:t>
      </w:r>
      <w:r w:rsidR="008E6387" w:rsidRPr="00CB37C5">
        <w:rPr>
          <w:rFonts w:ascii="Times New Roman" w:hAnsi="Times New Roman" w:hint="eastAsia"/>
          <w:sz w:val="20"/>
          <w:szCs w:val="20"/>
        </w:rPr>
        <w:t xml:space="preserve"> </w:t>
      </w:r>
      <w:r w:rsidR="008E6387" w:rsidRPr="00CB37C5">
        <w:rPr>
          <w:rFonts w:ascii="Times New Roman" w:hAnsi="Times New Roman"/>
          <w:sz w:val="20"/>
          <w:szCs w:val="20"/>
        </w:rPr>
        <w:t>[2</w:t>
      </w:r>
      <w:r w:rsidR="009D47BE" w:rsidRPr="00CB37C5">
        <w:rPr>
          <w:rFonts w:ascii="Times New Roman" w:hAnsi="Times New Roman" w:hint="eastAsia"/>
          <w:sz w:val="20"/>
          <w:szCs w:val="20"/>
        </w:rPr>
        <w:t>3</w:t>
      </w:r>
      <w:r w:rsidR="008E6387" w:rsidRPr="00CB37C5">
        <w:rPr>
          <w:rFonts w:ascii="Times New Roman" w:hAnsi="Times New Roman"/>
          <w:sz w:val="20"/>
          <w:szCs w:val="20"/>
        </w:rPr>
        <w:t>, 2</w:t>
      </w:r>
      <w:r w:rsidR="009D47BE" w:rsidRPr="00CB37C5">
        <w:rPr>
          <w:rFonts w:ascii="Times New Roman" w:hAnsi="Times New Roman" w:hint="eastAsia"/>
          <w:sz w:val="20"/>
          <w:szCs w:val="20"/>
        </w:rPr>
        <w:t>4</w:t>
      </w:r>
      <w:r w:rsidR="008E6387" w:rsidRPr="00CB37C5">
        <w:rPr>
          <w:rFonts w:ascii="Times New Roman" w:hAnsi="Times New Roman"/>
          <w:sz w:val="20"/>
          <w:szCs w:val="20"/>
        </w:rPr>
        <w:t>]</w:t>
      </w:r>
      <w:r w:rsidRPr="00CB37C5">
        <w:rPr>
          <w:rFonts w:ascii="Times New Roman" w:hAnsi="Times New Roman"/>
          <w:sz w:val="20"/>
          <w:szCs w:val="20"/>
        </w:rPr>
        <w:t xml:space="preserve">. </w:t>
      </w:r>
      <w:r w:rsidR="008E6387" w:rsidRPr="00CB37C5">
        <w:rPr>
          <w:rFonts w:ascii="Times New Roman" w:hAnsi="Times New Roman" w:hint="eastAsia"/>
          <w:sz w:val="20"/>
          <w:szCs w:val="20"/>
        </w:rPr>
        <w:t xml:space="preserve">The </w:t>
      </w:r>
      <w:r w:rsidR="008E6387" w:rsidRPr="00CB37C5">
        <w:rPr>
          <w:rFonts w:ascii="Times New Roman" w:hAnsi="Times New Roman"/>
          <w:sz w:val="20"/>
          <w:szCs w:val="20"/>
        </w:rPr>
        <w:t>excitation</w:t>
      </w:r>
      <w:r w:rsidR="008E6387" w:rsidRPr="00CB37C5">
        <w:rPr>
          <w:rFonts w:ascii="Times New Roman" w:hAnsi="Times New Roman" w:hint="eastAsia"/>
          <w:sz w:val="20"/>
          <w:szCs w:val="20"/>
        </w:rPr>
        <w:t xml:space="preserve"> </w:t>
      </w:r>
      <w:r w:rsidRPr="00CB37C5">
        <w:rPr>
          <w:rFonts w:ascii="Times New Roman" w:hAnsi="Times New Roman"/>
          <w:sz w:val="20"/>
          <w:szCs w:val="20"/>
        </w:rPr>
        <w:t xml:space="preserve">signals were generated by an arbitrary waveform generator M2i.6011 (Spectrum Inc., German). Then, the signals are </w:t>
      </w:r>
      <w:r w:rsidR="00A95D19" w:rsidRPr="00CB37C5">
        <w:rPr>
          <w:rFonts w:ascii="Times New Roman" w:hAnsi="Times New Roman"/>
          <w:sz w:val="20"/>
          <w:szCs w:val="20"/>
        </w:rPr>
        <w:t>driven</w:t>
      </w:r>
      <w:r w:rsidRPr="00CB37C5">
        <w:rPr>
          <w:rFonts w:ascii="Times New Roman" w:hAnsi="Times New Roman"/>
          <w:sz w:val="20"/>
          <w:szCs w:val="20"/>
        </w:rPr>
        <w:t xml:space="preserve"> by </w:t>
      </w:r>
      <w:r w:rsidR="00A95D19" w:rsidRPr="00CB37C5">
        <w:rPr>
          <w:rFonts w:ascii="Times New Roman" w:hAnsi="Times New Roman" w:hint="eastAsia"/>
          <w:sz w:val="20"/>
          <w:szCs w:val="20"/>
        </w:rPr>
        <w:t xml:space="preserve">a </w:t>
      </w:r>
      <w:r w:rsidRPr="00CB37C5">
        <w:rPr>
          <w:rFonts w:ascii="Times New Roman" w:hAnsi="Times New Roman"/>
          <w:sz w:val="20"/>
          <w:szCs w:val="20"/>
        </w:rPr>
        <w:t>power amplifier to excite the winding. The clock and trig</w:t>
      </w:r>
      <w:r w:rsidR="008E6387" w:rsidRPr="00CB37C5">
        <w:rPr>
          <w:rFonts w:ascii="Times New Roman" w:hAnsi="Times New Roman" w:hint="eastAsia"/>
          <w:sz w:val="20"/>
          <w:szCs w:val="20"/>
        </w:rPr>
        <w:t>g</w:t>
      </w:r>
      <w:r w:rsidRPr="00CB37C5">
        <w:rPr>
          <w:rFonts w:ascii="Times New Roman" w:hAnsi="Times New Roman"/>
          <w:sz w:val="20"/>
          <w:szCs w:val="20"/>
        </w:rPr>
        <w:t xml:space="preserve">er </w:t>
      </w:r>
      <w:r w:rsidR="00A95D19" w:rsidRPr="00CB37C5">
        <w:rPr>
          <w:rFonts w:ascii="Times New Roman" w:hAnsi="Times New Roman" w:hint="eastAsia"/>
          <w:sz w:val="20"/>
          <w:szCs w:val="20"/>
        </w:rPr>
        <w:t>signal</w:t>
      </w:r>
      <w:r w:rsidR="00F92CB9" w:rsidRPr="00CB37C5">
        <w:rPr>
          <w:rFonts w:ascii="Times New Roman" w:hAnsi="Times New Roman" w:hint="eastAsia"/>
          <w:sz w:val="20"/>
          <w:szCs w:val="20"/>
        </w:rPr>
        <w:t xml:space="preserve"> </w:t>
      </w:r>
      <w:r w:rsidR="00AE78B5" w:rsidRPr="00CB37C5">
        <w:rPr>
          <w:rFonts w:ascii="Times New Roman" w:hAnsi="Times New Roman" w:hint="eastAsia"/>
          <w:sz w:val="20"/>
          <w:szCs w:val="20"/>
        </w:rPr>
        <w:t>are</w:t>
      </w:r>
      <w:r w:rsidR="00F92CB9" w:rsidRPr="00CB37C5">
        <w:rPr>
          <w:rFonts w:ascii="Times New Roman" w:hAnsi="Times New Roman" w:hint="eastAsia"/>
          <w:sz w:val="20"/>
          <w:szCs w:val="20"/>
        </w:rPr>
        <w:t xml:space="preserve"> </w:t>
      </w:r>
      <w:r w:rsidR="00F92CB9" w:rsidRPr="00CB37C5">
        <w:rPr>
          <w:rFonts w:ascii="Times New Roman" w:hAnsi="Times New Roman"/>
          <w:sz w:val="20"/>
          <w:szCs w:val="20"/>
        </w:rPr>
        <w:t>output</w:t>
      </w:r>
      <w:r w:rsidR="00AE78B5" w:rsidRPr="00CB37C5">
        <w:rPr>
          <w:rFonts w:ascii="Times New Roman" w:hAnsi="Times New Roman" w:hint="eastAsia"/>
          <w:sz w:val="20"/>
          <w:szCs w:val="20"/>
        </w:rPr>
        <w:t>ted</w:t>
      </w:r>
      <w:r w:rsidR="00F92CB9" w:rsidRPr="00CB37C5">
        <w:rPr>
          <w:rFonts w:ascii="Times New Roman" w:hAnsi="Times New Roman" w:hint="eastAsia"/>
          <w:sz w:val="20"/>
          <w:szCs w:val="20"/>
        </w:rPr>
        <w:t xml:space="preserve"> by the </w:t>
      </w:r>
      <w:r w:rsidR="00F92CB9" w:rsidRPr="00CB37C5">
        <w:rPr>
          <w:rFonts w:ascii="Times New Roman" w:hAnsi="Times New Roman"/>
          <w:sz w:val="20"/>
          <w:szCs w:val="20"/>
        </w:rPr>
        <w:t>generator</w:t>
      </w:r>
      <w:r w:rsidR="00A95D19" w:rsidRPr="00CB37C5">
        <w:rPr>
          <w:rFonts w:ascii="Times New Roman" w:hAnsi="Times New Roman" w:hint="eastAsia"/>
          <w:sz w:val="20"/>
          <w:szCs w:val="20"/>
        </w:rPr>
        <w:t xml:space="preserve"> </w:t>
      </w:r>
      <w:r w:rsidRPr="00CB37C5">
        <w:rPr>
          <w:rFonts w:ascii="Times New Roman" w:hAnsi="Times New Roman"/>
          <w:sz w:val="20"/>
          <w:szCs w:val="20"/>
        </w:rPr>
        <w:t xml:space="preserve">to </w:t>
      </w:r>
      <w:r w:rsidR="00A95D19" w:rsidRPr="00CB37C5">
        <w:rPr>
          <w:rFonts w:ascii="Times New Roman" w:hAnsi="Times New Roman" w:hint="eastAsia"/>
          <w:sz w:val="20"/>
          <w:szCs w:val="20"/>
        </w:rPr>
        <w:t>an</w:t>
      </w:r>
      <w:r w:rsidRPr="00CB37C5">
        <w:rPr>
          <w:rFonts w:ascii="Times New Roman" w:hAnsi="Times New Roman"/>
          <w:sz w:val="20"/>
          <w:szCs w:val="20"/>
        </w:rPr>
        <w:t xml:space="preserve"> acquisition card M2i.4912 (Spectrum Inc., German). The divi</w:t>
      </w:r>
      <w:r w:rsidR="00A84A42" w:rsidRPr="00CB37C5">
        <w:rPr>
          <w:rFonts w:ascii="Times New Roman" w:hAnsi="Times New Roman" w:hint="eastAsia"/>
          <w:sz w:val="20"/>
          <w:szCs w:val="20"/>
        </w:rPr>
        <w:t>ded</w:t>
      </w:r>
      <w:r w:rsidRPr="00CB37C5">
        <w:rPr>
          <w:rFonts w:ascii="Times New Roman" w:hAnsi="Times New Roman"/>
          <w:sz w:val="20"/>
          <w:szCs w:val="20"/>
        </w:rPr>
        <w:t xml:space="preserve"> excitation signal and the response signal</w:t>
      </w:r>
      <w:r w:rsidR="00B636D2" w:rsidRPr="00CB37C5">
        <w:rPr>
          <w:rFonts w:ascii="Times New Roman" w:hAnsi="Times New Roman"/>
          <w:sz w:val="20"/>
          <w:szCs w:val="20"/>
        </w:rPr>
        <w:t xml:space="preserve"> along a sample resistor (</w:t>
      </w:r>
      <w:r w:rsidR="00B636D2" w:rsidRPr="00CB37C5">
        <w:rPr>
          <w:rFonts w:ascii="Times New Roman" w:hAnsi="Times New Roman"/>
          <w:position w:val="-6"/>
          <w:sz w:val="20"/>
          <w:szCs w:val="20"/>
        </w:rPr>
        <w:object w:dxaOrig="420" w:dyaOrig="240">
          <v:shape id="_x0000_i1029" type="#_x0000_t75" style="width:20.25pt;height:12.75pt" o:ole="">
            <v:imagedata r:id="rId16" o:title=""/>
          </v:shape>
          <o:OLEObject Type="Embed" ProgID="Equation.DSMT4" ShapeID="_x0000_i1029" DrawAspect="Content" ObjectID="_1572156672" r:id="rId17"/>
        </w:object>
      </w:r>
      <w:r w:rsidRPr="00CB37C5">
        <w:rPr>
          <w:rFonts w:ascii="Times New Roman" w:hAnsi="Times New Roman"/>
          <w:sz w:val="20"/>
          <w:szCs w:val="20"/>
        </w:rPr>
        <w:t>) are sampled simultaneously by the acquisition card. T</w:t>
      </w:r>
      <w:r w:rsidR="00A95D19" w:rsidRPr="00CB37C5">
        <w:rPr>
          <w:rFonts w:ascii="Times New Roman" w:hAnsi="Times New Roman"/>
          <w:sz w:val="20"/>
          <w:szCs w:val="20"/>
        </w:rPr>
        <w:t>he sample resistor is connected</w:t>
      </w:r>
      <w:r w:rsidRPr="00CB37C5">
        <w:rPr>
          <w:rFonts w:ascii="Times New Roman" w:hAnsi="Times New Roman"/>
          <w:sz w:val="20"/>
          <w:szCs w:val="20"/>
        </w:rPr>
        <w:t xml:space="preserve"> from the other terminal of the winding to the ground. At last, an industrial</w:t>
      </w:r>
      <w:r w:rsidRPr="00CB37C5">
        <w:rPr>
          <w:rFonts w:ascii="Times New Roman" w:hAnsi="Times New Roman" w:hint="eastAsia"/>
          <w:sz w:val="20"/>
          <w:szCs w:val="20"/>
        </w:rPr>
        <w:t xml:space="preserve"> </w:t>
      </w:r>
      <w:r w:rsidRPr="00CB37C5">
        <w:rPr>
          <w:rFonts w:ascii="Times New Roman" w:hAnsi="Times New Roman"/>
          <w:sz w:val="20"/>
          <w:szCs w:val="20"/>
        </w:rPr>
        <w:t>computer reads the sampled data from the two channels of the acquisition card and conducts the subsequent calculations and analyses.</w:t>
      </w:r>
    </w:p>
    <w:p w:rsidR="001C2517" w:rsidRPr="00D054F6" w:rsidRDefault="000A5D19" w:rsidP="00525368">
      <w:pPr>
        <w:tabs>
          <w:tab w:val="left" w:pos="4962"/>
        </w:tabs>
        <w:spacing w:after="60"/>
        <w:jc w:val="center"/>
        <w:rPr>
          <w:rFonts w:ascii="Times New Roman" w:hAnsi="Times New Roman"/>
          <w:sz w:val="20"/>
          <w:szCs w:val="20"/>
        </w:rPr>
      </w:pPr>
      <w:r w:rsidRPr="00D054F6">
        <w:rPr>
          <w:rFonts w:ascii="Times New Roman" w:hAnsi="Times New Roman"/>
          <w:noProof/>
          <w:sz w:val="20"/>
          <w:szCs w:val="20"/>
          <w:lang w:val="en-GB"/>
        </w:rPr>
        <w:drawing>
          <wp:inline distT="0" distB="0" distL="0" distR="0">
            <wp:extent cx="2872524" cy="168592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量系统y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848" cy="1690224"/>
                    </a:xfrm>
                    <a:prstGeom prst="rect">
                      <a:avLst/>
                    </a:prstGeom>
                  </pic:spPr>
                </pic:pic>
              </a:graphicData>
            </a:graphic>
          </wp:inline>
        </w:drawing>
      </w:r>
    </w:p>
    <w:p w:rsidR="00671E2C" w:rsidRPr="00D054F6" w:rsidRDefault="001C2517" w:rsidP="000A5D19">
      <w:pPr>
        <w:spacing w:after="60"/>
        <w:ind w:firstLine="204"/>
        <w:jc w:val="center"/>
        <w:rPr>
          <w:rFonts w:ascii="Times New Roman" w:hAnsi="Times New Roman"/>
          <w:sz w:val="20"/>
          <w:szCs w:val="20"/>
        </w:rPr>
      </w:pPr>
      <w:r w:rsidRPr="00D054F6">
        <w:rPr>
          <w:rFonts w:ascii="Arial" w:eastAsia="SimHei" w:hAnsi="Arial" w:cs="Arial"/>
          <w:b/>
          <w:sz w:val="16"/>
          <w:szCs w:val="16"/>
        </w:rPr>
        <w:t>Figure 1.</w:t>
      </w:r>
      <w:r w:rsidRPr="00D054F6">
        <w:rPr>
          <w:rFonts w:eastAsia="SimHei"/>
          <w:b/>
          <w:sz w:val="18"/>
          <w:szCs w:val="18"/>
        </w:rPr>
        <w:t xml:space="preserve"> </w:t>
      </w:r>
      <w:r w:rsidRPr="00D054F6">
        <w:rPr>
          <w:rFonts w:ascii="Times New Roman" w:hAnsi="Times New Roman"/>
          <w:color w:val="000000"/>
          <w:sz w:val="16"/>
          <w:szCs w:val="16"/>
        </w:rPr>
        <w:t>Measurement system of winding deformation.</w:t>
      </w:r>
      <w:bookmarkStart w:id="29" w:name="OLE_LINK63"/>
      <w:bookmarkStart w:id="30" w:name="OLE_LINK64"/>
      <w:bookmarkEnd w:id="27"/>
      <w:bookmarkEnd w:id="28"/>
      <w:r w:rsidR="000A5D19" w:rsidRPr="00D054F6">
        <w:rPr>
          <w:rFonts w:ascii="Times New Roman" w:hAnsi="Times New Roman"/>
          <w:sz w:val="20"/>
          <w:szCs w:val="20"/>
        </w:rPr>
        <w:t xml:space="preserve"> </w:t>
      </w:r>
    </w:p>
    <w:p w:rsidR="00671E2C" w:rsidRPr="00D054F6" w:rsidRDefault="00671E2C" w:rsidP="00671E2C">
      <w:pPr>
        <w:spacing w:before="120" w:after="120"/>
        <w:jc w:val="center"/>
        <w:rPr>
          <w:rFonts w:ascii="Arial"/>
          <w:b/>
          <w:kern w:val="0"/>
          <w:sz w:val="24"/>
          <w:szCs w:val="24"/>
        </w:rPr>
      </w:pPr>
      <w:r w:rsidRPr="00D054F6">
        <w:rPr>
          <w:rFonts w:ascii="Arial" w:hint="eastAsia"/>
          <w:b/>
          <w:kern w:val="0"/>
          <w:sz w:val="24"/>
          <w:szCs w:val="24"/>
        </w:rPr>
        <w:t>3</w:t>
      </w:r>
      <w:r w:rsidRPr="00D054F6">
        <w:rPr>
          <w:rFonts w:ascii="Arial"/>
          <w:b/>
          <w:kern w:val="0"/>
          <w:sz w:val="24"/>
          <w:szCs w:val="24"/>
          <w:lang w:eastAsia="en-US"/>
        </w:rPr>
        <w:t xml:space="preserve"> </w:t>
      </w:r>
      <w:r w:rsidRPr="00D054F6">
        <w:rPr>
          <w:rFonts w:ascii="Arial" w:hAnsi="Arial" w:cs="Arial"/>
          <w:b/>
          <w:caps/>
          <w:sz w:val="24"/>
        </w:rPr>
        <w:t>Principal components extract</w:t>
      </w:r>
      <w:r w:rsidRPr="00D054F6">
        <w:rPr>
          <w:rFonts w:ascii="Arial" w:hAnsi="Arial" w:cs="Arial" w:hint="eastAsia"/>
          <w:b/>
          <w:caps/>
          <w:sz w:val="24"/>
        </w:rPr>
        <w:t>ed</w:t>
      </w:r>
      <w:r w:rsidRPr="00D054F6">
        <w:rPr>
          <w:rFonts w:ascii="Arial" w:hAnsi="Arial" w:cs="Arial"/>
          <w:b/>
          <w:caps/>
          <w:sz w:val="24"/>
        </w:rPr>
        <w:t xml:space="preserve"> from Characteristics</w:t>
      </w:r>
      <w:r w:rsidRPr="00D054F6">
        <w:rPr>
          <w:rFonts w:ascii="Arial" w:hAnsi="Arial" w:cs="Arial" w:hint="eastAsia"/>
          <w:b/>
          <w:caps/>
          <w:sz w:val="24"/>
        </w:rPr>
        <w:t xml:space="preserve"> of </w:t>
      </w:r>
      <w:r w:rsidRPr="00D054F6">
        <w:rPr>
          <w:rFonts w:ascii="Arial" w:hAnsi="Arial" w:cs="Arial"/>
          <w:b/>
          <w:caps/>
          <w:sz w:val="24"/>
        </w:rPr>
        <w:t>winding</w:t>
      </w:r>
      <w:r w:rsidR="004009EB">
        <w:rPr>
          <w:rFonts w:ascii="Arial" w:hAnsi="Arial" w:cs="Arial"/>
          <w:b/>
          <w:caps/>
          <w:sz w:val="24"/>
        </w:rPr>
        <w:t>’</w:t>
      </w:r>
      <w:r w:rsidR="004009EB">
        <w:rPr>
          <w:rFonts w:ascii="Arial" w:hAnsi="Arial" w:cs="Arial" w:hint="eastAsia"/>
          <w:b/>
          <w:caps/>
          <w:sz w:val="24"/>
        </w:rPr>
        <w:t>s</w:t>
      </w:r>
      <w:r w:rsidRPr="00D054F6">
        <w:rPr>
          <w:rFonts w:ascii="Arial" w:hAnsi="Arial" w:cs="Arial"/>
          <w:b/>
          <w:caps/>
          <w:sz w:val="24"/>
        </w:rPr>
        <w:t xml:space="preserve"> transfer function</w:t>
      </w:r>
    </w:p>
    <w:p w:rsidR="009B493F" w:rsidRPr="00D054F6" w:rsidRDefault="00705585" w:rsidP="00261F70">
      <w:pPr>
        <w:tabs>
          <w:tab w:val="left" w:pos="4962"/>
        </w:tabs>
        <w:spacing w:after="60"/>
        <w:ind w:firstLine="215"/>
        <w:rPr>
          <w:rFonts w:ascii="Times New Roman" w:hAnsi="Times New Roman"/>
          <w:sz w:val="20"/>
          <w:szCs w:val="20"/>
        </w:rPr>
      </w:pPr>
      <w:r w:rsidRPr="00D054F6">
        <w:rPr>
          <w:rFonts w:ascii="Times New Roman" w:hAnsi="Times New Roman"/>
          <w:sz w:val="20"/>
          <w:szCs w:val="20"/>
        </w:rPr>
        <w:t xml:space="preserve">The </w:t>
      </w:r>
      <w:r w:rsidR="00063894" w:rsidRPr="00D054F6">
        <w:rPr>
          <w:rFonts w:ascii="Times New Roman" w:hAnsi="Times New Roman"/>
          <w:sz w:val="20"/>
          <w:szCs w:val="20"/>
        </w:rPr>
        <w:t xml:space="preserve">winding’s </w:t>
      </w:r>
      <w:r w:rsidRPr="00D054F6">
        <w:rPr>
          <w:rFonts w:ascii="Times New Roman" w:hAnsi="Times New Roman"/>
          <w:sz w:val="20"/>
          <w:szCs w:val="20"/>
        </w:rPr>
        <w:t xml:space="preserve">transfer function is acquired </w:t>
      </w:r>
      <w:r w:rsidRPr="00D054F6">
        <w:rPr>
          <w:rFonts w:ascii="Times New Roman" w:hAnsi="Times New Roman" w:hint="eastAsia"/>
          <w:sz w:val="20"/>
          <w:szCs w:val="20"/>
        </w:rPr>
        <w:t>with</w:t>
      </w:r>
      <w:r w:rsidRPr="00D054F6">
        <w:rPr>
          <w:rFonts w:ascii="Times New Roman" w:hAnsi="Times New Roman"/>
          <w:sz w:val="20"/>
          <w:szCs w:val="20"/>
        </w:rPr>
        <w:t xml:space="preserve"> the M-Sequence method</w:t>
      </w:r>
      <w:r w:rsidR="004F54F5" w:rsidRPr="00D054F6">
        <w:rPr>
          <w:rFonts w:ascii="Times New Roman" w:hAnsi="Times New Roman"/>
          <w:sz w:val="20"/>
          <w:szCs w:val="20"/>
        </w:rPr>
        <w:t xml:space="preserve"> </w:t>
      </w:r>
      <w:r w:rsidRPr="00D054F6">
        <w:rPr>
          <w:rFonts w:ascii="Times New Roman" w:hAnsi="Times New Roman"/>
          <w:sz w:val="20"/>
          <w:szCs w:val="20"/>
        </w:rPr>
        <w:t>[2</w:t>
      </w:r>
      <w:r w:rsidR="009D47BE" w:rsidRPr="00D054F6">
        <w:rPr>
          <w:rFonts w:ascii="Times New Roman" w:hAnsi="Times New Roman" w:hint="eastAsia"/>
          <w:sz w:val="20"/>
          <w:szCs w:val="20"/>
        </w:rPr>
        <w:t>3</w:t>
      </w:r>
      <w:r w:rsidRPr="00D054F6">
        <w:rPr>
          <w:rFonts w:ascii="Times New Roman" w:hAnsi="Times New Roman"/>
          <w:sz w:val="20"/>
          <w:szCs w:val="20"/>
        </w:rPr>
        <w:t>, 2</w:t>
      </w:r>
      <w:r w:rsidR="009D47BE" w:rsidRPr="00D054F6">
        <w:rPr>
          <w:rFonts w:ascii="Times New Roman" w:hAnsi="Times New Roman" w:hint="eastAsia"/>
          <w:sz w:val="20"/>
          <w:szCs w:val="20"/>
        </w:rPr>
        <w:t>4</w:t>
      </w:r>
      <w:r w:rsidRPr="00D054F6">
        <w:rPr>
          <w:rFonts w:ascii="Times New Roman" w:hAnsi="Times New Roman"/>
          <w:sz w:val="20"/>
          <w:szCs w:val="20"/>
        </w:rPr>
        <w:t>]</w:t>
      </w:r>
      <w:bookmarkEnd w:id="29"/>
      <w:bookmarkEnd w:id="30"/>
      <w:r w:rsidR="009B493F" w:rsidRPr="00D054F6">
        <w:rPr>
          <w:rFonts w:ascii="Times New Roman" w:hAnsi="Times New Roman"/>
          <w:sz w:val="20"/>
          <w:szCs w:val="20"/>
        </w:rPr>
        <w:t xml:space="preserve">, </w:t>
      </w:r>
      <w:r w:rsidR="00063894" w:rsidRPr="00D054F6">
        <w:rPr>
          <w:rFonts w:ascii="Times New Roman" w:hAnsi="Times New Roman"/>
          <w:sz w:val="20"/>
          <w:szCs w:val="20"/>
        </w:rPr>
        <w:t xml:space="preserve">written </w:t>
      </w:r>
      <w:r w:rsidR="00063894" w:rsidRPr="00D054F6">
        <w:rPr>
          <w:rFonts w:ascii="Times New Roman" w:hAnsi="Times New Roman"/>
          <w:color w:val="000000"/>
          <w:sz w:val="20"/>
          <w:szCs w:val="20"/>
        </w:rPr>
        <w:t xml:space="preserve">as equation (1) in </w:t>
      </w:r>
      <w:r w:rsidR="00063894" w:rsidRPr="00D054F6">
        <w:rPr>
          <w:rFonts w:ascii="Times New Roman" w:hAnsi="Times New Roman"/>
          <w:i/>
          <w:color w:val="000000"/>
          <w:sz w:val="20"/>
          <w:szCs w:val="20"/>
        </w:rPr>
        <w:t>s</w:t>
      </w:r>
      <w:r w:rsidR="00063894" w:rsidRPr="00D054F6">
        <w:rPr>
          <w:rFonts w:ascii="Times New Roman" w:hAnsi="Times New Roman"/>
          <w:color w:val="000000"/>
          <w:sz w:val="20"/>
          <w:szCs w:val="20"/>
        </w:rPr>
        <w:t xml:space="preserve"> domain</w:t>
      </w:r>
      <w:r w:rsidR="00063894" w:rsidRPr="00D054F6">
        <w:rPr>
          <w:rFonts w:ascii="Times New Roman" w:hAnsi="Times New Roman"/>
          <w:sz w:val="20"/>
          <w:szCs w:val="20"/>
        </w:rPr>
        <w:t>:</w:t>
      </w:r>
    </w:p>
    <w:p w:rsidR="00063894" w:rsidRPr="00D054F6" w:rsidRDefault="001D07A2" w:rsidP="00063894">
      <w:pPr>
        <w:wordWrap w:val="0"/>
        <w:spacing w:after="60"/>
        <w:jc w:val="right"/>
        <w:rPr>
          <w:rFonts w:ascii="Times New Roman" w:hAnsi="Times New Roman"/>
          <w:color w:val="000000"/>
          <w:sz w:val="20"/>
          <w:szCs w:val="20"/>
        </w:rPr>
      </w:pPr>
      <w:r w:rsidRPr="00D054F6">
        <w:rPr>
          <w:rFonts w:ascii="Times New Roman" w:hAnsi="Times New Roman"/>
          <w:position w:val="-50"/>
        </w:rPr>
        <w:object w:dxaOrig="2160" w:dyaOrig="1080">
          <v:shape id="_x0000_i1030" type="#_x0000_t75" style="width:108.75pt;height:54.75pt" o:ole="">
            <v:imagedata r:id="rId19" o:title=""/>
          </v:shape>
          <o:OLEObject Type="Embed" ProgID="Equation.DSMT4" ShapeID="_x0000_i1030" DrawAspect="Content" ObjectID="_1572156673" r:id="rId20"/>
        </w:object>
      </w:r>
      <w:r w:rsidR="00063894" w:rsidRPr="00D054F6">
        <w:rPr>
          <w:rFonts w:ascii="Times New Roman" w:hAnsi="Times New Roman"/>
        </w:rPr>
        <w:t xml:space="preserve">            (1)</w:t>
      </w:r>
    </w:p>
    <w:p w:rsidR="00C9402E" w:rsidRPr="00D054F6" w:rsidRDefault="00560B70" w:rsidP="00B636D2">
      <w:pPr>
        <w:spacing w:after="60" w:line="260" w:lineRule="exact"/>
        <w:rPr>
          <w:rFonts w:ascii="Times New Roman" w:hAnsi="Times New Roman"/>
          <w:color w:val="000000"/>
          <w:sz w:val="20"/>
          <w:szCs w:val="20"/>
        </w:rPr>
      </w:pPr>
      <w:r w:rsidRPr="0017222E">
        <w:rPr>
          <w:rFonts w:ascii="Times New Roman" w:hAnsi="Times New Roman"/>
          <w:sz w:val="20"/>
          <w:szCs w:val="20"/>
        </w:rPr>
        <w:t>w</w:t>
      </w:r>
      <w:r w:rsidR="00063894" w:rsidRPr="0017222E">
        <w:rPr>
          <w:rFonts w:ascii="Times New Roman" w:hAnsi="Times New Roman"/>
          <w:sz w:val="20"/>
          <w:szCs w:val="20"/>
        </w:rPr>
        <w:t>here</w:t>
      </w:r>
      <w:r w:rsidR="00C9402E" w:rsidRPr="00D054F6">
        <w:rPr>
          <w:rFonts w:ascii="Times New Roman" w:hAnsi="Times New Roman"/>
          <w:position w:val="-10"/>
        </w:rPr>
        <w:object w:dxaOrig="820" w:dyaOrig="279">
          <v:shape id="_x0000_i1031" type="#_x0000_t75" style="width:40.5pt;height:15pt" o:ole="">
            <v:imagedata r:id="rId21" o:title=""/>
          </v:shape>
          <o:OLEObject Type="Embed" ProgID="Equation.DSMT4" ShapeID="_x0000_i1031" DrawAspect="Content" ObjectID="_1572156674" r:id="rId22"/>
        </w:object>
      </w:r>
      <w:r w:rsidR="00C9402E" w:rsidRPr="00D054F6">
        <w:rPr>
          <w:rFonts w:ascii="Times New Roman" w:hAnsi="Times New Roman" w:hint="eastAsia"/>
        </w:rPr>
        <w:t>,</w:t>
      </w:r>
      <w:r w:rsidR="00063894" w:rsidRPr="00D054F6">
        <w:rPr>
          <w:rFonts w:ascii="Times New Roman" w:hAnsi="Times New Roman"/>
          <w:position w:val="-10"/>
        </w:rPr>
        <w:object w:dxaOrig="279" w:dyaOrig="320">
          <v:shape id="_x0000_i1032" type="#_x0000_t75" style="width:15pt;height:17.25pt" o:ole="">
            <v:imagedata r:id="rId23" o:title=""/>
          </v:shape>
          <o:OLEObject Type="Embed" ProgID="Equation.DSMT4" ShapeID="_x0000_i1032" DrawAspect="Content" ObjectID="_1572156675" r:id="rId24"/>
        </w:object>
      </w:r>
      <w:r w:rsidR="00063894" w:rsidRPr="00D054F6">
        <w:rPr>
          <w:rFonts w:ascii="Times New Roman" w:hAnsi="Times New Roman"/>
        </w:rPr>
        <w:t xml:space="preserve"> </w:t>
      </w:r>
      <w:r w:rsidR="00063894" w:rsidRPr="0017222E">
        <w:rPr>
          <w:rFonts w:ascii="Times New Roman" w:hAnsi="Times New Roman"/>
          <w:sz w:val="20"/>
          <w:szCs w:val="20"/>
        </w:rPr>
        <w:t>donates amplitude,</w:t>
      </w:r>
      <w:r w:rsidR="00063894" w:rsidRPr="00D054F6">
        <w:rPr>
          <w:rFonts w:ascii="Times New Roman" w:hAnsi="Times New Roman"/>
        </w:rPr>
        <w:t xml:space="preserve"> </w:t>
      </w:r>
      <w:bookmarkStart w:id="31" w:name="OLE_LINK37"/>
      <w:r w:rsidR="00063894" w:rsidRPr="00D054F6">
        <w:rPr>
          <w:rFonts w:ascii="Times New Roman" w:hAnsi="Times New Roman"/>
          <w:position w:val="-10"/>
        </w:rPr>
        <w:object w:dxaOrig="320" w:dyaOrig="320">
          <v:shape id="_x0000_i1033" type="#_x0000_t75" style="width:17.25pt;height:17.25pt" o:ole="">
            <v:imagedata r:id="rId25" o:title=""/>
          </v:shape>
          <o:OLEObject Type="Embed" ProgID="Equation.DSMT4" ShapeID="_x0000_i1033" DrawAspect="Content" ObjectID="_1572156676" r:id="rId26"/>
        </w:object>
      </w:r>
      <w:bookmarkEnd w:id="31"/>
      <w:r w:rsidR="00063894" w:rsidRPr="00D054F6">
        <w:rPr>
          <w:rFonts w:ascii="Times New Roman" w:hAnsi="Times New Roman"/>
        </w:rPr>
        <w:t xml:space="preserve"> </w:t>
      </w:r>
      <w:r w:rsidR="00063894" w:rsidRPr="0017222E">
        <w:rPr>
          <w:rFonts w:ascii="Times New Roman" w:hAnsi="Times New Roman"/>
          <w:sz w:val="20"/>
          <w:szCs w:val="20"/>
        </w:rPr>
        <w:t>and</w:t>
      </w:r>
      <w:r w:rsidR="00063894" w:rsidRPr="00D054F6">
        <w:rPr>
          <w:rFonts w:ascii="Times New Roman" w:hAnsi="Times New Roman"/>
        </w:rPr>
        <w:t xml:space="preserve"> </w:t>
      </w:r>
      <w:r w:rsidR="00063894" w:rsidRPr="00D054F6">
        <w:rPr>
          <w:rFonts w:ascii="Times New Roman" w:hAnsi="Times New Roman"/>
          <w:position w:val="-10"/>
        </w:rPr>
        <w:object w:dxaOrig="300" w:dyaOrig="320">
          <v:shape id="_x0000_i1034" type="#_x0000_t75" style="width:15pt;height:17.25pt" o:ole="">
            <v:imagedata r:id="rId27" o:title=""/>
          </v:shape>
          <o:OLEObject Type="Embed" ProgID="Equation.DSMT4" ShapeID="_x0000_i1034" DrawAspect="Content" ObjectID="_1572156677" r:id="rId28"/>
        </w:object>
      </w:r>
      <w:r w:rsidR="00063894" w:rsidRPr="00D054F6">
        <w:rPr>
          <w:rFonts w:ascii="Times New Roman" w:hAnsi="Times New Roman"/>
        </w:rPr>
        <w:t xml:space="preserve"> </w:t>
      </w:r>
      <w:r w:rsidR="00063894" w:rsidRPr="0017222E">
        <w:rPr>
          <w:rFonts w:ascii="Times New Roman" w:hAnsi="Times New Roman"/>
          <w:sz w:val="20"/>
          <w:szCs w:val="20"/>
        </w:rPr>
        <w:t>donate the real and imaginary part of the</w:t>
      </w:r>
      <w:r w:rsidR="00063894" w:rsidRPr="00D054F6">
        <w:rPr>
          <w:rFonts w:ascii="Times New Roman" w:hAnsi="Times New Roman"/>
        </w:rPr>
        <w:t xml:space="preserve"> </w:t>
      </w:r>
      <w:r w:rsidR="00063894" w:rsidRPr="00D054F6">
        <w:rPr>
          <w:rFonts w:ascii="Times New Roman" w:hAnsi="Times New Roman"/>
          <w:i/>
        </w:rPr>
        <w:t>k</w:t>
      </w:r>
      <w:r w:rsidR="00063894" w:rsidRPr="00D054F6">
        <w:rPr>
          <w:rFonts w:ascii="Times New Roman" w:hAnsi="Times New Roman"/>
          <w:vertAlign w:val="superscript"/>
        </w:rPr>
        <w:t>th</w:t>
      </w:r>
      <w:r w:rsidR="00063894" w:rsidRPr="00D054F6">
        <w:rPr>
          <w:rFonts w:ascii="Times New Roman" w:hAnsi="Times New Roman"/>
        </w:rPr>
        <w:t xml:space="preserve"> </w:t>
      </w:r>
      <w:r w:rsidR="00063894" w:rsidRPr="0017222E">
        <w:rPr>
          <w:rFonts w:ascii="Times New Roman" w:hAnsi="Times New Roman"/>
          <w:sz w:val="20"/>
          <w:szCs w:val="20"/>
        </w:rPr>
        <w:t>zero</w:t>
      </w:r>
      <w:r w:rsidR="00E96897" w:rsidRPr="0017222E">
        <w:rPr>
          <w:rFonts w:ascii="Times New Roman" w:hAnsi="Times New Roman" w:hint="eastAsia"/>
          <w:sz w:val="20"/>
          <w:szCs w:val="20"/>
        </w:rPr>
        <w:t xml:space="preserve"> respectively</w:t>
      </w:r>
      <w:r w:rsidR="00063894" w:rsidRPr="0017222E">
        <w:rPr>
          <w:rFonts w:ascii="Times New Roman" w:hAnsi="Times New Roman"/>
          <w:sz w:val="20"/>
          <w:szCs w:val="20"/>
        </w:rPr>
        <w:t>,</w:t>
      </w:r>
      <w:r w:rsidR="00063894" w:rsidRPr="00D054F6">
        <w:rPr>
          <w:rFonts w:ascii="Times New Roman" w:hAnsi="Times New Roman"/>
        </w:rPr>
        <w:t xml:space="preserve"> </w:t>
      </w:r>
      <w:r w:rsidR="001D07A2" w:rsidRPr="00D054F6">
        <w:rPr>
          <w:rFonts w:ascii="Times New Roman" w:hAnsi="Times New Roman"/>
          <w:position w:val="-10"/>
        </w:rPr>
        <w:object w:dxaOrig="380" w:dyaOrig="320">
          <v:shape id="_x0000_i1035" type="#_x0000_t75" style="width:17.25pt;height:17.25pt" o:ole="">
            <v:imagedata r:id="rId29" o:title=""/>
          </v:shape>
          <o:OLEObject Type="Embed" ProgID="Equation.DSMT4" ShapeID="_x0000_i1035" DrawAspect="Content" ObjectID="_1572156678" r:id="rId30"/>
        </w:object>
      </w:r>
      <w:r w:rsidR="00063894" w:rsidRPr="00D054F6">
        <w:rPr>
          <w:rFonts w:ascii="Times New Roman" w:hAnsi="Times New Roman"/>
        </w:rPr>
        <w:t xml:space="preserve"> </w:t>
      </w:r>
      <w:r w:rsidR="00063894" w:rsidRPr="0017222E">
        <w:rPr>
          <w:rFonts w:ascii="Times New Roman" w:hAnsi="Times New Roman"/>
          <w:sz w:val="20"/>
          <w:szCs w:val="20"/>
        </w:rPr>
        <w:t>and</w:t>
      </w:r>
      <w:r w:rsidR="00063894" w:rsidRPr="00D054F6">
        <w:rPr>
          <w:rFonts w:ascii="Times New Roman" w:hAnsi="Times New Roman"/>
        </w:rPr>
        <w:t xml:space="preserve"> </w:t>
      </w:r>
      <w:r w:rsidR="001D07A2" w:rsidRPr="00D054F6">
        <w:rPr>
          <w:rFonts w:ascii="Times New Roman" w:hAnsi="Times New Roman"/>
          <w:position w:val="-10"/>
        </w:rPr>
        <w:object w:dxaOrig="360" w:dyaOrig="320">
          <v:shape id="_x0000_i1036" type="#_x0000_t75" style="width:18.75pt;height:17.25pt" o:ole="">
            <v:imagedata r:id="rId31" o:title=""/>
          </v:shape>
          <o:OLEObject Type="Embed" ProgID="Equation.DSMT4" ShapeID="_x0000_i1036" DrawAspect="Content" ObjectID="_1572156679" r:id="rId32"/>
        </w:object>
      </w:r>
      <w:r w:rsidR="00063894" w:rsidRPr="00D054F6">
        <w:rPr>
          <w:rFonts w:ascii="Times New Roman" w:hAnsi="Times New Roman"/>
        </w:rPr>
        <w:t xml:space="preserve"> </w:t>
      </w:r>
      <w:r w:rsidR="00063894" w:rsidRPr="0017222E">
        <w:rPr>
          <w:rFonts w:ascii="Times New Roman" w:hAnsi="Times New Roman"/>
          <w:sz w:val="20"/>
          <w:szCs w:val="20"/>
        </w:rPr>
        <w:t>donate the real and imaginary part of the</w:t>
      </w:r>
      <w:r w:rsidR="00063894" w:rsidRPr="00D054F6">
        <w:rPr>
          <w:rFonts w:ascii="Times New Roman" w:hAnsi="Times New Roman"/>
        </w:rPr>
        <w:t xml:space="preserve"> </w:t>
      </w:r>
      <w:r w:rsidR="001D07A2" w:rsidRPr="00D054F6">
        <w:rPr>
          <w:rFonts w:ascii="Times New Roman" w:hAnsi="Times New Roman" w:hint="eastAsia"/>
          <w:i/>
        </w:rPr>
        <w:t>m</w:t>
      </w:r>
      <w:r w:rsidR="00063894" w:rsidRPr="00D054F6">
        <w:rPr>
          <w:rFonts w:ascii="Times New Roman" w:hAnsi="Times New Roman"/>
          <w:vertAlign w:val="superscript"/>
        </w:rPr>
        <w:t>th</w:t>
      </w:r>
      <w:r w:rsidR="00063894" w:rsidRPr="00D054F6">
        <w:rPr>
          <w:rFonts w:ascii="Times New Roman" w:hAnsi="Times New Roman"/>
        </w:rPr>
        <w:t xml:space="preserve"> </w:t>
      </w:r>
      <w:r w:rsidR="00063894" w:rsidRPr="0017222E">
        <w:rPr>
          <w:rFonts w:ascii="Times New Roman" w:hAnsi="Times New Roman"/>
          <w:sz w:val="20"/>
          <w:szCs w:val="20"/>
        </w:rPr>
        <w:t>pole</w:t>
      </w:r>
      <w:r w:rsidR="00E96897" w:rsidRPr="0017222E">
        <w:rPr>
          <w:rFonts w:ascii="Times New Roman" w:hAnsi="Times New Roman" w:hint="eastAsia"/>
          <w:sz w:val="20"/>
          <w:szCs w:val="20"/>
        </w:rPr>
        <w:t xml:space="preserve"> </w:t>
      </w:r>
      <w:r w:rsidR="00E96897" w:rsidRPr="0017222E">
        <w:rPr>
          <w:rFonts w:ascii="Times New Roman" w:hAnsi="Times New Roman"/>
          <w:sz w:val="20"/>
          <w:szCs w:val="20"/>
        </w:rPr>
        <w:t>respectively</w:t>
      </w:r>
      <w:r w:rsidR="00063894" w:rsidRPr="0017222E">
        <w:rPr>
          <w:rFonts w:ascii="Times New Roman" w:hAnsi="Times New Roman"/>
          <w:sz w:val="20"/>
          <w:szCs w:val="20"/>
        </w:rPr>
        <w:t>,</w:t>
      </w:r>
      <w:r w:rsidR="00063894" w:rsidRPr="00D054F6">
        <w:rPr>
          <w:rFonts w:ascii="Times New Roman" w:hAnsi="Times New Roman"/>
        </w:rPr>
        <w:t xml:space="preserve"> </w:t>
      </w:r>
      <w:r w:rsidR="001D07A2" w:rsidRPr="00D054F6">
        <w:rPr>
          <w:rFonts w:ascii="Times New Roman" w:hAnsi="Times New Roman"/>
          <w:position w:val="-4"/>
        </w:rPr>
        <w:object w:dxaOrig="220" w:dyaOrig="220">
          <v:shape id="_x0000_i1037" type="#_x0000_t75" style="width:12pt;height:12pt" o:ole="">
            <v:imagedata r:id="rId33" o:title=""/>
          </v:shape>
          <o:OLEObject Type="Embed" ProgID="Equation.DSMT4" ShapeID="_x0000_i1037" DrawAspect="Content" ObjectID="_1572156680" r:id="rId34"/>
        </w:object>
      </w:r>
      <w:r w:rsidR="00063894" w:rsidRPr="00D054F6">
        <w:rPr>
          <w:rFonts w:ascii="Times New Roman" w:hAnsi="Times New Roman"/>
        </w:rPr>
        <w:t xml:space="preserve"> </w:t>
      </w:r>
      <w:bookmarkStart w:id="32" w:name="OLE_LINK38"/>
      <w:bookmarkStart w:id="33" w:name="OLE_LINK39"/>
      <w:r w:rsidR="00063894" w:rsidRPr="0017222E">
        <w:rPr>
          <w:rFonts w:ascii="Times New Roman" w:hAnsi="Times New Roman"/>
          <w:sz w:val="20"/>
          <w:szCs w:val="20"/>
        </w:rPr>
        <w:t xml:space="preserve">donates the </w:t>
      </w:r>
      <w:r w:rsidR="00063894" w:rsidRPr="0017222E">
        <w:rPr>
          <w:rFonts w:ascii="Times New Roman" w:hAnsi="Times New Roman" w:hint="eastAsia"/>
          <w:sz w:val="20"/>
          <w:szCs w:val="20"/>
        </w:rPr>
        <w:t>continuous</w:t>
      </w:r>
      <w:r w:rsidR="00063894" w:rsidRPr="0017222E">
        <w:rPr>
          <w:rFonts w:ascii="Times New Roman" w:hAnsi="Times New Roman"/>
          <w:sz w:val="20"/>
          <w:szCs w:val="20"/>
        </w:rPr>
        <w:t xml:space="preserve"> </w:t>
      </w:r>
      <w:bookmarkEnd w:id="32"/>
      <w:bookmarkEnd w:id="33"/>
      <w:r w:rsidR="00063894" w:rsidRPr="0017222E">
        <w:rPr>
          <w:rFonts w:ascii="Times New Roman" w:hAnsi="Times New Roman"/>
          <w:sz w:val="20"/>
          <w:szCs w:val="20"/>
        </w:rPr>
        <w:t xml:space="preserve">multiplication. </w:t>
      </w:r>
      <w:r w:rsidR="00CA77FC" w:rsidRPr="0017222E">
        <w:rPr>
          <w:rFonts w:ascii="Times New Roman" w:hAnsi="Times New Roman"/>
          <w:sz w:val="20"/>
          <w:szCs w:val="20"/>
        </w:rPr>
        <w:t>For the test winding</w:t>
      </w:r>
      <w:r w:rsidR="00063894" w:rsidRPr="0017222E">
        <w:rPr>
          <w:rFonts w:ascii="Times New Roman" w:hAnsi="Times New Roman"/>
          <w:sz w:val="20"/>
          <w:szCs w:val="20"/>
        </w:rPr>
        <w:t xml:space="preserve">, </w:t>
      </w:r>
      <w:r w:rsidR="00E96897" w:rsidRPr="0017222E">
        <w:rPr>
          <w:rFonts w:ascii="Times New Roman" w:hAnsi="Times New Roman" w:hint="eastAsia"/>
          <w:sz w:val="20"/>
          <w:szCs w:val="20"/>
        </w:rPr>
        <w:t>the order</w:t>
      </w:r>
      <w:r w:rsidR="00E96897" w:rsidRPr="00D054F6">
        <w:rPr>
          <w:rFonts w:ascii="Times New Roman" w:hAnsi="Times New Roman" w:hint="eastAsia"/>
        </w:rPr>
        <w:t xml:space="preserve"> </w:t>
      </w:r>
      <w:r w:rsidR="001D07A2" w:rsidRPr="00D054F6">
        <w:rPr>
          <w:rFonts w:ascii="Times New Roman" w:hAnsi="Times New Roman"/>
          <w:position w:val="-6"/>
        </w:rPr>
        <w:object w:dxaOrig="180" w:dyaOrig="200">
          <v:shape id="_x0000_i1038" type="#_x0000_t75" style="width:9.75pt;height:11.25pt" o:ole="">
            <v:imagedata r:id="rId35" o:title=""/>
          </v:shape>
          <o:OLEObject Type="Embed" ProgID="Equation.DSMT4" ShapeID="_x0000_i1038" DrawAspect="Content" ObjectID="_1572156681" r:id="rId36"/>
        </w:object>
      </w:r>
      <w:r w:rsidR="001D07A2" w:rsidRPr="00D054F6">
        <w:rPr>
          <w:rFonts w:ascii="Times New Roman" w:hAnsi="Times New Roman" w:hint="eastAsia"/>
        </w:rPr>
        <w:t xml:space="preserve"> </w:t>
      </w:r>
      <w:r w:rsidR="00E96897" w:rsidRPr="0017222E">
        <w:rPr>
          <w:rFonts w:ascii="Times New Roman" w:hAnsi="Times New Roman" w:hint="eastAsia"/>
          <w:sz w:val="20"/>
          <w:szCs w:val="20"/>
        </w:rPr>
        <w:t xml:space="preserve">of the transfer function </w:t>
      </w:r>
      <w:r w:rsidR="001D07A2" w:rsidRPr="0017222E">
        <w:rPr>
          <w:rFonts w:ascii="Times New Roman" w:hAnsi="Times New Roman" w:hint="eastAsia"/>
          <w:sz w:val="20"/>
          <w:szCs w:val="20"/>
        </w:rPr>
        <w:t>is chosen to 430</w:t>
      </w:r>
      <w:r w:rsidR="00063894" w:rsidRPr="0017222E">
        <w:rPr>
          <w:rFonts w:ascii="Times New Roman" w:hAnsi="Times New Roman"/>
          <w:sz w:val="20"/>
          <w:szCs w:val="20"/>
        </w:rPr>
        <w:t xml:space="preserve">. </w:t>
      </w:r>
    </w:p>
    <w:p w:rsidR="0093430C" w:rsidRPr="00D054F6" w:rsidRDefault="00D62897" w:rsidP="00D62897">
      <w:pPr>
        <w:spacing w:after="60" w:line="240" w:lineRule="exact"/>
        <w:ind w:firstLineChars="202" w:firstLine="404"/>
        <w:rPr>
          <w:rFonts w:ascii="Times New Roman" w:hAnsi="Times New Roman"/>
        </w:rPr>
      </w:pPr>
      <w:r w:rsidRPr="00D054F6">
        <w:rPr>
          <w:rFonts w:ascii="Times New Roman" w:hAnsi="Times New Roman"/>
          <w:sz w:val="20"/>
          <w:szCs w:val="20"/>
        </w:rPr>
        <w:t xml:space="preserve">Zeros and poles are calculated in normal condition without any simulated faults and are shown in Figure 2, Table A1 and A2. </w:t>
      </w:r>
      <w:bookmarkStart w:id="34" w:name="OLE_LINK69"/>
      <w:r w:rsidRPr="00D054F6">
        <w:rPr>
          <w:rFonts w:ascii="Times New Roman" w:hAnsi="Times New Roman"/>
          <w:sz w:val="20"/>
          <w:szCs w:val="20"/>
        </w:rPr>
        <w:t>There are 48 zeros and 47 poles in the frequency region of 1k~1MHz</w:t>
      </w:r>
      <w:bookmarkEnd w:id="34"/>
      <w:r w:rsidRPr="00D054F6">
        <w:rPr>
          <w:rFonts w:ascii="Times New Roman" w:hAnsi="Times New Roman"/>
          <w:sz w:val="20"/>
          <w:szCs w:val="20"/>
        </w:rPr>
        <w:t xml:space="preserve">. </w:t>
      </w:r>
      <w:r w:rsidRPr="00D054F6">
        <w:rPr>
          <w:rFonts w:ascii="Times New Roman" w:hAnsi="Times New Roman" w:hint="eastAsia"/>
          <w:sz w:val="20"/>
          <w:szCs w:val="20"/>
        </w:rPr>
        <w:t xml:space="preserve">A </w:t>
      </w:r>
      <w:r w:rsidRPr="00D054F6">
        <w:rPr>
          <w:rFonts w:ascii="Times New Roman" w:hAnsi="Times New Roman"/>
          <w:sz w:val="20"/>
          <w:szCs w:val="20"/>
        </w:rPr>
        <w:t xml:space="preserve">5-turns coil </w:t>
      </w:r>
      <w:r w:rsidRPr="00D054F6">
        <w:rPr>
          <w:rFonts w:ascii="Times New Roman" w:hAnsi="Times New Roman" w:hint="eastAsia"/>
          <w:sz w:val="20"/>
          <w:szCs w:val="20"/>
        </w:rPr>
        <w:t xml:space="preserve">is connected in </w:t>
      </w:r>
      <w:r w:rsidRPr="00D054F6">
        <w:rPr>
          <w:rFonts w:ascii="Times New Roman" w:hAnsi="Times New Roman"/>
          <w:sz w:val="20"/>
          <w:szCs w:val="20"/>
        </w:rPr>
        <w:t>serie</w:t>
      </w:r>
      <w:r w:rsidRPr="00D054F6">
        <w:rPr>
          <w:rFonts w:ascii="Times New Roman" w:hAnsi="Times New Roman" w:hint="eastAsia"/>
          <w:sz w:val="20"/>
          <w:szCs w:val="20"/>
        </w:rPr>
        <w:t>s</w:t>
      </w:r>
      <w:r w:rsidRPr="00D054F6">
        <w:rPr>
          <w:rFonts w:ascii="Times New Roman" w:hAnsi="Times New Roman"/>
          <w:sz w:val="20"/>
          <w:szCs w:val="20"/>
        </w:rPr>
        <w:t xml:space="preserve"> to </w:t>
      </w:r>
      <w:r w:rsidRPr="00D054F6">
        <w:rPr>
          <w:rFonts w:ascii="Times New Roman" w:hAnsi="Times New Roman" w:hint="eastAsia"/>
          <w:sz w:val="20"/>
          <w:szCs w:val="20"/>
        </w:rPr>
        <w:t>the</w:t>
      </w:r>
      <w:r w:rsidRPr="00D054F6">
        <w:rPr>
          <w:rFonts w:ascii="Times New Roman" w:hAnsi="Times New Roman"/>
          <w:sz w:val="20"/>
          <w:szCs w:val="20"/>
        </w:rPr>
        <w:t xml:space="preserve"> winding after splitting at the </w:t>
      </w:r>
      <w:r w:rsidRPr="00D054F6">
        <w:rPr>
          <w:rFonts w:ascii="Times New Roman" w:hAnsi="Times New Roman" w:hint="eastAsia"/>
          <w:sz w:val="20"/>
          <w:szCs w:val="20"/>
        </w:rPr>
        <w:t>first</w:t>
      </w:r>
      <w:r w:rsidRPr="00D054F6">
        <w:rPr>
          <w:rFonts w:ascii="Times New Roman" w:hAnsi="Times New Roman"/>
          <w:sz w:val="20"/>
          <w:szCs w:val="20"/>
        </w:rPr>
        <w:t xml:space="preserve"> tap</w:t>
      </w:r>
      <w:r w:rsidR="00861BB2" w:rsidRPr="00D054F6">
        <w:rPr>
          <w:rFonts w:ascii="Times New Roman" w:hAnsi="Times New Roman" w:hint="eastAsia"/>
          <w:sz w:val="20"/>
          <w:szCs w:val="20"/>
        </w:rPr>
        <w:t>,</w:t>
      </w:r>
      <w:r w:rsidR="00861BB2" w:rsidRPr="00D054F6">
        <w:rPr>
          <w:rFonts w:ascii="Times New Roman" w:hAnsi="Times New Roman" w:hint="eastAsia"/>
          <w:color w:val="FF0000"/>
          <w:sz w:val="20"/>
          <w:szCs w:val="20"/>
        </w:rPr>
        <w:t xml:space="preserve"> </w:t>
      </w:r>
      <w:r w:rsidR="00861BB2" w:rsidRPr="00D054F6">
        <w:rPr>
          <w:rFonts w:ascii="Times New Roman" w:hAnsi="Times New Roman" w:hint="eastAsia"/>
          <w:sz w:val="20"/>
          <w:szCs w:val="20"/>
        </w:rPr>
        <w:t xml:space="preserve">which is simulated </w:t>
      </w:r>
      <w:r w:rsidR="004009EB">
        <w:rPr>
          <w:rFonts w:ascii="Times New Roman" w:hAnsi="Times New Roman" w:hint="eastAsia"/>
          <w:sz w:val="20"/>
          <w:szCs w:val="20"/>
        </w:rPr>
        <w:t>the</w:t>
      </w:r>
      <w:r w:rsidR="00861BB2" w:rsidRPr="00D054F6">
        <w:rPr>
          <w:rFonts w:ascii="Times New Roman" w:hAnsi="Times New Roman" w:hint="eastAsia"/>
          <w:sz w:val="20"/>
          <w:szCs w:val="20"/>
        </w:rPr>
        <w:t xml:space="preserve"> </w:t>
      </w:r>
      <w:r w:rsidR="004009EB">
        <w:rPr>
          <w:rFonts w:ascii="Times New Roman" w:hAnsi="Times New Roman" w:hint="eastAsia"/>
          <w:sz w:val="20"/>
          <w:szCs w:val="20"/>
        </w:rPr>
        <w:t>type</w:t>
      </w:r>
      <w:r w:rsidR="00861BB2" w:rsidRPr="00D054F6">
        <w:rPr>
          <w:rFonts w:ascii="Times New Roman" w:hAnsi="Times New Roman" w:hint="eastAsia"/>
          <w:sz w:val="20"/>
          <w:szCs w:val="20"/>
        </w:rPr>
        <w:t xml:space="preserve"> of winding deformation with inductance </w:t>
      </w:r>
      <w:r w:rsidR="002C49EC">
        <w:rPr>
          <w:rFonts w:ascii="Times New Roman" w:hAnsi="Times New Roman" w:hint="eastAsia"/>
          <w:sz w:val="20"/>
          <w:szCs w:val="20"/>
        </w:rPr>
        <w:t>variation</w:t>
      </w:r>
      <w:r w:rsidR="00861BB2" w:rsidRPr="00D054F6">
        <w:rPr>
          <w:rFonts w:ascii="Times New Roman" w:hAnsi="Times New Roman" w:hint="eastAsia"/>
          <w:sz w:val="20"/>
          <w:szCs w:val="20"/>
        </w:rPr>
        <w:t xml:space="preserve"> [30]</w:t>
      </w:r>
      <w:r w:rsidRPr="00D054F6">
        <w:rPr>
          <w:rFonts w:ascii="Times New Roman" w:hAnsi="Times New Roman"/>
          <w:sz w:val="20"/>
          <w:szCs w:val="20"/>
        </w:rPr>
        <w:t xml:space="preserve">. The inductance of single turn coil is approximately </w:t>
      </w:r>
      <w:r w:rsidR="00D453DF" w:rsidRPr="00D054F6">
        <w:rPr>
          <w:rFonts w:ascii="Times New Roman" w:hAnsi="Times New Roman" w:hint="eastAsia"/>
          <w:sz w:val="20"/>
          <w:szCs w:val="20"/>
        </w:rPr>
        <w:t>21.2</w:t>
      </w:r>
      <w:r w:rsidR="00E833EE">
        <w:rPr>
          <w:rFonts w:ascii="Times New Roman" w:hAnsi="Times New Roman"/>
          <w:sz w:val="20"/>
          <w:szCs w:val="20"/>
        </w:rPr>
        <w:t xml:space="preserve"> </w:t>
      </w:r>
      <w:r w:rsidRPr="00D054F6">
        <w:rPr>
          <w:rFonts w:ascii="Times New Roman" w:hAnsi="Times New Roman"/>
          <w:sz w:val="20"/>
          <w:szCs w:val="20"/>
        </w:rPr>
        <w:t xml:space="preserve">uH. </w:t>
      </w:r>
      <w:r w:rsidRPr="00D054F6">
        <w:rPr>
          <w:rFonts w:ascii="Times New Roman" w:hAnsi="Times New Roman" w:hint="eastAsia"/>
          <w:sz w:val="20"/>
          <w:szCs w:val="20"/>
        </w:rPr>
        <w:t>The t</w:t>
      </w:r>
      <w:r w:rsidRPr="00D054F6">
        <w:rPr>
          <w:rFonts w:ascii="Times New Roman" w:hAnsi="Times New Roman"/>
          <w:sz w:val="20"/>
          <w:szCs w:val="20"/>
        </w:rPr>
        <w:t>est results are also shown in Figure</w:t>
      </w:r>
      <w:r w:rsidR="004C61E6" w:rsidRPr="00D054F6">
        <w:rPr>
          <w:rFonts w:ascii="Times New Roman" w:hAnsi="Times New Roman" w:hint="eastAsia"/>
          <w:sz w:val="20"/>
          <w:szCs w:val="20"/>
        </w:rPr>
        <w:t xml:space="preserve"> </w:t>
      </w:r>
      <w:r w:rsidRPr="00D054F6">
        <w:rPr>
          <w:rFonts w:ascii="Times New Roman" w:hAnsi="Times New Roman"/>
          <w:sz w:val="20"/>
          <w:szCs w:val="20"/>
        </w:rPr>
        <w:t>2, Table A1 and A2.</w:t>
      </w:r>
      <w:r w:rsidRPr="00D054F6">
        <w:rPr>
          <w:rFonts w:ascii="Times New Roman" w:hAnsi="Times New Roman" w:hint="eastAsia"/>
        </w:rPr>
        <w:t xml:space="preserve"> </w:t>
      </w:r>
    </w:p>
    <w:p w:rsidR="00D62897" w:rsidRPr="00D054F6" w:rsidRDefault="00C80DCC" w:rsidP="00987D5B">
      <w:pPr>
        <w:spacing w:after="60" w:line="240" w:lineRule="exact"/>
        <w:ind w:firstLineChars="202" w:firstLine="404"/>
        <w:rPr>
          <w:rFonts w:ascii="Times New Roman" w:hAnsi="Times New Roman"/>
          <w:color w:val="000000"/>
          <w:sz w:val="20"/>
          <w:szCs w:val="20"/>
        </w:rPr>
      </w:pPr>
      <w:r w:rsidRPr="0017222E">
        <w:rPr>
          <w:rFonts w:ascii="Times New Roman" w:hAnsi="Times New Roman"/>
          <w:sz w:val="20"/>
          <w:szCs w:val="20"/>
        </w:rPr>
        <w:t>What need alludes is</w:t>
      </w:r>
      <w:r w:rsidRPr="0017222E">
        <w:rPr>
          <w:rFonts w:ascii="Times New Roman" w:hAnsi="Times New Roman" w:hint="eastAsia"/>
          <w:sz w:val="20"/>
          <w:szCs w:val="20"/>
        </w:rPr>
        <w:t xml:space="preserve">, </w:t>
      </w:r>
      <w:r w:rsidRPr="0017222E">
        <w:rPr>
          <w:rFonts w:ascii="Times New Roman" w:hAnsi="Times New Roman"/>
          <w:sz w:val="20"/>
          <w:szCs w:val="20"/>
        </w:rPr>
        <w:t xml:space="preserve">as </w:t>
      </w:r>
      <w:r w:rsidRPr="0017222E">
        <w:rPr>
          <w:rFonts w:ascii="Times New Roman" w:hAnsi="Times New Roman" w:hint="eastAsia"/>
          <w:sz w:val="20"/>
          <w:szCs w:val="20"/>
        </w:rPr>
        <w:t>formula</w:t>
      </w:r>
      <w:r w:rsidRPr="0017222E">
        <w:rPr>
          <w:rFonts w:ascii="Times New Roman" w:hAnsi="Times New Roman"/>
          <w:sz w:val="20"/>
          <w:szCs w:val="20"/>
        </w:rPr>
        <w:t xml:space="preserve"> (1) showed</w:t>
      </w:r>
      <w:r w:rsidR="002C49EC" w:rsidRPr="0017222E">
        <w:rPr>
          <w:rFonts w:ascii="Times New Roman" w:hAnsi="Times New Roman" w:hint="eastAsia"/>
          <w:sz w:val="20"/>
          <w:szCs w:val="20"/>
        </w:rPr>
        <w:t>,</w:t>
      </w:r>
      <w:r w:rsidRPr="0017222E">
        <w:rPr>
          <w:rFonts w:ascii="Times New Roman" w:hAnsi="Times New Roman" w:hint="eastAsia"/>
          <w:sz w:val="20"/>
          <w:szCs w:val="20"/>
        </w:rPr>
        <w:t xml:space="preserve"> t</w:t>
      </w:r>
      <w:r w:rsidR="00D62897" w:rsidRPr="0017222E">
        <w:rPr>
          <w:rFonts w:ascii="Times New Roman" w:hAnsi="Times New Roman"/>
          <w:sz w:val="20"/>
          <w:szCs w:val="20"/>
        </w:rPr>
        <w:t xml:space="preserve">he imaginary part of </w:t>
      </w:r>
      <w:r w:rsidR="00C93198" w:rsidRPr="0017222E">
        <w:rPr>
          <w:rFonts w:ascii="Times New Roman" w:hAnsi="Times New Roman" w:hint="eastAsia"/>
          <w:sz w:val="20"/>
          <w:szCs w:val="20"/>
        </w:rPr>
        <w:t xml:space="preserve">a </w:t>
      </w:r>
      <w:r w:rsidR="00D62897" w:rsidRPr="0017222E">
        <w:rPr>
          <w:rFonts w:ascii="Times New Roman" w:hAnsi="Times New Roman"/>
          <w:sz w:val="20"/>
          <w:szCs w:val="20"/>
        </w:rPr>
        <w:t xml:space="preserve">zero </w:t>
      </w:r>
      <w:r w:rsidR="00D62897" w:rsidRPr="0017222E">
        <w:rPr>
          <w:rFonts w:ascii="Times New Roman" w:hAnsi="Times New Roman" w:hint="eastAsia"/>
          <w:sz w:val="20"/>
          <w:szCs w:val="20"/>
        </w:rPr>
        <w:t>or</w:t>
      </w:r>
      <w:r w:rsidR="00D62897" w:rsidRPr="0017222E">
        <w:rPr>
          <w:rFonts w:ascii="Times New Roman" w:hAnsi="Times New Roman"/>
          <w:sz w:val="20"/>
          <w:szCs w:val="20"/>
        </w:rPr>
        <w:t xml:space="preserve"> </w:t>
      </w:r>
      <w:r w:rsidR="00C93198" w:rsidRPr="0017222E">
        <w:rPr>
          <w:rFonts w:ascii="Times New Roman" w:hAnsi="Times New Roman" w:hint="eastAsia"/>
          <w:sz w:val="20"/>
          <w:szCs w:val="20"/>
        </w:rPr>
        <w:t xml:space="preserve">a </w:t>
      </w:r>
      <w:r w:rsidR="00D62897" w:rsidRPr="0017222E">
        <w:rPr>
          <w:rFonts w:ascii="Times New Roman" w:hAnsi="Times New Roman"/>
          <w:sz w:val="20"/>
          <w:szCs w:val="20"/>
        </w:rPr>
        <w:t xml:space="preserve">pole </w:t>
      </w:r>
      <w:r w:rsidR="00D62897" w:rsidRPr="0017222E">
        <w:rPr>
          <w:rFonts w:ascii="Times New Roman" w:hAnsi="Times New Roman" w:hint="eastAsia"/>
          <w:sz w:val="20"/>
          <w:szCs w:val="20"/>
        </w:rPr>
        <w:t>is</w:t>
      </w:r>
      <w:r w:rsidR="00D62897" w:rsidRPr="0017222E">
        <w:rPr>
          <w:rFonts w:ascii="Times New Roman" w:hAnsi="Times New Roman"/>
          <w:sz w:val="20"/>
          <w:szCs w:val="20"/>
        </w:rPr>
        <w:t xml:space="preserve"> related to the frequency</w:t>
      </w:r>
      <w:r w:rsidR="00D62897" w:rsidRPr="00D054F6">
        <w:rPr>
          <w:rFonts w:ascii="Times New Roman" w:hAnsi="Times New Roman"/>
          <w:color w:val="000000"/>
          <w:sz w:val="20"/>
          <w:szCs w:val="20"/>
        </w:rPr>
        <w:t xml:space="preserve"> </w:t>
      </w:r>
      <w:r w:rsidR="00D62897" w:rsidRPr="00D054F6">
        <w:rPr>
          <w:rFonts w:ascii="Times New Roman" w:hAnsi="Times New Roman"/>
          <w:position w:val="-10"/>
        </w:rPr>
        <w:object w:dxaOrig="220" w:dyaOrig="300">
          <v:shape id="_x0000_i1039" type="#_x0000_t75" style="width:11.25pt;height:15pt" o:ole="">
            <v:imagedata r:id="rId37" o:title=""/>
          </v:shape>
          <o:OLEObject Type="Embed" ProgID="Equation.DSMT4" ShapeID="_x0000_i1039" DrawAspect="Content" ObjectID="_1572156682" r:id="rId38"/>
        </w:object>
      </w:r>
      <w:r w:rsidRPr="00D054F6">
        <w:rPr>
          <w:rFonts w:ascii="Times New Roman" w:hAnsi="Times New Roman" w:hint="eastAsia"/>
          <w:color w:val="000000"/>
          <w:sz w:val="20"/>
          <w:szCs w:val="20"/>
        </w:rPr>
        <w:t>,</w:t>
      </w:r>
      <w:r w:rsidR="00D62897" w:rsidRPr="00D054F6">
        <w:rPr>
          <w:rFonts w:ascii="Times New Roman" w:hAnsi="Times New Roman"/>
          <w:color w:val="000000"/>
          <w:sz w:val="20"/>
          <w:szCs w:val="20"/>
        </w:rPr>
        <w:t xml:space="preserve"> </w:t>
      </w:r>
      <w:r w:rsidRPr="00D054F6">
        <w:rPr>
          <w:rFonts w:ascii="Times New Roman" w:hAnsi="Times New Roman" w:hint="eastAsia"/>
          <w:color w:val="000000"/>
          <w:sz w:val="20"/>
          <w:szCs w:val="20"/>
        </w:rPr>
        <w:t xml:space="preserve">a </w:t>
      </w:r>
      <w:r w:rsidRPr="00D054F6">
        <w:rPr>
          <w:rFonts w:ascii="Times New Roman" w:hAnsi="Times New Roman"/>
          <w:color w:val="000000"/>
          <w:sz w:val="20"/>
          <w:szCs w:val="20"/>
        </w:rPr>
        <w:t>zero</w:t>
      </w:r>
      <w:r w:rsidR="00D62897" w:rsidRPr="00D054F6">
        <w:rPr>
          <w:rFonts w:ascii="Times New Roman" w:hAnsi="Times New Roman"/>
          <w:color w:val="000000"/>
          <w:sz w:val="20"/>
          <w:szCs w:val="20"/>
        </w:rPr>
        <w:t xml:space="preserve"> </w:t>
      </w:r>
      <w:r w:rsidRPr="00D054F6">
        <w:rPr>
          <w:rFonts w:ascii="Times New Roman" w:hAnsi="Times New Roman" w:hint="eastAsia"/>
          <w:color w:val="000000"/>
          <w:sz w:val="20"/>
          <w:szCs w:val="20"/>
        </w:rPr>
        <w:t>or</w:t>
      </w:r>
      <w:r w:rsidRPr="00D054F6">
        <w:rPr>
          <w:rFonts w:ascii="Times New Roman" w:hAnsi="Times New Roman"/>
          <w:color w:val="000000"/>
          <w:sz w:val="20"/>
          <w:szCs w:val="20"/>
        </w:rPr>
        <w:t xml:space="preserve"> </w:t>
      </w:r>
      <w:r w:rsidRPr="00D054F6">
        <w:rPr>
          <w:rFonts w:ascii="Times New Roman" w:hAnsi="Times New Roman" w:hint="eastAsia"/>
          <w:color w:val="000000"/>
          <w:sz w:val="20"/>
          <w:szCs w:val="20"/>
        </w:rPr>
        <w:t xml:space="preserve">a </w:t>
      </w:r>
      <w:r w:rsidRPr="00D054F6">
        <w:rPr>
          <w:rFonts w:ascii="Times New Roman" w:hAnsi="Times New Roman"/>
          <w:color w:val="000000"/>
          <w:sz w:val="20"/>
          <w:szCs w:val="20"/>
        </w:rPr>
        <w:t>pole</w:t>
      </w:r>
      <w:r w:rsidR="00D62897" w:rsidRPr="00D054F6">
        <w:rPr>
          <w:rFonts w:ascii="Times New Roman" w:hAnsi="Times New Roman"/>
          <w:color w:val="000000"/>
          <w:sz w:val="20"/>
          <w:szCs w:val="20"/>
        </w:rPr>
        <w:t xml:space="preserve"> </w:t>
      </w:r>
      <w:r w:rsidRPr="00D054F6">
        <w:rPr>
          <w:rFonts w:ascii="Times New Roman" w:hAnsi="Times New Roman" w:hint="eastAsia"/>
          <w:color w:val="000000"/>
          <w:sz w:val="20"/>
          <w:szCs w:val="20"/>
        </w:rPr>
        <w:t>is</w:t>
      </w:r>
      <w:r w:rsidR="00D62897" w:rsidRPr="00D054F6">
        <w:rPr>
          <w:rFonts w:ascii="Times New Roman" w:hAnsi="Times New Roman"/>
          <w:color w:val="000000"/>
          <w:sz w:val="20"/>
          <w:szCs w:val="20"/>
        </w:rPr>
        <w:t xml:space="preserve"> plotted with </w:t>
      </w:r>
      <w:r w:rsidRPr="00D054F6">
        <w:rPr>
          <w:rFonts w:ascii="Times New Roman" w:hAnsi="Times New Roman" w:hint="eastAsia"/>
          <w:color w:val="000000"/>
          <w:sz w:val="20"/>
          <w:szCs w:val="20"/>
        </w:rPr>
        <w:t>its</w:t>
      </w:r>
      <w:r w:rsidRPr="00D054F6">
        <w:rPr>
          <w:rFonts w:ascii="Times New Roman" w:hAnsi="Times New Roman"/>
          <w:color w:val="000000"/>
          <w:sz w:val="20"/>
          <w:szCs w:val="20"/>
        </w:rPr>
        <w:t xml:space="preserve"> real part</w:t>
      </w:r>
      <w:r w:rsidR="00D62897" w:rsidRPr="00D054F6">
        <w:rPr>
          <w:rFonts w:ascii="Times New Roman" w:hAnsi="Times New Roman"/>
          <w:color w:val="000000"/>
          <w:sz w:val="20"/>
          <w:szCs w:val="20"/>
        </w:rPr>
        <w:t xml:space="preserve"> as </w:t>
      </w:r>
      <w:r w:rsidRPr="00D054F6">
        <w:rPr>
          <w:rFonts w:ascii="Times New Roman" w:hAnsi="Times New Roman"/>
          <w:color w:val="000000"/>
          <w:sz w:val="20"/>
          <w:szCs w:val="20"/>
        </w:rPr>
        <w:t>vertical coordinate</w:t>
      </w:r>
      <w:r w:rsidR="00D62897" w:rsidRPr="00D054F6">
        <w:rPr>
          <w:rFonts w:ascii="Times New Roman" w:hAnsi="Times New Roman"/>
          <w:color w:val="000000"/>
          <w:sz w:val="20"/>
          <w:szCs w:val="20"/>
        </w:rPr>
        <w:t xml:space="preserve"> against </w:t>
      </w:r>
      <w:r w:rsidRPr="00D054F6">
        <w:rPr>
          <w:rFonts w:ascii="Times New Roman" w:hAnsi="Times New Roman" w:hint="eastAsia"/>
          <w:color w:val="000000"/>
          <w:sz w:val="20"/>
          <w:szCs w:val="20"/>
        </w:rPr>
        <w:t>its</w:t>
      </w:r>
      <w:r w:rsidR="00D62897" w:rsidRPr="00D054F6">
        <w:rPr>
          <w:rFonts w:ascii="Times New Roman" w:hAnsi="Times New Roman"/>
          <w:color w:val="000000"/>
          <w:sz w:val="20"/>
          <w:szCs w:val="20"/>
        </w:rPr>
        <w:t xml:space="preserve"> imaginary part as abscissa in Figure 2.</w:t>
      </w:r>
      <w:r w:rsidRPr="00D054F6">
        <w:t xml:space="preserve"> </w:t>
      </w:r>
    </w:p>
    <w:p w:rsidR="004F2869" w:rsidRPr="00D054F6" w:rsidRDefault="00D6095D" w:rsidP="004F2869">
      <w:pPr>
        <w:jc w:val="center"/>
        <w:rPr>
          <w:color w:val="000000"/>
        </w:rPr>
      </w:pPr>
      <w:r w:rsidRPr="00D054F6">
        <w:rPr>
          <w:noProof/>
          <w:color w:val="000000"/>
          <w:lang w:val="en-GB"/>
        </w:rPr>
        <w:drawing>
          <wp:inline distT="0" distB="0" distL="0" distR="0">
            <wp:extent cx="2782797" cy="196934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1.jpg"/>
                    <pic:cNvPicPr/>
                  </pic:nvPicPr>
                  <pic:blipFill>
                    <a:blip r:embed="rId39">
                      <a:extLst>
                        <a:ext uri="{28A0092B-C50C-407E-A947-70E740481C1C}">
                          <a14:useLocalDpi xmlns:a14="http://schemas.microsoft.com/office/drawing/2010/main" val="0"/>
                        </a:ext>
                      </a:extLst>
                    </a:blip>
                    <a:stretch>
                      <a:fillRect/>
                    </a:stretch>
                  </pic:blipFill>
                  <pic:spPr>
                    <a:xfrm>
                      <a:off x="0" y="0"/>
                      <a:ext cx="2782797" cy="1969346"/>
                    </a:xfrm>
                    <a:prstGeom prst="rect">
                      <a:avLst/>
                    </a:prstGeom>
                  </pic:spPr>
                </pic:pic>
              </a:graphicData>
            </a:graphic>
          </wp:inline>
        </w:drawing>
      </w:r>
    </w:p>
    <w:p w:rsidR="00063894" w:rsidRPr="00D054F6" w:rsidRDefault="00705585" w:rsidP="00D62897">
      <w:pPr>
        <w:spacing w:after="60"/>
        <w:ind w:firstLine="204"/>
        <w:jc w:val="center"/>
        <w:rPr>
          <w:rFonts w:ascii="Times New Roman" w:hAnsi="Times New Roman"/>
          <w:sz w:val="20"/>
          <w:szCs w:val="20"/>
        </w:rPr>
      </w:pPr>
      <w:r w:rsidRPr="00D054F6">
        <w:rPr>
          <w:rFonts w:ascii="Arial" w:eastAsia="SimHei" w:hAnsi="Arial" w:cs="Arial"/>
          <w:b/>
          <w:sz w:val="16"/>
          <w:szCs w:val="16"/>
        </w:rPr>
        <w:t>Fig</w:t>
      </w:r>
      <w:r w:rsidR="00734273" w:rsidRPr="00D054F6">
        <w:rPr>
          <w:rFonts w:ascii="Arial" w:eastAsia="SimHei" w:hAnsi="Arial" w:cs="Arial"/>
          <w:b/>
          <w:sz w:val="16"/>
          <w:szCs w:val="16"/>
        </w:rPr>
        <w:t>ure</w:t>
      </w:r>
      <w:r w:rsidR="0016035D" w:rsidRPr="00D054F6">
        <w:rPr>
          <w:rFonts w:ascii="Arial" w:eastAsia="SimHei" w:hAnsi="Arial" w:cs="Arial" w:hint="eastAsia"/>
          <w:b/>
          <w:sz w:val="16"/>
          <w:szCs w:val="16"/>
        </w:rPr>
        <w:t xml:space="preserve"> </w:t>
      </w:r>
      <w:r w:rsidR="001C2517" w:rsidRPr="00D054F6">
        <w:rPr>
          <w:rFonts w:ascii="Arial" w:eastAsia="SimHei" w:hAnsi="Arial" w:cs="Arial"/>
          <w:b/>
          <w:sz w:val="16"/>
          <w:szCs w:val="16"/>
        </w:rPr>
        <w:t>2</w:t>
      </w:r>
      <w:r w:rsidRPr="00D054F6">
        <w:rPr>
          <w:rFonts w:ascii="Arial" w:eastAsia="SimHei" w:hAnsi="Arial" w:cs="Arial"/>
          <w:b/>
          <w:sz w:val="16"/>
          <w:szCs w:val="16"/>
        </w:rPr>
        <w:t>.</w:t>
      </w:r>
      <w:r w:rsidRPr="00D054F6">
        <w:rPr>
          <w:rFonts w:eastAsia="SimHei"/>
          <w:b/>
          <w:sz w:val="18"/>
          <w:szCs w:val="18"/>
        </w:rPr>
        <w:t xml:space="preserve"> </w:t>
      </w:r>
      <w:r w:rsidRPr="00D054F6">
        <w:rPr>
          <w:rFonts w:ascii="Times New Roman" w:hAnsi="Times New Roman"/>
          <w:color w:val="000000"/>
          <w:sz w:val="16"/>
          <w:szCs w:val="16"/>
        </w:rPr>
        <w:t>Zeros</w:t>
      </w:r>
      <w:r w:rsidRPr="00D054F6">
        <w:rPr>
          <w:rFonts w:ascii="Times New Roman" w:hAnsi="Times New Roman" w:hint="eastAsia"/>
          <w:color w:val="000000"/>
          <w:sz w:val="16"/>
          <w:szCs w:val="16"/>
        </w:rPr>
        <w:t xml:space="preserve">, </w:t>
      </w:r>
      <w:r w:rsidRPr="00D054F6">
        <w:rPr>
          <w:rFonts w:ascii="Times New Roman" w:hAnsi="Times New Roman"/>
          <w:color w:val="000000"/>
          <w:sz w:val="16"/>
          <w:szCs w:val="16"/>
        </w:rPr>
        <w:t>poles and frequency response</w:t>
      </w:r>
      <w:r w:rsidRPr="00D054F6">
        <w:rPr>
          <w:rFonts w:ascii="Times New Roman" w:hAnsi="Times New Roman" w:hint="eastAsia"/>
          <w:color w:val="000000"/>
          <w:sz w:val="16"/>
          <w:szCs w:val="16"/>
        </w:rPr>
        <w:t>s</w:t>
      </w:r>
      <w:r w:rsidRPr="00D054F6">
        <w:rPr>
          <w:rFonts w:ascii="Times New Roman" w:hAnsi="Times New Roman"/>
          <w:color w:val="000000"/>
          <w:sz w:val="16"/>
          <w:szCs w:val="16"/>
        </w:rPr>
        <w:t xml:space="preserve"> of a winding in normal condition and in </w:t>
      </w:r>
      <w:r w:rsidRPr="00D054F6">
        <w:rPr>
          <w:rFonts w:ascii="Times New Roman" w:hAnsi="Times New Roman" w:hint="eastAsia"/>
          <w:color w:val="000000"/>
          <w:sz w:val="16"/>
          <w:szCs w:val="16"/>
        </w:rPr>
        <w:t xml:space="preserve">series </w:t>
      </w:r>
      <w:r w:rsidRPr="00D054F6">
        <w:rPr>
          <w:rFonts w:ascii="Times New Roman" w:hAnsi="Times New Roman"/>
          <w:color w:val="000000"/>
          <w:sz w:val="16"/>
          <w:szCs w:val="16"/>
        </w:rPr>
        <w:t xml:space="preserve">connection </w:t>
      </w:r>
      <w:r w:rsidRPr="00D054F6">
        <w:rPr>
          <w:rFonts w:ascii="Times New Roman" w:hAnsi="Times New Roman" w:hint="eastAsia"/>
          <w:color w:val="000000"/>
          <w:sz w:val="16"/>
          <w:szCs w:val="16"/>
        </w:rPr>
        <w:t>with a</w:t>
      </w:r>
      <w:r w:rsidRPr="00D054F6">
        <w:rPr>
          <w:rFonts w:ascii="Times New Roman" w:hAnsi="Times New Roman"/>
          <w:color w:val="000000"/>
          <w:sz w:val="16"/>
          <w:szCs w:val="16"/>
        </w:rPr>
        <w:t xml:space="preserve"> 5-turns</w:t>
      </w:r>
      <w:r w:rsidR="005C411C" w:rsidRPr="00D054F6">
        <w:rPr>
          <w:rFonts w:ascii="Times New Roman" w:hAnsi="Times New Roman"/>
          <w:color w:val="000000"/>
          <w:sz w:val="16"/>
          <w:szCs w:val="16"/>
        </w:rPr>
        <w:t xml:space="preserve"> coil</w:t>
      </w:r>
      <w:r w:rsidRPr="00D054F6">
        <w:rPr>
          <w:rFonts w:ascii="Times New Roman" w:hAnsi="Times New Roman"/>
          <w:color w:val="000000"/>
          <w:sz w:val="16"/>
          <w:szCs w:val="16"/>
        </w:rPr>
        <w:t>.</w:t>
      </w:r>
    </w:p>
    <w:p w:rsidR="00705585" w:rsidRPr="00D054F6" w:rsidRDefault="00705585" w:rsidP="00705585">
      <w:pPr>
        <w:spacing w:after="60"/>
        <w:ind w:firstLine="204"/>
      </w:pPr>
      <w:r w:rsidRPr="00D054F6">
        <w:rPr>
          <w:rFonts w:ascii="Times New Roman" w:hAnsi="Times New Roman" w:hint="eastAsia"/>
          <w:color w:val="000000"/>
          <w:sz w:val="20"/>
          <w:szCs w:val="20"/>
        </w:rPr>
        <w:t xml:space="preserve">Zeros and poles </w:t>
      </w:r>
      <w:r w:rsidRPr="00D054F6">
        <w:rPr>
          <w:rFonts w:ascii="Times New Roman" w:hAnsi="Times New Roman"/>
          <w:color w:val="000000"/>
          <w:sz w:val="20"/>
          <w:szCs w:val="20"/>
        </w:rPr>
        <w:t>can be seen</w:t>
      </w:r>
      <w:r w:rsidRPr="00D054F6">
        <w:rPr>
          <w:rFonts w:ascii="Times New Roman" w:hAnsi="Times New Roman" w:hint="eastAsia"/>
          <w:color w:val="000000"/>
          <w:sz w:val="20"/>
          <w:szCs w:val="20"/>
        </w:rPr>
        <w:t xml:space="preserve"> </w:t>
      </w:r>
      <w:r w:rsidRPr="00D054F6">
        <w:rPr>
          <w:rFonts w:ascii="Times New Roman" w:hAnsi="Times New Roman"/>
          <w:color w:val="000000"/>
          <w:sz w:val="20"/>
          <w:szCs w:val="20"/>
        </w:rPr>
        <w:t>changing</w:t>
      </w:r>
      <w:r w:rsidRPr="00D054F6">
        <w:rPr>
          <w:rFonts w:ascii="Times New Roman" w:hAnsi="Times New Roman" w:hint="eastAsia"/>
          <w:color w:val="000000"/>
          <w:sz w:val="20"/>
          <w:szCs w:val="20"/>
        </w:rPr>
        <w:t xml:space="preserve"> with the winding mechanical status</w:t>
      </w:r>
      <w:r w:rsidRPr="00D054F6">
        <w:rPr>
          <w:rFonts w:ascii="Times New Roman" w:hAnsi="Times New Roman"/>
          <w:color w:val="000000"/>
          <w:sz w:val="20"/>
          <w:szCs w:val="20"/>
        </w:rPr>
        <w:t xml:space="preserve">, which is also confirmed by </w:t>
      </w:r>
      <w:r w:rsidRPr="00D054F6">
        <w:rPr>
          <w:rFonts w:ascii="Times New Roman" w:hAnsi="Times New Roman" w:hint="eastAsia"/>
          <w:color w:val="000000"/>
          <w:sz w:val="20"/>
          <w:szCs w:val="20"/>
        </w:rPr>
        <w:t>more t</w:t>
      </w:r>
      <w:r w:rsidRPr="00D054F6">
        <w:rPr>
          <w:rFonts w:ascii="Times New Roman" w:hAnsi="Times New Roman" w:hint="eastAsia"/>
          <w:sz w:val="20"/>
          <w:szCs w:val="20"/>
        </w:rPr>
        <w:t xml:space="preserve">ests to </w:t>
      </w:r>
      <w:r w:rsidRPr="00D054F6">
        <w:rPr>
          <w:rFonts w:ascii="Times New Roman" w:hAnsi="Times New Roman"/>
          <w:sz w:val="20"/>
          <w:szCs w:val="20"/>
        </w:rPr>
        <w:t>simulative faults and literature</w:t>
      </w:r>
      <w:r w:rsidR="002B55E8" w:rsidRPr="00D054F6">
        <w:rPr>
          <w:rFonts w:ascii="Times New Roman" w:hAnsi="Times New Roman"/>
          <w:sz w:val="20"/>
          <w:szCs w:val="20"/>
        </w:rPr>
        <w:t>s</w:t>
      </w:r>
      <w:r w:rsidRPr="00D054F6">
        <w:rPr>
          <w:rFonts w:ascii="Times New Roman" w:hAnsi="Times New Roman"/>
          <w:sz w:val="20"/>
          <w:szCs w:val="20"/>
        </w:rPr>
        <w:t>.</w:t>
      </w:r>
      <w:r w:rsidRPr="00D054F6">
        <w:rPr>
          <w:rFonts w:ascii="Times New Roman" w:hAnsi="Times New Roman" w:hint="eastAsia"/>
          <w:sz w:val="20"/>
          <w:szCs w:val="20"/>
        </w:rPr>
        <w:t xml:space="preserve"> </w:t>
      </w:r>
      <w:r w:rsidRPr="00D054F6">
        <w:rPr>
          <w:rFonts w:ascii="Times New Roman" w:hAnsi="Times New Roman"/>
          <w:sz w:val="20"/>
          <w:szCs w:val="20"/>
        </w:rPr>
        <w:t xml:space="preserve">Thus, </w:t>
      </w:r>
      <w:r w:rsidRPr="00D054F6">
        <w:rPr>
          <w:rFonts w:ascii="Times New Roman" w:hAnsi="Times New Roman" w:hint="eastAsia"/>
          <w:sz w:val="20"/>
          <w:szCs w:val="20"/>
        </w:rPr>
        <w:t xml:space="preserve">zeros and poles in effective frequency </w:t>
      </w:r>
      <w:r w:rsidRPr="00D054F6">
        <w:rPr>
          <w:rFonts w:ascii="Times New Roman" w:hAnsi="Times New Roman"/>
          <w:sz w:val="20"/>
          <w:szCs w:val="20"/>
        </w:rPr>
        <w:t>region</w:t>
      </w:r>
      <w:r w:rsidRPr="00D054F6">
        <w:rPr>
          <w:rFonts w:ascii="Times New Roman" w:hAnsi="Times New Roman" w:hint="eastAsia"/>
          <w:sz w:val="20"/>
          <w:szCs w:val="20"/>
        </w:rPr>
        <w:t xml:space="preserve"> can be used as characteristics of a winding status.</w:t>
      </w:r>
      <w:r w:rsidRPr="00D054F6">
        <w:rPr>
          <w:rFonts w:ascii="Times New Roman" w:hAnsi="Times New Roman"/>
          <w:sz w:val="20"/>
          <w:szCs w:val="20"/>
        </w:rPr>
        <w:t xml:space="preserve"> </w:t>
      </w:r>
      <w:r w:rsidRPr="00D054F6">
        <w:rPr>
          <w:rFonts w:ascii="Times New Roman" w:hAnsi="Times New Roman" w:hint="eastAsia"/>
          <w:sz w:val="20"/>
          <w:szCs w:val="20"/>
        </w:rPr>
        <w:t>However</w:t>
      </w:r>
      <w:r w:rsidRPr="00D054F6">
        <w:rPr>
          <w:rFonts w:ascii="Times New Roman" w:hAnsi="Times New Roman"/>
          <w:sz w:val="20"/>
          <w:szCs w:val="20"/>
        </w:rPr>
        <w:t>,</w:t>
      </w:r>
      <w:r w:rsidRPr="00D054F6">
        <w:rPr>
          <w:rFonts w:ascii="Times New Roman" w:hAnsi="Times New Roman" w:hint="eastAsia"/>
          <w:sz w:val="20"/>
          <w:szCs w:val="20"/>
        </w:rPr>
        <w:t xml:space="preserve"> a </w:t>
      </w:r>
      <w:r w:rsidRPr="00D054F6">
        <w:rPr>
          <w:rFonts w:ascii="Times New Roman" w:hAnsi="Times New Roman"/>
          <w:sz w:val="20"/>
          <w:szCs w:val="20"/>
        </w:rPr>
        <w:t xml:space="preserve">frequency response curve </w:t>
      </w:r>
      <w:r w:rsidRPr="00D054F6">
        <w:rPr>
          <w:rFonts w:ascii="Times New Roman" w:hAnsi="Times New Roman" w:hint="eastAsia"/>
          <w:sz w:val="20"/>
          <w:szCs w:val="20"/>
        </w:rPr>
        <w:t>is</w:t>
      </w:r>
      <w:r w:rsidRPr="00D054F6">
        <w:rPr>
          <w:rFonts w:ascii="Times New Roman" w:hAnsi="Times New Roman"/>
          <w:sz w:val="20"/>
          <w:szCs w:val="20"/>
        </w:rPr>
        <w:t xml:space="preserve"> complex and </w:t>
      </w:r>
      <w:r w:rsidRPr="00D054F6">
        <w:rPr>
          <w:rFonts w:ascii="Times New Roman" w:hAnsi="Times New Roman" w:hint="eastAsia"/>
          <w:sz w:val="20"/>
          <w:szCs w:val="20"/>
        </w:rPr>
        <w:t xml:space="preserve">a winding </w:t>
      </w:r>
      <w:r w:rsidRPr="00D054F6">
        <w:rPr>
          <w:rFonts w:ascii="Times New Roman" w:hAnsi="Times New Roman"/>
          <w:sz w:val="20"/>
          <w:szCs w:val="20"/>
        </w:rPr>
        <w:t>transfer function</w:t>
      </w:r>
      <w:r w:rsidRPr="00D054F6">
        <w:rPr>
          <w:rFonts w:ascii="Times New Roman" w:hAnsi="Times New Roman" w:hint="eastAsia"/>
          <w:sz w:val="20"/>
          <w:szCs w:val="20"/>
        </w:rPr>
        <w:t xml:space="preserve"> </w:t>
      </w:r>
      <w:r w:rsidRPr="00D054F6">
        <w:rPr>
          <w:rFonts w:ascii="Times New Roman" w:hAnsi="Times New Roman"/>
          <w:sz w:val="20"/>
          <w:szCs w:val="20"/>
        </w:rPr>
        <w:t>has many parameters</w:t>
      </w:r>
      <w:r w:rsidRPr="00D054F6">
        <w:rPr>
          <w:rFonts w:ascii="Times New Roman" w:hAnsi="Times New Roman" w:hint="eastAsia"/>
          <w:sz w:val="20"/>
          <w:szCs w:val="20"/>
        </w:rPr>
        <w:t xml:space="preserve"> such as </w:t>
      </w:r>
      <w:r w:rsidRPr="00D054F6">
        <w:rPr>
          <w:rFonts w:ascii="Times New Roman" w:hAnsi="Times New Roman"/>
          <w:sz w:val="20"/>
          <w:szCs w:val="20"/>
        </w:rPr>
        <w:t>coefficients, zeros and poles.</w:t>
      </w:r>
      <w:r w:rsidRPr="00D054F6">
        <w:rPr>
          <w:rFonts w:ascii="Times New Roman" w:hAnsi="Times New Roman" w:hint="eastAsia"/>
          <w:sz w:val="20"/>
          <w:szCs w:val="20"/>
        </w:rPr>
        <w:t xml:space="preserve"> </w:t>
      </w:r>
      <w:r w:rsidRPr="00D054F6">
        <w:rPr>
          <w:rFonts w:ascii="Times New Roman" w:hAnsi="Times New Roman"/>
          <w:sz w:val="20"/>
          <w:szCs w:val="20"/>
        </w:rPr>
        <w:t>Thus,</w:t>
      </w:r>
      <w:r w:rsidRPr="00D054F6">
        <w:rPr>
          <w:rFonts w:ascii="Times New Roman" w:hAnsi="Times New Roman" w:hint="eastAsia"/>
          <w:sz w:val="20"/>
          <w:szCs w:val="20"/>
        </w:rPr>
        <w:t xml:space="preserve"> </w:t>
      </w:r>
      <w:r w:rsidRPr="00D054F6">
        <w:rPr>
          <w:rFonts w:ascii="Times New Roman" w:hAnsi="Times New Roman"/>
          <w:sz w:val="20"/>
          <w:szCs w:val="20"/>
        </w:rPr>
        <w:t>three main types of</w:t>
      </w:r>
      <w:r w:rsidRPr="00D054F6">
        <w:rPr>
          <w:rFonts w:ascii="Times New Roman" w:hAnsi="Times New Roman" w:hint="eastAsia"/>
          <w:sz w:val="20"/>
          <w:szCs w:val="20"/>
        </w:rPr>
        <w:t xml:space="preserve"> </w:t>
      </w:r>
      <w:r w:rsidRPr="00D054F6">
        <w:rPr>
          <w:rFonts w:ascii="Times New Roman" w:hAnsi="Times New Roman"/>
          <w:sz w:val="20"/>
          <w:szCs w:val="20"/>
        </w:rPr>
        <w:t>concise features propos</w:t>
      </w:r>
      <w:r w:rsidRPr="00D054F6">
        <w:rPr>
          <w:rFonts w:ascii="Times New Roman" w:hAnsi="Times New Roman" w:hint="eastAsia"/>
          <w:sz w:val="20"/>
          <w:szCs w:val="20"/>
        </w:rPr>
        <w:t xml:space="preserve">ed to </w:t>
      </w:r>
      <w:r w:rsidRPr="00D054F6">
        <w:rPr>
          <w:rFonts w:ascii="Times New Roman" w:hAnsi="Times New Roman"/>
          <w:sz w:val="20"/>
          <w:szCs w:val="20"/>
        </w:rPr>
        <w:t xml:space="preserve">characterize the winding status </w:t>
      </w:r>
      <w:r w:rsidRPr="00D054F6">
        <w:rPr>
          <w:rFonts w:ascii="Times New Roman" w:hAnsi="Times New Roman" w:hint="eastAsia"/>
          <w:sz w:val="20"/>
          <w:szCs w:val="20"/>
        </w:rPr>
        <w:t xml:space="preserve">are </w:t>
      </w:r>
      <w:r w:rsidRPr="00D054F6">
        <w:rPr>
          <w:rFonts w:ascii="Times New Roman" w:hAnsi="Times New Roman"/>
          <w:sz w:val="20"/>
          <w:szCs w:val="20"/>
        </w:rPr>
        <w:t>use</w:t>
      </w:r>
      <w:r w:rsidRPr="00D054F6">
        <w:rPr>
          <w:rFonts w:ascii="Times New Roman" w:hAnsi="Times New Roman" w:hint="eastAsia"/>
          <w:sz w:val="20"/>
          <w:szCs w:val="20"/>
        </w:rPr>
        <w:t xml:space="preserve">d to </w:t>
      </w:r>
      <w:r w:rsidRPr="00D054F6">
        <w:rPr>
          <w:rFonts w:ascii="Times New Roman" w:hAnsi="Times New Roman"/>
          <w:sz w:val="20"/>
          <w:szCs w:val="20"/>
        </w:rPr>
        <w:t>classify the winding deformation faults artificial</w:t>
      </w:r>
      <w:r w:rsidRPr="00D054F6">
        <w:rPr>
          <w:rFonts w:ascii="Times New Roman" w:hAnsi="Times New Roman" w:hint="eastAsia"/>
          <w:sz w:val="20"/>
          <w:szCs w:val="20"/>
        </w:rPr>
        <w:t>ly</w:t>
      </w:r>
      <w:r w:rsidRPr="00D054F6">
        <w:rPr>
          <w:rFonts w:ascii="Times New Roman" w:hAnsi="Times New Roman"/>
          <w:sz w:val="20"/>
          <w:szCs w:val="20"/>
        </w:rPr>
        <w:t xml:space="preserve"> </w:t>
      </w:r>
      <w:r w:rsidRPr="00D054F6">
        <w:rPr>
          <w:rFonts w:ascii="Times New Roman" w:hAnsi="Times New Roman" w:hint="eastAsia"/>
          <w:sz w:val="20"/>
          <w:szCs w:val="20"/>
        </w:rPr>
        <w:t xml:space="preserve">or </w:t>
      </w:r>
      <w:r w:rsidRPr="00D054F6">
        <w:rPr>
          <w:rFonts w:ascii="Times New Roman" w:hAnsi="Times New Roman"/>
          <w:sz w:val="20"/>
          <w:szCs w:val="20"/>
        </w:rPr>
        <w:t>intelligen</w:t>
      </w:r>
      <w:r w:rsidRPr="00D054F6">
        <w:rPr>
          <w:rFonts w:ascii="Times New Roman" w:hAnsi="Times New Roman" w:hint="eastAsia"/>
          <w:sz w:val="20"/>
          <w:szCs w:val="20"/>
        </w:rPr>
        <w:t>tly</w:t>
      </w:r>
      <w:r w:rsidRPr="00D054F6">
        <w:rPr>
          <w:rFonts w:ascii="Times New Roman" w:hAnsi="Times New Roman"/>
          <w:sz w:val="20"/>
          <w:szCs w:val="20"/>
        </w:rPr>
        <w:t xml:space="preserve">. </w:t>
      </w:r>
      <w:r w:rsidRPr="00D054F6">
        <w:rPr>
          <w:rFonts w:ascii="Times New Roman" w:hAnsi="Times New Roman" w:hint="eastAsia"/>
          <w:sz w:val="20"/>
          <w:szCs w:val="20"/>
        </w:rPr>
        <w:t xml:space="preserve">The first type is composed of statistical parameters, such as </w:t>
      </w:r>
      <w:r w:rsidRPr="00D054F6">
        <w:rPr>
          <w:rFonts w:ascii="Times New Roman" w:hAnsi="Times New Roman"/>
          <w:sz w:val="20"/>
          <w:szCs w:val="20"/>
        </w:rPr>
        <w:t>the correlation coefficients, the standard deviations and the correlation factors</w:t>
      </w:r>
      <w:r w:rsidRPr="00D054F6">
        <w:rPr>
          <w:rFonts w:ascii="Times New Roman" w:hAnsi="Times New Roman" w:hint="eastAsia"/>
          <w:sz w:val="20"/>
          <w:szCs w:val="20"/>
        </w:rPr>
        <w:t xml:space="preserve">, </w:t>
      </w:r>
      <w:r w:rsidRPr="00D054F6">
        <w:rPr>
          <w:rFonts w:ascii="Times New Roman" w:hAnsi="Times New Roman"/>
          <w:sz w:val="20"/>
          <w:szCs w:val="20"/>
        </w:rPr>
        <w:t xml:space="preserve">obtained </w:t>
      </w:r>
      <w:r w:rsidRPr="00D054F6">
        <w:rPr>
          <w:rFonts w:ascii="Times New Roman" w:hAnsi="Times New Roman" w:hint="eastAsia"/>
          <w:sz w:val="20"/>
          <w:szCs w:val="20"/>
        </w:rPr>
        <w:t xml:space="preserve">by </w:t>
      </w:r>
      <w:r w:rsidRPr="00D054F6">
        <w:rPr>
          <w:rFonts w:ascii="Times New Roman" w:hAnsi="Times New Roman"/>
          <w:sz w:val="20"/>
          <w:szCs w:val="20"/>
        </w:rPr>
        <w:t>comparing the present and reference frequency response curves [2</w:t>
      </w:r>
      <w:r w:rsidR="009D47BE" w:rsidRPr="00D054F6">
        <w:rPr>
          <w:rFonts w:ascii="Times New Roman" w:hAnsi="Times New Roman" w:hint="eastAsia"/>
          <w:sz w:val="20"/>
          <w:szCs w:val="20"/>
        </w:rPr>
        <w:t>5</w:t>
      </w:r>
      <w:r w:rsidRPr="00D054F6">
        <w:rPr>
          <w:rFonts w:ascii="Times New Roman" w:hAnsi="Times New Roman"/>
          <w:sz w:val="20"/>
          <w:szCs w:val="20"/>
        </w:rPr>
        <w:t>-2</w:t>
      </w:r>
      <w:r w:rsidR="009D47BE" w:rsidRPr="00D054F6">
        <w:rPr>
          <w:rFonts w:ascii="Times New Roman" w:hAnsi="Times New Roman" w:hint="eastAsia"/>
          <w:sz w:val="20"/>
          <w:szCs w:val="20"/>
        </w:rPr>
        <w:t>7</w:t>
      </w:r>
      <w:r w:rsidRPr="00D054F6">
        <w:rPr>
          <w:rFonts w:ascii="Times New Roman" w:hAnsi="Times New Roman"/>
          <w:sz w:val="20"/>
          <w:szCs w:val="20"/>
        </w:rPr>
        <w:t>]</w:t>
      </w:r>
      <w:r w:rsidRPr="00D054F6">
        <w:rPr>
          <w:rFonts w:ascii="Times New Roman" w:hAnsi="Times New Roman" w:hint="eastAsia"/>
          <w:sz w:val="20"/>
          <w:szCs w:val="20"/>
        </w:rPr>
        <w:t xml:space="preserve">. The </w:t>
      </w:r>
      <w:r w:rsidRPr="00D054F6">
        <w:rPr>
          <w:rFonts w:ascii="Times New Roman" w:hAnsi="Times New Roman"/>
          <w:sz w:val="20"/>
          <w:szCs w:val="20"/>
        </w:rPr>
        <w:t>second type</w:t>
      </w:r>
      <w:r w:rsidRPr="00D054F6">
        <w:rPr>
          <w:rFonts w:ascii="Times New Roman" w:hAnsi="Times New Roman" w:hint="eastAsia"/>
          <w:sz w:val="20"/>
          <w:szCs w:val="20"/>
        </w:rPr>
        <w:t xml:space="preserve"> is composed of the feature parameters, such as </w:t>
      </w:r>
      <w:r w:rsidRPr="00D054F6">
        <w:rPr>
          <w:rFonts w:ascii="Times New Roman" w:hAnsi="Times New Roman"/>
          <w:sz w:val="20"/>
          <w:szCs w:val="20"/>
        </w:rPr>
        <w:t xml:space="preserve">the </w:t>
      </w:r>
      <w:r w:rsidRPr="00D054F6">
        <w:rPr>
          <w:rFonts w:ascii="Times New Roman" w:hAnsi="Times New Roman" w:hint="eastAsia"/>
          <w:sz w:val="20"/>
          <w:szCs w:val="20"/>
        </w:rPr>
        <w:t xml:space="preserve">transfer function coefficients, </w:t>
      </w:r>
      <w:r w:rsidRPr="00D054F6">
        <w:rPr>
          <w:rFonts w:ascii="Times New Roman" w:hAnsi="Times New Roman"/>
          <w:sz w:val="20"/>
          <w:szCs w:val="20"/>
        </w:rPr>
        <w:t xml:space="preserve">the </w:t>
      </w:r>
      <w:r w:rsidRPr="00D054F6">
        <w:rPr>
          <w:rFonts w:ascii="Times New Roman" w:hAnsi="Times New Roman" w:hint="eastAsia"/>
          <w:sz w:val="20"/>
          <w:szCs w:val="20"/>
        </w:rPr>
        <w:t xml:space="preserve">imaginary and </w:t>
      </w:r>
      <w:r w:rsidRPr="00D054F6">
        <w:rPr>
          <w:rFonts w:ascii="Times New Roman" w:hAnsi="Times New Roman"/>
          <w:sz w:val="20"/>
          <w:szCs w:val="20"/>
        </w:rPr>
        <w:t xml:space="preserve">the </w:t>
      </w:r>
      <w:r w:rsidRPr="00D054F6">
        <w:rPr>
          <w:rFonts w:ascii="Times New Roman" w:hAnsi="Times New Roman" w:hint="eastAsia"/>
          <w:sz w:val="20"/>
          <w:szCs w:val="20"/>
        </w:rPr>
        <w:t xml:space="preserve">real components of zeros and poles, </w:t>
      </w:r>
      <w:r w:rsidRPr="00D054F6">
        <w:rPr>
          <w:rFonts w:ascii="Times New Roman" w:hAnsi="Times New Roman"/>
          <w:sz w:val="20"/>
          <w:szCs w:val="20"/>
        </w:rPr>
        <w:t xml:space="preserve">the </w:t>
      </w:r>
      <w:r w:rsidRPr="00D054F6">
        <w:rPr>
          <w:rFonts w:ascii="Times New Roman" w:hAnsi="Times New Roman" w:hint="eastAsia"/>
          <w:sz w:val="20"/>
          <w:szCs w:val="20"/>
        </w:rPr>
        <w:t xml:space="preserve">natural frequencies, </w:t>
      </w:r>
      <w:r w:rsidRPr="00D054F6">
        <w:rPr>
          <w:rFonts w:ascii="Times New Roman" w:hAnsi="Times New Roman"/>
          <w:sz w:val="20"/>
          <w:szCs w:val="20"/>
        </w:rPr>
        <w:t xml:space="preserve">and the </w:t>
      </w:r>
      <w:r w:rsidRPr="00D054F6">
        <w:rPr>
          <w:rFonts w:ascii="Times New Roman" w:hAnsi="Times New Roman" w:hint="eastAsia"/>
          <w:sz w:val="20"/>
          <w:szCs w:val="20"/>
        </w:rPr>
        <w:t xml:space="preserve">attenuation coefficients and amplitudes, related to the </w:t>
      </w:r>
      <w:r w:rsidRPr="00D054F6">
        <w:rPr>
          <w:rFonts w:ascii="Times New Roman" w:hAnsi="Times New Roman"/>
          <w:sz w:val="20"/>
          <w:szCs w:val="20"/>
        </w:rPr>
        <w:t>transfer</w:t>
      </w:r>
      <w:r w:rsidRPr="00D054F6">
        <w:rPr>
          <w:rFonts w:ascii="Times New Roman" w:hAnsi="Times New Roman" w:hint="eastAsia"/>
          <w:sz w:val="20"/>
          <w:szCs w:val="20"/>
        </w:rPr>
        <w:t xml:space="preserve"> </w:t>
      </w:r>
      <w:r w:rsidRPr="00D054F6">
        <w:rPr>
          <w:rFonts w:ascii="Times New Roman" w:hAnsi="Times New Roman"/>
          <w:sz w:val="20"/>
          <w:szCs w:val="20"/>
        </w:rPr>
        <w:t>function</w:t>
      </w:r>
      <w:r w:rsidRPr="00D054F6">
        <w:rPr>
          <w:rFonts w:ascii="Times New Roman" w:hAnsi="Times New Roman" w:hint="eastAsia"/>
          <w:sz w:val="20"/>
          <w:szCs w:val="20"/>
        </w:rPr>
        <w:t xml:space="preserve"> with physical meaning</w:t>
      </w:r>
      <w:r w:rsidRPr="00D054F6">
        <w:rPr>
          <w:rFonts w:ascii="Times New Roman" w:hAnsi="Times New Roman"/>
          <w:sz w:val="20"/>
          <w:szCs w:val="20"/>
        </w:rPr>
        <w:t xml:space="preserve"> [16, 17]</w:t>
      </w:r>
      <w:r w:rsidRPr="00D054F6">
        <w:rPr>
          <w:rFonts w:ascii="Times New Roman" w:hAnsi="Times New Roman" w:hint="eastAsia"/>
          <w:sz w:val="20"/>
          <w:szCs w:val="20"/>
        </w:rPr>
        <w:t xml:space="preserve">. The last </w:t>
      </w:r>
      <w:r w:rsidRPr="00D054F6">
        <w:rPr>
          <w:rFonts w:ascii="Times New Roman" w:hAnsi="Times New Roman"/>
          <w:sz w:val="20"/>
          <w:szCs w:val="20"/>
        </w:rPr>
        <w:t>type</w:t>
      </w:r>
      <w:r w:rsidRPr="00D054F6">
        <w:rPr>
          <w:rFonts w:ascii="Times New Roman" w:hAnsi="Times New Roman" w:hint="eastAsia"/>
          <w:sz w:val="20"/>
          <w:szCs w:val="20"/>
        </w:rPr>
        <w:t xml:space="preserve"> </w:t>
      </w:r>
      <w:r w:rsidRPr="00D054F6">
        <w:rPr>
          <w:rFonts w:ascii="Times New Roman" w:hAnsi="Times New Roman"/>
          <w:sz w:val="20"/>
          <w:szCs w:val="20"/>
        </w:rPr>
        <w:t>combine</w:t>
      </w:r>
      <w:r w:rsidRPr="00D054F6">
        <w:rPr>
          <w:rFonts w:ascii="Times New Roman" w:hAnsi="Times New Roman" w:hint="eastAsia"/>
          <w:sz w:val="20"/>
          <w:szCs w:val="20"/>
        </w:rPr>
        <w:t>s the former two types and comprises of the statistic</w:t>
      </w:r>
      <w:r w:rsidRPr="00D054F6">
        <w:rPr>
          <w:rFonts w:ascii="Times New Roman" w:hAnsi="Times New Roman"/>
          <w:sz w:val="20"/>
          <w:szCs w:val="20"/>
        </w:rPr>
        <w:t>s</w:t>
      </w:r>
      <w:r w:rsidRPr="00D054F6">
        <w:rPr>
          <w:rFonts w:ascii="Times New Roman" w:hAnsi="Times New Roman" w:hint="eastAsia"/>
          <w:sz w:val="20"/>
          <w:szCs w:val="20"/>
        </w:rPr>
        <w:t xml:space="preserve"> to the second feature type, such as </w:t>
      </w:r>
      <w:r w:rsidRPr="00D054F6">
        <w:rPr>
          <w:rFonts w:ascii="Times New Roman" w:hAnsi="Times New Roman"/>
          <w:sz w:val="20"/>
          <w:szCs w:val="20"/>
        </w:rPr>
        <w:t xml:space="preserve">the index of </w:t>
      </w:r>
      <w:r w:rsidRPr="00D054F6">
        <w:rPr>
          <w:rFonts w:ascii="Times New Roman" w:hAnsi="Times New Roman" w:hint="eastAsia"/>
          <w:sz w:val="20"/>
          <w:szCs w:val="20"/>
        </w:rPr>
        <w:t xml:space="preserve">frequency and amplitude ratio </w:t>
      </w:r>
      <w:r w:rsidRPr="00D054F6">
        <w:rPr>
          <w:rFonts w:ascii="Times New Roman" w:hAnsi="Times New Roman"/>
          <w:sz w:val="20"/>
          <w:szCs w:val="20"/>
        </w:rPr>
        <w:t>[21]</w:t>
      </w:r>
      <w:r w:rsidRPr="00D054F6">
        <w:rPr>
          <w:rFonts w:ascii="Times New Roman" w:hAnsi="Times New Roman" w:hint="eastAsia"/>
          <w:sz w:val="20"/>
          <w:szCs w:val="20"/>
        </w:rPr>
        <w:t>.</w:t>
      </w:r>
      <w:r w:rsidRPr="00D054F6">
        <w:rPr>
          <w:rFonts w:hint="eastAsia"/>
        </w:rPr>
        <w:t xml:space="preserve"> </w:t>
      </w:r>
    </w:p>
    <w:p w:rsidR="00260499" w:rsidRPr="00D054F6" w:rsidRDefault="00705585" w:rsidP="00CA77FC">
      <w:pPr>
        <w:spacing w:after="60"/>
        <w:ind w:firstLine="204"/>
        <w:rPr>
          <w:rFonts w:ascii="Times New Roman" w:hAnsi="Times New Roman"/>
          <w:sz w:val="20"/>
          <w:szCs w:val="20"/>
        </w:rPr>
      </w:pPr>
      <w:r w:rsidRPr="00D054F6">
        <w:rPr>
          <w:rFonts w:ascii="Times New Roman" w:hAnsi="Times New Roman" w:hint="eastAsia"/>
          <w:sz w:val="20"/>
          <w:szCs w:val="20"/>
        </w:rPr>
        <w:t xml:space="preserve">In this paper, </w:t>
      </w:r>
      <w:r w:rsidRPr="00D054F6">
        <w:rPr>
          <w:rFonts w:ascii="Times New Roman" w:hAnsi="Times New Roman"/>
          <w:sz w:val="20"/>
          <w:szCs w:val="20"/>
        </w:rPr>
        <w:t>zeros and their variation</w:t>
      </w:r>
      <w:r w:rsidRPr="00D054F6">
        <w:rPr>
          <w:rFonts w:ascii="Times New Roman" w:hAnsi="Times New Roman" w:hint="eastAsia"/>
          <w:sz w:val="20"/>
          <w:szCs w:val="20"/>
        </w:rPr>
        <w:t>s</w:t>
      </w:r>
      <w:r w:rsidRPr="00D054F6">
        <w:rPr>
          <w:rFonts w:ascii="Times New Roman" w:hAnsi="Times New Roman"/>
          <w:sz w:val="20"/>
          <w:szCs w:val="20"/>
        </w:rPr>
        <w:t xml:space="preserve"> of transfer function are used to construct a set of feature </w:t>
      </w:r>
      <w:r w:rsidR="00230002" w:rsidRPr="00D054F6">
        <w:rPr>
          <w:rFonts w:ascii="Times New Roman" w:hAnsi="Times New Roman"/>
          <w:sz w:val="20"/>
          <w:szCs w:val="20"/>
        </w:rPr>
        <w:t>vector</w:t>
      </w:r>
      <w:r w:rsidRPr="00D054F6">
        <w:rPr>
          <w:rFonts w:ascii="Times New Roman" w:hAnsi="Times New Roman"/>
          <w:position w:val="-10"/>
          <w:sz w:val="20"/>
          <w:szCs w:val="20"/>
        </w:rPr>
        <w:object w:dxaOrig="260" w:dyaOrig="320">
          <v:shape id="_x0000_i1040" type="#_x0000_t75" style="width:15pt;height:17.25pt" o:ole="">
            <v:imagedata r:id="rId40" o:title=""/>
          </v:shape>
          <o:OLEObject Type="Embed" ProgID="Equation.DSMT4" ShapeID="_x0000_i1040" DrawAspect="Content" ObjectID="_1572156683" r:id="rId41"/>
        </w:object>
      </w:r>
      <w:r w:rsidRPr="00D054F6">
        <w:rPr>
          <w:rFonts w:ascii="Times New Roman" w:hAnsi="Times New Roman" w:hint="eastAsia"/>
          <w:sz w:val="20"/>
          <w:szCs w:val="20"/>
        </w:rPr>
        <w:t xml:space="preserve">, which </w:t>
      </w:r>
      <w:bookmarkStart w:id="35" w:name="OLE_LINK19"/>
      <w:bookmarkStart w:id="36" w:name="OLE_LINK20"/>
      <w:r w:rsidRPr="00D054F6">
        <w:rPr>
          <w:rFonts w:ascii="Times New Roman" w:hAnsi="Times New Roman"/>
          <w:sz w:val="20"/>
          <w:szCs w:val="20"/>
        </w:rPr>
        <w:t>consist</w:t>
      </w:r>
      <w:r w:rsidRPr="00D054F6">
        <w:rPr>
          <w:rFonts w:ascii="Times New Roman" w:hAnsi="Times New Roman" w:hint="eastAsia"/>
          <w:sz w:val="20"/>
          <w:szCs w:val="20"/>
        </w:rPr>
        <w:t>s</w:t>
      </w:r>
      <w:r w:rsidRPr="00D054F6">
        <w:rPr>
          <w:rFonts w:ascii="Times New Roman" w:hAnsi="Times New Roman"/>
          <w:sz w:val="20"/>
          <w:szCs w:val="20"/>
        </w:rPr>
        <w:t xml:space="preserve"> </w:t>
      </w:r>
      <w:r w:rsidRPr="00D054F6">
        <w:rPr>
          <w:rFonts w:ascii="Times New Roman" w:hAnsi="Times New Roman" w:hint="eastAsia"/>
          <w:sz w:val="20"/>
          <w:szCs w:val="20"/>
        </w:rPr>
        <w:t xml:space="preserve">of </w:t>
      </w:r>
      <w:r w:rsidRPr="00D054F6">
        <w:rPr>
          <w:rFonts w:ascii="Times New Roman" w:hAnsi="Times New Roman"/>
          <w:sz w:val="20"/>
          <w:szCs w:val="20"/>
        </w:rPr>
        <w:t xml:space="preserve">frequency </w:t>
      </w:r>
      <w:r w:rsidRPr="00D054F6">
        <w:rPr>
          <w:rFonts w:ascii="Times New Roman" w:hAnsi="Times New Roman" w:hint="eastAsia"/>
          <w:sz w:val="20"/>
          <w:szCs w:val="20"/>
        </w:rPr>
        <w:t xml:space="preserve">and </w:t>
      </w:r>
      <w:r w:rsidRPr="00D054F6">
        <w:rPr>
          <w:rFonts w:ascii="Times New Roman" w:hAnsi="Times New Roman"/>
          <w:sz w:val="20"/>
          <w:szCs w:val="20"/>
        </w:rPr>
        <w:t>amplitude</w:t>
      </w:r>
      <w:r w:rsidRPr="00D054F6">
        <w:rPr>
          <w:rFonts w:ascii="Times New Roman" w:hAnsi="Times New Roman" w:hint="eastAsia"/>
          <w:sz w:val="20"/>
          <w:szCs w:val="20"/>
        </w:rPr>
        <w:t xml:space="preserve"> of the zero</w:t>
      </w:r>
      <w:r w:rsidRPr="00D054F6">
        <w:rPr>
          <w:rFonts w:ascii="Times New Roman" w:hAnsi="Times New Roman"/>
          <w:sz w:val="20"/>
          <w:szCs w:val="20"/>
        </w:rPr>
        <w:t xml:space="preserve">s, and their </w:t>
      </w:r>
      <w:r w:rsidRPr="00D054F6">
        <w:rPr>
          <w:rFonts w:ascii="Times New Roman" w:hAnsi="Times New Roman" w:hint="eastAsia"/>
          <w:sz w:val="20"/>
          <w:szCs w:val="20"/>
        </w:rPr>
        <w:t xml:space="preserve">respective </w:t>
      </w:r>
      <w:r w:rsidRPr="00D054F6">
        <w:rPr>
          <w:rFonts w:ascii="Times New Roman" w:hAnsi="Times New Roman"/>
          <w:sz w:val="20"/>
          <w:szCs w:val="20"/>
        </w:rPr>
        <w:t>relative variation</w:t>
      </w:r>
      <w:r w:rsidRPr="00D054F6">
        <w:rPr>
          <w:rFonts w:ascii="Times New Roman" w:hAnsi="Times New Roman" w:hint="eastAsia"/>
          <w:sz w:val="20"/>
          <w:szCs w:val="20"/>
        </w:rPr>
        <w:t>s to normal winding</w:t>
      </w:r>
      <w:bookmarkEnd w:id="35"/>
      <w:bookmarkEnd w:id="36"/>
      <w:r w:rsidRPr="00D054F6">
        <w:rPr>
          <w:rFonts w:ascii="Times New Roman" w:hAnsi="Times New Roman"/>
          <w:sz w:val="20"/>
          <w:szCs w:val="20"/>
        </w:rPr>
        <w:t>. Similarly, a</w:t>
      </w:r>
      <w:r w:rsidRPr="00D054F6">
        <w:rPr>
          <w:rFonts w:ascii="Times New Roman" w:hAnsi="Times New Roman" w:hint="eastAsia"/>
          <w:sz w:val="20"/>
          <w:szCs w:val="20"/>
        </w:rPr>
        <w:t xml:space="preserve"> set of </w:t>
      </w:r>
      <w:r w:rsidRPr="00D054F6">
        <w:rPr>
          <w:rFonts w:ascii="Times New Roman" w:hAnsi="Times New Roman"/>
          <w:sz w:val="20"/>
          <w:szCs w:val="20"/>
        </w:rPr>
        <w:t>feature vector</w:t>
      </w:r>
      <w:r w:rsidR="00230002" w:rsidRPr="00D054F6">
        <w:rPr>
          <w:rFonts w:ascii="Times New Roman" w:hAnsi="Times New Roman"/>
          <w:sz w:val="20"/>
          <w:szCs w:val="20"/>
        </w:rPr>
        <w:t xml:space="preserve"> </w:t>
      </w:r>
      <w:r w:rsidR="008279E9" w:rsidRPr="00D054F6">
        <w:rPr>
          <w:rFonts w:ascii="Times New Roman" w:hAnsi="Times New Roman"/>
          <w:position w:val="-12"/>
          <w:sz w:val="20"/>
          <w:szCs w:val="20"/>
        </w:rPr>
        <w:object w:dxaOrig="260" w:dyaOrig="340">
          <v:shape id="_x0000_i1041" type="#_x0000_t75" style="width:12.75pt;height:18.75pt" o:ole="">
            <v:imagedata r:id="rId42" o:title=""/>
          </v:shape>
          <o:OLEObject Type="Embed" ProgID="Equation.DSMT4" ShapeID="_x0000_i1041" DrawAspect="Content" ObjectID="_1572156684" r:id="rId43"/>
        </w:object>
      </w:r>
      <w:r w:rsidRPr="00D054F6">
        <w:t xml:space="preserve"> </w:t>
      </w:r>
      <w:r w:rsidRPr="00D054F6">
        <w:rPr>
          <w:rFonts w:ascii="Times New Roman" w:hAnsi="Times New Roman"/>
          <w:sz w:val="20"/>
          <w:szCs w:val="20"/>
        </w:rPr>
        <w:t>of</w:t>
      </w:r>
      <w:r w:rsidRPr="00D054F6">
        <w:rPr>
          <w:rFonts w:ascii="Times New Roman" w:hAnsi="Times New Roman" w:hint="eastAsia"/>
          <w:sz w:val="20"/>
          <w:szCs w:val="20"/>
        </w:rPr>
        <w:t xml:space="preserve"> </w:t>
      </w:r>
      <w:r w:rsidRPr="00D054F6">
        <w:rPr>
          <w:rFonts w:ascii="Times New Roman" w:hAnsi="Times New Roman"/>
          <w:sz w:val="20"/>
          <w:szCs w:val="20"/>
        </w:rPr>
        <w:t>poles</w:t>
      </w:r>
      <w:r w:rsidRPr="00D054F6">
        <w:rPr>
          <w:rFonts w:ascii="Times New Roman" w:hAnsi="Times New Roman" w:hint="eastAsia"/>
          <w:sz w:val="20"/>
          <w:szCs w:val="20"/>
        </w:rPr>
        <w:t xml:space="preserve"> is </w:t>
      </w:r>
      <w:r w:rsidRPr="00D054F6">
        <w:rPr>
          <w:rFonts w:ascii="Times New Roman" w:hAnsi="Times New Roman"/>
          <w:sz w:val="20"/>
          <w:szCs w:val="20"/>
        </w:rPr>
        <w:t>construct</w:t>
      </w:r>
      <w:r w:rsidRPr="00D054F6">
        <w:rPr>
          <w:rFonts w:ascii="Times New Roman" w:hAnsi="Times New Roman" w:hint="eastAsia"/>
          <w:sz w:val="20"/>
          <w:szCs w:val="20"/>
        </w:rPr>
        <w:t>ed</w:t>
      </w:r>
      <w:r w:rsidRPr="00D054F6">
        <w:rPr>
          <w:rFonts w:ascii="Times New Roman" w:hAnsi="Times New Roman"/>
          <w:sz w:val="20"/>
          <w:szCs w:val="20"/>
        </w:rPr>
        <w:t xml:space="preserve">. Thereafter, </w:t>
      </w:r>
      <w:r w:rsidRPr="00D054F6">
        <w:rPr>
          <w:rFonts w:ascii="Times New Roman" w:hAnsi="Times New Roman" w:hint="eastAsia"/>
          <w:sz w:val="20"/>
          <w:szCs w:val="20"/>
        </w:rPr>
        <w:t xml:space="preserve">the </w:t>
      </w:r>
      <w:r w:rsidRPr="00D054F6">
        <w:rPr>
          <w:rFonts w:ascii="Times New Roman" w:hAnsi="Times New Roman"/>
          <w:sz w:val="20"/>
          <w:szCs w:val="20"/>
        </w:rPr>
        <w:t>feature vector</w:t>
      </w:r>
      <w:r w:rsidRPr="00D054F6">
        <w:rPr>
          <w:rFonts w:ascii="Times New Roman" w:hAnsi="Times New Roman" w:hint="eastAsia"/>
          <w:sz w:val="20"/>
          <w:szCs w:val="20"/>
        </w:rPr>
        <w:t xml:space="preserve"> </w:t>
      </w:r>
      <w:r w:rsidRPr="00D054F6">
        <w:rPr>
          <w:rFonts w:ascii="Times New Roman" w:hAnsi="Times New Roman"/>
          <w:sz w:val="20"/>
          <w:szCs w:val="20"/>
        </w:rPr>
        <w:t>of the present test winding can be given</w:t>
      </w:r>
      <w:r w:rsidRPr="00D054F6">
        <w:rPr>
          <w:rFonts w:ascii="Times New Roman" w:hAnsi="Times New Roman"/>
          <w:color w:val="000000"/>
          <w:sz w:val="20"/>
          <w:szCs w:val="20"/>
        </w:rPr>
        <w:t xml:space="preserve"> by</w:t>
      </w:r>
      <w:r w:rsidR="004009EB" w:rsidRPr="004009EB">
        <w:rPr>
          <w:rFonts w:ascii="Times New Roman" w:hAnsi="Times New Roman"/>
          <w:position w:val="-14"/>
          <w:sz w:val="20"/>
          <w:szCs w:val="20"/>
        </w:rPr>
        <w:object w:dxaOrig="1300" w:dyaOrig="440">
          <v:shape id="_x0000_i1042" type="#_x0000_t75" style="width:69pt;height:22.5pt" o:ole="">
            <v:imagedata r:id="rId44" o:title=""/>
          </v:shape>
          <o:OLEObject Type="Embed" ProgID="Equation.DSMT4" ShapeID="_x0000_i1042" DrawAspect="Content" ObjectID="_1572156685" r:id="rId45"/>
        </w:object>
      </w:r>
      <w:r w:rsidRPr="00D054F6">
        <w:rPr>
          <w:rFonts w:ascii="Times New Roman" w:hAnsi="Times New Roman"/>
          <w:sz w:val="20"/>
          <w:szCs w:val="20"/>
        </w:rPr>
        <w:t>.</w:t>
      </w:r>
      <w:r w:rsidRPr="00D054F6">
        <w:rPr>
          <w:rFonts w:ascii="Times New Roman" w:hAnsi="Times New Roman" w:hint="eastAsia"/>
          <w:sz w:val="20"/>
          <w:szCs w:val="20"/>
        </w:rPr>
        <w:t xml:space="preserve"> </w:t>
      </w:r>
      <w:r w:rsidRPr="00D054F6">
        <w:rPr>
          <w:rFonts w:ascii="Times New Roman" w:hAnsi="Times New Roman"/>
          <w:sz w:val="20"/>
          <w:szCs w:val="20"/>
        </w:rPr>
        <w:t xml:space="preserve">According to the ascending order of frequency, </w:t>
      </w:r>
      <w:r w:rsidRPr="00D054F6">
        <w:rPr>
          <w:rFonts w:ascii="Times New Roman" w:hAnsi="Times New Roman" w:hint="eastAsia"/>
          <w:sz w:val="20"/>
          <w:szCs w:val="20"/>
        </w:rPr>
        <w:t xml:space="preserve">the </w:t>
      </w:r>
      <w:r w:rsidRPr="00D054F6">
        <w:rPr>
          <w:rFonts w:ascii="Times New Roman" w:hAnsi="Times New Roman"/>
          <w:sz w:val="20"/>
          <w:szCs w:val="20"/>
        </w:rPr>
        <w:t>feature vector</w:t>
      </w:r>
      <w:r w:rsidRPr="00D054F6">
        <w:rPr>
          <w:rFonts w:ascii="Times New Roman" w:hAnsi="Times New Roman" w:hint="eastAsia"/>
          <w:sz w:val="20"/>
          <w:szCs w:val="20"/>
        </w:rPr>
        <w:t>s about</w:t>
      </w:r>
      <w:r w:rsidRPr="00D054F6">
        <w:rPr>
          <w:rFonts w:ascii="Times New Roman" w:hAnsi="Times New Roman"/>
          <w:sz w:val="20"/>
          <w:szCs w:val="20"/>
        </w:rPr>
        <w:t xml:space="preserve"> zeros and poles can form a </w:t>
      </w:r>
      <w:r w:rsidRPr="00D054F6">
        <w:rPr>
          <w:rFonts w:ascii="Times New Roman" w:hAnsi="Times New Roman"/>
          <w:position w:val="-6"/>
          <w:sz w:val="20"/>
          <w:szCs w:val="20"/>
        </w:rPr>
        <w:object w:dxaOrig="499" w:dyaOrig="220">
          <v:shape id="_x0000_i1043" type="#_x0000_t75" style="width:24pt;height:12.75pt" o:ole="">
            <v:imagedata r:id="rId46" o:title=""/>
          </v:shape>
          <o:OLEObject Type="Embed" ProgID="Equation.DSMT4" ShapeID="_x0000_i1043" DrawAspect="Content" ObjectID="_1572156686" r:id="rId47"/>
        </w:object>
      </w:r>
      <w:r w:rsidRPr="00D054F6">
        <w:rPr>
          <w:rFonts w:ascii="Times New Roman" w:hAnsi="Times New Roman"/>
          <w:sz w:val="20"/>
          <w:szCs w:val="20"/>
        </w:rPr>
        <w:t xml:space="preserve"> feature matrix</w:t>
      </w:r>
      <w:r w:rsidRPr="00D054F6">
        <w:rPr>
          <w:rFonts w:ascii="Times New Roman" w:hAnsi="Times New Roman"/>
          <w:position w:val="-10"/>
          <w:sz w:val="20"/>
          <w:szCs w:val="20"/>
        </w:rPr>
        <w:object w:dxaOrig="279" w:dyaOrig="320">
          <v:shape id="_x0000_i1044" type="#_x0000_t75" style="width:15pt;height:17.25pt" o:ole="">
            <v:imagedata r:id="rId48" o:title=""/>
          </v:shape>
          <o:OLEObject Type="Embed" ProgID="Equation.DSMT4" ShapeID="_x0000_i1044" DrawAspect="Content" ObjectID="_1572156687" r:id="rId49"/>
        </w:object>
      </w:r>
      <w:r w:rsidRPr="00D054F6">
        <w:rPr>
          <w:rFonts w:ascii="Times New Roman" w:hAnsi="Times New Roman" w:hint="eastAsia"/>
          <w:sz w:val="20"/>
          <w:szCs w:val="20"/>
        </w:rPr>
        <w:t xml:space="preserve">, </w:t>
      </w:r>
      <w:r w:rsidRPr="00D054F6">
        <w:rPr>
          <w:rFonts w:ascii="Times New Roman" w:hAnsi="Times New Roman"/>
          <w:sz w:val="20"/>
          <w:szCs w:val="20"/>
        </w:rPr>
        <w:t xml:space="preserve">and a </w:t>
      </w:r>
      <w:r w:rsidRPr="00D054F6">
        <w:rPr>
          <w:rFonts w:ascii="Times New Roman" w:hAnsi="Times New Roman"/>
          <w:position w:val="-6"/>
          <w:sz w:val="20"/>
          <w:szCs w:val="20"/>
        </w:rPr>
        <w:object w:dxaOrig="499" w:dyaOrig="220">
          <v:shape id="_x0000_i1045" type="#_x0000_t75" style="width:24.75pt;height:12.75pt" o:ole="">
            <v:imagedata r:id="rId50" o:title=""/>
          </v:shape>
          <o:OLEObject Type="Embed" ProgID="Equation.DSMT4" ShapeID="_x0000_i1045" DrawAspect="Content" ObjectID="_1572156688" r:id="rId51"/>
        </w:object>
      </w:r>
      <w:r w:rsidRPr="00D054F6">
        <w:rPr>
          <w:rFonts w:ascii="Times New Roman" w:hAnsi="Times New Roman"/>
          <w:sz w:val="20"/>
          <w:szCs w:val="20"/>
        </w:rPr>
        <w:t xml:space="preserve"> feature matrix</w:t>
      </w:r>
      <w:r w:rsidRPr="00D054F6">
        <w:rPr>
          <w:rFonts w:ascii="Times New Roman" w:hAnsi="Times New Roman"/>
          <w:position w:val="-12"/>
          <w:sz w:val="20"/>
          <w:szCs w:val="20"/>
        </w:rPr>
        <w:object w:dxaOrig="279" w:dyaOrig="340">
          <v:shape id="_x0000_i1046" type="#_x0000_t75" style="width:15pt;height:18.75pt" o:ole="">
            <v:imagedata r:id="rId52" o:title=""/>
          </v:shape>
          <o:OLEObject Type="Embed" ProgID="Equation.DSMT4" ShapeID="_x0000_i1046" DrawAspect="Content" ObjectID="_1572156689" r:id="rId53"/>
        </w:object>
      </w:r>
      <w:r w:rsidRPr="00D054F6">
        <w:rPr>
          <w:rFonts w:ascii="Times New Roman" w:hAnsi="Times New Roman"/>
          <w:sz w:val="20"/>
          <w:szCs w:val="20"/>
        </w:rPr>
        <w:t>, respectively.</w:t>
      </w:r>
    </w:p>
    <w:p w:rsidR="00705585" w:rsidRPr="00DB330A" w:rsidRDefault="00705585" w:rsidP="00705585">
      <w:pPr>
        <w:spacing w:after="60"/>
        <w:ind w:firstLine="204"/>
        <w:rPr>
          <w:rFonts w:ascii="Times New Roman" w:hAnsi="Times New Roman"/>
          <w:sz w:val="20"/>
          <w:szCs w:val="20"/>
        </w:rPr>
      </w:pPr>
      <w:r w:rsidRPr="00DB330A">
        <w:rPr>
          <w:rFonts w:ascii="Times New Roman" w:hAnsi="Times New Roman" w:hint="eastAsia"/>
          <w:sz w:val="20"/>
          <w:szCs w:val="20"/>
        </w:rPr>
        <w:t>However</w:t>
      </w:r>
      <w:r w:rsidRPr="00DB330A">
        <w:rPr>
          <w:rFonts w:ascii="Times New Roman" w:hAnsi="Times New Roman"/>
          <w:sz w:val="20"/>
          <w:szCs w:val="20"/>
        </w:rPr>
        <w:t>,</w:t>
      </w:r>
      <w:r w:rsidRPr="00DB330A">
        <w:rPr>
          <w:rFonts w:ascii="Times New Roman" w:hAnsi="Times New Roman" w:hint="eastAsia"/>
          <w:sz w:val="20"/>
          <w:szCs w:val="20"/>
        </w:rPr>
        <w:t xml:space="preserve"> it </w:t>
      </w:r>
      <w:r w:rsidRPr="00DB330A">
        <w:rPr>
          <w:rFonts w:ascii="Times New Roman" w:hAnsi="Times New Roman"/>
          <w:sz w:val="20"/>
          <w:szCs w:val="20"/>
        </w:rPr>
        <w:t xml:space="preserve">is </w:t>
      </w:r>
      <w:r w:rsidRPr="00DB330A">
        <w:rPr>
          <w:rFonts w:ascii="Times New Roman" w:hAnsi="Times New Roman" w:hint="eastAsia"/>
          <w:sz w:val="20"/>
          <w:szCs w:val="20"/>
        </w:rPr>
        <w:t xml:space="preserve">still </w:t>
      </w:r>
      <w:r w:rsidRPr="00DB330A">
        <w:rPr>
          <w:rFonts w:ascii="Times New Roman" w:hAnsi="Times New Roman"/>
          <w:sz w:val="20"/>
          <w:szCs w:val="20"/>
        </w:rPr>
        <w:t xml:space="preserve">unrealistic to analyze the feature matrix visually due to </w:t>
      </w:r>
      <w:r w:rsidRPr="00DB330A">
        <w:rPr>
          <w:rFonts w:ascii="Times New Roman" w:hAnsi="Times New Roman" w:hint="eastAsia"/>
          <w:sz w:val="20"/>
          <w:szCs w:val="20"/>
        </w:rPr>
        <w:t>its</w:t>
      </w:r>
      <w:r w:rsidRPr="00DB330A">
        <w:rPr>
          <w:rFonts w:ascii="Times New Roman" w:hAnsi="Times New Roman"/>
          <w:sz w:val="20"/>
          <w:szCs w:val="20"/>
        </w:rPr>
        <w:t xml:space="preserve"> large dimension</w:t>
      </w:r>
      <w:r w:rsidR="004009EB" w:rsidRPr="00DB330A">
        <w:rPr>
          <w:rFonts w:ascii="Times New Roman" w:hAnsi="Times New Roman" w:hint="eastAsia"/>
          <w:sz w:val="20"/>
          <w:szCs w:val="20"/>
        </w:rPr>
        <w:t>s</w:t>
      </w:r>
      <w:r w:rsidRPr="00DB330A">
        <w:rPr>
          <w:rFonts w:ascii="Times New Roman" w:hAnsi="Times New Roman"/>
          <w:sz w:val="20"/>
          <w:szCs w:val="20"/>
        </w:rPr>
        <w:t xml:space="preserve">, and in that case it is also not feasible to </w:t>
      </w:r>
      <w:r w:rsidRPr="00DB330A">
        <w:rPr>
          <w:rFonts w:ascii="Times New Roman" w:hAnsi="Times New Roman" w:hint="eastAsia"/>
          <w:sz w:val="20"/>
          <w:szCs w:val="20"/>
        </w:rPr>
        <w:t xml:space="preserve">save data and </w:t>
      </w:r>
      <w:r w:rsidRPr="00DB330A">
        <w:rPr>
          <w:rFonts w:ascii="Times New Roman" w:hAnsi="Times New Roman"/>
          <w:sz w:val="20"/>
          <w:szCs w:val="20"/>
        </w:rPr>
        <w:t>analyz</w:t>
      </w:r>
      <w:r w:rsidRPr="00DB330A">
        <w:rPr>
          <w:rFonts w:ascii="Times New Roman" w:hAnsi="Times New Roman" w:hint="eastAsia"/>
          <w:sz w:val="20"/>
          <w:szCs w:val="20"/>
        </w:rPr>
        <w:t xml:space="preserve">e </w:t>
      </w:r>
      <w:r w:rsidRPr="00DB330A">
        <w:rPr>
          <w:rFonts w:ascii="Times New Roman" w:hAnsi="Times New Roman"/>
          <w:sz w:val="20"/>
          <w:szCs w:val="20"/>
        </w:rPr>
        <w:t>successively</w:t>
      </w:r>
      <w:r w:rsidRPr="00DB330A">
        <w:rPr>
          <w:rFonts w:ascii="Times New Roman" w:hAnsi="Times New Roman" w:hint="eastAsia"/>
          <w:sz w:val="20"/>
          <w:szCs w:val="20"/>
        </w:rPr>
        <w:t>.</w:t>
      </w:r>
      <w:r w:rsidRPr="00DB330A">
        <w:rPr>
          <w:rFonts w:ascii="Times New Roman" w:hAnsi="Times New Roman"/>
          <w:sz w:val="20"/>
          <w:szCs w:val="20"/>
        </w:rPr>
        <w:t xml:space="preserve"> In addition, some zeros and poles change</w:t>
      </w:r>
      <w:r w:rsidRPr="00DB330A">
        <w:rPr>
          <w:rFonts w:ascii="Times New Roman" w:hAnsi="Times New Roman" w:hint="eastAsia"/>
          <w:sz w:val="20"/>
          <w:szCs w:val="20"/>
        </w:rPr>
        <w:t xml:space="preserve"> </w:t>
      </w:r>
      <w:r w:rsidRPr="00DB330A">
        <w:rPr>
          <w:rFonts w:ascii="Times New Roman" w:hAnsi="Times New Roman"/>
          <w:sz w:val="20"/>
          <w:szCs w:val="20"/>
        </w:rPr>
        <w:t>infinitesimally, which indicates that they are insignificant for fault</w:t>
      </w:r>
      <w:r w:rsidRPr="00DB330A">
        <w:rPr>
          <w:rFonts w:ascii="Times New Roman" w:hAnsi="Times New Roman" w:hint="eastAsia"/>
          <w:sz w:val="20"/>
          <w:szCs w:val="20"/>
        </w:rPr>
        <w:t xml:space="preserve"> diagnosis of </w:t>
      </w:r>
      <w:r w:rsidRPr="00DB330A">
        <w:rPr>
          <w:rFonts w:ascii="Times New Roman" w:hAnsi="Times New Roman"/>
          <w:sz w:val="20"/>
          <w:szCs w:val="20"/>
        </w:rPr>
        <w:t>the winding deformation.</w:t>
      </w:r>
      <w:r w:rsidRPr="00DB330A">
        <w:rPr>
          <w:rFonts w:ascii="Times New Roman" w:hAnsi="Times New Roman" w:hint="eastAsia"/>
          <w:sz w:val="20"/>
          <w:szCs w:val="20"/>
        </w:rPr>
        <w:t xml:space="preserve"> </w:t>
      </w:r>
      <w:r w:rsidRPr="00DB330A">
        <w:rPr>
          <w:rFonts w:ascii="Times New Roman" w:hAnsi="Times New Roman"/>
          <w:sz w:val="20"/>
          <w:szCs w:val="20"/>
        </w:rPr>
        <w:t>Hence,</w:t>
      </w:r>
      <w:r w:rsidRPr="00DB330A">
        <w:rPr>
          <w:rFonts w:ascii="Times New Roman" w:hAnsi="Times New Roman" w:hint="eastAsia"/>
          <w:sz w:val="20"/>
          <w:szCs w:val="20"/>
        </w:rPr>
        <w:t xml:space="preserve"> </w:t>
      </w:r>
      <w:r w:rsidRPr="00DB330A">
        <w:rPr>
          <w:rFonts w:ascii="Times New Roman" w:hAnsi="Times New Roman"/>
          <w:sz w:val="20"/>
          <w:szCs w:val="20"/>
        </w:rPr>
        <w:t>the feature</w:t>
      </w:r>
      <w:r w:rsidRPr="00DB330A">
        <w:rPr>
          <w:rFonts w:ascii="Times New Roman" w:hAnsi="Times New Roman" w:hint="eastAsia"/>
          <w:sz w:val="20"/>
          <w:szCs w:val="20"/>
        </w:rPr>
        <w:t xml:space="preserve"> </w:t>
      </w:r>
      <w:r w:rsidRPr="00DB330A">
        <w:rPr>
          <w:rFonts w:ascii="Times New Roman" w:hAnsi="Times New Roman"/>
          <w:sz w:val="20"/>
          <w:szCs w:val="20"/>
        </w:rPr>
        <w:t>matrixes need to be pre-treated</w:t>
      </w:r>
      <w:r w:rsidRPr="00DB330A">
        <w:rPr>
          <w:rFonts w:ascii="Times New Roman" w:hAnsi="Times New Roman" w:hint="eastAsia"/>
          <w:sz w:val="20"/>
          <w:szCs w:val="20"/>
        </w:rPr>
        <w:t xml:space="preserve"> to </w:t>
      </w:r>
      <w:r w:rsidRPr="00DB330A">
        <w:rPr>
          <w:rFonts w:ascii="Times New Roman" w:hAnsi="Times New Roman"/>
          <w:sz w:val="20"/>
          <w:szCs w:val="20"/>
        </w:rPr>
        <w:t>minimize</w:t>
      </w:r>
      <w:r w:rsidRPr="00DB330A">
        <w:rPr>
          <w:rFonts w:ascii="Times New Roman" w:hAnsi="Times New Roman" w:hint="eastAsia"/>
          <w:sz w:val="20"/>
          <w:szCs w:val="20"/>
        </w:rPr>
        <w:t xml:space="preserve"> </w:t>
      </w:r>
      <w:r w:rsidRPr="00DB330A">
        <w:rPr>
          <w:rFonts w:ascii="Times New Roman" w:hAnsi="Times New Roman"/>
          <w:sz w:val="20"/>
          <w:szCs w:val="20"/>
        </w:rPr>
        <w:t>the noise,</w:t>
      </w:r>
      <w:r w:rsidRPr="00DB330A">
        <w:rPr>
          <w:rFonts w:ascii="Times New Roman" w:hAnsi="Times New Roman" w:hint="eastAsia"/>
          <w:sz w:val="20"/>
          <w:szCs w:val="20"/>
        </w:rPr>
        <w:t xml:space="preserve"> </w:t>
      </w:r>
      <w:r w:rsidRPr="00DB330A">
        <w:rPr>
          <w:rFonts w:ascii="Times New Roman" w:hAnsi="Times New Roman"/>
          <w:sz w:val="20"/>
          <w:szCs w:val="20"/>
        </w:rPr>
        <w:t>eliminate</w:t>
      </w:r>
      <w:r w:rsidRPr="00DB330A">
        <w:rPr>
          <w:rFonts w:ascii="Times New Roman" w:hAnsi="Times New Roman" w:hint="eastAsia"/>
          <w:sz w:val="20"/>
          <w:szCs w:val="20"/>
        </w:rPr>
        <w:t xml:space="preserve"> </w:t>
      </w:r>
      <w:r w:rsidRPr="00DB330A">
        <w:rPr>
          <w:rFonts w:ascii="Times New Roman" w:hAnsi="Times New Roman"/>
          <w:sz w:val="20"/>
          <w:szCs w:val="20"/>
        </w:rPr>
        <w:t xml:space="preserve">the redundancy and </w:t>
      </w:r>
      <w:r w:rsidRPr="00DB330A">
        <w:rPr>
          <w:rFonts w:ascii="Times New Roman" w:hAnsi="Times New Roman" w:hint="eastAsia"/>
          <w:sz w:val="20"/>
          <w:szCs w:val="20"/>
        </w:rPr>
        <w:t xml:space="preserve">to </w:t>
      </w:r>
      <w:r w:rsidRPr="00DB330A">
        <w:rPr>
          <w:rFonts w:ascii="Times New Roman" w:hAnsi="Times New Roman"/>
          <w:sz w:val="20"/>
          <w:szCs w:val="20"/>
        </w:rPr>
        <w:t>reduce the input</w:t>
      </w:r>
      <w:r w:rsidRPr="00DB330A">
        <w:rPr>
          <w:rFonts w:ascii="Times New Roman" w:hAnsi="Times New Roman" w:hint="eastAsia"/>
          <w:sz w:val="20"/>
          <w:szCs w:val="20"/>
        </w:rPr>
        <w:t>s</w:t>
      </w:r>
      <w:r w:rsidRPr="00DB330A">
        <w:rPr>
          <w:rFonts w:ascii="Times New Roman" w:hAnsi="Times New Roman"/>
          <w:sz w:val="20"/>
          <w:szCs w:val="20"/>
        </w:rPr>
        <w:t xml:space="preserve"> of the subsequent ANN</w:t>
      </w:r>
      <w:r w:rsidRPr="00DB330A">
        <w:rPr>
          <w:rFonts w:ascii="Times New Roman" w:hAnsi="Times New Roman" w:hint="eastAsia"/>
          <w:sz w:val="20"/>
          <w:szCs w:val="20"/>
        </w:rPr>
        <w:t>.</w:t>
      </w:r>
    </w:p>
    <w:p w:rsidR="000052C2" w:rsidRPr="00D054F6" w:rsidRDefault="00705585" w:rsidP="00B636D2">
      <w:pPr>
        <w:spacing w:after="60" w:line="260" w:lineRule="exact"/>
        <w:ind w:firstLine="204"/>
        <w:rPr>
          <w:rFonts w:ascii="Times New Roman" w:hAnsi="Times New Roman"/>
          <w:sz w:val="20"/>
          <w:szCs w:val="20"/>
        </w:rPr>
      </w:pPr>
      <w:r w:rsidRPr="00D054F6">
        <w:rPr>
          <w:rFonts w:ascii="Times New Roman" w:hAnsi="Times New Roman"/>
          <w:sz w:val="20"/>
          <w:szCs w:val="20"/>
        </w:rPr>
        <w:t xml:space="preserve">In this work, the principal components of </w:t>
      </w:r>
      <w:r w:rsidRPr="00D054F6">
        <w:rPr>
          <w:rFonts w:ascii="Times New Roman" w:hAnsi="Times New Roman" w:hint="eastAsia"/>
          <w:sz w:val="20"/>
          <w:szCs w:val="20"/>
        </w:rPr>
        <w:t>feature</w:t>
      </w:r>
      <w:r w:rsidRPr="00D054F6">
        <w:rPr>
          <w:rFonts w:ascii="Times New Roman" w:hAnsi="Times New Roman"/>
          <w:sz w:val="20"/>
          <w:szCs w:val="20"/>
        </w:rPr>
        <w:t xml:space="preserve"> matrix</w:t>
      </w:r>
      <w:r w:rsidRPr="00D054F6">
        <w:rPr>
          <w:rFonts w:ascii="Times New Roman" w:hAnsi="Times New Roman" w:hint="eastAsia"/>
          <w:sz w:val="20"/>
          <w:szCs w:val="20"/>
        </w:rPr>
        <w:t xml:space="preserve"> are extracted</w:t>
      </w:r>
      <w:r w:rsidRPr="00D054F6">
        <w:rPr>
          <w:rFonts w:ascii="Times New Roman" w:hAnsi="Times New Roman"/>
          <w:sz w:val="20"/>
          <w:szCs w:val="20"/>
        </w:rPr>
        <w:t xml:space="preserve"> </w:t>
      </w:r>
      <w:r w:rsidRPr="00D054F6">
        <w:rPr>
          <w:rFonts w:ascii="Times New Roman" w:hAnsi="Times New Roman" w:hint="eastAsia"/>
          <w:sz w:val="20"/>
          <w:szCs w:val="20"/>
        </w:rPr>
        <w:t xml:space="preserve">with </w:t>
      </w:r>
      <w:r w:rsidRPr="00D054F6">
        <w:rPr>
          <w:rFonts w:ascii="Times New Roman" w:hAnsi="Times New Roman"/>
          <w:sz w:val="20"/>
          <w:szCs w:val="20"/>
        </w:rPr>
        <w:t>K-L transform</w:t>
      </w:r>
      <w:r w:rsidRPr="00D054F6">
        <w:rPr>
          <w:rFonts w:ascii="Times New Roman" w:hAnsi="Times New Roman" w:hint="eastAsia"/>
          <w:sz w:val="20"/>
          <w:szCs w:val="20"/>
        </w:rPr>
        <w:t xml:space="preserve"> </w:t>
      </w:r>
      <w:r w:rsidRPr="00D054F6">
        <w:rPr>
          <w:rFonts w:ascii="Times New Roman" w:hAnsi="Times New Roman"/>
          <w:sz w:val="20"/>
          <w:szCs w:val="20"/>
        </w:rPr>
        <w:t>[2</w:t>
      </w:r>
      <w:r w:rsidR="009D47BE" w:rsidRPr="00D054F6">
        <w:rPr>
          <w:rFonts w:ascii="Times New Roman" w:hAnsi="Times New Roman" w:hint="eastAsia"/>
          <w:sz w:val="20"/>
          <w:szCs w:val="20"/>
        </w:rPr>
        <w:t>8</w:t>
      </w:r>
      <w:r w:rsidRPr="00D054F6">
        <w:rPr>
          <w:rFonts w:ascii="Times New Roman" w:hAnsi="Times New Roman"/>
          <w:sz w:val="20"/>
          <w:szCs w:val="20"/>
        </w:rPr>
        <w:t xml:space="preserve">]. </w:t>
      </w:r>
      <w:r w:rsidR="00C04050" w:rsidRPr="00D054F6">
        <w:rPr>
          <w:rFonts w:ascii="Times New Roman" w:hAnsi="Times New Roman"/>
          <w:sz w:val="20"/>
          <w:szCs w:val="20"/>
        </w:rPr>
        <w:t xml:space="preserve">Its flowchart is illustrated in Figure </w:t>
      </w:r>
      <w:r w:rsidR="00142BA4" w:rsidRPr="00D054F6">
        <w:rPr>
          <w:rFonts w:ascii="Times New Roman" w:hAnsi="Times New Roman"/>
          <w:sz w:val="20"/>
          <w:szCs w:val="20"/>
        </w:rPr>
        <w:t>3</w:t>
      </w:r>
      <w:r w:rsidR="00C04050" w:rsidRPr="00D054F6">
        <w:rPr>
          <w:rFonts w:ascii="Times New Roman" w:hAnsi="Times New Roman"/>
          <w:sz w:val="20"/>
          <w:szCs w:val="20"/>
        </w:rPr>
        <w:t xml:space="preserve">. </w:t>
      </w:r>
      <w:r w:rsidRPr="00D054F6">
        <w:rPr>
          <w:rFonts w:ascii="Times New Roman" w:hAnsi="Times New Roman"/>
          <w:sz w:val="20"/>
          <w:szCs w:val="20"/>
        </w:rPr>
        <w:t xml:space="preserve">The major advantage of this processing is to use only a few components to characterize most </w:t>
      </w:r>
      <w:r w:rsidRPr="00D054F6">
        <w:rPr>
          <w:rFonts w:ascii="Times New Roman" w:hAnsi="Times New Roman"/>
          <w:color w:val="000000"/>
          <w:sz w:val="20"/>
          <w:szCs w:val="20"/>
        </w:rPr>
        <w:t>of the feature matrix’</w:t>
      </w:r>
      <w:r w:rsidRPr="00D054F6">
        <w:rPr>
          <w:rFonts w:ascii="Times New Roman" w:hAnsi="Times New Roman" w:hint="eastAsia"/>
          <w:color w:val="000000"/>
          <w:sz w:val="20"/>
          <w:szCs w:val="20"/>
        </w:rPr>
        <w:t>s</w:t>
      </w:r>
      <w:r w:rsidRPr="00D054F6">
        <w:rPr>
          <w:rFonts w:ascii="Times New Roman" w:hAnsi="Times New Roman"/>
          <w:color w:val="000000"/>
          <w:sz w:val="20"/>
          <w:szCs w:val="20"/>
        </w:rPr>
        <w:t xml:space="preserve"> structure and features.</w:t>
      </w:r>
      <w:r w:rsidR="000052C2" w:rsidRPr="00D054F6">
        <w:rPr>
          <w:rFonts w:ascii="Times New Roman" w:hAnsi="Times New Roman"/>
          <w:color w:val="000000"/>
          <w:sz w:val="20"/>
          <w:szCs w:val="20"/>
        </w:rPr>
        <w:t xml:space="preserve"> The main steps to extract principal components of feature </w:t>
      </w:r>
      <w:r w:rsidR="000052C2" w:rsidRPr="00D054F6">
        <w:rPr>
          <w:rFonts w:ascii="Times New Roman" w:hAnsi="Times New Roman" w:hint="eastAsia"/>
          <w:color w:val="000000"/>
          <w:sz w:val="20"/>
          <w:szCs w:val="20"/>
        </w:rPr>
        <w:t xml:space="preserve">vector </w:t>
      </w:r>
      <w:r w:rsidR="000052C2" w:rsidRPr="00D054F6">
        <w:rPr>
          <w:rFonts w:ascii="Times New Roman" w:hAnsi="Times New Roman"/>
          <w:color w:val="000000"/>
          <w:position w:val="-6"/>
          <w:sz w:val="20"/>
          <w:szCs w:val="20"/>
        </w:rPr>
        <w:object w:dxaOrig="180" w:dyaOrig="200">
          <v:shape id="_x0000_i1047" type="#_x0000_t75" style="width:11.25pt;height:11.25pt" o:ole="">
            <v:imagedata r:id="rId54" o:title=""/>
          </v:shape>
          <o:OLEObject Type="Embed" ProgID="Equation.DSMT4" ShapeID="_x0000_i1047" DrawAspect="Content" ObjectID="_1572156690" r:id="rId55"/>
        </w:object>
      </w:r>
      <w:r w:rsidR="000052C2" w:rsidRPr="00D054F6">
        <w:rPr>
          <w:rFonts w:ascii="Times New Roman" w:hAnsi="Times New Roman"/>
          <w:color w:val="000000"/>
          <w:sz w:val="20"/>
          <w:szCs w:val="20"/>
        </w:rPr>
        <w:t xml:space="preserve"> are listed as below:</w:t>
      </w:r>
    </w:p>
    <w:p w:rsidR="000052C2" w:rsidRPr="00D054F6" w:rsidRDefault="000052C2" w:rsidP="00B636D2">
      <w:pPr>
        <w:spacing w:after="60" w:line="260" w:lineRule="exact"/>
        <w:ind w:firstLine="204"/>
        <w:rPr>
          <w:rFonts w:ascii="Times New Roman" w:hAnsi="Times New Roman"/>
          <w:sz w:val="20"/>
          <w:szCs w:val="20"/>
        </w:rPr>
      </w:pPr>
      <w:r w:rsidRPr="00D054F6">
        <w:rPr>
          <w:rFonts w:ascii="Times New Roman" w:hAnsi="Times New Roman" w:hint="eastAsia"/>
          <w:sz w:val="20"/>
          <w:szCs w:val="20"/>
        </w:rPr>
        <w:t>1</w:t>
      </w:r>
      <w:r w:rsidRPr="00D054F6">
        <w:rPr>
          <w:rFonts w:ascii="Times New Roman" w:hAnsi="Times New Roman"/>
          <w:sz w:val="20"/>
          <w:szCs w:val="20"/>
        </w:rPr>
        <w:t>) Extract the covariance matrix of feature</w:t>
      </w:r>
      <w:r w:rsidRPr="00D054F6">
        <w:rPr>
          <w:rFonts w:ascii="Times New Roman" w:hAnsi="Times New Roman" w:hint="eastAsia"/>
          <w:sz w:val="20"/>
          <w:szCs w:val="20"/>
        </w:rPr>
        <w:t xml:space="preserve"> </w:t>
      </w:r>
      <w:r w:rsidRPr="00D054F6">
        <w:rPr>
          <w:rFonts w:ascii="Times New Roman" w:hAnsi="Times New Roman"/>
          <w:sz w:val="20"/>
          <w:szCs w:val="20"/>
        </w:rPr>
        <w:t xml:space="preserve">vector </w:t>
      </w:r>
      <w:r w:rsidRPr="00D054F6">
        <w:rPr>
          <w:rFonts w:ascii="Times New Roman" w:hAnsi="Times New Roman"/>
          <w:position w:val="-6"/>
          <w:sz w:val="20"/>
          <w:szCs w:val="20"/>
        </w:rPr>
        <w:object w:dxaOrig="180" w:dyaOrig="200">
          <v:shape id="_x0000_i1048" type="#_x0000_t75" style="width:11.25pt;height:11.25pt" o:ole="">
            <v:imagedata r:id="rId54" o:title=""/>
          </v:shape>
          <o:OLEObject Type="Embed" ProgID="Equation.DSMT4" ShapeID="_x0000_i1048" DrawAspect="Content" ObjectID="_1572156691" r:id="rId56"/>
        </w:object>
      </w:r>
      <w:r w:rsidRPr="00D054F6">
        <w:rPr>
          <w:rFonts w:ascii="Times New Roman" w:hAnsi="Times New Roman"/>
          <w:sz w:val="20"/>
          <w:szCs w:val="20"/>
        </w:rPr>
        <w:t xml:space="preserve"> </w:t>
      </w:r>
      <w:r w:rsidRPr="00D054F6">
        <w:rPr>
          <w:rFonts w:ascii="Times New Roman" w:hAnsi="Times New Roman" w:hint="eastAsia"/>
          <w:sz w:val="20"/>
          <w:szCs w:val="20"/>
        </w:rPr>
        <w:t>from</w:t>
      </w:r>
      <w:r w:rsidRPr="00D054F6">
        <w:rPr>
          <w:rFonts w:ascii="Times New Roman" w:hAnsi="Times New Roman"/>
          <w:position w:val="-10"/>
          <w:sz w:val="20"/>
          <w:szCs w:val="20"/>
        </w:rPr>
        <w:object w:dxaOrig="2020" w:dyaOrig="340">
          <v:shape id="_x0000_i1049" type="#_x0000_t75" style="width:102pt;height:18.75pt" o:ole="">
            <v:imagedata r:id="rId57" o:title=""/>
          </v:shape>
          <o:OLEObject Type="Embed" ProgID="Equation.DSMT4" ShapeID="_x0000_i1049" DrawAspect="Content" ObjectID="_1572156692" r:id="rId58"/>
        </w:object>
      </w:r>
      <w:r w:rsidRPr="00D054F6">
        <w:rPr>
          <w:rFonts w:ascii="Times New Roman" w:hAnsi="Times New Roman"/>
          <w:sz w:val="20"/>
          <w:szCs w:val="20"/>
        </w:rPr>
        <w:t xml:space="preserve">; </w:t>
      </w:r>
    </w:p>
    <w:p w:rsidR="000052C2" w:rsidRPr="00D054F6" w:rsidRDefault="000052C2" w:rsidP="00B636D2">
      <w:pPr>
        <w:spacing w:after="60" w:line="260" w:lineRule="exact"/>
        <w:ind w:firstLine="204"/>
        <w:rPr>
          <w:rFonts w:ascii="Times New Roman" w:hAnsi="Times New Roman"/>
          <w:sz w:val="20"/>
          <w:szCs w:val="20"/>
        </w:rPr>
      </w:pPr>
      <w:r w:rsidRPr="00D054F6">
        <w:rPr>
          <w:rFonts w:ascii="Times New Roman" w:hAnsi="Times New Roman"/>
          <w:sz w:val="20"/>
          <w:szCs w:val="20"/>
        </w:rPr>
        <w:t>2)</w:t>
      </w:r>
      <w:r w:rsidRPr="00D054F6">
        <w:rPr>
          <w:rFonts w:ascii="Times New Roman" w:hAnsi="Times New Roman" w:hint="eastAsia"/>
          <w:sz w:val="20"/>
          <w:szCs w:val="20"/>
        </w:rPr>
        <w:t xml:space="preserve"> </w:t>
      </w:r>
      <w:r w:rsidRPr="00D054F6">
        <w:rPr>
          <w:rFonts w:ascii="Times New Roman" w:hAnsi="Times New Roman"/>
          <w:sz w:val="20"/>
          <w:szCs w:val="20"/>
        </w:rPr>
        <w:t>Calculat</w:t>
      </w:r>
      <w:r w:rsidRPr="00D054F6">
        <w:rPr>
          <w:rFonts w:ascii="Times New Roman" w:hAnsi="Times New Roman" w:hint="eastAsia"/>
          <w:sz w:val="20"/>
          <w:szCs w:val="20"/>
        </w:rPr>
        <w:t>e</w:t>
      </w:r>
      <w:r w:rsidRPr="00D054F6">
        <w:rPr>
          <w:rFonts w:ascii="Times New Roman" w:hAnsi="Times New Roman"/>
          <w:sz w:val="20"/>
          <w:szCs w:val="20"/>
        </w:rPr>
        <w:t xml:space="preserve"> the eigenvalues and the corresponding eigenvectors of </w:t>
      </w:r>
      <w:r w:rsidRPr="00D054F6">
        <w:rPr>
          <w:rFonts w:ascii="Times New Roman" w:hAnsi="Times New Roman" w:hint="eastAsia"/>
          <w:sz w:val="20"/>
          <w:szCs w:val="20"/>
        </w:rPr>
        <w:t xml:space="preserve">the </w:t>
      </w:r>
      <w:r w:rsidRPr="00D054F6">
        <w:rPr>
          <w:rFonts w:ascii="Times New Roman" w:hAnsi="Times New Roman"/>
          <w:sz w:val="20"/>
          <w:szCs w:val="20"/>
        </w:rPr>
        <w:t>covariance matrix</w:t>
      </w:r>
      <w:r w:rsidRPr="00D054F6">
        <w:rPr>
          <w:rFonts w:ascii="Times New Roman" w:hAnsi="Times New Roman"/>
          <w:position w:val="-10"/>
          <w:sz w:val="20"/>
          <w:szCs w:val="20"/>
        </w:rPr>
        <w:object w:dxaOrig="279" w:dyaOrig="320">
          <v:shape id="_x0000_i1050" type="#_x0000_t75" style="width:15pt;height:17.25pt" o:ole="">
            <v:imagedata r:id="rId59" o:title=""/>
          </v:shape>
          <o:OLEObject Type="Embed" ProgID="Equation.DSMT4" ShapeID="_x0000_i1050" DrawAspect="Content" ObjectID="_1572156693" r:id="rId60"/>
        </w:object>
      </w:r>
      <w:r w:rsidRPr="00D054F6">
        <w:rPr>
          <w:rFonts w:ascii="Times New Roman" w:hAnsi="Times New Roman"/>
          <w:sz w:val="20"/>
          <w:szCs w:val="20"/>
        </w:rPr>
        <w:t>. Sort the eigenvalues in descending order</w:t>
      </w:r>
      <w:r w:rsidRPr="00D054F6">
        <w:rPr>
          <w:rFonts w:ascii="Times New Roman" w:hAnsi="Times New Roman" w:hint="eastAsia"/>
          <w:sz w:val="20"/>
          <w:szCs w:val="20"/>
        </w:rPr>
        <w:t>, namely</w:t>
      </w:r>
      <w:r w:rsidRPr="00D054F6">
        <w:rPr>
          <w:rFonts w:ascii="Times New Roman" w:hAnsi="Times New Roman"/>
          <w:position w:val="-10"/>
          <w:sz w:val="20"/>
          <w:szCs w:val="20"/>
        </w:rPr>
        <w:object w:dxaOrig="1440" w:dyaOrig="320">
          <v:shape id="_x0000_i1051" type="#_x0000_t75" style="width:1in;height:17.25pt" o:ole="">
            <v:imagedata r:id="rId61" o:title=""/>
          </v:shape>
          <o:OLEObject Type="Embed" ProgID="Equation.DSMT4" ShapeID="_x0000_i1051" DrawAspect="Content" ObjectID="_1572156694" r:id="rId62"/>
        </w:object>
      </w:r>
      <w:r w:rsidRPr="00D054F6">
        <w:rPr>
          <w:rFonts w:ascii="Times New Roman" w:hAnsi="Times New Roman" w:hint="eastAsia"/>
          <w:sz w:val="20"/>
          <w:szCs w:val="20"/>
        </w:rPr>
        <w:t>,</w:t>
      </w:r>
      <w:r w:rsidRPr="00D054F6">
        <w:rPr>
          <w:rFonts w:ascii="Times New Roman" w:hAnsi="Times New Roman"/>
          <w:sz w:val="20"/>
          <w:szCs w:val="20"/>
        </w:rPr>
        <w:t xml:space="preserve"> </w:t>
      </w:r>
      <w:r w:rsidRPr="00D054F6">
        <w:rPr>
          <w:rFonts w:ascii="Times New Roman" w:hAnsi="Times New Roman" w:hint="eastAsia"/>
          <w:sz w:val="20"/>
          <w:szCs w:val="20"/>
        </w:rPr>
        <w:t>a</w:t>
      </w:r>
      <w:r w:rsidRPr="00D054F6">
        <w:rPr>
          <w:rFonts w:ascii="Times New Roman" w:hAnsi="Times New Roman"/>
          <w:sz w:val="20"/>
          <w:szCs w:val="20"/>
        </w:rPr>
        <w:t>nd writ</w:t>
      </w:r>
      <w:r w:rsidRPr="00D054F6">
        <w:rPr>
          <w:rFonts w:ascii="Times New Roman" w:hAnsi="Times New Roman" w:hint="eastAsia"/>
          <w:sz w:val="20"/>
          <w:szCs w:val="20"/>
        </w:rPr>
        <w:t xml:space="preserve">e </w:t>
      </w:r>
      <w:r w:rsidRPr="00D054F6">
        <w:rPr>
          <w:rFonts w:ascii="Times New Roman" w:hAnsi="Times New Roman"/>
          <w:sz w:val="20"/>
          <w:szCs w:val="20"/>
        </w:rPr>
        <w:t>the corresponding eigenvectors as</w:t>
      </w:r>
      <w:r w:rsidRPr="00D054F6">
        <w:rPr>
          <w:rFonts w:ascii="Times New Roman" w:hAnsi="Times New Roman"/>
          <w:position w:val="-10"/>
          <w:sz w:val="20"/>
          <w:szCs w:val="20"/>
        </w:rPr>
        <w:object w:dxaOrig="1040" w:dyaOrig="320">
          <v:shape id="_x0000_i1052" type="#_x0000_t75" style="width:54.75pt;height:17.25pt" o:ole="">
            <v:imagedata r:id="rId63" o:title=""/>
          </v:shape>
          <o:OLEObject Type="Embed" ProgID="Equation.DSMT4" ShapeID="_x0000_i1052" DrawAspect="Content" ObjectID="_1572156695" r:id="rId64"/>
        </w:object>
      </w:r>
      <w:r w:rsidRPr="00D054F6">
        <w:rPr>
          <w:rFonts w:ascii="Times New Roman" w:hAnsi="Times New Roman"/>
          <w:sz w:val="20"/>
          <w:szCs w:val="20"/>
        </w:rPr>
        <w:t xml:space="preserve">; </w:t>
      </w:r>
    </w:p>
    <w:p w:rsidR="000052C2" w:rsidRPr="00D054F6" w:rsidRDefault="000052C2" w:rsidP="00B636D2">
      <w:pPr>
        <w:spacing w:after="60" w:line="260" w:lineRule="exact"/>
        <w:ind w:firstLine="204"/>
      </w:pPr>
      <w:r w:rsidRPr="00D054F6">
        <w:rPr>
          <w:rFonts w:ascii="Times New Roman" w:hAnsi="Times New Roman"/>
          <w:sz w:val="20"/>
          <w:szCs w:val="20"/>
        </w:rPr>
        <w:t>3) Select the eigenvectors</w:t>
      </w:r>
      <w:r w:rsidRPr="00D054F6">
        <w:rPr>
          <w:rFonts w:ascii="Times New Roman" w:hAnsi="Times New Roman" w:hint="eastAsia"/>
          <w:sz w:val="20"/>
          <w:szCs w:val="20"/>
        </w:rPr>
        <w:t xml:space="preserve">, which </w:t>
      </w:r>
      <w:r w:rsidRPr="00D054F6">
        <w:rPr>
          <w:rFonts w:ascii="Times New Roman" w:hAnsi="Times New Roman"/>
          <w:sz w:val="20"/>
          <w:szCs w:val="20"/>
        </w:rPr>
        <w:t>correspond</w:t>
      </w:r>
      <w:r w:rsidRPr="00D054F6">
        <w:rPr>
          <w:rFonts w:ascii="Times New Roman" w:hAnsi="Times New Roman" w:hint="eastAsia"/>
          <w:sz w:val="20"/>
          <w:szCs w:val="20"/>
        </w:rPr>
        <w:t xml:space="preserve"> to</w:t>
      </w:r>
      <w:r w:rsidRPr="00D054F6">
        <w:rPr>
          <w:rFonts w:ascii="Times New Roman" w:hAnsi="Times New Roman"/>
          <w:sz w:val="20"/>
          <w:szCs w:val="20"/>
        </w:rPr>
        <w:t xml:space="preserve"> the top-</w:t>
      </w:r>
      <w:r w:rsidRPr="00D054F6">
        <w:rPr>
          <w:rFonts w:ascii="Times New Roman" w:hAnsi="Times New Roman"/>
          <w:i/>
          <w:sz w:val="20"/>
          <w:szCs w:val="20"/>
        </w:rPr>
        <w:t>m</w:t>
      </w:r>
      <w:r w:rsidRPr="00D054F6">
        <w:rPr>
          <w:rFonts w:ascii="Times New Roman" w:hAnsi="Times New Roman"/>
          <w:sz w:val="20"/>
          <w:szCs w:val="20"/>
        </w:rPr>
        <w:t xml:space="preserve"> eigenvalues</w:t>
      </w:r>
      <w:r w:rsidRPr="00D054F6">
        <w:rPr>
          <w:rFonts w:ascii="Times New Roman" w:hAnsi="Times New Roman" w:hint="eastAsia"/>
          <w:sz w:val="20"/>
          <w:szCs w:val="20"/>
        </w:rPr>
        <w:t xml:space="preserve"> whose respective accumulative contribution rate</w:t>
      </w:r>
      <w:r w:rsidRPr="00D054F6">
        <w:rPr>
          <w:rFonts w:ascii="Times New Roman" w:hAnsi="Times New Roman"/>
          <w:sz w:val="20"/>
          <w:szCs w:val="20"/>
        </w:rPr>
        <w:t xml:space="preserve"> </w:t>
      </w:r>
      <w:r w:rsidRPr="00D054F6">
        <w:rPr>
          <w:rFonts w:ascii="Times New Roman" w:hAnsi="Times New Roman" w:hint="eastAsia"/>
          <w:sz w:val="20"/>
          <w:szCs w:val="20"/>
        </w:rPr>
        <w:t>is not less than</w:t>
      </w:r>
      <w:r w:rsidRPr="00D054F6">
        <w:rPr>
          <w:rFonts w:ascii="Times New Roman" w:hAnsi="Times New Roman"/>
          <w:sz w:val="20"/>
          <w:szCs w:val="20"/>
        </w:rPr>
        <w:t xml:space="preserve"> the set value</w:t>
      </w:r>
      <w:r w:rsidRPr="00D054F6">
        <w:rPr>
          <w:rFonts w:ascii="Times New Roman" w:hAnsi="Times New Roman"/>
          <w:position w:val="-6"/>
          <w:sz w:val="20"/>
          <w:szCs w:val="20"/>
        </w:rPr>
        <w:object w:dxaOrig="180" w:dyaOrig="200">
          <v:shape id="_x0000_i1053" type="#_x0000_t75" style="width:11.25pt;height:11.25pt" o:ole="">
            <v:imagedata r:id="rId65" o:title=""/>
          </v:shape>
          <o:OLEObject Type="Embed" ProgID="Equation.DSMT4" ShapeID="_x0000_i1053" DrawAspect="Content" ObjectID="_1572156696" r:id="rId66"/>
        </w:object>
      </w:r>
      <w:r w:rsidRPr="00D054F6">
        <w:rPr>
          <w:rFonts w:ascii="Times New Roman" w:hAnsi="Times New Roman" w:hint="eastAsia"/>
          <w:sz w:val="20"/>
          <w:szCs w:val="20"/>
        </w:rPr>
        <w:t>,</w:t>
      </w:r>
      <w:r w:rsidRPr="00D054F6">
        <w:rPr>
          <w:rFonts w:ascii="Times New Roman" w:hAnsi="Times New Roman"/>
          <w:sz w:val="20"/>
          <w:szCs w:val="20"/>
        </w:rPr>
        <w:t xml:space="preserve"> </w:t>
      </w:r>
      <w:r w:rsidRPr="00D054F6">
        <w:rPr>
          <w:rFonts w:ascii="Times New Roman" w:hAnsi="Times New Roman" w:hint="eastAsia"/>
          <w:sz w:val="20"/>
          <w:szCs w:val="20"/>
        </w:rPr>
        <w:t>to be</w:t>
      </w:r>
      <w:r w:rsidRPr="00D054F6">
        <w:rPr>
          <w:rFonts w:ascii="Times New Roman" w:hAnsi="Times New Roman"/>
          <w:sz w:val="20"/>
          <w:szCs w:val="20"/>
        </w:rPr>
        <w:t xml:space="preserve"> a transformation matrix</w:t>
      </w:r>
      <w:r w:rsidRPr="00D054F6">
        <w:rPr>
          <w:rFonts w:ascii="Times New Roman" w:hAnsi="Times New Roman"/>
          <w:position w:val="-10"/>
          <w:sz w:val="20"/>
          <w:szCs w:val="20"/>
        </w:rPr>
        <w:object w:dxaOrig="1600" w:dyaOrig="320">
          <v:shape id="_x0000_i1054" type="#_x0000_t75" style="width:83.25pt;height:17.25pt" o:ole="">
            <v:imagedata r:id="rId67" o:title=""/>
          </v:shape>
          <o:OLEObject Type="Embed" ProgID="Equation.DSMT4" ShapeID="_x0000_i1054" DrawAspect="Content" ObjectID="_1572156697" r:id="rId68"/>
        </w:object>
      </w:r>
      <w:r w:rsidRPr="00D054F6">
        <w:rPr>
          <w:rFonts w:ascii="Times New Roman" w:hAnsi="Times New Roman"/>
          <w:sz w:val="20"/>
          <w:szCs w:val="20"/>
        </w:rPr>
        <w:t>;</w:t>
      </w:r>
    </w:p>
    <w:p w:rsidR="000052C2" w:rsidRPr="00D054F6" w:rsidRDefault="000052C2" w:rsidP="00B636D2">
      <w:pPr>
        <w:spacing w:after="60" w:line="260" w:lineRule="exact"/>
        <w:ind w:firstLine="204"/>
        <w:rPr>
          <w:rFonts w:ascii="Times New Roman" w:hAnsi="Times New Roman"/>
          <w:sz w:val="20"/>
          <w:szCs w:val="20"/>
        </w:rPr>
      </w:pPr>
      <w:r w:rsidRPr="00D054F6">
        <w:rPr>
          <w:rFonts w:ascii="Times New Roman" w:hAnsi="Times New Roman"/>
          <w:sz w:val="20"/>
          <w:szCs w:val="20"/>
        </w:rPr>
        <w:t>4) Transform</w:t>
      </w:r>
      <w:r w:rsidRPr="00D054F6">
        <w:rPr>
          <w:rFonts w:ascii="Times New Roman" w:hAnsi="Times New Roman" w:hint="eastAsia"/>
          <w:sz w:val="20"/>
          <w:szCs w:val="20"/>
        </w:rPr>
        <w:t xml:space="preserve"> </w:t>
      </w:r>
      <w:r w:rsidRPr="00D054F6">
        <w:rPr>
          <w:rFonts w:ascii="Times New Roman" w:hAnsi="Times New Roman"/>
          <w:sz w:val="20"/>
          <w:szCs w:val="20"/>
        </w:rPr>
        <w:t xml:space="preserve">the </w:t>
      </w:r>
      <w:r w:rsidRPr="00D054F6">
        <w:rPr>
          <w:rFonts w:ascii="Times New Roman" w:hAnsi="Times New Roman"/>
          <w:position w:val="-6"/>
          <w:sz w:val="20"/>
          <w:szCs w:val="20"/>
        </w:rPr>
        <w:object w:dxaOrig="180" w:dyaOrig="200">
          <v:shape id="_x0000_i1055" type="#_x0000_t75" style="width:11.25pt;height:11.25pt" o:ole="">
            <v:imagedata r:id="rId69" o:title=""/>
          </v:shape>
          <o:OLEObject Type="Embed" ProgID="Equation.DSMT4" ShapeID="_x0000_i1055" DrawAspect="Content" ObjectID="_1572156698" r:id="rId70"/>
        </w:object>
      </w:r>
      <w:r w:rsidRPr="00D054F6">
        <w:rPr>
          <w:rFonts w:ascii="Times New Roman" w:hAnsi="Times New Roman"/>
          <w:sz w:val="20"/>
          <w:szCs w:val="20"/>
        </w:rPr>
        <w:t xml:space="preserve"> dimensional feature vector </w:t>
      </w:r>
      <w:r w:rsidRPr="00D054F6">
        <w:rPr>
          <w:rFonts w:ascii="Times New Roman" w:hAnsi="Times New Roman"/>
          <w:position w:val="-6"/>
          <w:sz w:val="20"/>
          <w:szCs w:val="20"/>
        </w:rPr>
        <w:object w:dxaOrig="180" w:dyaOrig="200">
          <v:shape id="_x0000_i1056" type="#_x0000_t75" style="width:11.25pt;height:11.25pt" o:ole="">
            <v:imagedata r:id="rId71" o:title=""/>
          </v:shape>
          <o:OLEObject Type="Embed" ProgID="Equation.DSMT4" ShapeID="_x0000_i1056" DrawAspect="Content" ObjectID="_1572156699" r:id="rId72"/>
        </w:object>
      </w:r>
      <w:r w:rsidRPr="00D054F6">
        <w:rPr>
          <w:rFonts w:ascii="Times New Roman" w:hAnsi="Times New Roman"/>
          <w:sz w:val="20"/>
          <w:szCs w:val="20"/>
        </w:rPr>
        <w:t xml:space="preserve"> into </w:t>
      </w:r>
      <w:r w:rsidRPr="00D054F6">
        <w:rPr>
          <w:rFonts w:ascii="Times New Roman" w:hAnsi="Times New Roman" w:hint="eastAsia"/>
          <w:sz w:val="20"/>
          <w:szCs w:val="20"/>
        </w:rPr>
        <w:t>a</w:t>
      </w:r>
      <w:r w:rsidRPr="00D054F6">
        <w:rPr>
          <w:rFonts w:ascii="Times New Roman" w:hAnsi="Times New Roman"/>
          <w:sz w:val="20"/>
          <w:szCs w:val="20"/>
        </w:rPr>
        <w:t xml:space="preserve"> </w:t>
      </w:r>
      <w:r w:rsidRPr="00D054F6">
        <w:rPr>
          <w:rFonts w:ascii="Times New Roman" w:hAnsi="Times New Roman"/>
          <w:position w:val="-6"/>
          <w:sz w:val="20"/>
          <w:szCs w:val="20"/>
        </w:rPr>
        <w:object w:dxaOrig="240" w:dyaOrig="200">
          <v:shape id="_x0000_i1057" type="#_x0000_t75" style="width:15pt;height:11.25pt" o:ole="">
            <v:imagedata r:id="rId73" o:title=""/>
          </v:shape>
          <o:OLEObject Type="Embed" ProgID="Equation.DSMT4" ShapeID="_x0000_i1057" DrawAspect="Content" ObjectID="_1572156700" r:id="rId74"/>
        </w:object>
      </w:r>
      <w:r w:rsidRPr="00D054F6">
        <w:rPr>
          <w:rFonts w:ascii="Times New Roman" w:hAnsi="Times New Roman"/>
          <w:sz w:val="20"/>
          <w:szCs w:val="20"/>
        </w:rPr>
        <w:t xml:space="preserve"> dimensional feature vector </w:t>
      </w:r>
      <w:r w:rsidRPr="00D054F6">
        <w:rPr>
          <w:rFonts w:ascii="Times New Roman" w:hAnsi="Times New Roman"/>
          <w:position w:val="-10"/>
          <w:sz w:val="20"/>
          <w:szCs w:val="20"/>
        </w:rPr>
        <w:object w:dxaOrig="200" w:dyaOrig="240">
          <v:shape id="_x0000_i1058" type="#_x0000_t75" style="width:11.25pt;height:15pt" o:ole="">
            <v:imagedata r:id="rId75" o:title=""/>
          </v:shape>
          <o:OLEObject Type="Embed" ProgID="Equation.DSMT4" ShapeID="_x0000_i1058" DrawAspect="Content" ObjectID="_1572156701" r:id="rId76"/>
        </w:object>
      </w:r>
      <w:r w:rsidRPr="00D054F6">
        <w:rPr>
          <w:rFonts w:ascii="Times New Roman" w:hAnsi="Times New Roman"/>
          <w:sz w:val="20"/>
          <w:szCs w:val="20"/>
        </w:rPr>
        <w:t xml:space="preserve"> by</w:t>
      </w:r>
      <w:r w:rsidRPr="00D054F6">
        <w:rPr>
          <w:rFonts w:ascii="Times New Roman" w:hAnsi="Times New Roman"/>
          <w:position w:val="-10"/>
          <w:sz w:val="20"/>
          <w:szCs w:val="20"/>
        </w:rPr>
        <w:object w:dxaOrig="780" w:dyaOrig="340">
          <v:shape id="_x0000_i1059" type="#_x0000_t75" style="width:39pt;height:18.75pt" o:ole="">
            <v:imagedata r:id="rId77" o:title=""/>
          </v:shape>
          <o:OLEObject Type="Embed" ProgID="Equation.DSMT4" ShapeID="_x0000_i1059" DrawAspect="Content" ObjectID="_1572156702" r:id="rId78"/>
        </w:object>
      </w:r>
      <w:r w:rsidRPr="00D054F6">
        <w:rPr>
          <w:rFonts w:ascii="Times New Roman" w:hAnsi="Times New Roman"/>
          <w:sz w:val="20"/>
          <w:szCs w:val="20"/>
        </w:rPr>
        <w:t xml:space="preserve">, where </w:t>
      </w:r>
      <w:r w:rsidRPr="00D054F6">
        <w:rPr>
          <w:rFonts w:ascii="Times New Roman" w:hAnsi="Times New Roman"/>
          <w:position w:val="-10"/>
          <w:sz w:val="20"/>
          <w:szCs w:val="20"/>
        </w:rPr>
        <w:object w:dxaOrig="200" w:dyaOrig="240">
          <v:shape id="_x0000_i1060" type="#_x0000_t75" style="width:11.25pt;height:15pt" o:ole="">
            <v:imagedata r:id="rId79" o:title=""/>
          </v:shape>
          <o:OLEObject Type="Embed" ProgID="Equation.DSMT4" ShapeID="_x0000_i1060" DrawAspect="Content" ObjectID="_1572156703" r:id="rId80"/>
        </w:object>
      </w:r>
      <w:r w:rsidRPr="00D054F6">
        <w:rPr>
          <w:rFonts w:ascii="Times New Roman" w:hAnsi="Times New Roman"/>
          <w:sz w:val="20"/>
          <w:szCs w:val="20"/>
        </w:rPr>
        <w:t xml:space="preserve"> denotes the principal component.</w:t>
      </w:r>
    </w:p>
    <w:p w:rsidR="00A9511F" w:rsidRPr="00D054F6" w:rsidRDefault="000A5D19" w:rsidP="007345B2">
      <w:pPr>
        <w:spacing w:after="60"/>
        <w:jc w:val="center"/>
        <w:rPr>
          <w:rFonts w:ascii="Times New Roman" w:hAnsi="Times New Roman"/>
          <w:color w:val="000000"/>
          <w:sz w:val="20"/>
          <w:szCs w:val="20"/>
        </w:rPr>
      </w:pPr>
      <w:r w:rsidRPr="00D054F6">
        <w:rPr>
          <w:rFonts w:ascii="Times New Roman" w:hAnsi="Times New Roman"/>
          <w:noProof/>
          <w:color w:val="000000"/>
          <w:sz w:val="20"/>
          <w:szCs w:val="20"/>
          <w:lang w:val="en-GB"/>
        </w:rPr>
        <w:drawing>
          <wp:inline distT="0" distB="0" distL="0" distR="0">
            <wp:extent cx="2523356" cy="2984603"/>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变换.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523771" cy="2985094"/>
                    </a:xfrm>
                    <a:prstGeom prst="rect">
                      <a:avLst/>
                    </a:prstGeom>
                  </pic:spPr>
                </pic:pic>
              </a:graphicData>
            </a:graphic>
          </wp:inline>
        </w:drawing>
      </w:r>
    </w:p>
    <w:p w:rsidR="007345B2" w:rsidRPr="00D054F6" w:rsidRDefault="007345B2" w:rsidP="007345B2">
      <w:pPr>
        <w:spacing w:after="60"/>
        <w:jc w:val="center"/>
        <w:rPr>
          <w:rFonts w:ascii="Times New Roman" w:hAnsi="Times New Roman"/>
          <w:color w:val="000000"/>
          <w:sz w:val="20"/>
          <w:szCs w:val="20"/>
        </w:rPr>
      </w:pPr>
      <w:r w:rsidRPr="00D054F6">
        <w:rPr>
          <w:rFonts w:ascii="Arial" w:hAnsi="Arial" w:cs="Arial"/>
          <w:b/>
          <w:sz w:val="16"/>
          <w:szCs w:val="16"/>
        </w:rPr>
        <w:t>Figure 3.</w:t>
      </w:r>
      <w:r w:rsidRPr="00D054F6">
        <w:rPr>
          <w:rFonts w:ascii="Times New Roman" w:eastAsia="SimHei" w:hAnsi="Times New Roman"/>
          <w:bCs/>
          <w:sz w:val="18"/>
        </w:rPr>
        <w:t xml:space="preserve"> </w:t>
      </w:r>
      <w:r w:rsidRPr="00D054F6">
        <w:rPr>
          <w:rFonts w:ascii="Times New Roman" w:hAnsi="Times New Roman" w:hint="eastAsia"/>
          <w:sz w:val="16"/>
          <w:szCs w:val="16"/>
        </w:rPr>
        <w:t>F</w:t>
      </w:r>
      <w:r w:rsidRPr="00D054F6">
        <w:rPr>
          <w:rFonts w:ascii="Times New Roman" w:hAnsi="Times New Roman"/>
          <w:sz w:val="16"/>
          <w:szCs w:val="16"/>
        </w:rPr>
        <w:t>low chat of principal component extraction</w:t>
      </w:r>
      <w:r w:rsidRPr="00D054F6">
        <w:rPr>
          <w:rFonts w:ascii="Times New Roman" w:hAnsi="Times New Roman"/>
          <w:color w:val="000000" w:themeColor="text1"/>
          <w:sz w:val="16"/>
          <w:szCs w:val="16"/>
        </w:rPr>
        <w:t>.</w:t>
      </w:r>
    </w:p>
    <w:p w:rsidR="00705585" w:rsidRPr="00D054F6" w:rsidRDefault="00705585" w:rsidP="00261F70">
      <w:pPr>
        <w:spacing w:after="60"/>
        <w:ind w:firstLine="284"/>
        <w:rPr>
          <w:rFonts w:ascii="Times New Roman" w:hAnsi="Times New Roman"/>
          <w:sz w:val="20"/>
          <w:szCs w:val="20"/>
        </w:rPr>
      </w:pPr>
      <w:r w:rsidRPr="00D054F6">
        <w:rPr>
          <w:rFonts w:ascii="Times New Roman" w:hAnsi="Times New Roman" w:hint="eastAsia"/>
          <w:sz w:val="20"/>
          <w:szCs w:val="20"/>
        </w:rPr>
        <w:t>As</w:t>
      </w:r>
      <w:r w:rsidR="005556EC" w:rsidRPr="00D054F6">
        <w:rPr>
          <w:rFonts w:ascii="Times New Roman" w:hAnsi="Times New Roman" w:hint="eastAsia"/>
          <w:sz w:val="20"/>
          <w:szCs w:val="20"/>
        </w:rPr>
        <w:t xml:space="preserve"> </w:t>
      </w:r>
      <w:r w:rsidRPr="00D054F6">
        <w:rPr>
          <w:rFonts w:ascii="Times New Roman" w:hAnsi="Times New Roman"/>
          <w:position w:val="-6"/>
          <w:sz w:val="20"/>
          <w:szCs w:val="20"/>
        </w:rPr>
        <w:object w:dxaOrig="660" w:dyaOrig="220">
          <v:shape id="_x0000_i1061" type="#_x0000_t75" style="width:31.5pt;height:12.75pt" o:ole="">
            <v:imagedata r:id="rId82" o:title=""/>
          </v:shape>
          <o:OLEObject Type="Embed" ProgID="Equation.DSMT4" ShapeID="_x0000_i1061" DrawAspect="Content" ObjectID="_1572156704" r:id="rId83"/>
        </w:object>
      </w:r>
      <w:r w:rsidRPr="00D054F6">
        <w:rPr>
          <w:rFonts w:ascii="Times New Roman" w:hAnsi="Times New Roman"/>
          <w:sz w:val="20"/>
          <w:szCs w:val="20"/>
        </w:rPr>
        <w:t xml:space="preserve">, PCA </w:t>
      </w:r>
      <w:r w:rsidRPr="00D054F6">
        <w:rPr>
          <w:rFonts w:ascii="Times New Roman" w:hAnsi="Times New Roman" w:hint="eastAsia"/>
          <w:sz w:val="20"/>
          <w:szCs w:val="20"/>
        </w:rPr>
        <w:t xml:space="preserve">can </w:t>
      </w:r>
      <w:r w:rsidRPr="00D054F6">
        <w:rPr>
          <w:rFonts w:ascii="Times New Roman" w:hAnsi="Times New Roman"/>
          <w:sz w:val="20"/>
          <w:szCs w:val="20"/>
        </w:rPr>
        <w:t>reduc</w:t>
      </w:r>
      <w:r w:rsidRPr="00D054F6">
        <w:rPr>
          <w:rFonts w:ascii="Times New Roman" w:hAnsi="Times New Roman" w:hint="eastAsia"/>
          <w:sz w:val="20"/>
          <w:szCs w:val="20"/>
        </w:rPr>
        <w:t xml:space="preserve">e the </w:t>
      </w:r>
      <w:r w:rsidRPr="00D054F6">
        <w:rPr>
          <w:rFonts w:ascii="Times New Roman" w:hAnsi="Times New Roman"/>
          <w:sz w:val="20"/>
          <w:szCs w:val="20"/>
        </w:rPr>
        <w:t>dimensions</w:t>
      </w:r>
      <w:r w:rsidRPr="00D054F6">
        <w:rPr>
          <w:rFonts w:ascii="Times New Roman" w:hAnsi="Times New Roman" w:hint="eastAsia"/>
          <w:sz w:val="20"/>
          <w:szCs w:val="20"/>
        </w:rPr>
        <w:t xml:space="preserve"> of the original data</w:t>
      </w:r>
      <w:r w:rsidRPr="00D054F6">
        <w:rPr>
          <w:rFonts w:ascii="Times New Roman" w:hAnsi="Times New Roman"/>
          <w:sz w:val="20"/>
          <w:szCs w:val="20"/>
        </w:rPr>
        <w:t xml:space="preserve"> </w:t>
      </w:r>
      <w:r w:rsidRPr="00D054F6">
        <w:rPr>
          <w:rFonts w:ascii="Times New Roman" w:hAnsi="Times New Roman" w:hint="eastAsia"/>
          <w:sz w:val="20"/>
          <w:szCs w:val="20"/>
        </w:rPr>
        <w:t>a</w:t>
      </w:r>
      <w:r w:rsidRPr="00D054F6">
        <w:rPr>
          <w:rFonts w:ascii="Times New Roman" w:hAnsi="Times New Roman"/>
          <w:sz w:val="20"/>
          <w:szCs w:val="20"/>
        </w:rPr>
        <w:t xml:space="preserve">nd the new </w:t>
      </w:r>
      <w:r w:rsidRPr="00D054F6">
        <w:rPr>
          <w:rFonts w:ascii="Times New Roman" w:hAnsi="Times New Roman" w:hint="eastAsia"/>
          <w:sz w:val="20"/>
          <w:szCs w:val="20"/>
        </w:rPr>
        <w:t xml:space="preserve">acquired </w:t>
      </w:r>
      <w:r w:rsidRPr="00D054F6">
        <w:rPr>
          <w:rFonts w:ascii="Times New Roman" w:hAnsi="Times New Roman"/>
          <w:sz w:val="20"/>
          <w:szCs w:val="20"/>
        </w:rPr>
        <w:t xml:space="preserve">feature vector </w:t>
      </w:r>
      <w:r w:rsidRPr="00D054F6">
        <w:rPr>
          <w:rFonts w:ascii="Times New Roman" w:hAnsi="Times New Roman" w:hint="eastAsia"/>
          <w:sz w:val="20"/>
          <w:szCs w:val="20"/>
        </w:rPr>
        <w:t xml:space="preserve">can </w:t>
      </w:r>
      <w:r w:rsidRPr="00D054F6">
        <w:rPr>
          <w:rFonts w:ascii="Times New Roman" w:hAnsi="Times New Roman"/>
          <w:sz w:val="20"/>
          <w:szCs w:val="20"/>
        </w:rPr>
        <w:t>preserve</w:t>
      </w:r>
      <w:r w:rsidRPr="00D054F6">
        <w:rPr>
          <w:rFonts w:ascii="Times New Roman" w:hAnsi="Times New Roman" w:hint="eastAsia"/>
          <w:sz w:val="20"/>
          <w:szCs w:val="20"/>
        </w:rPr>
        <w:t xml:space="preserve"> </w:t>
      </w:r>
      <w:r w:rsidRPr="00D054F6">
        <w:rPr>
          <w:rFonts w:ascii="Times New Roman" w:hAnsi="Times New Roman"/>
          <w:sz w:val="20"/>
          <w:szCs w:val="20"/>
        </w:rPr>
        <w:t>the structure and</w:t>
      </w:r>
      <w:r w:rsidRPr="00D054F6">
        <w:rPr>
          <w:rFonts w:ascii="Times New Roman" w:hAnsi="Times New Roman"/>
          <w:color w:val="FF0000"/>
          <w:sz w:val="20"/>
          <w:szCs w:val="20"/>
        </w:rPr>
        <w:t xml:space="preserve"> </w:t>
      </w:r>
      <w:r w:rsidRPr="00D054F6">
        <w:rPr>
          <w:rFonts w:ascii="Times New Roman" w:hAnsi="Times New Roman"/>
          <w:sz w:val="20"/>
          <w:szCs w:val="20"/>
        </w:rPr>
        <w:t xml:space="preserve">the features of the original data when higher cumulative contribution rate </w:t>
      </w:r>
      <w:r w:rsidRPr="00D054F6">
        <w:rPr>
          <w:rFonts w:ascii="Times New Roman" w:hAnsi="Times New Roman" w:hint="eastAsia"/>
          <w:sz w:val="20"/>
          <w:szCs w:val="20"/>
        </w:rPr>
        <w:t xml:space="preserve">is </w:t>
      </w:r>
      <w:r w:rsidRPr="00D054F6">
        <w:rPr>
          <w:rFonts w:ascii="Times New Roman" w:hAnsi="Times New Roman"/>
          <w:sz w:val="20"/>
          <w:szCs w:val="20"/>
        </w:rPr>
        <w:t>set.</w:t>
      </w:r>
      <w:r w:rsidRPr="00D054F6">
        <w:rPr>
          <w:rFonts w:ascii="Times New Roman" w:hAnsi="Times New Roman" w:hint="eastAsia"/>
          <w:szCs w:val="24"/>
        </w:rPr>
        <w:t xml:space="preserve"> </w:t>
      </w:r>
    </w:p>
    <w:p w:rsidR="00705585" w:rsidRPr="00D054F6" w:rsidRDefault="00705585" w:rsidP="00B636D2">
      <w:pPr>
        <w:spacing w:after="60" w:line="260" w:lineRule="exact"/>
        <w:ind w:firstLine="284"/>
        <w:rPr>
          <w:rFonts w:ascii="Times New Roman" w:hAnsi="Times New Roman"/>
          <w:sz w:val="20"/>
          <w:szCs w:val="20"/>
        </w:rPr>
      </w:pPr>
      <w:r w:rsidRPr="00D054F6">
        <w:rPr>
          <w:rFonts w:ascii="Times New Roman" w:hAnsi="Times New Roman" w:hint="eastAsia"/>
          <w:sz w:val="20"/>
          <w:szCs w:val="20"/>
        </w:rPr>
        <w:lastRenderedPageBreak/>
        <w:t>Ac</w:t>
      </w:r>
      <w:r w:rsidRPr="00D054F6">
        <w:rPr>
          <w:rFonts w:ascii="Times New Roman" w:hAnsi="Times New Roman"/>
          <w:sz w:val="20"/>
          <w:szCs w:val="20"/>
        </w:rPr>
        <w:t xml:space="preserve">cording to the above mentioned steps, the covariance matrix of poles characteristic matrix </w:t>
      </w:r>
      <w:r w:rsidR="0036591F" w:rsidRPr="00D054F6">
        <w:rPr>
          <w:rFonts w:ascii="Times New Roman" w:hAnsi="Times New Roman"/>
          <w:position w:val="-12"/>
          <w:sz w:val="20"/>
          <w:szCs w:val="20"/>
        </w:rPr>
        <w:object w:dxaOrig="279" w:dyaOrig="320">
          <v:shape id="_x0000_i1062" type="#_x0000_t75" style="width:15pt;height:15pt" o:ole="">
            <v:imagedata r:id="rId84" o:title=""/>
          </v:shape>
          <o:OLEObject Type="Embed" ProgID="Equation.DSMT4" ShapeID="_x0000_i1062" DrawAspect="Content" ObjectID="_1572156705" r:id="rId85"/>
        </w:object>
      </w:r>
      <w:r w:rsidRPr="00D054F6">
        <w:rPr>
          <w:rFonts w:ascii="Times New Roman" w:hAnsi="Times New Roman"/>
          <w:sz w:val="20"/>
          <w:szCs w:val="20"/>
        </w:rPr>
        <w:t xml:space="preserve"> is obtained</w:t>
      </w:r>
      <w:r w:rsidRPr="00D054F6">
        <w:rPr>
          <w:rFonts w:ascii="Times New Roman" w:hAnsi="Times New Roman" w:hint="eastAsia"/>
          <w:sz w:val="20"/>
          <w:szCs w:val="20"/>
        </w:rPr>
        <w:t xml:space="preserve"> first</w:t>
      </w:r>
      <w:r w:rsidRPr="00D054F6">
        <w:rPr>
          <w:rFonts w:ascii="Times New Roman" w:hAnsi="Times New Roman"/>
          <w:sz w:val="20"/>
          <w:szCs w:val="20"/>
        </w:rPr>
        <w:t xml:space="preserve">, which is a </w:t>
      </w:r>
      <w:r w:rsidR="000A2F72">
        <w:rPr>
          <w:rFonts w:ascii="Times New Roman" w:hAnsi="Times New Roman" w:hint="eastAsia"/>
          <w:sz w:val="20"/>
          <w:szCs w:val="20"/>
        </w:rPr>
        <w:t>47*47</w:t>
      </w:r>
      <w:r w:rsidRPr="00D054F6">
        <w:rPr>
          <w:rFonts w:ascii="Times New Roman" w:hAnsi="Times New Roman"/>
          <w:sz w:val="20"/>
          <w:szCs w:val="20"/>
        </w:rPr>
        <w:t xml:space="preserve"> square matrix with 47 eigenvalues and corresponding eigenvectors calculated and sorted in descending order. The top-</w:t>
      </w:r>
      <w:r w:rsidRPr="00D054F6">
        <w:rPr>
          <w:rFonts w:ascii="Times New Roman" w:hAnsi="Times New Roman"/>
          <w:i/>
          <w:sz w:val="20"/>
          <w:szCs w:val="20"/>
        </w:rPr>
        <w:t>3</w:t>
      </w:r>
      <w:r w:rsidRPr="00D054F6">
        <w:rPr>
          <w:rFonts w:ascii="Times New Roman" w:hAnsi="Times New Roman"/>
          <w:sz w:val="20"/>
          <w:szCs w:val="20"/>
        </w:rPr>
        <w:t xml:space="preserve"> eigenvalues are</w:t>
      </w:r>
      <w:r w:rsidR="00185247" w:rsidRPr="00D054F6">
        <w:rPr>
          <w:rFonts w:ascii="Times New Roman" w:hAnsi="Times New Roman"/>
          <w:sz w:val="20"/>
          <w:szCs w:val="20"/>
        </w:rPr>
        <w:t xml:space="preserve"> </w:t>
      </w:r>
      <w:r w:rsidR="000A2F72">
        <w:rPr>
          <w:rFonts w:ascii="Times New Roman" w:hAnsi="Times New Roman" w:hint="eastAsia"/>
          <w:sz w:val="20"/>
          <w:szCs w:val="20"/>
        </w:rPr>
        <w:t>3.9835*10</w:t>
      </w:r>
      <w:r w:rsidR="000A2F72">
        <w:rPr>
          <w:rFonts w:ascii="Times New Roman" w:hAnsi="Times New Roman" w:hint="eastAsia"/>
          <w:sz w:val="20"/>
          <w:szCs w:val="20"/>
          <w:vertAlign w:val="superscript"/>
        </w:rPr>
        <w:t>12</w:t>
      </w:r>
      <w:r w:rsidRPr="00D054F6">
        <w:rPr>
          <w:rFonts w:ascii="Times New Roman" w:hAnsi="Times New Roman"/>
          <w:sz w:val="20"/>
          <w:szCs w:val="20"/>
        </w:rPr>
        <w:t xml:space="preserve">, </w:t>
      </w:r>
      <w:r w:rsidR="000A2F72">
        <w:rPr>
          <w:rFonts w:ascii="Times New Roman" w:hAnsi="Times New Roman" w:hint="eastAsia"/>
          <w:sz w:val="20"/>
          <w:szCs w:val="20"/>
        </w:rPr>
        <w:t>2.3299*10</w:t>
      </w:r>
      <w:r w:rsidR="000A2F72">
        <w:rPr>
          <w:rFonts w:ascii="Times New Roman" w:hAnsi="Times New Roman" w:hint="eastAsia"/>
          <w:sz w:val="20"/>
          <w:szCs w:val="20"/>
          <w:vertAlign w:val="superscript"/>
        </w:rPr>
        <w:t>4</w:t>
      </w:r>
      <w:r w:rsidR="000A2F72">
        <w:rPr>
          <w:rFonts w:ascii="Times New Roman" w:hAnsi="Times New Roman" w:hint="eastAsia"/>
          <w:sz w:val="20"/>
          <w:szCs w:val="20"/>
        </w:rPr>
        <w:t xml:space="preserve"> </w:t>
      </w:r>
      <w:r w:rsidRPr="00D054F6">
        <w:rPr>
          <w:rFonts w:ascii="Times New Roman" w:hAnsi="Times New Roman"/>
          <w:sz w:val="20"/>
          <w:szCs w:val="20"/>
        </w:rPr>
        <w:t>and</w:t>
      </w:r>
      <w:r w:rsidRPr="00D054F6">
        <w:rPr>
          <w:rFonts w:ascii="Times New Roman" w:hAnsi="Times New Roman" w:hint="eastAsia"/>
          <w:sz w:val="20"/>
          <w:szCs w:val="20"/>
        </w:rPr>
        <w:t xml:space="preserve"> </w:t>
      </w:r>
      <w:r w:rsidRPr="00D054F6">
        <w:rPr>
          <w:rFonts w:ascii="Times New Roman" w:hAnsi="Times New Roman"/>
          <w:sz w:val="20"/>
          <w:szCs w:val="20"/>
        </w:rPr>
        <w:t>0.0018</w:t>
      </w:r>
      <w:r w:rsidRPr="00D054F6">
        <w:rPr>
          <w:rFonts w:ascii="Times New Roman" w:hAnsi="Times New Roman" w:hint="eastAsia"/>
          <w:sz w:val="20"/>
          <w:szCs w:val="20"/>
        </w:rPr>
        <w:t>,</w:t>
      </w:r>
      <w:r w:rsidRPr="00D054F6">
        <w:rPr>
          <w:rFonts w:ascii="Times New Roman" w:hAnsi="Times New Roman"/>
          <w:sz w:val="20"/>
          <w:szCs w:val="20"/>
        </w:rPr>
        <w:t xml:space="preserve"> and the rest are less than</w:t>
      </w:r>
      <w:r w:rsidRPr="00D054F6">
        <w:rPr>
          <w:rFonts w:ascii="Times New Roman" w:hAnsi="Times New Roman" w:hint="eastAsia"/>
          <w:sz w:val="20"/>
          <w:szCs w:val="20"/>
        </w:rPr>
        <w:t xml:space="preserve"> 0.0007</w:t>
      </w:r>
      <w:r w:rsidRPr="00D054F6">
        <w:rPr>
          <w:rFonts w:ascii="Times New Roman" w:hAnsi="Times New Roman"/>
          <w:sz w:val="20"/>
          <w:szCs w:val="20"/>
        </w:rPr>
        <w:t xml:space="preserve">. Therefore, the </w:t>
      </w:r>
      <w:r w:rsidRPr="00D054F6">
        <w:rPr>
          <w:rFonts w:ascii="Times New Roman" w:hAnsi="Times New Roman" w:hint="eastAsia"/>
          <w:sz w:val="20"/>
          <w:szCs w:val="20"/>
        </w:rPr>
        <w:t>accumulative contribution rate</w:t>
      </w:r>
      <w:r w:rsidRPr="00D054F6">
        <w:rPr>
          <w:rFonts w:ascii="Times New Roman" w:hAnsi="Times New Roman"/>
          <w:sz w:val="20"/>
          <w:szCs w:val="20"/>
        </w:rPr>
        <w:t xml:space="preserve"> of the first principle component is </w:t>
      </w:r>
      <w:r w:rsidRPr="00D054F6">
        <w:rPr>
          <w:rFonts w:ascii="Times New Roman" w:hAnsi="Times New Roman" w:hint="eastAsia"/>
          <w:sz w:val="20"/>
          <w:szCs w:val="20"/>
        </w:rPr>
        <w:t>near</w:t>
      </w:r>
      <w:r w:rsidRPr="00D054F6">
        <w:rPr>
          <w:rFonts w:ascii="Times New Roman" w:hAnsi="Times New Roman"/>
          <w:sz w:val="20"/>
          <w:szCs w:val="20"/>
        </w:rPr>
        <w:t xml:space="preserve"> to</w:t>
      </w:r>
      <w:r w:rsidR="00142BA4" w:rsidRPr="00D054F6">
        <w:rPr>
          <w:rFonts w:ascii="Times New Roman" w:hAnsi="Times New Roman"/>
          <w:position w:val="-6"/>
          <w:sz w:val="20"/>
          <w:szCs w:val="20"/>
        </w:rPr>
        <w:object w:dxaOrig="520" w:dyaOrig="240">
          <v:shape id="_x0000_i1063" type="#_x0000_t75" style="width:24.75pt;height:12.75pt" o:ole="">
            <v:imagedata r:id="rId86" o:title=""/>
          </v:shape>
          <o:OLEObject Type="Embed" ProgID="Equation.DSMT4" ShapeID="_x0000_i1063" DrawAspect="Content" ObjectID="_1572156706" r:id="rId87"/>
        </w:object>
      </w:r>
      <w:r w:rsidRPr="00D054F6">
        <w:rPr>
          <w:rFonts w:ascii="Times New Roman" w:hAnsi="Times New Roman"/>
          <w:sz w:val="20"/>
          <w:szCs w:val="20"/>
        </w:rPr>
        <w:t xml:space="preserve">, while others can be regarded as “noise” </w:t>
      </w:r>
      <w:r w:rsidRPr="00D054F6">
        <w:rPr>
          <w:rFonts w:ascii="Times New Roman" w:hAnsi="Times New Roman" w:hint="eastAsia"/>
          <w:sz w:val="20"/>
          <w:szCs w:val="20"/>
        </w:rPr>
        <w:t>or</w:t>
      </w:r>
      <w:r w:rsidRPr="00D054F6">
        <w:rPr>
          <w:rFonts w:ascii="Times New Roman" w:hAnsi="Times New Roman"/>
          <w:sz w:val="20"/>
          <w:szCs w:val="20"/>
        </w:rPr>
        <w:t xml:space="preserve"> “redundancy” </w:t>
      </w:r>
      <w:r w:rsidRPr="00D054F6">
        <w:rPr>
          <w:rFonts w:ascii="Times New Roman" w:hAnsi="Times New Roman" w:hint="eastAsia"/>
          <w:sz w:val="20"/>
          <w:szCs w:val="20"/>
        </w:rPr>
        <w:t>and</w:t>
      </w:r>
      <w:r w:rsidRPr="00D054F6">
        <w:rPr>
          <w:rFonts w:ascii="Times New Roman" w:hAnsi="Times New Roman"/>
          <w:sz w:val="20"/>
          <w:szCs w:val="20"/>
        </w:rPr>
        <w:t xml:space="preserve"> be neglect</w:t>
      </w:r>
      <w:r w:rsidRPr="00D054F6">
        <w:rPr>
          <w:rFonts w:ascii="Times New Roman" w:hAnsi="Times New Roman" w:hint="eastAsia"/>
          <w:sz w:val="20"/>
          <w:szCs w:val="20"/>
        </w:rPr>
        <w:t>ed</w:t>
      </w:r>
      <w:r w:rsidRPr="00D054F6">
        <w:rPr>
          <w:rFonts w:ascii="Times New Roman" w:hAnsi="Times New Roman"/>
          <w:sz w:val="20"/>
          <w:szCs w:val="20"/>
        </w:rPr>
        <w:t xml:space="preserve">. The eigenvector corresponding to the first eigenvalue </w:t>
      </w:r>
      <w:r w:rsidR="000A2F72">
        <w:rPr>
          <w:rFonts w:ascii="Times New Roman" w:hAnsi="Times New Roman" w:hint="eastAsia"/>
          <w:sz w:val="20"/>
          <w:szCs w:val="20"/>
        </w:rPr>
        <w:t>3.9835*10</w:t>
      </w:r>
      <w:r w:rsidR="000A2F72">
        <w:rPr>
          <w:rFonts w:ascii="Times New Roman" w:hAnsi="Times New Roman" w:hint="eastAsia"/>
          <w:sz w:val="20"/>
          <w:szCs w:val="20"/>
          <w:vertAlign w:val="superscript"/>
        </w:rPr>
        <w:t>12</w:t>
      </w:r>
      <w:r w:rsidRPr="00D054F6">
        <w:rPr>
          <w:rFonts w:ascii="Times New Roman" w:hAnsi="Times New Roman"/>
          <w:sz w:val="20"/>
          <w:szCs w:val="20"/>
        </w:rPr>
        <w:t xml:space="preserve"> is selected as the transformation matrix.</w:t>
      </w:r>
      <w:r w:rsidRPr="00D054F6">
        <w:rPr>
          <w:rFonts w:ascii="Times New Roman" w:hAnsi="Times New Roman" w:hint="eastAsia"/>
          <w:sz w:val="20"/>
          <w:szCs w:val="20"/>
        </w:rPr>
        <w:t xml:space="preserve"> </w:t>
      </w:r>
      <w:r w:rsidRPr="00D054F6">
        <w:rPr>
          <w:rFonts w:ascii="Times New Roman" w:hAnsi="Times New Roman"/>
          <w:sz w:val="20"/>
          <w:szCs w:val="20"/>
        </w:rPr>
        <w:t>Thus, the principal components</w:t>
      </w:r>
      <w:r w:rsidRPr="00D054F6">
        <w:rPr>
          <w:rFonts w:ascii="Times New Roman" w:hAnsi="Times New Roman" w:hint="eastAsia"/>
          <w:sz w:val="20"/>
          <w:szCs w:val="20"/>
        </w:rPr>
        <w:t xml:space="preserve"> of the </w:t>
      </w:r>
      <w:r w:rsidRPr="00D054F6">
        <w:rPr>
          <w:rFonts w:ascii="Times New Roman" w:hAnsi="Times New Roman"/>
          <w:sz w:val="20"/>
          <w:szCs w:val="20"/>
        </w:rPr>
        <w:t>pole</w:t>
      </w:r>
      <w:r w:rsidRPr="00D054F6">
        <w:rPr>
          <w:rFonts w:ascii="Times New Roman" w:hAnsi="Times New Roman" w:hint="eastAsia"/>
          <w:sz w:val="20"/>
          <w:szCs w:val="20"/>
        </w:rPr>
        <w:t xml:space="preserve"> feature vector from</w:t>
      </w:r>
      <w:r w:rsidRPr="00D054F6">
        <w:rPr>
          <w:rFonts w:ascii="Times New Roman" w:hAnsi="Times New Roman"/>
          <w:sz w:val="20"/>
          <w:szCs w:val="20"/>
        </w:rPr>
        <w:t xml:space="preserve"> th</w:t>
      </w:r>
      <w:r w:rsidRPr="00D054F6">
        <w:rPr>
          <w:rFonts w:ascii="Times New Roman" w:hAnsi="Times New Roman" w:hint="eastAsia"/>
          <w:sz w:val="20"/>
          <w:szCs w:val="20"/>
        </w:rPr>
        <w:t>is</w:t>
      </w:r>
      <w:r w:rsidRPr="00D054F6">
        <w:rPr>
          <w:rFonts w:ascii="Times New Roman" w:hAnsi="Times New Roman"/>
          <w:sz w:val="20"/>
          <w:szCs w:val="20"/>
        </w:rPr>
        <w:t xml:space="preserve"> </w:t>
      </w:r>
      <w:r w:rsidRPr="00D054F6">
        <w:rPr>
          <w:rFonts w:ascii="Times New Roman" w:hAnsi="Times New Roman"/>
          <w:color w:val="000000"/>
          <w:sz w:val="20"/>
          <w:szCs w:val="20"/>
        </w:rPr>
        <w:t xml:space="preserve">measured </w:t>
      </w:r>
      <w:r w:rsidRPr="00D054F6">
        <w:rPr>
          <w:rFonts w:ascii="Times New Roman" w:hAnsi="Times New Roman" w:hint="eastAsia"/>
          <w:color w:val="000000"/>
          <w:sz w:val="20"/>
          <w:szCs w:val="20"/>
        </w:rPr>
        <w:t>sample</w:t>
      </w:r>
      <w:r w:rsidR="00C3065B" w:rsidRPr="00D054F6">
        <w:rPr>
          <w:rFonts w:ascii="Times New Roman" w:hAnsi="Times New Roman"/>
          <w:color w:val="000000"/>
          <w:sz w:val="20"/>
          <w:szCs w:val="20"/>
        </w:rPr>
        <w:t xml:space="preserve"> can be written as</w:t>
      </w:r>
      <w:r w:rsidRPr="00D054F6">
        <w:rPr>
          <w:rFonts w:ascii="Times New Roman" w:hAnsi="Times New Roman" w:hint="eastAsia"/>
          <w:sz w:val="20"/>
          <w:szCs w:val="20"/>
        </w:rPr>
        <w:t xml:space="preserve"> </w:t>
      </w:r>
      <w:r w:rsidR="004B0F55" w:rsidRPr="00213C02">
        <w:rPr>
          <w:rFonts w:ascii="Times New Roman" w:hAnsi="Times New Roman"/>
          <w:position w:val="-12"/>
          <w:sz w:val="20"/>
          <w:szCs w:val="20"/>
        </w:rPr>
        <w:object w:dxaOrig="260" w:dyaOrig="340">
          <v:shape id="_x0000_i1064" type="#_x0000_t75" style="width:12.75pt;height:17.25pt" o:ole="">
            <v:imagedata r:id="rId88" o:title=""/>
          </v:shape>
          <o:OLEObject Type="Embed" ProgID="Equation.DSMT4" ShapeID="_x0000_i1064" DrawAspect="Content" ObjectID="_1572156707" r:id="rId89"/>
        </w:object>
      </w:r>
      <w:r w:rsidR="000A2F72">
        <w:rPr>
          <w:rFonts w:ascii="Times New Roman" w:hAnsi="Times New Roman" w:hint="eastAsia"/>
          <w:sz w:val="20"/>
          <w:szCs w:val="20"/>
        </w:rPr>
        <w:t>=</w:t>
      </w:r>
      <w:r w:rsidR="00605401">
        <w:rPr>
          <w:rFonts w:ascii="Times New Roman" w:hAnsi="Times New Roman"/>
          <w:sz w:val="20"/>
          <w:szCs w:val="20"/>
        </w:rPr>
        <w:t xml:space="preserve"> </w:t>
      </w:r>
      <w:r w:rsidR="000A2F72">
        <w:rPr>
          <w:rFonts w:ascii="Times New Roman" w:hAnsi="Times New Roman" w:hint="eastAsia"/>
          <w:sz w:val="20"/>
          <w:szCs w:val="20"/>
        </w:rPr>
        <w:t>[3.9917*10</w:t>
      </w:r>
      <w:r w:rsidR="000A2F72">
        <w:rPr>
          <w:rFonts w:ascii="Times New Roman" w:hAnsi="Times New Roman" w:hint="eastAsia"/>
          <w:sz w:val="20"/>
          <w:szCs w:val="20"/>
          <w:vertAlign w:val="superscript"/>
        </w:rPr>
        <w:t>6</w:t>
      </w:r>
      <w:r w:rsidR="000A2F72">
        <w:rPr>
          <w:rFonts w:ascii="Times New Roman" w:hAnsi="Times New Roman" w:hint="eastAsia"/>
          <w:sz w:val="20"/>
          <w:szCs w:val="20"/>
        </w:rPr>
        <w:t>, 584.45 0.0658 0.2995]</w:t>
      </w:r>
      <w:r w:rsidRPr="00D054F6">
        <w:rPr>
          <w:rFonts w:ascii="Times New Roman" w:hAnsi="Times New Roman"/>
          <w:sz w:val="20"/>
          <w:szCs w:val="20"/>
        </w:rPr>
        <w:t>.</w:t>
      </w:r>
    </w:p>
    <w:p w:rsidR="00705585" w:rsidRPr="00D054F6" w:rsidRDefault="00705585" w:rsidP="00B636D2">
      <w:pPr>
        <w:spacing w:after="60" w:line="260" w:lineRule="exact"/>
        <w:ind w:firstLine="204"/>
        <w:rPr>
          <w:rFonts w:ascii="Times New Roman" w:hAnsi="Times New Roman"/>
          <w:sz w:val="20"/>
          <w:szCs w:val="20"/>
        </w:rPr>
      </w:pPr>
      <w:r w:rsidRPr="00D054F6">
        <w:rPr>
          <w:rFonts w:ascii="Times New Roman" w:hAnsi="Times New Roman"/>
          <w:sz w:val="20"/>
          <w:szCs w:val="20"/>
        </w:rPr>
        <w:t>The principal components</w:t>
      </w:r>
      <w:r w:rsidRPr="00D054F6">
        <w:rPr>
          <w:rFonts w:ascii="Times New Roman" w:hAnsi="Times New Roman"/>
          <w:position w:val="-10"/>
          <w:sz w:val="20"/>
          <w:szCs w:val="20"/>
        </w:rPr>
        <w:object w:dxaOrig="260" w:dyaOrig="320">
          <v:shape id="_x0000_i1065" type="#_x0000_t75" style="width:15pt;height:17.25pt" o:ole="">
            <v:imagedata r:id="rId90" o:title=""/>
          </v:shape>
          <o:OLEObject Type="Embed" ProgID="Equation.DSMT4" ShapeID="_x0000_i1065" DrawAspect="Content" ObjectID="_1572156708" r:id="rId91"/>
        </w:object>
      </w:r>
      <w:r w:rsidRPr="00D054F6">
        <w:rPr>
          <w:rFonts w:ascii="Times New Roman" w:hAnsi="Times New Roman" w:hint="eastAsia"/>
          <w:sz w:val="20"/>
          <w:szCs w:val="20"/>
        </w:rPr>
        <w:t xml:space="preserve"> of the </w:t>
      </w:r>
      <w:r w:rsidRPr="00D054F6">
        <w:rPr>
          <w:rFonts w:ascii="Times New Roman" w:hAnsi="Times New Roman"/>
          <w:sz w:val="20"/>
          <w:szCs w:val="20"/>
        </w:rPr>
        <w:t>measured</w:t>
      </w:r>
      <w:r w:rsidRPr="00D054F6">
        <w:rPr>
          <w:rFonts w:ascii="Times New Roman" w:hAnsi="Times New Roman" w:hint="eastAsia"/>
          <w:sz w:val="20"/>
          <w:szCs w:val="20"/>
        </w:rPr>
        <w:t xml:space="preserve"> zero</w:t>
      </w:r>
      <w:r w:rsidRPr="00D054F6">
        <w:rPr>
          <w:rFonts w:ascii="Times New Roman" w:hAnsi="Times New Roman"/>
          <w:sz w:val="20"/>
          <w:szCs w:val="20"/>
        </w:rPr>
        <w:t xml:space="preserve"> feature matrix </w:t>
      </w:r>
      <w:r w:rsidR="008670D2" w:rsidRPr="00D054F6">
        <w:rPr>
          <w:rFonts w:ascii="Times New Roman" w:hAnsi="Times New Roman"/>
          <w:position w:val="-10"/>
          <w:sz w:val="20"/>
          <w:szCs w:val="20"/>
        </w:rPr>
        <w:object w:dxaOrig="279" w:dyaOrig="300">
          <v:shape id="_x0000_i1066" type="#_x0000_t75" style="width:15pt;height:15pt" o:ole="">
            <v:imagedata r:id="rId92" o:title=""/>
          </v:shape>
          <o:OLEObject Type="Embed" ProgID="Equation.DSMT4" ShapeID="_x0000_i1066" DrawAspect="Content" ObjectID="_1572156709" r:id="rId93"/>
        </w:object>
      </w:r>
      <w:r w:rsidRPr="00D054F6">
        <w:rPr>
          <w:rFonts w:ascii="Times New Roman" w:hAnsi="Times New Roman"/>
          <w:sz w:val="20"/>
          <w:szCs w:val="20"/>
        </w:rPr>
        <w:t xml:space="preserve"> can </w:t>
      </w:r>
      <w:r w:rsidRPr="00D054F6">
        <w:rPr>
          <w:rFonts w:ascii="Times New Roman" w:hAnsi="Times New Roman" w:hint="eastAsia"/>
          <w:sz w:val="20"/>
          <w:szCs w:val="20"/>
        </w:rPr>
        <w:t xml:space="preserve">also </w:t>
      </w:r>
      <w:r w:rsidRPr="00D054F6">
        <w:rPr>
          <w:rFonts w:ascii="Times New Roman" w:hAnsi="Times New Roman"/>
          <w:sz w:val="20"/>
          <w:szCs w:val="20"/>
        </w:rPr>
        <w:t xml:space="preserve">be obtained in a similar manner. Finally, the </w:t>
      </w:r>
      <w:r w:rsidRPr="00D054F6">
        <w:rPr>
          <w:rFonts w:ascii="Times New Roman" w:hAnsi="Times New Roman" w:hint="eastAsia"/>
          <w:sz w:val="20"/>
          <w:szCs w:val="20"/>
        </w:rPr>
        <w:t>feature</w:t>
      </w:r>
      <w:r w:rsidRPr="00D054F6">
        <w:rPr>
          <w:rFonts w:ascii="Times New Roman" w:hAnsi="Times New Roman"/>
          <w:sz w:val="20"/>
          <w:szCs w:val="20"/>
        </w:rPr>
        <w:t xml:space="preserve"> principal components of the measured data can be written as a new feature vector</w:t>
      </w:r>
      <w:r w:rsidR="004B0F55">
        <w:rPr>
          <w:rFonts w:ascii="Times New Roman" w:hAnsi="Times New Roman" w:hint="eastAsia"/>
          <w:sz w:val="20"/>
          <w:szCs w:val="20"/>
        </w:rPr>
        <w:t xml:space="preserve"> </w:t>
      </w:r>
      <w:r w:rsidR="004B0F55" w:rsidRPr="00D054F6">
        <w:rPr>
          <w:rFonts w:ascii="Times New Roman" w:hAnsi="Times New Roman"/>
          <w:position w:val="-10"/>
          <w:sz w:val="20"/>
          <w:szCs w:val="20"/>
        </w:rPr>
        <w:object w:dxaOrig="200" w:dyaOrig="240">
          <v:shape id="_x0000_i1067" type="#_x0000_t75" style="width:11.25pt;height:12.75pt" o:ole="">
            <v:imagedata r:id="rId94" o:title=""/>
          </v:shape>
          <o:OLEObject Type="Embed" ProgID="Equation.DSMT4" ShapeID="_x0000_i1067" DrawAspect="Content" ObjectID="_1572156710" r:id="rId95"/>
        </w:object>
      </w:r>
      <w:r w:rsidR="004B0F55">
        <w:rPr>
          <w:rFonts w:ascii="Times New Roman" w:hAnsi="Times New Roman" w:hint="eastAsia"/>
          <w:sz w:val="20"/>
          <w:szCs w:val="20"/>
        </w:rPr>
        <w:t>=</w:t>
      </w:r>
      <w:r w:rsidR="00605401">
        <w:rPr>
          <w:rFonts w:ascii="Times New Roman" w:hAnsi="Times New Roman"/>
          <w:sz w:val="20"/>
          <w:szCs w:val="20"/>
        </w:rPr>
        <w:t xml:space="preserve"> </w:t>
      </w:r>
      <w:r w:rsidR="004B0F55">
        <w:rPr>
          <w:rFonts w:ascii="Times New Roman" w:hAnsi="Times New Roman" w:hint="eastAsia"/>
          <w:sz w:val="20"/>
          <w:szCs w:val="20"/>
        </w:rPr>
        <w:t>[</w:t>
      </w:r>
      <w:r w:rsidR="004B0F55" w:rsidRPr="004B0F55">
        <w:rPr>
          <w:rFonts w:ascii="Times New Roman" w:hAnsi="Times New Roman"/>
          <w:sz w:val="20"/>
          <w:szCs w:val="20"/>
        </w:rPr>
        <w:t>3.9917*10</w:t>
      </w:r>
      <w:r w:rsidR="004B0F55" w:rsidRPr="004B0F55">
        <w:rPr>
          <w:rFonts w:ascii="Times New Roman" w:hAnsi="Times New Roman"/>
          <w:sz w:val="20"/>
          <w:szCs w:val="20"/>
          <w:vertAlign w:val="superscript"/>
        </w:rPr>
        <w:t>6</w:t>
      </w:r>
      <w:r w:rsidR="004B0F55" w:rsidRPr="004B0F55">
        <w:rPr>
          <w:rFonts w:ascii="Times New Roman" w:hAnsi="Times New Roman"/>
          <w:sz w:val="20"/>
          <w:szCs w:val="20"/>
        </w:rPr>
        <w:t xml:space="preserve"> 584.45 0.0658 0.2995</w:t>
      </w:r>
      <w:r w:rsidR="004B0F55">
        <w:rPr>
          <w:rFonts w:ascii="Times New Roman" w:hAnsi="Times New Roman" w:hint="eastAsia"/>
          <w:sz w:val="20"/>
          <w:szCs w:val="20"/>
        </w:rPr>
        <w:t xml:space="preserve"> 4.0098*10</w:t>
      </w:r>
      <w:r w:rsidR="004B0F55">
        <w:rPr>
          <w:rFonts w:ascii="Times New Roman" w:hAnsi="Times New Roman" w:hint="eastAsia"/>
          <w:sz w:val="20"/>
          <w:szCs w:val="20"/>
          <w:vertAlign w:val="superscript"/>
        </w:rPr>
        <w:t>6</w:t>
      </w:r>
      <w:r w:rsidR="004B0F55">
        <w:rPr>
          <w:rFonts w:ascii="Times New Roman" w:hAnsi="Times New Roman" w:hint="eastAsia"/>
          <w:sz w:val="20"/>
          <w:szCs w:val="20"/>
        </w:rPr>
        <w:t xml:space="preserve"> 590.35 0.083 0.3820</w:t>
      </w:r>
      <w:r w:rsidR="004B0F55" w:rsidRPr="004B0F55">
        <w:rPr>
          <w:rFonts w:ascii="Times New Roman" w:hAnsi="Times New Roman"/>
          <w:sz w:val="20"/>
          <w:szCs w:val="20"/>
        </w:rPr>
        <w:t>]</w:t>
      </w:r>
      <w:r w:rsidR="005720BF" w:rsidRPr="00D054F6">
        <w:rPr>
          <w:rFonts w:ascii="Times New Roman" w:hAnsi="Times New Roman"/>
          <w:sz w:val="20"/>
          <w:szCs w:val="20"/>
        </w:rPr>
        <w:t>.</w:t>
      </w:r>
    </w:p>
    <w:p w:rsidR="004F2869" w:rsidRPr="00D054F6" w:rsidRDefault="00705585" w:rsidP="005720BF">
      <w:pPr>
        <w:spacing w:after="60"/>
        <w:ind w:firstLine="204"/>
        <w:rPr>
          <w:rFonts w:ascii="Times New Roman" w:hAnsi="Times New Roman"/>
          <w:sz w:val="20"/>
          <w:szCs w:val="20"/>
        </w:rPr>
      </w:pPr>
      <w:r w:rsidRPr="00D054F6">
        <w:rPr>
          <w:rFonts w:ascii="Times New Roman" w:hAnsi="Times New Roman" w:hint="eastAsia"/>
          <w:sz w:val="20"/>
          <w:szCs w:val="20"/>
        </w:rPr>
        <w:t>In this way</w:t>
      </w:r>
      <w:r w:rsidRPr="00D054F6">
        <w:rPr>
          <w:rFonts w:ascii="Times New Roman" w:hAnsi="Times New Roman"/>
          <w:sz w:val="20"/>
          <w:szCs w:val="20"/>
        </w:rPr>
        <w:t xml:space="preserve">, the zero and pole </w:t>
      </w:r>
      <w:r w:rsidRPr="00D054F6">
        <w:rPr>
          <w:rFonts w:ascii="Times New Roman" w:hAnsi="Times New Roman" w:hint="eastAsia"/>
          <w:sz w:val="20"/>
          <w:szCs w:val="20"/>
        </w:rPr>
        <w:t>feature</w:t>
      </w:r>
      <w:r w:rsidRPr="00D054F6">
        <w:rPr>
          <w:rFonts w:ascii="Times New Roman" w:hAnsi="Times New Roman"/>
          <w:sz w:val="20"/>
          <w:szCs w:val="20"/>
        </w:rPr>
        <w:t xml:space="preserve"> matrixes are </w:t>
      </w:r>
      <w:r w:rsidRPr="00D054F6">
        <w:rPr>
          <w:rFonts w:ascii="Times New Roman" w:hAnsi="Times New Roman" w:hint="eastAsia"/>
          <w:sz w:val="20"/>
          <w:szCs w:val="20"/>
        </w:rPr>
        <w:t>transformed</w:t>
      </w:r>
      <w:r w:rsidRPr="00D054F6">
        <w:rPr>
          <w:rFonts w:ascii="Times New Roman" w:hAnsi="Times New Roman"/>
          <w:sz w:val="20"/>
          <w:szCs w:val="20"/>
        </w:rPr>
        <w:t xml:space="preserve"> to an 8</w:t>
      </w:r>
      <w:r w:rsidR="00213C02">
        <w:rPr>
          <w:rFonts w:ascii="Times New Roman" w:hAnsi="Times New Roman" w:hint="eastAsia"/>
          <w:sz w:val="20"/>
          <w:szCs w:val="20"/>
        </w:rPr>
        <w:t>-</w:t>
      </w:r>
      <w:r w:rsidRPr="00D054F6">
        <w:rPr>
          <w:rFonts w:ascii="Times New Roman" w:hAnsi="Times New Roman"/>
          <w:sz w:val="20"/>
          <w:szCs w:val="20"/>
        </w:rPr>
        <w:t>dimension</w:t>
      </w:r>
      <w:r w:rsidR="00213C02">
        <w:rPr>
          <w:rFonts w:ascii="Times New Roman" w:hAnsi="Times New Roman" w:hint="eastAsia"/>
          <w:sz w:val="20"/>
          <w:szCs w:val="20"/>
        </w:rPr>
        <w:t>s</w:t>
      </w:r>
      <w:r w:rsidRPr="00D054F6">
        <w:rPr>
          <w:rFonts w:ascii="Times New Roman" w:hAnsi="Times New Roman"/>
          <w:sz w:val="20"/>
          <w:szCs w:val="20"/>
        </w:rPr>
        <w:t xml:space="preserve"> vector </w:t>
      </w:r>
      <w:r w:rsidRPr="00D054F6">
        <w:rPr>
          <w:rFonts w:ascii="Times New Roman" w:hAnsi="Times New Roman" w:hint="eastAsia"/>
          <w:sz w:val="20"/>
          <w:szCs w:val="20"/>
        </w:rPr>
        <w:t>with</w:t>
      </w:r>
      <w:r w:rsidRPr="00D054F6">
        <w:rPr>
          <w:rFonts w:ascii="Times New Roman" w:hAnsi="Times New Roman"/>
          <w:sz w:val="20"/>
          <w:szCs w:val="20"/>
        </w:rPr>
        <w:t xml:space="preserve"> PCA.</w:t>
      </w:r>
    </w:p>
    <w:p w:rsidR="004F2869" w:rsidRPr="00DE457F" w:rsidRDefault="00671E2C" w:rsidP="002C33CC">
      <w:pPr>
        <w:spacing w:before="120" w:after="120"/>
        <w:jc w:val="center"/>
        <w:rPr>
          <w:rFonts w:ascii="Arial"/>
          <w:b/>
          <w:kern w:val="0"/>
          <w:sz w:val="24"/>
          <w:szCs w:val="24"/>
        </w:rPr>
      </w:pPr>
      <w:r w:rsidRPr="00DE457F">
        <w:rPr>
          <w:rFonts w:ascii="Arial" w:hint="eastAsia"/>
          <w:b/>
          <w:kern w:val="0"/>
          <w:sz w:val="24"/>
          <w:szCs w:val="24"/>
        </w:rPr>
        <w:t>4</w:t>
      </w:r>
      <w:r w:rsidR="009913AD" w:rsidRPr="00DE457F">
        <w:rPr>
          <w:rFonts w:ascii="Arial"/>
          <w:b/>
          <w:kern w:val="0"/>
          <w:sz w:val="24"/>
          <w:szCs w:val="24"/>
          <w:lang w:eastAsia="en-US"/>
        </w:rPr>
        <w:t xml:space="preserve"> </w:t>
      </w:r>
      <w:r w:rsidR="009913AD" w:rsidRPr="00DE457F">
        <w:rPr>
          <w:rFonts w:ascii="Arial" w:hAnsi="Arial" w:cs="Arial"/>
          <w:b/>
          <w:caps/>
          <w:sz w:val="24"/>
        </w:rPr>
        <w:t>Establishment of Back-propagation ANN</w:t>
      </w:r>
    </w:p>
    <w:p w:rsidR="009913AD" w:rsidRPr="00D054F6" w:rsidRDefault="005720BF" w:rsidP="00261F70">
      <w:pPr>
        <w:spacing w:after="60"/>
        <w:ind w:firstLine="204"/>
        <w:rPr>
          <w:rFonts w:ascii="Times New Roman" w:hAnsi="Times New Roman"/>
          <w:sz w:val="20"/>
          <w:szCs w:val="20"/>
        </w:rPr>
      </w:pPr>
      <w:r w:rsidRPr="00D054F6">
        <w:rPr>
          <w:rFonts w:ascii="Times New Roman" w:hAnsi="Times New Roman"/>
          <w:sz w:val="20"/>
          <w:szCs w:val="20"/>
        </w:rPr>
        <w:t>T</w:t>
      </w:r>
      <w:r w:rsidRPr="00D054F6">
        <w:rPr>
          <w:rFonts w:ascii="Times New Roman" w:hAnsi="Times New Roman" w:hint="eastAsia"/>
          <w:sz w:val="20"/>
          <w:szCs w:val="20"/>
        </w:rPr>
        <w:t>he</w:t>
      </w:r>
      <w:r w:rsidRPr="00D054F6">
        <w:rPr>
          <w:rFonts w:ascii="Times New Roman" w:hAnsi="Times New Roman"/>
          <w:sz w:val="20"/>
          <w:szCs w:val="20"/>
        </w:rPr>
        <w:t xml:space="preserve"> type, location</w:t>
      </w:r>
      <w:r w:rsidRPr="00D054F6">
        <w:rPr>
          <w:rFonts w:ascii="Times New Roman" w:hAnsi="Times New Roman" w:hint="eastAsia"/>
          <w:sz w:val="20"/>
          <w:szCs w:val="20"/>
        </w:rPr>
        <w:t xml:space="preserve"> and </w:t>
      </w:r>
      <w:r w:rsidRPr="00D054F6">
        <w:rPr>
          <w:rFonts w:ascii="Times New Roman" w:hAnsi="Times New Roman"/>
          <w:sz w:val="20"/>
          <w:szCs w:val="20"/>
        </w:rPr>
        <w:t xml:space="preserve">extent of deformation faults </w:t>
      </w:r>
      <w:r w:rsidRPr="00D054F6">
        <w:rPr>
          <w:rFonts w:ascii="Times New Roman" w:hAnsi="Times New Roman" w:hint="eastAsia"/>
          <w:sz w:val="20"/>
          <w:szCs w:val="20"/>
        </w:rPr>
        <w:t>are not</w:t>
      </w:r>
      <w:r w:rsidRPr="00D054F6">
        <w:rPr>
          <w:rFonts w:ascii="Times New Roman" w:hAnsi="Times New Roman"/>
          <w:sz w:val="20"/>
          <w:szCs w:val="20"/>
        </w:rPr>
        <w:t xml:space="preserve"> linearly</w:t>
      </w:r>
      <w:r w:rsidRPr="00D054F6">
        <w:rPr>
          <w:rFonts w:ascii="Times New Roman" w:hAnsi="Times New Roman" w:hint="eastAsia"/>
          <w:sz w:val="20"/>
          <w:szCs w:val="20"/>
        </w:rPr>
        <w:t xml:space="preserve"> related to</w:t>
      </w:r>
      <w:r w:rsidRPr="00D054F6">
        <w:rPr>
          <w:rFonts w:ascii="Times New Roman" w:hAnsi="Times New Roman"/>
          <w:sz w:val="20"/>
          <w:szCs w:val="20"/>
        </w:rPr>
        <w:t xml:space="preserve"> winding features [28]. The </w:t>
      </w:r>
      <w:r w:rsidRPr="00D054F6">
        <w:rPr>
          <w:rFonts w:ascii="Times New Roman" w:hAnsi="Times New Roman" w:hint="eastAsia"/>
          <w:sz w:val="20"/>
          <w:szCs w:val="20"/>
        </w:rPr>
        <w:t xml:space="preserve">BP </w:t>
      </w:r>
      <w:r w:rsidRPr="00D054F6">
        <w:rPr>
          <w:rFonts w:ascii="Times New Roman" w:hAnsi="Times New Roman"/>
          <w:sz w:val="20"/>
          <w:szCs w:val="20"/>
        </w:rPr>
        <w:t xml:space="preserve">ANN </w:t>
      </w:r>
      <w:r w:rsidRPr="00D054F6">
        <w:rPr>
          <w:rFonts w:ascii="Times New Roman" w:hAnsi="Times New Roman" w:hint="eastAsia"/>
          <w:sz w:val="20"/>
          <w:szCs w:val="20"/>
        </w:rPr>
        <w:t>has</w:t>
      </w:r>
      <w:r w:rsidRPr="00D054F6">
        <w:rPr>
          <w:rFonts w:ascii="Times New Roman" w:hAnsi="Times New Roman"/>
          <w:sz w:val="20"/>
          <w:szCs w:val="20"/>
        </w:rPr>
        <w:t xml:space="preserve"> be</w:t>
      </w:r>
      <w:r w:rsidRPr="00D054F6">
        <w:rPr>
          <w:rFonts w:ascii="Times New Roman" w:hAnsi="Times New Roman" w:hint="eastAsia"/>
          <w:sz w:val="20"/>
          <w:szCs w:val="20"/>
        </w:rPr>
        <w:t>en</w:t>
      </w:r>
      <w:r w:rsidRPr="00D054F6">
        <w:rPr>
          <w:rFonts w:ascii="Times New Roman" w:hAnsi="Times New Roman"/>
          <w:sz w:val="20"/>
          <w:szCs w:val="20"/>
        </w:rPr>
        <w:t xml:space="preserve"> used in </w:t>
      </w:r>
      <w:r w:rsidRPr="00D054F6">
        <w:rPr>
          <w:rFonts w:ascii="Times New Roman" w:hAnsi="Times New Roman" w:hint="eastAsia"/>
          <w:sz w:val="20"/>
          <w:szCs w:val="20"/>
        </w:rPr>
        <w:t>automatic</w:t>
      </w:r>
      <w:r w:rsidRPr="00D054F6">
        <w:rPr>
          <w:rFonts w:ascii="Times New Roman" w:hAnsi="Times New Roman"/>
          <w:sz w:val="20"/>
          <w:szCs w:val="20"/>
        </w:rPr>
        <w:t xml:space="preserve"> identification of winding deformation because </w:t>
      </w:r>
      <w:r w:rsidRPr="00D054F6">
        <w:rPr>
          <w:rFonts w:ascii="Times New Roman" w:hAnsi="Times New Roman" w:hint="eastAsia"/>
          <w:sz w:val="20"/>
          <w:szCs w:val="20"/>
        </w:rPr>
        <w:t>is</w:t>
      </w:r>
      <w:r w:rsidRPr="00D054F6">
        <w:rPr>
          <w:rFonts w:ascii="Times New Roman" w:hAnsi="Times New Roman"/>
          <w:sz w:val="20"/>
          <w:szCs w:val="20"/>
        </w:rPr>
        <w:t xml:space="preserve"> </w:t>
      </w:r>
      <w:r w:rsidRPr="00D054F6">
        <w:rPr>
          <w:rFonts w:ascii="Times New Roman" w:hAnsi="Times New Roman" w:hint="eastAsia"/>
          <w:sz w:val="20"/>
          <w:szCs w:val="20"/>
        </w:rPr>
        <w:t xml:space="preserve">well </w:t>
      </w:r>
      <w:r w:rsidRPr="00D054F6">
        <w:rPr>
          <w:rFonts w:ascii="Times New Roman" w:hAnsi="Times New Roman"/>
          <w:sz w:val="20"/>
          <w:szCs w:val="20"/>
        </w:rPr>
        <w:t>ab</w:t>
      </w:r>
      <w:r w:rsidRPr="00D054F6">
        <w:rPr>
          <w:rFonts w:ascii="Times New Roman" w:hAnsi="Times New Roman" w:hint="eastAsia"/>
          <w:sz w:val="20"/>
          <w:szCs w:val="20"/>
        </w:rPr>
        <w:t>le</w:t>
      </w:r>
      <w:r w:rsidRPr="00D054F6">
        <w:rPr>
          <w:rFonts w:ascii="Times New Roman" w:hAnsi="Times New Roman"/>
          <w:sz w:val="20"/>
          <w:szCs w:val="20"/>
        </w:rPr>
        <w:t xml:space="preserve"> </w:t>
      </w:r>
      <w:r w:rsidRPr="00D054F6">
        <w:rPr>
          <w:rFonts w:ascii="Times New Roman" w:hAnsi="Times New Roman" w:hint="eastAsia"/>
          <w:sz w:val="20"/>
          <w:szCs w:val="20"/>
        </w:rPr>
        <w:t>to</w:t>
      </w:r>
      <w:r w:rsidRPr="00D054F6">
        <w:rPr>
          <w:rFonts w:ascii="Times New Roman" w:hAnsi="Times New Roman"/>
          <w:sz w:val="20"/>
          <w:szCs w:val="20"/>
        </w:rPr>
        <w:t xml:space="preserve"> classif</w:t>
      </w:r>
      <w:r w:rsidRPr="00D054F6">
        <w:rPr>
          <w:rFonts w:ascii="Times New Roman" w:hAnsi="Times New Roman" w:hint="eastAsia"/>
          <w:sz w:val="20"/>
          <w:szCs w:val="20"/>
        </w:rPr>
        <w:t>y</w:t>
      </w:r>
      <w:r w:rsidRPr="00D054F6">
        <w:rPr>
          <w:rFonts w:ascii="Times New Roman" w:hAnsi="Times New Roman"/>
          <w:sz w:val="20"/>
          <w:szCs w:val="20"/>
        </w:rPr>
        <w:t xml:space="preserve"> and recogni</w:t>
      </w:r>
      <w:r w:rsidRPr="00D054F6">
        <w:rPr>
          <w:rFonts w:ascii="Times New Roman" w:hAnsi="Times New Roman" w:hint="eastAsia"/>
          <w:sz w:val="20"/>
          <w:szCs w:val="20"/>
        </w:rPr>
        <w:t>ze</w:t>
      </w:r>
      <w:r w:rsidRPr="00D054F6">
        <w:rPr>
          <w:rFonts w:ascii="Times New Roman" w:hAnsi="Times New Roman"/>
          <w:sz w:val="20"/>
          <w:szCs w:val="20"/>
        </w:rPr>
        <w:t xml:space="preserve"> the nonlinear samples. However, the training efficiency and the subsequent classification performance of the ANN can achieve anticipative results only when </w:t>
      </w:r>
      <w:r w:rsidRPr="00D054F6">
        <w:rPr>
          <w:rFonts w:ascii="Times New Roman" w:hAnsi="Times New Roman" w:hint="eastAsia"/>
          <w:sz w:val="20"/>
          <w:szCs w:val="20"/>
        </w:rPr>
        <w:t>its</w:t>
      </w:r>
      <w:r w:rsidRPr="00D054F6">
        <w:rPr>
          <w:rFonts w:ascii="Times New Roman" w:hAnsi="Times New Roman"/>
          <w:sz w:val="20"/>
          <w:szCs w:val="20"/>
        </w:rPr>
        <w:t xml:space="preserve"> structure and parameters</w:t>
      </w:r>
      <w:r w:rsidRPr="00D054F6">
        <w:rPr>
          <w:rFonts w:ascii="Times New Roman" w:hAnsi="Times New Roman" w:hint="eastAsia"/>
          <w:sz w:val="20"/>
          <w:szCs w:val="20"/>
        </w:rPr>
        <w:t xml:space="preserve"> are properly chosen</w:t>
      </w:r>
      <w:r w:rsidRPr="00D054F6">
        <w:rPr>
          <w:rFonts w:ascii="Times New Roman" w:hAnsi="Times New Roman"/>
          <w:sz w:val="20"/>
          <w:szCs w:val="20"/>
        </w:rPr>
        <w:t xml:space="preserve"> [</w:t>
      </w:r>
      <w:r w:rsidR="009D47BE" w:rsidRPr="00D054F6">
        <w:rPr>
          <w:rFonts w:ascii="Times New Roman" w:hAnsi="Times New Roman" w:hint="eastAsia"/>
          <w:sz w:val="20"/>
          <w:szCs w:val="20"/>
        </w:rPr>
        <w:t>30</w:t>
      </w:r>
      <w:r w:rsidRPr="00D054F6">
        <w:rPr>
          <w:rFonts w:ascii="Times New Roman" w:hAnsi="Times New Roman"/>
          <w:sz w:val="20"/>
          <w:szCs w:val="20"/>
        </w:rPr>
        <w:t>].</w:t>
      </w:r>
      <w:r w:rsidR="007730C9" w:rsidRPr="00D054F6">
        <w:rPr>
          <w:rFonts w:ascii="Times New Roman" w:hAnsi="Times New Roman"/>
          <w:sz w:val="20"/>
          <w:szCs w:val="20"/>
        </w:rPr>
        <w:t xml:space="preserve"> </w:t>
      </w:r>
    </w:p>
    <w:p w:rsidR="00145C18" w:rsidRPr="00D054F6" w:rsidRDefault="00671E2C" w:rsidP="00832C44">
      <w:pPr>
        <w:tabs>
          <w:tab w:val="left" w:pos="5103"/>
        </w:tabs>
        <w:jc w:val="left"/>
        <w:rPr>
          <w:rFonts w:ascii="Arial"/>
          <w:b/>
          <w:sz w:val="20"/>
          <w:szCs w:val="20"/>
        </w:rPr>
      </w:pPr>
      <w:r w:rsidRPr="00D054F6">
        <w:rPr>
          <w:rFonts w:ascii="Arial" w:hint="eastAsia"/>
          <w:b/>
          <w:sz w:val="20"/>
          <w:szCs w:val="20"/>
        </w:rPr>
        <w:t>4</w:t>
      </w:r>
      <w:r w:rsidR="00145C18" w:rsidRPr="00D054F6">
        <w:rPr>
          <w:rFonts w:ascii="Arial" w:hint="eastAsia"/>
          <w:b/>
          <w:sz w:val="20"/>
          <w:szCs w:val="20"/>
        </w:rPr>
        <w:t>.</w:t>
      </w:r>
      <w:r w:rsidR="009913AD" w:rsidRPr="00D054F6">
        <w:rPr>
          <w:rFonts w:ascii="Arial"/>
          <w:b/>
          <w:sz w:val="20"/>
          <w:szCs w:val="20"/>
        </w:rPr>
        <w:t>1</w:t>
      </w:r>
      <w:r w:rsidR="00145C18" w:rsidRPr="00D054F6">
        <w:rPr>
          <w:rFonts w:ascii="Arial" w:hint="eastAsia"/>
          <w:b/>
          <w:sz w:val="20"/>
          <w:szCs w:val="20"/>
        </w:rPr>
        <w:t xml:space="preserve"> </w:t>
      </w:r>
      <w:r w:rsidR="009913AD" w:rsidRPr="00D054F6">
        <w:rPr>
          <w:rFonts w:ascii="Arial"/>
          <w:b/>
          <w:sz w:val="20"/>
          <w:szCs w:val="20"/>
        </w:rPr>
        <w:t xml:space="preserve">DETERMINATION </w:t>
      </w:r>
      <w:r w:rsidR="00832C44" w:rsidRPr="00D054F6">
        <w:rPr>
          <w:rFonts w:ascii="Arial"/>
          <w:b/>
          <w:sz w:val="20"/>
          <w:szCs w:val="20"/>
        </w:rPr>
        <w:t xml:space="preserve">STRUCTURE </w:t>
      </w:r>
      <w:r w:rsidR="009913AD" w:rsidRPr="00D054F6">
        <w:rPr>
          <w:rFonts w:ascii="Arial"/>
          <w:b/>
          <w:sz w:val="20"/>
          <w:szCs w:val="20"/>
        </w:rPr>
        <w:t xml:space="preserve">OF BP ANN </w:t>
      </w:r>
    </w:p>
    <w:p w:rsidR="009913AD" w:rsidRPr="00D054F6" w:rsidRDefault="005720BF" w:rsidP="00261F70">
      <w:pPr>
        <w:spacing w:after="60"/>
        <w:ind w:firstLine="204"/>
        <w:rPr>
          <w:rFonts w:ascii="Times New Roman" w:hAnsi="Times New Roman"/>
          <w:sz w:val="20"/>
          <w:szCs w:val="20"/>
        </w:rPr>
      </w:pPr>
      <w:r w:rsidRPr="00D054F6">
        <w:rPr>
          <w:rFonts w:ascii="Times New Roman" w:hAnsi="Times New Roman"/>
          <w:sz w:val="20"/>
          <w:szCs w:val="20"/>
        </w:rPr>
        <w:t>I</w:t>
      </w:r>
      <w:r w:rsidRPr="00D054F6">
        <w:rPr>
          <w:rFonts w:ascii="Times New Roman" w:hAnsi="Times New Roman" w:hint="eastAsia"/>
          <w:sz w:val="20"/>
          <w:szCs w:val="20"/>
        </w:rPr>
        <w:t xml:space="preserve">n </w:t>
      </w:r>
      <w:r w:rsidRPr="00D054F6">
        <w:rPr>
          <w:rFonts w:ascii="Times New Roman" w:hAnsi="Times New Roman"/>
          <w:sz w:val="20"/>
          <w:szCs w:val="20"/>
        </w:rPr>
        <w:t xml:space="preserve">this paper, </w:t>
      </w:r>
      <w:r w:rsidRPr="00D054F6">
        <w:rPr>
          <w:rFonts w:ascii="Times New Roman" w:hAnsi="Times New Roman" w:hint="eastAsia"/>
          <w:sz w:val="20"/>
          <w:szCs w:val="20"/>
        </w:rPr>
        <w:t xml:space="preserve">a 3-layer </w:t>
      </w:r>
      <w:r w:rsidR="00247F5A" w:rsidRPr="00D054F6">
        <w:rPr>
          <w:rFonts w:ascii="Times New Roman" w:hAnsi="Times New Roman"/>
          <w:sz w:val="20"/>
          <w:szCs w:val="20"/>
        </w:rPr>
        <w:t>BP</w:t>
      </w:r>
      <w:r w:rsidRPr="00D054F6">
        <w:rPr>
          <w:rFonts w:ascii="Times New Roman" w:hAnsi="Times New Roman" w:hint="eastAsia"/>
          <w:sz w:val="20"/>
          <w:szCs w:val="20"/>
        </w:rPr>
        <w:t xml:space="preserve"> ANN is used </w:t>
      </w:r>
      <w:r w:rsidRPr="00D054F6">
        <w:rPr>
          <w:rFonts w:ascii="Times New Roman" w:hAnsi="Times New Roman"/>
          <w:sz w:val="20"/>
          <w:szCs w:val="20"/>
        </w:rPr>
        <w:t xml:space="preserve">in </w:t>
      </w:r>
      <w:r w:rsidRPr="00D054F6">
        <w:rPr>
          <w:rFonts w:ascii="Times New Roman" w:hAnsi="Times New Roman" w:hint="eastAsia"/>
          <w:sz w:val="20"/>
          <w:szCs w:val="20"/>
        </w:rPr>
        <w:t>order to classify and recognize the winding deformation faults</w:t>
      </w:r>
      <w:r w:rsidRPr="00D054F6">
        <w:rPr>
          <w:rFonts w:ascii="Times New Roman" w:hAnsi="Times New Roman"/>
          <w:sz w:val="20"/>
          <w:szCs w:val="20"/>
        </w:rPr>
        <w:t>. The ANN consists of input, hidden and output layers</w:t>
      </w:r>
      <w:r w:rsidRPr="00D054F6">
        <w:rPr>
          <w:rFonts w:ascii="Times New Roman" w:hAnsi="Times New Roman" w:hint="eastAsia"/>
          <w:sz w:val="20"/>
          <w:szCs w:val="20"/>
        </w:rPr>
        <w:t xml:space="preserve"> </w:t>
      </w:r>
      <w:r w:rsidRPr="00D054F6">
        <w:rPr>
          <w:rFonts w:ascii="Times New Roman" w:hAnsi="Times New Roman"/>
          <w:sz w:val="20"/>
          <w:szCs w:val="20"/>
        </w:rPr>
        <w:t>with</w:t>
      </w:r>
      <w:r w:rsidRPr="00D054F6">
        <w:rPr>
          <w:rFonts w:ascii="Times New Roman" w:hAnsi="Times New Roman" w:hint="eastAsia"/>
          <w:sz w:val="20"/>
          <w:szCs w:val="20"/>
        </w:rPr>
        <w:t xml:space="preserve"> </w:t>
      </w:r>
      <w:r w:rsidRPr="00D054F6">
        <w:rPr>
          <w:rFonts w:ascii="Times New Roman" w:hAnsi="Times New Roman"/>
          <w:i/>
          <w:sz w:val="20"/>
          <w:szCs w:val="20"/>
        </w:rPr>
        <w:t>n</w:t>
      </w:r>
      <w:r w:rsidRPr="00D054F6">
        <w:rPr>
          <w:rFonts w:ascii="Times New Roman" w:hAnsi="Times New Roman"/>
          <w:sz w:val="20"/>
          <w:szCs w:val="20"/>
        </w:rPr>
        <w:t xml:space="preserve">, </w:t>
      </w:r>
      <w:r w:rsidRPr="00D054F6">
        <w:rPr>
          <w:rFonts w:ascii="Times New Roman" w:hAnsi="Times New Roman"/>
          <w:i/>
          <w:sz w:val="20"/>
          <w:szCs w:val="20"/>
        </w:rPr>
        <w:t>h</w:t>
      </w:r>
      <w:r w:rsidRPr="00D054F6">
        <w:rPr>
          <w:rFonts w:hint="eastAsia"/>
          <w:sz w:val="20"/>
          <w:szCs w:val="20"/>
        </w:rPr>
        <w:t xml:space="preserve"> </w:t>
      </w:r>
      <w:r w:rsidRPr="00D054F6">
        <w:rPr>
          <w:rFonts w:ascii="Times New Roman" w:hAnsi="Times New Roman"/>
          <w:sz w:val="20"/>
          <w:szCs w:val="20"/>
        </w:rPr>
        <w:t xml:space="preserve">and </w:t>
      </w:r>
      <w:r w:rsidRPr="00D054F6">
        <w:rPr>
          <w:rFonts w:ascii="Times New Roman" w:hAnsi="Times New Roman" w:hint="eastAsia"/>
          <w:i/>
          <w:sz w:val="20"/>
          <w:szCs w:val="20"/>
        </w:rPr>
        <w:t>m</w:t>
      </w:r>
      <w:r w:rsidRPr="00D054F6">
        <w:rPr>
          <w:rFonts w:ascii="Times New Roman" w:hAnsi="Times New Roman"/>
          <w:i/>
          <w:sz w:val="20"/>
          <w:szCs w:val="20"/>
        </w:rPr>
        <w:t xml:space="preserve"> </w:t>
      </w:r>
      <w:r w:rsidRPr="00D054F6">
        <w:rPr>
          <w:rFonts w:ascii="Times New Roman" w:hAnsi="Times New Roman"/>
          <w:sz w:val="20"/>
          <w:szCs w:val="20"/>
        </w:rPr>
        <w:t>nodes, respective</w:t>
      </w:r>
      <w:r w:rsidRPr="00D054F6">
        <w:rPr>
          <w:rFonts w:ascii="Times New Roman" w:hAnsi="Times New Roman" w:hint="eastAsia"/>
          <w:sz w:val="20"/>
          <w:szCs w:val="20"/>
        </w:rPr>
        <w:t>ly,</w:t>
      </w:r>
      <w:r w:rsidRPr="00D054F6">
        <w:rPr>
          <w:rFonts w:ascii="Times New Roman" w:hAnsi="Times New Roman"/>
          <w:sz w:val="20"/>
          <w:szCs w:val="20"/>
        </w:rPr>
        <w:t xml:space="preserve"> </w:t>
      </w:r>
      <w:r w:rsidRPr="00D054F6">
        <w:rPr>
          <w:rFonts w:ascii="Times New Roman" w:hAnsi="Times New Roman" w:hint="eastAsia"/>
          <w:sz w:val="20"/>
          <w:szCs w:val="20"/>
        </w:rPr>
        <w:t xml:space="preserve">as </w:t>
      </w:r>
      <w:r w:rsidRPr="00D054F6">
        <w:rPr>
          <w:rFonts w:ascii="Times New Roman" w:hAnsi="Times New Roman"/>
          <w:sz w:val="20"/>
          <w:szCs w:val="20"/>
        </w:rPr>
        <w:t>shown in Fig</w:t>
      </w:r>
      <w:r w:rsidR="00734273" w:rsidRPr="00D054F6">
        <w:rPr>
          <w:rFonts w:ascii="Times New Roman" w:hAnsi="Times New Roman"/>
          <w:sz w:val="20"/>
          <w:szCs w:val="20"/>
        </w:rPr>
        <w:t>ure</w:t>
      </w:r>
      <w:r w:rsidRPr="00D054F6">
        <w:rPr>
          <w:rFonts w:ascii="Times New Roman" w:hAnsi="Times New Roman"/>
          <w:sz w:val="20"/>
          <w:szCs w:val="20"/>
        </w:rPr>
        <w:t xml:space="preserve"> </w:t>
      </w:r>
      <w:r w:rsidR="00142BA4" w:rsidRPr="00D054F6">
        <w:rPr>
          <w:rFonts w:ascii="Times New Roman" w:hAnsi="Times New Roman"/>
          <w:sz w:val="20"/>
          <w:szCs w:val="20"/>
        </w:rPr>
        <w:t>4</w:t>
      </w:r>
      <w:r w:rsidRPr="00D054F6">
        <w:rPr>
          <w:rFonts w:ascii="Times New Roman" w:hAnsi="Times New Roman"/>
          <w:sz w:val="20"/>
          <w:szCs w:val="20"/>
        </w:rPr>
        <w:t>.</w:t>
      </w:r>
      <w:r w:rsidR="00832C44" w:rsidRPr="00D054F6">
        <w:rPr>
          <w:rFonts w:hint="eastAsia"/>
        </w:rPr>
        <w:t xml:space="preserve"> </w:t>
      </w:r>
    </w:p>
    <w:p w:rsidR="00C55056" w:rsidRPr="00D054F6" w:rsidRDefault="00956B41" w:rsidP="00C55056">
      <w:pPr>
        <w:jc w:val="center"/>
      </w:pPr>
      <w:r w:rsidRPr="00D054F6">
        <w:rPr>
          <w:noProof/>
          <w:lang w:val="en-GB"/>
        </w:rPr>
        <w:drawing>
          <wp:inline distT="0" distB="0" distL="0" distR="0">
            <wp:extent cx="3150305" cy="1492250"/>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153226" cy="1493634"/>
                    </a:xfrm>
                    <a:prstGeom prst="rect">
                      <a:avLst/>
                    </a:prstGeom>
                    <a:noFill/>
                    <a:ln>
                      <a:noFill/>
                    </a:ln>
                  </pic:spPr>
                </pic:pic>
              </a:graphicData>
            </a:graphic>
          </wp:inline>
        </w:drawing>
      </w:r>
    </w:p>
    <w:p w:rsidR="005720BF" w:rsidRPr="00D054F6" w:rsidRDefault="005720BF" w:rsidP="005720BF">
      <w:pPr>
        <w:spacing w:after="60" w:line="280" w:lineRule="exact"/>
        <w:jc w:val="center"/>
        <w:rPr>
          <w:b/>
          <w:sz w:val="18"/>
          <w:szCs w:val="18"/>
        </w:rPr>
      </w:pPr>
      <w:bookmarkStart w:id="37" w:name="OLE_LINK119"/>
      <w:bookmarkStart w:id="38" w:name="OLE_LINK120"/>
      <w:r w:rsidRPr="00D054F6">
        <w:rPr>
          <w:rFonts w:ascii="Arial" w:hAnsi="Arial" w:cs="Arial"/>
          <w:b/>
          <w:sz w:val="16"/>
          <w:szCs w:val="16"/>
        </w:rPr>
        <w:t>Fig</w:t>
      </w:r>
      <w:r w:rsidR="00734273" w:rsidRPr="00D054F6">
        <w:rPr>
          <w:rFonts w:ascii="Arial" w:hAnsi="Arial" w:cs="Arial"/>
          <w:b/>
          <w:sz w:val="16"/>
          <w:szCs w:val="16"/>
        </w:rPr>
        <w:t>ure</w:t>
      </w:r>
      <w:r w:rsidRPr="00D054F6">
        <w:rPr>
          <w:rFonts w:ascii="Arial" w:hAnsi="Arial" w:cs="Arial"/>
          <w:b/>
          <w:sz w:val="16"/>
          <w:szCs w:val="16"/>
        </w:rPr>
        <w:t xml:space="preserve"> </w:t>
      </w:r>
      <w:r w:rsidR="00142BA4" w:rsidRPr="00D054F6">
        <w:rPr>
          <w:rFonts w:ascii="Arial" w:hAnsi="Arial" w:cs="Arial"/>
          <w:b/>
          <w:sz w:val="16"/>
          <w:szCs w:val="16"/>
        </w:rPr>
        <w:t>4</w:t>
      </w:r>
      <w:r w:rsidRPr="00D054F6">
        <w:rPr>
          <w:rFonts w:ascii="Arial" w:hAnsi="Arial" w:cs="Arial"/>
          <w:b/>
          <w:sz w:val="16"/>
          <w:szCs w:val="16"/>
        </w:rPr>
        <w:t>.</w:t>
      </w:r>
      <w:r w:rsidRPr="00D054F6">
        <w:rPr>
          <w:rFonts w:eastAsia="SimHei"/>
          <w:bCs/>
          <w:sz w:val="18"/>
        </w:rPr>
        <w:t xml:space="preserve"> </w:t>
      </w:r>
      <w:r w:rsidRPr="00D054F6">
        <w:rPr>
          <w:rFonts w:ascii="Times New Roman" w:hAnsi="Times New Roman"/>
          <w:sz w:val="16"/>
          <w:szCs w:val="16"/>
        </w:rPr>
        <w:t>3-layer</w:t>
      </w:r>
      <w:r w:rsidR="00083496" w:rsidRPr="00D054F6">
        <w:rPr>
          <w:rFonts w:ascii="Times New Roman" w:hAnsi="Times New Roman" w:hint="eastAsia"/>
          <w:sz w:val="16"/>
          <w:szCs w:val="16"/>
        </w:rPr>
        <w:t>s</w:t>
      </w:r>
      <w:r w:rsidRPr="00D054F6">
        <w:rPr>
          <w:rFonts w:ascii="Times New Roman" w:hAnsi="Times New Roman"/>
          <w:sz w:val="16"/>
          <w:szCs w:val="16"/>
        </w:rPr>
        <w:t xml:space="preserve"> structure of </w:t>
      </w:r>
      <w:r w:rsidRPr="00D054F6">
        <w:rPr>
          <w:rFonts w:ascii="Times New Roman" w:hAnsi="Times New Roman" w:hint="eastAsia"/>
          <w:sz w:val="16"/>
          <w:szCs w:val="16"/>
        </w:rPr>
        <w:t xml:space="preserve">a </w:t>
      </w:r>
      <w:r w:rsidR="00247F5A" w:rsidRPr="00D054F6">
        <w:rPr>
          <w:rFonts w:ascii="Times New Roman" w:hAnsi="Times New Roman"/>
          <w:sz w:val="16"/>
          <w:szCs w:val="16"/>
        </w:rPr>
        <w:t>BP</w:t>
      </w:r>
      <w:r w:rsidRPr="00D054F6">
        <w:rPr>
          <w:rFonts w:ascii="Times New Roman" w:hAnsi="Times New Roman"/>
          <w:sz w:val="16"/>
          <w:szCs w:val="16"/>
        </w:rPr>
        <w:t xml:space="preserve"> ANN.</w:t>
      </w:r>
    </w:p>
    <w:bookmarkEnd w:id="37"/>
    <w:bookmarkEnd w:id="38"/>
    <w:p w:rsidR="006623A5" w:rsidRPr="00D054F6" w:rsidRDefault="006623A5" w:rsidP="00B636D2">
      <w:pPr>
        <w:spacing w:after="60" w:line="260" w:lineRule="exact"/>
        <w:ind w:firstLine="420"/>
        <w:rPr>
          <w:rFonts w:ascii="Times New Roman" w:hAnsi="Times New Roman"/>
          <w:szCs w:val="24"/>
        </w:rPr>
      </w:pPr>
      <w:r w:rsidRPr="00D054F6">
        <w:rPr>
          <w:rFonts w:ascii="Times New Roman" w:hAnsi="Times New Roman" w:hint="eastAsia"/>
          <w:noProof/>
          <w:kern w:val="0"/>
          <w:sz w:val="20"/>
          <w:szCs w:val="20"/>
        </w:rPr>
        <w:t>I</w:t>
      </w:r>
      <w:r w:rsidR="009913AD" w:rsidRPr="00D054F6">
        <w:rPr>
          <w:rFonts w:ascii="Times New Roman" w:hAnsi="Times New Roman"/>
          <w:noProof/>
          <w:kern w:val="0"/>
          <w:sz w:val="20"/>
          <w:szCs w:val="20"/>
        </w:rPr>
        <w:t xml:space="preserve">n </w:t>
      </w:r>
      <w:r w:rsidR="008670D2" w:rsidRPr="00D054F6">
        <w:rPr>
          <w:rFonts w:ascii="Times New Roman" w:hAnsi="Times New Roman"/>
          <w:noProof/>
          <w:kern w:val="0"/>
          <w:sz w:val="20"/>
          <w:szCs w:val="20"/>
        </w:rPr>
        <w:t>F</w:t>
      </w:r>
      <w:r w:rsidR="009913AD" w:rsidRPr="00D054F6">
        <w:rPr>
          <w:rFonts w:ascii="Times New Roman" w:hAnsi="Times New Roman"/>
          <w:noProof/>
          <w:kern w:val="0"/>
          <w:sz w:val="20"/>
          <w:szCs w:val="20"/>
        </w:rPr>
        <w:t>igure</w:t>
      </w:r>
      <w:r w:rsidR="008670D2" w:rsidRPr="00D054F6">
        <w:rPr>
          <w:rFonts w:ascii="Times New Roman" w:hAnsi="Times New Roman"/>
          <w:noProof/>
          <w:kern w:val="0"/>
          <w:sz w:val="20"/>
          <w:szCs w:val="20"/>
        </w:rPr>
        <w:t xml:space="preserve"> 4</w:t>
      </w:r>
      <w:r w:rsidR="009913AD" w:rsidRPr="00D054F6">
        <w:rPr>
          <w:rFonts w:ascii="Times New Roman" w:hAnsi="Times New Roman"/>
          <w:noProof/>
          <w:kern w:val="0"/>
          <w:sz w:val="20"/>
          <w:szCs w:val="20"/>
        </w:rPr>
        <w:t xml:space="preserve">, </w:t>
      </w:r>
      <w:r w:rsidR="005F2CD8" w:rsidRPr="00D054F6">
        <w:rPr>
          <w:rFonts w:ascii="Times New Roman" w:hAnsi="Times New Roman"/>
          <w:noProof/>
          <w:kern w:val="0"/>
          <w:position w:val="-10"/>
          <w:sz w:val="20"/>
          <w:szCs w:val="20"/>
        </w:rPr>
        <w:object w:dxaOrig="1359" w:dyaOrig="340">
          <v:shape id="_x0000_i1068" type="#_x0000_t75" style="width:69pt;height:18.75pt" o:ole="">
            <v:imagedata r:id="rId97" o:title=""/>
          </v:shape>
          <o:OLEObject Type="Embed" ProgID="Equation.DSMT4" ShapeID="_x0000_i1068" DrawAspect="Content" ObjectID="_1572156711" r:id="rId98"/>
        </w:object>
      </w:r>
      <w:r w:rsidR="009913AD" w:rsidRPr="00D054F6">
        <w:rPr>
          <w:rFonts w:ascii="Times New Roman" w:hAnsi="Times New Roman"/>
          <w:noProof/>
          <w:kern w:val="0"/>
          <w:sz w:val="20"/>
          <w:szCs w:val="20"/>
        </w:rPr>
        <w:t xml:space="preserve">is the input of the ANN, and </w:t>
      </w:r>
      <w:r w:rsidR="005F2CD8" w:rsidRPr="00D054F6">
        <w:rPr>
          <w:rFonts w:ascii="Times New Roman" w:hAnsi="Times New Roman"/>
          <w:noProof/>
          <w:kern w:val="0"/>
          <w:position w:val="-10"/>
          <w:sz w:val="20"/>
          <w:szCs w:val="20"/>
        </w:rPr>
        <w:object w:dxaOrig="1340" w:dyaOrig="340">
          <v:shape id="_x0000_i1069" type="#_x0000_t75" style="width:67.5pt;height:18.75pt" o:ole="">
            <v:imagedata r:id="rId99" o:title=""/>
          </v:shape>
          <o:OLEObject Type="Embed" ProgID="Equation.DSMT4" ShapeID="_x0000_i1069" DrawAspect="Content" ObjectID="_1572156712" r:id="rId100"/>
        </w:object>
      </w:r>
      <w:r w:rsidR="009913AD" w:rsidRPr="00D054F6">
        <w:rPr>
          <w:rFonts w:ascii="Times New Roman" w:hAnsi="Times New Roman"/>
          <w:noProof/>
          <w:kern w:val="0"/>
          <w:sz w:val="20"/>
          <w:szCs w:val="20"/>
        </w:rPr>
        <w:t xml:space="preserve"> is the predictive output. </w:t>
      </w:r>
      <w:r w:rsidR="005F2CD8" w:rsidRPr="00D054F6">
        <w:rPr>
          <w:rFonts w:ascii="Times New Roman" w:hAnsi="Times New Roman"/>
          <w:noProof/>
          <w:kern w:val="0"/>
          <w:position w:val="-10"/>
          <w:sz w:val="20"/>
          <w:szCs w:val="20"/>
        </w:rPr>
        <w:object w:dxaOrig="279" w:dyaOrig="320">
          <v:shape id="_x0000_i1070" type="#_x0000_t75" style="width:15pt;height:17.25pt" o:ole="">
            <v:imagedata r:id="rId101" o:title=""/>
          </v:shape>
          <o:OLEObject Type="Embed" ProgID="Equation.DSMT4" ShapeID="_x0000_i1070" DrawAspect="Content" ObjectID="_1572156713" r:id="rId102"/>
        </w:object>
      </w:r>
      <w:r w:rsidR="00535B92" w:rsidRPr="00D054F6">
        <w:rPr>
          <w:rFonts w:ascii="Times New Roman" w:hAnsi="Times New Roman" w:hint="eastAsia"/>
          <w:noProof/>
          <w:kern w:val="0"/>
          <w:sz w:val="20"/>
          <w:szCs w:val="20"/>
        </w:rPr>
        <w:t xml:space="preserve"> </w:t>
      </w:r>
      <w:r w:rsidR="009913AD" w:rsidRPr="00D054F6">
        <w:rPr>
          <w:rFonts w:ascii="Times New Roman" w:hAnsi="Times New Roman"/>
          <w:noProof/>
          <w:kern w:val="0"/>
          <w:sz w:val="20"/>
          <w:szCs w:val="20"/>
        </w:rPr>
        <w:t xml:space="preserve">and </w:t>
      </w:r>
      <w:bookmarkStart w:id="39" w:name="OLE_LINK125"/>
      <w:bookmarkStart w:id="40" w:name="OLE_LINK126"/>
      <w:r w:rsidR="005F2CD8" w:rsidRPr="00D054F6">
        <w:rPr>
          <w:rFonts w:ascii="Times New Roman" w:hAnsi="Times New Roman"/>
          <w:noProof/>
          <w:kern w:val="0"/>
          <w:position w:val="-10"/>
          <w:sz w:val="20"/>
          <w:szCs w:val="20"/>
        </w:rPr>
        <w:object w:dxaOrig="300" w:dyaOrig="320">
          <v:shape id="_x0000_i1071" type="#_x0000_t75" style="width:15pt;height:17.25pt" o:ole="">
            <v:imagedata r:id="rId103" o:title=""/>
          </v:shape>
          <o:OLEObject Type="Embed" ProgID="Equation.DSMT4" ShapeID="_x0000_i1071" DrawAspect="Content" ObjectID="_1572156714" r:id="rId104"/>
        </w:object>
      </w:r>
      <w:bookmarkEnd w:id="39"/>
      <w:bookmarkEnd w:id="40"/>
      <w:r w:rsidR="009913AD" w:rsidRPr="00D054F6">
        <w:rPr>
          <w:rFonts w:ascii="Times New Roman" w:hAnsi="Times New Roman"/>
          <w:noProof/>
          <w:kern w:val="0"/>
          <w:sz w:val="20"/>
          <w:szCs w:val="20"/>
        </w:rPr>
        <w:t xml:space="preserve"> are </w:t>
      </w:r>
      <w:bookmarkStart w:id="41" w:name="OLE_LINK34"/>
      <w:bookmarkStart w:id="42" w:name="OLE_LINK40"/>
      <w:r w:rsidR="009913AD" w:rsidRPr="00D054F6">
        <w:rPr>
          <w:rFonts w:ascii="Times New Roman" w:hAnsi="Times New Roman"/>
          <w:noProof/>
          <w:kern w:val="0"/>
          <w:sz w:val="20"/>
          <w:szCs w:val="20"/>
        </w:rPr>
        <w:t xml:space="preserve">the weights </w:t>
      </w:r>
      <w:r w:rsidR="00535B92" w:rsidRPr="00D054F6">
        <w:rPr>
          <w:rFonts w:ascii="Times New Roman" w:hAnsi="Times New Roman"/>
          <w:noProof/>
          <w:kern w:val="0"/>
          <w:sz w:val="20"/>
          <w:szCs w:val="20"/>
        </w:rPr>
        <w:t>connect</w:t>
      </w:r>
      <w:r w:rsidR="00535B92" w:rsidRPr="00D054F6">
        <w:rPr>
          <w:rFonts w:ascii="Times New Roman" w:hAnsi="Times New Roman" w:hint="eastAsia"/>
          <w:noProof/>
          <w:kern w:val="0"/>
          <w:sz w:val="20"/>
          <w:szCs w:val="20"/>
        </w:rPr>
        <w:t>ing</w:t>
      </w:r>
      <w:r w:rsidR="009913AD" w:rsidRPr="00D054F6">
        <w:rPr>
          <w:rFonts w:ascii="Times New Roman" w:hAnsi="Times New Roman"/>
          <w:noProof/>
          <w:kern w:val="0"/>
          <w:sz w:val="20"/>
          <w:szCs w:val="20"/>
        </w:rPr>
        <w:t xml:space="preserve"> input </w:t>
      </w:r>
      <w:r w:rsidR="00535B92" w:rsidRPr="00D054F6">
        <w:rPr>
          <w:rFonts w:ascii="Times New Roman" w:hAnsi="Times New Roman" w:hint="eastAsia"/>
          <w:noProof/>
          <w:kern w:val="0"/>
          <w:sz w:val="20"/>
          <w:szCs w:val="20"/>
        </w:rPr>
        <w:t>to</w:t>
      </w:r>
      <w:r w:rsidR="009913AD" w:rsidRPr="00D054F6">
        <w:rPr>
          <w:rFonts w:ascii="Times New Roman" w:hAnsi="Times New Roman"/>
          <w:noProof/>
          <w:kern w:val="0"/>
          <w:sz w:val="20"/>
          <w:szCs w:val="20"/>
        </w:rPr>
        <w:t xml:space="preserve"> hidden, </w:t>
      </w:r>
      <w:r w:rsidR="00535B92" w:rsidRPr="00D054F6">
        <w:rPr>
          <w:rFonts w:ascii="Times New Roman" w:hAnsi="Times New Roman" w:hint="eastAsia"/>
          <w:noProof/>
          <w:kern w:val="0"/>
          <w:sz w:val="20"/>
          <w:szCs w:val="20"/>
        </w:rPr>
        <w:t xml:space="preserve">and </w:t>
      </w:r>
      <w:r w:rsidR="009913AD" w:rsidRPr="00D054F6">
        <w:rPr>
          <w:rFonts w:ascii="Times New Roman" w:hAnsi="Times New Roman"/>
          <w:noProof/>
          <w:kern w:val="0"/>
          <w:sz w:val="20"/>
          <w:szCs w:val="20"/>
        </w:rPr>
        <w:t xml:space="preserve">hidden </w:t>
      </w:r>
      <w:r w:rsidR="00535B92" w:rsidRPr="00D054F6">
        <w:rPr>
          <w:rFonts w:ascii="Times New Roman" w:hAnsi="Times New Roman" w:hint="eastAsia"/>
          <w:noProof/>
          <w:kern w:val="0"/>
          <w:sz w:val="20"/>
          <w:szCs w:val="20"/>
        </w:rPr>
        <w:t>to</w:t>
      </w:r>
      <w:r w:rsidR="009913AD" w:rsidRPr="00D054F6">
        <w:rPr>
          <w:rFonts w:ascii="Times New Roman" w:hAnsi="Times New Roman"/>
          <w:noProof/>
          <w:kern w:val="0"/>
          <w:sz w:val="20"/>
          <w:szCs w:val="20"/>
        </w:rPr>
        <w:t xml:space="preserve"> output layer</w:t>
      </w:r>
      <w:bookmarkEnd w:id="41"/>
      <w:bookmarkEnd w:id="42"/>
      <w:r w:rsidR="00E3517F">
        <w:rPr>
          <w:rFonts w:ascii="Times New Roman" w:hAnsi="Times New Roman" w:hint="eastAsia"/>
          <w:noProof/>
          <w:kern w:val="0"/>
          <w:sz w:val="20"/>
          <w:szCs w:val="20"/>
        </w:rPr>
        <w:t xml:space="preserve"> respectively</w:t>
      </w:r>
      <w:r w:rsidR="009913AD" w:rsidRPr="00D054F6">
        <w:rPr>
          <w:rFonts w:ascii="Times New Roman" w:hAnsi="Times New Roman"/>
          <w:noProof/>
          <w:kern w:val="0"/>
          <w:sz w:val="20"/>
          <w:szCs w:val="20"/>
        </w:rPr>
        <w:t>.</w:t>
      </w:r>
      <w:r w:rsidRPr="00D054F6">
        <w:rPr>
          <w:rFonts w:ascii="Times New Roman" w:hAnsi="Times New Roman" w:hint="eastAsia"/>
          <w:szCs w:val="24"/>
        </w:rPr>
        <w:t xml:space="preserve"> </w:t>
      </w:r>
    </w:p>
    <w:p w:rsidR="0080549B" w:rsidRPr="00D054F6" w:rsidRDefault="00671E2C" w:rsidP="004C2D6F">
      <w:pPr>
        <w:tabs>
          <w:tab w:val="left" w:pos="5103"/>
        </w:tabs>
        <w:jc w:val="center"/>
        <w:rPr>
          <w:rFonts w:ascii="Arial"/>
          <w:b/>
          <w:color w:val="000000"/>
          <w:sz w:val="20"/>
          <w:szCs w:val="20"/>
        </w:rPr>
      </w:pPr>
      <w:r w:rsidRPr="00D054F6">
        <w:rPr>
          <w:rFonts w:ascii="Arial" w:hint="eastAsia"/>
          <w:b/>
          <w:color w:val="000000"/>
          <w:sz w:val="20"/>
          <w:szCs w:val="20"/>
        </w:rPr>
        <w:t>4</w:t>
      </w:r>
      <w:r w:rsidR="0080549B" w:rsidRPr="00D054F6">
        <w:rPr>
          <w:rFonts w:ascii="Arial" w:hint="eastAsia"/>
          <w:b/>
          <w:color w:val="000000"/>
          <w:sz w:val="20"/>
          <w:szCs w:val="20"/>
        </w:rPr>
        <w:t>.</w:t>
      </w:r>
      <w:r w:rsidR="0080549B" w:rsidRPr="00D054F6">
        <w:rPr>
          <w:rFonts w:ascii="Arial"/>
          <w:b/>
          <w:color w:val="000000"/>
          <w:sz w:val="20"/>
          <w:szCs w:val="20"/>
        </w:rPr>
        <w:t>2</w:t>
      </w:r>
      <w:r w:rsidR="0080549B" w:rsidRPr="00D054F6">
        <w:rPr>
          <w:rFonts w:ascii="Arial" w:hint="eastAsia"/>
          <w:b/>
          <w:color w:val="000000"/>
          <w:sz w:val="20"/>
          <w:szCs w:val="20"/>
        </w:rPr>
        <w:t xml:space="preserve"> </w:t>
      </w:r>
      <w:r w:rsidR="00644E76" w:rsidRPr="00D054F6">
        <w:rPr>
          <w:rFonts w:ascii="Arial"/>
          <w:b/>
          <w:color w:val="000000"/>
          <w:sz w:val="20"/>
          <w:szCs w:val="20"/>
        </w:rPr>
        <w:t xml:space="preserve">PARAMETERS </w:t>
      </w:r>
      <w:r w:rsidR="0080549B" w:rsidRPr="00D054F6">
        <w:rPr>
          <w:rFonts w:ascii="Arial"/>
          <w:b/>
          <w:color w:val="000000"/>
          <w:sz w:val="20"/>
          <w:szCs w:val="20"/>
        </w:rPr>
        <w:t xml:space="preserve">OF </w:t>
      </w:r>
      <w:r w:rsidR="00644E76" w:rsidRPr="00D054F6">
        <w:rPr>
          <w:rFonts w:ascii="Arial" w:hint="eastAsia"/>
          <w:b/>
          <w:color w:val="000000"/>
          <w:sz w:val="20"/>
          <w:szCs w:val="20"/>
        </w:rPr>
        <w:t xml:space="preserve">THE </w:t>
      </w:r>
      <w:r w:rsidR="0080549B" w:rsidRPr="00D054F6">
        <w:rPr>
          <w:rFonts w:ascii="Arial"/>
          <w:b/>
          <w:color w:val="000000"/>
          <w:sz w:val="20"/>
          <w:szCs w:val="20"/>
        </w:rPr>
        <w:t>BP ANN</w:t>
      </w:r>
    </w:p>
    <w:p w:rsidR="009913AD" w:rsidRPr="00D054F6" w:rsidRDefault="00671E2C" w:rsidP="004C2D6F">
      <w:pPr>
        <w:jc w:val="center"/>
        <w:rPr>
          <w:rFonts w:ascii="Times New Roman" w:hAnsi="Times New Roman"/>
          <w:b/>
          <w:iCs/>
          <w:caps/>
        </w:rPr>
      </w:pPr>
      <w:r w:rsidRPr="00D054F6">
        <w:rPr>
          <w:rFonts w:ascii="Times New Roman" w:hAnsi="Times New Roman" w:hint="eastAsia"/>
          <w:b/>
          <w:iCs/>
          <w:caps/>
        </w:rPr>
        <w:t>4</w:t>
      </w:r>
      <w:r w:rsidR="0080549B" w:rsidRPr="00D054F6">
        <w:rPr>
          <w:rFonts w:ascii="Times New Roman" w:hAnsi="Times New Roman"/>
          <w:b/>
          <w:iCs/>
          <w:caps/>
        </w:rPr>
        <w:t xml:space="preserve">.2.1 </w:t>
      </w:r>
      <w:r w:rsidR="00644E76" w:rsidRPr="00D054F6">
        <w:rPr>
          <w:rFonts w:ascii="Times New Roman" w:hAnsi="Times New Roman"/>
          <w:b/>
          <w:iCs/>
          <w:caps/>
        </w:rPr>
        <w:t xml:space="preserve">normalization </w:t>
      </w:r>
      <w:r w:rsidR="00644E76" w:rsidRPr="00D054F6">
        <w:rPr>
          <w:rFonts w:ascii="Times New Roman" w:hAnsi="Times New Roman" w:hint="eastAsia"/>
          <w:b/>
          <w:iCs/>
          <w:caps/>
        </w:rPr>
        <w:t xml:space="preserve">of </w:t>
      </w:r>
      <w:r w:rsidR="0080549B" w:rsidRPr="00D054F6">
        <w:rPr>
          <w:rFonts w:ascii="Times New Roman" w:hAnsi="Times New Roman"/>
          <w:b/>
          <w:iCs/>
          <w:caps/>
        </w:rPr>
        <w:t>Input</w:t>
      </w:r>
      <w:r w:rsidR="00CB4129" w:rsidRPr="00D054F6">
        <w:rPr>
          <w:rFonts w:ascii="Times New Roman" w:hAnsi="Times New Roman" w:hint="eastAsia"/>
          <w:b/>
          <w:iCs/>
          <w:caps/>
        </w:rPr>
        <w:t>s</w:t>
      </w:r>
    </w:p>
    <w:p w:rsidR="000A2F72" w:rsidRPr="00B70919" w:rsidRDefault="000A2F72" w:rsidP="00261F70">
      <w:pPr>
        <w:spacing w:after="60"/>
        <w:ind w:firstLine="204"/>
        <w:rPr>
          <w:rFonts w:ascii="Times New Roman" w:hAnsi="Times New Roman"/>
          <w:noProof/>
          <w:kern w:val="0"/>
          <w:sz w:val="20"/>
          <w:szCs w:val="20"/>
        </w:rPr>
      </w:pPr>
      <w:r w:rsidRPr="00B70919">
        <w:rPr>
          <w:rFonts w:ascii="Times New Roman" w:hAnsi="Times New Roman"/>
          <w:noProof/>
          <w:kern w:val="0"/>
          <w:sz w:val="20"/>
          <w:szCs w:val="20"/>
        </w:rPr>
        <w:t>The</w:t>
      </w:r>
      <w:r w:rsidRPr="00B70919">
        <w:rPr>
          <w:rFonts w:ascii="Times New Roman" w:hAnsi="Times New Roman" w:hint="eastAsia"/>
          <w:noProof/>
          <w:kern w:val="0"/>
          <w:sz w:val="20"/>
          <w:szCs w:val="20"/>
        </w:rPr>
        <w:t xml:space="preserve"> </w:t>
      </w:r>
      <w:r w:rsidRPr="00B70919">
        <w:rPr>
          <w:rFonts w:ascii="Times New Roman" w:hAnsi="Times New Roman"/>
          <w:noProof/>
          <w:kern w:val="0"/>
          <w:sz w:val="20"/>
          <w:szCs w:val="20"/>
        </w:rPr>
        <w:t>zero and pole</w:t>
      </w:r>
      <w:r w:rsidRPr="00B70919">
        <w:rPr>
          <w:rFonts w:ascii="Times New Roman" w:hAnsi="Times New Roman" w:hint="eastAsia"/>
          <w:noProof/>
          <w:kern w:val="0"/>
          <w:sz w:val="20"/>
          <w:szCs w:val="20"/>
        </w:rPr>
        <w:t xml:space="preserve"> feature</w:t>
      </w:r>
      <w:r w:rsidRPr="00B70919">
        <w:rPr>
          <w:rFonts w:ascii="Times New Roman" w:hAnsi="Times New Roman"/>
          <w:noProof/>
          <w:kern w:val="0"/>
          <w:sz w:val="20"/>
          <w:szCs w:val="20"/>
        </w:rPr>
        <w:t xml:space="preserve"> vector </w:t>
      </w:r>
      <w:r w:rsidRPr="00B70919">
        <w:rPr>
          <w:rFonts w:ascii="Times New Roman" w:hAnsi="Times New Roman"/>
          <w:noProof/>
          <w:kern w:val="0"/>
          <w:position w:val="-10"/>
          <w:sz w:val="20"/>
          <w:szCs w:val="20"/>
        </w:rPr>
        <w:object w:dxaOrig="200" w:dyaOrig="240">
          <v:shape id="_x0000_i1072" type="#_x0000_t75" style="width:12pt;height:15pt" o:ole="">
            <v:imagedata r:id="rId105" o:title=""/>
          </v:shape>
          <o:OLEObject Type="Embed" ProgID="Equation.DSMT4" ShapeID="_x0000_i1072" DrawAspect="Content" ObjectID="_1572156715" r:id="rId106"/>
        </w:object>
      </w:r>
      <w:r w:rsidRPr="00B70919">
        <w:rPr>
          <w:rFonts w:ascii="Times New Roman" w:hAnsi="Times New Roman"/>
          <w:noProof/>
          <w:kern w:val="0"/>
          <w:sz w:val="20"/>
          <w:szCs w:val="20"/>
        </w:rPr>
        <w:t xml:space="preserve"> obtained by PCA </w:t>
      </w:r>
      <w:r w:rsidRPr="00B70919">
        <w:rPr>
          <w:rFonts w:ascii="Times New Roman" w:hAnsi="Times New Roman" w:hint="eastAsia"/>
          <w:noProof/>
          <w:kern w:val="0"/>
          <w:sz w:val="20"/>
          <w:szCs w:val="20"/>
        </w:rPr>
        <w:t>is</w:t>
      </w:r>
      <w:r w:rsidRPr="00B70919">
        <w:rPr>
          <w:rFonts w:ascii="Times New Roman" w:hAnsi="Times New Roman"/>
          <w:noProof/>
          <w:kern w:val="0"/>
          <w:sz w:val="20"/>
          <w:szCs w:val="20"/>
        </w:rPr>
        <w:t xml:space="preserve"> regarded as the ANN input</w:t>
      </w:r>
      <w:r w:rsidRPr="00B70919">
        <w:rPr>
          <w:rFonts w:ascii="Times New Roman" w:hAnsi="Times New Roman" w:hint="eastAsia"/>
          <w:noProof/>
          <w:kern w:val="0"/>
          <w:sz w:val="20"/>
          <w:szCs w:val="20"/>
        </w:rPr>
        <w:t xml:space="preserve"> </w:t>
      </w:r>
      <w:r w:rsidRPr="00B70919">
        <w:rPr>
          <w:rFonts w:ascii="Times New Roman" w:hAnsi="Times New Roman"/>
          <w:noProof/>
          <w:kern w:val="0"/>
          <w:sz w:val="20"/>
          <w:szCs w:val="20"/>
        </w:rPr>
        <w:t>with input node</w:t>
      </w:r>
      <w:r w:rsidRPr="00B70919">
        <w:rPr>
          <w:rFonts w:ascii="Times New Roman" w:hAnsi="Times New Roman" w:hint="eastAsia"/>
          <w:noProof/>
          <w:kern w:val="0"/>
          <w:sz w:val="20"/>
          <w:szCs w:val="20"/>
        </w:rPr>
        <w:t xml:space="preserve"> number</w:t>
      </w:r>
      <w:r w:rsidRPr="00B70919">
        <w:rPr>
          <w:rFonts w:ascii="Times New Roman" w:hAnsi="Times New Roman"/>
          <w:noProof/>
          <w:kern w:val="0"/>
          <w:sz w:val="20"/>
          <w:szCs w:val="20"/>
        </w:rPr>
        <w:t xml:space="preserve"> as 8. However, the maximum and the minimum of </w:t>
      </w:r>
      <w:r w:rsidRPr="00B70919">
        <w:rPr>
          <w:rFonts w:ascii="Times New Roman" w:hAnsi="Times New Roman"/>
          <w:noProof/>
          <w:kern w:val="0"/>
          <w:position w:val="-10"/>
          <w:sz w:val="20"/>
          <w:szCs w:val="20"/>
        </w:rPr>
        <w:object w:dxaOrig="200" w:dyaOrig="240">
          <v:shape id="_x0000_i1073" type="#_x0000_t75" style="width:12pt;height:15pt" o:ole="">
            <v:imagedata r:id="rId107" o:title=""/>
          </v:shape>
          <o:OLEObject Type="Embed" ProgID="Equation.DSMT4" ShapeID="_x0000_i1073" DrawAspect="Content" ObjectID="_1572156716" r:id="rId108"/>
        </w:object>
      </w:r>
      <w:r w:rsidRPr="00B70919">
        <w:rPr>
          <w:rFonts w:ascii="Times New Roman" w:hAnsi="Times New Roman"/>
          <w:noProof/>
          <w:kern w:val="0"/>
          <w:sz w:val="20"/>
          <w:szCs w:val="20"/>
        </w:rPr>
        <w:t xml:space="preserve"> differ </w:t>
      </w:r>
      <w:r w:rsidRPr="00B70919">
        <w:rPr>
          <w:rFonts w:ascii="Times New Roman" w:hAnsi="Times New Roman" w:hint="eastAsia"/>
          <w:noProof/>
          <w:kern w:val="0"/>
          <w:sz w:val="20"/>
          <w:szCs w:val="20"/>
        </w:rPr>
        <w:t xml:space="preserve">in the </w:t>
      </w:r>
      <w:r w:rsidRPr="00B70919">
        <w:rPr>
          <w:rFonts w:ascii="Times New Roman" w:hAnsi="Times New Roman"/>
          <w:noProof/>
          <w:kern w:val="0"/>
          <w:sz w:val="20"/>
          <w:szCs w:val="20"/>
        </w:rPr>
        <w:t>magnitude of 8 order</w:t>
      </w:r>
      <w:r w:rsidRPr="00B70919">
        <w:rPr>
          <w:rFonts w:ascii="Times New Roman" w:hAnsi="Times New Roman" w:hint="eastAsia"/>
          <w:noProof/>
          <w:kern w:val="0"/>
          <w:sz w:val="20"/>
          <w:szCs w:val="20"/>
        </w:rPr>
        <w:t>s</w:t>
      </w:r>
      <w:r w:rsidR="0046070B" w:rsidRPr="00B70919">
        <w:rPr>
          <w:rFonts w:ascii="Times New Roman" w:hAnsi="Times New Roman"/>
          <w:noProof/>
          <w:kern w:val="0"/>
          <w:sz w:val="20"/>
          <w:szCs w:val="20"/>
        </w:rPr>
        <w:t xml:space="preserve">, in order to balance their weights, converge the </w:t>
      </w:r>
      <w:r w:rsidR="007E21CC" w:rsidRPr="00B70919">
        <w:rPr>
          <w:rFonts w:ascii="Times New Roman" w:hAnsi="Times New Roman"/>
          <w:noProof/>
          <w:kern w:val="0"/>
          <w:sz w:val="20"/>
          <w:szCs w:val="20"/>
        </w:rPr>
        <w:t>BP ANN</w:t>
      </w:r>
      <w:r w:rsidR="0046070B" w:rsidRPr="00B70919">
        <w:rPr>
          <w:rFonts w:ascii="Times New Roman" w:hAnsi="Times New Roman"/>
          <w:noProof/>
          <w:kern w:val="0"/>
          <w:sz w:val="20"/>
          <w:szCs w:val="20"/>
        </w:rPr>
        <w:t xml:space="preserve"> fast and reduce the calculation time needed in the training process, it is necessary to normaliz</w:t>
      </w:r>
      <w:r w:rsidR="0046070B" w:rsidRPr="00B70919">
        <w:rPr>
          <w:rFonts w:ascii="Times New Roman" w:hAnsi="Times New Roman" w:hint="eastAsia"/>
          <w:noProof/>
          <w:kern w:val="0"/>
          <w:sz w:val="20"/>
          <w:szCs w:val="20"/>
        </w:rPr>
        <w:t>e</w:t>
      </w:r>
      <w:r w:rsidR="0046070B" w:rsidRPr="00B70919">
        <w:rPr>
          <w:rFonts w:ascii="Times New Roman" w:hAnsi="Times New Roman"/>
          <w:noProof/>
          <w:kern w:val="0"/>
          <w:sz w:val="20"/>
          <w:szCs w:val="20"/>
        </w:rPr>
        <w:t xml:space="preserve"> the </w:t>
      </w:r>
      <w:r w:rsidR="0046070B" w:rsidRPr="00B70919">
        <w:rPr>
          <w:rFonts w:ascii="Times New Roman" w:hAnsi="Times New Roman" w:hint="eastAsia"/>
          <w:noProof/>
          <w:kern w:val="0"/>
          <w:sz w:val="20"/>
          <w:szCs w:val="20"/>
        </w:rPr>
        <w:t xml:space="preserve">input </w:t>
      </w:r>
      <w:r w:rsidR="0046070B" w:rsidRPr="00B70919">
        <w:rPr>
          <w:rFonts w:ascii="Times New Roman" w:hAnsi="Times New Roman"/>
          <w:noProof/>
          <w:kern w:val="0"/>
          <w:sz w:val="20"/>
          <w:szCs w:val="20"/>
        </w:rPr>
        <w:t xml:space="preserve">feature vector [31, 32]. </w:t>
      </w:r>
    </w:p>
    <w:p w:rsidR="00143AC3" w:rsidRPr="00B70919" w:rsidRDefault="007D54FC" w:rsidP="000A2F72">
      <w:pPr>
        <w:spacing w:after="60"/>
        <w:ind w:firstLine="204"/>
        <w:rPr>
          <w:rFonts w:ascii="Times New Roman" w:hAnsi="Times New Roman"/>
          <w:noProof/>
          <w:kern w:val="0"/>
          <w:sz w:val="20"/>
          <w:szCs w:val="20"/>
        </w:rPr>
      </w:pPr>
      <w:r w:rsidRPr="00B70919">
        <w:rPr>
          <w:rFonts w:ascii="Times New Roman" w:hAnsi="Times New Roman" w:hint="eastAsia"/>
          <w:noProof/>
          <w:kern w:val="0"/>
          <w:sz w:val="20"/>
          <w:szCs w:val="20"/>
        </w:rPr>
        <w:t>T</w:t>
      </w:r>
      <w:r w:rsidRPr="00B70919">
        <w:rPr>
          <w:rFonts w:ascii="Times New Roman" w:hAnsi="Times New Roman"/>
          <w:noProof/>
          <w:kern w:val="0"/>
          <w:sz w:val="20"/>
          <w:szCs w:val="20"/>
        </w:rPr>
        <w:t xml:space="preserve">he normalization transfers </w:t>
      </w:r>
      <w:r w:rsidR="000F65E8" w:rsidRPr="00B70919">
        <w:rPr>
          <w:rFonts w:ascii="Times New Roman" w:hAnsi="Times New Roman" w:hint="eastAsia"/>
          <w:noProof/>
          <w:kern w:val="0"/>
          <w:sz w:val="20"/>
          <w:szCs w:val="20"/>
        </w:rPr>
        <w:t xml:space="preserve">the </w:t>
      </w:r>
      <w:r w:rsidR="000A2F72" w:rsidRPr="00B70919">
        <w:rPr>
          <w:rFonts w:ascii="Times New Roman" w:hAnsi="Times New Roman"/>
          <w:noProof/>
          <w:kern w:val="0"/>
          <w:sz w:val="20"/>
          <w:szCs w:val="20"/>
        </w:rPr>
        <w:t>original data</w:t>
      </w:r>
      <w:r w:rsidR="000A2F72" w:rsidRPr="00B70919">
        <w:rPr>
          <w:rFonts w:ascii="Times New Roman" w:hAnsi="Times New Roman" w:hint="eastAsia"/>
          <w:noProof/>
          <w:kern w:val="0"/>
          <w:sz w:val="20"/>
          <w:szCs w:val="20"/>
        </w:rPr>
        <w:t xml:space="preserve"> </w:t>
      </w:r>
      <w:r w:rsidRPr="00B70919">
        <w:rPr>
          <w:rFonts w:ascii="Times New Roman" w:hAnsi="Times New Roman"/>
          <w:noProof/>
          <w:kern w:val="0"/>
          <w:sz w:val="20"/>
          <w:szCs w:val="20"/>
        </w:rPr>
        <w:t xml:space="preserve">into the interval of </w:t>
      </w:r>
      <w:r w:rsidRPr="00B70919">
        <w:rPr>
          <w:rFonts w:ascii="Times New Roman" w:hAnsi="Times New Roman"/>
          <w:noProof/>
          <w:kern w:val="0"/>
          <w:position w:val="-10"/>
          <w:sz w:val="20"/>
          <w:szCs w:val="20"/>
        </w:rPr>
        <w:object w:dxaOrig="440" w:dyaOrig="300">
          <v:shape id="_x0000_i1074" type="#_x0000_t75" style="width:21pt;height:15pt" o:ole="">
            <v:imagedata r:id="rId109" o:title=""/>
          </v:shape>
          <o:OLEObject Type="Embed" ProgID="Equation.DSMT4" ShapeID="_x0000_i1074" DrawAspect="Content" ObjectID="_1572156717" r:id="rId110"/>
        </w:object>
      </w:r>
      <w:r w:rsidR="000A2F72" w:rsidRPr="00B70919">
        <w:rPr>
          <w:rFonts w:ascii="Times New Roman" w:hAnsi="Times New Roman" w:hint="eastAsia"/>
          <w:noProof/>
          <w:kern w:val="0"/>
          <w:sz w:val="20"/>
          <w:szCs w:val="20"/>
        </w:rPr>
        <w:t>, and</w:t>
      </w:r>
      <w:r w:rsidR="008B3BB8" w:rsidRPr="00B70919">
        <w:rPr>
          <w:rFonts w:ascii="Times New Roman" w:hAnsi="Times New Roman"/>
          <w:noProof/>
          <w:color w:val="FF0000"/>
          <w:kern w:val="0"/>
          <w:sz w:val="20"/>
          <w:szCs w:val="20"/>
        </w:rPr>
        <w:t xml:space="preserve"> </w:t>
      </w:r>
      <w:bookmarkStart w:id="43" w:name="OLE_LINK72"/>
      <w:bookmarkStart w:id="44" w:name="OLE_LINK73"/>
      <w:r w:rsidR="008B3BB8" w:rsidRPr="00B70919">
        <w:rPr>
          <w:rFonts w:ascii="Times New Roman" w:hAnsi="Times New Roman"/>
          <w:noProof/>
          <w:kern w:val="0"/>
          <w:sz w:val="20"/>
          <w:szCs w:val="20"/>
        </w:rPr>
        <w:t>d</w:t>
      </w:r>
      <w:r w:rsidR="00143AC3" w:rsidRPr="00B70919">
        <w:rPr>
          <w:rFonts w:ascii="Times New Roman" w:hAnsi="Times New Roman"/>
          <w:noProof/>
          <w:kern w:val="0"/>
          <w:sz w:val="20"/>
          <w:szCs w:val="20"/>
        </w:rPr>
        <w:t>ecimal scaling calibration</w:t>
      </w:r>
      <w:bookmarkEnd w:id="43"/>
      <w:bookmarkEnd w:id="44"/>
      <w:r w:rsidR="008B3BB8" w:rsidRPr="00B70919">
        <w:rPr>
          <w:rFonts w:ascii="Times New Roman" w:hAnsi="Times New Roman"/>
          <w:noProof/>
          <w:kern w:val="0"/>
          <w:sz w:val="20"/>
          <w:szCs w:val="20"/>
        </w:rPr>
        <w:t xml:space="preserve"> is used to normalize </w:t>
      </w:r>
      <w:r w:rsidR="00C3065B" w:rsidRPr="00B70919">
        <w:rPr>
          <w:rFonts w:ascii="Times New Roman" w:hAnsi="Times New Roman"/>
          <w:noProof/>
          <w:kern w:val="0"/>
          <w:position w:val="-10"/>
          <w:sz w:val="20"/>
          <w:szCs w:val="20"/>
        </w:rPr>
        <w:object w:dxaOrig="200" w:dyaOrig="240">
          <v:shape id="_x0000_i1075" type="#_x0000_t75" style="width:12pt;height:15pt" o:ole="">
            <v:imagedata r:id="rId105" o:title=""/>
          </v:shape>
          <o:OLEObject Type="Embed" ProgID="Equation.DSMT4" ShapeID="_x0000_i1075" DrawAspect="Content" ObjectID="_1572156718" r:id="rId111"/>
        </w:object>
      </w:r>
      <w:r w:rsidR="008B3BB8" w:rsidRPr="00B70919">
        <w:rPr>
          <w:rFonts w:ascii="Times New Roman" w:hAnsi="Times New Roman"/>
          <w:noProof/>
          <w:kern w:val="0"/>
          <w:sz w:val="20"/>
          <w:szCs w:val="20"/>
        </w:rPr>
        <w:t xml:space="preserve"> </w:t>
      </w:r>
      <w:r w:rsidR="001F65AA" w:rsidRPr="00B70919">
        <w:rPr>
          <w:rFonts w:ascii="Times New Roman" w:hAnsi="Times New Roman"/>
          <w:noProof/>
          <w:kern w:val="0"/>
          <w:sz w:val="20"/>
          <w:szCs w:val="20"/>
        </w:rPr>
        <w:t xml:space="preserve">by </w:t>
      </w:r>
      <w:r w:rsidR="003229CA" w:rsidRPr="00B70919">
        <w:rPr>
          <w:rFonts w:ascii="Times New Roman" w:hAnsi="Times New Roman"/>
          <w:noProof/>
          <w:kern w:val="0"/>
          <w:sz w:val="20"/>
          <w:szCs w:val="20"/>
        </w:rPr>
        <w:t xml:space="preserve">the </w:t>
      </w:r>
      <w:r w:rsidR="00F3089D" w:rsidRPr="00B70919">
        <w:rPr>
          <w:rFonts w:ascii="Times New Roman" w:hAnsi="Times New Roman"/>
        </w:rPr>
        <w:t>equation</w:t>
      </w:r>
      <w:r w:rsidR="001F65AA" w:rsidRPr="00B70919">
        <w:rPr>
          <w:rFonts w:ascii="Times New Roman" w:hAnsi="Times New Roman"/>
          <w:noProof/>
          <w:kern w:val="0"/>
          <w:sz w:val="20"/>
          <w:szCs w:val="20"/>
        </w:rPr>
        <w:t xml:space="preserve"> (</w:t>
      </w:r>
      <w:r w:rsidR="00F3089D" w:rsidRPr="00B70919">
        <w:rPr>
          <w:rFonts w:ascii="Times New Roman" w:hAnsi="Times New Roman"/>
          <w:noProof/>
          <w:kern w:val="0"/>
          <w:sz w:val="20"/>
          <w:szCs w:val="20"/>
        </w:rPr>
        <w:t>2</w:t>
      </w:r>
      <w:r w:rsidR="001F65AA" w:rsidRPr="00B70919">
        <w:rPr>
          <w:rFonts w:ascii="Times New Roman" w:hAnsi="Times New Roman"/>
          <w:noProof/>
          <w:kern w:val="0"/>
          <w:sz w:val="20"/>
          <w:szCs w:val="20"/>
        </w:rPr>
        <w:t>).</w:t>
      </w:r>
    </w:p>
    <w:p w:rsidR="001F65AA" w:rsidRPr="00B70919" w:rsidRDefault="001F65AA" w:rsidP="0037421F">
      <w:pPr>
        <w:pStyle w:val="MTDisplayEquation"/>
        <w:wordWrap w:val="0"/>
        <w:jc w:val="right"/>
      </w:pPr>
      <w:r w:rsidRPr="00B70919">
        <w:tab/>
      </w:r>
      <w:r w:rsidR="000A7EE0" w:rsidRPr="00B70919">
        <w:rPr>
          <w:position w:val="-6"/>
        </w:rPr>
        <w:object w:dxaOrig="920" w:dyaOrig="300">
          <v:shape id="_x0000_i1076" type="#_x0000_t75" style="width:45.75pt;height:15pt" o:ole="">
            <v:imagedata r:id="rId112" o:title=""/>
          </v:shape>
          <o:OLEObject Type="Embed" ProgID="Equation.DSMT4" ShapeID="_x0000_i1076" DrawAspect="Content" ObjectID="_1572156719" r:id="rId113"/>
        </w:object>
      </w:r>
      <w:r w:rsidRPr="00B70919">
        <w:t xml:space="preserve">    </w:t>
      </w:r>
      <w:r w:rsidR="00F723D2" w:rsidRPr="00B70919">
        <w:t xml:space="preserve"> </w:t>
      </w:r>
      <w:r w:rsidRPr="00B70919">
        <w:t xml:space="preserve">       </w:t>
      </w:r>
      <w:r w:rsidR="0037421F" w:rsidRPr="00B70919">
        <w:t xml:space="preserve">         </w:t>
      </w:r>
      <w:r w:rsidRPr="00B70919">
        <w:t xml:space="preserve"> (</w:t>
      </w:r>
      <w:r w:rsidR="00F3089D" w:rsidRPr="00B70919">
        <w:t>2</w:t>
      </w:r>
      <w:r w:rsidRPr="00B70919">
        <w:t>)</w:t>
      </w:r>
    </w:p>
    <w:p w:rsidR="007D54FC" w:rsidRPr="00D054F6" w:rsidRDefault="0037421F" w:rsidP="00CF70C9">
      <w:pPr>
        <w:spacing w:after="60" w:line="260" w:lineRule="exact"/>
        <w:rPr>
          <w:rFonts w:ascii="Times New Roman" w:hAnsi="Times New Roman"/>
          <w:noProof/>
          <w:kern w:val="0"/>
          <w:sz w:val="20"/>
          <w:szCs w:val="20"/>
        </w:rPr>
      </w:pPr>
      <w:r w:rsidRPr="00B70919">
        <w:rPr>
          <w:rFonts w:ascii="Times New Roman" w:hAnsi="Times New Roman" w:hint="eastAsia"/>
          <w:noProof/>
          <w:kern w:val="0"/>
          <w:sz w:val="20"/>
          <w:szCs w:val="20"/>
        </w:rPr>
        <w:t xml:space="preserve">Where </w:t>
      </w:r>
      <w:r w:rsidR="00A84A42" w:rsidRPr="00B70919">
        <w:rPr>
          <w:rFonts w:ascii="Times New Roman" w:hAnsi="Times New Roman"/>
          <w:noProof/>
          <w:kern w:val="0"/>
          <w:sz w:val="20"/>
          <w:szCs w:val="20"/>
        </w:rPr>
        <w:t>index</w:t>
      </w:r>
      <w:r w:rsidR="00A84A42" w:rsidRPr="00B70919">
        <w:rPr>
          <w:rFonts w:ascii="Times New Roman" w:hAnsi="Times New Roman" w:hint="eastAsia"/>
          <w:noProof/>
          <w:kern w:val="0"/>
          <w:sz w:val="20"/>
          <w:szCs w:val="20"/>
        </w:rPr>
        <w:t xml:space="preserve"> </w:t>
      </w:r>
      <w:r w:rsidR="00A84A42" w:rsidRPr="00B70919">
        <w:rPr>
          <w:rFonts w:ascii="Times New Roman" w:hAnsi="Times New Roman"/>
          <w:noProof/>
          <w:kern w:val="0"/>
          <w:position w:val="-10"/>
          <w:sz w:val="20"/>
          <w:szCs w:val="20"/>
        </w:rPr>
        <w:object w:dxaOrig="180" w:dyaOrig="279">
          <v:shape id="_x0000_i1077" type="#_x0000_t75" style="width:9pt;height:15pt" o:ole="">
            <v:imagedata r:id="rId114" o:title=""/>
          </v:shape>
          <o:OLEObject Type="Embed" ProgID="Equation.DSMT4" ShapeID="_x0000_i1077" DrawAspect="Content" ObjectID="_1572156720" r:id="rId115"/>
        </w:object>
      </w:r>
      <w:r w:rsidR="00A84A42" w:rsidRPr="00B70919">
        <w:rPr>
          <w:rFonts w:ascii="Times New Roman" w:hAnsi="Times New Roman" w:hint="eastAsia"/>
          <w:noProof/>
          <w:kern w:val="0"/>
          <w:sz w:val="20"/>
          <w:szCs w:val="20"/>
        </w:rPr>
        <w:t xml:space="preserve"> should be chosen to</w:t>
      </w:r>
      <w:r w:rsidR="00A84A42" w:rsidRPr="00B70919">
        <w:rPr>
          <w:rFonts w:ascii="Times New Roman" w:hAnsi="Times New Roman"/>
          <w:noProof/>
          <w:kern w:val="0"/>
          <w:sz w:val="20"/>
          <w:szCs w:val="20"/>
        </w:rPr>
        <w:t xml:space="preserve"> </w:t>
      </w:r>
      <w:r w:rsidR="00A84A42" w:rsidRPr="00B70919">
        <w:rPr>
          <w:rFonts w:ascii="Times New Roman" w:hAnsi="Times New Roman" w:hint="eastAsia"/>
          <w:noProof/>
          <w:kern w:val="0"/>
          <w:sz w:val="20"/>
          <w:szCs w:val="20"/>
        </w:rPr>
        <w:t xml:space="preserve">be </w:t>
      </w:r>
      <w:r w:rsidRPr="00B70919">
        <w:rPr>
          <w:rFonts w:ascii="Times New Roman" w:hAnsi="Times New Roman"/>
          <w:noProof/>
          <w:kern w:val="0"/>
          <w:sz w:val="20"/>
          <w:szCs w:val="20"/>
        </w:rPr>
        <w:t>the samllest integer that satisfies the condition</w:t>
      </w:r>
      <w:r w:rsidR="006A2D50" w:rsidRPr="00B70919">
        <w:rPr>
          <w:rFonts w:ascii="Times New Roman" w:hAnsi="Times New Roman" w:hint="eastAsia"/>
          <w:noProof/>
          <w:kern w:val="0"/>
          <w:sz w:val="20"/>
          <w:szCs w:val="20"/>
        </w:rPr>
        <w:t xml:space="preserve"> </w:t>
      </w:r>
      <w:r w:rsidR="006A2D50" w:rsidRPr="00B70919">
        <w:rPr>
          <w:rFonts w:ascii="Times New Roman" w:hAnsi="Times New Roman"/>
          <w:noProof/>
          <w:kern w:val="0"/>
          <w:position w:val="-8"/>
          <w:sz w:val="20"/>
          <w:szCs w:val="20"/>
        </w:rPr>
        <w:object w:dxaOrig="720" w:dyaOrig="260">
          <v:shape id="_x0000_i1078" type="#_x0000_t75" style="width:36.75pt;height:15pt" o:ole="">
            <v:imagedata r:id="rId116" o:title=""/>
          </v:shape>
          <o:OLEObject Type="Embed" ProgID="Equation.DSMT4" ShapeID="_x0000_i1078" DrawAspect="Content" ObjectID="_1572156721" r:id="rId117"/>
        </w:object>
      </w:r>
      <w:r w:rsidRPr="00B70919">
        <w:rPr>
          <w:rFonts w:ascii="Times New Roman" w:hAnsi="Times New Roman"/>
          <w:noProof/>
          <w:kern w:val="0"/>
          <w:sz w:val="20"/>
          <w:szCs w:val="20"/>
        </w:rPr>
        <w:t xml:space="preserve">. For example, the first element of </w:t>
      </w:r>
      <w:r w:rsidR="00C3065B" w:rsidRPr="00B70919">
        <w:rPr>
          <w:rFonts w:ascii="Times New Roman" w:hAnsi="Times New Roman"/>
          <w:noProof/>
          <w:kern w:val="0"/>
          <w:position w:val="-10"/>
          <w:sz w:val="20"/>
          <w:szCs w:val="20"/>
        </w:rPr>
        <w:object w:dxaOrig="200" w:dyaOrig="240">
          <v:shape id="_x0000_i1079" type="#_x0000_t75" style="width:12pt;height:15pt" o:ole="">
            <v:imagedata r:id="rId105" o:title=""/>
          </v:shape>
          <o:OLEObject Type="Embed" ProgID="Equation.DSMT4" ShapeID="_x0000_i1079" DrawAspect="Content" ObjectID="_1572156722" r:id="rId118"/>
        </w:object>
      </w:r>
      <w:r w:rsidRPr="00B70919">
        <w:rPr>
          <w:rFonts w:ascii="Times New Roman" w:hAnsi="Times New Roman"/>
          <w:noProof/>
          <w:kern w:val="0"/>
          <w:sz w:val="20"/>
          <w:szCs w:val="20"/>
        </w:rPr>
        <w:t xml:space="preserve"> is </w:t>
      </w:r>
      <w:r w:rsidRPr="00B70919">
        <w:rPr>
          <w:rFonts w:ascii="Times New Roman" w:hAnsi="Times New Roman"/>
          <w:position w:val="-6"/>
          <w:sz w:val="20"/>
          <w:szCs w:val="20"/>
        </w:rPr>
        <w:object w:dxaOrig="1080" w:dyaOrig="300">
          <v:shape id="_x0000_i1080" type="#_x0000_t75" style="width:54.75pt;height:15pt" o:ole="">
            <v:imagedata r:id="rId119" o:title=""/>
          </v:shape>
          <o:OLEObject Type="Embed" ProgID="Equation.DSMT4" ShapeID="_x0000_i1080" DrawAspect="Content" ObjectID="_1572156723" r:id="rId120"/>
        </w:object>
      </w:r>
      <w:r w:rsidR="006A2D50" w:rsidRPr="00B70919">
        <w:rPr>
          <w:rFonts w:ascii="Times New Roman" w:hAnsi="Times New Roman" w:hint="eastAsia"/>
          <w:sz w:val="20"/>
          <w:szCs w:val="20"/>
        </w:rPr>
        <w:t xml:space="preserve">, </w:t>
      </w:r>
      <w:r w:rsidR="004A5B30" w:rsidRPr="00B70919">
        <w:rPr>
          <w:rFonts w:ascii="Times New Roman" w:hAnsi="Times New Roman" w:hint="eastAsia"/>
          <w:noProof/>
          <w:kern w:val="0"/>
          <w:sz w:val="20"/>
          <w:szCs w:val="20"/>
        </w:rPr>
        <w:t>t</w:t>
      </w:r>
      <w:r w:rsidR="004A5B30" w:rsidRPr="00B70919">
        <w:rPr>
          <w:rFonts w:ascii="Times New Roman" w:hAnsi="Times New Roman"/>
          <w:noProof/>
          <w:kern w:val="0"/>
          <w:sz w:val="20"/>
          <w:szCs w:val="20"/>
        </w:rPr>
        <w:t>hen</w:t>
      </w:r>
      <w:r w:rsidR="004A5B30" w:rsidRPr="00B70919">
        <w:rPr>
          <w:rFonts w:ascii="Times New Roman" w:hAnsi="Times New Roman" w:hint="eastAsia"/>
          <w:sz w:val="20"/>
          <w:szCs w:val="20"/>
        </w:rPr>
        <w:t xml:space="preserve"> </w:t>
      </w:r>
      <w:r w:rsidR="006A2D50" w:rsidRPr="00B70919">
        <w:rPr>
          <w:rFonts w:ascii="Times New Roman" w:hAnsi="Times New Roman" w:hint="eastAsia"/>
          <w:sz w:val="20"/>
          <w:szCs w:val="20"/>
        </w:rPr>
        <w:t>its</w:t>
      </w:r>
      <w:r w:rsidR="004A5B30" w:rsidRPr="00B70919">
        <w:rPr>
          <w:rFonts w:ascii="Times New Roman" w:hAnsi="Times New Roman" w:hint="eastAsia"/>
          <w:sz w:val="20"/>
          <w:szCs w:val="20"/>
        </w:rPr>
        <w:t xml:space="preserve"> </w:t>
      </w:r>
      <w:r w:rsidR="00316968" w:rsidRPr="00B70919">
        <w:rPr>
          <w:rFonts w:ascii="Times New Roman" w:hAnsi="Times New Roman"/>
          <w:sz w:val="20"/>
          <w:szCs w:val="20"/>
        </w:rPr>
        <w:t xml:space="preserve">index </w:t>
      </w:r>
      <w:r w:rsidR="00B509BE" w:rsidRPr="00B70919">
        <w:rPr>
          <w:rFonts w:ascii="Times New Roman" w:hAnsi="Times New Roman"/>
          <w:noProof/>
          <w:kern w:val="0"/>
          <w:position w:val="-10"/>
          <w:sz w:val="20"/>
          <w:szCs w:val="20"/>
        </w:rPr>
        <w:object w:dxaOrig="180" w:dyaOrig="279">
          <v:shape id="_x0000_i1081" type="#_x0000_t75" style="width:9pt;height:15pt" o:ole="">
            <v:imagedata r:id="rId114" o:title=""/>
          </v:shape>
          <o:OLEObject Type="Embed" ProgID="Equation.DSMT4" ShapeID="_x0000_i1081" DrawAspect="Content" ObjectID="_1572156724" r:id="rId121"/>
        </w:object>
      </w:r>
      <w:r w:rsidR="004A5B30" w:rsidRPr="00B70919">
        <w:rPr>
          <w:rFonts w:ascii="Times New Roman" w:hAnsi="Times New Roman" w:hint="eastAsia"/>
          <w:noProof/>
          <w:kern w:val="0"/>
          <w:sz w:val="20"/>
          <w:szCs w:val="20"/>
        </w:rPr>
        <w:t xml:space="preserve"> </w:t>
      </w:r>
      <w:r w:rsidR="00B509BE" w:rsidRPr="00B70919">
        <w:rPr>
          <w:rFonts w:ascii="Times New Roman" w:hAnsi="Times New Roman"/>
          <w:noProof/>
          <w:kern w:val="0"/>
          <w:sz w:val="20"/>
          <w:szCs w:val="20"/>
        </w:rPr>
        <w:t xml:space="preserve">is </w:t>
      </w:r>
      <w:r w:rsidR="006A2D50" w:rsidRPr="00B70919">
        <w:rPr>
          <w:rFonts w:ascii="Times New Roman" w:hAnsi="Times New Roman" w:hint="eastAsia"/>
          <w:noProof/>
          <w:kern w:val="0"/>
          <w:sz w:val="20"/>
          <w:szCs w:val="20"/>
        </w:rPr>
        <w:t>chosen</w:t>
      </w:r>
      <w:r w:rsidR="00B509BE" w:rsidRPr="00B70919">
        <w:rPr>
          <w:rFonts w:ascii="Times New Roman" w:hAnsi="Times New Roman"/>
          <w:noProof/>
          <w:kern w:val="0"/>
          <w:sz w:val="20"/>
          <w:szCs w:val="20"/>
        </w:rPr>
        <w:t xml:space="preserve"> to </w:t>
      </w:r>
      <w:r w:rsidR="00A84A42" w:rsidRPr="00B70919">
        <w:rPr>
          <w:rFonts w:ascii="Times New Roman" w:hAnsi="Times New Roman" w:hint="eastAsia"/>
          <w:noProof/>
          <w:kern w:val="0"/>
          <w:sz w:val="20"/>
          <w:szCs w:val="20"/>
        </w:rPr>
        <w:t xml:space="preserve">be </w:t>
      </w:r>
      <w:r w:rsidR="00B509BE" w:rsidRPr="00B70919">
        <w:rPr>
          <w:rFonts w:ascii="Times New Roman" w:hAnsi="Times New Roman"/>
          <w:noProof/>
          <w:kern w:val="0"/>
          <w:sz w:val="20"/>
          <w:szCs w:val="20"/>
        </w:rPr>
        <w:t>7</w:t>
      </w:r>
      <w:r w:rsidR="006A2D50" w:rsidRPr="00B70919">
        <w:rPr>
          <w:rFonts w:ascii="Times New Roman" w:hAnsi="Times New Roman" w:hint="eastAsia"/>
          <w:noProof/>
          <w:kern w:val="0"/>
          <w:sz w:val="20"/>
          <w:szCs w:val="20"/>
        </w:rPr>
        <w:t>,</w:t>
      </w:r>
      <w:r w:rsidR="00B509BE" w:rsidRPr="00B70919">
        <w:rPr>
          <w:rFonts w:ascii="Times New Roman" w:hAnsi="Times New Roman"/>
          <w:noProof/>
          <w:kern w:val="0"/>
          <w:sz w:val="20"/>
          <w:szCs w:val="20"/>
        </w:rPr>
        <w:t xml:space="preserve"> </w:t>
      </w:r>
      <w:r w:rsidR="004A5B30" w:rsidRPr="00B70919">
        <w:rPr>
          <w:rFonts w:ascii="Times New Roman" w:hAnsi="Times New Roman" w:hint="eastAsia"/>
          <w:sz w:val="20"/>
          <w:szCs w:val="20"/>
        </w:rPr>
        <w:t>so</w:t>
      </w:r>
      <w:r w:rsidR="004A5B30" w:rsidRPr="00B70919">
        <w:rPr>
          <w:rFonts w:ascii="Times New Roman" w:hAnsi="Times New Roman" w:hint="eastAsia"/>
          <w:noProof/>
          <w:kern w:val="0"/>
          <w:sz w:val="20"/>
          <w:szCs w:val="20"/>
        </w:rPr>
        <w:t xml:space="preserve"> i</w:t>
      </w:r>
      <w:r w:rsidR="006A2D50" w:rsidRPr="00B70919">
        <w:rPr>
          <w:rFonts w:ascii="Times New Roman" w:hAnsi="Times New Roman" w:hint="eastAsia"/>
          <w:noProof/>
          <w:kern w:val="0"/>
          <w:sz w:val="20"/>
          <w:szCs w:val="20"/>
        </w:rPr>
        <w:t>t</w:t>
      </w:r>
      <w:r w:rsidR="00B509BE" w:rsidRPr="00B70919">
        <w:rPr>
          <w:rFonts w:ascii="Times New Roman" w:hAnsi="Times New Roman"/>
          <w:noProof/>
          <w:kern w:val="0"/>
          <w:sz w:val="20"/>
          <w:szCs w:val="20"/>
        </w:rPr>
        <w:t xml:space="preserve"> </w:t>
      </w:r>
      <w:r w:rsidR="006A2D50" w:rsidRPr="00B70919">
        <w:rPr>
          <w:rFonts w:ascii="Times New Roman" w:hAnsi="Times New Roman" w:hint="eastAsia"/>
          <w:noProof/>
          <w:kern w:val="0"/>
          <w:sz w:val="20"/>
          <w:szCs w:val="20"/>
        </w:rPr>
        <w:t>is</w:t>
      </w:r>
      <w:r w:rsidR="00B509BE" w:rsidRPr="00B70919">
        <w:rPr>
          <w:rFonts w:ascii="Times New Roman" w:hAnsi="Times New Roman"/>
          <w:noProof/>
          <w:kern w:val="0"/>
          <w:sz w:val="20"/>
          <w:szCs w:val="20"/>
        </w:rPr>
        <w:t xml:space="preserve"> normalized to </w:t>
      </w:r>
      <w:r w:rsidR="004A5B30" w:rsidRPr="00B70919">
        <w:rPr>
          <w:rFonts w:ascii="Times New Roman" w:hAnsi="Times New Roman" w:hint="eastAsia"/>
          <w:noProof/>
          <w:kern w:val="0"/>
          <w:sz w:val="20"/>
          <w:szCs w:val="20"/>
        </w:rPr>
        <w:t>0.39917</w:t>
      </w:r>
      <w:r w:rsidR="00B509BE" w:rsidRPr="00B70919">
        <w:rPr>
          <w:rFonts w:ascii="Times New Roman" w:hAnsi="Times New Roman"/>
          <w:sz w:val="20"/>
          <w:szCs w:val="20"/>
        </w:rPr>
        <w:t>.</w:t>
      </w:r>
      <w:r w:rsidR="00CF70C9" w:rsidRPr="00B70919">
        <w:rPr>
          <w:rFonts w:ascii="Times New Roman" w:hAnsi="Times New Roman" w:hint="eastAsia"/>
          <w:sz w:val="20"/>
          <w:szCs w:val="20"/>
        </w:rPr>
        <w:t xml:space="preserve"> </w:t>
      </w:r>
      <w:r w:rsidR="007D54FC" w:rsidRPr="00B70919">
        <w:rPr>
          <w:rFonts w:ascii="Times New Roman" w:hAnsi="Times New Roman"/>
          <w:noProof/>
          <w:kern w:val="0"/>
          <w:sz w:val="20"/>
          <w:szCs w:val="20"/>
        </w:rPr>
        <w:t>Finally, the input for the given</w:t>
      </w:r>
      <w:r w:rsidR="007D54FC" w:rsidRPr="00B70919">
        <w:rPr>
          <w:rFonts w:ascii="Times New Roman" w:hAnsi="Times New Roman" w:hint="eastAsia"/>
          <w:noProof/>
          <w:kern w:val="0"/>
          <w:sz w:val="20"/>
          <w:szCs w:val="20"/>
        </w:rPr>
        <w:t xml:space="preserve"> </w:t>
      </w:r>
      <w:r w:rsidR="007D54FC" w:rsidRPr="00B70919">
        <w:rPr>
          <w:rFonts w:ascii="Times New Roman" w:hAnsi="Times New Roman"/>
          <w:noProof/>
          <w:kern w:val="0"/>
          <w:sz w:val="20"/>
          <w:szCs w:val="20"/>
        </w:rPr>
        <w:t xml:space="preserve">example </w:t>
      </w:r>
      <w:r w:rsidR="007D54FC" w:rsidRPr="00B70919">
        <w:rPr>
          <w:rFonts w:ascii="Times New Roman" w:hAnsi="Times New Roman" w:hint="eastAsia"/>
          <w:noProof/>
          <w:kern w:val="0"/>
          <w:sz w:val="20"/>
          <w:szCs w:val="20"/>
        </w:rPr>
        <w:t>is</w:t>
      </w:r>
      <w:r w:rsidR="007D54FC" w:rsidRPr="00B70919">
        <w:rPr>
          <w:rFonts w:ascii="Times New Roman" w:hAnsi="Times New Roman"/>
          <w:noProof/>
          <w:kern w:val="0"/>
          <w:sz w:val="20"/>
          <w:szCs w:val="20"/>
        </w:rPr>
        <w:t xml:space="preserve"> transferred into</w:t>
      </w:r>
      <w:r w:rsidR="00CF70C9" w:rsidRPr="00B70919">
        <w:rPr>
          <w:rFonts w:ascii="Times New Roman" w:hAnsi="Times New Roman"/>
          <w:noProof/>
          <w:kern w:val="0"/>
          <w:position w:val="-10"/>
          <w:sz w:val="20"/>
          <w:szCs w:val="20"/>
        </w:rPr>
        <w:object w:dxaOrig="200" w:dyaOrig="240">
          <v:shape id="_x0000_i1082" type="#_x0000_t75" style="width:11.25pt;height:12.75pt" o:ole="">
            <v:imagedata r:id="rId122" o:title=""/>
          </v:shape>
          <o:OLEObject Type="Embed" ProgID="Equation.DSMT4" ShapeID="_x0000_i1082" DrawAspect="Content" ObjectID="_1572156725" r:id="rId123"/>
        </w:object>
      </w:r>
      <w:r w:rsidR="00CF70C9" w:rsidRPr="00B70919">
        <w:rPr>
          <w:rFonts w:ascii="Times New Roman" w:hAnsi="Times New Roman" w:hint="eastAsia"/>
          <w:noProof/>
          <w:kern w:val="0"/>
          <w:sz w:val="20"/>
          <w:szCs w:val="20"/>
        </w:rPr>
        <w:t>=</w:t>
      </w:r>
      <w:r w:rsidR="00605401">
        <w:rPr>
          <w:rFonts w:ascii="Times New Roman" w:hAnsi="Times New Roman"/>
          <w:noProof/>
          <w:kern w:val="0"/>
          <w:sz w:val="20"/>
          <w:szCs w:val="20"/>
        </w:rPr>
        <w:t xml:space="preserve"> </w:t>
      </w:r>
      <w:r w:rsidR="00CF70C9" w:rsidRPr="00B70919">
        <w:rPr>
          <w:rFonts w:ascii="Times New Roman" w:hAnsi="Times New Roman" w:hint="eastAsia"/>
          <w:noProof/>
          <w:kern w:val="0"/>
          <w:sz w:val="20"/>
          <w:szCs w:val="20"/>
        </w:rPr>
        <w:t>[0.39917 0.58445 0.658 0.2995 0.40098 0.59035 0.830 0.3820].</w:t>
      </w:r>
    </w:p>
    <w:p w:rsidR="009913AD" w:rsidRPr="00A2609B" w:rsidRDefault="00671E2C" w:rsidP="007D54FC">
      <w:pPr>
        <w:tabs>
          <w:tab w:val="left" w:pos="4962"/>
        </w:tabs>
        <w:spacing w:before="60"/>
        <w:jc w:val="left"/>
        <w:rPr>
          <w:rFonts w:ascii="Times New Roman" w:hAnsi="Times New Roman"/>
          <w:b/>
          <w:iCs/>
          <w:caps/>
          <w:sz w:val="18"/>
          <w:szCs w:val="18"/>
        </w:rPr>
      </w:pPr>
      <w:r w:rsidRPr="00A2609B">
        <w:rPr>
          <w:rFonts w:ascii="Times New Roman" w:hAnsi="Times New Roman" w:hint="eastAsia"/>
          <w:b/>
          <w:iCs/>
          <w:caps/>
          <w:sz w:val="18"/>
          <w:szCs w:val="18"/>
        </w:rPr>
        <w:t>4</w:t>
      </w:r>
      <w:r w:rsidR="0080549B" w:rsidRPr="00A2609B">
        <w:rPr>
          <w:rFonts w:ascii="Times New Roman" w:hAnsi="Times New Roman" w:hint="eastAsia"/>
          <w:b/>
          <w:iCs/>
          <w:caps/>
          <w:sz w:val="18"/>
          <w:szCs w:val="18"/>
        </w:rPr>
        <w:t xml:space="preserve">.2.2 </w:t>
      </w:r>
      <w:r w:rsidR="00627A47" w:rsidRPr="00A2609B">
        <w:rPr>
          <w:rFonts w:ascii="Times New Roman" w:hAnsi="Times New Roman"/>
          <w:b/>
          <w:iCs/>
          <w:caps/>
          <w:sz w:val="18"/>
          <w:szCs w:val="18"/>
        </w:rPr>
        <w:t>represent</w:t>
      </w:r>
      <w:r w:rsidR="0005349C" w:rsidRPr="00A2609B">
        <w:rPr>
          <w:rFonts w:ascii="Times New Roman" w:hAnsi="Times New Roman" w:hint="eastAsia"/>
          <w:b/>
          <w:iCs/>
          <w:caps/>
          <w:sz w:val="18"/>
          <w:szCs w:val="18"/>
        </w:rPr>
        <w:t>ation</w:t>
      </w:r>
      <w:r w:rsidR="00627A47" w:rsidRPr="00A2609B">
        <w:rPr>
          <w:rFonts w:ascii="Times New Roman" w:hAnsi="Times New Roman"/>
          <w:b/>
          <w:iCs/>
          <w:caps/>
          <w:sz w:val="18"/>
          <w:szCs w:val="18"/>
        </w:rPr>
        <w:t xml:space="preserve"> and </w:t>
      </w:r>
      <w:r w:rsidR="0080549B" w:rsidRPr="00A2609B">
        <w:rPr>
          <w:rFonts w:ascii="Times New Roman" w:hAnsi="Times New Roman"/>
          <w:b/>
          <w:iCs/>
          <w:caps/>
          <w:sz w:val="18"/>
          <w:szCs w:val="18"/>
        </w:rPr>
        <w:t>cod</w:t>
      </w:r>
      <w:r w:rsidR="0005349C" w:rsidRPr="00A2609B">
        <w:rPr>
          <w:rFonts w:ascii="Times New Roman" w:hAnsi="Times New Roman" w:hint="eastAsia"/>
          <w:b/>
          <w:iCs/>
          <w:caps/>
          <w:sz w:val="18"/>
          <w:szCs w:val="18"/>
        </w:rPr>
        <w:t>e</w:t>
      </w:r>
      <w:r w:rsidR="0080549B" w:rsidRPr="00A2609B">
        <w:rPr>
          <w:rFonts w:ascii="Times New Roman" w:hAnsi="Times New Roman"/>
          <w:b/>
          <w:iCs/>
          <w:caps/>
          <w:sz w:val="18"/>
          <w:szCs w:val="18"/>
        </w:rPr>
        <w:t xml:space="preserve"> of output</w:t>
      </w:r>
      <w:r w:rsidR="00007939" w:rsidRPr="00A2609B">
        <w:rPr>
          <w:rFonts w:ascii="Times New Roman" w:hAnsi="Times New Roman" w:hint="eastAsia"/>
          <w:b/>
          <w:iCs/>
          <w:caps/>
          <w:sz w:val="18"/>
          <w:szCs w:val="18"/>
        </w:rPr>
        <w:t>s</w:t>
      </w:r>
    </w:p>
    <w:p w:rsidR="00C645FD" w:rsidRPr="00A2609B" w:rsidRDefault="00C645FD" w:rsidP="00C645FD">
      <w:pPr>
        <w:pStyle w:val="Text"/>
        <w:spacing w:after="60" w:line="240" w:lineRule="auto"/>
        <w:ind w:firstLine="204"/>
      </w:pPr>
      <w:r w:rsidRPr="00A2609B">
        <w:rPr>
          <w:lang w:eastAsia="zh-CN"/>
        </w:rPr>
        <w:t>H</w:t>
      </w:r>
      <w:r w:rsidRPr="00A2609B">
        <w:rPr>
          <w:rFonts w:hint="eastAsia"/>
          <w:lang w:eastAsia="zh-CN"/>
        </w:rPr>
        <w:t>ere</w:t>
      </w:r>
      <w:r w:rsidRPr="00A2609B">
        <w:rPr>
          <w:lang w:eastAsia="zh-CN"/>
        </w:rPr>
        <w:t>,</w:t>
      </w:r>
      <w:r w:rsidRPr="00A2609B">
        <w:rPr>
          <w:rFonts w:hint="eastAsia"/>
          <w:lang w:eastAsia="zh-CN"/>
        </w:rPr>
        <w:t xml:space="preserve"> the identify target of </w:t>
      </w:r>
      <w:r w:rsidRPr="00A2609B">
        <w:rPr>
          <w:lang w:eastAsia="zh-CN"/>
        </w:rPr>
        <w:t>winding deformation</w:t>
      </w:r>
      <w:r w:rsidRPr="00A2609B">
        <w:rPr>
          <w:rFonts w:hint="eastAsia"/>
          <w:lang w:eastAsia="zh-CN"/>
        </w:rPr>
        <w:t xml:space="preserve"> aims to the</w:t>
      </w:r>
      <w:r w:rsidRPr="00A2609B">
        <w:rPr>
          <w:rFonts w:hint="eastAsia"/>
        </w:rPr>
        <w:t xml:space="preserve"> </w:t>
      </w:r>
      <w:r w:rsidRPr="00A2609B">
        <w:t>type, location and extent</w:t>
      </w:r>
      <w:r w:rsidRPr="00A2609B">
        <w:rPr>
          <w:lang w:eastAsia="zh-CN"/>
        </w:rPr>
        <w:t xml:space="preserve"> </w:t>
      </w:r>
      <w:r w:rsidRPr="00A2609B">
        <w:rPr>
          <w:rFonts w:hint="eastAsia"/>
          <w:lang w:eastAsia="zh-CN"/>
        </w:rPr>
        <w:t xml:space="preserve">of </w:t>
      </w:r>
      <w:r w:rsidRPr="00A2609B">
        <w:t>faults</w:t>
      </w:r>
      <w:r w:rsidRPr="00A2609B">
        <w:rPr>
          <w:lang w:eastAsia="zh-CN"/>
        </w:rPr>
        <w:t>.</w:t>
      </w:r>
      <w:r w:rsidRPr="00A2609B">
        <w:t xml:space="preserve"> Thus, the output of the </w:t>
      </w:r>
      <w:r w:rsidRPr="00A2609B">
        <w:rPr>
          <w:rFonts w:hint="eastAsia"/>
          <w:lang w:eastAsia="zh-CN"/>
        </w:rPr>
        <w:t>BP</w:t>
      </w:r>
      <w:r w:rsidRPr="00A2609B">
        <w:t xml:space="preserve"> ANN </w:t>
      </w:r>
      <w:r w:rsidRPr="00A2609B">
        <w:rPr>
          <w:rFonts w:hint="eastAsia"/>
          <w:lang w:eastAsia="zh-CN"/>
        </w:rPr>
        <w:t>should</w:t>
      </w:r>
      <w:r w:rsidRPr="00A2609B">
        <w:t xml:space="preserve"> </w:t>
      </w:r>
      <w:r w:rsidRPr="00A2609B">
        <w:rPr>
          <w:rFonts w:hint="eastAsia"/>
          <w:lang w:eastAsia="zh-CN"/>
        </w:rPr>
        <w:t xml:space="preserve">represent and </w:t>
      </w:r>
      <w:r w:rsidRPr="00A2609B">
        <w:t xml:space="preserve">code </w:t>
      </w:r>
      <w:r w:rsidRPr="00A2609B">
        <w:rPr>
          <w:rFonts w:hint="eastAsia"/>
          <w:lang w:eastAsia="zh-CN"/>
        </w:rPr>
        <w:t>for</w:t>
      </w:r>
      <w:r w:rsidRPr="00A2609B">
        <w:t xml:space="preserve"> this purpose.</w:t>
      </w:r>
      <w:r w:rsidRPr="00A2609B">
        <w:rPr>
          <w:rFonts w:hint="eastAsia"/>
        </w:rPr>
        <w:t xml:space="preserve"> </w:t>
      </w:r>
    </w:p>
    <w:p w:rsidR="006149C3" w:rsidRPr="00D054F6" w:rsidRDefault="00C645FD" w:rsidP="00B70919">
      <w:pPr>
        <w:pStyle w:val="Text"/>
        <w:spacing w:after="60"/>
        <w:ind w:firstLine="204"/>
        <w:rPr>
          <w:noProof/>
        </w:rPr>
      </w:pPr>
      <w:bookmarkStart w:id="45" w:name="OLE_LINK21"/>
      <w:bookmarkStart w:id="46" w:name="OLE_LINK22"/>
      <w:r w:rsidRPr="00B70919">
        <w:rPr>
          <w:color w:val="000000"/>
          <w:lang w:eastAsia="zh-CN"/>
        </w:rPr>
        <w:t xml:space="preserve">As the diversity of </w:t>
      </w:r>
      <w:r w:rsidRPr="00B70919">
        <w:rPr>
          <w:rFonts w:hint="eastAsia"/>
          <w:color w:val="000000"/>
          <w:lang w:eastAsia="zh-CN"/>
        </w:rPr>
        <w:t xml:space="preserve">transformer </w:t>
      </w:r>
      <w:r w:rsidRPr="00B70919">
        <w:rPr>
          <w:color w:val="000000"/>
          <w:lang w:eastAsia="zh-CN"/>
        </w:rPr>
        <w:t>winding deformation faults</w:t>
      </w:r>
      <w:bookmarkEnd w:id="45"/>
      <w:bookmarkEnd w:id="46"/>
      <w:r w:rsidRPr="00B70919">
        <w:rPr>
          <w:color w:val="000000"/>
          <w:lang w:eastAsia="zh-CN"/>
        </w:rPr>
        <w:t>, S. M. Islam has summarized the corresponding relationship between the winding deformation</w:t>
      </w:r>
      <w:r w:rsidRPr="00B70919">
        <w:rPr>
          <w:rFonts w:hint="eastAsia"/>
          <w:color w:val="000000"/>
          <w:lang w:eastAsia="zh-CN"/>
        </w:rPr>
        <w:t xml:space="preserve"> </w:t>
      </w:r>
      <w:r w:rsidRPr="00B70919">
        <w:rPr>
          <w:color w:val="000000"/>
          <w:lang w:eastAsia="zh-CN"/>
        </w:rPr>
        <w:t xml:space="preserve">faults and </w:t>
      </w:r>
      <w:r w:rsidR="00D37146" w:rsidRPr="00B70919">
        <w:rPr>
          <w:color w:val="000000"/>
          <w:lang w:eastAsia="zh-CN"/>
        </w:rPr>
        <w:t>their</w:t>
      </w:r>
      <w:r w:rsidRPr="00B70919">
        <w:rPr>
          <w:color w:val="000000"/>
          <w:lang w:eastAsia="zh-CN"/>
        </w:rPr>
        <w:t xml:space="preserve"> equivalent parameters</w:t>
      </w:r>
      <w:r w:rsidRPr="00B70919">
        <w:rPr>
          <w:rFonts w:hint="eastAsia"/>
          <w:color w:val="000000"/>
          <w:lang w:eastAsia="zh-CN"/>
        </w:rPr>
        <w:t xml:space="preserve"> </w:t>
      </w:r>
      <w:r w:rsidRPr="00B70919">
        <w:rPr>
          <w:lang w:eastAsia="zh-CN"/>
        </w:rPr>
        <w:t>[3</w:t>
      </w:r>
      <w:r w:rsidR="0046070B" w:rsidRPr="00B70919">
        <w:rPr>
          <w:rFonts w:hint="eastAsia"/>
          <w:lang w:eastAsia="zh-CN"/>
        </w:rPr>
        <w:t>3</w:t>
      </w:r>
      <w:r w:rsidRPr="00B70919">
        <w:rPr>
          <w:lang w:eastAsia="zh-CN"/>
        </w:rPr>
        <w:t>].</w:t>
      </w:r>
      <w:r w:rsidRPr="00D054F6">
        <w:rPr>
          <w:rFonts w:hint="eastAsia"/>
          <w:lang w:eastAsia="zh-CN"/>
        </w:rPr>
        <w:t xml:space="preserve"> </w:t>
      </w:r>
      <w:bookmarkStart w:id="47" w:name="OLE_LINK104"/>
      <w:bookmarkStart w:id="48" w:name="OLE_LINK105"/>
      <w:r w:rsidR="00DC4890" w:rsidRPr="00D054F6">
        <w:rPr>
          <w:lang w:eastAsia="zh-CN"/>
        </w:rPr>
        <w:t>The</w:t>
      </w:r>
      <w:r w:rsidR="008670D2" w:rsidRPr="00D054F6">
        <w:rPr>
          <w:lang w:eastAsia="zh-CN"/>
        </w:rPr>
        <w:t xml:space="preserve"> faults can be classified into 3 types</w:t>
      </w:r>
      <w:r w:rsidR="008670D2" w:rsidRPr="00D054F6">
        <w:rPr>
          <w:rFonts w:hint="eastAsia"/>
          <w:lang w:eastAsia="zh-CN"/>
        </w:rPr>
        <w:t>, namely</w:t>
      </w:r>
      <w:r w:rsidR="008670D2" w:rsidRPr="00D054F6">
        <w:rPr>
          <w:lang w:eastAsia="zh-CN"/>
        </w:rPr>
        <w:t xml:space="preserve"> the inductance, </w:t>
      </w:r>
      <w:r w:rsidR="008670D2" w:rsidRPr="00D054F6">
        <w:rPr>
          <w:noProof/>
        </w:rPr>
        <w:t>the ground</w:t>
      </w:r>
      <w:r w:rsidR="008670D2" w:rsidRPr="00D054F6">
        <w:rPr>
          <w:rFonts w:hint="eastAsia"/>
          <w:noProof/>
          <w:lang w:eastAsia="zh-CN"/>
        </w:rPr>
        <w:t>ing</w:t>
      </w:r>
      <w:r w:rsidR="008670D2" w:rsidRPr="00D054F6">
        <w:rPr>
          <w:noProof/>
        </w:rPr>
        <w:t xml:space="preserve"> capacitance and the </w:t>
      </w:r>
      <w:r w:rsidR="008670D2" w:rsidRPr="00D054F6">
        <w:rPr>
          <w:rFonts w:hint="eastAsia"/>
          <w:noProof/>
          <w:lang w:eastAsia="zh-CN"/>
        </w:rPr>
        <w:t>s</w:t>
      </w:r>
      <w:r w:rsidR="00574A89">
        <w:rPr>
          <w:rFonts w:hint="eastAsia"/>
          <w:noProof/>
          <w:lang w:eastAsia="zh-CN"/>
        </w:rPr>
        <w:t>eries</w:t>
      </w:r>
      <w:r w:rsidR="008670D2" w:rsidRPr="00D054F6">
        <w:rPr>
          <w:noProof/>
        </w:rPr>
        <w:t xml:space="preserve"> capacitance </w:t>
      </w:r>
      <w:r w:rsidR="008670D2" w:rsidRPr="0011294B">
        <w:rPr>
          <w:noProof/>
        </w:rPr>
        <w:t xml:space="preserve">fault. </w:t>
      </w:r>
      <w:bookmarkStart w:id="49" w:name="OLE_LINK129"/>
      <w:bookmarkStart w:id="50" w:name="OLE_LINK130"/>
      <w:r w:rsidR="00080C53" w:rsidRPr="0011294B">
        <w:rPr>
          <w:noProof/>
          <w:lang w:eastAsia="zh-CN"/>
        </w:rPr>
        <w:t>I</w:t>
      </w:r>
      <w:r w:rsidR="00080C53" w:rsidRPr="0011294B">
        <w:rPr>
          <w:rFonts w:hint="eastAsia"/>
          <w:noProof/>
          <w:lang w:eastAsia="zh-CN"/>
        </w:rPr>
        <w:t>t is considered that t</w:t>
      </w:r>
      <w:r w:rsidR="004F03BB" w:rsidRPr="0011294B">
        <w:rPr>
          <w:rFonts w:hint="eastAsia"/>
          <w:noProof/>
          <w:lang w:eastAsia="zh-CN"/>
        </w:rPr>
        <w:t xml:space="preserve">he </w:t>
      </w:r>
      <w:r w:rsidR="004F03BB" w:rsidRPr="0011294B">
        <w:rPr>
          <w:noProof/>
        </w:rPr>
        <w:t>inductance</w:t>
      </w:r>
      <w:r w:rsidR="004F03BB" w:rsidRPr="0011294B">
        <w:rPr>
          <w:rFonts w:hint="eastAsia"/>
          <w:noProof/>
          <w:lang w:eastAsia="zh-CN"/>
        </w:rPr>
        <w:t xml:space="preserve"> variation </w:t>
      </w:r>
      <w:r w:rsidR="00EC236D" w:rsidRPr="0011294B">
        <w:rPr>
          <w:rFonts w:hint="eastAsia"/>
          <w:noProof/>
          <w:lang w:eastAsia="zh-CN"/>
        </w:rPr>
        <w:t>is</w:t>
      </w:r>
      <w:r w:rsidR="004F03BB" w:rsidRPr="0011294B">
        <w:rPr>
          <w:rFonts w:hint="eastAsia"/>
          <w:noProof/>
          <w:lang w:eastAsia="zh-CN"/>
        </w:rPr>
        <w:t xml:space="preserve"> relate</w:t>
      </w:r>
      <w:r w:rsidR="00EC236D" w:rsidRPr="0011294B">
        <w:rPr>
          <w:rFonts w:hint="eastAsia"/>
          <w:noProof/>
          <w:lang w:eastAsia="zh-CN"/>
        </w:rPr>
        <w:t>d</w:t>
      </w:r>
      <w:r w:rsidR="004F03BB" w:rsidRPr="0011294B">
        <w:rPr>
          <w:rFonts w:hint="eastAsia"/>
          <w:noProof/>
          <w:lang w:eastAsia="zh-CN"/>
        </w:rPr>
        <w:t xml:space="preserve"> to d</w:t>
      </w:r>
      <w:r w:rsidR="004F03BB" w:rsidRPr="0011294B">
        <w:rPr>
          <w:noProof/>
        </w:rPr>
        <w:t>is</w:t>
      </w:r>
      <w:r w:rsidR="004F03BB" w:rsidRPr="0011294B">
        <w:rPr>
          <w:rFonts w:hint="eastAsia"/>
          <w:noProof/>
          <w:lang w:eastAsia="zh-CN"/>
        </w:rPr>
        <w:t>k</w:t>
      </w:r>
      <w:r w:rsidR="004F03BB" w:rsidRPr="0011294B">
        <w:rPr>
          <w:noProof/>
        </w:rPr>
        <w:t xml:space="preserve"> </w:t>
      </w:r>
      <w:r w:rsidR="004F03BB" w:rsidRPr="0011294B">
        <w:rPr>
          <w:rFonts w:hint="eastAsia"/>
          <w:noProof/>
          <w:lang w:eastAsia="zh-CN"/>
        </w:rPr>
        <w:t>d</w:t>
      </w:r>
      <w:r w:rsidR="004F03BB" w:rsidRPr="0011294B">
        <w:rPr>
          <w:noProof/>
        </w:rPr>
        <w:t xml:space="preserve">eformation, </w:t>
      </w:r>
      <w:r w:rsidR="004F03BB" w:rsidRPr="0011294B">
        <w:rPr>
          <w:rFonts w:hint="eastAsia"/>
          <w:noProof/>
          <w:lang w:eastAsia="zh-CN"/>
        </w:rPr>
        <w:t>l</w:t>
      </w:r>
      <w:r w:rsidR="004F03BB" w:rsidRPr="0011294B">
        <w:rPr>
          <w:noProof/>
        </w:rPr>
        <w:t xml:space="preserve">ocal </w:t>
      </w:r>
      <w:r w:rsidR="004F03BB" w:rsidRPr="0011294B">
        <w:rPr>
          <w:rFonts w:hint="eastAsia"/>
          <w:noProof/>
          <w:lang w:eastAsia="zh-CN"/>
        </w:rPr>
        <w:t>b</w:t>
      </w:r>
      <w:r w:rsidR="004F03BB" w:rsidRPr="0011294B">
        <w:rPr>
          <w:noProof/>
        </w:rPr>
        <w:t>reakdown</w:t>
      </w:r>
      <w:r w:rsidR="004F03BB" w:rsidRPr="0011294B">
        <w:rPr>
          <w:rFonts w:hint="eastAsia"/>
          <w:noProof/>
          <w:lang w:eastAsia="zh-CN"/>
        </w:rPr>
        <w:t xml:space="preserve"> and</w:t>
      </w:r>
      <w:r w:rsidR="004F03BB" w:rsidRPr="0011294B">
        <w:rPr>
          <w:noProof/>
        </w:rPr>
        <w:t xml:space="preserve"> </w:t>
      </w:r>
      <w:r w:rsidR="004F03BB" w:rsidRPr="0011294B">
        <w:rPr>
          <w:rFonts w:hint="eastAsia"/>
          <w:noProof/>
          <w:lang w:eastAsia="zh-CN"/>
        </w:rPr>
        <w:t>w</w:t>
      </w:r>
      <w:r w:rsidR="004F03BB" w:rsidRPr="0011294B">
        <w:rPr>
          <w:noProof/>
        </w:rPr>
        <w:t xml:space="preserve">inding </w:t>
      </w:r>
      <w:r w:rsidR="004F03BB" w:rsidRPr="0011294B">
        <w:rPr>
          <w:rFonts w:hint="eastAsia"/>
          <w:noProof/>
          <w:lang w:eastAsia="zh-CN"/>
        </w:rPr>
        <w:t>s</w:t>
      </w:r>
      <w:r w:rsidR="004F03BB" w:rsidRPr="0011294B">
        <w:rPr>
          <w:noProof/>
        </w:rPr>
        <w:t xml:space="preserve">hort </w:t>
      </w:r>
      <w:r w:rsidR="004F03BB" w:rsidRPr="0011294B">
        <w:rPr>
          <w:rFonts w:hint="eastAsia"/>
          <w:noProof/>
          <w:lang w:eastAsia="zh-CN"/>
        </w:rPr>
        <w:t>c</w:t>
      </w:r>
      <w:r w:rsidR="004F03BB" w:rsidRPr="0011294B">
        <w:rPr>
          <w:noProof/>
        </w:rPr>
        <w:t>ircuits</w:t>
      </w:r>
      <w:r w:rsidR="00080C53" w:rsidRPr="0011294B">
        <w:rPr>
          <w:rFonts w:hint="eastAsia"/>
          <w:noProof/>
          <w:lang w:eastAsia="zh-CN"/>
        </w:rPr>
        <w:t>,</w:t>
      </w:r>
      <w:r w:rsidR="004F03BB" w:rsidRPr="0011294B">
        <w:rPr>
          <w:rFonts w:hint="eastAsia"/>
          <w:noProof/>
          <w:lang w:eastAsia="zh-CN"/>
        </w:rPr>
        <w:t xml:space="preserve"> t</w:t>
      </w:r>
      <w:r w:rsidR="004F03BB" w:rsidRPr="0011294B">
        <w:rPr>
          <w:noProof/>
          <w:lang w:eastAsia="zh-CN"/>
        </w:rPr>
        <w:t xml:space="preserve">he </w:t>
      </w:r>
      <w:r w:rsidR="004F03BB" w:rsidRPr="0011294B">
        <w:rPr>
          <w:rFonts w:hint="eastAsia"/>
          <w:noProof/>
          <w:lang w:eastAsia="zh-CN"/>
        </w:rPr>
        <w:t>grounding</w:t>
      </w:r>
      <w:r w:rsidR="004F03BB" w:rsidRPr="0011294B">
        <w:rPr>
          <w:noProof/>
          <w:lang w:eastAsia="zh-CN"/>
        </w:rPr>
        <w:t xml:space="preserve"> </w:t>
      </w:r>
      <w:r w:rsidR="004F03BB" w:rsidRPr="0011294B">
        <w:rPr>
          <w:rFonts w:hint="eastAsia"/>
          <w:noProof/>
          <w:lang w:eastAsia="zh-CN"/>
        </w:rPr>
        <w:t>c</w:t>
      </w:r>
      <w:r w:rsidR="004F03BB" w:rsidRPr="0011294B">
        <w:rPr>
          <w:noProof/>
          <w:lang w:eastAsia="zh-CN"/>
        </w:rPr>
        <w:t>apacitance variation is relate</w:t>
      </w:r>
      <w:r w:rsidR="004F03BB" w:rsidRPr="0011294B">
        <w:rPr>
          <w:rFonts w:hint="eastAsia"/>
          <w:noProof/>
          <w:lang w:eastAsia="zh-CN"/>
        </w:rPr>
        <w:t>d</w:t>
      </w:r>
      <w:r w:rsidR="004F03BB" w:rsidRPr="0011294B">
        <w:rPr>
          <w:noProof/>
          <w:lang w:eastAsia="zh-CN"/>
        </w:rPr>
        <w:t xml:space="preserve"> to </w:t>
      </w:r>
      <w:r w:rsidR="004F03BB" w:rsidRPr="0011294B">
        <w:rPr>
          <w:rFonts w:hint="eastAsia"/>
          <w:noProof/>
          <w:lang w:eastAsia="zh-CN"/>
        </w:rPr>
        <w:t>d</w:t>
      </w:r>
      <w:r w:rsidR="004F03BB" w:rsidRPr="0011294B">
        <w:rPr>
          <w:noProof/>
          <w:lang w:eastAsia="zh-CN"/>
        </w:rPr>
        <w:t>is</w:t>
      </w:r>
      <w:r w:rsidR="004F03BB" w:rsidRPr="0011294B">
        <w:rPr>
          <w:rFonts w:hint="eastAsia"/>
          <w:noProof/>
          <w:lang w:eastAsia="zh-CN"/>
        </w:rPr>
        <w:t>k</w:t>
      </w:r>
      <w:r w:rsidR="004F03BB" w:rsidRPr="0011294B">
        <w:rPr>
          <w:noProof/>
          <w:lang w:eastAsia="zh-CN"/>
        </w:rPr>
        <w:t xml:space="preserve"> </w:t>
      </w:r>
      <w:r w:rsidR="004F03BB" w:rsidRPr="0011294B">
        <w:rPr>
          <w:rFonts w:hint="eastAsia"/>
          <w:noProof/>
          <w:lang w:eastAsia="zh-CN"/>
        </w:rPr>
        <w:t>m</w:t>
      </w:r>
      <w:r w:rsidR="004F03BB" w:rsidRPr="0011294B">
        <w:rPr>
          <w:noProof/>
          <w:lang w:eastAsia="zh-CN"/>
        </w:rPr>
        <w:t xml:space="preserve">ovement, </w:t>
      </w:r>
      <w:r w:rsidR="004F03BB" w:rsidRPr="0011294B">
        <w:rPr>
          <w:rFonts w:hint="eastAsia"/>
          <w:noProof/>
          <w:lang w:eastAsia="zh-CN"/>
        </w:rPr>
        <w:t>b</w:t>
      </w:r>
      <w:r w:rsidR="004F03BB" w:rsidRPr="0011294B">
        <w:rPr>
          <w:noProof/>
          <w:lang w:eastAsia="zh-CN"/>
        </w:rPr>
        <w:t xml:space="preserve">ulking due to large mechanical force, </w:t>
      </w:r>
      <w:r w:rsidR="004F03BB" w:rsidRPr="0011294B">
        <w:rPr>
          <w:rFonts w:hint="eastAsia"/>
          <w:noProof/>
          <w:lang w:eastAsia="zh-CN"/>
        </w:rPr>
        <w:t>m</w:t>
      </w:r>
      <w:r w:rsidR="004F03BB" w:rsidRPr="0011294B">
        <w:rPr>
          <w:noProof/>
          <w:lang w:eastAsia="zh-CN"/>
        </w:rPr>
        <w:t xml:space="preserve">oisture </w:t>
      </w:r>
      <w:r w:rsidR="004F03BB" w:rsidRPr="0011294B">
        <w:rPr>
          <w:rFonts w:hint="eastAsia"/>
          <w:noProof/>
          <w:lang w:eastAsia="zh-CN"/>
        </w:rPr>
        <w:t>i</w:t>
      </w:r>
      <w:r w:rsidR="004F03BB" w:rsidRPr="0011294B">
        <w:rPr>
          <w:noProof/>
          <w:lang w:eastAsia="zh-CN"/>
        </w:rPr>
        <w:t>ngress</w:t>
      </w:r>
      <w:r w:rsidR="004F03BB" w:rsidRPr="0011294B">
        <w:rPr>
          <w:rFonts w:hint="eastAsia"/>
          <w:noProof/>
          <w:lang w:eastAsia="zh-CN"/>
        </w:rPr>
        <w:t xml:space="preserve"> and l</w:t>
      </w:r>
      <w:r w:rsidR="004F03BB" w:rsidRPr="0011294B">
        <w:rPr>
          <w:noProof/>
          <w:lang w:eastAsia="zh-CN"/>
        </w:rPr>
        <w:t xml:space="preserve">oss of </w:t>
      </w:r>
      <w:r w:rsidR="004F03BB" w:rsidRPr="0011294B">
        <w:rPr>
          <w:rFonts w:hint="eastAsia"/>
          <w:noProof/>
          <w:lang w:eastAsia="zh-CN"/>
        </w:rPr>
        <w:t>c</w:t>
      </w:r>
      <w:r w:rsidR="004F03BB" w:rsidRPr="0011294B">
        <w:rPr>
          <w:noProof/>
          <w:lang w:eastAsia="zh-CN"/>
        </w:rPr>
        <w:t xml:space="preserve">lamping </w:t>
      </w:r>
      <w:r w:rsidR="004F03BB" w:rsidRPr="0011294B">
        <w:rPr>
          <w:rFonts w:hint="eastAsia"/>
          <w:noProof/>
          <w:lang w:eastAsia="zh-CN"/>
        </w:rPr>
        <w:t>p</w:t>
      </w:r>
      <w:r w:rsidR="004F03BB" w:rsidRPr="0011294B">
        <w:rPr>
          <w:noProof/>
          <w:lang w:eastAsia="zh-CN"/>
        </w:rPr>
        <w:t>ressure</w:t>
      </w:r>
      <w:r w:rsidR="00080C53" w:rsidRPr="0011294B">
        <w:rPr>
          <w:rFonts w:hint="eastAsia"/>
          <w:noProof/>
          <w:lang w:eastAsia="zh-CN"/>
        </w:rPr>
        <w:t>, and</w:t>
      </w:r>
      <w:r w:rsidR="004F03BB" w:rsidRPr="0011294B">
        <w:rPr>
          <w:rFonts w:hint="eastAsia"/>
          <w:noProof/>
          <w:lang w:eastAsia="zh-CN"/>
        </w:rPr>
        <w:t xml:space="preserve"> </w:t>
      </w:r>
      <w:r w:rsidR="00080C53" w:rsidRPr="0011294B">
        <w:rPr>
          <w:noProof/>
          <w:lang w:eastAsia="zh-CN"/>
        </w:rPr>
        <w:t>the</w:t>
      </w:r>
      <w:r w:rsidR="00EC236D" w:rsidRPr="0011294B">
        <w:rPr>
          <w:noProof/>
          <w:lang w:eastAsia="zh-CN"/>
        </w:rPr>
        <w:t xml:space="preserve"> </w:t>
      </w:r>
      <w:r w:rsidR="009E028D" w:rsidRPr="0011294B">
        <w:rPr>
          <w:noProof/>
          <w:lang w:eastAsia="zh-CN"/>
        </w:rPr>
        <w:t>series</w:t>
      </w:r>
      <w:r w:rsidR="00EC236D" w:rsidRPr="0011294B">
        <w:rPr>
          <w:rFonts w:hint="eastAsia"/>
          <w:noProof/>
          <w:lang w:eastAsia="zh-CN"/>
        </w:rPr>
        <w:t xml:space="preserve"> </w:t>
      </w:r>
      <w:r w:rsidR="00080C53" w:rsidRPr="0011294B">
        <w:rPr>
          <w:noProof/>
          <w:lang w:eastAsia="zh-CN"/>
        </w:rPr>
        <w:t>capacitance variation is related to the</w:t>
      </w:r>
      <w:r w:rsidR="00080C53" w:rsidRPr="0011294B">
        <w:rPr>
          <w:rFonts w:hint="eastAsia"/>
          <w:noProof/>
          <w:lang w:eastAsia="zh-CN"/>
        </w:rPr>
        <w:t xml:space="preserve"> a</w:t>
      </w:r>
      <w:r w:rsidR="00080C53" w:rsidRPr="0011294B">
        <w:rPr>
          <w:noProof/>
          <w:lang w:eastAsia="zh-CN"/>
        </w:rPr>
        <w:t xml:space="preserve">ging of </w:t>
      </w:r>
      <w:r w:rsidR="00080C53" w:rsidRPr="0011294B">
        <w:rPr>
          <w:rFonts w:hint="eastAsia"/>
          <w:noProof/>
          <w:lang w:eastAsia="zh-CN"/>
        </w:rPr>
        <w:t>i</w:t>
      </w:r>
      <w:r w:rsidR="00080C53" w:rsidRPr="0011294B">
        <w:rPr>
          <w:noProof/>
          <w:lang w:eastAsia="zh-CN"/>
        </w:rPr>
        <w:t>nsulation</w:t>
      </w:r>
      <w:r w:rsidR="00080C53" w:rsidRPr="0011294B">
        <w:rPr>
          <w:rFonts w:hint="eastAsia"/>
          <w:noProof/>
          <w:lang w:eastAsia="zh-CN"/>
        </w:rPr>
        <w:t>.</w:t>
      </w:r>
      <w:r w:rsidR="004F03BB" w:rsidRPr="0011294B">
        <w:rPr>
          <w:noProof/>
          <w:lang w:eastAsia="zh-CN"/>
        </w:rPr>
        <w:t xml:space="preserve"> </w:t>
      </w:r>
      <w:r w:rsidR="008670D2" w:rsidRPr="0011294B">
        <w:rPr>
          <w:noProof/>
        </w:rPr>
        <w:t>Therefore,</w:t>
      </w:r>
      <w:r w:rsidR="008670D2" w:rsidRPr="0011294B">
        <w:rPr>
          <w:rFonts w:hint="eastAsia"/>
          <w:noProof/>
          <w:lang w:eastAsia="zh-CN"/>
        </w:rPr>
        <w:t xml:space="preserve"> d</w:t>
      </w:r>
      <w:r w:rsidR="008670D2" w:rsidRPr="0011294B">
        <w:rPr>
          <w:noProof/>
        </w:rPr>
        <w:t>uring the</w:t>
      </w:r>
      <w:r w:rsidR="008670D2" w:rsidRPr="0011294B">
        <w:rPr>
          <w:rFonts w:hint="eastAsia"/>
          <w:noProof/>
          <w:lang w:eastAsia="zh-CN"/>
        </w:rPr>
        <w:t xml:space="preserve"> experiments</w:t>
      </w:r>
      <w:r w:rsidR="008670D2" w:rsidRPr="0011294B">
        <w:rPr>
          <w:noProof/>
          <w:lang w:eastAsia="zh-CN"/>
        </w:rPr>
        <w:t xml:space="preserve"> in this work</w:t>
      </w:r>
      <w:r w:rsidR="008670D2" w:rsidRPr="0011294B">
        <w:rPr>
          <w:noProof/>
        </w:rPr>
        <w:t xml:space="preserve">, </w:t>
      </w:r>
      <w:r w:rsidR="008670D2" w:rsidRPr="0011294B">
        <w:rPr>
          <w:rFonts w:hint="eastAsia"/>
          <w:noProof/>
          <w:lang w:eastAsia="zh-CN"/>
        </w:rPr>
        <w:t>the</w:t>
      </w:r>
      <w:r w:rsidR="008670D2" w:rsidRPr="00D054F6">
        <w:t xml:space="preserve"> </w:t>
      </w:r>
      <w:r w:rsidR="008670D2" w:rsidRPr="00D054F6">
        <w:rPr>
          <w:noProof/>
          <w:lang w:eastAsia="zh-CN"/>
        </w:rPr>
        <w:t>increment of</w:t>
      </w:r>
      <w:r w:rsidR="008670D2" w:rsidRPr="00D054F6">
        <w:rPr>
          <w:rFonts w:hint="eastAsia"/>
          <w:noProof/>
          <w:lang w:eastAsia="zh-CN"/>
        </w:rPr>
        <w:t xml:space="preserve"> inductance is simulated by </w:t>
      </w:r>
      <w:bookmarkStart w:id="51" w:name="OLE_LINK131"/>
      <w:bookmarkStart w:id="52" w:name="OLE_LINK132"/>
      <w:r w:rsidR="008670D2" w:rsidRPr="00D054F6">
        <w:rPr>
          <w:rFonts w:hint="eastAsia"/>
          <w:noProof/>
          <w:lang w:eastAsia="zh-CN"/>
        </w:rPr>
        <w:t>inserting</w:t>
      </w:r>
      <w:bookmarkEnd w:id="51"/>
      <w:bookmarkEnd w:id="52"/>
      <w:r w:rsidR="008670D2" w:rsidRPr="00D054F6">
        <w:rPr>
          <w:rFonts w:hint="eastAsia"/>
          <w:noProof/>
          <w:lang w:eastAsia="zh-CN"/>
        </w:rPr>
        <w:t xml:space="preserve"> a</w:t>
      </w:r>
      <w:r w:rsidR="001A0C4A" w:rsidRPr="00D054F6">
        <w:rPr>
          <w:rFonts w:hint="eastAsia"/>
          <w:noProof/>
          <w:lang w:eastAsia="zh-CN"/>
        </w:rPr>
        <w:t xml:space="preserve">n </w:t>
      </w:r>
      <w:r w:rsidR="001A0C4A" w:rsidRPr="00D054F6">
        <w:rPr>
          <w:noProof/>
          <w:lang w:eastAsia="zh-CN"/>
        </w:rPr>
        <w:t>additional</w:t>
      </w:r>
      <w:r w:rsidR="001A0C4A" w:rsidRPr="00D054F6">
        <w:rPr>
          <w:rFonts w:hint="eastAsia"/>
          <w:noProof/>
          <w:lang w:eastAsia="zh-CN"/>
        </w:rPr>
        <w:t xml:space="preserve"> </w:t>
      </w:r>
      <w:r w:rsidR="008670D2" w:rsidRPr="00D054F6">
        <w:rPr>
          <w:rFonts w:hint="eastAsia"/>
          <w:noProof/>
          <w:lang w:eastAsia="zh-CN"/>
        </w:rPr>
        <w:t xml:space="preserve">coil into the winding, the </w:t>
      </w:r>
      <w:r w:rsidR="008670D2" w:rsidRPr="00D054F6">
        <w:rPr>
          <w:noProof/>
        </w:rPr>
        <w:t>increment of ground</w:t>
      </w:r>
      <w:r w:rsidR="008670D2" w:rsidRPr="00D054F6">
        <w:rPr>
          <w:rFonts w:hint="eastAsia"/>
          <w:noProof/>
          <w:lang w:eastAsia="zh-CN"/>
        </w:rPr>
        <w:t>ing</w:t>
      </w:r>
      <w:r w:rsidR="008670D2" w:rsidRPr="00D054F6">
        <w:rPr>
          <w:noProof/>
        </w:rPr>
        <w:t xml:space="preserve"> capacitance</w:t>
      </w:r>
      <w:r w:rsidR="008670D2" w:rsidRPr="00D054F6">
        <w:rPr>
          <w:rFonts w:hint="eastAsia"/>
          <w:noProof/>
          <w:lang w:eastAsia="zh-CN"/>
        </w:rPr>
        <w:t xml:space="preserve"> is</w:t>
      </w:r>
      <w:r w:rsidR="008670D2" w:rsidRPr="00D054F6">
        <w:rPr>
          <w:noProof/>
          <w:lang w:eastAsia="zh-CN"/>
        </w:rPr>
        <w:t xml:space="preserve"> simulated by </w:t>
      </w:r>
      <w:r w:rsidR="008670D2" w:rsidRPr="00D054F6">
        <w:rPr>
          <w:rFonts w:hint="eastAsia"/>
          <w:noProof/>
          <w:lang w:eastAsia="zh-CN"/>
        </w:rPr>
        <w:t>connecting a</w:t>
      </w:r>
      <w:r w:rsidR="001A0C4A" w:rsidRPr="00D054F6">
        <w:rPr>
          <w:rFonts w:hint="eastAsia"/>
          <w:noProof/>
          <w:lang w:eastAsia="zh-CN"/>
        </w:rPr>
        <w:t>n</w:t>
      </w:r>
      <w:r w:rsidR="008670D2" w:rsidRPr="00D054F6">
        <w:rPr>
          <w:rFonts w:hint="eastAsia"/>
          <w:noProof/>
          <w:lang w:eastAsia="zh-CN"/>
        </w:rPr>
        <w:t xml:space="preserve"> </w:t>
      </w:r>
      <w:r w:rsidR="001A0C4A" w:rsidRPr="00D054F6">
        <w:rPr>
          <w:noProof/>
          <w:lang w:eastAsia="zh-CN"/>
        </w:rPr>
        <w:t>additional</w:t>
      </w:r>
      <w:r w:rsidR="001A0C4A" w:rsidRPr="00D054F6">
        <w:rPr>
          <w:rFonts w:hint="eastAsia"/>
          <w:noProof/>
          <w:lang w:eastAsia="zh-CN"/>
        </w:rPr>
        <w:t xml:space="preserve"> </w:t>
      </w:r>
      <w:r w:rsidR="008670D2" w:rsidRPr="00D054F6">
        <w:rPr>
          <w:noProof/>
          <w:lang w:eastAsia="zh-CN"/>
        </w:rPr>
        <w:t>capacitor</w:t>
      </w:r>
      <w:r w:rsidR="008670D2" w:rsidRPr="00D054F6">
        <w:rPr>
          <w:rFonts w:hint="eastAsia"/>
          <w:noProof/>
          <w:lang w:eastAsia="zh-CN"/>
        </w:rPr>
        <w:t xml:space="preserve"> from a </w:t>
      </w:r>
      <w:r w:rsidR="008670D2" w:rsidRPr="00D054F6">
        <w:rPr>
          <w:noProof/>
          <w:lang w:eastAsia="zh-CN"/>
        </w:rPr>
        <w:t>made-up tap</w:t>
      </w:r>
      <w:r w:rsidR="008670D2" w:rsidRPr="00D054F6">
        <w:rPr>
          <w:rFonts w:hint="eastAsia"/>
          <w:noProof/>
          <w:lang w:eastAsia="zh-CN"/>
        </w:rPr>
        <w:t xml:space="preserve"> of the winding to ground</w:t>
      </w:r>
      <w:r w:rsidR="00D37146">
        <w:rPr>
          <w:noProof/>
          <w:lang w:eastAsia="zh-CN"/>
        </w:rPr>
        <w:t>,</w:t>
      </w:r>
      <w:r w:rsidR="008670D2" w:rsidRPr="00D054F6">
        <w:rPr>
          <w:noProof/>
          <w:lang w:eastAsia="zh-CN"/>
        </w:rPr>
        <w:t xml:space="preserve"> </w:t>
      </w:r>
      <w:r w:rsidR="008670D2" w:rsidRPr="00D054F6">
        <w:rPr>
          <w:noProof/>
        </w:rPr>
        <w:t xml:space="preserve">and </w:t>
      </w:r>
      <w:r w:rsidR="008670D2" w:rsidRPr="00D054F6">
        <w:rPr>
          <w:rFonts w:hint="eastAsia"/>
          <w:noProof/>
          <w:lang w:eastAsia="zh-CN"/>
        </w:rPr>
        <w:t xml:space="preserve">the </w:t>
      </w:r>
      <w:r w:rsidR="008670D2" w:rsidRPr="00D054F6">
        <w:rPr>
          <w:noProof/>
        </w:rPr>
        <w:t xml:space="preserve">increment of </w:t>
      </w:r>
      <w:r w:rsidR="008670D2" w:rsidRPr="00D054F6">
        <w:rPr>
          <w:rFonts w:hint="eastAsia"/>
          <w:noProof/>
          <w:lang w:eastAsia="zh-CN"/>
        </w:rPr>
        <w:t>s</w:t>
      </w:r>
      <w:r w:rsidR="00574A89">
        <w:rPr>
          <w:rFonts w:hint="eastAsia"/>
          <w:noProof/>
          <w:lang w:eastAsia="zh-CN"/>
        </w:rPr>
        <w:t>eries</w:t>
      </w:r>
      <w:r w:rsidR="008670D2" w:rsidRPr="00D054F6">
        <w:rPr>
          <w:noProof/>
        </w:rPr>
        <w:t xml:space="preserve"> capacitance is simulated by </w:t>
      </w:r>
      <w:r w:rsidR="008670D2" w:rsidRPr="00D054F6">
        <w:rPr>
          <w:rFonts w:hint="eastAsia"/>
          <w:noProof/>
          <w:lang w:eastAsia="zh-CN"/>
        </w:rPr>
        <w:t>connecting</w:t>
      </w:r>
      <w:r w:rsidR="008670D2" w:rsidRPr="00D054F6">
        <w:rPr>
          <w:noProof/>
        </w:rPr>
        <w:t xml:space="preserve"> </w:t>
      </w:r>
      <w:r w:rsidR="008670D2" w:rsidRPr="00D054F6">
        <w:rPr>
          <w:rFonts w:hint="eastAsia"/>
          <w:noProof/>
          <w:lang w:eastAsia="zh-CN"/>
        </w:rPr>
        <w:t>a</w:t>
      </w:r>
      <w:r w:rsidR="001A0C4A" w:rsidRPr="00D054F6">
        <w:rPr>
          <w:rFonts w:hint="eastAsia"/>
          <w:noProof/>
          <w:lang w:eastAsia="zh-CN"/>
        </w:rPr>
        <w:t>n</w:t>
      </w:r>
      <w:r w:rsidR="008670D2" w:rsidRPr="00D054F6">
        <w:rPr>
          <w:rFonts w:hint="eastAsia"/>
          <w:noProof/>
          <w:lang w:eastAsia="zh-CN"/>
        </w:rPr>
        <w:t xml:space="preserve"> </w:t>
      </w:r>
      <w:r w:rsidR="001A0C4A" w:rsidRPr="00D054F6">
        <w:rPr>
          <w:noProof/>
          <w:lang w:eastAsia="zh-CN"/>
        </w:rPr>
        <w:t>additional</w:t>
      </w:r>
      <w:r w:rsidR="001A0C4A" w:rsidRPr="00D054F6">
        <w:rPr>
          <w:rFonts w:hint="eastAsia"/>
          <w:noProof/>
          <w:lang w:eastAsia="zh-CN"/>
        </w:rPr>
        <w:t xml:space="preserve"> </w:t>
      </w:r>
      <w:r w:rsidR="008670D2" w:rsidRPr="00D054F6">
        <w:rPr>
          <w:noProof/>
        </w:rPr>
        <w:t>capacit</w:t>
      </w:r>
      <w:r w:rsidR="008670D2" w:rsidRPr="00D054F6">
        <w:rPr>
          <w:rFonts w:hint="eastAsia"/>
          <w:noProof/>
          <w:lang w:eastAsia="zh-CN"/>
        </w:rPr>
        <w:t>or in parrell</w:t>
      </w:r>
      <w:r w:rsidR="008670D2" w:rsidRPr="00D054F6">
        <w:rPr>
          <w:noProof/>
        </w:rPr>
        <w:t xml:space="preserve"> </w:t>
      </w:r>
      <w:r w:rsidR="008670D2" w:rsidRPr="00D054F6">
        <w:rPr>
          <w:rFonts w:hint="eastAsia"/>
          <w:noProof/>
          <w:lang w:eastAsia="zh-CN"/>
        </w:rPr>
        <w:t xml:space="preserve">to two successive </w:t>
      </w:r>
      <w:r w:rsidR="008670D2" w:rsidRPr="00D054F6">
        <w:rPr>
          <w:noProof/>
        </w:rPr>
        <w:t>made-up taps</w:t>
      </w:r>
      <w:r w:rsidR="006149C3" w:rsidRPr="00D054F6">
        <w:rPr>
          <w:noProof/>
        </w:rPr>
        <w:t xml:space="preserve">, </w:t>
      </w:r>
      <w:r w:rsidR="00C72404" w:rsidRPr="00B70919">
        <w:rPr>
          <w:rFonts w:hint="eastAsia"/>
          <w:noProof/>
          <w:lang w:eastAsia="zh-CN"/>
        </w:rPr>
        <w:t xml:space="preserve">as </w:t>
      </w:r>
      <w:r w:rsidR="006149C3" w:rsidRPr="00B70919">
        <w:rPr>
          <w:noProof/>
        </w:rPr>
        <w:t>shown in Figure 5</w:t>
      </w:r>
      <w:r w:rsidR="008670D2" w:rsidRPr="00B70919">
        <w:rPr>
          <w:noProof/>
        </w:rPr>
        <w:t>.</w:t>
      </w:r>
      <w:bookmarkEnd w:id="49"/>
      <w:bookmarkEnd w:id="50"/>
      <w:r w:rsidR="008670D2" w:rsidRPr="00D054F6">
        <w:rPr>
          <w:noProof/>
        </w:rPr>
        <w:t xml:space="preserve"> </w:t>
      </w:r>
    </w:p>
    <w:p w:rsidR="006149C3" w:rsidRPr="00D054F6" w:rsidRDefault="000A5D19" w:rsidP="006149C3">
      <w:pPr>
        <w:pStyle w:val="Text"/>
        <w:spacing w:after="60" w:line="240" w:lineRule="auto"/>
        <w:ind w:firstLine="0"/>
        <w:jc w:val="center"/>
        <w:rPr>
          <w:noProof/>
        </w:rPr>
      </w:pPr>
      <w:r w:rsidRPr="00D054F6">
        <w:rPr>
          <w:noProof/>
          <w:lang w:val="en-GB" w:eastAsia="zh-CN"/>
        </w:rPr>
        <w:drawing>
          <wp:inline distT="0" distB="0" distL="0" distR="0">
            <wp:extent cx="3261995" cy="1028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绕组故障设置示意图.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261995" cy="1028700"/>
                    </a:xfrm>
                    <a:prstGeom prst="rect">
                      <a:avLst/>
                    </a:prstGeom>
                  </pic:spPr>
                </pic:pic>
              </a:graphicData>
            </a:graphic>
          </wp:inline>
        </w:drawing>
      </w:r>
    </w:p>
    <w:p w:rsidR="006149C3" w:rsidRPr="00D054F6" w:rsidRDefault="006149C3" w:rsidP="00605401">
      <w:pPr>
        <w:spacing w:after="60" w:line="280" w:lineRule="exact"/>
        <w:jc w:val="center"/>
        <w:rPr>
          <w:b/>
          <w:sz w:val="18"/>
          <w:szCs w:val="18"/>
        </w:rPr>
      </w:pPr>
      <w:r w:rsidRPr="00B70919">
        <w:rPr>
          <w:rFonts w:ascii="Arial" w:hAnsi="Arial" w:cs="Arial"/>
          <w:b/>
          <w:sz w:val="16"/>
          <w:szCs w:val="16"/>
        </w:rPr>
        <w:t>Figure 5.</w:t>
      </w:r>
      <w:r w:rsidRPr="00B70919">
        <w:rPr>
          <w:rFonts w:eastAsia="SimHei"/>
          <w:bCs/>
          <w:sz w:val="18"/>
        </w:rPr>
        <w:t xml:space="preserve"> </w:t>
      </w:r>
      <w:bookmarkStart w:id="53" w:name="OLE_LINK121"/>
      <w:bookmarkStart w:id="54" w:name="OLE_LINK122"/>
      <w:r w:rsidR="005C76D1">
        <w:rPr>
          <w:rFonts w:ascii="Times New Roman" w:hAnsi="Times New Roman" w:hint="eastAsia"/>
          <w:sz w:val="16"/>
          <w:szCs w:val="16"/>
        </w:rPr>
        <w:t>E</w:t>
      </w:r>
      <w:r w:rsidRPr="00B70919">
        <w:rPr>
          <w:rFonts w:ascii="Times New Roman" w:hAnsi="Times New Roman"/>
          <w:sz w:val="16"/>
          <w:szCs w:val="16"/>
        </w:rPr>
        <w:t xml:space="preserve">quivalent circuit </w:t>
      </w:r>
      <w:bookmarkEnd w:id="53"/>
      <w:bookmarkEnd w:id="54"/>
      <w:r w:rsidR="005C76D1">
        <w:rPr>
          <w:rFonts w:ascii="Times New Roman" w:hAnsi="Times New Roman" w:hint="eastAsia"/>
          <w:sz w:val="16"/>
          <w:szCs w:val="16"/>
        </w:rPr>
        <w:t>of a w</w:t>
      </w:r>
      <w:r w:rsidR="005C76D1" w:rsidRPr="00B70919">
        <w:rPr>
          <w:rFonts w:ascii="Times New Roman" w:hAnsi="Times New Roman"/>
          <w:sz w:val="16"/>
          <w:szCs w:val="16"/>
        </w:rPr>
        <w:t>inding</w:t>
      </w:r>
      <w:r w:rsidR="005C76D1" w:rsidRPr="00B70919">
        <w:rPr>
          <w:rFonts w:ascii="Times New Roman" w:hAnsi="Times New Roman" w:hint="eastAsia"/>
          <w:sz w:val="16"/>
          <w:szCs w:val="16"/>
        </w:rPr>
        <w:t xml:space="preserve"> </w:t>
      </w:r>
      <w:r w:rsidR="005C76D1">
        <w:rPr>
          <w:rFonts w:ascii="Times New Roman" w:hAnsi="Times New Roman"/>
          <w:sz w:val="16"/>
          <w:szCs w:val="16"/>
        </w:rPr>
        <w:t>con</w:t>
      </w:r>
      <w:r w:rsidR="005C76D1" w:rsidRPr="00B70919">
        <w:rPr>
          <w:rFonts w:ascii="Times New Roman" w:hAnsi="Times New Roman"/>
          <w:sz w:val="16"/>
          <w:szCs w:val="16"/>
        </w:rPr>
        <w:t>nec</w:t>
      </w:r>
      <w:r w:rsidR="005C76D1">
        <w:rPr>
          <w:rFonts w:ascii="Times New Roman" w:hAnsi="Times New Roman"/>
          <w:sz w:val="16"/>
          <w:szCs w:val="16"/>
        </w:rPr>
        <w:t>ted</w:t>
      </w:r>
      <w:r w:rsidR="00874AF3" w:rsidRPr="00B70919">
        <w:rPr>
          <w:rFonts w:ascii="Times New Roman" w:hAnsi="Times New Roman" w:hint="eastAsia"/>
          <w:sz w:val="16"/>
          <w:szCs w:val="16"/>
        </w:rPr>
        <w:t xml:space="preserve"> an additional inductor/</w:t>
      </w:r>
      <w:r w:rsidR="00874AF3" w:rsidRPr="00B70919">
        <w:rPr>
          <w:rFonts w:ascii="Times New Roman" w:hAnsi="Times New Roman"/>
          <w:sz w:val="16"/>
          <w:szCs w:val="16"/>
        </w:rPr>
        <w:t>capacitor</w:t>
      </w:r>
      <w:r w:rsidR="00F71010">
        <w:rPr>
          <w:rFonts w:ascii="Times New Roman" w:hAnsi="Times New Roman" w:hint="eastAsia"/>
          <w:sz w:val="16"/>
          <w:szCs w:val="16"/>
        </w:rPr>
        <w:t>.</w:t>
      </w:r>
    </w:p>
    <w:p w:rsidR="008670D2" w:rsidRPr="00D054F6" w:rsidRDefault="008670D2" w:rsidP="008670D2">
      <w:pPr>
        <w:pStyle w:val="Text"/>
        <w:spacing w:after="60" w:line="240" w:lineRule="auto"/>
        <w:ind w:firstLine="204"/>
        <w:rPr>
          <w:lang w:eastAsia="zh-CN"/>
        </w:rPr>
      </w:pPr>
      <w:r w:rsidRPr="00D054F6">
        <w:rPr>
          <w:noProof/>
        </w:rPr>
        <w:t>The ANN output is code</w:t>
      </w:r>
      <w:r w:rsidRPr="00D054F6">
        <w:rPr>
          <w:rFonts w:hint="eastAsia"/>
          <w:noProof/>
          <w:lang w:eastAsia="zh-CN"/>
        </w:rPr>
        <w:t xml:space="preserve">d </w:t>
      </w:r>
      <w:r w:rsidRPr="00D054F6">
        <w:rPr>
          <w:noProof/>
        </w:rPr>
        <w:t>by</w:t>
      </w:r>
      <w:r w:rsidRPr="00D054F6">
        <w:rPr>
          <w:rFonts w:hint="eastAsia"/>
          <w:noProof/>
          <w:lang w:eastAsia="zh-CN"/>
        </w:rPr>
        <w:t xml:space="preserve"> a three</w:t>
      </w:r>
      <w:r w:rsidRPr="00D054F6">
        <w:rPr>
          <w:noProof/>
        </w:rPr>
        <w:t xml:space="preserve"> bit binary in order to </w:t>
      </w:r>
      <w:r w:rsidRPr="00D054F6">
        <w:rPr>
          <w:rFonts w:hint="eastAsia"/>
          <w:noProof/>
          <w:lang w:eastAsia="zh-CN"/>
        </w:rPr>
        <w:t>represent</w:t>
      </w:r>
      <w:r w:rsidRPr="00D054F6">
        <w:rPr>
          <w:noProof/>
        </w:rPr>
        <w:t xml:space="preserve"> the fault types, shown in Fig</w:t>
      </w:r>
      <w:r w:rsidR="00457715" w:rsidRPr="00D054F6">
        <w:rPr>
          <w:noProof/>
        </w:rPr>
        <w:t>ure</w:t>
      </w:r>
      <w:r w:rsidRPr="00D054F6">
        <w:rPr>
          <w:noProof/>
        </w:rPr>
        <w:t xml:space="preserve"> </w:t>
      </w:r>
      <w:r w:rsidR="00457715" w:rsidRPr="00D054F6">
        <w:rPr>
          <w:noProof/>
        </w:rPr>
        <w:t>4</w:t>
      </w:r>
      <w:r w:rsidRPr="00D054F6">
        <w:rPr>
          <w:noProof/>
        </w:rPr>
        <w:t xml:space="preserve"> and Table </w:t>
      </w:r>
      <w:r w:rsidR="003B4452" w:rsidRPr="00D054F6">
        <w:rPr>
          <w:rFonts w:hint="eastAsia"/>
          <w:noProof/>
          <w:lang w:eastAsia="zh-CN"/>
        </w:rPr>
        <w:t>1</w:t>
      </w:r>
      <w:r w:rsidRPr="00D054F6">
        <w:rPr>
          <w:noProof/>
        </w:rPr>
        <w:t>.</w:t>
      </w:r>
    </w:p>
    <w:bookmarkEnd w:id="47"/>
    <w:bookmarkEnd w:id="48"/>
    <w:p w:rsidR="00C645FD" w:rsidRPr="00D054F6" w:rsidRDefault="00C645FD" w:rsidP="00C645FD">
      <w:pPr>
        <w:pStyle w:val="Text"/>
        <w:spacing w:after="60" w:line="240" w:lineRule="auto"/>
        <w:ind w:firstLine="204"/>
        <w:rPr>
          <w:noProof/>
          <w:color w:val="000000"/>
          <w:lang w:eastAsia="zh-CN"/>
        </w:rPr>
      </w:pPr>
      <w:r w:rsidRPr="00D054F6">
        <w:rPr>
          <w:rFonts w:hint="eastAsia"/>
          <w:noProof/>
          <w:color w:val="000000"/>
          <w:lang w:eastAsia="zh-CN"/>
        </w:rPr>
        <w:t xml:space="preserve">In order to </w:t>
      </w:r>
      <w:r w:rsidRPr="00D054F6">
        <w:rPr>
          <w:noProof/>
          <w:color w:val="000000"/>
          <w:lang w:eastAsia="zh-CN"/>
        </w:rPr>
        <w:t>investigate</w:t>
      </w:r>
      <w:r w:rsidRPr="00D054F6">
        <w:rPr>
          <w:rFonts w:hint="eastAsia"/>
          <w:noProof/>
          <w:color w:val="000000"/>
          <w:lang w:eastAsia="zh-CN"/>
        </w:rPr>
        <w:t xml:space="preserve"> the relationship between features and locations of winding deformation</w:t>
      </w:r>
      <w:r w:rsidRPr="00D054F6">
        <w:rPr>
          <w:noProof/>
          <w:color w:val="000000"/>
          <w:lang w:eastAsia="zh-CN"/>
        </w:rPr>
        <w:t xml:space="preserve">, 14 made-up taps are set </w:t>
      </w:r>
      <w:r w:rsidRPr="00D054F6">
        <w:rPr>
          <w:rFonts w:hint="eastAsia"/>
          <w:noProof/>
          <w:color w:val="000000"/>
          <w:lang w:eastAsia="zh-CN"/>
        </w:rPr>
        <w:t xml:space="preserve">to </w:t>
      </w:r>
      <w:r w:rsidRPr="00D054F6">
        <w:rPr>
          <w:noProof/>
          <w:color w:val="000000"/>
          <w:lang w:eastAsia="zh-CN"/>
        </w:rPr>
        <w:lastRenderedPageBreak/>
        <w:t>simulat</w:t>
      </w:r>
      <w:r w:rsidRPr="00D054F6">
        <w:rPr>
          <w:rFonts w:hint="eastAsia"/>
          <w:noProof/>
          <w:color w:val="000000"/>
          <w:lang w:eastAsia="zh-CN"/>
        </w:rPr>
        <w:t>e</w:t>
      </w:r>
      <w:r w:rsidRPr="00D054F6">
        <w:rPr>
          <w:noProof/>
          <w:color w:val="000000"/>
          <w:lang w:eastAsia="zh-CN"/>
        </w:rPr>
        <w:t xml:space="preserve"> the deformation faults. </w:t>
      </w:r>
      <w:r w:rsidRPr="00D054F6">
        <w:rPr>
          <w:rFonts w:hint="eastAsia"/>
          <w:noProof/>
          <w:color w:val="000000"/>
          <w:lang w:eastAsia="zh-CN"/>
        </w:rPr>
        <w:t>T</w:t>
      </w:r>
      <w:r w:rsidRPr="00D054F6">
        <w:rPr>
          <w:noProof/>
          <w:color w:val="000000"/>
          <w:lang w:eastAsia="zh-CN"/>
        </w:rPr>
        <w:t>he ANN output is code</w:t>
      </w:r>
      <w:r w:rsidRPr="00D054F6">
        <w:rPr>
          <w:rFonts w:hint="eastAsia"/>
          <w:noProof/>
          <w:color w:val="000000"/>
          <w:lang w:eastAsia="zh-CN"/>
        </w:rPr>
        <w:t>d</w:t>
      </w:r>
      <w:r w:rsidRPr="00D054F6">
        <w:rPr>
          <w:noProof/>
          <w:color w:val="000000"/>
          <w:lang w:eastAsia="zh-CN"/>
        </w:rPr>
        <w:t xml:space="preserve"> by </w:t>
      </w:r>
      <w:r w:rsidRPr="00D054F6">
        <w:rPr>
          <w:rFonts w:hint="eastAsia"/>
          <w:noProof/>
          <w:color w:val="000000"/>
          <w:lang w:eastAsia="zh-CN"/>
        </w:rPr>
        <w:t>five</w:t>
      </w:r>
      <w:r w:rsidRPr="00D054F6">
        <w:rPr>
          <w:noProof/>
          <w:color w:val="000000"/>
          <w:lang w:eastAsia="zh-CN"/>
        </w:rPr>
        <w:t xml:space="preserve"> bit binary to </w:t>
      </w:r>
      <w:r w:rsidRPr="00D054F6">
        <w:rPr>
          <w:rFonts w:hint="eastAsia"/>
          <w:noProof/>
          <w:color w:val="000000"/>
          <w:lang w:eastAsia="zh-CN"/>
        </w:rPr>
        <w:t>represent</w:t>
      </w:r>
      <w:r w:rsidRPr="00D054F6">
        <w:rPr>
          <w:noProof/>
          <w:color w:val="000000"/>
          <w:lang w:eastAsia="zh-CN"/>
        </w:rPr>
        <w:t xml:space="preserve"> the deformation fault locations as upper, middle-upper, middle, middle-lower and lower from the head of the test winding.</w:t>
      </w:r>
      <w:r w:rsidRPr="00D054F6">
        <w:rPr>
          <w:rFonts w:hint="eastAsia"/>
          <w:color w:val="000000"/>
        </w:rPr>
        <w:t xml:space="preserve"> </w:t>
      </w:r>
    </w:p>
    <w:p w:rsidR="00C645FD" w:rsidRPr="00D054F6" w:rsidRDefault="00C645FD" w:rsidP="00C645FD">
      <w:pPr>
        <w:spacing w:after="60"/>
        <w:ind w:firstLine="204"/>
        <w:rPr>
          <w:rFonts w:ascii="Times New Roman" w:hAnsi="Times New Roman"/>
          <w:noProof/>
          <w:color w:val="000000"/>
          <w:kern w:val="0"/>
          <w:sz w:val="20"/>
          <w:szCs w:val="20"/>
        </w:rPr>
      </w:pPr>
      <w:bookmarkStart w:id="55" w:name="OLE_LINK115"/>
      <w:bookmarkStart w:id="56" w:name="OLE_LINK116"/>
      <w:r w:rsidRPr="00D054F6">
        <w:rPr>
          <w:rFonts w:ascii="Times New Roman" w:hAnsi="Times New Roman"/>
          <w:noProof/>
          <w:color w:val="000000"/>
          <w:kern w:val="0"/>
          <w:sz w:val="20"/>
          <w:szCs w:val="20"/>
        </w:rPr>
        <w:t xml:space="preserve">The extents of </w:t>
      </w:r>
      <w:r w:rsidR="00D37146">
        <w:rPr>
          <w:rFonts w:ascii="Times New Roman" w:hAnsi="Times New Roman"/>
          <w:noProof/>
          <w:color w:val="000000"/>
          <w:kern w:val="0"/>
          <w:sz w:val="20"/>
          <w:szCs w:val="20"/>
        </w:rPr>
        <w:t>a</w:t>
      </w:r>
      <w:r w:rsidRPr="00D054F6">
        <w:rPr>
          <w:rFonts w:ascii="Times New Roman" w:hAnsi="Times New Roman"/>
          <w:noProof/>
          <w:color w:val="000000"/>
          <w:kern w:val="0"/>
          <w:sz w:val="20"/>
          <w:szCs w:val="20"/>
        </w:rPr>
        <w:t xml:space="preserve"> deformation fault are simulated by changing the turns of </w:t>
      </w:r>
      <w:r w:rsidRPr="00D054F6">
        <w:rPr>
          <w:rFonts w:ascii="Times New Roman" w:hAnsi="Times New Roman" w:hint="eastAsia"/>
          <w:noProof/>
          <w:color w:val="000000"/>
          <w:kern w:val="0"/>
          <w:sz w:val="20"/>
          <w:szCs w:val="20"/>
        </w:rPr>
        <w:t xml:space="preserve">the </w:t>
      </w:r>
      <w:r w:rsidRPr="00D054F6">
        <w:rPr>
          <w:rFonts w:ascii="Times New Roman" w:hAnsi="Times New Roman"/>
          <w:noProof/>
          <w:color w:val="000000"/>
          <w:kern w:val="0"/>
          <w:sz w:val="20"/>
          <w:szCs w:val="20"/>
        </w:rPr>
        <w:t>inserted</w:t>
      </w:r>
      <w:r w:rsidRPr="00D054F6">
        <w:rPr>
          <w:rFonts w:ascii="Times New Roman" w:hAnsi="Times New Roman" w:hint="eastAsia"/>
          <w:noProof/>
          <w:color w:val="000000"/>
          <w:kern w:val="0"/>
          <w:sz w:val="20"/>
          <w:szCs w:val="20"/>
        </w:rPr>
        <w:t>-</w:t>
      </w:r>
      <w:r w:rsidRPr="00D054F6">
        <w:rPr>
          <w:rFonts w:ascii="Times New Roman" w:hAnsi="Times New Roman"/>
          <w:noProof/>
          <w:color w:val="000000"/>
          <w:kern w:val="0"/>
          <w:sz w:val="20"/>
          <w:szCs w:val="20"/>
        </w:rPr>
        <w:t xml:space="preserve">in </w:t>
      </w:r>
      <w:r w:rsidRPr="00D054F6">
        <w:rPr>
          <w:rFonts w:ascii="Times New Roman" w:hAnsi="Times New Roman"/>
          <w:noProof/>
          <w:kern w:val="0"/>
          <w:sz w:val="20"/>
          <w:szCs w:val="20"/>
        </w:rPr>
        <w:t xml:space="preserve">coil </w:t>
      </w:r>
      <w:r w:rsidR="00083496" w:rsidRPr="00D054F6">
        <w:rPr>
          <w:rFonts w:ascii="Times New Roman" w:hAnsi="Times New Roman" w:hint="eastAsia"/>
          <w:noProof/>
          <w:kern w:val="0"/>
          <w:sz w:val="20"/>
          <w:szCs w:val="20"/>
        </w:rPr>
        <w:t>or</w:t>
      </w:r>
      <w:r w:rsidRPr="00D054F6">
        <w:rPr>
          <w:rFonts w:ascii="Times New Roman" w:hAnsi="Times New Roman"/>
          <w:noProof/>
          <w:kern w:val="0"/>
          <w:sz w:val="20"/>
          <w:szCs w:val="20"/>
        </w:rPr>
        <w:t xml:space="preserve"> the capacitance value </w:t>
      </w:r>
      <w:r w:rsidRPr="00D054F6">
        <w:rPr>
          <w:rFonts w:ascii="Times New Roman" w:hAnsi="Times New Roman" w:hint="eastAsia"/>
          <w:noProof/>
          <w:kern w:val="0"/>
          <w:sz w:val="20"/>
          <w:szCs w:val="20"/>
        </w:rPr>
        <w:t xml:space="preserve">connected to </w:t>
      </w:r>
      <w:r w:rsidRPr="00D054F6">
        <w:rPr>
          <w:rFonts w:ascii="Times New Roman" w:hAnsi="Times New Roman"/>
          <w:noProof/>
          <w:kern w:val="0"/>
          <w:sz w:val="20"/>
          <w:szCs w:val="20"/>
        </w:rPr>
        <w:t>the made-up taps. In this paper, c</w:t>
      </w:r>
      <w:r w:rsidRPr="00D054F6">
        <w:rPr>
          <w:rFonts w:ascii="Times New Roman" w:hAnsi="Times New Roman"/>
          <w:noProof/>
          <w:color w:val="000000"/>
          <w:kern w:val="0"/>
          <w:sz w:val="20"/>
          <w:szCs w:val="20"/>
        </w:rPr>
        <w:t>oil</w:t>
      </w:r>
      <w:r w:rsidRPr="00D054F6">
        <w:rPr>
          <w:rFonts w:ascii="Times New Roman" w:hAnsi="Times New Roman" w:hint="eastAsia"/>
          <w:noProof/>
          <w:color w:val="000000"/>
          <w:kern w:val="0"/>
          <w:sz w:val="20"/>
          <w:szCs w:val="20"/>
        </w:rPr>
        <w:t xml:space="preserve"> of </w:t>
      </w:r>
      <w:r w:rsidRPr="00D054F6">
        <w:rPr>
          <w:rFonts w:ascii="Times New Roman" w:hAnsi="Times New Roman"/>
          <w:noProof/>
          <w:color w:val="000000"/>
          <w:kern w:val="0"/>
          <w:sz w:val="20"/>
          <w:szCs w:val="20"/>
        </w:rPr>
        <w:t xml:space="preserve">1~5 turns </w:t>
      </w:r>
      <w:r w:rsidR="00655307" w:rsidRPr="00D054F6">
        <w:rPr>
          <w:rFonts w:ascii="Times New Roman" w:hAnsi="Times New Roman" w:hint="eastAsia"/>
          <w:noProof/>
          <w:kern w:val="0"/>
          <w:sz w:val="20"/>
          <w:szCs w:val="20"/>
        </w:rPr>
        <w:t>or</w:t>
      </w:r>
      <w:r w:rsidRPr="00D054F6">
        <w:rPr>
          <w:rFonts w:ascii="Times New Roman" w:hAnsi="Times New Roman"/>
          <w:noProof/>
          <w:color w:val="000000"/>
          <w:kern w:val="0"/>
          <w:sz w:val="20"/>
          <w:szCs w:val="20"/>
        </w:rPr>
        <w:t xml:space="preserve"> capacit</w:t>
      </w:r>
      <w:r w:rsidRPr="00D054F6">
        <w:rPr>
          <w:rFonts w:ascii="Times New Roman" w:hAnsi="Times New Roman" w:hint="eastAsia"/>
          <w:noProof/>
          <w:color w:val="000000"/>
          <w:kern w:val="0"/>
          <w:sz w:val="20"/>
          <w:szCs w:val="20"/>
        </w:rPr>
        <w:t>or</w:t>
      </w:r>
      <w:r w:rsidRPr="00D054F6">
        <w:rPr>
          <w:rFonts w:ascii="Times New Roman" w:hAnsi="Times New Roman"/>
          <w:noProof/>
          <w:color w:val="000000"/>
          <w:kern w:val="0"/>
          <w:sz w:val="20"/>
          <w:szCs w:val="20"/>
        </w:rPr>
        <w:t xml:space="preserve"> </w:t>
      </w:r>
      <w:r w:rsidRPr="00D054F6">
        <w:rPr>
          <w:rFonts w:ascii="Times New Roman" w:hAnsi="Times New Roman" w:hint="eastAsia"/>
          <w:noProof/>
          <w:color w:val="000000"/>
          <w:kern w:val="0"/>
          <w:sz w:val="20"/>
          <w:szCs w:val="20"/>
        </w:rPr>
        <w:t xml:space="preserve">with </w:t>
      </w:r>
      <w:r w:rsidRPr="00D054F6">
        <w:rPr>
          <w:rFonts w:ascii="Times New Roman" w:hAnsi="Times New Roman"/>
          <w:noProof/>
          <w:color w:val="000000"/>
          <w:kern w:val="0"/>
          <w:sz w:val="20"/>
          <w:szCs w:val="20"/>
        </w:rPr>
        <w:t xml:space="preserve">different </w:t>
      </w:r>
      <w:r w:rsidRPr="00D054F6">
        <w:rPr>
          <w:rFonts w:ascii="Times New Roman" w:hAnsi="Times New Roman" w:hint="eastAsia"/>
          <w:noProof/>
          <w:color w:val="000000"/>
          <w:kern w:val="0"/>
          <w:sz w:val="20"/>
          <w:szCs w:val="20"/>
        </w:rPr>
        <w:t xml:space="preserve">values, such as </w:t>
      </w:r>
      <w:r w:rsidRPr="00D054F6">
        <w:rPr>
          <w:rFonts w:ascii="Times New Roman" w:hAnsi="Times New Roman"/>
          <w:noProof/>
          <w:color w:val="000000"/>
          <w:kern w:val="0"/>
          <w:sz w:val="20"/>
          <w:szCs w:val="20"/>
        </w:rPr>
        <w:t>20</w:t>
      </w:r>
      <w:r w:rsidR="00CB2013">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pF, 47</w:t>
      </w:r>
      <w:r w:rsidR="00CB2013">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pF, 100</w:t>
      </w:r>
      <w:r w:rsidR="00CB2013">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pF, 150</w:t>
      </w:r>
      <w:r w:rsidR="00CB2013">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pF and 220</w:t>
      </w:r>
      <w:r w:rsidR="00CB2013">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pF</w:t>
      </w:r>
      <w:r w:rsidRPr="00D054F6">
        <w:rPr>
          <w:rFonts w:ascii="Times New Roman" w:hAnsi="Times New Roman" w:hint="eastAsia"/>
          <w:noProof/>
          <w:color w:val="000000"/>
          <w:kern w:val="0"/>
          <w:sz w:val="20"/>
          <w:szCs w:val="20"/>
        </w:rPr>
        <w:t xml:space="preserve">, </w:t>
      </w:r>
      <w:r w:rsidRPr="00D054F6">
        <w:rPr>
          <w:rFonts w:ascii="Times New Roman" w:hAnsi="Times New Roman"/>
          <w:noProof/>
          <w:color w:val="000000"/>
          <w:kern w:val="0"/>
          <w:sz w:val="20"/>
          <w:szCs w:val="20"/>
        </w:rPr>
        <w:t>are used.</w:t>
      </w:r>
      <w:bookmarkEnd w:id="55"/>
      <w:bookmarkEnd w:id="56"/>
      <w:r w:rsidRPr="00D054F6">
        <w:rPr>
          <w:rFonts w:ascii="Times New Roman" w:hAnsi="Times New Roman"/>
          <w:noProof/>
          <w:color w:val="000000"/>
          <w:kern w:val="0"/>
          <w:sz w:val="20"/>
          <w:szCs w:val="20"/>
        </w:rPr>
        <w:t xml:space="preserve"> </w:t>
      </w:r>
      <w:r w:rsidRPr="00D054F6">
        <w:rPr>
          <w:rFonts w:ascii="Times New Roman" w:hAnsi="Times New Roman" w:hint="eastAsia"/>
          <w:noProof/>
          <w:color w:val="000000"/>
          <w:kern w:val="0"/>
          <w:sz w:val="20"/>
          <w:szCs w:val="20"/>
        </w:rPr>
        <w:t>T</w:t>
      </w:r>
      <w:r w:rsidRPr="00D054F6">
        <w:rPr>
          <w:rFonts w:ascii="Times New Roman" w:hAnsi="Times New Roman"/>
          <w:noProof/>
          <w:color w:val="000000"/>
          <w:kern w:val="0"/>
          <w:sz w:val="20"/>
          <w:szCs w:val="20"/>
        </w:rPr>
        <w:t>he ANN output is code</w:t>
      </w:r>
      <w:r w:rsidRPr="00D054F6">
        <w:rPr>
          <w:rFonts w:ascii="Times New Roman" w:hAnsi="Times New Roman" w:hint="eastAsia"/>
          <w:noProof/>
          <w:color w:val="000000"/>
          <w:kern w:val="0"/>
          <w:sz w:val="20"/>
          <w:szCs w:val="20"/>
        </w:rPr>
        <w:t>d</w:t>
      </w:r>
      <w:r w:rsidRPr="00D054F6">
        <w:rPr>
          <w:rFonts w:ascii="Times New Roman" w:hAnsi="Times New Roman"/>
          <w:noProof/>
          <w:color w:val="000000"/>
          <w:kern w:val="0"/>
          <w:sz w:val="20"/>
          <w:szCs w:val="20"/>
        </w:rPr>
        <w:t xml:space="preserve"> by </w:t>
      </w:r>
      <w:r w:rsidRPr="00D054F6">
        <w:rPr>
          <w:rFonts w:ascii="Times New Roman" w:hAnsi="Times New Roman" w:hint="eastAsia"/>
          <w:noProof/>
          <w:color w:val="000000"/>
          <w:kern w:val="0"/>
          <w:sz w:val="20"/>
          <w:szCs w:val="20"/>
        </w:rPr>
        <w:t>three</w:t>
      </w:r>
      <w:r w:rsidRPr="00D054F6">
        <w:rPr>
          <w:rFonts w:ascii="Times New Roman" w:hAnsi="Times New Roman"/>
          <w:noProof/>
          <w:color w:val="000000"/>
          <w:kern w:val="0"/>
          <w:sz w:val="20"/>
          <w:szCs w:val="20"/>
        </w:rPr>
        <w:t xml:space="preserve"> bit binary to </w:t>
      </w:r>
      <w:r w:rsidRPr="00D054F6">
        <w:rPr>
          <w:rFonts w:ascii="Times New Roman" w:hAnsi="Times New Roman" w:hint="eastAsia"/>
          <w:noProof/>
          <w:color w:val="000000"/>
          <w:kern w:val="0"/>
          <w:sz w:val="20"/>
          <w:szCs w:val="20"/>
        </w:rPr>
        <w:t>represent</w:t>
      </w:r>
      <w:r w:rsidRPr="00D054F6">
        <w:rPr>
          <w:rFonts w:ascii="Times New Roman" w:hAnsi="Times New Roman"/>
          <w:noProof/>
          <w:color w:val="000000"/>
          <w:kern w:val="0"/>
          <w:sz w:val="20"/>
          <w:szCs w:val="20"/>
        </w:rPr>
        <w:t xml:space="preserve"> the deformation fault </w:t>
      </w:r>
      <w:r w:rsidRPr="00D054F6">
        <w:rPr>
          <w:rFonts w:ascii="Times New Roman" w:hAnsi="Times New Roman" w:hint="eastAsia"/>
          <w:noProof/>
          <w:color w:val="000000"/>
          <w:kern w:val="0"/>
          <w:sz w:val="20"/>
          <w:szCs w:val="20"/>
        </w:rPr>
        <w:t>extention</w:t>
      </w:r>
      <w:r w:rsidRPr="00D054F6">
        <w:rPr>
          <w:rFonts w:ascii="Times New Roman" w:hAnsi="Times New Roman"/>
          <w:noProof/>
          <w:color w:val="000000"/>
          <w:kern w:val="0"/>
          <w:sz w:val="20"/>
          <w:szCs w:val="20"/>
        </w:rPr>
        <w:t>s as slight, moderate and severe.</w:t>
      </w:r>
      <w:r w:rsidRPr="00D054F6">
        <w:rPr>
          <w:rFonts w:ascii="Times New Roman" w:hAnsi="Times New Roman" w:hint="eastAsia"/>
          <w:noProof/>
          <w:color w:val="000000"/>
          <w:kern w:val="0"/>
          <w:sz w:val="20"/>
          <w:szCs w:val="20"/>
        </w:rPr>
        <w:t xml:space="preserve"> </w:t>
      </w:r>
    </w:p>
    <w:p w:rsidR="00FB11FE" w:rsidRPr="00D054F6" w:rsidRDefault="00FB11FE" w:rsidP="00FB11FE">
      <w:pPr>
        <w:spacing w:after="60"/>
        <w:ind w:firstLine="204"/>
        <w:rPr>
          <w:color w:val="000000"/>
        </w:rPr>
      </w:pPr>
      <w:r w:rsidRPr="00D054F6">
        <w:rPr>
          <w:rFonts w:ascii="Times New Roman" w:hAnsi="Times New Roman" w:hint="eastAsia"/>
          <w:noProof/>
          <w:color w:val="000000"/>
          <w:kern w:val="0"/>
          <w:sz w:val="20"/>
          <w:szCs w:val="20"/>
        </w:rPr>
        <w:t>Above</w:t>
      </w:r>
      <w:r w:rsidRPr="00D054F6">
        <w:rPr>
          <w:rFonts w:ascii="Times New Roman" w:hAnsi="Times New Roman"/>
          <w:noProof/>
          <w:color w:val="000000"/>
          <w:kern w:val="0"/>
          <w:sz w:val="20"/>
          <w:szCs w:val="20"/>
        </w:rPr>
        <w:t xml:space="preserve"> all, </w:t>
      </w:r>
      <w:r w:rsidRPr="00D054F6">
        <w:rPr>
          <w:rFonts w:ascii="Times New Roman" w:hAnsi="Times New Roman" w:hint="eastAsia"/>
          <w:noProof/>
          <w:color w:val="000000"/>
          <w:kern w:val="0"/>
          <w:sz w:val="20"/>
          <w:szCs w:val="20"/>
        </w:rPr>
        <w:t xml:space="preserve">there are </w:t>
      </w:r>
      <w:r w:rsidRPr="00D054F6">
        <w:rPr>
          <w:rFonts w:ascii="Times New Roman" w:hAnsi="Times New Roman"/>
          <w:noProof/>
          <w:color w:val="000000"/>
          <w:kern w:val="0"/>
          <w:sz w:val="20"/>
          <w:szCs w:val="20"/>
        </w:rPr>
        <w:t>11</w:t>
      </w:r>
      <w:r w:rsidRPr="00D054F6">
        <w:rPr>
          <w:rFonts w:ascii="Times New Roman" w:hAnsi="Times New Roman" w:hint="eastAsia"/>
          <w:noProof/>
          <w:color w:val="000000"/>
          <w:kern w:val="0"/>
          <w:sz w:val="20"/>
          <w:szCs w:val="20"/>
        </w:rPr>
        <w:t xml:space="preserve"> </w:t>
      </w:r>
      <w:r w:rsidRPr="00D054F6">
        <w:rPr>
          <w:rFonts w:ascii="Times New Roman" w:hAnsi="Times New Roman"/>
          <w:noProof/>
          <w:color w:val="000000"/>
          <w:kern w:val="0"/>
          <w:sz w:val="20"/>
          <w:szCs w:val="20"/>
        </w:rPr>
        <w:t>no</w:t>
      </w:r>
      <w:r w:rsidRPr="00D054F6">
        <w:rPr>
          <w:rFonts w:ascii="Times New Roman" w:hAnsi="Times New Roman" w:hint="eastAsia"/>
          <w:noProof/>
          <w:color w:val="000000"/>
          <w:kern w:val="0"/>
          <w:sz w:val="20"/>
          <w:szCs w:val="20"/>
        </w:rPr>
        <w:t>d</w:t>
      </w:r>
      <w:r w:rsidRPr="00D054F6">
        <w:rPr>
          <w:rFonts w:ascii="Times New Roman" w:hAnsi="Times New Roman"/>
          <w:noProof/>
          <w:color w:val="000000"/>
          <w:kern w:val="0"/>
          <w:sz w:val="20"/>
          <w:szCs w:val="20"/>
        </w:rPr>
        <w:t xml:space="preserve">es </w:t>
      </w:r>
      <w:r w:rsidRPr="00D054F6">
        <w:rPr>
          <w:rFonts w:ascii="Times New Roman" w:hAnsi="Times New Roman" w:hint="eastAsia"/>
          <w:noProof/>
          <w:color w:val="000000"/>
          <w:kern w:val="0"/>
          <w:sz w:val="20"/>
          <w:szCs w:val="20"/>
        </w:rPr>
        <w:t xml:space="preserve">in the ANN </w:t>
      </w:r>
      <w:r w:rsidRPr="00D054F6">
        <w:rPr>
          <w:rFonts w:ascii="Times New Roman" w:hAnsi="Times New Roman"/>
          <w:noProof/>
          <w:color w:val="000000"/>
          <w:kern w:val="0"/>
          <w:sz w:val="20"/>
          <w:szCs w:val="20"/>
        </w:rPr>
        <w:t xml:space="preserve">output layer, </w:t>
      </w:r>
      <w:r w:rsidRPr="00D054F6">
        <w:rPr>
          <w:rFonts w:ascii="Times New Roman" w:hAnsi="Times New Roman" w:hint="eastAsia"/>
          <w:noProof/>
          <w:color w:val="000000"/>
          <w:kern w:val="0"/>
          <w:sz w:val="20"/>
          <w:szCs w:val="20"/>
        </w:rPr>
        <w:t xml:space="preserve">and </w:t>
      </w:r>
      <w:r w:rsidRPr="00D054F6">
        <w:rPr>
          <w:rFonts w:ascii="Times New Roman" w:hAnsi="Times New Roman"/>
          <w:noProof/>
          <w:color w:val="000000"/>
          <w:kern w:val="0"/>
          <w:sz w:val="20"/>
          <w:szCs w:val="20"/>
        </w:rPr>
        <w:t>45 combination</w:t>
      </w:r>
      <w:r w:rsidRPr="00D054F6">
        <w:rPr>
          <w:rFonts w:ascii="Times New Roman" w:hAnsi="Times New Roman" w:hint="eastAsia"/>
          <w:noProof/>
          <w:color w:val="000000"/>
          <w:kern w:val="0"/>
          <w:sz w:val="20"/>
          <w:szCs w:val="20"/>
        </w:rPr>
        <w:t>s</w:t>
      </w:r>
      <w:r w:rsidRPr="00D054F6">
        <w:rPr>
          <w:rFonts w:ascii="Times New Roman" w:hAnsi="Times New Roman"/>
          <w:noProof/>
          <w:color w:val="000000"/>
          <w:kern w:val="0"/>
          <w:sz w:val="20"/>
          <w:szCs w:val="20"/>
        </w:rPr>
        <w:t xml:space="preserve"> of winding deformation</w:t>
      </w:r>
      <w:r w:rsidRPr="00D054F6">
        <w:rPr>
          <w:rFonts w:ascii="Times New Roman" w:hAnsi="Times New Roman" w:hint="eastAsia"/>
          <w:noProof/>
          <w:color w:val="000000"/>
          <w:kern w:val="0"/>
          <w:sz w:val="20"/>
          <w:szCs w:val="20"/>
        </w:rPr>
        <w:t xml:space="preserve"> </w:t>
      </w:r>
      <w:r w:rsidRPr="00D054F6">
        <w:rPr>
          <w:rFonts w:ascii="Times New Roman" w:hAnsi="Times New Roman"/>
          <w:noProof/>
          <w:color w:val="000000"/>
          <w:kern w:val="0"/>
          <w:sz w:val="20"/>
          <w:szCs w:val="20"/>
        </w:rPr>
        <w:t>representing</w:t>
      </w:r>
      <w:r w:rsidRPr="00D054F6">
        <w:rPr>
          <w:rFonts w:ascii="Times New Roman" w:hAnsi="Times New Roman" w:hint="eastAsia"/>
          <w:noProof/>
          <w:color w:val="000000"/>
          <w:kern w:val="0"/>
          <w:sz w:val="20"/>
          <w:szCs w:val="20"/>
        </w:rPr>
        <w:t xml:space="preserve"> </w:t>
      </w:r>
      <w:r w:rsidRPr="00D054F6">
        <w:rPr>
          <w:rFonts w:ascii="Times New Roman" w:hAnsi="Times New Roman"/>
          <w:noProof/>
          <w:color w:val="000000"/>
          <w:kern w:val="0"/>
          <w:sz w:val="20"/>
          <w:szCs w:val="20"/>
        </w:rPr>
        <w:t xml:space="preserve">different types, locations and extents in </w:t>
      </w:r>
      <w:r w:rsidRPr="00D054F6">
        <w:rPr>
          <w:rFonts w:ascii="Times New Roman" w:hAnsi="Times New Roman" w:hint="eastAsia"/>
          <w:noProof/>
          <w:color w:val="000000"/>
          <w:kern w:val="0"/>
          <w:sz w:val="20"/>
          <w:szCs w:val="20"/>
        </w:rPr>
        <w:t xml:space="preserve">the </w:t>
      </w:r>
      <w:r w:rsidRPr="00D054F6">
        <w:rPr>
          <w:rFonts w:ascii="Times New Roman" w:hAnsi="Times New Roman"/>
          <w:noProof/>
          <w:color w:val="000000"/>
          <w:kern w:val="0"/>
          <w:sz w:val="20"/>
          <w:szCs w:val="20"/>
        </w:rPr>
        <w:t>binary code</w:t>
      </w:r>
      <w:r w:rsidRPr="00D054F6">
        <w:rPr>
          <w:rFonts w:ascii="Times New Roman" w:hAnsi="Times New Roman" w:hint="eastAsia"/>
          <w:noProof/>
          <w:color w:val="000000"/>
          <w:kern w:val="0"/>
          <w:sz w:val="20"/>
          <w:szCs w:val="20"/>
        </w:rPr>
        <w:t>s</w:t>
      </w:r>
      <w:r w:rsidRPr="00D054F6">
        <w:rPr>
          <w:rFonts w:ascii="Times New Roman" w:hAnsi="Times New Roman"/>
          <w:noProof/>
          <w:color w:val="000000"/>
          <w:kern w:val="0"/>
          <w:sz w:val="20"/>
          <w:szCs w:val="20"/>
        </w:rPr>
        <w:t xml:space="preserve">. For example, </w:t>
      </w:r>
      <w:r w:rsidRPr="00D054F6">
        <w:rPr>
          <w:rFonts w:ascii="Times New Roman" w:hAnsi="Times New Roman" w:hint="eastAsia"/>
          <w:noProof/>
          <w:color w:val="000000"/>
          <w:kern w:val="0"/>
          <w:sz w:val="20"/>
          <w:szCs w:val="20"/>
        </w:rPr>
        <w:t xml:space="preserve">a </w:t>
      </w:r>
      <w:r w:rsidRPr="00D054F6">
        <w:rPr>
          <w:rFonts w:ascii="Times New Roman" w:hAnsi="Times New Roman"/>
          <w:noProof/>
          <w:color w:val="000000"/>
          <w:kern w:val="0"/>
          <w:sz w:val="20"/>
          <w:szCs w:val="20"/>
        </w:rPr>
        <w:t xml:space="preserve">severe deformation fault in the middle part of the test winding caused by </w:t>
      </w:r>
      <w:r w:rsidRPr="00D054F6">
        <w:rPr>
          <w:rFonts w:ascii="Times New Roman" w:hAnsi="Times New Roman" w:hint="eastAsia"/>
          <w:noProof/>
          <w:color w:val="000000"/>
          <w:kern w:val="0"/>
          <w:sz w:val="20"/>
          <w:szCs w:val="20"/>
        </w:rPr>
        <w:t xml:space="preserve">an extra </w:t>
      </w:r>
      <w:r w:rsidRPr="00D054F6">
        <w:rPr>
          <w:rFonts w:ascii="Times New Roman" w:hAnsi="Times New Roman"/>
          <w:noProof/>
          <w:color w:val="000000"/>
          <w:kern w:val="0"/>
          <w:sz w:val="20"/>
          <w:szCs w:val="20"/>
        </w:rPr>
        <w:t>ground</w:t>
      </w:r>
      <w:r w:rsidRPr="00D054F6">
        <w:rPr>
          <w:rFonts w:ascii="Times New Roman" w:hAnsi="Times New Roman" w:hint="eastAsia"/>
          <w:noProof/>
          <w:color w:val="000000"/>
          <w:kern w:val="0"/>
          <w:sz w:val="20"/>
          <w:szCs w:val="20"/>
        </w:rPr>
        <w:t>ing</w:t>
      </w:r>
      <w:r w:rsidRPr="00D054F6">
        <w:rPr>
          <w:rFonts w:ascii="Times New Roman" w:hAnsi="Times New Roman"/>
          <w:noProof/>
          <w:color w:val="000000"/>
          <w:kern w:val="0"/>
          <w:sz w:val="20"/>
          <w:szCs w:val="20"/>
        </w:rPr>
        <w:t xml:space="preserve"> capacit</w:t>
      </w:r>
      <w:r w:rsidRPr="00D054F6">
        <w:rPr>
          <w:rFonts w:ascii="Times New Roman" w:hAnsi="Times New Roman" w:hint="eastAsia"/>
          <w:noProof/>
          <w:color w:val="000000"/>
          <w:kern w:val="0"/>
          <w:sz w:val="20"/>
          <w:szCs w:val="20"/>
        </w:rPr>
        <w:t>or</w:t>
      </w:r>
      <w:r w:rsidRPr="00D054F6">
        <w:rPr>
          <w:rFonts w:ascii="Times New Roman" w:hAnsi="Times New Roman"/>
          <w:noProof/>
          <w:color w:val="000000"/>
          <w:kern w:val="0"/>
          <w:sz w:val="20"/>
          <w:szCs w:val="20"/>
        </w:rPr>
        <w:t xml:space="preserve"> can be </w:t>
      </w:r>
      <w:r w:rsidRPr="00D054F6">
        <w:rPr>
          <w:rFonts w:ascii="Times New Roman" w:hAnsi="Times New Roman" w:hint="eastAsia"/>
          <w:noProof/>
          <w:color w:val="000000"/>
          <w:kern w:val="0"/>
          <w:sz w:val="20"/>
          <w:szCs w:val="20"/>
        </w:rPr>
        <w:t>cod</w:t>
      </w:r>
      <w:r w:rsidRPr="00D054F6">
        <w:rPr>
          <w:rFonts w:ascii="Times New Roman" w:hAnsi="Times New Roman"/>
          <w:noProof/>
          <w:color w:val="000000"/>
          <w:kern w:val="0"/>
          <w:sz w:val="20"/>
          <w:szCs w:val="20"/>
        </w:rPr>
        <w:t xml:space="preserve">ed </w:t>
      </w:r>
      <w:r w:rsidRPr="00D054F6">
        <w:rPr>
          <w:rFonts w:ascii="Times New Roman" w:hAnsi="Times New Roman" w:hint="eastAsia"/>
          <w:noProof/>
          <w:color w:val="000000"/>
          <w:kern w:val="0"/>
          <w:sz w:val="20"/>
          <w:szCs w:val="20"/>
        </w:rPr>
        <w:t xml:space="preserve">by </w:t>
      </w:r>
      <w:r w:rsidRPr="00D054F6">
        <w:rPr>
          <w:rFonts w:ascii="Times New Roman" w:hAnsi="Times New Roman"/>
          <w:noProof/>
          <w:color w:val="000000"/>
          <w:kern w:val="0"/>
          <w:position w:val="-10"/>
          <w:sz w:val="20"/>
          <w:szCs w:val="20"/>
        </w:rPr>
        <w:object w:dxaOrig="420" w:dyaOrig="279">
          <v:shape id="_x0000_i1083" type="#_x0000_t75" style="width:21pt;height:15pt" o:ole="">
            <v:imagedata r:id="rId125" o:title=""/>
          </v:shape>
          <o:OLEObject Type="Embed" ProgID="Equation.DSMT4" ShapeID="_x0000_i1083" DrawAspect="Content" ObjectID="_1572156726" r:id="rId126"/>
        </w:object>
      </w:r>
      <w:r w:rsidRPr="00D054F6">
        <w:rPr>
          <w:rFonts w:ascii="Times New Roman" w:hAnsi="Times New Roman"/>
          <w:noProof/>
          <w:color w:val="000000"/>
          <w:kern w:val="0"/>
          <w:sz w:val="20"/>
          <w:szCs w:val="20"/>
        </w:rPr>
        <w:t xml:space="preserve"> </w:t>
      </w:r>
      <w:r w:rsidRPr="00D054F6">
        <w:rPr>
          <w:rFonts w:ascii="Times New Roman" w:hAnsi="Times New Roman"/>
          <w:noProof/>
          <w:color w:val="000000"/>
          <w:kern w:val="0"/>
          <w:position w:val="-10"/>
          <w:sz w:val="20"/>
          <w:szCs w:val="20"/>
        </w:rPr>
        <w:object w:dxaOrig="980" w:dyaOrig="279">
          <v:shape id="_x0000_i1084" type="#_x0000_t75" style="width:49.5pt;height:15pt" o:ole="">
            <v:imagedata r:id="rId127" o:title=""/>
          </v:shape>
          <o:OLEObject Type="Embed" ProgID="Equation.DSMT4" ShapeID="_x0000_i1084" DrawAspect="Content" ObjectID="_1572156727" r:id="rId128"/>
        </w:object>
      </w:r>
      <w:r w:rsidRPr="00D054F6">
        <w:rPr>
          <w:rFonts w:ascii="Times New Roman" w:hAnsi="Times New Roman"/>
          <w:noProof/>
          <w:color w:val="000000"/>
          <w:kern w:val="0"/>
          <w:sz w:val="20"/>
          <w:szCs w:val="20"/>
        </w:rPr>
        <w:t xml:space="preserve"> </w:t>
      </w:r>
      <w:r w:rsidRPr="00D054F6">
        <w:rPr>
          <w:rFonts w:ascii="Times New Roman" w:hAnsi="Times New Roman" w:hint="eastAsia"/>
          <w:noProof/>
          <w:color w:val="000000"/>
          <w:kern w:val="0"/>
          <w:sz w:val="20"/>
          <w:szCs w:val="20"/>
        </w:rPr>
        <w:t xml:space="preserve">in </w:t>
      </w:r>
      <w:r w:rsidRPr="00D054F6">
        <w:rPr>
          <w:rFonts w:ascii="Times New Roman" w:hAnsi="Times New Roman"/>
          <w:noProof/>
          <w:color w:val="000000"/>
          <w:kern w:val="0"/>
          <w:sz w:val="20"/>
          <w:szCs w:val="20"/>
        </w:rPr>
        <w:t>the</w:t>
      </w:r>
      <w:r w:rsidRPr="00D054F6">
        <w:rPr>
          <w:rFonts w:ascii="Times New Roman" w:hAnsi="Times New Roman" w:hint="eastAsia"/>
          <w:noProof/>
          <w:color w:val="000000"/>
          <w:kern w:val="0"/>
          <w:sz w:val="20"/>
          <w:szCs w:val="20"/>
        </w:rPr>
        <w:t xml:space="preserve"> ANN</w:t>
      </w:r>
      <w:r w:rsidRPr="00D054F6">
        <w:rPr>
          <w:rFonts w:ascii="Times New Roman" w:hAnsi="Times New Roman"/>
          <w:noProof/>
          <w:color w:val="000000"/>
          <w:kern w:val="0"/>
          <w:sz w:val="20"/>
          <w:szCs w:val="20"/>
        </w:rPr>
        <w:t xml:space="preserve"> output.</w:t>
      </w:r>
    </w:p>
    <w:p w:rsidR="00FB11FE" w:rsidRPr="00D054F6" w:rsidRDefault="00FB11FE" w:rsidP="00FB11FE">
      <w:pPr>
        <w:spacing w:after="60" w:line="280" w:lineRule="exact"/>
        <w:jc w:val="center"/>
        <w:rPr>
          <w:rFonts w:eastAsia="SimHei"/>
          <w:b/>
          <w:sz w:val="18"/>
          <w:szCs w:val="18"/>
        </w:rPr>
      </w:pPr>
      <w:r w:rsidRPr="00D054F6">
        <w:rPr>
          <w:rFonts w:ascii="Arial" w:eastAsia="SimHei" w:hAnsi="Arial" w:cs="Arial"/>
          <w:b/>
          <w:sz w:val="16"/>
          <w:szCs w:val="16"/>
        </w:rPr>
        <w:t xml:space="preserve">Table </w:t>
      </w:r>
      <w:r w:rsidRPr="00D054F6">
        <w:rPr>
          <w:rFonts w:ascii="Arial" w:eastAsia="SimHei" w:hAnsi="Arial" w:cs="Arial" w:hint="eastAsia"/>
          <w:b/>
          <w:sz w:val="16"/>
          <w:szCs w:val="16"/>
        </w:rPr>
        <w:t>1</w:t>
      </w:r>
      <w:r w:rsidRPr="00D054F6">
        <w:rPr>
          <w:rFonts w:ascii="Arial" w:eastAsia="SimHei" w:hAnsi="Arial" w:cs="Arial"/>
          <w:b/>
          <w:sz w:val="16"/>
          <w:szCs w:val="16"/>
        </w:rPr>
        <w:t>.</w:t>
      </w:r>
      <w:r w:rsidRPr="00D054F6">
        <w:rPr>
          <w:rFonts w:eastAsia="SimHei"/>
          <w:b/>
          <w:sz w:val="18"/>
          <w:szCs w:val="18"/>
        </w:rPr>
        <w:t xml:space="preserve"> </w:t>
      </w:r>
      <w:r w:rsidRPr="00D054F6">
        <w:rPr>
          <w:rFonts w:ascii="Times New Roman" w:eastAsia="SimHei" w:hAnsi="Times New Roman"/>
          <w:sz w:val="16"/>
          <w:szCs w:val="16"/>
        </w:rPr>
        <w:t>Classified information</w:t>
      </w:r>
      <w:r w:rsidRPr="00D054F6">
        <w:rPr>
          <w:rFonts w:ascii="Times New Roman" w:eastAsia="SimHei" w:hAnsi="Times New Roman" w:hint="eastAsia"/>
          <w:sz w:val="16"/>
          <w:szCs w:val="16"/>
        </w:rPr>
        <w:t xml:space="preserve"> of winding deformation</w:t>
      </w:r>
      <w:r w:rsidR="0011294B">
        <w:rPr>
          <w:rFonts w:ascii="Times New Roman" w:eastAsia="SimHei" w:hAnsi="Times New Roman"/>
          <w:sz w:val="16"/>
          <w:szCs w:val="16"/>
        </w:rPr>
        <w:t>.</w:t>
      </w:r>
    </w:p>
    <w:tbl>
      <w:tblPr>
        <w:tblW w:w="4614" w:type="pct"/>
        <w:jc w:val="center"/>
        <w:tblLook w:val="04A0" w:firstRow="1" w:lastRow="0" w:firstColumn="1" w:lastColumn="0" w:noHBand="0" w:noVBand="1"/>
      </w:tblPr>
      <w:tblGrid>
        <w:gridCol w:w="795"/>
        <w:gridCol w:w="1701"/>
        <w:gridCol w:w="708"/>
        <w:gridCol w:w="1536"/>
      </w:tblGrid>
      <w:tr w:rsidR="00FB11FE" w:rsidRPr="00D054F6" w:rsidTr="00EB1CFF">
        <w:trPr>
          <w:trHeight w:val="257"/>
          <w:jc w:val="center"/>
        </w:trPr>
        <w:tc>
          <w:tcPr>
            <w:tcW w:w="2633" w:type="pct"/>
            <w:gridSpan w:val="2"/>
            <w:tcBorders>
              <w:top w:val="single" w:sz="6"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hint="eastAsia"/>
                <w:sz w:val="16"/>
                <w:szCs w:val="16"/>
              </w:rPr>
              <w:t>C</w:t>
            </w:r>
            <w:r w:rsidRPr="00D054F6">
              <w:rPr>
                <w:rFonts w:ascii="Times New Roman" w:hAnsi="Times New Roman"/>
                <w:sz w:val="16"/>
                <w:szCs w:val="16"/>
              </w:rPr>
              <w:t>lassified catalogue</w:t>
            </w:r>
          </w:p>
        </w:tc>
        <w:tc>
          <w:tcPr>
            <w:tcW w:w="747" w:type="pct"/>
            <w:tcBorders>
              <w:top w:val="single" w:sz="6"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Output</w:t>
            </w:r>
          </w:p>
        </w:tc>
        <w:tc>
          <w:tcPr>
            <w:tcW w:w="1620" w:type="pct"/>
            <w:tcBorders>
              <w:top w:val="single" w:sz="6" w:space="0" w:color="auto"/>
              <w:left w:val="single" w:sz="4" w:space="0" w:color="auto"/>
              <w:bottom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Detail</w:t>
            </w:r>
          </w:p>
        </w:tc>
      </w:tr>
      <w:tr w:rsidR="00FB11FE" w:rsidRPr="00D054F6" w:rsidTr="00EB1CFF">
        <w:trPr>
          <w:jc w:val="center"/>
        </w:trPr>
        <w:tc>
          <w:tcPr>
            <w:tcW w:w="839" w:type="pct"/>
            <w:vMerge w:val="restart"/>
            <w:tcBorders>
              <w:top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Types</w:t>
            </w:r>
          </w:p>
        </w:tc>
        <w:tc>
          <w:tcPr>
            <w:tcW w:w="1794"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Inductance</w:t>
            </w:r>
          </w:p>
        </w:tc>
        <w:tc>
          <w:tcPr>
            <w:tcW w:w="747"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0 0 1</w:t>
            </w:r>
          </w:p>
        </w:tc>
        <w:tc>
          <w:tcPr>
            <w:tcW w:w="1620" w:type="pct"/>
            <w:tcBorders>
              <w:top w:val="single" w:sz="4" w:space="0" w:color="auto"/>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L</w:t>
            </w:r>
          </w:p>
        </w:tc>
      </w:tr>
      <w:tr w:rsidR="00FB11FE" w:rsidRPr="00D054F6" w:rsidTr="00EB1CFF">
        <w:trPr>
          <w:jc w:val="center"/>
        </w:trPr>
        <w:tc>
          <w:tcPr>
            <w:tcW w:w="839" w:type="pct"/>
            <w:vMerge/>
            <w:tcBorders>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Grounding capacitance</w:t>
            </w:r>
          </w:p>
        </w:tc>
        <w:tc>
          <w:tcPr>
            <w:tcW w:w="747"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0 1 0</w:t>
            </w:r>
          </w:p>
        </w:tc>
        <w:tc>
          <w:tcPr>
            <w:tcW w:w="1620" w:type="pct"/>
            <w:tcBorders>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C</w:t>
            </w:r>
            <w:r w:rsidRPr="00D054F6">
              <w:rPr>
                <w:rFonts w:ascii="Times New Roman" w:hAnsi="Times New Roman"/>
                <w:sz w:val="16"/>
                <w:szCs w:val="16"/>
                <w:vertAlign w:val="subscript"/>
              </w:rPr>
              <w:t>s</w:t>
            </w:r>
          </w:p>
        </w:tc>
      </w:tr>
      <w:tr w:rsidR="00FB11FE" w:rsidRPr="00D054F6" w:rsidTr="00EB1CFF">
        <w:trPr>
          <w:jc w:val="center"/>
        </w:trPr>
        <w:tc>
          <w:tcPr>
            <w:tcW w:w="839" w:type="pct"/>
            <w:vMerge/>
            <w:tcBorders>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574A89">
            <w:pPr>
              <w:spacing w:line="280" w:lineRule="exact"/>
              <w:jc w:val="center"/>
              <w:textAlignment w:val="baseline"/>
              <w:rPr>
                <w:rFonts w:ascii="Times New Roman" w:hAnsi="Times New Roman"/>
                <w:sz w:val="16"/>
                <w:szCs w:val="16"/>
              </w:rPr>
            </w:pPr>
            <w:bookmarkStart w:id="57" w:name="OLE_LINK123"/>
            <w:bookmarkStart w:id="58" w:name="OLE_LINK124"/>
            <w:r w:rsidRPr="00D054F6">
              <w:rPr>
                <w:rFonts w:ascii="Times New Roman" w:hAnsi="Times New Roman"/>
                <w:sz w:val="16"/>
                <w:szCs w:val="16"/>
              </w:rPr>
              <w:t>S</w:t>
            </w:r>
            <w:r w:rsidR="00574A89">
              <w:rPr>
                <w:rFonts w:ascii="Times New Roman" w:hAnsi="Times New Roman" w:hint="eastAsia"/>
                <w:sz w:val="16"/>
                <w:szCs w:val="16"/>
              </w:rPr>
              <w:t>eries</w:t>
            </w:r>
            <w:r w:rsidRPr="00D054F6">
              <w:rPr>
                <w:rFonts w:ascii="Times New Roman" w:hAnsi="Times New Roman"/>
                <w:sz w:val="16"/>
                <w:szCs w:val="16"/>
              </w:rPr>
              <w:t xml:space="preserve"> capacitance</w:t>
            </w:r>
            <w:bookmarkEnd w:id="57"/>
            <w:bookmarkEnd w:id="58"/>
          </w:p>
        </w:tc>
        <w:tc>
          <w:tcPr>
            <w:tcW w:w="747" w:type="pct"/>
            <w:tcBorders>
              <w:left w:val="single" w:sz="4"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1 0 0</w:t>
            </w:r>
          </w:p>
        </w:tc>
        <w:tc>
          <w:tcPr>
            <w:tcW w:w="1620" w:type="pct"/>
            <w:tcBorders>
              <w:left w:val="single" w:sz="4" w:space="0" w:color="auto"/>
              <w:bottom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C</w:t>
            </w:r>
            <w:r w:rsidRPr="00D054F6">
              <w:rPr>
                <w:rFonts w:ascii="Times New Roman" w:hAnsi="Times New Roman"/>
                <w:sz w:val="16"/>
                <w:szCs w:val="16"/>
                <w:vertAlign w:val="subscript"/>
              </w:rPr>
              <w:t>g</w:t>
            </w:r>
          </w:p>
        </w:tc>
      </w:tr>
      <w:tr w:rsidR="00FB11FE" w:rsidRPr="00D054F6" w:rsidTr="00EB1CFF">
        <w:trPr>
          <w:jc w:val="center"/>
        </w:trPr>
        <w:tc>
          <w:tcPr>
            <w:tcW w:w="839" w:type="pct"/>
            <w:vMerge w:val="restart"/>
            <w:tcBorders>
              <w:top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Locations</w:t>
            </w:r>
          </w:p>
        </w:tc>
        <w:tc>
          <w:tcPr>
            <w:tcW w:w="1794"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Upper</w:t>
            </w:r>
          </w:p>
        </w:tc>
        <w:tc>
          <w:tcPr>
            <w:tcW w:w="747"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0 0 0 0 1</w:t>
            </w:r>
          </w:p>
        </w:tc>
        <w:tc>
          <w:tcPr>
            <w:tcW w:w="1620" w:type="pct"/>
            <w:tcBorders>
              <w:top w:val="single" w:sz="4" w:space="0" w:color="auto"/>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w:t>
            </w:r>
            <w:r w:rsidRPr="00D054F6">
              <w:rPr>
                <w:rFonts w:ascii="Times New Roman" w:hAnsi="Times New Roman"/>
                <w:sz w:val="16"/>
                <w:szCs w:val="16"/>
                <w:vertAlign w:val="superscript"/>
              </w:rPr>
              <w:t>st</w:t>
            </w:r>
            <w:r w:rsidRPr="00D054F6">
              <w:rPr>
                <w:rFonts w:ascii="Times New Roman" w:hAnsi="Times New Roman"/>
                <w:sz w:val="16"/>
                <w:szCs w:val="16"/>
              </w:rPr>
              <w:t>, 2</w:t>
            </w:r>
            <w:r w:rsidRPr="00D054F6">
              <w:rPr>
                <w:rFonts w:ascii="Times New Roman" w:hAnsi="Times New Roman"/>
                <w:sz w:val="16"/>
                <w:szCs w:val="16"/>
                <w:vertAlign w:val="superscript"/>
              </w:rPr>
              <w:t>nd</w:t>
            </w:r>
            <w:r w:rsidRPr="00D054F6">
              <w:rPr>
                <w:rFonts w:ascii="Times New Roman" w:hAnsi="Times New Roman"/>
                <w:sz w:val="16"/>
                <w:szCs w:val="16"/>
              </w:rPr>
              <w:t>, 3</w:t>
            </w:r>
            <w:r w:rsidRPr="00D054F6">
              <w:rPr>
                <w:rFonts w:ascii="Times New Roman" w:hAnsi="Times New Roman"/>
                <w:sz w:val="16"/>
                <w:szCs w:val="16"/>
                <w:vertAlign w:val="superscript"/>
              </w:rPr>
              <w:t>rd</w:t>
            </w:r>
            <w:r w:rsidRPr="00D054F6">
              <w:rPr>
                <w:rFonts w:ascii="Times New Roman" w:hAnsi="Times New Roman"/>
                <w:sz w:val="16"/>
                <w:szCs w:val="16"/>
              </w:rPr>
              <w:t xml:space="preserve"> tap</w:t>
            </w:r>
          </w:p>
        </w:tc>
      </w:tr>
      <w:tr w:rsidR="00FB11FE" w:rsidRPr="00D054F6" w:rsidTr="00EB1CFF">
        <w:trPr>
          <w:jc w:val="center"/>
        </w:trPr>
        <w:tc>
          <w:tcPr>
            <w:tcW w:w="839" w:type="pct"/>
            <w:vMerge/>
            <w:tcBorders>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Middle-upper</w:t>
            </w:r>
          </w:p>
        </w:tc>
        <w:tc>
          <w:tcPr>
            <w:tcW w:w="747"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0 0 0 1 0</w:t>
            </w:r>
          </w:p>
        </w:tc>
        <w:tc>
          <w:tcPr>
            <w:tcW w:w="1620" w:type="pct"/>
            <w:tcBorders>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w:t>
            </w:r>
            <w:r w:rsidRPr="00D054F6">
              <w:rPr>
                <w:rFonts w:ascii="Times New Roman" w:hAnsi="Times New Roman"/>
                <w:sz w:val="16"/>
                <w:szCs w:val="16"/>
                <w:vertAlign w:val="superscript"/>
              </w:rPr>
              <w:t>th</w:t>
            </w:r>
            <w:r w:rsidRPr="00D054F6">
              <w:rPr>
                <w:rFonts w:ascii="Times New Roman" w:hAnsi="Times New Roman"/>
                <w:sz w:val="16"/>
                <w:szCs w:val="16"/>
              </w:rPr>
              <w:t>, 5</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p>
        </w:tc>
      </w:tr>
      <w:tr w:rsidR="00FB11FE" w:rsidRPr="00D054F6" w:rsidTr="00EB1CFF">
        <w:trPr>
          <w:jc w:val="center"/>
        </w:trPr>
        <w:tc>
          <w:tcPr>
            <w:tcW w:w="839" w:type="pct"/>
            <w:vMerge/>
            <w:tcBorders>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Middle</w:t>
            </w:r>
          </w:p>
        </w:tc>
        <w:tc>
          <w:tcPr>
            <w:tcW w:w="747"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0 0 1 0 0</w:t>
            </w:r>
          </w:p>
        </w:tc>
        <w:tc>
          <w:tcPr>
            <w:tcW w:w="1620" w:type="pct"/>
            <w:tcBorders>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w:t>
            </w:r>
            <w:r w:rsidRPr="00D054F6">
              <w:rPr>
                <w:rFonts w:ascii="Times New Roman" w:hAnsi="Times New Roman"/>
                <w:sz w:val="16"/>
                <w:szCs w:val="16"/>
                <w:vertAlign w:val="superscript"/>
              </w:rPr>
              <w:t>th</w:t>
            </w:r>
            <w:r w:rsidRPr="00D054F6">
              <w:rPr>
                <w:rFonts w:ascii="Times New Roman" w:hAnsi="Times New Roman"/>
                <w:sz w:val="16"/>
                <w:szCs w:val="16"/>
              </w:rPr>
              <w:t>, 7</w:t>
            </w:r>
            <w:r w:rsidRPr="00D054F6">
              <w:rPr>
                <w:rFonts w:ascii="Times New Roman" w:hAnsi="Times New Roman"/>
                <w:sz w:val="16"/>
                <w:szCs w:val="16"/>
                <w:vertAlign w:val="superscript"/>
              </w:rPr>
              <w:t>th</w:t>
            </w:r>
            <w:r w:rsidRPr="00D054F6">
              <w:rPr>
                <w:rFonts w:ascii="Times New Roman" w:hAnsi="Times New Roman"/>
                <w:sz w:val="16"/>
                <w:szCs w:val="16"/>
              </w:rPr>
              <w:t>, 8</w:t>
            </w:r>
            <w:r w:rsidRPr="00D054F6">
              <w:rPr>
                <w:rFonts w:ascii="Times New Roman" w:hAnsi="Times New Roman"/>
                <w:sz w:val="16"/>
                <w:szCs w:val="16"/>
                <w:vertAlign w:val="superscript"/>
              </w:rPr>
              <w:t>th</w:t>
            </w:r>
            <w:r w:rsidRPr="00D054F6">
              <w:rPr>
                <w:rFonts w:ascii="Times New Roman" w:hAnsi="Times New Roman"/>
                <w:sz w:val="16"/>
                <w:szCs w:val="16"/>
              </w:rPr>
              <w:t>, 9</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p>
        </w:tc>
      </w:tr>
      <w:tr w:rsidR="00FB11FE" w:rsidRPr="00D054F6" w:rsidTr="00EB1CFF">
        <w:trPr>
          <w:jc w:val="center"/>
        </w:trPr>
        <w:tc>
          <w:tcPr>
            <w:tcW w:w="839" w:type="pct"/>
            <w:vMerge/>
            <w:tcBorders>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Middle-lower</w:t>
            </w:r>
          </w:p>
        </w:tc>
        <w:tc>
          <w:tcPr>
            <w:tcW w:w="747"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0 1 0 0 0</w:t>
            </w:r>
          </w:p>
        </w:tc>
        <w:tc>
          <w:tcPr>
            <w:tcW w:w="1620" w:type="pct"/>
            <w:tcBorders>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w:t>
            </w:r>
            <w:r w:rsidRPr="00D054F6">
              <w:rPr>
                <w:rFonts w:ascii="Times New Roman" w:hAnsi="Times New Roman"/>
                <w:sz w:val="16"/>
                <w:szCs w:val="16"/>
                <w:vertAlign w:val="superscript"/>
              </w:rPr>
              <w:t>th</w:t>
            </w:r>
            <w:r w:rsidRPr="00D054F6">
              <w:rPr>
                <w:rFonts w:ascii="Times New Roman" w:hAnsi="Times New Roman"/>
                <w:sz w:val="16"/>
                <w:szCs w:val="16"/>
              </w:rPr>
              <w:t>, 11</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p>
        </w:tc>
      </w:tr>
      <w:tr w:rsidR="00FB11FE" w:rsidRPr="00D054F6" w:rsidTr="00EB1CFF">
        <w:trPr>
          <w:jc w:val="center"/>
        </w:trPr>
        <w:tc>
          <w:tcPr>
            <w:tcW w:w="839" w:type="pct"/>
            <w:vMerge/>
            <w:tcBorders>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Lower</w:t>
            </w:r>
          </w:p>
        </w:tc>
        <w:tc>
          <w:tcPr>
            <w:tcW w:w="747" w:type="pct"/>
            <w:tcBorders>
              <w:left w:val="single" w:sz="4" w:space="0" w:color="auto"/>
              <w:bottom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1 0 0 0 0</w:t>
            </w:r>
          </w:p>
        </w:tc>
        <w:tc>
          <w:tcPr>
            <w:tcW w:w="1620" w:type="pct"/>
            <w:tcBorders>
              <w:left w:val="single" w:sz="4" w:space="0" w:color="auto"/>
              <w:bottom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12</w:t>
            </w:r>
            <w:r w:rsidRPr="00D054F6">
              <w:rPr>
                <w:rFonts w:ascii="Times New Roman" w:hAnsi="Times New Roman"/>
                <w:sz w:val="16"/>
                <w:szCs w:val="16"/>
                <w:vertAlign w:val="superscript"/>
              </w:rPr>
              <w:t>th</w:t>
            </w:r>
            <w:r w:rsidRPr="00D054F6">
              <w:rPr>
                <w:rFonts w:ascii="Times New Roman" w:hAnsi="Times New Roman"/>
                <w:sz w:val="16"/>
                <w:szCs w:val="16"/>
              </w:rPr>
              <w:t>, 13</w:t>
            </w:r>
            <w:r w:rsidRPr="00D054F6">
              <w:rPr>
                <w:rFonts w:ascii="Times New Roman" w:hAnsi="Times New Roman"/>
                <w:sz w:val="16"/>
                <w:szCs w:val="16"/>
                <w:vertAlign w:val="superscript"/>
              </w:rPr>
              <w:t>th</w:t>
            </w:r>
            <w:r w:rsidRPr="00D054F6">
              <w:rPr>
                <w:rFonts w:ascii="Times New Roman" w:hAnsi="Times New Roman"/>
                <w:sz w:val="16"/>
                <w:szCs w:val="16"/>
              </w:rPr>
              <w:t>, 14</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p>
        </w:tc>
      </w:tr>
      <w:tr w:rsidR="00FB11FE" w:rsidRPr="00D054F6" w:rsidTr="00EB1CFF">
        <w:trPr>
          <w:jc w:val="center"/>
        </w:trPr>
        <w:tc>
          <w:tcPr>
            <w:tcW w:w="839" w:type="pct"/>
            <w:vMerge w:val="restart"/>
            <w:tcBorders>
              <w:top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Extents</w:t>
            </w:r>
          </w:p>
        </w:tc>
        <w:tc>
          <w:tcPr>
            <w:tcW w:w="1794"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Slight</w:t>
            </w:r>
          </w:p>
        </w:tc>
        <w:tc>
          <w:tcPr>
            <w:tcW w:w="747" w:type="pct"/>
            <w:tcBorders>
              <w:top w:val="single" w:sz="4" w:space="0" w:color="auto"/>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0 0 1</w:t>
            </w:r>
          </w:p>
        </w:tc>
        <w:tc>
          <w:tcPr>
            <w:tcW w:w="1620" w:type="pct"/>
            <w:tcBorders>
              <w:top w:val="single" w:sz="4" w:space="0" w:color="auto"/>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w:t>
            </w:r>
            <w:r w:rsidRPr="00D054F6">
              <w:rPr>
                <w:rFonts w:ascii="Times New Roman" w:hAnsi="Times New Roman"/>
                <w:sz w:val="16"/>
                <w:szCs w:val="16"/>
                <w:vertAlign w:val="superscript"/>
              </w:rPr>
              <w:t>st</w:t>
            </w:r>
            <w:r w:rsidRPr="00D054F6">
              <w:rPr>
                <w:rFonts w:ascii="Times New Roman" w:hAnsi="Times New Roman"/>
                <w:sz w:val="16"/>
                <w:szCs w:val="16"/>
              </w:rPr>
              <w:t>, 2</w:t>
            </w:r>
            <w:r w:rsidRPr="00D054F6">
              <w:rPr>
                <w:rFonts w:ascii="Times New Roman" w:hAnsi="Times New Roman"/>
                <w:sz w:val="16"/>
                <w:szCs w:val="16"/>
                <w:vertAlign w:val="superscript"/>
              </w:rPr>
              <w:t>nd</w:t>
            </w:r>
            <w:r w:rsidRPr="00D054F6">
              <w:rPr>
                <w:rFonts w:ascii="Times New Roman" w:hAnsi="Times New Roman"/>
                <w:sz w:val="16"/>
                <w:szCs w:val="16"/>
              </w:rPr>
              <w:t xml:space="preserve"> </w:t>
            </w:r>
            <w:r w:rsidRPr="00CB37C5">
              <w:rPr>
                <w:rFonts w:ascii="Times New Roman" w:hAnsi="Times New Roman"/>
                <w:sz w:val="16"/>
                <w:szCs w:val="16"/>
              </w:rPr>
              <w:t>disk</w:t>
            </w:r>
            <w:r w:rsidRPr="00D054F6">
              <w:rPr>
                <w:rFonts w:ascii="Times New Roman" w:hAnsi="Times New Roman"/>
                <w:sz w:val="16"/>
                <w:szCs w:val="16"/>
              </w:rPr>
              <w:t>/20, 47pF</w:t>
            </w:r>
          </w:p>
        </w:tc>
      </w:tr>
      <w:tr w:rsidR="00FB11FE" w:rsidRPr="00D054F6" w:rsidTr="00EB1CFF">
        <w:trPr>
          <w:jc w:val="center"/>
        </w:trPr>
        <w:tc>
          <w:tcPr>
            <w:tcW w:w="839" w:type="pct"/>
            <w:vMerge/>
            <w:tcBorders>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 xml:space="preserve">Moderate </w:t>
            </w:r>
          </w:p>
        </w:tc>
        <w:tc>
          <w:tcPr>
            <w:tcW w:w="747" w:type="pct"/>
            <w:tcBorders>
              <w:left w:val="single" w:sz="4"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0 1 0</w:t>
            </w:r>
          </w:p>
        </w:tc>
        <w:tc>
          <w:tcPr>
            <w:tcW w:w="1620" w:type="pct"/>
            <w:tcBorders>
              <w:lef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w:t>
            </w:r>
            <w:r w:rsidRPr="00D054F6">
              <w:rPr>
                <w:rFonts w:ascii="Times New Roman" w:hAnsi="Times New Roman"/>
                <w:sz w:val="16"/>
                <w:szCs w:val="16"/>
                <w:vertAlign w:val="superscript"/>
              </w:rPr>
              <w:t>rd</w:t>
            </w:r>
            <w:r w:rsidRPr="00D054F6">
              <w:rPr>
                <w:rFonts w:ascii="Times New Roman" w:hAnsi="Times New Roman"/>
                <w:sz w:val="16"/>
                <w:szCs w:val="16"/>
              </w:rPr>
              <w:t xml:space="preserve"> </w:t>
            </w:r>
            <w:r w:rsidRPr="00CB37C5">
              <w:rPr>
                <w:rFonts w:ascii="Times New Roman" w:hAnsi="Times New Roman"/>
                <w:sz w:val="16"/>
                <w:szCs w:val="16"/>
              </w:rPr>
              <w:t>disk</w:t>
            </w:r>
            <w:r w:rsidRPr="00D054F6">
              <w:rPr>
                <w:rFonts w:ascii="Times New Roman" w:hAnsi="Times New Roman"/>
                <w:sz w:val="16"/>
                <w:szCs w:val="16"/>
              </w:rPr>
              <w:t>/100pF</w:t>
            </w:r>
          </w:p>
        </w:tc>
      </w:tr>
      <w:tr w:rsidR="00FB11FE" w:rsidRPr="00D054F6" w:rsidTr="00EB1CFF">
        <w:trPr>
          <w:trHeight w:val="178"/>
          <w:jc w:val="center"/>
        </w:trPr>
        <w:tc>
          <w:tcPr>
            <w:tcW w:w="839" w:type="pct"/>
            <w:vMerge/>
            <w:tcBorders>
              <w:bottom w:val="single" w:sz="6"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rPr>
                <w:rFonts w:ascii="Times New Roman" w:hAnsi="Times New Roman"/>
                <w:sz w:val="16"/>
                <w:szCs w:val="16"/>
              </w:rPr>
            </w:pPr>
          </w:p>
        </w:tc>
        <w:tc>
          <w:tcPr>
            <w:tcW w:w="1794" w:type="pct"/>
            <w:tcBorders>
              <w:left w:val="single" w:sz="4" w:space="0" w:color="auto"/>
              <w:bottom w:val="single" w:sz="6"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Severe</w:t>
            </w:r>
          </w:p>
        </w:tc>
        <w:tc>
          <w:tcPr>
            <w:tcW w:w="747" w:type="pct"/>
            <w:tcBorders>
              <w:left w:val="single" w:sz="4" w:space="0" w:color="auto"/>
              <w:bottom w:val="single" w:sz="6" w:space="0" w:color="auto"/>
              <w:right w:val="single" w:sz="4"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1 0 0</w:t>
            </w:r>
          </w:p>
        </w:tc>
        <w:tc>
          <w:tcPr>
            <w:tcW w:w="1620" w:type="pct"/>
            <w:tcBorders>
              <w:left w:val="single" w:sz="4" w:space="0" w:color="auto"/>
              <w:bottom w:val="single" w:sz="6" w:space="0" w:color="auto"/>
            </w:tcBorders>
            <w:shd w:val="clear" w:color="auto" w:fill="auto"/>
            <w:tcMar>
              <w:left w:w="0" w:type="dxa"/>
              <w:right w:w="0" w:type="dxa"/>
            </w:tcMar>
            <w:vAlign w:val="center"/>
            <w:hideMark/>
          </w:tcPr>
          <w:p w:rsidR="00FB11FE" w:rsidRPr="00D054F6" w:rsidRDefault="00FB11FE" w:rsidP="00EB1CFF">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w:t>
            </w:r>
            <w:r w:rsidRPr="00D054F6">
              <w:rPr>
                <w:rFonts w:ascii="Times New Roman" w:hAnsi="Times New Roman"/>
                <w:sz w:val="16"/>
                <w:szCs w:val="16"/>
                <w:vertAlign w:val="superscript"/>
              </w:rPr>
              <w:t>th</w:t>
            </w:r>
            <w:r w:rsidRPr="00D054F6">
              <w:rPr>
                <w:rFonts w:ascii="Times New Roman" w:hAnsi="Times New Roman"/>
                <w:sz w:val="16"/>
                <w:szCs w:val="16"/>
              </w:rPr>
              <w:t>, 5</w:t>
            </w:r>
            <w:r w:rsidRPr="00D054F6">
              <w:rPr>
                <w:rFonts w:ascii="Times New Roman" w:hAnsi="Times New Roman"/>
                <w:sz w:val="16"/>
                <w:szCs w:val="16"/>
                <w:vertAlign w:val="superscript"/>
              </w:rPr>
              <w:t>th</w:t>
            </w:r>
            <w:r w:rsidRPr="00D054F6">
              <w:rPr>
                <w:rFonts w:ascii="Times New Roman" w:hAnsi="Times New Roman"/>
                <w:sz w:val="16"/>
                <w:szCs w:val="16"/>
              </w:rPr>
              <w:t xml:space="preserve"> </w:t>
            </w:r>
            <w:r w:rsidRPr="00CB37C5">
              <w:rPr>
                <w:rFonts w:ascii="Times New Roman" w:hAnsi="Times New Roman"/>
                <w:sz w:val="16"/>
                <w:szCs w:val="16"/>
              </w:rPr>
              <w:t>disk</w:t>
            </w:r>
            <w:r w:rsidRPr="00D054F6">
              <w:rPr>
                <w:rFonts w:ascii="Times New Roman" w:hAnsi="Times New Roman"/>
                <w:sz w:val="16"/>
                <w:szCs w:val="16"/>
              </w:rPr>
              <w:t>/150, 220pF</w:t>
            </w:r>
          </w:p>
        </w:tc>
      </w:tr>
    </w:tbl>
    <w:p w:rsidR="0080549B" w:rsidRPr="003A5635" w:rsidRDefault="00C645FD" w:rsidP="00C645FD">
      <w:pPr>
        <w:pStyle w:val="Text"/>
        <w:spacing w:after="60" w:line="240" w:lineRule="auto"/>
        <w:ind w:firstLine="204"/>
      </w:pPr>
      <w:r w:rsidRPr="003A5635">
        <w:rPr>
          <w:rFonts w:hint="eastAsia"/>
          <w:noProof/>
        </w:rPr>
        <w:t>T</w:t>
      </w:r>
      <w:r w:rsidRPr="003A5635">
        <w:rPr>
          <w:noProof/>
        </w:rPr>
        <w:t xml:space="preserve">he </w:t>
      </w:r>
      <w:r w:rsidRPr="003A5635">
        <w:rPr>
          <w:rFonts w:hint="eastAsia"/>
          <w:noProof/>
        </w:rPr>
        <w:t xml:space="preserve">inductances and capcitances connected in </w:t>
      </w:r>
      <w:r w:rsidR="00B531D0" w:rsidRPr="003A5635">
        <w:rPr>
          <w:noProof/>
        </w:rPr>
        <w:t>the</w:t>
      </w:r>
      <w:r w:rsidRPr="003A5635">
        <w:rPr>
          <w:rFonts w:hint="eastAsia"/>
          <w:noProof/>
        </w:rPr>
        <w:t xml:space="preserve"> winding to </w:t>
      </w:r>
      <w:r w:rsidRPr="003A5635">
        <w:rPr>
          <w:noProof/>
        </w:rPr>
        <w:t>simulat</w:t>
      </w:r>
      <w:r w:rsidRPr="003A5635">
        <w:rPr>
          <w:rFonts w:hint="eastAsia"/>
          <w:noProof/>
        </w:rPr>
        <w:t xml:space="preserve">e the </w:t>
      </w:r>
      <w:r w:rsidRPr="003A5635">
        <w:rPr>
          <w:noProof/>
        </w:rPr>
        <w:t>deformation</w:t>
      </w:r>
      <w:r w:rsidRPr="003A5635">
        <w:rPr>
          <w:rFonts w:hint="eastAsia"/>
          <w:noProof/>
        </w:rPr>
        <w:t xml:space="preserve"> extents </w:t>
      </w:r>
      <w:r w:rsidRPr="003A5635">
        <w:rPr>
          <w:noProof/>
        </w:rPr>
        <w:t>may not correspond to the actual winding deformation status.</w:t>
      </w:r>
      <w:r w:rsidRPr="003A5635">
        <w:rPr>
          <w:rFonts w:hint="eastAsia"/>
          <w:noProof/>
        </w:rPr>
        <w:t xml:space="preserve"> </w:t>
      </w:r>
      <w:r w:rsidRPr="003A5635">
        <w:rPr>
          <w:noProof/>
        </w:rPr>
        <w:t>However,</w:t>
      </w:r>
      <w:r w:rsidRPr="003A5635">
        <w:rPr>
          <w:rFonts w:hint="eastAsia"/>
          <w:noProof/>
        </w:rPr>
        <w:t xml:space="preserve"> </w:t>
      </w:r>
      <w:r w:rsidRPr="003A5635">
        <w:rPr>
          <w:noProof/>
        </w:rPr>
        <w:t xml:space="preserve">the </w:t>
      </w:r>
      <w:r w:rsidRPr="003A5635">
        <w:rPr>
          <w:rFonts w:hint="eastAsia"/>
          <w:noProof/>
        </w:rPr>
        <w:t>authors</w:t>
      </w:r>
      <w:r w:rsidRPr="003A5635">
        <w:rPr>
          <w:noProof/>
        </w:rPr>
        <w:t>’</w:t>
      </w:r>
      <w:r w:rsidRPr="003A5635">
        <w:rPr>
          <w:rFonts w:hint="eastAsia"/>
          <w:noProof/>
        </w:rPr>
        <w:t xml:space="preserve"> </w:t>
      </w:r>
      <w:r w:rsidRPr="003A5635">
        <w:rPr>
          <w:noProof/>
        </w:rPr>
        <w:t xml:space="preserve">proposal aims to provide an idea and a path to intelligently identify </w:t>
      </w:r>
      <w:r w:rsidR="00D63EC1" w:rsidRPr="003A5635">
        <w:rPr>
          <w:noProof/>
        </w:rPr>
        <w:t xml:space="preserve">mechanical status of </w:t>
      </w:r>
      <w:r w:rsidR="00BA74B4" w:rsidRPr="003A5635">
        <w:rPr>
          <w:noProof/>
        </w:rPr>
        <w:t>a</w:t>
      </w:r>
      <w:r w:rsidRPr="003A5635">
        <w:rPr>
          <w:noProof/>
        </w:rPr>
        <w:t xml:space="preserve"> winding.</w:t>
      </w:r>
    </w:p>
    <w:p w:rsidR="0080549B" w:rsidRPr="00D054F6" w:rsidRDefault="00671E2C" w:rsidP="0011294B">
      <w:pPr>
        <w:pStyle w:val="BodyTextIndent2"/>
        <w:spacing w:after="0" w:line="240" w:lineRule="auto"/>
        <w:ind w:leftChars="0" w:left="0"/>
        <w:jc w:val="center"/>
        <w:rPr>
          <w:b/>
          <w:iCs/>
          <w:caps/>
          <w:color w:val="000000"/>
          <w:kern w:val="2"/>
          <w:sz w:val="21"/>
          <w:szCs w:val="22"/>
          <w:lang w:eastAsia="zh-CN"/>
        </w:rPr>
      </w:pPr>
      <w:r w:rsidRPr="00D054F6">
        <w:rPr>
          <w:rFonts w:hint="eastAsia"/>
          <w:b/>
          <w:iCs/>
          <w:caps/>
          <w:color w:val="000000"/>
          <w:kern w:val="2"/>
          <w:sz w:val="21"/>
          <w:szCs w:val="22"/>
          <w:lang w:eastAsia="zh-CN"/>
        </w:rPr>
        <w:t>4</w:t>
      </w:r>
      <w:r w:rsidR="0080549B" w:rsidRPr="00D054F6">
        <w:rPr>
          <w:rFonts w:hint="eastAsia"/>
          <w:b/>
          <w:iCs/>
          <w:caps/>
          <w:color w:val="000000"/>
          <w:kern w:val="2"/>
          <w:sz w:val="21"/>
          <w:szCs w:val="22"/>
          <w:lang w:eastAsia="zh-CN"/>
        </w:rPr>
        <w:t xml:space="preserve">.2.3 </w:t>
      </w:r>
      <w:r w:rsidR="0080549B" w:rsidRPr="00D054F6">
        <w:rPr>
          <w:b/>
          <w:iCs/>
          <w:caps/>
          <w:color w:val="000000"/>
          <w:kern w:val="2"/>
          <w:sz w:val="21"/>
          <w:szCs w:val="22"/>
          <w:lang w:eastAsia="zh-CN"/>
        </w:rPr>
        <w:t xml:space="preserve">Network </w:t>
      </w:r>
      <w:r w:rsidR="00FA7B16" w:rsidRPr="00D054F6">
        <w:rPr>
          <w:b/>
          <w:iCs/>
          <w:caps/>
          <w:color w:val="000000"/>
          <w:kern w:val="2"/>
          <w:sz w:val="21"/>
          <w:szCs w:val="22"/>
          <w:lang w:eastAsia="zh-CN"/>
        </w:rPr>
        <w:t>conversion</w:t>
      </w:r>
      <w:r w:rsidR="0080549B" w:rsidRPr="00D054F6">
        <w:rPr>
          <w:b/>
          <w:iCs/>
          <w:caps/>
          <w:color w:val="000000"/>
          <w:kern w:val="2"/>
          <w:sz w:val="21"/>
          <w:szCs w:val="22"/>
          <w:lang w:eastAsia="zh-CN"/>
        </w:rPr>
        <w:t xml:space="preserve"> function</w:t>
      </w:r>
    </w:p>
    <w:p w:rsidR="00C645FD" w:rsidRPr="00D054F6" w:rsidRDefault="00C645FD" w:rsidP="00261F70">
      <w:pPr>
        <w:spacing w:after="60"/>
        <w:ind w:firstLine="374"/>
        <w:rPr>
          <w:rFonts w:ascii="Times New Roman" w:hAnsi="Times New Roman"/>
          <w:color w:val="000000"/>
          <w:szCs w:val="24"/>
        </w:rPr>
      </w:pPr>
      <w:r w:rsidRPr="00D054F6">
        <w:rPr>
          <w:rFonts w:ascii="Times New Roman" w:hAnsi="Times New Roman"/>
          <w:noProof/>
          <w:color w:val="000000"/>
          <w:kern w:val="0"/>
          <w:sz w:val="20"/>
          <w:szCs w:val="20"/>
        </w:rPr>
        <w:t>T</w:t>
      </w:r>
      <w:r w:rsidRPr="00D054F6">
        <w:rPr>
          <w:rFonts w:ascii="Times New Roman" w:hAnsi="Times New Roman" w:hint="eastAsia"/>
          <w:noProof/>
          <w:color w:val="000000"/>
          <w:kern w:val="0"/>
          <w:sz w:val="20"/>
          <w:szCs w:val="20"/>
        </w:rPr>
        <w:t xml:space="preserve">he </w:t>
      </w:r>
      <w:r w:rsidRPr="00D054F6">
        <w:rPr>
          <w:rFonts w:ascii="Times New Roman" w:hAnsi="Times New Roman"/>
          <w:noProof/>
          <w:color w:val="000000"/>
          <w:kern w:val="0"/>
          <w:sz w:val="20"/>
          <w:szCs w:val="20"/>
        </w:rPr>
        <w:t>function is used</w:t>
      </w:r>
      <w:r w:rsidRPr="00D054F6">
        <w:rPr>
          <w:rFonts w:ascii="Times New Roman" w:hAnsi="Times New Roman" w:hint="eastAsia"/>
          <w:noProof/>
          <w:color w:val="000000"/>
          <w:kern w:val="0"/>
          <w:sz w:val="20"/>
          <w:szCs w:val="20"/>
        </w:rPr>
        <w:t xml:space="preserve"> to </w:t>
      </w:r>
      <w:r w:rsidRPr="00D054F6">
        <w:rPr>
          <w:rFonts w:ascii="Times New Roman" w:hAnsi="Times New Roman"/>
          <w:noProof/>
          <w:color w:val="000000"/>
          <w:kern w:val="0"/>
          <w:sz w:val="20"/>
          <w:szCs w:val="20"/>
        </w:rPr>
        <w:t>conver</w:t>
      </w:r>
      <w:r w:rsidRPr="00D054F6">
        <w:rPr>
          <w:rFonts w:ascii="Times New Roman" w:hAnsi="Times New Roman" w:hint="eastAsia"/>
          <w:noProof/>
          <w:color w:val="000000"/>
          <w:kern w:val="0"/>
          <w:sz w:val="20"/>
          <w:szCs w:val="20"/>
        </w:rPr>
        <w:t>t</w:t>
      </w:r>
      <w:r w:rsidRPr="00D054F6">
        <w:rPr>
          <w:rFonts w:ascii="Times New Roman" w:hAnsi="Times New Roman"/>
          <w:noProof/>
          <w:color w:val="000000"/>
          <w:kern w:val="0"/>
          <w:sz w:val="20"/>
          <w:szCs w:val="20"/>
        </w:rPr>
        <w:t xml:space="preserve"> </w:t>
      </w:r>
      <w:r w:rsidRPr="00D054F6">
        <w:rPr>
          <w:rFonts w:ascii="Times New Roman" w:hAnsi="Times New Roman" w:hint="eastAsia"/>
          <w:noProof/>
          <w:color w:val="000000"/>
          <w:kern w:val="0"/>
          <w:sz w:val="20"/>
          <w:szCs w:val="20"/>
        </w:rPr>
        <w:t xml:space="preserve">the </w:t>
      </w:r>
      <w:r w:rsidRPr="00D054F6">
        <w:rPr>
          <w:rFonts w:ascii="Times New Roman" w:hAnsi="Times New Roman"/>
          <w:noProof/>
          <w:color w:val="000000"/>
          <w:kern w:val="0"/>
          <w:sz w:val="20"/>
          <w:szCs w:val="20"/>
        </w:rPr>
        <w:t xml:space="preserve">input </w:t>
      </w:r>
      <w:r w:rsidRPr="00D054F6">
        <w:rPr>
          <w:rFonts w:ascii="Times New Roman" w:hAnsi="Times New Roman" w:hint="eastAsia"/>
          <w:noProof/>
          <w:color w:val="000000"/>
          <w:kern w:val="0"/>
          <w:sz w:val="20"/>
          <w:szCs w:val="20"/>
        </w:rPr>
        <w:t xml:space="preserve">of </w:t>
      </w:r>
      <w:r w:rsidR="00792FF0">
        <w:rPr>
          <w:rFonts w:ascii="Times New Roman" w:hAnsi="Times New Roman"/>
          <w:noProof/>
          <w:color w:val="000000"/>
          <w:kern w:val="0"/>
          <w:sz w:val="20"/>
          <w:szCs w:val="20"/>
        </w:rPr>
        <w:t>a</w:t>
      </w:r>
      <w:r w:rsidRPr="00D054F6">
        <w:rPr>
          <w:rFonts w:ascii="Times New Roman" w:hAnsi="Times New Roman" w:hint="eastAsia"/>
          <w:noProof/>
          <w:color w:val="000000"/>
          <w:kern w:val="0"/>
          <w:sz w:val="20"/>
          <w:szCs w:val="20"/>
        </w:rPr>
        <w:t xml:space="preserve"> network to</w:t>
      </w:r>
      <w:r w:rsidRPr="00D054F6">
        <w:rPr>
          <w:rFonts w:ascii="Times New Roman" w:hAnsi="Times New Roman"/>
          <w:noProof/>
          <w:color w:val="000000"/>
          <w:kern w:val="0"/>
          <w:sz w:val="20"/>
          <w:szCs w:val="20"/>
        </w:rPr>
        <w:t xml:space="preserve"> </w:t>
      </w:r>
      <w:r w:rsidR="00792FF0">
        <w:rPr>
          <w:rFonts w:ascii="Times New Roman" w:hAnsi="Times New Roman"/>
          <w:noProof/>
          <w:color w:val="000000"/>
          <w:kern w:val="0"/>
          <w:sz w:val="20"/>
          <w:szCs w:val="20"/>
        </w:rPr>
        <w:t xml:space="preserve">its </w:t>
      </w:r>
      <w:r w:rsidRPr="00D054F6">
        <w:rPr>
          <w:rFonts w:ascii="Times New Roman" w:hAnsi="Times New Roman"/>
          <w:noProof/>
          <w:color w:val="000000"/>
          <w:kern w:val="0"/>
          <w:sz w:val="20"/>
          <w:szCs w:val="20"/>
        </w:rPr>
        <w:t xml:space="preserve">output. In order to achieve arbitrary nonlinear mapping, nonlinear and bipolar sigmoid functions are </w:t>
      </w:r>
      <w:r w:rsidRPr="00D054F6">
        <w:rPr>
          <w:rFonts w:ascii="Times New Roman" w:hAnsi="Times New Roman" w:hint="eastAsia"/>
          <w:noProof/>
          <w:color w:val="000000"/>
          <w:kern w:val="0"/>
          <w:sz w:val="20"/>
          <w:szCs w:val="20"/>
        </w:rPr>
        <w:t xml:space="preserve">usually </w:t>
      </w:r>
      <w:r w:rsidRPr="00D054F6">
        <w:rPr>
          <w:rFonts w:ascii="Times New Roman" w:hAnsi="Times New Roman"/>
          <w:noProof/>
          <w:color w:val="000000"/>
          <w:kern w:val="0"/>
          <w:sz w:val="20"/>
          <w:szCs w:val="20"/>
        </w:rPr>
        <w:t xml:space="preserve">used as network transfer functions in ANN. </w:t>
      </w:r>
      <w:r w:rsidRPr="00D054F6">
        <w:rPr>
          <w:rFonts w:ascii="Times New Roman" w:hAnsi="Times New Roman" w:hint="eastAsia"/>
          <w:noProof/>
          <w:color w:val="000000"/>
          <w:kern w:val="0"/>
          <w:sz w:val="20"/>
          <w:szCs w:val="20"/>
        </w:rPr>
        <w:t>Corresponding to the coded output,</w:t>
      </w:r>
      <w:r w:rsidRPr="00D054F6">
        <w:rPr>
          <w:rFonts w:ascii="Times New Roman" w:hAnsi="Times New Roman"/>
          <w:noProof/>
          <w:color w:val="000000"/>
          <w:kern w:val="0"/>
          <w:sz w:val="20"/>
          <w:szCs w:val="20"/>
        </w:rPr>
        <w:t xml:space="preserve"> the sigmoid function is chosen </w:t>
      </w:r>
      <w:r w:rsidRPr="00D054F6">
        <w:rPr>
          <w:rFonts w:ascii="Times New Roman" w:hAnsi="Times New Roman" w:hint="eastAsia"/>
          <w:noProof/>
          <w:color w:val="000000"/>
          <w:kern w:val="0"/>
          <w:sz w:val="20"/>
          <w:szCs w:val="20"/>
        </w:rPr>
        <w:t>here</w:t>
      </w:r>
      <w:r w:rsidRPr="00D054F6">
        <w:rPr>
          <w:rFonts w:ascii="Times New Roman" w:hAnsi="Times New Roman"/>
          <w:noProof/>
          <w:color w:val="000000"/>
          <w:kern w:val="0"/>
          <w:sz w:val="20"/>
          <w:szCs w:val="20"/>
        </w:rPr>
        <w:t xml:space="preserve"> with range </w:t>
      </w:r>
      <w:r w:rsidR="00B42586" w:rsidRPr="00D054F6">
        <w:rPr>
          <w:rFonts w:ascii="Times New Roman" w:hAnsi="Times New Roman"/>
          <w:noProof/>
          <w:color w:val="000000"/>
          <w:kern w:val="0"/>
          <w:position w:val="-10"/>
          <w:sz w:val="20"/>
          <w:szCs w:val="20"/>
        </w:rPr>
        <w:object w:dxaOrig="420" w:dyaOrig="279">
          <v:shape id="_x0000_i1085" type="#_x0000_t75" style="width:21pt;height:15pt" o:ole="">
            <v:imagedata r:id="rId129" o:title=""/>
          </v:shape>
          <o:OLEObject Type="Embed" ProgID="Equation.DSMT4" ShapeID="_x0000_i1085" DrawAspect="Content" ObjectID="_1572156728" r:id="rId130"/>
        </w:object>
      </w:r>
      <w:r w:rsidRPr="00D054F6">
        <w:rPr>
          <w:rFonts w:ascii="Times New Roman" w:hAnsi="Times New Roman"/>
          <w:noProof/>
          <w:color w:val="000000"/>
          <w:kern w:val="0"/>
          <w:sz w:val="20"/>
          <w:szCs w:val="20"/>
        </w:rPr>
        <w:t>.</w:t>
      </w:r>
    </w:p>
    <w:p w:rsidR="001D655A" w:rsidRPr="00D054F6" w:rsidRDefault="00671E2C" w:rsidP="0011294B">
      <w:pPr>
        <w:jc w:val="center"/>
        <w:rPr>
          <w:b/>
          <w:iCs/>
          <w:caps/>
        </w:rPr>
      </w:pPr>
      <w:r w:rsidRPr="00D054F6">
        <w:rPr>
          <w:rFonts w:ascii="Times New Roman" w:hAnsi="Times New Roman" w:hint="eastAsia"/>
          <w:b/>
          <w:iCs/>
          <w:caps/>
        </w:rPr>
        <w:t>4</w:t>
      </w:r>
      <w:r w:rsidR="001D655A" w:rsidRPr="00D054F6">
        <w:rPr>
          <w:rFonts w:ascii="Times New Roman" w:hAnsi="Times New Roman" w:hint="eastAsia"/>
          <w:b/>
          <w:iCs/>
          <w:caps/>
        </w:rPr>
        <w:t xml:space="preserve">.2.4 </w:t>
      </w:r>
      <w:r w:rsidR="001D655A" w:rsidRPr="00D054F6">
        <w:rPr>
          <w:rFonts w:ascii="Times New Roman" w:hAnsi="Times New Roman"/>
          <w:b/>
          <w:iCs/>
          <w:caps/>
        </w:rPr>
        <w:t xml:space="preserve">Other </w:t>
      </w:r>
      <w:r w:rsidR="00FA7B16" w:rsidRPr="00D054F6">
        <w:rPr>
          <w:rFonts w:ascii="Times New Roman" w:hAnsi="Times New Roman" w:hint="eastAsia"/>
          <w:b/>
          <w:iCs/>
          <w:caps/>
        </w:rPr>
        <w:t xml:space="preserve">STRUCTURE </w:t>
      </w:r>
      <w:r w:rsidR="001D655A" w:rsidRPr="00D054F6">
        <w:rPr>
          <w:rFonts w:ascii="Times New Roman" w:hAnsi="Times New Roman"/>
          <w:b/>
          <w:iCs/>
          <w:caps/>
        </w:rPr>
        <w:t>parameters</w:t>
      </w:r>
    </w:p>
    <w:p w:rsidR="001D655A" w:rsidRPr="00D054F6" w:rsidRDefault="00C645FD" w:rsidP="001D655A">
      <w:pPr>
        <w:pStyle w:val="BodyTextIndent2"/>
        <w:spacing w:after="60" w:line="240" w:lineRule="auto"/>
        <w:ind w:leftChars="0" w:left="0" w:firstLine="204"/>
        <w:jc w:val="both"/>
        <w:rPr>
          <w:noProof/>
          <w:lang w:eastAsia="zh-CN"/>
        </w:rPr>
      </w:pPr>
      <w:r w:rsidRPr="00D054F6">
        <w:rPr>
          <w:noProof/>
          <w:lang w:eastAsia="zh-CN"/>
        </w:rPr>
        <w:t>T</w:t>
      </w:r>
      <w:r w:rsidRPr="00D054F6">
        <w:rPr>
          <w:rFonts w:hint="eastAsia"/>
          <w:noProof/>
          <w:lang w:eastAsia="zh-CN"/>
        </w:rPr>
        <w:t xml:space="preserve">he error accuracy and the </w:t>
      </w:r>
      <w:r w:rsidRPr="00D054F6">
        <w:rPr>
          <w:noProof/>
          <w:lang w:eastAsia="zh-CN"/>
        </w:rPr>
        <w:t xml:space="preserve">training speed are set to 0.05 and 0.2, respectively, </w:t>
      </w:r>
      <w:r w:rsidRPr="00D054F6">
        <w:rPr>
          <w:rFonts w:hint="eastAsia"/>
          <w:noProof/>
          <w:lang w:eastAsia="zh-CN"/>
        </w:rPr>
        <w:t xml:space="preserve">when </w:t>
      </w:r>
      <w:r w:rsidRPr="00D054F6">
        <w:rPr>
          <w:noProof/>
          <w:lang w:eastAsia="zh-CN"/>
        </w:rPr>
        <w:t xml:space="preserve">the back-propagation ANN </w:t>
      </w:r>
      <w:r w:rsidRPr="00D054F6">
        <w:rPr>
          <w:rFonts w:hint="eastAsia"/>
          <w:noProof/>
          <w:lang w:eastAsia="zh-CN"/>
        </w:rPr>
        <w:t xml:space="preserve">is </w:t>
      </w:r>
      <w:r w:rsidRPr="00D054F6">
        <w:rPr>
          <w:noProof/>
          <w:lang w:eastAsia="zh-CN"/>
        </w:rPr>
        <w:t>train</w:t>
      </w:r>
      <w:r w:rsidRPr="00D054F6">
        <w:rPr>
          <w:rFonts w:hint="eastAsia"/>
          <w:noProof/>
          <w:lang w:eastAsia="zh-CN"/>
        </w:rPr>
        <w:t>ed</w:t>
      </w:r>
      <w:r w:rsidRPr="00D054F6">
        <w:rPr>
          <w:noProof/>
          <w:lang w:eastAsia="zh-CN"/>
        </w:rPr>
        <w:t>.</w:t>
      </w:r>
      <w:r w:rsidR="00FA7B16" w:rsidRPr="00D054F6">
        <w:rPr>
          <w:rFonts w:hint="eastAsia"/>
        </w:rPr>
        <w:t xml:space="preserve"> </w:t>
      </w:r>
    </w:p>
    <w:p w:rsidR="001D655A" w:rsidRPr="00D054F6" w:rsidRDefault="00671E2C" w:rsidP="0011294B">
      <w:pPr>
        <w:jc w:val="center"/>
        <w:rPr>
          <w:b/>
          <w:iCs/>
          <w:caps/>
          <w:color w:val="000000"/>
        </w:rPr>
      </w:pPr>
      <w:r w:rsidRPr="00D054F6">
        <w:rPr>
          <w:rFonts w:ascii="Times New Roman" w:hAnsi="Times New Roman" w:hint="eastAsia"/>
          <w:b/>
          <w:iCs/>
          <w:caps/>
          <w:color w:val="000000"/>
        </w:rPr>
        <w:t>4</w:t>
      </w:r>
      <w:r w:rsidR="001D655A" w:rsidRPr="00D054F6">
        <w:rPr>
          <w:rFonts w:ascii="Times New Roman" w:hAnsi="Times New Roman" w:hint="eastAsia"/>
          <w:b/>
          <w:iCs/>
          <w:caps/>
          <w:color w:val="000000"/>
        </w:rPr>
        <w:t xml:space="preserve">.2.5 </w:t>
      </w:r>
      <w:r w:rsidR="001D655A" w:rsidRPr="00D054F6">
        <w:rPr>
          <w:rFonts w:ascii="Times New Roman" w:hAnsi="Times New Roman"/>
          <w:b/>
          <w:iCs/>
          <w:caps/>
          <w:color w:val="000000"/>
        </w:rPr>
        <w:t>selection of Network training algorithm and hidden layer parameters</w:t>
      </w:r>
    </w:p>
    <w:p w:rsidR="00C645FD" w:rsidRPr="00D054F6" w:rsidRDefault="00C645FD" w:rsidP="00261F70">
      <w:pPr>
        <w:spacing w:after="60"/>
        <w:ind w:firstLine="202"/>
        <w:rPr>
          <w:rFonts w:ascii="Times New Roman" w:hAnsi="Times New Roman"/>
          <w:noProof/>
          <w:kern w:val="0"/>
          <w:sz w:val="20"/>
          <w:szCs w:val="20"/>
        </w:rPr>
      </w:pPr>
      <w:r w:rsidRPr="00D054F6">
        <w:rPr>
          <w:rFonts w:ascii="Times New Roman" w:hAnsi="Times New Roman"/>
          <w:noProof/>
          <w:kern w:val="0"/>
          <w:sz w:val="20"/>
          <w:szCs w:val="20"/>
        </w:rPr>
        <w:t>The Levenberg</w:t>
      </w:r>
      <w:r w:rsidR="00423255" w:rsidRPr="00D054F6">
        <w:rPr>
          <w:rFonts w:ascii="Times New Roman" w:hAnsi="Times New Roman"/>
          <w:noProof/>
          <w:kern w:val="0"/>
          <w:sz w:val="20"/>
          <w:szCs w:val="20"/>
        </w:rPr>
        <w:t>-</w:t>
      </w:r>
      <w:r w:rsidRPr="00D054F6">
        <w:rPr>
          <w:rFonts w:ascii="Times New Roman" w:hAnsi="Times New Roman"/>
          <w:noProof/>
          <w:kern w:val="0"/>
          <w:sz w:val="20"/>
          <w:szCs w:val="20"/>
        </w:rPr>
        <w:t>Marquardt (LM) optimization algorithm is selected after trying several methods. The LM is an improved Gauss-Newton algorithm</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that</w:t>
      </w:r>
      <w:r w:rsidRPr="00D054F6">
        <w:rPr>
          <w:rFonts w:ascii="Times New Roman" w:hAnsi="Times New Roman" w:hint="eastAsia"/>
          <w:noProof/>
          <w:kern w:val="0"/>
          <w:sz w:val="20"/>
          <w:szCs w:val="20"/>
        </w:rPr>
        <w:t xml:space="preserve"> takes advantages of not only </w:t>
      </w:r>
      <w:r w:rsidRPr="00D054F6">
        <w:rPr>
          <w:rFonts w:ascii="Times New Roman" w:hAnsi="Times New Roman"/>
          <w:noProof/>
          <w:kern w:val="0"/>
          <w:sz w:val="20"/>
          <w:szCs w:val="20"/>
        </w:rPr>
        <w:t xml:space="preserve">the local characteristics of Gauss-Newton algorithm </w:t>
      </w:r>
      <w:r w:rsidRPr="00D054F6">
        <w:rPr>
          <w:rFonts w:ascii="Times New Roman" w:hAnsi="Times New Roman" w:hint="eastAsia"/>
          <w:noProof/>
          <w:kern w:val="0"/>
          <w:sz w:val="20"/>
          <w:szCs w:val="20"/>
        </w:rPr>
        <w:t>but also</w:t>
      </w:r>
      <w:r w:rsidRPr="00D054F6">
        <w:rPr>
          <w:rFonts w:ascii="Times New Roman" w:hAnsi="Times New Roman"/>
          <w:noProof/>
          <w:kern w:val="0"/>
          <w:sz w:val="20"/>
          <w:szCs w:val="20"/>
        </w:rPr>
        <w:t xml:space="preserve"> the global characteristics of the gradient descent algorithm. Thus, it is able to determine the suitable search direction near the optimum point and greatly reduce </w:t>
      </w:r>
      <w:r w:rsidR="00F41DC7" w:rsidRPr="00F41DC7">
        <w:rPr>
          <w:rFonts w:ascii="Times New Roman" w:hAnsi="Times New Roman"/>
          <w:noProof/>
          <w:kern w:val="0"/>
          <w:sz w:val="20"/>
          <w:szCs w:val="20"/>
        </w:rPr>
        <w:t>the number of iterations</w:t>
      </w:r>
      <w:r w:rsidRPr="00D054F6">
        <w:rPr>
          <w:rFonts w:ascii="Times New Roman" w:hAnsi="Times New Roman"/>
          <w:noProof/>
          <w:kern w:val="0"/>
          <w:sz w:val="20"/>
          <w:szCs w:val="20"/>
        </w:rPr>
        <w:t xml:space="preserve"> </w:t>
      </w:r>
      <w:r w:rsidRPr="00D054F6">
        <w:rPr>
          <w:rFonts w:ascii="Times New Roman" w:hAnsi="Times New Roman" w:hint="eastAsia"/>
          <w:noProof/>
          <w:kern w:val="0"/>
          <w:sz w:val="20"/>
          <w:szCs w:val="20"/>
        </w:rPr>
        <w:t>[3</w:t>
      </w:r>
      <w:r w:rsidR="0046070B">
        <w:rPr>
          <w:rFonts w:ascii="Times New Roman" w:hAnsi="Times New Roman" w:hint="eastAsia"/>
          <w:noProof/>
          <w:kern w:val="0"/>
          <w:sz w:val="20"/>
          <w:szCs w:val="20"/>
        </w:rPr>
        <w:t>4</w:t>
      </w:r>
      <w:r w:rsidRPr="00D054F6">
        <w:rPr>
          <w:rFonts w:ascii="Times New Roman" w:hAnsi="Times New Roman" w:hint="eastAsia"/>
          <w:noProof/>
          <w:kern w:val="0"/>
          <w:sz w:val="20"/>
          <w:szCs w:val="20"/>
        </w:rPr>
        <w:t>]</w:t>
      </w:r>
      <w:r w:rsidRPr="00D054F6">
        <w:rPr>
          <w:rFonts w:ascii="Times New Roman" w:hAnsi="Times New Roman"/>
          <w:noProof/>
          <w:kern w:val="0"/>
          <w:sz w:val="20"/>
          <w:szCs w:val="20"/>
        </w:rPr>
        <w:t>.</w:t>
      </w:r>
      <w:r w:rsidRPr="00D054F6">
        <w:rPr>
          <w:rFonts w:hint="eastAsia"/>
        </w:rPr>
        <w:t xml:space="preserve"> </w:t>
      </w:r>
    </w:p>
    <w:p w:rsidR="00D170E1" w:rsidRPr="002F6488" w:rsidRDefault="00C645FD" w:rsidP="00B84524">
      <w:pPr>
        <w:spacing w:after="60"/>
        <w:ind w:firstLine="204"/>
        <w:rPr>
          <w:rFonts w:ascii="Times New Roman" w:hAnsi="Times New Roman"/>
          <w:noProof/>
          <w:color w:val="FF0000"/>
          <w:kern w:val="0"/>
          <w:sz w:val="20"/>
          <w:szCs w:val="20"/>
        </w:rPr>
      </w:pPr>
      <w:r w:rsidRPr="00E03A25">
        <w:rPr>
          <w:rFonts w:ascii="Times New Roman" w:hAnsi="Times New Roman" w:hint="eastAsia"/>
          <w:noProof/>
          <w:color w:val="000000" w:themeColor="text1"/>
          <w:kern w:val="0"/>
          <w:sz w:val="20"/>
          <w:szCs w:val="20"/>
        </w:rPr>
        <w:t>T</w:t>
      </w:r>
      <w:r w:rsidRPr="00E03A25">
        <w:rPr>
          <w:rFonts w:ascii="Times New Roman" w:hAnsi="Times New Roman"/>
          <w:noProof/>
          <w:color w:val="000000" w:themeColor="text1"/>
          <w:kern w:val="0"/>
          <w:sz w:val="20"/>
          <w:szCs w:val="20"/>
        </w:rPr>
        <w:t xml:space="preserve">he </w:t>
      </w:r>
      <w:r w:rsidRPr="00E03A25">
        <w:rPr>
          <w:rFonts w:ascii="Times New Roman" w:hAnsi="Times New Roman" w:hint="eastAsia"/>
          <w:noProof/>
          <w:color w:val="000000" w:themeColor="text1"/>
          <w:kern w:val="0"/>
          <w:sz w:val="20"/>
          <w:szCs w:val="20"/>
        </w:rPr>
        <w:t xml:space="preserve">BP </w:t>
      </w:r>
      <w:r w:rsidRPr="00E03A25">
        <w:rPr>
          <w:rFonts w:ascii="Times New Roman" w:hAnsi="Times New Roman"/>
          <w:noProof/>
          <w:color w:val="000000" w:themeColor="text1"/>
          <w:kern w:val="0"/>
          <w:sz w:val="20"/>
          <w:szCs w:val="20"/>
        </w:rPr>
        <w:t>ANN is train</w:t>
      </w:r>
      <w:r w:rsidRPr="00E03A25">
        <w:rPr>
          <w:rFonts w:ascii="Times New Roman" w:hAnsi="Times New Roman" w:hint="eastAsia"/>
          <w:noProof/>
          <w:color w:val="000000" w:themeColor="text1"/>
          <w:kern w:val="0"/>
          <w:sz w:val="20"/>
          <w:szCs w:val="20"/>
        </w:rPr>
        <w:t>ed</w:t>
      </w:r>
      <w:r w:rsidRPr="00E03A25">
        <w:rPr>
          <w:rFonts w:ascii="Times New Roman" w:hAnsi="Times New Roman"/>
          <w:noProof/>
          <w:color w:val="000000" w:themeColor="text1"/>
          <w:kern w:val="0"/>
          <w:sz w:val="20"/>
          <w:szCs w:val="20"/>
        </w:rPr>
        <w:t xml:space="preserve"> and test</w:t>
      </w:r>
      <w:r w:rsidRPr="00E03A25">
        <w:rPr>
          <w:rFonts w:ascii="Times New Roman" w:hAnsi="Times New Roman" w:hint="eastAsia"/>
          <w:noProof/>
          <w:color w:val="000000" w:themeColor="text1"/>
          <w:kern w:val="0"/>
          <w:sz w:val="20"/>
          <w:szCs w:val="20"/>
        </w:rPr>
        <w:t>ed</w:t>
      </w:r>
      <w:r w:rsidRPr="00E03A25">
        <w:rPr>
          <w:rFonts w:ascii="Times New Roman" w:hAnsi="Times New Roman"/>
          <w:noProof/>
          <w:color w:val="000000" w:themeColor="text1"/>
          <w:kern w:val="0"/>
          <w:sz w:val="20"/>
          <w:szCs w:val="20"/>
        </w:rPr>
        <w:t xml:space="preserve"> </w:t>
      </w:r>
      <w:r w:rsidRPr="00E03A25">
        <w:rPr>
          <w:rFonts w:ascii="Times New Roman" w:hAnsi="Times New Roman" w:hint="eastAsia"/>
          <w:noProof/>
          <w:color w:val="000000" w:themeColor="text1"/>
          <w:kern w:val="0"/>
          <w:sz w:val="20"/>
          <w:szCs w:val="20"/>
        </w:rPr>
        <w:t xml:space="preserve">by the cross </w:t>
      </w:r>
      <w:r w:rsidRPr="00E03A25">
        <w:rPr>
          <w:rFonts w:ascii="Times New Roman" w:hAnsi="Times New Roman"/>
          <w:noProof/>
          <w:color w:val="000000" w:themeColor="text1"/>
          <w:kern w:val="0"/>
          <w:sz w:val="20"/>
          <w:szCs w:val="20"/>
        </w:rPr>
        <w:t xml:space="preserve">validation method. </w:t>
      </w:r>
      <w:bookmarkStart w:id="59" w:name="OLE_LINK32"/>
      <w:bookmarkStart w:id="60" w:name="OLE_LINK33"/>
      <w:r w:rsidRPr="00E03A25">
        <w:rPr>
          <w:rFonts w:ascii="Times New Roman" w:hAnsi="Times New Roman"/>
          <w:noProof/>
          <w:color w:val="000000" w:themeColor="text1"/>
          <w:kern w:val="0"/>
          <w:sz w:val="20"/>
          <w:szCs w:val="20"/>
        </w:rPr>
        <w:t xml:space="preserve">126 </w:t>
      </w:r>
      <w:r w:rsidR="005556EC" w:rsidRPr="00E03A25">
        <w:rPr>
          <w:rFonts w:ascii="Times New Roman" w:hAnsi="Times New Roman"/>
          <w:noProof/>
          <w:color w:val="000000" w:themeColor="text1"/>
          <w:kern w:val="0"/>
          <w:sz w:val="20"/>
          <w:szCs w:val="20"/>
        </w:rPr>
        <w:t>combinations</w:t>
      </w:r>
      <w:r w:rsidRPr="00E03A25">
        <w:rPr>
          <w:rFonts w:ascii="Times New Roman" w:hAnsi="Times New Roman"/>
          <w:noProof/>
          <w:color w:val="000000" w:themeColor="text1"/>
          <w:kern w:val="0"/>
          <w:sz w:val="20"/>
          <w:szCs w:val="20"/>
        </w:rPr>
        <w:t xml:space="preserve"> of simulative deformation faults, </w:t>
      </w:r>
      <w:r w:rsidRPr="00E03A25">
        <w:rPr>
          <w:rFonts w:ascii="Times New Roman" w:hAnsi="Times New Roman"/>
          <w:noProof/>
          <w:color w:val="000000" w:themeColor="text1"/>
          <w:kern w:val="0"/>
          <w:sz w:val="20"/>
          <w:szCs w:val="20"/>
        </w:rPr>
        <w:t xml:space="preserve">consisting of </w:t>
      </w:r>
      <w:r w:rsidR="002D09F6" w:rsidRPr="00E03A25">
        <w:rPr>
          <w:rFonts w:ascii="Times New Roman" w:hAnsi="Times New Roman" w:hint="eastAsia"/>
          <w:noProof/>
          <w:color w:val="000000" w:themeColor="text1"/>
          <w:kern w:val="0"/>
          <w:sz w:val="20"/>
          <w:szCs w:val="20"/>
        </w:rPr>
        <w:t>three</w:t>
      </w:r>
      <w:r w:rsidRPr="00E03A25">
        <w:rPr>
          <w:rFonts w:ascii="Times New Roman" w:hAnsi="Times New Roman"/>
          <w:noProof/>
          <w:color w:val="000000" w:themeColor="text1"/>
          <w:kern w:val="0"/>
          <w:sz w:val="20"/>
          <w:szCs w:val="20"/>
        </w:rPr>
        <w:t xml:space="preserve"> types, </w:t>
      </w:r>
      <w:r w:rsidR="002D09F6" w:rsidRPr="00E03A25">
        <w:rPr>
          <w:rFonts w:ascii="Times New Roman" w:hAnsi="Times New Roman" w:hint="eastAsia"/>
          <w:noProof/>
          <w:color w:val="000000" w:themeColor="text1"/>
          <w:kern w:val="0"/>
          <w:sz w:val="20"/>
          <w:szCs w:val="20"/>
        </w:rPr>
        <w:t>five</w:t>
      </w:r>
      <w:r w:rsidRPr="00E03A25">
        <w:rPr>
          <w:rFonts w:ascii="Times New Roman" w:hAnsi="Times New Roman"/>
          <w:noProof/>
          <w:color w:val="000000" w:themeColor="text1"/>
          <w:kern w:val="0"/>
          <w:sz w:val="20"/>
          <w:szCs w:val="20"/>
        </w:rPr>
        <w:t xml:space="preserve"> locations and </w:t>
      </w:r>
      <w:r w:rsidR="002D09F6" w:rsidRPr="00E03A25">
        <w:rPr>
          <w:rFonts w:ascii="Times New Roman" w:hAnsi="Times New Roman" w:hint="eastAsia"/>
          <w:noProof/>
          <w:color w:val="000000" w:themeColor="text1"/>
          <w:kern w:val="0"/>
          <w:sz w:val="20"/>
          <w:szCs w:val="20"/>
        </w:rPr>
        <w:t>three</w:t>
      </w:r>
      <w:r w:rsidRPr="00E03A25">
        <w:rPr>
          <w:rFonts w:ascii="Times New Roman" w:hAnsi="Times New Roman"/>
          <w:noProof/>
          <w:color w:val="000000" w:themeColor="text1"/>
          <w:kern w:val="0"/>
          <w:sz w:val="20"/>
          <w:szCs w:val="20"/>
        </w:rPr>
        <w:t xml:space="preserve"> extents, are set in the test </w:t>
      </w:r>
      <w:r w:rsidRPr="0011294B">
        <w:rPr>
          <w:rFonts w:ascii="Times New Roman" w:hAnsi="Times New Roman"/>
          <w:noProof/>
          <w:color w:val="000000" w:themeColor="text1"/>
          <w:kern w:val="0"/>
          <w:sz w:val="20"/>
          <w:szCs w:val="20"/>
        </w:rPr>
        <w:t xml:space="preserve">winding. </w:t>
      </w:r>
      <w:bookmarkStart w:id="61" w:name="OLE_LINK60"/>
      <w:bookmarkStart w:id="62" w:name="OLE_LINK61"/>
      <w:r w:rsidR="002B0CFA" w:rsidRPr="0011294B">
        <w:rPr>
          <w:rFonts w:ascii="Times New Roman" w:hAnsi="Times New Roman"/>
          <w:noProof/>
          <w:color w:val="000000" w:themeColor="text1"/>
          <w:kern w:val="0"/>
          <w:sz w:val="20"/>
          <w:szCs w:val="20"/>
        </w:rPr>
        <w:t xml:space="preserve">What need alludes is that even in a same experimental setup, electromagnetic </w:t>
      </w:r>
      <w:r w:rsidR="00B32005" w:rsidRPr="0011294B">
        <w:rPr>
          <w:rFonts w:ascii="Times New Roman" w:hAnsi="Times New Roman"/>
          <w:noProof/>
          <w:color w:val="000000" w:themeColor="text1"/>
          <w:kern w:val="0"/>
          <w:sz w:val="20"/>
          <w:szCs w:val="20"/>
        </w:rPr>
        <w:t xml:space="preserve">frequency </w:t>
      </w:r>
      <w:r w:rsidR="002B0CFA" w:rsidRPr="0011294B">
        <w:rPr>
          <w:rFonts w:ascii="Times New Roman" w:hAnsi="Times New Roman"/>
          <w:noProof/>
          <w:color w:val="000000" w:themeColor="text1"/>
          <w:kern w:val="0"/>
          <w:sz w:val="20"/>
          <w:szCs w:val="20"/>
        </w:rPr>
        <w:t xml:space="preserve">characteristics of the transformer would be changed by the variation of environment </w:t>
      </w:r>
      <w:r w:rsidR="00B32005" w:rsidRPr="0011294B">
        <w:rPr>
          <w:rFonts w:ascii="Times New Roman" w:hAnsi="Times New Roman" w:hint="eastAsia"/>
          <w:noProof/>
          <w:color w:val="000000" w:themeColor="text1"/>
          <w:kern w:val="0"/>
          <w:sz w:val="20"/>
          <w:szCs w:val="20"/>
        </w:rPr>
        <w:t xml:space="preserve">condition such as </w:t>
      </w:r>
      <w:r w:rsidR="002B0CFA" w:rsidRPr="0011294B">
        <w:rPr>
          <w:rFonts w:ascii="Times New Roman" w:hAnsi="Times New Roman"/>
          <w:noProof/>
          <w:color w:val="000000" w:themeColor="text1"/>
          <w:kern w:val="0"/>
          <w:sz w:val="20"/>
          <w:szCs w:val="20"/>
        </w:rPr>
        <w:t>temperature, and the discharge of surrounding equipment would interfere the deformation measurement. All these will decrease the measurement repeatability, which is also one of the most important influence factors in FRA. So here for</w:t>
      </w:r>
      <w:r w:rsidRPr="0011294B">
        <w:rPr>
          <w:rFonts w:ascii="Times New Roman" w:hAnsi="Times New Roman"/>
          <w:noProof/>
          <w:color w:val="000000" w:themeColor="text1"/>
          <w:kern w:val="0"/>
          <w:sz w:val="20"/>
          <w:szCs w:val="20"/>
        </w:rPr>
        <w:t xml:space="preserve"> each </w:t>
      </w:r>
      <w:r w:rsidR="005556EC" w:rsidRPr="0011294B">
        <w:rPr>
          <w:rFonts w:ascii="Times New Roman" w:hAnsi="Times New Roman"/>
          <w:noProof/>
          <w:color w:val="000000" w:themeColor="text1"/>
          <w:kern w:val="0"/>
          <w:sz w:val="20"/>
          <w:szCs w:val="20"/>
        </w:rPr>
        <w:t>combination</w:t>
      </w:r>
      <w:r w:rsidRPr="0011294B">
        <w:rPr>
          <w:rFonts w:ascii="Times New Roman" w:hAnsi="Times New Roman"/>
          <w:noProof/>
          <w:color w:val="000000" w:themeColor="text1"/>
          <w:kern w:val="0"/>
          <w:sz w:val="20"/>
          <w:szCs w:val="20"/>
        </w:rPr>
        <w:t xml:space="preserve">, 50 independent repeated </w:t>
      </w:r>
      <w:r w:rsidRPr="0011294B">
        <w:rPr>
          <w:rFonts w:ascii="Times New Roman" w:hAnsi="Times New Roman" w:hint="eastAsia"/>
          <w:noProof/>
          <w:color w:val="000000" w:themeColor="text1"/>
          <w:kern w:val="0"/>
          <w:sz w:val="20"/>
          <w:szCs w:val="20"/>
        </w:rPr>
        <w:t>experiment</w:t>
      </w:r>
      <w:r w:rsidRPr="0011294B">
        <w:rPr>
          <w:rFonts w:ascii="Times New Roman" w:hAnsi="Times New Roman"/>
          <w:noProof/>
          <w:color w:val="000000" w:themeColor="text1"/>
          <w:kern w:val="0"/>
          <w:sz w:val="20"/>
          <w:szCs w:val="20"/>
        </w:rPr>
        <w:t xml:space="preserve">s </w:t>
      </w:r>
      <w:r w:rsidRPr="0011294B">
        <w:rPr>
          <w:rFonts w:ascii="Times New Roman" w:hAnsi="Times New Roman" w:hint="eastAsia"/>
          <w:noProof/>
          <w:color w:val="000000" w:themeColor="text1"/>
          <w:kern w:val="0"/>
          <w:sz w:val="20"/>
          <w:szCs w:val="20"/>
        </w:rPr>
        <w:t xml:space="preserve">are conducted </w:t>
      </w:r>
      <w:r w:rsidRPr="0011294B">
        <w:rPr>
          <w:rFonts w:ascii="Times New Roman" w:hAnsi="Times New Roman"/>
          <w:noProof/>
          <w:color w:val="000000" w:themeColor="text1"/>
          <w:kern w:val="0"/>
          <w:sz w:val="20"/>
          <w:szCs w:val="20"/>
        </w:rPr>
        <w:t xml:space="preserve">in order to obtain </w:t>
      </w:r>
      <w:r w:rsidRPr="0011294B">
        <w:rPr>
          <w:rFonts w:ascii="Times New Roman" w:hAnsi="Times New Roman" w:hint="eastAsia"/>
          <w:noProof/>
          <w:color w:val="000000" w:themeColor="text1"/>
          <w:kern w:val="0"/>
          <w:sz w:val="20"/>
          <w:szCs w:val="20"/>
        </w:rPr>
        <w:t>its</w:t>
      </w:r>
      <w:r w:rsidRPr="0011294B">
        <w:rPr>
          <w:rFonts w:ascii="Times New Roman" w:hAnsi="Times New Roman"/>
          <w:noProof/>
          <w:color w:val="000000" w:themeColor="text1"/>
          <w:kern w:val="0"/>
          <w:sz w:val="20"/>
          <w:szCs w:val="20"/>
        </w:rPr>
        <w:t xml:space="preserve"> original data samples</w:t>
      </w:r>
      <w:bookmarkEnd w:id="61"/>
      <w:bookmarkEnd w:id="62"/>
      <w:r w:rsidR="002F484A" w:rsidRPr="0011294B">
        <w:rPr>
          <w:rFonts w:ascii="Times New Roman" w:hAnsi="Times New Roman" w:hint="eastAsia"/>
          <w:noProof/>
          <w:color w:val="000000" w:themeColor="text1"/>
          <w:kern w:val="0"/>
          <w:sz w:val="20"/>
          <w:szCs w:val="20"/>
        </w:rPr>
        <w:t>,</w:t>
      </w:r>
      <w:r w:rsidR="002F484A" w:rsidRPr="0011294B">
        <w:rPr>
          <w:rFonts w:ascii="Times New Roman" w:hAnsi="Times New Roman"/>
          <w:noProof/>
          <w:color w:val="000000" w:themeColor="text1"/>
          <w:kern w:val="0"/>
          <w:sz w:val="20"/>
          <w:szCs w:val="20"/>
        </w:rPr>
        <w:t xml:space="preserve"> in which 30 </w:t>
      </w:r>
      <w:r w:rsidR="00F41DC7" w:rsidRPr="0011294B">
        <w:rPr>
          <w:rFonts w:ascii="Times New Roman" w:hAnsi="Times New Roman"/>
          <w:noProof/>
          <w:color w:val="000000" w:themeColor="text1"/>
          <w:kern w:val="0"/>
          <w:sz w:val="20"/>
          <w:szCs w:val="20"/>
        </w:rPr>
        <w:t xml:space="preserve">experiment </w:t>
      </w:r>
      <w:r w:rsidR="002F484A" w:rsidRPr="0011294B">
        <w:rPr>
          <w:rFonts w:ascii="Times New Roman" w:hAnsi="Times New Roman"/>
          <w:noProof/>
          <w:color w:val="000000" w:themeColor="text1"/>
          <w:kern w:val="0"/>
          <w:sz w:val="20"/>
          <w:szCs w:val="20"/>
        </w:rPr>
        <w:t>samples are put in the training set and the remaining are put in the validation set</w:t>
      </w:r>
      <w:r w:rsidR="002B0CFA" w:rsidRPr="0011294B">
        <w:rPr>
          <w:color w:val="000000" w:themeColor="text1"/>
        </w:rPr>
        <w:t xml:space="preserve"> </w:t>
      </w:r>
      <w:r w:rsidR="002B0CFA" w:rsidRPr="0011294B">
        <w:rPr>
          <w:rFonts w:ascii="Times New Roman" w:hAnsi="Times New Roman"/>
          <w:noProof/>
          <w:color w:val="000000" w:themeColor="text1"/>
          <w:kern w:val="0"/>
          <w:sz w:val="20"/>
          <w:szCs w:val="20"/>
        </w:rPr>
        <w:t>to evaluate performance of the proposed ANN, and then the experimental repeatability is naturally guaranteed</w:t>
      </w:r>
      <w:r w:rsidR="002F484A" w:rsidRPr="0011294B">
        <w:rPr>
          <w:rFonts w:ascii="Times New Roman" w:hAnsi="Times New Roman"/>
          <w:noProof/>
          <w:color w:val="000000" w:themeColor="text1"/>
          <w:kern w:val="0"/>
          <w:sz w:val="20"/>
          <w:szCs w:val="20"/>
        </w:rPr>
        <w:t xml:space="preserve">. </w:t>
      </w:r>
      <w:bookmarkEnd w:id="59"/>
      <w:bookmarkEnd w:id="60"/>
      <w:r w:rsidR="002B0CFA" w:rsidRPr="0011294B">
        <w:rPr>
          <w:rFonts w:ascii="Times New Roman" w:hAnsi="Times New Roman"/>
          <w:noProof/>
          <w:color w:val="000000" w:themeColor="text1"/>
          <w:kern w:val="0"/>
          <w:sz w:val="20"/>
          <w:szCs w:val="20"/>
        </w:rPr>
        <w:t>The combinations</w:t>
      </w:r>
      <w:r w:rsidRPr="0011294B">
        <w:rPr>
          <w:rFonts w:ascii="Times New Roman" w:hAnsi="Times New Roman"/>
          <w:noProof/>
          <w:color w:val="000000" w:themeColor="text1"/>
          <w:kern w:val="0"/>
          <w:sz w:val="20"/>
          <w:szCs w:val="20"/>
        </w:rPr>
        <w:t xml:space="preserve"> </w:t>
      </w:r>
      <w:r w:rsidRPr="0011294B">
        <w:rPr>
          <w:rFonts w:ascii="Times New Roman" w:hAnsi="Times New Roman" w:hint="eastAsia"/>
          <w:noProof/>
          <w:color w:val="000000" w:themeColor="text1"/>
          <w:kern w:val="0"/>
          <w:sz w:val="20"/>
          <w:szCs w:val="20"/>
        </w:rPr>
        <w:t xml:space="preserve">are all </w:t>
      </w:r>
      <w:r w:rsidRPr="0011294B">
        <w:rPr>
          <w:rFonts w:ascii="Times New Roman" w:hAnsi="Times New Roman"/>
          <w:noProof/>
          <w:color w:val="000000" w:themeColor="text1"/>
          <w:kern w:val="0"/>
          <w:sz w:val="20"/>
          <w:szCs w:val="20"/>
        </w:rPr>
        <w:t>classifi</w:t>
      </w:r>
      <w:r w:rsidRPr="0011294B">
        <w:rPr>
          <w:rFonts w:ascii="Times New Roman" w:hAnsi="Times New Roman" w:hint="eastAsia"/>
          <w:noProof/>
          <w:color w:val="000000" w:themeColor="text1"/>
          <w:kern w:val="0"/>
          <w:sz w:val="20"/>
          <w:szCs w:val="20"/>
        </w:rPr>
        <w:t>ed</w:t>
      </w:r>
      <w:r w:rsidRPr="00E03A25">
        <w:rPr>
          <w:rFonts w:ascii="Times New Roman" w:hAnsi="Times New Roman"/>
          <w:noProof/>
          <w:color w:val="000000" w:themeColor="text1"/>
          <w:kern w:val="0"/>
          <w:sz w:val="20"/>
          <w:szCs w:val="20"/>
        </w:rPr>
        <w:t xml:space="preserve"> and cod</w:t>
      </w:r>
      <w:r w:rsidRPr="00E03A25">
        <w:rPr>
          <w:rFonts w:ascii="Times New Roman" w:hAnsi="Times New Roman" w:hint="eastAsia"/>
          <w:noProof/>
          <w:color w:val="000000" w:themeColor="text1"/>
          <w:kern w:val="0"/>
          <w:sz w:val="20"/>
          <w:szCs w:val="20"/>
        </w:rPr>
        <w:t>ed</w:t>
      </w:r>
      <w:r w:rsidRPr="00E03A25">
        <w:rPr>
          <w:rFonts w:ascii="Times New Roman" w:hAnsi="Times New Roman"/>
          <w:noProof/>
          <w:color w:val="000000" w:themeColor="text1"/>
          <w:kern w:val="0"/>
          <w:sz w:val="20"/>
          <w:szCs w:val="20"/>
        </w:rPr>
        <w:t xml:space="preserve"> according to Table </w:t>
      </w:r>
      <w:r w:rsidR="00481BC4" w:rsidRPr="00E03A25">
        <w:rPr>
          <w:rFonts w:ascii="Times New Roman" w:hAnsi="Times New Roman" w:hint="eastAsia"/>
          <w:noProof/>
          <w:color w:val="000000" w:themeColor="text1"/>
          <w:kern w:val="0"/>
          <w:sz w:val="20"/>
          <w:szCs w:val="20"/>
        </w:rPr>
        <w:t>1</w:t>
      </w:r>
      <w:r w:rsidRPr="00E03A25">
        <w:rPr>
          <w:rFonts w:ascii="Times New Roman" w:hAnsi="Times New Roman"/>
          <w:noProof/>
          <w:color w:val="000000" w:themeColor="text1"/>
          <w:kern w:val="0"/>
          <w:sz w:val="20"/>
          <w:szCs w:val="20"/>
        </w:rPr>
        <w:t xml:space="preserve"> [3</w:t>
      </w:r>
      <w:r w:rsidR="0046070B" w:rsidRPr="00E03A25">
        <w:rPr>
          <w:rFonts w:ascii="Times New Roman" w:hAnsi="Times New Roman" w:hint="eastAsia"/>
          <w:noProof/>
          <w:color w:val="000000" w:themeColor="text1"/>
          <w:kern w:val="0"/>
          <w:sz w:val="20"/>
          <w:szCs w:val="20"/>
        </w:rPr>
        <w:t>5</w:t>
      </w:r>
      <w:r w:rsidRPr="00E03A25">
        <w:rPr>
          <w:rFonts w:ascii="Times New Roman" w:hAnsi="Times New Roman"/>
          <w:noProof/>
          <w:color w:val="000000" w:themeColor="text1"/>
          <w:kern w:val="0"/>
          <w:sz w:val="20"/>
          <w:szCs w:val="20"/>
        </w:rPr>
        <w:t xml:space="preserve">]. After training, the ANN </w:t>
      </w:r>
      <w:r w:rsidR="002D09F6" w:rsidRPr="00E03A25">
        <w:rPr>
          <w:rFonts w:ascii="Times New Roman" w:hAnsi="Times New Roman"/>
          <w:noProof/>
          <w:color w:val="000000" w:themeColor="text1"/>
          <w:kern w:val="0"/>
          <w:sz w:val="20"/>
          <w:szCs w:val="20"/>
        </w:rPr>
        <w:t>is tested by the validation set</w:t>
      </w:r>
      <w:r w:rsidRPr="00E03A25">
        <w:rPr>
          <w:rFonts w:ascii="Times New Roman" w:hAnsi="Times New Roman"/>
          <w:noProof/>
          <w:color w:val="000000" w:themeColor="text1"/>
          <w:kern w:val="0"/>
          <w:sz w:val="20"/>
          <w:szCs w:val="20"/>
        </w:rPr>
        <w:t>.</w:t>
      </w:r>
      <w:r w:rsidRPr="002F6488">
        <w:rPr>
          <w:rFonts w:ascii="Times New Roman" w:hAnsi="Times New Roman"/>
          <w:noProof/>
          <w:color w:val="FF0000"/>
          <w:kern w:val="0"/>
          <w:sz w:val="20"/>
          <w:szCs w:val="20"/>
        </w:rPr>
        <w:t xml:space="preserve"> </w:t>
      </w:r>
    </w:p>
    <w:p w:rsidR="00437368" w:rsidRPr="00D054F6" w:rsidRDefault="00C645FD" w:rsidP="00D170E1">
      <w:pPr>
        <w:spacing w:after="60"/>
        <w:ind w:firstLine="202"/>
        <w:rPr>
          <w:noProof/>
        </w:rPr>
      </w:pPr>
      <w:r w:rsidRPr="00D054F6">
        <w:rPr>
          <w:rFonts w:ascii="Times New Roman" w:hAnsi="Times New Roman" w:hint="eastAsia"/>
          <w:noProof/>
          <w:kern w:val="0"/>
          <w:sz w:val="20"/>
          <w:szCs w:val="20"/>
        </w:rPr>
        <w:t xml:space="preserve">During </w:t>
      </w:r>
      <w:r w:rsidRPr="00D054F6">
        <w:rPr>
          <w:rFonts w:ascii="Times New Roman" w:hAnsi="Times New Roman"/>
          <w:noProof/>
          <w:kern w:val="0"/>
          <w:sz w:val="20"/>
          <w:szCs w:val="20"/>
        </w:rPr>
        <w:t>the</w:t>
      </w:r>
      <w:r w:rsidRPr="00D054F6">
        <w:rPr>
          <w:rFonts w:ascii="Times New Roman" w:hAnsi="Times New Roman" w:hint="eastAsia"/>
          <w:noProof/>
          <w:kern w:val="0"/>
          <w:sz w:val="20"/>
          <w:szCs w:val="20"/>
        </w:rPr>
        <w:t xml:space="preserve"> training process, the BP ANN with </w:t>
      </w:r>
      <w:r w:rsidRPr="00D054F6">
        <w:rPr>
          <w:rFonts w:ascii="Times New Roman" w:hAnsi="Times New Roman"/>
          <w:noProof/>
          <w:kern w:val="0"/>
          <w:sz w:val="20"/>
          <w:szCs w:val="20"/>
        </w:rPr>
        <w:t>different hidden layer nodes</w:t>
      </w:r>
      <w:r w:rsidR="00F41DC7">
        <w:rPr>
          <w:rFonts w:ascii="Times New Roman" w:hAnsi="Times New Roman"/>
          <w:noProof/>
          <w:kern w:val="0"/>
          <w:sz w:val="20"/>
          <w:szCs w:val="20"/>
        </w:rPr>
        <w:t xml:space="preserve"> is</w:t>
      </w:r>
      <w:r w:rsidRPr="00D054F6">
        <w:rPr>
          <w:rFonts w:ascii="Times New Roman" w:hAnsi="Times New Roman" w:hint="eastAsia"/>
          <w:noProof/>
          <w:kern w:val="0"/>
          <w:sz w:val="20"/>
          <w:szCs w:val="20"/>
        </w:rPr>
        <w:t xml:space="preserve"> trained and validated, </w:t>
      </w:r>
      <w:r w:rsidRPr="00D054F6">
        <w:rPr>
          <w:rFonts w:ascii="Times New Roman" w:hAnsi="Times New Roman"/>
          <w:noProof/>
          <w:kern w:val="0"/>
          <w:sz w:val="20"/>
          <w:szCs w:val="20"/>
        </w:rPr>
        <w:t xml:space="preserve">and </w:t>
      </w:r>
      <w:r w:rsidRPr="00D054F6">
        <w:rPr>
          <w:rFonts w:ascii="Times New Roman" w:hAnsi="Times New Roman" w:hint="eastAsia"/>
          <w:noProof/>
          <w:kern w:val="0"/>
          <w:sz w:val="20"/>
          <w:szCs w:val="20"/>
        </w:rPr>
        <w:t xml:space="preserve">then the </w:t>
      </w:r>
      <w:r w:rsidRPr="00D054F6">
        <w:rPr>
          <w:rFonts w:ascii="Times New Roman" w:hAnsi="Times New Roman"/>
          <w:noProof/>
          <w:kern w:val="0"/>
          <w:sz w:val="20"/>
          <w:szCs w:val="20"/>
        </w:rPr>
        <w:t xml:space="preserve">node number </w:t>
      </w:r>
      <w:r w:rsidR="00F41DC7">
        <w:rPr>
          <w:rFonts w:ascii="Times New Roman" w:hAnsi="Times New Roman"/>
          <w:noProof/>
          <w:kern w:val="0"/>
          <w:sz w:val="20"/>
          <w:szCs w:val="20"/>
        </w:rPr>
        <w:t>in the</w:t>
      </w:r>
      <w:r w:rsidRPr="00D054F6">
        <w:rPr>
          <w:rFonts w:ascii="Times New Roman" w:hAnsi="Times New Roman"/>
          <w:noProof/>
          <w:kern w:val="0"/>
          <w:sz w:val="20"/>
          <w:szCs w:val="20"/>
        </w:rPr>
        <w:t xml:space="preserve"> hidden layer is determined</w:t>
      </w:r>
      <w:r w:rsidRPr="00D054F6">
        <w:rPr>
          <w:rFonts w:ascii="Times New Roman" w:hAnsi="Times New Roman" w:hint="eastAsia"/>
          <w:noProof/>
          <w:kern w:val="0"/>
          <w:sz w:val="20"/>
          <w:szCs w:val="20"/>
        </w:rPr>
        <w:t xml:space="preserve"> through this mothed</w:t>
      </w:r>
      <w:r w:rsidRPr="00D054F6">
        <w:rPr>
          <w:rFonts w:ascii="Times New Roman" w:hAnsi="Times New Roman"/>
          <w:noProof/>
          <w:kern w:val="0"/>
          <w:sz w:val="20"/>
          <w:szCs w:val="20"/>
        </w:rPr>
        <w:t xml:space="preserve">. </w:t>
      </w:r>
      <w:r w:rsidRPr="00D054F6">
        <w:rPr>
          <w:rFonts w:ascii="Times New Roman" w:hAnsi="Times New Roman" w:hint="eastAsia"/>
          <w:noProof/>
          <w:kern w:val="0"/>
          <w:sz w:val="20"/>
          <w:szCs w:val="20"/>
        </w:rPr>
        <w:t>T</w:t>
      </w:r>
      <w:r w:rsidRPr="00D054F6">
        <w:rPr>
          <w:rFonts w:ascii="Times New Roman" w:hAnsi="Times New Roman"/>
          <w:noProof/>
          <w:kern w:val="0"/>
          <w:sz w:val="20"/>
          <w:szCs w:val="20"/>
        </w:rPr>
        <w:t xml:space="preserve">he classification </w:t>
      </w:r>
      <w:r w:rsidR="00CD2A13" w:rsidRPr="00D054F6">
        <w:rPr>
          <w:rFonts w:ascii="Times New Roman" w:hAnsi="Times New Roman"/>
          <w:noProof/>
          <w:kern w:val="0"/>
          <w:sz w:val="20"/>
          <w:szCs w:val="20"/>
        </w:rPr>
        <w:t>accuracy rate</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of ANN with different hidden layer nodes are</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present</w:t>
      </w:r>
      <w:r w:rsidRPr="00D054F6">
        <w:rPr>
          <w:rFonts w:ascii="Times New Roman" w:hAnsi="Times New Roman" w:hint="eastAsia"/>
          <w:noProof/>
          <w:kern w:val="0"/>
          <w:sz w:val="20"/>
          <w:szCs w:val="20"/>
        </w:rPr>
        <w:t>ed in</w:t>
      </w:r>
      <w:r w:rsidRPr="00D054F6">
        <w:rPr>
          <w:rFonts w:ascii="Times New Roman" w:hAnsi="Times New Roman"/>
          <w:noProof/>
          <w:kern w:val="0"/>
          <w:sz w:val="20"/>
          <w:szCs w:val="20"/>
        </w:rPr>
        <w:t xml:space="preserve"> Fig</w:t>
      </w:r>
      <w:r w:rsidR="00261F70" w:rsidRPr="00D054F6">
        <w:rPr>
          <w:rFonts w:ascii="Times New Roman" w:hAnsi="Times New Roman"/>
          <w:noProof/>
          <w:kern w:val="0"/>
          <w:sz w:val="20"/>
          <w:szCs w:val="20"/>
        </w:rPr>
        <w:t>ure</w:t>
      </w:r>
      <w:r w:rsidRPr="00D054F6">
        <w:rPr>
          <w:rFonts w:ascii="Times New Roman" w:hAnsi="Times New Roman"/>
          <w:noProof/>
          <w:kern w:val="0"/>
          <w:sz w:val="20"/>
          <w:szCs w:val="20"/>
        </w:rPr>
        <w:t xml:space="preserve"> </w:t>
      </w:r>
      <w:r w:rsidR="006149C3" w:rsidRPr="00D054F6">
        <w:rPr>
          <w:rFonts w:ascii="Times New Roman" w:hAnsi="Times New Roman"/>
          <w:noProof/>
          <w:kern w:val="0"/>
          <w:sz w:val="20"/>
          <w:szCs w:val="20"/>
        </w:rPr>
        <w:t>6</w:t>
      </w:r>
      <w:r w:rsidRPr="00D054F6">
        <w:rPr>
          <w:rFonts w:ascii="Times New Roman" w:hAnsi="Times New Roman"/>
          <w:noProof/>
          <w:kern w:val="0"/>
          <w:sz w:val="20"/>
          <w:szCs w:val="20"/>
        </w:rPr>
        <w:t xml:space="preserve">. Since, the initial weights and thresholds </w:t>
      </w:r>
      <w:r w:rsidRPr="00D054F6">
        <w:rPr>
          <w:rFonts w:ascii="Times New Roman" w:hAnsi="Times New Roman" w:hint="eastAsia"/>
          <w:noProof/>
          <w:kern w:val="0"/>
          <w:sz w:val="20"/>
          <w:szCs w:val="20"/>
        </w:rPr>
        <w:t xml:space="preserve">are </w:t>
      </w:r>
      <w:r w:rsidRPr="00D054F6">
        <w:rPr>
          <w:rFonts w:ascii="Times New Roman" w:hAnsi="Times New Roman"/>
          <w:noProof/>
          <w:kern w:val="0"/>
          <w:sz w:val="20"/>
          <w:szCs w:val="20"/>
        </w:rPr>
        <w:t xml:space="preserve">random, the ANN </w:t>
      </w:r>
      <w:r w:rsidRPr="00D054F6">
        <w:rPr>
          <w:rFonts w:ascii="Times New Roman" w:hAnsi="Times New Roman" w:hint="eastAsia"/>
          <w:noProof/>
          <w:kern w:val="0"/>
          <w:sz w:val="20"/>
          <w:szCs w:val="20"/>
        </w:rPr>
        <w:t xml:space="preserve">acquired by training </w:t>
      </w:r>
      <w:r w:rsidRPr="00D054F6">
        <w:rPr>
          <w:rFonts w:ascii="Times New Roman" w:hAnsi="Times New Roman"/>
          <w:noProof/>
          <w:kern w:val="0"/>
          <w:sz w:val="20"/>
          <w:szCs w:val="20"/>
        </w:rPr>
        <w:t>is different even in the same parameters that</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leads</w:t>
      </w:r>
      <w:r w:rsidRPr="00D054F6">
        <w:rPr>
          <w:rFonts w:ascii="Times New Roman" w:hAnsi="Times New Roman" w:hint="eastAsia"/>
          <w:noProof/>
          <w:kern w:val="0"/>
          <w:sz w:val="20"/>
          <w:szCs w:val="20"/>
        </w:rPr>
        <w:t xml:space="preserve"> </w:t>
      </w:r>
      <w:r w:rsidR="00AF1C2F" w:rsidRPr="00D054F6">
        <w:rPr>
          <w:rFonts w:ascii="Times New Roman" w:hAnsi="Times New Roman"/>
          <w:noProof/>
          <w:kern w:val="0"/>
          <w:sz w:val="20"/>
          <w:szCs w:val="20"/>
        </w:rPr>
        <w:t>classification accuracy rate</w:t>
      </w:r>
      <w:r w:rsidR="00AF1C2F" w:rsidRPr="00D054F6">
        <w:rPr>
          <w:rFonts w:ascii="Times New Roman" w:hAnsi="Times New Roman" w:hint="eastAsia"/>
          <w:noProof/>
          <w:kern w:val="0"/>
          <w:sz w:val="20"/>
          <w:szCs w:val="20"/>
        </w:rPr>
        <w:t xml:space="preserve"> </w:t>
      </w:r>
      <w:r w:rsidRPr="00D054F6">
        <w:rPr>
          <w:rFonts w:ascii="Times New Roman" w:hAnsi="Times New Roman" w:hint="eastAsia"/>
          <w:noProof/>
          <w:kern w:val="0"/>
          <w:sz w:val="20"/>
          <w:szCs w:val="20"/>
        </w:rPr>
        <w:t xml:space="preserve">to </w:t>
      </w:r>
      <w:r w:rsidRPr="00D054F6">
        <w:rPr>
          <w:rFonts w:ascii="Times New Roman" w:hAnsi="Times New Roman"/>
          <w:noProof/>
          <w:kern w:val="0"/>
          <w:sz w:val="20"/>
          <w:szCs w:val="20"/>
        </w:rPr>
        <w:t>fluctuat</w:t>
      </w:r>
      <w:r w:rsidR="00AF1C2F">
        <w:rPr>
          <w:rFonts w:ascii="Times New Roman" w:hAnsi="Times New Roman"/>
          <w:noProof/>
          <w:kern w:val="0"/>
          <w:sz w:val="20"/>
          <w:szCs w:val="20"/>
        </w:rPr>
        <w:t>e</w:t>
      </w:r>
      <w:r w:rsidRPr="00D054F6">
        <w:rPr>
          <w:rFonts w:ascii="Times New Roman" w:hAnsi="Times New Roman"/>
          <w:noProof/>
          <w:kern w:val="0"/>
          <w:sz w:val="20"/>
          <w:szCs w:val="20"/>
        </w:rPr>
        <w:t xml:space="preserve"> within a certain range. In this paper, a single ANN </w:t>
      </w:r>
      <w:r w:rsidRPr="00D054F6">
        <w:rPr>
          <w:rFonts w:ascii="Times New Roman" w:hAnsi="Times New Roman" w:hint="eastAsia"/>
          <w:noProof/>
          <w:kern w:val="0"/>
          <w:sz w:val="20"/>
          <w:szCs w:val="20"/>
        </w:rPr>
        <w:t xml:space="preserve">is </w:t>
      </w:r>
      <w:r w:rsidRPr="00D054F6">
        <w:rPr>
          <w:rFonts w:ascii="Times New Roman" w:hAnsi="Times New Roman"/>
          <w:noProof/>
          <w:kern w:val="0"/>
          <w:sz w:val="20"/>
          <w:szCs w:val="20"/>
        </w:rPr>
        <w:t>train</w:t>
      </w:r>
      <w:r w:rsidRPr="00D054F6">
        <w:rPr>
          <w:rFonts w:ascii="Times New Roman" w:hAnsi="Times New Roman" w:hint="eastAsia"/>
          <w:noProof/>
          <w:kern w:val="0"/>
          <w:sz w:val="20"/>
          <w:szCs w:val="20"/>
        </w:rPr>
        <w:t xml:space="preserve">ed </w:t>
      </w:r>
      <w:r w:rsidRPr="00D054F6">
        <w:rPr>
          <w:rFonts w:ascii="Times New Roman" w:hAnsi="Times New Roman"/>
          <w:noProof/>
          <w:kern w:val="0"/>
          <w:sz w:val="20"/>
          <w:szCs w:val="20"/>
        </w:rPr>
        <w:t>10 times and the</w:t>
      </w:r>
      <w:r w:rsidRPr="00D054F6">
        <w:rPr>
          <w:rFonts w:ascii="Times New Roman" w:hAnsi="Times New Roman" w:hint="eastAsia"/>
          <w:noProof/>
          <w:kern w:val="0"/>
          <w:sz w:val="20"/>
          <w:szCs w:val="20"/>
        </w:rPr>
        <w:t>ir</w:t>
      </w:r>
      <w:r w:rsidRPr="00D054F6">
        <w:rPr>
          <w:rFonts w:ascii="Times New Roman" w:hAnsi="Times New Roman"/>
          <w:noProof/>
          <w:kern w:val="0"/>
          <w:sz w:val="20"/>
          <w:szCs w:val="20"/>
        </w:rPr>
        <w:t xml:space="preserve"> average is calculated as the final classification </w:t>
      </w:r>
      <w:r w:rsidR="00CD2A13" w:rsidRPr="00D054F6">
        <w:rPr>
          <w:rFonts w:ascii="Times New Roman" w:hAnsi="Times New Roman"/>
          <w:noProof/>
          <w:kern w:val="0"/>
          <w:sz w:val="20"/>
          <w:szCs w:val="20"/>
        </w:rPr>
        <w:t>accuracy rate</w:t>
      </w:r>
      <w:r w:rsidRPr="00D054F6">
        <w:rPr>
          <w:rFonts w:ascii="Times New Roman" w:hAnsi="Times New Roman"/>
          <w:noProof/>
          <w:kern w:val="0"/>
          <w:sz w:val="20"/>
          <w:szCs w:val="20"/>
        </w:rPr>
        <w:t xml:space="preserve">. The classification </w:t>
      </w:r>
      <w:r w:rsidR="00CD2A13" w:rsidRPr="00D054F6">
        <w:rPr>
          <w:rFonts w:ascii="Times New Roman" w:hAnsi="Times New Roman"/>
          <w:noProof/>
          <w:kern w:val="0"/>
          <w:sz w:val="20"/>
          <w:szCs w:val="20"/>
        </w:rPr>
        <w:t>accuracy rate</w:t>
      </w:r>
      <w:r w:rsidRPr="00D054F6">
        <w:rPr>
          <w:rFonts w:ascii="Times New Roman" w:hAnsi="Times New Roman"/>
          <w:noProof/>
          <w:kern w:val="0"/>
          <w:sz w:val="20"/>
          <w:szCs w:val="20"/>
        </w:rPr>
        <w:t xml:space="preserve"> of ANN increases gradually with the increase of hidden layer node</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The </w:t>
      </w:r>
      <w:r w:rsidR="00CD2A13" w:rsidRPr="00D054F6">
        <w:rPr>
          <w:rFonts w:ascii="Times New Roman" w:hAnsi="Times New Roman"/>
          <w:noProof/>
          <w:kern w:val="0"/>
          <w:sz w:val="20"/>
          <w:szCs w:val="20"/>
        </w:rPr>
        <w:t>accuracy rate</w:t>
      </w:r>
      <w:r w:rsidRPr="00D054F6">
        <w:rPr>
          <w:rFonts w:ascii="Times New Roman" w:hAnsi="Times New Roman"/>
          <w:noProof/>
          <w:kern w:val="0"/>
          <w:sz w:val="20"/>
          <w:szCs w:val="20"/>
        </w:rPr>
        <w:t xml:space="preserve"> is maintained at about 80% when </w:t>
      </w:r>
      <w:r w:rsidRPr="00D054F6">
        <w:rPr>
          <w:rFonts w:ascii="Times New Roman" w:hAnsi="Times New Roman" w:hint="eastAsia"/>
          <w:noProof/>
          <w:kern w:val="0"/>
          <w:sz w:val="20"/>
          <w:szCs w:val="20"/>
        </w:rPr>
        <w:t>the node number</w:t>
      </w:r>
      <w:r w:rsidRPr="00D054F6">
        <w:rPr>
          <w:rFonts w:ascii="Times New Roman" w:hAnsi="Times New Roman"/>
          <w:noProof/>
          <w:kern w:val="0"/>
          <w:sz w:val="20"/>
          <w:szCs w:val="20"/>
        </w:rPr>
        <w:t xml:space="preserve"> is reached to 30.</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Therefore, 30 is selected as the node</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 xml:space="preserve">number of </w:t>
      </w:r>
      <w:r w:rsidR="00AF1C2F">
        <w:rPr>
          <w:rFonts w:ascii="Times New Roman" w:hAnsi="Times New Roman"/>
          <w:noProof/>
          <w:kern w:val="0"/>
          <w:sz w:val="20"/>
          <w:szCs w:val="20"/>
        </w:rPr>
        <w:t xml:space="preserve">the </w:t>
      </w:r>
      <w:r w:rsidRPr="00D054F6">
        <w:rPr>
          <w:rFonts w:ascii="Times New Roman" w:hAnsi="Times New Roman"/>
          <w:noProof/>
          <w:kern w:val="0"/>
          <w:sz w:val="20"/>
          <w:szCs w:val="20"/>
        </w:rPr>
        <w:t>hidden layer.</w:t>
      </w:r>
      <w:r w:rsidR="00437368" w:rsidRPr="00D054F6">
        <w:rPr>
          <w:noProof/>
        </w:rPr>
        <w:t xml:space="preserve"> </w:t>
      </w:r>
    </w:p>
    <w:p w:rsidR="00B84524" w:rsidRPr="00D054F6" w:rsidRDefault="00437368" w:rsidP="00437368">
      <w:pPr>
        <w:spacing w:after="60"/>
        <w:ind w:firstLine="202"/>
        <w:jc w:val="center"/>
        <w:rPr>
          <w:rFonts w:ascii="Times New Roman" w:hAnsi="Times New Roman"/>
          <w:noProof/>
          <w:kern w:val="0"/>
          <w:sz w:val="20"/>
          <w:szCs w:val="20"/>
        </w:rPr>
      </w:pPr>
      <w:r w:rsidRPr="00D054F6">
        <w:rPr>
          <w:noProof/>
          <w:lang w:val="en-GB"/>
        </w:rPr>
        <w:drawing>
          <wp:inline distT="0" distB="0" distL="0" distR="0">
            <wp:extent cx="2304000" cy="1897200"/>
            <wp:effectExtent l="0" t="0" r="1270" b="825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1" cstate="print">
                      <a:extLst>
                        <a:ext uri="{28A0092B-C50C-407E-A947-70E740481C1C}">
                          <a14:useLocalDpi xmlns:a14="http://schemas.microsoft.com/office/drawing/2010/main" val="0"/>
                        </a:ext>
                      </a:extLst>
                    </a:blip>
                    <a:srcRect l="7179" t="9377" r="12541" b="4202"/>
                    <a:stretch>
                      <a:fillRect/>
                    </a:stretch>
                  </pic:blipFill>
                  <pic:spPr bwMode="auto">
                    <a:xfrm>
                      <a:off x="0" y="0"/>
                      <a:ext cx="2304000" cy="1897200"/>
                    </a:xfrm>
                    <a:prstGeom prst="rect">
                      <a:avLst/>
                    </a:prstGeom>
                    <a:noFill/>
                    <a:ln>
                      <a:noFill/>
                    </a:ln>
                  </pic:spPr>
                </pic:pic>
              </a:graphicData>
            </a:graphic>
          </wp:inline>
        </w:drawing>
      </w:r>
    </w:p>
    <w:p w:rsidR="00437368" w:rsidRPr="00D054F6" w:rsidRDefault="00437368" w:rsidP="00437368">
      <w:pPr>
        <w:spacing w:after="60"/>
        <w:jc w:val="center"/>
        <w:rPr>
          <w:rFonts w:ascii="Times New Roman" w:hAnsi="Times New Roman"/>
          <w:noProof/>
          <w:kern w:val="0"/>
          <w:sz w:val="20"/>
          <w:szCs w:val="20"/>
        </w:rPr>
      </w:pPr>
      <w:r w:rsidRPr="00D054F6">
        <w:rPr>
          <w:rFonts w:ascii="Arial" w:hAnsi="Arial" w:cs="Arial"/>
          <w:b/>
          <w:sz w:val="16"/>
          <w:szCs w:val="16"/>
        </w:rPr>
        <w:t>Figure 6.</w:t>
      </w:r>
      <w:r w:rsidRPr="00D054F6">
        <w:rPr>
          <w:rFonts w:ascii="Times New Roman" w:eastAsia="SimHei" w:hAnsi="Times New Roman"/>
          <w:bCs/>
          <w:sz w:val="16"/>
          <w:szCs w:val="16"/>
        </w:rPr>
        <w:t xml:space="preserve"> </w:t>
      </w:r>
      <w:r w:rsidRPr="00D054F6">
        <w:rPr>
          <w:rFonts w:ascii="Times New Roman" w:eastAsia="SimHei" w:hAnsi="Times New Roman" w:hint="eastAsia"/>
          <w:bCs/>
          <w:sz w:val="16"/>
          <w:szCs w:val="16"/>
        </w:rPr>
        <w:t>C</w:t>
      </w:r>
      <w:r w:rsidRPr="00D054F6">
        <w:rPr>
          <w:rFonts w:ascii="Times New Roman" w:eastAsia="SimHei" w:hAnsi="Times New Roman"/>
          <w:bCs/>
          <w:sz w:val="16"/>
          <w:szCs w:val="16"/>
        </w:rPr>
        <w:t xml:space="preserve">lassification </w:t>
      </w:r>
      <w:r w:rsidRPr="00D054F6">
        <w:rPr>
          <w:rFonts w:ascii="Times New Roman" w:eastAsia="SimHei" w:hAnsi="Times New Roman" w:hint="eastAsia"/>
          <w:bCs/>
          <w:sz w:val="16"/>
          <w:szCs w:val="16"/>
        </w:rPr>
        <w:t>accuracy rate</w:t>
      </w:r>
      <w:r w:rsidRPr="00D054F6">
        <w:rPr>
          <w:rFonts w:ascii="Times New Roman" w:eastAsia="SimHei" w:hAnsi="Times New Roman"/>
          <w:bCs/>
          <w:sz w:val="16"/>
          <w:szCs w:val="16"/>
        </w:rPr>
        <w:t xml:space="preserve"> of ANN with different hidden nodes.</w:t>
      </w:r>
    </w:p>
    <w:p w:rsidR="001D655A" w:rsidRPr="001B2F01" w:rsidRDefault="00671E2C" w:rsidP="001D655A">
      <w:pPr>
        <w:spacing w:before="120" w:after="120"/>
        <w:jc w:val="center"/>
        <w:rPr>
          <w:rFonts w:ascii="Arial"/>
          <w:b/>
          <w:color w:val="000000" w:themeColor="text1"/>
          <w:kern w:val="0"/>
          <w:sz w:val="24"/>
          <w:szCs w:val="24"/>
        </w:rPr>
      </w:pPr>
      <w:r w:rsidRPr="001B2F01">
        <w:rPr>
          <w:rFonts w:ascii="Arial" w:hint="eastAsia"/>
          <w:b/>
          <w:color w:val="000000" w:themeColor="text1"/>
          <w:kern w:val="0"/>
          <w:sz w:val="24"/>
          <w:szCs w:val="24"/>
        </w:rPr>
        <w:t>5</w:t>
      </w:r>
      <w:r w:rsidR="001D655A" w:rsidRPr="001B2F01">
        <w:rPr>
          <w:rFonts w:ascii="Arial"/>
          <w:b/>
          <w:color w:val="000000" w:themeColor="text1"/>
          <w:kern w:val="0"/>
          <w:sz w:val="24"/>
          <w:szCs w:val="24"/>
          <w:lang w:eastAsia="en-US"/>
        </w:rPr>
        <w:t xml:space="preserve"> RESULTS OF CLASSIFICATION AND RECOGNITION</w:t>
      </w:r>
    </w:p>
    <w:p w:rsidR="000D6CA7" w:rsidRPr="00D054F6" w:rsidRDefault="000D6CA7" w:rsidP="000D6CA7">
      <w:pPr>
        <w:spacing w:after="60"/>
        <w:ind w:firstLine="204"/>
        <w:rPr>
          <w:rFonts w:ascii="Times New Roman" w:hAnsi="Times New Roman"/>
          <w:noProof/>
          <w:kern w:val="0"/>
          <w:sz w:val="20"/>
          <w:szCs w:val="20"/>
        </w:rPr>
      </w:pPr>
      <w:r w:rsidRPr="00D054F6">
        <w:rPr>
          <w:rFonts w:ascii="Times New Roman" w:hAnsi="Times New Roman" w:hint="eastAsia"/>
          <w:noProof/>
          <w:kern w:val="0"/>
          <w:sz w:val="20"/>
          <w:szCs w:val="20"/>
        </w:rPr>
        <w:t>Three</w:t>
      </w:r>
      <w:r w:rsidRPr="00D054F6">
        <w:rPr>
          <w:rFonts w:ascii="Times New Roman" w:hAnsi="Times New Roman"/>
          <w:noProof/>
          <w:kern w:val="0"/>
          <w:sz w:val="20"/>
          <w:szCs w:val="20"/>
        </w:rPr>
        <w:t xml:space="preserve"> simulative winding deformation fault</w:t>
      </w:r>
      <w:r w:rsidRPr="00D054F6">
        <w:rPr>
          <w:rFonts w:ascii="Times New Roman" w:hAnsi="Times New Roman" w:hint="eastAsia"/>
          <w:noProof/>
          <w:kern w:val="0"/>
          <w:sz w:val="20"/>
          <w:szCs w:val="20"/>
        </w:rPr>
        <w:t xml:space="preserve"> case</w:t>
      </w:r>
      <w:r w:rsidRPr="00D054F6">
        <w:rPr>
          <w:rFonts w:ascii="Times New Roman" w:hAnsi="Times New Roman"/>
          <w:noProof/>
          <w:kern w:val="0"/>
          <w:sz w:val="20"/>
          <w:szCs w:val="20"/>
        </w:rPr>
        <w:t xml:space="preserve">s consisting of different types, locations and extents are shown in Table </w:t>
      </w:r>
      <w:r w:rsidR="00F53E59" w:rsidRPr="00D054F6">
        <w:rPr>
          <w:rFonts w:ascii="Times New Roman" w:hAnsi="Times New Roman"/>
          <w:noProof/>
          <w:kern w:val="0"/>
          <w:sz w:val="20"/>
          <w:szCs w:val="20"/>
        </w:rPr>
        <w:t>3</w:t>
      </w:r>
      <w:r w:rsidRPr="00D054F6">
        <w:rPr>
          <w:rFonts w:ascii="Times New Roman" w:hAnsi="Times New Roman"/>
          <w:noProof/>
          <w:kern w:val="0"/>
          <w:sz w:val="20"/>
          <w:szCs w:val="20"/>
        </w:rPr>
        <w:t>. The frequency response curves, pole</w:t>
      </w:r>
      <w:r w:rsidRPr="00D054F6">
        <w:rPr>
          <w:rFonts w:ascii="Times New Roman" w:hAnsi="Times New Roman" w:hint="eastAsia"/>
          <w:noProof/>
          <w:kern w:val="0"/>
          <w:sz w:val="20"/>
          <w:szCs w:val="20"/>
        </w:rPr>
        <w:t xml:space="preserve">s and </w:t>
      </w:r>
      <w:r w:rsidRPr="00D054F6">
        <w:rPr>
          <w:rFonts w:ascii="Times New Roman" w:hAnsi="Times New Roman"/>
          <w:noProof/>
          <w:kern w:val="0"/>
          <w:sz w:val="20"/>
          <w:szCs w:val="20"/>
        </w:rPr>
        <w:t>zero</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obtained by the M-Sequence method before and after deformation are shown in Fig</w:t>
      </w:r>
      <w:r w:rsidR="00B42586" w:rsidRPr="00D054F6">
        <w:rPr>
          <w:rFonts w:ascii="Times New Roman" w:hAnsi="Times New Roman"/>
          <w:noProof/>
          <w:kern w:val="0"/>
          <w:sz w:val="20"/>
          <w:szCs w:val="20"/>
        </w:rPr>
        <w:t>ure</w:t>
      </w:r>
      <w:r w:rsidRPr="00D054F6">
        <w:rPr>
          <w:rFonts w:ascii="Times New Roman" w:hAnsi="Times New Roman"/>
          <w:noProof/>
          <w:kern w:val="0"/>
          <w:sz w:val="20"/>
          <w:szCs w:val="20"/>
        </w:rPr>
        <w:t xml:space="preserve"> </w:t>
      </w:r>
      <w:r w:rsidR="00B84524" w:rsidRPr="00D054F6">
        <w:rPr>
          <w:rFonts w:ascii="Times New Roman" w:hAnsi="Times New Roman"/>
          <w:noProof/>
          <w:kern w:val="0"/>
          <w:sz w:val="20"/>
          <w:szCs w:val="20"/>
        </w:rPr>
        <w:t>7</w:t>
      </w:r>
      <w:r w:rsidRPr="00D054F6">
        <w:rPr>
          <w:rFonts w:ascii="Times New Roman" w:hAnsi="Times New Roman"/>
          <w:noProof/>
          <w:kern w:val="0"/>
          <w:sz w:val="20"/>
          <w:szCs w:val="20"/>
        </w:rPr>
        <w:t>.</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The figure</w:t>
      </w:r>
      <w:r w:rsidRPr="00D054F6">
        <w:rPr>
          <w:rFonts w:ascii="Times New Roman" w:hAnsi="Times New Roman" w:hint="eastAsia"/>
          <w:noProof/>
          <w:kern w:val="0"/>
          <w:sz w:val="20"/>
          <w:szCs w:val="20"/>
        </w:rPr>
        <w:t xml:space="preserve"> shows that </w:t>
      </w:r>
      <w:r w:rsidRPr="00D054F6">
        <w:rPr>
          <w:rFonts w:ascii="Times New Roman" w:hAnsi="Times New Roman"/>
          <w:noProof/>
          <w:kern w:val="0"/>
          <w:sz w:val="20"/>
          <w:szCs w:val="20"/>
        </w:rPr>
        <w:t xml:space="preserve">the curve and the </w:t>
      </w:r>
      <w:r w:rsidRPr="00D054F6">
        <w:rPr>
          <w:rFonts w:ascii="Times New Roman" w:hAnsi="Times New Roman" w:hint="eastAsia"/>
          <w:noProof/>
          <w:kern w:val="0"/>
          <w:sz w:val="20"/>
          <w:szCs w:val="20"/>
        </w:rPr>
        <w:t>parameter</w:t>
      </w:r>
      <w:r w:rsidRPr="00D054F6">
        <w:rPr>
          <w:rFonts w:ascii="Times New Roman" w:hAnsi="Times New Roman"/>
          <w:noProof/>
          <w:kern w:val="0"/>
          <w:sz w:val="20"/>
          <w:szCs w:val="20"/>
        </w:rPr>
        <w:t xml:space="preserve">s </w:t>
      </w:r>
      <w:r w:rsidRPr="00D054F6">
        <w:rPr>
          <w:rFonts w:ascii="Times New Roman" w:hAnsi="Times New Roman" w:hint="eastAsia"/>
          <w:noProof/>
          <w:kern w:val="0"/>
          <w:sz w:val="20"/>
          <w:szCs w:val="20"/>
        </w:rPr>
        <w:t xml:space="preserve">are </w:t>
      </w:r>
      <w:r w:rsidRPr="00D054F6">
        <w:rPr>
          <w:rFonts w:ascii="Times New Roman" w:hAnsi="Times New Roman"/>
          <w:noProof/>
          <w:kern w:val="0"/>
          <w:sz w:val="20"/>
          <w:szCs w:val="20"/>
        </w:rPr>
        <w:t>change</w:t>
      </w:r>
      <w:r w:rsidRPr="00D054F6">
        <w:rPr>
          <w:rFonts w:ascii="Times New Roman" w:hAnsi="Times New Roman" w:hint="eastAsia"/>
          <w:noProof/>
          <w:kern w:val="0"/>
          <w:sz w:val="20"/>
          <w:szCs w:val="20"/>
        </w:rPr>
        <w:t>d</w:t>
      </w:r>
      <w:r w:rsidRPr="00D054F6">
        <w:rPr>
          <w:rFonts w:ascii="Times New Roman" w:hAnsi="Times New Roman"/>
          <w:noProof/>
          <w:kern w:val="0"/>
          <w:sz w:val="20"/>
          <w:szCs w:val="20"/>
        </w:rPr>
        <w:t xml:space="preserve"> </w:t>
      </w:r>
      <w:r w:rsidRPr="00D054F6">
        <w:rPr>
          <w:rFonts w:ascii="Times New Roman" w:hAnsi="Times New Roman" w:hint="eastAsia"/>
          <w:noProof/>
          <w:kern w:val="0"/>
          <w:sz w:val="20"/>
          <w:szCs w:val="20"/>
        </w:rPr>
        <w:t xml:space="preserve">once a </w:t>
      </w:r>
      <w:r w:rsidRPr="00D054F6">
        <w:rPr>
          <w:rFonts w:ascii="Times New Roman" w:hAnsi="Times New Roman"/>
          <w:noProof/>
          <w:kern w:val="0"/>
          <w:sz w:val="20"/>
          <w:szCs w:val="20"/>
        </w:rPr>
        <w:t>deformation is occurred.</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 xml:space="preserve">The rough qualitative analysis </w:t>
      </w:r>
      <w:r w:rsidRPr="00D054F6">
        <w:rPr>
          <w:rFonts w:ascii="Times New Roman" w:hAnsi="Times New Roman" w:hint="eastAsia"/>
          <w:noProof/>
          <w:kern w:val="0"/>
          <w:sz w:val="20"/>
          <w:szCs w:val="20"/>
        </w:rPr>
        <w:t xml:space="preserve">to this </w:t>
      </w:r>
      <w:r w:rsidRPr="00D054F6">
        <w:rPr>
          <w:rFonts w:ascii="Times New Roman" w:hAnsi="Times New Roman"/>
          <w:noProof/>
          <w:kern w:val="0"/>
          <w:sz w:val="20"/>
          <w:szCs w:val="20"/>
        </w:rPr>
        <w:t xml:space="preserve">phenomena from the equivalent circuit </w:t>
      </w:r>
      <w:r w:rsidRPr="00D054F6">
        <w:rPr>
          <w:rFonts w:ascii="Times New Roman" w:hAnsi="Times New Roman" w:hint="eastAsia"/>
          <w:noProof/>
          <w:kern w:val="0"/>
          <w:sz w:val="20"/>
          <w:szCs w:val="20"/>
        </w:rPr>
        <w:t>wa</w:t>
      </w:r>
      <w:r w:rsidRPr="00D054F6">
        <w:rPr>
          <w:rFonts w:ascii="Times New Roman" w:hAnsi="Times New Roman"/>
          <w:noProof/>
          <w:kern w:val="0"/>
          <w:sz w:val="20"/>
          <w:szCs w:val="20"/>
        </w:rPr>
        <w:t>s presented in the literature [2</w:t>
      </w:r>
      <w:r w:rsidR="009D47BE" w:rsidRPr="00D054F6">
        <w:rPr>
          <w:rFonts w:ascii="Times New Roman" w:hAnsi="Times New Roman" w:hint="eastAsia"/>
          <w:noProof/>
          <w:kern w:val="0"/>
          <w:sz w:val="20"/>
          <w:szCs w:val="20"/>
        </w:rPr>
        <w:t>3</w:t>
      </w:r>
      <w:r w:rsidRPr="00D054F6">
        <w:rPr>
          <w:rFonts w:ascii="Times New Roman" w:hAnsi="Times New Roman"/>
          <w:noProof/>
          <w:kern w:val="0"/>
          <w:sz w:val="20"/>
          <w:szCs w:val="20"/>
        </w:rPr>
        <w:t>, 2</w:t>
      </w:r>
      <w:r w:rsidR="009D47BE" w:rsidRPr="00D054F6">
        <w:rPr>
          <w:rFonts w:ascii="Times New Roman" w:hAnsi="Times New Roman" w:hint="eastAsia"/>
          <w:noProof/>
          <w:kern w:val="0"/>
          <w:sz w:val="20"/>
          <w:szCs w:val="20"/>
        </w:rPr>
        <w:t>4</w:t>
      </w:r>
      <w:r w:rsidRPr="00D054F6">
        <w:rPr>
          <w:rFonts w:ascii="Times New Roman" w:hAnsi="Times New Roman"/>
          <w:noProof/>
          <w:kern w:val="0"/>
          <w:sz w:val="20"/>
          <w:szCs w:val="20"/>
        </w:rPr>
        <w:t>].</w:t>
      </w:r>
    </w:p>
    <w:p w:rsidR="002448EF" w:rsidRPr="00D054F6" w:rsidRDefault="000D6CA7" w:rsidP="002448EF">
      <w:pPr>
        <w:spacing w:after="60"/>
        <w:ind w:firstLine="204"/>
      </w:pPr>
      <w:r w:rsidRPr="00D054F6">
        <w:rPr>
          <w:rFonts w:ascii="Times New Roman" w:hAnsi="Times New Roman"/>
          <w:noProof/>
          <w:kern w:val="0"/>
          <w:sz w:val="20"/>
          <w:szCs w:val="20"/>
        </w:rPr>
        <w:t>I</w:t>
      </w:r>
      <w:r w:rsidRPr="00D054F6">
        <w:rPr>
          <w:rFonts w:ascii="Times New Roman" w:hAnsi="Times New Roman" w:hint="eastAsia"/>
          <w:noProof/>
          <w:kern w:val="0"/>
          <w:sz w:val="20"/>
          <w:szCs w:val="20"/>
        </w:rPr>
        <w:t xml:space="preserve">n </w:t>
      </w:r>
      <w:r w:rsidRPr="00D054F6">
        <w:rPr>
          <w:rFonts w:ascii="Times New Roman" w:hAnsi="Times New Roman"/>
          <w:noProof/>
          <w:kern w:val="0"/>
          <w:sz w:val="20"/>
          <w:szCs w:val="20"/>
        </w:rPr>
        <w:t>order to accurately</w:t>
      </w:r>
      <w:r w:rsidRPr="00D054F6">
        <w:rPr>
          <w:rFonts w:ascii="Times New Roman" w:hAnsi="Times New Roman" w:hint="eastAsia"/>
          <w:noProof/>
          <w:kern w:val="0"/>
          <w:sz w:val="20"/>
          <w:szCs w:val="20"/>
        </w:rPr>
        <w:t xml:space="preserve"> decribe</w:t>
      </w:r>
      <w:r w:rsidRPr="00D054F6">
        <w:rPr>
          <w:rFonts w:ascii="Times New Roman" w:hAnsi="Times New Roman"/>
          <w:noProof/>
          <w:kern w:val="0"/>
          <w:sz w:val="20"/>
          <w:szCs w:val="20"/>
        </w:rPr>
        <w:t xml:space="preserve"> the type, location and extent of </w:t>
      </w:r>
      <w:r w:rsidRPr="00D054F6">
        <w:rPr>
          <w:rFonts w:ascii="Times New Roman" w:hAnsi="Times New Roman" w:hint="eastAsia"/>
          <w:noProof/>
          <w:kern w:val="0"/>
          <w:sz w:val="20"/>
          <w:szCs w:val="20"/>
        </w:rPr>
        <w:t xml:space="preserve">a </w:t>
      </w:r>
      <w:r w:rsidRPr="00D054F6">
        <w:rPr>
          <w:rFonts w:ascii="Times New Roman" w:hAnsi="Times New Roman"/>
          <w:noProof/>
          <w:kern w:val="0"/>
          <w:sz w:val="20"/>
          <w:szCs w:val="20"/>
        </w:rPr>
        <w:t xml:space="preserve">deformation fault, the PCA and the ANN are used to recognize </w:t>
      </w:r>
      <w:r w:rsidRPr="00D054F6">
        <w:rPr>
          <w:rFonts w:ascii="Times New Roman" w:hAnsi="Times New Roman" w:hint="eastAsia"/>
          <w:noProof/>
          <w:kern w:val="0"/>
          <w:sz w:val="20"/>
          <w:szCs w:val="20"/>
        </w:rPr>
        <w:t>the fault</w:t>
      </w:r>
      <w:r w:rsidRPr="00D054F6">
        <w:rPr>
          <w:rFonts w:ascii="Times New Roman" w:hAnsi="Times New Roman"/>
          <w:noProof/>
          <w:kern w:val="0"/>
          <w:sz w:val="20"/>
          <w:szCs w:val="20"/>
        </w:rPr>
        <w:t xml:space="preserve">. The recognition results of </w:t>
      </w:r>
      <w:r w:rsidRPr="00D054F6">
        <w:rPr>
          <w:rFonts w:ascii="Times New Roman" w:hAnsi="Times New Roman" w:hint="eastAsia"/>
          <w:noProof/>
          <w:kern w:val="0"/>
          <w:sz w:val="20"/>
          <w:szCs w:val="20"/>
        </w:rPr>
        <w:t xml:space="preserve">the 3 deformation cases </w:t>
      </w:r>
      <w:r w:rsidRPr="00D054F6">
        <w:rPr>
          <w:rFonts w:ascii="Times New Roman" w:hAnsi="Times New Roman"/>
          <w:noProof/>
          <w:kern w:val="0"/>
          <w:sz w:val="20"/>
          <w:szCs w:val="20"/>
        </w:rPr>
        <w:t xml:space="preserve">are presented </w:t>
      </w:r>
      <w:r w:rsidRPr="00D054F6">
        <w:rPr>
          <w:rFonts w:ascii="Times New Roman" w:hAnsi="Times New Roman" w:hint="eastAsia"/>
          <w:noProof/>
          <w:kern w:val="0"/>
          <w:sz w:val="20"/>
          <w:szCs w:val="20"/>
        </w:rPr>
        <w:t xml:space="preserve">and </w:t>
      </w:r>
      <w:r w:rsidRPr="00D054F6">
        <w:rPr>
          <w:rFonts w:ascii="Times New Roman" w:hAnsi="Times New Roman"/>
          <w:noProof/>
          <w:kern w:val="0"/>
          <w:sz w:val="20"/>
          <w:szCs w:val="20"/>
        </w:rPr>
        <w:t>compar</w:t>
      </w:r>
      <w:r w:rsidRPr="00D054F6">
        <w:rPr>
          <w:rFonts w:ascii="Times New Roman" w:hAnsi="Times New Roman" w:hint="eastAsia"/>
          <w:noProof/>
          <w:kern w:val="0"/>
          <w:sz w:val="20"/>
          <w:szCs w:val="20"/>
        </w:rPr>
        <w:t>ed</w:t>
      </w:r>
      <w:r w:rsidRPr="00D054F6">
        <w:rPr>
          <w:rFonts w:ascii="Times New Roman" w:hAnsi="Times New Roman"/>
          <w:noProof/>
          <w:kern w:val="0"/>
          <w:sz w:val="20"/>
          <w:szCs w:val="20"/>
        </w:rPr>
        <w:t xml:space="preserve"> with the</w:t>
      </w:r>
      <w:r w:rsidRPr="00D054F6">
        <w:rPr>
          <w:rFonts w:ascii="Times New Roman" w:hAnsi="Times New Roman" w:hint="eastAsia"/>
          <w:noProof/>
          <w:kern w:val="0"/>
          <w:sz w:val="20"/>
          <w:szCs w:val="20"/>
        </w:rPr>
        <w:t>ir</w:t>
      </w:r>
      <w:r w:rsidRPr="00D054F6">
        <w:rPr>
          <w:rFonts w:ascii="Times New Roman" w:hAnsi="Times New Roman"/>
          <w:noProof/>
          <w:kern w:val="0"/>
          <w:sz w:val="20"/>
          <w:szCs w:val="20"/>
        </w:rPr>
        <w:t xml:space="preserve"> preset deformation</w:t>
      </w:r>
      <w:r w:rsidRPr="00D054F6">
        <w:rPr>
          <w:rFonts w:ascii="Times New Roman" w:hAnsi="Times New Roman" w:hint="eastAsia"/>
          <w:noProof/>
          <w:kern w:val="0"/>
          <w:sz w:val="20"/>
          <w:szCs w:val="20"/>
        </w:rPr>
        <w:t xml:space="preserve"> </w:t>
      </w:r>
      <w:r w:rsidRPr="001B2F01">
        <w:rPr>
          <w:rFonts w:ascii="Times New Roman" w:hAnsi="Times New Roman" w:hint="eastAsia"/>
          <w:noProof/>
          <w:color w:val="000000" w:themeColor="text1"/>
          <w:kern w:val="0"/>
          <w:sz w:val="20"/>
          <w:szCs w:val="20"/>
        </w:rPr>
        <w:t>status</w:t>
      </w:r>
      <w:r w:rsidRPr="001B2F01">
        <w:rPr>
          <w:rFonts w:ascii="Times New Roman" w:hAnsi="Times New Roman"/>
          <w:noProof/>
          <w:color w:val="000000" w:themeColor="text1"/>
          <w:kern w:val="0"/>
          <w:sz w:val="20"/>
          <w:szCs w:val="20"/>
        </w:rPr>
        <w:t>es.</w:t>
      </w:r>
      <w:r w:rsidRPr="001B2F01">
        <w:rPr>
          <w:rFonts w:hint="eastAsia"/>
          <w:color w:val="000000" w:themeColor="text1"/>
        </w:rPr>
        <w:t xml:space="preserve"> </w:t>
      </w:r>
    </w:p>
    <w:p w:rsidR="00437368" w:rsidRPr="00D054F6" w:rsidRDefault="0011294B" w:rsidP="00437368">
      <w:pPr>
        <w:spacing w:after="60"/>
        <w:ind w:firstLine="202"/>
        <w:rPr>
          <w:rFonts w:ascii="Times New Roman" w:hAnsi="Times New Roman"/>
          <w:noProof/>
          <w:kern w:val="0"/>
          <w:sz w:val="20"/>
          <w:szCs w:val="20"/>
        </w:rPr>
      </w:pPr>
      <w:r>
        <w:rPr>
          <w:rFonts w:ascii="Times New Roman" w:hAnsi="Times New Roman"/>
          <w:noProof/>
          <w:kern w:val="0"/>
          <w:sz w:val="20"/>
          <w:szCs w:val="20"/>
        </w:rPr>
        <w:lastRenderedPageBreak/>
        <w:t>Figure 7</w:t>
      </w:r>
      <w:r w:rsidR="00437368" w:rsidRPr="00D054F6">
        <w:rPr>
          <w:rFonts w:ascii="Times New Roman" w:hAnsi="Times New Roman"/>
          <w:noProof/>
          <w:kern w:val="0"/>
          <w:sz w:val="20"/>
          <w:szCs w:val="20"/>
        </w:rPr>
        <w:t xml:space="preserve">a shows the results of </w:t>
      </w:r>
      <w:r w:rsidR="00437368" w:rsidRPr="00D054F6">
        <w:rPr>
          <w:rFonts w:ascii="Times New Roman" w:hAnsi="Times New Roman" w:hint="eastAsia"/>
          <w:noProof/>
          <w:kern w:val="0"/>
          <w:sz w:val="20"/>
          <w:szCs w:val="20"/>
        </w:rPr>
        <w:t xml:space="preserve">a </w:t>
      </w:r>
      <w:r w:rsidR="00437368" w:rsidRPr="00D054F6">
        <w:rPr>
          <w:rFonts w:ascii="Times New Roman" w:hAnsi="Times New Roman"/>
          <w:noProof/>
          <w:kern w:val="0"/>
          <w:sz w:val="20"/>
          <w:szCs w:val="20"/>
        </w:rPr>
        <w:t>simulative deformation fault</w:t>
      </w:r>
      <w:r w:rsidR="00437368" w:rsidRPr="00D054F6">
        <w:rPr>
          <w:rFonts w:ascii="Times New Roman" w:hAnsi="Times New Roman" w:hint="eastAsia"/>
          <w:noProof/>
          <w:kern w:val="0"/>
          <w:sz w:val="20"/>
          <w:szCs w:val="20"/>
        </w:rPr>
        <w:t xml:space="preserve">, in which a extra </w:t>
      </w:r>
      <w:r w:rsidR="00437368" w:rsidRPr="00D054F6">
        <w:rPr>
          <w:rFonts w:ascii="Times New Roman" w:hAnsi="Times New Roman"/>
          <w:noProof/>
          <w:kern w:val="0"/>
          <w:sz w:val="20"/>
          <w:szCs w:val="20"/>
        </w:rPr>
        <w:t>220</w:t>
      </w:r>
      <w:r>
        <w:rPr>
          <w:rFonts w:ascii="Times New Roman" w:hAnsi="Times New Roman"/>
          <w:noProof/>
          <w:kern w:val="0"/>
          <w:sz w:val="20"/>
          <w:szCs w:val="20"/>
        </w:rPr>
        <w:t xml:space="preserve"> </w:t>
      </w:r>
      <w:r w:rsidR="00437368" w:rsidRPr="00D054F6">
        <w:rPr>
          <w:rFonts w:ascii="Times New Roman" w:hAnsi="Times New Roman"/>
          <w:noProof/>
          <w:kern w:val="0"/>
          <w:sz w:val="20"/>
          <w:szCs w:val="20"/>
        </w:rPr>
        <w:t>pF capacit</w:t>
      </w:r>
      <w:r w:rsidR="00437368" w:rsidRPr="00D054F6">
        <w:rPr>
          <w:rFonts w:ascii="Times New Roman" w:hAnsi="Times New Roman" w:hint="eastAsia"/>
          <w:noProof/>
          <w:kern w:val="0"/>
          <w:sz w:val="20"/>
          <w:szCs w:val="20"/>
        </w:rPr>
        <w:t xml:space="preserve">or is </w:t>
      </w:r>
      <w:r w:rsidR="00437368" w:rsidRPr="00D054F6">
        <w:rPr>
          <w:rFonts w:ascii="Times New Roman" w:hAnsi="Times New Roman"/>
          <w:noProof/>
          <w:kern w:val="0"/>
          <w:sz w:val="20"/>
          <w:szCs w:val="20"/>
        </w:rPr>
        <w:t>connected</w:t>
      </w:r>
      <w:r w:rsidR="00437368" w:rsidRPr="00D054F6">
        <w:rPr>
          <w:rFonts w:ascii="Times New Roman" w:hAnsi="Times New Roman" w:hint="eastAsia"/>
          <w:noProof/>
          <w:kern w:val="0"/>
          <w:sz w:val="20"/>
          <w:szCs w:val="20"/>
        </w:rPr>
        <w:t xml:space="preserve"> between </w:t>
      </w:r>
      <w:r w:rsidR="00437368" w:rsidRPr="00D054F6">
        <w:rPr>
          <w:rFonts w:ascii="Times New Roman" w:hAnsi="Times New Roman"/>
          <w:noProof/>
          <w:kern w:val="0"/>
          <w:sz w:val="20"/>
          <w:szCs w:val="20"/>
        </w:rPr>
        <w:t>24</w:t>
      </w:r>
      <w:r w:rsidR="00437368" w:rsidRPr="00D054F6">
        <w:rPr>
          <w:rFonts w:ascii="Times New Roman" w:hAnsi="Times New Roman"/>
          <w:noProof/>
          <w:kern w:val="0"/>
          <w:sz w:val="20"/>
          <w:szCs w:val="20"/>
          <w:vertAlign w:val="superscript"/>
        </w:rPr>
        <w:t>th</w:t>
      </w:r>
      <w:r w:rsidR="00437368" w:rsidRPr="00D054F6">
        <w:rPr>
          <w:rFonts w:ascii="Times New Roman" w:hAnsi="Times New Roman"/>
          <w:noProof/>
          <w:kern w:val="0"/>
          <w:sz w:val="20"/>
          <w:szCs w:val="20"/>
        </w:rPr>
        <w:t xml:space="preserve"> tap and ground. The features of this </w:t>
      </w:r>
      <w:r w:rsidR="00437368" w:rsidRPr="00D054F6">
        <w:rPr>
          <w:rFonts w:ascii="Times New Roman" w:hAnsi="Times New Roman" w:hint="eastAsia"/>
          <w:noProof/>
          <w:kern w:val="0"/>
          <w:sz w:val="20"/>
          <w:szCs w:val="20"/>
        </w:rPr>
        <w:t xml:space="preserve">case are </w:t>
      </w:r>
      <w:r w:rsidR="00437368" w:rsidRPr="00D054F6">
        <w:rPr>
          <w:rFonts w:ascii="Times New Roman" w:hAnsi="Times New Roman"/>
          <w:noProof/>
          <w:kern w:val="0"/>
          <w:sz w:val="20"/>
          <w:szCs w:val="20"/>
        </w:rPr>
        <w:t>calculated</w:t>
      </w:r>
      <w:r w:rsidR="00437368" w:rsidRPr="00D054F6">
        <w:rPr>
          <w:rFonts w:ascii="Times New Roman" w:hAnsi="Times New Roman" w:hint="eastAsia"/>
          <w:noProof/>
          <w:kern w:val="0"/>
          <w:sz w:val="20"/>
          <w:szCs w:val="20"/>
        </w:rPr>
        <w:t xml:space="preserve"> from</w:t>
      </w:r>
      <w:r w:rsidR="00437368" w:rsidRPr="00D054F6">
        <w:rPr>
          <w:rFonts w:ascii="Times New Roman" w:hAnsi="Times New Roman"/>
          <w:noProof/>
          <w:kern w:val="0"/>
          <w:sz w:val="20"/>
          <w:szCs w:val="20"/>
        </w:rPr>
        <w:t xml:space="preserve"> pole</w:t>
      </w:r>
      <w:r w:rsidR="00437368" w:rsidRPr="00D054F6">
        <w:rPr>
          <w:rFonts w:ascii="Times New Roman" w:hAnsi="Times New Roman" w:hint="eastAsia"/>
          <w:noProof/>
          <w:kern w:val="0"/>
          <w:sz w:val="20"/>
          <w:szCs w:val="20"/>
        </w:rPr>
        <w:t xml:space="preserve">s, </w:t>
      </w:r>
      <w:r w:rsidR="00437368" w:rsidRPr="00D054F6">
        <w:rPr>
          <w:rFonts w:ascii="Times New Roman" w:hAnsi="Times New Roman"/>
          <w:noProof/>
          <w:kern w:val="0"/>
          <w:sz w:val="20"/>
          <w:szCs w:val="20"/>
        </w:rPr>
        <w:t>zero</w:t>
      </w:r>
      <w:r w:rsidR="00437368" w:rsidRPr="00D054F6">
        <w:rPr>
          <w:rFonts w:ascii="Times New Roman" w:hAnsi="Times New Roman" w:hint="eastAsia"/>
          <w:noProof/>
          <w:kern w:val="0"/>
          <w:sz w:val="20"/>
          <w:szCs w:val="20"/>
        </w:rPr>
        <w:t>s</w:t>
      </w:r>
      <w:r w:rsidR="00437368" w:rsidRPr="00D054F6">
        <w:rPr>
          <w:rFonts w:ascii="Times New Roman" w:hAnsi="Times New Roman"/>
          <w:noProof/>
          <w:kern w:val="0"/>
          <w:sz w:val="20"/>
          <w:szCs w:val="20"/>
        </w:rPr>
        <w:t xml:space="preserve"> </w:t>
      </w:r>
      <w:r w:rsidR="00437368" w:rsidRPr="00D054F6">
        <w:rPr>
          <w:rFonts w:ascii="Times New Roman" w:hAnsi="Times New Roman" w:hint="eastAsia"/>
          <w:noProof/>
          <w:kern w:val="0"/>
          <w:sz w:val="20"/>
          <w:szCs w:val="20"/>
        </w:rPr>
        <w:t xml:space="preserve">and their </w:t>
      </w:r>
      <w:r w:rsidR="00437368" w:rsidRPr="00D054F6">
        <w:rPr>
          <w:rFonts w:ascii="Times New Roman" w:hAnsi="Times New Roman"/>
          <w:noProof/>
          <w:kern w:val="0"/>
          <w:sz w:val="20"/>
          <w:szCs w:val="20"/>
        </w:rPr>
        <w:t>variation</w:t>
      </w:r>
      <w:r w:rsidR="00437368" w:rsidRPr="00D054F6">
        <w:rPr>
          <w:rFonts w:ascii="Times New Roman" w:hAnsi="Times New Roman" w:hint="eastAsia"/>
          <w:noProof/>
          <w:kern w:val="0"/>
          <w:sz w:val="20"/>
          <w:szCs w:val="20"/>
        </w:rPr>
        <w:t>s, and</w:t>
      </w:r>
      <w:r w:rsidR="00437368" w:rsidRPr="00D054F6">
        <w:rPr>
          <w:rFonts w:ascii="Times New Roman" w:hAnsi="Times New Roman"/>
          <w:noProof/>
          <w:kern w:val="0"/>
          <w:sz w:val="20"/>
          <w:szCs w:val="20"/>
        </w:rPr>
        <w:t xml:space="preserve"> the input is obtained </w:t>
      </w:r>
      <w:r w:rsidR="00437368" w:rsidRPr="00D054F6">
        <w:rPr>
          <w:rFonts w:ascii="Times New Roman" w:hAnsi="Times New Roman" w:hint="eastAsia"/>
          <w:noProof/>
          <w:kern w:val="0"/>
          <w:sz w:val="20"/>
          <w:szCs w:val="20"/>
        </w:rPr>
        <w:t>with</w:t>
      </w:r>
      <w:r w:rsidR="00437368" w:rsidRPr="00D054F6">
        <w:rPr>
          <w:rFonts w:ascii="Times New Roman" w:hAnsi="Times New Roman"/>
          <w:noProof/>
          <w:kern w:val="0"/>
          <w:sz w:val="20"/>
          <w:szCs w:val="20"/>
        </w:rPr>
        <w:t xml:space="preserve"> PCA and then normalized, </w:t>
      </w:r>
      <w:r w:rsidR="00437368" w:rsidRPr="00D054F6">
        <w:rPr>
          <w:rFonts w:ascii="Times New Roman" w:hAnsi="Times New Roman" w:hint="eastAsia"/>
          <w:noProof/>
          <w:kern w:val="0"/>
          <w:sz w:val="20"/>
          <w:szCs w:val="20"/>
        </w:rPr>
        <w:t xml:space="preserve">as </w:t>
      </w:r>
      <w:r w:rsidR="00437368" w:rsidRPr="00D054F6">
        <w:rPr>
          <w:rFonts w:ascii="Times New Roman" w:hAnsi="Times New Roman"/>
          <w:noProof/>
          <w:kern w:val="0"/>
          <w:sz w:val="20"/>
          <w:szCs w:val="20"/>
        </w:rPr>
        <w:t xml:space="preserve">shown in Table </w:t>
      </w:r>
      <w:r w:rsidR="00437368" w:rsidRPr="00D054F6">
        <w:rPr>
          <w:rFonts w:ascii="Times New Roman" w:hAnsi="Times New Roman" w:hint="eastAsia"/>
          <w:noProof/>
          <w:kern w:val="0"/>
          <w:sz w:val="20"/>
          <w:szCs w:val="20"/>
        </w:rPr>
        <w:t>2</w:t>
      </w:r>
      <w:r w:rsidR="00437368" w:rsidRPr="00D054F6">
        <w:rPr>
          <w:rFonts w:ascii="Times New Roman" w:hAnsi="Times New Roman"/>
          <w:noProof/>
          <w:kern w:val="0"/>
          <w:sz w:val="20"/>
          <w:szCs w:val="20"/>
        </w:rPr>
        <w:t>.</w:t>
      </w:r>
    </w:p>
    <w:p w:rsidR="00B42586" w:rsidRPr="00D054F6" w:rsidRDefault="000D6CA7" w:rsidP="00FB11FE">
      <w:pPr>
        <w:spacing w:after="60"/>
        <w:ind w:firstLine="204"/>
        <w:rPr>
          <w:rFonts w:ascii="Times New Roman" w:hAnsi="Times New Roman"/>
          <w:noProof/>
          <w:kern w:val="0"/>
          <w:sz w:val="20"/>
          <w:szCs w:val="20"/>
        </w:rPr>
      </w:pPr>
      <w:r w:rsidRPr="00D054F6">
        <w:rPr>
          <w:rFonts w:ascii="Times New Roman" w:hAnsi="Times New Roman"/>
          <w:noProof/>
          <w:kern w:val="0"/>
          <w:sz w:val="20"/>
          <w:szCs w:val="20"/>
        </w:rPr>
        <w:t>A</w:t>
      </w:r>
      <w:r w:rsidRPr="00D054F6">
        <w:rPr>
          <w:rFonts w:ascii="Times New Roman" w:hAnsi="Times New Roman" w:hint="eastAsia"/>
          <w:noProof/>
          <w:kern w:val="0"/>
          <w:sz w:val="20"/>
          <w:szCs w:val="20"/>
        </w:rPr>
        <w:t>fter</w:t>
      </w:r>
      <w:r w:rsidRPr="00D054F6">
        <w:rPr>
          <w:rFonts w:ascii="Times New Roman" w:hAnsi="Times New Roman"/>
          <w:noProof/>
          <w:kern w:val="0"/>
          <w:sz w:val="20"/>
          <w:szCs w:val="20"/>
        </w:rPr>
        <w:t xml:space="preserve"> recogni</w:t>
      </w:r>
      <w:r w:rsidRPr="00D054F6">
        <w:rPr>
          <w:rFonts w:ascii="Times New Roman" w:hAnsi="Times New Roman" w:hint="eastAsia"/>
          <w:noProof/>
          <w:kern w:val="0"/>
          <w:sz w:val="20"/>
          <w:szCs w:val="20"/>
        </w:rPr>
        <w:t>zed</w:t>
      </w:r>
      <w:r w:rsidRPr="00D054F6">
        <w:rPr>
          <w:rFonts w:ascii="Times New Roman" w:hAnsi="Times New Roman"/>
          <w:noProof/>
          <w:kern w:val="0"/>
          <w:sz w:val="20"/>
          <w:szCs w:val="20"/>
        </w:rPr>
        <w:t xml:space="preserve"> by the </w:t>
      </w:r>
      <w:r w:rsidRPr="00D054F6">
        <w:rPr>
          <w:rFonts w:ascii="Times New Roman" w:hAnsi="Times New Roman" w:hint="eastAsia"/>
          <w:noProof/>
          <w:kern w:val="0"/>
          <w:sz w:val="20"/>
          <w:szCs w:val="20"/>
        </w:rPr>
        <w:t xml:space="preserve">trained </w:t>
      </w:r>
      <w:r w:rsidRPr="00D054F6">
        <w:rPr>
          <w:rFonts w:ascii="Times New Roman" w:hAnsi="Times New Roman"/>
          <w:noProof/>
          <w:kern w:val="0"/>
          <w:sz w:val="20"/>
          <w:szCs w:val="20"/>
        </w:rPr>
        <w:t>ANN, the normaliz</w:t>
      </w:r>
      <w:r w:rsidRPr="00D054F6">
        <w:rPr>
          <w:rFonts w:ascii="Times New Roman" w:hAnsi="Times New Roman" w:hint="eastAsia"/>
          <w:noProof/>
          <w:kern w:val="0"/>
          <w:sz w:val="20"/>
          <w:szCs w:val="20"/>
        </w:rPr>
        <w:t xml:space="preserve">ed </w:t>
      </w:r>
      <w:r w:rsidRPr="00D054F6">
        <w:rPr>
          <w:rFonts w:ascii="Times New Roman" w:hAnsi="Times New Roman"/>
          <w:noProof/>
          <w:kern w:val="0"/>
          <w:sz w:val="20"/>
          <w:szCs w:val="20"/>
        </w:rPr>
        <w:t>output is [100 10000 100] that</w:t>
      </w:r>
      <w:r w:rsidRPr="00D054F6">
        <w:rPr>
          <w:rFonts w:ascii="Times New Roman" w:hAnsi="Times New Roman" w:hint="eastAsia"/>
          <w:noProof/>
          <w:kern w:val="0"/>
          <w:sz w:val="20"/>
          <w:szCs w:val="20"/>
        </w:rPr>
        <w:t xml:space="preserve"> presents a severe ground capacitance fault in the lower part of </w:t>
      </w:r>
      <w:r w:rsidRPr="00D054F6">
        <w:rPr>
          <w:rFonts w:ascii="Times New Roman" w:hAnsi="Times New Roman"/>
          <w:noProof/>
          <w:kern w:val="0"/>
          <w:sz w:val="20"/>
          <w:szCs w:val="20"/>
        </w:rPr>
        <w:t xml:space="preserve">the </w:t>
      </w:r>
      <w:r w:rsidRPr="00D054F6">
        <w:rPr>
          <w:rFonts w:ascii="Times New Roman" w:hAnsi="Times New Roman" w:hint="eastAsia"/>
          <w:noProof/>
          <w:kern w:val="0"/>
          <w:sz w:val="20"/>
          <w:szCs w:val="20"/>
        </w:rPr>
        <w:t xml:space="preserve">test winding according to the code in Table </w:t>
      </w:r>
      <w:r w:rsidR="00B42586" w:rsidRPr="00D054F6">
        <w:rPr>
          <w:rFonts w:ascii="Times New Roman" w:hAnsi="Times New Roman"/>
          <w:noProof/>
          <w:kern w:val="0"/>
          <w:sz w:val="20"/>
          <w:szCs w:val="20"/>
        </w:rPr>
        <w:t>2</w:t>
      </w:r>
      <w:r w:rsidRPr="00D054F6">
        <w:rPr>
          <w:rFonts w:ascii="Times New Roman" w:hAnsi="Times New Roman" w:hint="eastAsia"/>
          <w:noProof/>
          <w:kern w:val="0"/>
          <w:sz w:val="20"/>
          <w:szCs w:val="20"/>
        </w:rPr>
        <w:t>.</w:t>
      </w:r>
      <w:r w:rsidRPr="00D054F6">
        <w:rPr>
          <w:rFonts w:ascii="Times New Roman" w:hAnsi="Times New Roman"/>
          <w:noProof/>
          <w:kern w:val="0"/>
          <w:sz w:val="20"/>
          <w:szCs w:val="20"/>
        </w:rPr>
        <w:t xml:space="preserve"> The result coincides with the preset deformation fault indicating that the recognition is </w:t>
      </w:r>
      <w:r w:rsidRPr="00D054F6">
        <w:rPr>
          <w:rFonts w:ascii="Times New Roman" w:hAnsi="Times New Roman" w:hint="eastAsia"/>
          <w:noProof/>
          <w:kern w:val="0"/>
          <w:sz w:val="20"/>
          <w:szCs w:val="20"/>
        </w:rPr>
        <w:t>correct</w:t>
      </w:r>
      <w:r w:rsidRPr="00D054F6">
        <w:rPr>
          <w:rFonts w:ascii="Times New Roman" w:hAnsi="Times New Roman"/>
          <w:noProof/>
          <w:kern w:val="0"/>
          <w:sz w:val="20"/>
          <w:szCs w:val="20"/>
        </w:rPr>
        <w:t>.</w:t>
      </w:r>
    </w:p>
    <w:p w:rsidR="000D6CA7" w:rsidRPr="00D054F6" w:rsidRDefault="000D6CA7" w:rsidP="000D6CA7">
      <w:pPr>
        <w:spacing w:after="60"/>
        <w:ind w:firstLine="204"/>
        <w:rPr>
          <w:rFonts w:ascii="Times New Roman" w:hAnsi="Times New Roman"/>
          <w:noProof/>
          <w:kern w:val="0"/>
          <w:sz w:val="20"/>
          <w:szCs w:val="20"/>
        </w:rPr>
      </w:pPr>
      <w:r w:rsidRPr="00D054F6">
        <w:rPr>
          <w:rFonts w:ascii="Times New Roman" w:hAnsi="Times New Roman"/>
          <w:noProof/>
          <w:kern w:val="0"/>
          <w:sz w:val="20"/>
          <w:szCs w:val="20"/>
        </w:rPr>
        <w:t>Similarly</w:t>
      </w:r>
      <w:r w:rsidRPr="00D054F6">
        <w:rPr>
          <w:rFonts w:ascii="Times New Roman" w:hAnsi="Times New Roman" w:hint="eastAsia"/>
          <w:noProof/>
          <w:color w:val="000000"/>
          <w:kern w:val="0"/>
          <w:sz w:val="20"/>
          <w:szCs w:val="20"/>
        </w:rPr>
        <w:t>,</w:t>
      </w:r>
      <w:r w:rsidRPr="00D054F6">
        <w:rPr>
          <w:rFonts w:ascii="Times New Roman" w:hAnsi="Times New Roman"/>
          <w:noProof/>
          <w:color w:val="000000"/>
          <w:kern w:val="0"/>
          <w:sz w:val="20"/>
          <w:szCs w:val="20"/>
        </w:rPr>
        <w:t xml:space="preserve"> Fig</w:t>
      </w:r>
      <w:r w:rsidR="00734273" w:rsidRPr="00D054F6">
        <w:rPr>
          <w:rFonts w:ascii="Times New Roman" w:hAnsi="Times New Roman"/>
          <w:noProof/>
          <w:color w:val="000000"/>
          <w:kern w:val="0"/>
          <w:sz w:val="20"/>
          <w:szCs w:val="20"/>
        </w:rPr>
        <w:t>ure</w:t>
      </w:r>
      <w:r w:rsidR="0011294B">
        <w:rPr>
          <w:rFonts w:ascii="Times New Roman" w:hAnsi="Times New Roman"/>
          <w:noProof/>
          <w:color w:val="000000"/>
          <w:kern w:val="0"/>
          <w:sz w:val="20"/>
          <w:szCs w:val="20"/>
        </w:rPr>
        <w:t>s</w:t>
      </w:r>
      <w:r w:rsidRPr="00D054F6">
        <w:rPr>
          <w:rFonts w:ascii="Times New Roman" w:hAnsi="Times New Roman"/>
          <w:noProof/>
          <w:color w:val="000000"/>
          <w:kern w:val="0"/>
          <w:sz w:val="20"/>
          <w:szCs w:val="20"/>
        </w:rPr>
        <w:t xml:space="preserve"> </w:t>
      </w:r>
      <w:r w:rsidR="00B84524" w:rsidRPr="00D054F6">
        <w:rPr>
          <w:rFonts w:ascii="Times New Roman" w:hAnsi="Times New Roman"/>
          <w:noProof/>
          <w:color w:val="000000"/>
          <w:kern w:val="0"/>
          <w:sz w:val="20"/>
          <w:szCs w:val="20"/>
        </w:rPr>
        <w:t>7</w:t>
      </w:r>
      <w:r w:rsidRPr="00D054F6">
        <w:rPr>
          <w:rFonts w:ascii="Times New Roman" w:hAnsi="Times New Roman"/>
          <w:noProof/>
          <w:color w:val="000000"/>
          <w:kern w:val="0"/>
          <w:sz w:val="20"/>
          <w:szCs w:val="20"/>
        </w:rPr>
        <w:t>b</w:t>
      </w:r>
      <w:r w:rsidR="0011294B">
        <w:rPr>
          <w:rFonts w:ascii="Times New Roman" w:hAnsi="Times New Roman"/>
          <w:noProof/>
          <w:color w:val="000000"/>
          <w:kern w:val="0"/>
          <w:sz w:val="20"/>
          <w:szCs w:val="20"/>
        </w:rPr>
        <w:t xml:space="preserve"> and 7</w:t>
      </w:r>
      <w:r w:rsidRPr="00D054F6">
        <w:rPr>
          <w:rFonts w:ascii="Times New Roman" w:hAnsi="Times New Roman"/>
          <w:noProof/>
          <w:color w:val="000000"/>
          <w:kern w:val="0"/>
          <w:sz w:val="20"/>
          <w:szCs w:val="20"/>
        </w:rPr>
        <w:t xml:space="preserve">c show the results of </w:t>
      </w:r>
      <w:r w:rsidRPr="00D054F6">
        <w:rPr>
          <w:rFonts w:ascii="Times New Roman" w:hAnsi="Times New Roman" w:hint="eastAsia"/>
          <w:noProof/>
          <w:kern w:val="0"/>
          <w:sz w:val="20"/>
          <w:szCs w:val="20"/>
        </w:rPr>
        <w:t xml:space="preserve">a simulative </w:t>
      </w:r>
      <w:r w:rsidRPr="00D054F6">
        <w:rPr>
          <w:rFonts w:ascii="Times New Roman" w:hAnsi="Times New Roman"/>
          <w:noProof/>
          <w:kern w:val="0"/>
          <w:sz w:val="20"/>
          <w:szCs w:val="20"/>
        </w:rPr>
        <w:t>inductance fault</w:t>
      </w:r>
      <w:r w:rsidRPr="00D054F6">
        <w:rPr>
          <w:rFonts w:ascii="Times New Roman" w:hAnsi="Times New Roman" w:hint="eastAsia"/>
          <w:noProof/>
          <w:kern w:val="0"/>
          <w:sz w:val="20"/>
          <w:szCs w:val="20"/>
        </w:rPr>
        <w:t xml:space="preserve"> in which a three-</w:t>
      </w:r>
      <w:r w:rsidRPr="00D054F6">
        <w:rPr>
          <w:rFonts w:ascii="Times New Roman" w:hAnsi="Times New Roman"/>
          <w:noProof/>
          <w:kern w:val="0"/>
          <w:sz w:val="20"/>
          <w:szCs w:val="20"/>
        </w:rPr>
        <w:t xml:space="preserve">turns coil </w:t>
      </w:r>
      <w:r w:rsidRPr="00D054F6">
        <w:rPr>
          <w:rFonts w:ascii="Times New Roman" w:hAnsi="Times New Roman" w:hint="eastAsia"/>
          <w:noProof/>
          <w:kern w:val="0"/>
          <w:sz w:val="20"/>
          <w:szCs w:val="20"/>
        </w:rPr>
        <w:t xml:space="preserve">is </w:t>
      </w:r>
      <w:r w:rsidRPr="00D054F6">
        <w:rPr>
          <w:rFonts w:ascii="Times New Roman" w:hAnsi="Times New Roman"/>
          <w:noProof/>
          <w:kern w:val="0"/>
          <w:sz w:val="20"/>
          <w:szCs w:val="20"/>
        </w:rPr>
        <w:t>insert</w:t>
      </w:r>
      <w:r w:rsidRPr="00D054F6">
        <w:rPr>
          <w:rFonts w:ascii="Times New Roman" w:hAnsi="Times New Roman" w:hint="eastAsia"/>
          <w:noProof/>
          <w:kern w:val="0"/>
          <w:sz w:val="20"/>
          <w:szCs w:val="20"/>
        </w:rPr>
        <w:t>ed</w:t>
      </w:r>
      <w:r w:rsidRPr="00D054F6">
        <w:rPr>
          <w:rFonts w:ascii="Times New Roman" w:hAnsi="Times New Roman"/>
          <w:noProof/>
          <w:kern w:val="0"/>
          <w:sz w:val="20"/>
          <w:szCs w:val="20"/>
        </w:rPr>
        <w:t xml:space="preserve"> </w:t>
      </w:r>
      <w:r w:rsidRPr="00D054F6">
        <w:rPr>
          <w:rFonts w:ascii="Times New Roman" w:hAnsi="Times New Roman" w:hint="eastAsia"/>
          <w:noProof/>
          <w:kern w:val="0"/>
          <w:sz w:val="20"/>
          <w:szCs w:val="20"/>
        </w:rPr>
        <w:t>in</w:t>
      </w:r>
      <w:r w:rsidRPr="00D054F6">
        <w:rPr>
          <w:rFonts w:ascii="Times New Roman" w:hAnsi="Times New Roman"/>
          <w:noProof/>
          <w:kern w:val="0"/>
          <w:sz w:val="20"/>
          <w:szCs w:val="20"/>
        </w:rPr>
        <w:t xml:space="preserve"> 12</w:t>
      </w:r>
      <w:r w:rsidRPr="00D054F6">
        <w:rPr>
          <w:rFonts w:ascii="Times New Roman" w:hAnsi="Times New Roman"/>
          <w:noProof/>
          <w:kern w:val="0"/>
          <w:sz w:val="20"/>
          <w:szCs w:val="20"/>
          <w:vertAlign w:val="superscript"/>
        </w:rPr>
        <w:t>th</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tap</w:t>
      </w:r>
      <w:r w:rsidRPr="00D054F6">
        <w:rPr>
          <w:rFonts w:ascii="Times New Roman" w:hAnsi="Times New Roman" w:hint="eastAsia"/>
          <w:noProof/>
          <w:kern w:val="0"/>
          <w:sz w:val="20"/>
          <w:szCs w:val="20"/>
        </w:rPr>
        <w:t>,</w:t>
      </w:r>
      <w:r w:rsidRPr="00D054F6">
        <w:rPr>
          <w:rFonts w:ascii="Times New Roman" w:hAnsi="Times New Roman"/>
          <w:noProof/>
          <w:kern w:val="0"/>
          <w:sz w:val="20"/>
          <w:szCs w:val="20"/>
        </w:rPr>
        <w:t xml:space="preserve"> and </w:t>
      </w:r>
      <w:r w:rsidRPr="00D054F6">
        <w:rPr>
          <w:rFonts w:ascii="Times New Roman" w:hAnsi="Times New Roman" w:hint="eastAsia"/>
          <w:noProof/>
          <w:kern w:val="0"/>
          <w:sz w:val="20"/>
          <w:szCs w:val="20"/>
        </w:rPr>
        <w:t xml:space="preserve">a </w:t>
      </w:r>
      <w:r w:rsidRPr="00D054F6">
        <w:rPr>
          <w:rFonts w:ascii="Times New Roman" w:hAnsi="Times New Roman"/>
          <w:noProof/>
          <w:kern w:val="0"/>
          <w:sz w:val="20"/>
          <w:szCs w:val="20"/>
        </w:rPr>
        <w:t>simulative</w:t>
      </w:r>
      <w:r w:rsidRPr="00D054F6">
        <w:rPr>
          <w:rFonts w:ascii="Times New Roman" w:hAnsi="Times New Roman" w:hint="eastAsia"/>
          <w:noProof/>
          <w:kern w:val="0"/>
          <w:sz w:val="20"/>
          <w:szCs w:val="20"/>
        </w:rPr>
        <w:t xml:space="preserve"> s</w:t>
      </w:r>
      <w:r w:rsidR="00574A89">
        <w:rPr>
          <w:rFonts w:ascii="Times New Roman" w:hAnsi="Times New Roman" w:hint="eastAsia"/>
          <w:noProof/>
          <w:kern w:val="0"/>
          <w:sz w:val="20"/>
          <w:szCs w:val="20"/>
        </w:rPr>
        <w:t>eries</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capacitance fault</w:t>
      </w:r>
      <w:r w:rsidRPr="00D054F6">
        <w:rPr>
          <w:rFonts w:ascii="Times New Roman" w:hAnsi="Times New Roman" w:hint="eastAsia"/>
          <w:noProof/>
          <w:kern w:val="0"/>
          <w:sz w:val="20"/>
          <w:szCs w:val="20"/>
        </w:rPr>
        <w:t xml:space="preserve"> in which a </w:t>
      </w:r>
      <w:r w:rsidRPr="00D054F6">
        <w:rPr>
          <w:rFonts w:ascii="Times New Roman" w:hAnsi="Times New Roman"/>
          <w:noProof/>
          <w:kern w:val="0"/>
          <w:sz w:val="20"/>
          <w:szCs w:val="20"/>
        </w:rPr>
        <w:t>20</w:t>
      </w:r>
      <w:r w:rsidR="00E833EE">
        <w:rPr>
          <w:rFonts w:ascii="Times New Roman" w:hAnsi="Times New Roman"/>
          <w:noProof/>
          <w:kern w:val="0"/>
          <w:sz w:val="20"/>
          <w:szCs w:val="20"/>
        </w:rPr>
        <w:t xml:space="preserve"> </w:t>
      </w:r>
      <w:r w:rsidRPr="00D054F6">
        <w:rPr>
          <w:rFonts w:ascii="Times New Roman" w:hAnsi="Times New Roman"/>
          <w:noProof/>
          <w:kern w:val="0"/>
          <w:sz w:val="20"/>
          <w:szCs w:val="20"/>
        </w:rPr>
        <w:t>pF capacit</w:t>
      </w:r>
      <w:r w:rsidRPr="00D054F6">
        <w:rPr>
          <w:rFonts w:ascii="Times New Roman" w:hAnsi="Times New Roman" w:hint="eastAsia"/>
          <w:noProof/>
          <w:kern w:val="0"/>
          <w:sz w:val="20"/>
          <w:szCs w:val="20"/>
        </w:rPr>
        <w:t xml:space="preserve">or is conencted in </w:t>
      </w:r>
      <w:r w:rsidRPr="00D054F6">
        <w:rPr>
          <w:rFonts w:ascii="Times New Roman" w:hAnsi="Times New Roman"/>
          <w:noProof/>
          <w:kern w:val="0"/>
          <w:sz w:val="20"/>
          <w:szCs w:val="20"/>
        </w:rPr>
        <w:t>parallel</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between 2</w:t>
      </w:r>
      <w:r w:rsidRPr="00D054F6">
        <w:rPr>
          <w:rFonts w:ascii="Times New Roman" w:hAnsi="Times New Roman"/>
          <w:noProof/>
          <w:kern w:val="0"/>
          <w:sz w:val="20"/>
          <w:szCs w:val="20"/>
          <w:vertAlign w:val="superscript"/>
        </w:rPr>
        <w:t>nd</w:t>
      </w:r>
      <w:r w:rsidRPr="00D054F6">
        <w:rPr>
          <w:rFonts w:ascii="Times New Roman" w:hAnsi="Times New Roman"/>
          <w:noProof/>
          <w:kern w:val="0"/>
          <w:sz w:val="20"/>
          <w:szCs w:val="20"/>
        </w:rPr>
        <w:t xml:space="preserve"> and 3</w:t>
      </w:r>
      <w:r w:rsidRPr="00D054F6">
        <w:rPr>
          <w:rFonts w:ascii="Times New Roman" w:hAnsi="Times New Roman"/>
          <w:noProof/>
          <w:kern w:val="0"/>
          <w:sz w:val="20"/>
          <w:szCs w:val="20"/>
          <w:vertAlign w:val="superscript"/>
        </w:rPr>
        <w:t>rd</w:t>
      </w:r>
      <w:r w:rsidRPr="00D054F6">
        <w:rPr>
          <w:rFonts w:ascii="Times New Roman" w:hAnsi="Times New Roman"/>
          <w:noProof/>
          <w:kern w:val="0"/>
          <w:sz w:val="20"/>
          <w:szCs w:val="20"/>
        </w:rPr>
        <w:t xml:space="preserve"> tap</w:t>
      </w:r>
      <w:r w:rsidRPr="00D054F6">
        <w:rPr>
          <w:rFonts w:ascii="Times New Roman" w:hAnsi="Times New Roman" w:hint="eastAsia"/>
          <w:noProof/>
          <w:kern w:val="0"/>
          <w:sz w:val="20"/>
          <w:szCs w:val="20"/>
        </w:rPr>
        <w:t>,</w:t>
      </w:r>
      <w:r w:rsidRPr="00D054F6">
        <w:rPr>
          <w:rFonts w:ascii="Times New Roman" w:hAnsi="Times New Roman"/>
          <w:noProof/>
          <w:kern w:val="0"/>
          <w:sz w:val="20"/>
          <w:szCs w:val="20"/>
        </w:rPr>
        <w:t xml:space="preserve"> </w:t>
      </w:r>
      <w:r w:rsidRPr="00D054F6">
        <w:rPr>
          <w:rFonts w:ascii="Times New Roman" w:hAnsi="Times New Roman" w:hint="eastAsia"/>
          <w:noProof/>
          <w:kern w:val="0"/>
          <w:sz w:val="20"/>
          <w:szCs w:val="20"/>
        </w:rPr>
        <w:t>respectively</w:t>
      </w:r>
      <w:r w:rsidRPr="00D054F6">
        <w:rPr>
          <w:rFonts w:ascii="Times New Roman" w:hAnsi="Times New Roman"/>
          <w:noProof/>
          <w:kern w:val="0"/>
          <w:sz w:val="20"/>
          <w:szCs w:val="20"/>
        </w:rPr>
        <w:t xml:space="preserve">. The recognition results </w:t>
      </w:r>
      <w:r w:rsidRPr="00D054F6">
        <w:rPr>
          <w:rFonts w:ascii="Times New Roman" w:hAnsi="Times New Roman" w:hint="eastAsia"/>
          <w:noProof/>
          <w:kern w:val="0"/>
          <w:sz w:val="20"/>
          <w:szCs w:val="20"/>
        </w:rPr>
        <w:t xml:space="preserve">of the two cases </w:t>
      </w:r>
      <w:r w:rsidRPr="00D054F6">
        <w:rPr>
          <w:rFonts w:ascii="Times New Roman" w:hAnsi="Times New Roman"/>
          <w:noProof/>
          <w:kern w:val="0"/>
          <w:sz w:val="20"/>
          <w:szCs w:val="20"/>
        </w:rPr>
        <w:t>obtain</w:t>
      </w:r>
      <w:r w:rsidRPr="00D054F6">
        <w:rPr>
          <w:rFonts w:ascii="Times New Roman" w:hAnsi="Times New Roman" w:hint="eastAsia"/>
          <w:noProof/>
          <w:kern w:val="0"/>
          <w:sz w:val="20"/>
          <w:szCs w:val="20"/>
        </w:rPr>
        <w:t>ed</w:t>
      </w:r>
      <w:r w:rsidRPr="00D054F6">
        <w:rPr>
          <w:rFonts w:ascii="Times New Roman" w:hAnsi="Times New Roman"/>
          <w:noProof/>
          <w:kern w:val="0"/>
          <w:sz w:val="20"/>
          <w:szCs w:val="20"/>
        </w:rPr>
        <w:t xml:space="preserve"> by </w:t>
      </w:r>
      <w:r w:rsidRPr="00D054F6">
        <w:rPr>
          <w:rFonts w:ascii="Times New Roman" w:hAnsi="Times New Roman" w:hint="eastAsia"/>
          <w:noProof/>
          <w:kern w:val="0"/>
          <w:sz w:val="20"/>
          <w:szCs w:val="20"/>
        </w:rPr>
        <w:t xml:space="preserve">the </w:t>
      </w:r>
      <w:r w:rsidRPr="00D054F6">
        <w:rPr>
          <w:rFonts w:ascii="Times New Roman" w:hAnsi="Times New Roman"/>
          <w:noProof/>
          <w:kern w:val="0"/>
          <w:sz w:val="20"/>
          <w:szCs w:val="20"/>
        </w:rPr>
        <w:t>PCA and the ANN are</w:t>
      </w:r>
      <w:r w:rsidRPr="00D054F6">
        <w:rPr>
          <w:rFonts w:ascii="Times New Roman" w:hAnsi="Times New Roman" w:hint="eastAsia"/>
          <w:noProof/>
          <w:kern w:val="0"/>
          <w:sz w:val="20"/>
          <w:szCs w:val="20"/>
        </w:rPr>
        <w:t xml:space="preserve"> also</w:t>
      </w:r>
      <w:r w:rsidRPr="00D054F6">
        <w:rPr>
          <w:rFonts w:ascii="Times New Roman" w:hAnsi="Times New Roman"/>
          <w:noProof/>
          <w:kern w:val="0"/>
          <w:sz w:val="20"/>
          <w:szCs w:val="20"/>
        </w:rPr>
        <w:t xml:space="preserve"> shown in Table </w:t>
      </w:r>
      <w:r w:rsidR="00B42586" w:rsidRPr="00D054F6">
        <w:rPr>
          <w:rFonts w:ascii="Times New Roman" w:hAnsi="Times New Roman"/>
          <w:noProof/>
          <w:kern w:val="0"/>
          <w:sz w:val="20"/>
          <w:szCs w:val="20"/>
        </w:rPr>
        <w:t>3</w:t>
      </w:r>
      <w:r w:rsidRPr="00D054F6">
        <w:rPr>
          <w:rFonts w:ascii="Times New Roman" w:hAnsi="Times New Roman"/>
          <w:noProof/>
          <w:kern w:val="0"/>
          <w:sz w:val="20"/>
          <w:szCs w:val="20"/>
        </w:rPr>
        <w:t>, which confirm that the results are consistent with the preset deformation</w:t>
      </w:r>
      <w:r w:rsidRPr="00D054F6">
        <w:rPr>
          <w:rFonts w:ascii="Times New Roman" w:hAnsi="Times New Roman" w:hint="eastAsia"/>
          <w:noProof/>
          <w:kern w:val="0"/>
          <w:sz w:val="20"/>
          <w:szCs w:val="20"/>
        </w:rPr>
        <w:t xml:space="preserve"> faults</w:t>
      </w:r>
      <w:r w:rsidRPr="00D054F6">
        <w:rPr>
          <w:rFonts w:ascii="Times New Roman" w:hAnsi="Times New Roman"/>
          <w:noProof/>
          <w:kern w:val="0"/>
          <w:sz w:val="20"/>
          <w:szCs w:val="20"/>
        </w:rPr>
        <w:t>.</w:t>
      </w:r>
    </w:p>
    <w:p w:rsidR="00B12AD7" w:rsidRPr="00D054F6" w:rsidRDefault="00B12AD7" w:rsidP="00B12AD7">
      <w:pPr>
        <w:spacing w:after="60"/>
        <w:ind w:firstLineChars="71" w:firstLine="142"/>
        <w:rPr>
          <w:rFonts w:ascii="Times New Roman" w:hAnsi="Times New Roman"/>
          <w:noProof/>
          <w:kern w:val="0"/>
          <w:sz w:val="20"/>
          <w:szCs w:val="20"/>
        </w:rPr>
        <w:sectPr w:rsidR="00B12AD7" w:rsidRPr="00D054F6" w:rsidSect="00DB7811">
          <w:type w:val="continuous"/>
          <w:pgSz w:w="12242" w:h="15842" w:code="1"/>
          <w:pgMar w:top="1400" w:right="822" w:bottom="278" w:left="720" w:header="851" w:footer="992" w:gutter="0"/>
          <w:cols w:num="2" w:space="425"/>
          <w:docGrid w:linePitch="312"/>
        </w:sectPr>
      </w:pPr>
      <w:r w:rsidRPr="00B12AD7">
        <w:rPr>
          <w:rFonts w:ascii="Times New Roman" w:hAnsi="Times New Roman"/>
          <w:noProof/>
          <w:kern w:val="0"/>
          <w:sz w:val="20"/>
          <w:szCs w:val="20"/>
        </w:rPr>
        <w:t xml:space="preserve">The recognition statistics of all validation samples show that the classification accuracy rates for type, location and extent of winding deformation faults are up to </w:t>
      </w:r>
      <w:r w:rsidR="00CB2013">
        <w:rPr>
          <w:rFonts w:ascii="Times New Roman" w:hAnsi="Times New Roman"/>
          <w:noProof/>
          <w:kern w:val="0"/>
          <w:sz w:val="20"/>
          <w:szCs w:val="20"/>
        </w:rPr>
        <w:t>96.6%, 81.0</w:t>
      </w:r>
      <w:r w:rsidRPr="00605401">
        <w:rPr>
          <w:rFonts w:ascii="Times New Roman" w:hAnsi="Times New Roman"/>
          <w:noProof/>
          <w:kern w:val="0"/>
          <w:sz w:val="20"/>
          <w:szCs w:val="20"/>
        </w:rPr>
        <w:t xml:space="preserve">% and </w:t>
      </w:r>
      <w:r w:rsidR="009945E7" w:rsidRPr="00605401">
        <w:rPr>
          <w:rFonts w:ascii="Times New Roman" w:hAnsi="Times New Roman"/>
          <w:noProof/>
          <w:kern w:val="0"/>
          <w:sz w:val="20"/>
          <w:szCs w:val="20"/>
        </w:rPr>
        <w:t>94.1</w:t>
      </w:r>
      <w:r w:rsidRPr="00605401">
        <w:rPr>
          <w:rFonts w:ascii="Times New Roman" w:hAnsi="Times New Roman"/>
          <w:noProof/>
          <w:kern w:val="0"/>
          <w:sz w:val="20"/>
          <w:szCs w:val="20"/>
        </w:rPr>
        <w:t>%, respectively, and the total accuracy rate, which means the jugements to the type, location and extent of a deformation fault are simultaneously correct, is 80.</w:t>
      </w:r>
      <w:r w:rsidR="009945E7" w:rsidRPr="00605401">
        <w:rPr>
          <w:rFonts w:ascii="Times New Roman" w:hAnsi="Times New Roman"/>
          <w:noProof/>
          <w:kern w:val="0"/>
          <w:sz w:val="20"/>
          <w:szCs w:val="20"/>
        </w:rPr>
        <w:t>5</w:t>
      </w:r>
      <w:r w:rsidRPr="00605401">
        <w:rPr>
          <w:rFonts w:ascii="Times New Roman" w:hAnsi="Times New Roman"/>
          <w:noProof/>
          <w:kern w:val="0"/>
          <w:sz w:val="20"/>
          <w:szCs w:val="20"/>
        </w:rPr>
        <w:t>%.</w:t>
      </w:r>
    </w:p>
    <w:p w:rsidR="00FB11FE" w:rsidRPr="00D054F6" w:rsidRDefault="00FB11FE" w:rsidP="00FB11FE">
      <w:pPr>
        <w:spacing w:after="60" w:line="280" w:lineRule="exact"/>
        <w:jc w:val="center"/>
        <w:rPr>
          <w:rFonts w:eastAsia="SimHei"/>
          <w:b/>
          <w:sz w:val="18"/>
          <w:szCs w:val="18"/>
        </w:rPr>
      </w:pPr>
      <w:r w:rsidRPr="00D054F6">
        <w:rPr>
          <w:rFonts w:ascii="Arial" w:eastAsia="SimHei" w:hAnsi="Arial" w:cs="Arial"/>
          <w:b/>
          <w:sz w:val="16"/>
          <w:szCs w:val="16"/>
        </w:rPr>
        <w:t>Table</w:t>
      </w:r>
      <w:r w:rsidRPr="00D054F6">
        <w:rPr>
          <w:rFonts w:ascii="Arial" w:eastAsia="SimHei" w:hAnsi="Arial" w:cs="Arial" w:hint="eastAsia"/>
          <w:b/>
          <w:sz w:val="16"/>
          <w:szCs w:val="16"/>
        </w:rPr>
        <w:t xml:space="preserve"> 2</w:t>
      </w:r>
      <w:r w:rsidRPr="00D054F6">
        <w:rPr>
          <w:rFonts w:ascii="Arial" w:eastAsia="SimHei" w:hAnsi="Arial" w:cs="Arial"/>
          <w:b/>
          <w:sz w:val="16"/>
          <w:szCs w:val="16"/>
        </w:rPr>
        <w:t>.</w:t>
      </w:r>
      <w:r w:rsidRPr="00D054F6">
        <w:rPr>
          <w:rFonts w:eastAsia="SimHei"/>
          <w:b/>
          <w:sz w:val="18"/>
          <w:szCs w:val="18"/>
        </w:rPr>
        <w:t xml:space="preserve"> </w:t>
      </w:r>
      <w:r w:rsidRPr="00D054F6">
        <w:rPr>
          <w:rFonts w:ascii="Times New Roman" w:eastAsia="SimHei" w:hAnsi="Times New Roman" w:hint="eastAsia"/>
          <w:sz w:val="16"/>
          <w:szCs w:val="16"/>
        </w:rPr>
        <w:t>R</w:t>
      </w:r>
      <w:r w:rsidRPr="00D054F6">
        <w:rPr>
          <w:rFonts w:ascii="Times New Roman" w:eastAsia="SimHei" w:hAnsi="Times New Roman"/>
          <w:sz w:val="16"/>
          <w:szCs w:val="16"/>
        </w:rPr>
        <w:t xml:space="preserve">ecognition </w:t>
      </w:r>
      <w:r w:rsidRPr="00D054F6">
        <w:rPr>
          <w:rFonts w:ascii="Times New Roman" w:eastAsia="SimHei" w:hAnsi="Times New Roman" w:hint="eastAsia"/>
          <w:sz w:val="16"/>
          <w:szCs w:val="16"/>
        </w:rPr>
        <w:t xml:space="preserve">results </w:t>
      </w:r>
      <w:r w:rsidRPr="00D054F6">
        <w:rPr>
          <w:rFonts w:ascii="Times New Roman" w:eastAsia="SimHei" w:hAnsi="Times New Roman"/>
          <w:sz w:val="16"/>
          <w:szCs w:val="16"/>
        </w:rPr>
        <w:t xml:space="preserve">of 3 winding deformation </w:t>
      </w:r>
      <w:r w:rsidRPr="00D054F6">
        <w:rPr>
          <w:rFonts w:ascii="Times New Roman" w:eastAsia="SimHei" w:hAnsi="Times New Roman" w:hint="eastAsia"/>
          <w:sz w:val="16"/>
          <w:szCs w:val="16"/>
        </w:rPr>
        <w:t>fault</w:t>
      </w:r>
      <w:r w:rsidRPr="00D054F6">
        <w:rPr>
          <w:rFonts w:ascii="Times New Roman" w:eastAsia="SimHei" w:hAnsi="Times New Roman"/>
          <w:sz w:val="16"/>
          <w:szCs w:val="16"/>
        </w:rPr>
        <w:t>s</w:t>
      </w:r>
      <w:r w:rsidR="00437368" w:rsidRPr="00D054F6">
        <w:rPr>
          <w:rFonts w:ascii="Times New Roman" w:eastAsia="SimHei" w:hAnsi="Times New Roman"/>
          <w:sz w:val="16"/>
          <w:szCs w:val="16"/>
        </w:rPr>
        <w:t>.</w:t>
      </w:r>
    </w:p>
    <w:tbl>
      <w:tblPr>
        <w:tblW w:w="0" w:type="auto"/>
        <w:jc w:val="center"/>
        <w:tblBorders>
          <w:top w:val="single" w:sz="6" w:space="0" w:color="auto"/>
          <w:bottom w:val="single" w:sz="6" w:space="0" w:color="auto"/>
          <w:insideH w:val="single" w:sz="4" w:space="0" w:color="auto"/>
          <w:insideV w:val="single" w:sz="4" w:space="0" w:color="auto"/>
        </w:tblBorders>
        <w:tblLook w:val="04A0" w:firstRow="1" w:lastRow="0" w:firstColumn="1" w:lastColumn="0" w:noHBand="0" w:noVBand="1"/>
      </w:tblPr>
      <w:tblGrid>
        <w:gridCol w:w="1917"/>
        <w:gridCol w:w="2250"/>
        <w:gridCol w:w="2552"/>
        <w:gridCol w:w="1105"/>
        <w:gridCol w:w="1889"/>
      </w:tblGrid>
      <w:tr w:rsidR="00FB11FE" w:rsidRPr="00D054F6" w:rsidTr="00EB1CFF">
        <w:trPr>
          <w:jc w:val="center"/>
        </w:trPr>
        <w:tc>
          <w:tcPr>
            <w:tcW w:w="1917" w:type="dxa"/>
            <w:shd w:val="clear" w:color="auto" w:fill="auto"/>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Preset deformation</w:t>
            </w:r>
          </w:p>
        </w:tc>
        <w:tc>
          <w:tcPr>
            <w:tcW w:w="2250" w:type="dxa"/>
            <w:tcBorders>
              <w:top w:val="single" w:sz="6" w:space="0" w:color="auto"/>
              <w:bottom w:val="single" w:sz="4" w:space="0" w:color="auto"/>
            </w:tcBorders>
            <w:shd w:val="clear" w:color="auto" w:fill="auto"/>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Input</w:t>
            </w:r>
          </w:p>
        </w:tc>
        <w:tc>
          <w:tcPr>
            <w:tcW w:w="2552" w:type="dxa"/>
            <w:tcBorders>
              <w:top w:val="single" w:sz="6" w:space="0" w:color="auto"/>
              <w:bottom w:val="single" w:sz="4" w:space="0" w:color="auto"/>
            </w:tcBorders>
            <w:shd w:val="clear" w:color="auto" w:fill="auto"/>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output</w:t>
            </w:r>
          </w:p>
        </w:tc>
        <w:tc>
          <w:tcPr>
            <w:tcW w:w="1105" w:type="dxa"/>
            <w:tcBorders>
              <w:top w:val="single" w:sz="6" w:space="0" w:color="auto"/>
              <w:bottom w:val="single" w:sz="4" w:space="0" w:color="auto"/>
            </w:tcBorders>
            <w:shd w:val="clear" w:color="auto" w:fill="auto"/>
          </w:tcPr>
          <w:p w:rsidR="00FB11FE" w:rsidRPr="00D054F6" w:rsidRDefault="00FB11FE" w:rsidP="00EB1CFF">
            <w:pPr>
              <w:jc w:val="center"/>
              <w:rPr>
                <w:rFonts w:ascii="Times New Roman" w:hAnsi="Times New Roman"/>
                <w:sz w:val="16"/>
                <w:szCs w:val="16"/>
              </w:rPr>
            </w:pPr>
            <w:r w:rsidRPr="00D054F6">
              <w:rPr>
                <w:rFonts w:ascii="Times New Roman" w:hAnsi="Times New Roman"/>
                <w:sz w:val="16"/>
                <w:szCs w:val="16"/>
              </w:rPr>
              <w:t>Output normalization</w:t>
            </w:r>
          </w:p>
        </w:tc>
        <w:tc>
          <w:tcPr>
            <w:tcW w:w="1889" w:type="dxa"/>
            <w:shd w:val="clear" w:color="auto" w:fill="auto"/>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Recognition</w:t>
            </w:r>
          </w:p>
        </w:tc>
      </w:tr>
      <w:tr w:rsidR="00FB11FE" w:rsidRPr="00D054F6" w:rsidTr="00EB1CFF">
        <w:trPr>
          <w:jc w:val="center"/>
        </w:trPr>
        <w:tc>
          <w:tcPr>
            <w:tcW w:w="1917" w:type="dxa"/>
            <w:shd w:val="clear" w:color="auto" w:fill="auto"/>
            <w:vAlign w:val="center"/>
          </w:tcPr>
          <w:p w:rsidR="00FB11FE" w:rsidRPr="00D054F6" w:rsidRDefault="00FB11FE" w:rsidP="00EB1CFF">
            <w:pPr>
              <w:jc w:val="center"/>
              <w:rPr>
                <w:rFonts w:ascii="Times New Roman" w:hAnsi="Times New Roman"/>
                <w:sz w:val="16"/>
                <w:szCs w:val="16"/>
              </w:rPr>
            </w:pPr>
            <w:r w:rsidRPr="00D054F6">
              <w:rPr>
                <w:rFonts w:ascii="Times New Roman" w:hAnsi="Times New Roman"/>
                <w:sz w:val="16"/>
                <w:szCs w:val="16"/>
              </w:rPr>
              <w:t>Grounding</w:t>
            </w:r>
            <w:r w:rsidRPr="00D054F6">
              <w:rPr>
                <w:rFonts w:ascii="Times New Roman" w:hAnsi="Times New Roman" w:hint="eastAsia"/>
                <w:sz w:val="16"/>
                <w:szCs w:val="16"/>
              </w:rPr>
              <w:t xml:space="preserve"> </w:t>
            </w:r>
            <w:r w:rsidRPr="00D054F6">
              <w:rPr>
                <w:rFonts w:ascii="Times New Roman" w:hAnsi="Times New Roman"/>
                <w:sz w:val="16"/>
                <w:szCs w:val="16"/>
              </w:rPr>
              <w:t>capacitance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24</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r w:rsidRPr="00D054F6">
              <w:rPr>
                <w:rFonts w:ascii="Times New Roman" w:hAnsi="Times New Roman" w:hint="eastAsia"/>
                <w:sz w:val="16"/>
                <w:szCs w:val="16"/>
              </w:rPr>
              <w:t xml:space="preserve"> to ground</w:t>
            </w:r>
          </w:p>
          <w:p w:rsidR="00FB11FE" w:rsidRPr="00D054F6" w:rsidRDefault="00FB11FE" w:rsidP="00EB1CFF">
            <w:pPr>
              <w:spacing w:line="280" w:lineRule="exact"/>
              <w:jc w:val="center"/>
              <w:rPr>
                <w:rFonts w:ascii="Times New Roman" w:hAnsi="Times New Roman"/>
                <w:color w:val="0070C0"/>
                <w:sz w:val="16"/>
                <w:szCs w:val="16"/>
              </w:rPr>
            </w:pPr>
            <w:r w:rsidRPr="00D054F6">
              <w:rPr>
                <w:rFonts w:ascii="Times New Roman" w:hAnsi="Times New Roman"/>
                <w:sz w:val="16"/>
                <w:szCs w:val="16"/>
              </w:rPr>
              <w:t>220</w:t>
            </w:r>
            <w:r w:rsidR="00E833EE">
              <w:rPr>
                <w:rFonts w:ascii="Times New Roman" w:hAnsi="Times New Roman"/>
                <w:sz w:val="16"/>
                <w:szCs w:val="16"/>
              </w:rPr>
              <w:t xml:space="preserve"> </w:t>
            </w:r>
            <w:r w:rsidRPr="00D054F6">
              <w:rPr>
                <w:rFonts w:ascii="Times New Roman" w:hAnsi="Times New Roman"/>
                <w:sz w:val="16"/>
                <w:szCs w:val="16"/>
              </w:rPr>
              <w:t>pF</w:t>
            </w:r>
            <w:r w:rsidRPr="00D054F6">
              <w:rPr>
                <w:rFonts w:ascii="Times New Roman" w:hAnsi="Times New Roman" w:hint="eastAsia"/>
                <w:sz w:val="16"/>
                <w:szCs w:val="16"/>
              </w:rPr>
              <w:t xml:space="preserve"> </w:t>
            </w:r>
            <w:r w:rsidRPr="00D054F6">
              <w:rPr>
                <w:rFonts w:ascii="Times New Roman" w:hAnsi="Times New Roman"/>
                <w:sz w:val="16"/>
                <w:szCs w:val="16"/>
              </w:rPr>
              <w:t>capacit</w:t>
            </w:r>
            <w:r w:rsidRPr="00D054F6">
              <w:rPr>
                <w:rFonts w:ascii="Times New Roman" w:hAnsi="Times New Roman" w:hint="eastAsia"/>
                <w:sz w:val="16"/>
                <w:szCs w:val="16"/>
              </w:rPr>
              <w:t>or</w:t>
            </w:r>
          </w:p>
        </w:tc>
        <w:tc>
          <w:tcPr>
            <w:tcW w:w="2250"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rPr>
                <w:rFonts w:ascii="Times New Roman" w:hAnsi="Times New Roman"/>
                <w:sz w:val="16"/>
                <w:szCs w:val="16"/>
              </w:rPr>
            </w:pPr>
            <w:r w:rsidRPr="00D054F6">
              <w:rPr>
                <w:rFonts w:ascii="Times New Roman" w:eastAsia="SimHei" w:hAnsi="Times New Roman"/>
                <w:sz w:val="16"/>
                <w:szCs w:val="16"/>
              </w:rPr>
              <w:t>0.40014 0.57636 0.81391 0.27200 0.40129 0.57624 0.71751  0.30616</w:t>
            </w:r>
          </w:p>
        </w:tc>
        <w:tc>
          <w:tcPr>
            <w:tcW w:w="2552"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rPr>
                <w:rFonts w:ascii="Times New Roman" w:eastAsia="SimHei" w:hAnsi="Times New Roman"/>
                <w:sz w:val="16"/>
                <w:szCs w:val="16"/>
              </w:rPr>
            </w:pPr>
            <w:r w:rsidRPr="00D054F6">
              <w:rPr>
                <w:rFonts w:ascii="Times New Roman" w:eastAsia="SimHei" w:hAnsi="Times New Roman"/>
                <w:sz w:val="16"/>
                <w:szCs w:val="16"/>
              </w:rPr>
              <w:t>0.97018 0.04592 0.01610 0.84030 0.07641 0.15931 0.20031 0.12429 0.97675 0.04656  0.06981</w:t>
            </w:r>
          </w:p>
        </w:tc>
        <w:tc>
          <w:tcPr>
            <w:tcW w:w="1105"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1 0 0</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1 0 0 0 0</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1 0 0</w:t>
            </w:r>
          </w:p>
        </w:tc>
        <w:tc>
          <w:tcPr>
            <w:tcW w:w="1889" w:type="dxa"/>
            <w:shd w:val="clear" w:color="auto" w:fill="auto"/>
            <w:vAlign w:val="center"/>
          </w:tcPr>
          <w:p w:rsidR="00FB11FE" w:rsidRPr="00D054F6" w:rsidRDefault="00FB11FE" w:rsidP="00EB1CFF">
            <w:pPr>
              <w:jc w:val="center"/>
              <w:rPr>
                <w:rFonts w:ascii="Times New Roman" w:hAnsi="Times New Roman"/>
                <w:sz w:val="16"/>
                <w:szCs w:val="16"/>
              </w:rPr>
            </w:pPr>
            <w:r w:rsidRPr="00D054F6">
              <w:rPr>
                <w:rFonts w:ascii="Times New Roman" w:hAnsi="Times New Roman"/>
                <w:sz w:val="16"/>
                <w:szCs w:val="16"/>
              </w:rPr>
              <w:t>Grounding</w:t>
            </w:r>
            <w:r w:rsidRPr="00D054F6">
              <w:rPr>
                <w:rFonts w:ascii="Times New Roman" w:hAnsi="Times New Roman" w:hint="eastAsia"/>
                <w:sz w:val="16"/>
                <w:szCs w:val="16"/>
              </w:rPr>
              <w:t xml:space="preserve"> </w:t>
            </w:r>
            <w:r w:rsidRPr="00D054F6">
              <w:rPr>
                <w:rFonts w:ascii="Times New Roman" w:hAnsi="Times New Roman"/>
                <w:sz w:val="16"/>
                <w:szCs w:val="16"/>
              </w:rPr>
              <w:t>capacitance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Lower</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Severe</w:t>
            </w:r>
          </w:p>
        </w:tc>
      </w:tr>
      <w:tr w:rsidR="00FB11FE" w:rsidRPr="00D054F6" w:rsidTr="00EB1CFF">
        <w:trPr>
          <w:jc w:val="center"/>
        </w:trPr>
        <w:tc>
          <w:tcPr>
            <w:tcW w:w="1917" w:type="dxa"/>
            <w:tcBorders>
              <w:bottom w:val="single" w:sz="4" w:space="0" w:color="auto"/>
            </w:tcBorders>
            <w:shd w:val="clear" w:color="auto" w:fill="auto"/>
            <w:vAlign w:val="center"/>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Inductance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I</w:t>
            </w:r>
            <w:r w:rsidRPr="00D054F6">
              <w:rPr>
                <w:rFonts w:ascii="Times New Roman" w:hAnsi="Times New Roman" w:hint="eastAsia"/>
                <w:sz w:val="16"/>
                <w:szCs w:val="16"/>
              </w:rPr>
              <w:t xml:space="preserve">nserted in </w:t>
            </w:r>
            <w:r w:rsidRPr="00D054F6">
              <w:rPr>
                <w:rFonts w:ascii="Times New Roman" w:hAnsi="Times New Roman"/>
                <w:sz w:val="16"/>
                <w:szCs w:val="16"/>
              </w:rPr>
              <w:t>12</w:t>
            </w:r>
            <w:r w:rsidRPr="00D054F6">
              <w:rPr>
                <w:rFonts w:ascii="Times New Roman" w:hAnsi="Times New Roman"/>
                <w:sz w:val="16"/>
                <w:szCs w:val="16"/>
                <w:vertAlign w:val="superscript"/>
              </w:rPr>
              <w:t>th</w:t>
            </w:r>
            <w:r w:rsidRPr="00D054F6">
              <w:rPr>
                <w:rFonts w:ascii="Times New Roman" w:hAnsi="Times New Roman"/>
                <w:sz w:val="16"/>
                <w:szCs w:val="16"/>
              </w:rPr>
              <w:t xml:space="preserve"> tap</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3 turns</w:t>
            </w:r>
            <w:r w:rsidRPr="00D054F6">
              <w:rPr>
                <w:rFonts w:ascii="Times New Roman" w:hAnsi="Times New Roman" w:hint="eastAsia"/>
                <w:sz w:val="16"/>
                <w:szCs w:val="16"/>
              </w:rPr>
              <w:t xml:space="preserve"> coil</w:t>
            </w:r>
          </w:p>
        </w:tc>
        <w:tc>
          <w:tcPr>
            <w:tcW w:w="2250"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rPr>
                <w:rFonts w:ascii="Times New Roman" w:eastAsia="SimHei" w:hAnsi="Times New Roman"/>
                <w:sz w:val="16"/>
                <w:szCs w:val="16"/>
              </w:rPr>
            </w:pPr>
            <w:r w:rsidRPr="00D054F6">
              <w:rPr>
                <w:rFonts w:ascii="Times New Roman" w:eastAsia="SimHei" w:hAnsi="Times New Roman"/>
                <w:sz w:val="16"/>
                <w:szCs w:val="16"/>
              </w:rPr>
              <w:t>0.39926 0.57408 0.85147 0.35634 0.40001 0.57396 0.93999  0.37736</w:t>
            </w:r>
          </w:p>
        </w:tc>
        <w:tc>
          <w:tcPr>
            <w:tcW w:w="2552"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rPr>
                <w:rFonts w:ascii="Times New Roman" w:eastAsia="SimHei" w:hAnsi="Times New Roman"/>
                <w:sz w:val="16"/>
                <w:szCs w:val="16"/>
              </w:rPr>
            </w:pPr>
            <w:r w:rsidRPr="00D054F6">
              <w:rPr>
                <w:rFonts w:ascii="Times New Roman" w:eastAsia="SimHei" w:hAnsi="Times New Roman"/>
                <w:sz w:val="16"/>
                <w:szCs w:val="16"/>
              </w:rPr>
              <w:t>0.18200 0.06647 0.88447 0.04156 0.13322 0.77233 0.01811 0.11789 0.34557 0.44798  0.20645</w:t>
            </w:r>
          </w:p>
        </w:tc>
        <w:tc>
          <w:tcPr>
            <w:tcW w:w="1105" w:type="dxa"/>
            <w:tcBorders>
              <w:top w:val="single" w:sz="4" w:space="0" w:color="auto"/>
              <w:bottom w:val="single" w:sz="4" w:space="0" w:color="auto"/>
            </w:tcBorders>
            <w:shd w:val="clear" w:color="auto" w:fill="auto"/>
            <w:vAlign w:val="center"/>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0 0 1</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0 0 1 0 0</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0 1 0</w:t>
            </w:r>
          </w:p>
        </w:tc>
        <w:tc>
          <w:tcPr>
            <w:tcW w:w="1889" w:type="dxa"/>
            <w:tcBorders>
              <w:bottom w:val="single" w:sz="4" w:space="0" w:color="auto"/>
            </w:tcBorders>
            <w:shd w:val="clear" w:color="auto" w:fill="auto"/>
            <w:vAlign w:val="center"/>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Inductance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Middle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Moderate</w:t>
            </w:r>
          </w:p>
        </w:tc>
      </w:tr>
      <w:tr w:rsidR="00FB11FE" w:rsidRPr="00D054F6" w:rsidTr="00EB1CFF">
        <w:trPr>
          <w:jc w:val="center"/>
        </w:trPr>
        <w:tc>
          <w:tcPr>
            <w:tcW w:w="1917" w:type="dxa"/>
            <w:tcBorders>
              <w:top w:val="single" w:sz="4" w:space="0" w:color="auto"/>
              <w:bottom w:val="single" w:sz="6" w:space="0" w:color="auto"/>
              <w:right w:val="single" w:sz="4" w:space="0" w:color="auto"/>
            </w:tcBorders>
            <w:shd w:val="clear" w:color="auto" w:fill="auto"/>
            <w:vAlign w:val="center"/>
          </w:tcPr>
          <w:p w:rsidR="00FB11FE" w:rsidRPr="00D054F6" w:rsidRDefault="00574A89" w:rsidP="00EB1CFF">
            <w:pPr>
              <w:jc w:val="center"/>
              <w:rPr>
                <w:rFonts w:ascii="Times New Roman" w:hAnsi="Times New Roman"/>
                <w:sz w:val="16"/>
                <w:szCs w:val="16"/>
              </w:rPr>
            </w:pPr>
            <w:r w:rsidRPr="00574A89">
              <w:rPr>
                <w:rFonts w:ascii="Times New Roman" w:hAnsi="Times New Roman"/>
                <w:sz w:val="16"/>
                <w:szCs w:val="16"/>
              </w:rPr>
              <w:t>Series</w:t>
            </w:r>
            <w:r w:rsidR="00FB11FE" w:rsidRPr="00D054F6">
              <w:rPr>
                <w:rFonts w:ascii="Times New Roman" w:hAnsi="Times New Roman"/>
                <w:sz w:val="16"/>
                <w:szCs w:val="16"/>
              </w:rPr>
              <w:t xml:space="preserve"> capacitance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Between</w:t>
            </w:r>
            <w:r w:rsidRPr="00D054F6">
              <w:rPr>
                <w:rFonts w:ascii="Times New Roman" w:hAnsi="Times New Roman" w:hint="eastAsia"/>
                <w:sz w:val="16"/>
                <w:szCs w:val="16"/>
              </w:rPr>
              <w:t xml:space="preserve"> </w:t>
            </w:r>
            <w:r w:rsidRPr="00D054F6">
              <w:rPr>
                <w:rFonts w:ascii="Times New Roman" w:hAnsi="Times New Roman"/>
                <w:sz w:val="16"/>
                <w:szCs w:val="16"/>
              </w:rPr>
              <w:t>2</w:t>
            </w:r>
            <w:r w:rsidRPr="00D054F6">
              <w:rPr>
                <w:rFonts w:ascii="Times New Roman" w:hAnsi="Times New Roman"/>
                <w:sz w:val="16"/>
                <w:szCs w:val="16"/>
                <w:vertAlign w:val="superscript"/>
              </w:rPr>
              <w:t>nd</w:t>
            </w:r>
            <w:r w:rsidRPr="00D054F6">
              <w:rPr>
                <w:rFonts w:ascii="Times New Roman" w:hAnsi="Times New Roman"/>
                <w:sz w:val="16"/>
                <w:szCs w:val="16"/>
              </w:rPr>
              <w:t xml:space="preserve"> and 3</w:t>
            </w:r>
            <w:r w:rsidRPr="00D054F6">
              <w:rPr>
                <w:rFonts w:ascii="Times New Roman" w:hAnsi="Times New Roman"/>
                <w:sz w:val="16"/>
                <w:szCs w:val="16"/>
                <w:vertAlign w:val="superscript"/>
              </w:rPr>
              <w:t>rd</w:t>
            </w:r>
            <w:r w:rsidRPr="00D054F6">
              <w:rPr>
                <w:rFonts w:ascii="Times New Roman" w:hAnsi="Times New Roman"/>
                <w:sz w:val="16"/>
                <w:szCs w:val="16"/>
              </w:rPr>
              <w:t xml:space="preserve"> tap</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20</w:t>
            </w:r>
            <w:r w:rsidR="00E833EE">
              <w:rPr>
                <w:rFonts w:ascii="Times New Roman" w:hAnsi="Times New Roman"/>
                <w:sz w:val="16"/>
                <w:szCs w:val="16"/>
              </w:rPr>
              <w:t xml:space="preserve"> </w:t>
            </w:r>
            <w:r w:rsidRPr="00D054F6">
              <w:rPr>
                <w:rFonts w:ascii="Times New Roman" w:hAnsi="Times New Roman"/>
                <w:sz w:val="16"/>
                <w:szCs w:val="16"/>
              </w:rPr>
              <w:t>pF</w:t>
            </w:r>
            <w:r w:rsidRPr="00D054F6">
              <w:rPr>
                <w:rFonts w:ascii="Times New Roman" w:hAnsi="Times New Roman" w:hint="eastAsia"/>
                <w:sz w:val="16"/>
                <w:szCs w:val="16"/>
              </w:rPr>
              <w:t xml:space="preserve"> </w:t>
            </w:r>
            <w:r w:rsidRPr="00D054F6">
              <w:rPr>
                <w:rFonts w:ascii="Times New Roman" w:hAnsi="Times New Roman"/>
                <w:sz w:val="16"/>
                <w:szCs w:val="16"/>
              </w:rPr>
              <w:t>capacitor</w:t>
            </w:r>
          </w:p>
        </w:tc>
        <w:tc>
          <w:tcPr>
            <w:tcW w:w="2250" w:type="dxa"/>
            <w:tcBorders>
              <w:top w:val="single" w:sz="4" w:space="0" w:color="auto"/>
              <w:left w:val="single" w:sz="4" w:space="0" w:color="auto"/>
              <w:bottom w:val="single" w:sz="6" w:space="0" w:color="auto"/>
              <w:right w:val="single" w:sz="4" w:space="0" w:color="auto"/>
            </w:tcBorders>
            <w:shd w:val="clear" w:color="auto" w:fill="auto"/>
            <w:vAlign w:val="center"/>
          </w:tcPr>
          <w:p w:rsidR="00FB11FE" w:rsidRPr="00D054F6" w:rsidRDefault="00FB11FE" w:rsidP="00EB1CFF">
            <w:pPr>
              <w:spacing w:line="280" w:lineRule="exact"/>
              <w:rPr>
                <w:rFonts w:ascii="Times New Roman" w:eastAsia="SimHei" w:hAnsi="Times New Roman"/>
                <w:sz w:val="16"/>
                <w:szCs w:val="16"/>
              </w:rPr>
            </w:pPr>
            <w:r w:rsidRPr="00D054F6">
              <w:rPr>
                <w:rFonts w:ascii="Times New Roman" w:eastAsia="SimHei" w:hAnsi="Times New Roman"/>
                <w:sz w:val="16"/>
                <w:szCs w:val="16"/>
              </w:rPr>
              <w:t>0.40121 0.58116 0.50865 0.19243 0.40332 0.58305 0.59591  0.25054</w:t>
            </w:r>
          </w:p>
        </w:tc>
        <w:tc>
          <w:tcPr>
            <w:tcW w:w="2552" w:type="dxa"/>
            <w:tcBorders>
              <w:top w:val="single" w:sz="4" w:space="0" w:color="auto"/>
              <w:left w:val="single" w:sz="4" w:space="0" w:color="auto"/>
              <w:bottom w:val="single" w:sz="6" w:space="0" w:color="auto"/>
              <w:right w:val="single" w:sz="4" w:space="0" w:color="auto"/>
            </w:tcBorders>
            <w:shd w:val="clear" w:color="auto" w:fill="auto"/>
            <w:vAlign w:val="center"/>
          </w:tcPr>
          <w:p w:rsidR="00FB11FE" w:rsidRPr="00D054F6" w:rsidRDefault="00FB11FE" w:rsidP="00EB1CFF">
            <w:pPr>
              <w:spacing w:line="280" w:lineRule="exact"/>
              <w:rPr>
                <w:rFonts w:ascii="Times New Roman" w:eastAsia="SimHei" w:hAnsi="Times New Roman"/>
                <w:sz w:val="16"/>
                <w:szCs w:val="16"/>
              </w:rPr>
            </w:pPr>
            <w:r w:rsidRPr="00D054F6">
              <w:rPr>
                <w:rFonts w:ascii="Times New Roman" w:eastAsia="SimHei" w:hAnsi="Times New Roman"/>
                <w:sz w:val="16"/>
                <w:szCs w:val="16"/>
              </w:rPr>
              <w:t>0.23211 0.82645 0.21475 0.05596 0.10452 0.26379 0.25302 0.53176 0.16476 0.17365  0.99112</w:t>
            </w:r>
          </w:p>
        </w:tc>
        <w:tc>
          <w:tcPr>
            <w:tcW w:w="1105" w:type="dxa"/>
            <w:tcBorders>
              <w:top w:val="single" w:sz="4" w:space="0" w:color="auto"/>
              <w:left w:val="single" w:sz="4" w:space="0" w:color="auto"/>
              <w:bottom w:val="single" w:sz="6" w:space="0" w:color="auto"/>
              <w:right w:val="single" w:sz="4" w:space="0" w:color="auto"/>
            </w:tcBorders>
            <w:shd w:val="clear" w:color="auto" w:fill="auto"/>
            <w:vAlign w:val="center"/>
          </w:tcPr>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0 1 0</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0 0 0 0 1</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0 0 1</w:t>
            </w:r>
          </w:p>
        </w:tc>
        <w:tc>
          <w:tcPr>
            <w:tcW w:w="1889" w:type="dxa"/>
            <w:tcBorders>
              <w:top w:val="single" w:sz="4" w:space="0" w:color="auto"/>
              <w:left w:val="single" w:sz="4" w:space="0" w:color="auto"/>
              <w:bottom w:val="single" w:sz="6" w:space="0" w:color="auto"/>
            </w:tcBorders>
            <w:shd w:val="clear" w:color="auto" w:fill="auto"/>
            <w:vAlign w:val="center"/>
          </w:tcPr>
          <w:p w:rsidR="00FB11FE" w:rsidRPr="00D054F6" w:rsidRDefault="00FB11FE" w:rsidP="00EB1CFF">
            <w:pPr>
              <w:jc w:val="center"/>
              <w:rPr>
                <w:rFonts w:ascii="Times New Roman" w:hAnsi="Times New Roman"/>
                <w:sz w:val="16"/>
                <w:szCs w:val="16"/>
              </w:rPr>
            </w:pPr>
            <w:r w:rsidRPr="00D054F6">
              <w:rPr>
                <w:rFonts w:ascii="Times New Roman" w:hAnsi="Times New Roman" w:hint="eastAsia"/>
                <w:sz w:val="16"/>
                <w:szCs w:val="16"/>
              </w:rPr>
              <w:t>S</w:t>
            </w:r>
            <w:r w:rsidR="00574A89">
              <w:rPr>
                <w:rFonts w:ascii="Times New Roman" w:hAnsi="Times New Roman" w:hint="eastAsia"/>
                <w:sz w:val="16"/>
                <w:szCs w:val="16"/>
              </w:rPr>
              <w:t>eries</w:t>
            </w:r>
            <w:r w:rsidRPr="00D054F6">
              <w:rPr>
                <w:rFonts w:ascii="Times New Roman" w:hAnsi="Times New Roman" w:hint="eastAsia"/>
                <w:sz w:val="16"/>
                <w:szCs w:val="16"/>
              </w:rPr>
              <w:t xml:space="preserve"> </w:t>
            </w:r>
            <w:r w:rsidRPr="00D054F6">
              <w:rPr>
                <w:rFonts w:ascii="Times New Roman" w:hAnsi="Times New Roman"/>
                <w:sz w:val="16"/>
                <w:szCs w:val="16"/>
              </w:rPr>
              <w:t>capacitance</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Upper</w:t>
            </w:r>
          </w:p>
          <w:p w:rsidR="00FB11FE" w:rsidRPr="00D054F6" w:rsidRDefault="00FB11FE" w:rsidP="00EB1CFF">
            <w:pPr>
              <w:spacing w:line="280" w:lineRule="exact"/>
              <w:jc w:val="center"/>
              <w:rPr>
                <w:rFonts w:ascii="Times New Roman" w:hAnsi="Times New Roman"/>
                <w:sz w:val="16"/>
                <w:szCs w:val="16"/>
              </w:rPr>
            </w:pPr>
            <w:r w:rsidRPr="00D054F6">
              <w:rPr>
                <w:rFonts w:ascii="Times New Roman" w:hAnsi="Times New Roman"/>
                <w:sz w:val="16"/>
                <w:szCs w:val="16"/>
              </w:rPr>
              <w:t>Slight</w:t>
            </w:r>
          </w:p>
        </w:tc>
      </w:tr>
    </w:tbl>
    <w:p w:rsidR="00FB11FE" w:rsidRPr="00D054F6" w:rsidRDefault="00FB11FE" w:rsidP="00FB11FE">
      <w:pPr>
        <w:spacing w:after="60"/>
        <w:rPr>
          <w:rFonts w:ascii="Times New Roman" w:hAnsi="Times New Roman"/>
          <w:noProof/>
          <w:kern w:val="0"/>
          <w:sz w:val="20"/>
          <w:szCs w:val="20"/>
        </w:rPr>
      </w:pPr>
    </w:p>
    <w:tbl>
      <w:tblPr>
        <w:tblW w:w="0" w:type="auto"/>
        <w:jc w:val="center"/>
        <w:tblLook w:val="04A0" w:firstRow="1" w:lastRow="0" w:firstColumn="1" w:lastColumn="0" w:noHBand="0" w:noVBand="1"/>
      </w:tblPr>
      <w:tblGrid>
        <w:gridCol w:w="3560"/>
        <w:gridCol w:w="3560"/>
        <w:gridCol w:w="3560"/>
      </w:tblGrid>
      <w:tr w:rsidR="00FB11FE" w:rsidRPr="00D054F6" w:rsidTr="00FB11FE">
        <w:trPr>
          <w:jc w:val="center"/>
        </w:trPr>
        <w:tc>
          <w:tcPr>
            <w:tcW w:w="3560" w:type="dxa"/>
            <w:shd w:val="clear" w:color="auto" w:fill="auto"/>
            <w:vAlign w:val="center"/>
          </w:tcPr>
          <w:p w:rsidR="00FB11FE" w:rsidRPr="00D054F6" w:rsidRDefault="00FB11FE" w:rsidP="00EB1CFF">
            <w:pPr>
              <w:jc w:val="center"/>
              <w:rPr>
                <w:sz w:val="15"/>
                <w:szCs w:val="15"/>
              </w:rPr>
            </w:pPr>
            <w:r w:rsidRPr="00D054F6">
              <w:rPr>
                <w:noProof/>
                <w:sz w:val="15"/>
                <w:szCs w:val="15"/>
                <w:lang w:val="en-GB"/>
              </w:rPr>
              <w:drawing>
                <wp:inline distT="0" distB="0" distL="0" distR="0">
                  <wp:extent cx="2122863" cy="150119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对地电容.jpg"/>
                          <pic:cNvPicPr/>
                        </pic:nvPicPr>
                        <pic:blipFill>
                          <a:blip r:embed="rId132">
                            <a:extLst>
                              <a:ext uri="{28A0092B-C50C-407E-A947-70E740481C1C}">
                                <a14:useLocalDpi xmlns:a14="http://schemas.microsoft.com/office/drawing/2010/main" val="0"/>
                              </a:ext>
                            </a:extLst>
                          </a:blip>
                          <a:stretch>
                            <a:fillRect/>
                          </a:stretch>
                        </pic:blipFill>
                        <pic:spPr>
                          <a:xfrm>
                            <a:off x="0" y="0"/>
                            <a:ext cx="2122863" cy="1501197"/>
                          </a:xfrm>
                          <a:prstGeom prst="rect">
                            <a:avLst/>
                          </a:prstGeom>
                        </pic:spPr>
                      </pic:pic>
                    </a:graphicData>
                  </a:graphic>
                </wp:inline>
              </w:drawing>
            </w:r>
          </w:p>
          <w:p w:rsidR="00FB11FE" w:rsidRPr="00D054F6" w:rsidRDefault="00FB11FE" w:rsidP="00EB1CFF">
            <w:pPr>
              <w:spacing w:line="280" w:lineRule="exact"/>
              <w:jc w:val="center"/>
              <w:rPr>
                <w:rFonts w:ascii="Times New Roman" w:hAnsi="Times New Roman"/>
                <w:sz w:val="15"/>
                <w:szCs w:val="15"/>
              </w:rPr>
            </w:pPr>
            <w:r w:rsidRPr="00D054F6">
              <w:rPr>
                <w:rFonts w:ascii="Times New Roman" w:eastAsia="SimHei" w:hAnsi="Times New Roman"/>
                <w:sz w:val="16"/>
                <w:szCs w:val="16"/>
              </w:rPr>
              <w:t>(a) Grounding capacitance fault</w:t>
            </w:r>
          </w:p>
        </w:tc>
        <w:tc>
          <w:tcPr>
            <w:tcW w:w="3560" w:type="dxa"/>
            <w:shd w:val="clear" w:color="auto" w:fill="auto"/>
            <w:vAlign w:val="center"/>
          </w:tcPr>
          <w:p w:rsidR="00FB11FE" w:rsidRPr="00D054F6" w:rsidRDefault="00FB11FE" w:rsidP="00EB1CFF">
            <w:pPr>
              <w:jc w:val="center"/>
            </w:pPr>
            <w:r w:rsidRPr="00D054F6">
              <w:rPr>
                <w:noProof/>
                <w:lang w:val="en-GB"/>
              </w:rPr>
              <w:drawing>
                <wp:inline distT="0" distB="0" distL="0" distR="0">
                  <wp:extent cx="2122863" cy="150119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电感.jpg"/>
                          <pic:cNvPicPr/>
                        </pic:nvPicPr>
                        <pic:blipFill>
                          <a:blip r:embed="rId133">
                            <a:extLst>
                              <a:ext uri="{28A0092B-C50C-407E-A947-70E740481C1C}">
                                <a14:useLocalDpi xmlns:a14="http://schemas.microsoft.com/office/drawing/2010/main" val="0"/>
                              </a:ext>
                            </a:extLst>
                          </a:blip>
                          <a:stretch>
                            <a:fillRect/>
                          </a:stretch>
                        </pic:blipFill>
                        <pic:spPr>
                          <a:xfrm>
                            <a:off x="0" y="0"/>
                            <a:ext cx="2122863" cy="1501197"/>
                          </a:xfrm>
                          <a:prstGeom prst="rect">
                            <a:avLst/>
                          </a:prstGeom>
                        </pic:spPr>
                      </pic:pic>
                    </a:graphicData>
                  </a:graphic>
                </wp:inline>
              </w:drawing>
            </w:r>
          </w:p>
          <w:p w:rsidR="00FB11FE" w:rsidRPr="00D054F6" w:rsidRDefault="00FB11FE" w:rsidP="00EB1CFF">
            <w:pPr>
              <w:spacing w:line="280" w:lineRule="exact"/>
              <w:jc w:val="center"/>
              <w:rPr>
                <w:sz w:val="15"/>
                <w:szCs w:val="15"/>
              </w:rPr>
            </w:pPr>
            <w:r w:rsidRPr="00D054F6">
              <w:rPr>
                <w:rFonts w:ascii="Times New Roman" w:eastAsia="SimHei" w:hAnsi="Times New Roman"/>
                <w:sz w:val="16"/>
                <w:szCs w:val="16"/>
              </w:rPr>
              <w:t xml:space="preserve">(b) </w:t>
            </w:r>
            <w:bookmarkStart w:id="63" w:name="OLE_LINK99"/>
            <w:bookmarkStart w:id="64" w:name="OLE_LINK100"/>
            <w:r w:rsidRPr="00D054F6">
              <w:rPr>
                <w:rFonts w:ascii="Times New Roman" w:eastAsia="SimHei" w:hAnsi="Times New Roman"/>
                <w:sz w:val="16"/>
                <w:szCs w:val="16"/>
              </w:rPr>
              <w:t>Inductance</w:t>
            </w:r>
            <w:bookmarkEnd w:id="63"/>
            <w:bookmarkEnd w:id="64"/>
            <w:r w:rsidRPr="00D054F6">
              <w:rPr>
                <w:rFonts w:ascii="Times New Roman" w:eastAsia="SimHei" w:hAnsi="Times New Roman"/>
                <w:sz w:val="16"/>
                <w:szCs w:val="16"/>
              </w:rPr>
              <w:t xml:space="preserve"> fault</w:t>
            </w:r>
          </w:p>
        </w:tc>
        <w:tc>
          <w:tcPr>
            <w:tcW w:w="3560" w:type="dxa"/>
            <w:shd w:val="clear" w:color="auto" w:fill="auto"/>
            <w:vAlign w:val="center"/>
          </w:tcPr>
          <w:p w:rsidR="00FB11FE" w:rsidRPr="00D054F6" w:rsidRDefault="00FB11FE" w:rsidP="00EB1CFF">
            <w:pPr>
              <w:jc w:val="center"/>
            </w:pPr>
            <w:r w:rsidRPr="00D054F6">
              <w:rPr>
                <w:noProof/>
                <w:lang w:val="en-GB"/>
              </w:rPr>
              <w:drawing>
                <wp:inline distT="0" distB="0" distL="0" distR="0">
                  <wp:extent cx="2122863" cy="150119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盘间电容.jpg"/>
                          <pic:cNvPicPr/>
                        </pic:nvPicPr>
                        <pic:blipFill>
                          <a:blip r:embed="rId134">
                            <a:extLst>
                              <a:ext uri="{28A0092B-C50C-407E-A947-70E740481C1C}">
                                <a14:useLocalDpi xmlns:a14="http://schemas.microsoft.com/office/drawing/2010/main" val="0"/>
                              </a:ext>
                            </a:extLst>
                          </a:blip>
                          <a:stretch>
                            <a:fillRect/>
                          </a:stretch>
                        </pic:blipFill>
                        <pic:spPr>
                          <a:xfrm>
                            <a:off x="0" y="0"/>
                            <a:ext cx="2122863" cy="1501197"/>
                          </a:xfrm>
                          <a:prstGeom prst="rect">
                            <a:avLst/>
                          </a:prstGeom>
                        </pic:spPr>
                      </pic:pic>
                    </a:graphicData>
                  </a:graphic>
                </wp:inline>
              </w:drawing>
            </w:r>
          </w:p>
          <w:p w:rsidR="00FB11FE" w:rsidRPr="00D054F6" w:rsidRDefault="00FB11FE" w:rsidP="00EB1CFF">
            <w:pPr>
              <w:spacing w:line="280" w:lineRule="exact"/>
              <w:jc w:val="center"/>
              <w:rPr>
                <w:rFonts w:ascii="Times New Roman" w:hAnsi="Times New Roman"/>
                <w:sz w:val="15"/>
                <w:szCs w:val="15"/>
              </w:rPr>
            </w:pPr>
            <w:r w:rsidRPr="00D054F6">
              <w:rPr>
                <w:rFonts w:ascii="Times New Roman" w:eastAsia="SimHei" w:hAnsi="Times New Roman"/>
                <w:sz w:val="16"/>
                <w:szCs w:val="16"/>
              </w:rPr>
              <w:t>(c) S</w:t>
            </w:r>
            <w:r w:rsidR="009203CC">
              <w:rPr>
                <w:rFonts w:ascii="Times New Roman" w:eastAsia="SimHei" w:hAnsi="Times New Roman" w:hint="eastAsia"/>
                <w:sz w:val="16"/>
                <w:szCs w:val="16"/>
              </w:rPr>
              <w:t>eries</w:t>
            </w:r>
            <w:r w:rsidRPr="00D054F6">
              <w:rPr>
                <w:rFonts w:ascii="Times New Roman" w:eastAsia="SimHei" w:hAnsi="Times New Roman"/>
                <w:sz w:val="16"/>
                <w:szCs w:val="16"/>
              </w:rPr>
              <w:t xml:space="preserve"> capacitance fault</w:t>
            </w:r>
          </w:p>
        </w:tc>
      </w:tr>
    </w:tbl>
    <w:p w:rsidR="00FB11FE" w:rsidRPr="00D054F6" w:rsidRDefault="00FB11FE" w:rsidP="00FB11FE">
      <w:pPr>
        <w:spacing w:after="60" w:line="280" w:lineRule="exact"/>
        <w:jc w:val="center"/>
        <w:rPr>
          <w:rFonts w:ascii="Times New Roman" w:eastAsia="SimHei" w:hAnsi="Times New Roman"/>
          <w:sz w:val="16"/>
          <w:szCs w:val="16"/>
        </w:rPr>
        <w:sectPr w:rsidR="00FB11FE" w:rsidRPr="00D054F6" w:rsidSect="0085247C">
          <w:type w:val="continuous"/>
          <w:pgSz w:w="12242" w:h="15842" w:code="1"/>
          <w:pgMar w:top="1400" w:right="822" w:bottom="278" w:left="720" w:header="851" w:footer="992" w:gutter="0"/>
          <w:cols w:space="425"/>
          <w:docGrid w:linePitch="312"/>
        </w:sectPr>
      </w:pPr>
      <w:r w:rsidRPr="00D054F6">
        <w:rPr>
          <w:rFonts w:ascii="Arial" w:eastAsia="SimHei" w:hAnsi="Arial" w:cs="Arial"/>
          <w:b/>
          <w:sz w:val="16"/>
          <w:szCs w:val="16"/>
        </w:rPr>
        <w:t>Figure 7.</w:t>
      </w:r>
      <w:r w:rsidRPr="00D054F6">
        <w:rPr>
          <w:rFonts w:ascii="Times New Roman" w:eastAsia="SimHei" w:hAnsi="Times New Roman"/>
          <w:sz w:val="16"/>
          <w:szCs w:val="16"/>
        </w:rPr>
        <w:t xml:space="preserve"> Variations of frequency response curves, zeroes and poles in winding deformation experiments</w:t>
      </w:r>
      <w:r w:rsidR="00437368" w:rsidRPr="00D054F6">
        <w:rPr>
          <w:rFonts w:ascii="Times New Roman" w:eastAsia="SimHei" w:hAnsi="Times New Roman"/>
          <w:sz w:val="16"/>
          <w:szCs w:val="16"/>
        </w:rPr>
        <w:t>.</w:t>
      </w:r>
    </w:p>
    <w:p w:rsidR="00671E2C" w:rsidRPr="00CB37C5" w:rsidRDefault="00671E2C" w:rsidP="00671E2C">
      <w:pPr>
        <w:spacing w:before="120" w:after="120"/>
        <w:jc w:val="center"/>
        <w:rPr>
          <w:rFonts w:ascii="Arial"/>
          <w:b/>
          <w:kern w:val="0"/>
          <w:sz w:val="24"/>
          <w:szCs w:val="24"/>
        </w:rPr>
      </w:pPr>
      <w:r w:rsidRPr="00CB37C5">
        <w:rPr>
          <w:rFonts w:ascii="Arial" w:hint="eastAsia"/>
          <w:b/>
          <w:kern w:val="0"/>
          <w:sz w:val="24"/>
          <w:szCs w:val="24"/>
        </w:rPr>
        <w:t>6</w:t>
      </w:r>
      <w:r w:rsidRPr="00CB37C5">
        <w:rPr>
          <w:rFonts w:ascii="Arial"/>
          <w:b/>
          <w:kern w:val="0"/>
          <w:sz w:val="24"/>
          <w:szCs w:val="24"/>
        </w:rPr>
        <w:t xml:space="preserve"> </w:t>
      </w:r>
      <w:r w:rsidRPr="00CB37C5">
        <w:rPr>
          <w:rFonts w:ascii="Arial" w:hint="eastAsia"/>
          <w:b/>
          <w:kern w:val="0"/>
          <w:sz w:val="24"/>
          <w:szCs w:val="24"/>
        </w:rPr>
        <w:t>DISC</w:t>
      </w:r>
      <w:r w:rsidRPr="00CB37C5">
        <w:rPr>
          <w:rFonts w:ascii="Arial"/>
          <w:b/>
          <w:kern w:val="0"/>
          <w:sz w:val="24"/>
          <w:szCs w:val="24"/>
        </w:rPr>
        <w:t>U</w:t>
      </w:r>
      <w:r w:rsidRPr="00CB37C5">
        <w:rPr>
          <w:rFonts w:ascii="Arial" w:hint="eastAsia"/>
          <w:b/>
          <w:kern w:val="0"/>
          <w:sz w:val="24"/>
          <w:szCs w:val="24"/>
        </w:rPr>
        <w:t>S</w:t>
      </w:r>
      <w:r w:rsidRPr="00CB37C5">
        <w:rPr>
          <w:rFonts w:ascii="Arial"/>
          <w:b/>
          <w:kern w:val="0"/>
          <w:sz w:val="24"/>
          <w:szCs w:val="24"/>
        </w:rPr>
        <w:t>SION</w:t>
      </w:r>
      <w:r w:rsidR="00763F8E" w:rsidRPr="00CB37C5">
        <w:rPr>
          <w:rFonts w:ascii="Arial" w:hint="eastAsia"/>
          <w:b/>
          <w:kern w:val="0"/>
          <w:sz w:val="24"/>
          <w:szCs w:val="24"/>
        </w:rPr>
        <w:t>S</w:t>
      </w:r>
    </w:p>
    <w:p w:rsidR="00135390" w:rsidRPr="00D054F6" w:rsidRDefault="00135390" w:rsidP="00437368">
      <w:pPr>
        <w:spacing w:after="60" w:line="260" w:lineRule="exact"/>
        <w:ind w:firstLine="204"/>
        <w:rPr>
          <w:rFonts w:ascii="Times New Roman" w:hAnsi="Times New Roman"/>
          <w:noProof/>
          <w:color w:val="000000"/>
          <w:kern w:val="0"/>
          <w:sz w:val="20"/>
          <w:szCs w:val="20"/>
        </w:rPr>
      </w:pPr>
      <w:r w:rsidRPr="00CB37C5">
        <w:rPr>
          <w:rFonts w:ascii="Times New Roman" w:hAnsi="Times New Roman"/>
          <w:noProof/>
          <w:color w:val="000000"/>
          <w:kern w:val="0"/>
          <w:sz w:val="20"/>
          <w:szCs w:val="20"/>
        </w:rPr>
        <w:t xml:space="preserve">According to the winding structure, </w:t>
      </w:r>
      <w:r w:rsidRPr="00CB37C5">
        <w:rPr>
          <w:rFonts w:ascii="Times New Roman" w:hAnsi="Times New Roman" w:hint="eastAsia"/>
          <w:noProof/>
          <w:color w:val="000000"/>
          <w:kern w:val="0"/>
          <w:sz w:val="20"/>
          <w:szCs w:val="20"/>
        </w:rPr>
        <w:t xml:space="preserve">its </w:t>
      </w:r>
      <w:r w:rsidRPr="00CB37C5">
        <w:rPr>
          <w:rFonts w:ascii="Times New Roman" w:hAnsi="Times New Roman"/>
          <w:noProof/>
          <w:color w:val="000000"/>
          <w:kern w:val="0"/>
          <w:sz w:val="20"/>
          <w:szCs w:val="20"/>
        </w:rPr>
        <w:t xml:space="preserve">equivalent circuit </w:t>
      </w:r>
      <w:r w:rsidRPr="00CB37C5">
        <w:rPr>
          <w:rFonts w:ascii="Times New Roman" w:hAnsi="Times New Roman" w:hint="eastAsia"/>
          <w:noProof/>
          <w:color w:val="000000"/>
          <w:kern w:val="0"/>
          <w:sz w:val="20"/>
          <w:szCs w:val="20"/>
        </w:rPr>
        <w:t xml:space="preserve">is </w:t>
      </w:r>
      <w:r w:rsidRPr="00CB37C5">
        <w:rPr>
          <w:rFonts w:ascii="Times New Roman" w:hAnsi="Times New Roman"/>
          <w:noProof/>
          <w:color w:val="000000"/>
          <w:kern w:val="0"/>
          <w:sz w:val="20"/>
          <w:szCs w:val="20"/>
        </w:rPr>
        <w:t>establish</w:t>
      </w:r>
      <w:r w:rsidRPr="00CB37C5">
        <w:rPr>
          <w:rFonts w:ascii="Times New Roman" w:hAnsi="Times New Roman" w:hint="eastAsia"/>
          <w:noProof/>
          <w:color w:val="000000"/>
          <w:kern w:val="0"/>
          <w:sz w:val="20"/>
          <w:szCs w:val="20"/>
        </w:rPr>
        <w:t xml:space="preserve">ed, in which </w:t>
      </w:r>
      <w:r w:rsidRPr="00CB37C5">
        <w:rPr>
          <w:rFonts w:ascii="Times New Roman" w:hAnsi="Times New Roman"/>
          <w:noProof/>
          <w:color w:val="000000"/>
          <w:kern w:val="0"/>
          <w:sz w:val="20"/>
          <w:szCs w:val="20"/>
        </w:rPr>
        <w:t xml:space="preserve">two </w:t>
      </w:r>
      <w:r w:rsidRPr="00CB37C5">
        <w:rPr>
          <w:rFonts w:ascii="Times New Roman" w:hAnsi="Times New Roman" w:hint="eastAsia"/>
          <w:noProof/>
          <w:color w:val="000000"/>
          <w:kern w:val="0"/>
          <w:sz w:val="20"/>
          <w:szCs w:val="20"/>
        </w:rPr>
        <w:t>disk</w:t>
      </w:r>
      <w:r w:rsidRPr="00CB37C5">
        <w:rPr>
          <w:rFonts w:ascii="Times New Roman" w:hAnsi="Times New Roman"/>
          <w:noProof/>
          <w:color w:val="000000"/>
          <w:kern w:val="0"/>
          <w:sz w:val="20"/>
          <w:szCs w:val="20"/>
        </w:rPr>
        <w:t xml:space="preserve">s </w:t>
      </w:r>
      <w:r w:rsidRPr="00CB37C5">
        <w:rPr>
          <w:rFonts w:ascii="Times New Roman" w:hAnsi="Times New Roman" w:hint="eastAsia"/>
          <w:noProof/>
          <w:color w:val="000000"/>
          <w:kern w:val="0"/>
          <w:sz w:val="20"/>
          <w:szCs w:val="20"/>
        </w:rPr>
        <w:t>is considered</w:t>
      </w:r>
      <w:r w:rsidRPr="00CB37C5">
        <w:rPr>
          <w:rFonts w:ascii="Times New Roman" w:hAnsi="Times New Roman"/>
          <w:noProof/>
          <w:color w:val="000000"/>
          <w:kern w:val="0"/>
          <w:sz w:val="20"/>
          <w:szCs w:val="20"/>
        </w:rPr>
        <w:t xml:space="preserve"> </w:t>
      </w:r>
      <w:r w:rsidRPr="00CB37C5">
        <w:rPr>
          <w:rFonts w:ascii="Times New Roman" w:hAnsi="Times New Roman" w:hint="eastAsia"/>
          <w:noProof/>
          <w:color w:val="000000"/>
          <w:kern w:val="0"/>
          <w:sz w:val="20"/>
          <w:szCs w:val="20"/>
        </w:rPr>
        <w:t>to</w:t>
      </w:r>
      <w:r w:rsidRPr="00CB37C5">
        <w:rPr>
          <w:rFonts w:ascii="Times New Roman" w:hAnsi="Times New Roman"/>
          <w:noProof/>
          <w:color w:val="000000"/>
          <w:kern w:val="0"/>
          <w:sz w:val="20"/>
          <w:szCs w:val="20"/>
        </w:rPr>
        <w:t xml:space="preserve"> a unit</w:t>
      </w:r>
      <w:r w:rsidRPr="00CB37C5">
        <w:rPr>
          <w:rFonts w:ascii="Times New Roman" w:hAnsi="Times New Roman" w:hint="eastAsia"/>
          <w:noProof/>
          <w:color w:val="000000"/>
          <w:kern w:val="0"/>
          <w:sz w:val="20"/>
          <w:szCs w:val="20"/>
        </w:rPr>
        <w:t xml:space="preserve"> and there are</w:t>
      </w:r>
      <w:r w:rsidRPr="00CB37C5">
        <w:rPr>
          <w:rFonts w:ascii="Times New Roman" w:hAnsi="Times New Roman"/>
          <w:noProof/>
          <w:color w:val="000000"/>
          <w:kern w:val="0"/>
          <w:sz w:val="20"/>
          <w:szCs w:val="20"/>
        </w:rPr>
        <w:t xml:space="preserve"> 30 units</w:t>
      </w:r>
      <w:r w:rsidRPr="00CB37C5">
        <w:rPr>
          <w:rFonts w:ascii="Times New Roman" w:hAnsi="Times New Roman" w:hint="eastAsia"/>
          <w:noProof/>
          <w:color w:val="000000"/>
          <w:kern w:val="0"/>
          <w:sz w:val="20"/>
          <w:szCs w:val="20"/>
        </w:rPr>
        <w:t xml:space="preserve"> totally,</w:t>
      </w:r>
      <w:r w:rsidRPr="00CB37C5">
        <w:rPr>
          <w:rFonts w:ascii="Times New Roman" w:hAnsi="Times New Roman"/>
          <w:noProof/>
          <w:color w:val="000000"/>
          <w:kern w:val="0"/>
          <w:sz w:val="20"/>
          <w:szCs w:val="20"/>
        </w:rPr>
        <w:t xml:space="preserve"> as shown in </w:t>
      </w:r>
      <w:r w:rsidRPr="00CB37C5">
        <w:rPr>
          <w:rFonts w:ascii="Times New Roman" w:hAnsi="Times New Roman" w:hint="eastAsia"/>
          <w:noProof/>
          <w:color w:val="000000"/>
          <w:kern w:val="0"/>
          <w:sz w:val="20"/>
          <w:szCs w:val="20"/>
        </w:rPr>
        <w:t>F</w:t>
      </w:r>
      <w:r w:rsidRPr="00CB37C5">
        <w:rPr>
          <w:rFonts w:ascii="Times New Roman" w:hAnsi="Times New Roman"/>
          <w:noProof/>
          <w:color w:val="000000"/>
          <w:kern w:val="0"/>
          <w:sz w:val="20"/>
          <w:szCs w:val="20"/>
        </w:rPr>
        <w:t>igure</w:t>
      </w:r>
      <w:r w:rsidRPr="00CB37C5">
        <w:rPr>
          <w:rFonts w:ascii="Times New Roman" w:hAnsi="Times New Roman" w:hint="eastAsia"/>
          <w:noProof/>
          <w:color w:val="000000"/>
          <w:kern w:val="0"/>
          <w:sz w:val="20"/>
          <w:szCs w:val="20"/>
        </w:rPr>
        <w:t>.</w:t>
      </w:r>
      <w:r w:rsidRPr="00CB37C5">
        <w:rPr>
          <w:rFonts w:ascii="Times New Roman" w:hAnsi="Times New Roman"/>
          <w:noProof/>
          <w:color w:val="000000"/>
          <w:kern w:val="0"/>
          <w:sz w:val="20"/>
          <w:szCs w:val="20"/>
        </w:rPr>
        <w:t xml:space="preserve"> 5</w:t>
      </w:r>
      <w:r w:rsidRPr="00CB37C5">
        <w:rPr>
          <w:rFonts w:ascii="Times New Roman" w:hAnsi="Times New Roman" w:hint="eastAsia"/>
          <w:noProof/>
          <w:color w:val="000000"/>
          <w:kern w:val="0"/>
          <w:sz w:val="20"/>
          <w:szCs w:val="20"/>
        </w:rPr>
        <w:t xml:space="preserve">. Then </w:t>
      </w:r>
      <w:r w:rsidRPr="00CB37C5">
        <w:rPr>
          <w:position w:val="-10"/>
        </w:rPr>
        <w:object w:dxaOrig="240" w:dyaOrig="340">
          <v:shape id="_x0000_i1086" type="#_x0000_t75" style="width:12.75pt;height:18.75pt" o:ole="">
            <v:imagedata r:id="rId135" o:title=""/>
          </v:shape>
          <o:OLEObject Type="Embed" ProgID="Equation.DSMT4" ShapeID="_x0000_i1086" DrawAspect="Content" ObjectID="_1572156729" r:id="rId136"/>
        </w:object>
      </w:r>
      <w:r w:rsidRPr="00CB37C5">
        <w:rPr>
          <w:rFonts w:hint="eastAsia"/>
        </w:rPr>
        <w:t xml:space="preserve"> i</w:t>
      </w:r>
      <w:r w:rsidRPr="00CB37C5">
        <w:rPr>
          <w:rFonts w:ascii="Times New Roman" w:hAnsi="Times New Roman" w:hint="eastAsia"/>
          <w:noProof/>
          <w:color w:val="000000"/>
          <w:kern w:val="0"/>
          <w:sz w:val="20"/>
          <w:szCs w:val="20"/>
        </w:rPr>
        <w:t xml:space="preserve">s </w:t>
      </w:r>
      <w:r w:rsidRPr="00CB37C5">
        <w:rPr>
          <w:rFonts w:ascii="Times New Roman" w:hAnsi="Times New Roman"/>
          <w:noProof/>
          <w:color w:val="000000"/>
          <w:kern w:val="0"/>
          <w:sz w:val="20"/>
          <w:szCs w:val="20"/>
        </w:rPr>
        <w:t>3.6</w:t>
      </w:r>
      <w:r w:rsidR="00E833EE">
        <w:rPr>
          <w:rFonts w:ascii="Times New Roman" w:hAnsi="Times New Roman"/>
          <w:noProof/>
          <w:color w:val="000000"/>
          <w:kern w:val="0"/>
          <w:sz w:val="20"/>
          <w:szCs w:val="20"/>
        </w:rPr>
        <w:t xml:space="preserve"> </w:t>
      </w:r>
      <w:r w:rsidRPr="00CB37C5">
        <w:rPr>
          <w:rFonts w:ascii="Times New Roman" w:hAnsi="Times New Roman"/>
          <w:noProof/>
          <w:color w:val="000000"/>
          <w:kern w:val="0"/>
          <w:sz w:val="20"/>
          <w:szCs w:val="20"/>
        </w:rPr>
        <w:t>mH</w:t>
      </w:r>
      <w:r w:rsidR="00464B34" w:rsidRPr="00CB37C5">
        <w:rPr>
          <w:rFonts w:ascii="Times New Roman" w:hAnsi="Times New Roman" w:hint="eastAsia"/>
          <w:noProof/>
          <w:color w:val="000000"/>
          <w:kern w:val="0"/>
          <w:sz w:val="20"/>
          <w:szCs w:val="20"/>
        </w:rPr>
        <w:t xml:space="preserve">, </w:t>
      </w:r>
      <w:r w:rsidR="00464B34" w:rsidRPr="00CB37C5">
        <w:rPr>
          <w:position w:val="-10"/>
        </w:rPr>
        <w:object w:dxaOrig="300" w:dyaOrig="340">
          <v:shape id="_x0000_i1087" type="#_x0000_t75" style="width:15pt;height:18.75pt" o:ole="">
            <v:imagedata r:id="rId137" o:title=""/>
          </v:shape>
          <o:OLEObject Type="Embed" ProgID="Equation.DSMT4" ShapeID="_x0000_i1087" DrawAspect="Content" ObjectID="_1572156730" r:id="rId138"/>
        </w:object>
      </w:r>
      <w:r w:rsidR="00464B34" w:rsidRPr="00CB37C5">
        <w:rPr>
          <w:rFonts w:ascii="Times New Roman" w:hAnsi="Times New Roman" w:hint="eastAsia"/>
          <w:noProof/>
          <w:color w:val="000000"/>
          <w:kern w:val="0"/>
          <w:sz w:val="20"/>
          <w:szCs w:val="20"/>
        </w:rPr>
        <w:t xml:space="preserve"> is</w:t>
      </w:r>
      <w:r w:rsidRPr="00CB37C5">
        <w:rPr>
          <w:rFonts w:ascii="Times New Roman" w:hAnsi="Times New Roman" w:hint="eastAsia"/>
          <w:noProof/>
          <w:color w:val="000000"/>
          <w:kern w:val="0"/>
          <w:sz w:val="20"/>
          <w:szCs w:val="20"/>
        </w:rPr>
        <w:t xml:space="preserve"> </w:t>
      </w:r>
      <w:r w:rsidR="00464B34" w:rsidRPr="00CB37C5">
        <w:rPr>
          <w:rFonts w:ascii="Times New Roman" w:hAnsi="Times New Roman"/>
          <w:noProof/>
          <w:color w:val="000000"/>
          <w:kern w:val="0"/>
          <w:sz w:val="20"/>
          <w:szCs w:val="20"/>
        </w:rPr>
        <w:t>1140</w:t>
      </w:r>
      <w:r w:rsidR="00E833EE">
        <w:rPr>
          <w:rFonts w:ascii="Times New Roman" w:hAnsi="Times New Roman"/>
          <w:noProof/>
          <w:color w:val="000000"/>
          <w:kern w:val="0"/>
          <w:sz w:val="20"/>
          <w:szCs w:val="20"/>
        </w:rPr>
        <w:t xml:space="preserve"> </w:t>
      </w:r>
      <w:r w:rsidR="00464B34" w:rsidRPr="00CB37C5">
        <w:rPr>
          <w:rFonts w:ascii="Times New Roman" w:hAnsi="Times New Roman"/>
          <w:noProof/>
          <w:color w:val="000000"/>
          <w:kern w:val="0"/>
          <w:sz w:val="20"/>
          <w:szCs w:val="20"/>
        </w:rPr>
        <w:t>pF</w:t>
      </w:r>
      <w:r w:rsidR="00464B34" w:rsidRPr="00CB37C5">
        <w:rPr>
          <w:rFonts w:ascii="Times New Roman" w:hAnsi="Times New Roman" w:hint="eastAsia"/>
          <w:noProof/>
          <w:color w:val="000000"/>
          <w:kern w:val="0"/>
          <w:sz w:val="20"/>
          <w:szCs w:val="20"/>
        </w:rPr>
        <w:t xml:space="preserve"> and </w:t>
      </w:r>
      <w:r w:rsidR="00464B34" w:rsidRPr="00CB37C5">
        <w:rPr>
          <w:position w:val="-10"/>
        </w:rPr>
        <w:object w:dxaOrig="300" w:dyaOrig="340">
          <v:shape id="_x0000_i1088" type="#_x0000_t75" style="width:15pt;height:18.75pt" o:ole="">
            <v:imagedata r:id="rId139" o:title=""/>
          </v:shape>
          <o:OLEObject Type="Embed" ProgID="Equation.DSMT4" ShapeID="_x0000_i1088" DrawAspect="Content" ObjectID="_1572156731" r:id="rId140"/>
        </w:object>
      </w:r>
      <w:r w:rsidR="00F85E1C" w:rsidRPr="00CB37C5">
        <w:t xml:space="preserve"> </w:t>
      </w:r>
      <w:r w:rsidR="00464B34" w:rsidRPr="00CB37C5">
        <w:rPr>
          <w:rFonts w:ascii="Times New Roman" w:hAnsi="Times New Roman" w:hint="eastAsia"/>
          <w:noProof/>
          <w:color w:val="000000"/>
          <w:kern w:val="0"/>
          <w:sz w:val="20"/>
          <w:szCs w:val="20"/>
        </w:rPr>
        <w:t xml:space="preserve">is </w:t>
      </w:r>
      <w:r w:rsidR="00464B34" w:rsidRPr="00CB37C5">
        <w:rPr>
          <w:rFonts w:ascii="Times New Roman" w:hAnsi="Times New Roman"/>
          <w:noProof/>
          <w:color w:val="000000"/>
          <w:kern w:val="0"/>
          <w:sz w:val="20"/>
          <w:szCs w:val="20"/>
        </w:rPr>
        <w:t>42</w:t>
      </w:r>
      <w:r w:rsidR="00E833EE">
        <w:rPr>
          <w:rFonts w:ascii="Times New Roman" w:hAnsi="Times New Roman"/>
          <w:noProof/>
          <w:color w:val="000000"/>
          <w:kern w:val="0"/>
          <w:sz w:val="20"/>
          <w:szCs w:val="20"/>
        </w:rPr>
        <w:t xml:space="preserve"> </w:t>
      </w:r>
      <w:r w:rsidR="00464B34" w:rsidRPr="00CB37C5">
        <w:rPr>
          <w:rFonts w:ascii="Times New Roman" w:hAnsi="Times New Roman"/>
          <w:noProof/>
          <w:color w:val="000000"/>
          <w:kern w:val="0"/>
          <w:sz w:val="20"/>
          <w:szCs w:val="20"/>
        </w:rPr>
        <w:t>pF</w:t>
      </w:r>
      <w:r w:rsidR="00464B34" w:rsidRPr="00CB37C5">
        <w:rPr>
          <w:rFonts w:ascii="Times New Roman" w:hAnsi="Times New Roman" w:hint="eastAsia"/>
          <w:noProof/>
          <w:color w:val="000000"/>
          <w:kern w:val="0"/>
          <w:sz w:val="20"/>
          <w:szCs w:val="20"/>
        </w:rPr>
        <w:t>.</w:t>
      </w:r>
    </w:p>
    <w:p w:rsidR="00C7182C" w:rsidRPr="00606E69" w:rsidRDefault="002B3B7B" w:rsidP="00437368">
      <w:pPr>
        <w:spacing w:after="60" w:line="260" w:lineRule="exact"/>
        <w:ind w:firstLineChars="142" w:firstLine="284"/>
        <w:rPr>
          <w:rFonts w:ascii="Times New Roman" w:hAnsi="Times New Roman"/>
          <w:noProof/>
          <w:color w:val="000000"/>
          <w:kern w:val="0"/>
          <w:sz w:val="20"/>
          <w:szCs w:val="20"/>
        </w:rPr>
      </w:pPr>
      <w:bookmarkStart w:id="65" w:name="OLE_LINK86"/>
      <w:bookmarkStart w:id="66" w:name="OLE_LINK87"/>
      <w:bookmarkStart w:id="67" w:name="OLE_LINK88"/>
      <w:r w:rsidRPr="00606E69">
        <w:rPr>
          <w:rFonts w:ascii="Times New Roman" w:hAnsi="Times New Roman" w:hint="eastAsia"/>
          <w:noProof/>
          <w:color w:val="000000"/>
          <w:kern w:val="0"/>
          <w:sz w:val="20"/>
          <w:szCs w:val="20"/>
        </w:rPr>
        <w:t xml:space="preserve">When a </w:t>
      </w:r>
      <w:r w:rsidRPr="00606E69">
        <w:rPr>
          <w:rFonts w:ascii="Times New Roman" w:hAnsi="Times New Roman"/>
          <w:noProof/>
          <w:color w:val="000000"/>
          <w:kern w:val="0"/>
          <w:sz w:val="20"/>
          <w:szCs w:val="20"/>
        </w:rPr>
        <w:t xml:space="preserve">coil </w:t>
      </w:r>
      <w:r w:rsidRPr="00606E69">
        <w:rPr>
          <w:rFonts w:ascii="Times New Roman" w:hAnsi="Times New Roman" w:hint="eastAsia"/>
          <w:noProof/>
          <w:color w:val="000000"/>
          <w:kern w:val="0"/>
          <w:sz w:val="20"/>
          <w:szCs w:val="20"/>
        </w:rPr>
        <w:t>with</w:t>
      </w:r>
      <w:r w:rsidRPr="00606E69">
        <w:rPr>
          <w:rFonts w:ascii="Times New Roman" w:hAnsi="Times New Roman"/>
          <w:noProof/>
          <w:color w:val="000000"/>
          <w:kern w:val="0"/>
          <w:sz w:val="20"/>
          <w:szCs w:val="20"/>
        </w:rPr>
        <w:t xml:space="preserve"> 1-5 </w:t>
      </w:r>
      <w:r w:rsidRPr="00606E69">
        <w:rPr>
          <w:rFonts w:ascii="Times New Roman" w:hAnsi="Times New Roman" w:hint="eastAsia"/>
          <w:noProof/>
          <w:color w:val="000000"/>
          <w:kern w:val="0"/>
          <w:sz w:val="20"/>
          <w:szCs w:val="20"/>
        </w:rPr>
        <w:t>turn</w:t>
      </w:r>
      <w:r w:rsidRPr="00606E69">
        <w:rPr>
          <w:rFonts w:ascii="Times New Roman" w:hAnsi="Times New Roman"/>
          <w:noProof/>
          <w:color w:val="000000"/>
          <w:kern w:val="0"/>
          <w:sz w:val="20"/>
          <w:szCs w:val="20"/>
        </w:rPr>
        <w:t xml:space="preserve">s </w:t>
      </w:r>
      <w:r w:rsidRPr="00606E69">
        <w:rPr>
          <w:rFonts w:ascii="Times New Roman" w:hAnsi="Times New Roman" w:hint="eastAsia"/>
          <w:noProof/>
          <w:color w:val="000000"/>
          <w:kern w:val="0"/>
          <w:sz w:val="20"/>
          <w:szCs w:val="20"/>
        </w:rPr>
        <w:t xml:space="preserve">is connected to the </w:t>
      </w:r>
      <w:r w:rsidRPr="00606E69">
        <w:rPr>
          <w:rFonts w:ascii="Times New Roman" w:hAnsi="Times New Roman"/>
          <w:noProof/>
          <w:color w:val="000000"/>
          <w:kern w:val="0"/>
          <w:sz w:val="20"/>
          <w:szCs w:val="20"/>
        </w:rPr>
        <w:t xml:space="preserve">winding </w:t>
      </w:r>
      <w:r w:rsidRPr="00606E69">
        <w:rPr>
          <w:rFonts w:ascii="Times New Roman" w:hAnsi="Times New Roman" w:hint="eastAsia"/>
          <w:noProof/>
          <w:color w:val="000000"/>
          <w:kern w:val="0"/>
          <w:sz w:val="20"/>
          <w:szCs w:val="20"/>
        </w:rPr>
        <w:t>in series</w:t>
      </w:r>
      <w:r w:rsidRPr="00606E69">
        <w:rPr>
          <w:rFonts w:ascii="Times New Roman" w:hAnsi="Times New Roman"/>
          <w:noProof/>
          <w:color w:val="000000"/>
          <w:kern w:val="0"/>
          <w:sz w:val="20"/>
          <w:szCs w:val="20"/>
        </w:rPr>
        <w:t xml:space="preserve">, </w:t>
      </w:r>
      <w:r w:rsidR="00A00AF8" w:rsidRPr="00606E69">
        <w:rPr>
          <w:rFonts w:ascii="Times New Roman" w:hAnsi="Times New Roman" w:hint="eastAsia"/>
          <w:noProof/>
          <w:color w:val="000000"/>
          <w:kern w:val="0"/>
          <w:sz w:val="20"/>
          <w:szCs w:val="20"/>
        </w:rPr>
        <w:t>the</w:t>
      </w:r>
      <w:r w:rsidRPr="00606E69">
        <w:rPr>
          <w:rFonts w:ascii="Times New Roman" w:hAnsi="Times New Roman"/>
          <w:noProof/>
          <w:color w:val="000000"/>
          <w:kern w:val="0"/>
          <w:sz w:val="20"/>
          <w:szCs w:val="20"/>
        </w:rPr>
        <w:t xml:space="preserve"> relative ratio</w:t>
      </w:r>
      <w:r w:rsidR="00A00AF8" w:rsidRPr="00606E69">
        <w:rPr>
          <w:rFonts w:ascii="Times New Roman" w:hAnsi="Times New Roman"/>
          <w:position w:val="-10"/>
          <w:sz w:val="16"/>
          <w:szCs w:val="16"/>
        </w:rPr>
        <w:object w:dxaOrig="499" w:dyaOrig="340">
          <v:shape id="_x0000_i1089" type="#_x0000_t75" style="width:24.75pt;height:18.75pt" o:ole="">
            <v:imagedata r:id="rId141" o:title=""/>
          </v:shape>
          <o:OLEObject Type="Embed" ProgID="Equation.DSMT4" ShapeID="_x0000_i1089" DrawAspect="Content" ObjectID="_1572156732" r:id="rId142"/>
        </w:object>
      </w:r>
      <w:r w:rsidRPr="00606E69">
        <w:rPr>
          <w:rFonts w:ascii="Times New Roman" w:hAnsi="Times New Roman"/>
          <w:noProof/>
          <w:color w:val="000000"/>
          <w:kern w:val="0"/>
          <w:sz w:val="20"/>
          <w:szCs w:val="20"/>
        </w:rPr>
        <w:t xml:space="preserve"> </w:t>
      </w:r>
      <w:r w:rsidR="00A00AF8" w:rsidRPr="00606E69">
        <w:rPr>
          <w:rFonts w:ascii="Times New Roman" w:hAnsi="Times New Roman" w:hint="eastAsia"/>
          <w:noProof/>
          <w:color w:val="000000"/>
          <w:kern w:val="0"/>
          <w:sz w:val="20"/>
          <w:szCs w:val="20"/>
        </w:rPr>
        <w:t xml:space="preserve">is </w:t>
      </w:r>
      <w:r w:rsidR="00A00AF8" w:rsidRPr="00606E69">
        <w:rPr>
          <w:rFonts w:ascii="Times New Roman" w:hAnsi="Times New Roman"/>
          <w:noProof/>
          <w:color w:val="000000"/>
          <w:kern w:val="0"/>
          <w:sz w:val="20"/>
          <w:szCs w:val="20"/>
        </w:rPr>
        <w:t>change</w:t>
      </w:r>
      <w:r w:rsidR="00A00AF8" w:rsidRPr="00606E69">
        <w:rPr>
          <w:rFonts w:ascii="Times New Roman" w:hAnsi="Times New Roman" w:hint="eastAsia"/>
          <w:noProof/>
          <w:color w:val="000000"/>
          <w:kern w:val="0"/>
          <w:sz w:val="20"/>
          <w:szCs w:val="20"/>
        </w:rPr>
        <w:t xml:space="preserve">d </w:t>
      </w:r>
      <w:r w:rsidRPr="00606E69">
        <w:rPr>
          <w:rFonts w:ascii="Times New Roman" w:hAnsi="Times New Roman"/>
          <w:noProof/>
          <w:color w:val="000000"/>
          <w:kern w:val="0"/>
          <w:sz w:val="20"/>
          <w:szCs w:val="20"/>
        </w:rPr>
        <w:t xml:space="preserve">from 0.6% to 2.9%, as shown in </w:t>
      </w:r>
      <w:r w:rsidRPr="00606E69">
        <w:rPr>
          <w:rFonts w:ascii="Times New Roman" w:hAnsi="Times New Roman" w:hint="eastAsia"/>
          <w:noProof/>
          <w:color w:val="000000"/>
          <w:kern w:val="0"/>
          <w:sz w:val="20"/>
          <w:szCs w:val="20"/>
        </w:rPr>
        <w:t>T</w:t>
      </w:r>
      <w:r w:rsidRPr="00606E69">
        <w:rPr>
          <w:rFonts w:ascii="Times New Roman" w:hAnsi="Times New Roman"/>
          <w:noProof/>
          <w:color w:val="000000"/>
          <w:kern w:val="0"/>
          <w:sz w:val="20"/>
          <w:szCs w:val="20"/>
        </w:rPr>
        <w:t>able 3</w:t>
      </w:r>
      <w:r w:rsidR="00A00AF8" w:rsidRPr="00606E69">
        <w:rPr>
          <w:rFonts w:ascii="Times New Roman" w:hAnsi="Times New Roman" w:hint="eastAsia"/>
          <w:noProof/>
          <w:color w:val="000000"/>
          <w:kern w:val="0"/>
          <w:sz w:val="20"/>
          <w:szCs w:val="20"/>
        </w:rPr>
        <w:t xml:space="preserve">. </w:t>
      </w:r>
      <w:r w:rsidR="003A7B04" w:rsidRPr="00606E69">
        <w:rPr>
          <w:rFonts w:ascii="Times New Roman" w:hAnsi="Times New Roman"/>
          <w:noProof/>
          <w:color w:val="000000"/>
          <w:kern w:val="0"/>
          <w:sz w:val="20"/>
          <w:szCs w:val="20"/>
        </w:rPr>
        <w:t xml:space="preserve">The change of inductance is </w:t>
      </w:r>
      <w:r w:rsidR="003A7B04" w:rsidRPr="00606E69">
        <w:rPr>
          <w:rFonts w:ascii="Times New Roman" w:hAnsi="Times New Roman" w:hint="eastAsia"/>
          <w:noProof/>
          <w:color w:val="000000"/>
          <w:kern w:val="0"/>
          <w:sz w:val="20"/>
          <w:szCs w:val="20"/>
        </w:rPr>
        <w:t xml:space="preserve">an important characteristic of </w:t>
      </w:r>
      <w:r w:rsidR="003A7B04" w:rsidRPr="00606E69">
        <w:rPr>
          <w:rFonts w:ascii="Times New Roman" w:hAnsi="Times New Roman"/>
          <w:noProof/>
          <w:color w:val="000000"/>
          <w:kern w:val="0"/>
          <w:sz w:val="20"/>
          <w:szCs w:val="20"/>
        </w:rPr>
        <w:t>winding</w:t>
      </w:r>
      <w:r w:rsidR="003A7B04" w:rsidRPr="00606E69">
        <w:rPr>
          <w:rFonts w:ascii="Times New Roman" w:hAnsi="Times New Roman" w:hint="eastAsia"/>
          <w:noProof/>
          <w:color w:val="000000"/>
          <w:kern w:val="0"/>
          <w:sz w:val="20"/>
          <w:szCs w:val="20"/>
        </w:rPr>
        <w:t xml:space="preserve"> deformation and </w:t>
      </w:r>
      <w:r w:rsidR="003A7B04" w:rsidRPr="00606E69">
        <w:rPr>
          <w:rFonts w:ascii="Times New Roman" w:hAnsi="Times New Roman"/>
          <w:noProof/>
          <w:color w:val="000000"/>
          <w:kern w:val="0"/>
          <w:sz w:val="20"/>
          <w:szCs w:val="20"/>
        </w:rPr>
        <w:t xml:space="preserve">the basis of short circuit </w:t>
      </w:r>
      <w:r w:rsidR="00375A88" w:rsidRPr="00606E69">
        <w:rPr>
          <w:rFonts w:ascii="Times New Roman" w:hAnsi="Times New Roman" w:hint="eastAsia"/>
          <w:noProof/>
          <w:color w:val="000000"/>
          <w:kern w:val="0"/>
          <w:sz w:val="20"/>
          <w:szCs w:val="20"/>
        </w:rPr>
        <w:t>test</w:t>
      </w:r>
      <w:r w:rsidR="003A7B04" w:rsidRPr="00606E69">
        <w:rPr>
          <w:rFonts w:ascii="Times New Roman" w:hAnsi="Times New Roman"/>
          <w:noProof/>
          <w:color w:val="000000"/>
          <w:kern w:val="0"/>
          <w:sz w:val="20"/>
          <w:szCs w:val="20"/>
        </w:rPr>
        <w:t xml:space="preserve"> method</w:t>
      </w:r>
      <w:r w:rsidR="003A7B04" w:rsidRPr="00606E69">
        <w:rPr>
          <w:rFonts w:ascii="Times New Roman" w:hAnsi="Times New Roman" w:hint="eastAsia"/>
          <w:noProof/>
          <w:color w:val="000000"/>
          <w:kern w:val="0"/>
          <w:sz w:val="20"/>
          <w:szCs w:val="20"/>
        </w:rPr>
        <w:t xml:space="preserve">. </w:t>
      </w:r>
    </w:p>
    <w:p w:rsidR="00C7182C" w:rsidRPr="00606E69" w:rsidRDefault="003A7B04" w:rsidP="00437368">
      <w:pPr>
        <w:spacing w:after="60" w:line="260" w:lineRule="exact"/>
        <w:ind w:firstLineChars="142" w:firstLine="284"/>
      </w:pPr>
      <w:r w:rsidRPr="00606E69">
        <w:rPr>
          <w:rFonts w:ascii="Times New Roman" w:hAnsi="Times New Roman" w:hint="eastAsia"/>
          <w:noProof/>
          <w:color w:val="000000"/>
          <w:kern w:val="0"/>
          <w:sz w:val="20"/>
          <w:szCs w:val="20"/>
        </w:rPr>
        <w:t>W</w:t>
      </w:r>
      <w:r w:rsidR="00A00AF8" w:rsidRPr="00606E69">
        <w:rPr>
          <w:rFonts w:ascii="Times New Roman" w:hAnsi="Times New Roman"/>
          <w:noProof/>
          <w:color w:val="000000"/>
          <w:kern w:val="0"/>
          <w:sz w:val="20"/>
          <w:szCs w:val="20"/>
        </w:rPr>
        <w:t>hen</w:t>
      </w:r>
      <w:r w:rsidR="00A00AF8" w:rsidRPr="00606E69">
        <w:rPr>
          <w:rFonts w:ascii="Times New Roman" w:hAnsi="Times New Roman" w:hint="eastAsia"/>
          <w:noProof/>
          <w:color w:val="000000"/>
          <w:kern w:val="0"/>
          <w:sz w:val="20"/>
          <w:szCs w:val="20"/>
        </w:rPr>
        <w:t xml:space="preserve"> a capacitor </w:t>
      </w:r>
      <w:r w:rsidR="00A00AF8" w:rsidRPr="00606E69">
        <w:rPr>
          <w:rFonts w:ascii="Times New Roman" w:hAnsi="Times New Roman"/>
          <w:position w:val="-10"/>
          <w:sz w:val="16"/>
          <w:szCs w:val="16"/>
        </w:rPr>
        <w:object w:dxaOrig="279" w:dyaOrig="300">
          <v:shape id="_x0000_i1090" type="#_x0000_t75" style="width:15pt;height:15pt" o:ole="">
            <v:imagedata r:id="rId143" o:title=""/>
          </v:shape>
          <o:OLEObject Type="Embed" ProgID="Equation.DSMT4" ShapeID="_x0000_i1090" DrawAspect="Content" ObjectID="_1572156733" r:id="rId144"/>
        </w:object>
      </w:r>
      <w:r w:rsidR="002E5278" w:rsidRPr="00606E69">
        <w:rPr>
          <w:rFonts w:ascii="Times New Roman" w:hAnsi="Times New Roman" w:hint="eastAsia"/>
          <w:sz w:val="16"/>
          <w:szCs w:val="16"/>
        </w:rPr>
        <w:t xml:space="preserve"> </w:t>
      </w:r>
      <w:r w:rsidR="00A00AF8" w:rsidRPr="00606E69">
        <w:rPr>
          <w:rFonts w:ascii="Times New Roman" w:hAnsi="Times New Roman" w:hint="eastAsia"/>
          <w:noProof/>
          <w:color w:val="000000"/>
          <w:kern w:val="0"/>
          <w:sz w:val="20"/>
          <w:szCs w:val="20"/>
        </w:rPr>
        <w:t xml:space="preserve">is connected to two ajacent winding  tapes in </w:t>
      </w:r>
      <w:r w:rsidR="00A00AF8" w:rsidRPr="00606E69">
        <w:rPr>
          <w:rFonts w:ascii="Times New Roman" w:hAnsi="Times New Roman"/>
          <w:noProof/>
          <w:color w:val="000000"/>
          <w:kern w:val="0"/>
          <w:sz w:val="20"/>
          <w:szCs w:val="20"/>
        </w:rPr>
        <w:t>parallel</w:t>
      </w:r>
      <w:r w:rsidR="00A00AF8" w:rsidRPr="00606E69">
        <w:rPr>
          <w:rFonts w:ascii="Times New Roman" w:hAnsi="Times New Roman" w:hint="eastAsia"/>
          <w:noProof/>
          <w:color w:val="000000"/>
          <w:kern w:val="0"/>
          <w:sz w:val="20"/>
          <w:szCs w:val="20"/>
        </w:rPr>
        <w:t xml:space="preserve"> or </w:t>
      </w:r>
      <w:r w:rsidR="00A00AF8" w:rsidRPr="00606E69">
        <w:rPr>
          <w:rFonts w:ascii="Times New Roman" w:hAnsi="Times New Roman"/>
          <w:noProof/>
          <w:color w:val="000000"/>
          <w:kern w:val="0"/>
          <w:sz w:val="20"/>
          <w:szCs w:val="20"/>
        </w:rPr>
        <w:t>a capacitor</w:t>
      </w:r>
      <w:r w:rsidR="00A00AF8" w:rsidRPr="00606E69">
        <w:rPr>
          <w:rFonts w:ascii="Times New Roman" w:hAnsi="Times New Roman"/>
          <w:position w:val="-12"/>
          <w:sz w:val="16"/>
          <w:szCs w:val="16"/>
        </w:rPr>
        <w:object w:dxaOrig="279" w:dyaOrig="320">
          <v:shape id="_x0000_i1091" type="#_x0000_t75" style="width:15pt;height:17.25pt" o:ole="">
            <v:imagedata r:id="rId145" o:title=""/>
          </v:shape>
          <o:OLEObject Type="Embed" ProgID="Equation.DSMT4" ShapeID="_x0000_i1091" DrawAspect="Content" ObjectID="_1572156734" r:id="rId146"/>
        </w:object>
      </w:r>
      <w:r w:rsidR="00A00AF8" w:rsidRPr="00606E69">
        <w:rPr>
          <w:rFonts w:ascii="Times New Roman" w:hAnsi="Times New Roman"/>
          <w:noProof/>
          <w:color w:val="000000"/>
          <w:kern w:val="0"/>
          <w:sz w:val="20"/>
          <w:szCs w:val="20"/>
        </w:rPr>
        <w:t xml:space="preserve"> is connected</w:t>
      </w:r>
      <w:r w:rsidR="00A00AF8" w:rsidRPr="00606E69">
        <w:rPr>
          <w:rFonts w:ascii="Times New Roman" w:hAnsi="Times New Roman" w:hint="eastAsia"/>
          <w:noProof/>
          <w:color w:val="000000"/>
          <w:kern w:val="0"/>
          <w:sz w:val="20"/>
          <w:szCs w:val="20"/>
        </w:rPr>
        <w:t xml:space="preserve"> </w:t>
      </w:r>
      <w:r w:rsidR="00524512">
        <w:rPr>
          <w:rFonts w:ascii="Times New Roman" w:hAnsi="Times New Roman"/>
          <w:noProof/>
          <w:color w:val="000000"/>
          <w:kern w:val="0"/>
          <w:sz w:val="20"/>
          <w:szCs w:val="20"/>
        </w:rPr>
        <w:t xml:space="preserve">from </w:t>
      </w:r>
      <w:r w:rsidR="00A00AF8" w:rsidRPr="00606E69">
        <w:rPr>
          <w:rFonts w:ascii="Times New Roman" w:hAnsi="Times New Roman" w:hint="eastAsia"/>
          <w:noProof/>
          <w:color w:val="000000"/>
          <w:kern w:val="0"/>
          <w:sz w:val="20"/>
          <w:szCs w:val="20"/>
        </w:rPr>
        <w:t xml:space="preserve">a </w:t>
      </w:r>
      <w:r w:rsidR="00A00AF8" w:rsidRPr="00606E69">
        <w:rPr>
          <w:rFonts w:ascii="Times New Roman" w:hAnsi="Times New Roman"/>
          <w:noProof/>
          <w:color w:val="000000"/>
          <w:kern w:val="0"/>
          <w:sz w:val="20"/>
          <w:szCs w:val="20"/>
        </w:rPr>
        <w:t>winding  tape</w:t>
      </w:r>
      <w:r w:rsidR="00A00AF8" w:rsidRPr="00606E69">
        <w:rPr>
          <w:rFonts w:ascii="Times New Roman" w:hAnsi="Times New Roman" w:hint="eastAsia"/>
          <w:noProof/>
          <w:color w:val="000000"/>
          <w:kern w:val="0"/>
          <w:sz w:val="20"/>
          <w:szCs w:val="20"/>
        </w:rPr>
        <w:t xml:space="preserve">  to </w:t>
      </w:r>
      <w:r w:rsidR="00524512" w:rsidRPr="00524512">
        <w:rPr>
          <w:rFonts w:ascii="Times New Roman" w:hAnsi="Times New Roman"/>
          <w:noProof/>
          <w:color w:val="000000"/>
          <w:kern w:val="0"/>
          <w:sz w:val="20"/>
          <w:szCs w:val="20"/>
        </w:rPr>
        <w:t>the earth</w:t>
      </w:r>
      <w:r w:rsidR="00A00AF8" w:rsidRPr="00606E69">
        <w:rPr>
          <w:rFonts w:ascii="Times New Roman" w:hAnsi="Times New Roman" w:hint="eastAsia"/>
          <w:noProof/>
          <w:color w:val="000000"/>
          <w:kern w:val="0"/>
          <w:sz w:val="20"/>
          <w:szCs w:val="20"/>
        </w:rPr>
        <w:t xml:space="preserve">, </w:t>
      </w:r>
      <w:r w:rsidR="00573B5A" w:rsidRPr="00606E69">
        <w:rPr>
          <w:rFonts w:ascii="Times New Roman" w:hAnsi="Times New Roman" w:hint="eastAsia"/>
          <w:noProof/>
          <w:color w:val="000000"/>
          <w:kern w:val="0"/>
          <w:sz w:val="20"/>
          <w:szCs w:val="20"/>
        </w:rPr>
        <w:t>the relation of their</w:t>
      </w:r>
      <w:r w:rsidR="00573B5A" w:rsidRPr="00606E69">
        <w:rPr>
          <w:rFonts w:ascii="Times New Roman" w:hAnsi="Times New Roman"/>
          <w:noProof/>
          <w:color w:val="000000"/>
          <w:kern w:val="0"/>
          <w:sz w:val="20"/>
          <w:szCs w:val="20"/>
        </w:rPr>
        <w:t xml:space="preserve"> relative ratio</w:t>
      </w:r>
      <w:r w:rsidR="00573B5A" w:rsidRPr="00606E69">
        <w:rPr>
          <w:rFonts w:ascii="Times New Roman" w:hAnsi="Times New Roman" w:hint="eastAsia"/>
          <w:noProof/>
          <w:color w:val="000000"/>
          <w:kern w:val="0"/>
          <w:sz w:val="20"/>
          <w:szCs w:val="20"/>
        </w:rPr>
        <w:t xml:space="preserve">s </w:t>
      </w:r>
      <w:r w:rsidR="00573B5A" w:rsidRPr="00606E69">
        <w:rPr>
          <w:rFonts w:ascii="Times New Roman" w:hAnsi="Times New Roman"/>
          <w:noProof/>
          <w:color w:val="000000"/>
          <w:kern w:val="0"/>
          <w:sz w:val="20"/>
          <w:szCs w:val="20"/>
        </w:rPr>
        <w:t>to the</w:t>
      </w:r>
      <w:r w:rsidR="00573B5A" w:rsidRPr="00606E69">
        <w:rPr>
          <w:rFonts w:ascii="Times New Roman" w:hAnsi="Times New Roman" w:hint="eastAsia"/>
          <w:noProof/>
          <w:color w:val="000000"/>
          <w:kern w:val="0"/>
          <w:sz w:val="20"/>
          <w:szCs w:val="20"/>
        </w:rPr>
        <w:t xml:space="preserve"> defined deformation extent is also listed in the table.</w:t>
      </w:r>
      <w:r w:rsidR="002A0B67" w:rsidRPr="00606E69">
        <w:rPr>
          <w:rFonts w:ascii="Times New Roman" w:hAnsi="Times New Roman" w:hint="eastAsia"/>
          <w:noProof/>
          <w:color w:val="000000"/>
          <w:kern w:val="0"/>
          <w:sz w:val="20"/>
          <w:szCs w:val="20"/>
        </w:rPr>
        <w:t xml:space="preserve"> In</w:t>
      </w:r>
      <w:r w:rsidR="002A0B67" w:rsidRPr="00606E69">
        <w:rPr>
          <w:rFonts w:ascii="Times New Roman" w:hAnsi="Times New Roman"/>
          <w:noProof/>
          <w:color w:val="000000"/>
          <w:kern w:val="0"/>
          <w:sz w:val="20"/>
          <w:szCs w:val="20"/>
        </w:rPr>
        <w:t xml:space="preserve"> the view of electrostatic field, the increase of capacitance</w:t>
      </w:r>
      <w:r w:rsidR="002A0B67" w:rsidRPr="00606E69">
        <w:rPr>
          <w:rFonts w:ascii="Times New Roman" w:hAnsi="Times New Roman" w:hint="eastAsia"/>
          <w:noProof/>
          <w:color w:val="000000"/>
          <w:kern w:val="0"/>
          <w:sz w:val="20"/>
          <w:szCs w:val="20"/>
        </w:rPr>
        <w:t xml:space="preserve"> means </w:t>
      </w:r>
      <w:r w:rsidR="002A0B67" w:rsidRPr="00606E69">
        <w:rPr>
          <w:rFonts w:ascii="Times New Roman" w:hAnsi="Times New Roman"/>
          <w:noProof/>
          <w:color w:val="000000"/>
          <w:kern w:val="0"/>
          <w:sz w:val="20"/>
          <w:szCs w:val="20"/>
        </w:rPr>
        <w:t>two metal plates</w:t>
      </w:r>
      <w:r w:rsidR="002A0B67" w:rsidRPr="00606E69">
        <w:rPr>
          <w:rFonts w:ascii="Times New Roman" w:hAnsi="Times New Roman" w:hint="eastAsia"/>
          <w:noProof/>
          <w:color w:val="000000"/>
          <w:kern w:val="0"/>
          <w:sz w:val="20"/>
          <w:szCs w:val="20"/>
        </w:rPr>
        <w:t xml:space="preserve"> of</w:t>
      </w:r>
      <w:r w:rsidR="002A0B67" w:rsidRPr="00606E69">
        <w:rPr>
          <w:rFonts w:ascii="Times New Roman" w:hAnsi="Times New Roman"/>
          <w:noProof/>
          <w:color w:val="000000"/>
          <w:kern w:val="0"/>
          <w:sz w:val="20"/>
          <w:szCs w:val="20"/>
        </w:rPr>
        <w:t xml:space="preserve"> </w:t>
      </w:r>
      <w:r w:rsidR="002A0B67" w:rsidRPr="00606E69">
        <w:rPr>
          <w:rFonts w:ascii="Times New Roman" w:hAnsi="Times New Roman" w:hint="eastAsia"/>
          <w:noProof/>
          <w:color w:val="000000"/>
          <w:kern w:val="0"/>
          <w:sz w:val="20"/>
          <w:szCs w:val="20"/>
        </w:rPr>
        <w:t>the capcitor</w:t>
      </w:r>
      <w:r w:rsidR="002A0B67" w:rsidRPr="00606E69">
        <w:rPr>
          <w:rFonts w:ascii="Times New Roman" w:hAnsi="Times New Roman"/>
          <w:noProof/>
          <w:color w:val="000000"/>
          <w:kern w:val="0"/>
          <w:sz w:val="20"/>
          <w:szCs w:val="20"/>
        </w:rPr>
        <w:t xml:space="preserve"> are closer to</w:t>
      </w:r>
      <w:r w:rsidR="002A0B67" w:rsidRPr="00606E69">
        <w:rPr>
          <w:rFonts w:ascii="Times New Roman" w:hAnsi="Times New Roman" w:hint="eastAsia"/>
          <w:noProof/>
          <w:color w:val="000000"/>
          <w:kern w:val="0"/>
          <w:sz w:val="20"/>
          <w:szCs w:val="20"/>
        </w:rPr>
        <w:t xml:space="preserve"> each other with its </w:t>
      </w:r>
      <w:r w:rsidR="002A0B67" w:rsidRPr="00606E69">
        <w:rPr>
          <w:rFonts w:ascii="Times New Roman" w:hAnsi="Times New Roman" w:hint="eastAsia"/>
          <w:noProof/>
          <w:color w:val="000000"/>
          <w:kern w:val="0"/>
          <w:sz w:val="20"/>
          <w:szCs w:val="20"/>
        </w:rPr>
        <w:t>dielectric unchanged</w:t>
      </w:r>
      <w:r w:rsidR="002A0B67" w:rsidRPr="00606E69">
        <w:rPr>
          <w:rFonts w:ascii="Times New Roman" w:hAnsi="Times New Roman"/>
          <w:noProof/>
          <w:color w:val="000000"/>
          <w:kern w:val="0"/>
          <w:sz w:val="20"/>
          <w:szCs w:val="20"/>
        </w:rPr>
        <w:t>.</w:t>
      </w:r>
      <w:r w:rsidR="00390FE4" w:rsidRPr="00606E69">
        <w:t xml:space="preserve"> </w:t>
      </w:r>
    </w:p>
    <w:p w:rsidR="00C7182C" w:rsidRDefault="00390FE4" w:rsidP="00C7182C">
      <w:pPr>
        <w:spacing w:after="60" w:line="260" w:lineRule="exact"/>
        <w:ind w:firstLineChars="142" w:firstLine="284"/>
        <w:rPr>
          <w:rFonts w:ascii="Times New Roman" w:hAnsi="Times New Roman"/>
          <w:noProof/>
          <w:color w:val="000000"/>
          <w:kern w:val="0"/>
          <w:sz w:val="20"/>
          <w:szCs w:val="20"/>
        </w:rPr>
      </w:pPr>
      <w:r w:rsidRPr="00606E69">
        <w:rPr>
          <w:rFonts w:ascii="Times New Roman" w:hAnsi="Times New Roman"/>
          <w:noProof/>
          <w:color w:val="000000"/>
          <w:kern w:val="0"/>
          <w:sz w:val="20"/>
          <w:szCs w:val="20"/>
        </w:rPr>
        <w:t>The table shows</w:t>
      </w:r>
      <w:r w:rsidRPr="00606E69">
        <w:rPr>
          <w:rFonts w:ascii="Times New Roman" w:hAnsi="Times New Roman" w:hint="eastAsia"/>
          <w:noProof/>
          <w:color w:val="000000"/>
          <w:kern w:val="0"/>
          <w:sz w:val="20"/>
          <w:szCs w:val="20"/>
        </w:rPr>
        <w:t xml:space="preserve"> </w:t>
      </w:r>
      <w:r w:rsidR="006E4911" w:rsidRPr="00606E69">
        <w:rPr>
          <w:rFonts w:ascii="Times New Roman" w:hAnsi="Times New Roman" w:hint="eastAsia"/>
          <w:noProof/>
          <w:color w:val="000000"/>
          <w:kern w:val="0"/>
          <w:sz w:val="20"/>
          <w:szCs w:val="20"/>
        </w:rPr>
        <w:t xml:space="preserve">that though </w:t>
      </w:r>
      <w:r w:rsidR="006E4911" w:rsidRPr="00606E69">
        <w:rPr>
          <w:rFonts w:ascii="Times New Roman" w:hAnsi="Times New Roman"/>
          <w:position w:val="-10"/>
          <w:sz w:val="16"/>
          <w:szCs w:val="16"/>
        </w:rPr>
        <w:object w:dxaOrig="660" w:dyaOrig="340">
          <v:shape id="_x0000_i1092" type="#_x0000_t75" style="width:34.5pt;height:18.75pt" o:ole="">
            <v:imagedata r:id="rId147" o:title=""/>
          </v:shape>
          <o:OLEObject Type="Embed" ProgID="Equation.DSMT4" ShapeID="_x0000_i1092" DrawAspect="Content" ObjectID="_1572156735" r:id="rId148"/>
        </w:object>
      </w:r>
      <w:r w:rsidR="006E4911" w:rsidRPr="00606E69">
        <w:rPr>
          <w:rFonts w:ascii="Times New Roman" w:hAnsi="Times New Roman" w:hint="eastAsia"/>
          <w:noProof/>
          <w:color w:val="000000"/>
          <w:kern w:val="0"/>
          <w:sz w:val="20"/>
          <w:szCs w:val="20"/>
        </w:rPr>
        <w:t xml:space="preserve"> is not big the corresponding deformation can be recognize</w:t>
      </w:r>
      <w:r w:rsidR="00100F05" w:rsidRPr="00606E69">
        <w:rPr>
          <w:rFonts w:ascii="Times New Roman" w:hAnsi="Times New Roman" w:hint="eastAsia"/>
          <w:noProof/>
          <w:color w:val="000000"/>
          <w:kern w:val="0"/>
          <w:sz w:val="20"/>
          <w:szCs w:val="20"/>
        </w:rPr>
        <w:t>d</w:t>
      </w:r>
      <w:r w:rsidR="006E4911" w:rsidRPr="00606E69">
        <w:rPr>
          <w:rFonts w:ascii="Times New Roman" w:hAnsi="Times New Roman" w:hint="eastAsia"/>
          <w:noProof/>
          <w:color w:val="000000"/>
          <w:kern w:val="0"/>
          <w:sz w:val="20"/>
          <w:szCs w:val="20"/>
        </w:rPr>
        <w:t xml:space="preserve">, </w:t>
      </w:r>
      <w:r w:rsidR="00CA1668" w:rsidRPr="00606E69">
        <w:rPr>
          <w:rFonts w:ascii="Times New Roman" w:hAnsi="Times New Roman" w:hint="eastAsia"/>
          <w:noProof/>
          <w:color w:val="000000"/>
          <w:kern w:val="0"/>
          <w:sz w:val="20"/>
          <w:szCs w:val="20"/>
        </w:rPr>
        <w:t>the r</w:t>
      </w:r>
      <w:r w:rsidR="00CA1668" w:rsidRPr="00606E69">
        <w:rPr>
          <w:rFonts w:ascii="Times New Roman" w:hAnsi="Times New Roman"/>
          <w:noProof/>
          <w:color w:val="000000"/>
          <w:kern w:val="0"/>
          <w:sz w:val="20"/>
          <w:szCs w:val="20"/>
        </w:rPr>
        <w:t xml:space="preserve">eason is the distance between the adjacent </w:t>
      </w:r>
      <w:r w:rsidR="00CA1668" w:rsidRPr="00606E69">
        <w:rPr>
          <w:rFonts w:ascii="Times New Roman" w:hAnsi="Times New Roman" w:hint="eastAsia"/>
          <w:noProof/>
          <w:color w:val="000000"/>
          <w:kern w:val="0"/>
          <w:sz w:val="20"/>
          <w:szCs w:val="20"/>
        </w:rPr>
        <w:t>disks</w:t>
      </w:r>
      <w:r w:rsidR="00CA1668" w:rsidRPr="00606E69">
        <w:rPr>
          <w:rFonts w:ascii="Times New Roman" w:hAnsi="Times New Roman"/>
          <w:noProof/>
          <w:color w:val="000000"/>
          <w:kern w:val="0"/>
          <w:sz w:val="20"/>
          <w:szCs w:val="20"/>
        </w:rPr>
        <w:t xml:space="preserve"> is small and </w:t>
      </w:r>
      <w:r w:rsidR="002E5278" w:rsidRPr="00606E69">
        <w:rPr>
          <w:rFonts w:ascii="Times New Roman" w:hAnsi="Times New Roman" w:hint="eastAsia"/>
          <w:noProof/>
          <w:color w:val="000000"/>
          <w:kern w:val="0"/>
          <w:sz w:val="20"/>
          <w:szCs w:val="20"/>
        </w:rPr>
        <w:t xml:space="preserve">then </w:t>
      </w:r>
      <w:r w:rsidR="00CA1668" w:rsidRPr="00606E69">
        <w:rPr>
          <w:rFonts w:ascii="Times New Roman" w:hAnsi="Times New Roman"/>
          <w:noProof/>
          <w:color w:val="000000"/>
          <w:kern w:val="0"/>
          <w:sz w:val="20"/>
          <w:szCs w:val="20"/>
        </w:rPr>
        <w:t xml:space="preserve">the equivalent capacitance is large, </w:t>
      </w:r>
      <w:r w:rsidR="002E5278" w:rsidRPr="00606E69">
        <w:rPr>
          <w:rFonts w:ascii="Times New Roman" w:hAnsi="Times New Roman" w:hint="eastAsia"/>
          <w:noProof/>
          <w:color w:val="000000"/>
          <w:kern w:val="0"/>
          <w:sz w:val="20"/>
          <w:szCs w:val="20"/>
        </w:rPr>
        <w:t xml:space="preserve">then if </w:t>
      </w:r>
      <w:r w:rsidR="00CA1668" w:rsidRPr="00606E69">
        <w:rPr>
          <w:rFonts w:ascii="Times New Roman" w:hAnsi="Times New Roman"/>
          <w:noProof/>
          <w:color w:val="000000"/>
          <w:kern w:val="0"/>
          <w:sz w:val="20"/>
          <w:szCs w:val="20"/>
        </w:rPr>
        <w:t xml:space="preserve">the distance </w:t>
      </w:r>
      <w:r w:rsidR="002E5278" w:rsidRPr="00606E69">
        <w:rPr>
          <w:rFonts w:ascii="Times New Roman" w:hAnsi="Times New Roman" w:hint="eastAsia"/>
          <w:noProof/>
          <w:color w:val="000000"/>
          <w:kern w:val="0"/>
          <w:sz w:val="20"/>
          <w:szCs w:val="20"/>
        </w:rPr>
        <w:t xml:space="preserve">is </w:t>
      </w:r>
      <w:r w:rsidR="002E5278" w:rsidRPr="00606E69">
        <w:rPr>
          <w:rFonts w:ascii="Times New Roman" w:hAnsi="Times New Roman"/>
          <w:noProof/>
          <w:color w:val="000000"/>
          <w:kern w:val="0"/>
          <w:sz w:val="20"/>
          <w:szCs w:val="20"/>
        </w:rPr>
        <w:t>change</w:t>
      </w:r>
      <w:r w:rsidR="002E5278" w:rsidRPr="00606E69">
        <w:rPr>
          <w:rFonts w:ascii="Times New Roman" w:hAnsi="Times New Roman" w:hint="eastAsia"/>
          <w:noProof/>
          <w:color w:val="000000"/>
          <w:kern w:val="0"/>
          <w:sz w:val="20"/>
          <w:szCs w:val="20"/>
        </w:rPr>
        <w:t>d</w:t>
      </w:r>
      <w:r w:rsidR="00CA1668" w:rsidRPr="00606E69">
        <w:rPr>
          <w:rFonts w:ascii="Times New Roman" w:hAnsi="Times New Roman"/>
          <w:noProof/>
          <w:color w:val="000000"/>
          <w:kern w:val="0"/>
          <w:sz w:val="20"/>
          <w:szCs w:val="20"/>
        </w:rPr>
        <w:t xml:space="preserve"> </w:t>
      </w:r>
      <w:r w:rsidR="002E5278" w:rsidRPr="00606E69">
        <w:rPr>
          <w:rFonts w:ascii="Times New Roman" w:hAnsi="Times New Roman"/>
          <w:noProof/>
          <w:color w:val="000000"/>
          <w:kern w:val="0"/>
          <w:sz w:val="20"/>
          <w:szCs w:val="20"/>
        </w:rPr>
        <w:t>tinily</w:t>
      </w:r>
      <w:r w:rsidR="002E5278" w:rsidRPr="00606E69">
        <w:rPr>
          <w:rFonts w:ascii="Times New Roman" w:hAnsi="Times New Roman" w:hint="eastAsia"/>
          <w:noProof/>
          <w:color w:val="000000"/>
          <w:kern w:val="0"/>
          <w:sz w:val="20"/>
          <w:szCs w:val="20"/>
        </w:rPr>
        <w:t xml:space="preserve"> </w:t>
      </w:r>
      <w:r w:rsidR="00CA1668" w:rsidRPr="00606E69">
        <w:rPr>
          <w:rFonts w:ascii="Times New Roman" w:hAnsi="Times New Roman"/>
          <w:noProof/>
          <w:color w:val="000000"/>
          <w:kern w:val="0"/>
          <w:sz w:val="20"/>
          <w:szCs w:val="20"/>
        </w:rPr>
        <w:t xml:space="preserve">the current </w:t>
      </w:r>
      <w:r w:rsidR="002E5278" w:rsidRPr="00606E69">
        <w:rPr>
          <w:rFonts w:ascii="Times New Roman" w:hAnsi="Times New Roman" w:hint="eastAsia"/>
          <w:noProof/>
          <w:color w:val="000000"/>
          <w:kern w:val="0"/>
          <w:sz w:val="20"/>
          <w:szCs w:val="20"/>
        </w:rPr>
        <w:t xml:space="preserve">flow </w:t>
      </w:r>
      <w:r w:rsidR="002E5278" w:rsidRPr="00606E69">
        <w:rPr>
          <w:rFonts w:ascii="Times New Roman" w:hAnsi="Times New Roman"/>
          <w:noProof/>
          <w:color w:val="000000"/>
          <w:kern w:val="0"/>
          <w:sz w:val="20"/>
          <w:szCs w:val="20"/>
        </w:rPr>
        <w:t>through</w:t>
      </w:r>
      <w:r w:rsidR="002E5278" w:rsidRPr="00606E69">
        <w:rPr>
          <w:rFonts w:ascii="Times New Roman" w:hAnsi="Times New Roman" w:hint="eastAsia"/>
          <w:noProof/>
          <w:color w:val="000000"/>
          <w:kern w:val="0"/>
          <w:sz w:val="20"/>
          <w:szCs w:val="20"/>
        </w:rPr>
        <w:t xml:space="preserve"> </w:t>
      </w:r>
      <w:r w:rsidR="002E5278" w:rsidRPr="00606E69">
        <w:rPr>
          <w:rFonts w:ascii="Times New Roman" w:hAnsi="Times New Roman"/>
          <w:position w:val="-10"/>
          <w:sz w:val="16"/>
          <w:szCs w:val="16"/>
        </w:rPr>
        <w:object w:dxaOrig="279" w:dyaOrig="300">
          <v:shape id="_x0000_i1093" type="#_x0000_t75" style="width:15pt;height:15pt" o:ole="">
            <v:imagedata r:id="rId143" o:title=""/>
          </v:shape>
          <o:OLEObject Type="Embed" ProgID="Equation.DSMT4" ShapeID="_x0000_i1093" DrawAspect="Content" ObjectID="_1572156736" r:id="rId149"/>
        </w:object>
      </w:r>
      <w:r w:rsidR="002E5278" w:rsidRPr="00606E69">
        <w:rPr>
          <w:rFonts w:ascii="Times New Roman" w:hAnsi="Times New Roman"/>
          <w:noProof/>
          <w:color w:val="000000"/>
          <w:kern w:val="0"/>
          <w:sz w:val="20"/>
          <w:szCs w:val="20"/>
        </w:rPr>
        <w:t xml:space="preserve"> </w:t>
      </w:r>
      <w:r w:rsidR="002E5278" w:rsidRPr="00606E69">
        <w:rPr>
          <w:rFonts w:ascii="Times New Roman" w:hAnsi="Times New Roman" w:hint="eastAsia"/>
          <w:noProof/>
          <w:color w:val="000000"/>
          <w:kern w:val="0"/>
          <w:sz w:val="20"/>
          <w:szCs w:val="20"/>
        </w:rPr>
        <w:t xml:space="preserve">would </w:t>
      </w:r>
      <w:r w:rsidR="002E5278" w:rsidRPr="00606E69">
        <w:rPr>
          <w:rFonts w:ascii="Times New Roman" w:hAnsi="Times New Roman"/>
          <w:noProof/>
          <w:color w:val="000000"/>
          <w:kern w:val="0"/>
          <w:sz w:val="20"/>
          <w:szCs w:val="20"/>
        </w:rPr>
        <w:t>increase</w:t>
      </w:r>
      <w:r w:rsidR="00CA1668" w:rsidRPr="00606E69">
        <w:rPr>
          <w:rFonts w:ascii="Times New Roman" w:hAnsi="Times New Roman"/>
          <w:noProof/>
          <w:color w:val="000000"/>
          <w:kern w:val="0"/>
          <w:sz w:val="20"/>
          <w:szCs w:val="20"/>
        </w:rPr>
        <w:t xml:space="preserve"> significantly and </w:t>
      </w:r>
      <w:r w:rsidR="002E5278" w:rsidRPr="00606E69">
        <w:rPr>
          <w:rFonts w:ascii="Times New Roman" w:hAnsi="Times New Roman" w:hint="eastAsia"/>
          <w:noProof/>
          <w:color w:val="000000"/>
          <w:kern w:val="0"/>
          <w:sz w:val="20"/>
          <w:szCs w:val="20"/>
        </w:rPr>
        <w:t>the deformation c</w:t>
      </w:r>
      <w:r w:rsidR="00100F05" w:rsidRPr="00606E69">
        <w:rPr>
          <w:rFonts w:ascii="Times New Roman" w:hAnsi="Times New Roman" w:hint="eastAsia"/>
          <w:noProof/>
          <w:color w:val="000000"/>
          <w:kern w:val="0"/>
          <w:sz w:val="20"/>
          <w:szCs w:val="20"/>
        </w:rPr>
        <w:t>an</w:t>
      </w:r>
      <w:r w:rsidR="002E5278" w:rsidRPr="00606E69">
        <w:rPr>
          <w:rFonts w:ascii="Times New Roman" w:hAnsi="Times New Roman" w:hint="eastAsia"/>
          <w:noProof/>
          <w:color w:val="000000"/>
          <w:kern w:val="0"/>
          <w:sz w:val="20"/>
          <w:szCs w:val="20"/>
        </w:rPr>
        <w:t xml:space="preserve"> be </w:t>
      </w:r>
      <w:bookmarkEnd w:id="65"/>
      <w:bookmarkEnd w:id="66"/>
      <w:bookmarkEnd w:id="67"/>
      <w:r w:rsidR="00CA1668" w:rsidRPr="00606E69">
        <w:rPr>
          <w:rFonts w:ascii="Times New Roman" w:hAnsi="Times New Roman"/>
          <w:noProof/>
          <w:color w:val="000000"/>
          <w:kern w:val="0"/>
          <w:sz w:val="20"/>
          <w:szCs w:val="20"/>
        </w:rPr>
        <w:t>detected.</w:t>
      </w:r>
      <w:r w:rsidR="00427344" w:rsidRPr="00D054F6">
        <w:rPr>
          <w:rFonts w:ascii="Times New Roman" w:hAnsi="Times New Roman" w:hint="eastAsia"/>
          <w:noProof/>
          <w:color w:val="000000"/>
          <w:kern w:val="0"/>
          <w:sz w:val="20"/>
          <w:szCs w:val="20"/>
        </w:rPr>
        <w:t xml:space="preserve"> </w:t>
      </w:r>
      <w:bookmarkStart w:id="68" w:name="OLE_LINK89"/>
      <w:bookmarkStart w:id="69" w:name="OLE_LINK90"/>
    </w:p>
    <w:p w:rsidR="00251238" w:rsidRPr="003A5635" w:rsidRDefault="00427344" w:rsidP="003A5635">
      <w:pPr>
        <w:pStyle w:val="Text"/>
        <w:spacing w:after="60" w:line="240" w:lineRule="auto"/>
        <w:ind w:firstLine="204"/>
        <w:rPr>
          <w:noProof/>
          <w:color w:val="000000"/>
        </w:rPr>
      </w:pPr>
      <w:r w:rsidRPr="00D054F6">
        <w:rPr>
          <w:rFonts w:hint="eastAsia"/>
          <w:noProof/>
          <w:color w:val="000000"/>
        </w:rPr>
        <w:t xml:space="preserve">While capcitance </w:t>
      </w:r>
      <w:r w:rsidRPr="00D054F6">
        <w:rPr>
          <w:position w:val="-10"/>
          <w:sz w:val="16"/>
          <w:szCs w:val="16"/>
        </w:rPr>
        <w:object w:dxaOrig="300" w:dyaOrig="340">
          <v:shape id="_x0000_i1094" type="#_x0000_t75" style="width:15pt;height:18.75pt" o:ole="">
            <v:imagedata r:id="rId150" o:title=""/>
          </v:shape>
          <o:OLEObject Type="Embed" ProgID="Equation.DSMT4" ShapeID="_x0000_i1094" DrawAspect="Content" ObjectID="_1572156737" r:id="rId151"/>
        </w:object>
      </w:r>
      <w:r w:rsidRPr="00D054F6">
        <w:rPr>
          <w:rFonts w:hint="eastAsia"/>
          <w:sz w:val="16"/>
          <w:szCs w:val="16"/>
        </w:rPr>
        <w:t xml:space="preserve"> </w:t>
      </w:r>
      <w:r w:rsidRPr="00D054F6">
        <w:rPr>
          <w:rFonts w:hint="eastAsia"/>
          <w:noProof/>
          <w:color w:val="000000"/>
        </w:rPr>
        <w:t xml:space="preserve">is very small, </w:t>
      </w:r>
      <w:r w:rsidR="00F05963" w:rsidRPr="00D054F6">
        <w:rPr>
          <w:rFonts w:hint="eastAsia"/>
          <w:noProof/>
          <w:color w:val="000000"/>
        </w:rPr>
        <w:t>it</w:t>
      </w:r>
      <w:r w:rsidRPr="00D054F6">
        <w:rPr>
          <w:rFonts w:hint="eastAsia"/>
          <w:noProof/>
          <w:color w:val="000000"/>
        </w:rPr>
        <w:t xml:space="preserve"> </w:t>
      </w:r>
      <w:r w:rsidR="00FA3C0E">
        <w:rPr>
          <w:rFonts w:hint="eastAsia"/>
          <w:noProof/>
          <w:color w:val="000000"/>
        </w:rPr>
        <w:t xml:space="preserve">surely </w:t>
      </w:r>
      <w:r w:rsidRPr="00D054F6">
        <w:rPr>
          <w:rFonts w:hint="eastAsia"/>
          <w:noProof/>
          <w:color w:val="000000"/>
        </w:rPr>
        <w:t xml:space="preserve">means the winding unit is </w:t>
      </w:r>
      <w:r w:rsidRPr="00606E69">
        <w:rPr>
          <w:noProof/>
          <w:color w:val="000000" w:themeColor="text1"/>
        </w:rPr>
        <w:t>far</w:t>
      </w:r>
      <w:r w:rsidR="008F7E2C" w:rsidRPr="00606E69">
        <w:rPr>
          <w:noProof/>
          <w:color w:val="000000" w:themeColor="text1"/>
        </w:rPr>
        <w:t>ther</w:t>
      </w:r>
      <w:r w:rsidRPr="00D054F6">
        <w:rPr>
          <w:noProof/>
          <w:color w:val="000000"/>
        </w:rPr>
        <w:t xml:space="preserve"> away from the earth</w:t>
      </w:r>
      <w:r w:rsidR="008F7E2C">
        <w:rPr>
          <w:noProof/>
          <w:color w:val="000000"/>
        </w:rPr>
        <w:t xml:space="preserve"> </w:t>
      </w:r>
      <w:r w:rsidR="008F7E2C" w:rsidRPr="00606E69">
        <w:rPr>
          <w:noProof/>
          <w:color w:val="000000"/>
        </w:rPr>
        <w:t xml:space="preserve">than </w:t>
      </w:r>
      <w:r w:rsidR="00524512">
        <w:rPr>
          <w:noProof/>
          <w:color w:val="000000"/>
        </w:rPr>
        <w:t xml:space="preserve">its </w:t>
      </w:r>
      <w:r w:rsidR="008F7E2C" w:rsidRPr="00606E69">
        <w:rPr>
          <w:noProof/>
          <w:color w:val="000000"/>
        </w:rPr>
        <w:t xml:space="preserve">adjacent </w:t>
      </w:r>
      <w:r w:rsidR="00BF4709" w:rsidRPr="00606E69">
        <w:rPr>
          <w:noProof/>
          <w:color w:val="000000"/>
        </w:rPr>
        <w:t>disk</w:t>
      </w:r>
      <w:r w:rsidR="00F05963" w:rsidRPr="00D054F6">
        <w:rPr>
          <w:rFonts w:hint="eastAsia"/>
          <w:noProof/>
          <w:color w:val="000000"/>
        </w:rPr>
        <w:t>.</w:t>
      </w:r>
      <w:r w:rsidRPr="00D054F6">
        <w:rPr>
          <w:noProof/>
          <w:color w:val="000000"/>
        </w:rPr>
        <w:t xml:space="preserve"> </w:t>
      </w:r>
      <w:r w:rsidR="00F05963" w:rsidRPr="00D054F6">
        <w:rPr>
          <w:rFonts w:hint="eastAsia"/>
          <w:noProof/>
          <w:color w:val="000000"/>
        </w:rPr>
        <w:t xml:space="preserve">Then a </w:t>
      </w:r>
      <w:r w:rsidR="00F05963" w:rsidRPr="00D054F6">
        <w:rPr>
          <w:noProof/>
          <w:color w:val="000000"/>
        </w:rPr>
        <w:t xml:space="preserve">large </w:t>
      </w:r>
      <w:r w:rsidR="00DF70E3" w:rsidRPr="00DF70E3">
        <w:rPr>
          <w:noProof/>
          <w:color w:val="000000"/>
        </w:rPr>
        <w:t>percentage</w:t>
      </w:r>
      <w:r w:rsidR="00DF70E3">
        <w:rPr>
          <w:rFonts w:hint="eastAsia"/>
          <w:noProof/>
          <w:color w:val="000000"/>
        </w:rPr>
        <w:t xml:space="preserve"> </w:t>
      </w:r>
      <w:r w:rsidR="00310473">
        <w:rPr>
          <w:rFonts w:hint="eastAsia"/>
          <w:noProof/>
          <w:color w:val="000000"/>
        </w:rPr>
        <w:t xml:space="preserve">of </w:t>
      </w:r>
      <w:r w:rsidR="00DF70E3">
        <w:rPr>
          <w:rFonts w:hint="eastAsia"/>
          <w:noProof/>
          <w:color w:val="000000"/>
        </w:rPr>
        <w:t xml:space="preserve">the equivalent </w:t>
      </w:r>
      <w:r w:rsidR="00DF70E3" w:rsidRPr="00DF70E3">
        <w:rPr>
          <w:noProof/>
          <w:color w:val="000000"/>
        </w:rPr>
        <w:t>grounding capacitance</w:t>
      </w:r>
      <w:r w:rsidR="00DF70E3" w:rsidRPr="00D054F6">
        <w:rPr>
          <w:rFonts w:hint="eastAsia"/>
          <w:noProof/>
          <w:color w:val="000000"/>
        </w:rPr>
        <w:t xml:space="preserve"> </w:t>
      </w:r>
      <w:r w:rsidR="00DF70E3" w:rsidRPr="00D054F6">
        <w:rPr>
          <w:position w:val="-10"/>
          <w:sz w:val="16"/>
          <w:szCs w:val="16"/>
        </w:rPr>
        <w:object w:dxaOrig="300" w:dyaOrig="340">
          <v:shape id="_x0000_i1095" type="#_x0000_t75" style="width:15pt;height:18.75pt" o:ole="">
            <v:imagedata r:id="rId150" o:title=""/>
          </v:shape>
          <o:OLEObject Type="Embed" ProgID="Equation.DSMT4" ShapeID="_x0000_i1095" DrawAspect="Content" ObjectID="_1572156738" r:id="rId152"/>
        </w:object>
      </w:r>
      <w:r w:rsidR="00DF70E3">
        <w:rPr>
          <w:rFonts w:hint="eastAsia"/>
          <w:sz w:val="16"/>
          <w:szCs w:val="16"/>
        </w:rPr>
        <w:t xml:space="preserve"> </w:t>
      </w:r>
      <w:r w:rsidR="00310473">
        <w:rPr>
          <w:rFonts w:hint="eastAsia"/>
          <w:noProof/>
          <w:color w:val="000000"/>
        </w:rPr>
        <w:t>may</w:t>
      </w:r>
      <w:r w:rsidR="00F05963" w:rsidRPr="00D054F6">
        <w:rPr>
          <w:rFonts w:hint="eastAsia"/>
          <w:noProof/>
          <w:color w:val="000000"/>
        </w:rPr>
        <w:t xml:space="preserve"> be </w:t>
      </w:r>
      <w:r w:rsidR="00FA3C0E">
        <w:rPr>
          <w:rFonts w:hint="eastAsia"/>
          <w:noProof/>
          <w:color w:val="000000"/>
        </w:rPr>
        <w:t>changed</w:t>
      </w:r>
      <w:r w:rsidR="00DF70E3">
        <w:rPr>
          <w:rFonts w:hint="eastAsia"/>
          <w:noProof/>
          <w:color w:val="000000"/>
        </w:rPr>
        <w:t xml:space="preserve"> </w:t>
      </w:r>
      <w:r w:rsidR="00F05963" w:rsidRPr="00D054F6">
        <w:rPr>
          <w:rFonts w:hint="eastAsia"/>
          <w:noProof/>
          <w:color w:val="000000"/>
        </w:rPr>
        <w:t xml:space="preserve">to shunt current from </w:t>
      </w:r>
      <w:r w:rsidR="00F05963" w:rsidRPr="00D054F6">
        <w:rPr>
          <w:position w:val="-10"/>
        </w:rPr>
        <w:object w:dxaOrig="300" w:dyaOrig="340">
          <v:shape id="_x0000_i1096" type="#_x0000_t75" style="width:15pt;height:18.75pt" o:ole="">
            <v:imagedata r:id="rId137" o:title=""/>
          </v:shape>
          <o:OLEObject Type="Embed" ProgID="Equation.DSMT4" ShapeID="_x0000_i1096" DrawAspect="Content" ObjectID="_1572156739" r:id="rId153"/>
        </w:object>
      </w:r>
      <w:r w:rsidR="00F05963" w:rsidRPr="00D054F6">
        <w:rPr>
          <w:rFonts w:hint="eastAsia"/>
        </w:rPr>
        <w:t xml:space="preserve"> </w:t>
      </w:r>
      <w:r w:rsidR="00F05963" w:rsidRPr="00D054F6">
        <w:rPr>
          <w:rFonts w:hint="eastAsia"/>
          <w:noProof/>
          <w:color w:val="000000"/>
        </w:rPr>
        <w:t xml:space="preserve">and </w:t>
      </w:r>
      <w:r w:rsidR="00F05963" w:rsidRPr="00D054F6">
        <w:rPr>
          <w:position w:val="-10"/>
          <w:sz w:val="16"/>
          <w:szCs w:val="16"/>
        </w:rPr>
        <w:object w:dxaOrig="260" w:dyaOrig="340">
          <v:shape id="_x0000_i1097" type="#_x0000_t75" style="width:15pt;height:18.75pt" o:ole="">
            <v:imagedata r:id="rId154" o:title=""/>
          </v:shape>
          <o:OLEObject Type="Embed" ProgID="Equation.DSMT4" ShapeID="_x0000_i1097" DrawAspect="Content" ObjectID="_1572156740" r:id="rId155"/>
        </w:object>
      </w:r>
      <w:r w:rsidR="00310473">
        <w:rPr>
          <w:rFonts w:hint="eastAsia"/>
          <w:sz w:val="16"/>
          <w:szCs w:val="16"/>
        </w:rPr>
        <w:t xml:space="preserve"> </w:t>
      </w:r>
      <w:r w:rsidR="00310473" w:rsidRPr="00310473">
        <w:rPr>
          <w:rFonts w:hint="eastAsia"/>
          <w:noProof/>
          <w:color w:val="000000"/>
        </w:rPr>
        <w:t xml:space="preserve">and </w:t>
      </w:r>
      <w:r w:rsidR="00310473">
        <w:rPr>
          <w:rFonts w:hint="eastAsia"/>
          <w:noProof/>
          <w:color w:val="000000"/>
        </w:rPr>
        <w:t>show physical deformation</w:t>
      </w:r>
      <w:r w:rsidR="00052C48" w:rsidRPr="00D054F6">
        <w:rPr>
          <w:rFonts w:hint="eastAsia"/>
          <w:noProof/>
          <w:color w:val="000000"/>
        </w:rPr>
        <w:t>, and it means the winding uni</w:t>
      </w:r>
      <w:r w:rsidR="00052C48" w:rsidRPr="00606E69">
        <w:rPr>
          <w:rFonts w:hint="eastAsia"/>
          <w:noProof/>
          <w:color w:val="000000" w:themeColor="text1"/>
        </w:rPr>
        <w:t xml:space="preserve">t should be </w:t>
      </w:r>
      <w:r w:rsidRPr="00606E69">
        <w:rPr>
          <w:noProof/>
          <w:color w:val="000000" w:themeColor="text1"/>
        </w:rPr>
        <w:t xml:space="preserve">significantly close to </w:t>
      </w:r>
      <w:r w:rsidR="00100F05" w:rsidRPr="00606E69">
        <w:rPr>
          <w:rFonts w:hint="eastAsia"/>
          <w:noProof/>
          <w:color w:val="000000" w:themeColor="text1"/>
        </w:rPr>
        <w:t>grouding componets</w:t>
      </w:r>
      <w:r w:rsidRPr="00606E69">
        <w:rPr>
          <w:noProof/>
          <w:color w:val="000000" w:themeColor="text1"/>
        </w:rPr>
        <w:t xml:space="preserve"> </w:t>
      </w:r>
      <w:r w:rsidR="00BE320E" w:rsidRPr="00606E69">
        <w:rPr>
          <w:rFonts w:hint="eastAsia"/>
          <w:noProof/>
          <w:color w:val="000000" w:themeColor="text1"/>
        </w:rPr>
        <w:t>such as core or</w:t>
      </w:r>
      <w:r w:rsidRPr="00606E69">
        <w:rPr>
          <w:noProof/>
          <w:color w:val="000000" w:themeColor="text1"/>
        </w:rPr>
        <w:t xml:space="preserve"> shell </w:t>
      </w:r>
      <w:r w:rsidR="00052C48" w:rsidRPr="00606E69">
        <w:rPr>
          <w:rFonts w:hint="eastAsia"/>
          <w:noProof/>
          <w:color w:val="000000" w:themeColor="text1"/>
        </w:rPr>
        <w:t xml:space="preserve">then </w:t>
      </w:r>
      <w:r w:rsidR="00052C48" w:rsidRPr="00606E69">
        <w:rPr>
          <w:noProof/>
          <w:color w:val="000000" w:themeColor="text1"/>
        </w:rPr>
        <w:t xml:space="preserve">the deformation </w:t>
      </w:r>
      <w:r w:rsidRPr="00606E69">
        <w:rPr>
          <w:noProof/>
          <w:color w:val="000000" w:themeColor="text1"/>
        </w:rPr>
        <w:t xml:space="preserve">can </w:t>
      </w:r>
      <w:r w:rsidR="00052C48" w:rsidRPr="00606E69">
        <w:rPr>
          <w:rFonts w:hint="eastAsia"/>
          <w:noProof/>
          <w:color w:val="000000" w:themeColor="text1"/>
        </w:rPr>
        <w:t xml:space="preserve">be </w:t>
      </w:r>
      <w:r w:rsidRPr="00606E69">
        <w:rPr>
          <w:noProof/>
          <w:color w:val="000000" w:themeColor="text1"/>
        </w:rPr>
        <w:t>detect</w:t>
      </w:r>
      <w:r w:rsidR="00052C48" w:rsidRPr="00606E69">
        <w:rPr>
          <w:rFonts w:hint="eastAsia"/>
          <w:noProof/>
          <w:color w:val="000000" w:themeColor="text1"/>
        </w:rPr>
        <w:t>ed</w:t>
      </w:r>
      <w:r w:rsidRPr="00606E69">
        <w:rPr>
          <w:noProof/>
          <w:color w:val="000000" w:themeColor="text1"/>
        </w:rPr>
        <w:t xml:space="preserve">, </w:t>
      </w:r>
      <w:r w:rsidR="00052C48" w:rsidRPr="00606E69">
        <w:rPr>
          <w:rFonts w:hint="eastAsia"/>
          <w:noProof/>
          <w:color w:val="000000" w:themeColor="text1"/>
        </w:rPr>
        <w:t xml:space="preserve">in this case </w:t>
      </w:r>
      <w:r w:rsidR="00BF4709" w:rsidRPr="00606E69">
        <w:rPr>
          <w:noProof/>
          <w:color w:val="000000" w:themeColor="text1"/>
        </w:rPr>
        <w:t>winding deformation</w:t>
      </w:r>
      <w:r w:rsidR="00052C48" w:rsidRPr="00606E69">
        <w:rPr>
          <w:rFonts w:hint="eastAsia"/>
          <w:noProof/>
          <w:color w:val="000000" w:themeColor="text1"/>
        </w:rPr>
        <w:t xml:space="preserve"> may be easi</w:t>
      </w:r>
      <w:r w:rsidR="00BF4709" w:rsidRPr="00606E69">
        <w:rPr>
          <w:noProof/>
          <w:color w:val="000000" w:themeColor="text1"/>
        </w:rPr>
        <w:t>er</w:t>
      </w:r>
      <w:r w:rsidR="00052C48" w:rsidRPr="00606E69">
        <w:rPr>
          <w:noProof/>
          <w:color w:val="000000" w:themeColor="text1"/>
        </w:rPr>
        <w:t xml:space="preserve"> detected</w:t>
      </w:r>
      <w:r w:rsidR="00052C48" w:rsidRPr="00606E69">
        <w:rPr>
          <w:rFonts w:hint="eastAsia"/>
          <w:noProof/>
          <w:color w:val="000000" w:themeColor="text1"/>
        </w:rPr>
        <w:t xml:space="preserve"> </w:t>
      </w:r>
      <w:r w:rsidRPr="00606E69">
        <w:rPr>
          <w:noProof/>
          <w:color w:val="000000" w:themeColor="text1"/>
        </w:rPr>
        <w:t xml:space="preserve">according to </w:t>
      </w:r>
      <w:r w:rsidR="00052C48" w:rsidRPr="00606E69">
        <w:rPr>
          <w:rFonts w:hint="eastAsia"/>
          <w:noProof/>
          <w:color w:val="000000" w:themeColor="text1"/>
        </w:rPr>
        <w:t xml:space="preserve">the change of </w:t>
      </w:r>
      <w:r w:rsidRPr="00606E69">
        <w:rPr>
          <w:noProof/>
          <w:color w:val="000000" w:themeColor="text1"/>
        </w:rPr>
        <w:t>induct</w:t>
      </w:r>
      <w:r w:rsidR="00052C48" w:rsidRPr="00606E69">
        <w:rPr>
          <w:rFonts w:hint="eastAsia"/>
          <w:noProof/>
          <w:color w:val="000000" w:themeColor="text1"/>
        </w:rPr>
        <w:t>ance</w:t>
      </w:r>
      <w:r w:rsidRPr="00606E69">
        <w:rPr>
          <w:noProof/>
          <w:color w:val="000000" w:themeColor="text1"/>
        </w:rPr>
        <w:t>.</w:t>
      </w:r>
      <w:bookmarkEnd w:id="68"/>
      <w:bookmarkEnd w:id="69"/>
      <w:r w:rsidR="00052C48" w:rsidRPr="00D054F6">
        <w:t xml:space="preserve"> </w:t>
      </w:r>
      <w:r w:rsidR="00606E69" w:rsidRPr="00CB37C5">
        <w:rPr>
          <w:noProof/>
          <w:color w:val="000000"/>
        </w:rPr>
        <w:t>And i</w:t>
      </w:r>
      <w:r w:rsidR="00251238" w:rsidRPr="00CB37C5">
        <w:rPr>
          <w:rFonts w:hint="eastAsia"/>
          <w:noProof/>
          <w:color w:val="000000"/>
        </w:rPr>
        <w:t>t c</w:t>
      </w:r>
      <w:r w:rsidR="00251238" w:rsidRPr="00CB37C5">
        <w:rPr>
          <w:noProof/>
          <w:color w:val="000000"/>
        </w:rPr>
        <w:t>an</w:t>
      </w:r>
      <w:r w:rsidR="00524512" w:rsidRPr="00CB37C5">
        <w:rPr>
          <w:noProof/>
          <w:color w:val="000000"/>
        </w:rPr>
        <w:t xml:space="preserve"> also</w:t>
      </w:r>
      <w:r w:rsidR="00251238" w:rsidRPr="00CB37C5">
        <w:rPr>
          <w:noProof/>
          <w:color w:val="000000"/>
        </w:rPr>
        <w:t xml:space="preserve"> </w:t>
      </w:r>
      <w:r w:rsidR="00251238" w:rsidRPr="00CB37C5">
        <w:rPr>
          <w:noProof/>
          <w:color w:val="000000"/>
        </w:rPr>
        <w:lastRenderedPageBreak/>
        <w:t>be noticed that the ratio</w:t>
      </w:r>
      <w:r w:rsidR="00251238" w:rsidRPr="00CB37C5">
        <w:rPr>
          <w:rFonts w:hint="eastAsia"/>
          <w:noProof/>
          <w:color w:val="000000"/>
        </w:rPr>
        <w:t xml:space="preserve"> </w:t>
      </w:r>
      <w:r w:rsidR="00251238" w:rsidRPr="00CB37C5">
        <w:rPr>
          <w:noProof/>
          <w:color w:val="000000"/>
          <w:position w:val="-10"/>
        </w:rPr>
        <w:object w:dxaOrig="660" w:dyaOrig="340">
          <v:shape id="_x0000_i1098" type="#_x0000_t75" style="width:33pt;height:18.75pt" o:ole="">
            <v:imagedata r:id="rId156" o:title=""/>
          </v:shape>
          <o:OLEObject Type="Embed" ProgID="Equation.DSMT4" ShapeID="_x0000_i1098" DrawAspect="Content" ObjectID="_1572156741" r:id="rId157"/>
        </w:object>
      </w:r>
      <w:r w:rsidR="00251238" w:rsidRPr="00CB37C5">
        <w:rPr>
          <w:rFonts w:hint="eastAsia"/>
          <w:noProof/>
          <w:color w:val="000000"/>
        </w:rPr>
        <w:t xml:space="preserve"> of </w:t>
      </w:r>
      <w:r w:rsidR="00251238" w:rsidRPr="00CB37C5">
        <w:rPr>
          <w:noProof/>
          <w:color w:val="000000"/>
        </w:rPr>
        <w:t>winding deformation type</w:t>
      </w:r>
      <w:r w:rsidR="00251238" w:rsidRPr="00CB37C5">
        <w:rPr>
          <w:rFonts w:hint="eastAsia"/>
          <w:noProof/>
          <w:color w:val="000000"/>
        </w:rPr>
        <w:t xml:space="preserve"> </w:t>
      </w:r>
      <w:r w:rsidR="00251238" w:rsidRPr="00CB37C5">
        <w:rPr>
          <w:noProof/>
          <w:color w:val="000000"/>
        </w:rPr>
        <w:t xml:space="preserve">representing </w:t>
      </w:r>
      <w:r w:rsidR="00251238" w:rsidRPr="00CB37C5">
        <w:rPr>
          <w:rFonts w:hint="eastAsia"/>
          <w:noProof/>
          <w:color w:val="000000"/>
        </w:rPr>
        <w:t>change of g</w:t>
      </w:r>
      <w:r w:rsidR="00251238" w:rsidRPr="00CB37C5">
        <w:rPr>
          <w:noProof/>
          <w:color w:val="000000"/>
        </w:rPr>
        <w:t>rounding capacitance</w:t>
      </w:r>
      <w:r w:rsidR="00251238" w:rsidRPr="00CB37C5">
        <w:rPr>
          <w:rFonts w:hint="eastAsia"/>
          <w:noProof/>
          <w:color w:val="000000"/>
        </w:rPr>
        <w:t xml:space="preserve"> looks like a little bigger than the </w:t>
      </w:r>
      <w:r w:rsidR="00251238" w:rsidRPr="00CB37C5">
        <w:rPr>
          <w:noProof/>
          <w:color w:val="000000"/>
        </w:rPr>
        <w:t>defined</w:t>
      </w:r>
      <w:r w:rsidR="00251238" w:rsidRPr="00CB37C5">
        <w:rPr>
          <w:rFonts w:hint="eastAsia"/>
          <w:noProof/>
          <w:color w:val="000000"/>
        </w:rPr>
        <w:t xml:space="preserve"> </w:t>
      </w:r>
      <w:r w:rsidR="00251238" w:rsidRPr="00CB37C5">
        <w:rPr>
          <w:noProof/>
          <w:color w:val="000000"/>
        </w:rPr>
        <w:t>deformation extent</w:t>
      </w:r>
      <w:r w:rsidR="00251238" w:rsidRPr="00CB37C5">
        <w:rPr>
          <w:rFonts w:hint="eastAsia"/>
          <w:noProof/>
          <w:color w:val="000000"/>
        </w:rPr>
        <w:t xml:space="preserve">, for example, </w:t>
      </w:r>
      <w:r w:rsidR="00251238" w:rsidRPr="00CB37C5">
        <w:rPr>
          <w:noProof/>
          <w:color w:val="000000"/>
        </w:rPr>
        <w:t xml:space="preserve">the deformation extent which results in 47.6% increase of </w:t>
      </w:r>
      <w:r w:rsidR="00606E69" w:rsidRPr="00CB37C5">
        <w:rPr>
          <w:noProof/>
          <w:color w:val="000000"/>
          <w:position w:val="-10"/>
        </w:rPr>
        <w:object w:dxaOrig="300" w:dyaOrig="340">
          <v:shape id="_x0000_i1099" type="#_x0000_t75" style="width:15pt;height:18.75pt" o:ole="">
            <v:imagedata r:id="rId158" o:title=""/>
          </v:shape>
          <o:OLEObject Type="Embed" ProgID="Equation.DSMT4" ShapeID="_x0000_i1099" DrawAspect="Content" ObjectID="_1572156742" r:id="rId159"/>
        </w:object>
      </w:r>
      <w:r w:rsidR="00251238" w:rsidRPr="00CB37C5">
        <w:rPr>
          <w:noProof/>
          <w:color w:val="000000"/>
        </w:rPr>
        <w:t xml:space="preserve"> is </w:t>
      </w:r>
      <w:r w:rsidR="00251238" w:rsidRPr="00CB37C5">
        <w:rPr>
          <w:rFonts w:hint="eastAsia"/>
          <w:noProof/>
          <w:color w:val="000000"/>
        </w:rPr>
        <w:t>defined as</w:t>
      </w:r>
      <w:r w:rsidR="00251238" w:rsidRPr="00CB37C5">
        <w:rPr>
          <w:noProof/>
          <w:color w:val="000000"/>
        </w:rPr>
        <w:t xml:space="preserve"> “slight”</w:t>
      </w:r>
      <w:r w:rsidR="00251238" w:rsidRPr="00CB37C5">
        <w:rPr>
          <w:rFonts w:hint="eastAsia"/>
          <w:noProof/>
          <w:color w:val="000000"/>
        </w:rPr>
        <w:t xml:space="preserve">, here </w:t>
      </w:r>
      <w:r w:rsidR="00606E69" w:rsidRPr="00CB37C5">
        <w:rPr>
          <w:noProof/>
          <w:color w:val="000000"/>
          <w:position w:val="-10"/>
        </w:rPr>
        <w:object w:dxaOrig="300" w:dyaOrig="340">
          <v:shape id="_x0000_i1100" type="#_x0000_t75" style="width:15pt;height:18.75pt" o:ole="">
            <v:imagedata r:id="rId158" o:title=""/>
          </v:shape>
          <o:OLEObject Type="Embed" ProgID="Equation.DSMT4" ShapeID="_x0000_i1100" DrawAspect="Content" ObjectID="_1572156743" r:id="rId160"/>
        </w:object>
      </w:r>
      <w:r w:rsidR="00251238" w:rsidRPr="00CB37C5">
        <w:rPr>
          <w:rFonts w:hint="eastAsia"/>
          <w:noProof/>
          <w:color w:val="000000"/>
        </w:rPr>
        <w:t xml:space="preserve"> is the </w:t>
      </w:r>
      <w:r w:rsidR="00251238" w:rsidRPr="00CB37C5">
        <w:rPr>
          <w:noProof/>
          <w:color w:val="000000"/>
        </w:rPr>
        <w:t>equivalent</w:t>
      </w:r>
      <w:r w:rsidR="00251238" w:rsidRPr="00CB37C5">
        <w:rPr>
          <w:rFonts w:hint="eastAsia"/>
          <w:noProof/>
          <w:color w:val="000000"/>
        </w:rPr>
        <w:t xml:space="preserve"> </w:t>
      </w:r>
      <w:r w:rsidR="00251238" w:rsidRPr="00CB37C5">
        <w:rPr>
          <w:noProof/>
          <w:color w:val="000000"/>
        </w:rPr>
        <w:t>capacitance</w:t>
      </w:r>
      <w:r w:rsidR="00251238" w:rsidRPr="00CB37C5">
        <w:rPr>
          <w:rFonts w:hint="eastAsia"/>
          <w:noProof/>
          <w:color w:val="000000"/>
        </w:rPr>
        <w:t xml:space="preserve"> of the local winding unit. In fact the change </w:t>
      </w:r>
      <w:r w:rsidR="00524512" w:rsidRPr="00CB37C5">
        <w:rPr>
          <w:noProof/>
          <w:color w:val="000000"/>
        </w:rPr>
        <w:t xml:space="preserve">of </w:t>
      </w:r>
      <w:r w:rsidR="00606E69" w:rsidRPr="00CB37C5">
        <w:rPr>
          <w:noProof/>
          <w:color w:val="000000"/>
          <w:position w:val="-10"/>
        </w:rPr>
        <w:object w:dxaOrig="300" w:dyaOrig="340">
          <v:shape id="_x0000_i1101" type="#_x0000_t75" style="width:15pt;height:18.75pt" o:ole="">
            <v:imagedata r:id="rId158" o:title=""/>
          </v:shape>
          <o:OLEObject Type="Embed" ProgID="Equation.DSMT4" ShapeID="_x0000_i1101" DrawAspect="Content" ObjectID="_1572156744" r:id="rId161"/>
        </w:object>
      </w:r>
      <w:r w:rsidR="00251238" w:rsidRPr="00CB37C5">
        <w:rPr>
          <w:rFonts w:hint="eastAsia"/>
          <w:noProof/>
          <w:color w:val="000000"/>
        </w:rPr>
        <w:t xml:space="preserve"> is directly lead by the change of the distance (as </w:t>
      </w:r>
      <w:r w:rsidR="00251238" w:rsidRPr="00CB37C5">
        <w:rPr>
          <w:noProof/>
          <w:color w:val="000000"/>
        </w:rPr>
        <w:t>denominator</w:t>
      </w:r>
      <w:r w:rsidR="00251238" w:rsidRPr="00CB37C5">
        <w:rPr>
          <w:rFonts w:hint="eastAsia"/>
          <w:noProof/>
          <w:color w:val="000000"/>
        </w:rPr>
        <w:t xml:space="preserve"> of </w:t>
      </w:r>
      <w:r w:rsidR="00251238" w:rsidRPr="00CB37C5">
        <w:rPr>
          <w:noProof/>
          <w:color w:val="000000"/>
        </w:rPr>
        <w:t>capacitance</w:t>
      </w:r>
      <w:r w:rsidR="00251238" w:rsidRPr="00CB37C5">
        <w:rPr>
          <w:rFonts w:hint="eastAsia"/>
          <w:noProof/>
          <w:color w:val="000000"/>
        </w:rPr>
        <w:t xml:space="preserve"> formula) between the </w:t>
      </w:r>
      <w:r w:rsidR="00251238" w:rsidRPr="00CB37C5">
        <w:rPr>
          <w:noProof/>
          <w:color w:val="000000"/>
        </w:rPr>
        <w:t>winding unit</w:t>
      </w:r>
      <w:r w:rsidR="00251238" w:rsidRPr="00CB37C5">
        <w:rPr>
          <w:rFonts w:hint="eastAsia"/>
          <w:noProof/>
          <w:color w:val="000000"/>
        </w:rPr>
        <w:t xml:space="preserve"> and grounding component, </w:t>
      </w:r>
      <w:r w:rsidR="00251238" w:rsidRPr="00CB37C5">
        <w:rPr>
          <w:noProof/>
          <w:color w:val="000000"/>
        </w:rPr>
        <w:t>in the meantime</w:t>
      </w:r>
      <w:r w:rsidR="00251238" w:rsidRPr="00CB37C5">
        <w:rPr>
          <w:rFonts w:hint="eastAsia"/>
          <w:noProof/>
          <w:color w:val="000000"/>
        </w:rPr>
        <w:t xml:space="preserve"> the area </w:t>
      </w:r>
      <w:r w:rsidR="00251238" w:rsidRPr="00CB37C5">
        <w:rPr>
          <w:noProof/>
          <w:color w:val="000000"/>
        </w:rPr>
        <w:t>(as numerator of capacitance formula)</w:t>
      </w:r>
      <w:r w:rsidR="00251238" w:rsidRPr="00CB37C5">
        <w:rPr>
          <w:rFonts w:hint="eastAsia"/>
          <w:noProof/>
          <w:color w:val="000000"/>
        </w:rPr>
        <w:t xml:space="preserve"> of </w:t>
      </w:r>
      <w:r w:rsidR="00251238" w:rsidRPr="00CB37C5">
        <w:rPr>
          <w:noProof/>
          <w:color w:val="000000"/>
        </w:rPr>
        <w:t>the winding unit</w:t>
      </w:r>
      <w:r w:rsidR="00251238" w:rsidRPr="00CB37C5">
        <w:rPr>
          <w:rFonts w:hint="eastAsia"/>
          <w:noProof/>
          <w:color w:val="000000"/>
        </w:rPr>
        <w:t xml:space="preserve"> exposed to </w:t>
      </w:r>
      <w:r w:rsidR="00251238" w:rsidRPr="00CB37C5">
        <w:rPr>
          <w:noProof/>
          <w:color w:val="000000"/>
        </w:rPr>
        <w:t>grounding component</w:t>
      </w:r>
      <w:r w:rsidR="00251238" w:rsidRPr="00CB37C5">
        <w:rPr>
          <w:rFonts w:hint="eastAsia"/>
          <w:noProof/>
          <w:color w:val="000000"/>
        </w:rPr>
        <w:t xml:space="preserve"> is </w:t>
      </w:r>
      <w:r w:rsidR="00251238" w:rsidRPr="00CB37C5">
        <w:rPr>
          <w:noProof/>
          <w:color w:val="000000"/>
        </w:rPr>
        <w:t>reversely</w:t>
      </w:r>
      <w:r w:rsidR="00251238" w:rsidRPr="00CB37C5">
        <w:rPr>
          <w:rFonts w:hint="eastAsia"/>
          <w:noProof/>
          <w:color w:val="000000"/>
        </w:rPr>
        <w:t xml:space="preserve"> changed, for example the distance is decreased and then the exposed area of </w:t>
      </w:r>
      <w:r w:rsidR="00251238" w:rsidRPr="00CB37C5">
        <w:rPr>
          <w:noProof/>
          <w:color w:val="000000"/>
        </w:rPr>
        <w:t>the winding unit</w:t>
      </w:r>
      <w:r w:rsidR="00251238" w:rsidRPr="00CB37C5">
        <w:rPr>
          <w:rFonts w:hint="eastAsia"/>
          <w:noProof/>
          <w:color w:val="000000"/>
        </w:rPr>
        <w:t xml:space="preserve"> is increased, </w:t>
      </w:r>
      <w:r w:rsidR="003A5635" w:rsidRPr="00CB37C5">
        <w:rPr>
          <w:noProof/>
          <w:color w:val="000000"/>
        </w:rPr>
        <w:t xml:space="preserve">summed up all these effects </w:t>
      </w:r>
      <w:r w:rsidR="00251238" w:rsidRPr="00CB37C5">
        <w:rPr>
          <w:rFonts w:hint="eastAsia"/>
          <w:noProof/>
          <w:color w:val="000000"/>
        </w:rPr>
        <w:t>the distance</w:t>
      </w:r>
      <w:r w:rsidR="00251238" w:rsidRPr="00CB37C5">
        <w:rPr>
          <w:noProof/>
          <w:color w:val="000000"/>
        </w:rPr>
        <w:t xml:space="preserve"> is changed</w:t>
      </w:r>
      <w:r w:rsidR="00251238" w:rsidRPr="00CB37C5">
        <w:rPr>
          <w:rFonts w:hint="eastAsia"/>
          <w:noProof/>
          <w:color w:val="000000"/>
        </w:rPr>
        <w:t xml:space="preserve"> </w:t>
      </w:r>
      <w:r w:rsidR="00251238" w:rsidRPr="00CB37C5">
        <w:rPr>
          <w:noProof/>
          <w:color w:val="000000"/>
        </w:rPr>
        <w:t>fewer</w:t>
      </w:r>
      <w:r w:rsidR="00251238" w:rsidRPr="00CB37C5">
        <w:rPr>
          <w:rFonts w:hint="eastAsia"/>
          <w:noProof/>
          <w:color w:val="000000"/>
        </w:rPr>
        <w:t xml:space="preserve"> than</w:t>
      </w:r>
      <w:r w:rsidR="00606E69" w:rsidRPr="00CB37C5">
        <w:rPr>
          <w:noProof/>
          <w:color w:val="000000"/>
        </w:rPr>
        <w:t xml:space="preserve"> </w:t>
      </w:r>
      <w:r w:rsidR="00606E69" w:rsidRPr="00CB37C5">
        <w:rPr>
          <w:noProof/>
          <w:color w:val="000000"/>
          <w:position w:val="-10"/>
        </w:rPr>
        <w:object w:dxaOrig="300" w:dyaOrig="340">
          <v:shape id="_x0000_i1102" type="#_x0000_t75" style="width:15pt;height:18.75pt" o:ole="">
            <v:imagedata r:id="rId158" o:title=""/>
          </v:shape>
          <o:OLEObject Type="Embed" ProgID="Equation.DSMT4" ShapeID="_x0000_i1102" DrawAspect="Content" ObjectID="_1572156745" r:id="rId162"/>
        </w:object>
      </w:r>
      <w:r w:rsidR="00251238" w:rsidRPr="00CB37C5">
        <w:rPr>
          <w:rFonts w:hint="eastAsia"/>
          <w:noProof/>
          <w:color w:val="000000"/>
        </w:rPr>
        <w:t xml:space="preserve">, namely the deformation extent does not appear as big as the ratio. </w:t>
      </w:r>
      <w:r w:rsidR="00251238" w:rsidRPr="00CB37C5">
        <w:rPr>
          <w:noProof/>
          <w:color w:val="000000"/>
        </w:rPr>
        <w:t xml:space="preserve">However </w:t>
      </w:r>
      <w:r w:rsidR="003A5635" w:rsidRPr="00CB37C5">
        <w:rPr>
          <w:noProof/>
          <w:color w:val="000000"/>
        </w:rPr>
        <w:t xml:space="preserve">the defined extents of winding deformation are </w:t>
      </w:r>
      <w:r w:rsidR="00251238" w:rsidRPr="00CB37C5">
        <w:rPr>
          <w:noProof/>
          <w:color w:val="000000"/>
        </w:rPr>
        <w:t>not relate the change of the inductances or capacitances to physical deformation rigorously</w:t>
      </w:r>
      <w:r w:rsidR="003A5635" w:rsidRPr="00CB37C5">
        <w:rPr>
          <w:noProof/>
          <w:color w:val="000000"/>
        </w:rPr>
        <w:t xml:space="preserve"> in the paper</w:t>
      </w:r>
      <w:r w:rsidR="00251238" w:rsidRPr="00CB37C5">
        <w:rPr>
          <w:noProof/>
          <w:color w:val="000000"/>
        </w:rPr>
        <w:t>.</w:t>
      </w:r>
      <w:r w:rsidR="003A5635" w:rsidRPr="003A5635">
        <w:rPr>
          <w:rFonts w:hint="eastAsia"/>
          <w:noProof/>
        </w:rPr>
        <w:t xml:space="preserve"> </w:t>
      </w:r>
    </w:p>
    <w:p w:rsidR="00481BC4" w:rsidRPr="00D054F6" w:rsidRDefault="00481BC4" w:rsidP="00481BC4">
      <w:pPr>
        <w:spacing w:after="60" w:line="280" w:lineRule="exact"/>
        <w:jc w:val="center"/>
        <w:rPr>
          <w:rFonts w:ascii="Arial" w:eastAsia="SimHei" w:hAnsi="Arial" w:cs="Arial"/>
          <w:b/>
          <w:sz w:val="16"/>
          <w:szCs w:val="16"/>
        </w:rPr>
      </w:pPr>
      <w:r w:rsidRPr="00D054F6">
        <w:rPr>
          <w:rFonts w:ascii="Arial" w:eastAsia="SimHei" w:hAnsi="Arial" w:cs="Arial" w:hint="eastAsia"/>
          <w:b/>
          <w:sz w:val="16"/>
          <w:szCs w:val="16"/>
        </w:rPr>
        <w:t>Table 3</w:t>
      </w:r>
      <w:r w:rsidR="0016035D" w:rsidRPr="00D054F6">
        <w:rPr>
          <w:rFonts w:ascii="Arial" w:eastAsia="SimHei" w:hAnsi="Arial" w:cs="Arial" w:hint="eastAsia"/>
          <w:b/>
          <w:sz w:val="16"/>
          <w:szCs w:val="16"/>
        </w:rPr>
        <w:t>.</w:t>
      </w:r>
      <w:r w:rsidRPr="00D054F6">
        <w:rPr>
          <w:rFonts w:ascii="Arial" w:eastAsia="SimHei" w:hAnsi="Arial" w:cs="Arial" w:hint="eastAsia"/>
          <w:b/>
          <w:sz w:val="16"/>
          <w:szCs w:val="16"/>
        </w:rPr>
        <w:t xml:space="preserve"> </w:t>
      </w:r>
      <w:r w:rsidRPr="00D054F6">
        <w:rPr>
          <w:rFonts w:ascii="Times New Roman" w:eastAsia="SimHei" w:hAnsi="Times New Roman" w:hint="eastAsia"/>
          <w:sz w:val="16"/>
          <w:szCs w:val="16"/>
        </w:rPr>
        <w:t xml:space="preserve">Relation of </w:t>
      </w:r>
      <w:r w:rsidR="005F5350" w:rsidRPr="00D054F6">
        <w:rPr>
          <w:rFonts w:ascii="Times New Roman" w:eastAsia="SimHei" w:hAnsi="Times New Roman" w:hint="eastAsia"/>
          <w:sz w:val="16"/>
          <w:szCs w:val="16"/>
        </w:rPr>
        <w:t>d</w:t>
      </w:r>
      <w:r w:rsidRPr="00D054F6">
        <w:rPr>
          <w:rFonts w:ascii="Times New Roman" w:eastAsia="SimHei" w:hAnsi="Times New Roman"/>
          <w:sz w:val="16"/>
          <w:szCs w:val="16"/>
        </w:rPr>
        <w:t xml:space="preserve">eformation </w:t>
      </w:r>
      <w:r w:rsidR="005F5350" w:rsidRPr="00D054F6">
        <w:rPr>
          <w:rFonts w:ascii="Times New Roman" w:eastAsia="SimHei" w:hAnsi="Times New Roman" w:hint="eastAsia"/>
          <w:sz w:val="16"/>
          <w:szCs w:val="16"/>
        </w:rPr>
        <w:t>e</w:t>
      </w:r>
      <w:r w:rsidRPr="00D054F6">
        <w:rPr>
          <w:rFonts w:ascii="Times New Roman" w:eastAsia="SimHei" w:hAnsi="Times New Roman"/>
          <w:sz w:val="16"/>
          <w:szCs w:val="16"/>
        </w:rPr>
        <w:t>xtent</w:t>
      </w:r>
      <w:r w:rsidRPr="00D054F6">
        <w:rPr>
          <w:rFonts w:ascii="Times New Roman" w:eastAsia="SimHei" w:hAnsi="Times New Roman" w:hint="eastAsia"/>
          <w:sz w:val="16"/>
          <w:szCs w:val="16"/>
        </w:rPr>
        <w:t xml:space="preserve"> to connected component</w:t>
      </w:r>
      <w:r w:rsidR="00437368" w:rsidRPr="00D054F6">
        <w:rPr>
          <w:rFonts w:ascii="Times New Roman" w:eastAsia="SimHei" w:hAnsi="Times New Roman"/>
          <w:sz w:val="16"/>
          <w:szCs w:val="16"/>
        </w:rPr>
        <w:t>.</w:t>
      </w:r>
      <w:r w:rsidRPr="00D054F6">
        <w:rPr>
          <w:rFonts w:ascii="Times New Roman" w:eastAsia="SimHei" w:hAnsi="Times New Roman" w:hint="eastAsia"/>
          <w:sz w:val="16"/>
          <w:szCs w:val="16"/>
        </w:rPr>
        <w:t xml:space="preserve"> </w:t>
      </w:r>
    </w:p>
    <w:tbl>
      <w:tblPr>
        <w:tblStyle w:val="TableGrid"/>
        <w:tblW w:w="0" w:type="auto"/>
        <w:jc w:val="center"/>
        <w:tblLayout w:type="fixed"/>
        <w:tblLook w:val="04A0" w:firstRow="1" w:lastRow="0" w:firstColumn="1" w:lastColumn="0" w:noHBand="0" w:noVBand="1"/>
      </w:tblPr>
      <w:tblGrid>
        <w:gridCol w:w="607"/>
        <w:gridCol w:w="684"/>
        <w:gridCol w:w="592"/>
        <w:gridCol w:w="767"/>
        <w:gridCol w:w="509"/>
        <w:gridCol w:w="813"/>
        <w:gridCol w:w="1045"/>
      </w:tblGrid>
      <w:tr w:rsidR="00E06D16" w:rsidRPr="00D054F6" w:rsidTr="00437368">
        <w:trPr>
          <w:jc w:val="center"/>
        </w:trPr>
        <w:tc>
          <w:tcPr>
            <w:tcW w:w="607" w:type="dxa"/>
            <w:vAlign w:val="center"/>
          </w:tcPr>
          <w:p w:rsidR="00763F8E" w:rsidRPr="00D054F6" w:rsidRDefault="00437368" w:rsidP="00437368">
            <w:pPr>
              <w:spacing w:after="60"/>
              <w:jc w:val="center"/>
              <w:rPr>
                <w:rFonts w:ascii="Times New Roman" w:hAnsi="Times New Roman"/>
                <w:sz w:val="16"/>
                <w:szCs w:val="16"/>
              </w:rPr>
            </w:pPr>
            <w:r w:rsidRPr="00D054F6">
              <w:rPr>
                <w:rFonts w:ascii="Times New Roman" w:hAnsi="Times New Roman"/>
                <w:position w:val="-4"/>
                <w:sz w:val="16"/>
                <w:szCs w:val="16"/>
              </w:rPr>
              <w:object w:dxaOrig="180" w:dyaOrig="200">
                <v:shape id="_x0000_i1103" type="#_x0000_t75" style="width:9.75pt;height:11.25pt" o:ole="">
                  <v:imagedata r:id="rId163" o:title=""/>
                </v:shape>
                <o:OLEObject Type="Embed" ProgID="Equation.DSMT4" ShapeID="_x0000_i1103" DrawAspect="Content" ObjectID="_1572156746" r:id="rId164"/>
              </w:object>
            </w:r>
            <w:r w:rsidR="00E06D16" w:rsidRPr="00D054F6">
              <w:rPr>
                <w:rFonts w:ascii="Times New Roman" w:hAnsi="Times New Roman" w:hint="eastAsia"/>
                <w:sz w:val="16"/>
                <w:szCs w:val="16"/>
              </w:rPr>
              <w:t xml:space="preserve"> </w:t>
            </w:r>
            <w:r w:rsidR="00763F8E" w:rsidRPr="00D054F6">
              <w:rPr>
                <w:rFonts w:ascii="Times New Roman" w:hAnsi="Times New Roman" w:hint="eastAsia"/>
                <w:sz w:val="16"/>
                <w:szCs w:val="16"/>
              </w:rPr>
              <w:t>/</w:t>
            </w:r>
            <w:r w:rsidR="00D453DF" w:rsidRPr="00D054F6">
              <w:rPr>
                <w:rFonts w:ascii="Times New Roman" w:hAnsi="Times New Roman" w:hint="eastAsia"/>
                <w:sz w:val="16"/>
                <w:szCs w:val="16"/>
              </w:rPr>
              <w:t>u</w:t>
            </w:r>
            <w:r w:rsidR="00763F8E" w:rsidRPr="00D054F6">
              <w:rPr>
                <w:rFonts w:ascii="Times New Roman" w:hAnsi="Times New Roman" w:hint="eastAsia"/>
                <w:sz w:val="16"/>
                <w:szCs w:val="16"/>
              </w:rPr>
              <w:t>H</w:t>
            </w:r>
          </w:p>
        </w:tc>
        <w:tc>
          <w:tcPr>
            <w:tcW w:w="684" w:type="dxa"/>
            <w:vAlign w:val="center"/>
          </w:tcPr>
          <w:p w:rsidR="00763F8E" w:rsidRPr="00D054F6" w:rsidRDefault="00CC3F3D" w:rsidP="00437368">
            <w:pPr>
              <w:spacing w:after="60"/>
              <w:jc w:val="center"/>
              <w:rPr>
                <w:rFonts w:ascii="Times New Roman" w:hAnsi="Times New Roman"/>
                <w:sz w:val="16"/>
                <w:szCs w:val="16"/>
              </w:rPr>
            </w:pPr>
            <w:r w:rsidRPr="00D054F6">
              <w:rPr>
                <w:rFonts w:ascii="Times New Roman" w:hAnsi="Times New Roman"/>
                <w:position w:val="-10"/>
                <w:sz w:val="16"/>
                <w:szCs w:val="16"/>
              </w:rPr>
              <w:object w:dxaOrig="440" w:dyaOrig="300">
                <v:shape id="_x0000_i1104" type="#_x0000_t75" style="width:22.5pt;height:15pt" o:ole="">
                  <v:imagedata r:id="rId165" o:title=""/>
                </v:shape>
                <o:OLEObject Type="Embed" ProgID="Equation.DSMT4" ShapeID="_x0000_i1104" DrawAspect="Content" ObjectID="_1572156747" r:id="rId166"/>
              </w:object>
            </w:r>
            <w:r w:rsidR="003768C1" w:rsidRPr="00D054F6">
              <w:rPr>
                <w:rFonts w:ascii="Times New Roman" w:hAnsi="Times New Roman" w:hint="eastAsia"/>
                <w:sz w:val="16"/>
                <w:szCs w:val="16"/>
              </w:rPr>
              <w:t>/</w:t>
            </w:r>
            <w:r w:rsidR="004B6FAD" w:rsidRPr="00D054F6">
              <w:rPr>
                <w:rFonts w:ascii="Times New Roman" w:hAnsi="Times New Roman" w:hint="eastAsia"/>
                <w:sz w:val="16"/>
                <w:szCs w:val="16"/>
              </w:rPr>
              <w:t>%</w:t>
            </w:r>
          </w:p>
        </w:tc>
        <w:tc>
          <w:tcPr>
            <w:tcW w:w="592" w:type="dxa"/>
            <w:vAlign w:val="center"/>
          </w:tcPr>
          <w:p w:rsidR="00E06D16" w:rsidRPr="00D054F6" w:rsidRDefault="00CC3F3D" w:rsidP="00437368">
            <w:pPr>
              <w:spacing w:after="60"/>
              <w:jc w:val="center"/>
              <w:rPr>
                <w:rFonts w:ascii="Times New Roman" w:hAnsi="Times New Roman"/>
                <w:sz w:val="16"/>
                <w:szCs w:val="16"/>
              </w:rPr>
            </w:pPr>
            <w:r w:rsidRPr="00D054F6">
              <w:rPr>
                <w:rFonts w:ascii="Times New Roman" w:hAnsi="Times New Roman"/>
                <w:position w:val="-10"/>
                <w:sz w:val="16"/>
                <w:szCs w:val="16"/>
              </w:rPr>
              <w:object w:dxaOrig="260" w:dyaOrig="279">
                <v:shape id="_x0000_i1105" type="#_x0000_t75" style="width:15pt;height:15pt" o:ole="">
                  <v:imagedata r:id="rId167" o:title=""/>
                </v:shape>
                <o:OLEObject Type="Embed" ProgID="Equation.DSMT4" ShapeID="_x0000_i1105" DrawAspect="Content" ObjectID="_1572156748" r:id="rId168"/>
              </w:object>
            </w:r>
          </w:p>
          <w:p w:rsidR="00763F8E" w:rsidRPr="00D054F6" w:rsidRDefault="00E06D16" w:rsidP="00437368">
            <w:pPr>
              <w:spacing w:after="60"/>
              <w:jc w:val="center"/>
              <w:rPr>
                <w:rFonts w:ascii="Times New Roman" w:hAnsi="Times New Roman"/>
                <w:sz w:val="16"/>
                <w:szCs w:val="16"/>
              </w:rPr>
            </w:pPr>
            <w:r w:rsidRPr="00D054F6">
              <w:rPr>
                <w:rFonts w:ascii="Times New Roman" w:hAnsi="Times New Roman" w:hint="eastAsia"/>
                <w:sz w:val="16"/>
                <w:szCs w:val="16"/>
              </w:rPr>
              <w:t>/</w:t>
            </w:r>
            <w:r w:rsidR="008D19BA" w:rsidRPr="00D054F6">
              <w:rPr>
                <w:rFonts w:ascii="Times New Roman" w:hAnsi="Times New Roman" w:hint="eastAsia"/>
                <w:sz w:val="16"/>
                <w:szCs w:val="16"/>
              </w:rPr>
              <w:t>pF</w:t>
            </w:r>
          </w:p>
        </w:tc>
        <w:tc>
          <w:tcPr>
            <w:tcW w:w="767" w:type="dxa"/>
            <w:vAlign w:val="center"/>
          </w:tcPr>
          <w:p w:rsidR="00763F8E" w:rsidRPr="00D054F6" w:rsidRDefault="00CC3F3D" w:rsidP="00437368">
            <w:pPr>
              <w:spacing w:after="60"/>
              <w:jc w:val="center"/>
              <w:rPr>
                <w:rFonts w:ascii="Times New Roman" w:hAnsi="Times New Roman"/>
                <w:sz w:val="16"/>
                <w:szCs w:val="16"/>
              </w:rPr>
            </w:pPr>
            <w:r w:rsidRPr="00D054F6">
              <w:rPr>
                <w:rFonts w:ascii="Times New Roman" w:hAnsi="Times New Roman"/>
                <w:position w:val="-10"/>
                <w:sz w:val="16"/>
                <w:szCs w:val="16"/>
              </w:rPr>
              <w:object w:dxaOrig="560" w:dyaOrig="300">
                <v:shape id="_x0000_i1106" type="#_x0000_t75" style="width:27.75pt;height:15pt" o:ole="">
                  <v:imagedata r:id="rId169" o:title=""/>
                </v:shape>
                <o:OLEObject Type="Embed" ProgID="Equation.DSMT4" ShapeID="_x0000_i1106" DrawAspect="Content" ObjectID="_1572156749" r:id="rId170"/>
              </w:object>
            </w:r>
            <w:r w:rsidR="008D19BA" w:rsidRPr="00D054F6">
              <w:rPr>
                <w:rFonts w:ascii="Times New Roman" w:hAnsi="Times New Roman" w:hint="eastAsia"/>
                <w:sz w:val="16"/>
                <w:szCs w:val="16"/>
              </w:rPr>
              <w:t>/%</w:t>
            </w:r>
          </w:p>
        </w:tc>
        <w:tc>
          <w:tcPr>
            <w:tcW w:w="509" w:type="dxa"/>
            <w:vAlign w:val="center"/>
          </w:tcPr>
          <w:p w:rsidR="00763F8E" w:rsidRPr="00D054F6" w:rsidRDefault="00CC3F3D" w:rsidP="008D2AB4">
            <w:pPr>
              <w:spacing w:after="60"/>
              <w:jc w:val="center"/>
              <w:rPr>
                <w:rFonts w:ascii="Times New Roman" w:hAnsi="Times New Roman"/>
                <w:sz w:val="16"/>
                <w:szCs w:val="16"/>
              </w:rPr>
            </w:pPr>
            <w:r w:rsidRPr="00D054F6">
              <w:rPr>
                <w:rFonts w:ascii="Times New Roman" w:hAnsi="Times New Roman"/>
                <w:position w:val="-12"/>
                <w:sz w:val="16"/>
                <w:szCs w:val="16"/>
              </w:rPr>
              <w:object w:dxaOrig="260" w:dyaOrig="300">
                <v:shape id="_x0000_i1107" type="#_x0000_t75" style="width:15pt;height:17.25pt" o:ole="">
                  <v:imagedata r:id="rId171" o:title=""/>
                </v:shape>
                <o:OLEObject Type="Embed" ProgID="Equation.DSMT4" ShapeID="_x0000_i1107" DrawAspect="Content" ObjectID="_1572156750" r:id="rId172"/>
              </w:object>
            </w:r>
            <w:r w:rsidR="008D19BA" w:rsidRPr="00D054F6">
              <w:rPr>
                <w:rFonts w:ascii="Times New Roman" w:hAnsi="Times New Roman" w:hint="eastAsia"/>
                <w:sz w:val="16"/>
                <w:szCs w:val="16"/>
              </w:rPr>
              <w:t>/pF</w:t>
            </w:r>
          </w:p>
        </w:tc>
        <w:tc>
          <w:tcPr>
            <w:tcW w:w="813" w:type="dxa"/>
            <w:vAlign w:val="center"/>
          </w:tcPr>
          <w:p w:rsidR="00763F8E" w:rsidRPr="00D054F6" w:rsidRDefault="00CC3F3D" w:rsidP="00437368">
            <w:pPr>
              <w:spacing w:after="60"/>
              <w:jc w:val="center"/>
              <w:rPr>
                <w:rFonts w:ascii="Times New Roman" w:hAnsi="Times New Roman"/>
                <w:sz w:val="16"/>
                <w:szCs w:val="16"/>
              </w:rPr>
            </w:pPr>
            <w:r w:rsidRPr="00D054F6">
              <w:rPr>
                <w:rFonts w:ascii="Times New Roman" w:hAnsi="Times New Roman"/>
                <w:position w:val="-12"/>
                <w:sz w:val="16"/>
                <w:szCs w:val="16"/>
              </w:rPr>
              <w:object w:dxaOrig="560" w:dyaOrig="320">
                <v:shape id="_x0000_i1108" type="#_x0000_t75" style="width:30pt;height:17.25pt" o:ole="">
                  <v:imagedata r:id="rId173" o:title=""/>
                </v:shape>
                <o:OLEObject Type="Embed" ProgID="Equation.DSMT4" ShapeID="_x0000_i1108" DrawAspect="Content" ObjectID="_1572156751" r:id="rId174"/>
              </w:object>
            </w:r>
            <w:r w:rsidR="008D19BA" w:rsidRPr="00D054F6">
              <w:rPr>
                <w:rFonts w:ascii="Times New Roman" w:hAnsi="Times New Roman" w:hint="eastAsia"/>
                <w:sz w:val="16"/>
                <w:szCs w:val="16"/>
              </w:rPr>
              <w:t>/%</w:t>
            </w:r>
          </w:p>
        </w:tc>
        <w:tc>
          <w:tcPr>
            <w:tcW w:w="1045" w:type="dxa"/>
            <w:vAlign w:val="center"/>
          </w:tcPr>
          <w:p w:rsidR="00763F8E" w:rsidRPr="00D054F6" w:rsidRDefault="00763F8E" w:rsidP="00437368">
            <w:pPr>
              <w:spacing w:after="60"/>
              <w:jc w:val="center"/>
              <w:rPr>
                <w:rFonts w:ascii="Times New Roman" w:hAnsi="Times New Roman"/>
                <w:sz w:val="16"/>
                <w:szCs w:val="16"/>
              </w:rPr>
            </w:pPr>
            <w:r w:rsidRPr="00D054F6">
              <w:rPr>
                <w:rFonts w:ascii="Times New Roman" w:hAnsi="Times New Roman" w:hint="eastAsia"/>
                <w:sz w:val="16"/>
                <w:szCs w:val="16"/>
              </w:rPr>
              <w:t>Defined Deformation Extent</w:t>
            </w:r>
          </w:p>
        </w:tc>
      </w:tr>
      <w:tr w:rsidR="00ED6715" w:rsidRPr="00D054F6" w:rsidTr="00437368">
        <w:trPr>
          <w:trHeight w:val="244"/>
          <w:jc w:val="center"/>
        </w:trPr>
        <w:tc>
          <w:tcPr>
            <w:tcW w:w="607" w:type="dxa"/>
            <w:vAlign w:val="center"/>
          </w:tcPr>
          <w:p w:rsidR="008D19BA" w:rsidRPr="00D054F6" w:rsidRDefault="00D453DF" w:rsidP="00437368">
            <w:pPr>
              <w:spacing w:after="60"/>
              <w:jc w:val="center"/>
              <w:rPr>
                <w:rFonts w:ascii="Times New Roman" w:hAnsi="Times New Roman"/>
                <w:sz w:val="16"/>
                <w:szCs w:val="16"/>
              </w:rPr>
            </w:pPr>
            <w:r w:rsidRPr="00D054F6">
              <w:rPr>
                <w:rFonts w:ascii="Times New Roman" w:hAnsi="Times New Roman" w:hint="eastAsia"/>
                <w:sz w:val="16"/>
                <w:szCs w:val="16"/>
              </w:rPr>
              <w:t>21.</w:t>
            </w:r>
            <w:r w:rsidR="0099323C" w:rsidRPr="00D054F6">
              <w:rPr>
                <w:rFonts w:ascii="Times New Roman" w:hAnsi="Times New Roman" w:hint="eastAsia"/>
                <w:sz w:val="16"/>
                <w:szCs w:val="16"/>
              </w:rPr>
              <w:t>2</w:t>
            </w:r>
          </w:p>
        </w:tc>
        <w:tc>
          <w:tcPr>
            <w:tcW w:w="684"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0.</w:t>
            </w:r>
            <w:r w:rsidR="003768C1" w:rsidRPr="00D054F6">
              <w:rPr>
                <w:rFonts w:ascii="Times New Roman" w:hAnsi="Times New Roman" w:hint="eastAsia"/>
                <w:sz w:val="16"/>
                <w:szCs w:val="16"/>
              </w:rPr>
              <w:t>6</w:t>
            </w:r>
          </w:p>
        </w:tc>
        <w:tc>
          <w:tcPr>
            <w:tcW w:w="592"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20</w:t>
            </w:r>
          </w:p>
        </w:tc>
        <w:tc>
          <w:tcPr>
            <w:tcW w:w="767"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1.8</w:t>
            </w:r>
          </w:p>
        </w:tc>
        <w:tc>
          <w:tcPr>
            <w:tcW w:w="509"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20</w:t>
            </w:r>
          </w:p>
        </w:tc>
        <w:tc>
          <w:tcPr>
            <w:tcW w:w="813"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47.6</w:t>
            </w:r>
          </w:p>
        </w:tc>
        <w:tc>
          <w:tcPr>
            <w:tcW w:w="1045" w:type="dxa"/>
            <w:vMerge w:val="restart"/>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Slight</w:t>
            </w:r>
          </w:p>
        </w:tc>
      </w:tr>
      <w:tr w:rsidR="00ED6715" w:rsidRPr="00D054F6" w:rsidTr="00437368">
        <w:trPr>
          <w:trHeight w:val="244"/>
          <w:jc w:val="center"/>
        </w:trPr>
        <w:tc>
          <w:tcPr>
            <w:tcW w:w="607"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4</w:t>
            </w:r>
            <w:r w:rsidR="0099323C" w:rsidRPr="00D054F6">
              <w:rPr>
                <w:rFonts w:ascii="Times New Roman" w:hAnsi="Times New Roman" w:hint="eastAsia"/>
                <w:sz w:val="16"/>
                <w:szCs w:val="16"/>
              </w:rPr>
              <w:t>2</w:t>
            </w:r>
            <w:r w:rsidRPr="00D054F6">
              <w:rPr>
                <w:rFonts w:ascii="Times New Roman" w:hAnsi="Times New Roman" w:hint="eastAsia"/>
                <w:sz w:val="16"/>
                <w:szCs w:val="16"/>
              </w:rPr>
              <w:t>.</w:t>
            </w:r>
            <w:r w:rsidR="00C67F7F" w:rsidRPr="00D054F6">
              <w:rPr>
                <w:rFonts w:ascii="Times New Roman" w:hAnsi="Times New Roman" w:hint="eastAsia"/>
                <w:sz w:val="16"/>
                <w:szCs w:val="16"/>
              </w:rPr>
              <w:t>3</w:t>
            </w:r>
          </w:p>
        </w:tc>
        <w:tc>
          <w:tcPr>
            <w:tcW w:w="684"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1.</w:t>
            </w:r>
            <w:r w:rsidR="003768C1" w:rsidRPr="00D054F6">
              <w:rPr>
                <w:rFonts w:ascii="Times New Roman" w:hAnsi="Times New Roman" w:hint="eastAsia"/>
                <w:sz w:val="16"/>
                <w:szCs w:val="16"/>
              </w:rPr>
              <w:t>2</w:t>
            </w:r>
          </w:p>
        </w:tc>
        <w:tc>
          <w:tcPr>
            <w:tcW w:w="592"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47</w:t>
            </w:r>
          </w:p>
        </w:tc>
        <w:tc>
          <w:tcPr>
            <w:tcW w:w="767"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4.1</w:t>
            </w:r>
          </w:p>
        </w:tc>
        <w:tc>
          <w:tcPr>
            <w:tcW w:w="509"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47</w:t>
            </w:r>
          </w:p>
        </w:tc>
        <w:tc>
          <w:tcPr>
            <w:tcW w:w="813"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112</w:t>
            </w:r>
          </w:p>
        </w:tc>
        <w:tc>
          <w:tcPr>
            <w:tcW w:w="1045" w:type="dxa"/>
            <w:vMerge/>
            <w:vAlign w:val="center"/>
          </w:tcPr>
          <w:p w:rsidR="008D19BA" w:rsidRPr="00D054F6" w:rsidRDefault="008D19BA" w:rsidP="00437368">
            <w:pPr>
              <w:spacing w:after="60"/>
              <w:jc w:val="center"/>
              <w:rPr>
                <w:rFonts w:ascii="Times New Roman" w:hAnsi="Times New Roman"/>
                <w:sz w:val="16"/>
                <w:szCs w:val="16"/>
              </w:rPr>
            </w:pPr>
          </w:p>
        </w:tc>
      </w:tr>
      <w:tr w:rsidR="00E06D16" w:rsidRPr="00D054F6" w:rsidTr="00437368">
        <w:trPr>
          <w:trHeight w:val="244"/>
          <w:jc w:val="center"/>
        </w:trPr>
        <w:tc>
          <w:tcPr>
            <w:tcW w:w="607"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6</w:t>
            </w:r>
            <w:r w:rsidR="00C67F7F" w:rsidRPr="00D054F6">
              <w:rPr>
                <w:rFonts w:ascii="Times New Roman" w:hAnsi="Times New Roman" w:hint="eastAsia"/>
                <w:sz w:val="16"/>
                <w:szCs w:val="16"/>
              </w:rPr>
              <w:t>3</w:t>
            </w:r>
            <w:r w:rsidRPr="00D054F6">
              <w:rPr>
                <w:rFonts w:ascii="Times New Roman" w:hAnsi="Times New Roman" w:hint="eastAsia"/>
                <w:sz w:val="16"/>
                <w:szCs w:val="16"/>
              </w:rPr>
              <w:t>.</w:t>
            </w:r>
            <w:r w:rsidR="00C67F7F" w:rsidRPr="00D054F6">
              <w:rPr>
                <w:rFonts w:ascii="Times New Roman" w:hAnsi="Times New Roman" w:hint="eastAsia"/>
                <w:sz w:val="16"/>
                <w:szCs w:val="16"/>
              </w:rPr>
              <w:t>5</w:t>
            </w:r>
          </w:p>
        </w:tc>
        <w:tc>
          <w:tcPr>
            <w:tcW w:w="684" w:type="dxa"/>
            <w:vAlign w:val="center"/>
          </w:tcPr>
          <w:p w:rsidR="008D19BA" w:rsidRPr="00D054F6" w:rsidRDefault="003768C1" w:rsidP="00437368">
            <w:pPr>
              <w:spacing w:after="60"/>
              <w:jc w:val="center"/>
              <w:rPr>
                <w:rFonts w:ascii="Times New Roman" w:hAnsi="Times New Roman"/>
                <w:sz w:val="16"/>
                <w:szCs w:val="16"/>
              </w:rPr>
            </w:pPr>
            <w:r w:rsidRPr="00D054F6">
              <w:rPr>
                <w:rFonts w:ascii="Times New Roman" w:hAnsi="Times New Roman" w:hint="eastAsia"/>
                <w:sz w:val="16"/>
                <w:szCs w:val="16"/>
              </w:rPr>
              <w:t>1.8</w:t>
            </w:r>
          </w:p>
        </w:tc>
        <w:tc>
          <w:tcPr>
            <w:tcW w:w="592"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100</w:t>
            </w:r>
          </w:p>
        </w:tc>
        <w:tc>
          <w:tcPr>
            <w:tcW w:w="767"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8.8</w:t>
            </w:r>
          </w:p>
        </w:tc>
        <w:tc>
          <w:tcPr>
            <w:tcW w:w="509"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100</w:t>
            </w:r>
          </w:p>
        </w:tc>
        <w:tc>
          <w:tcPr>
            <w:tcW w:w="813"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238</w:t>
            </w:r>
          </w:p>
        </w:tc>
        <w:tc>
          <w:tcPr>
            <w:tcW w:w="1045"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Middle</w:t>
            </w:r>
          </w:p>
        </w:tc>
      </w:tr>
      <w:tr w:rsidR="00ED6715" w:rsidRPr="00D054F6" w:rsidTr="00437368">
        <w:trPr>
          <w:trHeight w:val="244"/>
          <w:jc w:val="center"/>
        </w:trPr>
        <w:tc>
          <w:tcPr>
            <w:tcW w:w="607"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8</w:t>
            </w:r>
            <w:r w:rsidR="00C67F7F" w:rsidRPr="00D054F6">
              <w:rPr>
                <w:rFonts w:ascii="Times New Roman" w:hAnsi="Times New Roman" w:hint="eastAsia"/>
                <w:sz w:val="16"/>
                <w:szCs w:val="16"/>
              </w:rPr>
              <w:t>4.6</w:t>
            </w:r>
          </w:p>
        </w:tc>
        <w:tc>
          <w:tcPr>
            <w:tcW w:w="684" w:type="dxa"/>
            <w:vAlign w:val="center"/>
          </w:tcPr>
          <w:p w:rsidR="008D19BA" w:rsidRPr="00D054F6" w:rsidRDefault="003768C1" w:rsidP="00437368">
            <w:pPr>
              <w:spacing w:after="60"/>
              <w:jc w:val="center"/>
              <w:rPr>
                <w:rFonts w:ascii="Times New Roman" w:hAnsi="Times New Roman"/>
                <w:sz w:val="16"/>
                <w:szCs w:val="16"/>
              </w:rPr>
            </w:pPr>
            <w:r w:rsidRPr="00D054F6">
              <w:rPr>
                <w:rFonts w:ascii="Times New Roman" w:hAnsi="Times New Roman" w:hint="eastAsia"/>
                <w:sz w:val="16"/>
                <w:szCs w:val="16"/>
              </w:rPr>
              <w:t>2.4</w:t>
            </w:r>
          </w:p>
        </w:tc>
        <w:tc>
          <w:tcPr>
            <w:tcW w:w="592"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150</w:t>
            </w:r>
          </w:p>
        </w:tc>
        <w:tc>
          <w:tcPr>
            <w:tcW w:w="767"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13.2</w:t>
            </w:r>
          </w:p>
        </w:tc>
        <w:tc>
          <w:tcPr>
            <w:tcW w:w="509"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150</w:t>
            </w:r>
          </w:p>
        </w:tc>
        <w:tc>
          <w:tcPr>
            <w:tcW w:w="813"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357</w:t>
            </w:r>
          </w:p>
        </w:tc>
        <w:tc>
          <w:tcPr>
            <w:tcW w:w="1045" w:type="dxa"/>
            <w:vMerge w:val="restart"/>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Severe</w:t>
            </w:r>
          </w:p>
        </w:tc>
      </w:tr>
      <w:tr w:rsidR="00ED6715" w:rsidRPr="00D054F6" w:rsidTr="00437368">
        <w:trPr>
          <w:trHeight w:val="244"/>
          <w:jc w:val="center"/>
        </w:trPr>
        <w:tc>
          <w:tcPr>
            <w:tcW w:w="607" w:type="dxa"/>
            <w:vAlign w:val="center"/>
          </w:tcPr>
          <w:p w:rsidR="008D19BA" w:rsidRPr="00D054F6" w:rsidRDefault="004B6FAD" w:rsidP="00437368">
            <w:pPr>
              <w:spacing w:after="60"/>
              <w:jc w:val="center"/>
              <w:rPr>
                <w:rFonts w:ascii="Times New Roman" w:hAnsi="Times New Roman"/>
                <w:sz w:val="16"/>
                <w:szCs w:val="16"/>
              </w:rPr>
            </w:pPr>
            <w:r w:rsidRPr="00D054F6">
              <w:rPr>
                <w:rFonts w:ascii="Times New Roman" w:hAnsi="Times New Roman" w:hint="eastAsia"/>
                <w:sz w:val="16"/>
                <w:szCs w:val="16"/>
              </w:rPr>
              <w:t>10</w:t>
            </w:r>
            <w:r w:rsidR="00C67F7F" w:rsidRPr="00D054F6">
              <w:rPr>
                <w:rFonts w:ascii="Times New Roman" w:hAnsi="Times New Roman" w:hint="eastAsia"/>
                <w:sz w:val="16"/>
                <w:szCs w:val="16"/>
              </w:rPr>
              <w:t>5</w:t>
            </w:r>
            <w:r w:rsidRPr="00D054F6">
              <w:rPr>
                <w:rFonts w:ascii="Times New Roman" w:hAnsi="Times New Roman" w:hint="eastAsia"/>
                <w:sz w:val="16"/>
                <w:szCs w:val="16"/>
              </w:rPr>
              <w:t>.</w:t>
            </w:r>
            <w:r w:rsidR="00C67F7F" w:rsidRPr="00D054F6">
              <w:rPr>
                <w:rFonts w:ascii="Times New Roman" w:hAnsi="Times New Roman" w:hint="eastAsia"/>
                <w:sz w:val="16"/>
                <w:szCs w:val="16"/>
              </w:rPr>
              <w:t>8</w:t>
            </w:r>
          </w:p>
        </w:tc>
        <w:tc>
          <w:tcPr>
            <w:tcW w:w="684" w:type="dxa"/>
            <w:vAlign w:val="center"/>
          </w:tcPr>
          <w:p w:rsidR="008D19BA" w:rsidRPr="00D054F6" w:rsidRDefault="00C67F7F" w:rsidP="00437368">
            <w:pPr>
              <w:spacing w:after="60"/>
              <w:jc w:val="center"/>
              <w:rPr>
                <w:rFonts w:ascii="Times New Roman" w:hAnsi="Times New Roman"/>
                <w:sz w:val="16"/>
                <w:szCs w:val="16"/>
              </w:rPr>
            </w:pPr>
            <w:r w:rsidRPr="00D054F6">
              <w:rPr>
                <w:rFonts w:ascii="Times New Roman" w:hAnsi="Times New Roman" w:hint="eastAsia"/>
                <w:sz w:val="16"/>
                <w:szCs w:val="16"/>
              </w:rPr>
              <w:t>2.9</w:t>
            </w:r>
          </w:p>
        </w:tc>
        <w:tc>
          <w:tcPr>
            <w:tcW w:w="592"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sz w:val="16"/>
                <w:szCs w:val="16"/>
              </w:rPr>
              <w:t>220</w:t>
            </w:r>
          </w:p>
        </w:tc>
        <w:tc>
          <w:tcPr>
            <w:tcW w:w="767"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19.3</w:t>
            </w:r>
          </w:p>
        </w:tc>
        <w:tc>
          <w:tcPr>
            <w:tcW w:w="509"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220</w:t>
            </w:r>
          </w:p>
        </w:tc>
        <w:tc>
          <w:tcPr>
            <w:tcW w:w="813" w:type="dxa"/>
            <w:vAlign w:val="center"/>
          </w:tcPr>
          <w:p w:rsidR="008D19BA" w:rsidRPr="00D054F6" w:rsidRDefault="008D19BA" w:rsidP="00437368">
            <w:pPr>
              <w:spacing w:after="60"/>
              <w:jc w:val="center"/>
              <w:rPr>
                <w:rFonts w:ascii="Times New Roman" w:hAnsi="Times New Roman"/>
                <w:sz w:val="16"/>
                <w:szCs w:val="16"/>
              </w:rPr>
            </w:pPr>
            <w:r w:rsidRPr="00D054F6">
              <w:rPr>
                <w:rFonts w:ascii="Times New Roman" w:hAnsi="Times New Roman" w:hint="eastAsia"/>
                <w:sz w:val="16"/>
                <w:szCs w:val="16"/>
              </w:rPr>
              <w:t>524</w:t>
            </w:r>
          </w:p>
        </w:tc>
        <w:tc>
          <w:tcPr>
            <w:tcW w:w="1045" w:type="dxa"/>
            <w:vMerge/>
            <w:vAlign w:val="center"/>
          </w:tcPr>
          <w:p w:rsidR="008D19BA" w:rsidRPr="00D054F6" w:rsidRDefault="008D19BA" w:rsidP="00437368">
            <w:pPr>
              <w:spacing w:after="60"/>
              <w:jc w:val="center"/>
            </w:pPr>
          </w:p>
        </w:tc>
      </w:tr>
    </w:tbl>
    <w:p w:rsidR="001A41E4" w:rsidRPr="00D054F6" w:rsidRDefault="00375A88" w:rsidP="001A41E4">
      <w:pPr>
        <w:spacing w:after="60"/>
        <w:ind w:firstLine="204"/>
        <w:rPr>
          <w:rFonts w:ascii="Times New Roman" w:hAnsi="Times New Roman"/>
          <w:noProof/>
          <w:color w:val="000000"/>
          <w:kern w:val="0"/>
          <w:sz w:val="20"/>
          <w:szCs w:val="20"/>
        </w:rPr>
      </w:pPr>
      <w:r w:rsidRPr="00D054F6">
        <w:rPr>
          <w:rFonts w:ascii="Times New Roman" w:hAnsi="Times New Roman"/>
          <w:noProof/>
          <w:color w:val="000000"/>
          <w:kern w:val="0"/>
          <w:sz w:val="20"/>
          <w:szCs w:val="20"/>
        </w:rPr>
        <w:t xml:space="preserve">Due to the complexity of transformer winding structure, </w:t>
      </w:r>
      <w:r w:rsidR="00B60914" w:rsidRPr="00D054F6">
        <w:rPr>
          <w:rFonts w:ascii="Times New Roman" w:hAnsi="Times New Roman" w:hint="eastAsia"/>
          <w:noProof/>
          <w:color w:val="000000"/>
          <w:kern w:val="0"/>
          <w:sz w:val="20"/>
          <w:szCs w:val="20"/>
        </w:rPr>
        <w:t>until now</w:t>
      </w:r>
      <w:r w:rsidRPr="00D054F6">
        <w:rPr>
          <w:rFonts w:ascii="Times New Roman" w:hAnsi="Times New Roman"/>
          <w:noProof/>
          <w:color w:val="000000"/>
          <w:kern w:val="0"/>
          <w:sz w:val="20"/>
          <w:szCs w:val="20"/>
        </w:rPr>
        <w:t xml:space="preserve"> only </w:t>
      </w:r>
      <w:r w:rsidR="00FF65CF" w:rsidRPr="00A56F68">
        <w:rPr>
          <w:rFonts w:ascii="Times New Roman" w:hAnsi="Times New Roman"/>
          <w:noProof/>
          <w:color w:val="000000"/>
          <w:kern w:val="0"/>
          <w:sz w:val="20"/>
          <w:szCs w:val="20"/>
        </w:rPr>
        <w:t xml:space="preserve">a few </w:t>
      </w:r>
      <w:r w:rsidRPr="00A56F68">
        <w:rPr>
          <w:rFonts w:ascii="Times New Roman" w:hAnsi="Times New Roman"/>
          <w:noProof/>
          <w:color w:val="000000"/>
          <w:kern w:val="0"/>
          <w:sz w:val="20"/>
          <w:szCs w:val="20"/>
        </w:rPr>
        <w:t xml:space="preserve">literature </w:t>
      </w:r>
      <w:r w:rsidR="00FF65CF" w:rsidRPr="00A56F68">
        <w:rPr>
          <w:rFonts w:ascii="Times New Roman" w:hAnsi="Times New Roman"/>
          <w:noProof/>
          <w:color w:val="000000"/>
          <w:kern w:val="0"/>
          <w:sz w:val="20"/>
          <w:szCs w:val="20"/>
        </w:rPr>
        <w:t>such as</w:t>
      </w:r>
      <w:r w:rsidR="00FF65CF">
        <w:rPr>
          <w:rFonts w:ascii="Times New Roman" w:hAnsi="Times New Roman"/>
          <w:noProof/>
          <w:color w:val="000000"/>
          <w:kern w:val="0"/>
          <w:sz w:val="20"/>
          <w:szCs w:val="20"/>
        </w:rPr>
        <w:t xml:space="preserve"> </w:t>
      </w:r>
      <w:r w:rsidRPr="00D054F6">
        <w:rPr>
          <w:rFonts w:ascii="Times New Roman" w:hAnsi="Times New Roman"/>
          <w:noProof/>
          <w:color w:val="000000"/>
          <w:kern w:val="0"/>
          <w:sz w:val="20"/>
          <w:szCs w:val="20"/>
        </w:rPr>
        <w:t>[2</w:t>
      </w:r>
      <w:r w:rsidR="009D47BE" w:rsidRPr="00D054F6">
        <w:rPr>
          <w:rFonts w:ascii="Times New Roman" w:hAnsi="Times New Roman" w:hint="eastAsia"/>
          <w:noProof/>
          <w:color w:val="000000"/>
          <w:kern w:val="0"/>
          <w:sz w:val="20"/>
          <w:szCs w:val="20"/>
        </w:rPr>
        <w:t>6</w:t>
      </w:r>
      <w:r w:rsidRPr="00D054F6">
        <w:rPr>
          <w:rFonts w:ascii="Times New Roman" w:hAnsi="Times New Roman"/>
          <w:noProof/>
          <w:color w:val="000000"/>
          <w:kern w:val="0"/>
          <w:sz w:val="20"/>
          <w:szCs w:val="20"/>
        </w:rPr>
        <w:t xml:space="preserve">] </w:t>
      </w:r>
      <w:r w:rsidR="00B60914" w:rsidRPr="00D054F6">
        <w:rPr>
          <w:rFonts w:ascii="Times New Roman" w:hAnsi="Times New Roman"/>
          <w:noProof/>
          <w:color w:val="000000"/>
          <w:kern w:val="0"/>
          <w:sz w:val="20"/>
          <w:szCs w:val="20"/>
        </w:rPr>
        <w:t>establish</w:t>
      </w:r>
      <w:r w:rsidR="00B60914" w:rsidRPr="00D054F6">
        <w:rPr>
          <w:rFonts w:ascii="Times New Roman" w:hAnsi="Times New Roman" w:hint="eastAsia"/>
          <w:noProof/>
          <w:color w:val="000000"/>
          <w:kern w:val="0"/>
          <w:sz w:val="20"/>
          <w:szCs w:val="20"/>
        </w:rPr>
        <w:t xml:space="preserve">ed the relation between a </w:t>
      </w:r>
      <w:r w:rsidR="00B60914" w:rsidRPr="00D054F6">
        <w:rPr>
          <w:rFonts w:ascii="Times New Roman" w:hAnsi="Times New Roman"/>
          <w:noProof/>
          <w:color w:val="000000"/>
          <w:kern w:val="0"/>
          <w:sz w:val="20"/>
          <w:szCs w:val="20"/>
        </w:rPr>
        <w:t>statistical parameter</w:t>
      </w:r>
      <w:r w:rsidR="00B60914" w:rsidRPr="00D054F6">
        <w:rPr>
          <w:rFonts w:ascii="Times New Roman" w:hAnsi="Times New Roman" w:hint="eastAsia"/>
          <w:noProof/>
          <w:color w:val="000000"/>
          <w:kern w:val="0"/>
          <w:sz w:val="20"/>
          <w:szCs w:val="20"/>
        </w:rPr>
        <w:t xml:space="preserve"> namely </w:t>
      </w:r>
      <w:r w:rsidR="00B60914" w:rsidRPr="00D054F6">
        <w:rPr>
          <w:rFonts w:ascii="Times New Roman" w:hAnsi="Times New Roman"/>
          <w:noProof/>
          <w:color w:val="000000"/>
          <w:kern w:val="0"/>
          <w:sz w:val="20"/>
          <w:szCs w:val="20"/>
        </w:rPr>
        <w:t>correlation coefficient</w:t>
      </w:r>
      <w:r w:rsidR="00B60914" w:rsidRPr="00D054F6">
        <w:rPr>
          <w:rFonts w:ascii="Times New Roman" w:hAnsi="Times New Roman" w:hint="eastAsia"/>
          <w:noProof/>
          <w:color w:val="000000"/>
          <w:kern w:val="0"/>
          <w:sz w:val="20"/>
          <w:szCs w:val="20"/>
        </w:rPr>
        <w:t xml:space="preserve"> and </w:t>
      </w:r>
      <w:r w:rsidR="00B60914" w:rsidRPr="00D054F6">
        <w:rPr>
          <w:rFonts w:ascii="Times New Roman" w:hAnsi="Times New Roman"/>
          <w:noProof/>
          <w:color w:val="000000"/>
          <w:kern w:val="0"/>
          <w:sz w:val="20"/>
          <w:szCs w:val="20"/>
        </w:rPr>
        <w:t>winding deformation extent</w:t>
      </w:r>
      <w:r w:rsidR="00A0094A" w:rsidRPr="00D054F6">
        <w:rPr>
          <w:rFonts w:ascii="Times New Roman" w:hAnsi="Times New Roman" w:hint="eastAsia"/>
          <w:noProof/>
          <w:color w:val="000000"/>
          <w:kern w:val="0"/>
          <w:sz w:val="20"/>
          <w:szCs w:val="20"/>
        </w:rPr>
        <w:t>,</w:t>
      </w:r>
      <w:r w:rsidR="00B60914" w:rsidRPr="00D054F6">
        <w:rPr>
          <w:rFonts w:ascii="Times New Roman" w:hAnsi="Times New Roman" w:hint="eastAsia"/>
          <w:noProof/>
          <w:color w:val="000000"/>
          <w:kern w:val="0"/>
          <w:sz w:val="20"/>
          <w:szCs w:val="20"/>
        </w:rPr>
        <w:t xml:space="preserve"> and </w:t>
      </w:r>
      <w:r w:rsidR="00A0094A" w:rsidRPr="00D054F6">
        <w:rPr>
          <w:rFonts w:ascii="Times New Roman" w:hAnsi="Times New Roman"/>
          <w:noProof/>
          <w:color w:val="000000"/>
          <w:kern w:val="0"/>
          <w:sz w:val="20"/>
          <w:szCs w:val="20"/>
        </w:rPr>
        <w:t>explicitly</w:t>
      </w:r>
      <w:r w:rsidR="00A0094A" w:rsidRPr="00D054F6">
        <w:rPr>
          <w:rFonts w:ascii="Times New Roman" w:hAnsi="Times New Roman" w:hint="eastAsia"/>
          <w:noProof/>
          <w:color w:val="000000"/>
          <w:kern w:val="0"/>
          <w:sz w:val="20"/>
          <w:szCs w:val="20"/>
        </w:rPr>
        <w:t xml:space="preserve"> suggested the relation </w:t>
      </w:r>
      <w:r w:rsidR="00B60914" w:rsidRPr="00D054F6">
        <w:rPr>
          <w:rFonts w:ascii="Times New Roman" w:hAnsi="Times New Roman" w:hint="eastAsia"/>
          <w:noProof/>
          <w:color w:val="000000"/>
          <w:kern w:val="0"/>
          <w:sz w:val="20"/>
          <w:szCs w:val="20"/>
        </w:rPr>
        <w:t xml:space="preserve">as </w:t>
      </w:r>
      <w:r w:rsidR="00A0094A" w:rsidRPr="00D054F6">
        <w:rPr>
          <w:rFonts w:ascii="Times New Roman" w:hAnsi="Times New Roman" w:hint="eastAsia"/>
          <w:noProof/>
          <w:color w:val="000000"/>
          <w:kern w:val="0"/>
          <w:sz w:val="20"/>
          <w:szCs w:val="20"/>
        </w:rPr>
        <w:t xml:space="preserve">a </w:t>
      </w:r>
      <w:r w:rsidR="00B60914" w:rsidRPr="00D054F6">
        <w:rPr>
          <w:rFonts w:ascii="Times New Roman" w:hAnsi="Times New Roman" w:hint="eastAsia"/>
          <w:noProof/>
          <w:color w:val="000000"/>
          <w:kern w:val="0"/>
          <w:sz w:val="20"/>
          <w:szCs w:val="20"/>
        </w:rPr>
        <w:t>reference.</w:t>
      </w:r>
      <w:r w:rsidRPr="00D054F6">
        <w:rPr>
          <w:rFonts w:ascii="Times New Roman" w:hAnsi="Times New Roman"/>
          <w:noProof/>
          <w:color w:val="000000"/>
          <w:kern w:val="0"/>
          <w:sz w:val="20"/>
          <w:szCs w:val="20"/>
        </w:rPr>
        <w:t xml:space="preserve"> </w:t>
      </w:r>
      <w:r w:rsidR="00A0094A" w:rsidRPr="00D054F6">
        <w:rPr>
          <w:rFonts w:ascii="Times New Roman" w:hAnsi="Times New Roman" w:hint="eastAsia"/>
          <w:noProof/>
          <w:color w:val="000000"/>
          <w:kern w:val="0"/>
          <w:sz w:val="20"/>
          <w:szCs w:val="20"/>
        </w:rPr>
        <w:t>H</w:t>
      </w:r>
      <w:r w:rsidRPr="00D054F6">
        <w:rPr>
          <w:rFonts w:ascii="Times New Roman" w:hAnsi="Times New Roman"/>
          <w:noProof/>
          <w:color w:val="000000"/>
          <w:kern w:val="0"/>
          <w:sz w:val="20"/>
          <w:szCs w:val="20"/>
        </w:rPr>
        <w:t xml:space="preserve">owever, how to </w:t>
      </w:r>
      <w:r w:rsidR="00A0094A" w:rsidRPr="00D054F6">
        <w:rPr>
          <w:rFonts w:ascii="Times New Roman" w:hAnsi="Times New Roman" w:hint="eastAsia"/>
          <w:noProof/>
          <w:color w:val="000000"/>
          <w:kern w:val="0"/>
          <w:sz w:val="20"/>
          <w:szCs w:val="20"/>
        </w:rPr>
        <w:t>acquire</w:t>
      </w:r>
      <w:r w:rsidRPr="00D054F6">
        <w:rPr>
          <w:rFonts w:ascii="Times New Roman" w:hAnsi="Times New Roman"/>
          <w:noProof/>
          <w:color w:val="000000"/>
          <w:kern w:val="0"/>
          <w:sz w:val="20"/>
          <w:szCs w:val="20"/>
        </w:rPr>
        <w:t xml:space="preserve"> the relation </w:t>
      </w:r>
      <w:r w:rsidR="00A0094A" w:rsidRPr="00D054F6">
        <w:rPr>
          <w:rFonts w:ascii="Times New Roman" w:hAnsi="Times New Roman" w:hint="eastAsia"/>
          <w:noProof/>
          <w:color w:val="000000"/>
          <w:kern w:val="0"/>
          <w:sz w:val="20"/>
          <w:szCs w:val="20"/>
        </w:rPr>
        <w:t xml:space="preserve">was </w:t>
      </w:r>
      <w:r w:rsidRPr="00D054F6">
        <w:rPr>
          <w:rFonts w:ascii="Times New Roman" w:hAnsi="Times New Roman"/>
          <w:noProof/>
          <w:color w:val="000000"/>
          <w:kern w:val="0"/>
          <w:sz w:val="20"/>
          <w:szCs w:val="20"/>
        </w:rPr>
        <w:t xml:space="preserve">not </w:t>
      </w:r>
      <w:r w:rsidR="00A0094A" w:rsidRPr="00D054F6">
        <w:rPr>
          <w:rFonts w:ascii="Times New Roman" w:hAnsi="Times New Roman"/>
          <w:noProof/>
          <w:color w:val="000000"/>
          <w:kern w:val="0"/>
          <w:sz w:val="20"/>
          <w:szCs w:val="20"/>
        </w:rPr>
        <w:t>report</w:t>
      </w:r>
      <w:r w:rsidR="00A0094A" w:rsidRPr="00D054F6">
        <w:rPr>
          <w:rFonts w:ascii="Times New Roman" w:hAnsi="Times New Roman" w:hint="eastAsia"/>
          <w:noProof/>
          <w:color w:val="000000"/>
          <w:kern w:val="0"/>
          <w:sz w:val="20"/>
          <w:szCs w:val="20"/>
        </w:rPr>
        <w:t xml:space="preserve">ed </w:t>
      </w:r>
      <w:r w:rsidRPr="00D054F6">
        <w:rPr>
          <w:rFonts w:ascii="Times New Roman" w:hAnsi="Times New Roman"/>
          <w:noProof/>
          <w:color w:val="000000"/>
          <w:kern w:val="0"/>
          <w:sz w:val="20"/>
          <w:szCs w:val="20"/>
        </w:rPr>
        <w:t>in-depth.</w:t>
      </w:r>
      <w:r w:rsidR="00A0094A" w:rsidRPr="00D054F6">
        <w:rPr>
          <w:rFonts w:ascii="Times New Roman" w:hAnsi="Times New Roman" w:hint="eastAsia"/>
          <w:noProof/>
          <w:color w:val="000000"/>
          <w:kern w:val="0"/>
          <w:sz w:val="20"/>
          <w:szCs w:val="20"/>
        </w:rPr>
        <w:t xml:space="preserve"> </w:t>
      </w:r>
      <w:r w:rsidR="00A0094A" w:rsidRPr="00D054F6">
        <w:rPr>
          <w:rFonts w:ascii="Times New Roman" w:hAnsi="Times New Roman"/>
          <w:noProof/>
          <w:color w:val="000000"/>
          <w:kern w:val="0"/>
          <w:sz w:val="20"/>
          <w:szCs w:val="20"/>
        </w:rPr>
        <w:t xml:space="preserve">In addition, the combination of the spatial structure deformation of </w:t>
      </w:r>
      <w:r w:rsidR="00A0094A" w:rsidRPr="00D054F6">
        <w:rPr>
          <w:rFonts w:ascii="Times New Roman" w:hAnsi="Times New Roman" w:hint="eastAsia"/>
          <w:noProof/>
          <w:color w:val="000000"/>
          <w:kern w:val="0"/>
          <w:sz w:val="20"/>
          <w:szCs w:val="20"/>
        </w:rPr>
        <w:t xml:space="preserve">a </w:t>
      </w:r>
      <w:r w:rsidR="00A0094A" w:rsidRPr="00D054F6">
        <w:rPr>
          <w:rFonts w:ascii="Times New Roman" w:hAnsi="Times New Roman"/>
          <w:noProof/>
          <w:color w:val="000000"/>
          <w:kern w:val="0"/>
          <w:sz w:val="20"/>
          <w:szCs w:val="20"/>
        </w:rPr>
        <w:t xml:space="preserve">winding is very much, how to </w:t>
      </w:r>
      <w:r w:rsidR="00933A41" w:rsidRPr="00D054F6">
        <w:rPr>
          <w:rFonts w:ascii="Times New Roman" w:hAnsi="Times New Roman"/>
          <w:noProof/>
          <w:color w:val="000000"/>
          <w:kern w:val="0"/>
          <w:sz w:val="20"/>
          <w:szCs w:val="20"/>
        </w:rPr>
        <w:t xml:space="preserve">define the deformation </w:t>
      </w:r>
      <w:r w:rsidR="00933A41" w:rsidRPr="00D054F6">
        <w:rPr>
          <w:rFonts w:ascii="Times New Roman" w:hAnsi="Times New Roman" w:hint="eastAsia"/>
          <w:noProof/>
          <w:color w:val="000000"/>
          <w:kern w:val="0"/>
          <w:sz w:val="20"/>
          <w:szCs w:val="20"/>
        </w:rPr>
        <w:t>extent</w:t>
      </w:r>
      <w:r w:rsidR="003B53B4" w:rsidRPr="00D054F6">
        <w:rPr>
          <w:rFonts w:ascii="Times New Roman" w:hAnsi="Times New Roman" w:hint="eastAsia"/>
          <w:noProof/>
          <w:color w:val="000000"/>
          <w:kern w:val="0"/>
          <w:sz w:val="20"/>
          <w:szCs w:val="20"/>
        </w:rPr>
        <w:t xml:space="preserve"> </w:t>
      </w:r>
      <w:r w:rsidR="00A0094A" w:rsidRPr="00D054F6">
        <w:rPr>
          <w:rFonts w:ascii="Times New Roman" w:hAnsi="Times New Roman"/>
          <w:noProof/>
          <w:color w:val="000000"/>
          <w:kern w:val="0"/>
          <w:sz w:val="20"/>
          <w:szCs w:val="20"/>
        </w:rPr>
        <w:t xml:space="preserve">is still </w:t>
      </w:r>
      <w:r w:rsidR="006E7A67" w:rsidRPr="00D054F6">
        <w:rPr>
          <w:rFonts w:ascii="Times New Roman" w:hAnsi="Times New Roman"/>
          <w:noProof/>
          <w:color w:val="000000"/>
          <w:kern w:val="0"/>
          <w:sz w:val="20"/>
          <w:szCs w:val="20"/>
        </w:rPr>
        <w:t>disputable</w:t>
      </w:r>
      <w:r w:rsidR="00A0094A" w:rsidRPr="00D054F6">
        <w:rPr>
          <w:rFonts w:ascii="Times New Roman" w:hAnsi="Times New Roman"/>
          <w:noProof/>
          <w:color w:val="000000"/>
          <w:kern w:val="0"/>
          <w:sz w:val="20"/>
          <w:szCs w:val="20"/>
        </w:rPr>
        <w:t xml:space="preserve"> </w:t>
      </w:r>
      <w:r w:rsidR="006E7A67" w:rsidRPr="00D054F6">
        <w:rPr>
          <w:rFonts w:ascii="Times New Roman" w:hAnsi="Times New Roman" w:hint="eastAsia"/>
          <w:noProof/>
          <w:color w:val="000000"/>
          <w:kern w:val="0"/>
          <w:sz w:val="20"/>
          <w:szCs w:val="20"/>
        </w:rPr>
        <w:t xml:space="preserve">and </w:t>
      </w:r>
      <w:r w:rsidR="00A0094A" w:rsidRPr="00D054F6">
        <w:rPr>
          <w:rFonts w:ascii="Times New Roman" w:hAnsi="Times New Roman"/>
          <w:noProof/>
          <w:color w:val="000000"/>
          <w:kern w:val="0"/>
          <w:sz w:val="20"/>
          <w:szCs w:val="20"/>
        </w:rPr>
        <w:t>worthy of further study.</w:t>
      </w:r>
      <w:r w:rsidR="00DD6A3A" w:rsidRPr="00D054F6">
        <w:rPr>
          <w:rFonts w:ascii="Times New Roman" w:hAnsi="Times New Roman"/>
          <w:noProof/>
          <w:color w:val="000000"/>
          <w:kern w:val="0"/>
          <w:sz w:val="20"/>
          <w:szCs w:val="20"/>
        </w:rPr>
        <w:t xml:space="preserve"> </w:t>
      </w:r>
    </w:p>
    <w:p w:rsidR="00D33B6E" w:rsidRPr="00D054F6" w:rsidRDefault="007E79F1" w:rsidP="007E79F1">
      <w:pPr>
        <w:spacing w:after="60"/>
        <w:ind w:firstLine="204"/>
        <w:rPr>
          <w:rFonts w:ascii="Times New Roman" w:hAnsi="Times New Roman"/>
          <w:noProof/>
          <w:color w:val="000000"/>
          <w:kern w:val="0"/>
          <w:sz w:val="20"/>
          <w:szCs w:val="20"/>
        </w:rPr>
      </w:pPr>
      <w:r w:rsidRPr="00D054F6">
        <w:rPr>
          <w:rFonts w:ascii="Times New Roman" w:hAnsi="Times New Roman" w:hint="eastAsia"/>
          <w:noProof/>
          <w:color w:val="000000"/>
          <w:kern w:val="0"/>
          <w:sz w:val="20"/>
          <w:szCs w:val="20"/>
        </w:rPr>
        <w:t>A</w:t>
      </w:r>
      <w:r w:rsidRPr="00D054F6">
        <w:rPr>
          <w:rFonts w:ascii="Times New Roman" w:hAnsi="Times New Roman"/>
          <w:noProof/>
          <w:color w:val="000000"/>
          <w:kern w:val="0"/>
          <w:sz w:val="20"/>
          <w:szCs w:val="20"/>
        </w:rPr>
        <w:t>dditionally</w:t>
      </w:r>
      <w:r w:rsidRPr="00D054F6">
        <w:rPr>
          <w:rFonts w:ascii="Times New Roman" w:hAnsi="Times New Roman" w:hint="eastAsia"/>
          <w:noProof/>
          <w:color w:val="000000"/>
          <w:kern w:val="0"/>
          <w:sz w:val="20"/>
          <w:szCs w:val="20"/>
        </w:rPr>
        <w:t xml:space="preserve">, </w:t>
      </w:r>
      <w:r w:rsidR="00161DB6" w:rsidRPr="00D054F6">
        <w:rPr>
          <w:rFonts w:ascii="Times New Roman" w:hAnsi="Times New Roman" w:hint="eastAsia"/>
          <w:noProof/>
          <w:color w:val="000000"/>
          <w:kern w:val="0"/>
          <w:sz w:val="20"/>
          <w:szCs w:val="20"/>
        </w:rPr>
        <w:t>t</w:t>
      </w:r>
      <w:r w:rsidR="00161DB6" w:rsidRPr="00D054F6">
        <w:rPr>
          <w:rFonts w:ascii="Times New Roman" w:hAnsi="Times New Roman"/>
          <w:noProof/>
          <w:color w:val="000000"/>
          <w:kern w:val="0"/>
          <w:sz w:val="20"/>
          <w:szCs w:val="20"/>
        </w:rPr>
        <w:t>he overall assessment of the studied</w:t>
      </w:r>
      <w:r w:rsidR="00161DB6" w:rsidRPr="00D054F6">
        <w:rPr>
          <w:rFonts w:ascii="Times New Roman" w:hAnsi="Times New Roman" w:hint="eastAsia"/>
          <w:noProof/>
          <w:color w:val="000000"/>
          <w:kern w:val="0"/>
          <w:sz w:val="20"/>
          <w:szCs w:val="20"/>
        </w:rPr>
        <w:t xml:space="preserve"> </w:t>
      </w:r>
      <w:r w:rsidR="00C70202" w:rsidRPr="00D054F6">
        <w:rPr>
          <w:rFonts w:ascii="Times New Roman" w:hAnsi="Times New Roman"/>
          <w:noProof/>
          <w:color w:val="000000"/>
          <w:kern w:val="0"/>
          <w:sz w:val="20"/>
          <w:szCs w:val="20"/>
        </w:rPr>
        <w:t>transformer winding</w:t>
      </w:r>
      <w:r w:rsidR="00161DB6" w:rsidRPr="00D054F6">
        <w:rPr>
          <w:rFonts w:ascii="Times New Roman" w:hAnsi="Times New Roman"/>
          <w:noProof/>
          <w:color w:val="000000"/>
          <w:kern w:val="0"/>
          <w:sz w:val="20"/>
          <w:szCs w:val="20"/>
        </w:rPr>
        <w:t xml:space="preserve"> is presented as</w:t>
      </w:r>
      <w:r w:rsidR="00161DB6" w:rsidRPr="00D054F6">
        <w:rPr>
          <w:rFonts w:ascii="Times New Roman" w:hAnsi="Times New Roman" w:hint="eastAsia"/>
          <w:noProof/>
          <w:color w:val="000000"/>
          <w:kern w:val="0"/>
          <w:sz w:val="20"/>
          <w:szCs w:val="20"/>
        </w:rPr>
        <w:t xml:space="preserve"> </w:t>
      </w:r>
      <w:r w:rsidR="00CD2A13" w:rsidRPr="00D054F6">
        <w:rPr>
          <w:rFonts w:ascii="Times New Roman" w:hAnsi="Times New Roman"/>
          <w:noProof/>
          <w:color w:val="000000"/>
          <w:kern w:val="0"/>
          <w:sz w:val="20"/>
          <w:szCs w:val="20"/>
        </w:rPr>
        <w:t>accuracy rate</w:t>
      </w:r>
      <w:r w:rsidRPr="00D054F6">
        <w:rPr>
          <w:rFonts w:ascii="Times New Roman" w:hAnsi="Times New Roman" w:hint="eastAsia"/>
          <w:noProof/>
          <w:color w:val="000000"/>
          <w:kern w:val="0"/>
          <w:sz w:val="20"/>
          <w:szCs w:val="20"/>
        </w:rPr>
        <w:t xml:space="preserve"> of </w:t>
      </w:r>
      <w:r w:rsidR="00E53A20" w:rsidRPr="00D054F6">
        <w:rPr>
          <w:rFonts w:ascii="Times New Roman" w:hAnsi="Times New Roman"/>
          <w:noProof/>
          <w:color w:val="000000"/>
          <w:kern w:val="0"/>
          <w:sz w:val="20"/>
          <w:szCs w:val="20"/>
        </w:rPr>
        <w:t>three types</w:t>
      </w:r>
      <w:r w:rsidR="00161DB6" w:rsidRPr="00D054F6">
        <w:rPr>
          <w:rFonts w:ascii="Times New Roman" w:hAnsi="Times New Roman" w:hint="eastAsia"/>
          <w:noProof/>
          <w:color w:val="000000"/>
          <w:kern w:val="0"/>
          <w:sz w:val="20"/>
          <w:szCs w:val="20"/>
        </w:rPr>
        <w:t>, five locations and three extents of windin</w:t>
      </w:r>
      <w:r w:rsidR="00C70202" w:rsidRPr="00D054F6">
        <w:rPr>
          <w:rFonts w:ascii="Times New Roman" w:hAnsi="Times New Roman" w:hint="eastAsia"/>
          <w:noProof/>
          <w:color w:val="000000"/>
          <w:kern w:val="0"/>
          <w:sz w:val="20"/>
          <w:szCs w:val="20"/>
        </w:rPr>
        <w:t>g deformation, the results show</w:t>
      </w:r>
      <w:r w:rsidR="00161DB6" w:rsidRPr="00D054F6">
        <w:rPr>
          <w:rFonts w:ascii="Times New Roman" w:hAnsi="Times New Roman" w:hint="eastAsia"/>
          <w:noProof/>
          <w:color w:val="000000"/>
          <w:kern w:val="0"/>
          <w:sz w:val="20"/>
          <w:szCs w:val="20"/>
        </w:rPr>
        <w:t xml:space="preserve"> that </w:t>
      </w:r>
      <w:r w:rsidR="00C70202" w:rsidRPr="00D054F6">
        <w:rPr>
          <w:rFonts w:ascii="Times New Roman" w:hAnsi="Times New Roman" w:hint="eastAsia"/>
          <w:noProof/>
          <w:color w:val="000000"/>
          <w:kern w:val="0"/>
          <w:sz w:val="20"/>
          <w:szCs w:val="20"/>
        </w:rPr>
        <w:t xml:space="preserve">the constructed </w:t>
      </w:r>
      <w:r w:rsidR="00161DB6" w:rsidRPr="00D054F6">
        <w:rPr>
          <w:rFonts w:ascii="Times New Roman" w:hAnsi="Times New Roman" w:hint="eastAsia"/>
          <w:noProof/>
          <w:color w:val="000000"/>
          <w:kern w:val="0"/>
          <w:sz w:val="20"/>
          <w:szCs w:val="20"/>
        </w:rPr>
        <w:t xml:space="preserve">ANN can </w:t>
      </w:r>
      <w:r w:rsidR="00161DB6" w:rsidRPr="00D054F6">
        <w:rPr>
          <w:rFonts w:ascii="Times New Roman" w:hAnsi="Times New Roman"/>
          <w:noProof/>
          <w:color w:val="000000"/>
          <w:kern w:val="0"/>
          <w:sz w:val="20"/>
          <w:szCs w:val="20"/>
        </w:rPr>
        <w:t>automatically expla</w:t>
      </w:r>
      <w:r w:rsidR="00161DB6" w:rsidRPr="00D054F6">
        <w:rPr>
          <w:rFonts w:ascii="Times New Roman" w:hAnsi="Times New Roman" w:hint="eastAsia"/>
          <w:noProof/>
          <w:color w:val="000000"/>
          <w:kern w:val="0"/>
          <w:sz w:val="20"/>
          <w:szCs w:val="20"/>
        </w:rPr>
        <w:t>i</w:t>
      </w:r>
      <w:r w:rsidR="00161DB6" w:rsidRPr="00D054F6">
        <w:rPr>
          <w:rFonts w:ascii="Times New Roman" w:hAnsi="Times New Roman"/>
          <w:noProof/>
          <w:color w:val="000000"/>
          <w:kern w:val="0"/>
          <w:sz w:val="20"/>
          <w:szCs w:val="20"/>
        </w:rPr>
        <w:t>n and intelligent</w:t>
      </w:r>
      <w:r w:rsidR="00161DB6" w:rsidRPr="00D054F6">
        <w:rPr>
          <w:rFonts w:ascii="Times New Roman" w:hAnsi="Times New Roman" w:hint="eastAsia"/>
          <w:noProof/>
          <w:color w:val="000000"/>
          <w:kern w:val="0"/>
          <w:sz w:val="20"/>
          <w:szCs w:val="20"/>
        </w:rPr>
        <w:t>ly</w:t>
      </w:r>
      <w:r w:rsidR="00161DB6" w:rsidRPr="00D054F6">
        <w:rPr>
          <w:rFonts w:ascii="Times New Roman" w:hAnsi="Times New Roman"/>
          <w:noProof/>
          <w:color w:val="000000"/>
          <w:kern w:val="0"/>
          <w:sz w:val="20"/>
          <w:szCs w:val="20"/>
        </w:rPr>
        <w:t xml:space="preserve"> identif</w:t>
      </w:r>
      <w:r w:rsidR="00161DB6" w:rsidRPr="00D054F6">
        <w:rPr>
          <w:rFonts w:ascii="Times New Roman" w:hAnsi="Times New Roman" w:hint="eastAsia"/>
          <w:noProof/>
          <w:color w:val="000000"/>
          <w:kern w:val="0"/>
          <w:sz w:val="20"/>
          <w:szCs w:val="20"/>
        </w:rPr>
        <w:t>y</w:t>
      </w:r>
      <w:r w:rsidR="00161DB6" w:rsidRPr="00D054F6">
        <w:rPr>
          <w:rFonts w:ascii="Times New Roman" w:hAnsi="Times New Roman"/>
          <w:noProof/>
          <w:color w:val="000000"/>
          <w:kern w:val="0"/>
          <w:sz w:val="20"/>
          <w:szCs w:val="20"/>
        </w:rPr>
        <w:t xml:space="preserve"> mechanical status</w:t>
      </w:r>
      <w:r w:rsidR="00161DB6" w:rsidRPr="00D054F6">
        <w:rPr>
          <w:rFonts w:ascii="Times New Roman" w:hAnsi="Times New Roman" w:hint="eastAsia"/>
          <w:noProof/>
          <w:color w:val="000000"/>
          <w:kern w:val="0"/>
          <w:sz w:val="20"/>
          <w:szCs w:val="20"/>
        </w:rPr>
        <w:t xml:space="preserve"> of </w:t>
      </w:r>
      <w:r w:rsidRPr="00D054F6">
        <w:rPr>
          <w:rFonts w:ascii="Times New Roman" w:hAnsi="Times New Roman"/>
          <w:noProof/>
          <w:color w:val="000000"/>
          <w:kern w:val="0"/>
          <w:sz w:val="20"/>
          <w:szCs w:val="20"/>
        </w:rPr>
        <w:t>the same transformer</w:t>
      </w:r>
      <w:r w:rsidR="00161DB6" w:rsidRPr="00D054F6">
        <w:rPr>
          <w:rFonts w:ascii="Times New Roman" w:hAnsi="Times New Roman" w:hint="eastAsia"/>
          <w:noProof/>
          <w:color w:val="000000"/>
          <w:kern w:val="0"/>
          <w:sz w:val="20"/>
          <w:szCs w:val="20"/>
        </w:rPr>
        <w:t>.</w:t>
      </w:r>
      <w:r w:rsidR="0010682E" w:rsidRPr="00D054F6">
        <w:rPr>
          <w:rFonts w:ascii="Times New Roman" w:hAnsi="Times New Roman" w:hint="eastAsia"/>
          <w:noProof/>
          <w:color w:val="000000"/>
          <w:kern w:val="0"/>
          <w:sz w:val="20"/>
          <w:szCs w:val="20"/>
        </w:rPr>
        <w:t xml:space="preserve"> </w:t>
      </w:r>
      <w:r w:rsidR="00E53A20" w:rsidRPr="00D054F6">
        <w:rPr>
          <w:rFonts w:ascii="Times New Roman" w:hAnsi="Times New Roman"/>
          <w:noProof/>
          <w:color w:val="000000"/>
          <w:kern w:val="0"/>
          <w:sz w:val="20"/>
          <w:szCs w:val="20"/>
        </w:rPr>
        <w:t xml:space="preserve">However, </w:t>
      </w:r>
      <w:r w:rsidR="00C70202" w:rsidRPr="00D054F6">
        <w:rPr>
          <w:rFonts w:ascii="Times New Roman" w:hAnsi="Times New Roman" w:hint="eastAsia"/>
          <w:noProof/>
          <w:color w:val="000000"/>
          <w:kern w:val="0"/>
          <w:sz w:val="20"/>
          <w:szCs w:val="20"/>
        </w:rPr>
        <w:t xml:space="preserve">in order </w:t>
      </w:r>
      <w:r w:rsidR="00E53A20" w:rsidRPr="00D054F6">
        <w:rPr>
          <w:rFonts w:ascii="Times New Roman" w:hAnsi="Times New Roman" w:hint="eastAsia"/>
          <w:noProof/>
          <w:color w:val="000000"/>
          <w:kern w:val="0"/>
          <w:sz w:val="20"/>
          <w:szCs w:val="20"/>
        </w:rPr>
        <w:t>t</w:t>
      </w:r>
      <w:r w:rsidR="00E53A20" w:rsidRPr="00D054F6">
        <w:rPr>
          <w:rFonts w:ascii="Times New Roman" w:hAnsi="Times New Roman"/>
          <w:noProof/>
          <w:color w:val="000000"/>
          <w:kern w:val="0"/>
          <w:sz w:val="20"/>
          <w:szCs w:val="20"/>
        </w:rPr>
        <w:t>o correctly app</w:t>
      </w:r>
      <w:r w:rsidR="00E53A20" w:rsidRPr="00D054F6">
        <w:rPr>
          <w:rFonts w:ascii="Times New Roman" w:hAnsi="Times New Roman" w:hint="eastAsia"/>
          <w:noProof/>
          <w:color w:val="000000"/>
          <w:kern w:val="0"/>
          <w:sz w:val="20"/>
          <w:szCs w:val="20"/>
        </w:rPr>
        <w:t>ly</w:t>
      </w:r>
      <w:r w:rsidR="00E53A20" w:rsidRPr="00D054F6">
        <w:rPr>
          <w:rFonts w:ascii="Times New Roman" w:hAnsi="Times New Roman"/>
          <w:noProof/>
          <w:color w:val="000000"/>
          <w:kern w:val="0"/>
          <w:sz w:val="20"/>
          <w:szCs w:val="20"/>
        </w:rPr>
        <w:t xml:space="preserve"> in the actual transformer winding, further research is</w:t>
      </w:r>
      <w:r w:rsidR="00E53A20" w:rsidRPr="00D054F6">
        <w:rPr>
          <w:rFonts w:ascii="Times New Roman" w:hAnsi="Times New Roman" w:hint="eastAsia"/>
          <w:noProof/>
          <w:color w:val="000000"/>
          <w:kern w:val="0"/>
          <w:sz w:val="20"/>
          <w:szCs w:val="20"/>
        </w:rPr>
        <w:t xml:space="preserve"> still</w:t>
      </w:r>
      <w:r w:rsidR="00E53A20" w:rsidRPr="00D054F6">
        <w:rPr>
          <w:rFonts w:ascii="Times New Roman" w:hAnsi="Times New Roman"/>
          <w:noProof/>
          <w:color w:val="000000"/>
          <w:kern w:val="0"/>
          <w:sz w:val="20"/>
          <w:szCs w:val="20"/>
        </w:rPr>
        <w:t xml:space="preserve"> plan to do for the following work.</w:t>
      </w:r>
    </w:p>
    <w:p w:rsidR="00F02459" w:rsidRPr="00D054F6" w:rsidRDefault="00F02459" w:rsidP="000E212D">
      <w:pPr>
        <w:spacing w:after="60"/>
        <w:ind w:firstLine="204"/>
        <w:rPr>
          <w:rFonts w:ascii="Times New Roman" w:hAnsi="Times New Roman"/>
          <w:noProof/>
          <w:color w:val="000000" w:themeColor="text1"/>
          <w:kern w:val="0"/>
          <w:sz w:val="20"/>
          <w:szCs w:val="20"/>
        </w:rPr>
      </w:pPr>
      <w:r w:rsidRPr="00D054F6">
        <w:rPr>
          <w:rFonts w:ascii="Times New Roman" w:hAnsi="Times New Roman"/>
          <w:noProof/>
          <w:color w:val="000000" w:themeColor="text1"/>
          <w:kern w:val="0"/>
          <w:sz w:val="20"/>
          <w:szCs w:val="20"/>
        </w:rPr>
        <w:t>The</w:t>
      </w:r>
      <w:r w:rsidRPr="00D054F6">
        <w:rPr>
          <w:rFonts w:ascii="Times New Roman" w:hAnsi="Times New Roman" w:hint="eastAsia"/>
          <w:noProof/>
          <w:color w:val="000000" w:themeColor="text1"/>
          <w:kern w:val="0"/>
          <w:sz w:val="20"/>
          <w:szCs w:val="20"/>
        </w:rPr>
        <w:t xml:space="preserve"> </w:t>
      </w:r>
      <w:r w:rsidRPr="00D054F6">
        <w:rPr>
          <w:rFonts w:ascii="Times New Roman" w:hAnsi="Times New Roman"/>
          <w:noProof/>
          <w:color w:val="000000" w:themeColor="text1"/>
          <w:kern w:val="0"/>
          <w:sz w:val="20"/>
          <w:szCs w:val="20"/>
        </w:rPr>
        <w:t>winding</w:t>
      </w:r>
      <w:r w:rsidRPr="00D054F6">
        <w:rPr>
          <w:rFonts w:ascii="Times New Roman" w:hAnsi="Times New Roman" w:hint="eastAsia"/>
          <w:noProof/>
          <w:color w:val="000000" w:themeColor="text1"/>
          <w:kern w:val="0"/>
          <w:sz w:val="20"/>
          <w:szCs w:val="20"/>
        </w:rPr>
        <w:t>s,</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which</w:t>
      </w:r>
      <w:r w:rsidRPr="00D054F6">
        <w:rPr>
          <w:rFonts w:ascii="Times New Roman" w:hAnsi="Times New Roman"/>
          <w:noProof/>
          <w:color w:val="000000" w:themeColor="text1"/>
          <w:kern w:val="0"/>
          <w:sz w:val="20"/>
          <w:szCs w:val="20"/>
        </w:rPr>
        <w:t xml:space="preserve"> </w:t>
      </w:r>
      <w:r w:rsidR="00C70202" w:rsidRPr="00D054F6">
        <w:rPr>
          <w:rFonts w:ascii="Times New Roman" w:hAnsi="Times New Roman"/>
          <w:noProof/>
          <w:color w:val="000000" w:themeColor="text1"/>
          <w:kern w:val="0"/>
          <w:sz w:val="20"/>
          <w:szCs w:val="20"/>
        </w:rPr>
        <w:t>have similar internal structure and size</w:t>
      </w:r>
      <w:r w:rsidRPr="00D054F6">
        <w:rPr>
          <w:rFonts w:ascii="Times New Roman" w:hAnsi="Times New Roman"/>
          <w:noProof/>
          <w:color w:val="000000" w:themeColor="text1"/>
          <w:kern w:val="0"/>
          <w:sz w:val="20"/>
          <w:szCs w:val="20"/>
        </w:rPr>
        <w:t xml:space="preserve">, and similar external structure </w:t>
      </w:r>
      <w:r w:rsidRPr="00D054F6">
        <w:rPr>
          <w:rFonts w:ascii="Times New Roman" w:hAnsi="Times New Roman" w:hint="eastAsia"/>
          <w:noProof/>
          <w:color w:val="000000" w:themeColor="text1"/>
          <w:kern w:val="0"/>
          <w:sz w:val="20"/>
          <w:szCs w:val="20"/>
        </w:rPr>
        <w:t xml:space="preserve">to </w:t>
      </w:r>
      <w:r w:rsidRPr="00D054F6">
        <w:rPr>
          <w:rFonts w:ascii="Times New Roman" w:hAnsi="Times New Roman"/>
          <w:noProof/>
          <w:color w:val="000000" w:themeColor="text1"/>
          <w:kern w:val="0"/>
          <w:sz w:val="20"/>
          <w:szCs w:val="20"/>
        </w:rPr>
        <w:t>other windings</w:t>
      </w:r>
      <w:r w:rsidRPr="00D054F6">
        <w:rPr>
          <w:rFonts w:ascii="Times New Roman" w:hAnsi="Times New Roman" w:hint="eastAsia"/>
          <w:noProof/>
          <w:color w:val="000000" w:themeColor="text1"/>
          <w:kern w:val="0"/>
          <w:sz w:val="20"/>
          <w:szCs w:val="20"/>
        </w:rPr>
        <w:t xml:space="preserve">, </w:t>
      </w:r>
      <w:r w:rsidRPr="00D054F6">
        <w:rPr>
          <w:rFonts w:ascii="Times New Roman" w:hAnsi="Times New Roman"/>
          <w:noProof/>
          <w:color w:val="000000" w:themeColor="text1"/>
          <w:kern w:val="0"/>
          <w:sz w:val="20"/>
          <w:szCs w:val="20"/>
        </w:rPr>
        <w:t>iron core and the shell</w:t>
      </w:r>
      <w:r w:rsidRPr="00D054F6">
        <w:rPr>
          <w:rFonts w:ascii="Times New Roman" w:hAnsi="Times New Roman" w:hint="eastAsia"/>
          <w:noProof/>
          <w:color w:val="000000" w:themeColor="text1"/>
          <w:kern w:val="0"/>
          <w:sz w:val="20"/>
          <w:szCs w:val="20"/>
        </w:rPr>
        <w:t>,</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are</w:t>
      </w:r>
      <w:r w:rsidRPr="00D054F6">
        <w:rPr>
          <w:rFonts w:ascii="Times New Roman" w:hAnsi="Times New Roman"/>
          <w:noProof/>
          <w:color w:val="000000" w:themeColor="text1"/>
          <w:kern w:val="0"/>
          <w:sz w:val="20"/>
          <w:szCs w:val="20"/>
        </w:rPr>
        <w:t xml:space="preserve"> classified</w:t>
      </w:r>
      <w:r w:rsidRPr="00D054F6">
        <w:rPr>
          <w:rFonts w:ascii="Times New Roman" w:hAnsi="Times New Roman" w:hint="eastAsia"/>
          <w:noProof/>
          <w:color w:val="000000" w:themeColor="text1"/>
          <w:kern w:val="0"/>
          <w:sz w:val="20"/>
          <w:szCs w:val="20"/>
        </w:rPr>
        <w:t xml:space="preserve"> to a </w:t>
      </w:r>
      <w:r w:rsidRPr="00D054F6">
        <w:rPr>
          <w:rFonts w:ascii="Times New Roman" w:hAnsi="Times New Roman"/>
          <w:noProof/>
          <w:color w:val="000000" w:themeColor="text1"/>
          <w:kern w:val="0"/>
          <w:sz w:val="20"/>
          <w:szCs w:val="20"/>
        </w:rPr>
        <w:t xml:space="preserve">same </w:t>
      </w:r>
      <w:r w:rsidR="006C43A5" w:rsidRPr="00D054F6">
        <w:rPr>
          <w:rFonts w:ascii="Times New Roman" w:hAnsi="Times New Roman" w:hint="eastAsia"/>
          <w:noProof/>
          <w:color w:val="000000" w:themeColor="text1"/>
          <w:kern w:val="0"/>
          <w:sz w:val="20"/>
          <w:szCs w:val="20"/>
        </w:rPr>
        <w:t>kind</w:t>
      </w:r>
      <w:r w:rsidR="006C43A5" w:rsidRPr="00D054F6">
        <w:rPr>
          <w:rFonts w:ascii="Times New Roman" w:hAnsi="Times New Roman"/>
          <w:noProof/>
          <w:color w:val="000000" w:themeColor="text1"/>
          <w:kern w:val="0"/>
          <w:sz w:val="20"/>
          <w:szCs w:val="20"/>
        </w:rPr>
        <w:t xml:space="preserve"> </w:t>
      </w:r>
      <w:r w:rsidR="006C43A5" w:rsidRPr="00D054F6">
        <w:rPr>
          <w:rFonts w:ascii="Times New Roman" w:hAnsi="Times New Roman" w:hint="eastAsia"/>
          <w:noProof/>
          <w:color w:val="000000" w:themeColor="text1"/>
          <w:kern w:val="0"/>
          <w:sz w:val="20"/>
          <w:szCs w:val="20"/>
        </w:rPr>
        <w:t xml:space="preserve">of </w:t>
      </w:r>
      <w:r w:rsidRPr="00D054F6">
        <w:rPr>
          <w:rFonts w:ascii="Times New Roman" w:hAnsi="Times New Roman"/>
          <w:noProof/>
          <w:color w:val="000000" w:themeColor="text1"/>
          <w:kern w:val="0"/>
          <w:sz w:val="20"/>
          <w:szCs w:val="20"/>
        </w:rPr>
        <w:t>winding.</w:t>
      </w:r>
    </w:p>
    <w:p w:rsidR="00D56F38" w:rsidRPr="00D054F6" w:rsidRDefault="00D56F38" w:rsidP="000E212D">
      <w:pPr>
        <w:spacing w:after="60"/>
        <w:ind w:firstLine="204"/>
        <w:rPr>
          <w:rFonts w:ascii="Times New Roman" w:hAnsi="Times New Roman"/>
          <w:noProof/>
          <w:color w:val="000000" w:themeColor="text1"/>
          <w:kern w:val="0"/>
          <w:sz w:val="20"/>
          <w:szCs w:val="20"/>
        </w:rPr>
      </w:pPr>
      <w:r w:rsidRPr="00D054F6">
        <w:rPr>
          <w:rFonts w:ascii="Times New Roman" w:hAnsi="Times New Roman" w:hint="eastAsia"/>
          <w:noProof/>
          <w:color w:val="000000" w:themeColor="text1"/>
          <w:kern w:val="0"/>
          <w:sz w:val="20"/>
          <w:szCs w:val="20"/>
        </w:rPr>
        <w:t>E</w:t>
      </w:r>
      <w:r w:rsidRPr="00D054F6">
        <w:rPr>
          <w:rFonts w:ascii="Times New Roman" w:hAnsi="Times New Roman"/>
          <w:noProof/>
          <w:color w:val="000000" w:themeColor="text1"/>
          <w:kern w:val="0"/>
          <w:sz w:val="20"/>
          <w:szCs w:val="20"/>
        </w:rPr>
        <w:t xml:space="preserve">ach </w:t>
      </w:r>
      <w:r w:rsidR="006C43A5" w:rsidRPr="00D054F6">
        <w:rPr>
          <w:rFonts w:ascii="Times New Roman" w:hAnsi="Times New Roman" w:hint="eastAsia"/>
          <w:noProof/>
          <w:color w:val="000000" w:themeColor="text1"/>
          <w:kern w:val="0"/>
          <w:sz w:val="20"/>
          <w:szCs w:val="20"/>
        </w:rPr>
        <w:t>kind</w:t>
      </w:r>
      <w:r w:rsidR="006C43A5" w:rsidRPr="00D054F6">
        <w:rPr>
          <w:rFonts w:ascii="Times New Roman" w:hAnsi="Times New Roman"/>
          <w:noProof/>
          <w:color w:val="000000" w:themeColor="text1"/>
          <w:kern w:val="0"/>
          <w:sz w:val="20"/>
          <w:szCs w:val="20"/>
        </w:rPr>
        <w:t xml:space="preserve"> </w:t>
      </w:r>
      <w:r w:rsidR="006C43A5" w:rsidRPr="00D054F6">
        <w:rPr>
          <w:rFonts w:ascii="Times New Roman" w:hAnsi="Times New Roman" w:hint="eastAsia"/>
          <w:noProof/>
          <w:color w:val="000000" w:themeColor="text1"/>
          <w:kern w:val="0"/>
          <w:sz w:val="20"/>
          <w:szCs w:val="20"/>
        </w:rPr>
        <w:t xml:space="preserve">of </w:t>
      </w:r>
      <w:r w:rsidRPr="00D054F6">
        <w:rPr>
          <w:rFonts w:ascii="Times New Roman" w:hAnsi="Times New Roman"/>
          <w:noProof/>
          <w:color w:val="000000" w:themeColor="text1"/>
          <w:kern w:val="0"/>
          <w:sz w:val="20"/>
          <w:szCs w:val="20"/>
        </w:rPr>
        <w:t>winding</w:t>
      </w:r>
      <w:r w:rsidRPr="00D054F6">
        <w:rPr>
          <w:rFonts w:ascii="Times New Roman" w:hAnsi="Times New Roman" w:hint="eastAsia"/>
          <w:noProof/>
          <w:color w:val="000000" w:themeColor="text1"/>
          <w:kern w:val="0"/>
          <w:sz w:val="20"/>
          <w:szCs w:val="20"/>
        </w:rPr>
        <w:t xml:space="preserve"> is </w:t>
      </w:r>
      <w:r w:rsidRPr="00D054F6">
        <w:rPr>
          <w:rFonts w:ascii="Times New Roman" w:hAnsi="Times New Roman"/>
          <w:noProof/>
          <w:color w:val="000000" w:themeColor="text1"/>
          <w:kern w:val="0"/>
          <w:sz w:val="20"/>
          <w:szCs w:val="20"/>
        </w:rPr>
        <w:t xml:space="preserve">established </w:t>
      </w:r>
      <w:r w:rsidRPr="00D054F6">
        <w:rPr>
          <w:rFonts w:ascii="Times New Roman" w:hAnsi="Times New Roman" w:hint="eastAsia"/>
          <w:noProof/>
          <w:color w:val="000000" w:themeColor="text1"/>
          <w:kern w:val="0"/>
          <w:sz w:val="20"/>
          <w:szCs w:val="20"/>
        </w:rPr>
        <w:t>to</w:t>
      </w:r>
      <w:r w:rsidRPr="00D054F6">
        <w:rPr>
          <w:rFonts w:ascii="Times New Roman" w:hAnsi="Times New Roman"/>
          <w:noProof/>
          <w:color w:val="000000" w:themeColor="text1"/>
          <w:kern w:val="0"/>
          <w:sz w:val="20"/>
          <w:szCs w:val="20"/>
        </w:rPr>
        <w:t xml:space="preserve"> </w:t>
      </w:r>
      <w:r w:rsidR="00C70202" w:rsidRPr="00D054F6">
        <w:rPr>
          <w:rFonts w:ascii="Times New Roman" w:hAnsi="Times New Roman" w:hint="eastAsia"/>
          <w:noProof/>
          <w:color w:val="000000" w:themeColor="text1"/>
          <w:kern w:val="0"/>
          <w:sz w:val="20"/>
          <w:szCs w:val="20"/>
        </w:rPr>
        <w:t xml:space="preserve">a </w:t>
      </w:r>
      <w:r w:rsidRPr="00D054F6">
        <w:rPr>
          <w:rFonts w:ascii="Times New Roman" w:hAnsi="Times New Roman" w:hint="eastAsia"/>
          <w:noProof/>
          <w:color w:val="000000" w:themeColor="text1"/>
          <w:kern w:val="0"/>
          <w:sz w:val="20"/>
          <w:szCs w:val="20"/>
        </w:rPr>
        <w:t>f</w:t>
      </w:r>
      <w:r w:rsidRPr="00D054F6">
        <w:rPr>
          <w:rFonts w:ascii="Times New Roman" w:hAnsi="Times New Roman"/>
          <w:noProof/>
          <w:color w:val="000000" w:themeColor="text1"/>
          <w:kern w:val="0"/>
          <w:sz w:val="20"/>
          <w:szCs w:val="20"/>
        </w:rPr>
        <w:t xml:space="preserve">inite element model </w:t>
      </w:r>
      <w:r w:rsidR="00C70202" w:rsidRPr="00D054F6">
        <w:rPr>
          <w:rFonts w:ascii="Times New Roman" w:hAnsi="Times New Roman" w:hint="eastAsia"/>
          <w:noProof/>
          <w:color w:val="000000" w:themeColor="text1"/>
          <w:kern w:val="0"/>
          <w:sz w:val="20"/>
          <w:szCs w:val="20"/>
        </w:rPr>
        <w:t xml:space="preserve">and </w:t>
      </w:r>
      <w:r w:rsidRPr="00D054F6">
        <w:rPr>
          <w:rFonts w:ascii="Times New Roman" w:hAnsi="Times New Roman"/>
          <w:noProof/>
          <w:color w:val="000000" w:themeColor="text1"/>
          <w:kern w:val="0"/>
          <w:sz w:val="20"/>
          <w:szCs w:val="20"/>
        </w:rPr>
        <w:t>simulat</w:t>
      </w:r>
      <w:r w:rsidRPr="00D054F6">
        <w:rPr>
          <w:rFonts w:ascii="Times New Roman" w:hAnsi="Times New Roman" w:hint="eastAsia"/>
          <w:noProof/>
          <w:color w:val="000000" w:themeColor="text1"/>
          <w:kern w:val="0"/>
          <w:sz w:val="20"/>
          <w:szCs w:val="20"/>
        </w:rPr>
        <w:t>ed</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to acquire its</w:t>
      </w:r>
      <w:r w:rsidRPr="00D054F6">
        <w:rPr>
          <w:rFonts w:ascii="Times New Roman" w:hAnsi="Times New Roman"/>
          <w:noProof/>
          <w:color w:val="000000" w:themeColor="text1"/>
          <w:kern w:val="0"/>
          <w:sz w:val="20"/>
          <w:szCs w:val="20"/>
        </w:rPr>
        <w:t xml:space="preserve"> equivalent circuit and its component </w:t>
      </w:r>
      <w:r w:rsidRPr="00D054F6">
        <w:rPr>
          <w:rFonts w:ascii="Times New Roman" w:hAnsi="Times New Roman" w:hint="eastAsia"/>
          <w:noProof/>
          <w:color w:val="000000" w:themeColor="text1"/>
          <w:kern w:val="0"/>
          <w:sz w:val="20"/>
          <w:szCs w:val="20"/>
        </w:rPr>
        <w:t>value</w:t>
      </w:r>
      <w:r w:rsidRPr="00D054F6">
        <w:rPr>
          <w:rFonts w:ascii="Times New Roman" w:hAnsi="Times New Roman"/>
          <w:noProof/>
          <w:color w:val="000000" w:themeColor="text1"/>
          <w:kern w:val="0"/>
          <w:sz w:val="20"/>
          <w:szCs w:val="20"/>
        </w:rPr>
        <w:t>s</w:t>
      </w:r>
      <w:r w:rsidRPr="00D054F6">
        <w:rPr>
          <w:rFonts w:ascii="Times New Roman" w:hAnsi="Times New Roman" w:hint="eastAsia"/>
          <w:noProof/>
          <w:color w:val="000000" w:themeColor="text1"/>
          <w:kern w:val="0"/>
          <w:sz w:val="20"/>
          <w:szCs w:val="20"/>
        </w:rPr>
        <w:t>.</w:t>
      </w:r>
      <w:r w:rsidRPr="00D054F6">
        <w:rPr>
          <w:rFonts w:ascii="Times New Roman" w:hAnsi="Times New Roman"/>
          <w:noProof/>
          <w:color w:val="000000" w:themeColor="text1"/>
          <w:kern w:val="0"/>
          <w:sz w:val="20"/>
          <w:szCs w:val="20"/>
        </w:rPr>
        <w:t xml:space="preserve"> </w:t>
      </w:r>
      <w:r w:rsidR="00C70202" w:rsidRPr="00D054F6">
        <w:rPr>
          <w:rFonts w:ascii="Times New Roman" w:hAnsi="Times New Roman" w:hint="eastAsia"/>
          <w:noProof/>
          <w:color w:val="000000" w:themeColor="text1"/>
          <w:kern w:val="0"/>
          <w:sz w:val="20"/>
          <w:szCs w:val="20"/>
        </w:rPr>
        <w:t>L</w:t>
      </w:r>
      <w:r w:rsidR="00415196" w:rsidRPr="00D054F6">
        <w:rPr>
          <w:rFonts w:ascii="Times New Roman" w:hAnsi="Times New Roman"/>
          <w:noProof/>
          <w:color w:val="000000" w:themeColor="text1"/>
          <w:kern w:val="0"/>
          <w:sz w:val="20"/>
          <w:szCs w:val="20"/>
        </w:rPr>
        <w:t>ocal</w:t>
      </w:r>
      <w:r w:rsidR="00415196" w:rsidRPr="00D054F6">
        <w:rPr>
          <w:rFonts w:ascii="Times New Roman" w:hAnsi="Times New Roman" w:hint="eastAsia"/>
          <w:noProof/>
          <w:color w:val="000000" w:themeColor="text1"/>
          <w:kern w:val="0"/>
          <w:sz w:val="20"/>
          <w:szCs w:val="20"/>
        </w:rPr>
        <w:t xml:space="preserve"> area of the winding FEM model </w:t>
      </w:r>
      <w:r w:rsidR="00C70202" w:rsidRPr="00D054F6">
        <w:rPr>
          <w:rFonts w:ascii="Times New Roman" w:hAnsi="Times New Roman" w:hint="eastAsia"/>
          <w:noProof/>
          <w:color w:val="000000" w:themeColor="text1"/>
          <w:kern w:val="0"/>
          <w:sz w:val="20"/>
          <w:szCs w:val="20"/>
        </w:rPr>
        <w:t>is deformed</w:t>
      </w:r>
      <w:r w:rsidR="00C70202" w:rsidRPr="00D054F6">
        <w:rPr>
          <w:rFonts w:ascii="Times New Roman" w:hAnsi="Times New Roman"/>
          <w:noProof/>
          <w:color w:val="000000" w:themeColor="text1"/>
          <w:kern w:val="0"/>
          <w:sz w:val="20"/>
          <w:szCs w:val="20"/>
        </w:rPr>
        <w:t xml:space="preserve"> </w:t>
      </w:r>
      <w:r w:rsidR="00415196" w:rsidRPr="00D054F6">
        <w:rPr>
          <w:rFonts w:ascii="Times New Roman" w:hAnsi="Times New Roman" w:hint="eastAsia"/>
          <w:noProof/>
          <w:color w:val="000000" w:themeColor="text1"/>
          <w:kern w:val="0"/>
          <w:sz w:val="20"/>
          <w:szCs w:val="20"/>
        </w:rPr>
        <w:t xml:space="preserve">and simulation is made, then </w:t>
      </w:r>
      <w:r w:rsidR="007F304B" w:rsidRPr="00D054F6">
        <w:rPr>
          <w:rFonts w:ascii="Times New Roman" w:hAnsi="Times New Roman" w:hint="eastAsia"/>
          <w:noProof/>
          <w:color w:val="000000" w:themeColor="text1"/>
          <w:kern w:val="0"/>
          <w:sz w:val="20"/>
          <w:szCs w:val="20"/>
        </w:rPr>
        <w:t>a</w:t>
      </w:r>
      <w:r w:rsidRPr="00D054F6">
        <w:rPr>
          <w:rFonts w:ascii="Times New Roman" w:hAnsi="Times New Roman" w:hint="eastAsia"/>
          <w:noProof/>
          <w:color w:val="000000" w:themeColor="text1"/>
          <w:kern w:val="0"/>
          <w:sz w:val="20"/>
          <w:szCs w:val="20"/>
        </w:rPr>
        <w:t xml:space="preserve"> </w:t>
      </w:r>
      <w:r w:rsidR="00415196" w:rsidRPr="00D054F6">
        <w:rPr>
          <w:rFonts w:ascii="Times New Roman" w:hAnsi="Times New Roman" w:hint="eastAsia"/>
          <w:noProof/>
          <w:color w:val="000000" w:themeColor="text1"/>
          <w:kern w:val="0"/>
          <w:sz w:val="20"/>
          <w:szCs w:val="20"/>
        </w:rPr>
        <w:t>changed</w:t>
      </w:r>
      <w:r w:rsidR="00415196" w:rsidRPr="00D054F6">
        <w:rPr>
          <w:rFonts w:ascii="Times New Roman" w:hAnsi="Times New Roman"/>
          <w:noProof/>
          <w:color w:val="000000" w:themeColor="text1"/>
          <w:kern w:val="0"/>
          <w:sz w:val="20"/>
          <w:szCs w:val="20"/>
        </w:rPr>
        <w:t xml:space="preserve"> </w:t>
      </w:r>
      <w:r w:rsidRPr="00D054F6">
        <w:rPr>
          <w:rFonts w:ascii="Times New Roman" w:hAnsi="Times New Roman"/>
          <w:noProof/>
          <w:color w:val="000000" w:themeColor="text1"/>
          <w:kern w:val="0"/>
          <w:sz w:val="20"/>
          <w:szCs w:val="20"/>
        </w:rPr>
        <w:t xml:space="preserve">component </w:t>
      </w:r>
      <w:r w:rsidRPr="00D054F6">
        <w:rPr>
          <w:rFonts w:ascii="Times New Roman" w:hAnsi="Times New Roman" w:hint="eastAsia"/>
          <w:noProof/>
          <w:color w:val="000000" w:themeColor="text1"/>
          <w:kern w:val="0"/>
          <w:sz w:val="20"/>
          <w:szCs w:val="20"/>
        </w:rPr>
        <w:t>value</w:t>
      </w:r>
      <w:r w:rsidRPr="00D054F6">
        <w:rPr>
          <w:rFonts w:ascii="Times New Roman" w:hAnsi="Times New Roman"/>
          <w:noProof/>
          <w:color w:val="000000" w:themeColor="text1"/>
          <w:kern w:val="0"/>
          <w:sz w:val="20"/>
          <w:szCs w:val="20"/>
        </w:rPr>
        <w:t xml:space="preserve"> </w:t>
      </w:r>
      <w:r w:rsidR="007F304B" w:rsidRPr="00D054F6">
        <w:rPr>
          <w:rFonts w:ascii="Times New Roman" w:hAnsi="Times New Roman" w:hint="eastAsia"/>
          <w:noProof/>
          <w:color w:val="000000" w:themeColor="text1"/>
          <w:kern w:val="0"/>
          <w:sz w:val="20"/>
          <w:szCs w:val="20"/>
        </w:rPr>
        <w:t xml:space="preserve">in the </w:t>
      </w:r>
      <w:r w:rsidRPr="00D054F6">
        <w:rPr>
          <w:rFonts w:ascii="Times New Roman" w:hAnsi="Times New Roman"/>
          <w:noProof/>
          <w:color w:val="000000" w:themeColor="text1"/>
          <w:kern w:val="0"/>
          <w:sz w:val="20"/>
          <w:szCs w:val="20"/>
        </w:rPr>
        <w:t>equivalent circuit</w:t>
      </w:r>
      <w:r w:rsidR="007F304B" w:rsidRPr="00D054F6">
        <w:rPr>
          <w:rFonts w:ascii="Times New Roman" w:hAnsi="Times New Roman" w:hint="eastAsia"/>
          <w:noProof/>
          <w:color w:val="000000" w:themeColor="text1"/>
          <w:kern w:val="0"/>
          <w:sz w:val="20"/>
          <w:szCs w:val="20"/>
        </w:rPr>
        <w:t xml:space="preserve"> </w:t>
      </w:r>
      <w:r w:rsidR="00415196" w:rsidRPr="00D054F6">
        <w:rPr>
          <w:rFonts w:ascii="Times New Roman" w:hAnsi="Times New Roman" w:hint="eastAsia"/>
          <w:noProof/>
          <w:color w:val="000000" w:themeColor="text1"/>
          <w:kern w:val="0"/>
          <w:sz w:val="20"/>
          <w:szCs w:val="20"/>
        </w:rPr>
        <w:t xml:space="preserve">can be acquired </w:t>
      </w:r>
      <w:r w:rsidR="007F304B" w:rsidRPr="00D054F6">
        <w:rPr>
          <w:rFonts w:ascii="Times New Roman" w:hAnsi="Times New Roman" w:hint="eastAsia"/>
          <w:noProof/>
          <w:color w:val="000000" w:themeColor="text1"/>
          <w:kern w:val="0"/>
          <w:sz w:val="20"/>
          <w:szCs w:val="20"/>
        </w:rPr>
        <w:t>in turn</w:t>
      </w:r>
      <w:r w:rsidRPr="00D054F6">
        <w:rPr>
          <w:rFonts w:ascii="Times New Roman" w:hAnsi="Times New Roman"/>
          <w:noProof/>
          <w:color w:val="000000" w:themeColor="text1"/>
          <w:kern w:val="0"/>
          <w:sz w:val="20"/>
          <w:szCs w:val="20"/>
        </w:rPr>
        <w:t xml:space="preserve">, </w:t>
      </w:r>
      <w:r w:rsidR="00415196" w:rsidRPr="00D054F6">
        <w:rPr>
          <w:rFonts w:ascii="Times New Roman" w:hAnsi="Times New Roman" w:hint="eastAsia"/>
          <w:noProof/>
          <w:color w:val="000000" w:themeColor="text1"/>
          <w:kern w:val="0"/>
          <w:sz w:val="20"/>
          <w:szCs w:val="20"/>
        </w:rPr>
        <w:t>feature</w:t>
      </w:r>
      <w:r w:rsidRPr="00D054F6">
        <w:rPr>
          <w:rFonts w:ascii="Times New Roman" w:hAnsi="Times New Roman"/>
          <w:noProof/>
          <w:color w:val="000000" w:themeColor="text1"/>
          <w:kern w:val="0"/>
          <w:sz w:val="20"/>
          <w:szCs w:val="20"/>
        </w:rPr>
        <w:t xml:space="preserve">s of </w:t>
      </w:r>
      <w:r w:rsidR="007F304B" w:rsidRPr="00D054F6">
        <w:rPr>
          <w:rFonts w:ascii="Times New Roman" w:hAnsi="Times New Roman"/>
          <w:noProof/>
          <w:color w:val="000000" w:themeColor="text1"/>
          <w:kern w:val="0"/>
          <w:sz w:val="20"/>
          <w:szCs w:val="20"/>
        </w:rPr>
        <w:t>the transfer function</w:t>
      </w:r>
      <w:r w:rsidR="007F304B" w:rsidRPr="00D054F6">
        <w:rPr>
          <w:rFonts w:ascii="Times New Roman" w:hAnsi="Times New Roman" w:hint="eastAsia"/>
          <w:noProof/>
          <w:color w:val="000000" w:themeColor="text1"/>
          <w:kern w:val="0"/>
          <w:sz w:val="20"/>
          <w:szCs w:val="20"/>
        </w:rPr>
        <w:t xml:space="preserve"> and its variations are </w:t>
      </w:r>
      <w:r w:rsidR="00415196" w:rsidRPr="00D054F6">
        <w:rPr>
          <w:rFonts w:ascii="Times New Roman" w:hAnsi="Times New Roman" w:hint="eastAsia"/>
          <w:noProof/>
          <w:color w:val="000000" w:themeColor="text1"/>
          <w:kern w:val="0"/>
          <w:sz w:val="20"/>
          <w:szCs w:val="20"/>
        </w:rPr>
        <w:t xml:space="preserve">also </w:t>
      </w:r>
      <w:r w:rsidR="007F304B" w:rsidRPr="00D054F6">
        <w:rPr>
          <w:rFonts w:ascii="Times New Roman" w:hAnsi="Times New Roman" w:hint="eastAsia"/>
          <w:noProof/>
          <w:color w:val="000000" w:themeColor="text1"/>
          <w:kern w:val="0"/>
          <w:sz w:val="20"/>
          <w:szCs w:val="20"/>
        </w:rPr>
        <w:t>acquired</w:t>
      </w:r>
      <w:r w:rsidRPr="00D054F6">
        <w:rPr>
          <w:rFonts w:ascii="Times New Roman" w:hAnsi="Times New Roman"/>
          <w:noProof/>
          <w:color w:val="000000" w:themeColor="text1"/>
          <w:kern w:val="0"/>
          <w:sz w:val="20"/>
          <w:szCs w:val="20"/>
        </w:rPr>
        <w:t>.</w:t>
      </w:r>
    </w:p>
    <w:p w:rsidR="00076C83" w:rsidRPr="00D054F6" w:rsidRDefault="00076C83" w:rsidP="007E79F1">
      <w:pPr>
        <w:spacing w:after="60"/>
        <w:ind w:firstLine="204"/>
        <w:rPr>
          <w:rFonts w:ascii="Times New Roman" w:hAnsi="Times New Roman"/>
          <w:noProof/>
          <w:color w:val="000000" w:themeColor="text1"/>
          <w:kern w:val="0"/>
          <w:sz w:val="20"/>
          <w:szCs w:val="20"/>
        </w:rPr>
      </w:pPr>
      <w:r w:rsidRPr="00D054F6">
        <w:rPr>
          <w:rFonts w:ascii="Times New Roman" w:hAnsi="Times New Roman"/>
          <w:noProof/>
          <w:color w:val="000000" w:themeColor="text1"/>
          <w:kern w:val="0"/>
          <w:sz w:val="20"/>
          <w:szCs w:val="20"/>
        </w:rPr>
        <w:t>Transfer function of the actual transformer winding</w:t>
      </w:r>
      <w:r w:rsidRPr="00D054F6">
        <w:rPr>
          <w:rFonts w:ascii="Times New Roman" w:hAnsi="Times New Roman" w:hint="eastAsia"/>
          <w:noProof/>
          <w:color w:val="000000" w:themeColor="text1"/>
          <w:kern w:val="0"/>
          <w:sz w:val="20"/>
          <w:szCs w:val="20"/>
        </w:rPr>
        <w:t xml:space="preserve"> is</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m</w:t>
      </w:r>
      <w:r w:rsidRPr="00D054F6">
        <w:rPr>
          <w:rFonts w:ascii="Times New Roman" w:hAnsi="Times New Roman"/>
          <w:noProof/>
          <w:color w:val="000000" w:themeColor="text1"/>
          <w:kern w:val="0"/>
          <w:sz w:val="20"/>
          <w:szCs w:val="20"/>
        </w:rPr>
        <w:t>easure</w:t>
      </w:r>
      <w:r w:rsidRPr="00D054F6">
        <w:rPr>
          <w:rFonts w:ascii="Times New Roman" w:hAnsi="Times New Roman" w:hint="eastAsia"/>
          <w:noProof/>
          <w:color w:val="000000" w:themeColor="text1"/>
          <w:kern w:val="0"/>
          <w:sz w:val="20"/>
          <w:szCs w:val="20"/>
        </w:rPr>
        <w:t xml:space="preserve">d in </w:t>
      </w:r>
      <w:r w:rsidRPr="00D054F6">
        <w:rPr>
          <w:rFonts w:ascii="Times New Roman" w:hAnsi="Times New Roman"/>
          <w:noProof/>
          <w:color w:val="000000" w:themeColor="text1"/>
          <w:kern w:val="0"/>
          <w:sz w:val="20"/>
          <w:szCs w:val="20"/>
        </w:rPr>
        <w:t>long</w:t>
      </w:r>
      <w:r w:rsidR="00FE4877" w:rsidRPr="00D054F6">
        <w:rPr>
          <w:rFonts w:ascii="Times New Roman" w:hAnsi="Times New Roman" w:hint="eastAsia"/>
          <w:noProof/>
          <w:color w:val="000000" w:themeColor="text1"/>
          <w:kern w:val="0"/>
          <w:sz w:val="20"/>
          <w:szCs w:val="20"/>
        </w:rPr>
        <w:t xml:space="preserve"> </w:t>
      </w:r>
      <w:r w:rsidRPr="00D054F6">
        <w:rPr>
          <w:rFonts w:ascii="Times New Roman" w:hAnsi="Times New Roman"/>
          <w:noProof/>
          <w:color w:val="000000" w:themeColor="text1"/>
          <w:kern w:val="0"/>
          <w:sz w:val="20"/>
          <w:szCs w:val="20"/>
        </w:rPr>
        <w:t>term</w:t>
      </w:r>
      <w:r w:rsidRPr="00D054F6">
        <w:rPr>
          <w:rFonts w:ascii="Times New Roman" w:hAnsi="Times New Roman" w:hint="eastAsia"/>
          <w:noProof/>
          <w:color w:val="000000" w:themeColor="text1"/>
          <w:kern w:val="0"/>
          <w:sz w:val="20"/>
          <w:szCs w:val="20"/>
        </w:rPr>
        <w:t>,</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 xml:space="preserve">and </w:t>
      </w:r>
      <w:r w:rsidR="008D2AB4">
        <w:rPr>
          <w:rFonts w:ascii="Times New Roman" w:hAnsi="Times New Roman" w:hint="eastAsia"/>
          <w:noProof/>
          <w:color w:val="000000" w:themeColor="text1"/>
          <w:kern w:val="0"/>
          <w:sz w:val="20"/>
          <w:szCs w:val="20"/>
        </w:rPr>
        <w:t xml:space="preserve">the </w:t>
      </w:r>
      <w:r w:rsidR="00C70202" w:rsidRPr="00D054F6">
        <w:rPr>
          <w:rFonts w:ascii="Times New Roman" w:hAnsi="Times New Roman" w:hint="eastAsia"/>
          <w:noProof/>
          <w:color w:val="000000" w:themeColor="text1"/>
          <w:kern w:val="0"/>
          <w:sz w:val="20"/>
          <w:szCs w:val="20"/>
        </w:rPr>
        <w:t>t</w:t>
      </w:r>
      <w:r w:rsidR="00C70202" w:rsidRPr="00D054F6">
        <w:rPr>
          <w:rFonts w:ascii="Times New Roman" w:hAnsi="Times New Roman"/>
          <w:noProof/>
          <w:color w:val="000000" w:themeColor="text1"/>
          <w:kern w:val="0"/>
          <w:sz w:val="20"/>
          <w:szCs w:val="20"/>
        </w:rPr>
        <w:t>ransfer function</w:t>
      </w:r>
      <w:r w:rsidR="00A940D4" w:rsidRPr="00D054F6">
        <w:rPr>
          <w:rFonts w:ascii="Times New Roman" w:hAnsi="Times New Roman" w:hint="eastAsia"/>
          <w:noProof/>
          <w:color w:val="000000" w:themeColor="text1"/>
          <w:kern w:val="0"/>
          <w:sz w:val="20"/>
          <w:szCs w:val="20"/>
        </w:rPr>
        <w:t xml:space="preserve"> and </w:t>
      </w:r>
      <w:r w:rsidRPr="00D054F6">
        <w:rPr>
          <w:rFonts w:ascii="Times New Roman" w:hAnsi="Times New Roman"/>
          <w:noProof/>
          <w:color w:val="000000" w:themeColor="text1"/>
          <w:kern w:val="0"/>
          <w:sz w:val="20"/>
          <w:szCs w:val="20"/>
        </w:rPr>
        <w:t>the mechanical st</w:t>
      </w:r>
      <w:r w:rsidRPr="00D054F6">
        <w:rPr>
          <w:rFonts w:ascii="Times New Roman" w:hAnsi="Times New Roman" w:hint="eastAsia"/>
          <w:noProof/>
          <w:color w:val="000000" w:themeColor="text1"/>
          <w:kern w:val="0"/>
          <w:sz w:val="20"/>
          <w:szCs w:val="20"/>
        </w:rPr>
        <w:t>atus</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 xml:space="preserve">are </w:t>
      </w:r>
      <w:r w:rsidRPr="00D054F6">
        <w:rPr>
          <w:rFonts w:ascii="Times New Roman" w:hAnsi="Times New Roman"/>
          <w:noProof/>
          <w:color w:val="000000" w:themeColor="text1"/>
          <w:kern w:val="0"/>
          <w:sz w:val="20"/>
          <w:szCs w:val="20"/>
        </w:rPr>
        <w:t>compar</w:t>
      </w:r>
      <w:r w:rsidRPr="00D054F6">
        <w:rPr>
          <w:rFonts w:ascii="Times New Roman" w:hAnsi="Times New Roman" w:hint="eastAsia"/>
          <w:noProof/>
          <w:color w:val="000000" w:themeColor="text1"/>
          <w:kern w:val="0"/>
          <w:sz w:val="20"/>
          <w:szCs w:val="20"/>
        </w:rPr>
        <w:t>ed</w:t>
      </w:r>
      <w:r w:rsidRPr="00D054F6">
        <w:rPr>
          <w:rFonts w:ascii="Times New Roman" w:hAnsi="Times New Roman"/>
          <w:noProof/>
          <w:color w:val="000000" w:themeColor="text1"/>
          <w:kern w:val="0"/>
          <w:sz w:val="20"/>
          <w:szCs w:val="20"/>
        </w:rPr>
        <w:t xml:space="preserve"> transverse</w:t>
      </w:r>
      <w:r w:rsidRPr="00D054F6">
        <w:rPr>
          <w:rFonts w:ascii="Times New Roman" w:hAnsi="Times New Roman" w:hint="eastAsia"/>
          <w:noProof/>
          <w:color w:val="000000" w:themeColor="text1"/>
          <w:kern w:val="0"/>
          <w:sz w:val="20"/>
          <w:szCs w:val="20"/>
        </w:rPr>
        <w:t>ly</w:t>
      </w:r>
      <w:r w:rsidRPr="00D054F6">
        <w:rPr>
          <w:rFonts w:ascii="Times New Roman" w:hAnsi="Times New Roman"/>
          <w:noProof/>
          <w:color w:val="000000" w:themeColor="text1"/>
          <w:kern w:val="0"/>
          <w:sz w:val="20"/>
          <w:szCs w:val="20"/>
        </w:rPr>
        <w:t xml:space="preserve"> and longitudinal</w:t>
      </w:r>
      <w:r w:rsidRPr="00D054F6">
        <w:rPr>
          <w:rFonts w:ascii="Times New Roman" w:hAnsi="Times New Roman" w:hint="eastAsia"/>
          <w:noProof/>
          <w:color w:val="000000" w:themeColor="text1"/>
          <w:kern w:val="0"/>
          <w:sz w:val="20"/>
          <w:szCs w:val="20"/>
        </w:rPr>
        <w:t xml:space="preserve">ly for the same </w:t>
      </w:r>
      <w:r w:rsidR="006C43A5" w:rsidRPr="00D054F6">
        <w:rPr>
          <w:rFonts w:ascii="Times New Roman" w:hAnsi="Times New Roman" w:hint="eastAsia"/>
          <w:noProof/>
          <w:color w:val="000000" w:themeColor="text1"/>
          <w:kern w:val="0"/>
          <w:sz w:val="20"/>
          <w:szCs w:val="20"/>
        </w:rPr>
        <w:t xml:space="preserve">kind of </w:t>
      </w:r>
      <w:r w:rsidRPr="00D054F6">
        <w:rPr>
          <w:rFonts w:ascii="Times New Roman" w:hAnsi="Times New Roman" w:hint="eastAsia"/>
          <w:noProof/>
          <w:color w:val="000000" w:themeColor="text1"/>
          <w:kern w:val="0"/>
          <w:sz w:val="20"/>
          <w:szCs w:val="20"/>
        </w:rPr>
        <w:t>winding</w:t>
      </w:r>
      <w:r w:rsidRPr="00D054F6">
        <w:rPr>
          <w:rFonts w:ascii="Times New Roman" w:hAnsi="Times New Roman"/>
          <w:noProof/>
          <w:color w:val="000000" w:themeColor="text1"/>
          <w:kern w:val="0"/>
          <w:sz w:val="20"/>
          <w:szCs w:val="20"/>
        </w:rPr>
        <w:t xml:space="preserve">, especially the </w:t>
      </w:r>
      <w:r w:rsidR="00A940D4" w:rsidRPr="00D054F6">
        <w:rPr>
          <w:rFonts w:ascii="Times New Roman" w:hAnsi="Times New Roman"/>
          <w:noProof/>
          <w:color w:val="000000" w:themeColor="text1"/>
          <w:kern w:val="0"/>
          <w:sz w:val="20"/>
          <w:szCs w:val="20"/>
        </w:rPr>
        <w:t>deform</w:t>
      </w:r>
      <w:r w:rsidR="00A940D4" w:rsidRPr="00D054F6">
        <w:rPr>
          <w:rFonts w:ascii="Times New Roman" w:hAnsi="Times New Roman" w:hint="eastAsia"/>
          <w:noProof/>
          <w:color w:val="000000" w:themeColor="text1"/>
          <w:kern w:val="0"/>
          <w:sz w:val="20"/>
          <w:szCs w:val="20"/>
        </w:rPr>
        <w:t xml:space="preserve">ed </w:t>
      </w:r>
      <w:r w:rsidR="00A940D4" w:rsidRPr="00D054F6">
        <w:rPr>
          <w:rFonts w:ascii="Times New Roman" w:hAnsi="Times New Roman"/>
          <w:noProof/>
          <w:color w:val="000000" w:themeColor="text1"/>
          <w:kern w:val="0"/>
          <w:sz w:val="20"/>
          <w:szCs w:val="20"/>
        </w:rPr>
        <w:t>winding</w:t>
      </w:r>
      <w:r w:rsidR="00A940D4" w:rsidRPr="00D054F6">
        <w:rPr>
          <w:rFonts w:ascii="Times New Roman" w:hAnsi="Times New Roman" w:hint="eastAsia"/>
          <w:noProof/>
          <w:color w:val="000000" w:themeColor="text1"/>
          <w:kern w:val="0"/>
          <w:sz w:val="20"/>
          <w:szCs w:val="20"/>
        </w:rPr>
        <w:t xml:space="preserve"> </w:t>
      </w:r>
      <w:r w:rsidR="00A940D4" w:rsidRPr="00D054F6">
        <w:rPr>
          <w:rFonts w:ascii="Times New Roman" w:hAnsi="Times New Roman" w:hint="eastAsia"/>
          <w:noProof/>
          <w:color w:val="000000" w:themeColor="text1"/>
          <w:kern w:val="0"/>
          <w:sz w:val="20"/>
          <w:szCs w:val="20"/>
        </w:rPr>
        <w:t xml:space="preserve">which is </w:t>
      </w:r>
      <w:r w:rsidR="00A940D4" w:rsidRPr="00D054F6">
        <w:rPr>
          <w:rFonts w:ascii="Times New Roman" w:hAnsi="Times New Roman"/>
          <w:noProof/>
          <w:color w:val="000000" w:themeColor="text1"/>
          <w:kern w:val="0"/>
          <w:sz w:val="20"/>
          <w:szCs w:val="20"/>
        </w:rPr>
        <w:t>dissect</w:t>
      </w:r>
      <w:r w:rsidR="00A940D4" w:rsidRPr="00D054F6">
        <w:rPr>
          <w:rFonts w:ascii="Times New Roman" w:hAnsi="Times New Roman" w:hint="eastAsia"/>
          <w:noProof/>
          <w:color w:val="000000" w:themeColor="text1"/>
          <w:kern w:val="0"/>
          <w:sz w:val="20"/>
          <w:szCs w:val="20"/>
        </w:rPr>
        <w:t>ed</w:t>
      </w:r>
      <w:r w:rsidR="00A940D4" w:rsidRPr="00D054F6">
        <w:rPr>
          <w:rFonts w:ascii="Times New Roman" w:hAnsi="Times New Roman"/>
          <w:noProof/>
          <w:color w:val="000000" w:themeColor="text1"/>
          <w:kern w:val="0"/>
          <w:sz w:val="20"/>
          <w:szCs w:val="20"/>
        </w:rPr>
        <w:t xml:space="preserve"> </w:t>
      </w:r>
      <w:r w:rsidR="00A940D4" w:rsidRPr="00D054F6">
        <w:rPr>
          <w:rFonts w:ascii="Times New Roman" w:hAnsi="Times New Roman" w:hint="eastAsia"/>
          <w:noProof/>
          <w:color w:val="000000" w:themeColor="text1"/>
          <w:kern w:val="0"/>
          <w:sz w:val="20"/>
          <w:szCs w:val="20"/>
        </w:rPr>
        <w:t xml:space="preserve">should pay </w:t>
      </w:r>
      <w:r w:rsidR="00A940D4" w:rsidRPr="00D054F6">
        <w:rPr>
          <w:rFonts w:ascii="Times New Roman" w:hAnsi="Times New Roman"/>
          <w:noProof/>
          <w:color w:val="000000" w:themeColor="text1"/>
          <w:kern w:val="0"/>
          <w:sz w:val="20"/>
          <w:szCs w:val="20"/>
        </w:rPr>
        <w:t>attention</w:t>
      </w:r>
      <w:r w:rsidR="00A940D4" w:rsidRPr="00D054F6">
        <w:rPr>
          <w:rFonts w:ascii="Times New Roman" w:hAnsi="Times New Roman" w:hint="eastAsia"/>
          <w:noProof/>
          <w:color w:val="000000" w:themeColor="text1"/>
          <w:kern w:val="0"/>
          <w:sz w:val="20"/>
          <w:szCs w:val="20"/>
        </w:rPr>
        <w:t xml:space="preserve"> to </w:t>
      </w:r>
      <w:r w:rsidRPr="00D054F6">
        <w:rPr>
          <w:rFonts w:ascii="Times New Roman" w:hAnsi="Times New Roman"/>
          <w:noProof/>
          <w:color w:val="000000" w:themeColor="text1"/>
          <w:kern w:val="0"/>
          <w:sz w:val="20"/>
          <w:szCs w:val="20"/>
        </w:rPr>
        <w:t>analy</w:t>
      </w:r>
      <w:r w:rsidR="00A940D4" w:rsidRPr="00D054F6">
        <w:rPr>
          <w:rFonts w:ascii="Times New Roman" w:hAnsi="Times New Roman" w:hint="eastAsia"/>
          <w:noProof/>
          <w:color w:val="000000" w:themeColor="text1"/>
          <w:kern w:val="0"/>
          <w:sz w:val="20"/>
          <w:szCs w:val="20"/>
        </w:rPr>
        <w:t>ze</w:t>
      </w:r>
      <w:r w:rsidRPr="00D054F6">
        <w:rPr>
          <w:rFonts w:ascii="Times New Roman" w:hAnsi="Times New Roman"/>
          <w:noProof/>
          <w:color w:val="000000" w:themeColor="text1"/>
          <w:kern w:val="0"/>
          <w:sz w:val="20"/>
          <w:szCs w:val="20"/>
        </w:rPr>
        <w:t>.</w:t>
      </w:r>
      <w:r w:rsidR="00A940D4" w:rsidRPr="00D054F6">
        <w:rPr>
          <w:rFonts w:ascii="Times New Roman" w:hAnsi="Times New Roman"/>
          <w:noProof/>
          <w:color w:val="000000" w:themeColor="text1"/>
          <w:kern w:val="0"/>
          <w:sz w:val="20"/>
          <w:szCs w:val="20"/>
        </w:rPr>
        <w:t xml:space="preserve"> </w:t>
      </w:r>
      <w:r w:rsidR="00A940D4" w:rsidRPr="00D054F6">
        <w:rPr>
          <w:rFonts w:ascii="Times New Roman" w:hAnsi="Times New Roman" w:hint="eastAsia"/>
          <w:noProof/>
          <w:color w:val="000000" w:themeColor="text1"/>
          <w:kern w:val="0"/>
          <w:sz w:val="20"/>
          <w:szCs w:val="20"/>
        </w:rPr>
        <w:t xml:space="preserve"> </w:t>
      </w:r>
    </w:p>
    <w:p w:rsidR="000644C6" w:rsidRPr="00D054F6" w:rsidRDefault="000644C6" w:rsidP="007E79F1">
      <w:pPr>
        <w:spacing w:after="60"/>
        <w:ind w:firstLine="204"/>
        <w:rPr>
          <w:rFonts w:ascii="Times New Roman" w:hAnsi="Times New Roman"/>
          <w:noProof/>
          <w:color w:val="000000" w:themeColor="text1"/>
          <w:kern w:val="0"/>
          <w:sz w:val="20"/>
          <w:szCs w:val="20"/>
        </w:rPr>
      </w:pPr>
      <w:bookmarkStart w:id="70" w:name="OLE_LINK93"/>
      <w:bookmarkStart w:id="71" w:name="OLE_LINK94"/>
      <w:r w:rsidRPr="00D054F6">
        <w:rPr>
          <w:rFonts w:ascii="Times New Roman" w:hAnsi="Times New Roman" w:hint="eastAsia"/>
          <w:noProof/>
          <w:color w:val="000000" w:themeColor="text1"/>
          <w:kern w:val="0"/>
          <w:sz w:val="20"/>
          <w:szCs w:val="20"/>
        </w:rPr>
        <w:t>With</w:t>
      </w:r>
      <w:r w:rsidRPr="00D054F6">
        <w:rPr>
          <w:rFonts w:ascii="Times New Roman" w:hAnsi="Times New Roman"/>
          <w:noProof/>
          <w:color w:val="000000" w:themeColor="text1"/>
          <w:kern w:val="0"/>
          <w:sz w:val="20"/>
          <w:szCs w:val="20"/>
        </w:rPr>
        <w:t xml:space="preserve"> multiple feedback and correction, </w:t>
      </w:r>
      <w:r w:rsidRPr="00D054F6">
        <w:rPr>
          <w:rFonts w:ascii="Times New Roman" w:hAnsi="Times New Roman" w:hint="eastAsia"/>
          <w:noProof/>
          <w:color w:val="000000" w:themeColor="text1"/>
          <w:kern w:val="0"/>
          <w:sz w:val="20"/>
          <w:szCs w:val="20"/>
        </w:rPr>
        <w:t xml:space="preserve">the </w:t>
      </w:r>
      <w:r w:rsidR="00403127" w:rsidRPr="00D054F6">
        <w:rPr>
          <w:rFonts w:ascii="Times New Roman" w:hAnsi="Times New Roman"/>
          <w:noProof/>
          <w:color w:val="000000" w:themeColor="text1"/>
          <w:kern w:val="0"/>
          <w:sz w:val="20"/>
          <w:szCs w:val="20"/>
        </w:rPr>
        <w:t>criteria</w:t>
      </w:r>
      <w:r w:rsidRPr="00D054F6">
        <w:rPr>
          <w:rFonts w:ascii="Times New Roman" w:hAnsi="Times New Roman"/>
          <w:noProof/>
          <w:color w:val="000000" w:themeColor="text1"/>
          <w:kern w:val="0"/>
          <w:sz w:val="20"/>
          <w:szCs w:val="20"/>
        </w:rPr>
        <w:t xml:space="preserve"> o</w:t>
      </w:r>
      <w:r w:rsidRPr="00D054F6">
        <w:rPr>
          <w:rFonts w:ascii="Times New Roman" w:hAnsi="Times New Roman" w:hint="eastAsia"/>
          <w:noProof/>
          <w:color w:val="000000" w:themeColor="text1"/>
          <w:kern w:val="0"/>
          <w:sz w:val="20"/>
          <w:szCs w:val="20"/>
        </w:rPr>
        <w:t xml:space="preserve">f </w:t>
      </w:r>
      <w:r w:rsidRPr="00D054F6">
        <w:rPr>
          <w:rFonts w:ascii="Times New Roman" w:hAnsi="Times New Roman"/>
          <w:noProof/>
          <w:color w:val="000000" w:themeColor="text1"/>
          <w:kern w:val="0"/>
          <w:sz w:val="20"/>
          <w:szCs w:val="20"/>
        </w:rPr>
        <w:t xml:space="preserve">deformation type, location and </w:t>
      </w:r>
      <w:r w:rsidRPr="00D054F6">
        <w:rPr>
          <w:rFonts w:ascii="Times New Roman" w:hAnsi="Times New Roman" w:hint="eastAsia"/>
          <w:noProof/>
          <w:color w:val="000000" w:themeColor="text1"/>
          <w:kern w:val="0"/>
          <w:sz w:val="20"/>
          <w:szCs w:val="20"/>
        </w:rPr>
        <w:t>extent</w:t>
      </w:r>
      <w:r w:rsidRPr="00D054F6">
        <w:rPr>
          <w:rFonts w:ascii="Times New Roman" w:hAnsi="Times New Roman"/>
          <w:noProof/>
          <w:color w:val="000000" w:themeColor="text1"/>
          <w:kern w:val="0"/>
          <w:sz w:val="20"/>
          <w:szCs w:val="20"/>
        </w:rPr>
        <w:t xml:space="preserve"> </w:t>
      </w:r>
      <w:r w:rsidRPr="00D054F6">
        <w:rPr>
          <w:rFonts w:ascii="Times New Roman" w:hAnsi="Times New Roman" w:hint="eastAsia"/>
          <w:noProof/>
          <w:color w:val="000000" w:themeColor="text1"/>
          <w:kern w:val="0"/>
          <w:sz w:val="20"/>
          <w:szCs w:val="20"/>
        </w:rPr>
        <w:t>for</w:t>
      </w:r>
      <w:r w:rsidRPr="00D054F6">
        <w:rPr>
          <w:rFonts w:ascii="Times New Roman" w:hAnsi="Times New Roman"/>
          <w:noProof/>
          <w:color w:val="000000" w:themeColor="text1"/>
          <w:kern w:val="0"/>
          <w:sz w:val="20"/>
          <w:szCs w:val="20"/>
        </w:rPr>
        <w:t xml:space="preserve"> different </w:t>
      </w:r>
      <w:r w:rsidR="006C43A5" w:rsidRPr="00D054F6">
        <w:rPr>
          <w:rFonts w:ascii="Times New Roman" w:hAnsi="Times New Roman" w:hint="eastAsia"/>
          <w:noProof/>
          <w:color w:val="000000" w:themeColor="text1"/>
          <w:kern w:val="0"/>
          <w:sz w:val="20"/>
          <w:szCs w:val="20"/>
        </w:rPr>
        <w:t xml:space="preserve">kind of </w:t>
      </w:r>
      <w:r w:rsidR="006C43A5" w:rsidRPr="00D054F6">
        <w:rPr>
          <w:rFonts w:ascii="Times New Roman" w:hAnsi="Times New Roman"/>
          <w:noProof/>
          <w:color w:val="000000" w:themeColor="text1"/>
          <w:kern w:val="0"/>
          <w:sz w:val="20"/>
          <w:szCs w:val="20"/>
        </w:rPr>
        <w:t xml:space="preserve"> </w:t>
      </w:r>
      <w:r w:rsidRPr="00D054F6">
        <w:rPr>
          <w:rFonts w:ascii="Times New Roman" w:hAnsi="Times New Roman"/>
          <w:noProof/>
          <w:color w:val="000000" w:themeColor="text1"/>
          <w:kern w:val="0"/>
          <w:sz w:val="20"/>
          <w:szCs w:val="20"/>
        </w:rPr>
        <w:t>winding</w:t>
      </w:r>
      <w:r w:rsidRPr="00D054F6">
        <w:rPr>
          <w:rFonts w:ascii="Times New Roman" w:hAnsi="Times New Roman" w:hint="eastAsia"/>
          <w:noProof/>
          <w:color w:val="000000" w:themeColor="text1"/>
          <w:kern w:val="0"/>
          <w:sz w:val="20"/>
          <w:szCs w:val="20"/>
        </w:rPr>
        <w:t xml:space="preserve"> is</w:t>
      </w:r>
      <w:r w:rsidRPr="00D054F6">
        <w:rPr>
          <w:rFonts w:ascii="Times New Roman" w:hAnsi="Times New Roman"/>
          <w:noProof/>
          <w:color w:val="000000" w:themeColor="text1"/>
          <w:kern w:val="0"/>
          <w:sz w:val="20"/>
          <w:szCs w:val="20"/>
        </w:rPr>
        <w:t xml:space="preserve"> </w:t>
      </w:r>
      <w:r w:rsidR="00403127" w:rsidRPr="00D054F6">
        <w:rPr>
          <w:rFonts w:ascii="Times New Roman" w:hAnsi="Times New Roman"/>
          <w:noProof/>
          <w:color w:val="000000" w:themeColor="text1"/>
          <w:kern w:val="0"/>
          <w:sz w:val="20"/>
          <w:szCs w:val="20"/>
        </w:rPr>
        <w:t>establish</w:t>
      </w:r>
      <w:r w:rsidR="00403127" w:rsidRPr="00D054F6">
        <w:rPr>
          <w:rFonts w:ascii="Times New Roman" w:hAnsi="Times New Roman" w:hint="eastAsia"/>
          <w:noProof/>
          <w:color w:val="000000" w:themeColor="text1"/>
          <w:kern w:val="0"/>
          <w:sz w:val="20"/>
          <w:szCs w:val="20"/>
        </w:rPr>
        <w:t>ed</w:t>
      </w:r>
      <w:r w:rsidRPr="00D054F6">
        <w:rPr>
          <w:rFonts w:ascii="Times New Roman" w:hAnsi="Times New Roman"/>
          <w:noProof/>
          <w:color w:val="000000" w:themeColor="text1"/>
          <w:kern w:val="0"/>
          <w:sz w:val="20"/>
          <w:szCs w:val="20"/>
        </w:rPr>
        <w:t>, corresponding</w:t>
      </w:r>
      <w:r w:rsidR="00403127" w:rsidRPr="00D054F6">
        <w:rPr>
          <w:rFonts w:ascii="Times New Roman" w:hAnsi="Times New Roman" w:hint="eastAsia"/>
          <w:noProof/>
          <w:color w:val="000000" w:themeColor="text1"/>
          <w:kern w:val="0"/>
          <w:sz w:val="20"/>
          <w:szCs w:val="20"/>
        </w:rPr>
        <w:t>ly</w:t>
      </w:r>
      <w:r w:rsidRPr="00D054F6">
        <w:rPr>
          <w:rFonts w:ascii="Times New Roman" w:hAnsi="Times New Roman"/>
          <w:noProof/>
          <w:color w:val="000000" w:themeColor="text1"/>
          <w:kern w:val="0"/>
          <w:sz w:val="20"/>
          <w:szCs w:val="20"/>
        </w:rPr>
        <w:t xml:space="preserve"> </w:t>
      </w:r>
      <w:r w:rsidR="00403127" w:rsidRPr="00D054F6">
        <w:rPr>
          <w:rFonts w:ascii="Times New Roman" w:hAnsi="Times New Roman" w:hint="eastAsia"/>
          <w:noProof/>
          <w:color w:val="000000" w:themeColor="text1"/>
          <w:kern w:val="0"/>
          <w:sz w:val="20"/>
          <w:szCs w:val="20"/>
        </w:rPr>
        <w:t xml:space="preserve">the </w:t>
      </w:r>
      <w:r w:rsidR="00403127" w:rsidRPr="00D054F6">
        <w:rPr>
          <w:rFonts w:ascii="Times New Roman" w:hAnsi="Times New Roman"/>
          <w:noProof/>
          <w:color w:val="000000" w:themeColor="text1"/>
          <w:kern w:val="0"/>
          <w:sz w:val="20"/>
          <w:szCs w:val="20"/>
        </w:rPr>
        <w:t xml:space="preserve">weights </w:t>
      </w:r>
      <w:r w:rsidR="00403127" w:rsidRPr="00D054F6">
        <w:rPr>
          <w:rFonts w:ascii="Times New Roman" w:hAnsi="Times New Roman" w:hint="eastAsia"/>
          <w:noProof/>
          <w:color w:val="000000" w:themeColor="text1"/>
          <w:kern w:val="0"/>
          <w:sz w:val="20"/>
          <w:szCs w:val="20"/>
        </w:rPr>
        <w:t xml:space="preserve">of the studied ANN is </w:t>
      </w:r>
      <w:r w:rsidRPr="00D054F6">
        <w:rPr>
          <w:rFonts w:ascii="Times New Roman" w:hAnsi="Times New Roman"/>
          <w:noProof/>
          <w:color w:val="000000" w:themeColor="text1"/>
          <w:kern w:val="0"/>
          <w:sz w:val="20"/>
          <w:szCs w:val="20"/>
        </w:rPr>
        <w:t>adjust</w:t>
      </w:r>
      <w:r w:rsidR="00403127" w:rsidRPr="00D054F6">
        <w:rPr>
          <w:rFonts w:ascii="Times New Roman" w:hAnsi="Times New Roman" w:hint="eastAsia"/>
          <w:noProof/>
          <w:color w:val="000000" w:themeColor="text1"/>
          <w:kern w:val="0"/>
          <w:sz w:val="20"/>
          <w:szCs w:val="20"/>
        </w:rPr>
        <w:t>ed</w:t>
      </w:r>
      <w:r w:rsidRPr="00D054F6">
        <w:rPr>
          <w:rFonts w:ascii="Times New Roman" w:hAnsi="Times New Roman"/>
          <w:noProof/>
          <w:color w:val="000000" w:themeColor="text1"/>
          <w:kern w:val="0"/>
          <w:sz w:val="20"/>
          <w:szCs w:val="20"/>
        </w:rPr>
        <w:t xml:space="preserve">, and </w:t>
      </w:r>
      <w:r w:rsidR="00403127" w:rsidRPr="00D054F6">
        <w:rPr>
          <w:rFonts w:ascii="Times New Roman" w:hAnsi="Times New Roman" w:hint="eastAsia"/>
          <w:noProof/>
          <w:color w:val="000000" w:themeColor="text1"/>
          <w:kern w:val="0"/>
          <w:sz w:val="20"/>
          <w:szCs w:val="20"/>
        </w:rPr>
        <w:t>then the relation</w:t>
      </w:r>
      <w:r w:rsidR="008D2AB4">
        <w:rPr>
          <w:rFonts w:ascii="Times New Roman" w:hAnsi="Times New Roman" w:hint="eastAsia"/>
          <w:noProof/>
          <w:color w:val="000000" w:themeColor="text1"/>
          <w:kern w:val="0"/>
          <w:sz w:val="20"/>
          <w:szCs w:val="20"/>
        </w:rPr>
        <w:t>s</w:t>
      </w:r>
      <w:r w:rsidR="00403127" w:rsidRPr="00D054F6">
        <w:rPr>
          <w:rFonts w:ascii="Times New Roman" w:hAnsi="Times New Roman" w:hint="eastAsia"/>
          <w:noProof/>
          <w:color w:val="000000" w:themeColor="text1"/>
          <w:kern w:val="0"/>
          <w:sz w:val="20"/>
          <w:szCs w:val="20"/>
        </w:rPr>
        <w:t xml:space="preserve"> among the </w:t>
      </w:r>
      <w:r w:rsidR="008D2AB4" w:rsidRPr="00D054F6">
        <w:rPr>
          <w:rFonts w:ascii="Times New Roman" w:hAnsi="Times New Roman"/>
          <w:noProof/>
          <w:color w:val="000000" w:themeColor="text1"/>
          <w:kern w:val="0"/>
          <w:sz w:val="20"/>
          <w:szCs w:val="20"/>
        </w:rPr>
        <w:t>winding</w:t>
      </w:r>
      <w:r w:rsidR="008D2AB4">
        <w:rPr>
          <w:rFonts w:ascii="Times New Roman" w:hAnsi="Times New Roman" w:hint="eastAsia"/>
          <w:noProof/>
          <w:color w:val="000000" w:themeColor="text1"/>
          <w:kern w:val="0"/>
          <w:sz w:val="20"/>
          <w:szCs w:val="20"/>
        </w:rPr>
        <w:t xml:space="preserve"> types</w:t>
      </w:r>
      <w:r w:rsidR="00403127" w:rsidRPr="00D054F6">
        <w:rPr>
          <w:rFonts w:ascii="Times New Roman" w:hAnsi="Times New Roman" w:hint="eastAsia"/>
          <w:noProof/>
          <w:color w:val="000000" w:themeColor="text1"/>
          <w:kern w:val="0"/>
          <w:sz w:val="20"/>
          <w:szCs w:val="20"/>
        </w:rPr>
        <w:t xml:space="preserve">, its </w:t>
      </w:r>
      <w:r w:rsidR="00403127" w:rsidRPr="00D054F6">
        <w:rPr>
          <w:rFonts w:ascii="Times New Roman" w:hAnsi="Times New Roman"/>
          <w:noProof/>
          <w:color w:val="000000" w:themeColor="text1"/>
          <w:kern w:val="0"/>
          <w:sz w:val="20"/>
          <w:szCs w:val="20"/>
        </w:rPr>
        <w:t>deformation</w:t>
      </w:r>
      <w:r w:rsidR="00403127" w:rsidRPr="00D054F6">
        <w:rPr>
          <w:rFonts w:ascii="Times New Roman" w:hAnsi="Times New Roman" w:hint="eastAsia"/>
          <w:noProof/>
          <w:color w:val="000000" w:themeColor="text1"/>
          <w:kern w:val="0"/>
          <w:sz w:val="20"/>
          <w:szCs w:val="20"/>
        </w:rPr>
        <w:t xml:space="preserve"> </w:t>
      </w:r>
      <w:r w:rsidR="00403127" w:rsidRPr="00D054F6">
        <w:rPr>
          <w:rFonts w:ascii="Times New Roman" w:hAnsi="Times New Roman"/>
          <w:noProof/>
          <w:color w:val="000000" w:themeColor="text1"/>
          <w:kern w:val="0"/>
          <w:sz w:val="20"/>
          <w:szCs w:val="20"/>
        </w:rPr>
        <w:t xml:space="preserve">criteria </w:t>
      </w:r>
      <w:r w:rsidR="00403127" w:rsidRPr="00D054F6">
        <w:rPr>
          <w:rFonts w:ascii="Times New Roman" w:hAnsi="Times New Roman" w:hint="eastAsia"/>
          <w:noProof/>
          <w:color w:val="000000" w:themeColor="text1"/>
          <w:kern w:val="0"/>
          <w:sz w:val="20"/>
          <w:szCs w:val="20"/>
        </w:rPr>
        <w:t xml:space="preserve">and </w:t>
      </w:r>
      <w:r w:rsidR="00403127" w:rsidRPr="00D054F6">
        <w:rPr>
          <w:rFonts w:ascii="Times New Roman" w:hAnsi="Times New Roman"/>
          <w:noProof/>
          <w:color w:val="000000" w:themeColor="text1"/>
          <w:kern w:val="0"/>
          <w:sz w:val="20"/>
          <w:szCs w:val="20"/>
        </w:rPr>
        <w:t>ANN weight</w:t>
      </w:r>
      <w:r w:rsidR="00403127" w:rsidRPr="00D054F6">
        <w:rPr>
          <w:rFonts w:ascii="Times New Roman" w:hAnsi="Times New Roman" w:hint="eastAsia"/>
          <w:noProof/>
          <w:color w:val="000000" w:themeColor="text1"/>
          <w:kern w:val="0"/>
          <w:sz w:val="20"/>
          <w:szCs w:val="20"/>
        </w:rPr>
        <w:t xml:space="preserve"> </w:t>
      </w:r>
      <w:r w:rsidR="008D2AB4">
        <w:rPr>
          <w:rFonts w:ascii="Times New Roman" w:hAnsi="Times New Roman" w:hint="eastAsia"/>
          <w:noProof/>
          <w:color w:val="000000" w:themeColor="text1"/>
          <w:kern w:val="0"/>
          <w:sz w:val="20"/>
          <w:szCs w:val="20"/>
        </w:rPr>
        <w:t>are</w:t>
      </w:r>
      <w:r w:rsidR="00403127" w:rsidRPr="00D054F6">
        <w:rPr>
          <w:rFonts w:ascii="Times New Roman" w:hAnsi="Times New Roman" w:hint="eastAsia"/>
          <w:noProof/>
          <w:color w:val="000000" w:themeColor="text1"/>
          <w:kern w:val="0"/>
          <w:sz w:val="20"/>
          <w:szCs w:val="20"/>
        </w:rPr>
        <w:t xml:space="preserve"> </w:t>
      </w:r>
      <w:r w:rsidRPr="00D054F6">
        <w:rPr>
          <w:rFonts w:ascii="Times New Roman" w:hAnsi="Times New Roman"/>
          <w:noProof/>
          <w:color w:val="000000" w:themeColor="text1"/>
          <w:kern w:val="0"/>
          <w:sz w:val="20"/>
          <w:szCs w:val="20"/>
        </w:rPr>
        <w:t>establish</w:t>
      </w:r>
      <w:r w:rsidR="00403127" w:rsidRPr="00D054F6">
        <w:rPr>
          <w:rFonts w:ascii="Times New Roman" w:hAnsi="Times New Roman" w:hint="eastAsia"/>
          <w:noProof/>
          <w:color w:val="000000" w:themeColor="text1"/>
          <w:kern w:val="0"/>
          <w:sz w:val="20"/>
          <w:szCs w:val="20"/>
        </w:rPr>
        <w:t>ed to form</w:t>
      </w:r>
      <w:r w:rsidRPr="00D054F6">
        <w:rPr>
          <w:rFonts w:ascii="Times New Roman" w:hAnsi="Times New Roman"/>
          <w:noProof/>
          <w:color w:val="000000" w:themeColor="text1"/>
          <w:kern w:val="0"/>
          <w:sz w:val="20"/>
          <w:szCs w:val="20"/>
        </w:rPr>
        <w:t xml:space="preserve"> </w:t>
      </w:r>
      <w:r w:rsidR="00853565">
        <w:rPr>
          <w:rFonts w:ascii="Times New Roman" w:hAnsi="Times New Roman"/>
          <w:noProof/>
          <w:color w:val="000000" w:themeColor="text1"/>
          <w:kern w:val="0"/>
          <w:sz w:val="20"/>
          <w:szCs w:val="20"/>
        </w:rPr>
        <w:t xml:space="preserve">a </w:t>
      </w:r>
      <w:r w:rsidRPr="00D054F6">
        <w:rPr>
          <w:rFonts w:ascii="Times New Roman" w:hAnsi="Times New Roman"/>
          <w:noProof/>
          <w:color w:val="000000" w:themeColor="text1"/>
          <w:kern w:val="0"/>
          <w:sz w:val="20"/>
          <w:szCs w:val="20"/>
        </w:rPr>
        <w:t xml:space="preserve">database, </w:t>
      </w:r>
      <w:r w:rsidR="00403127" w:rsidRPr="00D054F6">
        <w:rPr>
          <w:rFonts w:ascii="Times New Roman" w:hAnsi="Times New Roman" w:hint="eastAsia"/>
          <w:noProof/>
          <w:color w:val="000000" w:themeColor="text1"/>
          <w:kern w:val="0"/>
          <w:sz w:val="20"/>
          <w:szCs w:val="20"/>
        </w:rPr>
        <w:t xml:space="preserve">at last </w:t>
      </w:r>
      <w:r w:rsidRPr="00D054F6">
        <w:rPr>
          <w:rFonts w:ascii="Times New Roman" w:hAnsi="Times New Roman"/>
          <w:noProof/>
          <w:color w:val="000000" w:themeColor="text1"/>
          <w:kern w:val="0"/>
          <w:sz w:val="20"/>
          <w:szCs w:val="20"/>
        </w:rPr>
        <w:t xml:space="preserve">the ANN </w:t>
      </w:r>
      <w:r w:rsidR="00403127" w:rsidRPr="00D054F6">
        <w:rPr>
          <w:rFonts w:ascii="Times New Roman" w:hAnsi="Times New Roman" w:hint="eastAsia"/>
          <w:noProof/>
          <w:color w:val="000000" w:themeColor="text1"/>
          <w:kern w:val="0"/>
          <w:sz w:val="20"/>
          <w:szCs w:val="20"/>
        </w:rPr>
        <w:t>is able to apply to</w:t>
      </w:r>
      <w:r w:rsidRPr="00D054F6">
        <w:rPr>
          <w:rFonts w:ascii="Times New Roman" w:hAnsi="Times New Roman"/>
          <w:noProof/>
          <w:color w:val="000000" w:themeColor="text1"/>
          <w:kern w:val="0"/>
          <w:sz w:val="20"/>
          <w:szCs w:val="20"/>
        </w:rPr>
        <w:t xml:space="preserve"> various practical winding.</w:t>
      </w:r>
    </w:p>
    <w:bookmarkEnd w:id="70"/>
    <w:bookmarkEnd w:id="71"/>
    <w:p w:rsidR="001D655A" w:rsidRPr="00D054F6" w:rsidRDefault="00671E2C" w:rsidP="001D655A">
      <w:pPr>
        <w:spacing w:before="120" w:after="120"/>
        <w:jc w:val="center"/>
        <w:rPr>
          <w:rFonts w:ascii="Arial"/>
          <w:b/>
          <w:kern w:val="0"/>
          <w:sz w:val="24"/>
          <w:szCs w:val="24"/>
        </w:rPr>
      </w:pPr>
      <w:r w:rsidRPr="00D054F6">
        <w:rPr>
          <w:rFonts w:ascii="Arial" w:hint="eastAsia"/>
          <w:b/>
          <w:kern w:val="0"/>
          <w:sz w:val="24"/>
          <w:szCs w:val="24"/>
        </w:rPr>
        <w:t>7</w:t>
      </w:r>
      <w:r w:rsidR="001D655A" w:rsidRPr="00D054F6">
        <w:rPr>
          <w:rFonts w:ascii="Arial"/>
          <w:b/>
          <w:kern w:val="0"/>
          <w:sz w:val="24"/>
          <w:szCs w:val="24"/>
          <w:lang w:eastAsia="en-US"/>
        </w:rPr>
        <w:t xml:space="preserve"> </w:t>
      </w:r>
      <w:r w:rsidR="00C67F7F" w:rsidRPr="00D054F6">
        <w:rPr>
          <w:rFonts w:ascii="Arial"/>
          <w:b/>
          <w:kern w:val="0"/>
          <w:sz w:val="24"/>
          <w:szCs w:val="24"/>
          <w:lang w:eastAsia="en-US"/>
        </w:rPr>
        <w:t>CONCLUSIONS</w:t>
      </w:r>
    </w:p>
    <w:p w:rsidR="000D6CA7" w:rsidRPr="00D054F6" w:rsidRDefault="000D6CA7" w:rsidP="000D6CA7">
      <w:pPr>
        <w:spacing w:after="60"/>
        <w:ind w:firstLine="204"/>
        <w:rPr>
          <w:rFonts w:ascii="Times New Roman" w:hAnsi="Times New Roman"/>
          <w:noProof/>
          <w:kern w:val="0"/>
          <w:sz w:val="20"/>
          <w:szCs w:val="20"/>
        </w:rPr>
      </w:pPr>
      <w:r w:rsidRPr="00D054F6">
        <w:rPr>
          <w:rFonts w:ascii="Times New Roman" w:hAnsi="Times New Roman"/>
          <w:noProof/>
          <w:kern w:val="0"/>
          <w:sz w:val="20"/>
          <w:szCs w:val="20"/>
        </w:rPr>
        <w:t xml:space="preserve">In this paper, an intelligent identification method is proposed for winding </w:t>
      </w:r>
      <w:r w:rsidRPr="00D054F6">
        <w:rPr>
          <w:rFonts w:ascii="Times New Roman" w:hAnsi="Times New Roman" w:hint="eastAsia"/>
          <w:noProof/>
          <w:kern w:val="0"/>
          <w:sz w:val="20"/>
          <w:szCs w:val="20"/>
        </w:rPr>
        <w:t>deformation</w:t>
      </w:r>
      <w:r w:rsidRPr="00D054F6">
        <w:rPr>
          <w:rFonts w:ascii="Times New Roman" w:hAnsi="Times New Roman"/>
          <w:noProof/>
          <w:kern w:val="0"/>
          <w:sz w:val="20"/>
          <w:szCs w:val="20"/>
        </w:rPr>
        <w:t xml:space="preserve">. The proposed methos is </w:t>
      </w:r>
      <w:r w:rsidRPr="00D054F6">
        <w:rPr>
          <w:rFonts w:ascii="Times New Roman" w:hAnsi="Times New Roman" w:hint="eastAsia"/>
          <w:noProof/>
          <w:kern w:val="0"/>
          <w:sz w:val="20"/>
          <w:szCs w:val="20"/>
        </w:rPr>
        <w:t xml:space="preserve">based on the </w:t>
      </w:r>
      <w:r w:rsidRPr="00D054F6">
        <w:rPr>
          <w:rFonts w:ascii="Times New Roman" w:hAnsi="Times New Roman"/>
          <w:noProof/>
          <w:kern w:val="0"/>
          <w:sz w:val="20"/>
          <w:szCs w:val="20"/>
        </w:rPr>
        <w:t>principal components of transfer function characteristic</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and the ANN that </w:t>
      </w:r>
      <w:r w:rsidRPr="00D054F6">
        <w:rPr>
          <w:rFonts w:ascii="Times New Roman" w:hAnsi="Times New Roman" w:hint="eastAsia"/>
          <w:noProof/>
          <w:kern w:val="0"/>
          <w:sz w:val="20"/>
          <w:szCs w:val="20"/>
        </w:rPr>
        <w:t xml:space="preserve">can </w:t>
      </w:r>
      <w:r w:rsidRPr="00D054F6">
        <w:rPr>
          <w:rFonts w:ascii="Times New Roman" w:hAnsi="Times New Roman"/>
          <w:noProof/>
          <w:kern w:val="0"/>
          <w:sz w:val="20"/>
          <w:szCs w:val="20"/>
        </w:rPr>
        <w:t xml:space="preserve">simultaneously recognize </w:t>
      </w:r>
      <w:r w:rsidRPr="00D054F6">
        <w:rPr>
          <w:rFonts w:ascii="Times New Roman" w:hAnsi="Times New Roman" w:hint="eastAsia"/>
          <w:noProof/>
          <w:kern w:val="0"/>
          <w:sz w:val="20"/>
          <w:szCs w:val="20"/>
        </w:rPr>
        <w:t xml:space="preserve">a </w:t>
      </w:r>
      <w:r w:rsidRPr="00D054F6">
        <w:rPr>
          <w:rFonts w:ascii="Times New Roman" w:hAnsi="Times New Roman"/>
          <w:noProof/>
          <w:kern w:val="0"/>
          <w:sz w:val="20"/>
          <w:szCs w:val="20"/>
        </w:rPr>
        <w:t xml:space="preserve">deformation fault </w:t>
      </w:r>
      <w:r w:rsidRPr="00D054F6">
        <w:rPr>
          <w:rFonts w:ascii="Times New Roman" w:hAnsi="Times New Roman" w:hint="eastAsia"/>
          <w:noProof/>
          <w:kern w:val="0"/>
          <w:sz w:val="20"/>
          <w:szCs w:val="20"/>
        </w:rPr>
        <w:t>for its</w:t>
      </w:r>
      <w:r w:rsidRPr="00D054F6">
        <w:rPr>
          <w:rFonts w:ascii="Times New Roman" w:hAnsi="Times New Roman"/>
          <w:noProof/>
          <w:kern w:val="0"/>
          <w:sz w:val="20"/>
          <w:szCs w:val="20"/>
        </w:rPr>
        <w:t xml:space="preserve"> type, location and extent</w:t>
      </w:r>
      <w:r w:rsidRPr="00D054F6">
        <w:rPr>
          <w:rFonts w:ascii="Times New Roman" w:hAnsi="Times New Roman" w:hint="eastAsia"/>
          <w:noProof/>
          <w:kern w:val="0"/>
          <w:sz w:val="20"/>
          <w:szCs w:val="20"/>
        </w:rPr>
        <w:t xml:space="preserve"> </w:t>
      </w:r>
      <w:r w:rsidRPr="00D054F6">
        <w:rPr>
          <w:rFonts w:ascii="Times New Roman" w:hAnsi="Times New Roman"/>
          <w:noProof/>
          <w:kern w:val="0"/>
          <w:sz w:val="20"/>
          <w:szCs w:val="20"/>
        </w:rPr>
        <w:t>at high accurate rate.</w:t>
      </w:r>
      <w:r w:rsidRPr="00D054F6">
        <w:rPr>
          <w:rFonts w:hint="eastAsia"/>
        </w:rPr>
        <w:t xml:space="preserve"> </w:t>
      </w:r>
    </w:p>
    <w:p w:rsidR="000D6CA7" w:rsidRPr="00D054F6" w:rsidRDefault="000D6CA7" w:rsidP="000D6CA7">
      <w:pPr>
        <w:spacing w:after="60"/>
        <w:ind w:firstLine="204"/>
        <w:rPr>
          <w:rFonts w:ascii="Times New Roman" w:hAnsi="Times New Roman"/>
          <w:noProof/>
          <w:kern w:val="0"/>
          <w:sz w:val="20"/>
          <w:szCs w:val="20"/>
        </w:rPr>
      </w:pPr>
      <w:r w:rsidRPr="00D054F6">
        <w:rPr>
          <w:rFonts w:ascii="Times New Roman" w:hAnsi="Times New Roman" w:hint="eastAsia"/>
          <w:noProof/>
          <w:kern w:val="0"/>
          <w:sz w:val="20"/>
          <w:szCs w:val="20"/>
        </w:rPr>
        <w:t xml:space="preserve">A </w:t>
      </w:r>
      <w:r w:rsidRPr="00D054F6">
        <w:rPr>
          <w:rFonts w:ascii="Times New Roman" w:hAnsi="Times New Roman"/>
          <w:noProof/>
          <w:kern w:val="0"/>
          <w:sz w:val="20"/>
          <w:szCs w:val="20"/>
        </w:rPr>
        <w:t>sequence</w:t>
      </w:r>
      <w:r w:rsidRPr="00D054F6">
        <w:rPr>
          <w:rFonts w:ascii="Times New Roman" w:hAnsi="Times New Roman" w:hint="eastAsia"/>
          <w:noProof/>
          <w:kern w:val="0"/>
          <w:sz w:val="20"/>
          <w:szCs w:val="20"/>
        </w:rPr>
        <w:t xml:space="preserve"> of </w:t>
      </w:r>
      <w:r w:rsidRPr="00D054F6">
        <w:rPr>
          <w:rFonts w:ascii="Times New Roman" w:hAnsi="Times New Roman"/>
          <w:noProof/>
          <w:kern w:val="0"/>
          <w:sz w:val="20"/>
          <w:szCs w:val="20"/>
        </w:rPr>
        <w:t>winding deformation faults with different types, locations and extents</w:t>
      </w:r>
      <w:r w:rsidRPr="00D054F6" w:rsidDel="00051E7C">
        <w:rPr>
          <w:rFonts w:ascii="Times New Roman" w:hAnsi="Times New Roman"/>
          <w:noProof/>
          <w:kern w:val="0"/>
          <w:sz w:val="20"/>
          <w:szCs w:val="20"/>
        </w:rPr>
        <w:t xml:space="preserve"> </w:t>
      </w:r>
      <w:r w:rsidR="00853565">
        <w:rPr>
          <w:rFonts w:ascii="Times New Roman" w:hAnsi="Times New Roman"/>
          <w:noProof/>
          <w:kern w:val="0"/>
          <w:sz w:val="20"/>
          <w:szCs w:val="20"/>
        </w:rPr>
        <w:t>are</w:t>
      </w:r>
      <w:r w:rsidRPr="00D054F6">
        <w:rPr>
          <w:rFonts w:ascii="Times New Roman" w:hAnsi="Times New Roman"/>
          <w:noProof/>
          <w:kern w:val="0"/>
          <w:sz w:val="20"/>
          <w:szCs w:val="20"/>
        </w:rPr>
        <w:t xml:space="preserve"> simulated </w:t>
      </w:r>
      <w:r w:rsidRPr="00D054F6">
        <w:rPr>
          <w:rFonts w:ascii="Times New Roman" w:hAnsi="Times New Roman" w:hint="eastAsia"/>
          <w:noProof/>
          <w:kern w:val="0"/>
          <w:sz w:val="20"/>
          <w:szCs w:val="20"/>
        </w:rPr>
        <w:t xml:space="preserve">in </w:t>
      </w:r>
      <w:r w:rsidRPr="00D054F6">
        <w:rPr>
          <w:rFonts w:ascii="Times New Roman" w:hAnsi="Times New Roman"/>
          <w:noProof/>
          <w:kern w:val="0"/>
          <w:sz w:val="20"/>
          <w:szCs w:val="20"/>
        </w:rPr>
        <w:t>a 10kV transformer, and the</w:t>
      </w:r>
      <w:r w:rsidRPr="00D054F6">
        <w:rPr>
          <w:rFonts w:ascii="Times New Roman" w:hAnsi="Times New Roman" w:hint="eastAsia"/>
          <w:noProof/>
          <w:kern w:val="0"/>
          <w:sz w:val="20"/>
          <w:szCs w:val="20"/>
        </w:rPr>
        <w:t>ir</w:t>
      </w:r>
      <w:r w:rsidRPr="00D054F6">
        <w:rPr>
          <w:rFonts w:ascii="Times New Roman" w:hAnsi="Times New Roman"/>
          <w:noProof/>
          <w:kern w:val="0"/>
          <w:sz w:val="20"/>
          <w:szCs w:val="20"/>
        </w:rPr>
        <w:t xml:space="preserve"> corresponding transfer functions are acquired by M-Sequence method. The principle components of pole</w:t>
      </w:r>
      <w:r w:rsidRPr="00D054F6">
        <w:rPr>
          <w:rFonts w:ascii="Times New Roman" w:hAnsi="Times New Roman" w:hint="eastAsia"/>
          <w:noProof/>
          <w:kern w:val="0"/>
          <w:sz w:val="20"/>
          <w:szCs w:val="20"/>
        </w:rPr>
        <w:t xml:space="preserve">s, </w:t>
      </w:r>
      <w:r w:rsidRPr="00D054F6">
        <w:rPr>
          <w:rFonts w:ascii="Times New Roman" w:hAnsi="Times New Roman"/>
          <w:noProof/>
          <w:kern w:val="0"/>
          <w:sz w:val="20"/>
          <w:szCs w:val="20"/>
        </w:rPr>
        <w:t>zero</w:t>
      </w:r>
      <w:r w:rsidRPr="00D054F6">
        <w:rPr>
          <w:rFonts w:ascii="Times New Roman" w:hAnsi="Times New Roman" w:hint="eastAsia"/>
          <w:noProof/>
          <w:kern w:val="0"/>
          <w:sz w:val="20"/>
          <w:szCs w:val="20"/>
        </w:rPr>
        <w:t xml:space="preserve">s and their </w:t>
      </w:r>
      <w:r w:rsidRPr="00D054F6">
        <w:rPr>
          <w:rFonts w:ascii="Times New Roman" w:hAnsi="Times New Roman"/>
          <w:noProof/>
          <w:kern w:val="0"/>
          <w:sz w:val="20"/>
          <w:szCs w:val="20"/>
        </w:rPr>
        <w:t>variation</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are extracted and used as the input</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of </w:t>
      </w:r>
      <w:r w:rsidRPr="00D054F6">
        <w:rPr>
          <w:rFonts w:ascii="Times New Roman" w:hAnsi="Times New Roman" w:hint="eastAsia"/>
          <w:noProof/>
          <w:kern w:val="0"/>
          <w:sz w:val="20"/>
          <w:szCs w:val="20"/>
        </w:rPr>
        <w:t xml:space="preserve">a </w:t>
      </w:r>
      <w:r w:rsidRPr="00D054F6">
        <w:rPr>
          <w:rFonts w:ascii="Times New Roman" w:hAnsi="Times New Roman"/>
          <w:noProof/>
          <w:kern w:val="0"/>
          <w:sz w:val="20"/>
          <w:szCs w:val="20"/>
        </w:rPr>
        <w:t xml:space="preserve">ANN in order to accurately diagnose the winding status and reduce the complexity of recognition. </w:t>
      </w:r>
    </w:p>
    <w:p w:rsidR="001D3177" w:rsidRPr="00D054F6" w:rsidRDefault="00C24AB3" w:rsidP="000D6CA7">
      <w:pPr>
        <w:spacing w:after="60"/>
        <w:ind w:firstLine="204"/>
        <w:rPr>
          <w:rFonts w:ascii="Times New Roman" w:hAnsi="Times New Roman"/>
          <w:noProof/>
          <w:kern w:val="0"/>
          <w:sz w:val="20"/>
          <w:szCs w:val="20"/>
        </w:rPr>
      </w:pPr>
      <w:r w:rsidRPr="00D054F6">
        <w:rPr>
          <w:rFonts w:ascii="Times New Roman" w:hAnsi="Times New Roman"/>
          <w:noProof/>
          <w:kern w:val="0"/>
          <w:sz w:val="20"/>
          <w:szCs w:val="20"/>
        </w:rPr>
        <w:t>Once the</w:t>
      </w:r>
      <w:r w:rsidR="000D6CA7" w:rsidRPr="00D054F6">
        <w:rPr>
          <w:rFonts w:ascii="Times New Roman" w:hAnsi="Times New Roman"/>
          <w:noProof/>
          <w:kern w:val="0"/>
          <w:sz w:val="20"/>
          <w:szCs w:val="20"/>
        </w:rPr>
        <w:t xml:space="preserve"> back-propagation ANN is</w:t>
      </w:r>
      <w:r w:rsidR="000D6CA7" w:rsidRPr="00D054F6">
        <w:rPr>
          <w:rFonts w:ascii="Times New Roman" w:hAnsi="Times New Roman" w:hint="eastAsia"/>
          <w:noProof/>
          <w:kern w:val="0"/>
          <w:sz w:val="20"/>
          <w:szCs w:val="20"/>
        </w:rPr>
        <w:t xml:space="preserve"> </w:t>
      </w:r>
      <w:r w:rsidR="000D6CA7" w:rsidRPr="00D054F6">
        <w:rPr>
          <w:rFonts w:ascii="Times New Roman" w:hAnsi="Times New Roman"/>
          <w:noProof/>
          <w:kern w:val="0"/>
          <w:sz w:val="20"/>
          <w:szCs w:val="20"/>
        </w:rPr>
        <w:t>train</w:t>
      </w:r>
      <w:r w:rsidR="000D6CA7" w:rsidRPr="00D054F6">
        <w:rPr>
          <w:rFonts w:ascii="Times New Roman" w:hAnsi="Times New Roman" w:hint="eastAsia"/>
          <w:noProof/>
          <w:kern w:val="0"/>
          <w:sz w:val="20"/>
          <w:szCs w:val="20"/>
        </w:rPr>
        <w:t>ed</w:t>
      </w:r>
      <w:r w:rsidR="000D6CA7" w:rsidRPr="00D054F6">
        <w:rPr>
          <w:rFonts w:ascii="Times New Roman" w:hAnsi="Times New Roman"/>
          <w:noProof/>
          <w:kern w:val="0"/>
          <w:sz w:val="20"/>
          <w:szCs w:val="20"/>
        </w:rPr>
        <w:t xml:space="preserve"> and test</w:t>
      </w:r>
      <w:r w:rsidR="000D6CA7" w:rsidRPr="00D054F6">
        <w:rPr>
          <w:rFonts w:ascii="Times New Roman" w:hAnsi="Times New Roman" w:hint="eastAsia"/>
          <w:noProof/>
          <w:kern w:val="0"/>
          <w:sz w:val="20"/>
          <w:szCs w:val="20"/>
        </w:rPr>
        <w:t>ed</w:t>
      </w:r>
      <w:r w:rsidR="000D6CA7" w:rsidRPr="00D054F6">
        <w:rPr>
          <w:rFonts w:ascii="Times New Roman" w:hAnsi="Times New Roman"/>
          <w:noProof/>
          <w:kern w:val="0"/>
          <w:sz w:val="20"/>
          <w:szCs w:val="20"/>
        </w:rPr>
        <w:t xml:space="preserve"> </w:t>
      </w:r>
      <w:r w:rsidR="000D6CA7" w:rsidRPr="00D054F6">
        <w:rPr>
          <w:rFonts w:ascii="Times New Roman" w:hAnsi="Times New Roman" w:hint="eastAsia"/>
          <w:noProof/>
          <w:kern w:val="0"/>
          <w:sz w:val="20"/>
          <w:szCs w:val="20"/>
        </w:rPr>
        <w:t>with</w:t>
      </w:r>
      <w:r w:rsidR="000D6CA7" w:rsidRPr="00D054F6">
        <w:rPr>
          <w:rFonts w:ascii="Times New Roman" w:hAnsi="Times New Roman"/>
          <w:noProof/>
          <w:kern w:val="0"/>
          <w:sz w:val="20"/>
          <w:szCs w:val="20"/>
        </w:rPr>
        <w:t xml:space="preserve"> cross validation</w:t>
      </w:r>
      <w:r w:rsidR="000D6CA7" w:rsidRPr="00D054F6">
        <w:rPr>
          <w:rFonts w:ascii="Times New Roman" w:hAnsi="Times New Roman" w:hint="eastAsia"/>
          <w:noProof/>
          <w:kern w:val="0"/>
          <w:sz w:val="20"/>
          <w:szCs w:val="20"/>
        </w:rPr>
        <w:t xml:space="preserve"> method</w:t>
      </w:r>
      <w:r w:rsidR="000D6CA7" w:rsidRPr="00D054F6">
        <w:rPr>
          <w:rFonts w:ascii="Times New Roman" w:hAnsi="Times New Roman"/>
          <w:noProof/>
          <w:kern w:val="0"/>
          <w:sz w:val="20"/>
          <w:szCs w:val="20"/>
        </w:rPr>
        <w:t xml:space="preserve">, it obtains the ability to simultaneously classify the </w:t>
      </w:r>
      <w:r w:rsidR="000D6CA7" w:rsidRPr="00D054F6">
        <w:rPr>
          <w:rFonts w:ascii="Times New Roman" w:hAnsi="Times New Roman" w:hint="eastAsia"/>
          <w:noProof/>
          <w:kern w:val="0"/>
          <w:sz w:val="20"/>
          <w:szCs w:val="20"/>
        </w:rPr>
        <w:t xml:space="preserve">winding </w:t>
      </w:r>
      <w:r w:rsidR="000D6CA7" w:rsidRPr="00D054F6">
        <w:rPr>
          <w:rFonts w:ascii="Times New Roman" w:hAnsi="Times New Roman"/>
          <w:noProof/>
          <w:kern w:val="0"/>
          <w:sz w:val="20"/>
          <w:szCs w:val="20"/>
        </w:rPr>
        <w:t>deformation fault</w:t>
      </w:r>
      <w:r w:rsidR="000D6CA7" w:rsidRPr="00D054F6">
        <w:rPr>
          <w:rFonts w:ascii="Times New Roman" w:hAnsi="Times New Roman" w:hint="eastAsia"/>
          <w:noProof/>
          <w:kern w:val="0"/>
          <w:sz w:val="20"/>
          <w:szCs w:val="20"/>
        </w:rPr>
        <w:t>s</w:t>
      </w:r>
      <w:r w:rsidR="000D6CA7" w:rsidRPr="00D054F6">
        <w:rPr>
          <w:rFonts w:ascii="Times New Roman" w:hAnsi="Times New Roman"/>
          <w:noProof/>
          <w:kern w:val="0"/>
          <w:sz w:val="20"/>
          <w:szCs w:val="20"/>
        </w:rPr>
        <w:t xml:space="preserve"> with </w:t>
      </w:r>
      <w:r w:rsidR="000D6CA7" w:rsidRPr="00D054F6">
        <w:rPr>
          <w:rFonts w:ascii="Times New Roman" w:hAnsi="Times New Roman" w:hint="eastAsia"/>
          <w:noProof/>
          <w:kern w:val="0"/>
          <w:sz w:val="20"/>
          <w:szCs w:val="20"/>
        </w:rPr>
        <w:t>different</w:t>
      </w:r>
      <w:r w:rsidR="000D6CA7" w:rsidRPr="00D054F6">
        <w:rPr>
          <w:rFonts w:ascii="Times New Roman" w:hAnsi="Times New Roman"/>
          <w:noProof/>
          <w:kern w:val="0"/>
          <w:sz w:val="20"/>
          <w:szCs w:val="20"/>
        </w:rPr>
        <w:t xml:space="preserve"> types, locations and extents at high </w:t>
      </w:r>
      <w:r w:rsidR="00CD2A13" w:rsidRPr="00D054F6">
        <w:rPr>
          <w:rFonts w:ascii="Times New Roman" w:hAnsi="Times New Roman"/>
          <w:noProof/>
          <w:kern w:val="0"/>
          <w:sz w:val="20"/>
          <w:szCs w:val="20"/>
        </w:rPr>
        <w:t>accuracy rate</w:t>
      </w:r>
      <w:r w:rsidR="000D6CA7" w:rsidRPr="00D054F6">
        <w:rPr>
          <w:rFonts w:ascii="Times New Roman" w:hAnsi="Times New Roman"/>
          <w:noProof/>
          <w:kern w:val="0"/>
          <w:sz w:val="20"/>
          <w:szCs w:val="20"/>
        </w:rPr>
        <w:t xml:space="preserve"> that reaches</w:t>
      </w:r>
      <w:r w:rsidR="000D6CA7" w:rsidRPr="00D054F6">
        <w:rPr>
          <w:rFonts w:ascii="Times New Roman" w:hAnsi="Times New Roman" w:hint="eastAsia"/>
          <w:noProof/>
          <w:kern w:val="0"/>
          <w:sz w:val="20"/>
          <w:szCs w:val="20"/>
        </w:rPr>
        <w:t xml:space="preserve"> </w:t>
      </w:r>
      <w:r w:rsidR="000D6CA7" w:rsidRPr="00D054F6">
        <w:rPr>
          <w:rFonts w:ascii="Times New Roman" w:hAnsi="Times New Roman"/>
          <w:noProof/>
          <w:kern w:val="0"/>
          <w:sz w:val="20"/>
          <w:szCs w:val="20"/>
        </w:rPr>
        <w:t>80% for</w:t>
      </w:r>
      <w:r w:rsidR="000D6CA7" w:rsidRPr="00D054F6">
        <w:rPr>
          <w:rFonts w:ascii="Times New Roman" w:hAnsi="Times New Roman" w:hint="eastAsia"/>
          <w:noProof/>
          <w:kern w:val="0"/>
          <w:sz w:val="20"/>
          <w:szCs w:val="20"/>
        </w:rPr>
        <w:t xml:space="preserve"> total</w:t>
      </w:r>
      <w:r w:rsidR="000D6CA7" w:rsidRPr="00D054F6">
        <w:rPr>
          <w:rFonts w:ascii="Times New Roman" w:hAnsi="Times New Roman"/>
          <w:noProof/>
          <w:kern w:val="0"/>
          <w:sz w:val="20"/>
          <w:szCs w:val="20"/>
        </w:rPr>
        <w:t xml:space="preserve"> fault </w:t>
      </w:r>
      <w:r w:rsidR="000D6CA7" w:rsidRPr="00D054F6">
        <w:rPr>
          <w:rFonts w:ascii="Times New Roman" w:hAnsi="Times New Roman" w:hint="eastAsia"/>
          <w:noProof/>
          <w:kern w:val="0"/>
          <w:sz w:val="20"/>
          <w:szCs w:val="20"/>
        </w:rPr>
        <w:t xml:space="preserve">status </w:t>
      </w:r>
      <w:r w:rsidR="000D6CA7" w:rsidRPr="00D054F6">
        <w:rPr>
          <w:rFonts w:ascii="Times New Roman" w:hAnsi="Times New Roman"/>
          <w:noProof/>
          <w:kern w:val="0"/>
          <w:sz w:val="20"/>
          <w:szCs w:val="20"/>
        </w:rPr>
        <w:t xml:space="preserve">and 96% for single fault </w:t>
      </w:r>
      <w:r w:rsidR="000D6CA7" w:rsidRPr="00D054F6">
        <w:rPr>
          <w:rFonts w:ascii="Times New Roman" w:hAnsi="Times New Roman" w:hint="eastAsia"/>
          <w:noProof/>
          <w:kern w:val="0"/>
          <w:sz w:val="20"/>
          <w:szCs w:val="20"/>
        </w:rPr>
        <w:t>status</w:t>
      </w:r>
      <w:r w:rsidR="000D6CA7" w:rsidRPr="00D054F6">
        <w:rPr>
          <w:rFonts w:ascii="Times New Roman" w:hAnsi="Times New Roman"/>
          <w:noProof/>
          <w:kern w:val="0"/>
          <w:sz w:val="20"/>
          <w:szCs w:val="20"/>
        </w:rPr>
        <w:t>.</w:t>
      </w:r>
    </w:p>
    <w:p w:rsidR="00C81471" w:rsidRDefault="000D6CA7" w:rsidP="00C81471">
      <w:pPr>
        <w:spacing w:before="60"/>
        <w:ind w:firstLine="204"/>
        <w:rPr>
          <w:rFonts w:ascii="Times New Roman" w:hAnsi="Times New Roman"/>
          <w:noProof/>
          <w:kern w:val="0"/>
          <w:sz w:val="20"/>
          <w:szCs w:val="20"/>
        </w:rPr>
      </w:pPr>
      <w:bookmarkStart w:id="72" w:name="OLE_LINK57"/>
      <w:bookmarkStart w:id="73" w:name="OLE_LINK58"/>
      <w:r w:rsidRPr="00D054F6">
        <w:rPr>
          <w:rFonts w:ascii="Times New Roman" w:hAnsi="Times New Roman" w:hint="eastAsia"/>
          <w:noProof/>
          <w:kern w:val="0"/>
          <w:sz w:val="20"/>
          <w:szCs w:val="20"/>
        </w:rPr>
        <w:t>This study is carried out systematically in a specific transformer</w:t>
      </w:r>
      <w:r w:rsidRPr="00D054F6">
        <w:rPr>
          <w:rFonts w:ascii="Times New Roman" w:hAnsi="Times New Roman"/>
          <w:noProof/>
          <w:kern w:val="0"/>
          <w:sz w:val="20"/>
          <w:szCs w:val="20"/>
        </w:rPr>
        <w:t>. Although</w:t>
      </w:r>
      <w:r w:rsidR="00334711" w:rsidRPr="00D054F6">
        <w:rPr>
          <w:rFonts w:ascii="Times New Roman" w:hAnsi="Times New Roman"/>
          <w:noProof/>
          <w:kern w:val="0"/>
          <w:sz w:val="20"/>
          <w:szCs w:val="20"/>
        </w:rPr>
        <w:t xml:space="preserve"> </w:t>
      </w:r>
      <w:r w:rsidRPr="00D054F6">
        <w:rPr>
          <w:rFonts w:ascii="Times New Roman" w:hAnsi="Times New Roman"/>
          <w:noProof/>
          <w:kern w:val="0"/>
          <w:sz w:val="20"/>
          <w:szCs w:val="20"/>
        </w:rPr>
        <w:t>some results cannot be extended to other transformer</w:t>
      </w:r>
      <w:r w:rsidRPr="00D054F6">
        <w:rPr>
          <w:rFonts w:ascii="Times New Roman" w:hAnsi="Times New Roman" w:hint="eastAsia"/>
          <w:noProof/>
          <w:kern w:val="0"/>
          <w:sz w:val="20"/>
          <w:szCs w:val="20"/>
        </w:rPr>
        <w:t>s</w:t>
      </w:r>
      <w:r w:rsidRPr="00D054F6">
        <w:rPr>
          <w:rFonts w:ascii="Times New Roman" w:hAnsi="Times New Roman"/>
          <w:noProof/>
          <w:kern w:val="0"/>
          <w:sz w:val="20"/>
          <w:szCs w:val="20"/>
        </w:rPr>
        <w:t xml:space="preserve"> unchangeably</w:t>
      </w:r>
      <w:r w:rsidR="00334711" w:rsidRPr="00D054F6">
        <w:rPr>
          <w:rFonts w:ascii="Times New Roman" w:hAnsi="Times New Roman"/>
          <w:noProof/>
          <w:kern w:val="0"/>
          <w:sz w:val="20"/>
          <w:szCs w:val="20"/>
        </w:rPr>
        <w:t xml:space="preserve">, </w:t>
      </w:r>
      <w:r w:rsidRPr="00D054F6">
        <w:rPr>
          <w:rFonts w:ascii="Times New Roman" w:hAnsi="Times New Roman"/>
          <w:noProof/>
          <w:kern w:val="0"/>
          <w:sz w:val="20"/>
          <w:szCs w:val="20"/>
        </w:rPr>
        <w:t xml:space="preserve">this study provides a path to </w:t>
      </w:r>
      <w:bookmarkStart w:id="74" w:name="OLE_LINK143"/>
      <w:bookmarkStart w:id="75" w:name="OLE_LINK144"/>
      <w:r w:rsidRPr="00D054F6">
        <w:rPr>
          <w:rFonts w:ascii="Times New Roman" w:hAnsi="Times New Roman"/>
          <w:noProof/>
          <w:kern w:val="0"/>
          <w:sz w:val="20"/>
          <w:szCs w:val="20"/>
        </w:rPr>
        <w:t>intelligent identification</w:t>
      </w:r>
      <w:bookmarkEnd w:id="74"/>
      <w:bookmarkEnd w:id="75"/>
      <w:r w:rsidRPr="00D054F6">
        <w:rPr>
          <w:rFonts w:ascii="Times New Roman" w:hAnsi="Times New Roman"/>
          <w:noProof/>
          <w:kern w:val="0"/>
          <w:sz w:val="20"/>
          <w:szCs w:val="20"/>
        </w:rPr>
        <w:t xml:space="preserve"> and </w:t>
      </w:r>
      <w:r w:rsidRPr="00D054F6">
        <w:rPr>
          <w:rFonts w:ascii="Times New Roman" w:hAnsi="Times New Roman" w:hint="eastAsia"/>
          <w:noProof/>
          <w:kern w:val="0"/>
          <w:sz w:val="20"/>
          <w:szCs w:val="20"/>
        </w:rPr>
        <w:t>recognition</w:t>
      </w:r>
      <w:r w:rsidRPr="00D054F6">
        <w:rPr>
          <w:rFonts w:ascii="Times New Roman" w:hAnsi="Times New Roman"/>
          <w:noProof/>
          <w:kern w:val="0"/>
          <w:sz w:val="20"/>
          <w:szCs w:val="20"/>
        </w:rPr>
        <w:t xml:space="preserve"> of winding deformation that can promote the establishment of intelligent winding deformation diagnosis.</w:t>
      </w:r>
      <w:bookmarkEnd w:id="72"/>
      <w:bookmarkEnd w:id="73"/>
    </w:p>
    <w:p w:rsidR="009945E7" w:rsidRPr="00D054F6" w:rsidRDefault="009945E7" w:rsidP="009945E7">
      <w:pPr>
        <w:pStyle w:val="References"/>
        <w:numPr>
          <w:ilvl w:val="0"/>
          <w:numId w:val="0"/>
        </w:numPr>
        <w:spacing w:before="120" w:after="120"/>
        <w:jc w:val="center"/>
        <w:rPr>
          <w:rFonts w:ascii="Arial" w:hAnsi="Calibri"/>
          <w:b/>
          <w:sz w:val="24"/>
          <w:szCs w:val="24"/>
        </w:rPr>
      </w:pPr>
      <w:r w:rsidRPr="00D054F6">
        <w:rPr>
          <w:rFonts w:ascii="Arial" w:hAnsi="Calibri"/>
          <w:b/>
          <w:sz w:val="24"/>
          <w:szCs w:val="24"/>
        </w:rPr>
        <w:t>APPENDIX</w:t>
      </w:r>
    </w:p>
    <w:p w:rsidR="009945E7" w:rsidRPr="00D054F6" w:rsidRDefault="009945E7" w:rsidP="009945E7">
      <w:pPr>
        <w:spacing w:before="60" w:after="60" w:line="280" w:lineRule="exact"/>
        <w:jc w:val="center"/>
        <w:rPr>
          <w:rFonts w:eastAsia="SimHei"/>
          <w:b/>
          <w:sz w:val="18"/>
          <w:szCs w:val="18"/>
        </w:rPr>
      </w:pPr>
      <w:r w:rsidRPr="00D054F6">
        <w:rPr>
          <w:rFonts w:ascii="Times New Roman" w:eastAsia="SimHei" w:hAnsi="Times New Roman"/>
          <w:b/>
          <w:sz w:val="16"/>
          <w:szCs w:val="16"/>
        </w:rPr>
        <w:t>Table A1.</w:t>
      </w:r>
      <w:r w:rsidRPr="00D054F6">
        <w:rPr>
          <w:rFonts w:ascii="Times New Roman" w:eastAsia="SimHei" w:hAnsi="Times New Roman"/>
          <w:sz w:val="16"/>
          <w:szCs w:val="16"/>
        </w:rPr>
        <w:t xml:space="preserve"> Sample data of zeros (a 5-turns coil inserted in the 2</w:t>
      </w:r>
      <w:r w:rsidRPr="00D054F6">
        <w:rPr>
          <w:rFonts w:ascii="Times New Roman" w:eastAsia="SimHei" w:hAnsi="Times New Roman"/>
          <w:sz w:val="16"/>
          <w:szCs w:val="16"/>
          <w:vertAlign w:val="superscript"/>
        </w:rPr>
        <w:t>nd</w:t>
      </w:r>
      <w:r w:rsidRPr="00D054F6">
        <w:rPr>
          <w:rFonts w:ascii="Times New Roman" w:eastAsia="SimHei" w:hAnsi="Times New Roman"/>
          <w:sz w:val="16"/>
          <w:szCs w:val="16"/>
        </w:rPr>
        <w:t xml:space="preserve"> </w:t>
      </w:r>
      <w:r w:rsidRPr="00D054F6">
        <w:rPr>
          <w:rFonts w:ascii="Times New Roman" w:eastAsia="SimHei" w:hAnsi="Times New Roman" w:hint="eastAsia"/>
          <w:sz w:val="16"/>
          <w:szCs w:val="16"/>
        </w:rPr>
        <w:t>tap</w:t>
      </w:r>
      <w:r w:rsidRPr="00D054F6">
        <w:rPr>
          <w:rFonts w:ascii="Times New Roman" w:eastAsia="SimHei" w:hAnsi="Times New Roman"/>
          <w:sz w:val="16"/>
          <w:szCs w:val="16"/>
        </w:rPr>
        <w:t>)</w:t>
      </w:r>
    </w:p>
    <w:tbl>
      <w:tblPr>
        <w:tblW w:w="0" w:type="auto"/>
        <w:jc w:val="center"/>
        <w:tblBorders>
          <w:top w:val="single" w:sz="6" w:space="0" w:color="auto"/>
          <w:bottom w:val="single" w:sz="6" w:space="0" w:color="auto"/>
        </w:tblBorders>
        <w:tblLook w:val="04A0" w:firstRow="1" w:lastRow="0" w:firstColumn="1" w:lastColumn="0" w:noHBand="0" w:noVBand="1"/>
      </w:tblPr>
      <w:tblGrid>
        <w:gridCol w:w="653"/>
        <w:gridCol w:w="51"/>
        <w:gridCol w:w="625"/>
        <w:gridCol w:w="226"/>
        <w:gridCol w:w="625"/>
        <w:gridCol w:w="225"/>
        <w:gridCol w:w="985"/>
        <w:gridCol w:w="866"/>
        <w:gridCol w:w="37"/>
      </w:tblGrid>
      <w:tr w:rsidR="009945E7" w:rsidRPr="00D054F6" w:rsidTr="00626EE4">
        <w:trPr>
          <w:trHeight w:val="581"/>
          <w:jc w:val="center"/>
        </w:trPr>
        <w:tc>
          <w:tcPr>
            <w:tcW w:w="653" w:type="dxa"/>
            <w:tcBorders>
              <w:top w:val="single" w:sz="6" w:space="0" w:color="auto"/>
              <w:bottom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hint="eastAsia"/>
                <w:sz w:val="16"/>
                <w:szCs w:val="16"/>
              </w:rPr>
              <w:t>No.</w:t>
            </w:r>
          </w:p>
        </w:tc>
        <w:tc>
          <w:tcPr>
            <w:tcW w:w="676" w:type="dxa"/>
            <w:gridSpan w:val="2"/>
            <w:tcBorders>
              <w:top w:val="single" w:sz="6" w:space="0" w:color="auto"/>
              <w:bottom w:val="single" w:sz="4" w:space="0" w:color="auto"/>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Frequency</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(kHz)</w:t>
            </w:r>
          </w:p>
        </w:tc>
        <w:tc>
          <w:tcPr>
            <w:tcW w:w="851" w:type="dxa"/>
            <w:gridSpan w:val="2"/>
            <w:tcBorders>
              <w:top w:val="single" w:sz="6" w:space="0" w:color="auto"/>
              <w:bottom w:val="single" w:sz="4" w:space="0" w:color="auto"/>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Amplitude</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(dB)</w:t>
            </w:r>
          </w:p>
        </w:tc>
        <w:tc>
          <w:tcPr>
            <w:tcW w:w="1210" w:type="dxa"/>
            <w:gridSpan w:val="2"/>
            <w:tcBorders>
              <w:top w:val="single" w:sz="6" w:space="0" w:color="auto"/>
              <w:bottom w:val="single" w:sz="4" w:space="0" w:color="auto"/>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Relative Change Ratio of frequency</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w:t>
            </w:r>
          </w:p>
        </w:tc>
        <w:tc>
          <w:tcPr>
            <w:tcW w:w="903" w:type="dxa"/>
            <w:gridSpan w:val="2"/>
            <w:tcBorders>
              <w:top w:val="single" w:sz="6" w:space="0" w:color="auto"/>
              <w:bottom w:val="single" w:sz="4" w:space="0" w:color="auto"/>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Relative Change Ratio of Amplitude</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w:t>
            </w:r>
          </w:p>
        </w:tc>
      </w:tr>
      <w:tr w:rsidR="009945E7" w:rsidRPr="00D054F6" w:rsidTr="00626EE4">
        <w:trPr>
          <w:jc w:val="center"/>
        </w:trPr>
        <w:tc>
          <w:tcPr>
            <w:tcW w:w="653"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w:t>
            </w:r>
          </w:p>
        </w:tc>
        <w:tc>
          <w:tcPr>
            <w:tcW w:w="676" w:type="dxa"/>
            <w:gridSpan w:val="2"/>
            <w:tcBorders>
              <w:top w:val="single" w:sz="4" w:space="0" w:color="auto"/>
            </w:tcBorders>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11.41</w:t>
            </w:r>
          </w:p>
        </w:tc>
        <w:tc>
          <w:tcPr>
            <w:tcW w:w="851" w:type="dxa"/>
            <w:gridSpan w:val="2"/>
            <w:tcBorders>
              <w:top w:val="single" w:sz="4" w:space="0" w:color="auto"/>
            </w:tcBorders>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76.81</w:t>
            </w:r>
          </w:p>
        </w:tc>
        <w:tc>
          <w:tcPr>
            <w:tcW w:w="1210" w:type="dxa"/>
            <w:gridSpan w:val="2"/>
            <w:tcBorders>
              <w:top w:val="single" w:sz="4" w:space="0" w:color="auto"/>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2.98</w:t>
            </w:r>
          </w:p>
        </w:tc>
        <w:tc>
          <w:tcPr>
            <w:tcW w:w="903" w:type="dxa"/>
            <w:gridSpan w:val="2"/>
            <w:tcBorders>
              <w:top w:val="single" w:sz="4" w:space="0" w:color="auto"/>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1.74</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33.19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86.02</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3.48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2.52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50.89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88.96</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2.20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72.51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89.22</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4.98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1.37</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102.7</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90.81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3.67</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6.74</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111.4</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90.67</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0.49</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0.61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151.8</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94.39</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6.65</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4.80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169.5</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93.41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0.79</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7.36</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176.4</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97.19</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3.28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6.92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204.8</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99.92</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6.01</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10.80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11</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225.0</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108.05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4.84</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10.42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12</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239.0</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98.40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6.77</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1.97</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13</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259.1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97.21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0.76</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1.08</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276.1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93.70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4.83</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12.50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15</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315.8</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101.69</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4.70</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2.81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16</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322.9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92.26</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1.48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0.53</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lastRenderedPageBreak/>
              <w:t>17</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351.6</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89.17</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0.58</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5.99</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18</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377.2</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93.78</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1.86</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7.74</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399.4</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100.81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0.50</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6.86</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20</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400.4</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96.70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0.43</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2.90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21</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423.0</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94.65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2.29</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22</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451.0</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98.66</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2.24</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3.66</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23</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469.2</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93.75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1.20</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3.59</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24</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492.6</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95.50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1.25</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1.62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25</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514.4</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93.37</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1.32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5.81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26</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534.6</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95.22</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1.53</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0.31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27</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544.7</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95.35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1.96</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28</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577.9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107.91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0.24</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6.44</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29</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591.9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91.85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1.50</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30</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609.1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97.05</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0.22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31</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633.3</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96.06</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0.57</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6.41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32</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648.7</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91.59</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2.90</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5.51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33</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668.2</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92.24</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2.59</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1.75</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34</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709.6</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90.03</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0.89</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24.68</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35</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719.3</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93.63</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0.02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15.99</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36</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732.1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100.30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0.43</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0.69</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37</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764.9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94.70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1.22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1.10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38</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778.6</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96.89</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1.32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0.72</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39</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791.2</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96.24</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1.56</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2.88</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40</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823.3</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95.41</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0.39</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7.10</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834. 8</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90.56</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0.21</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2.84</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42</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867.1</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96.33</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0.12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0.71</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43</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887.7</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90.84</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1.41</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17.25</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44</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901.9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91.83</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0.13</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5.28</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45</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944.8</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91.40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2.31</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4.85</w:t>
            </w:r>
          </w:p>
        </w:tc>
      </w:tr>
      <w:tr w:rsidR="009945E7" w:rsidRPr="00D054F6" w:rsidTr="00626EE4">
        <w:trPr>
          <w:jc w:val="center"/>
        </w:trPr>
        <w:tc>
          <w:tcPr>
            <w:tcW w:w="653"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46</w:t>
            </w:r>
          </w:p>
        </w:tc>
        <w:tc>
          <w:tcPr>
            <w:tcW w:w="676"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948.9</w:t>
            </w:r>
          </w:p>
        </w:tc>
        <w:tc>
          <w:tcPr>
            <w:tcW w:w="851" w:type="dxa"/>
            <w:gridSpan w:val="2"/>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107.70</w:t>
            </w:r>
          </w:p>
        </w:tc>
        <w:tc>
          <w:tcPr>
            <w:tcW w:w="1210"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0.12</w:t>
            </w:r>
          </w:p>
        </w:tc>
        <w:tc>
          <w:tcPr>
            <w:tcW w:w="903" w:type="dxa"/>
            <w:gridSpan w:val="2"/>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15.76</w:t>
            </w:r>
          </w:p>
        </w:tc>
      </w:tr>
      <w:tr w:rsidR="009945E7" w:rsidRPr="00D054F6" w:rsidTr="00626EE4">
        <w:trPr>
          <w:jc w:val="center"/>
        </w:trPr>
        <w:tc>
          <w:tcPr>
            <w:tcW w:w="653" w:type="dxa"/>
            <w:tcBorders>
              <w:bottom w:val="nil"/>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47</w:t>
            </w:r>
          </w:p>
        </w:tc>
        <w:tc>
          <w:tcPr>
            <w:tcW w:w="676" w:type="dxa"/>
            <w:gridSpan w:val="2"/>
            <w:tcBorders>
              <w:bottom w:val="nil"/>
            </w:tcBorders>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955.6</w:t>
            </w:r>
          </w:p>
        </w:tc>
        <w:tc>
          <w:tcPr>
            <w:tcW w:w="851" w:type="dxa"/>
            <w:gridSpan w:val="2"/>
            <w:tcBorders>
              <w:bottom w:val="nil"/>
            </w:tcBorders>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93.69</w:t>
            </w:r>
          </w:p>
        </w:tc>
        <w:tc>
          <w:tcPr>
            <w:tcW w:w="1210" w:type="dxa"/>
            <w:gridSpan w:val="2"/>
            <w:tcBorders>
              <w:bottom w:val="nil"/>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1.09</w:t>
            </w:r>
          </w:p>
        </w:tc>
        <w:tc>
          <w:tcPr>
            <w:tcW w:w="903" w:type="dxa"/>
            <w:gridSpan w:val="2"/>
            <w:tcBorders>
              <w:bottom w:val="nil"/>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5.37</w:t>
            </w:r>
          </w:p>
        </w:tc>
      </w:tr>
      <w:tr w:rsidR="009945E7" w:rsidRPr="00D054F6" w:rsidTr="00626EE4">
        <w:trPr>
          <w:gridAfter w:val="1"/>
          <w:wAfter w:w="37" w:type="dxa"/>
          <w:jc w:val="center"/>
        </w:trPr>
        <w:tc>
          <w:tcPr>
            <w:tcW w:w="704" w:type="dxa"/>
            <w:gridSpan w:val="2"/>
            <w:tcBorders>
              <w:top w:val="nil"/>
              <w:left w:val="nil"/>
              <w:bottom w:val="single" w:sz="6" w:space="0" w:color="auto"/>
              <w:right w:val="nil"/>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48</w:t>
            </w:r>
          </w:p>
        </w:tc>
        <w:tc>
          <w:tcPr>
            <w:tcW w:w="851" w:type="dxa"/>
            <w:gridSpan w:val="2"/>
            <w:tcBorders>
              <w:top w:val="nil"/>
              <w:left w:val="nil"/>
              <w:bottom w:val="single" w:sz="6" w:space="0" w:color="auto"/>
              <w:right w:val="nil"/>
            </w:tcBorders>
            <w:shd w:val="clear" w:color="auto" w:fill="auto"/>
            <w:tcMar>
              <w:left w:w="0" w:type="dxa"/>
              <w:right w:w="0" w:type="dxa"/>
            </w:tcMar>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995.8</w:t>
            </w:r>
          </w:p>
        </w:tc>
        <w:tc>
          <w:tcPr>
            <w:tcW w:w="850" w:type="dxa"/>
            <w:gridSpan w:val="2"/>
            <w:tcBorders>
              <w:top w:val="nil"/>
              <w:left w:val="nil"/>
              <w:bottom w:val="single" w:sz="6" w:space="0" w:color="auto"/>
              <w:right w:val="nil"/>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96.75</w:t>
            </w:r>
          </w:p>
        </w:tc>
        <w:tc>
          <w:tcPr>
            <w:tcW w:w="985" w:type="dxa"/>
            <w:tcBorders>
              <w:top w:val="nil"/>
              <w:left w:val="nil"/>
              <w:bottom w:val="single" w:sz="6" w:space="0" w:color="auto"/>
              <w:right w:val="nil"/>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0.52</w:t>
            </w:r>
          </w:p>
        </w:tc>
        <w:tc>
          <w:tcPr>
            <w:tcW w:w="866" w:type="dxa"/>
            <w:tcBorders>
              <w:top w:val="nil"/>
              <w:left w:val="nil"/>
              <w:bottom w:val="single" w:sz="6" w:space="0" w:color="auto"/>
              <w:right w:val="nil"/>
            </w:tcBorders>
            <w:shd w:val="clear" w:color="auto" w:fill="auto"/>
            <w:tcMar>
              <w:left w:w="0" w:type="dxa"/>
              <w:right w:w="0" w:type="dxa"/>
            </w:tcMar>
            <w:vAlign w:val="bottom"/>
          </w:tcPr>
          <w:p w:rsidR="009945E7" w:rsidRPr="00D054F6" w:rsidRDefault="009945E7" w:rsidP="00626EE4">
            <w:pPr>
              <w:spacing w:line="280" w:lineRule="exact"/>
              <w:jc w:val="center"/>
              <w:rPr>
                <w:rFonts w:ascii="Times New Roman" w:hAnsi="Times New Roman"/>
                <w:sz w:val="16"/>
                <w:szCs w:val="16"/>
              </w:rPr>
            </w:pPr>
            <w:r w:rsidRPr="00D054F6">
              <w:rPr>
                <w:rFonts w:ascii="Times New Roman" w:hAnsi="Times New Roman"/>
                <w:sz w:val="16"/>
                <w:szCs w:val="16"/>
              </w:rPr>
              <w:t>0.39</w:t>
            </w:r>
          </w:p>
        </w:tc>
      </w:tr>
    </w:tbl>
    <w:p w:rsidR="009945E7" w:rsidRPr="00D054F6" w:rsidRDefault="009945E7" w:rsidP="009945E7">
      <w:pPr>
        <w:spacing w:before="60" w:after="60" w:line="280" w:lineRule="exact"/>
        <w:jc w:val="center"/>
        <w:rPr>
          <w:rFonts w:ascii="Times New Roman" w:eastAsia="SimHei" w:hAnsi="Times New Roman"/>
          <w:sz w:val="16"/>
          <w:szCs w:val="16"/>
        </w:rPr>
      </w:pPr>
      <w:r w:rsidRPr="00D054F6">
        <w:rPr>
          <w:rFonts w:ascii="Times New Roman" w:eastAsia="SimHei" w:hAnsi="Times New Roman"/>
          <w:b/>
          <w:sz w:val="16"/>
          <w:szCs w:val="16"/>
        </w:rPr>
        <w:t>Table A2.</w:t>
      </w:r>
      <w:r w:rsidRPr="00D054F6">
        <w:rPr>
          <w:rFonts w:ascii="Times New Roman" w:eastAsia="SimHei" w:hAnsi="Times New Roman" w:hint="eastAsia"/>
          <w:b/>
          <w:sz w:val="16"/>
          <w:szCs w:val="16"/>
        </w:rPr>
        <w:t xml:space="preserve"> </w:t>
      </w:r>
      <w:r w:rsidRPr="00D054F6">
        <w:rPr>
          <w:rFonts w:ascii="Times New Roman" w:eastAsia="SimHei" w:hAnsi="Times New Roman"/>
          <w:sz w:val="16"/>
          <w:szCs w:val="16"/>
        </w:rPr>
        <w:t xml:space="preserve">Sample data of poles (a 5-turns coil </w:t>
      </w:r>
      <w:r w:rsidRPr="00D054F6">
        <w:rPr>
          <w:rFonts w:ascii="Times New Roman" w:eastAsia="SimHei" w:hAnsi="Times New Roman" w:hint="eastAsia"/>
          <w:sz w:val="16"/>
          <w:szCs w:val="16"/>
        </w:rPr>
        <w:t>inserted in</w:t>
      </w:r>
      <w:r w:rsidRPr="00D054F6">
        <w:rPr>
          <w:rFonts w:ascii="Times New Roman" w:eastAsia="SimHei" w:hAnsi="Times New Roman"/>
          <w:sz w:val="16"/>
          <w:szCs w:val="16"/>
        </w:rPr>
        <w:t xml:space="preserve"> the 2</w:t>
      </w:r>
      <w:r w:rsidRPr="00D054F6">
        <w:rPr>
          <w:rFonts w:ascii="Times New Roman" w:eastAsia="SimHei" w:hAnsi="Times New Roman"/>
          <w:sz w:val="16"/>
          <w:szCs w:val="16"/>
          <w:vertAlign w:val="superscript"/>
        </w:rPr>
        <w:t>nd</w:t>
      </w:r>
      <w:r w:rsidRPr="00D054F6">
        <w:rPr>
          <w:rFonts w:ascii="Times New Roman" w:eastAsia="SimHei" w:hAnsi="Times New Roman"/>
          <w:sz w:val="16"/>
          <w:szCs w:val="16"/>
        </w:rPr>
        <w:t xml:space="preserve"> </w:t>
      </w:r>
      <w:r w:rsidRPr="00D054F6">
        <w:rPr>
          <w:rFonts w:ascii="Times New Roman" w:eastAsia="SimHei" w:hAnsi="Times New Roman" w:hint="eastAsia"/>
          <w:sz w:val="16"/>
          <w:szCs w:val="16"/>
        </w:rPr>
        <w:t>tap</w:t>
      </w:r>
      <w:r w:rsidRPr="00D054F6">
        <w:rPr>
          <w:rFonts w:ascii="Times New Roman" w:eastAsia="SimHei" w:hAnsi="Times New Roman"/>
          <w:sz w:val="16"/>
          <w:szCs w:val="16"/>
        </w:rPr>
        <w:t>)</w:t>
      </w:r>
    </w:p>
    <w:tbl>
      <w:tblPr>
        <w:tblW w:w="0" w:type="auto"/>
        <w:jc w:val="center"/>
        <w:tblBorders>
          <w:top w:val="single" w:sz="6" w:space="0" w:color="auto"/>
          <w:bottom w:val="single" w:sz="6" w:space="0" w:color="auto"/>
        </w:tblBorders>
        <w:tblLook w:val="04A0" w:firstRow="1" w:lastRow="0" w:firstColumn="1" w:lastColumn="0" w:noHBand="0" w:noVBand="1"/>
      </w:tblPr>
      <w:tblGrid>
        <w:gridCol w:w="688"/>
        <w:gridCol w:w="796"/>
        <w:gridCol w:w="787"/>
        <w:gridCol w:w="992"/>
        <w:gridCol w:w="930"/>
      </w:tblGrid>
      <w:tr w:rsidR="009945E7" w:rsidRPr="00D054F6" w:rsidTr="00626EE4">
        <w:trPr>
          <w:jc w:val="center"/>
        </w:trPr>
        <w:tc>
          <w:tcPr>
            <w:tcW w:w="688" w:type="dxa"/>
            <w:tcBorders>
              <w:top w:val="single" w:sz="6" w:space="0" w:color="auto"/>
              <w:left w:val="nil"/>
              <w:bottom w:val="single" w:sz="4" w:space="0" w:color="auto"/>
              <w:right w:val="nil"/>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hint="eastAsia"/>
                <w:sz w:val="16"/>
                <w:szCs w:val="16"/>
              </w:rPr>
              <w:t>No.</w:t>
            </w:r>
          </w:p>
        </w:tc>
        <w:tc>
          <w:tcPr>
            <w:tcW w:w="796" w:type="dxa"/>
            <w:tcBorders>
              <w:top w:val="single" w:sz="6" w:space="0" w:color="auto"/>
              <w:left w:val="nil"/>
              <w:bottom w:val="single" w:sz="4" w:space="0" w:color="auto"/>
              <w:right w:val="nil"/>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Frequency</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(kHz)</w:t>
            </w:r>
          </w:p>
        </w:tc>
        <w:tc>
          <w:tcPr>
            <w:tcW w:w="787" w:type="dxa"/>
            <w:tcBorders>
              <w:top w:val="single" w:sz="6" w:space="0" w:color="auto"/>
              <w:left w:val="nil"/>
              <w:bottom w:val="single" w:sz="4" w:space="0" w:color="auto"/>
              <w:right w:val="nil"/>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Amplitude</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(dB)</w:t>
            </w:r>
          </w:p>
        </w:tc>
        <w:tc>
          <w:tcPr>
            <w:tcW w:w="992" w:type="dxa"/>
            <w:tcBorders>
              <w:top w:val="single" w:sz="6" w:space="0" w:color="auto"/>
              <w:left w:val="nil"/>
              <w:bottom w:val="single" w:sz="4" w:space="0" w:color="auto"/>
              <w:right w:val="nil"/>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Relative Change Ratio of frequency</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w:t>
            </w:r>
          </w:p>
        </w:tc>
        <w:tc>
          <w:tcPr>
            <w:tcW w:w="930" w:type="dxa"/>
            <w:tcBorders>
              <w:top w:val="single" w:sz="6" w:space="0" w:color="auto"/>
              <w:left w:val="nil"/>
              <w:bottom w:val="single" w:sz="4" w:space="0" w:color="auto"/>
              <w:right w:val="nil"/>
            </w:tcBorders>
            <w:shd w:val="clear" w:color="auto" w:fill="auto"/>
            <w:tcMar>
              <w:left w:w="0" w:type="dxa"/>
              <w:right w:w="0" w:type="dxa"/>
            </w:tcMar>
            <w:vAlign w:val="center"/>
          </w:tcPr>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Relative Change Ratio of amplitude</w:t>
            </w:r>
          </w:p>
          <w:p w:rsidR="009945E7" w:rsidRPr="00D054F6" w:rsidRDefault="009945E7" w:rsidP="00626EE4">
            <w:pPr>
              <w:jc w:val="center"/>
              <w:textAlignment w:val="baseline"/>
              <w:rPr>
                <w:rFonts w:ascii="Times New Roman" w:hAnsi="Times New Roman"/>
                <w:sz w:val="16"/>
                <w:szCs w:val="16"/>
              </w:rPr>
            </w:pPr>
            <w:r w:rsidRPr="00D054F6">
              <w:rPr>
                <w:rFonts w:ascii="Times New Roman" w:hAnsi="Times New Roman"/>
                <w:sz w:val="16"/>
                <w:szCs w:val="16"/>
              </w:rPr>
              <w:t>(%)</w:t>
            </w:r>
          </w:p>
        </w:tc>
      </w:tr>
      <w:tr w:rsidR="009945E7" w:rsidRPr="00D054F6" w:rsidTr="00626EE4">
        <w:trPr>
          <w:jc w:val="center"/>
        </w:trPr>
        <w:tc>
          <w:tcPr>
            <w:tcW w:w="688"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w:t>
            </w:r>
          </w:p>
        </w:tc>
        <w:tc>
          <w:tcPr>
            <w:tcW w:w="796"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21.10</w:t>
            </w:r>
          </w:p>
        </w:tc>
        <w:tc>
          <w:tcPr>
            <w:tcW w:w="787"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80.33</w:t>
            </w:r>
          </w:p>
        </w:tc>
        <w:tc>
          <w:tcPr>
            <w:tcW w:w="992"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1.00</w:t>
            </w:r>
          </w:p>
        </w:tc>
        <w:tc>
          <w:tcPr>
            <w:tcW w:w="930" w:type="dxa"/>
            <w:tcBorders>
              <w:top w:val="single" w:sz="4" w:space="0" w:color="auto"/>
            </w:tcBorders>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1.24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41.68</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89.25</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1.72</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2.82</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69.17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92.58</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6.38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4.76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87.64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92.07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0.31</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0.87</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104.4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88.85</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1.59</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3.54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141.6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98.09</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3.98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2.60</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149.5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94.75</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1.81</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0.05</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171.7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91.15</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5.18</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198.8</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98.80</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3.01</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10.18</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211.1</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95.82</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1.70</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11</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235.9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99.48</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0.16</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2.56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12</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262.5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100.63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1.67</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5.53</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13</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276.7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93.32</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0.23</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4.91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286.9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105.77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3.48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7.46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15</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324.7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93.01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2.58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0.34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16</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351.6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89.20</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5.27</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17</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376.3</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92.53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1.58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6.50</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18</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382.3</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100.62</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0.87</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2.29</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402.4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95.13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1.09</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3.52</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20</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419.7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96.34</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0.15</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5.92</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21</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442.4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101.01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0.54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5.95</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22</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468.6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93.02</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0.25</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4.61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23</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491.7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95.34</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0.77</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24</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510.2</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93.21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5.61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25</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526.5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96.29</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1.99</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0.77</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26</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539.9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93.71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2.05</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4.94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27</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567.6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103.77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1.07</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1.63</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28</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592.5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90.37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0.46</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5.82</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29</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612.1</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96.14</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1.00</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1.49</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30</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633.4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92.43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0.11</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9.91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31</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647.9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89.57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1.48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6.63</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32</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664.6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93.90</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3.14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3.63</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33</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706.9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99.05</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2.84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13.81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34</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712.9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92.36</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0.05</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6.36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35</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731.5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98.60</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0.22</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0.88</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36</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762.9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92.23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0.96</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4.12</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37</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775.5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93.87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0.08</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2.66</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38</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788.4</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99.73</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1.93</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6.81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39</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829.9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97.32</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5.84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40</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834.0</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92.11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0.31</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3.14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868.8</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94.91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0.03</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0.79</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42</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887.0</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88.41</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0.80</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19.34</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43</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899.5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92.56</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0.44</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3.73</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44</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945.6</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91.94</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2.42</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4.15</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45</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950.7</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117.49</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0.22</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18.71</w:t>
            </w:r>
          </w:p>
        </w:tc>
      </w:tr>
      <w:tr w:rsidR="009945E7" w:rsidRPr="00D054F6"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46</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956.5</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92.97</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0.73</w:t>
            </w:r>
          </w:p>
        </w:tc>
        <w:tc>
          <w:tcPr>
            <w:tcW w:w="930"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5.75</w:t>
            </w:r>
          </w:p>
        </w:tc>
      </w:tr>
      <w:tr w:rsidR="009945E7" w:rsidRPr="006210D9" w:rsidTr="00626EE4">
        <w:trPr>
          <w:jc w:val="center"/>
        </w:trPr>
        <w:tc>
          <w:tcPr>
            <w:tcW w:w="688"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47</w:t>
            </w:r>
          </w:p>
        </w:tc>
        <w:tc>
          <w:tcPr>
            <w:tcW w:w="796"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997.9</w:t>
            </w:r>
          </w:p>
        </w:tc>
        <w:tc>
          <w:tcPr>
            <w:tcW w:w="787"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96.60</w:t>
            </w:r>
          </w:p>
        </w:tc>
        <w:tc>
          <w:tcPr>
            <w:tcW w:w="992" w:type="dxa"/>
            <w:shd w:val="clear" w:color="auto" w:fill="auto"/>
            <w:tcMar>
              <w:left w:w="0" w:type="dxa"/>
              <w:right w:w="0" w:type="dxa"/>
            </w:tcMar>
            <w:vAlign w:val="center"/>
          </w:tcPr>
          <w:p w:rsidR="009945E7" w:rsidRPr="00D054F6"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0.74</w:t>
            </w:r>
          </w:p>
        </w:tc>
        <w:tc>
          <w:tcPr>
            <w:tcW w:w="930" w:type="dxa"/>
            <w:shd w:val="clear" w:color="auto" w:fill="auto"/>
            <w:tcMar>
              <w:left w:w="0" w:type="dxa"/>
              <w:right w:w="0" w:type="dxa"/>
            </w:tcMar>
            <w:vAlign w:val="center"/>
          </w:tcPr>
          <w:p w:rsidR="009945E7" w:rsidRPr="006210D9" w:rsidRDefault="009945E7" w:rsidP="00626EE4">
            <w:pPr>
              <w:spacing w:line="280" w:lineRule="exact"/>
              <w:jc w:val="center"/>
              <w:textAlignment w:val="baseline"/>
              <w:rPr>
                <w:rFonts w:ascii="Times New Roman" w:hAnsi="Times New Roman"/>
                <w:sz w:val="16"/>
                <w:szCs w:val="16"/>
              </w:rPr>
            </w:pPr>
            <w:r w:rsidRPr="00D054F6">
              <w:rPr>
                <w:rFonts w:ascii="Times New Roman" w:hAnsi="Times New Roman"/>
                <w:sz w:val="16"/>
                <w:szCs w:val="16"/>
              </w:rPr>
              <w:t>0.08</w:t>
            </w:r>
          </w:p>
        </w:tc>
      </w:tr>
    </w:tbl>
    <w:p w:rsidR="009945E7" w:rsidRPr="00D054F6" w:rsidRDefault="009945E7" w:rsidP="009945E7">
      <w:pPr>
        <w:spacing w:before="60"/>
      </w:pPr>
    </w:p>
    <w:p w:rsidR="002155F2" w:rsidRPr="00D054F6" w:rsidRDefault="002155F2" w:rsidP="00232B25">
      <w:pPr>
        <w:spacing w:before="120" w:after="120"/>
        <w:jc w:val="center"/>
        <w:rPr>
          <w:rFonts w:ascii="Arial"/>
          <w:b/>
          <w:kern w:val="0"/>
          <w:sz w:val="24"/>
        </w:rPr>
      </w:pPr>
      <w:r w:rsidRPr="00D054F6">
        <w:rPr>
          <w:rFonts w:ascii="Arial"/>
          <w:b/>
          <w:sz w:val="24"/>
        </w:rPr>
        <w:t>REFERENCES</w:t>
      </w:r>
    </w:p>
    <w:p w:rsidR="00DE237C" w:rsidRPr="00D054F6" w:rsidRDefault="000A04DE" w:rsidP="001D655A">
      <w:pPr>
        <w:pStyle w:val="References"/>
        <w:keepLines/>
      </w:pPr>
      <w:r w:rsidRPr="00D054F6">
        <w:t>O. Aljohani and A. Abu-Siada, “Application of Digital Image Processing to Detect Short-Circuit Turns in Power Transformers Using Frequency Response Analysis,” IEEE Trans</w:t>
      </w:r>
      <w:r w:rsidR="0011294B">
        <w:t>.</w:t>
      </w:r>
      <w:r w:rsidRPr="00D054F6">
        <w:t xml:space="preserve"> Industrial Informatics, Vol. 12, No. 6, pp. 2062-2073, 2016</w:t>
      </w:r>
      <w:r w:rsidR="00DE237C" w:rsidRPr="00D054F6">
        <w:t>.</w:t>
      </w:r>
    </w:p>
    <w:p w:rsidR="00360E1B" w:rsidRPr="00D054F6" w:rsidRDefault="00AA2D86" w:rsidP="001D655A">
      <w:pPr>
        <w:pStyle w:val="References"/>
        <w:keepLines/>
      </w:pPr>
      <w:r w:rsidRPr="00D054F6">
        <w:t>M. Bagheri, M. S. Naderi, T. Blackburn and T. Phung, “Frequency response analysis and short-circuit impedance measurement in detection of winding deformation within power transformers,” IEEE Electrical Insul</w:t>
      </w:r>
      <w:r w:rsidR="0011294B">
        <w:t>.</w:t>
      </w:r>
      <w:r w:rsidRPr="00D054F6">
        <w:t xml:space="preserve"> Mag</w:t>
      </w:r>
      <w:r w:rsidR="0011294B">
        <w:t>.</w:t>
      </w:r>
      <w:r w:rsidRPr="00D054F6">
        <w:t>, Vol. 29, No. 3, pp. 33-40, 2013</w:t>
      </w:r>
      <w:r w:rsidR="00360E1B" w:rsidRPr="00D054F6">
        <w:t>.</w:t>
      </w:r>
    </w:p>
    <w:p w:rsidR="001D655A" w:rsidRPr="00D054F6" w:rsidRDefault="001D655A" w:rsidP="001D655A">
      <w:pPr>
        <w:pStyle w:val="References"/>
        <w:keepLines/>
      </w:pPr>
      <w:r w:rsidRPr="00D054F6">
        <w:t xml:space="preserve">IEEE Guide for the Application and Interpretation of Frequency Response Analysis for Oil-Immersed Transformers, IEEE Std. C57. 149-2012, pp. 1-72, 2013. </w:t>
      </w:r>
    </w:p>
    <w:p w:rsidR="001D655A" w:rsidRPr="00D054F6" w:rsidRDefault="001D655A" w:rsidP="001D655A">
      <w:pPr>
        <w:pStyle w:val="References"/>
      </w:pPr>
      <w:r w:rsidRPr="00D054F6">
        <w:t>L. Coffen, D. Catrelle, and J. Mango, “On-line monitor tracks transformer heath: NEETRAC develops a new frequency-response analysis tool for on-line substation transformer condition assessment,” Transmission &amp; Distribution World, Vol. 59, No. 10, pp. 62-70, 2007</w:t>
      </w:r>
      <w:r w:rsidRPr="00D054F6">
        <w:rPr>
          <w:rFonts w:hint="eastAsia"/>
          <w:lang w:eastAsia="zh-CN"/>
        </w:rPr>
        <w:t>.</w:t>
      </w:r>
    </w:p>
    <w:p w:rsidR="001D655A" w:rsidRPr="00D054F6" w:rsidRDefault="001D655A" w:rsidP="001D655A">
      <w:pPr>
        <w:pStyle w:val="References"/>
      </w:pPr>
      <w:r w:rsidRPr="00D054F6">
        <w:t>N. Hashemnia, A. Abusiada, and S. M. Islam, “Improved power transformer winding fault detection using FRA diagnostics-Part 1</w:t>
      </w:r>
      <w:r w:rsidRPr="00D054F6">
        <w:t>：</w:t>
      </w:r>
      <w:r w:rsidRPr="00D054F6">
        <w:t>Axial displacement simulation,” IEEE Trans. Dielectr. Electr. Insul., Vol. 22, No. 1, pp.556-563, 2015</w:t>
      </w:r>
      <w:r w:rsidRPr="00D054F6">
        <w:rPr>
          <w:rFonts w:hint="eastAsia"/>
          <w:lang w:eastAsia="zh-CN"/>
        </w:rPr>
        <w:t>.</w:t>
      </w:r>
    </w:p>
    <w:p w:rsidR="001D655A" w:rsidRPr="00D054F6" w:rsidRDefault="001D655A" w:rsidP="001D655A">
      <w:pPr>
        <w:pStyle w:val="References"/>
        <w:rPr>
          <w:noProof/>
          <w:lang w:eastAsia="zh-CN"/>
        </w:rPr>
      </w:pPr>
      <w:r w:rsidRPr="00D054F6">
        <w:lastRenderedPageBreak/>
        <w:t xml:space="preserve">J. W. Kim, B. K. Park, S. C. Jeong, and W. K. Sang, “Fault diagnosis of a power transformer using an improved frequency-response analysis,” IEEE </w:t>
      </w:r>
      <w:r w:rsidRPr="00D054F6">
        <w:rPr>
          <w:noProof/>
          <w:lang w:eastAsia="zh-CN"/>
        </w:rPr>
        <w:t>Trans. Power Del., Vol. 20, No. 1, pp.169-178, 2005.</w:t>
      </w:r>
    </w:p>
    <w:p w:rsidR="00AF0643" w:rsidRPr="00D054F6" w:rsidRDefault="00E17496" w:rsidP="00AF0643">
      <w:pPr>
        <w:pStyle w:val="References"/>
        <w:rPr>
          <w:noProof/>
          <w:lang w:eastAsia="zh-CN"/>
        </w:rPr>
      </w:pPr>
      <w:r w:rsidRPr="00D054F6">
        <w:rPr>
          <w:noProof/>
          <w:lang w:eastAsia="zh-CN"/>
        </w:rPr>
        <w:t xml:space="preserve">D. K. Xu, C. Z. Fu and Y. M. Li, “Application of artificial neural network to the detection of the transformer winding deformation,”1999 Eleventh International Symposium on High Voltage Engineering, London, </w:t>
      </w:r>
      <w:r w:rsidR="0011294B">
        <w:rPr>
          <w:noProof/>
          <w:lang w:eastAsia="zh-CN"/>
        </w:rPr>
        <w:t xml:space="preserve">Vol. 6, </w:t>
      </w:r>
      <w:r w:rsidRPr="00D054F6">
        <w:rPr>
          <w:noProof/>
          <w:lang w:eastAsia="zh-CN"/>
        </w:rPr>
        <w:t xml:space="preserve"> pp. 220-223</w:t>
      </w:r>
      <w:r w:rsidR="0011294B">
        <w:rPr>
          <w:noProof/>
          <w:lang w:eastAsia="zh-CN"/>
        </w:rPr>
        <w:t>,</w:t>
      </w:r>
      <w:r w:rsidRPr="00D054F6">
        <w:rPr>
          <w:noProof/>
          <w:lang w:eastAsia="zh-CN"/>
        </w:rPr>
        <w:t xml:space="preserve"> </w:t>
      </w:r>
      <w:r w:rsidR="0011294B">
        <w:rPr>
          <w:noProof/>
          <w:lang w:eastAsia="zh-CN"/>
        </w:rPr>
        <w:t>1999</w:t>
      </w:r>
      <w:r w:rsidRPr="00D054F6">
        <w:rPr>
          <w:noProof/>
          <w:lang w:eastAsia="zh-CN"/>
        </w:rPr>
        <w:t>.</w:t>
      </w:r>
    </w:p>
    <w:p w:rsidR="001D655A" w:rsidRPr="00D054F6" w:rsidRDefault="001D655A" w:rsidP="001D655A">
      <w:pPr>
        <w:pStyle w:val="References"/>
      </w:pPr>
      <w:r w:rsidRPr="00D054F6">
        <w:t xml:space="preserve">J. Zhijian, L. Jingtao, and Z. Zishu, “Diagnosis of transformer winding deformation on the basis of artificial neural network,” </w:t>
      </w:r>
      <w:r w:rsidRPr="00D054F6">
        <w:rPr>
          <w:i/>
          <w:iCs/>
        </w:rPr>
        <w:t xml:space="preserve">Proceedings of the </w:t>
      </w:r>
      <w:r w:rsidRPr="0011294B">
        <w:rPr>
          <w:iCs/>
        </w:rPr>
        <w:t>6th Int</w:t>
      </w:r>
      <w:r w:rsidR="0011294B">
        <w:rPr>
          <w:iCs/>
        </w:rPr>
        <w:t>’l.</w:t>
      </w:r>
      <w:r w:rsidRPr="0011294B">
        <w:rPr>
          <w:iCs/>
        </w:rPr>
        <w:t xml:space="preserve"> Conf</w:t>
      </w:r>
      <w:r w:rsidR="0011294B">
        <w:rPr>
          <w:iCs/>
        </w:rPr>
        <w:t>.</w:t>
      </w:r>
      <w:r w:rsidRPr="0011294B">
        <w:rPr>
          <w:iCs/>
        </w:rPr>
        <w:t xml:space="preserve"> Properties and Applications of Dielectric Materials (Cat. No.00CH36347)</w:t>
      </w:r>
      <w:r w:rsidRPr="00D054F6">
        <w:t xml:space="preserve">, Xi'an, </w:t>
      </w:r>
      <w:r w:rsidR="0011294B">
        <w:t>Vol. 1,</w:t>
      </w:r>
      <w:r w:rsidRPr="00D054F6">
        <w:t xml:space="preserve"> pp. 173-176</w:t>
      </w:r>
      <w:r w:rsidR="0011294B">
        <w:t>, 2000</w:t>
      </w:r>
      <w:r w:rsidRPr="00D054F6">
        <w:t>.</w:t>
      </w:r>
    </w:p>
    <w:p w:rsidR="001D655A" w:rsidRPr="00D054F6" w:rsidRDefault="001D655A" w:rsidP="001D655A">
      <w:pPr>
        <w:pStyle w:val="References"/>
        <w:rPr>
          <w:noProof/>
        </w:rPr>
      </w:pPr>
      <w:r w:rsidRPr="00D054F6">
        <w:rPr>
          <w:noProof/>
        </w:rPr>
        <w:t>E. Rahimpour, J. Christian, K. Feser and H. Mohseni, “Transfer function method to diagnose axial displacement and radial deformation of transformer windings,” IEEE Trans.</w:t>
      </w:r>
      <w:r w:rsidRPr="00D054F6">
        <w:t xml:space="preserve"> Power Del.,</w:t>
      </w:r>
      <w:r w:rsidRPr="00D054F6">
        <w:rPr>
          <w:noProof/>
        </w:rPr>
        <w:t xml:space="preserve"> Vol. 18, No. 2, pp. 493-505, 2003.</w:t>
      </w:r>
    </w:p>
    <w:p w:rsidR="001D655A" w:rsidRPr="00D054F6" w:rsidRDefault="001D655A" w:rsidP="001D655A">
      <w:pPr>
        <w:pStyle w:val="References"/>
        <w:rPr>
          <w:noProof/>
        </w:rPr>
      </w:pPr>
      <w:r w:rsidRPr="00D054F6">
        <w:rPr>
          <w:noProof/>
        </w:rPr>
        <w:t>P. Karimifard, and G. B. Gharehpetian, “A new algorithm for localization of radial deformation and determination of deformation extent in transformer windings,” Electric Power Systems Research</w:t>
      </w:r>
      <w:r w:rsidRPr="00D054F6">
        <w:rPr>
          <w:noProof/>
        </w:rPr>
        <w:t>，</w:t>
      </w:r>
      <w:r w:rsidRPr="00D054F6">
        <w:rPr>
          <w:rFonts w:hint="eastAsia"/>
          <w:noProof/>
          <w:lang w:eastAsia="zh-CN"/>
        </w:rPr>
        <w:t xml:space="preserve">Vol. </w:t>
      </w:r>
      <w:r w:rsidRPr="00D054F6">
        <w:rPr>
          <w:noProof/>
          <w:lang w:eastAsia="zh-CN"/>
        </w:rPr>
        <w:t xml:space="preserve">78, No. 10, pp. 1701-1711, </w:t>
      </w:r>
      <w:r w:rsidRPr="00D054F6">
        <w:rPr>
          <w:noProof/>
        </w:rPr>
        <w:t>2008</w:t>
      </w:r>
      <w:r w:rsidRPr="00D054F6">
        <w:rPr>
          <w:rFonts w:hint="eastAsia"/>
          <w:noProof/>
          <w:lang w:eastAsia="zh-CN"/>
        </w:rPr>
        <w:t>.</w:t>
      </w:r>
    </w:p>
    <w:p w:rsidR="001D655A" w:rsidRPr="00D054F6" w:rsidRDefault="001D655A" w:rsidP="001D655A">
      <w:pPr>
        <w:pStyle w:val="References"/>
        <w:rPr>
          <w:noProof/>
        </w:rPr>
      </w:pPr>
      <w:r w:rsidRPr="00D054F6">
        <w:rPr>
          <w:noProof/>
        </w:rPr>
        <w:t>E. Rahimpour, and S. Tenbohlen, “Experimental and theoretical investigation of disc space variation in real high-voltage windings using transfer function method,” IET Electr. Power App., Vol. 4, No. 6, pp. 451-461, 2010</w:t>
      </w:r>
      <w:r w:rsidRPr="00D054F6">
        <w:rPr>
          <w:rFonts w:hint="eastAsia"/>
          <w:noProof/>
          <w:lang w:eastAsia="zh-CN"/>
        </w:rPr>
        <w:t>.</w:t>
      </w:r>
    </w:p>
    <w:p w:rsidR="001D655A" w:rsidRPr="00D054F6" w:rsidRDefault="001D655A" w:rsidP="001D655A">
      <w:pPr>
        <w:pStyle w:val="References"/>
        <w:rPr>
          <w:noProof/>
        </w:rPr>
      </w:pPr>
      <w:r w:rsidRPr="00D054F6">
        <w:rPr>
          <w:noProof/>
        </w:rPr>
        <w:t>L. Satish, and S. K. Sahoo, “Locating faults in a transformer winding</w:t>
      </w:r>
      <w:r w:rsidRPr="00D054F6">
        <w:rPr>
          <w:noProof/>
        </w:rPr>
        <w:t>：</w:t>
      </w:r>
      <w:r w:rsidRPr="00D054F6">
        <w:rPr>
          <w:noProof/>
        </w:rPr>
        <w:t>an experimental study,” Electric Power Systems Research, Vol. 79, No. 1, pp. 89-97, 2009</w:t>
      </w:r>
      <w:r w:rsidRPr="00D054F6">
        <w:rPr>
          <w:rFonts w:hint="eastAsia"/>
          <w:noProof/>
          <w:lang w:eastAsia="zh-CN"/>
        </w:rPr>
        <w:t>.</w:t>
      </w:r>
    </w:p>
    <w:p w:rsidR="001D655A" w:rsidRPr="00D054F6" w:rsidRDefault="001D655A" w:rsidP="001D655A">
      <w:pPr>
        <w:pStyle w:val="References"/>
        <w:rPr>
          <w:noProof/>
        </w:rPr>
      </w:pPr>
      <w:r w:rsidRPr="00D054F6">
        <w:rPr>
          <w:noProof/>
        </w:rPr>
        <w:t>K. Ragavan, and L. Satish, “Localization of changes in a model winding based on terminal measurements</w:t>
      </w:r>
      <w:r w:rsidRPr="00D054F6">
        <w:rPr>
          <w:noProof/>
        </w:rPr>
        <w:t>：</w:t>
      </w:r>
      <w:r w:rsidRPr="00D054F6">
        <w:rPr>
          <w:noProof/>
        </w:rPr>
        <w:t xml:space="preserve">experimental study,” IEEE Trans. </w:t>
      </w:r>
      <w:r w:rsidRPr="00D054F6">
        <w:t xml:space="preserve"> Power Del., Vol. 22, No. 3, pp.1557-1565, 2007.</w:t>
      </w:r>
    </w:p>
    <w:p w:rsidR="001D655A" w:rsidRPr="00D054F6" w:rsidRDefault="001D655A" w:rsidP="001D655A">
      <w:pPr>
        <w:pStyle w:val="References"/>
      </w:pPr>
      <w:r w:rsidRPr="00D054F6">
        <w:t>K. R. Gandhi, and K. P. Badgujar, “Artificial neural network based identification of deviation in frequency response</w:t>
      </w:r>
      <w:r w:rsidR="0011294B">
        <w:t xml:space="preserve"> of power transformer windings, Annual</w:t>
      </w:r>
      <w:r w:rsidRPr="0011294B">
        <w:rPr>
          <w:iCs/>
        </w:rPr>
        <w:t xml:space="preserve"> Int</w:t>
      </w:r>
      <w:r w:rsidR="0011294B">
        <w:rPr>
          <w:iCs/>
        </w:rPr>
        <w:t>’l.</w:t>
      </w:r>
      <w:r w:rsidRPr="0011294B">
        <w:rPr>
          <w:iCs/>
        </w:rPr>
        <w:t xml:space="preserve"> Conf</w:t>
      </w:r>
      <w:r w:rsidR="0011294B">
        <w:rPr>
          <w:iCs/>
        </w:rPr>
        <w:t>.</w:t>
      </w:r>
      <w:r w:rsidRPr="0011294B">
        <w:rPr>
          <w:iCs/>
        </w:rPr>
        <w:t xml:space="preserve"> Emerging Research Areas: Magnetics, Machines and Drives (AICERA/iCMMD)</w:t>
      </w:r>
      <w:r w:rsidRPr="0011294B">
        <w:t>,</w:t>
      </w:r>
      <w:r w:rsidRPr="00D054F6">
        <w:t xml:space="preserve"> Kottayam, pp. 1-8</w:t>
      </w:r>
      <w:r w:rsidR="0011294B">
        <w:t>, 2014.</w:t>
      </w:r>
      <w:r w:rsidRPr="00D054F6">
        <w:t xml:space="preserve"> </w:t>
      </w:r>
    </w:p>
    <w:p w:rsidR="001D655A" w:rsidRPr="00D054F6" w:rsidRDefault="001D655A" w:rsidP="001D655A">
      <w:pPr>
        <w:pStyle w:val="References"/>
      </w:pPr>
      <w:r w:rsidRPr="00D054F6">
        <w:t>A. J. Ghanizadeh, and G. B. Gharehpetian, “ANN and cross-correlation based features for discrimination between electrical and mechanical defects and their localization in transformer winding,” IEEE Trans. Dielectr. Electr. Insul., Vol. 21, No. 5, pp.2374-2382, 2014.</w:t>
      </w:r>
    </w:p>
    <w:p w:rsidR="001D655A" w:rsidRPr="00D054F6" w:rsidRDefault="001D655A" w:rsidP="001D655A">
      <w:pPr>
        <w:pStyle w:val="References"/>
      </w:pPr>
      <w:r w:rsidRPr="00D054F6">
        <w:t>S. Birlasekaran, Yu Xingzhou, F. Fetherstone, R. Abell and R. Middleton, “Diagnosis and identification of transformer faults from frequency response data,” </w:t>
      </w:r>
      <w:r w:rsidRPr="004C2D6F">
        <w:rPr>
          <w:iCs/>
        </w:rPr>
        <w:t>2000 IEEE Power Engineering Society Winter Meeting. Conference Proceedings (Cat. No.00CH37077)</w:t>
      </w:r>
      <w:r w:rsidRPr="004C2D6F">
        <w:t>,</w:t>
      </w:r>
      <w:r w:rsidRPr="00D054F6">
        <w:t xml:space="preserve"> </w:t>
      </w:r>
      <w:r w:rsidR="004C2D6F">
        <w:t>Vol. 3,</w:t>
      </w:r>
      <w:r w:rsidRPr="00D054F6">
        <w:t xml:space="preserve"> pp. 2251-225</w:t>
      </w:r>
      <w:r w:rsidR="004C2D6F">
        <w:t>6,  2000</w:t>
      </w:r>
      <w:r w:rsidRPr="00D054F6">
        <w:t xml:space="preserve">. </w:t>
      </w:r>
    </w:p>
    <w:p w:rsidR="001D655A" w:rsidRPr="00D054F6" w:rsidRDefault="001D655A" w:rsidP="001D655A">
      <w:pPr>
        <w:pStyle w:val="References"/>
      </w:pPr>
      <w:r w:rsidRPr="00D054F6">
        <w:t>M. Prameela, G. R. Murthy and P. M. Nirgude, “Diagnosis and identification of transformer winding faults from frequency response data by the application of ANN technique,” </w:t>
      </w:r>
      <w:r w:rsidRPr="004C2D6F">
        <w:rPr>
          <w:iCs/>
        </w:rPr>
        <w:t>IEEE 10th Int</w:t>
      </w:r>
      <w:r w:rsidR="004C2D6F">
        <w:rPr>
          <w:iCs/>
        </w:rPr>
        <w:t>’l.</w:t>
      </w:r>
      <w:r w:rsidRPr="004C2D6F">
        <w:rPr>
          <w:iCs/>
        </w:rPr>
        <w:t xml:space="preserve"> Conf</w:t>
      </w:r>
      <w:r w:rsidR="004C2D6F">
        <w:rPr>
          <w:iCs/>
        </w:rPr>
        <w:t>.</w:t>
      </w:r>
      <w:r w:rsidRPr="004C2D6F">
        <w:rPr>
          <w:iCs/>
        </w:rPr>
        <w:t xml:space="preserve"> Properties and Applications of Dielectric Materials</w:t>
      </w:r>
      <w:r w:rsidRPr="004C2D6F">
        <w:t>,</w:t>
      </w:r>
      <w:r w:rsidRPr="00D054F6">
        <w:t xml:space="preserve"> Bangalore, pp. 1-4</w:t>
      </w:r>
      <w:r w:rsidR="004C2D6F">
        <w:t>, 2012</w:t>
      </w:r>
      <w:r w:rsidRPr="00D054F6">
        <w:t xml:space="preserve">. </w:t>
      </w:r>
    </w:p>
    <w:p w:rsidR="001D655A" w:rsidRPr="00D054F6" w:rsidRDefault="001D655A" w:rsidP="001D655A">
      <w:pPr>
        <w:pStyle w:val="References"/>
      </w:pPr>
      <w:r w:rsidRPr="00D054F6">
        <w:t xml:space="preserve">A. Contin, G. Rabach, J. Borghetto, M. D. Nigris, R. Passaglia and G. Rizzi, “Frequency-response analysis of power transformers by means of fuzzy tools,” IEEE Trans. Dielectr. Electr. Insul., Vol. 18, No. 3, pp. 900-909, 2011. </w:t>
      </w:r>
    </w:p>
    <w:p w:rsidR="001D655A" w:rsidRPr="00D054F6" w:rsidRDefault="001D655A" w:rsidP="001D655A">
      <w:pPr>
        <w:pStyle w:val="References"/>
      </w:pPr>
      <w:r w:rsidRPr="00D054F6">
        <w:t xml:space="preserve">J. C. Gonzales Arispe, and E. Esteban Mombello, “Power Transformer Diagnosis Using FRA and Fuzzy Sets,” </w:t>
      </w:r>
      <w:r w:rsidRPr="00D054F6">
        <w:rPr>
          <w:iCs/>
        </w:rPr>
        <w:t>IEEE Latin America Transactions</w:t>
      </w:r>
      <w:r w:rsidRPr="00D054F6">
        <w:t xml:space="preserve">, Vol. 13, No. 9, pp. 2991-2997, 2015. </w:t>
      </w:r>
    </w:p>
    <w:p w:rsidR="001D655A" w:rsidRPr="00D054F6" w:rsidRDefault="001D655A" w:rsidP="001D655A">
      <w:pPr>
        <w:pStyle w:val="References"/>
      </w:pPr>
      <w:r w:rsidRPr="00D054F6">
        <w:t>A. Shintemirov, W. H. Tang and Q. H. Wu, “Transformer winding condition assessment using frequency response analysis and evidential reasoning,” </w:t>
      </w:r>
      <w:r w:rsidRPr="00D054F6">
        <w:rPr>
          <w:iCs/>
        </w:rPr>
        <w:t>IET Electr. Power App.</w:t>
      </w:r>
      <w:r w:rsidRPr="00D054F6">
        <w:t xml:space="preserve">, Vol. 4, No. 3, pp. 198-212, 2010. </w:t>
      </w:r>
    </w:p>
    <w:p w:rsidR="001D655A" w:rsidRPr="00D054F6" w:rsidRDefault="001D655A" w:rsidP="001D655A">
      <w:pPr>
        <w:pStyle w:val="References"/>
      </w:pPr>
      <w:r w:rsidRPr="00D054F6">
        <w:t xml:space="preserve">M. Bigdeli, M. Vakilian and E. Rahimpour, “Transformer winding faults classification based on transfer function analysis by support vector machine,” </w:t>
      </w:r>
      <w:r w:rsidRPr="00D054F6">
        <w:rPr>
          <w:iCs/>
        </w:rPr>
        <w:t>IET Electr. Power App.</w:t>
      </w:r>
      <w:r w:rsidRPr="00D054F6">
        <w:t>, Vol. 6, No. 5, pp. 268-276, 2012.</w:t>
      </w:r>
    </w:p>
    <w:p w:rsidR="009D47BE" w:rsidRPr="00D054F6" w:rsidRDefault="009D47BE" w:rsidP="009D47BE">
      <w:pPr>
        <w:pStyle w:val="References"/>
      </w:pPr>
      <w:r w:rsidRPr="00D054F6">
        <w:t xml:space="preserve">A. Greenwood. </w:t>
      </w:r>
      <w:r w:rsidR="004C2D6F">
        <w:rPr>
          <w:i/>
        </w:rPr>
        <w:t>Electrcal T</w:t>
      </w:r>
      <w:r w:rsidRPr="004C2D6F">
        <w:rPr>
          <w:i/>
        </w:rPr>
        <w:t xml:space="preserve">ransients in </w:t>
      </w:r>
      <w:r w:rsidR="004C2D6F">
        <w:rPr>
          <w:i/>
        </w:rPr>
        <w:t>P</w:t>
      </w:r>
      <w:r w:rsidRPr="004C2D6F">
        <w:rPr>
          <w:i/>
        </w:rPr>
        <w:t xml:space="preserve">ower </w:t>
      </w:r>
      <w:r w:rsidR="004C2D6F">
        <w:rPr>
          <w:i/>
        </w:rPr>
        <w:t>S</w:t>
      </w:r>
      <w:r w:rsidRPr="004C2D6F">
        <w:rPr>
          <w:i/>
        </w:rPr>
        <w:t>ystem</w:t>
      </w:r>
      <w:r w:rsidRPr="00D054F6">
        <w:t xml:space="preserve"> (Second Edition). A Wiley-Interscience Publication: New York, ch. 11.</w:t>
      </w:r>
    </w:p>
    <w:p w:rsidR="001D655A" w:rsidRPr="00D054F6" w:rsidRDefault="001D655A" w:rsidP="001D655A">
      <w:pPr>
        <w:pStyle w:val="References"/>
      </w:pPr>
      <w:r w:rsidRPr="00D054F6">
        <w:t xml:space="preserve">Y. Luo, J. Gao, P. Chen, L. Hu, Y. Shen and L. Ruan, “A test method of winding deformation excited by pseudorandom M-Sequences — Part I: Theory and simulation,” </w:t>
      </w:r>
      <w:r w:rsidRPr="00D054F6">
        <w:rPr>
          <w:iCs/>
        </w:rPr>
        <w:t>IEEE Trans. Dielectr. Electr. Insul.</w:t>
      </w:r>
      <w:r w:rsidRPr="00D054F6">
        <w:t>, Vol. 23, No. 3, pp. 1605-1612, 2016.</w:t>
      </w:r>
    </w:p>
    <w:p w:rsidR="001D655A" w:rsidRPr="00D054F6" w:rsidRDefault="001D655A" w:rsidP="001D655A">
      <w:pPr>
        <w:pStyle w:val="References"/>
      </w:pPr>
      <w:r w:rsidRPr="00D054F6">
        <w:t>Y. Luo, J. Gao, P. Chen, L. Hu, Y. Shen and L. Ruan, “A test method of winding deformation excited by pseudorandom M-Sequences — Part II: Experiments and outlook,”</w:t>
      </w:r>
      <w:r w:rsidRPr="00D054F6">
        <w:rPr>
          <w:iCs/>
        </w:rPr>
        <w:t xml:space="preserve"> IEEE Trans. Dielectr. Electr. Insul.</w:t>
      </w:r>
      <w:r w:rsidRPr="00D054F6">
        <w:t>, Vol. 23, No. 3, pp. 1613-1619, 2016.</w:t>
      </w:r>
    </w:p>
    <w:p w:rsidR="001D655A" w:rsidRPr="00D054F6" w:rsidRDefault="001D655A" w:rsidP="001D655A">
      <w:pPr>
        <w:pStyle w:val="References"/>
        <w:rPr>
          <w:noProof/>
        </w:rPr>
      </w:pPr>
      <w:r w:rsidRPr="00D054F6">
        <w:rPr>
          <w:noProof/>
        </w:rPr>
        <w:t>P. M. Nirgude, D. Ashokraju, A. D. Rajkumar and B. P. Singh, “Application of numerical evaluation techniques for interpreting frequency response measurements in power transformers,”  </w:t>
      </w:r>
      <w:r w:rsidRPr="00D054F6">
        <w:rPr>
          <w:iCs/>
          <w:noProof/>
        </w:rPr>
        <w:t>IET Science, Measurement &amp; Technology</w:t>
      </w:r>
      <w:r w:rsidRPr="00D054F6">
        <w:rPr>
          <w:noProof/>
        </w:rPr>
        <w:t>, Vol. 2, No. 5, pp. 275-285, 2008.</w:t>
      </w:r>
    </w:p>
    <w:p w:rsidR="001D655A" w:rsidRPr="00D054F6" w:rsidRDefault="001D655A" w:rsidP="001D655A">
      <w:pPr>
        <w:pStyle w:val="References"/>
        <w:rPr>
          <w:noProof/>
        </w:rPr>
      </w:pPr>
      <w:r w:rsidRPr="00D054F6">
        <w:rPr>
          <w:rFonts w:hint="eastAsia"/>
          <w:noProof/>
          <w:lang w:eastAsia="zh-CN"/>
        </w:rPr>
        <w:t xml:space="preserve">Frequency Response Analysis on Winding Deformation </w:t>
      </w:r>
      <w:r w:rsidRPr="00D054F6">
        <w:rPr>
          <w:noProof/>
          <w:lang w:eastAsia="zh-CN"/>
        </w:rPr>
        <w:t xml:space="preserve">of Power Transformers, People’s Republic of China, Electric Power Industry </w:t>
      </w:r>
      <w:r w:rsidRPr="00D054F6">
        <w:rPr>
          <w:noProof/>
          <w:lang w:eastAsia="zh-CN"/>
        </w:rPr>
        <w:t>Standard, DL/T 911-2004, ICS27.100, F24, Document No. 15182-2005, June 1, 2005 (in Chinese).</w:t>
      </w:r>
    </w:p>
    <w:p w:rsidR="001D655A" w:rsidRPr="00D054F6" w:rsidRDefault="001D655A" w:rsidP="001D655A">
      <w:pPr>
        <w:pStyle w:val="References"/>
        <w:rPr>
          <w:noProof/>
        </w:rPr>
      </w:pPr>
      <w:r w:rsidRPr="00D054F6">
        <w:rPr>
          <w:noProof/>
        </w:rPr>
        <w:t>M. Bagheri, M. S. Naderi, T. Blackburn and T. Phung, “Frequency response analysis and short-circuit impedance measurement in detection of winding deformation within power transformers,”  </w:t>
      </w:r>
      <w:r w:rsidRPr="00D054F6">
        <w:rPr>
          <w:iCs/>
          <w:noProof/>
        </w:rPr>
        <w:t>IEEE Electr</w:t>
      </w:r>
      <w:r w:rsidR="004C2D6F">
        <w:rPr>
          <w:iCs/>
          <w:noProof/>
        </w:rPr>
        <w:t>.</w:t>
      </w:r>
      <w:r w:rsidRPr="00D054F6">
        <w:rPr>
          <w:iCs/>
          <w:noProof/>
        </w:rPr>
        <w:t xml:space="preserve"> Insul</w:t>
      </w:r>
      <w:r w:rsidR="004C2D6F">
        <w:rPr>
          <w:iCs/>
          <w:noProof/>
        </w:rPr>
        <w:t>.</w:t>
      </w:r>
      <w:r w:rsidRPr="00D054F6">
        <w:rPr>
          <w:iCs/>
          <w:noProof/>
        </w:rPr>
        <w:t xml:space="preserve"> Mag</w:t>
      </w:r>
      <w:r w:rsidR="004C2D6F">
        <w:rPr>
          <w:iCs/>
          <w:noProof/>
        </w:rPr>
        <w:t>.</w:t>
      </w:r>
      <w:r w:rsidRPr="00D054F6">
        <w:rPr>
          <w:noProof/>
        </w:rPr>
        <w:t>, Vol. 29, No. 3, pp. 33-40, 2013.</w:t>
      </w:r>
    </w:p>
    <w:p w:rsidR="001D655A" w:rsidRPr="00D054F6" w:rsidRDefault="00006B84" w:rsidP="001D655A">
      <w:pPr>
        <w:pStyle w:val="References"/>
        <w:rPr>
          <w:noProof/>
          <w:lang w:eastAsia="zh-CN"/>
        </w:rPr>
      </w:pPr>
      <w:r w:rsidRPr="00D054F6">
        <w:rPr>
          <w:noProof/>
          <w:lang w:eastAsia="zh-CN"/>
        </w:rPr>
        <w:t xml:space="preserve">H. Abdi, and L. J. Williams, “Principal component analysis,” Wiley Interdisciplinary Reviews Computational Statistics, Vol. 2, No. 4, pp. 433-459, 2010. </w:t>
      </w:r>
    </w:p>
    <w:p w:rsidR="001D655A" w:rsidRPr="00D054F6" w:rsidRDefault="001D655A" w:rsidP="001D655A">
      <w:pPr>
        <w:pStyle w:val="References"/>
        <w:rPr>
          <w:noProof/>
          <w:lang w:eastAsia="zh-CN"/>
        </w:rPr>
      </w:pPr>
      <w:r w:rsidRPr="00D054F6">
        <w:rPr>
          <w:noProof/>
          <w:lang w:eastAsia="zh-CN"/>
        </w:rPr>
        <w:t>S. Pramanik, and L. Satish, “Localisation of discrete change in a transformer winding: a network-function-loci approach,”  IET Electr. Power App., Vol. 5, No. 6, pp. 540-548, 2011.</w:t>
      </w:r>
    </w:p>
    <w:p w:rsidR="001D655A" w:rsidRDefault="008F060A" w:rsidP="001D655A">
      <w:pPr>
        <w:pStyle w:val="References"/>
        <w:rPr>
          <w:noProof/>
          <w:lang w:eastAsia="zh-CN"/>
        </w:rPr>
      </w:pPr>
      <w:r w:rsidRPr="00D054F6">
        <w:rPr>
          <w:noProof/>
          <w:lang w:eastAsia="zh-CN"/>
        </w:rPr>
        <w:t>M. T. Hagan, H. B. Demuth, and M. Beale, </w:t>
      </w:r>
      <w:r w:rsidRPr="00D054F6">
        <w:rPr>
          <w:i/>
          <w:noProof/>
          <w:lang w:eastAsia="zh-CN"/>
        </w:rPr>
        <w:t>Neural Network Design</w:t>
      </w:r>
      <w:r w:rsidRPr="00D054F6">
        <w:rPr>
          <w:noProof/>
          <w:lang w:eastAsia="zh-CN"/>
        </w:rPr>
        <w:t>. China Machine Press, 2002.</w:t>
      </w:r>
      <w:r w:rsidR="00145EBA" w:rsidRPr="00D054F6">
        <w:rPr>
          <w:noProof/>
          <w:lang w:eastAsia="zh-CN"/>
        </w:rPr>
        <w:t xml:space="preserve"> </w:t>
      </w:r>
    </w:p>
    <w:p w:rsidR="0046070B" w:rsidRPr="00CB37C5" w:rsidRDefault="0046070B" w:rsidP="0046070B">
      <w:pPr>
        <w:pStyle w:val="References"/>
        <w:rPr>
          <w:noProof/>
          <w:lang w:eastAsia="zh-CN"/>
        </w:rPr>
      </w:pPr>
      <w:r w:rsidRPr="00CB37C5">
        <w:rPr>
          <w:noProof/>
          <w:lang w:eastAsia="zh-CN"/>
        </w:rPr>
        <w:t>J. Sola and J. Sevilla. Importance of Input Data Normalization for the Application of Neural Networks to Complex Industrial Problems. IEEE Transactions on Nuclear Science, Vol. 44, No. 3, pp. 1464-1468, 1997.</w:t>
      </w:r>
    </w:p>
    <w:p w:rsidR="0046070B" w:rsidRPr="00CB37C5" w:rsidRDefault="0046070B" w:rsidP="0046070B">
      <w:pPr>
        <w:pStyle w:val="References"/>
        <w:rPr>
          <w:noProof/>
          <w:lang w:eastAsia="zh-CN"/>
        </w:rPr>
      </w:pPr>
      <w:r w:rsidRPr="00CB37C5">
        <w:rPr>
          <w:noProof/>
          <w:lang w:eastAsia="zh-CN"/>
        </w:rPr>
        <w:t>Y. LeCun, L. Bottou, G. B. Orr, and K.-R. Muller, “Efficient backprop,” in Neural Networks: Tricks of the Trade. Berlin, Germany, pp. 9–48</w:t>
      </w:r>
      <w:r w:rsidR="004C2D6F">
        <w:rPr>
          <w:noProof/>
          <w:lang w:eastAsia="zh-CN"/>
        </w:rPr>
        <w:t>, 2012.</w:t>
      </w:r>
    </w:p>
    <w:p w:rsidR="001D655A" w:rsidRPr="00D054F6" w:rsidRDefault="001D655A" w:rsidP="001D655A">
      <w:pPr>
        <w:pStyle w:val="References"/>
        <w:rPr>
          <w:noProof/>
          <w:lang w:eastAsia="zh-CN"/>
        </w:rPr>
      </w:pPr>
      <w:r w:rsidRPr="00D054F6">
        <w:rPr>
          <w:noProof/>
        </w:rPr>
        <w:t>S. M. Isla</w:t>
      </w:r>
      <w:r w:rsidRPr="00D054F6">
        <w:rPr>
          <w:noProof/>
          <w:lang w:eastAsia="zh-CN"/>
        </w:rPr>
        <w:t>m, “Detection of shorted turns and winding movements in large power transformers using frequency response analysis,”  IEEE Power Engineering Society Winter Meeting. Conf</w:t>
      </w:r>
      <w:r w:rsidR="004C2D6F">
        <w:rPr>
          <w:noProof/>
          <w:lang w:eastAsia="zh-CN"/>
        </w:rPr>
        <w:t>.</w:t>
      </w:r>
      <w:r w:rsidRPr="00D054F6">
        <w:rPr>
          <w:noProof/>
          <w:lang w:eastAsia="zh-CN"/>
        </w:rPr>
        <w:t xml:space="preserve"> (Cat. No.00CH37077),</w:t>
      </w:r>
      <w:r w:rsidR="00145EBA" w:rsidRPr="00D054F6">
        <w:rPr>
          <w:noProof/>
          <w:lang w:eastAsia="zh-CN"/>
        </w:rPr>
        <w:t xml:space="preserve"> Vol.3,</w:t>
      </w:r>
      <w:r w:rsidRPr="00D054F6">
        <w:rPr>
          <w:noProof/>
          <w:lang w:eastAsia="zh-CN"/>
        </w:rPr>
        <w:t xml:space="preserve"> pp. 2233-2238</w:t>
      </w:r>
      <w:r w:rsidR="00145EBA" w:rsidRPr="00D054F6">
        <w:rPr>
          <w:noProof/>
          <w:lang w:eastAsia="zh-CN"/>
        </w:rPr>
        <w:t>, 2000</w:t>
      </w:r>
      <w:r w:rsidRPr="00D054F6">
        <w:rPr>
          <w:noProof/>
          <w:lang w:eastAsia="zh-CN"/>
        </w:rPr>
        <w:t>.</w:t>
      </w:r>
    </w:p>
    <w:p w:rsidR="004B6854" w:rsidRPr="00D054F6" w:rsidRDefault="004E0B42" w:rsidP="007D3D90">
      <w:pPr>
        <w:pStyle w:val="References"/>
        <w:rPr>
          <w:noProof/>
          <w:lang w:eastAsia="zh-CN"/>
        </w:rPr>
      </w:pPr>
      <w:r w:rsidRPr="00D054F6">
        <w:rPr>
          <w:noProof/>
          <w:lang w:eastAsia="zh-CN"/>
        </w:rPr>
        <w:t>J. J. Moré, </w:t>
      </w:r>
      <w:r w:rsidRPr="00D054F6">
        <w:rPr>
          <w:i/>
          <w:iCs/>
          <w:noProof/>
          <w:lang w:eastAsia="zh-CN"/>
        </w:rPr>
        <w:t>The Levenberg-Marquardt</w:t>
      </w:r>
      <w:r w:rsidR="004C2D6F">
        <w:rPr>
          <w:i/>
          <w:iCs/>
          <w:noProof/>
          <w:lang w:eastAsia="zh-CN"/>
        </w:rPr>
        <w:t xml:space="preserve"> algorithm: Implementation and T</w:t>
      </w:r>
      <w:r w:rsidRPr="00D054F6">
        <w:rPr>
          <w:i/>
          <w:iCs/>
          <w:noProof/>
          <w:lang w:eastAsia="zh-CN"/>
        </w:rPr>
        <w:t>heory</w:t>
      </w:r>
      <w:r w:rsidRPr="00D054F6">
        <w:rPr>
          <w:noProof/>
          <w:lang w:eastAsia="zh-CN"/>
        </w:rPr>
        <w:t>. </w:t>
      </w:r>
      <w:r w:rsidRPr="00D054F6">
        <w:rPr>
          <w:i/>
          <w:iCs/>
          <w:noProof/>
          <w:lang w:eastAsia="zh-CN"/>
        </w:rPr>
        <w:t>Numerical Analysis</w:t>
      </w:r>
      <w:r w:rsidRPr="00D054F6">
        <w:rPr>
          <w:noProof/>
          <w:lang w:eastAsia="zh-CN"/>
        </w:rPr>
        <w:t>. Springer Berlin Heidelberg, 1978.</w:t>
      </w:r>
      <w:r w:rsidR="00B54D07" w:rsidRPr="00D054F6">
        <w:rPr>
          <w:noProof/>
          <w:lang w:eastAsia="zh-CN"/>
        </w:rPr>
        <w:t xml:space="preserve"> </w:t>
      </w:r>
    </w:p>
    <w:p w:rsidR="00AF0643" w:rsidRDefault="00733521" w:rsidP="007D3D90">
      <w:pPr>
        <w:pStyle w:val="References"/>
        <w:rPr>
          <w:noProof/>
        </w:rPr>
      </w:pPr>
      <w:r w:rsidRPr="00D054F6">
        <w:rPr>
          <w:noProof/>
          <w:lang w:eastAsia="zh-CN"/>
        </w:rPr>
        <w:t>S. Arlot, and A. Celisse, “A survey of cross-validation pro</w:t>
      </w:r>
      <w:r w:rsidRPr="00D054F6">
        <w:rPr>
          <w:noProof/>
        </w:rPr>
        <w:t>cedures for model selection,” Statistics Surveys, Vol. 4, No. 2010, pp. 40-79, 2009.</w:t>
      </w:r>
    </w:p>
    <w:p w:rsidR="009945E7" w:rsidRDefault="009945E7" w:rsidP="009945E7"/>
    <w:p w:rsidR="00626EE4" w:rsidRDefault="00626EE4" w:rsidP="00626EE4">
      <w:pPr>
        <w:spacing w:line="247" w:lineRule="auto"/>
        <w:ind w:left="113"/>
        <w:rPr>
          <w:rFonts w:ascii="Times New Roman" w:eastAsia="Times New Roman" w:hAnsi="Times New Roman"/>
          <w:kern w:val="0"/>
          <w:sz w:val="16"/>
          <w:szCs w:val="16"/>
          <w:lang w:eastAsia="en-US"/>
        </w:rPr>
      </w:pPr>
      <w:r w:rsidRPr="005E4585">
        <w:rPr>
          <w:rFonts w:ascii="Times New Roman" w:eastAsia="Times New Roman" w:hAnsi="Times New Roman" w:hint="eastAsia"/>
          <w:b/>
          <w:noProof/>
          <w:kern w:val="0"/>
          <w:sz w:val="16"/>
          <w:szCs w:val="16"/>
          <w:lang w:val="en-GB"/>
        </w:rPr>
        <w:drawing>
          <wp:anchor distT="0" distB="0" distL="114300" distR="114300" simplePos="0" relativeHeight="251625984" behindDoc="0" locked="0" layoutInCell="1" allowOverlap="1" wp14:anchorId="19A14527" wp14:editId="5AE6AD94">
            <wp:simplePos x="0" y="0"/>
            <wp:positionH relativeFrom="column">
              <wp:posOffset>118110</wp:posOffset>
            </wp:positionH>
            <wp:positionV relativeFrom="paragraph">
              <wp:posOffset>38100</wp:posOffset>
            </wp:positionV>
            <wp:extent cx="874800" cy="116280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74800" cy="1162800"/>
                    </a:xfrm>
                    <a:prstGeom prst="rect">
                      <a:avLst/>
                    </a:prstGeom>
                  </pic:spPr>
                </pic:pic>
              </a:graphicData>
            </a:graphic>
            <wp14:sizeRelH relativeFrom="margin">
              <wp14:pctWidth>0</wp14:pctWidth>
            </wp14:sizeRelH>
            <wp14:sizeRelV relativeFrom="margin">
              <wp14:pctHeight>0</wp14:pctHeight>
            </wp14:sizeRelV>
          </wp:anchor>
        </w:drawing>
      </w:r>
      <w:r w:rsidRPr="005E4585">
        <w:rPr>
          <w:rFonts w:ascii="Times New Roman" w:eastAsia="Times New Roman" w:hAnsi="Times New Roman" w:hint="eastAsia"/>
          <w:b/>
          <w:kern w:val="0"/>
          <w:sz w:val="16"/>
          <w:szCs w:val="16"/>
          <w:lang w:eastAsia="en-US"/>
        </w:rPr>
        <w:t>Yongfen</w:t>
      </w:r>
      <w:r w:rsidRPr="005E4585">
        <w:rPr>
          <w:rFonts w:ascii="Times New Roman" w:eastAsia="Times New Roman" w:hAnsi="Times New Roman"/>
          <w:b/>
          <w:kern w:val="0"/>
          <w:sz w:val="16"/>
          <w:szCs w:val="16"/>
          <w:lang w:eastAsia="en-US"/>
        </w:rPr>
        <w:t xml:space="preserve"> </w:t>
      </w:r>
      <w:r w:rsidRPr="005E4585">
        <w:rPr>
          <w:rFonts w:ascii="Times New Roman" w:hAnsi="Times New Roman" w:hint="eastAsia"/>
          <w:b/>
          <w:kern w:val="0"/>
          <w:sz w:val="16"/>
          <w:szCs w:val="16"/>
        </w:rPr>
        <w:t>Luo</w:t>
      </w:r>
      <w:r>
        <w:rPr>
          <w:rFonts w:ascii="Times New Roman" w:hAnsi="Times New Roman" w:hint="eastAsia"/>
          <w:kern w:val="0"/>
          <w:sz w:val="16"/>
          <w:szCs w:val="16"/>
        </w:rPr>
        <w:t xml:space="preserve"> </w:t>
      </w:r>
      <w:r w:rsidRPr="002239EB">
        <w:rPr>
          <w:rFonts w:ascii="Times New Roman" w:eastAsia="Times New Roman" w:hAnsi="Times New Roman"/>
          <w:kern w:val="0"/>
          <w:sz w:val="16"/>
          <w:szCs w:val="16"/>
          <w:lang w:eastAsia="en-US"/>
        </w:rPr>
        <w:t xml:space="preserve">was born in Jiangxi, </w:t>
      </w:r>
      <w:r w:rsidRPr="00222952">
        <w:rPr>
          <w:rFonts w:ascii="Times New Roman" w:hAnsi="Times New Roman"/>
          <w:sz w:val="16"/>
          <w:szCs w:val="16"/>
        </w:rPr>
        <w:t>China</w:t>
      </w:r>
      <w:r>
        <w:rPr>
          <w:rFonts w:ascii="Times New Roman" w:hAnsi="Times New Roman" w:hint="eastAsia"/>
          <w:kern w:val="0"/>
          <w:sz w:val="16"/>
          <w:szCs w:val="16"/>
        </w:rPr>
        <w:t xml:space="preserve"> in </w:t>
      </w:r>
      <w:r w:rsidRPr="002239EB">
        <w:rPr>
          <w:rFonts w:ascii="Times New Roman" w:eastAsia="Times New Roman" w:hAnsi="Times New Roman"/>
          <w:kern w:val="0"/>
          <w:sz w:val="16"/>
          <w:szCs w:val="16"/>
          <w:lang w:eastAsia="en-US"/>
        </w:rPr>
        <w:t xml:space="preserve">1968. He received </w:t>
      </w:r>
      <w:r>
        <w:rPr>
          <w:rFonts w:ascii="Times New Roman" w:eastAsia="Times New Roman" w:hAnsi="Times New Roman"/>
          <w:sz w:val="16"/>
          <w:szCs w:val="16"/>
        </w:rPr>
        <w:t>the M.Sc. degree</w:t>
      </w:r>
      <w:r w:rsidRPr="002239EB">
        <w:rPr>
          <w:rFonts w:ascii="Times New Roman" w:eastAsia="Times New Roman" w:hAnsi="Times New Roman"/>
          <w:kern w:val="0"/>
          <w:sz w:val="16"/>
          <w:szCs w:val="16"/>
          <w:lang w:eastAsia="en-US"/>
        </w:rPr>
        <w:t xml:space="preserve"> </w:t>
      </w:r>
      <w:r w:rsidRPr="002239EB">
        <w:rPr>
          <w:rFonts w:ascii="Times New Roman" w:eastAsia="Times New Roman" w:hAnsi="Times New Roman" w:hint="eastAsia"/>
          <w:kern w:val="0"/>
          <w:sz w:val="16"/>
          <w:szCs w:val="16"/>
          <w:lang w:eastAsia="en-US"/>
        </w:rPr>
        <w:t xml:space="preserve">and </w:t>
      </w:r>
      <w:r>
        <w:rPr>
          <w:rFonts w:ascii="Times New Roman" w:eastAsia="Times New Roman" w:hAnsi="Times New Roman"/>
          <w:sz w:val="16"/>
          <w:szCs w:val="16"/>
        </w:rPr>
        <w:t>the Ph.D. degree</w:t>
      </w:r>
      <w:r w:rsidRPr="002239EB">
        <w:rPr>
          <w:rFonts w:ascii="Times New Roman" w:eastAsia="Times New Roman" w:hAnsi="Times New Roman"/>
          <w:kern w:val="0"/>
          <w:sz w:val="16"/>
          <w:szCs w:val="16"/>
          <w:lang w:eastAsia="en-US"/>
        </w:rPr>
        <w:t xml:space="preserve"> in 2000 </w:t>
      </w:r>
      <w:r w:rsidRPr="002239EB">
        <w:rPr>
          <w:rFonts w:ascii="Times New Roman" w:eastAsia="Times New Roman" w:hAnsi="Times New Roman" w:hint="eastAsia"/>
          <w:kern w:val="0"/>
          <w:sz w:val="16"/>
          <w:szCs w:val="16"/>
          <w:lang w:eastAsia="en-US"/>
        </w:rPr>
        <w:t>and 2006</w:t>
      </w:r>
      <w:r>
        <w:rPr>
          <w:rFonts w:ascii="Times New Roman" w:hAnsi="Times New Roman" w:hint="eastAsia"/>
          <w:kern w:val="0"/>
          <w:sz w:val="16"/>
          <w:szCs w:val="16"/>
        </w:rPr>
        <w:t>,</w:t>
      </w:r>
      <w:r w:rsidRPr="00F71282">
        <w:rPr>
          <w:rFonts w:ascii="Times New Roman" w:eastAsia="Times New Roman" w:hAnsi="Times New Roman" w:hint="eastAsia"/>
          <w:kern w:val="0"/>
          <w:sz w:val="16"/>
          <w:szCs w:val="16"/>
          <w:lang w:eastAsia="en-US"/>
        </w:rPr>
        <w:t xml:space="preserve"> </w:t>
      </w:r>
      <w:r w:rsidRPr="002239EB">
        <w:rPr>
          <w:rFonts w:ascii="Times New Roman" w:eastAsia="Times New Roman" w:hAnsi="Times New Roman" w:hint="eastAsia"/>
          <w:kern w:val="0"/>
          <w:sz w:val="16"/>
          <w:szCs w:val="16"/>
          <w:lang w:eastAsia="en-US"/>
        </w:rPr>
        <w:t>respectively</w:t>
      </w:r>
      <w:r>
        <w:rPr>
          <w:rFonts w:ascii="Times New Roman" w:hAnsi="Times New Roman" w:hint="eastAsia"/>
          <w:kern w:val="0"/>
          <w:sz w:val="16"/>
          <w:szCs w:val="16"/>
        </w:rPr>
        <w:t>,</w:t>
      </w:r>
      <w:r w:rsidRPr="002239EB">
        <w:rPr>
          <w:rFonts w:ascii="Times New Roman" w:eastAsia="Times New Roman" w:hAnsi="Times New Roman" w:hint="eastAsia"/>
          <w:kern w:val="0"/>
          <w:sz w:val="16"/>
          <w:szCs w:val="16"/>
          <w:lang w:eastAsia="en-US"/>
        </w:rPr>
        <w:t xml:space="preserve"> </w:t>
      </w:r>
      <w:r w:rsidRPr="002239EB">
        <w:rPr>
          <w:rFonts w:ascii="Times New Roman" w:eastAsia="Times New Roman" w:hAnsi="Times New Roman"/>
          <w:kern w:val="0"/>
          <w:sz w:val="16"/>
          <w:szCs w:val="16"/>
          <w:lang w:eastAsia="en-US"/>
        </w:rPr>
        <w:t>from Xi’an Jiaotong University, Xi’an, China</w:t>
      </w:r>
      <w:r w:rsidRPr="002239EB">
        <w:rPr>
          <w:rFonts w:ascii="Times New Roman" w:eastAsia="Times New Roman" w:hAnsi="Times New Roman" w:hint="eastAsia"/>
          <w:kern w:val="0"/>
          <w:sz w:val="16"/>
          <w:szCs w:val="16"/>
          <w:lang w:eastAsia="en-US"/>
        </w:rPr>
        <w:t>.</w:t>
      </w:r>
      <w:r w:rsidRPr="002239EB">
        <w:rPr>
          <w:rFonts w:ascii="Times New Roman" w:eastAsia="Times New Roman" w:hAnsi="Times New Roman"/>
          <w:kern w:val="0"/>
          <w:sz w:val="16"/>
          <w:szCs w:val="16"/>
          <w:lang w:eastAsia="en-US"/>
        </w:rPr>
        <w:t xml:space="preserve"> </w:t>
      </w:r>
      <w:r>
        <w:rPr>
          <w:rFonts w:ascii="Times New Roman" w:hAnsi="Times New Roman" w:hint="eastAsia"/>
          <w:kern w:val="0"/>
          <w:sz w:val="16"/>
          <w:szCs w:val="16"/>
        </w:rPr>
        <w:t>Currently, h</w:t>
      </w:r>
      <w:r w:rsidRPr="002239EB">
        <w:rPr>
          <w:rFonts w:ascii="Times New Roman" w:eastAsia="Times New Roman" w:hAnsi="Times New Roman"/>
          <w:kern w:val="0"/>
          <w:sz w:val="16"/>
          <w:szCs w:val="16"/>
          <w:lang w:eastAsia="en-US"/>
        </w:rPr>
        <w:t>e is a</w:t>
      </w:r>
      <w:r>
        <w:rPr>
          <w:rFonts w:ascii="Times New Roman" w:hAnsi="Times New Roman" w:hint="eastAsia"/>
          <w:kern w:val="0"/>
          <w:sz w:val="16"/>
          <w:szCs w:val="16"/>
        </w:rPr>
        <w:t>n</w:t>
      </w:r>
      <w:r w:rsidRPr="002239EB">
        <w:rPr>
          <w:rFonts w:ascii="Times New Roman" w:eastAsia="Times New Roman" w:hAnsi="Times New Roman"/>
          <w:kern w:val="0"/>
          <w:sz w:val="16"/>
          <w:szCs w:val="16"/>
          <w:lang w:eastAsia="en-US"/>
        </w:rPr>
        <w:t xml:space="preserve"> </w:t>
      </w:r>
      <w:r w:rsidRPr="002239EB">
        <w:rPr>
          <w:rFonts w:ascii="Times New Roman" w:eastAsia="Times New Roman" w:hAnsi="Times New Roman" w:hint="eastAsia"/>
          <w:kern w:val="0"/>
          <w:sz w:val="16"/>
          <w:szCs w:val="16"/>
          <w:lang w:eastAsia="en-US"/>
        </w:rPr>
        <w:t xml:space="preserve">associate </w:t>
      </w:r>
      <w:r w:rsidRPr="002239EB">
        <w:rPr>
          <w:rFonts w:ascii="Times New Roman" w:eastAsia="Times New Roman" w:hAnsi="Times New Roman"/>
          <w:kern w:val="0"/>
          <w:sz w:val="16"/>
          <w:szCs w:val="16"/>
          <w:lang w:eastAsia="en-US"/>
        </w:rPr>
        <w:t xml:space="preserve">professor of </w:t>
      </w:r>
      <w:r>
        <w:rPr>
          <w:rFonts w:ascii="Times New Roman" w:hAnsi="Times New Roman" w:hint="eastAsia"/>
          <w:sz w:val="16"/>
          <w:szCs w:val="16"/>
        </w:rPr>
        <w:t>the H</w:t>
      </w:r>
      <w:r w:rsidRPr="002239EB">
        <w:rPr>
          <w:rFonts w:ascii="Times New Roman" w:eastAsia="Times New Roman" w:hAnsi="Times New Roman"/>
          <w:kern w:val="0"/>
          <w:sz w:val="16"/>
          <w:szCs w:val="16"/>
          <w:lang w:eastAsia="en-US"/>
        </w:rPr>
        <w:t xml:space="preserve">igh </w:t>
      </w:r>
      <w:r>
        <w:rPr>
          <w:rFonts w:ascii="Times New Roman" w:hAnsi="Times New Roman" w:hint="eastAsia"/>
          <w:kern w:val="0"/>
          <w:sz w:val="16"/>
          <w:szCs w:val="16"/>
        </w:rPr>
        <w:t>V</w:t>
      </w:r>
      <w:r w:rsidRPr="002239EB">
        <w:rPr>
          <w:rFonts w:ascii="Times New Roman" w:eastAsia="Times New Roman" w:hAnsi="Times New Roman"/>
          <w:kern w:val="0"/>
          <w:sz w:val="16"/>
          <w:szCs w:val="16"/>
          <w:lang w:eastAsia="en-US"/>
        </w:rPr>
        <w:t xml:space="preserve">oltage </w:t>
      </w:r>
      <w:r>
        <w:rPr>
          <w:rFonts w:ascii="Times New Roman" w:hAnsi="Times New Roman"/>
          <w:kern w:val="0"/>
          <w:sz w:val="16"/>
          <w:szCs w:val="16"/>
        </w:rPr>
        <w:t>Institute</w:t>
      </w:r>
      <w:r w:rsidRPr="002239EB">
        <w:rPr>
          <w:rFonts w:ascii="Times New Roman" w:eastAsia="Times New Roman" w:hAnsi="Times New Roman"/>
          <w:kern w:val="0"/>
          <w:sz w:val="16"/>
          <w:szCs w:val="16"/>
          <w:lang w:eastAsia="en-US"/>
        </w:rPr>
        <w:t xml:space="preserve"> at Xi’an Jiaotong University</w:t>
      </w:r>
      <w:r>
        <w:rPr>
          <w:rFonts w:ascii="Times New Roman" w:hAnsi="Times New Roman" w:hint="eastAsia"/>
          <w:kern w:val="0"/>
          <w:sz w:val="16"/>
          <w:szCs w:val="16"/>
        </w:rPr>
        <w:t>.</w:t>
      </w:r>
      <w:r w:rsidRPr="002239EB">
        <w:rPr>
          <w:rFonts w:ascii="Times New Roman" w:eastAsia="Times New Roman" w:hAnsi="Times New Roman"/>
          <w:kern w:val="0"/>
          <w:sz w:val="16"/>
          <w:szCs w:val="16"/>
          <w:lang w:eastAsia="en-US"/>
        </w:rPr>
        <w:t xml:space="preserve"> </w:t>
      </w:r>
      <w:r>
        <w:rPr>
          <w:rFonts w:ascii="Times New Roman" w:hAnsi="Times New Roman" w:hint="eastAsia"/>
          <w:kern w:val="0"/>
          <w:sz w:val="16"/>
          <w:szCs w:val="16"/>
        </w:rPr>
        <w:t>H</w:t>
      </w:r>
      <w:r w:rsidRPr="00F71282">
        <w:rPr>
          <w:rFonts w:ascii="Times New Roman" w:eastAsia="Times New Roman" w:hAnsi="Times New Roman"/>
          <w:kern w:val="0"/>
          <w:sz w:val="16"/>
          <w:szCs w:val="16"/>
          <w:lang w:eastAsia="en-US"/>
        </w:rPr>
        <w:t xml:space="preserve">e is engaged in </w:t>
      </w:r>
      <w:r>
        <w:rPr>
          <w:rFonts w:ascii="Times New Roman" w:hAnsi="Times New Roman" w:hint="eastAsia"/>
          <w:kern w:val="0"/>
          <w:sz w:val="16"/>
          <w:szCs w:val="16"/>
        </w:rPr>
        <w:t xml:space="preserve">the </w:t>
      </w:r>
      <w:r w:rsidRPr="00F71282">
        <w:rPr>
          <w:rFonts w:ascii="Times New Roman" w:eastAsia="Times New Roman" w:hAnsi="Times New Roman"/>
          <w:kern w:val="0"/>
          <w:sz w:val="16"/>
          <w:szCs w:val="16"/>
          <w:lang w:eastAsia="en-US"/>
        </w:rPr>
        <w:t>research on status assessment of power device</w:t>
      </w:r>
      <w:r>
        <w:rPr>
          <w:rFonts w:ascii="Times New Roman" w:hAnsi="Times New Roman" w:hint="eastAsia"/>
          <w:kern w:val="0"/>
          <w:sz w:val="16"/>
          <w:szCs w:val="16"/>
        </w:rPr>
        <w:t>s</w:t>
      </w:r>
      <w:r w:rsidRPr="00F71282">
        <w:rPr>
          <w:rFonts w:ascii="Times New Roman" w:eastAsia="Times New Roman" w:hAnsi="Times New Roman"/>
          <w:kern w:val="0"/>
          <w:sz w:val="16"/>
          <w:szCs w:val="16"/>
          <w:lang w:eastAsia="en-US"/>
        </w:rPr>
        <w:t xml:space="preserve">. </w:t>
      </w:r>
      <w:r>
        <w:rPr>
          <w:rFonts w:ascii="Times New Roman" w:hAnsi="Times New Roman" w:hint="eastAsia"/>
          <w:kern w:val="0"/>
          <w:sz w:val="16"/>
          <w:szCs w:val="16"/>
        </w:rPr>
        <w:t>And h</w:t>
      </w:r>
      <w:r w:rsidRPr="00F71282">
        <w:rPr>
          <w:rFonts w:ascii="Times New Roman" w:eastAsia="Times New Roman" w:hAnsi="Times New Roman"/>
          <w:kern w:val="0"/>
          <w:sz w:val="16"/>
          <w:szCs w:val="16"/>
          <w:lang w:eastAsia="en-US"/>
        </w:rPr>
        <w:t xml:space="preserve">is current research interests are in </w:t>
      </w:r>
      <w:r>
        <w:rPr>
          <w:rFonts w:ascii="Times New Roman" w:hAnsi="Times New Roman" w:hint="eastAsia"/>
          <w:kern w:val="0"/>
          <w:sz w:val="16"/>
          <w:szCs w:val="16"/>
        </w:rPr>
        <w:t>the</w:t>
      </w:r>
      <w:r w:rsidRPr="00F71282">
        <w:rPr>
          <w:rFonts w:ascii="Times New Roman" w:eastAsia="Times New Roman" w:hAnsi="Times New Roman"/>
          <w:kern w:val="0"/>
          <w:sz w:val="16"/>
          <w:szCs w:val="16"/>
          <w:lang w:eastAsia="en-US"/>
        </w:rPr>
        <w:t xml:space="preserve"> </w:t>
      </w:r>
      <w:r>
        <w:rPr>
          <w:rFonts w:ascii="Times New Roman" w:hAnsi="Times New Roman" w:hint="eastAsia"/>
          <w:kern w:val="0"/>
          <w:sz w:val="16"/>
          <w:szCs w:val="16"/>
        </w:rPr>
        <w:t>detection of winding deformation and Partial Discharge in transformers</w:t>
      </w:r>
      <w:r w:rsidRPr="00F71282">
        <w:rPr>
          <w:rFonts w:ascii="Times New Roman" w:eastAsia="Times New Roman" w:hAnsi="Times New Roman"/>
          <w:kern w:val="0"/>
          <w:sz w:val="16"/>
          <w:szCs w:val="16"/>
          <w:lang w:eastAsia="en-US"/>
        </w:rPr>
        <w:t>.</w:t>
      </w:r>
    </w:p>
    <w:p w:rsidR="00626EE4" w:rsidRDefault="00626EE4" w:rsidP="00626EE4">
      <w:pPr>
        <w:spacing w:line="247" w:lineRule="auto"/>
        <w:ind w:left="113"/>
        <w:rPr>
          <w:rFonts w:ascii="Times New Roman" w:eastAsia="Times New Roman" w:hAnsi="Times New Roman"/>
          <w:kern w:val="0"/>
          <w:sz w:val="16"/>
          <w:szCs w:val="16"/>
          <w:lang w:eastAsia="en-US"/>
        </w:rPr>
      </w:pPr>
    </w:p>
    <w:p w:rsidR="00626EE4" w:rsidRDefault="00626EE4" w:rsidP="00626EE4">
      <w:pPr>
        <w:spacing w:line="247" w:lineRule="auto"/>
        <w:rPr>
          <w:rFonts w:ascii="Times New Roman" w:eastAsia="Times New Roman" w:hAnsi="Times New Roman"/>
          <w:kern w:val="0"/>
          <w:sz w:val="16"/>
          <w:szCs w:val="16"/>
          <w:lang w:eastAsia="en-US"/>
        </w:rPr>
      </w:pPr>
      <w:r w:rsidRPr="005E4585">
        <w:rPr>
          <w:rFonts w:ascii="Times New Roman" w:eastAsia="Times New Roman" w:hAnsi="Times New Roman" w:hint="eastAsia"/>
          <w:b/>
          <w:noProof/>
          <w:kern w:val="0"/>
          <w:sz w:val="16"/>
          <w:szCs w:val="16"/>
          <w:lang w:val="en-GB"/>
        </w:rPr>
        <w:drawing>
          <wp:anchor distT="0" distB="0" distL="114300" distR="114300" simplePos="0" relativeHeight="251623936" behindDoc="0" locked="0" layoutInCell="1" allowOverlap="1" wp14:anchorId="5E9DDA62" wp14:editId="68CFD6B6">
            <wp:simplePos x="0" y="0"/>
            <wp:positionH relativeFrom="column">
              <wp:posOffset>118110</wp:posOffset>
            </wp:positionH>
            <wp:positionV relativeFrom="paragraph">
              <wp:posOffset>24130</wp:posOffset>
            </wp:positionV>
            <wp:extent cx="874395" cy="127190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874395" cy="12719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hint="eastAsia"/>
          <w:b/>
          <w:kern w:val="0"/>
          <w:sz w:val="16"/>
          <w:szCs w:val="16"/>
          <w:lang w:eastAsia="en-US"/>
        </w:rPr>
        <w:t>J</w:t>
      </w:r>
      <w:r>
        <w:rPr>
          <w:rFonts w:ascii="Times New Roman" w:hAnsi="Times New Roman" w:hint="eastAsia"/>
          <w:b/>
          <w:bCs/>
          <w:sz w:val="16"/>
          <w:szCs w:val="16"/>
        </w:rPr>
        <w:t>ia</w:t>
      </w:r>
      <w:r>
        <w:rPr>
          <w:rFonts w:ascii="Times New Roman" w:hAnsi="Times New Roman"/>
          <w:b/>
          <w:bCs/>
          <w:sz w:val="16"/>
          <w:szCs w:val="16"/>
        </w:rPr>
        <w:t>nqu</w:t>
      </w:r>
      <w:r>
        <w:rPr>
          <w:rFonts w:ascii="Times New Roman" w:eastAsia="Times New Roman" w:hAnsi="Times New Roman"/>
          <w:b/>
          <w:bCs/>
          <w:sz w:val="16"/>
          <w:szCs w:val="16"/>
        </w:rPr>
        <w:t xml:space="preserve"> </w:t>
      </w:r>
      <w:r>
        <w:rPr>
          <w:rFonts w:ascii="Times New Roman" w:hAnsi="Times New Roman" w:hint="eastAsia"/>
          <w:b/>
          <w:bCs/>
          <w:sz w:val="16"/>
          <w:szCs w:val="16"/>
        </w:rPr>
        <w:t xml:space="preserve">Ye </w:t>
      </w:r>
      <w:r>
        <w:rPr>
          <w:rFonts w:ascii="Times New Roman" w:eastAsia="Times New Roman" w:hAnsi="Times New Roman"/>
          <w:sz w:val="16"/>
          <w:szCs w:val="16"/>
        </w:rPr>
        <w:t>was born in</w:t>
      </w:r>
      <w:r>
        <w:rPr>
          <w:rFonts w:ascii="Times New Roman" w:eastAsia="Times New Roman" w:hAnsi="Times New Roman"/>
          <w:spacing w:val="36"/>
          <w:sz w:val="16"/>
          <w:szCs w:val="16"/>
        </w:rPr>
        <w:t xml:space="preserve"> </w:t>
      </w:r>
      <w:r>
        <w:rPr>
          <w:rFonts w:ascii="Times New Roman" w:hAnsi="Times New Roman" w:hint="eastAsia"/>
          <w:sz w:val="16"/>
          <w:szCs w:val="16"/>
        </w:rPr>
        <w:t>Guangdong</w:t>
      </w:r>
      <w:r>
        <w:rPr>
          <w:rFonts w:ascii="Times New Roman" w:eastAsia="Times New Roman" w:hAnsi="Times New Roman"/>
          <w:sz w:val="16"/>
          <w:szCs w:val="16"/>
        </w:rPr>
        <w:t xml:space="preserve">, </w:t>
      </w:r>
      <w:r>
        <w:rPr>
          <w:rFonts w:ascii="Times New Roman" w:hAnsi="Times New Roman" w:hint="eastAsia"/>
          <w:sz w:val="16"/>
          <w:szCs w:val="16"/>
        </w:rPr>
        <w:t xml:space="preserve">China </w:t>
      </w:r>
      <w:r>
        <w:rPr>
          <w:rFonts w:ascii="Times New Roman" w:eastAsia="Times New Roman" w:hAnsi="Times New Roman"/>
          <w:sz w:val="16"/>
          <w:szCs w:val="16"/>
        </w:rPr>
        <w:t>in 19</w:t>
      </w:r>
      <w:r>
        <w:rPr>
          <w:rFonts w:ascii="Times New Roman" w:hAnsi="Times New Roman" w:hint="eastAsia"/>
          <w:sz w:val="16"/>
          <w:szCs w:val="16"/>
        </w:rPr>
        <w:t>93</w:t>
      </w:r>
      <w:r>
        <w:rPr>
          <w:rFonts w:ascii="Times New Roman" w:eastAsia="Times New Roman" w:hAnsi="Times New Roman"/>
          <w:sz w:val="16"/>
          <w:szCs w:val="16"/>
        </w:rPr>
        <w:t>. He received the B.Sc. degree</w:t>
      </w:r>
      <w:r>
        <w:rPr>
          <w:rFonts w:ascii="Times New Roman" w:eastAsia="Times New Roman" w:hAnsi="Times New Roman"/>
          <w:spacing w:val="25"/>
          <w:sz w:val="16"/>
          <w:szCs w:val="16"/>
        </w:rPr>
        <w:t xml:space="preserve"> </w:t>
      </w:r>
      <w:r>
        <w:rPr>
          <w:rFonts w:ascii="Times New Roman" w:eastAsia="Times New Roman" w:hAnsi="Times New Roman"/>
          <w:sz w:val="16"/>
          <w:szCs w:val="16"/>
        </w:rPr>
        <w:t>from</w:t>
      </w:r>
      <w:r>
        <w:rPr>
          <w:rFonts w:ascii="Times New Roman" w:hAnsi="Times New Roman" w:hint="eastAsia"/>
          <w:sz w:val="16"/>
          <w:szCs w:val="16"/>
        </w:rPr>
        <w:t xml:space="preserve"> </w:t>
      </w:r>
      <w:r w:rsidRPr="00D474A9">
        <w:rPr>
          <w:rFonts w:ascii="Times New Roman" w:eastAsia="Times New Roman" w:hAnsi="Times New Roman"/>
          <w:kern w:val="0"/>
          <w:sz w:val="16"/>
          <w:szCs w:val="16"/>
          <w:lang w:eastAsia="en-US"/>
        </w:rPr>
        <w:t>Harbin Institute of Technology</w:t>
      </w:r>
      <w:r>
        <w:rPr>
          <w:rFonts w:ascii="Times New Roman" w:eastAsia="Times New Roman" w:hAnsi="Times New Roman"/>
          <w:sz w:val="16"/>
          <w:szCs w:val="16"/>
        </w:rPr>
        <w:t>,</w:t>
      </w:r>
      <w:r>
        <w:rPr>
          <w:rFonts w:ascii="Times New Roman" w:eastAsia="Times New Roman" w:hAnsi="Times New Roman"/>
          <w:spacing w:val="10"/>
          <w:sz w:val="16"/>
          <w:szCs w:val="16"/>
        </w:rPr>
        <w:t xml:space="preserve"> </w:t>
      </w:r>
      <w:r>
        <w:rPr>
          <w:rFonts w:ascii="Times New Roman" w:hAnsi="Times New Roman" w:hint="eastAsia"/>
          <w:sz w:val="16"/>
          <w:szCs w:val="16"/>
        </w:rPr>
        <w:t>Harbin</w:t>
      </w:r>
      <w:r>
        <w:rPr>
          <w:rFonts w:ascii="Times New Roman" w:eastAsia="Times New Roman" w:hAnsi="Times New Roman"/>
          <w:sz w:val="16"/>
          <w:szCs w:val="16"/>
        </w:rPr>
        <w:t>,</w:t>
      </w:r>
      <w:r>
        <w:rPr>
          <w:rFonts w:ascii="Times New Roman" w:eastAsia="Times New Roman" w:hAnsi="Times New Roman"/>
          <w:spacing w:val="-1"/>
          <w:sz w:val="16"/>
          <w:szCs w:val="16"/>
        </w:rPr>
        <w:t xml:space="preserve"> </w:t>
      </w:r>
      <w:r>
        <w:rPr>
          <w:rFonts w:ascii="Times New Roman" w:hAnsi="Times New Roman" w:hint="eastAsia"/>
          <w:sz w:val="16"/>
          <w:szCs w:val="16"/>
        </w:rPr>
        <w:t>China</w:t>
      </w:r>
      <w:r>
        <w:rPr>
          <w:rFonts w:ascii="Times New Roman" w:eastAsia="Times New Roman" w:hAnsi="Times New Roman"/>
          <w:sz w:val="16"/>
          <w:szCs w:val="16"/>
        </w:rPr>
        <w:t xml:space="preserve"> in </w:t>
      </w:r>
      <w:r>
        <w:rPr>
          <w:rFonts w:ascii="Times New Roman" w:hAnsi="Times New Roman" w:hint="eastAsia"/>
          <w:sz w:val="16"/>
          <w:szCs w:val="16"/>
        </w:rPr>
        <w:t>201</w:t>
      </w:r>
      <w:r>
        <w:rPr>
          <w:rFonts w:ascii="Times New Roman" w:hAnsi="Times New Roman"/>
          <w:sz w:val="16"/>
          <w:szCs w:val="16"/>
        </w:rPr>
        <w:t>5</w:t>
      </w:r>
      <w:r>
        <w:rPr>
          <w:rFonts w:ascii="Times New Roman" w:hAnsi="Times New Roman" w:hint="eastAsia"/>
          <w:sz w:val="16"/>
          <w:szCs w:val="16"/>
        </w:rPr>
        <w:t xml:space="preserve">. Currently, he is pursuing </w:t>
      </w:r>
      <w:r>
        <w:rPr>
          <w:rFonts w:ascii="Times New Roman" w:eastAsia="Times New Roman" w:hAnsi="Times New Roman"/>
          <w:sz w:val="16"/>
          <w:szCs w:val="16"/>
        </w:rPr>
        <w:t xml:space="preserve">the M.Sc. degree from </w:t>
      </w:r>
      <w:r>
        <w:rPr>
          <w:rFonts w:ascii="Times New Roman" w:hAnsi="Times New Roman" w:hint="eastAsia"/>
          <w:sz w:val="16"/>
          <w:szCs w:val="16"/>
        </w:rPr>
        <w:t>the H</w:t>
      </w:r>
      <w:r w:rsidRPr="002239EB">
        <w:rPr>
          <w:rFonts w:ascii="Times New Roman" w:eastAsia="Times New Roman" w:hAnsi="Times New Roman"/>
          <w:kern w:val="0"/>
          <w:sz w:val="16"/>
          <w:szCs w:val="16"/>
          <w:lang w:eastAsia="en-US"/>
        </w:rPr>
        <w:t xml:space="preserve">igh </w:t>
      </w:r>
      <w:r>
        <w:rPr>
          <w:rFonts w:ascii="Times New Roman" w:hAnsi="Times New Roman" w:hint="eastAsia"/>
          <w:kern w:val="0"/>
          <w:sz w:val="16"/>
          <w:szCs w:val="16"/>
        </w:rPr>
        <w:t>V</w:t>
      </w:r>
      <w:r w:rsidRPr="002239EB">
        <w:rPr>
          <w:rFonts w:ascii="Times New Roman" w:eastAsia="Times New Roman" w:hAnsi="Times New Roman"/>
          <w:kern w:val="0"/>
          <w:sz w:val="16"/>
          <w:szCs w:val="16"/>
          <w:lang w:eastAsia="en-US"/>
        </w:rPr>
        <w:t xml:space="preserve">oltage </w:t>
      </w:r>
      <w:r>
        <w:rPr>
          <w:rFonts w:ascii="Times New Roman" w:hAnsi="Times New Roman"/>
          <w:kern w:val="0"/>
          <w:sz w:val="16"/>
          <w:szCs w:val="16"/>
        </w:rPr>
        <w:t>Institute</w:t>
      </w:r>
      <w:r>
        <w:rPr>
          <w:rFonts w:ascii="Times New Roman" w:hAnsi="Times New Roman" w:hint="eastAsia"/>
          <w:kern w:val="0"/>
          <w:sz w:val="16"/>
          <w:szCs w:val="16"/>
        </w:rPr>
        <w:t xml:space="preserve">, </w:t>
      </w:r>
      <w:r w:rsidRPr="002239EB">
        <w:rPr>
          <w:rFonts w:ascii="Times New Roman" w:eastAsia="Times New Roman" w:hAnsi="Times New Roman"/>
          <w:kern w:val="0"/>
          <w:sz w:val="16"/>
          <w:szCs w:val="16"/>
          <w:lang w:eastAsia="en-US"/>
        </w:rPr>
        <w:t>Xi’an Jiaotong University</w:t>
      </w:r>
      <w:r>
        <w:rPr>
          <w:rFonts w:ascii="Times New Roman" w:hAnsi="Times New Roman" w:hint="eastAsia"/>
          <w:kern w:val="0"/>
          <w:sz w:val="16"/>
          <w:szCs w:val="16"/>
        </w:rPr>
        <w:t>, Xi</w:t>
      </w:r>
      <w:r>
        <w:rPr>
          <w:rFonts w:ascii="Times New Roman" w:hAnsi="Times New Roman"/>
          <w:kern w:val="0"/>
          <w:sz w:val="16"/>
          <w:szCs w:val="16"/>
        </w:rPr>
        <w:t>’</w:t>
      </w:r>
      <w:r>
        <w:rPr>
          <w:rFonts w:ascii="Times New Roman" w:hAnsi="Times New Roman" w:hint="eastAsia"/>
          <w:kern w:val="0"/>
          <w:sz w:val="16"/>
          <w:szCs w:val="16"/>
        </w:rPr>
        <w:t>an, China</w:t>
      </w:r>
      <w:r>
        <w:rPr>
          <w:rFonts w:ascii="Times New Roman" w:eastAsia="Times New Roman" w:hAnsi="Times New Roman"/>
          <w:sz w:val="16"/>
          <w:szCs w:val="16"/>
        </w:rPr>
        <w:t>.</w:t>
      </w:r>
      <w:r w:rsidRPr="00702C40">
        <w:rPr>
          <w:rFonts w:ascii="Times New Roman" w:hAnsi="Times New Roman" w:hint="eastAsia"/>
          <w:sz w:val="16"/>
          <w:szCs w:val="16"/>
        </w:rPr>
        <w:t xml:space="preserve"> </w:t>
      </w:r>
      <w:r>
        <w:rPr>
          <w:rFonts w:ascii="Times New Roman" w:hAnsi="Times New Roman" w:hint="eastAsia"/>
          <w:sz w:val="16"/>
          <w:szCs w:val="16"/>
        </w:rPr>
        <w:t xml:space="preserve">His </w:t>
      </w:r>
      <w:r w:rsidRPr="00F71282">
        <w:rPr>
          <w:rFonts w:ascii="Times New Roman" w:eastAsia="Times New Roman" w:hAnsi="Times New Roman"/>
          <w:kern w:val="0"/>
          <w:sz w:val="16"/>
          <w:szCs w:val="16"/>
          <w:lang w:eastAsia="en-US"/>
        </w:rPr>
        <w:t>current research interest</w:t>
      </w:r>
      <w:r>
        <w:rPr>
          <w:rFonts w:ascii="Times New Roman" w:hAnsi="Times New Roman" w:hint="eastAsia"/>
          <w:kern w:val="0"/>
          <w:sz w:val="16"/>
          <w:szCs w:val="16"/>
        </w:rPr>
        <w:t xml:space="preserve"> is</w:t>
      </w:r>
      <w:r>
        <w:rPr>
          <w:rFonts w:ascii="Times New Roman" w:hAnsi="Times New Roman" w:hint="eastAsia"/>
          <w:sz w:val="16"/>
          <w:szCs w:val="16"/>
        </w:rPr>
        <w:t xml:space="preserve"> in the detection of winding deformation in transformers</w:t>
      </w:r>
      <w:r w:rsidRPr="00F71282">
        <w:rPr>
          <w:rFonts w:ascii="Times New Roman" w:eastAsia="Times New Roman" w:hAnsi="Times New Roman"/>
          <w:kern w:val="0"/>
          <w:sz w:val="16"/>
          <w:szCs w:val="16"/>
          <w:lang w:eastAsia="en-US"/>
        </w:rPr>
        <w:t>.</w:t>
      </w:r>
    </w:p>
    <w:p w:rsidR="00626EE4" w:rsidRDefault="00626EE4" w:rsidP="00626EE4">
      <w:pPr>
        <w:spacing w:line="247" w:lineRule="auto"/>
        <w:rPr>
          <w:rFonts w:ascii="Times New Roman" w:eastAsia="Times New Roman" w:hAnsi="Times New Roman"/>
          <w:kern w:val="0"/>
          <w:sz w:val="16"/>
          <w:szCs w:val="16"/>
          <w:lang w:eastAsia="en-US"/>
        </w:rPr>
      </w:pPr>
    </w:p>
    <w:p w:rsidR="00626EE4" w:rsidRDefault="00626EE4" w:rsidP="00626EE4">
      <w:pPr>
        <w:spacing w:line="247" w:lineRule="auto"/>
        <w:rPr>
          <w:rFonts w:ascii="Times New Roman" w:eastAsia="Times New Roman" w:hAnsi="Times New Roman"/>
          <w:kern w:val="0"/>
          <w:sz w:val="16"/>
          <w:szCs w:val="16"/>
          <w:lang w:eastAsia="en-US"/>
        </w:rPr>
      </w:pPr>
    </w:p>
    <w:p w:rsidR="00626EE4" w:rsidRDefault="00626EE4" w:rsidP="00626EE4">
      <w:pPr>
        <w:spacing w:line="247" w:lineRule="auto"/>
        <w:rPr>
          <w:rFonts w:ascii="Times New Roman" w:eastAsia="Times New Roman" w:hAnsi="Times New Roman"/>
          <w:kern w:val="0"/>
          <w:sz w:val="16"/>
          <w:szCs w:val="16"/>
          <w:lang w:eastAsia="en-US"/>
        </w:rPr>
      </w:pPr>
    </w:p>
    <w:p w:rsidR="00626EE4" w:rsidRDefault="00626EE4" w:rsidP="00626EE4">
      <w:pPr>
        <w:spacing w:line="247" w:lineRule="auto"/>
        <w:rPr>
          <w:rFonts w:ascii="Times New Roman" w:eastAsia="Times New Roman" w:hAnsi="Times New Roman"/>
          <w:kern w:val="0"/>
          <w:sz w:val="16"/>
          <w:szCs w:val="16"/>
          <w:lang w:eastAsia="en-US"/>
        </w:rPr>
      </w:pPr>
    </w:p>
    <w:p w:rsidR="00626EE4" w:rsidRDefault="00626EE4" w:rsidP="00626EE4">
      <w:pPr>
        <w:spacing w:line="247" w:lineRule="auto"/>
        <w:rPr>
          <w:rFonts w:ascii="Times New Roman" w:eastAsia="Times New Roman" w:hAnsi="Times New Roman"/>
          <w:kern w:val="0"/>
          <w:sz w:val="16"/>
          <w:szCs w:val="16"/>
          <w:lang w:eastAsia="en-US"/>
        </w:rPr>
      </w:pPr>
    </w:p>
    <w:p w:rsidR="002F0567" w:rsidRDefault="002F0567" w:rsidP="002F0567">
      <w:pPr>
        <w:spacing w:line="247" w:lineRule="auto"/>
        <w:rPr>
          <w:rFonts w:ascii="Times New Roman" w:hAnsi="Times New Roman"/>
          <w:sz w:val="16"/>
          <w:szCs w:val="16"/>
        </w:rPr>
      </w:pPr>
      <w:r w:rsidRPr="005E4585">
        <w:rPr>
          <w:rFonts w:ascii="Times New Roman" w:eastAsia="Times New Roman" w:hAnsi="Times New Roman" w:hint="eastAsia"/>
          <w:b/>
          <w:noProof/>
          <w:kern w:val="0"/>
          <w:sz w:val="16"/>
          <w:szCs w:val="16"/>
          <w:lang w:val="en-GB"/>
        </w:rPr>
        <w:drawing>
          <wp:anchor distT="0" distB="0" distL="114300" distR="114300" simplePos="0" relativeHeight="251621888" behindDoc="0" locked="0" layoutInCell="1" allowOverlap="1" wp14:anchorId="086D00A7" wp14:editId="58BEB5CC">
            <wp:simplePos x="0" y="0"/>
            <wp:positionH relativeFrom="column">
              <wp:posOffset>118110</wp:posOffset>
            </wp:positionH>
            <wp:positionV relativeFrom="paragraph">
              <wp:posOffset>1905</wp:posOffset>
            </wp:positionV>
            <wp:extent cx="874395" cy="119126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罗.jpg"/>
                    <pic:cNvPicPr/>
                  </pic:nvPicPr>
                  <pic:blipFill>
                    <a:blip r:embed="rId177">
                      <a:extLst>
                        <a:ext uri="{28A0092B-C50C-407E-A947-70E740481C1C}">
                          <a14:useLocalDpi xmlns:a14="http://schemas.microsoft.com/office/drawing/2010/main" val="0"/>
                        </a:ext>
                      </a:extLst>
                    </a:blip>
                    <a:stretch>
                      <a:fillRect/>
                    </a:stretch>
                  </pic:blipFill>
                  <pic:spPr>
                    <a:xfrm>
                      <a:off x="0" y="0"/>
                      <a:ext cx="874395" cy="1191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hint="eastAsia"/>
          <w:b/>
          <w:bCs/>
          <w:sz w:val="16"/>
          <w:szCs w:val="16"/>
        </w:rPr>
        <w:t>Jiaping</w:t>
      </w:r>
      <w:r>
        <w:rPr>
          <w:rFonts w:ascii="Times New Roman" w:eastAsia="Times New Roman" w:hAnsi="Times New Roman"/>
          <w:b/>
          <w:bCs/>
          <w:sz w:val="16"/>
          <w:szCs w:val="16"/>
        </w:rPr>
        <w:t xml:space="preserve"> </w:t>
      </w:r>
      <w:r>
        <w:rPr>
          <w:rFonts w:ascii="Times New Roman" w:hAnsi="Times New Roman" w:hint="eastAsia"/>
          <w:b/>
          <w:bCs/>
          <w:sz w:val="16"/>
          <w:szCs w:val="16"/>
        </w:rPr>
        <w:t xml:space="preserve">Gao </w:t>
      </w:r>
      <w:r>
        <w:rPr>
          <w:rFonts w:ascii="Times New Roman" w:eastAsia="Times New Roman" w:hAnsi="Times New Roman"/>
          <w:sz w:val="16"/>
          <w:szCs w:val="16"/>
        </w:rPr>
        <w:t>was born in</w:t>
      </w:r>
      <w:r>
        <w:rPr>
          <w:rFonts w:ascii="Times New Roman" w:eastAsia="Times New Roman" w:hAnsi="Times New Roman"/>
          <w:spacing w:val="36"/>
          <w:sz w:val="16"/>
          <w:szCs w:val="16"/>
        </w:rPr>
        <w:t xml:space="preserve"> </w:t>
      </w:r>
      <w:r>
        <w:rPr>
          <w:rFonts w:ascii="Times New Roman" w:hAnsi="Times New Roman" w:hint="eastAsia"/>
          <w:sz w:val="16"/>
          <w:szCs w:val="16"/>
        </w:rPr>
        <w:t>Jiangsu</w:t>
      </w:r>
      <w:r>
        <w:rPr>
          <w:rFonts w:ascii="Times New Roman" w:eastAsia="Times New Roman" w:hAnsi="Times New Roman"/>
          <w:sz w:val="16"/>
          <w:szCs w:val="16"/>
        </w:rPr>
        <w:t xml:space="preserve">, </w:t>
      </w:r>
      <w:r>
        <w:rPr>
          <w:rFonts w:ascii="Times New Roman" w:hAnsi="Times New Roman" w:hint="eastAsia"/>
          <w:sz w:val="16"/>
          <w:szCs w:val="16"/>
        </w:rPr>
        <w:t xml:space="preserve">China </w:t>
      </w:r>
      <w:r>
        <w:rPr>
          <w:rFonts w:ascii="Times New Roman" w:eastAsia="Times New Roman" w:hAnsi="Times New Roman"/>
          <w:sz w:val="16"/>
          <w:szCs w:val="16"/>
        </w:rPr>
        <w:t>in 19</w:t>
      </w:r>
      <w:r>
        <w:rPr>
          <w:rFonts w:ascii="Times New Roman" w:hAnsi="Times New Roman" w:hint="eastAsia"/>
          <w:sz w:val="16"/>
          <w:szCs w:val="16"/>
        </w:rPr>
        <w:t>90</w:t>
      </w:r>
      <w:r>
        <w:rPr>
          <w:rFonts w:ascii="Times New Roman" w:eastAsia="Times New Roman" w:hAnsi="Times New Roman"/>
          <w:sz w:val="16"/>
          <w:szCs w:val="16"/>
        </w:rPr>
        <w:t xml:space="preserve">. </w:t>
      </w:r>
      <w:r w:rsidRPr="002239EB">
        <w:rPr>
          <w:rFonts w:ascii="Times New Roman" w:eastAsia="Times New Roman" w:hAnsi="Times New Roman"/>
          <w:kern w:val="0"/>
          <w:sz w:val="16"/>
          <w:szCs w:val="16"/>
          <w:lang w:eastAsia="en-US"/>
        </w:rPr>
        <w:t xml:space="preserve">He received </w:t>
      </w:r>
      <w:r>
        <w:rPr>
          <w:rFonts w:ascii="Times New Roman" w:eastAsia="Times New Roman" w:hAnsi="Times New Roman"/>
          <w:sz w:val="16"/>
          <w:szCs w:val="16"/>
        </w:rPr>
        <w:t>the B.Sc. degree</w:t>
      </w:r>
      <w:r w:rsidRPr="002239EB">
        <w:rPr>
          <w:rFonts w:ascii="Times New Roman" w:eastAsia="Times New Roman" w:hAnsi="Times New Roman"/>
          <w:kern w:val="0"/>
          <w:sz w:val="16"/>
          <w:szCs w:val="16"/>
          <w:lang w:eastAsia="en-US"/>
        </w:rPr>
        <w:t xml:space="preserve"> </w:t>
      </w:r>
      <w:r w:rsidRPr="002239EB">
        <w:rPr>
          <w:rFonts w:ascii="Times New Roman" w:eastAsia="Times New Roman" w:hAnsi="Times New Roman" w:hint="eastAsia"/>
          <w:kern w:val="0"/>
          <w:sz w:val="16"/>
          <w:szCs w:val="16"/>
          <w:lang w:eastAsia="en-US"/>
        </w:rPr>
        <w:t xml:space="preserve">and </w:t>
      </w:r>
      <w:r>
        <w:rPr>
          <w:rFonts w:ascii="Times New Roman" w:eastAsia="Times New Roman" w:hAnsi="Times New Roman"/>
          <w:sz w:val="16"/>
          <w:szCs w:val="16"/>
        </w:rPr>
        <w:t>the M.Sc. degree</w:t>
      </w:r>
      <w:r w:rsidRPr="002239EB">
        <w:rPr>
          <w:rFonts w:ascii="Times New Roman" w:eastAsia="Times New Roman" w:hAnsi="Times New Roman"/>
          <w:kern w:val="0"/>
          <w:sz w:val="16"/>
          <w:szCs w:val="16"/>
          <w:lang w:eastAsia="en-US"/>
        </w:rPr>
        <w:t xml:space="preserve"> in 20</w:t>
      </w:r>
      <w:r>
        <w:rPr>
          <w:rFonts w:ascii="Times New Roman" w:eastAsia="Times New Roman" w:hAnsi="Times New Roman"/>
          <w:kern w:val="0"/>
          <w:sz w:val="16"/>
          <w:szCs w:val="16"/>
          <w:lang w:eastAsia="en-US"/>
        </w:rPr>
        <w:t>13</w:t>
      </w:r>
      <w:r w:rsidRPr="002239EB">
        <w:rPr>
          <w:rFonts w:ascii="Times New Roman" w:eastAsia="Times New Roman" w:hAnsi="Times New Roman"/>
          <w:kern w:val="0"/>
          <w:sz w:val="16"/>
          <w:szCs w:val="16"/>
          <w:lang w:eastAsia="en-US"/>
        </w:rPr>
        <w:t xml:space="preserve"> </w:t>
      </w:r>
      <w:r w:rsidRPr="002239EB">
        <w:rPr>
          <w:rFonts w:ascii="Times New Roman" w:eastAsia="Times New Roman" w:hAnsi="Times New Roman" w:hint="eastAsia"/>
          <w:kern w:val="0"/>
          <w:sz w:val="16"/>
          <w:szCs w:val="16"/>
          <w:lang w:eastAsia="en-US"/>
        </w:rPr>
        <w:t>and 20</w:t>
      </w:r>
      <w:r>
        <w:rPr>
          <w:rFonts w:ascii="Times New Roman" w:eastAsia="Times New Roman" w:hAnsi="Times New Roman"/>
          <w:kern w:val="0"/>
          <w:sz w:val="16"/>
          <w:szCs w:val="16"/>
          <w:lang w:eastAsia="en-US"/>
        </w:rPr>
        <w:t>1</w:t>
      </w:r>
      <w:r w:rsidRPr="002239EB">
        <w:rPr>
          <w:rFonts w:ascii="Times New Roman" w:eastAsia="Times New Roman" w:hAnsi="Times New Roman" w:hint="eastAsia"/>
          <w:kern w:val="0"/>
          <w:sz w:val="16"/>
          <w:szCs w:val="16"/>
          <w:lang w:eastAsia="en-US"/>
        </w:rPr>
        <w:t>6</w:t>
      </w:r>
      <w:r>
        <w:rPr>
          <w:rFonts w:ascii="Times New Roman" w:hAnsi="Times New Roman" w:hint="eastAsia"/>
          <w:kern w:val="0"/>
          <w:sz w:val="16"/>
          <w:szCs w:val="16"/>
        </w:rPr>
        <w:t>,</w:t>
      </w:r>
      <w:r w:rsidRPr="00F71282">
        <w:rPr>
          <w:rFonts w:ascii="Times New Roman" w:eastAsia="Times New Roman" w:hAnsi="Times New Roman" w:hint="eastAsia"/>
          <w:kern w:val="0"/>
          <w:sz w:val="16"/>
          <w:szCs w:val="16"/>
          <w:lang w:eastAsia="en-US"/>
        </w:rPr>
        <w:t xml:space="preserve"> </w:t>
      </w:r>
      <w:r w:rsidRPr="002239EB">
        <w:rPr>
          <w:rFonts w:ascii="Times New Roman" w:eastAsia="Times New Roman" w:hAnsi="Times New Roman" w:hint="eastAsia"/>
          <w:kern w:val="0"/>
          <w:sz w:val="16"/>
          <w:szCs w:val="16"/>
          <w:lang w:eastAsia="en-US"/>
        </w:rPr>
        <w:t>respectively</w:t>
      </w:r>
      <w:r>
        <w:rPr>
          <w:rFonts w:ascii="Times New Roman" w:hAnsi="Times New Roman" w:hint="eastAsia"/>
          <w:kern w:val="0"/>
          <w:sz w:val="16"/>
          <w:szCs w:val="16"/>
        </w:rPr>
        <w:t>,</w:t>
      </w:r>
      <w:r w:rsidRPr="002239EB">
        <w:rPr>
          <w:rFonts w:ascii="Times New Roman" w:eastAsia="Times New Roman" w:hAnsi="Times New Roman" w:hint="eastAsia"/>
          <w:kern w:val="0"/>
          <w:sz w:val="16"/>
          <w:szCs w:val="16"/>
          <w:lang w:eastAsia="en-US"/>
        </w:rPr>
        <w:t xml:space="preserve"> </w:t>
      </w:r>
      <w:r w:rsidRPr="002239EB">
        <w:rPr>
          <w:rFonts w:ascii="Times New Roman" w:eastAsia="Times New Roman" w:hAnsi="Times New Roman"/>
          <w:kern w:val="0"/>
          <w:sz w:val="16"/>
          <w:szCs w:val="16"/>
          <w:lang w:eastAsia="en-US"/>
        </w:rPr>
        <w:t>from Xi’an Jiaotong University, Xi’an, China</w:t>
      </w:r>
      <w:r w:rsidRPr="002239EB">
        <w:rPr>
          <w:rFonts w:ascii="Times New Roman" w:eastAsia="Times New Roman" w:hAnsi="Times New Roman" w:hint="eastAsia"/>
          <w:kern w:val="0"/>
          <w:sz w:val="16"/>
          <w:szCs w:val="16"/>
          <w:lang w:eastAsia="en-US"/>
        </w:rPr>
        <w:t>.</w:t>
      </w:r>
      <w:r>
        <w:rPr>
          <w:rFonts w:ascii="Times New Roman" w:eastAsia="Times New Roman" w:hAnsi="Times New Roman"/>
          <w:kern w:val="0"/>
          <w:sz w:val="16"/>
          <w:szCs w:val="16"/>
          <w:lang w:eastAsia="en-US"/>
        </w:rPr>
        <w:t xml:space="preserve"> </w:t>
      </w:r>
      <w:r>
        <w:rPr>
          <w:rFonts w:ascii="Times New Roman" w:hAnsi="Times New Roman" w:hint="eastAsia"/>
          <w:sz w:val="16"/>
          <w:szCs w:val="16"/>
        </w:rPr>
        <w:t xml:space="preserve">His </w:t>
      </w:r>
      <w:r w:rsidRPr="00F71282">
        <w:rPr>
          <w:rFonts w:ascii="Times New Roman" w:eastAsia="Times New Roman" w:hAnsi="Times New Roman"/>
          <w:kern w:val="0"/>
          <w:sz w:val="16"/>
          <w:szCs w:val="16"/>
          <w:lang w:eastAsia="en-US"/>
        </w:rPr>
        <w:t>current research interest</w:t>
      </w:r>
      <w:r>
        <w:rPr>
          <w:rFonts w:ascii="Times New Roman" w:hAnsi="Times New Roman" w:hint="eastAsia"/>
          <w:kern w:val="0"/>
          <w:sz w:val="16"/>
          <w:szCs w:val="16"/>
        </w:rPr>
        <w:t xml:space="preserve"> is</w:t>
      </w:r>
      <w:r>
        <w:rPr>
          <w:rFonts w:ascii="Times New Roman" w:hAnsi="Times New Roman" w:hint="eastAsia"/>
          <w:sz w:val="16"/>
          <w:szCs w:val="16"/>
        </w:rPr>
        <w:t xml:space="preserve"> in the detection of winding deformation in transformers.</w:t>
      </w:r>
    </w:p>
    <w:p w:rsidR="002F0567" w:rsidRDefault="002F0567" w:rsidP="002F0567">
      <w:pPr>
        <w:spacing w:line="247" w:lineRule="auto"/>
        <w:rPr>
          <w:rFonts w:ascii="Times New Roman" w:hAnsi="Times New Roman"/>
          <w:sz w:val="16"/>
          <w:szCs w:val="16"/>
        </w:rPr>
      </w:pPr>
    </w:p>
    <w:p w:rsidR="002F0567" w:rsidRDefault="002F0567" w:rsidP="002F0567">
      <w:pPr>
        <w:spacing w:line="247" w:lineRule="auto"/>
        <w:rPr>
          <w:rFonts w:ascii="Times New Roman" w:hAnsi="Times New Roman"/>
          <w:sz w:val="16"/>
          <w:szCs w:val="16"/>
        </w:rPr>
      </w:pPr>
    </w:p>
    <w:p w:rsidR="002F0567" w:rsidRDefault="002F0567" w:rsidP="002F0567">
      <w:pPr>
        <w:spacing w:line="247" w:lineRule="auto"/>
        <w:rPr>
          <w:rFonts w:ascii="Times New Roman" w:hAnsi="Times New Roman"/>
          <w:sz w:val="16"/>
          <w:szCs w:val="16"/>
        </w:rPr>
      </w:pPr>
    </w:p>
    <w:p w:rsidR="002F0567" w:rsidRDefault="002F0567" w:rsidP="002F0567">
      <w:pPr>
        <w:spacing w:line="247" w:lineRule="auto"/>
        <w:rPr>
          <w:rFonts w:ascii="Times New Roman" w:hAnsi="Times New Roman"/>
          <w:sz w:val="16"/>
          <w:szCs w:val="16"/>
        </w:rPr>
      </w:pPr>
    </w:p>
    <w:p w:rsidR="00F84E15" w:rsidRPr="00F84E15" w:rsidRDefault="00F84E15" w:rsidP="00F84E15">
      <w:pPr>
        <w:spacing w:line="247" w:lineRule="auto"/>
        <w:rPr>
          <w:rFonts w:ascii="Times New Roman" w:hAnsi="Times New Roman"/>
          <w:sz w:val="16"/>
          <w:szCs w:val="16"/>
        </w:rPr>
      </w:pPr>
    </w:p>
    <w:p w:rsidR="00F84E15" w:rsidRDefault="00F84E15" w:rsidP="00F84E15">
      <w:pPr>
        <w:spacing w:line="247" w:lineRule="auto"/>
        <w:rPr>
          <w:rFonts w:ascii="Times New Roman" w:eastAsia="Times New Roman" w:hAnsi="Times New Roman"/>
          <w:kern w:val="0"/>
          <w:sz w:val="16"/>
          <w:szCs w:val="16"/>
          <w:lang w:eastAsia="en-US"/>
        </w:rPr>
      </w:pPr>
      <w:r w:rsidRPr="00F84E15">
        <w:rPr>
          <w:rFonts w:ascii="Times New Roman" w:hAnsi="Times New Roman"/>
          <w:b/>
          <w:bCs/>
          <w:sz w:val="16"/>
          <w:szCs w:val="16"/>
        </w:rPr>
        <w:t xml:space="preserve">George Chen </w:t>
      </w:r>
      <w:r w:rsidRPr="00F84E15">
        <w:rPr>
          <w:rFonts w:ascii="Times New Roman" w:eastAsia="Times New Roman" w:hAnsi="Times New Roman"/>
          <w:kern w:val="0"/>
          <w:sz w:val="16"/>
          <w:szCs w:val="16"/>
          <w:lang w:eastAsia="en-US"/>
        </w:rPr>
        <w:t>was born in China in 1961</w:t>
      </w:r>
      <w:r>
        <w:rPr>
          <w:noProof/>
          <w:lang w:val="en-GB"/>
        </w:rPr>
        <w:drawing>
          <wp:anchor distT="0" distB="0" distL="114300" distR="114300" simplePos="0" relativeHeight="251694592" behindDoc="0" locked="0" layoutInCell="1" allowOverlap="1" wp14:anchorId="710B2C67" wp14:editId="54B35F8E">
            <wp:simplePos x="0" y="0"/>
            <wp:positionH relativeFrom="column">
              <wp:posOffset>118745</wp:posOffset>
            </wp:positionH>
            <wp:positionV relativeFrom="paragraph">
              <wp:posOffset>62865</wp:posOffset>
            </wp:positionV>
            <wp:extent cx="874395" cy="111061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王国利.png"/>
                    <pic:cNvPicPr/>
                  </pic:nvPicPr>
                  <pic:blipFill>
                    <a:blip r:embed="rId178">
                      <a:extLst>
                        <a:ext uri="{28A0092B-C50C-407E-A947-70E740481C1C}">
                          <a14:useLocalDpi xmlns:a14="http://schemas.microsoft.com/office/drawing/2010/main" val="0"/>
                        </a:ext>
                      </a:extLst>
                    </a:blip>
                    <a:stretch>
                      <a:fillRect/>
                    </a:stretch>
                  </pic:blipFill>
                  <pic:spPr>
                    <a:xfrm>
                      <a:off x="0" y="0"/>
                      <a:ext cx="874395" cy="1110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kern w:val="0"/>
          <w:sz w:val="16"/>
          <w:szCs w:val="16"/>
          <w:lang w:eastAsia="en-US"/>
        </w:rPr>
        <w:t xml:space="preserve">. </w:t>
      </w:r>
      <w:r w:rsidRPr="00F84E15">
        <w:rPr>
          <w:rFonts w:ascii="Times New Roman" w:eastAsia="Times New Roman" w:hAnsi="Times New Roman"/>
          <w:kern w:val="0"/>
          <w:sz w:val="16"/>
          <w:szCs w:val="16"/>
          <w:lang w:eastAsia="en-US"/>
        </w:rPr>
        <w:t xml:space="preserve">He received the </w:t>
      </w:r>
      <w:r>
        <w:rPr>
          <w:rFonts w:ascii="Times New Roman" w:eastAsia="Times New Roman" w:hAnsi="Times New Roman"/>
          <w:sz w:val="16"/>
          <w:szCs w:val="16"/>
        </w:rPr>
        <w:t>B.Sc.</w:t>
      </w:r>
      <w:r w:rsidRPr="00F84E15">
        <w:rPr>
          <w:rFonts w:ascii="Times New Roman" w:eastAsia="Times New Roman" w:hAnsi="Times New Roman"/>
          <w:kern w:val="0"/>
          <w:sz w:val="16"/>
          <w:szCs w:val="16"/>
          <w:lang w:eastAsia="en-US"/>
        </w:rPr>
        <w:t xml:space="preserve"> (1983) and M.Sc. (1986) degrees in electrical engineering from Xi'an Jiaotong University, China.</w:t>
      </w:r>
      <w:r>
        <w:rPr>
          <w:rFonts w:ascii="Times New Roman" w:eastAsia="Times New Roman" w:hAnsi="Times New Roman"/>
          <w:kern w:val="0"/>
          <w:sz w:val="16"/>
          <w:szCs w:val="16"/>
          <w:lang w:eastAsia="en-US"/>
        </w:rPr>
        <w:t xml:space="preserve"> </w:t>
      </w:r>
      <w:r w:rsidRPr="00F84E15">
        <w:rPr>
          <w:rFonts w:ascii="Times New Roman" w:eastAsia="Times New Roman" w:hAnsi="Times New Roman"/>
          <w:kern w:val="0"/>
          <w:sz w:val="16"/>
          <w:szCs w:val="16"/>
          <w:lang w:eastAsia="en-US"/>
        </w:rPr>
        <w:t>After he obtained the Ph.D. degree (1990) from the University of Strathclyde, UK, on the work of permanent changes in electrical properties of irradiated low-density polyethylene. He joined the University of Southampton as postdoctoral research fellow and became a senior research fellow subsequently.</w:t>
      </w:r>
      <w:r>
        <w:rPr>
          <w:rFonts w:ascii="Times New Roman" w:eastAsia="Times New Roman" w:hAnsi="Times New Roman"/>
          <w:kern w:val="0"/>
          <w:sz w:val="16"/>
          <w:szCs w:val="16"/>
          <w:lang w:eastAsia="en-US"/>
        </w:rPr>
        <w:t xml:space="preserve"> </w:t>
      </w:r>
      <w:r w:rsidRPr="00F84E15">
        <w:rPr>
          <w:rFonts w:ascii="Times New Roman" w:eastAsia="Times New Roman" w:hAnsi="Times New Roman"/>
          <w:kern w:val="0"/>
          <w:sz w:val="16"/>
          <w:szCs w:val="16"/>
          <w:lang w:eastAsia="en-US"/>
        </w:rPr>
        <w:t xml:space="preserve">In 1997 he was appointed as a research lecturer and promoted to a Reader in 2002. Over the years, he has developed a wide range of interests in high voltage engineering and electrical properties of </w:t>
      </w:r>
      <w:r w:rsidRPr="00F84E15">
        <w:rPr>
          <w:rFonts w:ascii="Times New Roman" w:eastAsia="Times New Roman" w:hAnsi="Times New Roman"/>
          <w:kern w:val="0"/>
          <w:sz w:val="16"/>
          <w:szCs w:val="16"/>
          <w:lang w:eastAsia="en-US"/>
        </w:rPr>
        <w:lastRenderedPageBreak/>
        <w:t>materials and published over 200 papers.</w:t>
      </w:r>
    </w:p>
    <w:p w:rsidR="00F84E15" w:rsidRPr="00F84E15" w:rsidRDefault="00F84E15" w:rsidP="002F0567">
      <w:pPr>
        <w:spacing w:line="247" w:lineRule="auto"/>
        <w:rPr>
          <w:rFonts w:ascii="Times New Roman" w:hAnsi="Times New Roman"/>
          <w:sz w:val="16"/>
          <w:szCs w:val="16"/>
        </w:rPr>
      </w:pPr>
    </w:p>
    <w:p w:rsidR="009945E7" w:rsidRDefault="001917C2" w:rsidP="001917C2">
      <w:pPr>
        <w:spacing w:line="247" w:lineRule="auto"/>
        <w:rPr>
          <w:rFonts w:ascii="Times New Roman" w:eastAsia="Times New Roman" w:hAnsi="Times New Roman"/>
          <w:kern w:val="0"/>
          <w:sz w:val="16"/>
          <w:szCs w:val="16"/>
          <w:lang w:eastAsia="en-US"/>
        </w:rPr>
      </w:pPr>
      <w:r>
        <w:rPr>
          <w:noProof/>
          <w:lang w:val="en-GB"/>
        </w:rPr>
        <w:drawing>
          <wp:anchor distT="0" distB="0" distL="114300" distR="114300" simplePos="0" relativeHeight="251638272" behindDoc="0" locked="0" layoutInCell="1" allowOverlap="1" wp14:anchorId="2751369E" wp14:editId="71A90743">
            <wp:simplePos x="0" y="0"/>
            <wp:positionH relativeFrom="column">
              <wp:posOffset>119380</wp:posOffset>
            </wp:positionH>
            <wp:positionV relativeFrom="paragraph">
              <wp:posOffset>9533</wp:posOffset>
            </wp:positionV>
            <wp:extent cx="874800" cy="12132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王国利.png"/>
                    <pic:cNvPicPr/>
                  </pic:nvPicPr>
                  <pic:blipFill>
                    <a:blip r:embed="rId179">
                      <a:extLst>
                        <a:ext uri="{28A0092B-C50C-407E-A947-70E740481C1C}">
                          <a14:useLocalDpi xmlns:a14="http://schemas.microsoft.com/office/drawing/2010/main" val="0"/>
                        </a:ext>
                      </a:extLst>
                    </a:blip>
                    <a:stretch>
                      <a:fillRect/>
                    </a:stretch>
                  </pic:blipFill>
                  <pic:spPr>
                    <a:xfrm>
                      <a:off x="0" y="0"/>
                      <a:ext cx="874800" cy="121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hint="eastAsia"/>
          <w:b/>
          <w:bCs/>
          <w:sz w:val="16"/>
          <w:szCs w:val="16"/>
        </w:rPr>
        <w:t>Guoli</w:t>
      </w:r>
      <w:r>
        <w:rPr>
          <w:rFonts w:ascii="Times New Roman" w:eastAsia="Times New Roman" w:hAnsi="Times New Roman"/>
          <w:b/>
          <w:bCs/>
          <w:sz w:val="16"/>
          <w:szCs w:val="16"/>
        </w:rPr>
        <w:t xml:space="preserve"> W</w:t>
      </w:r>
      <w:r>
        <w:rPr>
          <w:rFonts w:ascii="Times New Roman" w:hAnsi="Times New Roman" w:hint="eastAsia"/>
          <w:b/>
          <w:bCs/>
          <w:sz w:val="16"/>
          <w:szCs w:val="16"/>
        </w:rPr>
        <w:t xml:space="preserve">ang </w:t>
      </w:r>
      <w:r>
        <w:rPr>
          <w:rFonts w:ascii="Times New Roman" w:eastAsia="Times New Roman" w:hAnsi="Times New Roman"/>
          <w:sz w:val="16"/>
          <w:szCs w:val="16"/>
        </w:rPr>
        <w:t xml:space="preserve">was born in Shandong, </w:t>
      </w:r>
      <w:r>
        <w:rPr>
          <w:rFonts w:ascii="Times New Roman" w:hAnsi="Times New Roman" w:hint="eastAsia"/>
          <w:sz w:val="16"/>
          <w:szCs w:val="16"/>
        </w:rPr>
        <w:t xml:space="preserve">China </w:t>
      </w:r>
      <w:r>
        <w:rPr>
          <w:rFonts w:ascii="Times New Roman" w:eastAsia="Times New Roman" w:hAnsi="Times New Roman"/>
          <w:sz w:val="16"/>
          <w:szCs w:val="16"/>
        </w:rPr>
        <w:t>in 19</w:t>
      </w:r>
      <w:r>
        <w:rPr>
          <w:rFonts w:ascii="Times New Roman" w:hAnsi="Times New Roman" w:hint="eastAsia"/>
          <w:sz w:val="16"/>
          <w:szCs w:val="16"/>
        </w:rPr>
        <w:t>75</w:t>
      </w:r>
      <w:r>
        <w:rPr>
          <w:rFonts w:ascii="Times New Roman" w:eastAsia="Times New Roman" w:hAnsi="Times New Roman"/>
          <w:sz w:val="16"/>
          <w:szCs w:val="16"/>
        </w:rPr>
        <w:t xml:space="preserve">. </w:t>
      </w:r>
      <w:r w:rsidRPr="002239EB">
        <w:rPr>
          <w:rFonts w:ascii="Times New Roman" w:eastAsia="Times New Roman" w:hAnsi="Times New Roman"/>
          <w:kern w:val="0"/>
          <w:sz w:val="16"/>
          <w:szCs w:val="16"/>
          <w:lang w:eastAsia="en-US"/>
        </w:rPr>
        <w:t xml:space="preserve">He received </w:t>
      </w:r>
      <w:r>
        <w:rPr>
          <w:rFonts w:ascii="Times New Roman" w:eastAsia="Times New Roman" w:hAnsi="Times New Roman"/>
          <w:sz w:val="16"/>
          <w:szCs w:val="16"/>
        </w:rPr>
        <w:t>the Ph.D. degree</w:t>
      </w:r>
      <w:r>
        <w:rPr>
          <w:rFonts w:ascii="Times New Roman" w:eastAsia="Times New Roman" w:hAnsi="Times New Roman"/>
          <w:kern w:val="0"/>
          <w:sz w:val="16"/>
          <w:szCs w:val="16"/>
          <w:lang w:eastAsia="en-US"/>
        </w:rPr>
        <w:t xml:space="preserve"> </w:t>
      </w:r>
      <w:r w:rsidRPr="002239EB">
        <w:rPr>
          <w:rFonts w:ascii="Times New Roman" w:eastAsia="Times New Roman" w:hAnsi="Times New Roman"/>
          <w:kern w:val="0"/>
          <w:sz w:val="16"/>
          <w:szCs w:val="16"/>
          <w:lang w:eastAsia="en-US"/>
        </w:rPr>
        <w:t>from Xi’an Jiaotong University, Xi’an,</w:t>
      </w:r>
      <w:r>
        <w:rPr>
          <w:rFonts w:ascii="Times New Roman" w:eastAsia="Times New Roman" w:hAnsi="Times New Roman"/>
          <w:kern w:val="0"/>
          <w:sz w:val="16"/>
          <w:szCs w:val="16"/>
          <w:lang w:eastAsia="en-US"/>
        </w:rPr>
        <w:t xml:space="preserve"> </w:t>
      </w:r>
      <w:r w:rsidRPr="002239EB">
        <w:rPr>
          <w:rFonts w:ascii="Times New Roman" w:eastAsia="Times New Roman" w:hAnsi="Times New Roman"/>
          <w:kern w:val="0"/>
          <w:sz w:val="16"/>
          <w:szCs w:val="16"/>
          <w:lang w:eastAsia="en-US"/>
        </w:rPr>
        <w:t>China</w:t>
      </w:r>
      <w:r w:rsidRPr="002239EB">
        <w:rPr>
          <w:rFonts w:ascii="Times New Roman" w:eastAsia="Times New Roman" w:hAnsi="Times New Roman" w:hint="eastAsia"/>
          <w:kern w:val="0"/>
          <w:sz w:val="16"/>
          <w:szCs w:val="16"/>
          <w:lang w:eastAsia="en-US"/>
        </w:rPr>
        <w:t>.</w:t>
      </w:r>
      <w:r>
        <w:rPr>
          <w:rFonts w:ascii="Times New Roman" w:eastAsia="Times New Roman" w:hAnsi="Times New Roman"/>
          <w:kern w:val="0"/>
          <w:sz w:val="16"/>
          <w:szCs w:val="16"/>
          <w:lang w:eastAsia="en-US"/>
        </w:rPr>
        <w:t xml:space="preserve"> Currently, he works in </w:t>
      </w:r>
      <w:r w:rsidRPr="006E3DE4">
        <w:rPr>
          <w:rFonts w:ascii="Times New Roman" w:eastAsia="Times New Roman" w:hAnsi="Times New Roman"/>
          <w:kern w:val="0"/>
          <w:sz w:val="16"/>
          <w:szCs w:val="16"/>
          <w:lang w:eastAsia="en-US"/>
        </w:rPr>
        <w:t>Electric Power Research Institute of China Southern Grid</w:t>
      </w:r>
      <w:r>
        <w:rPr>
          <w:rFonts w:ascii="Times New Roman" w:eastAsia="Times New Roman" w:hAnsi="Times New Roman"/>
          <w:kern w:val="0"/>
          <w:sz w:val="16"/>
          <w:szCs w:val="16"/>
          <w:lang w:eastAsia="en-US"/>
        </w:rPr>
        <w:t xml:space="preserve">. </w:t>
      </w:r>
      <w:r>
        <w:rPr>
          <w:rFonts w:ascii="Times New Roman" w:hAnsi="Times New Roman" w:hint="eastAsia"/>
          <w:sz w:val="16"/>
          <w:szCs w:val="16"/>
        </w:rPr>
        <w:t xml:space="preserve">His </w:t>
      </w:r>
      <w:r w:rsidRPr="00F71282">
        <w:rPr>
          <w:rFonts w:ascii="Times New Roman" w:eastAsia="Times New Roman" w:hAnsi="Times New Roman"/>
          <w:kern w:val="0"/>
          <w:sz w:val="16"/>
          <w:szCs w:val="16"/>
          <w:lang w:eastAsia="en-US"/>
        </w:rPr>
        <w:t>current research interest</w:t>
      </w:r>
      <w:r>
        <w:rPr>
          <w:rFonts w:ascii="Times New Roman" w:eastAsia="Times New Roman" w:hAnsi="Times New Roman"/>
          <w:kern w:val="0"/>
          <w:sz w:val="16"/>
          <w:szCs w:val="16"/>
          <w:lang w:eastAsia="en-US"/>
        </w:rPr>
        <w:t xml:space="preserve"> is e</w:t>
      </w:r>
      <w:r w:rsidRPr="006E3DE4">
        <w:rPr>
          <w:rFonts w:ascii="Times New Roman" w:eastAsia="Times New Roman" w:hAnsi="Times New Roman"/>
          <w:kern w:val="0"/>
          <w:sz w:val="16"/>
          <w:szCs w:val="16"/>
          <w:lang w:eastAsia="en-US"/>
        </w:rPr>
        <w:t>xperimental research on high voltage technology</w:t>
      </w:r>
      <w:r>
        <w:rPr>
          <w:rFonts w:ascii="Times New Roman" w:eastAsia="Times New Roman" w:hAnsi="Times New Roman"/>
          <w:kern w:val="0"/>
          <w:sz w:val="16"/>
          <w:szCs w:val="16"/>
          <w:lang w:eastAsia="en-US"/>
        </w:rPr>
        <w:t>.</w:t>
      </w:r>
    </w:p>
    <w:p w:rsidR="001917C2" w:rsidRDefault="001917C2" w:rsidP="001917C2">
      <w:pPr>
        <w:spacing w:line="247" w:lineRule="auto"/>
        <w:rPr>
          <w:rFonts w:ascii="Times New Roman" w:eastAsia="Times New Roman" w:hAnsi="Times New Roman"/>
          <w:kern w:val="0"/>
          <w:sz w:val="16"/>
          <w:szCs w:val="16"/>
          <w:lang w:eastAsia="en-US"/>
        </w:rPr>
      </w:pPr>
    </w:p>
    <w:p w:rsidR="001917C2" w:rsidRDefault="001917C2" w:rsidP="001917C2">
      <w:pPr>
        <w:spacing w:line="247" w:lineRule="auto"/>
        <w:rPr>
          <w:rFonts w:ascii="Times New Roman" w:eastAsia="Times New Roman" w:hAnsi="Times New Roman"/>
          <w:kern w:val="0"/>
          <w:sz w:val="16"/>
          <w:szCs w:val="16"/>
          <w:lang w:eastAsia="en-US"/>
        </w:rPr>
      </w:pPr>
    </w:p>
    <w:p w:rsidR="001917C2" w:rsidRDefault="001917C2" w:rsidP="001917C2">
      <w:pPr>
        <w:spacing w:line="247" w:lineRule="auto"/>
        <w:rPr>
          <w:rFonts w:ascii="Times New Roman" w:eastAsia="Times New Roman" w:hAnsi="Times New Roman"/>
          <w:kern w:val="0"/>
          <w:sz w:val="16"/>
          <w:szCs w:val="16"/>
          <w:lang w:eastAsia="en-US"/>
        </w:rPr>
      </w:pPr>
    </w:p>
    <w:p w:rsidR="001917C2" w:rsidRDefault="001917C2" w:rsidP="001917C2">
      <w:pPr>
        <w:spacing w:line="247" w:lineRule="auto"/>
        <w:rPr>
          <w:rFonts w:ascii="Times New Roman" w:eastAsia="Times New Roman" w:hAnsi="Times New Roman"/>
          <w:kern w:val="0"/>
          <w:sz w:val="16"/>
          <w:szCs w:val="16"/>
          <w:lang w:eastAsia="en-US"/>
        </w:rPr>
      </w:pPr>
    </w:p>
    <w:p w:rsidR="001917C2" w:rsidRDefault="001917C2" w:rsidP="001917C2">
      <w:pPr>
        <w:spacing w:line="247" w:lineRule="auto"/>
        <w:rPr>
          <w:rFonts w:ascii="Times New Roman" w:eastAsia="Times New Roman" w:hAnsi="Times New Roman"/>
          <w:kern w:val="0"/>
          <w:sz w:val="16"/>
          <w:szCs w:val="16"/>
          <w:lang w:eastAsia="en-US"/>
        </w:rPr>
      </w:pPr>
    </w:p>
    <w:p w:rsidR="00F84E15" w:rsidRDefault="00F84E15" w:rsidP="001917C2">
      <w:pPr>
        <w:spacing w:line="247" w:lineRule="auto"/>
        <w:rPr>
          <w:rFonts w:ascii="Times New Roman" w:eastAsia="Times New Roman" w:hAnsi="Times New Roman"/>
          <w:kern w:val="0"/>
          <w:sz w:val="16"/>
          <w:szCs w:val="16"/>
          <w:lang w:eastAsia="en-US"/>
        </w:rPr>
      </w:pPr>
    </w:p>
    <w:p w:rsidR="001917C2" w:rsidRDefault="001917C2" w:rsidP="001917C2">
      <w:pPr>
        <w:spacing w:line="247" w:lineRule="auto"/>
        <w:ind w:left="113"/>
        <w:rPr>
          <w:rFonts w:ascii="Times New Roman" w:eastAsia="Times New Roman" w:hAnsi="Times New Roman"/>
          <w:kern w:val="0"/>
          <w:sz w:val="16"/>
          <w:szCs w:val="16"/>
          <w:lang w:eastAsia="en-US"/>
        </w:rPr>
      </w:pPr>
      <w:r>
        <w:rPr>
          <w:rFonts w:ascii="Times New Roman" w:hAnsi="Times New Roman"/>
          <w:b/>
          <w:bCs/>
          <w:sz w:val="16"/>
          <w:szCs w:val="16"/>
        </w:rPr>
        <w:t>Le</w:t>
      </w:r>
      <w:r>
        <w:rPr>
          <w:rFonts w:ascii="Times New Roman" w:hAnsi="Times New Roman" w:hint="eastAsia"/>
          <w:b/>
          <w:bCs/>
          <w:sz w:val="16"/>
          <w:szCs w:val="16"/>
        </w:rPr>
        <w:t>i</w:t>
      </w:r>
      <w:r>
        <w:rPr>
          <w:rFonts w:ascii="Times New Roman" w:eastAsia="Times New Roman" w:hAnsi="Times New Roman"/>
          <w:b/>
          <w:bCs/>
          <w:sz w:val="16"/>
          <w:szCs w:val="16"/>
        </w:rPr>
        <w:t xml:space="preserve"> </w:t>
      </w:r>
      <w:r>
        <w:rPr>
          <w:rFonts w:ascii="Times New Roman" w:hAnsi="Times New Roman" w:hint="eastAsia"/>
          <w:b/>
          <w:bCs/>
          <w:sz w:val="16"/>
          <w:szCs w:val="16"/>
        </w:rPr>
        <w:t xml:space="preserve">Liu </w:t>
      </w:r>
      <w:r>
        <w:rPr>
          <w:rFonts w:ascii="Times New Roman" w:eastAsia="Times New Roman" w:hAnsi="Times New Roman"/>
          <w:sz w:val="16"/>
          <w:szCs w:val="16"/>
        </w:rPr>
        <w:t>was born in</w:t>
      </w:r>
      <w:r>
        <w:rPr>
          <w:rFonts w:ascii="Times New Roman" w:eastAsia="Times New Roman" w:hAnsi="Times New Roman"/>
          <w:spacing w:val="36"/>
          <w:sz w:val="16"/>
          <w:szCs w:val="16"/>
        </w:rPr>
        <w:t xml:space="preserve"> </w:t>
      </w:r>
      <w:r>
        <w:rPr>
          <w:rFonts w:ascii="Times New Roman" w:hAnsi="Times New Roman"/>
          <w:sz w:val="16"/>
          <w:szCs w:val="16"/>
        </w:rPr>
        <w:t>Henan</w:t>
      </w:r>
      <w:r>
        <w:rPr>
          <w:rFonts w:ascii="Times New Roman" w:eastAsia="Times New Roman" w:hAnsi="Times New Roman"/>
          <w:sz w:val="16"/>
          <w:szCs w:val="16"/>
        </w:rPr>
        <w:t xml:space="preserve">, </w:t>
      </w:r>
      <w:r>
        <w:rPr>
          <w:rFonts w:ascii="Times New Roman" w:hAnsi="Times New Roman" w:hint="eastAsia"/>
          <w:sz w:val="16"/>
          <w:szCs w:val="16"/>
        </w:rPr>
        <w:t>China</w:t>
      </w:r>
      <w:r>
        <w:rPr>
          <w:rFonts w:ascii="Times New Roman" w:eastAsia="Times New Roman" w:hAnsi="Times New Roman"/>
          <w:sz w:val="16"/>
          <w:szCs w:val="16"/>
        </w:rPr>
        <w:t xml:space="preserve">. </w:t>
      </w:r>
      <w:r w:rsidRPr="002239EB">
        <w:rPr>
          <w:rFonts w:ascii="Times New Roman" w:eastAsia="Times New Roman" w:hAnsi="Times New Roman"/>
          <w:kern w:val="0"/>
          <w:sz w:val="16"/>
          <w:szCs w:val="16"/>
          <w:lang w:eastAsia="en-US"/>
        </w:rPr>
        <w:t xml:space="preserve">He received </w:t>
      </w:r>
      <w:r>
        <w:rPr>
          <w:rFonts w:ascii="Times New Roman" w:eastAsia="Times New Roman" w:hAnsi="Times New Roman"/>
          <w:sz w:val="16"/>
          <w:szCs w:val="16"/>
        </w:rPr>
        <w:t>the Ph.D. degree</w:t>
      </w:r>
      <w:r>
        <w:rPr>
          <w:rFonts w:ascii="Times New Roman" w:eastAsia="Times New Roman" w:hAnsi="Times New Roman"/>
          <w:kern w:val="0"/>
          <w:sz w:val="16"/>
          <w:szCs w:val="16"/>
          <w:lang w:eastAsia="en-US"/>
        </w:rPr>
        <w:t xml:space="preserve"> </w:t>
      </w:r>
      <w:r w:rsidRPr="002239EB">
        <w:rPr>
          <w:rFonts w:ascii="Times New Roman" w:eastAsia="Times New Roman" w:hAnsi="Times New Roman"/>
          <w:kern w:val="0"/>
          <w:sz w:val="16"/>
          <w:szCs w:val="16"/>
          <w:lang w:eastAsia="en-US"/>
        </w:rPr>
        <w:t xml:space="preserve">from </w:t>
      </w:r>
      <w:hyperlink r:id="rId180" w:history="1">
        <w:r w:rsidRPr="008B0A7F">
          <w:rPr>
            <w:rFonts w:ascii="Times New Roman" w:eastAsia="Times New Roman" w:hAnsi="Times New Roman"/>
            <w:kern w:val="0"/>
            <w:sz w:val="16"/>
            <w:szCs w:val="16"/>
            <w:lang w:eastAsia="en-US"/>
          </w:rPr>
          <w:t>North</w:t>
        </w:r>
      </w:hyperlink>
      <w:r w:rsidRPr="008B0A7F">
        <w:rPr>
          <w:rFonts w:ascii="Times New Roman" w:eastAsia="Times New Roman" w:hAnsi="Times New Roman"/>
          <w:kern w:val="0"/>
          <w:sz w:val="16"/>
          <w:szCs w:val="16"/>
          <w:lang w:eastAsia="en-US"/>
        </w:rPr>
        <w:t xml:space="preserve"> </w:t>
      </w:r>
      <w:r>
        <w:rPr>
          <w:rFonts w:asciiTheme="minorEastAsia" w:eastAsiaTheme="minorEastAsia" w:hAnsiTheme="minorEastAsia"/>
          <w:noProof/>
          <w:szCs w:val="21"/>
          <w:lang w:val="en-GB"/>
        </w:rPr>
        <w:drawing>
          <wp:anchor distT="0" distB="0" distL="114300" distR="114300" simplePos="0" relativeHeight="251651584" behindDoc="0" locked="0" layoutInCell="1" allowOverlap="1" wp14:anchorId="0CCB9E83" wp14:editId="7A8CB66B">
            <wp:simplePos x="0" y="0"/>
            <wp:positionH relativeFrom="column">
              <wp:posOffset>118745</wp:posOffset>
            </wp:positionH>
            <wp:positionV relativeFrom="paragraph">
              <wp:posOffset>3810</wp:posOffset>
            </wp:positionV>
            <wp:extent cx="874800" cy="11772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刘磊.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874800" cy="1177200"/>
                    </a:xfrm>
                    <a:prstGeom prst="rect">
                      <a:avLst/>
                    </a:prstGeom>
                  </pic:spPr>
                </pic:pic>
              </a:graphicData>
            </a:graphic>
            <wp14:sizeRelH relativeFrom="margin">
              <wp14:pctWidth>0</wp14:pctWidth>
            </wp14:sizeRelH>
            <wp14:sizeRelV relativeFrom="margin">
              <wp14:pctHeight>0</wp14:pctHeight>
            </wp14:sizeRelV>
          </wp:anchor>
        </w:drawing>
      </w:r>
      <w:hyperlink r:id="rId182" w:history="1">
        <w:r w:rsidRPr="008B0A7F">
          <w:rPr>
            <w:rFonts w:ascii="Times New Roman" w:eastAsia="Times New Roman" w:hAnsi="Times New Roman"/>
            <w:kern w:val="0"/>
            <w:sz w:val="16"/>
            <w:szCs w:val="16"/>
            <w:lang w:eastAsia="en-US"/>
          </w:rPr>
          <w:t>China</w:t>
        </w:r>
      </w:hyperlink>
      <w:r w:rsidRPr="008B0A7F">
        <w:rPr>
          <w:rFonts w:ascii="Times New Roman" w:eastAsia="Times New Roman" w:hAnsi="Times New Roman"/>
          <w:kern w:val="0"/>
          <w:sz w:val="16"/>
          <w:szCs w:val="16"/>
          <w:lang w:eastAsia="en-US"/>
        </w:rPr>
        <w:t xml:space="preserve"> </w:t>
      </w:r>
      <w:hyperlink r:id="rId183" w:history="1">
        <w:r w:rsidRPr="008B0A7F">
          <w:rPr>
            <w:rFonts w:ascii="Times New Roman" w:eastAsia="Times New Roman" w:hAnsi="Times New Roman"/>
            <w:kern w:val="0"/>
            <w:sz w:val="16"/>
            <w:szCs w:val="16"/>
            <w:lang w:eastAsia="en-US"/>
          </w:rPr>
          <w:t>Electric</w:t>
        </w:r>
      </w:hyperlink>
      <w:r w:rsidRPr="008B0A7F">
        <w:rPr>
          <w:rFonts w:ascii="Times New Roman" w:eastAsia="Times New Roman" w:hAnsi="Times New Roman"/>
          <w:kern w:val="0"/>
          <w:sz w:val="16"/>
          <w:szCs w:val="16"/>
          <w:lang w:eastAsia="en-US"/>
        </w:rPr>
        <w:t xml:space="preserve"> </w:t>
      </w:r>
      <w:hyperlink r:id="rId184" w:history="1">
        <w:r w:rsidRPr="008B0A7F">
          <w:rPr>
            <w:rFonts w:ascii="Times New Roman" w:eastAsia="Times New Roman" w:hAnsi="Times New Roman"/>
            <w:kern w:val="0"/>
            <w:sz w:val="16"/>
            <w:szCs w:val="16"/>
            <w:lang w:eastAsia="en-US"/>
          </w:rPr>
          <w:t>Power</w:t>
        </w:r>
      </w:hyperlink>
      <w:r w:rsidRPr="008B0A7F">
        <w:rPr>
          <w:rFonts w:ascii="Times New Roman" w:eastAsia="Times New Roman" w:hAnsi="Times New Roman"/>
          <w:kern w:val="0"/>
          <w:sz w:val="16"/>
          <w:szCs w:val="16"/>
          <w:lang w:eastAsia="en-US"/>
        </w:rPr>
        <w:t xml:space="preserve"> </w:t>
      </w:r>
      <w:hyperlink r:id="rId185" w:history="1">
        <w:r w:rsidRPr="008B0A7F">
          <w:rPr>
            <w:rFonts w:ascii="Times New Roman" w:eastAsia="Times New Roman" w:hAnsi="Times New Roman"/>
            <w:kern w:val="0"/>
            <w:sz w:val="16"/>
            <w:szCs w:val="16"/>
            <w:lang w:eastAsia="en-US"/>
          </w:rPr>
          <w:t>University</w:t>
        </w:r>
      </w:hyperlink>
      <w:r>
        <w:rPr>
          <w:rFonts w:ascii="Times New Roman" w:eastAsia="Times New Roman" w:hAnsi="Times New Roman"/>
          <w:kern w:val="0"/>
          <w:sz w:val="16"/>
          <w:szCs w:val="16"/>
          <w:lang w:eastAsia="en-US"/>
        </w:rPr>
        <w:t xml:space="preserve">, </w:t>
      </w:r>
      <w:r w:rsidRPr="002239EB">
        <w:rPr>
          <w:rFonts w:ascii="Times New Roman" w:eastAsia="Times New Roman" w:hAnsi="Times New Roman"/>
          <w:kern w:val="0"/>
          <w:sz w:val="16"/>
          <w:szCs w:val="16"/>
          <w:lang w:eastAsia="en-US"/>
        </w:rPr>
        <w:t>China</w:t>
      </w:r>
      <w:r w:rsidRPr="002239EB">
        <w:rPr>
          <w:rFonts w:ascii="Times New Roman" w:eastAsia="Times New Roman" w:hAnsi="Times New Roman" w:hint="eastAsia"/>
          <w:kern w:val="0"/>
          <w:sz w:val="16"/>
          <w:szCs w:val="16"/>
          <w:lang w:eastAsia="en-US"/>
        </w:rPr>
        <w:t>.</w:t>
      </w:r>
      <w:r>
        <w:rPr>
          <w:rFonts w:ascii="Times New Roman" w:eastAsia="Times New Roman" w:hAnsi="Times New Roman"/>
          <w:kern w:val="0"/>
          <w:sz w:val="16"/>
          <w:szCs w:val="16"/>
          <w:lang w:eastAsia="en-US"/>
        </w:rPr>
        <w:t xml:space="preserve"> Currently, he works in </w:t>
      </w:r>
      <w:r w:rsidRPr="006E3DE4">
        <w:rPr>
          <w:rFonts w:ascii="Times New Roman" w:eastAsia="Times New Roman" w:hAnsi="Times New Roman"/>
          <w:kern w:val="0"/>
          <w:sz w:val="16"/>
          <w:szCs w:val="16"/>
          <w:lang w:eastAsia="en-US"/>
        </w:rPr>
        <w:t>Electric Power Research Institute of China Southern Grid</w:t>
      </w:r>
      <w:r>
        <w:rPr>
          <w:rFonts w:ascii="Times New Roman" w:eastAsia="Times New Roman" w:hAnsi="Times New Roman"/>
          <w:kern w:val="0"/>
          <w:sz w:val="16"/>
          <w:szCs w:val="16"/>
          <w:lang w:eastAsia="en-US"/>
        </w:rPr>
        <w:t xml:space="preserve">. </w:t>
      </w:r>
      <w:r>
        <w:rPr>
          <w:rFonts w:ascii="Times New Roman" w:hAnsi="Times New Roman" w:hint="eastAsia"/>
          <w:sz w:val="16"/>
          <w:szCs w:val="16"/>
        </w:rPr>
        <w:t xml:space="preserve">His </w:t>
      </w:r>
      <w:r w:rsidRPr="00F71282">
        <w:rPr>
          <w:rFonts w:ascii="Times New Roman" w:eastAsia="Times New Roman" w:hAnsi="Times New Roman"/>
          <w:kern w:val="0"/>
          <w:sz w:val="16"/>
          <w:szCs w:val="16"/>
          <w:lang w:eastAsia="en-US"/>
        </w:rPr>
        <w:t>current research interest</w:t>
      </w:r>
      <w:r>
        <w:rPr>
          <w:rFonts w:ascii="Times New Roman" w:eastAsia="Times New Roman" w:hAnsi="Times New Roman"/>
          <w:kern w:val="0"/>
          <w:sz w:val="16"/>
          <w:szCs w:val="16"/>
          <w:lang w:eastAsia="en-US"/>
        </w:rPr>
        <w:t xml:space="preserve"> is e</w:t>
      </w:r>
      <w:r w:rsidRPr="008B0A7F">
        <w:rPr>
          <w:rFonts w:ascii="Times New Roman" w:eastAsia="Times New Roman" w:hAnsi="Times New Roman"/>
          <w:kern w:val="0"/>
          <w:sz w:val="16"/>
          <w:szCs w:val="16"/>
          <w:lang w:eastAsia="en-US"/>
        </w:rPr>
        <w:t xml:space="preserve">lectromagnetic </w:t>
      </w:r>
      <w:r>
        <w:rPr>
          <w:rFonts w:ascii="Times New Roman" w:eastAsia="Times New Roman" w:hAnsi="Times New Roman"/>
          <w:kern w:val="0"/>
          <w:sz w:val="16"/>
          <w:szCs w:val="16"/>
          <w:lang w:eastAsia="en-US"/>
        </w:rPr>
        <w:t>e</w:t>
      </w:r>
      <w:r w:rsidRPr="008B0A7F">
        <w:rPr>
          <w:rFonts w:ascii="Times New Roman" w:eastAsia="Times New Roman" w:hAnsi="Times New Roman"/>
          <w:kern w:val="0"/>
          <w:sz w:val="16"/>
          <w:szCs w:val="16"/>
          <w:lang w:eastAsia="en-US"/>
        </w:rPr>
        <w:t xml:space="preserve">nvironment and </w:t>
      </w:r>
      <w:r>
        <w:rPr>
          <w:rFonts w:ascii="Times New Roman" w:eastAsia="Times New Roman" w:hAnsi="Times New Roman"/>
          <w:kern w:val="0"/>
          <w:sz w:val="16"/>
          <w:szCs w:val="16"/>
          <w:lang w:eastAsia="en-US"/>
        </w:rPr>
        <w:t>e</w:t>
      </w:r>
      <w:r w:rsidRPr="008B0A7F">
        <w:rPr>
          <w:rFonts w:ascii="Times New Roman" w:eastAsia="Times New Roman" w:hAnsi="Times New Roman"/>
          <w:kern w:val="0"/>
          <w:sz w:val="16"/>
          <w:szCs w:val="16"/>
          <w:lang w:eastAsia="en-US"/>
        </w:rPr>
        <w:t xml:space="preserve">lectromagnetic </w:t>
      </w:r>
      <w:r>
        <w:rPr>
          <w:rFonts w:ascii="Times New Roman" w:eastAsia="Times New Roman" w:hAnsi="Times New Roman"/>
          <w:kern w:val="0"/>
          <w:sz w:val="16"/>
          <w:szCs w:val="16"/>
          <w:lang w:eastAsia="en-US"/>
        </w:rPr>
        <w:t>c</w:t>
      </w:r>
      <w:r w:rsidRPr="008B0A7F">
        <w:rPr>
          <w:rFonts w:ascii="Times New Roman" w:eastAsia="Times New Roman" w:hAnsi="Times New Roman"/>
          <w:kern w:val="0"/>
          <w:sz w:val="16"/>
          <w:szCs w:val="16"/>
          <w:lang w:eastAsia="en-US"/>
        </w:rPr>
        <w:t xml:space="preserve">ompatibility in </w:t>
      </w:r>
      <w:r>
        <w:rPr>
          <w:rFonts w:ascii="Times New Roman" w:eastAsia="Times New Roman" w:hAnsi="Times New Roman"/>
          <w:kern w:val="0"/>
          <w:sz w:val="16"/>
          <w:szCs w:val="16"/>
          <w:lang w:eastAsia="en-US"/>
        </w:rPr>
        <w:t>p</w:t>
      </w:r>
      <w:r w:rsidRPr="008B0A7F">
        <w:rPr>
          <w:rFonts w:ascii="Times New Roman" w:eastAsia="Times New Roman" w:hAnsi="Times New Roman"/>
          <w:kern w:val="0"/>
          <w:sz w:val="16"/>
          <w:szCs w:val="16"/>
          <w:lang w:eastAsia="en-US"/>
        </w:rPr>
        <w:t xml:space="preserve">ower </w:t>
      </w:r>
      <w:r>
        <w:rPr>
          <w:rFonts w:ascii="Times New Roman" w:eastAsia="Times New Roman" w:hAnsi="Times New Roman"/>
          <w:kern w:val="0"/>
          <w:sz w:val="16"/>
          <w:szCs w:val="16"/>
          <w:lang w:eastAsia="en-US"/>
        </w:rPr>
        <w:t>s</w:t>
      </w:r>
      <w:r w:rsidRPr="008B0A7F">
        <w:rPr>
          <w:rFonts w:ascii="Times New Roman" w:eastAsia="Times New Roman" w:hAnsi="Times New Roman"/>
          <w:kern w:val="0"/>
          <w:sz w:val="16"/>
          <w:szCs w:val="16"/>
          <w:lang w:eastAsia="en-US"/>
        </w:rPr>
        <w:t>ystem</w:t>
      </w:r>
      <w:r w:rsidR="00BD7E63">
        <w:rPr>
          <w:rFonts w:ascii="Times New Roman" w:eastAsia="Times New Roman" w:hAnsi="Times New Roman"/>
          <w:kern w:val="0"/>
          <w:sz w:val="16"/>
          <w:szCs w:val="16"/>
          <w:lang w:eastAsia="en-US"/>
        </w:rPr>
        <w:t>.</w:t>
      </w: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E11218" w:rsidP="001917C2">
      <w:pPr>
        <w:spacing w:line="247" w:lineRule="auto"/>
        <w:ind w:left="113"/>
        <w:rPr>
          <w:rFonts w:ascii="Times New Roman" w:eastAsia="Times New Roman" w:hAnsi="Times New Roman"/>
          <w:kern w:val="0"/>
          <w:sz w:val="16"/>
          <w:szCs w:val="16"/>
          <w:lang w:eastAsia="en-US"/>
        </w:rPr>
      </w:pPr>
      <w:r w:rsidRPr="00E11218">
        <w:rPr>
          <w:rFonts w:ascii="Times New Roman" w:hAnsi="Times New Roman"/>
          <w:b/>
          <w:bCs/>
          <w:noProof/>
          <w:sz w:val="16"/>
          <w:szCs w:val="16"/>
          <w:lang w:val="en-GB"/>
        </w:rPr>
        <w:drawing>
          <wp:anchor distT="0" distB="0" distL="114300" distR="114300" simplePos="0" relativeHeight="251692544" behindDoc="0" locked="0" layoutInCell="1" allowOverlap="1" wp14:anchorId="45D6FC95" wp14:editId="63A4AB81">
            <wp:simplePos x="0" y="0"/>
            <wp:positionH relativeFrom="column">
              <wp:posOffset>118745</wp:posOffset>
            </wp:positionH>
            <wp:positionV relativeFrom="paragraph">
              <wp:posOffset>3810</wp:posOffset>
            </wp:positionV>
            <wp:extent cx="874800" cy="11628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李斌.jpg"/>
                    <pic:cNvPicPr/>
                  </pic:nvPicPr>
                  <pic:blipFill>
                    <a:blip r:embed="rId186">
                      <a:extLst>
                        <a:ext uri="{28A0092B-C50C-407E-A947-70E740481C1C}">
                          <a14:useLocalDpi xmlns:a14="http://schemas.microsoft.com/office/drawing/2010/main" val="0"/>
                        </a:ext>
                      </a:extLst>
                    </a:blip>
                    <a:stretch>
                      <a:fillRect/>
                    </a:stretch>
                  </pic:blipFill>
                  <pic:spPr>
                    <a:xfrm>
                      <a:off x="0" y="0"/>
                      <a:ext cx="874800" cy="1162800"/>
                    </a:xfrm>
                    <a:prstGeom prst="rect">
                      <a:avLst/>
                    </a:prstGeom>
                  </pic:spPr>
                </pic:pic>
              </a:graphicData>
            </a:graphic>
            <wp14:sizeRelH relativeFrom="margin">
              <wp14:pctWidth>0</wp14:pctWidth>
            </wp14:sizeRelH>
            <wp14:sizeRelV relativeFrom="margin">
              <wp14:pctHeight>0</wp14:pctHeight>
            </wp14:sizeRelV>
          </wp:anchor>
        </w:drawing>
      </w:r>
      <w:r w:rsidRPr="00E11218">
        <w:rPr>
          <w:rFonts w:ascii="Times New Roman" w:hAnsi="Times New Roman"/>
          <w:b/>
          <w:bCs/>
          <w:sz w:val="16"/>
          <w:szCs w:val="16"/>
        </w:rPr>
        <w:t xml:space="preserve">Bin Li </w:t>
      </w:r>
      <w:r w:rsidR="008D3C60">
        <w:rPr>
          <w:rFonts w:ascii="Times New Roman" w:eastAsia="Times New Roman" w:hAnsi="Times New Roman"/>
          <w:kern w:val="0"/>
          <w:sz w:val="16"/>
          <w:szCs w:val="16"/>
          <w:lang w:eastAsia="en-US"/>
        </w:rPr>
        <w:t>was born in Hubei, China.</w:t>
      </w:r>
      <w:r w:rsidR="005D4D8E" w:rsidRPr="005D4D8E">
        <w:rPr>
          <w:rFonts w:ascii="Times New Roman" w:eastAsia="Times New Roman" w:hAnsi="Times New Roman"/>
          <w:kern w:val="0"/>
          <w:sz w:val="16"/>
          <w:szCs w:val="16"/>
          <w:lang w:eastAsia="en-US"/>
        </w:rPr>
        <w:t xml:space="preserve"> </w:t>
      </w:r>
      <w:r w:rsidR="005D4D8E" w:rsidRPr="002239EB">
        <w:rPr>
          <w:rFonts w:ascii="Times New Roman" w:eastAsia="Times New Roman" w:hAnsi="Times New Roman"/>
          <w:kern w:val="0"/>
          <w:sz w:val="16"/>
          <w:szCs w:val="16"/>
          <w:lang w:eastAsia="en-US"/>
        </w:rPr>
        <w:t xml:space="preserve">He received </w:t>
      </w:r>
      <w:r w:rsidR="005D4D8E">
        <w:rPr>
          <w:rFonts w:ascii="Times New Roman" w:eastAsia="Times New Roman" w:hAnsi="Times New Roman"/>
          <w:sz w:val="16"/>
          <w:szCs w:val="16"/>
        </w:rPr>
        <w:t xml:space="preserve">the </w:t>
      </w:r>
      <w:r w:rsidR="005D4D8E" w:rsidRPr="00F84E15">
        <w:rPr>
          <w:rFonts w:ascii="Times New Roman" w:eastAsia="Times New Roman" w:hAnsi="Times New Roman"/>
          <w:kern w:val="0"/>
          <w:sz w:val="16"/>
          <w:szCs w:val="16"/>
          <w:lang w:eastAsia="en-US"/>
        </w:rPr>
        <w:t>M.Sc.</w:t>
      </w:r>
      <w:r w:rsidR="005D4D8E">
        <w:rPr>
          <w:rFonts w:ascii="Times New Roman" w:eastAsia="Times New Roman" w:hAnsi="Times New Roman"/>
          <w:sz w:val="16"/>
          <w:szCs w:val="16"/>
        </w:rPr>
        <w:t xml:space="preserve"> degree</w:t>
      </w:r>
      <w:r w:rsidR="005D4D8E">
        <w:rPr>
          <w:rFonts w:ascii="Times New Roman" w:eastAsia="Times New Roman" w:hAnsi="Times New Roman"/>
          <w:kern w:val="0"/>
          <w:sz w:val="16"/>
          <w:szCs w:val="16"/>
          <w:lang w:eastAsia="en-US"/>
        </w:rPr>
        <w:t xml:space="preserve"> </w:t>
      </w:r>
      <w:r w:rsidR="005D4D8E" w:rsidRPr="002239EB">
        <w:rPr>
          <w:rFonts w:ascii="Times New Roman" w:eastAsia="Times New Roman" w:hAnsi="Times New Roman"/>
          <w:kern w:val="0"/>
          <w:sz w:val="16"/>
          <w:szCs w:val="16"/>
          <w:lang w:eastAsia="en-US"/>
        </w:rPr>
        <w:t>from</w:t>
      </w:r>
      <w:r w:rsidR="008D3C60">
        <w:rPr>
          <w:rFonts w:ascii="Times New Roman" w:eastAsia="Times New Roman" w:hAnsi="Times New Roman"/>
          <w:kern w:val="0"/>
          <w:sz w:val="16"/>
          <w:szCs w:val="16"/>
          <w:lang w:eastAsia="en-US"/>
        </w:rPr>
        <w:t xml:space="preserve"> </w:t>
      </w:r>
      <w:r w:rsidR="005D4D8E" w:rsidRPr="005D4D8E">
        <w:rPr>
          <w:rFonts w:ascii="Times New Roman" w:eastAsia="Times New Roman" w:hAnsi="Times New Roman"/>
          <w:kern w:val="0"/>
          <w:sz w:val="16"/>
          <w:szCs w:val="16"/>
          <w:lang w:eastAsia="en-US"/>
        </w:rPr>
        <w:t>Wuhan University of Technology</w:t>
      </w:r>
      <w:r w:rsidR="005D4D8E">
        <w:rPr>
          <w:rFonts w:ascii="Times New Roman" w:eastAsia="Times New Roman" w:hAnsi="Times New Roman"/>
          <w:kern w:val="0"/>
          <w:sz w:val="16"/>
          <w:szCs w:val="16"/>
          <w:lang w:eastAsia="en-US"/>
        </w:rPr>
        <w:t xml:space="preserve">, China. </w:t>
      </w:r>
      <w:r w:rsidRPr="00E11218">
        <w:rPr>
          <w:rFonts w:ascii="Times New Roman" w:eastAsia="Times New Roman" w:hAnsi="Times New Roman"/>
          <w:kern w:val="0"/>
          <w:sz w:val="16"/>
          <w:szCs w:val="16"/>
          <w:lang w:eastAsia="en-US"/>
        </w:rPr>
        <w:t>Currently, he works in Electric Power Research Institute of China Southern Grid. His current research interest is characteristic study on new type conductors of overhead transmission line.</w:t>
      </w: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p w:rsidR="00BD7E63" w:rsidRDefault="00BD7E63" w:rsidP="001917C2">
      <w:pPr>
        <w:spacing w:line="247" w:lineRule="auto"/>
        <w:ind w:left="113"/>
        <w:rPr>
          <w:rFonts w:ascii="Times New Roman" w:eastAsia="Times New Roman" w:hAnsi="Times New Roman"/>
          <w:kern w:val="0"/>
          <w:sz w:val="16"/>
          <w:szCs w:val="16"/>
          <w:lang w:eastAsia="en-US"/>
        </w:rPr>
      </w:pPr>
    </w:p>
    <w:sectPr w:rsidR="00BD7E63" w:rsidSect="00DB7811">
      <w:type w:val="continuous"/>
      <w:pgSz w:w="12242" w:h="15842" w:code="1"/>
      <w:pgMar w:top="1400" w:right="822" w:bottom="278" w:left="720" w:header="851" w:footer="992" w:gutter="0"/>
      <w:cols w:num="2"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864" w:rsidRDefault="007D7864" w:rsidP="00145C18">
      <w:r>
        <w:separator/>
      </w:r>
    </w:p>
  </w:endnote>
  <w:endnote w:type="continuationSeparator" w:id="0">
    <w:p w:rsidR="007D7864" w:rsidRDefault="007D7864" w:rsidP="0014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Hei">
    <w:altName w:val="Malgun Gothic Semilight"/>
    <w:panose1 w:val="02010600030101010101"/>
    <w:charset w:val="86"/>
    <w:family w:val="modern"/>
    <w:pitch w:val="fixed"/>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864" w:rsidRDefault="007D7864" w:rsidP="00145C18">
      <w:r>
        <w:separator/>
      </w:r>
    </w:p>
  </w:footnote>
  <w:footnote w:type="continuationSeparator" w:id="0">
    <w:p w:rsidR="007D7864" w:rsidRDefault="007D7864" w:rsidP="00145C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877D64"/>
    <w:multiLevelType w:val="singleLevel"/>
    <w:tmpl w:val="AD424978"/>
    <w:lvl w:ilvl="0">
      <w:start w:val="1"/>
      <w:numFmt w:val="decimal"/>
      <w:pStyle w:val="References"/>
      <w:lvlText w:val="[%1]"/>
      <w:lvlJc w:val="left"/>
      <w:pPr>
        <w:tabs>
          <w:tab w:val="num" w:pos="360"/>
        </w:tabs>
        <w:ind w:left="360" w:hanging="360"/>
      </w:pPr>
      <w:rPr>
        <w:color w:val="auto"/>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02E"/>
    <w:rsid w:val="000043AC"/>
    <w:rsid w:val="00004CC8"/>
    <w:rsid w:val="000052C2"/>
    <w:rsid w:val="00006932"/>
    <w:rsid w:val="00006B84"/>
    <w:rsid w:val="00007291"/>
    <w:rsid w:val="00007939"/>
    <w:rsid w:val="00012045"/>
    <w:rsid w:val="00013964"/>
    <w:rsid w:val="0001574D"/>
    <w:rsid w:val="0002101B"/>
    <w:rsid w:val="00021CA9"/>
    <w:rsid w:val="000221E4"/>
    <w:rsid w:val="000259A7"/>
    <w:rsid w:val="000263B7"/>
    <w:rsid w:val="00031499"/>
    <w:rsid w:val="00033011"/>
    <w:rsid w:val="000437D5"/>
    <w:rsid w:val="00046081"/>
    <w:rsid w:val="00050B7B"/>
    <w:rsid w:val="000516FF"/>
    <w:rsid w:val="00052C48"/>
    <w:rsid w:val="0005349C"/>
    <w:rsid w:val="000604C4"/>
    <w:rsid w:val="00061A3E"/>
    <w:rsid w:val="00063894"/>
    <w:rsid w:val="00063BA2"/>
    <w:rsid w:val="000644C6"/>
    <w:rsid w:val="000719E6"/>
    <w:rsid w:val="00072130"/>
    <w:rsid w:val="0007252B"/>
    <w:rsid w:val="000741F2"/>
    <w:rsid w:val="00076C83"/>
    <w:rsid w:val="00076F13"/>
    <w:rsid w:val="00077D41"/>
    <w:rsid w:val="0008005B"/>
    <w:rsid w:val="00080C53"/>
    <w:rsid w:val="000824EC"/>
    <w:rsid w:val="00083496"/>
    <w:rsid w:val="00086937"/>
    <w:rsid w:val="00087460"/>
    <w:rsid w:val="0009120A"/>
    <w:rsid w:val="00093C92"/>
    <w:rsid w:val="00094D61"/>
    <w:rsid w:val="00095507"/>
    <w:rsid w:val="00097414"/>
    <w:rsid w:val="00097592"/>
    <w:rsid w:val="000A04DE"/>
    <w:rsid w:val="000A1820"/>
    <w:rsid w:val="000A2F72"/>
    <w:rsid w:val="000A4F88"/>
    <w:rsid w:val="000A5D19"/>
    <w:rsid w:val="000A7EE0"/>
    <w:rsid w:val="000B4378"/>
    <w:rsid w:val="000B598B"/>
    <w:rsid w:val="000B6B8E"/>
    <w:rsid w:val="000B72D0"/>
    <w:rsid w:val="000C2410"/>
    <w:rsid w:val="000C2864"/>
    <w:rsid w:val="000C3DB3"/>
    <w:rsid w:val="000C4817"/>
    <w:rsid w:val="000C4ABD"/>
    <w:rsid w:val="000D2B6D"/>
    <w:rsid w:val="000D5207"/>
    <w:rsid w:val="000D6CA7"/>
    <w:rsid w:val="000D7CF2"/>
    <w:rsid w:val="000E1D46"/>
    <w:rsid w:val="000E212D"/>
    <w:rsid w:val="000E3E40"/>
    <w:rsid w:val="000E3FEC"/>
    <w:rsid w:val="000E433F"/>
    <w:rsid w:val="000E4817"/>
    <w:rsid w:val="000E492A"/>
    <w:rsid w:val="000E7AD1"/>
    <w:rsid w:val="000F4E08"/>
    <w:rsid w:val="000F5058"/>
    <w:rsid w:val="000F5738"/>
    <w:rsid w:val="000F65E8"/>
    <w:rsid w:val="000F796E"/>
    <w:rsid w:val="00100F05"/>
    <w:rsid w:val="00102427"/>
    <w:rsid w:val="0010682E"/>
    <w:rsid w:val="0011294B"/>
    <w:rsid w:val="001135BE"/>
    <w:rsid w:val="00113AA7"/>
    <w:rsid w:val="00114432"/>
    <w:rsid w:val="00121330"/>
    <w:rsid w:val="00125BC8"/>
    <w:rsid w:val="00130634"/>
    <w:rsid w:val="00130714"/>
    <w:rsid w:val="00133857"/>
    <w:rsid w:val="00134BAA"/>
    <w:rsid w:val="00135390"/>
    <w:rsid w:val="00142BA4"/>
    <w:rsid w:val="00142CEF"/>
    <w:rsid w:val="00143AC3"/>
    <w:rsid w:val="00143C90"/>
    <w:rsid w:val="001453DF"/>
    <w:rsid w:val="00145C18"/>
    <w:rsid w:val="00145EBA"/>
    <w:rsid w:val="001509AE"/>
    <w:rsid w:val="001524F2"/>
    <w:rsid w:val="001554ED"/>
    <w:rsid w:val="00157092"/>
    <w:rsid w:val="0016035D"/>
    <w:rsid w:val="001606A4"/>
    <w:rsid w:val="00161DB6"/>
    <w:rsid w:val="00164012"/>
    <w:rsid w:val="0017222E"/>
    <w:rsid w:val="00185247"/>
    <w:rsid w:val="001917C2"/>
    <w:rsid w:val="0019225B"/>
    <w:rsid w:val="00192280"/>
    <w:rsid w:val="001976A5"/>
    <w:rsid w:val="001A0C4A"/>
    <w:rsid w:val="001A0EE9"/>
    <w:rsid w:val="001A1869"/>
    <w:rsid w:val="001A41E4"/>
    <w:rsid w:val="001B1155"/>
    <w:rsid w:val="001B2F01"/>
    <w:rsid w:val="001B7D11"/>
    <w:rsid w:val="001C1702"/>
    <w:rsid w:val="001C2517"/>
    <w:rsid w:val="001C312B"/>
    <w:rsid w:val="001C3726"/>
    <w:rsid w:val="001D07A2"/>
    <w:rsid w:val="001D1384"/>
    <w:rsid w:val="001D3177"/>
    <w:rsid w:val="001D655A"/>
    <w:rsid w:val="001E0414"/>
    <w:rsid w:val="001E5B5D"/>
    <w:rsid w:val="001E7E74"/>
    <w:rsid w:val="001F2429"/>
    <w:rsid w:val="001F5AD1"/>
    <w:rsid w:val="001F65AA"/>
    <w:rsid w:val="00200543"/>
    <w:rsid w:val="00200F38"/>
    <w:rsid w:val="002016FB"/>
    <w:rsid w:val="00202CD7"/>
    <w:rsid w:val="00203788"/>
    <w:rsid w:val="002061FF"/>
    <w:rsid w:val="002105DF"/>
    <w:rsid w:val="00211F01"/>
    <w:rsid w:val="00213C02"/>
    <w:rsid w:val="002155F2"/>
    <w:rsid w:val="002236CF"/>
    <w:rsid w:val="00223D6F"/>
    <w:rsid w:val="00230002"/>
    <w:rsid w:val="002307D9"/>
    <w:rsid w:val="00232B25"/>
    <w:rsid w:val="00232C7C"/>
    <w:rsid w:val="002335C8"/>
    <w:rsid w:val="002448EF"/>
    <w:rsid w:val="00247F5A"/>
    <w:rsid w:val="00251238"/>
    <w:rsid w:val="002521B0"/>
    <w:rsid w:val="00252FBD"/>
    <w:rsid w:val="00253964"/>
    <w:rsid w:val="00254387"/>
    <w:rsid w:val="002543F8"/>
    <w:rsid w:val="00255CC1"/>
    <w:rsid w:val="00260499"/>
    <w:rsid w:val="00261AB0"/>
    <w:rsid w:val="00261F70"/>
    <w:rsid w:val="00263DD1"/>
    <w:rsid w:val="0026491D"/>
    <w:rsid w:val="00266B75"/>
    <w:rsid w:val="002673E8"/>
    <w:rsid w:val="00270164"/>
    <w:rsid w:val="00270F5D"/>
    <w:rsid w:val="00272040"/>
    <w:rsid w:val="002731E3"/>
    <w:rsid w:val="00274802"/>
    <w:rsid w:val="0028117F"/>
    <w:rsid w:val="002934B3"/>
    <w:rsid w:val="00293778"/>
    <w:rsid w:val="002955B1"/>
    <w:rsid w:val="002956DE"/>
    <w:rsid w:val="002A0B67"/>
    <w:rsid w:val="002A129E"/>
    <w:rsid w:val="002B0CFA"/>
    <w:rsid w:val="002B3B7B"/>
    <w:rsid w:val="002B55E8"/>
    <w:rsid w:val="002B607A"/>
    <w:rsid w:val="002B6650"/>
    <w:rsid w:val="002C0007"/>
    <w:rsid w:val="002C0653"/>
    <w:rsid w:val="002C33CC"/>
    <w:rsid w:val="002C49EC"/>
    <w:rsid w:val="002C625D"/>
    <w:rsid w:val="002D0192"/>
    <w:rsid w:val="002D09F6"/>
    <w:rsid w:val="002D1300"/>
    <w:rsid w:val="002D4841"/>
    <w:rsid w:val="002D5493"/>
    <w:rsid w:val="002D5AC0"/>
    <w:rsid w:val="002E27F3"/>
    <w:rsid w:val="002E35DD"/>
    <w:rsid w:val="002E5278"/>
    <w:rsid w:val="002F0567"/>
    <w:rsid w:val="002F406E"/>
    <w:rsid w:val="002F484A"/>
    <w:rsid w:val="002F6208"/>
    <w:rsid w:val="002F6488"/>
    <w:rsid w:val="002F6956"/>
    <w:rsid w:val="003102AC"/>
    <w:rsid w:val="00310473"/>
    <w:rsid w:val="00311EF6"/>
    <w:rsid w:val="00313681"/>
    <w:rsid w:val="00316968"/>
    <w:rsid w:val="00316DF1"/>
    <w:rsid w:val="00320378"/>
    <w:rsid w:val="00321DD1"/>
    <w:rsid w:val="003229CA"/>
    <w:rsid w:val="003230A5"/>
    <w:rsid w:val="00326F52"/>
    <w:rsid w:val="00331DCA"/>
    <w:rsid w:val="00334711"/>
    <w:rsid w:val="00335A66"/>
    <w:rsid w:val="003373B1"/>
    <w:rsid w:val="00341160"/>
    <w:rsid w:val="003417CD"/>
    <w:rsid w:val="00343226"/>
    <w:rsid w:val="00344D80"/>
    <w:rsid w:val="00347BEF"/>
    <w:rsid w:val="00351F04"/>
    <w:rsid w:val="003563F0"/>
    <w:rsid w:val="00357C0A"/>
    <w:rsid w:val="00360AFF"/>
    <w:rsid w:val="00360E1B"/>
    <w:rsid w:val="0036591F"/>
    <w:rsid w:val="00372342"/>
    <w:rsid w:val="0037421F"/>
    <w:rsid w:val="00375A88"/>
    <w:rsid w:val="00375ACE"/>
    <w:rsid w:val="003768C1"/>
    <w:rsid w:val="0037698F"/>
    <w:rsid w:val="00376B73"/>
    <w:rsid w:val="0038010B"/>
    <w:rsid w:val="00380FAB"/>
    <w:rsid w:val="00386B33"/>
    <w:rsid w:val="00390FE4"/>
    <w:rsid w:val="00394BF2"/>
    <w:rsid w:val="003979AA"/>
    <w:rsid w:val="003A03C1"/>
    <w:rsid w:val="003A33D0"/>
    <w:rsid w:val="003A3A49"/>
    <w:rsid w:val="003A5635"/>
    <w:rsid w:val="003A6F57"/>
    <w:rsid w:val="003A7B04"/>
    <w:rsid w:val="003B4452"/>
    <w:rsid w:val="003B53B4"/>
    <w:rsid w:val="003B62E8"/>
    <w:rsid w:val="003B7928"/>
    <w:rsid w:val="003C3A7A"/>
    <w:rsid w:val="003C4589"/>
    <w:rsid w:val="003C732F"/>
    <w:rsid w:val="003C7492"/>
    <w:rsid w:val="003C7A16"/>
    <w:rsid w:val="003D123B"/>
    <w:rsid w:val="003D1E9F"/>
    <w:rsid w:val="003D2C9D"/>
    <w:rsid w:val="003D4737"/>
    <w:rsid w:val="003D70E8"/>
    <w:rsid w:val="003D77C7"/>
    <w:rsid w:val="003D7EEE"/>
    <w:rsid w:val="003E0900"/>
    <w:rsid w:val="003F61A9"/>
    <w:rsid w:val="004009EB"/>
    <w:rsid w:val="00403127"/>
    <w:rsid w:val="004054F8"/>
    <w:rsid w:val="00405BDB"/>
    <w:rsid w:val="00411683"/>
    <w:rsid w:val="00413519"/>
    <w:rsid w:val="00415196"/>
    <w:rsid w:val="00423255"/>
    <w:rsid w:val="00423EBF"/>
    <w:rsid w:val="00424348"/>
    <w:rsid w:val="00425A37"/>
    <w:rsid w:val="004266F2"/>
    <w:rsid w:val="00427344"/>
    <w:rsid w:val="0042772E"/>
    <w:rsid w:val="004326F2"/>
    <w:rsid w:val="004340E5"/>
    <w:rsid w:val="00436A1D"/>
    <w:rsid w:val="00437368"/>
    <w:rsid w:val="00440664"/>
    <w:rsid w:val="00444029"/>
    <w:rsid w:val="00444426"/>
    <w:rsid w:val="00445205"/>
    <w:rsid w:val="00446F53"/>
    <w:rsid w:val="004531B3"/>
    <w:rsid w:val="00454E43"/>
    <w:rsid w:val="00457715"/>
    <w:rsid w:val="0046070B"/>
    <w:rsid w:val="00460C30"/>
    <w:rsid w:val="0046232D"/>
    <w:rsid w:val="00464B34"/>
    <w:rsid w:val="004676C5"/>
    <w:rsid w:val="00471042"/>
    <w:rsid w:val="004753AA"/>
    <w:rsid w:val="004756EA"/>
    <w:rsid w:val="00475AD8"/>
    <w:rsid w:val="00481BC4"/>
    <w:rsid w:val="00482D3E"/>
    <w:rsid w:val="004850F8"/>
    <w:rsid w:val="00485C3D"/>
    <w:rsid w:val="004867FF"/>
    <w:rsid w:val="00491F9D"/>
    <w:rsid w:val="004920AF"/>
    <w:rsid w:val="00493B70"/>
    <w:rsid w:val="004A5B30"/>
    <w:rsid w:val="004A7547"/>
    <w:rsid w:val="004B0F55"/>
    <w:rsid w:val="004B378C"/>
    <w:rsid w:val="004B6854"/>
    <w:rsid w:val="004B6FAD"/>
    <w:rsid w:val="004C2D6F"/>
    <w:rsid w:val="004C2DB8"/>
    <w:rsid w:val="004C4CFB"/>
    <w:rsid w:val="004C61E6"/>
    <w:rsid w:val="004D196B"/>
    <w:rsid w:val="004D4E52"/>
    <w:rsid w:val="004E0B42"/>
    <w:rsid w:val="004E39C8"/>
    <w:rsid w:val="004E4F32"/>
    <w:rsid w:val="004E4FA9"/>
    <w:rsid w:val="004E6413"/>
    <w:rsid w:val="004E7454"/>
    <w:rsid w:val="004F0000"/>
    <w:rsid w:val="004F03BB"/>
    <w:rsid w:val="004F0C14"/>
    <w:rsid w:val="004F2869"/>
    <w:rsid w:val="004F54F5"/>
    <w:rsid w:val="004F6492"/>
    <w:rsid w:val="005011EC"/>
    <w:rsid w:val="00505446"/>
    <w:rsid w:val="00506043"/>
    <w:rsid w:val="005133E8"/>
    <w:rsid w:val="00513488"/>
    <w:rsid w:val="005146BC"/>
    <w:rsid w:val="005154B4"/>
    <w:rsid w:val="0052202E"/>
    <w:rsid w:val="0052265B"/>
    <w:rsid w:val="00523361"/>
    <w:rsid w:val="00524512"/>
    <w:rsid w:val="00525368"/>
    <w:rsid w:val="005258BA"/>
    <w:rsid w:val="00530719"/>
    <w:rsid w:val="00535B92"/>
    <w:rsid w:val="00536E1B"/>
    <w:rsid w:val="005378B2"/>
    <w:rsid w:val="0054049D"/>
    <w:rsid w:val="00541366"/>
    <w:rsid w:val="005424DE"/>
    <w:rsid w:val="00544030"/>
    <w:rsid w:val="00544A48"/>
    <w:rsid w:val="005468C9"/>
    <w:rsid w:val="00547EE7"/>
    <w:rsid w:val="00550570"/>
    <w:rsid w:val="00550A73"/>
    <w:rsid w:val="00552507"/>
    <w:rsid w:val="0055496D"/>
    <w:rsid w:val="005556EC"/>
    <w:rsid w:val="00560735"/>
    <w:rsid w:val="00560B70"/>
    <w:rsid w:val="00566714"/>
    <w:rsid w:val="005720BF"/>
    <w:rsid w:val="00573B5A"/>
    <w:rsid w:val="00574A89"/>
    <w:rsid w:val="00575142"/>
    <w:rsid w:val="00575862"/>
    <w:rsid w:val="00575B7C"/>
    <w:rsid w:val="00576203"/>
    <w:rsid w:val="005769BE"/>
    <w:rsid w:val="00580027"/>
    <w:rsid w:val="00582C1D"/>
    <w:rsid w:val="005864CA"/>
    <w:rsid w:val="0058697A"/>
    <w:rsid w:val="00587BAE"/>
    <w:rsid w:val="005902FB"/>
    <w:rsid w:val="0059312D"/>
    <w:rsid w:val="00594B0A"/>
    <w:rsid w:val="005A0976"/>
    <w:rsid w:val="005A1127"/>
    <w:rsid w:val="005B024A"/>
    <w:rsid w:val="005B0EA2"/>
    <w:rsid w:val="005B15A2"/>
    <w:rsid w:val="005B4744"/>
    <w:rsid w:val="005B5EB9"/>
    <w:rsid w:val="005B7228"/>
    <w:rsid w:val="005C2A79"/>
    <w:rsid w:val="005C411C"/>
    <w:rsid w:val="005C505A"/>
    <w:rsid w:val="005C5D60"/>
    <w:rsid w:val="005C76D1"/>
    <w:rsid w:val="005D11A2"/>
    <w:rsid w:val="005D24E2"/>
    <w:rsid w:val="005D35F9"/>
    <w:rsid w:val="005D4D8E"/>
    <w:rsid w:val="005E1DDC"/>
    <w:rsid w:val="005E402E"/>
    <w:rsid w:val="005E4691"/>
    <w:rsid w:val="005F0FCB"/>
    <w:rsid w:val="005F2CD8"/>
    <w:rsid w:val="005F5350"/>
    <w:rsid w:val="00602CC5"/>
    <w:rsid w:val="00605401"/>
    <w:rsid w:val="00606E69"/>
    <w:rsid w:val="006149C3"/>
    <w:rsid w:val="0061729D"/>
    <w:rsid w:val="006210D9"/>
    <w:rsid w:val="00625315"/>
    <w:rsid w:val="00626EE4"/>
    <w:rsid w:val="00627A47"/>
    <w:rsid w:val="00644E76"/>
    <w:rsid w:val="00651CA7"/>
    <w:rsid w:val="0065394A"/>
    <w:rsid w:val="00653D90"/>
    <w:rsid w:val="0065515F"/>
    <w:rsid w:val="00655307"/>
    <w:rsid w:val="006623A5"/>
    <w:rsid w:val="006653DC"/>
    <w:rsid w:val="00671441"/>
    <w:rsid w:val="00671E2C"/>
    <w:rsid w:val="006722DB"/>
    <w:rsid w:val="00672CD3"/>
    <w:rsid w:val="00676A82"/>
    <w:rsid w:val="006810F5"/>
    <w:rsid w:val="0068155A"/>
    <w:rsid w:val="00682770"/>
    <w:rsid w:val="0068636B"/>
    <w:rsid w:val="00687FB5"/>
    <w:rsid w:val="0069043C"/>
    <w:rsid w:val="00691D2F"/>
    <w:rsid w:val="0069390D"/>
    <w:rsid w:val="00696519"/>
    <w:rsid w:val="006A0317"/>
    <w:rsid w:val="006A1D45"/>
    <w:rsid w:val="006A2D50"/>
    <w:rsid w:val="006A3A31"/>
    <w:rsid w:val="006A6568"/>
    <w:rsid w:val="006A771B"/>
    <w:rsid w:val="006B2D58"/>
    <w:rsid w:val="006B3186"/>
    <w:rsid w:val="006B5658"/>
    <w:rsid w:val="006B64B9"/>
    <w:rsid w:val="006B6CC0"/>
    <w:rsid w:val="006C2D49"/>
    <w:rsid w:val="006C43A5"/>
    <w:rsid w:val="006C4B08"/>
    <w:rsid w:val="006C5DDC"/>
    <w:rsid w:val="006D0943"/>
    <w:rsid w:val="006D0A36"/>
    <w:rsid w:val="006D513D"/>
    <w:rsid w:val="006E174D"/>
    <w:rsid w:val="006E2C94"/>
    <w:rsid w:val="006E4911"/>
    <w:rsid w:val="006E7A67"/>
    <w:rsid w:val="006F085E"/>
    <w:rsid w:val="006F0ECF"/>
    <w:rsid w:val="006F38BD"/>
    <w:rsid w:val="006F5A52"/>
    <w:rsid w:val="006F5DF2"/>
    <w:rsid w:val="006F5FCD"/>
    <w:rsid w:val="0070412C"/>
    <w:rsid w:val="0070481C"/>
    <w:rsid w:val="00705585"/>
    <w:rsid w:val="00713854"/>
    <w:rsid w:val="007143DB"/>
    <w:rsid w:val="007149C7"/>
    <w:rsid w:val="0072250F"/>
    <w:rsid w:val="00723F94"/>
    <w:rsid w:val="00730A52"/>
    <w:rsid w:val="00731F60"/>
    <w:rsid w:val="0073310B"/>
    <w:rsid w:val="00733521"/>
    <w:rsid w:val="00734273"/>
    <w:rsid w:val="007345B2"/>
    <w:rsid w:val="00737421"/>
    <w:rsid w:val="00742F87"/>
    <w:rsid w:val="00743340"/>
    <w:rsid w:val="00743D04"/>
    <w:rsid w:val="00745756"/>
    <w:rsid w:val="007459BD"/>
    <w:rsid w:val="00750D9A"/>
    <w:rsid w:val="007520D2"/>
    <w:rsid w:val="007549F5"/>
    <w:rsid w:val="00756398"/>
    <w:rsid w:val="00757228"/>
    <w:rsid w:val="00757B98"/>
    <w:rsid w:val="0076203D"/>
    <w:rsid w:val="00762D93"/>
    <w:rsid w:val="00763F8E"/>
    <w:rsid w:val="00764063"/>
    <w:rsid w:val="00766385"/>
    <w:rsid w:val="007730C9"/>
    <w:rsid w:val="00774ED9"/>
    <w:rsid w:val="00777678"/>
    <w:rsid w:val="007778DB"/>
    <w:rsid w:val="007806F1"/>
    <w:rsid w:val="007825A3"/>
    <w:rsid w:val="00784C5D"/>
    <w:rsid w:val="0078783B"/>
    <w:rsid w:val="0079201E"/>
    <w:rsid w:val="00792FF0"/>
    <w:rsid w:val="007935B0"/>
    <w:rsid w:val="0079526F"/>
    <w:rsid w:val="007A0D16"/>
    <w:rsid w:val="007A3D19"/>
    <w:rsid w:val="007A416E"/>
    <w:rsid w:val="007A43AF"/>
    <w:rsid w:val="007A5302"/>
    <w:rsid w:val="007A5857"/>
    <w:rsid w:val="007B4D00"/>
    <w:rsid w:val="007B575A"/>
    <w:rsid w:val="007B67A8"/>
    <w:rsid w:val="007C509F"/>
    <w:rsid w:val="007C5F79"/>
    <w:rsid w:val="007D08B9"/>
    <w:rsid w:val="007D2021"/>
    <w:rsid w:val="007D2C17"/>
    <w:rsid w:val="007D3D90"/>
    <w:rsid w:val="007D54FC"/>
    <w:rsid w:val="007D7864"/>
    <w:rsid w:val="007E21CC"/>
    <w:rsid w:val="007E5247"/>
    <w:rsid w:val="007E6498"/>
    <w:rsid w:val="007E79F1"/>
    <w:rsid w:val="007F0191"/>
    <w:rsid w:val="007F0A05"/>
    <w:rsid w:val="007F1A1D"/>
    <w:rsid w:val="007F304B"/>
    <w:rsid w:val="007F3C17"/>
    <w:rsid w:val="0080549B"/>
    <w:rsid w:val="00817D43"/>
    <w:rsid w:val="00822EF0"/>
    <w:rsid w:val="008279E9"/>
    <w:rsid w:val="008324C9"/>
    <w:rsid w:val="00832C44"/>
    <w:rsid w:val="00833641"/>
    <w:rsid w:val="00834EA6"/>
    <w:rsid w:val="0084096D"/>
    <w:rsid w:val="00844695"/>
    <w:rsid w:val="00844759"/>
    <w:rsid w:val="00851E49"/>
    <w:rsid w:val="0085247C"/>
    <w:rsid w:val="00852AC8"/>
    <w:rsid w:val="00853565"/>
    <w:rsid w:val="00853733"/>
    <w:rsid w:val="00861BB2"/>
    <w:rsid w:val="008652B9"/>
    <w:rsid w:val="008670D2"/>
    <w:rsid w:val="00870902"/>
    <w:rsid w:val="0087432C"/>
    <w:rsid w:val="00874AF3"/>
    <w:rsid w:val="00874EBF"/>
    <w:rsid w:val="00876ADF"/>
    <w:rsid w:val="00881A18"/>
    <w:rsid w:val="00886086"/>
    <w:rsid w:val="00890CDA"/>
    <w:rsid w:val="008964E0"/>
    <w:rsid w:val="008A7161"/>
    <w:rsid w:val="008B3BB8"/>
    <w:rsid w:val="008B4498"/>
    <w:rsid w:val="008B7BF0"/>
    <w:rsid w:val="008B7D1E"/>
    <w:rsid w:val="008C39AC"/>
    <w:rsid w:val="008C5C07"/>
    <w:rsid w:val="008D124E"/>
    <w:rsid w:val="008D19BA"/>
    <w:rsid w:val="008D258A"/>
    <w:rsid w:val="008D2AB4"/>
    <w:rsid w:val="008D3C60"/>
    <w:rsid w:val="008D5BAE"/>
    <w:rsid w:val="008D7386"/>
    <w:rsid w:val="008E434E"/>
    <w:rsid w:val="008E58C9"/>
    <w:rsid w:val="008E6387"/>
    <w:rsid w:val="008F060A"/>
    <w:rsid w:val="008F1C24"/>
    <w:rsid w:val="008F3216"/>
    <w:rsid w:val="008F36A0"/>
    <w:rsid w:val="008F7E2C"/>
    <w:rsid w:val="00902540"/>
    <w:rsid w:val="009032DE"/>
    <w:rsid w:val="00903867"/>
    <w:rsid w:val="00906B44"/>
    <w:rsid w:val="00907B6B"/>
    <w:rsid w:val="00912E40"/>
    <w:rsid w:val="00914C28"/>
    <w:rsid w:val="00917B3A"/>
    <w:rsid w:val="009203CC"/>
    <w:rsid w:val="00920F93"/>
    <w:rsid w:val="009222BB"/>
    <w:rsid w:val="009228AA"/>
    <w:rsid w:val="00923959"/>
    <w:rsid w:val="0092633C"/>
    <w:rsid w:val="0092744C"/>
    <w:rsid w:val="009325BE"/>
    <w:rsid w:val="00933A41"/>
    <w:rsid w:val="0093430C"/>
    <w:rsid w:val="00935518"/>
    <w:rsid w:val="00940C2F"/>
    <w:rsid w:val="009419D5"/>
    <w:rsid w:val="00943FDA"/>
    <w:rsid w:val="00944DDA"/>
    <w:rsid w:val="009457DB"/>
    <w:rsid w:val="00946D8A"/>
    <w:rsid w:val="00947865"/>
    <w:rsid w:val="00956B41"/>
    <w:rsid w:val="00961641"/>
    <w:rsid w:val="00963763"/>
    <w:rsid w:val="00966CF0"/>
    <w:rsid w:val="0096745E"/>
    <w:rsid w:val="00971B2B"/>
    <w:rsid w:val="00973A4B"/>
    <w:rsid w:val="009751A3"/>
    <w:rsid w:val="009766AB"/>
    <w:rsid w:val="00982D56"/>
    <w:rsid w:val="009841AA"/>
    <w:rsid w:val="009857F6"/>
    <w:rsid w:val="00986E65"/>
    <w:rsid w:val="00987D5B"/>
    <w:rsid w:val="009913AD"/>
    <w:rsid w:val="009913DF"/>
    <w:rsid w:val="00992025"/>
    <w:rsid w:val="0099323C"/>
    <w:rsid w:val="009945E7"/>
    <w:rsid w:val="00995A61"/>
    <w:rsid w:val="00995DB7"/>
    <w:rsid w:val="009A060C"/>
    <w:rsid w:val="009A0F14"/>
    <w:rsid w:val="009A22CF"/>
    <w:rsid w:val="009A260C"/>
    <w:rsid w:val="009A4EE6"/>
    <w:rsid w:val="009A6337"/>
    <w:rsid w:val="009B3131"/>
    <w:rsid w:val="009B3DC2"/>
    <w:rsid w:val="009B48C0"/>
    <w:rsid w:val="009B493F"/>
    <w:rsid w:val="009C0141"/>
    <w:rsid w:val="009C31A2"/>
    <w:rsid w:val="009C67A4"/>
    <w:rsid w:val="009D0936"/>
    <w:rsid w:val="009D2D8E"/>
    <w:rsid w:val="009D47BE"/>
    <w:rsid w:val="009D6DCC"/>
    <w:rsid w:val="009E028D"/>
    <w:rsid w:val="009E68B6"/>
    <w:rsid w:val="009F0CE3"/>
    <w:rsid w:val="009F64D3"/>
    <w:rsid w:val="009F76D1"/>
    <w:rsid w:val="00A0094A"/>
    <w:rsid w:val="00A00AF8"/>
    <w:rsid w:val="00A05442"/>
    <w:rsid w:val="00A071DF"/>
    <w:rsid w:val="00A115D1"/>
    <w:rsid w:val="00A16D1E"/>
    <w:rsid w:val="00A17BFA"/>
    <w:rsid w:val="00A20135"/>
    <w:rsid w:val="00A22604"/>
    <w:rsid w:val="00A241CF"/>
    <w:rsid w:val="00A2609B"/>
    <w:rsid w:val="00A26D0A"/>
    <w:rsid w:val="00A276E8"/>
    <w:rsid w:val="00A32295"/>
    <w:rsid w:val="00A35747"/>
    <w:rsid w:val="00A45C69"/>
    <w:rsid w:val="00A53FF2"/>
    <w:rsid w:val="00A56F68"/>
    <w:rsid w:val="00A6695D"/>
    <w:rsid w:val="00A708B3"/>
    <w:rsid w:val="00A72B64"/>
    <w:rsid w:val="00A74102"/>
    <w:rsid w:val="00A82BDC"/>
    <w:rsid w:val="00A84A42"/>
    <w:rsid w:val="00A930D9"/>
    <w:rsid w:val="00A93C3A"/>
    <w:rsid w:val="00A940D4"/>
    <w:rsid w:val="00A9511F"/>
    <w:rsid w:val="00A95D19"/>
    <w:rsid w:val="00AA02AB"/>
    <w:rsid w:val="00AA1467"/>
    <w:rsid w:val="00AA2D86"/>
    <w:rsid w:val="00AA6E71"/>
    <w:rsid w:val="00AA73D4"/>
    <w:rsid w:val="00AB085F"/>
    <w:rsid w:val="00AB08D2"/>
    <w:rsid w:val="00AB154E"/>
    <w:rsid w:val="00AB2949"/>
    <w:rsid w:val="00AB3FDC"/>
    <w:rsid w:val="00AC6671"/>
    <w:rsid w:val="00AC7034"/>
    <w:rsid w:val="00AC7593"/>
    <w:rsid w:val="00AC7A41"/>
    <w:rsid w:val="00AD2471"/>
    <w:rsid w:val="00AE0682"/>
    <w:rsid w:val="00AE557A"/>
    <w:rsid w:val="00AE78B5"/>
    <w:rsid w:val="00AF0643"/>
    <w:rsid w:val="00AF1C2F"/>
    <w:rsid w:val="00AF1E5B"/>
    <w:rsid w:val="00AF31B6"/>
    <w:rsid w:val="00AF330D"/>
    <w:rsid w:val="00AF3883"/>
    <w:rsid w:val="00B06F05"/>
    <w:rsid w:val="00B12AD7"/>
    <w:rsid w:val="00B1347E"/>
    <w:rsid w:val="00B16038"/>
    <w:rsid w:val="00B16C77"/>
    <w:rsid w:val="00B24223"/>
    <w:rsid w:val="00B32005"/>
    <w:rsid w:val="00B3417A"/>
    <w:rsid w:val="00B37EA1"/>
    <w:rsid w:val="00B407D6"/>
    <w:rsid w:val="00B41E5A"/>
    <w:rsid w:val="00B42586"/>
    <w:rsid w:val="00B42F94"/>
    <w:rsid w:val="00B509BE"/>
    <w:rsid w:val="00B51D91"/>
    <w:rsid w:val="00B52A29"/>
    <w:rsid w:val="00B531D0"/>
    <w:rsid w:val="00B54D07"/>
    <w:rsid w:val="00B557FB"/>
    <w:rsid w:val="00B57B84"/>
    <w:rsid w:val="00B60914"/>
    <w:rsid w:val="00B635A9"/>
    <w:rsid w:val="00B636D2"/>
    <w:rsid w:val="00B64611"/>
    <w:rsid w:val="00B66CA9"/>
    <w:rsid w:val="00B6785A"/>
    <w:rsid w:val="00B70919"/>
    <w:rsid w:val="00B746D5"/>
    <w:rsid w:val="00B7476A"/>
    <w:rsid w:val="00B7673C"/>
    <w:rsid w:val="00B76B3A"/>
    <w:rsid w:val="00B84524"/>
    <w:rsid w:val="00B8562F"/>
    <w:rsid w:val="00B91E3A"/>
    <w:rsid w:val="00B97E9E"/>
    <w:rsid w:val="00BA1874"/>
    <w:rsid w:val="00BA373C"/>
    <w:rsid w:val="00BA6463"/>
    <w:rsid w:val="00BA74B4"/>
    <w:rsid w:val="00BB0750"/>
    <w:rsid w:val="00BB0F9B"/>
    <w:rsid w:val="00BB1298"/>
    <w:rsid w:val="00BB2824"/>
    <w:rsid w:val="00BB6D9C"/>
    <w:rsid w:val="00BB7966"/>
    <w:rsid w:val="00BB7DA6"/>
    <w:rsid w:val="00BC0280"/>
    <w:rsid w:val="00BC0F0C"/>
    <w:rsid w:val="00BC234B"/>
    <w:rsid w:val="00BC36C1"/>
    <w:rsid w:val="00BC5105"/>
    <w:rsid w:val="00BD06DB"/>
    <w:rsid w:val="00BD14A3"/>
    <w:rsid w:val="00BD2439"/>
    <w:rsid w:val="00BD5689"/>
    <w:rsid w:val="00BD6A95"/>
    <w:rsid w:val="00BD7E63"/>
    <w:rsid w:val="00BE20F7"/>
    <w:rsid w:val="00BE2BAC"/>
    <w:rsid w:val="00BE320E"/>
    <w:rsid w:val="00BE5064"/>
    <w:rsid w:val="00BE6246"/>
    <w:rsid w:val="00BE72A1"/>
    <w:rsid w:val="00BE74B0"/>
    <w:rsid w:val="00BE7C03"/>
    <w:rsid w:val="00BF051F"/>
    <w:rsid w:val="00BF07AF"/>
    <w:rsid w:val="00BF0F30"/>
    <w:rsid w:val="00BF1528"/>
    <w:rsid w:val="00BF37AF"/>
    <w:rsid w:val="00BF4709"/>
    <w:rsid w:val="00BF568E"/>
    <w:rsid w:val="00BF6CD5"/>
    <w:rsid w:val="00C0152E"/>
    <w:rsid w:val="00C02F1C"/>
    <w:rsid w:val="00C03CE3"/>
    <w:rsid w:val="00C04050"/>
    <w:rsid w:val="00C04F10"/>
    <w:rsid w:val="00C078C1"/>
    <w:rsid w:val="00C12CD7"/>
    <w:rsid w:val="00C15FB5"/>
    <w:rsid w:val="00C16306"/>
    <w:rsid w:val="00C2303F"/>
    <w:rsid w:val="00C24AB3"/>
    <w:rsid w:val="00C255D4"/>
    <w:rsid w:val="00C3065B"/>
    <w:rsid w:val="00C30663"/>
    <w:rsid w:val="00C31CE5"/>
    <w:rsid w:val="00C34EE6"/>
    <w:rsid w:val="00C40C6D"/>
    <w:rsid w:val="00C4189F"/>
    <w:rsid w:val="00C41C1E"/>
    <w:rsid w:val="00C42E7E"/>
    <w:rsid w:val="00C46130"/>
    <w:rsid w:val="00C4772D"/>
    <w:rsid w:val="00C479E7"/>
    <w:rsid w:val="00C55056"/>
    <w:rsid w:val="00C571D8"/>
    <w:rsid w:val="00C5740B"/>
    <w:rsid w:val="00C60B9A"/>
    <w:rsid w:val="00C645FD"/>
    <w:rsid w:val="00C64C4E"/>
    <w:rsid w:val="00C67F7F"/>
    <w:rsid w:val="00C70202"/>
    <w:rsid w:val="00C7182C"/>
    <w:rsid w:val="00C72404"/>
    <w:rsid w:val="00C7282F"/>
    <w:rsid w:val="00C7456A"/>
    <w:rsid w:val="00C7548C"/>
    <w:rsid w:val="00C75CD7"/>
    <w:rsid w:val="00C772BA"/>
    <w:rsid w:val="00C80B74"/>
    <w:rsid w:val="00C80DCC"/>
    <w:rsid w:val="00C81471"/>
    <w:rsid w:val="00C9089F"/>
    <w:rsid w:val="00C90C3D"/>
    <w:rsid w:val="00C9195E"/>
    <w:rsid w:val="00C92A7C"/>
    <w:rsid w:val="00C93198"/>
    <w:rsid w:val="00C9402E"/>
    <w:rsid w:val="00C949EC"/>
    <w:rsid w:val="00CA1668"/>
    <w:rsid w:val="00CA35F9"/>
    <w:rsid w:val="00CA5A9B"/>
    <w:rsid w:val="00CA70B2"/>
    <w:rsid w:val="00CA75CB"/>
    <w:rsid w:val="00CA77FC"/>
    <w:rsid w:val="00CB03A8"/>
    <w:rsid w:val="00CB10AD"/>
    <w:rsid w:val="00CB2013"/>
    <w:rsid w:val="00CB31C8"/>
    <w:rsid w:val="00CB37C5"/>
    <w:rsid w:val="00CB4129"/>
    <w:rsid w:val="00CB48AC"/>
    <w:rsid w:val="00CB7FBA"/>
    <w:rsid w:val="00CC3F3D"/>
    <w:rsid w:val="00CC4757"/>
    <w:rsid w:val="00CD276B"/>
    <w:rsid w:val="00CD2A13"/>
    <w:rsid w:val="00CD2B37"/>
    <w:rsid w:val="00CE1092"/>
    <w:rsid w:val="00CE1AE3"/>
    <w:rsid w:val="00CE428F"/>
    <w:rsid w:val="00CF076B"/>
    <w:rsid w:val="00CF70C9"/>
    <w:rsid w:val="00CF793E"/>
    <w:rsid w:val="00D02CB4"/>
    <w:rsid w:val="00D0311B"/>
    <w:rsid w:val="00D034DF"/>
    <w:rsid w:val="00D046BC"/>
    <w:rsid w:val="00D054F6"/>
    <w:rsid w:val="00D06CC9"/>
    <w:rsid w:val="00D11FC3"/>
    <w:rsid w:val="00D1489B"/>
    <w:rsid w:val="00D17036"/>
    <w:rsid w:val="00D170E1"/>
    <w:rsid w:val="00D20C0B"/>
    <w:rsid w:val="00D22CE5"/>
    <w:rsid w:val="00D23CB2"/>
    <w:rsid w:val="00D2510D"/>
    <w:rsid w:val="00D327A1"/>
    <w:rsid w:val="00D33B6E"/>
    <w:rsid w:val="00D352A7"/>
    <w:rsid w:val="00D37146"/>
    <w:rsid w:val="00D4129A"/>
    <w:rsid w:val="00D41AC7"/>
    <w:rsid w:val="00D442DD"/>
    <w:rsid w:val="00D453DF"/>
    <w:rsid w:val="00D4706B"/>
    <w:rsid w:val="00D501CF"/>
    <w:rsid w:val="00D56F38"/>
    <w:rsid w:val="00D57C6D"/>
    <w:rsid w:val="00D6095D"/>
    <w:rsid w:val="00D60B16"/>
    <w:rsid w:val="00D62897"/>
    <w:rsid w:val="00D63EC1"/>
    <w:rsid w:val="00D66098"/>
    <w:rsid w:val="00D66DD7"/>
    <w:rsid w:val="00D7049F"/>
    <w:rsid w:val="00D71C46"/>
    <w:rsid w:val="00D86B3A"/>
    <w:rsid w:val="00D877DB"/>
    <w:rsid w:val="00D87855"/>
    <w:rsid w:val="00D879AC"/>
    <w:rsid w:val="00D93EDF"/>
    <w:rsid w:val="00D970AE"/>
    <w:rsid w:val="00DA0423"/>
    <w:rsid w:val="00DA191C"/>
    <w:rsid w:val="00DA3311"/>
    <w:rsid w:val="00DA44A4"/>
    <w:rsid w:val="00DA4821"/>
    <w:rsid w:val="00DA5454"/>
    <w:rsid w:val="00DB1342"/>
    <w:rsid w:val="00DB330A"/>
    <w:rsid w:val="00DB3D2B"/>
    <w:rsid w:val="00DB3DFE"/>
    <w:rsid w:val="00DB4E48"/>
    <w:rsid w:val="00DB6E5D"/>
    <w:rsid w:val="00DB7811"/>
    <w:rsid w:val="00DC4890"/>
    <w:rsid w:val="00DD0E0B"/>
    <w:rsid w:val="00DD1F4B"/>
    <w:rsid w:val="00DD4708"/>
    <w:rsid w:val="00DD571E"/>
    <w:rsid w:val="00DD6A3A"/>
    <w:rsid w:val="00DE0C18"/>
    <w:rsid w:val="00DE237C"/>
    <w:rsid w:val="00DE2EE0"/>
    <w:rsid w:val="00DE301F"/>
    <w:rsid w:val="00DE3421"/>
    <w:rsid w:val="00DE457F"/>
    <w:rsid w:val="00DE4756"/>
    <w:rsid w:val="00DF35DD"/>
    <w:rsid w:val="00DF487F"/>
    <w:rsid w:val="00DF70E3"/>
    <w:rsid w:val="00DF7C3E"/>
    <w:rsid w:val="00DF7CF5"/>
    <w:rsid w:val="00E03412"/>
    <w:rsid w:val="00E03A25"/>
    <w:rsid w:val="00E05B2E"/>
    <w:rsid w:val="00E06D16"/>
    <w:rsid w:val="00E07843"/>
    <w:rsid w:val="00E11218"/>
    <w:rsid w:val="00E11CBD"/>
    <w:rsid w:val="00E11E19"/>
    <w:rsid w:val="00E16437"/>
    <w:rsid w:val="00E16BC8"/>
    <w:rsid w:val="00E17496"/>
    <w:rsid w:val="00E219D6"/>
    <w:rsid w:val="00E229FA"/>
    <w:rsid w:val="00E24797"/>
    <w:rsid w:val="00E27AD9"/>
    <w:rsid w:val="00E311C4"/>
    <w:rsid w:val="00E31A09"/>
    <w:rsid w:val="00E32CF6"/>
    <w:rsid w:val="00E332C9"/>
    <w:rsid w:val="00E33AA6"/>
    <w:rsid w:val="00E33AB9"/>
    <w:rsid w:val="00E3517F"/>
    <w:rsid w:val="00E356D1"/>
    <w:rsid w:val="00E41C33"/>
    <w:rsid w:val="00E43C70"/>
    <w:rsid w:val="00E4637A"/>
    <w:rsid w:val="00E50180"/>
    <w:rsid w:val="00E51331"/>
    <w:rsid w:val="00E517AF"/>
    <w:rsid w:val="00E5212A"/>
    <w:rsid w:val="00E53135"/>
    <w:rsid w:val="00E53A20"/>
    <w:rsid w:val="00E540ED"/>
    <w:rsid w:val="00E60C50"/>
    <w:rsid w:val="00E65E33"/>
    <w:rsid w:val="00E67A4E"/>
    <w:rsid w:val="00E70FB3"/>
    <w:rsid w:val="00E72393"/>
    <w:rsid w:val="00E74BFB"/>
    <w:rsid w:val="00E753BB"/>
    <w:rsid w:val="00E76977"/>
    <w:rsid w:val="00E8121E"/>
    <w:rsid w:val="00E82627"/>
    <w:rsid w:val="00E833EE"/>
    <w:rsid w:val="00E83CAA"/>
    <w:rsid w:val="00E84A13"/>
    <w:rsid w:val="00E854F6"/>
    <w:rsid w:val="00E875D4"/>
    <w:rsid w:val="00E90740"/>
    <w:rsid w:val="00E9183C"/>
    <w:rsid w:val="00E95F90"/>
    <w:rsid w:val="00E96897"/>
    <w:rsid w:val="00EA38CC"/>
    <w:rsid w:val="00EA7CE0"/>
    <w:rsid w:val="00EB1CFF"/>
    <w:rsid w:val="00EC1712"/>
    <w:rsid w:val="00EC236D"/>
    <w:rsid w:val="00EC3817"/>
    <w:rsid w:val="00EC4FA6"/>
    <w:rsid w:val="00EC53A3"/>
    <w:rsid w:val="00ED045F"/>
    <w:rsid w:val="00ED3A6D"/>
    <w:rsid w:val="00ED4030"/>
    <w:rsid w:val="00ED5507"/>
    <w:rsid w:val="00ED60E0"/>
    <w:rsid w:val="00ED6715"/>
    <w:rsid w:val="00ED6BBC"/>
    <w:rsid w:val="00ED7D60"/>
    <w:rsid w:val="00EE21BE"/>
    <w:rsid w:val="00EE2225"/>
    <w:rsid w:val="00EE4641"/>
    <w:rsid w:val="00EE61C4"/>
    <w:rsid w:val="00EE6D23"/>
    <w:rsid w:val="00EF2F04"/>
    <w:rsid w:val="00EF4472"/>
    <w:rsid w:val="00EF50F9"/>
    <w:rsid w:val="00EF57B5"/>
    <w:rsid w:val="00F02459"/>
    <w:rsid w:val="00F03964"/>
    <w:rsid w:val="00F05963"/>
    <w:rsid w:val="00F07B6C"/>
    <w:rsid w:val="00F10DC5"/>
    <w:rsid w:val="00F1185C"/>
    <w:rsid w:val="00F1285D"/>
    <w:rsid w:val="00F15097"/>
    <w:rsid w:val="00F21F4A"/>
    <w:rsid w:val="00F2365A"/>
    <w:rsid w:val="00F275FB"/>
    <w:rsid w:val="00F30419"/>
    <w:rsid w:val="00F3089D"/>
    <w:rsid w:val="00F31B69"/>
    <w:rsid w:val="00F36597"/>
    <w:rsid w:val="00F41DC7"/>
    <w:rsid w:val="00F528D9"/>
    <w:rsid w:val="00F53E59"/>
    <w:rsid w:val="00F56510"/>
    <w:rsid w:val="00F577BF"/>
    <w:rsid w:val="00F60E35"/>
    <w:rsid w:val="00F62DE0"/>
    <w:rsid w:val="00F666A7"/>
    <w:rsid w:val="00F71010"/>
    <w:rsid w:val="00F71C12"/>
    <w:rsid w:val="00F71C22"/>
    <w:rsid w:val="00F723D2"/>
    <w:rsid w:val="00F801C3"/>
    <w:rsid w:val="00F81C1E"/>
    <w:rsid w:val="00F81DCD"/>
    <w:rsid w:val="00F828A5"/>
    <w:rsid w:val="00F82998"/>
    <w:rsid w:val="00F8367D"/>
    <w:rsid w:val="00F84BEB"/>
    <w:rsid w:val="00F84E15"/>
    <w:rsid w:val="00F85E1C"/>
    <w:rsid w:val="00F86F41"/>
    <w:rsid w:val="00F92AAD"/>
    <w:rsid w:val="00F92CB9"/>
    <w:rsid w:val="00F93570"/>
    <w:rsid w:val="00F95F91"/>
    <w:rsid w:val="00FA0447"/>
    <w:rsid w:val="00FA2923"/>
    <w:rsid w:val="00FA3C0E"/>
    <w:rsid w:val="00FA7B16"/>
    <w:rsid w:val="00FB11FE"/>
    <w:rsid w:val="00FB2292"/>
    <w:rsid w:val="00FB50EE"/>
    <w:rsid w:val="00FB5109"/>
    <w:rsid w:val="00FB5EC2"/>
    <w:rsid w:val="00FB6291"/>
    <w:rsid w:val="00FB6595"/>
    <w:rsid w:val="00FB6787"/>
    <w:rsid w:val="00FB7E41"/>
    <w:rsid w:val="00FC0FE8"/>
    <w:rsid w:val="00FC6AB0"/>
    <w:rsid w:val="00FC6FAF"/>
    <w:rsid w:val="00FD2A82"/>
    <w:rsid w:val="00FE3FE1"/>
    <w:rsid w:val="00FE4877"/>
    <w:rsid w:val="00FE4FA7"/>
    <w:rsid w:val="00FF341F"/>
    <w:rsid w:val="00FF65CF"/>
    <w:rsid w:val="00FF7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96"/>
  <w15:docId w15:val="{06230F33-C4D7-4782-A99D-23B8E711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5C18"/>
    <w:pPr>
      <w:widowControl w:val="0"/>
      <w:jc w:val="both"/>
    </w:pPr>
    <w:rPr>
      <w:kern w:val="2"/>
      <w:sz w:val="21"/>
      <w:szCs w:val="22"/>
    </w:rPr>
  </w:style>
  <w:style w:type="paragraph" w:styleId="Heading1">
    <w:name w:val="heading 1"/>
    <w:basedOn w:val="Normal"/>
    <w:next w:val="Normal"/>
    <w:link w:val="Heading1Char"/>
    <w:uiPriority w:val="1"/>
    <w:qFormat/>
    <w:rsid w:val="00145C18"/>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9913AD"/>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5C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145C18"/>
    <w:rPr>
      <w:sz w:val="18"/>
      <w:szCs w:val="18"/>
    </w:rPr>
  </w:style>
  <w:style w:type="paragraph" w:styleId="Footer">
    <w:name w:val="footer"/>
    <w:basedOn w:val="Normal"/>
    <w:link w:val="FooterChar"/>
    <w:uiPriority w:val="99"/>
    <w:unhideWhenUsed/>
    <w:rsid w:val="00145C18"/>
    <w:pPr>
      <w:tabs>
        <w:tab w:val="center" w:pos="4153"/>
        <w:tab w:val="right" w:pos="8306"/>
      </w:tabs>
      <w:snapToGrid w:val="0"/>
      <w:jc w:val="left"/>
    </w:pPr>
    <w:rPr>
      <w:sz w:val="18"/>
      <w:szCs w:val="18"/>
    </w:rPr>
  </w:style>
  <w:style w:type="character" w:customStyle="1" w:styleId="FooterChar">
    <w:name w:val="Footer Char"/>
    <w:link w:val="Footer"/>
    <w:uiPriority w:val="99"/>
    <w:rsid w:val="00145C18"/>
    <w:rPr>
      <w:sz w:val="18"/>
      <w:szCs w:val="18"/>
    </w:rPr>
  </w:style>
  <w:style w:type="character" w:customStyle="1" w:styleId="Heading1Char">
    <w:name w:val="Heading 1 Char"/>
    <w:link w:val="Heading1"/>
    <w:uiPriority w:val="9"/>
    <w:rsid w:val="00145C18"/>
    <w:rPr>
      <w:b/>
      <w:bCs/>
      <w:kern w:val="44"/>
      <w:sz w:val="44"/>
      <w:szCs w:val="44"/>
    </w:rPr>
  </w:style>
  <w:style w:type="paragraph" w:styleId="BalloonText">
    <w:name w:val="Balloon Text"/>
    <w:basedOn w:val="Normal"/>
    <w:link w:val="BalloonTextChar"/>
    <w:uiPriority w:val="99"/>
    <w:semiHidden/>
    <w:unhideWhenUsed/>
    <w:rsid w:val="00145C18"/>
    <w:rPr>
      <w:sz w:val="18"/>
      <w:szCs w:val="18"/>
    </w:rPr>
  </w:style>
  <w:style w:type="character" w:customStyle="1" w:styleId="BalloonTextChar">
    <w:name w:val="Balloon Text Char"/>
    <w:link w:val="BalloonText"/>
    <w:uiPriority w:val="99"/>
    <w:semiHidden/>
    <w:rsid w:val="00145C18"/>
    <w:rPr>
      <w:sz w:val="18"/>
      <w:szCs w:val="18"/>
    </w:rPr>
  </w:style>
  <w:style w:type="paragraph" w:styleId="BodyText">
    <w:name w:val="Body Text"/>
    <w:basedOn w:val="Normal"/>
    <w:link w:val="BodyTextChar"/>
    <w:uiPriority w:val="1"/>
    <w:qFormat/>
    <w:rsid w:val="00145C18"/>
    <w:pPr>
      <w:spacing w:before="59"/>
      <w:ind w:left="115"/>
      <w:jc w:val="left"/>
    </w:pPr>
    <w:rPr>
      <w:rFonts w:ascii="Times New Roman" w:eastAsia="Times New Roman" w:hAnsi="Times New Roman"/>
      <w:kern w:val="0"/>
      <w:sz w:val="20"/>
      <w:szCs w:val="20"/>
      <w:lang w:eastAsia="en-US"/>
    </w:rPr>
  </w:style>
  <w:style w:type="character" w:customStyle="1" w:styleId="BodyTextChar">
    <w:name w:val="Body Text Char"/>
    <w:link w:val="BodyText"/>
    <w:uiPriority w:val="1"/>
    <w:rsid w:val="00145C18"/>
    <w:rPr>
      <w:rFonts w:ascii="Times New Roman" w:eastAsia="Times New Roman" w:hAnsi="Times New Roman"/>
      <w:kern w:val="0"/>
      <w:sz w:val="20"/>
      <w:szCs w:val="20"/>
      <w:lang w:eastAsia="en-US"/>
    </w:rPr>
  </w:style>
  <w:style w:type="character" w:styleId="Hyperlink">
    <w:name w:val="Hyperlink"/>
    <w:uiPriority w:val="99"/>
    <w:unhideWhenUsed/>
    <w:rsid w:val="00BB7966"/>
    <w:rPr>
      <w:color w:val="0000FF"/>
      <w:u w:val="single"/>
    </w:rPr>
  </w:style>
  <w:style w:type="character" w:customStyle="1" w:styleId="Heading2Char">
    <w:name w:val="Heading 2 Char"/>
    <w:link w:val="Heading2"/>
    <w:uiPriority w:val="9"/>
    <w:semiHidden/>
    <w:rsid w:val="009913AD"/>
    <w:rPr>
      <w:rFonts w:ascii="Cambria" w:eastAsia="SimSun" w:hAnsi="Cambria" w:cs="Times New Roman"/>
      <w:b/>
      <w:bCs/>
      <w:sz w:val="32"/>
      <w:szCs w:val="32"/>
    </w:rPr>
  </w:style>
  <w:style w:type="paragraph" w:customStyle="1" w:styleId="Text">
    <w:name w:val="Text"/>
    <w:basedOn w:val="Normal"/>
    <w:rsid w:val="0080549B"/>
    <w:pPr>
      <w:spacing w:line="252" w:lineRule="auto"/>
      <w:ind w:firstLine="202"/>
    </w:pPr>
    <w:rPr>
      <w:rFonts w:ascii="Times New Roman" w:hAnsi="Times New Roman"/>
      <w:kern w:val="0"/>
      <w:sz w:val="20"/>
      <w:szCs w:val="20"/>
      <w:lang w:eastAsia="en-US"/>
    </w:rPr>
  </w:style>
  <w:style w:type="paragraph" w:styleId="BodyTextIndent2">
    <w:name w:val="Body Text Indent 2"/>
    <w:basedOn w:val="Normal"/>
    <w:link w:val="BodyTextIndent2Char"/>
    <w:semiHidden/>
    <w:unhideWhenUsed/>
    <w:rsid w:val="0080549B"/>
    <w:pPr>
      <w:widowControl/>
      <w:spacing w:after="120" w:line="480" w:lineRule="auto"/>
      <w:ind w:leftChars="200" w:left="420"/>
      <w:jc w:val="left"/>
    </w:pPr>
    <w:rPr>
      <w:rFonts w:ascii="Times New Roman" w:hAnsi="Times New Roman"/>
      <w:kern w:val="0"/>
      <w:sz w:val="20"/>
      <w:szCs w:val="20"/>
      <w:lang w:eastAsia="en-US"/>
    </w:rPr>
  </w:style>
  <w:style w:type="character" w:customStyle="1" w:styleId="BodyTextIndent2Char">
    <w:name w:val="Body Text Indent 2 Char"/>
    <w:link w:val="BodyTextIndent2"/>
    <w:semiHidden/>
    <w:rsid w:val="0080549B"/>
    <w:rPr>
      <w:rFonts w:ascii="Times New Roman" w:eastAsia="SimSun" w:hAnsi="Times New Roman" w:cs="Times New Roman"/>
      <w:kern w:val="0"/>
      <w:sz w:val="20"/>
      <w:szCs w:val="20"/>
      <w:lang w:eastAsia="en-US"/>
    </w:rPr>
  </w:style>
  <w:style w:type="paragraph" w:customStyle="1" w:styleId="References">
    <w:name w:val="References"/>
    <w:basedOn w:val="Normal"/>
    <w:rsid w:val="001D655A"/>
    <w:pPr>
      <w:widowControl/>
      <w:numPr>
        <w:numId w:val="1"/>
      </w:numPr>
    </w:pPr>
    <w:rPr>
      <w:rFonts w:ascii="Times New Roman" w:hAnsi="Times New Roman"/>
      <w:kern w:val="0"/>
      <w:sz w:val="16"/>
      <w:szCs w:val="20"/>
      <w:lang w:eastAsia="en-US"/>
    </w:rPr>
  </w:style>
  <w:style w:type="character" w:customStyle="1" w:styleId="apple-converted-space">
    <w:name w:val="apple-converted-space"/>
    <w:basedOn w:val="DefaultParagraphFont"/>
    <w:rsid w:val="00AF0643"/>
  </w:style>
  <w:style w:type="character" w:styleId="Emphasis">
    <w:name w:val="Emphasis"/>
    <w:uiPriority w:val="20"/>
    <w:qFormat/>
    <w:rsid w:val="004B6854"/>
    <w:rPr>
      <w:i/>
      <w:iCs/>
    </w:rPr>
  </w:style>
  <w:style w:type="character" w:styleId="CommentReference">
    <w:name w:val="annotation reference"/>
    <w:uiPriority w:val="99"/>
    <w:semiHidden/>
    <w:unhideWhenUsed/>
    <w:rsid w:val="00903867"/>
    <w:rPr>
      <w:sz w:val="21"/>
      <w:szCs w:val="21"/>
    </w:rPr>
  </w:style>
  <w:style w:type="paragraph" w:styleId="CommentText">
    <w:name w:val="annotation text"/>
    <w:basedOn w:val="Normal"/>
    <w:link w:val="CommentTextChar"/>
    <w:uiPriority w:val="99"/>
    <w:semiHidden/>
    <w:unhideWhenUsed/>
    <w:rsid w:val="00903867"/>
    <w:pPr>
      <w:jc w:val="left"/>
    </w:pPr>
  </w:style>
  <w:style w:type="character" w:customStyle="1" w:styleId="CommentTextChar">
    <w:name w:val="Comment Text Char"/>
    <w:basedOn w:val="DefaultParagraphFont"/>
    <w:link w:val="CommentText"/>
    <w:uiPriority w:val="99"/>
    <w:semiHidden/>
    <w:rsid w:val="00903867"/>
  </w:style>
  <w:style w:type="paragraph" w:styleId="CommentSubject">
    <w:name w:val="annotation subject"/>
    <w:basedOn w:val="CommentText"/>
    <w:next w:val="CommentText"/>
    <w:link w:val="CommentSubjectChar"/>
    <w:uiPriority w:val="99"/>
    <w:semiHidden/>
    <w:unhideWhenUsed/>
    <w:rsid w:val="00086937"/>
    <w:rPr>
      <w:b/>
      <w:bCs/>
    </w:rPr>
  </w:style>
  <w:style w:type="character" w:customStyle="1" w:styleId="CommentSubjectChar">
    <w:name w:val="Comment Subject Char"/>
    <w:basedOn w:val="CommentTextChar"/>
    <w:link w:val="CommentSubject"/>
    <w:uiPriority w:val="99"/>
    <w:semiHidden/>
    <w:rsid w:val="00086937"/>
    <w:rPr>
      <w:b/>
      <w:bCs/>
      <w:kern w:val="2"/>
      <w:sz w:val="21"/>
      <w:szCs w:val="22"/>
    </w:rPr>
  </w:style>
  <w:style w:type="paragraph" w:customStyle="1" w:styleId="MTDisplayEquation">
    <w:name w:val="MTDisplayEquation"/>
    <w:basedOn w:val="Normal"/>
    <w:next w:val="Normal"/>
    <w:link w:val="MTDisplayEquationChar"/>
    <w:rsid w:val="001F65AA"/>
    <w:pPr>
      <w:tabs>
        <w:tab w:val="center" w:pos="2560"/>
        <w:tab w:val="right" w:pos="5140"/>
      </w:tabs>
      <w:spacing w:after="60"/>
    </w:pPr>
    <w:rPr>
      <w:rFonts w:ascii="Times New Roman" w:hAnsi="Times New Roman"/>
      <w:noProof/>
      <w:kern w:val="0"/>
      <w:sz w:val="20"/>
      <w:szCs w:val="20"/>
    </w:rPr>
  </w:style>
  <w:style w:type="character" w:customStyle="1" w:styleId="MTDisplayEquationChar">
    <w:name w:val="MTDisplayEquation Char"/>
    <w:basedOn w:val="DefaultParagraphFont"/>
    <w:link w:val="MTDisplayEquation"/>
    <w:rsid w:val="001F65AA"/>
    <w:rPr>
      <w:rFonts w:ascii="Times New Roman" w:hAnsi="Times New Roman"/>
      <w:noProof/>
    </w:rPr>
  </w:style>
  <w:style w:type="table" w:styleId="TableGrid">
    <w:name w:val="Table Grid"/>
    <w:basedOn w:val="TableNormal"/>
    <w:uiPriority w:val="59"/>
    <w:rsid w:val="00F53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oleObject" Target="embeddings/oleObject63.bin"/><Relationship Id="rId159" Type="http://schemas.openxmlformats.org/officeDocument/2006/relationships/oleObject" Target="embeddings/oleObject75.bin"/><Relationship Id="rId170" Type="http://schemas.openxmlformats.org/officeDocument/2006/relationships/oleObject" Target="embeddings/oleObject82.bin"/><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oleObject" Target="embeddings/oleObject12.bin"/><Relationship Id="rId53" Type="http://schemas.openxmlformats.org/officeDocument/2006/relationships/oleObject" Target="embeddings/oleObject22.bin"/><Relationship Id="rId74" Type="http://schemas.openxmlformats.org/officeDocument/2006/relationships/oleObject" Target="embeddings/oleObject33.bin"/><Relationship Id="rId128" Type="http://schemas.openxmlformats.org/officeDocument/2006/relationships/oleObject" Target="embeddings/oleObject60.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oleObject" Target="embeddings/oleObject76.bin"/><Relationship Id="rId181" Type="http://schemas.openxmlformats.org/officeDocument/2006/relationships/image" Target="media/image89.jpeg"/><Relationship Id="rId22" Type="http://schemas.openxmlformats.org/officeDocument/2006/relationships/oleObject" Target="embeddings/oleObject7.bin"/><Relationship Id="rId43" Type="http://schemas.openxmlformats.org/officeDocument/2006/relationships/oleObject" Target="embeddings/oleObject17.bin"/><Relationship Id="rId64" Type="http://schemas.openxmlformats.org/officeDocument/2006/relationships/oleObject" Target="embeddings/oleObject28.bin"/><Relationship Id="rId118" Type="http://schemas.openxmlformats.org/officeDocument/2006/relationships/oleObject" Target="embeddings/oleObject55.bin"/><Relationship Id="rId139" Type="http://schemas.openxmlformats.org/officeDocument/2006/relationships/image" Target="media/image69.wmf"/><Relationship Id="rId85" Type="http://schemas.openxmlformats.org/officeDocument/2006/relationships/oleObject" Target="embeddings/oleObject38.bin"/><Relationship Id="rId150" Type="http://schemas.openxmlformats.org/officeDocument/2006/relationships/image" Target="media/image74.wmf"/><Relationship Id="rId171" Type="http://schemas.openxmlformats.org/officeDocument/2006/relationships/image" Target="media/image82.wmf"/><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image" Target="media/image25.wmf"/><Relationship Id="rId75" Type="http://schemas.openxmlformats.org/officeDocument/2006/relationships/image" Target="media/image35.wmf"/><Relationship Id="rId96" Type="http://schemas.openxmlformats.org/officeDocument/2006/relationships/image" Target="media/image46.jpeg"/><Relationship Id="rId140" Type="http://schemas.openxmlformats.org/officeDocument/2006/relationships/oleObject" Target="embeddings/oleObject64.bin"/><Relationship Id="rId161" Type="http://schemas.openxmlformats.org/officeDocument/2006/relationships/oleObject" Target="embeddings/oleObject77.bin"/><Relationship Id="rId182" Type="http://schemas.openxmlformats.org/officeDocument/2006/relationships/hyperlink" Target="app:ds:China" TargetMode="External"/><Relationship Id="rId6" Type="http://schemas.openxmlformats.org/officeDocument/2006/relationships/footnotes" Target="footnotes.xml"/><Relationship Id="rId23" Type="http://schemas.openxmlformats.org/officeDocument/2006/relationships/image" Target="media/image9.wmf"/><Relationship Id="rId119" Type="http://schemas.openxmlformats.org/officeDocument/2006/relationships/image" Target="media/image57.wmf"/><Relationship Id="rId44" Type="http://schemas.openxmlformats.org/officeDocument/2006/relationships/image" Target="media/image20.wmf"/><Relationship Id="rId65" Type="http://schemas.openxmlformats.org/officeDocument/2006/relationships/image" Target="media/image30.wmf"/><Relationship Id="rId86" Type="http://schemas.openxmlformats.org/officeDocument/2006/relationships/image" Target="media/image41.wmf"/><Relationship Id="rId130" Type="http://schemas.openxmlformats.org/officeDocument/2006/relationships/oleObject" Target="embeddings/oleObject61.bin"/><Relationship Id="rId151" Type="http://schemas.openxmlformats.org/officeDocument/2006/relationships/oleObject" Target="embeddings/oleObject70.bin"/><Relationship Id="rId172" Type="http://schemas.openxmlformats.org/officeDocument/2006/relationships/oleObject" Target="embeddings/oleObject83.bin"/><Relationship Id="rId13" Type="http://schemas.openxmlformats.org/officeDocument/2006/relationships/oleObject" Target="embeddings/oleObject3.bin"/><Relationship Id="rId18" Type="http://schemas.openxmlformats.org/officeDocument/2006/relationships/image" Target="media/image6.jpeg"/><Relationship Id="rId39" Type="http://schemas.openxmlformats.org/officeDocument/2006/relationships/image" Target="media/image17.jpg"/><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6.bin"/><Relationship Id="rId125" Type="http://schemas.openxmlformats.org/officeDocument/2006/relationships/image" Target="media/image60.wmf"/><Relationship Id="rId141" Type="http://schemas.openxmlformats.org/officeDocument/2006/relationships/image" Target="media/image70.wmf"/><Relationship Id="rId146" Type="http://schemas.openxmlformats.org/officeDocument/2006/relationships/oleObject" Target="embeddings/oleObject67.bin"/><Relationship Id="rId167" Type="http://schemas.openxmlformats.org/officeDocument/2006/relationships/image" Target="media/image80.wmf"/><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oleObject" Target="embeddings/oleObject78.bin"/><Relationship Id="rId183" Type="http://schemas.openxmlformats.org/officeDocument/2006/relationships/hyperlink" Target="app:ds:Electric" TargetMode="Externa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oleObject" Target="embeddings/oleObject53.bin"/><Relationship Id="rId131" Type="http://schemas.openxmlformats.org/officeDocument/2006/relationships/image" Target="media/image63.jpeg"/><Relationship Id="rId136" Type="http://schemas.openxmlformats.org/officeDocument/2006/relationships/oleObject" Target="embeddings/oleObject62.bin"/><Relationship Id="rId157" Type="http://schemas.openxmlformats.org/officeDocument/2006/relationships/oleObject" Target="embeddings/oleObject74.bin"/><Relationship Id="rId178" Type="http://schemas.openxmlformats.org/officeDocument/2006/relationships/image" Target="media/image87.gif"/><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oleObject" Target="embeddings/oleObject71.bin"/><Relationship Id="rId173" Type="http://schemas.openxmlformats.org/officeDocument/2006/relationships/image" Target="media/image83.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59.bin"/><Relationship Id="rId147" Type="http://schemas.openxmlformats.org/officeDocument/2006/relationships/image" Target="media/image73.wmf"/><Relationship Id="rId168" Type="http://schemas.openxmlformats.org/officeDocument/2006/relationships/oleObject" Target="embeddings/oleObject81.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oleObject" Target="embeddings/oleObject57.bin"/><Relationship Id="rId142" Type="http://schemas.openxmlformats.org/officeDocument/2006/relationships/oleObject" Target="embeddings/oleObject65.bin"/><Relationship Id="rId163" Type="http://schemas.openxmlformats.org/officeDocument/2006/relationships/image" Target="media/image78.wmf"/><Relationship Id="rId184" Type="http://schemas.openxmlformats.org/officeDocument/2006/relationships/hyperlink" Target="app:ds:Power" TargetMode="External"/><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image" Target="media/image68.wmf"/><Relationship Id="rId158" Type="http://schemas.openxmlformats.org/officeDocument/2006/relationships/image" Target="media/image77.wmf"/><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image" Target="media/image64.jpg"/><Relationship Id="rId153" Type="http://schemas.openxmlformats.org/officeDocument/2006/relationships/oleObject" Target="embeddings/oleObject72.bin"/><Relationship Id="rId174" Type="http://schemas.openxmlformats.org/officeDocument/2006/relationships/oleObject" Target="embeddings/oleObject84.bin"/><Relationship Id="rId179" Type="http://schemas.openxmlformats.org/officeDocument/2006/relationships/image" Target="media/image88.png"/><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oleObject" Target="embeddings/oleObject48.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58.wmf"/><Relationship Id="rId143" Type="http://schemas.openxmlformats.org/officeDocument/2006/relationships/image" Target="media/image71.wmf"/><Relationship Id="rId148" Type="http://schemas.openxmlformats.org/officeDocument/2006/relationships/oleObject" Target="embeddings/oleObject68.bin"/><Relationship Id="rId164" Type="http://schemas.openxmlformats.org/officeDocument/2006/relationships/oleObject" Target="embeddings/oleObject79.bin"/><Relationship Id="rId169" Type="http://schemas.openxmlformats.org/officeDocument/2006/relationships/image" Target="media/image81.wmf"/><Relationship Id="rId185" Type="http://schemas.openxmlformats.org/officeDocument/2006/relationships/hyperlink" Target="app:ds:University"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app:ds:North" TargetMode="External"/><Relationship Id="rId26" Type="http://schemas.openxmlformats.org/officeDocument/2006/relationships/oleObject" Target="embeddings/oleObject9.bin"/><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image" Target="media/image54.wmf"/><Relationship Id="rId133" Type="http://schemas.openxmlformats.org/officeDocument/2006/relationships/image" Target="media/image65.jpg"/><Relationship Id="rId154" Type="http://schemas.openxmlformats.org/officeDocument/2006/relationships/image" Target="media/image75.wmf"/><Relationship Id="rId175" Type="http://schemas.openxmlformats.org/officeDocument/2006/relationships/image" Target="media/image84.jpeg"/><Relationship Id="rId16" Type="http://schemas.openxmlformats.org/officeDocument/2006/relationships/image" Target="media/image5.wmf"/><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oleObject" Target="embeddings/oleObject58.bin"/><Relationship Id="rId144" Type="http://schemas.openxmlformats.org/officeDocument/2006/relationships/oleObject" Target="embeddings/oleObject66.bin"/><Relationship Id="rId90" Type="http://schemas.openxmlformats.org/officeDocument/2006/relationships/image" Target="media/image43.wmf"/><Relationship Id="rId165" Type="http://schemas.openxmlformats.org/officeDocument/2006/relationships/image" Target="media/image79.wmf"/><Relationship Id="rId186" Type="http://schemas.openxmlformats.org/officeDocument/2006/relationships/image" Target="media/image90.jpg"/><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oleObject" Target="embeddings/oleObject52.bin"/><Relationship Id="rId134" Type="http://schemas.openxmlformats.org/officeDocument/2006/relationships/image" Target="media/image66.jpg"/><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image" Target="media/image85.jpeg"/><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50.wmf"/><Relationship Id="rId124" Type="http://schemas.openxmlformats.org/officeDocument/2006/relationships/image" Target="media/image59.jpeg"/><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image" Target="media/image72.wmf"/><Relationship Id="rId166" Type="http://schemas.openxmlformats.org/officeDocument/2006/relationships/oleObject" Target="embeddings/oleObject80.bin"/><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oleObject" Target="embeddings/oleObject10.bin"/><Relationship Id="rId49" Type="http://schemas.openxmlformats.org/officeDocument/2006/relationships/oleObject" Target="embeddings/oleObject20.bin"/><Relationship Id="rId114" Type="http://schemas.openxmlformats.org/officeDocument/2006/relationships/image" Target="media/image55.wmf"/><Relationship Id="rId60" Type="http://schemas.openxmlformats.org/officeDocument/2006/relationships/oleObject" Target="embeddings/oleObject26.bin"/><Relationship Id="rId81" Type="http://schemas.openxmlformats.org/officeDocument/2006/relationships/image" Target="media/image38.jpeg"/><Relationship Id="rId135" Type="http://schemas.openxmlformats.org/officeDocument/2006/relationships/image" Target="media/image67.wmf"/><Relationship Id="rId156" Type="http://schemas.openxmlformats.org/officeDocument/2006/relationships/image" Target="media/image76.wmf"/><Relationship Id="rId177" Type="http://schemas.openxmlformats.org/officeDocument/2006/relationships/image" Target="media/image86.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DB300-1BD3-4202-86F1-CFDBFA91E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7287</Words>
  <Characters>41537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JP.Gao</dc:creator>
  <cp:lastModifiedBy>George Chen</cp:lastModifiedBy>
  <cp:revision>2</cp:revision>
  <dcterms:created xsi:type="dcterms:W3CDTF">2017-11-14T09:23:00Z</dcterms:created>
  <dcterms:modified xsi:type="dcterms:W3CDTF">2017-11-14T09:23:00Z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