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inorHAnsi"/>
          <w:caps/>
          <w:lang w:eastAsia="zh-CN"/>
        </w:rPr>
        <w:id w:val="1066767144"/>
        <w:docPartObj>
          <w:docPartGallery w:val="Cover Pages"/>
          <w:docPartUnique/>
        </w:docPartObj>
      </w:sdtPr>
      <w:sdtEndPr>
        <w:rPr>
          <w:rFonts w:eastAsiaTheme="minorEastAsia"/>
          <w:caps w:val="0"/>
        </w:rPr>
      </w:sdtEndPr>
      <w:sdtContent>
        <w:tbl>
          <w:tblPr>
            <w:tblW w:w="5000" w:type="pct"/>
            <w:jc w:val="center"/>
            <w:tblLook w:val="04A0" w:firstRow="1" w:lastRow="0" w:firstColumn="1" w:lastColumn="0" w:noHBand="0" w:noVBand="1"/>
          </w:tblPr>
          <w:tblGrid>
            <w:gridCol w:w="9026"/>
          </w:tblGrid>
          <w:tr w:rsidR="006538E5" w:rsidRPr="00AB71C8">
            <w:trPr>
              <w:trHeight w:val="2880"/>
              <w:jc w:val="center"/>
            </w:trPr>
            <w:sdt>
              <w:sdtPr>
                <w:rPr>
                  <w:rFonts w:eastAsiaTheme="majorEastAsia" w:cstheme="minorHAnsi"/>
                  <w:caps/>
                  <w:lang w:eastAsia="zh-CN"/>
                </w:rPr>
                <w:alias w:val="Company"/>
                <w:id w:val="15524243"/>
                <w:placeholder>
                  <w:docPart w:val="06F4116A1EB34AD4B6214FCF256B8ACD"/>
                </w:placeholder>
                <w:dataBinding w:prefixMappings="xmlns:ns0='http://schemas.openxmlformats.org/officeDocument/2006/extended-properties'" w:xpath="/ns0:Properties[1]/ns0:Company[1]" w:storeItemID="{6668398D-A668-4E3E-A5EB-62B293D839F1}"/>
                <w:text/>
              </w:sdtPr>
              <w:sdtEndPr>
                <w:rPr>
                  <w:b/>
                  <w:sz w:val="40"/>
                  <w:szCs w:val="40"/>
                  <w:lang w:eastAsia="en-GB"/>
                </w:rPr>
              </w:sdtEndPr>
              <w:sdtContent>
                <w:tc>
                  <w:tcPr>
                    <w:tcW w:w="5000" w:type="pct"/>
                  </w:tcPr>
                  <w:p w:rsidR="006538E5" w:rsidRPr="00AB71C8" w:rsidRDefault="00BB3CEB" w:rsidP="006538E5">
                    <w:pPr>
                      <w:pStyle w:val="NoSpacing"/>
                      <w:jc w:val="center"/>
                      <w:rPr>
                        <w:rFonts w:eastAsiaTheme="majorEastAsia" w:cstheme="minorHAnsi"/>
                        <w:caps/>
                      </w:rPr>
                    </w:pPr>
                    <w:r>
                      <w:rPr>
                        <w:rFonts w:eastAsiaTheme="majorEastAsia" w:cstheme="minorHAnsi"/>
                        <w:b/>
                        <w:caps/>
                        <w:sz w:val="40"/>
                        <w:szCs w:val="40"/>
                      </w:rPr>
                      <w:t>University of southampton</w:t>
                    </w:r>
                  </w:p>
                </w:tc>
              </w:sdtContent>
            </w:sdt>
          </w:tr>
          <w:tr w:rsidR="006538E5" w:rsidRPr="00AB71C8">
            <w:trPr>
              <w:trHeight w:val="1440"/>
              <w:jc w:val="center"/>
            </w:trPr>
            <w:sdt>
              <w:sdtPr>
                <w:rPr>
                  <w:rFonts w:cstheme="minorHAnsi"/>
                  <w:b/>
                  <w:bCs/>
                  <w:sz w:val="40"/>
                  <w:szCs w:val="40"/>
                  <w:lang w:eastAsia="zh-CN"/>
                </w:rPr>
                <w:alias w:val="Title"/>
                <w:id w:val="15524250"/>
                <w:placeholder>
                  <w:docPart w:val="76A4C17619724AB68C16EC79B640C31F"/>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538E5" w:rsidRPr="00AB71C8" w:rsidRDefault="00AB71C8" w:rsidP="00AB71C8">
                    <w:pPr>
                      <w:pStyle w:val="NoSpacing"/>
                      <w:jc w:val="center"/>
                      <w:rPr>
                        <w:rFonts w:eastAsiaTheme="majorEastAsia" w:cstheme="minorHAnsi"/>
                        <w:sz w:val="80"/>
                        <w:szCs w:val="80"/>
                      </w:rPr>
                    </w:pPr>
                    <w:r w:rsidRPr="00AB71C8">
                      <w:rPr>
                        <w:rFonts w:cstheme="minorHAnsi"/>
                        <w:b/>
                        <w:bCs/>
                        <w:sz w:val="40"/>
                        <w:szCs w:val="40"/>
                        <w:lang w:eastAsia="zh-CN"/>
                      </w:rPr>
                      <w:t>Department of Electronics and Computer Science</w:t>
                    </w:r>
                  </w:p>
                </w:tc>
              </w:sdtContent>
            </w:sdt>
          </w:tr>
          <w:tr w:rsidR="006538E5" w:rsidRPr="00AB71C8">
            <w:trPr>
              <w:trHeight w:val="720"/>
              <w:jc w:val="center"/>
            </w:trPr>
            <w:tc>
              <w:tcPr>
                <w:tcW w:w="5000" w:type="pct"/>
                <w:tcBorders>
                  <w:top w:val="single" w:sz="4" w:space="0" w:color="4F81BD" w:themeColor="accent1"/>
                </w:tcBorders>
                <w:vAlign w:val="center"/>
              </w:tcPr>
              <w:p w:rsidR="006538E5" w:rsidRPr="00AB71C8" w:rsidRDefault="006538E5" w:rsidP="006538E5">
                <w:pPr>
                  <w:pStyle w:val="NoSpacing"/>
                  <w:jc w:val="center"/>
                  <w:rPr>
                    <w:rFonts w:eastAsiaTheme="majorEastAsia" w:cstheme="minorHAnsi"/>
                    <w:sz w:val="44"/>
                    <w:szCs w:val="44"/>
                  </w:rPr>
                </w:pPr>
              </w:p>
            </w:tc>
          </w:tr>
          <w:tr w:rsidR="006538E5" w:rsidRPr="00AB71C8">
            <w:trPr>
              <w:trHeight w:val="360"/>
              <w:jc w:val="center"/>
            </w:trPr>
            <w:tc>
              <w:tcPr>
                <w:tcW w:w="5000" w:type="pct"/>
                <w:vAlign w:val="center"/>
              </w:tcPr>
              <w:p w:rsidR="006538E5" w:rsidRPr="00AB71C8" w:rsidRDefault="006538E5">
                <w:pPr>
                  <w:pStyle w:val="NoSpacing"/>
                  <w:jc w:val="center"/>
                  <w:rPr>
                    <w:rFonts w:cstheme="minorHAnsi"/>
                  </w:rPr>
                </w:pPr>
              </w:p>
            </w:tc>
          </w:tr>
          <w:tr w:rsidR="006538E5" w:rsidRPr="00AB71C8">
            <w:trPr>
              <w:trHeight w:val="360"/>
              <w:jc w:val="center"/>
            </w:trPr>
            <w:sdt>
              <w:sdtPr>
                <w:rPr>
                  <w:rFonts w:cstheme="minorHAnsi"/>
                  <w:b/>
                  <w:bCs/>
                  <w:sz w:val="40"/>
                  <w:szCs w:val="40"/>
                  <w:lang w:eastAsia="zh-CN"/>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538E5" w:rsidRPr="00AB71C8" w:rsidRDefault="00AB71C8">
                    <w:pPr>
                      <w:pStyle w:val="NoSpacing"/>
                      <w:jc w:val="center"/>
                      <w:rPr>
                        <w:rFonts w:cstheme="minorHAnsi"/>
                        <w:b/>
                        <w:bCs/>
                      </w:rPr>
                    </w:pPr>
                    <w:r w:rsidRPr="00AB71C8">
                      <w:rPr>
                        <w:rFonts w:cstheme="minorHAnsi"/>
                        <w:b/>
                        <w:bCs/>
                        <w:sz w:val="40"/>
                        <w:szCs w:val="40"/>
                        <w:lang w:eastAsia="zh-CN"/>
                      </w:rPr>
                      <w:t>Fabric Based Supercapacitor</w:t>
                    </w:r>
                  </w:p>
                </w:tc>
              </w:sdtContent>
            </w:sdt>
          </w:tr>
          <w:tr w:rsidR="006538E5" w:rsidRPr="00AB71C8">
            <w:trPr>
              <w:trHeight w:val="360"/>
              <w:jc w:val="center"/>
            </w:trPr>
            <w:tc>
              <w:tcPr>
                <w:tcW w:w="5000" w:type="pct"/>
                <w:vAlign w:val="center"/>
              </w:tcPr>
              <w:p w:rsidR="006538E5" w:rsidRPr="00AB71C8" w:rsidRDefault="00AB71C8" w:rsidP="00AB71C8">
                <w:pPr>
                  <w:pStyle w:val="NoSpacing"/>
                  <w:jc w:val="center"/>
                  <w:rPr>
                    <w:rFonts w:cstheme="minorHAnsi"/>
                    <w:b/>
                    <w:bCs/>
                  </w:rPr>
                </w:pPr>
                <w:r w:rsidRPr="00AB71C8">
                  <w:rPr>
                    <w:rFonts w:cstheme="minorHAnsi"/>
                    <w:b/>
                    <w:bCs/>
                  </w:rPr>
                  <w:t xml:space="preserve">BY </w:t>
                </w:r>
                <w:sdt>
                  <w:sdtPr>
                    <w:rPr>
                      <w:rFonts w:cstheme="minorHAnsi"/>
                      <w:b/>
                      <w:bCs/>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Pr="00AB71C8">
                      <w:rPr>
                        <w:rFonts w:cstheme="minorHAnsi"/>
                        <w:b/>
                        <w:bCs/>
                      </w:rPr>
                      <w:t xml:space="preserve">SHENG YONG </w:t>
                    </w:r>
                  </w:sdtContent>
                </w:sdt>
              </w:p>
            </w:tc>
          </w:tr>
        </w:tbl>
        <w:p w:rsidR="006538E5" w:rsidRPr="00AB71C8" w:rsidRDefault="006538E5">
          <w:pPr>
            <w:rPr>
              <w:rFonts w:cstheme="minorHAnsi"/>
            </w:rPr>
          </w:pPr>
        </w:p>
        <w:tbl>
          <w:tblPr>
            <w:tblpPr w:leftFromText="187" w:rightFromText="187" w:horzAnchor="margin" w:tblpXSpec="center" w:tblpYSpec="bottom"/>
            <w:tblW w:w="5000" w:type="pct"/>
            <w:tblLook w:val="04A0" w:firstRow="1" w:lastRow="0" w:firstColumn="1" w:lastColumn="0" w:noHBand="0" w:noVBand="1"/>
          </w:tblPr>
          <w:tblGrid>
            <w:gridCol w:w="9026"/>
          </w:tblGrid>
          <w:tr w:rsidR="006538E5" w:rsidRPr="00AB71C8">
            <w:tc>
              <w:tcPr>
                <w:tcW w:w="5000" w:type="pct"/>
              </w:tcPr>
              <w:p w:rsidR="006538E5" w:rsidRPr="00AB71C8" w:rsidRDefault="006538E5" w:rsidP="00AB71C8">
                <w:pPr>
                  <w:pStyle w:val="NoSpacing"/>
                  <w:rPr>
                    <w:rFonts w:cstheme="minorHAnsi"/>
                  </w:rPr>
                </w:pPr>
              </w:p>
            </w:tc>
          </w:tr>
        </w:tbl>
        <w:p w:rsidR="006538E5" w:rsidRPr="00AB71C8" w:rsidRDefault="00AB71C8">
          <w:pPr>
            <w:rPr>
              <w:rFonts w:cstheme="minorHAnsi"/>
            </w:rPr>
          </w:pPr>
          <w:r w:rsidRPr="00AB71C8">
            <w:rPr>
              <w:rFonts w:cstheme="minorHAnsi"/>
              <w:b/>
              <w:bCs/>
              <w:sz w:val="32"/>
              <w:szCs w:val="32"/>
            </w:rPr>
            <w:t xml:space="preserve">                        Completed at 21</w:t>
          </w:r>
          <w:r w:rsidRPr="00AB71C8">
            <w:rPr>
              <w:rFonts w:cstheme="minorHAnsi"/>
              <w:b/>
              <w:bCs/>
              <w:sz w:val="21"/>
              <w:szCs w:val="21"/>
            </w:rPr>
            <w:t xml:space="preserve">th </w:t>
          </w:r>
          <w:r w:rsidRPr="00AB71C8">
            <w:rPr>
              <w:rFonts w:cstheme="minorHAnsi"/>
              <w:b/>
              <w:bCs/>
              <w:sz w:val="32"/>
              <w:szCs w:val="32"/>
            </w:rPr>
            <w:t>September 2012</w:t>
          </w: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jc w:val="center"/>
            <w:rPr>
              <w:rFonts w:cstheme="minorHAnsi"/>
              <w:b/>
              <w:bCs/>
              <w:sz w:val="32"/>
              <w:szCs w:val="32"/>
            </w:rPr>
          </w:pPr>
          <w:r w:rsidRPr="00AB71C8">
            <w:rPr>
              <w:rFonts w:cstheme="minorHAnsi"/>
              <w:b/>
              <w:bCs/>
              <w:sz w:val="32"/>
              <w:szCs w:val="32"/>
            </w:rPr>
            <w:t>A dissertation submitted in partial fulfilment of the degree of MSc. Micro-electromechanical Systems</w:t>
          </w:r>
        </w:p>
        <w:p w:rsidR="00AB71C8" w:rsidRPr="00AB71C8" w:rsidRDefault="00AB71C8" w:rsidP="00AB71C8">
          <w:pPr>
            <w:autoSpaceDE w:val="0"/>
            <w:autoSpaceDN w:val="0"/>
            <w:adjustRightInd w:val="0"/>
            <w:spacing w:after="0" w:line="240" w:lineRule="auto"/>
            <w:jc w:val="center"/>
            <w:rPr>
              <w:rFonts w:cstheme="minorHAnsi"/>
              <w:b/>
              <w:bCs/>
              <w:sz w:val="32"/>
              <w:szCs w:val="32"/>
            </w:rPr>
          </w:pPr>
          <w:r w:rsidRPr="00AB71C8">
            <w:rPr>
              <w:rFonts w:cstheme="minorHAnsi"/>
              <w:b/>
              <w:bCs/>
              <w:sz w:val="32"/>
              <w:szCs w:val="32"/>
            </w:rPr>
            <w:t>By examination and dissertation</w:t>
          </w: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AB71C8" w:rsidRDefault="00AB71C8" w:rsidP="00AB71C8">
          <w:pPr>
            <w:autoSpaceDE w:val="0"/>
            <w:autoSpaceDN w:val="0"/>
            <w:adjustRightInd w:val="0"/>
            <w:spacing w:after="0" w:line="240" w:lineRule="auto"/>
            <w:rPr>
              <w:rFonts w:cstheme="minorHAnsi"/>
              <w:b/>
              <w:bCs/>
              <w:sz w:val="32"/>
              <w:szCs w:val="32"/>
            </w:rPr>
          </w:pPr>
        </w:p>
        <w:p w:rsidR="00AB71C8" w:rsidRPr="004D21F3" w:rsidRDefault="00AB71C8" w:rsidP="00AB71C8">
          <w:pPr>
            <w:autoSpaceDE w:val="0"/>
            <w:autoSpaceDN w:val="0"/>
            <w:adjustRightInd w:val="0"/>
            <w:spacing w:after="0" w:line="240" w:lineRule="auto"/>
            <w:rPr>
              <w:rFonts w:cstheme="minorHAnsi"/>
              <w:b/>
              <w:bCs/>
              <w:sz w:val="24"/>
              <w:szCs w:val="24"/>
            </w:rPr>
          </w:pPr>
          <w:r w:rsidRPr="004D21F3">
            <w:rPr>
              <w:rFonts w:cstheme="minorHAnsi"/>
              <w:b/>
              <w:bCs/>
              <w:sz w:val="24"/>
              <w:szCs w:val="24"/>
            </w:rPr>
            <w:t>Supervisor: Dr Steve Beeby</w:t>
          </w:r>
        </w:p>
        <w:p w:rsidR="006538E5" w:rsidRPr="00AB71C8" w:rsidRDefault="00AB71C8" w:rsidP="00AB71C8">
          <w:pPr>
            <w:rPr>
              <w:rFonts w:cstheme="minorHAnsi"/>
            </w:rPr>
          </w:pPr>
          <w:r w:rsidRPr="004D21F3">
            <w:rPr>
              <w:rFonts w:cstheme="minorHAnsi"/>
              <w:b/>
              <w:bCs/>
              <w:sz w:val="24"/>
              <w:szCs w:val="24"/>
            </w:rPr>
            <w:t xml:space="preserve">Examiner: </w:t>
          </w:r>
          <w:hyperlink r:id="rId9" w:history="1">
            <w:r w:rsidRPr="004D21F3">
              <w:rPr>
                <w:rStyle w:val="Hyperlink"/>
                <w:rFonts w:asciiTheme="minorHAnsi" w:hAnsiTheme="minorHAnsi" w:cstheme="minorHAnsi"/>
                <w:b/>
                <w:bCs/>
                <w:color w:val="auto"/>
                <w:sz w:val="24"/>
                <w:szCs w:val="24"/>
              </w:rPr>
              <w:t>Dr John Tudor</w:t>
            </w:r>
          </w:hyperlink>
          <w:r w:rsidR="006538E5" w:rsidRPr="00AB71C8">
            <w:rPr>
              <w:rFonts w:cstheme="minorHAnsi"/>
            </w:rPr>
            <w:br w:type="page"/>
          </w:r>
        </w:p>
      </w:sdtContent>
    </w:sdt>
    <w:p w:rsidR="00E30249" w:rsidRPr="00AB71C8" w:rsidRDefault="00E30249" w:rsidP="00965B67">
      <w:pPr>
        <w:rPr>
          <w:rFonts w:cstheme="minorHAnsi"/>
        </w:rPr>
      </w:pPr>
    </w:p>
    <w:p w:rsidR="00965B67" w:rsidRPr="00AB71C8" w:rsidRDefault="00965B67" w:rsidP="007832CF">
      <w:pPr>
        <w:jc w:val="both"/>
        <w:outlineLvl w:val="0"/>
        <w:rPr>
          <w:rFonts w:cstheme="minorHAnsi"/>
          <w:b/>
          <w:sz w:val="36"/>
          <w:szCs w:val="36"/>
        </w:rPr>
      </w:pPr>
      <w:bookmarkStart w:id="0" w:name="_Toc335943132"/>
      <w:bookmarkStart w:id="1" w:name="_Toc335943579"/>
      <w:r w:rsidRPr="00AB71C8">
        <w:rPr>
          <w:rFonts w:cstheme="minorHAnsi"/>
          <w:b/>
          <w:sz w:val="36"/>
          <w:szCs w:val="36"/>
        </w:rPr>
        <w:t>Abstract</w:t>
      </w:r>
      <w:bookmarkEnd w:id="0"/>
      <w:bookmarkEnd w:id="1"/>
      <w:r w:rsidRPr="00AB71C8">
        <w:rPr>
          <w:rFonts w:cstheme="minorHAnsi"/>
          <w:b/>
          <w:sz w:val="36"/>
          <w:szCs w:val="36"/>
        </w:rPr>
        <w:t xml:space="preserve"> </w:t>
      </w:r>
    </w:p>
    <w:p w:rsidR="00965B67" w:rsidRPr="004D21F3" w:rsidRDefault="00965B67" w:rsidP="00965B67">
      <w:pPr>
        <w:jc w:val="both"/>
        <w:rPr>
          <w:rFonts w:cstheme="minorHAnsi"/>
        </w:rPr>
      </w:pPr>
      <w:r w:rsidRPr="004D21F3">
        <w:rPr>
          <w:rFonts w:cstheme="minorHAnsi"/>
        </w:rPr>
        <w:t xml:space="preserve">Nowadays flexible, light weight and wearable microelectronic device has received many interests due to increasing demand </w:t>
      </w:r>
      <w:r w:rsidR="008E6775">
        <w:rPr>
          <w:rFonts w:cstheme="minorHAnsi"/>
        </w:rPr>
        <w:t>in</w:t>
      </w:r>
      <w:r w:rsidRPr="004D21F3">
        <w:rPr>
          <w:rFonts w:cstheme="minorHAnsi"/>
        </w:rPr>
        <w:t xml:space="preserve"> modern society.  To power up such </w:t>
      </w:r>
      <w:r w:rsidR="005D0D62" w:rsidRPr="004D21F3">
        <w:rPr>
          <w:rFonts w:cstheme="minorHAnsi"/>
        </w:rPr>
        <w:t>device</w:t>
      </w:r>
      <w:r w:rsidRPr="004D21F3">
        <w:rPr>
          <w:rFonts w:cstheme="minorHAnsi"/>
        </w:rPr>
        <w:t xml:space="preserve">, integrated energy storage device based on wearable martial like textile are </w:t>
      </w:r>
      <w:r w:rsidR="005D0D62" w:rsidRPr="004D21F3">
        <w:rPr>
          <w:rFonts w:cstheme="minorHAnsi"/>
        </w:rPr>
        <w:t xml:space="preserve">important. </w:t>
      </w:r>
      <w:r w:rsidRPr="004D21F3">
        <w:rPr>
          <w:rFonts w:cstheme="minorHAnsi"/>
        </w:rPr>
        <w:t xml:space="preserve">This thesis outline a wearable supercapacitor device based on normal textile martial via simple “dipping and hand printing” process using carbon paste. The </w:t>
      </w:r>
      <w:r w:rsidR="005D0D62" w:rsidRPr="004D21F3">
        <w:rPr>
          <w:rFonts w:cstheme="minorHAnsi"/>
        </w:rPr>
        <w:t xml:space="preserve">textile </w:t>
      </w:r>
      <w:r w:rsidRPr="004D21F3">
        <w:rPr>
          <w:rFonts w:cstheme="minorHAnsi"/>
        </w:rPr>
        <w:t>carbon electrode achieves resistivity of 22.9 Ωcm</w:t>
      </w:r>
      <w:r w:rsidRPr="004D21F3">
        <w:rPr>
          <w:rFonts w:cstheme="minorHAnsi"/>
          <w:vertAlign w:val="superscript"/>
        </w:rPr>
        <w:t xml:space="preserve">-2 </w:t>
      </w:r>
      <w:r w:rsidRPr="004D21F3">
        <w:rPr>
          <w:rFonts w:cstheme="minorHAnsi"/>
        </w:rPr>
        <w:t xml:space="preserve">with </w:t>
      </w:r>
      <w:r w:rsidR="005D0D62" w:rsidRPr="004D21F3">
        <w:rPr>
          <w:rFonts w:cstheme="minorHAnsi"/>
        </w:rPr>
        <w:t>good</w:t>
      </w:r>
      <w:r w:rsidRPr="004D21F3">
        <w:rPr>
          <w:rFonts w:cstheme="minorHAnsi"/>
        </w:rPr>
        <w:t xml:space="preserve"> uniformity profile of carbon compounds. Supercapacitor made by these electrodes gives high areal capacitance of 0.246Fcm</w:t>
      </w:r>
      <w:r w:rsidRPr="004D21F3">
        <w:rPr>
          <w:rFonts w:cstheme="minorHAnsi"/>
          <w:vertAlign w:val="superscript"/>
        </w:rPr>
        <w:t>-2</w:t>
      </w:r>
      <w:r w:rsidRPr="004D21F3">
        <w:rPr>
          <w:rFonts w:cstheme="minorHAnsi"/>
        </w:rPr>
        <w:t xml:space="preserve"> with Specific capacitance over 100 Fg</w:t>
      </w:r>
      <w:r w:rsidRPr="004D21F3">
        <w:rPr>
          <w:rFonts w:cstheme="minorHAnsi"/>
          <w:vertAlign w:val="superscript"/>
        </w:rPr>
        <w:t>-1</w:t>
      </w:r>
      <w:r w:rsidRPr="004D21F3">
        <w:rPr>
          <w:rFonts w:cstheme="minorHAnsi"/>
        </w:rPr>
        <w:t xml:space="preserve">. These conductive </w:t>
      </w:r>
      <w:r w:rsidR="00B74A9D" w:rsidRPr="004D21F3">
        <w:rPr>
          <w:rFonts w:cstheme="minorHAnsi"/>
        </w:rPr>
        <w:t>textiles</w:t>
      </w:r>
      <w:r w:rsidRPr="004D21F3">
        <w:rPr>
          <w:rFonts w:cstheme="minorHAnsi"/>
        </w:rPr>
        <w:t xml:space="preserve"> are able to give new possib</w:t>
      </w:r>
      <w:r w:rsidR="00FC79A4">
        <w:rPr>
          <w:rFonts w:cstheme="minorHAnsi"/>
        </w:rPr>
        <w:t>ility</w:t>
      </w:r>
      <w:r w:rsidRPr="004D21F3">
        <w:rPr>
          <w:rFonts w:cstheme="minorHAnsi"/>
        </w:rPr>
        <w:t xml:space="preserve"> for wearable electronics and energy storage devices. </w:t>
      </w: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Default="0003668F" w:rsidP="00965B67">
      <w:pPr>
        <w:jc w:val="both"/>
        <w:rPr>
          <w:rFonts w:cstheme="minorHAnsi"/>
          <w:sz w:val="24"/>
          <w:szCs w:val="24"/>
        </w:rPr>
      </w:pPr>
    </w:p>
    <w:p w:rsidR="0003668F" w:rsidRPr="00AB71C8" w:rsidRDefault="0003668F" w:rsidP="00965B67">
      <w:pPr>
        <w:jc w:val="both"/>
        <w:rPr>
          <w:rFonts w:cstheme="minorHAnsi"/>
          <w:sz w:val="24"/>
          <w:szCs w:val="24"/>
        </w:rPr>
      </w:pPr>
    </w:p>
    <w:p w:rsidR="00965B67" w:rsidRPr="00AB71C8" w:rsidRDefault="00965B67" w:rsidP="007832CF">
      <w:pPr>
        <w:jc w:val="both"/>
        <w:outlineLvl w:val="0"/>
        <w:rPr>
          <w:rFonts w:cstheme="minorHAnsi"/>
          <w:b/>
          <w:sz w:val="36"/>
          <w:szCs w:val="36"/>
        </w:rPr>
      </w:pPr>
      <w:bookmarkStart w:id="2" w:name="_Toc335943133"/>
      <w:bookmarkStart w:id="3" w:name="_Toc335943580"/>
      <w:r w:rsidRPr="00AB71C8">
        <w:rPr>
          <w:rFonts w:cstheme="minorHAnsi"/>
          <w:b/>
          <w:sz w:val="36"/>
          <w:szCs w:val="36"/>
        </w:rPr>
        <w:t>Acknowledgement</w:t>
      </w:r>
      <w:bookmarkEnd w:id="2"/>
      <w:bookmarkEnd w:id="3"/>
      <w:r w:rsidRPr="00AB71C8">
        <w:rPr>
          <w:rFonts w:cstheme="minorHAnsi"/>
          <w:b/>
          <w:sz w:val="36"/>
          <w:szCs w:val="36"/>
        </w:rPr>
        <w:t xml:space="preserve"> </w:t>
      </w:r>
    </w:p>
    <w:p w:rsidR="00965B67" w:rsidRPr="004D21F3" w:rsidRDefault="00965B67" w:rsidP="00965B67">
      <w:pPr>
        <w:jc w:val="both"/>
        <w:rPr>
          <w:rFonts w:cstheme="minorHAnsi"/>
        </w:rPr>
      </w:pPr>
      <w:r w:rsidRPr="004D21F3">
        <w:rPr>
          <w:rFonts w:cstheme="minorHAnsi"/>
        </w:rPr>
        <w:t>I would like to thank my project supervisor, Prof. Steve Beeby, for his valuable support and friendship throughout the MSc project.</w:t>
      </w:r>
    </w:p>
    <w:p w:rsidR="00965B67" w:rsidRPr="004D21F3" w:rsidRDefault="00965B67" w:rsidP="00965B67">
      <w:pPr>
        <w:jc w:val="both"/>
        <w:rPr>
          <w:rFonts w:cstheme="minorHAnsi"/>
        </w:rPr>
      </w:pPr>
      <w:r w:rsidRPr="004D21F3">
        <w:rPr>
          <w:rFonts w:cstheme="minorHAnsi"/>
        </w:rPr>
        <w:t xml:space="preserve">I would also </w:t>
      </w:r>
      <w:r w:rsidR="00836A2F" w:rsidRPr="004D21F3">
        <w:rPr>
          <w:rFonts w:cstheme="minorHAnsi"/>
        </w:rPr>
        <w:t xml:space="preserve">like </w:t>
      </w:r>
      <w:r w:rsidRPr="004D21F3">
        <w:rPr>
          <w:rFonts w:cstheme="minorHAnsi"/>
        </w:rPr>
        <w:t xml:space="preserve">thanks to Dr John Tudor, Mr </w:t>
      </w:r>
      <w:r w:rsidRPr="004D21F3">
        <w:rPr>
          <w:rStyle w:val="editabletext"/>
          <w:rFonts w:cstheme="minorHAnsi"/>
        </w:rPr>
        <w:t xml:space="preserve">Ahmed S Almusallam and </w:t>
      </w:r>
      <w:r w:rsidR="007832CF" w:rsidRPr="004D21F3">
        <w:rPr>
          <w:rStyle w:val="editabletext"/>
          <w:rFonts w:cstheme="minorHAnsi"/>
        </w:rPr>
        <w:t>Mr</w:t>
      </w:r>
      <w:r w:rsidRPr="004D21F3">
        <w:rPr>
          <w:rStyle w:val="editabletext"/>
          <w:rFonts w:cstheme="minorHAnsi"/>
        </w:rPr>
        <w:t xml:space="preserve"> Madsen Alex </w:t>
      </w:r>
      <w:r w:rsidRPr="004D21F3">
        <w:rPr>
          <w:rFonts w:cstheme="minorHAnsi"/>
        </w:rPr>
        <w:t>for their kindly support and advice during the project period.</w:t>
      </w: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4D21F3" w:rsidRDefault="004D21F3" w:rsidP="00965B67">
      <w:pPr>
        <w:jc w:val="both"/>
        <w:rPr>
          <w:rFonts w:cstheme="minorHAnsi"/>
          <w:sz w:val="24"/>
          <w:szCs w:val="24"/>
        </w:rPr>
      </w:pPr>
    </w:p>
    <w:p w:rsidR="004D21F3" w:rsidRDefault="004D21F3" w:rsidP="00965B67">
      <w:pPr>
        <w:jc w:val="both"/>
        <w:rPr>
          <w:rFonts w:cstheme="minorHAnsi"/>
          <w:sz w:val="24"/>
          <w:szCs w:val="24"/>
        </w:rPr>
      </w:pPr>
    </w:p>
    <w:sdt>
      <w:sdtPr>
        <w:rPr>
          <w:rFonts w:asciiTheme="minorHAnsi" w:eastAsiaTheme="minorEastAsia" w:hAnsiTheme="minorHAnsi" w:cstheme="minorBidi"/>
          <w:b w:val="0"/>
          <w:bCs w:val="0"/>
          <w:color w:val="auto"/>
          <w:sz w:val="22"/>
          <w:szCs w:val="22"/>
          <w:lang w:val="en-GB" w:eastAsia="zh-CN"/>
        </w:rPr>
        <w:id w:val="-847251068"/>
        <w:docPartObj>
          <w:docPartGallery w:val="Table of Contents"/>
          <w:docPartUnique/>
        </w:docPartObj>
      </w:sdtPr>
      <w:sdtEndPr>
        <w:rPr>
          <w:noProof/>
        </w:rPr>
      </w:sdtEndPr>
      <w:sdtContent>
        <w:p w:rsidR="00AB7B9C" w:rsidRPr="00AB7B9C" w:rsidRDefault="00AB7B9C">
          <w:pPr>
            <w:pStyle w:val="TOCHeading"/>
            <w:rPr>
              <w:sz w:val="20"/>
            </w:rPr>
          </w:pPr>
          <w:r w:rsidRPr="00AB7B9C">
            <w:rPr>
              <w:sz w:val="20"/>
            </w:rPr>
            <w:t>Contents</w:t>
          </w:r>
        </w:p>
        <w:p w:rsidR="00AB7B9C" w:rsidRPr="00AB7B9C" w:rsidRDefault="003E1AA9">
          <w:pPr>
            <w:pStyle w:val="TOC1"/>
            <w:tabs>
              <w:tab w:val="right" w:leader="dot" w:pos="9016"/>
            </w:tabs>
            <w:rPr>
              <w:noProof/>
              <w:sz w:val="20"/>
            </w:rPr>
          </w:pPr>
          <w:r w:rsidRPr="00AB7B9C">
            <w:rPr>
              <w:sz w:val="20"/>
            </w:rPr>
            <w:fldChar w:fldCharType="begin"/>
          </w:r>
          <w:r w:rsidR="00AB7B9C" w:rsidRPr="00AB7B9C">
            <w:rPr>
              <w:sz w:val="20"/>
            </w:rPr>
            <w:instrText xml:space="preserve"> TOC \o "1-3" \h \z \u </w:instrText>
          </w:r>
          <w:r w:rsidRPr="00AB7B9C">
            <w:rPr>
              <w:sz w:val="20"/>
            </w:rPr>
            <w:fldChar w:fldCharType="separate"/>
          </w:r>
          <w:hyperlink w:anchor="_Toc335943579" w:history="1">
            <w:r w:rsidR="00AB7B9C" w:rsidRPr="00AB7B9C">
              <w:rPr>
                <w:rStyle w:val="Hyperlink"/>
                <w:rFonts w:cstheme="minorHAnsi"/>
                <w:b/>
                <w:noProof/>
                <w:sz w:val="20"/>
              </w:rPr>
              <w:t>Abstract</w:t>
            </w:r>
            <w:r w:rsidR="00AB7B9C" w:rsidRPr="00AB7B9C">
              <w:rPr>
                <w:noProof/>
                <w:webHidden/>
                <w:sz w:val="20"/>
              </w:rPr>
              <w:tab/>
            </w:r>
            <w:r w:rsidRPr="00AB7B9C">
              <w:rPr>
                <w:noProof/>
                <w:webHidden/>
                <w:sz w:val="20"/>
              </w:rPr>
              <w:fldChar w:fldCharType="begin"/>
            </w:r>
            <w:r w:rsidR="00AB7B9C" w:rsidRPr="00AB7B9C">
              <w:rPr>
                <w:noProof/>
                <w:webHidden/>
                <w:sz w:val="20"/>
              </w:rPr>
              <w:instrText xml:space="preserve"> PAGEREF _Toc335943579 \h </w:instrText>
            </w:r>
            <w:r w:rsidRPr="00AB7B9C">
              <w:rPr>
                <w:noProof/>
                <w:webHidden/>
                <w:sz w:val="20"/>
              </w:rPr>
            </w:r>
            <w:r w:rsidRPr="00AB7B9C">
              <w:rPr>
                <w:noProof/>
                <w:webHidden/>
                <w:sz w:val="20"/>
              </w:rPr>
              <w:fldChar w:fldCharType="separate"/>
            </w:r>
            <w:r w:rsidR="005C7887">
              <w:rPr>
                <w:noProof/>
                <w:webHidden/>
                <w:sz w:val="20"/>
              </w:rPr>
              <w:t>1</w:t>
            </w:r>
            <w:r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580" w:history="1">
            <w:r w:rsidR="00AB7B9C" w:rsidRPr="00AB7B9C">
              <w:rPr>
                <w:rStyle w:val="Hyperlink"/>
                <w:rFonts w:cstheme="minorHAnsi"/>
                <w:b/>
                <w:noProof/>
                <w:sz w:val="20"/>
              </w:rPr>
              <w:t>Acknowledgement</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_Toc335943580 \h </w:instrText>
            </w:r>
            <w:r w:rsidR="003E1AA9" w:rsidRPr="00AB7B9C">
              <w:rPr>
                <w:noProof/>
                <w:webHidden/>
                <w:sz w:val="20"/>
              </w:rPr>
            </w:r>
            <w:r w:rsidR="003E1AA9" w:rsidRPr="00AB7B9C">
              <w:rPr>
                <w:noProof/>
                <w:webHidden/>
                <w:sz w:val="20"/>
              </w:rPr>
              <w:fldChar w:fldCharType="separate"/>
            </w:r>
            <w:r w:rsidR="005C7887">
              <w:rPr>
                <w:noProof/>
                <w:webHidden/>
                <w:sz w:val="20"/>
              </w:rPr>
              <w:t>1</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581" w:history="1">
            <w:r w:rsidR="00AB7B9C" w:rsidRPr="00AB7B9C">
              <w:rPr>
                <w:rStyle w:val="Hyperlink"/>
                <w:rFonts w:cstheme="minorHAnsi"/>
                <w:b/>
                <w:noProof/>
                <w:sz w:val="20"/>
              </w:rPr>
              <w:t>1 Introduction</w:t>
            </w:r>
            <w:r w:rsidR="00AB7B9C" w:rsidRPr="00AB7B9C">
              <w:rPr>
                <w:noProof/>
                <w:webHidden/>
                <w:sz w:val="20"/>
              </w:rPr>
              <w:tab/>
              <w:t>3</w:t>
            </w:r>
          </w:hyperlink>
        </w:p>
        <w:p w:rsidR="00AB7B9C" w:rsidRPr="00AB7B9C" w:rsidRDefault="00F55276">
          <w:pPr>
            <w:pStyle w:val="TOC2"/>
            <w:tabs>
              <w:tab w:val="right" w:leader="dot" w:pos="9016"/>
            </w:tabs>
            <w:rPr>
              <w:noProof/>
              <w:sz w:val="20"/>
            </w:rPr>
          </w:pPr>
          <w:hyperlink w:anchor="_Toc335943582" w:history="1">
            <w:r w:rsidR="00AB7B9C" w:rsidRPr="00AB7B9C">
              <w:rPr>
                <w:rStyle w:val="Hyperlink"/>
                <w:rFonts w:cstheme="minorHAnsi"/>
                <w:b/>
                <w:noProof/>
                <w:sz w:val="20"/>
              </w:rPr>
              <w:t>1.1 Supercapacitor</w:t>
            </w:r>
            <w:r w:rsidR="00AB7B9C" w:rsidRPr="00AB7B9C">
              <w:rPr>
                <w:noProof/>
                <w:webHidden/>
                <w:sz w:val="20"/>
              </w:rPr>
              <w:tab/>
              <w:t>3</w:t>
            </w:r>
          </w:hyperlink>
        </w:p>
        <w:p w:rsidR="00AB7B9C" w:rsidRPr="00AB7B9C" w:rsidRDefault="00F55276">
          <w:pPr>
            <w:pStyle w:val="TOC2"/>
            <w:tabs>
              <w:tab w:val="right" w:leader="dot" w:pos="9016"/>
            </w:tabs>
            <w:rPr>
              <w:noProof/>
              <w:sz w:val="20"/>
            </w:rPr>
          </w:pPr>
          <w:hyperlink w:anchor="_Toc335943583" w:history="1">
            <w:r w:rsidR="00AB7B9C" w:rsidRPr="00AB7B9C">
              <w:rPr>
                <w:rStyle w:val="Hyperlink"/>
                <w:rFonts w:cstheme="minorHAnsi"/>
                <w:b/>
                <w:noProof/>
                <w:sz w:val="20"/>
              </w:rPr>
              <w:t>1.2 Textiles based energy storage device</w:t>
            </w:r>
            <w:r w:rsidR="00AB7B9C" w:rsidRPr="00AB7B9C">
              <w:rPr>
                <w:noProof/>
                <w:webHidden/>
                <w:sz w:val="20"/>
              </w:rPr>
              <w:tab/>
              <w:t>3</w:t>
            </w:r>
          </w:hyperlink>
        </w:p>
        <w:p w:rsidR="00AB7B9C" w:rsidRPr="00AB7B9C" w:rsidRDefault="00F55276">
          <w:pPr>
            <w:pStyle w:val="TOC2"/>
            <w:tabs>
              <w:tab w:val="right" w:leader="dot" w:pos="9016"/>
            </w:tabs>
            <w:rPr>
              <w:noProof/>
              <w:sz w:val="20"/>
            </w:rPr>
          </w:pPr>
          <w:hyperlink w:anchor="_Toc335943584" w:history="1">
            <w:r w:rsidR="00AB7B9C" w:rsidRPr="00AB7B9C">
              <w:rPr>
                <w:rStyle w:val="Hyperlink"/>
                <w:rFonts w:cstheme="minorHAnsi"/>
                <w:b/>
                <w:noProof/>
                <w:sz w:val="20"/>
              </w:rPr>
              <w:t>1.3 Thesis structure</w:t>
            </w:r>
            <w:r w:rsidR="00AB7B9C" w:rsidRPr="00AB7B9C">
              <w:rPr>
                <w:noProof/>
                <w:webHidden/>
                <w:sz w:val="20"/>
              </w:rPr>
              <w:tab/>
              <w:t>4</w:t>
            </w:r>
          </w:hyperlink>
        </w:p>
        <w:p w:rsidR="00AB7B9C" w:rsidRPr="00AB7B9C" w:rsidRDefault="00F55276">
          <w:pPr>
            <w:pStyle w:val="TOC1"/>
            <w:tabs>
              <w:tab w:val="right" w:leader="dot" w:pos="9016"/>
            </w:tabs>
            <w:rPr>
              <w:noProof/>
              <w:sz w:val="20"/>
            </w:rPr>
          </w:pPr>
          <w:hyperlink w:anchor="_Toc335943585" w:history="1">
            <w:r w:rsidR="00AB7B9C" w:rsidRPr="00AB7B9C">
              <w:rPr>
                <w:rStyle w:val="Hyperlink"/>
                <w:rFonts w:cstheme="minorHAnsi"/>
                <w:b/>
                <w:noProof/>
                <w:sz w:val="20"/>
              </w:rPr>
              <w:t>2 Backgrounds</w:t>
            </w:r>
            <w:r w:rsidR="00AB7B9C" w:rsidRPr="00AB7B9C">
              <w:rPr>
                <w:noProof/>
                <w:webHidden/>
                <w:sz w:val="20"/>
              </w:rPr>
              <w:tab/>
              <w:t>5</w:t>
            </w:r>
          </w:hyperlink>
        </w:p>
        <w:p w:rsidR="00AB7B9C" w:rsidRPr="00AB7B9C" w:rsidRDefault="00F55276">
          <w:pPr>
            <w:pStyle w:val="TOC2"/>
            <w:tabs>
              <w:tab w:val="right" w:leader="dot" w:pos="9016"/>
            </w:tabs>
            <w:rPr>
              <w:noProof/>
              <w:sz w:val="20"/>
            </w:rPr>
          </w:pPr>
          <w:hyperlink w:anchor="_Toc335943586" w:history="1">
            <w:r w:rsidR="00AB7B9C" w:rsidRPr="00AB7B9C">
              <w:rPr>
                <w:rStyle w:val="Hyperlink"/>
                <w:rFonts w:cstheme="minorHAnsi"/>
                <w:b/>
                <w:noProof/>
                <w:sz w:val="20"/>
              </w:rPr>
              <w:t>2.1 From capacitor to Supercapacitor</w:t>
            </w:r>
            <w:r w:rsidR="00AB7B9C" w:rsidRPr="00AB7B9C">
              <w:rPr>
                <w:noProof/>
                <w:webHidden/>
                <w:sz w:val="20"/>
              </w:rPr>
              <w:tab/>
              <w:t>5</w:t>
            </w:r>
          </w:hyperlink>
        </w:p>
        <w:p w:rsidR="00AB7B9C" w:rsidRPr="00AB7B9C" w:rsidRDefault="00F55276">
          <w:pPr>
            <w:pStyle w:val="TOC3"/>
            <w:tabs>
              <w:tab w:val="right" w:leader="dot" w:pos="9016"/>
            </w:tabs>
            <w:rPr>
              <w:noProof/>
              <w:sz w:val="20"/>
            </w:rPr>
          </w:pPr>
          <w:hyperlink w:anchor="_Toc335943587" w:history="1">
            <w:r w:rsidR="00AB7B9C" w:rsidRPr="00AB7B9C">
              <w:rPr>
                <w:rStyle w:val="Hyperlink"/>
                <w:rFonts w:cstheme="minorHAnsi"/>
                <w:b/>
                <w:noProof/>
                <w:sz w:val="20"/>
              </w:rPr>
              <w:t>2.11 Electrostatic Capacitor</w:t>
            </w:r>
            <w:r w:rsidR="00AB7B9C" w:rsidRPr="00AB7B9C">
              <w:rPr>
                <w:noProof/>
                <w:webHidden/>
                <w:sz w:val="20"/>
              </w:rPr>
              <w:tab/>
              <w:t>5</w:t>
            </w:r>
          </w:hyperlink>
        </w:p>
        <w:p w:rsidR="00AB7B9C" w:rsidRPr="00AB7B9C" w:rsidRDefault="00F55276">
          <w:pPr>
            <w:pStyle w:val="TOC3"/>
            <w:tabs>
              <w:tab w:val="right" w:leader="dot" w:pos="9016"/>
            </w:tabs>
            <w:rPr>
              <w:noProof/>
              <w:sz w:val="20"/>
            </w:rPr>
          </w:pPr>
          <w:hyperlink w:anchor="_Toc335943588" w:history="1">
            <w:r w:rsidR="00AB7B9C" w:rsidRPr="00AB7B9C">
              <w:rPr>
                <w:rStyle w:val="Hyperlink"/>
                <w:rFonts w:cstheme="minorHAnsi"/>
                <w:b/>
                <w:noProof/>
                <w:sz w:val="20"/>
              </w:rPr>
              <w:t>2.12 Electrolytic capacitors</w:t>
            </w:r>
            <w:r w:rsidR="00AB7B9C" w:rsidRPr="00AB7B9C">
              <w:rPr>
                <w:noProof/>
                <w:webHidden/>
                <w:sz w:val="20"/>
              </w:rPr>
              <w:tab/>
              <w:t>6</w:t>
            </w:r>
          </w:hyperlink>
        </w:p>
        <w:p w:rsidR="00AB7B9C" w:rsidRPr="00AB7B9C" w:rsidRDefault="00F55276">
          <w:pPr>
            <w:pStyle w:val="TOC3"/>
            <w:tabs>
              <w:tab w:val="right" w:leader="dot" w:pos="9016"/>
            </w:tabs>
            <w:rPr>
              <w:noProof/>
              <w:sz w:val="20"/>
            </w:rPr>
          </w:pPr>
          <w:hyperlink w:anchor="_Toc335943589" w:history="1">
            <w:r w:rsidR="00AB7B9C" w:rsidRPr="00AB7B9C">
              <w:rPr>
                <w:rStyle w:val="Hyperlink"/>
                <w:rFonts w:cstheme="minorHAnsi"/>
                <w:b/>
                <w:noProof/>
                <w:sz w:val="20"/>
              </w:rPr>
              <w:t>2.13 Supercapacitor</w:t>
            </w:r>
            <w:r w:rsidR="00AB7B9C" w:rsidRPr="00AB7B9C">
              <w:rPr>
                <w:noProof/>
                <w:webHidden/>
                <w:sz w:val="20"/>
              </w:rPr>
              <w:tab/>
              <w:t>7</w:t>
            </w:r>
          </w:hyperlink>
        </w:p>
        <w:p w:rsidR="00AB7B9C" w:rsidRPr="00AB7B9C" w:rsidRDefault="00F55276">
          <w:pPr>
            <w:pStyle w:val="TOC3"/>
            <w:tabs>
              <w:tab w:val="right" w:leader="dot" w:pos="9016"/>
            </w:tabs>
            <w:rPr>
              <w:noProof/>
              <w:sz w:val="20"/>
            </w:rPr>
          </w:pPr>
          <w:hyperlink w:anchor="_Toc335943590" w:history="1">
            <w:r w:rsidR="00AB7B9C" w:rsidRPr="00AB7B9C">
              <w:rPr>
                <w:rStyle w:val="Hyperlink"/>
                <w:b/>
                <w:noProof/>
                <w:sz w:val="20"/>
              </w:rPr>
              <w:t>2.14 Electric double layer mechanism</w:t>
            </w:r>
            <w:r w:rsidR="00AB7B9C" w:rsidRPr="00AB7B9C">
              <w:rPr>
                <w:noProof/>
                <w:webHidden/>
                <w:sz w:val="20"/>
              </w:rPr>
              <w:tab/>
              <w:t>8</w:t>
            </w:r>
          </w:hyperlink>
        </w:p>
        <w:p w:rsidR="00AB7B9C" w:rsidRPr="00AB7B9C" w:rsidRDefault="00F55276">
          <w:pPr>
            <w:pStyle w:val="TOC3"/>
            <w:tabs>
              <w:tab w:val="right" w:leader="dot" w:pos="9016"/>
            </w:tabs>
            <w:rPr>
              <w:noProof/>
              <w:sz w:val="20"/>
            </w:rPr>
          </w:pPr>
          <w:hyperlink w:anchor="_Toc335943591" w:history="1">
            <w:r w:rsidR="00AB7B9C" w:rsidRPr="00AB7B9C">
              <w:rPr>
                <w:rStyle w:val="Hyperlink"/>
                <w:rFonts w:cstheme="minorHAnsi"/>
                <w:b/>
                <w:noProof/>
                <w:sz w:val="20"/>
              </w:rPr>
              <w:t>2.15 Pseudo-capacitance mechanism</w:t>
            </w:r>
            <w:r w:rsidR="00AB7B9C" w:rsidRPr="00AB7B9C">
              <w:rPr>
                <w:noProof/>
                <w:webHidden/>
                <w:sz w:val="20"/>
              </w:rPr>
              <w:tab/>
              <w:t>9</w:t>
            </w:r>
          </w:hyperlink>
        </w:p>
        <w:p w:rsidR="00AB7B9C" w:rsidRPr="00AB7B9C" w:rsidRDefault="00F55276">
          <w:pPr>
            <w:pStyle w:val="TOC2"/>
            <w:tabs>
              <w:tab w:val="right" w:leader="dot" w:pos="9016"/>
            </w:tabs>
            <w:rPr>
              <w:noProof/>
              <w:sz w:val="20"/>
            </w:rPr>
          </w:pPr>
          <w:hyperlink w:anchor="_Toc335943592" w:history="1">
            <w:r w:rsidR="00AB7B9C" w:rsidRPr="00AB7B9C">
              <w:rPr>
                <w:rStyle w:val="Hyperlink"/>
                <w:rFonts w:cstheme="minorHAnsi"/>
                <w:b/>
                <w:noProof/>
                <w:sz w:val="20"/>
              </w:rPr>
              <w:t>2.2 Implementations</w:t>
            </w:r>
            <w:r w:rsidR="00AB7B9C" w:rsidRPr="00AB7B9C">
              <w:rPr>
                <w:noProof/>
                <w:webHidden/>
                <w:sz w:val="20"/>
              </w:rPr>
              <w:tab/>
              <w:t>9</w:t>
            </w:r>
          </w:hyperlink>
        </w:p>
        <w:p w:rsidR="00AB7B9C" w:rsidRPr="00AB7B9C" w:rsidRDefault="00F55276">
          <w:pPr>
            <w:pStyle w:val="TOC2"/>
            <w:tabs>
              <w:tab w:val="right" w:leader="dot" w:pos="9016"/>
            </w:tabs>
            <w:rPr>
              <w:noProof/>
              <w:sz w:val="20"/>
            </w:rPr>
          </w:pPr>
          <w:hyperlink w:anchor="_Toc335943593" w:history="1">
            <w:r w:rsidR="00AB7B9C" w:rsidRPr="00AB7B9C">
              <w:rPr>
                <w:rStyle w:val="Hyperlink"/>
                <w:rFonts w:cstheme="minorHAnsi"/>
                <w:b/>
                <w:noProof/>
                <w:sz w:val="20"/>
              </w:rPr>
              <w:t>2.3 Martial selection</w:t>
            </w:r>
            <w:r w:rsidR="00AB7B9C" w:rsidRPr="00AB7B9C">
              <w:rPr>
                <w:noProof/>
                <w:webHidden/>
                <w:sz w:val="20"/>
              </w:rPr>
              <w:tab/>
              <w:t>10</w:t>
            </w:r>
          </w:hyperlink>
        </w:p>
        <w:p w:rsidR="00AB7B9C" w:rsidRPr="00AB7B9C" w:rsidRDefault="00F55276">
          <w:pPr>
            <w:pStyle w:val="TOC3"/>
            <w:tabs>
              <w:tab w:val="right" w:leader="dot" w:pos="9016"/>
            </w:tabs>
            <w:rPr>
              <w:noProof/>
              <w:sz w:val="20"/>
            </w:rPr>
          </w:pPr>
          <w:hyperlink w:anchor="_Toc335943594" w:history="1">
            <w:r w:rsidR="00AB7B9C" w:rsidRPr="00AB7B9C">
              <w:rPr>
                <w:rStyle w:val="Hyperlink"/>
                <w:rFonts w:cstheme="minorHAnsi"/>
                <w:b/>
                <w:noProof/>
                <w:sz w:val="20"/>
              </w:rPr>
              <w:t>2.31 Carbon electrode</w:t>
            </w:r>
            <w:r w:rsidR="00AB7B9C" w:rsidRPr="00AB7B9C">
              <w:rPr>
                <w:noProof/>
                <w:webHidden/>
                <w:sz w:val="20"/>
              </w:rPr>
              <w:tab/>
              <w:t>10</w:t>
            </w:r>
          </w:hyperlink>
        </w:p>
        <w:p w:rsidR="00AB7B9C" w:rsidRPr="00AB7B9C" w:rsidRDefault="00F55276">
          <w:pPr>
            <w:pStyle w:val="TOC3"/>
            <w:tabs>
              <w:tab w:val="right" w:leader="dot" w:pos="9016"/>
            </w:tabs>
            <w:rPr>
              <w:noProof/>
              <w:sz w:val="20"/>
            </w:rPr>
          </w:pPr>
          <w:hyperlink w:anchor="_Toc335943595" w:history="1">
            <w:r w:rsidR="00AB7B9C" w:rsidRPr="00AB7B9C">
              <w:rPr>
                <w:rStyle w:val="Hyperlink"/>
                <w:rFonts w:cstheme="minorHAnsi"/>
                <w:b/>
                <w:noProof/>
                <w:sz w:val="20"/>
              </w:rPr>
              <w:t>2.32 The electrolyte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_Toc335943595 \h </w:instrText>
            </w:r>
            <w:r w:rsidR="003E1AA9" w:rsidRPr="00AB7B9C">
              <w:rPr>
                <w:noProof/>
                <w:webHidden/>
                <w:sz w:val="20"/>
              </w:rPr>
            </w:r>
            <w:r w:rsidR="003E1AA9" w:rsidRPr="00AB7B9C">
              <w:rPr>
                <w:noProof/>
                <w:webHidden/>
                <w:sz w:val="20"/>
              </w:rPr>
              <w:fldChar w:fldCharType="separate"/>
            </w:r>
            <w:r w:rsidR="005C7887">
              <w:rPr>
                <w:noProof/>
                <w:webHidden/>
                <w:sz w:val="20"/>
              </w:rPr>
              <w:t>11</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596" w:history="1">
            <w:r w:rsidR="00AB7B9C" w:rsidRPr="00AB7B9C">
              <w:rPr>
                <w:rStyle w:val="Hyperlink"/>
                <w:rFonts w:cstheme="minorHAnsi"/>
                <w:b/>
                <w:noProof/>
                <w:sz w:val="20"/>
              </w:rPr>
              <w:t>3 Experimental works</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_Toc335943596 \h </w:instrText>
            </w:r>
            <w:r w:rsidR="003E1AA9" w:rsidRPr="00AB7B9C">
              <w:rPr>
                <w:noProof/>
                <w:webHidden/>
                <w:sz w:val="20"/>
              </w:rPr>
            </w:r>
            <w:r w:rsidR="003E1AA9" w:rsidRPr="00AB7B9C">
              <w:rPr>
                <w:noProof/>
                <w:webHidden/>
                <w:sz w:val="20"/>
              </w:rPr>
              <w:fldChar w:fldCharType="separate"/>
            </w:r>
            <w:r w:rsidR="005C7887">
              <w:rPr>
                <w:noProof/>
                <w:webHidden/>
                <w:sz w:val="20"/>
              </w:rPr>
              <w:t>12</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597" w:history="1">
            <w:r w:rsidR="00AB7B9C" w:rsidRPr="00AB7B9C">
              <w:rPr>
                <w:rStyle w:val="Hyperlink"/>
                <w:rFonts w:cstheme="minorHAnsi"/>
                <w:b/>
                <w:noProof/>
                <w:sz w:val="20"/>
              </w:rPr>
              <w:t>3.1 Martial preparation</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_Toc335943597 \h </w:instrText>
            </w:r>
            <w:r w:rsidR="003E1AA9" w:rsidRPr="00AB7B9C">
              <w:rPr>
                <w:noProof/>
                <w:webHidden/>
                <w:sz w:val="20"/>
              </w:rPr>
            </w:r>
            <w:r w:rsidR="003E1AA9" w:rsidRPr="00AB7B9C">
              <w:rPr>
                <w:noProof/>
                <w:webHidden/>
                <w:sz w:val="20"/>
              </w:rPr>
              <w:fldChar w:fldCharType="separate"/>
            </w:r>
            <w:r w:rsidR="005C7887">
              <w:rPr>
                <w:noProof/>
                <w:webHidden/>
                <w:sz w:val="20"/>
              </w:rPr>
              <w:t>12</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598" w:history="1">
            <w:r w:rsidR="00AB7B9C" w:rsidRPr="00AB7B9C">
              <w:rPr>
                <w:rStyle w:val="Hyperlink"/>
                <w:rFonts w:cstheme="minorHAnsi"/>
                <w:b/>
                <w:noProof/>
                <w:sz w:val="20"/>
              </w:rPr>
              <w:t>3.2 The carbon paste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_Toc335943598 \h </w:instrText>
            </w:r>
            <w:r w:rsidR="003E1AA9" w:rsidRPr="00AB7B9C">
              <w:rPr>
                <w:noProof/>
                <w:webHidden/>
                <w:sz w:val="20"/>
              </w:rPr>
            </w:r>
            <w:r w:rsidR="003E1AA9" w:rsidRPr="00AB7B9C">
              <w:rPr>
                <w:noProof/>
                <w:webHidden/>
                <w:sz w:val="20"/>
              </w:rPr>
              <w:fldChar w:fldCharType="separate"/>
            </w:r>
            <w:r w:rsidR="005C7887">
              <w:rPr>
                <w:noProof/>
                <w:webHidden/>
                <w:sz w:val="20"/>
              </w:rPr>
              <w:t>13</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599" w:history="1">
            <w:r w:rsidR="00AB7B9C" w:rsidRPr="00AB7B9C">
              <w:rPr>
                <w:rStyle w:val="Hyperlink"/>
                <w:rFonts w:cstheme="minorHAnsi"/>
                <w:b/>
                <w:noProof/>
                <w:sz w:val="20"/>
              </w:rPr>
              <w:t>3.3 Carbon textile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_Toc335943599 \h </w:instrText>
            </w:r>
            <w:r w:rsidR="003E1AA9" w:rsidRPr="00AB7B9C">
              <w:rPr>
                <w:noProof/>
                <w:webHidden/>
                <w:sz w:val="20"/>
              </w:rPr>
            </w:r>
            <w:r w:rsidR="003E1AA9" w:rsidRPr="00AB7B9C">
              <w:rPr>
                <w:noProof/>
                <w:webHidden/>
                <w:sz w:val="20"/>
              </w:rPr>
              <w:fldChar w:fldCharType="separate"/>
            </w:r>
            <w:r w:rsidR="005C7887">
              <w:rPr>
                <w:noProof/>
                <w:webHidden/>
                <w:sz w:val="20"/>
              </w:rPr>
              <w:t>14</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00" w:history="1">
            <w:r w:rsidR="00C4229F">
              <w:rPr>
                <w:rStyle w:val="Hyperlink"/>
                <w:rFonts w:cstheme="minorHAnsi"/>
                <w:b/>
                <w:noProof/>
                <w:sz w:val="20"/>
              </w:rPr>
              <w:t>3.4 Supercapacitor</w:t>
            </w:r>
            <w:r w:rsidR="00AB7B9C" w:rsidRPr="00AB7B9C">
              <w:rPr>
                <w:rStyle w:val="Hyperlink"/>
                <w:rFonts w:cstheme="minorHAnsi"/>
                <w:b/>
                <w:noProof/>
                <w:sz w:val="20"/>
              </w:rPr>
              <w:t xml:space="preserve"> formation</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_Toc335943600 \h </w:instrText>
            </w:r>
            <w:r w:rsidR="003E1AA9" w:rsidRPr="00AB7B9C">
              <w:rPr>
                <w:noProof/>
                <w:webHidden/>
                <w:sz w:val="20"/>
              </w:rPr>
            </w:r>
            <w:r w:rsidR="003E1AA9" w:rsidRPr="00AB7B9C">
              <w:rPr>
                <w:noProof/>
                <w:webHidden/>
                <w:sz w:val="20"/>
              </w:rPr>
              <w:fldChar w:fldCharType="separate"/>
            </w:r>
            <w:r w:rsidR="005C7887">
              <w:rPr>
                <w:noProof/>
                <w:webHidden/>
                <w:sz w:val="20"/>
              </w:rPr>
              <w:t>15</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01" w:history="1">
            <w:r w:rsidR="00AB7B9C" w:rsidRPr="00AB7B9C">
              <w:rPr>
                <w:rStyle w:val="Hyperlink"/>
                <w:rFonts w:cstheme="minorHAnsi"/>
                <w:b/>
                <w:noProof/>
                <w:sz w:val="20"/>
              </w:rPr>
              <w:t>4 Result and improvement</w:t>
            </w:r>
            <w:r w:rsidR="00AB7B9C" w:rsidRPr="00AB7B9C">
              <w:rPr>
                <w:noProof/>
                <w:webHidden/>
                <w:sz w:val="20"/>
              </w:rPr>
              <w:tab/>
              <w:t>20</w:t>
            </w:r>
          </w:hyperlink>
        </w:p>
        <w:p w:rsidR="00AB7B9C" w:rsidRPr="00AB7B9C" w:rsidRDefault="00F55276">
          <w:pPr>
            <w:pStyle w:val="TOC2"/>
            <w:tabs>
              <w:tab w:val="right" w:leader="dot" w:pos="9016"/>
            </w:tabs>
            <w:rPr>
              <w:noProof/>
              <w:sz w:val="20"/>
            </w:rPr>
          </w:pPr>
          <w:hyperlink w:anchor="_Toc335943602" w:history="1">
            <w:r w:rsidR="00AB7B9C" w:rsidRPr="00AB7B9C">
              <w:rPr>
                <w:rStyle w:val="Hyperlink"/>
                <w:rFonts w:cstheme="minorHAnsi"/>
                <w:b/>
                <w:noProof/>
                <w:sz w:val="20"/>
              </w:rPr>
              <w:t>4.1 Impedance characteristic of conductive textile</w:t>
            </w:r>
            <w:r w:rsidR="00AB7B9C" w:rsidRPr="00AB7B9C">
              <w:rPr>
                <w:noProof/>
                <w:webHidden/>
                <w:sz w:val="20"/>
              </w:rPr>
              <w:tab/>
              <w:t>20</w:t>
            </w:r>
          </w:hyperlink>
        </w:p>
        <w:p w:rsidR="00AB7B9C" w:rsidRPr="00AB7B9C" w:rsidRDefault="00F55276">
          <w:pPr>
            <w:pStyle w:val="TOC2"/>
            <w:tabs>
              <w:tab w:val="right" w:leader="dot" w:pos="9016"/>
            </w:tabs>
            <w:rPr>
              <w:noProof/>
              <w:sz w:val="20"/>
            </w:rPr>
          </w:pPr>
          <w:hyperlink w:anchor="_Toc335943603" w:history="1">
            <w:r w:rsidR="00C4229F">
              <w:rPr>
                <w:rStyle w:val="Hyperlink"/>
                <w:rFonts w:cstheme="minorHAnsi"/>
                <w:b/>
                <w:noProof/>
                <w:sz w:val="20"/>
              </w:rPr>
              <w:t>4.2 Supercapacitor</w:t>
            </w:r>
            <w:r w:rsidR="00AB7B9C" w:rsidRPr="00AB7B9C">
              <w:rPr>
                <w:rStyle w:val="Hyperlink"/>
                <w:rFonts w:cstheme="minorHAnsi"/>
                <w:b/>
                <w:noProof/>
                <w:sz w:val="20"/>
              </w:rPr>
              <w:t xml:space="preserve"> frequency response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_Toc335943603 \h </w:instrText>
            </w:r>
            <w:r w:rsidR="003E1AA9" w:rsidRPr="00AB7B9C">
              <w:rPr>
                <w:noProof/>
                <w:webHidden/>
                <w:sz w:val="20"/>
              </w:rPr>
            </w:r>
            <w:r w:rsidR="003E1AA9" w:rsidRPr="00AB7B9C">
              <w:rPr>
                <w:noProof/>
                <w:webHidden/>
                <w:sz w:val="20"/>
              </w:rPr>
              <w:fldChar w:fldCharType="separate"/>
            </w:r>
            <w:r w:rsidR="005C7887">
              <w:rPr>
                <w:noProof/>
                <w:webHidden/>
                <w:sz w:val="20"/>
              </w:rPr>
              <w:t>19</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04" w:history="1">
            <w:r w:rsidR="00AB7B9C" w:rsidRPr="00AB7B9C">
              <w:rPr>
                <w:rStyle w:val="Hyperlink"/>
                <w:rFonts w:cstheme="minorHAnsi"/>
                <w:b/>
                <w:noProof/>
                <w:sz w:val="20"/>
              </w:rPr>
              <w:t>4.3 Supercapacitor transient response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_Toc335943604 \h </w:instrText>
            </w:r>
            <w:r w:rsidR="003E1AA9" w:rsidRPr="00AB7B9C">
              <w:rPr>
                <w:noProof/>
                <w:webHidden/>
                <w:sz w:val="20"/>
              </w:rPr>
            </w:r>
            <w:r w:rsidR="003E1AA9" w:rsidRPr="00AB7B9C">
              <w:rPr>
                <w:noProof/>
                <w:webHidden/>
                <w:sz w:val="20"/>
              </w:rPr>
              <w:fldChar w:fldCharType="separate"/>
            </w:r>
            <w:r w:rsidR="005C7887">
              <w:rPr>
                <w:noProof/>
                <w:webHidden/>
                <w:sz w:val="20"/>
              </w:rPr>
              <w:t>24</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05" w:history="1">
            <w:r w:rsidR="00AB7B9C" w:rsidRPr="00AB7B9C">
              <w:rPr>
                <w:rStyle w:val="Hyperlink"/>
                <w:rFonts w:cstheme="minorHAnsi"/>
                <w:b/>
                <w:noProof/>
                <w:sz w:val="20"/>
              </w:rPr>
              <w:t>5 Cost and time analysis</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_Toc335943605 \h </w:instrText>
            </w:r>
            <w:r w:rsidR="003E1AA9" w:rsidRPr="00AB7B9C">
              <w:rPr>
                <w:noProof/>
                <w:webHidden/>
                <w:sz w:val="20"/>
              </w:rPr>
            </w:r>
            <w:r w:rsidR="003E1AA9" w:rsidRPr="00AB7B9C">
              <w:rPr>
                <w:noProof/>
                <w:webHidden/>
                <w:sz w:val="20"/>
              </w:rPr>
              <w:fldChar w:fldCharType="separate"/>
            </w:r>
            <w:r w:rsidR="005C7887">
              <w:rPr>
                <w:noProof/>
                <w:webHidden/>
                <w:sz w:val="20"/>
              </w:rPr>
              <w:t>28</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06" w:history="1">
            <w:r w:rsidR="00AB7B9C" w:rsidRPr="00AB7B9C">
              <w:rPr>
                <w:rStyle w:val="Hyperlink"/>
                <w:rFonts w:cstheme="minorHAnsi"/>
                <w:b/>
                <w:noProof/>
                <w:sz w:val="20"/>
              </w:rPr>
              <w:t>6 Result analysis further improvements</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_Toc335943606 \h </w:instrText>
            </w:r>
            <w:r w:rsidR="003E1AA9" w:rsidRPr="00AB7B9C">
              <w:rPr>
                <w:noProof/>
                <w:webHidden/>
                <w:sz w:val="20"/>
              </w:rPr>
            </w:r>
            <w:r w:rsidR="003E1AA9" w:rsidRPr="00AB7B9C">
              <w:rPr>
                <w:noProof/>
                <w:webHidden/>
                <w:sz w:val="20"/>
              </w:rPr>
              <w:fldChar w:fldCharType="separate"/>
            </w:r>
            <w:r w:rsidR="005C7887">
              <w:rPr>
                <w:noProof/>
                <w:webHidden/>
                <w:sz w:val="20"/>
              </w:rPr>
              <w:t>30</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07" w:history="1">
            <w:r w:rsidR="00AB7B9C" w:rsidRPr="00AB7B9C">
              <w:rPr>
                <w:rStyle w:val="Hyperlink"/>
                <w:rFonts w:cstheme="minorHAnsi"/>
                <w:b/>
                <w:noProof/>
                <w:sz w:val="20"/>
              </w:rPr>
              <w:t>6.1 Carbon paste improvements</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_Toc335943607 \h </w:instrText>
            </w:r>
            <w:r w:rsidR="003E1AA9" w:rsidRPr="00AB7B9C">
              <w:rPr>
                <w:noProof/>
                <w:webHidden/>
                <w:sz w:val="20"/>
              </w:rPr>
            </w:r>
            <w:r w:rsidR="003E1AA9" w:rsidRPr="00AB7B9C">
              <w:rPr>
                <w:noProof/>
                <w:webHidden/>
                <w:sz w:val="20"/>
              </w:rPr>
              <w:fldChar w:fldCharType="separate"/>
            </w:r>
            <w:r w:rsidR="005C7887">
              <w:rPr>
                <w:noProof/>
                <w:webHidden/>
                <w:sz w:val="20"/>
              </w:rPr>
              <w:t>30</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08" w:history="1">
            <w:r w:rsidR="00AB7B9C" w:rsidRPr="00AB7B9C">
              <w:rPr>
                <w:rStyle w:val="Hyperlink"/>
                <w:rFonts w:cstheme="minorHAnsi"/>
                <w:b/>
                <w:noProof/>
                <w:sz w:val="20"/>
              </w:rPr>
              <w:t>6.2 Charge Separator</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_Toc335943608 \h </w:instrText>
            </w:r>
            <w:r w:rsidR="003E1AA9" w:rsidRPr="00AB7B9C">
              <w:rPr>
                <w:noProof/>
                <w:webHidden/>
                <w:sz w:val="20"/>
              </w:rPr>
            </w:r>
            <w:r w:rsidR="003E1AA9" w:rsidRPr="00AB7B9C">
              <w:rPr>
                <w:noProof/>
                <w:webHidden/>
                <w:sz w:val="20"/>
              </w:rPr>
              <w:fldChar w:fldCharType="separate"/>
            </w:r>
            <w:r w:rsidR="005C7887">
              <w:rPr>
                <w:noProof/>
                <w:webHidden/>
                <w:sz w:val="20"/>
              </w:rPr>
              <w:t>30</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09" w:history="1">
            <w:r w:rsidR="00AB7B9C" w:rsidRPr="00AB7B9C">
              <w:rPr>
                <w:rStyle w:val="Hyperlink"/>
                <w:rFonts w:cstheme="minorHAnsi"/>
                <w:b/>
                <w:noProof/>
                <w:sz w:val="20"/>
              </w:rPr>
              <w:t>6.3 Device implementation</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_Toc335943609 \h </w:instrText>
            </w:r>
            <w:r w:rsidR="003E1AA9" w:rsidRPr="00AB7B9C">
              <w:rPr>
                <w:noProof/>
                <w:webHidden/>
                <w:sz w:val="20"/>
              </w:rPr>
            </w:r>
            <w:r w:rsidR="003E1AA9" w:rsidRPr="00AB7B9C">
              <w:rPr>
                <w:noProof/>
                <w:webHidden/>
                <w:sz w:val="20"/>
              </w:rPr>
              <w:fldChar w:fldCharType="separate"/>
            </w:r>
            <w:r w:rsidR="005C7887">
              <w:rPr>
                <w:noProof/>
                <w:webHidden/>
                <w:sz w:val="20"/>
              </w:rPr>
              <w:t>31</w:t>
            </w:r>
            <w:r w:rsidR="003E1AA9" w:rsidRPr="00AB7B9C">
              <w:rPr>
                <w:noProof/>
                <w:webHidden/>
                <w:sz w:val="20"/>
              </w:rPr>
              <w:fldChar w:fldCharType="end"/>
            </w:r>
          </w:hyperlink>
        </w:p>
        <w:p w:rsidR="00AB7B9C" w:rsidRPr="00AB7B9C" w:rsidRDefault="00F55276">
          <w:pPr>
            <w:pStyle w:val="TOC2"/>
            <w:tabs>
              <w:tab w:val="right" w:leader="dot" w:pos="9016"/>
            </w:tabs>
            <w:rPr>
              <w:noProof/>
              <w:sz w:val="20"/>
            </w:rPr>
          </w:pPr>
          <w:hyperlink w:anchor="_Toc335943610" w:history="1">
            <w:r w:rsidR="00AB7B9C" w:rsidRPr="00AB7B9C">
              <w:rPr>
                <w:rStyle w:val="Hyperlink"/>
                <w:rFonts w:cstheme="minorHAnsi"/>
                <w:b/>
                <w:noProof/>
                <w:sz w:val="20"/>
              </w:rPr>
              <w:t>6.4 Test methods improvement</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_Toc335943610 \h </w:instrText>
            </w:r>
            <w:r w:rsidR="003E1AA9" w:rsidRPr="00AB7B9C">
              <w:rPr>
                <w:noProof/>
                <w:webHidden/>
                <w:sz w:val="20"/>
              </w:rPr>
            </w:r>
            <w:r w:rsidR="003E1AA9" w:rsidRPr="00AB7B9C">
              <w:rPr>
                <w:noProof/>
                <w:webHidden/>
                <w:sz w:val="20"/>
              </w:rPr>
              <w:fldChar w:fldCharType="separate"/>
            </w:r>
            <w:r w:rsidR="005C7887">
              <w:rPr>
                <w:noProof/>
                <w:webHidden/>
                <w:sz w:val="20"/>
              </w:rPr>
              <w:t>31</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11" w:history="1">
            <w:r w:rsidR="00AB7B9C" w:rsidRPr="00AB7B9C">
              <w:rPr>
                <w:rStyle w:val="Hyperlink"/>
                <w:rFonts w:cstheme="minorHAnsi"/>
                <w:b/>
                <w:noProof/>
                <w:sz w:val="20"/>
              </w:rPr>
              <w:t>7 Conclusions</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_Toc335943611 \h </w:instrText>
            </w:r>
            <w:r w:rsidR="003E1AA9" w:rsidRPr="00AB7B9C">
              <w:rPr>
                <w:noProof/>
                <w:webHidden/>
                <w:sz w:val="20"/>
              </w:rPr>
            </w:r>
            <w:r w:rsidR="003E1AA9" w:rsidRPr="00AB7B9C">
              <w:rPr>
                <w:noProof/>
                <w:webHidden/>
                <w:sz w:val="20"/>
              </w:rPr>
              <w:fldChar w:fldCharType="separate"/>
            </w:r>
            <w:r w:rsidR="005C7887">
              <w:rPr>
                <w:noProof/>
                <w:webHidden/>
                <w:sz w:val="20"/>
              </w:rPr>
              <w:t>32</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12" w:history="1">
            <w:r w:rsidR="00AB7B9C" w:rsidRPr="00AB7B9C">
              <w:rPr>
                <w:rStyle w:val="Hyperlink"/>
                <w:rFonts w:cstheme="minorHAnsi"/>
                <w:b/>
                <w:bCs/>
                <w:noProof/>
                <w:sz w:val="20"/>
              </w:rPr>
              <w:t>Appendix</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_Toc335943612 \h </w:instrText>
            </w:r>
            <w:r w:rsidR="003E1AA9" w:rsidRPr="00AB7B9C">
              <w:rPr>
                <w:noProof/>
                <w:webHidden/>
                <w:sz w:val="20"/>
              </w:rPr>
            </w:r>
            <w:r w:rsidR="003E1AA9" w:rsidRPr="00AB7B9C">
              <w:rPr>
                <w:noProof/>
                <w:webHidden/>
                <w:sz w:val="20"/>
              </w:rPr>
              <w:fldChar w:fldCharType="separate"/>
            </w:r>
            <w:r w:rsidR="005C7887">
              <w:rPr>
                <w:noProof/>
                <w:webHidden/>
                <w:sz w:val="20"/>
              </w:rPr>
              <w:t>33</w:t>
            </w:r>
            <w:r w:rsidR="003E1AA9" w:rsidRPr="00AB7B9C">
              <w:rPr>
                <w:noProof/>
                <w:webHidden/>
                <w:sz w:val="20"/>
              </w:rPr>
              <w:fldChar w:fldCharType="end"/>
            </w:r>
          </w:hyperlink>
        </w:p>
        <w:p w:rsidR="00AB7B9C" w:rsidRPr="00AB7B9C" w:rsidRDefault="00F55276">
          <w:pPr>
            <w:pStyle w:val="TOC1"/>
            <w:tabs>
              <w:tab w:val="right" w:leader="dot" w:pos="9016"/>
            </w:tabs>
            <w:rPr>
              <w:noProof/>
              <w:sz w:val="20"/>
            </w:rPr>
          </w:pPr>
          <w:hyperlink w:anchor="_Toc335943613" w:history="1">
            <w:r w:rsidR="00AB7B9C" w:rsidRPr="00AB7B9C">
              <w:rPr>
                <w:rStyle w:val="Hyperlink"/>
                <w:rFonts w:cstheme="minorHAnsi"/>
                <w:b/>
                <w:noProof/>
                <w:sz w:val="20"/>
              </w:rPr>
              <w:t>Reference:</w:t>
            </w:r>
            <w:r w:rsidR="00AB7B9C" w:rsidRPr="00AB7B9C">
              <w:rPr>
                <w:noProof/>
                <w:webHidden/>
                <w:sz w:val="20"/>
              </w:rPr>
              <w:tab/>
            </w:r>
            <w:r w:rsidR="003E1AA9" w:rsidRPr="00AB7B9C">
              <w:rPr>
                <w:noProof/>
                <w:webHidden/>
                <w:sz w:val="20"/>
              </w:rPr>
              <w:fldChar w:fldCharType="begin"/>
            </w:r>
            <w:r w:rsidR="00AB7B9C" w:rsidRPr="00AB7B9C">
              <w:rPr>
                <w:noProof/>
                <w:webHidden/>
                <w:sz w:val="20"/>
              </w:rPr>
              <w:instrText xml:space="preserve"> PAGEREF _Toc335943613 \h </w:instrText>
            </w:r>
            <w:r w:rsidR="003E1AA9" w:rsidRPr="00AB7B9C">
              <w:rPr>
                <w:noProof/>
                <w:webHidden/>
                <w:sz w:val="20"/>
              </w:rPr>
            </w:r>
            <w:r w:rsidR="003E1AA9" w:rsidRPr="00AB7B9C">
              <w:rPr>
                <w:noProof/>
                <w:webHidden/>
                <w:sz w:val="20"/>
              </w:rPr>
              <w:fldChar w:fldCharType="separate"/>
            </w:r>
            <w:r w:rsidR="005C7887">
              <w:rPr>
                <w:noProof/>
                <w:webHidden/>
                <w:sz w:val="20"/>
              </w:rPr>
              <w:t>41</w:t>
            </w:r>
            <w:r w:rsidR="003E1AA9" w:rsidRPr="00AB7B9C">
              <w:rPr>
                <w:noProof/>
                <w:webHidden/>
                <w:sz w:val="20"/>
              </w:rPr>
              <w:fldChar w:fldCharType="end"/>
            </w:r>
          </w:hyperlink>
        </w:p>
        <w:p w:rsidR="0003668F" w:rsidRPr="00AB7B9C" w:rsidRDefault="003E1AA9" w:rsidP="00AB7B9C">
          <w:r w:rsidRPr="00AB7B9C">
            <w:rPr>
              <w:b/>
              <w:bCs/>
              <w:noProof/>
              <w:sz w:val="20"/>
            </w:rPr>
            <w:lastRenderedPageBreak/>
            <w:fldChar w:fldCharType="end"/>
          </w:r>
        </w:p>
      </w:sdtContent>
    </w:sdt>
    <w:p w:rsidR="00965B67" w:rsidRPr="004D21F3" w:rsidRDefault="004D21F3" w:rsidP="007832CF">
      <w:pPr>
        <w:jc w:val="both"/>
        <w:outlineLvl w:val="0"/>
        <w:rPr>
          <w:rFonts w:cstheme="minorHAnsi"/>
          <w:b/>
          <w:sz w:val="36"/>
          <w:szCs w:val="36"/>
        </w:rPr>
      </w:pPr>
      <w:bookmarkStart w:id="4" w:name="_Toc335943134"/>
      <w:bookmarkStart w:id="5" w:name="_Toc335943581"/>
      <w:r w:rsidRPr="004D21F3">
        <w:rPr>
          <w:rFonts w:cstheme="minorHAnsi"/>
          <w:b/>
          <w:sz w:val="36"/>
          <w:szCs w:val="36"/>
        </w:rPr>
        <w:t xml:space="preserve">Chapter </w:t>
      </w:r>
      <w:r w:rsidR="007832CF" w:rsidRPr="004D21F3">
        <w:rPr>
          <w:rFonts w:cstheme="minorHAnsi"/>
          <w:b/>
          <w:sz w:val="36"/>
          <w:szCs w:val="36"/>
        </w:rPr>
        <w:t xml:space="preserve">1 </w:t>
      </w:r>
      <w:r w:rsidR="00965B67" w:rsidRPr="004D21F3">
        <w:rPr>
          <w:rFonts w:cstheme="minorHAnsi"/>
          <w:b/>
          <w:sz w:val="36"/>
          <w:szCs w:val="36"/>
        </w:rPr>
        <w:t>Introduction</w:t>
      </w:r>
      <w:bookmarkEnd w:id="4"/>
      <w:bookmarkEnd w:id="5"/>
      <w:r w:rsidR="00965B67" w:rsidRPr="004D21F3">
        <w:rPr>
          <w:rFonts w:cstheme="minorHAnsi"/>
          <w:b/>
          <w:sz w:val="36"/>
          <w:szCs w:val="36"/>
        </w:rPr>
        <w:t xml:space="preserve"> </w:t>
      </w:r>
    </w:p>
    <w:p w:rsidR="00965B67" w:rsidRPr="004D21F3" w:rsidRDefault="00965B67" w:rsidP="00965B67">
      <w:pPr>
        <w:jc w:val="both"/>
        <w:rPr>
          <w:rFonts w:cstheme="minorHAnsi"/>
        </w:rPr>
      </w:pPr>
      <w:r w:rsidRPr="004D21F3">
        <w:rPr>
          <w:rFonts w:cstheme="minorHAnsi"/>
        </w:rPr>
        <w:t xml:space="preserve">Energy is an important issue for all society, the research and development of energy system in particularly efficient energy storage device has attracted many interests from both scientific communities and the </w:t>
      </w:r>
      <w:r w:rsidR="00B75025">
        <w:rPr>
          <w:rFonts w:cstheme="minorHAnsi"/>
        </w:rPr>
        <w:t>commercial companies</w:t>
      </w:r>
      <w:r w:rsidR="00C01F86" w:rsidRPr="004D21F3">
        <w:rPr>
          <w:rFonts w:cstheme="minorHAnsi"/>
        </w:rPr>
        <w:t>. [</w:t>
      </w:r>
      <w:r w:rsidRPr="004D21F3">
        <w:rPr>
          <w:rFonts w:cstheme="minorHAnsi"/>
        </w:rPr>
        <w:t>1</w:t>
      </w:r>
      <w:r w:rsidR="00C01F86" w:rsidRPr="004D21F3">
        <w:rPr>
          <w:rFonts w:cstheme="minorHAnsi"/>
        </w:rPr>
        <w:t>] One</w:t>
      </w:r>
      <w:r w:rsidRPr="004D21F3">
        <w:rPr>
          <w:rFonts w:cstheme="minorHAnsi"/>
        </w:rPr>
        <w:t xml:space="preserve"> such device, the supercapacitor has been </w:t>
      </w:r>
      <w:r w:rsidR="00836A2F" w:rsidRPr="004D21F3">
        <w:rPr>
          <w:rFonts w:cstheme="minorHAnsi"/>
        </w:rPr>
        <w:t>well developed</w:t>
      </w:r>
      <w:r w:rsidRPr="004D21F3">
        <w:rPr>
          <w:rFonts w:cstheme="minorHAnsi"/>
        </w:rPr>
        <w:t xml:space="preserve"> over last decade</w:t>
      </w:r>
      <w:r w:rsidR="00836A2F" w:rsidRPr="004D21F3">
        <w:rPr>
          <w:rFonts w:cstheme="minorHAnsi"/>
        </w:rPr>
        <w:t>s</w:t>
      </w:r>
      <w:r w:rsidRPr="004D21F3">
        <w:rPr>
          <w:rFonts w:cstheme="minorHAnsi"/>
        </w:rPr>
        <w:t xml:space="preserve"> that prove to be the potential energy storage device for further energy system. [2]</w:t>
      </w:r>
    </w:p>
    <w:p w:rsidR="00965B67" w:rsidRPr="004D21F3" w:rsidRDefault="007832CF" w:rsidP="007832CF">
      <w:pPr>
        <w:jc w:val="both"/>
        <w:outlineLvl w:val="1"/>
        <w:rPr>
          <w:rFonts w:cstheme="minorHAnsi"/>
          <w:b/>
          <w:sz w:val="32"/>
          <w:szCs w:val="32"/>
        </w:rPr>
      </w:pPr>
      <w:bookmarkStart w:id="6" w:name="_Toc335943135"/>
      <w:bookmarkStart w:id="7" w:name="_Toc335943582"/>
      <w:r w:rsidRPr="004D21F3">
        <w:rPr>
          <w:rFonts w:cstheme="minorHAnsi"/>
          <w:b/>
          <w:sz w:val="32"/>
          <w:szCs w:val="32"/>
        </w:rPr>
        <w:t xml:space="preserve">1.1 </w:t>
      </w:r>
      <w:r w:rsidR="00965B67" w:rsidRPr="004D21F3">
        <w:rPr>
          <w:rFonts w:cstheme="minorHAnsi"/>
          <w:b/>
          <w:sz w:val="32"/>
          <w:szCs w:val="32"/>
        </w:rPr>
        <w:t>Supercapacitor</w:t>
      </w:r>
      <w:bookmarkEnd w:id="6"/>
      <w:bookmarkEnd w:id="7"/>
      <w:r w:rsidR="00965B67" w:rsidRPr="004D21F3">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Supercapacitor, known as Ultracapacitors, consist of electrode plates made with high surface area martial</w:t>
      </w:r>
      <w:r w:rsidR="00B75025">
        <w:rPr>
          <w:rFonts w:cstheme="minorHAnsi"/>
        </w:rPr>
        <w:t>,</w:t>
      </w:r>
      <w:r w:rsidRPr="004D21F3">
        <w:rPr>
          <w:rFonts w:cstheme="minorHAnsi"/>
        </w:rPr>
        <w:t xml:space="preserve"> very thin electrolytic dielectrics and charge separator [1], it is designed to obtain very high capacitance than conventional capacitors. At the meanwhile supercapacitor can </w:t>
      </w:r>
      <w:r w:rsidR="00D75927" w:rsidRPr="004D21F3">
        <w:rPr>
          <w:rFonts w:cstheme="minorHAnsi"/>
        </w:rPr>
        <w:t>achieve</w:t>
      </w:r>
      <w:r w:rsidRPr="004D21F3">
        <w:rPr>
          <w:rFonts w:cstheme="minorHAnsi"/>
        </w:rPr>
        <w:t xml:space="preserve"> fast charge/discharge rate like conventional capacitors that fill up the gap between batteries and conventional </w:t>
      </w:r>
      <w:r w:rsidR="00D75927" w:rsidRPr="004D21F3">
        <w:rPr>
          <w:rFonts w:cstheme="minorHAnsi"/>
        </w:rPr>
        <w:t>capacitors.</w:t>
      </w:r>
      <w:r w:rsidRPr="004D21F3">
        <w:rPr>
          <w:rFonts w:cstheme="minorHAnsi"/>
        </w:rPr>
        <w:t xml:space="preserve"> [2]</w:t>
      </w:r>
    </w:p>
    <w:p w:rsidR="00965B67" w:rsidRPr="004D21F3" w:rsidRDefault="00965B67" w:rsidP="00965B67">
      <w:pPr>
        <w:jc w:val="both"/>
        <w:rPr>
          <w:rFonts w:cstheme="minorHAnsi"/>
        </w:rPr>
      </w:pPr>
      <w:r w:rsidRPr="004D21F3">
        <w:rPr>
          <w:rFonts w:cstheme="minorHAnsi"/>
        </w:rPr>
        <w:t xml:space="preserve">Generally the performance of electric energy storage device can be mainly characterized by its energy density and power density. Energy density indicates how much energy can be stored in the device and power density represents the </w:t>
      </w:r>
      <w:r w:rsidR="00D75927" w:rsidRPr="004D21F3">
        <w:rPr>
          <w:rFonts w:cstheme="minorHAnsi"/>
        </w:rPr>
        <w:t xml:space="preserve">maximum </w:t>
      </w:r>
      <w:r w:rsidRPr="004D21F3">
        <w:rPr>
          <w:rFonts w:cstheme="minorHAnsi"/>
        </w:rPr>
        <w:t xml:space="preserve">rate of energy </w:t>
      </w:r>
      <w:r w:rsidR="005D0D62" w:rsidRPr="004D21F3">
        <w:rPr>
          <w:rFonts w:cstheme="minorHAnsi"/>
        </w:rPr>
        <w:t xml:space="preserve">that can be </w:t>
      </w:r>
      <w:r w:rsidRPr="004D21F3">
        <w:rPr>
          <w:rFonts w:cstheme="minorHAnsi"/>
        </w:rPr>
        <w:t xml:space="preserve">release from device. [3] [4] In the past Electro-chemical batteries was the most appropriate electrical energy storage device since it is possible to achieve high energy density by varying the size </w:t>
      </w:r>
      <w:r w:rsidR="005D0D62" w:rsidRPr="004D21F3">
        <w:rPr>
          <w:rFonts w:cstheme="minorHAnsi"/>
        </w:rPr>
        <w:t xml:space="preserve">of device </w:t>
      </w:r>
      <w:r w:rsidRPr="004D21F3">
        <w:rPr>
          <w:rFonts w:cstheme="minorHAnsi"/>
        </w:rPr>
        <w:t xml:space="preserve">or </w:t>
      </w:r>
      <w:r w:rsidR="005D0D62" w:rsidRPr="004D21F3">
        <w:rPr>
          <w:rFonts w:cstheme="minorHAnsi"/>
        </w:rPr>
        <w:t xml:space="preserve">reaction </w:t>
      </w:r>
      <w:r w:rsidRPr="004D21F3">
        <w:rPr>
          <w:rFonts w:cstheme="minorHAnsi"/>
        </w:rPr>
        <w:t xml:space="preserve">martial in the device, however the fixed chemical reaction rate in the battery limit the rate of energy delivery from battery. [5] Therefore </w:t>
      </w:r>
      <w:r w:rsidR="00C01F86" w:rsidRPr="004D21F3">
        <w:rPr>
          <w:rFonts w:cstheme="minorHAnsi"/>
        </w:rPr>
        <w:t xml:space="preserve">for some application requires instantaneous high power release like regenerated breaking, </w:t>
      </w:r>
      <w:r w:rsidRPr="004D21F3">
        <w:rPr>
          <w:rFonts w:cstheme="minorHAnsi"/>
        </w:rPr>
        <w:t xml:space="preserve">battery is not </w:t>
      </w:r>
      <w:r w:rsidR="000759F3" w:rsidRPr="004D21F3">
        <w:rPr>
          <w:rFonts w:cstheme="minorHAnsi"/>
        </w:rPr>
        <w:t>the best case</w:t>
      </w:r>
      <w:r w:rsidRPr="004D21F3">
        <w:rPr>
          <w:rFonts w:cstheme="minorHAnsi"/>
        </w:rPr>
        <w:t xml:space="preserve"> for </w:t>
      </w:r>
      <w:r w:rsidR="00C01F86" w:rsidRPr="004D21F3">
        <w:rPr>
          <w:rFonts w:cstheme="minorHAnsi"/>
        </w:rPr>
        <w:t xml:space="preserve">this kind of </w:t>
      </w:r>
      <w:r w:rsidRPr="004D21F3">
        <w:rPr>
          <w:rFonts w:cstheme="minorHAnsi"/>
        </w:rPr>
        <w:t>systems. On the other hand it is possible to apply capacitors can be used as energy storage device but it will be limit by its low energy density due to martial properties of the dielectric martial in the capacitors. [4]</w:t>
      </w:r>
    </w:p>
    <w:p w:rsidR="00965B67" w:rsidRPr="004D21F3" w:rsidRDefault="00965B67" w:rsidP="00965B67">
      <w:pPr>
        <w:jc w:val="both"/>
        <w:rPr>
          <w:rFonts w:cstheme="minorHAnsi"/>
        </w:rPr>
      </w:pPr>
      <w:r w:rsidRPr="004D21F3">
        <w:rPr>
          <w:rFonts w:cstheme="minorHAnsi"/>
        </w:rPr>
        <w:t xml:space="preserve"> Supercapacitor can be applied in many applications with various energy and power requirements, such as the power capture and supply source of general electronic devices that </w:t>
      </w:r>
      <w:r w:rsidR="000759F3" w:rsidRPr="004D21F3">
        <w:rPr>
          <w:rFonts w:cstheme="minorHAnsi"/>
        </w:rPr>
        <w:t>seeking for</w:t>
      </w:r>
      <w:r w:rsidRPr="004D21F3">
        <w:rPr>
          <w:rFonts w:cstheme="minorHAnsi"/>
        </w:rPr>
        <w:t xml:space="preserve"> high energy density property,  or some specific power source that need high power density and quality and  some applications like back up safety system of electrical system.[3] [5]</w:t>
      </w:r>
    </w:p>
    <w:p w:rsidR="00965B67" w:rsidRPr="004D21F3" w:rsidRDefault="007832CF" w:rsidP="007832CF">
      <w:pPr>
        <w:jc w:val="both"/>
        <w:outlineLvl w:val="1"/>
        <w:rPr>
          <w:rFonts w:cstheme="minorHAnsi"/>
          <w:b/>
          <w:sz w:val="32"/>
          <w:szCs w:val="32"/>
        </w:rPr>
      </w:pPr>
      <w:bookmarkStart w:id="8" w:name="_Toc335943136"/>
      <w:bookmarkStart w:id="9" w:name="_Toc335943583"/>
      <w:r w:rsidRPr="004D21F3">
        <w:rPr>
          <w:rFonts w:cstheme="minorHAnsi"/>
          <w:b/>
          <w:sz w:val="32"/>
          <w:szCs w:val="32"/>
        </w:rPr>
        <w:t xml:space="preserve">1.2 </w:t>
      </w:r>
      <w:r w:rsidR="00965B67" w:rsidRPr="004D21F3">
        <w:rPr>
          <w:rFonts w:cstheme="minorHAnsi"/>
          <w:b/>
          <w:sz w:val="32"/>
          <w:szCs w:val="32"/>
        </w:rPr>
        <w:t>Textiles based energy storage device</w:t>
      </w:r>
      <w:bookmarkEnd w:id="8"/>
      <w:bookmarkEnd w:id="9"/>
      <w:r w:rsidR="00965B67" w:rsidRPr="004D21F3">
        <w:rPr>
          <w:rFonts w:cstheme="minorHAnsi"/>
          <w:b/>
          <w:sz w:val="32"/>
          <w:szCs w:val="32"/>
        </w:rPr>
        <w:t xml:space="preserve"> </w:t>
      </w:r>
    </w:p>
    <w:p w:rsidR="000759F3" w:rsidRPr="004D21F3" w:rsidRDefault="00965B67" w:rsidP="00965B67">
      <w:pPr>
        <w:jc w:val="both"/>
        <w:rPr>
          <w:rFonts w:cstheme="minorHAnsi"/>
        </w:rPr>
      </w:pPr>
      <w:r w:rsidRPr="004D21F3">
        <w:rPr>
          <w:rFonts w:cstheme="minorHAnsi"/>
        </w:rPr>
        <w:t xml:space="preserve">Electronic textile also known as e-textiles or smart textile, it is similar to normal flexible fabrics but with built-in functions like sensing, data processing, energy harvesting and storage.[6] </w:t>
      </w:r>
      <w:r w:rsidR="00B75025">
        <w:rPr>
          <w:rFonts w:cstheme="minorHAnsi"/>
        </w:rPr>
        <w:t>It</w:t>
      </w:r>
      <w:r w:rsidRPr="004D21F3">
        <w:rPr>
          <w:rFonts w:cstheme="minorHAnsi"/>
        </w:rPr>
        <w:t xml:space="preserve"> is wearable and has the potential to utilise various sensing/actuation, medical monitoring and personal electronic </w:t>
      </w:r>
      <w:r w:rsidR="000759F3" w:rsidRPr="004D21F3">
        <w:rPr>
          <w:rFonts w:cstheme="minorHAnsi"/>
        </w:rPr>
        <w:t>based on</w:t>
      </w:r>
      <w:r w:rsidRPr="004D21F3">
        <w:rPr>
          <w:rFonts w:cstheme="minorHAnsi"/>
        </w:rPr>
        <w:t xml:space="preserve"> fabric martial like textiles. It is essential to develop a light weight and wearable energy storage device that suitable for e-textiles applications since conventional energy storage devices is too bulky and limit by various</w:t>
      </w:r>
      <w:r w:rsidR="0020696A" w:rsidRPr="004D21F3">
        <w:rPr>
          <w:rFonts w:cstheme="minorHAnsi"/>
        </w:rPr>
        <w:t xml:space="preserve"> </w:t>
      </w:r>
      <w:r w:rsidRPr="004D21F3">
        <w:rPr>
          <w:rFonts w:cstheme="minorHAnsi"/>
        </w:rPr>
        <w:t>shortages. [7] [8] Supercapacitor is one of the option for energy storage in e-</w:t>
      </w:r>
      <w:r w:rsidR="00B74A9D" w:rsidRPr="004D21F3">
        <w:rPr>
          <w:rFonts w:cstheme="minorHAnsi"/>
        </w:rPr>
        <w:t>textile;</w:t>
      </w:r>
      <w:r w:rsidRPr="004D21F3">
        <w:rPr>
          <w:rFonts w:cstheme="minorHAnsi"/>
        </w:rPr>
        <w:t xml:space="preserve"> it can be made very small in physical size but </w:t>
      </w:r>
      <w:r w:rsidR="00B75025">
        <w:rPr>
          <w:rFonts w:cstheme="minorHAnsi"/>
        </w:rPr>
        <w:t xml:space="preserve">able to store enough </w:t>
      </w:r>
      <w:r w:rsidR="00B74A9D">
        <w:rPr>
          <w:rFonts w:cstheme="minorHAnsi"/>
        </w:rPr>
        <w:t xml:space="preserve">energy </w:t>
      </w:r>
      <w:r w:rsidR="00B74A9D" w:rsidRPr="004D21F3">
        <w:rPr>
          <w:rFonts w:cstheme="minorHAnsi"/>
        </w:rPr>
        <w:t>for</w:t>
      </w:r>
      <w:r w:rsidRPr="004D21F3">
        <w:rPr>
          <w:rFonts w:cstheme="minorHAnsi"/>
        </w:rPr>
        <w:t xml:space="preserve"> various applications.</w:t>
      </w:r>
    </w:p>
    <w:p w:rsidR="00965B67" w:rsidRPr="004D21F3" w:rsidRDefault="00965B67" w:rsidP="00965B67">
      <w:pPr>
        <w:jc w:val="both"/>
        <w:rPr>
          <w:rFonts w:cstheme="minorHAnsi"/>
        </w:rPr>
      </w:pPr>
      <w:r w:rsidRPr="004D21F3">
        <w:rPr>
          <w:rFonts w:cstheme="minorHAnsi"/>
        </w:rPr>
        <w:lastRenderedPageBreak/>
        <w:t xml:space="preserve">Recently the research and development of energy storage devices has attract many interesting to meet the power requirement of lightweight, flexible, and wearable electronics in modern society. In particular the textiles based supercapacitor has the advantages benefit from </w:t>
      </w:r>
      <w:r w:rsidR="00B60B6E" w:rsidRPr="004D21F3">
        <w:rPr>
          <w:rFonts w:cstheme="minorHAnsi" w:hint="eastAsia"/>
        </w:rPr>
        <w:t>its</w:t>
      </w:r>
      <w:r w:rsidRPr="004D21F3">
        <w:rPr>
          <w:rFonts w:cstheme="minorHAnsi"/>
        </w:rPr>
        <w:t xml:space="preserve"> martial</w:t>
      </w:r>
      <w:r w:rsidR="00B60B6E" w:rsidRPr="004D21F3">
        <w:rPr>
          <w:rFonts w:cstheme="minorHAnsi" w:hint="eastAsia"/>
        </w:rPr>
        <w:t xml:space="preserve"> property</w:t>
      </w:r>
      <w:r w:rsidRPr="004D21F3">
        <w:rPr>
          <w:rFonts w:cstheme="minorHAnsi"/>
        </w:rPr>
        <w:t>. This project is to design and make a prototype textiles based supercapacitor in series tube fittings using carbon martial and aqueous electrolytic. [9]</w:t>
      </w:r>
    </w:p>
    <w:p w:rsidR="00965B67" w:rsidRPr="004D21F3" w:rsidRDefault="007832CF" w:rsidP="007832CF">
      <w:pPr>
        <w:jc w:val="both"/>
        <w:outlineLvl w:val="1"/>
        <w:rPr>
          <w:rFonts w:cstheme="minorHAnsi"/>
          <w:b/>
          <w:sz w:val="32"/>
          <w:szCs w:val="32"/>
        </w:rPr>
      </w:pPr>
      <w:bookmarkStart w:id="10" w:name="_Toc335943137"/>
      <w:bookmarkStart w:id="11" w:name="_Toc335943584"/>
      <w:r w:rsidRPr="004D21F3">
        <w:rPr>
          <w:rFonts w:cstheme="minorHAnsi"/>
          <w:b/>
          <w:sz w:val="32"/>
          <w:szCs w:val="32"/>
        </w:rPr>
        <w:t xml:space="preserve">1.3 </w:t>
      </w:r>
      <w:r w:rsidR="00965B67" w:rsidRPr="004D21F3">
        <w:rPr>
          <w:rFonts w:cstheme="minorHAnsi"/>
          <w:b/>
          <w:sz w:val="32"/>
          <w:szCs w:val="32"/>
        </w:rPr>
        <w:t>Thesis structure</w:t>
      </w:r>
      <w:bookmarkEnd w:id="10"/>
      <w:bookmarkEnd w:id="11"/>
      <w:r w:rsidR="00965B67" w:rsidRPr="004D21F3">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The corresponding theories behind of supercapacitor will be illiterate in chapter</w:t>
      </w:r>
      <w:r w:rsidR="000759F3" w:rsidRPr="004D21F3">
        <w:rPr>
          <w:rFonts w:cstheme="minorHAnsi"/>
        </w:rPr>
        <w:t xml:space="preserve"> </w:t>
      </w:r>
      <w:r w:rsidR="00A81258" w:rsidRPr="004D21F3">
        <w:rPr>
          <w:rFonts w:cstheme="minorHAnsi"/>
        </w:rPr>
        <w:t>2</w:t>
      </w:r>
      <w:r w:rsidRPr="004D21F3">
        <w:rPr>
          <w:rFonts w:cstheme="minorHAnsi"/>
        </w:rPr>
        <w:t xml:space="preserve">. This chapter </w:t>
      </w:r>
      <w:r w:rsidR="000759F3" w:rsidRPr="004D21F3">
        <w:rPr>
          <w:rFonts w:cstheme="minorHAnsi"/>
        </w:rPr>
        <w:t xml:space="preserve">will </w:t>
      </w:r>
      <w:r w:rsidRPr="004D21F3">
        <w:rPr>
          <w:rFonts w:cstheme="minorHAnsi"/>
        </w:rPr>
        <w:t>start with a brief description of the development of capacitive device. Then the next part of this chapter will outline the reason why supercapacitor is able to achieve high energy/ power density than conventional capacitor</w:t>
      </w:r>
      <w:r w:rsidR="000759F3" w:rsidRPr="004D21F3">
        <w:rPr>
          <w:rFonts w:cstheme="minorHAnsi"/>
        </w:rPr>
        <w:t xml:space="preserve"> from martial perspective</w:t>
      </w:r>
      <w:r w:rsidRPr="004D21F3">
        <w:rPr>
          <w:rFonts w:cstheme="minorHAnsi"/>
        </w:rPr>
        <w:t xml:space="preserve">. Finally some pervious work </w:t>
      </w:r>
      <w:r w:rsidR="000759F3" w:rsidRPr="004D21F3">
        <w:rPr>
          <w:rFonts w:cstheme="minorHAnsi"/>
        </w:rPr>
        <w:t>about</w:t>
      </w:r>
      <w:r w:rsidRPr="004D21F3">
        <w:rPr>
          <w:rFonts w:cstheme="minorHAnsi"/>
        </w:rPr>
        <w:t xml:space="preserve"> supercapacitor based on different implementation methods and martial system will be summarised at the last bit of this literature review.   </w:t>
      </w:r>
    </w:p>
    <w:p w:rsidR="00965B67" w:rsidRPr="004D21F3" w:rsidRDefault="00965B67" w:rsidP="00965B67">
      <w:pPr>
        <w:jc w:val="both"/>
        <w:rPr>
          <w:rFonts w:cstheme="minorHAnsi"/>
        </w:rPr>
      </w:pPr>
      <w:r w:rsidRPr="004D21F3">
        <w:rPr>
          <w:rFonts w:cstheme="minorHAnsi"/>
        </w:rPr>
        <w:t xml:space="preserve">The fabrication work of supercapacitor will be concluded in chapter three. The reason for different fabrication procedures will be discussed in detailed and all of the martial formula of carbon paste will be list in </w:t>
      </w:r>
      <w:r w:rsidR="00B60B6E" w:rsidRPr="004D21F3">
        <w:rPr>
          <w:rFonts w:cstheme="minorHAnsi" w:hint="eastAsia"/>
        </w:rPr>
        <w:t xml:space="preserve">the </w:t>
      </w:r>
      <w:r w:rsidRPr="004D21F3">
        <w:rPr>
          <w:rFonts w:cstheme="minorHAnsi"/>
        </w:rPr>
        <w:t xml:space="preserve">appendix. </w:t>
      </w:r>
    </w:p>
    <w:p w:rsidR="00965B67" w:rsidRPr="004D21F3" w:rsidRDefault="00965B67" w:rsidP="00965B67">
      <w:pPr>
        <w:jc w:val="both"/>
        <w:rPr>
          <w:rFonts w:cstheme="minorHAnsi"/>
        </w:rPr>
      </w:pPr>
      <w:r w:rsidRPr="004D21F3">
        <w:rPr>
          <w:rFonts w:cstheme="minorHAnsi"/>
        </w:rPr>
        <w:t xml:space="preserve">In Chapter four, the performance measurements of supercapacitor will be outlined. Such testing processes involved the impedance characteristic of single piece of electrode, supercapacitor frequency and transient response. The obtained frequency/transient response of supercapacitor will be </w:t>
      </w:r>
      <w:r w:rsidR="00B60B6E" w:rsidRPr="004D21F3">
        <w:rPr>
          <w:rFonts w:cstheme="minorHAnsi"/>
        </w:rPr>
        <w:t>discuss</w:t>
      </w:r>
      <w:r w:rsidR="00B60B6E" w:rsidRPr="004D21F3">
        <w:rPr>
          <w:rFonts w:cstheme="minorHAnsi" w:hint="eastAsia"/>
        </w:rPr>
        <w:t xml:space="preserve">ed in chapter four </w:t>
      </w:r>
      <w:r w:rsidRPr="004D21F3">
        <w:rPr>
          <w:rFonts w:cstheme="minorHAnsi"/>
        </w:rPr>
        <w:t xml:space="preserve">and </w:t>
      </w:r>
      <w:r w:rsidR="00B60B6E" w:rsidRPr="004D21F3">
        <w:rPr>
          <w:rFonts w:cstheme="minorHAnsi" w:hint="eastAsia"/>
        </w:rPr>
        <w:t>list in the a</w:t>
      </w:r>
      <w:r w:rsidRPr="004D21F3">
        <w:rPr>
          <w:rFonts w:cstheme="minorHAnsi"/>
        </w:rPr>
        <w:t xml:space="preserve">ppendix. </w:t>
      </w:r>
    </w:p>
    <w:p w:rsidR="00965B67" w:rsidRPr="004D21F3" w:rsidRDefault="00965B67" w:rsidP="00965B67">
      <w:pPr>
        <w:jc w:val="both"/>
        <w:rPr>
          <w:rFonts w:cstheme="minorHAnsi"/>
        </w:rPr>
      </w:pPr>
      <w:r w:rsidRPr="004D21F3">
        <w:rPr>
          <w:rFonts w:cstheme="minorHAnsi"/>
        </w:rPr>
        <w:t>Finally chapters five and six conclude the results come from pervious chapter with evidence of time and resource management from the project cost and time analysis. Then suggestions on future improvement will be outlined based on pervious results to improvement of supercapacitor</w:t>
      </w: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0759F3" w:rsidRPr="004D21F3" w:rsidRDefault="000759F3" w:rsidP="00965B67">
      <w:pPr>
        <w:jc w:val="both"/>
        <w:rPr>
          <w:rFonts w:cstheme="minorHAnsi"/>
        </w:rPr>
      </w:pPr>
    </w:p>
    <w:p w:rsidR="00AB71C8" w:rsidRDefault="00AB71C8" w:rsidP="00965B67">
      <w:pPr>
        <w:jc w:val="both"/>
        <w:rPr>
          <w:rFonts w:cstheme="minorHAnsi"/>
        </w:rPr>
      </w:pPr>
    </w:p>
    <w:p w:rsidR="004D21F3" w:rsidRDefault="004D21F3" w:rsidP="00965B67">
      <w:pPr>
        <w:jc w:val="both"/>
        <w:rPr>
          <w:rFonts w:cstheme="minorHAnsi"/>
        </w:rPr>
      </w:pPr>
    </w:p>
    <w:p w:rsidR="004D21F3" w:rsidRDefault="004D21F3" w:rsidP="00965B67">
      <w:pPr>
        <w:jc w:val="both"/>
        <w:rPr>
          <w:rFonts w:cstheme="minorHAnsi"/>
        </w:rPr>
      </w:pPr>
    </w:p>
    <w:p w:rsidR="004D21F3" w:rsidRDefault="004D21F3" w:rsidP="00965B67">
      <w:pPr>
        <w:jc w:val="both"/>
        <w:rPr>
          <w:rFonts w:cstheme="minorHAnsi"/>
        </w:rPr>
      </w:pPr>
    </w:p>
    <w:p w:rsidR="004D21F3" w:rsidRDefault="004D21F3" w:rsidP="00965B67">
      <w:pPr>
        <w:jc w:val="both"/>
        <w:rPr>
          <w:rFonts w:cstheme="minorHAnsi"/>
        </w:rPr>
      </w:pPr>
    </w:p>
    <w:p w:rsidR="004D21F3" w:rsidRPr="004D21F3" w:rsidRDefault="004D21F3" w:rsidP="00965B67">
      <w:pPr>
        <w:jc w:val="both"/>
        <w:rPr>
          <w:rFonts w:cstheme="minorHAnsi"/>
        </w:rPr>
      </w:pPr>
    </w:p>
    <w:p w:rsidR="00965B67" w:rsidRPr="004D21F3" w:rsidRDefault="004D21F3" w:rsidP="007832CF">
      <w:pPr>
        <w:jc w:val="both"/>
        <w:outlineLvl w:val="0"/>
        <w:rPr>
          <w:rFonts w:cstheme="minorHAnsi"/>
          <w:b/>
          <w:sz w:val="36"/>
          <w:szCs w:val="36"/>
        </w:rPr>
      </w:pPr>
      <w:bookmarkStart w:id="12" w:name="_Toc335943138"/>
      <w:bookmarkStart w:id="13" w:name="_Toc335943585"/>
      <w:r w:rsidRPr="004D21F3">
        <w:rPr>
          <w:rFonts w:cstheme="minorHAnsi"/>
          <w:b/>
          <w:sz w:val="36"/>
          <w:szCs w:val="36"/>
        </w:rPr>
        <w:lastRenderedPageBreak/>
        <w:t xml:space="preserve">Chapter </w:t>
      </w:r>
      <w:r w:rsidR="007832CF" w:rsidRPr="004D21F3">
        <w:rPr>
          <w:rFonts w:cstheme="minorHAnsi"/>
          <w:b/>
          <w:sz w:val="36"/>
          <w:szCs w:val="36"/>
        </w:rPr>
        <w:t xml:space="preserve">2 </w:t>
      </w:r>
      <w:r w:rsidR="00965B67" w:rsidRPr="004D21F3">
        <w:rPr>
          <w:rFonts w:cstheme="minorHAnsi"/>
          <w:b/>
          <w:sz w:val="36"/>
          <w:szCs w:val="36"/>
        </w:rPr>
        <w:t>Backgrounds</w:t>
      </w:r>
      <w:bookmarkEnd w:id="12"/>
      <w:bookmarkEnd w:id="13"/>
      <w:r w:rsidR="00965B67" w:rsidRPr="004D21F3">
        <w:rPr>
          <w:rFonts w:cstheme="minorHAnsi"/>
          <w:b/>
          <w:sz w:val="36"/>
          <w:szCs w:val="36"/>
        </w:rPr>
        <w:t xml:space="preserve"> </w:t>
      </w:r>
    </w:p>
    <w:p w:rsidR="00965B67" w:rsidRPr="004D21F3" w:rsidRDefault="00965B67" w:rsidP="00965B67">
      <w:pPr>
        <w:jc w:val="both"/>
        <w:rPr>
          <w:rFonts w:cstheme="minorHAnsi"/>
        </w:rPr>
      </w:pPr>
      <w:r w:rsidRPr="004D21F3">
        <w:rPr>
          <w:rFonts w:cstheme="minorHAnsi"/>
        </w:rPr>
        <w:t xml:space="preserve">Supercapacitor also known as </w:t>
      </w:r>
      <w:r w:rsidR="000759F3" w:rsidRPr="004D21F3">
        <w:rPr>
          <w:rFonts w:cstheme="minorHAnsi"/>
        </w:rPr>
        <w:t>Ultracapacitor</w:t>
      </w:r>
      <w:r w:rsidRPr="004D21F3">
        <w:rPr>
          <w:rFonts w:cstheme="minorHAnsi"/>
        </w:rPr>
        <w:t xml:space="preserve"> or electrochemical </w:t>
      </w:r>
      <w:r w:rsidR="00C34745" w:rsidRPr="004D21F3">
        <w:rPr>
          <w:rFonts w:cstheme="minorHAnsi"/>
        </w:rPr>
        <w:t>capacitors</w:t>
      </w:r>
      <w:r w:rsidR="000759F3" w:rsidRPr="004D21F3">
        <w:rPr>
          <w:rFonts w:cstheme="minorHAnsi"/>
        </w:rPr>
        <w:t>, it</w:t>
      </w:r>
      <w:r w:rsidRPr="004D21F3">
        <w:rPr>
          <w:rFonts w:cstheme="minorHAnsi"/>
        </w:rPr>
        <w:t xml:space="preserve"> is </w:t>
      </w:r>
      <w:r w:rsidR="00C34745" w:rsidRPr="004D21F3">
        <w:rPr>
          <w:rFonts w:cstheme="minorHAnsi"/>
        </w:rPr>
        <w:t xml:space="preserve">an </w:t>
      </w:r>
      <w:r w:rsidRPr="004D21F3">
        <w:rPr>
          <w:rFonts w:cstheme="minorHAnsi"/>
        </w:rPr>
        <w:t xml:space="preserve">energy storage </w:t>
      </w:r>
      <w:r w:rsidR="00C34745" w:rsidRPr="004D21F3">
        <w:rPr>
          <w:rFonts w:cstheme="minorHAnsi"/>
        </w:rPr>
        <w:t>device</w:t>
      </w:r>
      <w:r w:rsidRPr="004D21F3">
        <w:rPr>
          <w:rFonts w:cstheme="minorHAnsi"/>
        </w:rPr>
        <w:t xml:space="preserve"> with high capacity and low internal series resistance. It been </w:t>
      </w:r>
      <w:r w:rsidR="000759F3" w:rsidRPr="004D21F3">
        <w:rPr>
          <w:rFonts w:cstheme="minorHAnsi"/>
        </w:rPr>
        <w:t>proved</w:t>
      </w:r>
      <w:r w:rsidRPr="004D21F3">
        <w:rPr>
          <w:rFonts w:cstheme="minorHAnsi"/>
        </w:rPr>
        <w:t xml:space="preserve"> to achieve </w:t>
      </w:r>
      <w:r w:rsidR="00C34745" w:rsidRPr="004D21F3">
        <w:rPr>
          <w:rFonts w:cstheme="minorHAnsi"/>
        </w:rPr>
        <w:t xml:space="preserve">high power density and </w:t>
      </w:r>
      <w:r w:rsidRPr="004D21F3">
        <w:rPr>
          <w:rFonts w:cstheme="minorHAnsi"/>
        </w:rPr>
        <w:t xml:space="preserve">high capacitance </w:t>
      </w:r>
      <w:r w:rsidR="00B60B6E" w:rsidRPr="004D21F3">
        <w:rPr>
          <w:rFonts w:cstheme="minorHAnsi"/>
        </w:rPr>
        <w:t>several</w:t>
      </w:r>
      <w:r w:rsidRPr="004D21F3">
        <w:rPr>
          <w:rFonts w:cstheme="minorHAnsi"/>
        </w:rPr>
        <w:t xml:space="preserve"> order </w:t>
      </w:r>
      <w:r w:rsidR="00AA2B71" w:rsidRPr="004D21F3">
        <w:rPr>
          <w:rFonts w:cstheme="minorHAnsi"/>
        </w:rPr>
        <w:t>high</w:t>
      </w:r>
      <w:r w:rsidR="00B60B6E" w:rsidRPr="004D21F3">
        <w:rPr>
          <w:rFonts w:cstheme="minorHAnsi" w:hint="eastAsia"/>
        </w:rPr>
        <w:t>er</w:t>
      </w:r>
      <w:r w:rsidRPr="004D21F3">
        <w:rPr>
          <w:rFonts w:cstheme="minorHAnsi"/>
        </w:rPr>
        <w:t xml:space="preserve"> than the </w:t>
      </w:r>
      <w:r w:rsidR="000759F3" w:rsidRPr="004D21F3">
        <w:rPr>
          <w:rFonts w:cstheme="minorHAnsi"/>
        </w:rPr>
        <w:t>conventional</w:t>
      </w:r>
      <w:r w:rsidR="00B60B6E" w:rsidRPr="004D21F3">
        <w:rPr>
          <w:rFonts w:cstheme="minorHAnsi" w:hint="eastAsia"/>
        </w:rPr>
        <w:t xml:space="preserve"> </w:t>
      </w:r>
      <w:r w:rsidRPr="004D21F3">
        <w:rPr>
          <w:rFonts w:cstheme="minorHAnsi"/>
        </w:rPr>
        <w:t xml:space="preserve">parallel plate capacitors. [11] </w:t>
      </w:r>
      <w:r w:rsidR="00AA2B71" w:rsidRPr="004D21F3">
        <w:rPr>
          <w:rFonts w:cstheme="minorHAnsi"/>
        </w:rPr>
        <w:t>In order to</w:t>
      </w:r>
      <w:r w:rsidRPr="004D21F3">
        <w:rPr>
          <w:rFonts w:cstheme="minorHAnsi"/>
        </w:rPr>
        <w:t xml:space="preserve"> realize </w:t>
      </w:r>
      <w:r w:rsidR="00B60B6E" w:rsidRPr="004D21F3">
        <w:rPr>
          <w:rFonts w:cstheme="minorHAnsi" w:hint="eastAsia"/>
        </w:rPr>
        <w:t xml:space="preserve">this property </w:t>
      </w:r>
      <w:r w:rsidR="00B60B6E" w:rsidRPr="004D21F3">
        <w:rPr>
          <w:rFonts w:cstheme="minorHAnsi"/>
        </w:rPr>
        <w:t>supercapacitor</w:t>
      </w:r>
      <w:r w:rsidRPr="004D21F3">
        <w:rPr>
          <w:rFonts w:cstheme="minorHAnsi"/>
        </w:rPr>
        <w:t xml:space="preserve"> </w:t>
      </w:r>
      <w:r w:rsidR="00B60B6E" w:rsidRPr="004D21F3">
        <w:rPr>
          <w:rFonts w:cstheme="minorHAnsi"/>
        </w:rPr>
        <w:t>using</w:t>
      </w:r>
      <w:r w:rsidR="00B60B6E" w:rsidRPr="004D21F3">
        <w:rPr>
          <w:rFonts w:cstheme="minorHAnsi" w:hint="eastAsia"/>
        </w:rPr>
        <w:t xml:space="preserve"> </w:t>
      </w:r>
      <w:r w:rsidRPr="004D21F3">
        <w:rPr>
          <w:rFonts w:cstheme="minorHAnsi"/>
        </w:rPr>
        <w:t xml:space="preserve">high surface area electrode, thin electrolytic dielectric and </w:t>
      </w:r>
      <w:r w:rsidR="00B60B6E" w:rsidRPr="004D21F3">
        <w:rPr>
          <w:rFonts w:cstheme="minorHAnsi" w:hint="eastAsia"/>
        </w:rPr>
        <w:t xml:space="preserve">adopted </w:t>
      </w:r>
      <w:r w:rsidRPr="004D21F3">
        <w:rPr>
          <w:rFonts w:cstheme="minorHAnsi"/>
        </w:rPr>
        <w:t xml:space="preserve">electric double layer structure to achieve high energy density as well as high power density.  </w:t>
      </w:r>
    </w:p>
    <w:p w:rsidR="00965B67" w:rsidRPr="004D21F3" w:rsidRDefault="007832CF" w:rsidP="007832CF">
      <w:pPr>
        <w:jc w:val="both"/>
        <w:outlineLvl w:val="1"/>
        <w:rPr>
          <w:rFonts w:cstheme="minorHAnsi"/>
          <w:b/>
          <w:sz w:val="32"/>
          <w:szCs w:val="32"/>
        </w:rPr>
      </w:pPr>
      <w:bookmarkStart w:id="14" w:name="_Toc335943139"/>
      <w:bookmarkStart w:id="15" w:name="_Toc335943586"/>
      <w:r w:rsidRPr="004D21F3">
        <w:rPr>
          <w:rFonts w:cstheme="minorHAnsi"/>
          <w:b/>
          <w:sz w:val="32"/>
          <w:szCs w:val="32"/>
        </w:rPr>
        <w:t xml:space="preserve">2.1 </w:t>
      </w:r>
      <w:r w:rsidR="00965B67" w:rsidRPr="004D21F3">
        <w:rPr>
          <w:rFonts w:cstheme="minorHAnsi"/>
          <w:b/>
          <w:sz w:val="32"/>
          <w:szCs w:val="32"/>
        </w:rPr>
        <w:t>From capacitor to Supercapacitor</w:t>
      </w:r>
      <w:bookmarkEnd w:id="14"/>
      <w:bookmarkEnd w:id="15"/>
    </w:p>
    <w:p w:rsidR="00965B67" w:rsidRPr="004D21F3" w:rsidRDefault="00965B67" w:rsidP="00965B67">
      <w:pPr>
        <w:jc w:val="both"/>
        <w:rPr>
          <w:rFonts w:cstheme="minorHAnsi"/>
        </w:rPr>
      </w:pPr>
      <w:r w:rsidRPr="004D21F3">
        <w:rPr>
          <w:rFonts w:cstheme="minorHAnsi"/>
        </w:rPr>
        <w:t xml:space="preserve">Capacitors are the most basic element of electrical circuit; it is designed to be frequency selective that </w:t>
      </w:r>
      <w:r w:rsidR="000F106E" w:rsidRPr="004D21F3">
        <w:rPr>
          <w:rFonts w:cstheme="minorHAnsi"/>
        </w:rPr>
        <w:t>can be</w:t>
      </w:r>
      <w:r w:rsidR="00AA2B71" w:rsidRPr="004D21F3">
        <w:rPr>
          <w:rFonts w:cstheme="minorHAnsi"/>
        </w:rPr>
        <w:t xml:space="preserve"> </w:t>
      </w:r>
      <w:r w:rsidRPr="004D21F3">
        <w:rPr>
          <w:rFonts w:cstheme="minorHAnsi"/>
        </w:rPr>
        <w:t xml:space="preserve">to realize some filtering functions. At the mean time capacitor can </w:t>
      </w:r>
      <w:r w:rsidR="000F106E" w:rsidRPr="004D21F3">
        <w:rPr>
          <w:rFonts w:cstheme="minorHAnsi"/>
        </w:rPr>
        <w:t>be also use to store</w:t>
      </w:r>
      <w:r w:rsidRPr="004D21F3">
        <w:rPr>
          <w:rFonts w:cstheme="minorHAnsi"/>
        </w:rPr>
        <w:t xml:space="preserve"> </w:t>
      </w:r>
      <w:r w:rsidR="000F106E" w:rsidRPr="004D21F3">
        <w:rPr>
          <w:rFonts w:cstheme="minorHAnsi"/>
        </w:rPr>
        <w:t xml:space="preserve">electric </w:t>
      </w:r>
      <w:r w:rsidRPr="004D21F3">
        <w:rPr>
          <w:rFonts w:cstheme="minorHAnsi"/>
        </w:rPr>
        <w:t xml:space="preserve">energy </w:t>
      </w:r>
      <w:r w:rsidR="00B60B6E" w:rsidRPr="004D21F3">
        <w:rPr>
          <w:rFonts w:cstheme="minorHAnsi" w:hint="eastAsia"/>
        </w:rPr>
        <w:t>applied</w:t>
      </w:r>
      <w:r w:rsidR="00AA2B71" w:rsidRPr="004D21F3">
        <w:rPr>
          <w:rFonts w:cstheme="minorHAnsi"/>
        </w:rPr>
        <w:t xml:space="preserve"> </w:t>
      </w:r>
      <w:r w:rsidR="000F106E" w:rsidRPr="004D21F3">
        <w:rPr>
          <w:rFonts w:cstheme="minorHAnsi"/>
        </w:rPr>
        <w:t>in</w:t>
      </w:r>
      <w:r w:rsidRPr="004D21F3">
        <w:rPr>
          <w:rFonts w:cstheme="minorHAnsi"/>
        </w:rPr>
        <w:t xml:space="preserve"> the buffer circuit.</w:t>
      </w:r>
      <w:r w:rsidR="00CC109B" w:rsidRPr="004D21F3">
        <w:rPr>
          <w:rFonts w:cstheme="minorHAnsi"/>
        </w:rPr>
        <w:t xml:space="preserve"> [10]</w:t>
      </w:r>
      <w:r w:rsidRPr="004D21F3">
        <w:rPr>
          <w:rFonts w:cstheme="minorHAnsi"/>
        </w:rPr>
        <w:t xml:space="preserve"> </w:t>
      </w:r>
      <w:r w:rsidR="00E4478B" w:rsidRPr="004D21F3">
        <w:rPr>
          <w:rFonts w:cstheme="minorHAnsi"/>
        </w:rPr>
        <w:t xml:space="preserve">Electrostatic capacitor is the </w:t>
      </w:r>
      <w:r w:rsidR="007D58E8">
        <w:rPr>
          <w:rFonts w:cstheme="minorHAnsi"/>
        </w:rPr>
        <w:t>beginning of</w:t>
      </w:r>
      <w:r w:rsidR="00E4478B" w:rsidRPr="004D21F3">
        <w:rPr>
          <w:rFonts w:cstheme="minorHAnsi"/>
        </w:rPr>
        <w:t xml:space="preserve"> capacitive device, it store energy storage via charge separation in the</w:t>
      </w:r>
      <w:r w:rsidR="007D58E8">
        <w:rPr>
          <w:rFonts w:cstheme="minorHAnsi"/>
        </w:rPr>
        <w:t xml:space="preserve"> solid </w:t>
      </w:r>
      <w:r w:rsidR="00E4478B" w:rsidRPr="004D21F3">
        <w:rPr>
          <w:rFonts w:cstheme="minorHAnsi"/>
        </w:rPr>
        <w:t xml:space="preserve">dielectric. </w:t>
      </w:r>
      <w:r w:rsidRPr="004D21F3">
        <w:rPr>
          <w:rFonts w:cstheme="minorHAnsi"/>
        </w:rPr>
        <w:t xml:space="preserve">Electrolytic capacitors are the improvement of traditional </w:t>
      </w:r>
      <w:r w:rsidR="00E4478B" w:rsidRPr="004D21F3">
        <w:rPr>
          <w:rFonts w:cstheme="minorHAnsi"/>
        </w:rPr>
        <w:t xml:space="preserve">electrostatic </w:t>
      </w:r>
      <w:r w:rsidRPr="004D21F3">
        <w:rPr>
          <w:rFonts w:cstheme="minorHAnsi"/>
        </w:rPr>
        <w:t xml:space="preserve">capacitors. </w:t>
      </w:r>
      <w:r w:rsidR="00E4478B" w:rsidRPr="004D21F3">
        <w:rPr>
          <w:rFonts w:cstheme="minorHAnsi"/>
        </w:rPr>
        <w:t>It</w:t>
      </w:r>
      <w:r w:rsidRPr="004D21F3">
        <w:rPr>
          <w:rFonts w:cstheme="minorHAnsi"/>
        </w:rPr>
        <w:t xml:space="preserve"> share similar idea on cell construction with electrochemical batteries but apply same martial as the anode and cathode.</w:t>
      </w:r>
      <w:r w:rsidR="007D58E8">
        <w:rPr>
          <w:rFonts w:cstheme="minorHAnsi"/>
        </w:rPr>
        <w:t xml:space="preserve"> </w:t>
      </w:r>
      <w:r w:rsidR="00CC109B" w:rsidRPr="004D21F3">
        <w:rPr>
          <w:rFonts w:cstheme="minorHAnsi"/>
        </w:rPr>
        <w:t>[12]</w:t>
      </w:r>
      <w:r w:rsidRPr="004D21F3">
        <w:rPr>
          <w:rFonts w:cstheme="minorHAnsi"/>
        </w:rPr>
        <w:t xml:space="preserve"> The third generation of the capacitive device is supercapacitor. It can achieve higher energy density than conventional parallel plate capa</w:t>
      </w:r>
      <w:r w:rsidR="007D58E8">
        <w:rPr>
          <w:rFonts w:cstheme="minorHAnsi"/>
        </w:rPr>
        <w:t>citors and higher power density,</w:t>
      </w:r>
      <w:r w:rsidRPr="004D21F3">
        <w:rPr>
          <w:rFonts w:cstheme="minorHAnsi"/>
        </w:rPr>
        <w:t xml:space="preserve"> long life cycle than electrochemical batteries. In the recent research and development of energy storage devices, the combination of supercapacitor and electrochemical batteries </w:t>
      </w:r>
      <w:r w:rsidR="007D58E8">
        <w:rPr>
          <w:rFonts w:cstheme="minorHAnsi"/>
        </w:rPr>
        <w:t xml:space="preserve">will </w:t>
      </w:r>
      <w:r w:rsidRPr="004D21F3">
        <w:rPr>
          <w:rFonts w:cstheme="minorHAnsi"/>
        </w:rPr>
        <w:t>le</w:t>
      </w:r>
      <w:r w:rsidR="007D58E8">
        <w:rPr>
          <w:rFonts w:cstheme="minorHAnsi"/>
        </w:rPr>
        <w:t>a</w:t>
      </w:r>
      <w:r w:rsidRPr="004D21F3">
        <w:rPr>
          <w:rFonts w:cstheme="minorHAnsi"/>
        </w:rPr>
        <w:t xml:space="preserve">d to hybrid batteries </w:t>
      </w:r>
      <w:r w:rsidR="00B60B6E" w:rsidRPr="004D21F3">
        <w:rPr>
          <w:rFonts w:cstheme="minorHAnsi" w:hint="eastAsia"/>
        </w:rPr>
        <w:t xml:space="preserve">that resent as the most advanced energy </w:t>
      </w:r>
      <w:r w:rsidR="00B60B6E" w:rsidRPr="004D21F3">
        <w:rPr>
          <w:rFonts w:cstheme="minorHAnsi"/>
        </w:rPr>
        <w:t>storage</w:t>
      </w:r>
      <w:r w:rsidR="00B60B6E" w:rsidRPr="004D21F3">
        <w:rPr>
          <w:rFonts w:cstheme="minorHAnsi" w:hint="eastAsia"/>
        </w:rPr>
        <w:t xml:space="preserve"> </w:t>
      </w:r>
      <w:r w:rsidR="00B60B6E" w:rsidRPr="004D21F3">
        <w:rPr>
          <w:rFonts w:cstheme="minorHAnsi"/>
        </w:rPr>
        <w:t>device [</w:t>
      </w:r>
      <w:r w:rsidRPr="004D21F3">
        <w:rPr>
          <w:rFonts w:cstheme="minorHAnsi"/>
        </w:rPr>
        <w:t xml:space="preserve">10]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181600" cy="1790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790" cy="1789383"/>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B60B6E" w:rsidRPr="004D21F3">
        <w:rPr>
          <w:rFonts w:cstheme="minorHAnsi" w:hint="eastAsia"/>
        </w:rPr>
        <w:t xml:space="preserve">1: </w:t>
      </w:r>
      <w:r w:rsidRPr="004D21F3">
        <w:rPr>
          <w:rFonts w:cstheme="minorHAnsi"/>
        </w:rPr>
        <w:t xml:space="preserve">schematic of three types of </w:t>
      </w:r>
      <w:r w:rsidR="000F106E" w:rsidRPr="004D21F3">
        <w:rPr>
          <w:rFonts w:cstheme="minorHAnsi"/>
        </w:rPr>
        <w:t>capacitors [</w:t>
      </w:r>
      <w:r w:rsidRPr="004D21F3">
        <w:rPr>
          <w:rFonts w:cstheme="minorHAnsi"/>
        </w:rPr>
        <w:t>10]</w:t>
      </w:r>
    </w:p>
    <w:p w:rsidR="00965B67" w:rsidRPr="004D21F3" w:rsidRDefault="007832CF" w:rsidP="007832CF">
      <w:pPr>
        <w:jc w:val="both"/>
        <w:outlineLvl w:val="2"/>
        <w:rPr>
          <w:rFonts w:cstheme="minorHAnsi"/>
          <w:b/>
          <w:sz w:val="28"/>
          <w:szCs w:val="28"/>
        </w:rPr>
      </w:pPr>
      <w:bookmarkStart w:id="16" w:name="_Toc335943140"/>
      <w:bookmarkStart w:id="17" w:name="_Toc335943587"/>
      <w:r w:rsidRPr="004D21F3">
        <w:rPr>
          <w:rFonts w:cstheme="minorHAnsi"/>
          <w:b/>
          <w:sz w:val="28"/>
          <w:szCs w:val="28"/>
        </w:rPr>
        <w:t xml:space="preserve">2.11 </w:t>
      </w:r>
      <w:r w:rsidR="00965B67" w:rsidRPr="004D21F3">
        <w:rPr>
          <w:rFonts w:cstheme="minorHAnsi"/>
          <w:b/>
          <w:sz w:val="28"/>
          <w:szCs w:val="28"/>
        </w:rPr>
        <w:t>Electrostatic Capacitor</w:t>
      </w:r>
      <w:bookmarkEnd w:id="16"/>
      <w:bookmarkEnd w:id="17"/>
    </w:p>
    <w:p w:rsidR="00965B67" w:rsidRPr="004D21F3" w:rsidRDefault="00965B67" w:rsidP="00965B67">
      <w:pPr>
        <w:jc w:val="both"/>
        <w:rPr>
          <w:rFonts w:cstheme="minorHAnsi"/>
        </w:rPr>
      </w:pPr>
      <w:r w:rsidRPr="004D21F3">
        <w:rPr>
          <w:rFonts w:cstheme="minorHAnsi"/>
        </w:rPr>
        <w:t>Electrostatic Capacitor was first invented by Leiden Jar in 18th century. [10]</w:t>
      </w:r>
      <w:r w:rsidR="00CC109B" w:rsidRPr="004D21F3">
        <w:rPr>
          <w:rFonts w:cstheme="minorHAnsi"/>
        </w:rPr>
        <w:t xml:space="preserve"> </w:t>
      </w:r>
      <w:r w:rsidRPr="004D21F3">
        <w:rPr>
          <w:rFonts w:cstheme="minorHAnsi"/>
        </w:rPr>
        <w:t xml:space="preserve">It is made by two plates of metallic electrodes as conductor </w:t>
      </w:r>
      <w:r w:rsidR="007D58E8">
        <w:rPr>
          <w:rFonts w:cstheme="minorHAnsi"/>
        </w:rPr>
        <w:t>that</w:t>
      </w:r>
      <w:r w:rsidRPr="004D21F3">
        <w:rPr>
          <w:rFonts w:cstheme="minorHAnsi"/>
        </w:rPr>
        <w:t xml:space="preserve"> separated by a dielectric layer. As energy storage devices the energy density or the capacitance of an Electrostatic Capacitor is follow the relation below:</w:t>
      </w:r>
    </w:p>
    <w:p w:rsidR="00965B67" w:rsidRPr="004D21F3" w:rsidRDefault="00965B67" w:rsidP="00965B67">
      <w:pPr>
        <w:jc w:val="both"/>
        <w:rPr>
          <w:rFonts w:cstheme="minorHAnsi"/>
        </w:rPr>
      </w:pPr>
      <m:oMath>
        <m:r>
          <w:rPr>
            <w:rFonts w:ascii="Cambria Math" w:hAnsi="Cambria Math" w:cstheme="minorHAnsi"/>
          </w:rPr>
          <m:t>C=</m:t>
        </m:r>
        <m:f>
          <m:fPr>
            <m:ctrlPr>
              <w:rPr>
                <w:rFonts w:ascii="Cambria Math" w:hAnsi="Cambria Math" w:cstheme="minorHAnsi"/>
                <w:i/>
              </w:rPr>
            </m:ctrlPr>
          </m:fPr>
          <m:num>
            <m:r>
              <w:rPr>
                <w:rFonts w:ascii="Cambria Math" w:hAnsi="Cambria Math" w:cstheme="minorHAnsi"/>
              </w:rPr>
              <m:t>εA</m:t>
            </m:r>
          </m:num>
          <m:den>
            <m:r>
              <w:rPr>
                <w:rFonts w:ascii="Cambria Math" w:hAnsi="Cambria Math" w:cstheme="minorHAnsi"/>
              </w:rPr>
              <m:t>d</m:t>
            </m:r>
          </m:den>
        </m:f>
      </m:oMath>
      <w:r w:rsidRPr="004D21F3">
        <w:rPr>
          <w:rFonts w:cstheme="minorHAnsi"/>
        </w:rPr>
        <w:t>(1)</w:t>
      </w:r>
    </w:p>
    <w:p w:rsidR="00965B67" w:rsidRPr="004D21F3" w:rsidRDefault="00965B67" w:rsidP="00965B67">
      <w:pPr>
        <w:jc w:val="both"/>
        <w:rPr>
          <w:rFonts w:cstheme="minorHAnsi"/>
        </w:rPr>
      </w:pPr>
      <w:r w:rsidRPr="004D21F3">
        <w:rPr>
          <w:rFonts w:cstheme="minorHAnsi"/>
        </w:rPr>
        <w:t xml:space="preserve">In equation (1) C represent the capacitance of Electrostatic Capacitor, </w:t>
      </w:r>
      <m:oMath>
        <m:r>
          <w:rPr>
            <w:rFonts w:ascii="Cambria Math" w:hAnsi="Cambria Math" w:cstheme="minorHAnsi"/>
          </w:rPr>
          <m:t xml:space="preserve"> ε</m:t>
        </m:r>
      </m:oMath>
      <w:r w:rsidRPr="004D21F3">
        <w:rPr>
          <w:rFonts w:cstheme="minorHAnsi"/>
        </w:rPr>
        <w:t xml:space="preserve"> is the dielectric constant of the dielectric layer that equation to the product of the free space dielectric constant </w:t>
      </w:r>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0</m:t>
            </m:r>
          </m:sub>
        </m:sSub>
      </m:oMath>
      <w:r w:rsidRPr="004D21F3">
        <w:rPr>
          <w:rFonts w:cstheme="minorHAnsi"/>
        </w:rPr>
        <w:t xml:space="preserve"> and the relative dielectric constant</w:t>
      </w: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r</m:t>
            </m:r>
          </m:sub>
        </m:sSub>
      </m:oMath>
      <w:r w:rsidRPr="004D21F3">
        <w:rPr>
          <w:rFonts w:cstheme="minorHAnsi"/>
        </w:rPr>
        <w:t xml:space="preserve"> of dielectric layer. Where A is the effective surface area of electrode and </w:t>
      </w:r>
      <w:r w:rsidRPr="004D21F3">
        <w:rPr>
          <w:rFonts w:cstheme="minorHAnsi"/>
        </w:rPr>
        <w:lastRenderedPageBreak/>
        <w:t xml:space="preserve">d is the distance between two electrodes.  When voltage difference occurs between the top and bottom of electrodes, an electrostatic field will be introduced across the dielectrics that will effectively result in charge separation to store electric energy.  In order to increase the capacitance </w:t>
      </w:r>
      <w:r w:rsidR="00B74A9D" w:rsidRPr="004D21F3">
        <w:rPr>
          <w:rFonts w:cstheme="minorHAnsi"/>
        </w:rPr>
        <w:t>of Electrostatic</w:t>
      </w:r>
      <w:r w:rsidRPr="004D21F3">
        <w:rPr>
          <w:rFonts w:cstheme="minorHAnsi"/>
        </w:rPr>
        <w:t xml:space="preserve"> Capacitor, the surface area of metallic electrodes and the dielectric constant of marital in between the two electrodes</w:t>
      </w:r>
      <w:r w:rsidR="007D58E8">
        <w:rPr>
          <w:rFonts w:cstheme="minorHAnsi"/>
        </w:rPr>
        <w:t xml:space="preserve"> need to be improved</w:t>
      </w:r>
      <w:r w:rsidRPr="004D21F3">
        <w:rPr>
          <w:rFonts w:cstheme="minorHAnsi"/>
        </w:rPr>
        <w:t xml:space="preserve">.  </w:t>
      </w:r>
    </w:p>
    <w:p w:rsidR="00965B67" w:rsidRPr="004D21F3" w:rsidRDefault="007832CF" w:rsidP="007832CF">
      <w:pPr>
        <w:jc w:val="both"/>
        <w:outlineLvl w:val="2"/>
        <w:rPr>
          <w:rFonts w:cstheme="minorHAnsi"/>
          <w:b/>
          <w:sz w:val="28"/>
          <w:szCs w:val="28"/>
        </w:rPr>
      </w:pPr>
      <w:bookmarkStart w:id="18" w:name="_Toc335943141"/>
      <w:bookmarkStart w:id="19" w:name="_Toc335943588"/>
      <w:r w:rsidRPr="004D21F3">
        <w:rPr>
          <w:rFonts w:cstheme="minorHAnsi"/>
          <w:b/>
          <w:sz w:val="28"/>
          <w:szCs w:val="28"/>
        </w:rPr>
        <w:t xml:space="preserve">2.12 </w:t>
      </w:r>
      <w:r w:rsidR="00965B67" w:rsidRPr="004D21F3">
        <w:rPr>
          <w:rFonts w:cstheme="minorHAnsi"/>
          <w:b/>
          <w:sz w:val="28"/>
          <w:szCs w:val="28"/>
        </w:rPr>
        <w:t>Electrolytic capacitors</w:t>
      </w:r>
      <w:bookmarkEnd w:id="18"/>
      <w:bookmarkEnd w:id="19"/>
    </w:p>
    <w:p w:rsidR="00965B67" w:rsidRPr="004D21F3" w:rsidRDefault="00965B67" w:rsidP="00965B67">
      <w:pPr>
        <w:jc w:val="both"/>
        <w:rPr>
          <w:rFonts w:cstheme="minorHAnsi"/>
        </w:rPr>
      </w:pPr>
      <w:r w:rsidRPr="004D21F3">
        <w:rPr>
          <w:rFonts w:cstheme="minorHAnsi"/>
        </w:rPr>
        <w:t>The next improvement of capacitors is the electrolytic capacitors in particular aluminium electrolytic capacitors. It consists of an electrolytic paper that used to contain boric acid solution electrolyte, two piece of aluminium foil as cathode and anode electrodes with one of the electrode is coated with aluminium oxide foil. [12] The detailed cross section view of and electrolytic capacitors can be seen in figure</w:t>
      </w:r>
      <w:r w:rsidR="00AC6E66" w:rsidRPr="004D21F3">
        <w:rPr>
          <w:rFonts w:cstheme="minorHAnsi" w:hint="eastAsia"/>
        </w:rPr>
        <w:t xml:space="preserve"> 2.</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4572000" cy="2019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72000" cy="2019300"/>
                    </a:xfrm>
                    <a:prstGeom prst="rect">
                      <a:avLst/>
                    </a:prstGeom>
                    <a:noFill/>
                    <a:ln w="9525">
                      <a:noFill/>
                      <a:miter lim="800000"/>
                      <a:headEnd/>
                      <a:tailEnd/>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C6E66" w:rsidRPr="004D21F3">
        <w:rPr>
          <w:rFonts w:cstheme="minorHAnsi" w:hint="eastAsia"/>
        </w:rPr>
        <w:t xml:space="preserve">2: </w:t>
      </w:r>
      <w:r w:rsidRPr="004D21F3">
        <w:rPr>
          <w:rFonts w:cstheme="minorHAnsi"/>
        </w:rPr>
        <w:t>cross section view of and electrolytic capacitors [12]</w:t>
      </w:r>
    </w:p>
    <w:p w:rsidR="00965B67" w:rsidRPr="004D21F3" w:rsidRDefault="00965B67" w:rsidP="00965B67">
      <w:pPr>
        <w:jc w:val="both"/>
        <w:rPr>
          <w:rFonts w:cstheme="minorHAnsi"/>
        </w:rPr>
      </w:pPr>
      <w:r w:rsidRPr="004D21F3">
        <w:rPr>
          <w:rFonts w:cstheme="minorHAnsi"/>
        </w:rPr>
        <w:t xml:space="preserve">In electrolytic capacitors, the thin oxide film provides very good dielectric value and single direction insulation property when contract with the real cathode martial (liquid electrolyte), </w:t>
      </w:r>
      <w:r w:rsidR="00DE790C" w:rsidRPr="004D21F3">
        <w:rPr>
          <w:rFonts w:cstheme="minorHAnsi"/>
        </w:rPr>
        <w:t xml:space="preserve">[12] </w:t>
      </w:r>
      <w:r w:rsidR="00CC109B" w:rsidRPr="004D21F3">
        <w:rPr>
          <w:rFonts w:cstheme="minorHAnsi"/>
        </w:rPr>
        <w:t xml:space="preserve">then </w:t>
      </w:r>
      <w:r w:rsidRPr="004D21F3">
        <w:rPr>
          <w:rFonts w:cstheme="minorHAnsi"/>
        </w:rPr>
        <w:t>by combine with the large surface area aluminium electrode via etch process, electrolytic capacitors are able to provide large aerial capacitance in compare with electrostatic capacitors.[12] However the area of etched aluminium electrode is limited since aluminium are metallic martial, the improvement in aerial capacitance of electrolytic capacitors is still limited. [10] Before the invention of supercapacitor Aluminium electrolytic capacitors serve as the majority of the application of big capacitors, it been widely adopted in many electronic circuits as well as some electric application  like the power supply decoupling process.</w:t>
      </w:r>
    </w:p>
    <w:p w:rsidR="00965B67" w:rsidRPr="004D21F3" w:rsidRDefault="007832CF" w:rsidP="007832CF">
      <w:pPr>
        <w:jc w:val="both"/>
        <w:outlineLvl w:val="2"/>
        <w:rPr>
          <w:rFonts w:cstheme="minorHAnsi"/>
          <w:b/>
          <w:sz w:val="28"/>
          <w:szCs w:val="28"/>
        </w:rPr>
      </w:pPr>
      <w:bookmarkStart w:id="20" w:name="_Toc335943142"/>
      <w:bookmarkStart w:id="21" w:name="_Toc335943589"/>
      <w:r w:rsidRPr="004D21F3">
        <w:rPr>
          <w:rFonts w:cstheme="minorHAnsi"/>
          <w:b/>
          <w:sz w:val="28"/>
          <w:szCs w:val="28"/>
        </w:rPr>
        <w:t xml:space="preserve">2.13 </w:t>
      </w:r>
      <w:r w:rsidR="00965B67" w:rsidRPr="004D21F3">
        <w:rPr>
          <w:rFonts w:cstheme="minorHAnsi"/>
          <w:b/>
          <w:sz w:val="28"/>
          <w:szCs w:val="28"/>
        </w:rPr>
        <w:t>Supercapacitor</w:t>
      </w:r>
      <w:bookmarkEnd w:id="20"/>
      <w:bookmarkEnd w:id="21"/>
      <w:r w:rsidR="00965B67" w:rsidRPr="004D21F3">
        <w:rPr>
          <w:rFonts w:cstheme="minorHAnsi"/>
          <w:b/>
          <w:sz w:val="28"/>
          <w:szCs w:val="28"/>
        </w:rPr>
        <w:t xml:space="preserve"> </w:t>
      </w:r>
    </w:p>
    <w:p w:rsidR="00965B67" w:rsidRPr="004D21F3" w:rsidRDefault="00DE790C" w:rsidP="00965B67">
      <w:pPr>
        <w:jc w:val="both"/>
        <w:rPr>
          <w:rFonts w:cstheme="minorHAnsi"/>
        </w:rPr>
      </w:pPr>
      <w:r w:rsidRPr="004D21F3">
        <w:rPr>
          <w:rFonts w:cstheme="minorHAnsi"/>
        </w:rPr>
        <w:t>Supercapacitor represents</w:t>
      </w:r>
      <w:r w:rsidR="00965B67" w:rsidRPr="004D21F3">
        <w:rPr>
          <w:rFonts w:cstheme="minorHAnsi"/>
        </w:rPr>
        <w:t xml:space="preserve"> the </w:t>
      </w:r>
      <w:r w:rsidRPr="004D21F3">
        <w:rPr>
          <w:rFonts w:cstheme="minorHAnsi"/>
        </w:rPr>
        <w:t>most state of art</w:t>
      </w:r>
      <w:r w:rsidR="00965B67" w:rsidRPr="004D21F3">
        <w:rPr>
          <w:rFonts w:cstheme="minorHAnsi"/>
        </w:rPr>
        <w:t xml:space="preserve"> energy storage devices. It store energy in electrochemical forms based on two </w:t>
      </w:r>
      <w:r w:rsidRPr="004D21F3">
        <w:rPr>
          <w:rFonts w:cstheme="minorHAnsi"/>
        </w:rPr>
        <w:t>types</w:t>
      </w:r>
      <w:r w:rsidR="00965B67" w:rsidRPr="004D21F3">
        <w:rPr>
          <w:rFonts w:cstheme="minorHAnsi"/>
        </w:rPr>
        <w:t xml:space="preserve"> of capacitive observations: the electrical double layer </w:t>
      </w:r>
      <w:r w:rsidRPr="004D21F3">
        <w:rPr>
          <w:rFonts w:cstheme="minorHAnsi"/>
        </w:rPr>
        <w:t>capacitance (</w:t>
      </w:r>
      <w:r w:rsidR="00965B67" w:rsidRPr="004D21F3">
        <w:rPr>
          <w:rFonts w:cstheme="minorHAnsi"/>
        </w:rPr>
        <w:t>EDLC)</w:t>
      </w:r>
      <w:r w:rsidRPr="004D21F3">
        <w:rPr>
          <w:rFonts w:cstheme="minorHAnsi"/>
        </w:rPr>
        <w:t xml:space="preserve"> and the pseudo-capacitance. EDLC </w:t>
      </w:r>
      <w:r w:rsidR="00965B67" w:rsidRPr="004D21F3">
        <w:rPr>
          <w:rFonts w:cstheme="minorHAnsi"/>
        </w:rPr>
        <w:t>based on both electrostatic charge accumulation and release at the electrode/electrolytic interfaces</w:t>
      </w:r>
      <w:r w:rsidRPr="004D21F3">
        <w:rPr>
          <w:rFonts w:cstheme="minorHAnsi"/>
        </w:rPr>
        <w:t xml:space="preserve"> and diffusion capacitance occur in the electrolyte. Pseudo-capacitance</w:t>
      </w:r>
      <w:r w:rsidR="00965B67" w:rsidRPr="004D21F3">
        <w:rPr>
          <w:rFonts w:cstheme="minorHAnsi"/>
        </w:rPr>
        <w:t xml:space="preserve"> </w:t>
      </w:r>
      <w:r w:rsidRPr="004D21F3">
        <w:rPr>
          <w:rFonts w:cstheme="minorHAnsi"/>
        </w:rPr>
        <w:t>arises</w:t>
      </w:r>
      <w:r w:rsidR="00965B67" w:rsidRPr="004D21F3">
        <w:rPr>
          <w:rFonts w:cstheme="minorHAnsi"/>
        </w:rPr>
        <w:t xml:space="preserve"> from the fast reversible Faradaic redox reactions process. [13]Generally these capacitive mechanisms function together in supercapacitor </w:t>
      </w:r>
    </w:p>
    <w:p w:rsidR="00965B67" w:rsidRPr="004D21F3" w:rsidRDefault="00965B67" w:rsidP="00965B67">
      <w:pPr>
        <w:jc w:val="both"/>
        <w:rPr>
          <w:rFonts w:cstheme="minorHAnsi"/>
        </w:rPr>
      </w:pPr>
      <w:r w:rsidRPr="004D21F3">
        <w:rPr>
          <w:rFonts w:cstheme="minorHAnsi"/>
          <w:noProof/>
          <w:lang w:eastAsia="en-GB"/>
        </w:rPr>
        <w:lastRenderedPageBreak/>
        <w:drawing>
          <wp:inline distT="0" distB="0" distL="0" distR="0">
            <wp:extent cx="5267325"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409825"/>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C6E66" w:rsidRPr="004D21F3">
        <w:rPr>
          <w:rFonts w:cstheme="minorHAnsi" w:hint="eastAsia"/>
        </w:rPr>
        <w:t xml:space="preserve">3: </w:t>
      </w:r>
      <w:r w:rsidRPr="004D21F3">
        <w:rPr>
          <w:rFonts w:cstheme="minorHAnsi"/>
        </w:rPr>
        <w:t xml:space="preserve">schematic description of a charged </w:t>
      </w:r>
      <w:r w:rsidR="00B60B6E" w:rsidRPr="004D21F3">
        <w:rPr>
          <w:rFonts w:cstheme="minorHAnsi"/>
        </w:rPr>
        <w:t>supercapacitor</w:t>
      </w:r>
      <w:r w:rsidRPr="004D21F3">
        <w:rPr>
          <w:rFonts w:cstheme="minorHAnsi"/>
        </w:rPr>
        <w:t xml:space="preserve"> [14]</w:t>
      </w:r>
    </w:p>
    <w:p w:rsidR="00965B67" w:rsidRPr="004D21F3" w:rsidRDefault="00965B67" w:rsidP="00965B67">
      <w:pPr>
        <w:jc w:val="both"/>
        <w:rPr>
          <w:rFonts w:cstheme="minorHAnsi"/>
        </w:rPr>
      </w:pPr>
      <w:r w:rsidRPr="004D21F3">
        <w:rPr>
          <w:rFonts w:cstheme="minorHAnsi"/>
        </w:rPr>
        <w:t>In supercapacitor the accumulation and release of electrostatic charge occur via the balance of ion at the interface between electrode and electrolyte, which introduce internal potential difference across between both electrodes. Both opposite charged surfaces are charge balanced by the accumulation of counter-ions from electrolyte forming a pair of electrical double layer (EDL) at the inner surface of electrode</w:t>
      </w:r>
      <w:r w:rsidR="00AC6E66" w:rsidRPr="004D21F3">
        <w:rPr>
          <w:rFonts w:cstheme="minorHAnsi" w:hint="eastAsia"/>
        </w:rPr>
        <w:t>s</w:t>
      </w:r>
      <w:r w:rsidRPr="004D21F3">
        <w:rPr>
          <w:rFonts w:cstheme="minorHAnsi"/>
        </w:rPr>
        <w:t xml:space="preserve">. The pair of double layer structure </w:t>
      </w:r>
      <w:r w:rsidR="007832CF" w:rsidRPr="004D21F3">
        <w:rPr>
          <w:rFonts w:cstheme="minorHAnsi"/>
        </w:rPr>
        <w:t>is</w:t>
      </w:r>
      <w:r w:rsidR="00AC6E66" w:rsidRPr="004D21F3">
        <w:rPr>
          <w:rFonts w:cstheme="minorHAnsi" w:hint="eastAsia"/>
        </w:rPr>
        <w:t xml:space="preserve"> </w:t>
      </w:r>
      <w:r w:rsidRPr="004D21F3">
        <w:rPr>
          <w:rFonts w:cstheme="minorHAnsi"/>
        </w:rPr>
        <w:t xml:space="preserve">causing charges separation </w:t>
      </w:r>
      <w:r w:rsidR="00097325" w:rsidRPr="004D21F3">
        <w:rPr>
          <w:rFonts w:cstheme="minorHAnsi"/>
        </w:rPr>
        <w:t xml:space="preserve">but </w:t>
      </w:r>
      <w:r w:rsidRPr="004D21F3">
        <w:rPr>
          <w:rFonts w:cstheme="minorHAnsi"/>
        </w:rPr>
        <w:t>with no electron travel through the electrolyte.</w:t>
      </w:r>
      <w:r w:rsidR="005C1B34" w:rsidRPr="004D21F3">
        <w:rPr>
          <w:rFonts w:cstheme="minorHAnsi"/>
        </w:rPr>
        <w:t xml:space="preserve"> [15]</w:t>
      </w:r>
      <w:r w:rsidRPr="004D21F3">
        <w:rPr>
          <w:rFonts w:cstheme="minorHAnsi"/>
        </w:rPr>
        <w:t xml:space="preserve"> The potential difference applied between the electrodes is restricting by the thermodynamic stability of electrolyte used in the supercapacitor. Generally the physical requirements contribute to EDLC include: [1</w:t>
      </w:r>
      <w:r w:rsidR="005C1B34" w:rsidRPr="004D21F3">
        <w:rPr>
          <w:rFonts w:cstheme="minorHAnsi"/>
        </w:rPr>
        <w:t>4</w:t>
      </w:r>
      <w:r w:rsidRPr="004D21F3">
        <w:rPr>
          <w:rFonts w:cstheme="minorHAnsi"/>
        </w:rPr>
        <w:t>]</w:t>
      </w:r>
    </w:p>
    <w:p w:rsidR="00965B67" w:rsidRPr="004D21F3" w:rsidRDefault="00965B67" w:rsidP="00965B67">
      <w:pPr>
        <w:jc w:val="both"/>
        <w:rPr>
          <w:rFonts w:cstheme="minorHAnsi"/>
        </w:rPr>
      </w:pPr>
      <w:r w:rsidRPr="004D21F3">
        <w:rPr>
          <w:rFonts w:cstheme="minorHAnsi"/>
        </w:rPr>
        <w:t>-Large accessible electrode effective surface area with electrolyte.</w:t>
      </w:r>
    </w:p>
    <w:p w:rsidR="00965B67" w:rsidRPr="004D21F3" w:rsidRDefault="00965B67" w:rsidP="00965B67">
      <w:pPr>
        <w:jc w:val="both"/>
        <w:rPr>
          <w:rFonts w:cstheme="minorHAnsi"/>
        </w:rPr>
      </w:pPr>
      <w:r w:rsidRPr="004D21F3">
        <w:rPr>
          <w:rFonts w:cstheme="minorHAnsi"/>
        </w:rPr>
        <w:t xml:space="preserve">-Lowest electric resistivity that can be applied to overcome the power loss in effective series resistance of device </w:t>
      </w:r>
    </w:p>
    <w:p w:rsidR="00965B67" w:rsidRPr="004D21F3" w:rsidRDefault="00965B67" w:rsidP="00965B67">
      <w:pPr>
        <w:jc w:val="both"/>
        <w:rPr>
          <w:rFonts w:cstheme="minorHAnsi"/>
        </w:rPr>
      </w:pPr>
      <w:r w:rsidRPr="004D21F3">
        <w:rPr>
          <w:rFonts w:cstheme="minorHAnsi"/>
        </w:rPr>
        <w:t xml:space="preserve">-The pore size distribution in electrode martial for ion mobility, accessibility and diffusion length </w:t>
      </w:r>
    </w:p>
    <w:p w:rsidR="00965B67" w:rsidRPr="004D21F3" w:rsidRDefault="00965B67" w:rsidP="00DE790C">
      <w:r w:rsidRPr="004D21F3">
        <w:t xml:space="preserve">-Electrode surface wettability </w:t>
      </w:r>
    </w:p>
    <w:p w:rsidR="00965B67" w:rsidRPr="004D21F3" w:rsidRDefault="007832CF" w:rsidP="007832CF">
      <w:pPr>
        <w:outlineLvl w:val="2"/>
        <w:rPr>
          <w:b/>
          <w:sz w:val="28"/>
          <w:szCs w:val="28"/>
        </w:rPr>
      </w:pPr>
      <w:bookmarkStart w:id="22" w:name="_Toc335943143"/>
      <w:bookmarkStart w:id="23" w:name="_Toc335943590"/>
      <w:r w:rsidRPr="004D21F3">
        <w:rPr>
          <w:b/>
          <w:sz w:val="28"/>
          <w:szCs w:val="28"/>
        </w:rPr>
        <w:t xml:space="preserve">2.14 </w:t>
      </w:r>
      <w:r w:rsidR="00965B67" w:rsidRPr="004D21F3">
        <w:rPr>
          <w:b/>
          <w:sz w:val="28"/>
          <w:szCs w:val="28"/>
        </w:rPr>
        <w:t>Electric double layer mechanism</w:t>
      </w:r>
      <w:bookmarkEnd w:id="22"/>
      <w:bookmarkEnd w:id="23"/>
    </w:p>
    <w:p w:rsidR="00965B67" w:rsidRPr="004D21F3" w:rsidRDefault="00965B67" w:rsidP="00DE790C">
      <w:r w:rsidRPr="004D21F3">
        <w:t xml:space="preserve">Generally </w:t>
      </w:r>
      <w:r w:rsidR="00B60B6E" w:rsidRPr="004D21F3">
        <w:t>supercap</w:t>
      </w:r>
      <w:r w:rsidR="00AC6E66" w:rsidRPr="004D21F3">
        <w:rPr>
          <w:rFonts w:hint="eastAsia"/>
        </w:rPr>
        <w:t>a</w:t>
      </w:r>
      <w:r w:rsidR="00B60B6E" w:rsidRPr="004D21F3">
        <w:t>citor</w:t>
      </w:r>
      <w:r w:rsidRPr="004D21F3">
        <w:t xml:space="preserve"> based on electric double layer (EDL) mechanism can store much more energy than conventional capacitor. It is due to large interfacial area and the actual tiny distance of charge separation.[13] The concept of EDL was first summered by Von Helmholtz, he propose that in electrolyte solution, </w:t>
      </w:r>
      <w:r w:rsidR="00097325" w:rsidRPr="004D21F3">
        <w:t xml:space="preserve">when immerse </w:t>
      </w:r>
      <w:r w:rsidRPr="004D21F3">
        <w:t xml:space="preserve"> charged conducting solid </w:t>
      </w:r>
      <w:r w:rsidR="00097325" w:rsidRPr="004D21F3">
        <w:t xml:space="preserve">into the electrolyte solution it </w:t>
      </w:r>
      <w:r w:rsidRPr="004D21F3">
        <w:t>will attract ion with opposite charge to form an opposite charged layer</w:t>
      </w:r>
      <w:r w:rsidR="005C1B34" w:rsidRPr="004D21F3">
        <w:t xml:space="preserve"> on its surface</w:t>
      </w:r>
      <w:r w:rsidRPr="004D21F3">
        <w:t>, combine the layer of ion already exist on the surface of charged conducting solid, these two layers of opposite charged ion so called double layer.[14] The double layer will remain electrostatic until the charged solid reverse its polarity. This model is similar to the mechanism of parallel plate capacitor which is not an accurate modelling of EDL effect. Gouy and Chapman improvement the modelling of EDL based on continues distribution of the ions in the electrolyte and thermal fluctuations. They suggest that EDL is a diffuse layer driven by thermal motion.</w:t>
      </w:r>
      <w:r w:rsidR="005C1B34" w:rsidRPr="004D21F3">
        <w:t xml:space="preserve"> [15] However</w:t>
      </w:r>
      <w:r w:rsidRPr="004D21F3">
        <w:t xml:space="preserve"> this model will only valid at low potential and overestimate the energy can be store in diffusion layer.</w:t>
      </w:r>
      <w:r w:rsidR="005C1B34" w:rsidRPr="004D21F3">
        <w:t xml:space="preserve"> [13]</w:t>
      </w:r>
      <w:r w:rsidRPr="004D21F3">
        <w:t xml:space="preserve"> Later, Stern further improve the </w:t>
      </w:r>
      <w:r w:rsidRPr="004D21F3">
        <w:lastRenderedPageBreak/>
        <w:t>EDL model by combine these two models together via adopt two reign of ion distribution to describe the behaviours of EDL. In Stern model, ions are compact attach to the surface of charged surface.</w:t>
      </w:r>
      <w:r w:rsidR="00406BBD" w:rsidRPr="004D21F3">
        <w:t xml:space="preserve"> [14]</w:t>
      </w:r>
      <w:r w:rsidRPr="004D21F3">
        <w:t xml:space="preserve"> The inner Helmholtz plane (IHP) and outer Helmholtz plane (OHP) are used to differentiate two types of ions, these two planes so call stern layer that is parallel to the charged surface.[15] On the other hand the diffuse layer is defining as Gouy and Chapman model.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865222" cy="47418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991" cy="4759416"/>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C6E66" w:rsidRPr="004D21F3">
        <w:rPr>
          <w:rFonts w:cstheme="minorHAnsi" w:hint="eastAsia"/>
        </w:rPr>
        <w:t xml:space="preserve">4: </w:t>
      </w:r>
      <w:r w:rsidRPr="004D21F3">
        <w:rPr>
          <w:rFonts w:cstheme="minorHAnsi"/>
        </w:rPr>
        <w:t xml:space="preserve">model of electrical double layer for positive charged surface: (a) the Helmholtz model, (b) the </w:t>
      </w:r>
      <w:r w:rsidR="005C1B34" w:rsidRPr="004D21F3">
        <w:rPr>
          <w:rFonts w:cstheme="minorHAnsi"/>
        </w:rPr>
        <w:t xml:space="preserve">Gouy–Chapman model, and (c) the </w:t>
      </w:r>
      <w:r w:rsidRPr="004D21F3">
        <w:rPr>
          <w:rFonts w:cstheme="minorHAnsi"/>
        </w:rPr>
        <w:t>Stern model</w:t>
      </w:r>
    </w:p>
    <w:p w:rsidR="00965B67" w:rsidRPr="004D21F3" w:rsidRDefault="00965B67" w:rsidP="00965B67">
      <w:pPr>
        <w:jc w:val="both"/>
        <w:rPr>
          <w:rFonts w:cstheme="minorHAnsi"/>
        </w:rPr>
      </w:pPr>
      <w:r w:rsidRPr="004D21F3">
        <w:rPr>
          <w:rFonts w:cstheme="minorHAnsi"/>
        </w:rPr>
        <w:t>Therefore based on Stern model the capacitance of a pair of EDL can be described as two types of capacitance connect in series. The first type of capacitance is double layer capacitance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dl</m:t>
            </m:r>
          </m:sub>
        </m:sSub>
        <m:r>
          <w:rPr>
            <w:rFonts w:ascii="Cambria Math" w:hAnsi="Cambria Math" w:cstheme="minorHAnsi"/>
          </w:rPr>
          <m:t>)</m:t>
        </m:r>
      </m:oMath>
      <w:r w:rsidRPr="004D21F3">
        <w:rPr>
          <w:rFonts w:cstheme="minorHAnsi"/>
        </w:rPr>
        <w:t xml:space="preserve"> arise from the pair of stern layer, where the second type of capacitance is called diffusion capacitance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diff</m:t>
            </m:r>
          </m:sub>
        </m:sSub>
        <m:r>
          <w:rPr>
            <w:rFonts w:ascii="Cambria Math" w:hAnsi="Cambria Math" w:cstheme="minorHAnsi"/>
          </w:rPr>
          <m:t>)</m:t>
        </m:r>
      </m:oMath>
      <w:r w:rsidRPr="004D21F3">
        <w:rPr>
          <w:rFonts w:cstheme="minorHAnsi"/>
        </w:rPr>
        <w:t xml:space="preserve"> occur in the diffusion layer relate with surface charge and electric surface potential. Therefore the capacitance of a pair of EDL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edl</m:t>
            </m:r>
          </m:sub>
        </m:sSub>
        <m:r>
          <w:rPr>
            <w:rFonts w:ascii="Cambria Math" w:hAnsi="Cambria Math" w:cstheme="minorHAnsi"/>
          </w:rPr>
          <m:t>)</m:t>
        </m:r>
      </m:oMath>
      <w:r w:rsidRPr="004D21F3">
        <w:rPr>
          <w:rFonts w:cstheme="minorHAnsi"/>
        </w:rPr>
        <w:t xml:space="preserve"> can be expressed as:  </w:t>
      </w:r>
      <m:oMath>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edl</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diff</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dl</m:t>
                </m:r>
              </m:sub>
            </m:sSub>
          </m:den>
        </m:f>
      </m:oMath>
      <w:r w:rsidRPr="004D21F3">
        <w:rPr>
          <w:rFonts w:cstheme="minorHAnsi"/>
        </w:rPr>
        <w:t>(2</w:t>
      </w:r>
      <w:r w:rsidR="007832CF" w:rsidRPr="004D21F3">
        <w:rPr>
          <w:rFonts w:cstheme="minorHAnsi"/>
        </w:rPr>
        <w:t>) [</w:t>
      </w:r>
      <w:r w:rsidRPr="004D21F3">
        <w:rPr>
          <w:rFonts w:cstheme="minorHAnsi"/>
        </w:rPr>
        <w:t>13]</w:t>
      </w:r>
    </w:p>
    <w:p w:rsidR="00965B67" w:rsidRPr="004D21F3" w:rsidRDefault="00965B67" w:rsidP="00965B67">
      <w:pPr>
        <w:jc w:val="both"/>
        <w:rPr>
          <w:rFonts w:cstheme="minorHAnsi"/>
        </w:rPr>
      </w:pPr>
      <w:r w:rsidRPr="004D21F3">
        <w:rPr>
          <w:rFonts w:cstheme="minorHAnsi"/>
        </w:rPr>
        <w:t xml:space="preserve">On the other hand the capacitance of a pure EDL capacitor can be approximate as the capacitance of parallel-plate capacitor: </w:t>
      </w:r>
      <m:oMath>
        <m:r>
          <w:rPr>
            <w:rFonts w:ascii="Cambria Math" w:hAnsi="Cambria Math" w:cstheme="minorHAnsi"/>
          </w:rPr>
          <m:t xml:space="preserve"> C=</m:t>
        </m:r>
        <m:f>
          <m:fPr>
            <m:ctrlPr>
              <w:rPr>
                <w:rFonts w:ascii="Cambria Math" w:hAnsi="Cambria Math" w:cstheme="minorHAnsi"/>
                <w:i/>
              </w:rPr>
            </m:ctrlPr>
          </m:fPr>
          <m:num>
            <m:r>
              <w:rPr>
                <w:rFonts w:ascii="Cambria Math" w:hAnsi="Cambria Math" w:cstheme="minorHAnsi"/>
              </w:rPr>
              <m:t>εA</m:t>
            </m:r>
          </m:num>
          <m:den>
            <m:r>
              <w:rPr>
                <w:rFonts w:ascii="Cambria Math" w:hAnsi="Cambria Math" w:cstheme="minorHAnsi"/>
              </w:rPr>
              <m:t>d</m:t>
            </m:r>
          </m:den>
        </m:f>
      </m:oMath>
      <w:r w:rsidRPr="004D21F3">
        <w:rPr>
          <w:rFonts w:cstheme="minorHAnsi"/>
        </w:rPr>
        <w:t>(3</w:t>
      </w:r>
      <w:r w:rsidR="007832CF" w:rsidRPr="004D21F3">
        <w:rPr>
          <w:rFonts w:cstheme="minorHAnsi"/>
        </w:rPr>
        <w:t>) [</w:t>
      </w:r>
      <w:r w:rsidRPr="004D21F3">
        <w:rPr>
          <w:rFonts w:cstheme="minorHAnsi"/>
        </w:rPr>
        <w:t>15]</w:t>
      </w:r>
    </w:p>
    <w:p w:rsidR="00965B67" w:rsidRPr="004D21F3" w:rsidRDefault="00965B67" w:rsidP="00965B67">
      <w:pPr>
        <w:jc w:val="both"/>
        <w:rPr>
          <w:rFonts w:cstheme="minorHAnsi"/>
        </w:rPr>
      </w:pPr>
      <w:r w:rsidRPr="004D21F3">
        <w:rPr>
          <w:rFonts w:cstheme="minorHAnsi"/>
        </w:rPr>
        <w:t xml:space="preserve">Where now the area A of capacitor is the </w:t>
      </w:r>
      <w:r w:rsidR="00AC6E66" w:rsidRPr="004D21F3">
        <w:rPr>
          <w:rFonts w:cstheme="minorHAnsi" w:hint="eastAsia"/>
        </w:rPr>
        <w:t>total</w:t>
      </w:r>
      <w:r w:rsidRPr="004D21F3">
        <w:rPr>
          <w:rFonts w:cstheme="minorHAnsi"/>
        </w:rPr>
        <w:t xml:space="preserve"> specific area of the electrode in contract with electrolyte and the electrode separation distance d is the Debye length or the thickness of EDL.  </w:t>
      </w:r>
    </w:p>
    <w:p w:rsidR="00965B67" w:rsidRPr="004D21F3" w:rsidRDefault="007832CF" w:rsidP="007832CF">
      <w:pPr>
        <w:jc w:val="both"/>
        <w:outlineLvl w:val="2"/>
        <w:rPr>
          <w:rFonts w:cstheme="minorHAnsi"/>
          <w:b/>
          <w:sz w:val="28"/>
          <w:szCs w:val="28"/>
        </w:rPr>
      </w:pPr>
      <w:bookmarkStart w:id="24" w:name="_Toc335943144"/>
      <w:bookmarkStart w:id="25" w:name="_Toc335943591"/>
      <w:r w:rsidRPr="004D21F3">
        <w:rPr>
          <w:rFonts w:cstheme="minorHAnsi"/>
          <w:b/>
          <w:sz w:val="28"/>
          <w:szCs w:val="28"/>
        </w:rPr>
        <w:lastRenderedPageBreak/>
        <w:t xml:space="preserve">2.15 </w:t>
      </w:r>
      <w:r w:rsidR="00965B67" w:rsidRPr="004D21F3">
        <w:rPr>
          <w:rFonts w:cstheme="minorHAnsi"/>
          <w:b/>
          <w:sz w:val="28"/>
          <w:szCs w:val="28"/>
        </w:rPr>
        <w:t>Pseudo-capacitance mechanism</w:t>
      </w:r>
      <w:bookmarkEnd w:id="24"/>
      <w:bookmarkEnd w:id="25"/>
    </w:p>
    <w:p w:rsidR="00965B67" w:rsidRPr="004D21F3" w:rsidRDefault="00965B67" w:rsidP="00965B67">
      <w:pPr>
        <w:jc w:val="both"/>
        <w:rPr>
          <w:rFonts w:cstheme="minorHAnsi"/>
        </w:rPr>
      </w:pPr>
      <w:r w:rsidRPr="004D21F3">
        <w:rPr>
          <w:rFonts w:cstheme="minorHAnsi"/>
        </w:rPr>
        <w:t xml:space="preserve">Pseudo-capacitance is another energy storage mechanism can occur in </w:t>
      </w:r>
      <w:r w:rsidR="00B60B6E" w:rsidRPr="004D21F3">
        <w:rPr>
          <w:rFonts w:cstheme="minorHAnsi"/>
        </w:rPr>
        <w:t>supercap</w:t>
      </w:r>
      <w:r w:rsidR="00AC6E66" w:rsidRPr="004D21F3">
        <w:rPr>
          <w:rFonts w:cstheme="minorHAnsi" w:hint="eastAsia"/>
        </w:rPr>
        <w:t>a</w:t>
      </w:r>
      <w:r w:rsidR="00B60B6E" w:rsidRPr="004D21F3">
        <w:rPr>
          <w:rFonts w:cstheme="minorHAnsi"/>
        </w:rPr>
        <w:t>citor</w:t>
      </w:r>
      <w:r w:rsidRPr="004D21F3">
        <w:rPr>
          <w:rFonts w:cstheme="minorHAnsi"/>
        </w:rPr>
        <w:t xml:space="preserve">. It involves fast reversible Faradaic redox reactions like electrosorption, REDOX reactions, and intercalation processes at the interface of electrolyte and active electrode.[14] The most common known material for pseudocapacitor like ruthenium oxide, manganese oxide, or some electrically conducting polymer such as polyaniline. </w:t>
      </w:r>
      <w:r w:rsidR="00F45634" w:rsidRPr="004D21F3">
        <w:rPr>
          <w:rFonts w:cstheme="minorHAnsi"/>
        </w:rPr>
        <w:t>[15]</w:t>
      </w:r>
      <w:r w:rsidRPr="004D21F3">
        <w:rPr>
          <w:rFonts w:cstheme="minorHAnsi"/>
        </w:rPr>
        <w:t xml:space="preserve">In a specific designed </w:t>
      </w:r>
      <w:r w:rsidR="00AC6E66" w:rsidRPr="004D21F3">
        <w:rPr>
          <w:rFonts w:cstheme="minorHAnsi"/>
        </w:rPr>
        <w:t>supercapacitor</w:t>
      </w:r>
      <w:r w:rsidRPr="004D21F3">
        <w:rPr>
          <w:rFonts w:cstheme="minorHAnsi"/>
        </w:rPr>
        <w:t xml:space="preserve"> pseudo-capacitance can be much higher than EDL capacitance. However pseudocapacitor will also suffer the </w:t>
      </w:r>
      <w:r w:rsidR="00AC6E66" w:rsidRPr="004D21F3">
        <w:rPr>
          <w:rFonts w:cstheme="minorHAnsi" w:hint="eastAsia"/>
        </w:rPr>
        <w:t xml:space="preserve">same </w:t>
      </w:r>
      <w:r w:rsidRPr="004D21F3">
        <w:rPr>
          <w:rFonts w:cstheme="minorHAnsi"/>
        </w:rPr>
        <w:t xml:space="preserve">drawbacks of batteries like poor power density and cycling stability. </w:t>
      </w:r>
      <w:r w:rsidR="00406BBD" w:rsidRPr="004D21F3">
        <w:rPr>
          <w:rFonts w:cstheme="minorHAnsi"/>
        </w:rPr>
        <w:t>[15]</w:t>
      </w:r>
    </w:p>
    <w:p w:rsidR="00965B67" w:rsidRPr="004D21F3" w:rsidRDefault="007832CF" w:rsidP="007832CF">
      <w:pPr>
        <w:jc w:val="both"/>
        <w:outlineLvl w:val="1"/>
        <w:rPr>
          <w:rFonts w:cstheme="minorHAnsi"/>
          <w:b/>
          <w:sz w:val="32"/>
          <w:szCs w:val="32"/>
        </w:rPr>
      </w:pPr>
      <w:bookmarkStart w:id="26" w:name="_Toc335943145"/>
      <w:bookmarkStart w:id="27" w:name="_Toc335943592"/>
      <w:r w:rsidRPr="004D21F3">
        <w:rPr>
          <w:rFonts w:cstheme="minorHAnsi"/>
          <w:b/>
          <w:sz w:val="32"/>
          <w:szCs w:val="32"/>
        </w:rPr>
        <w:t xml:space="preserve">2.2 </w:t>
      </w:r>
      <w:r w:rsidR="00965B67" w:rsidRPr="004D21F3">
        <w:rPr>
          <w:rFonts w:cstheme="minorHAnsi"/>
          <w:b/>
          <w:sz w:val="32"/>
          <w:szCs w:val="32"/>
        </w:rPr>
        <w:t>Implementations</w:t>
      </w:r>
      <w:bookmarkEnd w:id="26"/>
      <w:bookmarkEnd w:id="27"/>
      <w:r w:rsidR="00965B67" w:rsidRPr="004D21F3">
        <w:rPr>
          <w:rFonts w:cstheme="minorHAnsi"/>
          <w:b/>
          <w:sz w:val="32"/>
          <w:szCs w:val="32"/>
        </w:rPr>
        <w:t xml:space="preserve"> </w:t>
      </w:r>
    </w:p>
    <w:p w:rsidR="00965B67" w:rsidRPr="004D21F3" w:rsidRDefault="00AC6E66" w:rsidP="00965B67">
      <w:pPr>
        <w:jc w:val="both"/>
        <w:rPr>
          <w:rFonts w:cstheme="minorHAnsi"/>
        </w:rPr>
      </w:pPr>
      <w:r w:rsidRPr="004D21F3">
        <w:rPr>
          <w:rFonts w:cstheme="minorHAnsi" w:hint="eastAsia"/>
        </w:rPr>
        <w:t>S</w:t>
      </w:r>
      <w:r w:rsidR="00965B67" w:rsidRPr="004D21F3">
        <w:rPr>
          <w:rFonts w:cstheme="minorHAnsi"/>
        </w:rPr>
        <w:t>upercapacitor is sandwich structured device, it consist of two plates of carbon electrodes separate by non-conducting separator that contain electrolyte solution. The basic structure of supercapacitor can be seen in figure</w:t>
      </w:r>
      <w:r w:rsidR="00272DA6" w:rsidRPr="004D21F3">
        <w:rPr>
          <w:rFonts w:cstheme="minorHAnsi" w:hint="eastAsia"/>
        </w:rPr>
        <w:t xml:space="preserve"> 5</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026027" cy="34485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450771"/>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272DA6" w:rsidRPr="004D21F3">
        <w:rPr>
          <w:rFonts w:cstheme="minorHAnsi" w:hint="eastAsia"/>
        </w:rPr>
        <w:t xml:space="preserve">5: </w:t>
      </w:r>
      <w:r w:rsidRPr="004D21F3">
        <w:rPr>
          <w:rFonts w:cstheme="minorHAnsi"/>
        </w:rPr>
        <w:t>structure of supercapacitor</w:t>
      </w:r>
    </w:p>
    <w:p w:rsidR="00965B67" w:rsidRPr="004D21F3" w:rsidRDefault="00965B67" w:rsidP="00965B67">
      <w:pPr>
        <w:jc w:val="both"/>
        <w:rPr>
          <w:rFonts w:cstheme="minorHAnsi"/>
        </w:rPr>
      </w:pPr>
      <w:r w:rsidRPr="004D21F3">
        <w:rPr>
          <w:rFonts w:cstheme="minorHAnsi"/>
        </w:rPr>
        <w:t xml:space="preserve">The way </w:t>
      </w:r>
      <w:r w:rsidR="00B262A6">
        <w:rPr>
          <w:rFonts w:cstheme="minorHAnsi"/>
        </w:rPr>
        <w:t>to implement supercapacitor</w:t>
      </w:r>
      <w:r w:rsidRPr="004D21F3">
        <w:rPr>
          <w:rFonts w:cstheme="minorHAnsi"/>
        </w:rPr>
        <w:t xml:space="preserve"> </w:t>
      </w:r>
      <w:r w:rsidR="00B262A6">
        <w:rPr>
          <w:rFonts w:cstheme="minorHAnsi"/>
        </w:rPr>
        <w:t xml:space="preserve">is </w:t>
      </w:r>
      <w:r w:rsidRPr="004D21F3">
        <w:rPr>
          <w:rFonts w:cstheme="minorHAnsi"/>
        </w:rPr>
        <w:t xml:space="preserve">important since it is partly responds the </w:t>
      </w:r>
      <w:r w:rsidR="00B262A6">
        <w:rPr>
          <w:rFonts w:cstheme="minorHAnsi"/>
        </w:rPr>
        <w:t xml:space="preserve">statistical stability </w:t>
      </w:r>
      <w:r w:rsidR="00B262A6" w:rsidRPr="004D21F3">
        <w:rPr>
          <w:rFonts w:cstheme="minorHAnsi"/>
        </w:rPr>
        <w:t>of</w:t>
      </w:r>
      <w:r w:rsidRPr="004D21F3">
        <w:rPr>
          <w:rFonts w:cstheme="minorHAnsi"/>
        </w:rPr>
        <w:t xml:space="preserve"> end device</w:t>
      </w:r>
      <w:r w:rsidR="00B262A6">
        <w:rPr>
          <w:rFonts w:cstheme="minorHAnsi"/>
        </w:rPr>
        <w:t>s</w:t>
      </w:r>
      <w:r w:rsidRPr="004D21F3">
        <w:rPr>
          <w:rFonts w:cstheme="minorHAnsi"/>
        </w:rPr>
        <w:t>.</w:t>
      </w:r>
      <w:r w:rsidR="00406BBD" w:rsidRPr="004D21F3">
        <w:rPr>
          <w:rFonts w:cstheme="minorHAnsi"/>
        </w:rPr>
        <w:t xml:space="preserve"> [13]</w:t>
      </w:r>
      <w:r w:rsidRPr="004D21F3">
        <w:rPr>
          <w:rFonts w:cstheme="minorHAnsi"/>
        </w:rPr>
        <w:t xml:space="preserve"> Generally supercapacitor can be implementing via dipping</w:t>
      </w:r>
      <w:r w:rsidR="00AC6E66" w:rsidRPr="004D21F3">
        <w:rPr>
          <w:rFonts w:cstheme="minorHAnsi" w:hint="eastAsia"/>
        </w:rPr>
        <w:t xml:space="preserve"> process</w:t>
      </w:r>
      <w:r w:rsidRPr="004D21F3">
        <w:rPr>
          <w:rFonts w:cstheme="minorHAnsi"/>
        </w:rPr>
        <w:t xml:space="preserve">, screen printing and inkjet deposition process. V.Conedera et.al [23] demonstrate the possibility about implement supercapacitor via inject deposition. In their work activated carbon powder was mix with ethylene glycol was used (thinner) and alcoholic PTFE (binder) to achieve low viscosity, uniform paste that suitable for inject deposition. Kaempgen, M et.al [24] print single walled carbon nanotube on the PET substrate as the bottom electrode of supercapacitor, after print the gel electrolyte and top electrode their sandwich structured supercapacitor achieve specific capacitance of 36 F/g with high power density. </w:t>
      </w:r>
    </w:p>
    <w:p w:rsidR="00965B67" w:rsidRPr="004D21F3" w:rsidRDefault="00FA44D6" w:rsidP="00FA44D6">
      <w:pPr>
        <w:jc w:val="both"/>
        <w:outlineLvl w:val="1"/>
        <w:rPr>
          <w:rFonts w:cstheme="minorHAnsi"/>
          <w:b/>
          <w:sz w:val="32"/>
          <w:szCs w:val="32"/>
        </w:rPr>
      </w:pPr>
      <w:bookmarkStart w:id="28" w:name="_Toc335943146"/>
      <w:bookmarkStart w:id="29" w:name="_Toc335943593"/>
      <w:r w:rsidRPr="004D21F3">
        <w:rPr>
          <w:rFonts w:cstheme="minorHAnsi"/>
          <w:b/>
          <w:sz w:val="32"/>
          <w:szCs w:val="32"/>
        </w:rPr>
        <w:lastRenderedPageBreak/>
        <w:t xml:space="preserve">2.3 </w:t>
      </w:r>
      <w:r w:rsidR="00965B67" w:rsidRPr="004D21F3">
        <w:rPr>
          <w:rFonts w:cstheme="minorHAnsi"/>
          <w:b/>
          <w:sz w:val="32"/>
          <w:szCs w:val="32"/>
        </w:rPr>
        <w:t>Martial selection</w:t>
      </w:r>
      <w:bookmarkEnd w:id="28"/>
      <w:bookmarkEnd w:id="29"/>
      <w:r w:rsidR="00965B67" w:rsidRPr="004D21F3">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 xml:space="preserve">Supercapacitor mark as the next generation energy storage device, originally it designed to enhance the power density of energy system based on electrical chemical battery. However supercapacitor </w:t>
      </w:r>
      <w:r w:rsidR="00B1429C" w:rsidRPr="004D21F3">
        <w:rPr>
          <w:rFonts w:cstheme="minorHAnsi"/>
        </w:rPr>
        <w:t xml:space="preserve">itself </w:t>
      </w:r>
      <w:r w:rsidR="00E5195F" w:rsidRPr="004D21F3">
        <w:rPr>
          <w:rFonts w:cstheme="minorHAnsi"/>
        </w:rPr>
        <w:t>has the potential to function as</w:t>
      </w:r>
      <w:r w:rsidRPr="004D21F3">
        <w:rPr>
          <w:rFonts w:cstheme="minorHAnsi"/>
        </w:rPr>
        <w:t xml:space="preserve"> power supply</w:t>
      </w:r>
      <w:r w:rsidR="00E5195F" w:rsidRPr="004D21F3">
        <w:rPr>
          <w:rFonts w:cstheme="minorHAnsi"/>
        </w:rPr>
        <w:t xml:space="preserve"> of electrical system</w:t>
      </w:r>
      <w:r w:rsidRPr="004D21F3">
        <w:rPr>
          <w:rFonts w:cstheme="minorHAnsi"/>
        </w:rPr>
        <w:t xml:space="preserve">, </w:t>
      </w:r>
      <w:r w:rsidR="001367F5" w:rsidRPr="004D21F3">
        <w:rPr>
          <w:rFonts w:cstheme="minorHAnsi"/>
        </w:rPr>
        <w:t>so</w:t>
      </w:r>
      <w:r w:rsidR="00E5195F" w:rsidRPr="004D21F3">
        <w:rPr>
          <w:rFonts w:cstheme="minorHAnsi"/>
        </w:rPr>
        <w:t xml:space="preserve"> its</w:t>
      </w:r>
      <w:r w:rsidRPr="004D21F3">
        <w:rPr>
          <w:rFonts w:cstheme="minorHAnsi"/>
        </w:rPr>
        <w:t xml:space="preserve"> power density, energy density and repeatability will </w:t>
      </w:r>
      <w:r w:rsidR="00E5195F" w:rsidRPr="004D21F3">
        <w:rPr>
          <w:rFonts w:cstheme="minorHAnsi"/>
        </w:rPr>
        <w:t>be specified</w:t>
      </w:r>
      <w:r w:rsidRPr="004D21F3">
        <w:rPr>
          <w:rFonts w:cstheme="minorHAnsi"/>
        </w:rPr>
        <w:t xml:space="preserve"> </w:t>
      </w:r>
      <w:r w:rsidR="00E5195F" w:rsidRPr="004D21F3">
        <w:rPr>
          <w:rFonts w:cstheme="minorHAnsi"/>
        </w:rPr>
        <w:t>for varies</w:t>
      </w:r>
      <w:r w:rsidRPr="004D21F3">
        <w:rPr>
          <w:rFonts w:cstheme="minorHAnsi"/>
        </w:rPr>
        <w:t xml:space="preserve"> power supply </w:t>
      </w:r>
      <w:r w:rsidR="00E5195F" w:rsidRPr="004D21F3">
        <w:rPr>
          <w:rFonts w:cstheme="minorHAnsi"/>
        </w:rPr>
        <w:t>system</w:t>
      </w:r>
      <w:r w:rsidRPr="004D21F3">
        <w:rPr>
          <w:rFonts w:cstheme="minorHAnsi"/>
        </w:rPr>
        <w:t xml:space="preserve">. Therefore basic supercapacitor design will not suffice the requirement of modern wearable microelectronic system, and the section of material is strict and crucial.  </w:t>
      </w:r>
    </w:p>
    <w:p w:rsidR="00965B67" w:rsidRPr="004D21F3" w:rsidRDefault="00FA44D6" w:rsidP="00FA44D6">
      <w:pPr>
        <w:jc w:val="both"/>
        <w:outlineLvl w:val="2"/>
        <w:rPr>
          <w:rFonts w:cstheme="minorHAnsi"/>
          <w:b/>
          <w:sz w:val="28"/>
          <w:szCs w:val="28"/>
        </w:rPr>
      </w:pPr>
      <w:bookmarkStart w:id="30" w:name="_Toc335943147"/>
      <w:bookmarkStart w:id="31" w:name="_Toc335943594"/>
      <w:r w:rsidRPr="004D21F3">
        <w:rPr>
          <w:rFonts w:cstheme="minorHAnsi"/>
          <w:b/>
          <w:sz w:val="28"/>
          <w:szCs w:val="28"/>
        </w:rPr>
        <w:t xml:space="preserve">2.31 </w:t>
      </w:r>
      <w:r w:rsidR="00965B67" w:rsidRPr="004D21F3">
        <w:rPr>
          <w:rFonts w:cstheme="minorHAnsi"/>
          <w:b/>
          <w:sz w:val="28"/>
          <w:szCs w:val="28"/>
        </w:rPr>
        <w:t>Carbon electrode</w:t>
      </w:r>
      <w:bookmarkEnd w:id="30"/>
      <w:bookmarkEnd w:id="31"/>
      <w:r w:rsidR="00965B67" w:rsidRPr="004D21F3">
        <w:rPr>
          <w:rFonts w:cstheme="minorHAnsi"/>
          <w:b/>
          <w:sz w:val="28"/>
          <w:szCs w:val="28"/>
        </w:rPr>
        <w:t xml:space="preserve"> </w:t>
      </w:r>
    </w:p>
    <w:p w:rsidR="00965B67" w:rsidRPr="004D21F3" w:rsidRDefault="00965B67" w:rsidP="00965B67">
      <w:pPr>
        <w:jc w:val="both"/>
        <w:rPr>
          <w:rFonts w:cstheme="minorHAnsi"/>
        </w:rPr>
      </w:pPr>
      <w:r w:rsidRPr="004D21F3">
        <w:rPr>
          <w:rFonts w:cstheme="minorHAnsi"/>
        </w:rPr>
        <w:t xml:space="preserve">Generally Carbon and its relatives are the most appropriate material for supercapacitor electrode. It is because carbon can fulfil most of the requirements of supercapacitor electrode: namely: low electrical resistivity, high specific surface area, controllable pore </w:t>
      </w:r>
      <w:r w:rsidR="00E37F8C" w:rsidRPr="004D21F3">
        <w:rPr>
          <w:rFonts w:cstheme="minorHAnsi"/>
        </w:rPr>
        <w:t xml:space="preserve">size and </w:t>
      </w:r>
      <w:r w:rsidRPr="004D21F3">
        <w:rPr>
          <w:rFonts w:cstheme="minorHAnsi"/>
        </w:rPr>
        <w:t xml:space="preserve">distribution and possibility of mixing with different carbon material. </w:t>
      </w:r>
      <w:r w:rsidR="00AC6E66" w:rsidRPr="004D21F3">
        <w:rPr>
          <w:rFonts w:cstheme="minorHAnsi" w:hint="eastAsia"/>
        </w:rPr>
        <w:t>[15]</w:t>
      </w:r>
    </w:p>
    <w:p w:rsidR="00965B67" w:rsidRPr="004D21F3" w:rsidRDefault="00965B67" w:rsidP="00965B67">
      <w:pPr>
        <w:jc w:val="both"/>
        <w:rPr>
          <w:rFonts w:cstheme="minorHAnsi"/>
        </w:rPr>
      </w:pPr>
      <w:r w:rsidRPr="004D21F3">
        <w:rPr>
          <w:rFonts w:cstheme="minorHAnsi"/>
        </w:rPr>
        <w:t xml:space="preserve">Activated carbon known as engineered carbon; it is the most popular material for supercapacitor electrode due to </w:t>
      </w:r>
      <w:r w:rsidR="001367F5" w:rsidRPr="004D21F3">
        <w:rPr>
          <w:rFonts w:cstheme="minorHAnsi"/>
        </w:rPr>
        <w:t>its</w:t>
      </w:r>
      <w:r w:rsidRPr="004D21F3">
        <w:rPr>
          <w:rFonts w:cstheme="minorHAnsi"/>
        </w:rPr>
        <w:t xml:space="preserve"> large specific surface area, moderate low electric resistivity and relative low cost in compare with carbon nanotube.</w:t>
      </w:r>
      <w:r w:rsidR="00406BBD" w:rsidRPr="004D21F3">
        <w:rPr>
          <w:rFonts w:cstheme="minorHAnsi"/>
        </w:rPr>
        <w:t xml:space="preserve"> [16]</w:t>
      </w:r>
      <w:r w:rsidRPr="004D21F3">
        <w:rPr>
          <w:rFonts w:cstheme="minorHAnsi"/>
        </w:rPr>
        <w:t xml:space="preserve"> Traditionally </w:t>
      </w:r>
      <w:r w:rsidRPr="004D21F3">
        <w:rPr>
          <w:rStyle w:val="shorttext"/>
          <w:rFonts w:cstheme="minorHAnsi"/>
        </w:rPr>
        <w:t xml:space="preserve">Carbonaceous marital like wood, coal and nut shell can be used to make </w:t>
      </w:r>
      <w:r w:rsidR="001367F5" w:rsidRPr="004D21F3">
        <w:rPr>
          <w:rStyle w:val="shorttext"/>
          <w:rFonts w:cstheme="minorHAnsi"/>
        </w:rPr>
        <w:t>activated carbon via activation</w:t>
      </w:r>
      <w:r w:rsidRPr="004D21F3">
        <w:rPr>
          <w:rStyle w:val="shorttext"/>
          <w:rFonts w:cstheme="minorHAnsi"/>
        </w:rPr>
        <w:t>, the activation process involve both thermal and/or chemical treatment that remove the ‘disorganized’ carbon in the interstices of original Carbonaceous marital and create addition pore to increase its surface area.</w:t>
      </w:r>
      <w:r w:rsidR="00406BBD" w:rsidRPr="004D21F3">
        <w:rPr>
          <w:rStyle w:val="shorttext"/>
          <w:rFonts w:cstheme="minorHAnsi"/>
        </w:rPr>
        <w:t>[14]</w:t>
      </w:r>
      <w:r w:rsidRPr="004D21F3">
        <w:rPr>
          <w:rStyle w:val="shorttext"/>
          <w:rFonts w:cstheme="minorHAnsi"/>
        </w:rPr>
        <w:t xml:space="preserve"> In the past </w:t>
      </w:r>
      <w:r w:rsidR="001367F5" w:rsidRPr="004D21F3">
        <w:rPr>
          <w:rStyle w:val="shorttext"/>
          <w:rFonts w:cstheme="minorHAnsi"/>
        </w:rPr>
        <w:t xml:space="preserve">time </w:t>
      </w:r>
      <w:r w:rsidRPr="004D21F3">
        <w:rPr>
          <w:rStyle w:val="shorttext"/>
          <w:rFonts w:cstheme="minorHAnsi"/>
        </w:rPr>
        <w:t xml:space="preserve">many people attempt to use activated carbon to make supercapacitor electrode, </w:t>
      </w:r>
      <w:r w:rsidRPr="004D21F3">
        <w:rPr>
          <w:rFonts w:cstheme="minorHAnsi"/>
        </w:rPr>
        <w:t xml:space="preserve">Subramanian V et.al [18] proposed a supercapacitor based on activated carbon from banana fibre. In their work the chemical treated </w:t>
      </w:r>
      <w:r w:rsidRPr="004D21F3">
        <w:rPr>
          <w:rStyle w:val="shorttext"/>
          <w:rFonts w:cstheme="minorHAnsi"/>
        </w:rPr>
        <w:t xml:space="preserve">activated carbon </w:t>
      </w:r>
      <w:r w:rsidRPr="004D21F3">
        <w:rPr>
          <w:rFonts w:cstheme="minorHAnsi"/>
        </w:rPr>
        <w:t>electrode can achieve specific capacitance of 74 F/g with excellent reversibility. K. Jost et.al [22] implements supercapacitor based on activated carbon and carbon onion. The supercapacitor is constru</w:t>
      </w:r>
      <w:r w:rsidR="001367F5" w:rsidRPr="004D21F3">
        <w:rPr>
          <w:rFonts w:cstheme="minorHAnsi"/>
        </w:rPr>
        <w:t>cting in an assembly cell with</w:t>
      </w:r>
      <w:r w:rsidRPr="004D21F3">
        <w:rPr>
          <w:rFonts w:cstheme="minorHAnsi"/>
        </w:rPr>
        <w:t xml:space="preserve"> PTFE separator, the electrode is carbon textile achieved by dipping and screen printing process. In result the textile based supercapacitor achieve specific capacitance of 65 F/g</w:t>
      </w:r>
    </w:p>
    <w:p w:rsidR="00965B67" w:rsidRPr="004D21F3" w:rsidRDefault="00965B67" w:rsidP="00965B67">
      <w:pPr>
        <w:jc w:val="both"/>
        <w:rPr>
          <w:rFonts w:cstheme="minorHAnsi"/>
        </w:rPr>
      </w:pPr>
      <w:r w:rsidRPr="004D21F3">
        <w:rPr>
          <w:rFonts w:cstheme="minorHAnsi"/>
        </w:rPr>
        <w:t>The inversion of carbon nanotube is an important breakthrough in research and development of carbon industry.</w:t>
      </w:r>
      <w:r w:rsidR="00406BBD" w:rsidRPr="004D21F3">
        <w:rPr>
          <w:rFonts w:cstheme="minorHAnsi"/>
        </w:rPr>
        <w:t xml:space="preserve"> [16]</w:t>
      </w:r>
      <w:r w:rsidRPr="004D21F3">
        <w:rPr>
          <w:rFonts w:cstheme="minorHAnsi"/>
        </w:rPr>
        <w:t xml:space="preserve"> Supercapacitor electrode made by carbon nanotube gets benefit from its unique properties </w:t>
      </w:r>
      <w:r w:rsidR="004E1AA7" w:rsidRPr="004D21F3">
        <w:rPr>
          <w:rFonts w:cstheme="minorHAnsi"/>
        </w:rPr>
        <w:t>about</w:t>
      </w:r>
      <w:r w:rsidRPr="004D21F3">
        <w:rPr>
          <w:rFonts w:cstheme="minorHAnsi"/>
        </w:rPr>
        <w:t xml:space="preserve"> pore structure, excellent electrical conductivity, fine specific surface area and good thermal/mechanical stability.</w:t>
      </w:r>
      <w:r w:rsidR="004E1AA7" w:rsidRPr="004D21F3">
        <w:rPr>
          <w:rFonts w:cstheme="minorHAnsi"/>
        </w:rPr>
        <w:t xml:space="preserve"> [16]</w:t>
      </w:r>
      <w:r w:rsidRPr="004D21F3">
        <w:rPr>
          <w:rFonts w:cstheme="minorHAnsi"/>
        </w:rPr>
        <w:t xml:space="preserve"> In the past time both single walled carbon nanotube and muti-walled nanotube has attracted mangy research interests on supercapacitor electrode. Chen, P et.al [21] makes a supercapacitor via ink injection based on single walled carbon nanotube. As result the supercapacitor achieve specific capacitance of 138 F/g with high power/ energy density. Hu, L et.al [19] Demonstrate the possibility to integrate the entire structure of supercapacitor on a single piece of paper, at the end their paper supercapacitor can achieve specific capacitance of 3 F/g with electrode made with single walled carbon nanotube martial. </w:t>
      </w:r>
      <w:r w:rsidR="00E37F8C" w:rsidRPr="004D21F3">
        <w:rPr>
          <w:rFonts w:cstheme="minorHAnsi"/>
        </w:rPr>
        <w:t xml:space="preserve">Hu, L. B </w:t>
      </w:r>
      <w:r w:rsidRPr="004D21F3">
        <w:rPr>
          <w:rFonts w:cstheme="minorHAnsi"/>
        </w:rPr>
        <w:t>et.al [21] present a supercapacitor design based on conductive energy textile. In their work the electrode is a piece of conductive textile carry signal walled nanotu</w:t>
      </w:r>
      <w:r w:rsidR="007754A9" w:rsidRPr="004D21F3">
        <w:rPr>
          <w:rFonts w:cstheme="minorHAnsi"/>
        </w:rPr>
        <w:t>be via dipping process to soak</w:t>
      </w:r>
      <w:r w:rsidRPr="004D21F3">
        <w:rPr>
          <w:rFonts w:cstheme="minorHAnsi"/>
        </w:rPr>
        <w:t xml:space="preserve"> carbon martial into textile to make it conductive. In result the textile based supercapacitor achieve specific capacitance of 80 F/g at current density 20 mA/cm</w:t>
      </w:r>
      <w:r w:rsidRPr="004D21F3">
        <w:rPr>
          <w:rFonts w:cstheme="minorHAnsi"/>
          <w:vertAlign w:val="superscript"/>
        </w:rPr>
        <w:t>2</w:t>
      </w:r>
    </w:p>
    <w:p w:rsidR="00965B67" w:rsidRPr="004D21F3" w:rsidRDefault="00965B67" w:rsidP="00965B67">
      <w:pPr>
        <w:jc w:val="both"/>
        <w:rPr>
          <w:rFonts w:cstheme="minorHAnsi"/>
        </w:rPr>
      </w:pPr>
      <w:r w:rsidRPr="004D21F3">
        <w:rPr>
          <w:rFonts w:cstheme="minorHAnsi"/>
        </w:rPr>
        <w:lastRenderedPageBreak/>
        <w:t>On the other hand Carbon black or carbon onion was a choice as additive material to the carbon electrode.</w:t>
      </w:r>
      <w:r w:rsidR="00406BBD" w:rsidRPr="004D21F3">
        <w:rPr>
          <w:rFonts w:cstheme="minorHAnsi"/>
        </w:rPr>
        <w:t>[14]</w:t>
      </w:r>
      <w:r w:rsidRPr="004D21F3">
        <w:rPr>
          <w:rFonts w:cstheme="minorHAnsi"/>
        </w:rPr>
        <w:t xml:space="preserve"> They are dense spherical carbon nanoparticles and able to provide excellent electrical conductivity to reduce the internal resistive power consumption within</w:t>
      </w:r>
      <w:r w:rsidR="00FD368C" w:rsidRPr="004D21F3">
        <w:rPr>
          <w:rFonts w:cstheme="minorHAnsi"/>
        </w:rPr>
        <w:t xml:space="preserve"> </w:t>
      </w:r>
      <w:r w:rsidRPr="004D21F3">
        <w:rPr>
          <w:rFonts w:cstheme="minorHAnsi"/>
        </w:rPr>
        <w:t xml:space="preserve"> supercapacitor electrode</w:t>
      </w:r>
    </w:p>
    <w:p w:rsidR="00965B67" w:rsidRPr="004D21F3" w:rsidRDefault="00FA44D6" w:rsidP="00FA44D6">
      <w:pPr>
        <w:jc w:val="both"/>
        <w:outlineLvl w:val="2"/>
        <w:rPr>
          <w:rFonts w:cstheme="minorHAnsi"/>
          <w:b/>
          <w:sz w:val="28"/>
          <w:szCs w:val="28"/>
        </w:rPr>
      </w:pPr>
      <w:bookmarkStart w:id="32" w:name="_Toc335943148"/>
      <w:bookmarkStart w:id="33" w:name="_Toc335943595"/>
      <w:r w:rsidRPr="004D21F3">
        <w:rPr>
          <w:rFonts w:cstheme="minorHAnsi"/>
          <w:b/>
          <w:sz w:val="28"/>
          <w:szCs w:val="28"/>
        </w:rPr>
        <w:t xml:space="preserve">2.32 </w:t>
      </w:r>
      <w:r w:rsidR="00965B67" w:rsidRPr="004D21F3">
        <w:rPr>
          <w:rFonts w:cstheme="minorHAnsi"/>
          <w:b/>
          <w:sz w:val="28"/>
          <w:szCs w:val="28"/>
        </w:rPr>
        <w:t>The electrolyte</w:t>
      </w:r>
      <w:bookmarkEnd w:id="32"/>
      <w:bookmarkEnd w:id="33"/>
      <w:r w:rsidR="00965B67" w:rsidRPr="004D21F3">
        <w:rPr>
          <w:rFonts w:cstheme="minorHAnsi"/>
          <w:b/>
          <w:sz w:val="28"/>
          <w:szCs w:val="28"/>
        </w:rPr>
        <w:t xml:space="preserve"> </w:t>
      </w:r>
    </w:p>
    <w:p w:rsidR="00965B67" w:rsidRPr="004D21F3" w:rsidRDefault="00965B67" w:rsidP="00965B67">
      <w:pPr>
        <w:jc w:val="both"/>
        <w:rPr>
          <w:rFonts w:cstheme="minorHAnsi"/>
        </w:rPr>
      </w:pPr>
      <w:r w:rsidRPr="004D21F3">
        <w:rPr>
          <w:rFonts w:cstheme="minorHAnsi"/>
        </w:rPr>
        <w:t xml:space="preserve">The performance </w:t>
      </w:r>
      <w:r w:rsidR="00B262A6">
        <w:rPr>
          <w:rFonts w:cstheme="minorHAnsi"/>
        </w:rPr>
        <w:t xml:space="preserve">of </w:t>
      </w:r>
      <w:r w:rsidRPr="004D21F3">
        <w:rPr>
          <w:rFonts w:cstheme="minorHAnsi"/>
        </w:rPr>
        <w:t xml:space="preserve">supercapacitor is not dominated by </w:t>
      </w:r>
      <w:r w:rsidR="00B262A6">
        <w:rPr>
          <w:rFonts w:cstheme="minorHAnsi"/>
        </w:rPr>
        <w:t xml:space="preserve">the performance of </w:t>
      </w:r>
      <w:r w:rsidRPr="004D21F3">
        <w:rPr>
          <w:rFonts w:cstheme="minorHAnsi"/>
        </w:rPr>
        <w:t xml:space="preserve">electrode but also influence by the characteristic of electrolyte. In supercapacitor the type of electrolyte will decide its maximum operating voltage as well as how much energy can be stored that lead to the variation of energy density and power density. </w:t>
      </w:r>
      <w:r w:rsidR="00FB0576" w:rsidRPr="004D21F3">
        <w:rPr>
          <w:rFonts w:cstheme="minorHAnsi"/>
        </w:rPr>
        <w:t>[16]</w:t>
      </w:r>
    </w:p>
    <w:p w:rsidR="00965B67" w:rsidRPr="004D21F3" w:rsidRDefault="00965B67" w:rsidP="00965B67">
      <w:pPr>
        <w:jc w:val="both"/>
        <w:rPr>
          <w:rFonts w:cstheme="minorHAnsi"/>
        </w:rPr>
      </w:pPr>
      <w:r w:rsidRPr="004D21F3">
        <w:rPr>
          <w:rFonts w:cstheme="minorHAnsi"/>
        </w:rPr>
        <w:t xml:space="preserve">Aqueous electrolyte is the most common type of electrolyte for supercapacitor </w:t>
      </w:r>
      <w:r w:rsidR="00B262A6" w:rsidRPr="004D21F3">
        <w:rPr>
          <w:rFonts w:cstheme="minorHAnsi"/>
        </w:rPr>
        <w:t>design</w:t>
      </w:r>
      <w:r w:rsidR="00B262A6">
        <w:rPr>
          <w:rFonts w:cstheme="minorHAnsi"/>
        </w:rPr>
        <w:t>;</w:t>
      </w:r>
      <w:r w:rsidRPr="004D21F3">
        <w:rPr>
          <w:rFonts w:cstheme="minorHAnsi"/>
        </w:rPr>
        <w:t xml:space="preserve"> it has very low resistivity and viscosity that significantly enhance the supercapacitor charge/discharge rate for high power density.  The most common aqueous electrolyte </w:t>
      </w:r>
      <w:r w:rsidR="00B262A6" w:rsidRPr="004D21F3">
        <w:rPr>
          <w:rFonts w:cstheme="minorHAnsi"/>
        </w:rPr>
        <w:t>is</w:t>
      </w:r>
      <w:r w:rsidRPr="004D21F3">
        <w:rPr>
          <w:rFonts w:cstheme="minorHAnsi"/>
        </w:rPr>
        <w:t xml:space="preserve"> 6M/L KOH and 1M/L H</w:t>
      </w:r>
      <w:r w:rsidRPr="004D21F3">
        <w:rPr>
          <w:rFonts w:cstheme="minorHAnsi"/>
          <w:vertAlign w:val="subscript"/>
        </w:rPr>
        <w:t>2</w:t>
      </w:r>
      <w:r w:rsidRPr="004D21F3">
        <w:rPr>
          <w:rFonts w:cstheme="minorHAnsi"/>
        </w:rPr>
        <w:t>SO</w:t>
      </w:r>
      <w:r w:rsidRPr="004D21F3">
        <w:rPr>
          <w:rFonts w:cstheme="minorHAnsi"/>
          <w:vertAlign w:val="subscript"/>
        </w:rPr>
        <w:t>4</w:t>
      </w:r>
      <w:r w:rsidR="00B262A6">
        <w:rPr>
          <w:rFonts w:cstheme="minorHAnsi"/>
        </w:rPr>
        <w:t>. [13]</w:t>
      </w:r>
      <w:r w:rsidRPr="004D21F3">
        <w:rPr>
          <w:rFonts w:cstheme="minorHAnsi"/>
        </w:rPr>
        <w:t xml:space="preserve"> However the maximum operating voltage of aqueous electrolyte based supercapacitor is limit by the electrolysis of water to (1.229V), </w:t>
      </w:r>
      <w:r w:rsidR="00406BBD" w:rsidRPr="004D21F3">
        <w:rPr>
          <w:rFonts w:cstheme="minorHAnsi"/>
        </w:rPr>
        <w:t>[1</w:t>
      </w:r>
      <w:r w:rsidR="00FB0576" w:rsidRPr="004D21F3">
        <w:rPr>
          <w:rFonts w:cstheme="minorHAnsi"/>
        </w:rPr>
        <w:t>3</w:t>
      </w:r>
      <w:r w:rsidR="00B262A6" w:rsidRPr="004D21F3">
        <w:rPr>
          <w:rFonts w:cstheme="minorHAnsi"/>
        </w:rPr>
        <w:t>] therefore</w:t>
      </w:r>
      <w:r w:rsidRPr="004D21F3">
        <w:rPr>
          <w:rFonts w:cstheme="minorHAnsi"/>
        </w:rPr>
        <w:t xml:space="preserve"> the total amount of energy that can be stored in the device</w:t>
      </w:r>
      <w:r w:rsidR="007754A9" w:rsidRPr="004D21F3">
        <w:rPr>
          <w:rFonts w:cstheme="minorHAnsi" w:hint="eastAsia"/>
        </w:rPr>
        <w:t xml:space="preserve"> is </w:t>
      </w:r>
      <w:r w:rsidR="007754A9" w:rsidRPr="004D21F3">
        <w:rPr>
          <w:rFonts w:cstheme="minorHAnsi"/>
        </w:rPr>
        <w:t>limited</w:t>
      </w:r>
      <w:r w:rsidRPr="004D21F3">
        <w:rPr>
          <w:rFonts w:cstheme="minorHAnsi"/>
        </w:rPr>
        <w:t>.</w:t>
      </w:r>
    </w:p>
    <w:p w:rsidR="00965B67" w:rsidRPr="004D21F3" w:rsidRDefault="00965B67" w:rsidP="00965B67">
      <w:pPr>
        <w:jc w:val="both"/>
        <w:rPr>
          <w:rFonts w:cstheme="minorHAnsi"/>
        </w:rPr>
      </w:pPr>
      <w:r w:rsidRPr="004D21F3">
        <w:rPr>
          <w:rFonts w:cstheme="minorHAnsi"/>
        </w:rPr>
        <w:t xml:space="preserve">Organic electrolyte is another type of electrolyte it allows relative high operating voltage up to 3V that increase the energy density of supercapacitor. However the effective series resistance of organic electrolyte is </w:t>
      </w:r>
      <w:r w:rsidR="007754A9" w:rsidRPr="004D21F3">
        <w:rPr>
          <w:rFonts w:cstheme="minorHAnsi" w:hint="eastAsia"/>
        </w:rPr>
        <w:t>high</w:t>
      </w:r>
      <w:r w:rsidRPr="004D21F3">
        <w:rPr>
          <w:rFonts w:cstheme="minorHAnsi"/>
        </w:rPr>
        <w:t xml:space="preserve"> due to its relative poor conductivity in compare with aqueous electrolyte. </w:t>
      </w:r>
      <w:r w:rsidR="00406BBD" w:rsidRPr="004D21F3">
        <w:rPr>
          <w:rFonts w:cstheme="minorHAnsi"/>
        </w:rPr>
        <w:t>[15]</w:t>
      </w: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Pr="004D21F3" w:rsidRDefault="00AB71C8" w:rsidP="00965B67">
      <w:pPr>
        <w:jc w:val="both"/>
        <w:rPr>
          <w:rFonts w:cstheme="minorHAnsi"/>
        </w:rPr>
      </w:pPr>
    </w:p>
    <w:p w:rsidR="00AB71C8" w:rsidRDefault="00AB71C8" w:rsidP="00965B67">
      <w:pPr>
        <w:jc w:val="both"/>
        <w:rPr>
          <w:rFonts w:cstheme="minorHAnsi"/>
        </w:rPr>
      </w:pPr>
    </w:p>
    <w:p w:rsidR="004D21F3" w:rsidRPr="004D21F3" w:rsidRDefault="004D21F3" w:rsidP="00965B67">
      <w:pPr>
        <w:jc w:val="both"/>
        <w:rPr>
          <w:rFonts w:cstheme="minorHAnsi"/>
        </w:rPr>
      </w:pPr>
    </w:p>
    <w:p w:rsidR="00965B67" w:rsidRPr="004D21F3" w:rsidRDefault="004D21F3" w:rsidP="00FA44D6">
      <w:pPr>
        <w:jc w:val="both"/>
        <w:outlineLvl w:val="0"/>
        <w:rPr>
          <w:rFonts w:cstheme="minorHAnsi"/>
          <w:b/>
          <w:sz w:val="36"/>
          <w:szCs w:val="36"/>
        </w:rPr>
      </w:pPr>
      <w:bookmarkStart w:id="34" w:name="_Toc335943149"/>
      <w:bookmarkStart w:id="35" w:name="_Toc335943596"/>
      <w:r w:rsidRPr="004D21F3">
        <w:rPr>
          <w:rFonts w:cstheme="minorHAnsi"/>
          <w:b/>
          <w:sz w:val="36"/>
          <w:szCs w:val="36"/>
        </w:rPr>
        <w:lastRenderedPageBreak/>
        <w:t xml:space="preserve">Chapter </w:t>
      </w:r>
      <w:r w:rsidR="00FA44D6" w:rsidRPr="004D21F3">
        <w:rPr>
          <w:rFonts w:cstheme="minorHAnsi"/>
          <w:b/>
          <w:sz w:val="36"/>
          <w:szCs w:val="36"/>
        </w:rPr>
        <w:t xml:space="preserve">3 </w:t>
      </w:r>
      <w:r w:rsidR="00965B67" w:rsidRPr="004D21F3">
        <w:rPr>
          <w:rFonts w:cstheme="minorHAnsi"/>
          <w:b/>
          <w:sz w:val="36"/>
          <w:szCs w:val="36"/>
        </w:rPr>
        <w:t xml:space="preserve">Experimental </w:t>
      </w:r>
      <w:r w:rsidR="00FA44D6" w:rsidRPr="004D21F3">
        <w:rPr>
          <w:rFonts w:cstheme="minorHAnsi"/>
          <w:b/>
          <w:sz w:val="36"/>
          <w:szCs w:val="36"/>
        </w:rPr>
        <w:t>works</w:t>
      </w:r>
      <w:bookmarkEnd w:id="34"/>
      <w:bookmarkEnd w:id="35"/>
    </w:p>
    <w:p w:rsidR="00965B67" w:rsidRPr="004D21F3" w:rsidRDefault="00965B67" w:rsidP="00965B67">
      <w:pPr>
        <w:jc w:val="both"/>
        <w:rPr>
          <w:rFonts w:cstheme="minorHAnsi"/>
        </w:rPr>
      </w:pPr>
      <w:r w:rsidRPr="004D21F3">
        <w:rPr>
          <w:rFonts w:cstheme="minorHAnsi"/>
        </w:rPr>
        <w:t xml:space="preserve">The practical work consists of three steps. Firstly the carbon paste is achieved by mix up two types of carbon powder with suitable amount of binder and thinner. The carbon paste need to suitable for soaking and/or printing process. Then the carbon paste will be soaked into the fabric to form the conductive carbon fabric, this objective is obtained by immerse the fabric into the carbon paste plus use the hand printer to ensure the uniformity of carbon paste before curing process. After these a piece of conductive fabric material will be present for next step of this experiment.  Finally the </w:t>
      </w:r>
      <w:r w:rsidR="00B57A91" w:rsidRPr="004D21F3">
        <w:rPr>
          <w:rFonts w:cstheme="minorHAnsi"/>
        </w:rPr>
        <w:t>supercapacitor</w:t>
      </w:r>
      <w:r w:rsidRPr="004D21F3">
        <w:rPr>
          <w:rFonts w:cstheme="minorHAnsi"/>
        </w:rPr>
        <w:t xml:space="preserve"> will be constructing in the Tube Fitting for tests </w:t>
      </w:r>
    </w:p>
    <w:p w:rsidR="00965B67" w:rsidRPr="004D21F3" w:rsidRDefault="00FA44D6" w:rsidP="00FA44D6">
      <w:pPr>
        <w:jc w:val="both"/>
        <w:outlineLvl w:val="1"/>
        <w:rPr>
          <w:rFonts w:cstheme="minorHAnsi"/>
          <w:b/>
          <w:sz w:val="32"/>
          <w:szCs w:val="32"/>
        </w:rPr>
      </w:pPr>
      <w:bookmarkStart w:id="36" w:name="_Toc335943150"/>
      <w:bookmarkStart w:id="37" w:name="_Toc335943597"/>
      <w:r w:rsidRPr="004D21F3">
        <w:rPr>
          <w:rFonts w:cstheme="minorHAnsi"/>
          <w:b/>
          <w:sz w:val="32"/>
          <w:szCs w:val="32"/>
        </w:rPr>
        <w:t xml:space="preserve">3.1 </w:t>
      </w:r>
      <w:r w:rsidR="00965B67" w:rsidRPr="004D21F3">
        <w:rPr>
          <w:rFonts w:cstheme="minorHAnsi"/>
          <w:b/>
          <w:sz w:val="32"/>
          <w:szCs w:val="32"/>
        </w:rPr>
        <w:t>Martial preparation</w:t>
      </w:r>
      <w:bookmarkEnd w:id="36"/>
      <w:bookmarkEnd w:id="37"/>
      <w:r w:rsidR="00965B67" w:rsidRPr="004D21F3">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 xml:space="preserve">Fabric based supercapacitor are made from two </w:t>
      </w:r>
      <w:r w:rsidR="00B262A6">
        <w:rPr>
          <w:rFonts w:cstheme="minorHAnsi"/>
        </w:rPr>
        <w:t>pieces of conductive fabric and</w:t>
      </w:r>
      <w:r w:rsidR="00A55693" w:rsidRPr="004D21F3">
        <w:rPr>
          <w:rFonts w:cstheme="minorHAnsi" w:hint="eastAsia"/>
        </w:rPr>
        <w:t xml:space="preserve"> </w:t>
      </w:r>
      <w:r w:rsidRPr="004D21F3">
        <w:rPr>
          <w:rFonts w:cstheme="minorHAnsi"/>
        </w:rPr>
        <w:t xml:space="preserve">separator that immersed with aqueous ionic solution. The fabric used in this experiment is woven textile that produced by spinning raw fibres like wool, glass fibre and cotton. It is a flexible and wearable martial and has high absorbability </w:t>
      </w:r>
      <w:r w:rsidR="00A55693" w:rsidRPr="004D21F3">
        <w:rPr>
          <w:rFonts w:cstheme="minorHAnsi" w:hint="eastAsia"/>
        </w:rPr>
        <w:t>of</w:t>
      </w:r>
      <w:r w:rsidRPr="004D21F3">
        <w:rPr>
          <w:rFonts w:cstheme="minorHAnsi"/>
        </w:rPr>
        <w:t xml:space="preserve"> aqueous and </w:t>
      </w:r>
      <w:r w:rsidRPr="004D21F3">
        <w:rPr>
          <w:rStyle w:val="shorttext"/>
          <w:rFonts w:cstheme="minorHAnsi"/>
          <w:color w:val="333333"/>
        </w:rPr>
        <w:t xml:space="preserve">oily </w:t>
      </w:r>
      <w:r w:rsidRPr="004D21F3">
        <w:rPr>
          <w:rFonts w:cstheme="minorHAnsi"/>
        </w:rPr>
        <w:t xml:space="preserve">solutions. </w:t>
      </w:r>
    </w:p>
    <w:p w:rsidR="00965B67" w:rsidRPr="004D21F3" w:rsidRDefault="00C4229F" w:rsidP="00965B67">
      <w:pPr>
        <w:jc w:val="both"/>
        <w:rPr>
          <w:rFonts w:cstheme="minorHAnsi"/>
        </w:rPr>
      </w:pPr>
      <w:r w:rsidRPr="004D21F3">
        <w:rPr>
          <w:rFonts w:cstheme="minorHAnsi"/>
        </w:rPr>
        <w:t>In supercapacitor</w:t>
      </w:r>
      <w:r w:rsidR="00965B67" w:rsidRPr="004D21F3">
        <w:rPr>
          <w:rFonts w:cstheme="minorHAnsi"/>
        </w:rPr>
        <w:t xml:space="preserve"> the thickness of the dielectric layer is very small to achieve high capacitance value. However </w:t>
      </w:r>
      <w:r w:rsidR="00272DA6" w:rsidRPr="004D21F3">
        <w:rPr>
          <w:rFonts w:cstheme="minorHAnsi" w:hint="eastAsia"/>
        </w:rPr>
        <w:t>at high pressure</w:t>
      </w:r>
      <w:r w:rsidR="00B262A6">
        <w:rPr>
          <w:rFonts w:cstheme="minorHAnsi"/>
        </w:rPr>
        <w:t>,</w:t>
      </w:r>
      <w:r w:rsidR="00272DA6" w:rsidRPr="004D21F3">
        <w:rPr>
          <w:rFonts w:cstheme="minorHAnsi" w:hint="eastAsia"/>
        </w:rPr>
        <w:t xml:space="preserve"> the top and bottom electrode will contract with each other to create short circuit</w:t>
      </w:r>
      <w:r w:rsidR="00965B67" w:rsidRPr="004D21F3">
        <w:rPr>
          <w:rFonts w:cstheme="minorHAnsi"/>
        </w:rPr>
        <w:t xml:space="preserve">. It is necessary to introduce a piece of separator in between the electrodes to avoid the </w:t>
      </w:r>
      <w:r w:rsidR="00A55693" w:rsidRPr="004D21F3">
        <w:rPr>
          <w:rFonts w:cstheme="minorHAnsi"/>
        </w:rPr>
        <w:t>short circuitry</w:t>
      </w:r>
      <w:r w:rsidR="00965B67" w:rsidRPr="004D21F3">
        <w:rPr>
          <w:rFonts w:cstheme="minorHAnsi"/>
        </w:rPr>
        <w:t xml:space="preserve">, therefore in this project class GF/F microfiber filter paper from VWR international will be used as separator and aqueous </w:t>
      </w:r>
      <w:r w:rsidR="00F832E5" w:rsidRPr="004D21F3">
        <w:rPr>
          <w:rFonts w:cstheme="minorHAnsi"/>
        </w:rPr>
        <w:t>electrolyte</w:t>
      </w:r>
      <w:r w:rsidR="00965B67" w:rsidRPr="004D21F3">
        <w:rPr>
          <w:rFonts w:cstheme="minorHAnsi"/>
        </w:rPr>
        <w:t xml:space="preserve"> holder.</w:t>
      </w:r>
      <w:r w:rsidR="00F832E5" w:rsidRPr="004D21F3">
        <w:rPr>
          <w:rFonts w:cstheme="minorHAnsi"/>
        </w:rPr>
        <w:t xml:space="preserve"> [25</w:t>
      </w:r>
      <w:r w:rsidR="008C36B7" w:rsidRPr="004D21F3">
        <w:rPr>
          <w:rFonts w:cstheme="minorHAnsi"/>
        </w:rPr>
        <w:t>] This</w:t>
      </w:r>
      <w:r w:rsidR="00965B67" w:rsidRPr="004D21F3">
        <w:rPr>
          <w:rFonts w:cstheme="minorHAnsi"/>
        </w:rPr>
        <w:t xml:space="preserve"> filter paper is very dense inside that has very high retention for filtering fine partials; originally it is design for clarification of protein solutions and filtering samples and solvents. </w:t>
      </w:r>
      <w:r w:rsidR="008C36B7" w:rsidRPr="004D21F3">
        <w:rPr>
          <w:rFonts w:cstheme="minorHAnsi"/>
        </w:rPr>
        <w:t>[25]</w:t>
      </w:r>
      <w:r w:rsidR="00965B67" w:rsidRPr="004D21F3">
        <w:rPr>
          <w:rFonts w:cstheme="minorHAnsi"/>
        </w:rPr>
        <w:t xml:space="preserve">In fabric based supercapacitor </w:t>
      </w:r>
      <w:r w:rsidR="00272DA6" w:rsidRPr="004D21F3">
        <w:rPr>
          <w:rFonts w:cstheme="minorHAnsi"/>
        </w:rPr>
        <w:t>the</w:t>
      </w:r>
      <w:r w:rsidR="00965B67" w:rsidRPr="004D21F3">
        <w:rPr>
          <w:rFonts w:cstheme="minorHAnsi"/>
        </w:rPr>
        <w:t xml:space="preserve"> filter paper </w:t>
      </w:r>
      <w:r w:rsidR="00A55693" w:rsidRPr="004D21F3">
        <w:rPr>
          <w:rFonts w:cstheme="minorHAnsi" w:hint="eastAsia"/>
        </w:rPr>
        <w:t xml:space="preserve">will </w:t>
      </w:r>
      <w:r w:rsidR="00965B67" w:rsidRPr="004D21F3">
        <w:rPr>
          <w:rFonts w:cstheme="minorHAnsi"/>
        </w:rPr>
        <w:t xml:space="preserve">provide the ability of hold enough dielectric solution, </w:t>
      </w:r>
      <w:r w:rsidR="00A55693" w:rsidRPr="004D21F3">
        <w:rPr>
          <w:rFonts w:cstheme="minorHAnsi" w:hint="eastAsia"/>
        </w:rPr>
        <w:t>and</w:t>
      </w:r>
      <w:r w:rsidR="00965B67" w:rsidRPr="004D21F3">
        <w:rPr>
          <w:rFonts w:cstheme="minorHAnsi"/>
        </w:rPr>
        <w:t xml:space="preserve"> prevent the </w:t>
      </w:r>
      <w:r w:rsidR="00272DA6" w:rsidRPr="004D21F3">
        <w:rPr>
          <w:rFonts w:cstheme="minorHAnsi" w:hint="eastAsia"/>
        </w:rPr>
        <w:t>contract</w:t>
      </w:r>
      <w:r w:rsidR="00965B67" w:rsidRPr="004D21F3">
        <w:rPr>
          <w:rFonts w:cstheme="minorHAnsi"/>
        </w:rPr>
        <w:t xml:space="preserve"> of carbon compounds between top and bottom electrode that will short circuit the device.</w:t>
      </w:r>
      <w:r w:rsidR="0011700E" w:rsidRPr="004D21F3">
        <w:rPr>
          <w:rFonts w:cstheme="minorHAnsi"/>
        </w:rPr>
        <w:t xml:space="preserve"> The profile of textile and separator paper can be seen figure</w:t>
      </w:r>
      <w:r w:rsidR="00272DA6" w:rsidRPr="004D21F3">
        <w:rPr>
          <w:rFonts w:cstheme="minorHAnsi" w:hint="eastAsia"/>
        </w:rPr>
        <w:t xml:space="preserve"> 6.</w:t>
      </w:r>
    </w:p>
    <w:p w:rsidR="00965B67" w:rsidRPr="004D21F3" w:rsidRDefault="00FD368C" w:rsidP="00965B67">
      <w:pPr>
        <w:jc w:val="both"/>
        <w:rPr>
          <w:rFonts w:cstheme="minorHAnsi"/>
        </w:rPr>
      </w:pPr>
      <w:r w:rsidRPr="004D21F3">
        <w:rPr>
          <w:rFonts w:cstheme="minorHAnsi"/>
          <w:noProof/>
          <w:lang w:eastAsia="en-GB"/>
        </w:rPr>
        <w:drawing>
          <wp:inline distT="0" distB="0" distL="0" distR="0">
            <wp:extent cx="2846717" cy="2078966"/>
            <wp:effectExtent l="0" t="0" r="0" b="0"/>
            <wp:docPr id="28" name="Picture 28" descr="D:\DCIM\100MEDIA\IMAG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MEDIA\IMAG01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521" cy="2082474"/>
                    </a:xfrm>
                    <a:prstGeom prst="rect">
                      <a:avLst/>
                    </a:prstGeom>
                    <a:noFill/>
                    <a:ln>
                      <a:noFill/>
                    </a:ln>
                  </pic:spPr>
                </pic:pic>
              </a:graphicData>
            </a:graphic>
          </wp:inline>
        </w:drawing>
      </w:r>
      <w:r w:rsidRPr="004D21F3">
        <w:rPr>
          <w:rFonts w:cstheme="minorHAnsi"/>
          <w:noProof/>
          <w:lang w:eastAsia="en-GB"/>
        </w:rPr>
        <w:drawing>
          <wp:inline distT="0" distB="0" distL="0" distR="0">
            <wp:extent cx="2820838" cy="2078966"/>
            <wp:effectExtent l="0" t="0" r="0" b="0"/>
            <wp:docPr id="27" name="Picture 27" descr="D:\DCIM\100MEDIA\IMAG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MEDIA\IMAG01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9431" cy="2085299"/>
                    </a:xfrm>
                    <a:prstGeom prst="rect">
                      <a:avLst/>
                    </a:prstGeom>
                    <a:noFill/>
                    <a:ln>
                      <a:noFill/>
                    </a:ln>
                  </pic:spPr>
                </pic:pic>
              </a:graphicData>
            </a:graphic>
          </wp:inline>
        </w:drawing>
      </w:r>
    </w:p>
    <w:p w:rsidR="00FD368C" w:rsidRPr="004D21F3" w:rsidRDefault="000C75B7" w:rsidP="00965B67">
      <w:pPr>
        <w:jc w:val="both"/>
        <w:rPr>
          <w:rFonts w:cstheme="minorHAnsi"/>
        </w:rPr>
      </w:pPr>
      <w:r w:rsidRPr="004D21F3">
        <w:rPr>
          <w:rFonts w:cstheme="minorHAnsi"/>
        </w:rPr>
        <w:t xml:space="preserve">Figure </w:t>
      </w:r>
      <w:r w:rsidR="00272DA6" w:rsidRPr="004D21F3">
        <w:rPr>
          <w:rFonts w:cstheme="minorHAnsi" w:hint="eastAsia"/>
        </w:rPr>
        <w:t xml:space="preserve">6: </w:t>
      </w:r>
      <w:r w:rsidR="0011700E" w:rsidRPr="004D21F3">
        <w:rPr>
          <w:rFonts w:cstheme="minorHAnsi"/>
        </w:rPr>
        <w:t>top view of textile (left) and separator paper (right).</w:t>
      </w:r>
    </w:p>
    <w:p w:rsidR="00965B67" w:rsidRPr="004D21F3" w:rsidRDefault="00965B67" w:rsidP="00965B67">
      <w:pPr>
        <w:jc w:val="both"/>
        <w:rPr>
          <w:rFonts w:cstheme="minorHAnsi"/>
          <w:color w:val="222222"/>
        </w:rPr>
      </w:pPr>
      <w:r w:rsidRPr="004D21F3">
        <w:rPr>
          <w:rFonts w:cstheme="minorHAnsi"/>
        </w:rPr>
        <w:t xml:space="preserve">In this project the electrolyte will be 6M </w:t>
      </w:r>
      <w:hyperlink r:id="rId17" w:history="1">
        <w:r w:rsidRPr="004D21F3">
          <w:rPr>
            <w:rFonts w:cstheme="minorHAnsi"/>
          </w:rPr>
          <w:t xml:space="preserve">Potassium hydroxide </w:t>
        </w:r>
      </w:hyperlink>
      <w:r w:rsidRPr="004D21F3">
        <w:rPr>
          <w:rFonts w:cstheme="minorHAnsi"/>
        </w:rPr>
        <w:t>solution</w:t>
      </w:r>
      <w:r w:rsidR="0011700E" w:rsidRPr="004D21F3">
        <w:rPr>
          <w:rFonts w:cstheme="minorHAnsi"/>
        </w:rPr>
        <w:t>. It is because</w:t>
      </w:r>
      <w:r w:rsidRPr="004D21F3">
        <w:rPr>
          <w:rFonts w:cstheme="minorHAnsi"/>
        </w:rPr>
        <w:t xml:space="preserve"> high concentrate aqueous </w:t>
      </w:r>
      <w:hyperlink r:id="rId18" w:history="1">
        <w:r w:rsidRPr="004D21F3">
          <w:rPr>
            <w:rFonts w:cstheme="minorHAnsi"/>
          </w:rPr>
          <w:t xml:space="preserve">Potassium hydroxide </w:t>
        </w:r>
      </w:hyperlink>
      <w:r w:rsidR="0011700E" w:rsidRPr="004D21F3">
        <w:rPr>
          <w:rFonts w:cstheme="minorHAnsi"/>
        </w:rPr>
        <w:t>solution has</w:t>
      </w:r>
      <w:r w:rsidRPr="004D21F3">
        <w:rPr>
          <w:rFonts w:cstheme="minorHAnsi"/>
        </w:rPr>
        <w:t xml:space="preserve"> excellent conductivity and has many free ions for the formation of diffuse layer in EDLC. On the other hand high concentrate acid solution can support even more free ions and has high</w:t>
      </w:r>
      <w:r w:rsidR="006D61FC" w:rsidRPr="004D21F3">
        <w:rPr>
          <w:rFonts w:cstheme="minorHAnsi"/>
        </w:rPr>
        <w:t>er</w:t>
      </w:r>
      <w:r w:rsidRPr="004D21F3">
        <w:rPr>
          <w:rFonts w:cstheme="minorHAnsi"/>
        </w:rPr>
        <w:t xml:space="preserve"> conductivity, but it will damage the surface of textile due to its high </w:t>
      </w:r>
      <w:r w:rsidRPr="004D21F3">
        <w:rPr>
          <w:rFonts w:cstheme="minorHAnsi"/>
        </w:rPr>
        <w:lastRenderedPageBreak/>
        <w:t>oxidation property.</w:t>
      </w:r>
      <w:r w:rsidR="00272DA6" w:rsidRPr="004D21F3">
        <w:rPr>
          <w:rFonts w:cstheme="minorHAnsi" w:hint="eastAsia"/>
        </w:rPr>
        <w:t xml:space="preserve"> [15]</w:t>
      </w:r>
      <w:r w:rsidRPr="004D21F3">
        <w:rPr>
          <w:rFonts w:cstheme="minorHAnsi"/>
        </w:rPr>
        <w:t xml:space="preserve"> Therefore in compare with acid dielectric solution high concentrate alkali solution will be in used since it is relative chemical friendly towards textile </w:t>
      </w:r>
      <w:r w:rsidR="005A6D8A" w:rsidRPr="004D21F3">
        <w:rPr>
          <w:rFonts w:cstheme="minorHAnsi"/>
        </w:rPr>
        <w:t>martial</w:t>
      </w:r>
      <w:r w:rsidRPr="004D21F3">
        <w:rPr>
          <w:rFonts w:cstheme="minorHAnsi"/>
        </w:rPr>
        <w:t xml:space="preserve"> by causing less oxidation damage.</w:t>
      </w:r>
    </w:p>
    <w:p w:rsidR="00965B67" w:rsidRPr="00B57A91" w:rsidRDefault="00FA44D6" w:rsidP="00FA44D6">
      <w:pPr>
        <w:jc w:val="both"/>
        <w:outlineLvl w:val="1"/>
        <w:rPr>
          <w:rFonts w:cstheme="minorHAnsi"/>
          <w:b/>
          <w:sz w:val="32"/>
          <w:szCs w:val="32"/>
        </w:rPr>
      </w:pPr>
      <w:bookmarkStart w:id="38" w:name="_Toc335943151"/>
      <w:bookmarkStart w:id="39" w:name="_Toc335943598"/>
      <w:r w:rsidRPr="00B57A91">
        <w:rPr>
          <w:rFonts w:cstheme="minorHAnsi"/>
          <w:b/>
          <w:sz w:val="32"/>
          <w:szCs w:val="32"/>
        </w:rPr>
        <w:t xml:space="preserve">3.2 </w:t>
      </w:r>
      <w:r w:rsidR="00965B67" w:rsidRPr="00B57A91">
        <w:rPr>
          <w:rFonts w:cstheme="minorHAnsi"/>
          <w:b/>
          <w:sz w:val="32"/>
          <w:szCs w:val="32"/>
        </w:rPr>
        <w:t>The carbon paste</w:t>
      </w:r>
      <w:bookmarkEnd w:id="38"/>
      <w:bookmarkEnd w:id="39"/>
      <w:r w:rsidR="00965B67" w:rsidRPr="00B57A91">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 xml:space="preserve">The main difference between conventional capacitors and </w:t>
      </w:r>
      <w:r w:rsidR="00C4229F" w:rsidRPr="004D21F3">
        <w:rPr>
          <w:rFonts w:cstheme="minorHAnsi"/>
        </w:rPr>
        <w:t>s</w:t>
      </w:r>
      <w:r w:rsidRPr="004D21F3">
        <w:rPr>
          <w:rFonts w:cstheme="minorHAnsi"/>
        </w:rPr>
        <w:t>upercapacitor</w:t>
      </w:r>
      <w:r w:rsidR="00C4229F" w:rsidRPr="004D21F3">
        <w:rPr>
          <w:rFonts w:cstheme="minorHAnsi"/>
        </w:rPr>
        <w:t xml:space="preserve"> is the electrode martial. </w:t>
      </w:r>
      <w:r w:rsidR="00B57A91" w:rsidRPr="004D21F3">
        <w:rPr>
          <w:rFonts w:cstheme="minorHAnsi"/>
        </w:rPr>
        <w:t>Supercapacitor</w:t>
      </w:r>
      <w:r w:rsidRPr="004D21F3">
        <w:rPr>
          <w:rFonts w:cstheme="minorHAnsi"/>
        </w:rPr>
        <w:t xml:space="preserve"> employ carbon as its electrode </w:t>
      </w:r>
      <w:r w:rsidR="005A6D8A" w:rsidRPr="004D21F3">
        <w:rPr>
          <w:rFonts w:cstheme="minorHAnsi"/>
        </w:rPr>
        <w:t>martial</w:t>
      </w:r>
      <w:r w:rsidRPr="004D21F3">
        <w:rPr>
          <w:rFonts w:cstheme="minorHAnsi"/>
        </w:rPr>
        <w:t xml:space="preserve"> since </w:t>
      </w:r>
      <w:r w:rsidR="005A6D8A" w:rsidRPr="004D21F3">
        <w:rPr>
          <w:rFonts w:cstheme="minorHAnsi" w:hint="eastAsia"/>
        </w:rPr>
        <w:t>it</w:t>
      </w:r>
      <w:r w:rsidRPr="004D21F3">
        <w:rPr>
          <w:rFonts w:cstheme="minorHAnsi"/>
        </w:rPr>
        <w:t xml:space="preserve"> can </w:t>
      </w:r>
      <w:r w:rsidR="005A6D8A" w:rsidRPr="004D21F3">
        <w:rPr>
          <w:rFonts w:cstheme="minorHAnsi"/>
        </w:rPr>
        <w:t>have</w:t>
      </w:r>
      <w:r w:rsidRPr="004D21F3">
        <w:rPr>
          <w:rFonts w:cstheme="minorHAnsi"/>
        </w:rPr>
        <w:t xml:space="preserve"> high effective surface area and high conductivity.  Theoretically The performance of supercapacitor will be determined by the effective surface area and conductivity, therefore in this project the carbon textile will contain two types of carbon powers, the first one is activated carbon (Norit GSX standard) that used to support </w:t>
      </w:r>
      <w:r w:rsidR="0011700E" w:rsidRPr="004D21F3">
        <w:rPr>
          <w:rFonts w:cstheme="minorHAnsi"/>
        </w:rPr>
        <w:t xml:space="preserve">large </w:t>
      </w:r>
      <w:r w:rsidRPr="004D21F3">
        <w:rPr>
          <w:rFonts w:cstheme="minorHAnsi"/>
        </w:rPr>
        <w:t xml:space="preserve">effective </w:t>
      </w:r>
      <w:r w:rsidR="0011700E" w:rsidRPr="004D21F3">
        <w:rPr>
          <w:rFonts w:cstheme="minorHAnsi"/>
        </w:rPr>
        <w:t xml:space="preserve">surface </w:t>
      </w:r>
      <w:r w:rsidRPr="004D21F3">
        <w:rPr>
          <w:rFonts w:cstheme="minorHAnsi"/>
        </w:rPr>
        <w:t>area, this powder is from VWR international and has effective surface area of 950 m</w:t>
      </w:r>
      <w:r w:rsidRPr="004D21F3">
        <w:rPr>
          <w:rFonts w:cstheme="minorHAnsi"/>
          <w:vertAlign w:val="superscript"/>
        </w:rPr>
        <w:t>2</w:t>
      </w:r>
      <w:r w:rsidRPr="004D21F3">
        <w:rPr>
          <w:rFonts w:cstheme="minorHAnsi"/>
        </w:rPr>
        <w:t xml:space="preserve"> g</w:t>
      </w:r>
      <w:r w:rsidRPr="004D21F3">
        <w:rPr>
          <w:rFonts w:eastAsia="MTSYN" w:cstheme="minorHAnsi"/>
          <w:vertAlign w:val="superscript"/>
        </w:rPr>
        <w:t>−</w:t>
      </w:r>
      <w:r w:rsidRPr="004D21F3">
        <w:rPr>
          <w:rFonts w:cstheme="minorHAnsi"/>
          <w:vertAlign w:val="superscript"/>
        </w:rPr>
        <w:t>1,</w:t>
      </w:r>
      <w:r w:rsidRPr="004D21F3">
        <w:rPr>
          <w:rFonts w:cstheme="minorHAnsi"/>
        </w:rPr>
        <w:t xml:space="preserve"> average pore size of 3nm with density of 2 g/cm³ at 20°C.</w:t>
      </w:r>
      <w:r w:rsidR="008C36B7" w:rsidRPr="004D21F3">
        <w:rPr>
          <w:rFonts w:cstheme="minorHAnsi"/>
        </w:rPr>
        <w:t xml:space="preserve"> [26]</w:t>
      </w:r>
      <w:r w:rsidRPr="004D21F3">
        <w:rPr>
          <w:rFonts w:cstheme="minorHAnsi"/>
        </w:rPr>
        <w:t xml:space="preserve"> The second carbon powder is carbon black from </w:t>
      </w:r>
      <w:r w:rsidRPr="004D21F3">
        <w:rPr>
          <w:rFonts w:cstheme="minorHAnsi"/>
          <w:lang w:val="en-US"/>
        </w:rPr>
        <w:t>the Chevron Phillips Chemical Company</w:t>
      </w:r>
      <w:r w:rsidRPr="004D21F3">
        <w:rPr>
          <w:rFonts w:cstheme="minorHAnsi"/>
        </w:rPr>
        <w:t>; it has effective surface area of 75 m</w:t>
      </w:r>
      <w:r w:rsidRPr="004D21F3">
        <w:rPr>
          <w:rFonts w:cstheme="minorHAnsi"/>
          <w:vertAlign w:val="superscript"/>
        </w:rPr>
        <w:t>2</w:t>
      </w:r>
      <w:r w:rsidRPr="004D21F3">
        <w:rPr>
          <w:rFonts w:cstheme="minorHAnsi"/>
        </w:rPr>
        <w:t xml:space="preserve"> g</w:t>
      </w:r>
      <w:r w:rsidRPr="004D21F3">
        <w:rPr>
          <w:rFonts w:eastAsia="MTSYN" w:cstheme="minorHAnsi"/>
          <w:vertAlign w:val="superscript"/>
        </w:rPr>
        <w:t>−</w:t>
      </w:r>
      <w:r w:rsidRPr="004D21F3">
        <w:rPr>
          <w:rFonts w:cstheme="minorHAnsi"/>
          <w:vertAlign w:val="superscript"/>
        </w:rPr>
        <w:t>1</w:t>
      </w:r>
      <w:r w:rsidRPr="004D21F3">
        <w:rPr>
          <w:rFonts w:cstheme="minorHAnsi"/>
        </w:rPr>
        <w:t xml:space="preserve">, and density of 1.75 g/cm³, </w:t>
      </w:r>
      <w:r w:rsidR="008C36B7" w:rsidRPr="004D21F3">
        <w:rPr>
          <w:rFonts w:cstheme="minorHAnsi"/>
        </w:rPr>
        <w:t>[</w:t>
      </w:r>
      <w:r w:rsidR="00F950A0" w:rsidRPr="004D21F3">
        <w:rPr>
          <w:rFonts w:cstheme="minorHAnsi"/>
        </w:rPr>
        <w:t>27</w:t>
      </w:r>
      <w:r w:rsidR="008C36B7" w:rsidRPr="004D21F3">
        <w:rPr>
          <w:rFonts w:cstheme="minorHAnsi"/>
        </w:rPr>
        <w:t>]</w:t>
      </w:r>
      <w:r w:rsidRPr="004D21F3">
        <w:rPr>
          <w:rFonts w:cstheme="minorHAnsi"/>
        </w:rPr>
        <w:t xml:space="preserve">the carbon black powder </w:t>
      </w:r>
      <w:r w:rsidR="005A6D8A" w:rsidRPr="004D21F3">
        <w:rPr>
          <w:rFonts w:cstheme="minorHAnsi" w:hint="eastAsia"/>
        </w:rPr>
        <w:t>aim</w:t>
      </w:r>
      <w:r w:rsidRPr="004D21F3">
        <w:rPr>
          <w:rFonts w:cstheme="minorHAnsi"/>
        </w:rPr>
        <w:t xml:space="preserve"> for enhance the electrical conductivity </w:t>
      </w:r>
      <w:r w:rsidR="005A6D8A" w:rsidRPr="004D21F3">
        <w:rPr>
          <w:rFonts w:cstheme="minorHAnsi" w:hint="eastAsia"/>
        </w:rPr>
        <w:t xml:space="preserve">of electrode and </w:t>
      </w:r>
      <w:r w:rsidRPr="004D21F3">
        <w:rPr>
          <w:rFonts w:cstheme="minorHAnsi"/>
        </w:rPr>
        <w:t xml:space="preserve">reduce the internal power consumption </w:t>
      </w:r>
      <w:r w:rsidR="005A6D8A" w:rsidRPr="004D21F3">
        <w:rPr>
          <w:rFonts w:cstheme="minorHAnsi" w:hint="eastAsia"/>
        </w:rPr>
        <w:t>to achieve</w:t>
      </w:r>
      <w:r w:rsidRPr="004D21F3">
        <w:rPr>
          <w:rFonts w:cstheme="minorHAnsi"/>
        </w:rPr>
        <w:t xml:space="preserve"> </w:t>
      </w:r>
      <w:r w:rsidR="005A6D8A" w:rsidRPr="004D21F3">
        <w:rPr>
          <w:rFonts w:cstheme="minorHAnsi" w:hint="eastAsia"/>
        </w:rPr>
        <w:t>high</w:t>
      </w:r>
      <w:r w:rsidRPr="004D21F3">
        <w:rPr>
          <w:rFonts w:cstheme="minorHAnsi"/>
        </w:rPr>
        <w:t xml:space="preserve"> </w:t>
      </w:r>
      <w:r w:rsidR="0011700E" w:rsidRPr="004D21F3">
        <w:rPr>
          <w:rFonts w:cstheme="minorHAnsi"/>
        </w:rPr>
        <w:t>quality</w:t>
      </w:r>
      <w:r w:rsidRPr="004D21F3">
        <w:rPr>
          <w:rFonts w:cstheme="minorHAnsi"/>
        </w:rPr>
        <w:t xml:space="preserve"> factor. </w:t>
      </w:r>
    </w:p>
    <w:p w:rsidR="00965B67" w:rsidRPr="004D21F3" w:rsidRDefault="00965B67" w:rsidP="00965B67">
      <w:pPr>
        <w:jc w:val="both"/>
        <w:rPr>
          <w:rFonts w:cstheme="minorHAnsi"/>
        </w:rPr>
      </w:pPr>
      <w:r w:rsidRPr="004D21F3">
        <w:rPr>
          <w:rFonts w:cstheme="minorHAnsi"/>
        </w:rPr>
        <w:t xml:space="preserve">However there are several problems regards with carbon textile. Firstly it is difficult to set pure carbon </w:t>
      </w:r>
      <w:r w:rsidR="00581F21" w:rsidRPr="004D21F3">
        <w:rPr>
          <w:rFonts w:cstheme="minorHAnsi"/>
        </w:rPr>
        <w:t>p</w:t>
      </w:r>
      <w:r w:rsidR="00581F21">
        <w:rPr>
          <w:rFonts w:cstheme="minorHAnsi"/>
        </w:rPr>
        <w:t>articles</w:t>
      </w:r>
      <w:r w:rsidRPr="004D21F3">
        <w:rPr>
          <w:rFonts w:cstheme="minorHAnsi"/>
        </w:rPr>
        <w:t xml:space="preserve"> into the fabric martial directly. Secondly due to the nature of martial, </w:t>
      </w:r>
      <w:r w:rsidR="003D7870" w:rsidRPr="004D21F3">
        <w:rPr>
          <w:rFonts w:cstheme="minorHAnsi"/>
        </w:rPr>
        <w:t>discrete</w:t>
      </w:r>
      <w:r w:rsidR="003D7870" w:rsidRPr="004D21F3">
        <w:rPr>
          <w:rFonts w:cstheme="minorHAnsi" w:hint="eastAsia"/>
        </w:rPr>
        <w:t xml:space="preserve"> </w:t>
      </w:r>
      <w:r w:rsidRPr="004D21F3">
        <w:rPr>
          <w:rFonts w:cstheme="minorHAnsi"/>
        </w:rPr>
        <w:t xml:space="preserve">carbon particle </w:t>
      </w:r>
      <w:r w:rsidR="00581F21">
        <w:rPr>
          <w:rFonts w:cstheme="minorHAnsi"/>
        </w:rPr>
        <w:t xml:space="preserve">in the textile </w:t>
      </w:r>
      <w:r w:rsidRPr="004D21F3">
        <w:rPr>
          <w:rFonts w:cstheme="minorHAnsi"/>
        </w:rPr>
        <w:t xml:space="preserve">will not </w:t>
      </w:r>
      <w:r w:rsidR="003D7870" w:rsidRPr="004D21F3">
        <w:rPr>
          <w:rFonts w:cstheme="minorHAnsi" w:hint="eastAsia"/>
        </w:rPr>
        <w:t>make the textile conductive</w:t>
      </w:r>
      <w:r w:rsidRPr="004D21F3">
        <w:rPr>
          <w:rFonts w:cstheme="minorHAnsi"/>
        </w:rPr>
        <w:t xml:space="preserve">, it create most of problem in </w:t>
      </w:r>
      <w:r w:rsidR="005A6D8A" w:rsidRPr="004D21F3">
        <w:rPr>
          <w:rFonts w:cstheme="minorHAnsi"/>
        </w:rPr>
        <w:t>carbon textile</w:t>
      </w:r>
      <w:r w:rsidRPr="004D21F3">
        <w:rPr>
          <w:rFonts w:cstheme="minorHAnsi"/>
        </w:rPr>
        <w:t xml:space="preserve">; at high pressure the discrete carbon compounds will </w:t>
      </w:r>
      <w:r w:rsidR="003D7870" w:rsidRPr="004D21F3">
        <w:rPr>
          <w:rFonts w:cstheme="minorHAnsi" w:hint="eastAsia"/>
        </w:rPr>
        <w:t>leave</w:t>
      </w:r>
      <w:r w:rsidRPr="004D21F3">
        <w:rPr>
          <w:rFonts w:cstheme="minorHAnsi"/>
        </w:rPr>
        <w:t xml:space="preserve"> </w:t>
      </w:r>
      <w:r w:rsidR="00ED45AA" w:rsidRPr="004D21F3">
        <w:rPr>
          <w:rFonts w:cstheme="minorHAnsi"/>
        </w:rPr>
        <w:t xml:space="preserve">the textile </w:t>
      </w:r>
      <w:r w:rsidRPr="004D21F3">
        <w:rPr>
          <w:rFonts w:cstheme="minorHAnsi"/>
        </w:rPr>
        <w:t xml:space="preserve">electrode and move into the aqueous electrolyte contained in the separator, these carbon compounds has the potential to decrease the capacitance value of </w:t>
      </w:r>
      <w:r w:rsidR="005A6D8A" w:rsidRPr="004D21F3">
        <w:rPr>
          <w:rFonts w:cstheme="minorHAnsi"/>
        </w:rPr>
        <w:t>supercapacitor</w:t>
      </w:r>
      <w:r w:rsidRPr="004D21F3">
        <w:rPr>
          <w:rFonts w:cstheme="minorHAnsi"/>
        </w:rPr>
        <w:t xml:space="preserve"> </w:t>
      </w:r>
      <w:r w:rsidR="00581F21">
        <w:rPr>
          <w:rFonts w:cstheme="minorHAnsi"/>
        </w:rPr>
        <w:t xml:space="preserve">by degrade the surface area of electrode </w:t>
      </w:r>
      <w:r w:rsidRPr="004D21F3">
        <w:rPr>
          <w:rFonts w:cstheme="minorHAnsi"/>
        </w:rPr>
        <w:t xml:space="preserve">and short circuit the device via penetrate the separator. Thirdly the uniformity of carbon compounds in the textile needs to be concerned. In case the distribution of carbon in the textile is not uniform, by compress the textile electrode in measurement the effective surface area of carbon in the textile will not </w:t>
      </w:r>
      <w:r w:rsidR="006560FA" w:rsidRPr="004D21F3">
        <w:rPr>
          <w:rFonts w:cstheme="minorHAnsi"/>
        </w:rPr>
        <w:t xml:space="preserve">in an controlled range </w:t>
      </w:r>
      <w:r w:rsidRPr="004D21F3">
        <w:rPr>
          <w:rFonts w:cstheme="minorHAnsi"/>
        </w:rPr>
        <w:t xml:space="preserve">over the entire textile. In result the capacitance tolerance of the final </w:t>
      </w:r>
      <w:r w:rsidR="00C4229F" w:rsidRPr="004D21F3">
        <w:rPr>
          <w:rFonts w:cstheme="minorHAnsi"/>
        </w:rPr>
        <w:t>supercapacitor</w:t>
      </w:r>
      <w:r w:rsidRPr="004D21F3">
        <w:rPr>
          <w:rFonts w:cstheme="minorHAnsi"/>
        </w:rPr>
        <w:t xml:space="preserve"> from same piece of carbon textile will be very large that is not suitable for further performance test </w:t>
      </w:r>
    </w:p>
    <w:p w:rsidR="00965B67" w:rsidRPr="004D21F3" w:rsidRDefault="00965B67" w:rsidP="00965B67">
      <w:pPr>
        <w:jc w:val="both"/>
        <w:rPr>
          <w:rFonts w:cstheme="minorHAnsi"/>
        </w:rPr>
      </w:pPr>
      <w:r w:rsidRPr="004D21F3">
        <w:rPr>
          <w:rFonts w:cstheme="minorHAnsi"/>
        </w:rPr>
        <w:t xml:space="preserve">In order to overcome these shortages, the carbon powders need to be mix with something into paste form.  On </w:t>
      </w:r>
      <w:r w:rsidR="00581F21">
        <w:rPr>
          <w:rFonts w:cstheme="minorHAnsi"/>
        </w:rPr>
        <w:t xml:space="preserve">the </w:t>
      </w:r>
      <w:r w:rsidRPr="004D21F3">
        <w:rPr>
          <w:rFonts w:cstheme="minorHAnsi"/>
        </w:rPr>
        <w:t xml:space="preserve">other hand carbon paste need to have high adhesion that </w:t>
      </w:r>
      <w:r w:rsidR="006560FA" w:rsidRPr="004D21F3">
        <w:rPr>
          <w:rFonts w:cstheme="minorHAnsi"/>
        </w:rPr>
        <w:t xml:space="preserve">after curling process </w:t>
      </w:r>
      <w:r w:rsidR="00581F21">
        <w:rPr>
          <w:rFonts w:cstheme="minorHAnsi"/>
        </w:rPr>
        <w:t xml:space="preserve">so that </w:t>
      </w:r>
      <w:r w:rsidR="006560FA" w:rsidRPr="004D21F3">
        <w:rPr>
          <w:rFonts w:cstheme="minorHAnsi"/>
        </w:rPr>
        <w:t xml:space="preserve">the carbon compounds </w:t>
      </w:r>
      <w:r w:rsidRPr="004D21F3">
        <w:rPr>
          <w:rFonts w:cstheme="minorHAnsi"/>
        </w:rPr>
        <w:t>will not fall off from the fibre in the textile</w:t>
      </w:r>
      <w:r w:rsidR="006560FA" w:rsidRPr="004D21F3">
        <w:rPr>
          <w:rFonts w:cstheme="minorHAnsi"/>
        </w:rPr>
        <w:t xml:space="preserve"> easily</w:t>
      </w:r>
      <w:r w:rsidRPr="004D21F3">
        <w:rPr>
          <w:rFonts w:cstheme="minorHAnsi"/>
        </w:rPr>
        <w:t xml:space="preserve">, and also the paste need to be water resist since the dielectric layer of device is aqueous alkali solution. At the mean </w:t>
      </w:r>
      <w:r w:rsidR="006560FA" w:rsidRPr="004D21F3">
        <w:rPr>
          <w:rFonts w:cstheme="minorHAnsi"/>
        </w:rPr>
        <w:t>while</w:t>
      </w:r>
      <w:r w:rsidRPr="004D21F3">
        <w:rPr>
          <w:rFonts w:cstheme="minorHAnsi"/>
        </w:rPr>
        <w:t xml:space="preserve"> the carbon paste need to be has low viscosity, it is because in soaking or printing process high viscosity paste will less penetrate into the textile substrate and cannot guarantee the uniformity of carbon compounds in the textile. In conclusion the carbon paste need to be low viscosity, high adhesion and has high degree of uniformity. Therefore binder and thinner are necessary for making up the carbon paste that has these properties mentioned above. </w:t>
      </w:r>
    </w:p>
    <w:p w:rsidR="00965B67" w:rsidRPr="004D21F3" w:rsidRDefault="00965B67" w:rsidP="00965B67">
      <w:pPr>
        <w:jc w:val="both"/>
        <w:rPr>
          <w:rFonts w:cstheme="minorHAnsi"/>
        </w:rPr>
      </w:pPr>
      <w:r w:rsidRPr="004D21F3">
        <w:rPr>
          <w:rFonts w:cstheme="minorHAnsi"/>
        </w:rPr>
        <w:t>The function of binder is to act as the inter</w:t>
      </w:r>
      <w:r w:rsidR="00581F21">
        <w:rPr>
          <w:rFonts w:cstheme="minorHAnsi"/>
        </w:rPr>
        <w:t>-</w:t>
      </w:r>
      <w:r w:rsidRPr="004D21F3">
        <w:rPr>
          <w:rFonts w:cstheme="minorHAnsi"/>
        </w:rPr>
        <w:t>medium to bond the carbon compounds with textile fibre, in</w:t>
      </w:r>
      <w:r w:rsidR="00581F21">
        <w:rPr>
          <w:rFonts w:cstheme="minorHAnsi"/>
        </w:rPr>
        <w:t xml:space="preserve"> other word by adding binder into </w:t>
      </w:r>
      <w:r w:rsidRPr="004D21F3">
        <w:rPr>
          <w:rFonts w:cstheme="minorHAnsi"/>
        </w:rPr>
        <w:t>the carbon paste, extra adhesion can be introduced. In this project the binder is E</w:t>
      </w:r>
      <w:r w:rsidR="00F51862" w:rsidRPr="004D21F3">
        <w:rPr>
          <w:rFonts w:cstheme="minorHAnsi"/>
        </w:rPr>
        <w:t>R</w:t>
      </w:r>
      <w:r w:rsidRPr="004D21F3">
        <w:rPr>
          <w:rFonts w:cstheme="minorHAnsi"/>
        </w:rPr>
        <w:t>2218 epoxy resin from RS components, E</w:t>
      </w:r>
      <w:r w:rsidR="00F51862" w:rsidRPr="004D21F3">
        <w:rPr>
          <w:rFonts w:cstheme="minorHAnsi"/>
        </w:rPr>
        <w:t>R</w:t>
      </w:r>
      <w:r w:rsidRPr="004D21F3">
        <w:rPr>
          <w:rFonts w:cstheme="minorHAnsi"/>
        </w:rPr>
        <w:t>2218 is a flame retardant, low viscosity high adhesion and good chemical and water resist two part potting and encapsulating compound.</w:t>
      </w:r>
      <w:r w:rsidR="00F950A0" w:rsidRPr="004D21F3">
        <w:rPr>
          <w:rFonts w:cstheme="minorHAnsi"/>
        </w:rPr>
        <w:t xml:space="preserve"> [28]</w:t>
      </w:r>
      <w:r w:rsidRPr="004D21F3">
        <w:rPr>
          <w:rFonts w:cstheme="minorHAnsi"/>
        </w:rPr>
        <w:t xml:space="preserve"> This resin need to be mixed before added into carbon paste, the mixed resin need to be used as soon as possible, it is because the mixed epoxy resin will start to cure once the they mixed up. </w:t>
      </w:r>
    </w:p>
    <w:p w:rsidR="00965B67" w:rsidRPr="004D21F3" w:rsidRDefault="00965B67" w:rsidP="00965B67">
      <w:pPr>
        <w:jc w:val="both"/>
        <w:rPr>
          <w:rFonts w:cstheme="minorHAnsi"/>
        </w:rPr>
      </w:pPr>
      <w:r w:rsidRPr="004D21F3">
        <w:rPr>
          <w:rFonts w:cstheme="minorHAnsi"/>
        </w:rPr>
        <w:lastRenderedPageBreak/>
        <w:t xml:space="preserve">Textile has the ability to absorb lot of aqueous solution or oily like solution. Therefore the thinner used in this project are water and pine oil (V400 Vehicle oil) from ESL Europe. Pine oil is an essential oil refined from needles, twigs and cones of </w:t>
      </w:r>
      <w:hyperlink r:id="rId19" w:tooltip="Pine" w:history="1">
        <w:r w:rsidRPr="004D21F3">
          <w:rPr>
            <w:rStyle w:val="Hyperlink"/>
            <w:rFonts w:asciiTheme="minorHAnsi" w:hAnsiTheme="minorHAnsi" w:cstheme="minorHAnsi"/>
            <w:color w:val="auto"/>
          </w:rPr>
          <w:t>pine</w:t>
        </w:r>
      </w:hyperlink>
      <w:r w:rsidRPr="004D21F3">
        <w:rPr>
          <w:rFonts w:cstheme="minorHAnsi"/>
        </w:rPr>
        <w:t>, its water resist relative low viscos in compare with the epoxy and can be used to dissolve carbon/epoxy compounds to further improve the adhesion of carbon paste. To use water as thinner for carbon paste is different from the pine oil application. The carbon/epoxy compounds will not dissolve in to water, However water has very low viscosity and textile has the ability to absorb lots of water, therefore to use water as thinner for soaking process, lot of the carbon compounds can be soaked into the textile to improve the uniformity of carbon compounds.</w:t>
      </w:r>
    </w:p>
    <w:p w:rsidR="00965B67" w:rsidRPr="004D21F3" w:rsidRDefault="00965B67" w:rsidP="00965B67">
      <w:pPr>
        <w:jc w:val="both"/>
        <w:rPr>
          <w:rFonts w:cstheme="minorHAnsi"/>
        </w:rPr>
      </w:pPr>
      <w:r w:rsidRPr="004D21F3">
        <w:rPr>
          <w:rFonts w:cstheme="minorHAnsi"/>
        </w:rPr>
        <w:t>After the mechanical mix the two types of carbon powder, binder and thinner for more than 10 minutes.  Magnetic tablet will be put into the paste and the paste need to be put on to the magnetic shaker for 4 hours at 60°C</w:t>
      </w:r>
      <w:r w:rsidR="006560FA" w:rsidRPr="004D21F3">
        <w:rPr>
          <w:rFonts w:cstheme="minorHAnsi"/>
        </w:rPr>
        <w:t xml:space="preserve"> shown in figure</w:t>
      </w:r>
      <w:r w:rsidR="00A54E9B" w:rsidRPr="004D21F3">
        <w:rPr>
          <w:rFonts w:cstheme="minorHAnsi" w:hint="eastAsia"/>
        </w:rPr>
        <w:t xml:space="preserve"> 7</w:t>
      </w:r>
      <w:r w:rsidRPr="004D21F3">
        <w:rPr>
          <w:rFonts w:cstheme="minorHAnsi"/>
        </w:rPr>
        <w:t xml:space="preserve">.  This step is essential for the paste formation since epoxy binder may be sticking a big group of carbon powder that degrade the uniformity of the carbon paste.  After magnetic mixing, low viscos uniform carbon paste will be present for textile soaking process.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27940" cy="3019245"/>
            <wp:effectExtent l="0" t="0" r="0" b="0"/>
            <wp:docPr id="18" name="Picture 18" descr="D:\DCIM\100MEDIA\IMAG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00MEDIA\IMAG01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21127"/>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54E9B" w:rsidRPr="004D21F3">
        <w:rPr>
          <w:rFonts w:cstheme="minorHAnsi" w:hint="eastAsia"/>
        </w:rPr>
        <w:t xml:space="preserve">7: </w:t>
      </w:r>
      <w:r w:rsidRPr="004D21F3">
        <w:rPr>
          <w:rFonts w:cstheme="minorHAnsi"/>
        </w:rPr>
        <w:t xml:space="preserve">carbon paste on the shaker </w:t>
      </w:r>
    </w:p>
    <w:p w:rsidR="00965B67" w:rsidRPr="00B57A91" w:rsidRDefault="00FA44D6" w:rsidP="00FA44D6">
      <w:pPr>
        <w:jc w:val="both"/>
        <w:outlineLvl w:val="1"/>
        <w:rPr>
          <w:rFonts w:cstheme="minorHAnsi"/>
          <w:b/>
          <w:sz w:val="32"/>
          <w:szCs w:val="32"/>
        </w:rPr>
      </w:pPr>
      <w:bookmarkStart w:id="40" w:name="_Toc335943152"/>
      <w:bookmarkStart w:id="41" w:name="_Toc335943599"/>
      <w:r w:rsidRPr="00B57A91">
        <w:rPr>
          <w:rFonts w:cstheme="minorHAnsi"/>
          <w:b/>
          <w:sz w:val="32"/>
          <w:szCs w:val="32"/>
        </w:rPr>
        <w:t xml:space="preserve">3.3 </w:t>
      </w:r>
      <w:r w:rsidR="00965B67" w:rsidRPr="00B57A91">
        <w:rPr>
          <w:rFonts w:cstheme="minorHAnsi"/>
          <w:b/>
          <w:sz w:val="32"/>
          <w:szCs w:val="32"/>
        </w:rPr>
        <w:t>Carbon textile</w:t>
      </w:r>
      <w:bookmarkEnd w:id="40"/>
      <w:bookmarkEnd w:id="41"/>
      <w:r w:rsidR="00965B67" w:rsidRPr="00B57A91">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After finish the carbon paste, the next step is to soak textile into the paste to make the carbon textile. The socking process takes about 20 hours; it is because the self-curing time for epoxy resin at room temperature is about 24 hours, after the epoxy is cured it is difficult for carbon paste immersing in to the textile that will affect the uniformity of carbon textile.</w:t>
      </w:r>
    </w:p>
    <w:p w:rsidR="00965B67" w:rsidRPr="004D21F3" w:rsidRDefault="00965B67" w:rsidP="00965B67">
      <w:pPr>
        <w:jc w:val="both"/>
        <w:rPr>
          <w:rFonts w:cstheme="minorHAnsi"/>
        </w:rPr>
      </w:pPr>
      <w:r w:rsidRPr="004D21F3">
        <w:rPr>
          <w:rFonts w:cstheme="minorHAnsi"/>
          <w:noProof/>
          <w:lang w:eastAsia="en-GB"/>
        </w:rPr>
        <w:lastRenderedPageBreak/>
        <w:drawing>
          <wp:inline distT="0" distB="0" distL="0" distR="0">
            <wp:extent cx="5727939" cy="2708695"/>
            <wp:effectExtent l="0" t="0" r="0" b="0"/>
            <wp:docPr id="7" name="图片 1" descr="F:\DCIM\100MEDIA\IMA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EDIA\IMAG0042.jpg"/>
                    <pic:cNvPicPr>
                      <a:picLocks noChangeAspect="1" noChangeArrowheads="1"/>
                    </pic:cNvPicPr>
                  </pic:nvPicPr>
                  <pic:blipFill>
                    <a:blip r:embed="rId21" cstate="print"/>
                    <a:srcRect/>
                    <a:stretch>
                      <a:fillRect/>
                    </a:stretch>
                  </pic:blipFill>
                  <pic:spPr bwMode="auto">
                    <a:xfrm>
                      <a:off x="0" y="0"/>
                      <a:ext cx="5731510" cy="2710384"/>
                    </a:xfrm>
                    <a:prstGeom prst="rect">
                      <a:avLst/>
                    </a:prstGeom>
                    <a:noFill/>
                    <a:ln w="9525">
                      <a:noFill/>
                      <a:miter lim="800000"/>
                      <a:headEnd/>
                      <a:tailEnd/>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54E9B" w:rsidRPr="004D21F3">
        <w:rPr>
          <w:rFonts w:cstheme="minorHAnsi" w:hint="eastAsia"/>
        </w:rPr>
        <w:t xml:space="preserve">8: </w:t>
      </w:r>
      <w:r w:rsidRPr="004D21F3">
        <w:rPr>
          <w:rFonts w:cstheme="minorHAnsi"/>
        </w:rPr>
        <w:t>original textile (up) and carbon textile (down)</w:t>
      </w:r>
    </w:p>
    <w:p w:rsidR="00965B67" w:rsidRPr="004D21F3" w:rsidRDefault="00965B67" w:rsidP="00965B67">
      <w:pPr>
        <w:jc w:val="both"/>
        <w:rPr>
          <w:rFonts w:cstheme="minorHAnsi"/>
        </w:rPr>
      </w:pPr>
      <w:r w:rsidRPr="004D21F3">
        <w:rPr>
          <w:rFonts w:cstheme="minorHAnsi"/>
        </w:rPr>
        <w:t>In curing process the soaked textile will cured on the bridge structure</w:t>
      </w:r>
      <w:r w:rsidR="006560FA" w:rsidRPr="004D21F3">
        <w:rPr>
          <w:rFonts w:cstheme="minorHAnsi"/>
        </w:rPr>
        <w:t xml:space="preserve"> shown in figure</w:t>
      </w:r>
      <w:r w:rsidR="00A54E9B" w:rsidRPr="004D21F3">
        <w:rPr>
          <w:rFonts w:cstheme="minorHAnsi" w:hint="eastAsia"/>
        </w:rPr>
        <w:t xml:space="preserve"> 9</w:t>
      </w:r>
      <w:r w:rsidRPr="004D21F3">
        <w:rPr>
          <w:rFonts w:cstheme="minorHAnsi"/>
        </w:rPr>
        <w:t xml:space="preserve">; it will allow air access to the bottom of textile to cure it completely.  The soaked textile with water as thinner will be cured at room temperature for 24 hours to evaporate the water, and for pine oil case the curing process will take two hours at 120 °C in the box oven. Then the cured textile will be cut into half inch circular pieces to form the electrode of </w:t>
      </w:r>
      <w:r w:rsidR="00C4229F" w:rsidRPr="004D21F3">
        <w:rPr>
          <w:rFonts w:cstheme="minorHAnsi"/>
        </w:rPr>
        <w:t>supercapacitor</w:t>
      </w:r>
      <w:r w:rsidRPr="004D21F3">
        <w:rPr>
          <w:rFonts w:cstheme="minorHAnsi"/>
        </w:rPr>
        <w:t xml:space="preserve">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343525"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828675"/>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A54E9B" w:rsidRPr="004D21F3">
        <w:rPr>
          <w:rFonts w:cstheme="minorHAnsi" w:hint="eastAsia"/>
        </w:rPr>
        <w:t xml:space="preserve">9 </w:t>
      </w:r>
      <w:r w:rsidRPr="004D21F3">
        <w:rPr>
          <w:rFonts w:cstheme="minorHAnsi"/>
        </w:rPr>
        <w:t xml:space="preserve">carbon textile curing set up </w:t>
      </w:r>
    </w:p>
    <w:p w:rsidR="00965B67" w:rsidRPr="004D21F3" w:rsidRDefault="00FA44D6" w:rsidP="00FA44D6">
      <w:pPr>
        <w:jc w:val="both"/>
        <w:outlineLvl w:val="1"/>
        <w:rPr>
          <w:rFonts w:cstheme="minorHAnsi"/>
          <w:b/>
        </w:rPr>
      </w:pPr>
      <w:bookmarkStart w:id="42" w:name="_Toc335943153"/>
      <w:bookmarkStart w:id="43" w:name="_Toc335943600"/>
      <w:r w:rsidRPr="004D21F3">
        <w:rPr>
          <w:rFonts w:cstheme="minorHAnsi"/>
          <w:b/>
        </w:rPr>
        <w:t xml:space="preserve">3.4 </w:t>
      </w:r>
      <w:r w:rsidR="00C4229F" w:rsidRPr="004D21F3">
        <w:rPr>
          <w:rFonts w:cstheme="minorHAnsi"/>
          <w:b/>
        </w:rPr>
        <w:t>Supercapacitor</w:t>
      </w:r>
      <w:r w:rsidR="00965B67" w:rsidRPr="004D21F3">
        <w:rPr>
          <w:rFonts w:cstheme="minorHAnsi"/>
          <w:b/>
        </w:rPr>
        <w:t xml:space="preserve"> formation</w:t>
      </w:r>
      <w:bookmarkEnd w:id="42"/>
      <w:bookmarkEnd w:id="43"/>
      <w:r w:rsidR="00965B67" w:rsidRPr="004D21F3">
        <w:rPr>
          <w:rFonts w:cstheme="minorHAnsi"/>
          <w:b/>
        </w:rPr>
        <w:t xml:space="preserve"> </w:t>
      </w:r>
    </w:p>
    <w:p w:rsidR="00965B67" w:rsidRPr="004D21F3" w:rsidRDefault="00965B67" w:rsidP="00965B67">
      <w:pPr>
        <w:jc w:val="both"/>
        <w:rPr>
          <w:rFonts w:cstheme="minorHAnsi"/>
          <w:color w:val="000000"/>
        </w:rPr>
      </w:pPr>
      <w:r w:rsidRPr="004D21F3">
        <w:rPr>
          <w:rFonts w:cstheme="minorHAnsi"/>
        </w:rPr>
        <w:t xml:space="preserve">Supercapacitor need to be compressed from top to bottom to achieve thin dielectric layer.  It is achieve in </w:t>
      </w:r>
      <w:r w:rsidRPr="004D21F3">
        <w:rPr>
          <w:rFonts w:cstheme="minorHAnsi"/>
          <w:color w:val="000000"/>
        </w:rPr>
        <w:t>PFA Tube Fittings from Swagelok London with three pieces of silver steel rods and stainless steel spring. The PFA Tube Fittings is a set of thimbles made by chemical resist plastics, by cutting through the salient bit in the main thimble it allow to compress and hold the sample contained in the Tube Fittings</w:t>
      </w:r>
      <w:r w:rsidR="007832CF" w:rsidRPr="004D21F3">
        <w:rPr>
          <w:rFonts w:cstheme="minorHAnsi"/>
          <w:color w:val="000000"/>
        </w:rPr>
        <w:t>. [</w:t>
      </w:r>
      <w:r w:rsidR="00A54E9B" w:rsidRPr="004D21F3">
        <w:rPr>
          <w:rFonts w:cstheme="minorHAnsi" w:hint="eastAsia"/>
          <w:color w:val="000000"/>
        </w:rPr>
        <w:t>27]</w:t>
      </w:r>
      <w:r w:rsidRPr="004D21F3">
        <w:rPr>
          <w:rFonts w:cstheme="minorHAnsi"/>
          <w:color w:val="000000"/>
        </w:rPr>
        <w:t xml:space="preserve"> The sample PFA Tube Fittings is can be seen in figure </w:t>
      </w:r>
      <w:r w:rsidR="00A54E9B" w:rsidRPr="004D21F3">
        <w:rPr>
          <w:rFonts w:cstheme="minorHAnsi" w:hint="eastAsia"/>
          <w:color w:val="000000"/>
        </w:rPr>
        <w:t>9</w:t>
      </w:r>
    </w:p>
    <w:p w:rsidR="00965B67" w:rsidRPr="004D21F3" w:rsidRDefault="00965B67" w:rsidP="00965B67">
      <w:pPr>
        <w:jc w:val="both"/>
        <w:rPr>
          <w:rFonts w:cstheme="minorHAnsi"/>
          <w:color w:val="000000"/>
        </w:rPr>
      </w:pPr>
      <w:r w:rsidRPr="004D21F3">
        <w:rPr>
          <w:rFonts w:cstheme="minorHAnsi"/>
          <w:noProof/>
          <w:color w:val="000000"/>
          <w:lang w:eastAsia="en-GB"/>
        </w:rPr>
        <w:drawing>
          <wp:inline distT="0" distB="0" distL="0" distR="0">
            <wp:extent cx="2581275" cy="172402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581275" cy="1724025"/>
                    </a:xfrm>
                    <a:prstGeom prst="rect">
                      <a:avLst/>
                    </a:prstGeom>
                    <a:noFill/>
                    <a:ln w="9525">
                      <a:noFill/>
                      <a:miter lim="800000"/>
                      <a:headEnd/>
                      <a:tailEnd/>
                    </a:ln>
                  </pic:spPr>
                </pic:pic>
              </a:graphicData>
            </a:graphic>
          </wp:inline>
        </w:drawing>
      </w:r>
      <w:r w:rsidRPr="004D21F3">
        <w:rPr>
          <w:rFonts w:cstheme="minorHAnsi"/>
          <w:noProof/>
          <w:color w:val="000000"/>
          <w:lang w:eastAsia="en-GB"/>
        </w:rPr>
        <w:drawing>
          <wp:inline distT="0" distB="0" distL="0" distR="0">
            <wp:extent cx="2905125" cy="17240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905125" cy="1724025"/>
                    </a:xfrm>
                    <a:prstGeom prst="rect">
                      <a:avLst/>
                    </a:prstGeom>
                    <a:noFill/>
                    <a:ln w="9525">
                      <a:noFill/>
                      <a:miter lim="800000"/>
                      <a:headEnd/>
                      <a:tailEnd/>
                    </a:ln>
                  </pic:spPr>
                </pic:pic>
              </a:graphicData>
            </a:graphic>
          </wp:inline>
        </w:drawing>
      </w:r>
    </w:p>
    <w:p w:rsidR="00965B67" w:rsidRPr="004D21F3" w:rsidRDefault="00965B67" w:rsidP="00965B67">
      <w:pPr>
        <w:jc w:val="both"/>
        <w:rPr>
          <w:rFonts w:cstheme="minorHAnsi"/>
          <w:color w:val="000000"/>
        </w:rPr>
      </w:pPr>
      <w:r w:rsidRPr="004D21F3">
        <w:rPr>
          <w:rFonts w:cstheme="minorHAnsi"/>
          <w:color w:val="000000"/>
        </w:rPr>
        <w:lastRenderedPageBreak/>
        <w:t xml:space="preserve">Figure </w:t>
      </w:r>
      <w:r w:rsidR="00A54E9B" w:rsidRPr="004D21F3">
        <w:rPr>
          <w:rFonts w:cstheme="minorHAnsi" w:hint="eastAsia"/>
          <w:color w:val="000000"/>
        </w:rPr>
        <w:t xml:space="preserve">9: </w:t>
      </w:r>
      <w:r w:rsidR="00940AA3" w:rsidRPr="004D21F3">
        <w:rPr>
          <w:rFonts w:cstheme="minorHAnsi" w:hint="eastAsia"/>
          <w:color w:val="000000"/>
        </w:rPr>
        <w:t>half</w:t>
      </w:r>
      <w:r w:rsidRPr="004D21F3">
        <w:rPr>
          <w:rFonts w:cstheme="minorHAnsi"/>
          <w:color w:val="000000"/>
        </w:rPr>
        <w:t xml:space="preserve"> inch PFA Tube Fittings from Swagelok Company </w:t>
      </w:r>
      <w:r w:rsidR="00A81258" w:rsidRPr="004D21F3">
        <w:rPr>
          <w:rFonts w:cstheme="minorHAnsi"/>
          <w:color w:val="000000"/>
        </w:rPr>
        <w:t>[27]</w:t>
      </w:r>
    </w:p>
    <w:p w:rsidR="00965B67" w:rsidRPr="004D21F3" w:rsidRDefault="00965B67" w:rsidP="00965B67">
      <w:pPr>
        <w:jc w:val="both"/>
        <w:rPr>
          <w:rFonts w:cstheme="minorHAnsi"/>
          <w:color w:val="000000"/>
        </w:rPr>
      </w:pPr>
      <w:r w:rsidRPr="004D21F3">
        <w:rPr>
          <w:rFonts w:cstheme="minorHAnsi"/>
          <w:color w:val="000000"/>
        </w:rPr>
        <w:t xml:space="preserve">The silver steel rods is use for electric connection and compress the </w:t>
      </w:r>
      <w:r w:rsidR="00581F21">
        <w:rPr>
          <w:rFonts w:cstheme="minorHAnsi"/>
          <w:color w:val="000000"/>
        </w:rPr>
        <w:t>s</w:t>
      </w:r>
      <w:r w:rsidRPr="004D21F3">
        <w:rPr>
          <w:rFonts w:cstheme="minorHAnsi"/>
          <w:color w:val="000000"/>
        </w:rPr>
        <w:t xml:space="preserve">upercapacitor in the Tube Fittings, there is two set of rods act as the top and bottom contract,  and the third piece of steel cap together  with spring are used for compress the Supercapacitor. The detailed Supercapacitor formation in the PFA Tube Fittings can be seen in figure </w:t>
      </w:r>
      <w:r w:rsidR="00940AA3" w:rsidRPr="004D21F3">
        <w:rPr>
          <w:rFonts w:cstheme="minorHAnsi" w:hint="eastAsia"/>
          <w:color w:val="000000"/>
        </w:rPr>
        <w:t xml:space="preserve">10 </w:t>
      </w:r>
      <w:r w:rsidRPr="004D21F3">
        <w:rPr>
          <w:rFonts w:cstheme="minorHAnsi"/>
          <w:color w:val="000000"/>
        </w:rPr>
        <w:t xml:space="preserve">and the section view of fabric based supercapacitor in the tube fittings can be seen in figure </w:t>
      </w:r>
      <w:r w:rsidR="00940AA3" w:rsidRPr="004D21F3">
        <w:rPr>
          <w:rFonts w:cstheme="minorHAnsi" w:hint="eastAsia"/>
          <w:color w:val="000000"/>
        </w:rPr>
        <w:t>11</w:t>
      </w:r>
    </w:p>
    <w:p w:rsidR="00965B67" w:rsidRPr="004D21F3" w:rsidRDefault="00965B67" w:rsidP="00965B67">
      <w:pPr>
        <w:jc w:val="both"/>
        <w:rPr>
          <w:rFonts w:cstheme="minorHAnsi"/>
          <w:color w:val="000000"/>
        </w:rPr>
      </w:pPr>
      <w:r w:rsidRPr="004D21F3">
        <w:rPr>
          <w:rFonts w:cstheme="minorHAnsi"/>
          <w:noProof/>
          <w:color w:val="000000"/>
          <w:lang w:eastAsia="en-GB"/>
        </w:rPr>
        <w:drawing>
          <wp:inline distT="0" distB="0" distL="0" distR="0">
            <wp:extent cx="5562600" cy="632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0" cy="6324600"/>
                    </a:xfrm>
                    <a:prstGeom prst="rect">
                      <a:avLst/>
                    </a:prstGeom>
                    <a:noFill/>
                    <a:ln>
                      <a:noFill/>
                    </a:ln>
                  </pic:spPr>
                </pic:pic>
              </a:graphicData>
            </a:graphic>
          </wp:inline>
        </w:drawing>
      </w:r>
    </w:p>
    <w:p w:rsidR="00965B67" w:rsidRPr="004D21F3" w:rsidRDefault="00965B67" w:rsidP="00965B67">
      <w:pPr>
        <w:jc w:val="both"/>
        <w:rPr>
          <w:rFonts w:cstheme="minorHAnsi"/>
          <w:color w:val="000000"/>
        </w:rPr>
      </w:pPr>
      <w:r w:rsidRPr="004D21F3">
        <w:rPr>
          <w:rFonts w:cstheme="minorHAnsi"/>
          <w:color w:val="000000"/>
        </w:rPr>
        <w:t xml:space="preserve">Figure </w:t>
      </w:r>
      <w:r w:rsidR="00AE128D" w:rsidRPr="004D21F3">
        <w:rPr>
          <w:rFonts w:cstheme="minorHAnsi" w:hint="eastAsia"/>
          <w:color w:val="000000"/>
        </w:rPr>
        <w:t xml:space="preserve">10: </w:t>
      </w:r>
      <w:r w:rsidRPr="004D21F3">
        <w:rPr>
          <w:rFonts w:cstheme="minorHAnsi"/>
          <w:color w:val="000000"/>
        </w:rPr>
        <w:t xml:space="preserve">Supercapacitor formation a): PFA Tube Fittings with steel rods, b): close bottom fittings (blue) with steel rods fixed inside of fittings, c):  place the bottom carbon textile electrode into the </w:t>
      </w:r>
      <w:r w:rsidR="00940AA3" w:rsidRPr="004D21F3">
        <w:rPr>
          <w:rFonts w:cstheme="minorHAnsi" w:hint="eastAsia"/>
          <w:color w:val="000000"/>
        </w:rPr>
        <w:t>main</w:t>
      </w:r>
      <w:r w:rsidRPr="004D21F3">
        <w:rPr>
          <w:rFonts w:cstheme="minorHAnsi"/>
          <w:color w:val="000000"/>
        </w:rPr>
        <w:t xml:space="preserve"> tube fitting (white), d): place the separator into the fittings and drop aqueous electrolyte on the </w:t>
      </w:r>
      <w:r w:rsidRPr="004D21F3">
        <w:rPr>
          <w:rFonts w:cstheme="minorHAnsi"/>
          <w:color w:val="000000"/>
        </w:rPr>
        <w:lastRenderedPageBreak/>
        <w:t xml:space="preserve">top separator, e): put the top electrode, steel cap and stainless spring into the fittings one on another, f): close the top fitting and use spanner to screw </w:t>
      </w:r>
      <w:r w:rsidR="00940AA3" w:rsidRPr="004D21F3">
        <w:rPr>
          <w:rFonts w:cstheme="minorHAnsi" w:hint="eastAsia"/>
          <w:color w:val="000000"/>
        </w:rPr>
        <w:t xml:space="preserve">down </w:t>
      </w:r>
      <w:r w:rsidRPr="004D21F3">
        <w:rPr>
          <w:rFonts w:cstheme="minorHAnsi"/>
          <w:color w:val="000000"/>
        </w:rPr>
        <w:t>the  PFA Tube Fittings</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629275"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9275" cy="3638550"/>
                    </a:xfrm>
                    <a:prstGeom prst="rect">
                      <a:avLst/>
                    </a:prstGeom>
                    <a:noFill/>
                    <a:ln>
                      <a:noFill/>
                    </a:ln>
                  </pic:spPr>
                </pic:pic>
              </a:graphicData>
            </a:graphic>
          </wp:inline>
        </w:drawing>
      </w:r>
    </w:p>
    <w:p w:rsidR="00A81258" w:rsidRPr="004D21F3" w:rsidRDefault="00A81258" w:rsidP="00965B67">
      <w:pPr>
        <w:jc w:val="both"/>
        <w:rPr>
          <w:rFonts w:cstheme="minorHAnsi"/>
          <w:color w:val="000000"/>
        </w:rPr>
      </w:pPr>
      <w:r w:rsidRPr="004D21F3">
        <w:rPr>
          <w:rFonts w:cstheme="minorHAnsi"/>
        </w:rPr>
        <w:t xml:space="preserve">Figure </w:t>
      </w:r>
      <w:r w:rsidR="00AE128D" w:rsidRPr="004D21F3">
        <w:rPr>
          <w:rFonts w:cstheme="minorHAnsi" w:hint="eastAsia"/>
        </w:rPr>
        <w:t xml:space="preserve">11: </w:t>
      </w:r>
      <w:r w:rsidR="006B20B9" w:rsidRPr="004D21F3">
        <w:rPr>
          <w:rFonts w:cstheme="minorHAnsi"/>
          <w:color w:val="000000"/>
        </w:rPr>
        <w:t>section view of fabric based supercapacitor in the tube fittings</w:t>
      </w: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965B67">
      <w:pPr>
        <w:jc w:val="both"/>
        <w:rPr>
          <w:rFonts w:cstheme="minorHAnsi"/>
          <w:color w:val="000000"/>
        </w:rPr>
      </w:pPr>
    </w:p>
    <w:p w:rsidR="00AB71C8" w:rsidRPr="004D21F3" w:rsidRDefault="00AB71C8" w:rsidP="00FA44D6">
      <w:pPr>
        <w:jc w:val="both"/>
        <w:outlineLvl w:val="0"/>
        <w:rPr>
          <w:rFonts w:cstheme="minorHAnsi"/>
          <w:color w:val="000000"/>
        </w:rPr>
      </w:pPr>
    </w:p>
    <w:p w:rsidR="00965B67" w:rsidRPr="00B57A91" w:rsidRDefault="00FA44D6" w:rsidP="00FA44D6">
      <w:pPr>
        <w:jc w:val="both"/>
        <w:outlineLvl w:val="0"/>
        <w:rPr>
          <w:rFonts w:cstheme="minorHAnsi"/>
          <w:b/>
          <w:sz w:val="36"/>
          <w:szCs w:val="36"/>
        </w:rPr>
      </w:pPr>
      <w:bookmarkStart w:id="44" w:name="_Toc335943154"/>
      <w:bookmarkStart w:id="45" w:name="_Toc335943601"/>
      <w:r w:rsidRPr="00B57A91">
        <w:rPr>
          <w:rFonts w:cstheme="minorHAnsi"/>
          <w:b/>
          <w:sz w:val="36"/>
          <w:szCs w:val="36"/>
        </w:rPr>
        <w:lastRenderedPageBreak/>
        <w:t xml:space="preserve">4 </w:t>
      </w:r>
      <w:r w:rsidR="00965B67" w:rsidRPr="00B57A91">
        <w:rPr>
          <w:rFonts w:cstheme="minorHAnsi"/>
          <w:b/>
          <w:sz w:val="36"/>
          <w:szCs w:val="36"/>
        </w:rPr>
        <w:t>Result and improvement</w:t>
      </w:r>
      <w:bookmarkEnd w:id="44"/>
      <w:bookmarkEnd w:id="45"/>
      <w:r w:rsidR="00965B67" w:rsidRPr="00B57A91">
        <w:rPr>
          <w:rFonts w:cstheme="minorHAnsi"/>
          <w:b/>
          <w:sz w:val="36"/>
          <w:szCs w:val="36"/>
        </w:rPr>
        <w:t xml:space="preserve"> </w:t>
      </w:r>
    </w:p>
    <w:p w:rsidR="00965B67" w:rsidRPr="004D21F3" w:rsidRDefault="00965B67" w:rsidP="00965B67">
      <w:pPr>
        <w:jc w:val="both"/>
        <w:rPr>
          <w:rFonts w:cstheme="minorHAnsi"/>
        </w:rPr>
      </w:pPr>
      <w:r w:rsidRPr="004D21F3">
        <w:rPr>
          <w:rFonts w:cstheme="minorHAnsi"/>
        </w:rPr>
        <w:t xml:space="preserve">The performance of textile based </w:t>
      </w:r>
      <w:r w:rsidR="00C4229F" w:rsidRPr="004D21F3">
        <w:rPr>
          <w:rFonts w:cstheme="minorHAnsi"/>
        </w:rPr>
        <w:t>supercapacitor</w:t>
      </w:r>
      <w:r w:rsidRPr="004D21F3">
        <w:rPr>
          <w:rFonts w:cstheme="minorHAnsi"/>
        </w:rPr>
        <w:t xml:space="preserve"> will be assessed by following methods. Firstly the impedance characteristic of single piece of conductive textile will be tested by multimeter. Then the frequency response of </w:t>
      </w:r>
      <w:r w:rsidR="00C4229F" w:rsidRPr="004D21F3">
        <w:rPr>
          <w:rFonts w:cstheme="minorHAnsi"/>
        </w:rPr>
        <w:t>supercapacitor</w:t>
      </w:r>
      <w:r w:rsidRPr="004D21F3">
        <w:rPr>
          <w:rFonts w:cstheme="minorHAnsi"/>
        </w:rPr>
        <w:t xml:space="preserve"> is obtained by Precision Impedance Analysers 6500B. Finally the</w:t>
      </w:r>
      <w:r w:rsidR="0007392D" w:rsidRPr="004D21F3">
        <w:rPr>
          <w:rFonts w:cstheme="minorHAnsi"/>
        </w:rPr>
        <w:t xml:space="preserve"> transient </w:t>
      </w:r>
      <w:r w:rsidRPr="004D21F3">
        <w:rPr>
          <w:rFonts w:cstheme="minorHAnsi"/>
        </w:rPr>
        <w:t xml:space="preserve">response of Supercapacitor will be figure out by oscilloscope via capacitor discharge experiment </w:t>
      </w:r>
    </w:p>
    <w:p w:rsidR="00965B67" w:rsidRPr="00B57A91" w:rsidRDefault="00FA44D6" w:rsidP="00FA44D6">
      <w:pPr>
        <w:jc w:val="both"/>
        <w:outlineLvl w:val="1"/>
        <w:rPr>
          <w:rFonts w:cstheme="minorHAnsi"/>
          <w:b/>
          <w:sz w:val="32"/>
          <w:szCs w:val="32"/>
        </w:rPr>
      </w:pPr>
      <w:bookmarkStart w:id="46" w:name="_Toc335943155"/>
      <w:bookmarkStart w:id="47" w:name="_Toc335943602"/>
      <w:r w:rsidRPr="00B57A91">
        <w:rPr>
          <w:rFonts w:cstheme="minorHAnsi"/>
          <w:b/>
          <w:sz w:val="32"/>
          <w:szCs w:val="32"/>
        </w:rPr>
        <w:t xml:space="preserve">4.1 </w:t>
      </w:r>
      <w:r w:rsidR="00965B67" w:rsidRPr="00B57A91">
        <w:rPr>
          <w:rFonts w:cstheme="minorHAnsi"/>
          <w:b/>
          <w:sz w:val="32"/>
          <w:szCs w:val="32"/>
        </w:rPr>
        <w:t>Impedance characteristic of conductive textile</w:t>
      </w:r>
      <w:bookmarkEnd w:id="46"/>
      <w:bookmarkEnd w:id="47"/>
    </w:p>
    <w:p w:rsidR="00965B67" w:rsidRPr="004D21F3" w:rsidRDefault="00965B67" w:rsidP="00965B67">
      <w:pPr>
        <w:jc w:val="both"/>
        <w:rPr>
          <w:rFonts w:cstheme="minorHAnsi"/>
        </w:rPr>
      </w:pPr>
      <w:r w:rsidRPr="004D21F3">
        <w:rPr>
          <w:rFonts w:cstheme="minorHAnsi"/>
        </w:rPr>
        <w:t xml:space="preserve">The impedance characterise of the textile </w:t>
      </w:r>
      <w:r w:rsidR="00C4229F" w:rsidRPr="004D21F3">
        <w:rPr>
          <w:rFonts w:cstheme="minorHAnsi"/>
        </w:rPr>
        <w:t xml:space="preserve">based </w:t>
      </w:r>
      <w:r w:rsidRPr="004D21F3">
        <w:rPr>
          <w:rFonts w:cstheme="minorHAnsi"/>
        </w:rPr>
        <w:t xml:space="preserve">electrode will influence the performance of supercapacitor; generally </w:t>
      </w:r>
      <w:r w:rsidR="00AE128D" w:rsidRPr="004D21F3">
        <w:rPr>
          <w:rFonts w:cstheme="minorHAnsi" w:hint="eastAsia"/>
        </w:rPr>
        <w:t xml:space="preserve">the </w:t>
      </w:r>
      <w:r w:rsidRPr="004D21F3">
        <w:rPr>
          <w:rFonts w:cstheme="minorHAnsi"/>
        </w:rPr>
        <w:t xml:space="preserve">electrode </w:t>
      </w:r>
      <w:r w:rsidR="00AE128D" w:rsidRPr="004D21F3">
        <w:rPr>
          <w:rFonts w:cstheme="minorHAnsi" w:hint="eastAsia"/>
        </w:rPr>
        <w:t xml:space="preserve">with </w:t>
      </w:r>
      <w:r w:rsidR="00AE128D" w:rsidRPr="004D21F3">
        <w:rPr>
          <w:rFonts w:cstheme="minorHAnsi"/>
        </w:rPr>
        <w:t>low</w:t>
      </w:r>
      <w:r w:rsidR="00F9216C" w:rsidRPr="004D21F3">
        <w:rPr>
          <w:rFonts w:cstheme="minorHAnsi" w:hint="eastAsia"/>
        </w:rPr>
        <w:t>er</w:t>
      </w:r>
      <w:r w:rsidR="00AE128D" w:rsidRPr="004D21F3">
        <w:rPr>
          <w:rFonts w:cstheme="minorHAnsi"/>
        </w:rPr>
        <w:t xml:space="preserve"> impedance </w:t>
      </w:r>
      <w:r w:rsidRPr="004D21F3">
        <w:rPr>
          <w:rFonts w:cstheme="minorHAnsi"/>
        </w:rPr>
        <w:t xml:space="preserve">can effectively minimize the power loss of capacitor and hence reduce its powder dispersion factor to achieve high quality factor. </w:t>
      </w:r>
    </w:p>
    <w:p w:rsidR="00965B67" w:rsidRPr="004D21F3" w:rsidRDefault="00965B67" w:rsidP="00965B67">
      <w:pPr>
        <w:jc w:val="both"/>
        <w:rPr>
          <w:rFonts w:cstheme="minorHAnsi"/>
        </w:rPr>
      </w:pPr>
      <w:r w:rsidRPr="004D21F3">
        <w:rPr>
          <w:rFonts w:cstheme="minorHAnsi"/>
        </w:rPr>
        <w:t xml:space="preserve">Pure textile is not conductive; however by </w:t>
      </w:r>
      <w:r w:rsidR="001E5C76" w:rsidRPr="004D21F3">
        <w:rPr>
          <w:rFonts w:cstheme="minorHAnsi" w:hint="eastAsia"/>
        </w:rPr>
        <w:t>adding</w:t>
      </w:r>
      <w:r w:rsidRPr="004D21F3">
        <w:rPr>
          <w:rFonts w:cstheme="minorHAnsi"/>
        </w:rPr>
        <w:t xml:space="preserve"> carbon powder in to the textile martial, the textile itself will behave like conductor under compression. The aim of this experiment is to obtain the relationship between conductivity and the percentage of carbon powder </w:t>
      </w:r>
      <w:r w:rsidR="00F9216C" w:rsidRPr="004D21F3">
        <w:rPr>
          <w:rFonts w:cstheme="minorHAnsi" w:hint="eastAsia"/>
        </w:rPr>
        <w:t>in</w:t>
      </w:r>
      <w:r w:rsidRPr="004D21F3">
        <w:rPr>
          <w:rFonts w:cstheme="minorHAnsi"/>
        </w:rPr>
        <w:t xml:space="preserve"> the textile</w:t>
      </w:r>
      <w:r w:rsidR="00C4229F" w:rsidRPr="004D21F3">
        <w:rPr>
          <w:rFonts w:cstheme="minorHAnsi"/>
        </w:rPr>
        <w:t xml:space="preserve"> electrode</w:t>
      </w:r>
      <w:r w:rsidRPr="004D21F3">
        <w:rPr>
          <w:rFonts w:cstheme="minorHAnsi"/>
        </w:rPr>
        <w:t>.</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24525" cy="2295525"/>
            <wp:effectExtent l="0" t="0" r="0" b="0"/>
            <wp:docPr id="11" name="Picture 11" descr="H:\.das\Desktop\result\sem\W10 SIDE 1 A CHIP 9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s\Desktop\result\sem\W10 SIDE 1 A CHIP 9A01.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noFill/>
                    </a:ln>
                  </pic:spPr>
                </pic:pic>
              </a:graphicData>
            </a:graphic>
          </wp:inline>
        </w:drawing>
      </w:r>
      <w:r w:rsidRPr="004D21F3">
        <w:rPr>
          <w:rFonts w:cstheme="minorHAnsi"/>
        </w:rPr>
        <w:t xml:space="preserve"> </w:t>
      </w:r>
    </w:p>
    <w:p w:rsidR="00965B67" w:rsidRPr="004D21F3" w:rsidRDefault="00965B67" w:rsidP="00965B67">
      <w:pPr>
        <w:jc w:val="both"/>
        <w:rPr>
          <w:rFonts w:cstheme="minorHAnsi"/>
        </w:rPr>
      </w:pPr>
      <w:r w:rsidRPr="004D21F3">
        <w:rPr>
          <w:rFonts w:cstheme="minorHAnsi"/>
        </w:rPr>
        <w:t>Figure</w:t>
      </w:r>
      <w:r w:rsidR="00AE128D" w:rsidRPr="004D21F3">
        <w:rPr>
          <w:rFonts w:cstheme="minorHAnsi" w:hint="eastAsia"/>
        </w:rPr>
        <w:t xml:space="preserve"> 12:</w:t>
      </w:r>
      <w:r w:rsidRPr="004D21F3">
        <w:rPr>
          <w:rFonts w:cstheme="minorHAnsi"/>
        </w:rPr>
        <w:t xml:space="preserve"> SEM cross-section view of carbon textile via soaking process </w:t>
      </w:r>
    </w:p>
    <w:p w:rsidR="00965B67" w:rsidRPr="004D21F3" w:rsidRDefault="00965B67" w:rsidP="00965B67">
      <w:pPr>
        <w:jc w:val="both"/>
        <w:rPr>
          <w:rFonts w:cstheme="minorHAnsi"/>
        </w:rPr>
      </w:pPr>
      <w:r w:rsidRPr="004D21F3">
        <w:rPr>
          <w:rFonts w:cstheme="minorHAnsi"/>
        </w:rPr>
        <w:t xml:space="preserve">According to figure </w:t>
      </w:r>
      <w:r w:rsidR="00AE128D" w:rsidRPr="004D21F3">
        <w:rPr>
          <w:rFonts w:cstheme="minorHAnsi" w:hint="eastAsia"/>
        </w:rPr>
        <w:t xml:space="preserve">12 </w:t>
      </w:r>
      <w:r w:rsidRPr="004D21F3">
        <w:rPr>
          <w:rFonts w:cstheme="minorHAnsi"/>
        </w:rPr>
        <w:t xml:space="preserve">the cross-section view of carbon textile indicates that the discrete carbon powder/epoxy compounds are stick on the fibre of textile. When the textile is not been compressed,  there will be </w:t>
      </w:r>
      <w:r w:rsidR="00AE128D" w:rsidRPr="004D21F3">
        <w:rPr>
          <w:rFonts w:cstheme="minorHAnsi" w:hint="eastAsia"/>
        </w:rPr>
        <w:t xml:space="preserve">a </w:t>
      </w:r>
      <w:r w:rsidRPr="004D21F3">
        <w:rPr>
          <w:rFonts w:cstheme="minorHAnsi"/>
        </w:rPr>
        <w:t>gap between each piece of fibre and hence the carbon powder/epoxy compounds is not in</w:t>
      </w:r>
      <w:r w:rsidR="00F9216C" w:rsidRPr="004D21F3">
        <w:rPr>
          <w:rFonts w:cstheme="minorHAnsi" w:hint="eastAsia"/>
        </w:rPr>
        <w:t xml:space="preserve"> touch</w:t>
      </w:r>
      <w:r w:rsidRPr="004D21F3">
        <w:rPr>
          <w:rFonts w:cstheme="minorHAnsi"/>
        </w:rPr>
        <w:t xml:space="preserve"> with each other, therefore no current can flow cross the textile and the textile is not conductive . However by compress the carbon textile </w:t>
      </w:r>
      <w:r w:rsidR="006B5492" w:rsidRPr="004D21F3">
        <w:rPr>
          <w:rFonts w:cstheme="minorHAnsi"/>
        </w:rPr>
        <w:t>in the</w:t>
      </w:r>
      <w:r w:rsidRPr="004D21F3">
        <w:rPr>
          <w:rFonts w:cstheme="minorHAnsi"/>
        </w:rPr>
        <w:t xml:space="preserve"> TFA tube fittings, the </w:t>
      </w:r>
      <w:r w:rsidR="006B5492" w:rsidRPr="004D21F3">
        <w:rPr>
          <w:rFonts w:cstheme="minorHAnsi"/>
        </w:rPr>
        <w:t>fibre</w:t>
      </w:r>
      <w:r w:rsidR="00AE128D" w:rsidRPr="004D21F3">
        <w:rPr>
          <w:rFonts w:cstheme="minorHAnsi" w:hint="eastAsia"/>
        </w:rPr>
        <w:t>s</w:t>
      </w:r>
      <w:r w:rsidR="006B5492" w:rsidRPr="004D21F3">
        <w:rPr>
          <w:rFonts w:cstheme="minorHAnsi"/>
        </w:rPr>
        <w:t xml:space="preserve"> in the textile</w:t>
      </w:r>
      <w:r w:rsidRPr="004D21F3">
        <w:rPr>
          <w:rFonts w:cstheme="minorHAnsi"/>
        </w:rPr>
        <w:t xml:space="preserve"> will be squeezes together</w:t>
      </w:r>
      <w:r w:rsidR="006B5492" w:rsidRPr="004D21F3">
        <w:rPr>
          <w:rFonts w:cstheme="minorHAnsi"/>
        </w:rPr>
        <w:t xml:space="preserve"> that the carbon compounds will contract with each other</w:t>
      </w:r>
      <w:r w:rsidRPr="004D21F3">
        <w:rPr>
          <w:rFonts w:cstheme="minorHAnsi"/>
        </w:rPr>
        <w:t xml:space="preserve">, then the textile </w:t>
      </w:r>
      <w:r w:rsidR="00C87F08" w:rsidRPr="004D21F3">
        <w:rPr>
          <w:rFonts w:cstheme="minorHAnsi"/>
        </w:rPr>
        <w:t xml:space="preserve">will </w:t>
      </w:r>
      <w:r w:rsidRPr="004D21F3">
        <w:rPr>
          <w:rFonts w:cstheme="minorHAnsi"/>
        </w:rPr>
        <w:t>behave like a piezoresistor above certain pressure value</w:t>
      </w:r>
      <w:r w:rsidR="00C87F08" w:rsidRPr="004D21F3">
        <w:rPr>
          <w:rFonts w:cstheme="minorHAnsi"/>
        </w:rPr>
        <w:t>,</w:t>
      </w:r>
      <w:r w:rsidRPr="004D21F3">
        <w:rPr>
          <w:rFonts w:cstheme="minorHAnsi"/>
        </w:rPr>
        <w:t xml:space="preserve"> the resistance across the textile will decrease as cross-sectional pressure increase. It is achieve</w:t>
      </w:r>
      <w:r w:rsidR="00F9216C" w:rsidRPr="004D21F3">
        <w:rPr>
          <w:rFonts w:cstheme="minorHAnsi" w:hint="eastAsia"/>
        </w:rPr>
        <w:t>d</w:t>
      </w:r>
      <w:r w:rsidRPr="004D21F3">
        <w:rPr>
          <w:rFonts w:cstheme="minorHAnsi"/>
        </w:rPr>
        <w:t xml:space="preserve"> by hold carbon textile in between two pieces of steel rods in TFA tube fittings, by screws down the tube fittings, the electrode will be compressed for measurement. </w:t>
      </w:r>
    </w:p>
    <w:p w:rsidR="00965B67" w:rsidRPr="004D21F3" w:rsidRDefault="00965B67" w:rsidP="00965B67">
      <w:pPr>
        <w:jc w:val="both"/>
        <w:rPr>
          <w:rFonts w:cstheme="minorHAnsi"/>
        </w:rPr>
      </w:pPr>
      <w:r w:rsidRPr="004D21F3">
        <w:rPr>
          <w:rFonts w:cstheme="minorHAnsi"/>
        </w:rPr>
        <w:t xml:space="preserve">In this test 5 types of </w:t>
      </w:r>
      <w:r w:rsidR="006B5492" w:rsidRPr="004D21F3">
        <w:rPr>
          <w:rFonts w:cstheme="minorHAnsi"/>
        </w:rPr>
        <w:t>half</w:t>
      </w:r>
      <w:r w:rsidRPr="004D21F3">
        <w:rPr>
          <w:rFonts w:cstheme="minorHAnsi"/>
        </w:rPr>
        <w:t xml:space="preserve"> inch circular carbon electrodes will </w:t>
      </w:r>
      <w:r w:rsidR="006B5492" w:rsidRPr="004D21F3">
        <w:rPr>
          <w:rFonts w:cstheme="minorHAnsi"/>
        </w:rPr>
        <w:t>be tested</w:t>
      </w:r>
      <w:r w:rsidRPr="004D21F3">
        <w:rPr>
          <w:rFonts w:cstheme="minorHAnsi"/>
        </w:rPr>
        <w:t>. The textile electrode is obtained by sock textile</w:t>
      </w:r>
      <w:r w:rsidR="00F9216C" w:rsidRPr="004D21F3">
        <w:rPr>
          <w:rFonts w:cstheme="minorHAnsi" w:hint="eastAsia"/>
        </w:rPr>
        <w:t>s</w:t>
      </w:r>
      <w:r w:rsidRPr="004D21F3">
        <w:rPr>
          <w:rFonts w:cstheme="minorHAnsi"/>
        </w:rPr>
        <w:t xml:space="preserve"> in to </w:t>
      </w:r>
      <w:r w:rsidR="006B5492" w:rsidRPr="004D21F3">
        <w:rPr>
          <w:rFonts w:cstheme="minorHAnsi"/>
        </w:rPr>
        <w:t xml:space="preserve">5 </w:t>
      </w:r>
      <w:r w:rsidR="001E5C76" w:rsidRPr="004D21F3">
        <w:rPr>
          <w:rFonts w:cstheme="minorHAnsi"/>
        </w:rPr>
        <w:t>different paste, each</w:t>
      </w:r>
      <w:r w:rsidR="001E5C76" w:rsidRPr="004D21F3">
        <w:rPr>
          <w:rFonts w:cstheme="minorHAnsi" w:hint="eastAsia"/>
        </w:rPr>
        <w:t xml:space="preserve"> </w:t>
      </w:r>
      <w:r w:rsidR="00F9216C" w:rsidRPr="004D21F3">
        <w:rPr>
          <w:rFonts w:cstheme="minorHAnsi"/>
        </w:rPr>
        <w:t>paste</w:t>
      </w:r>
      <w:r w:rsidRPr="004D21F3">
        <w:rPr>
          <w:rFonts w:cstheme="minorHAnsi"/>
        </w:rPr>
        <w:t xml:space="preserve"> contain 2 gram of activated carbon, 0.5 </w:t>
      </w:r>
      <w:r w:rsidRPr="004D21F3">
        <w:rPr>
          <w:rFonts w:cstheme="minorHAnsi"/>
        </w:rPr>
        <w:lastRenderedPageBreak/>
        <w:t xml:space="preserve">gram of carbon black, </w:t>
      </w:r>
      <w:r w:rsidR="001E5C76" w:rsidRPr="004D21F3">
        <w:rPr>
          <w:rFonts w:cstheme="minorHAnsi" w:hint="eastAsia"/>
        </w:rPr>
        <w:t xml:space="preserve">some </w:t>
      </w:r>
      <w:r w:rsidRPr="004D21F3">
        <w:rPr>
          <w:rFonts w:cstheme="minorHAnsi"/>
        </w:rPr>
        <w:t>binder E</w:t>
      </w:r>
      <w:r w:rsidR="00F51862" w:rsidRPr="004D21F3">
        <w:rPr>
          <w:rFonts w:cstheme="minorHAnsi"/>
        </w:rPr>
        <w:t>R</w:t>
      </w:r>
      <w:r w:rsidRPr="004D21F3">
        <w:rPr>
          <w:rFonts w:cstheme="minorHAnsi"/>
        </w:rPr>
        <w:t xml:space="preserve">2218 and 12 gram of </w:t>
      </w:r>
      <w:r w:rsidR="00AE128D" w:rsidRPr="004D21F3">
        <w:rPr>
          <w:rFonts w:cstheme="minorHAnsi" w:hint="eastAsia"/>
        </w:rPr>
        <w:t>water</w:t>
      </w:r>
      <w:r w:rsidRPr="004D21F3">
        <w:rPr>
          <w:rFonts w:cstheme="minorHAnsi"/>
        </w:rPr>
        <w:t xml:space="preserve"> </w:t>
      </w:r>
      <w:r w:rsidR="00F9216C" w:rsidRPr="004D21F3">
        <w:rPr>
          <w:rFonts w:cstheme="minorHAnsi" w:hint="eastAsia"/>
        </w:rPr>
        <w:t xml:space="preserve">thinner </w:t>
      </w:r>
      <w:r w:rsidRPr="004D21F3">
        <w:rPr>
          <w:rFonts w:cstheme="minorHAnsi"/>
        </w:rPr>
        <w:t xml:space="preserve">that </w:t>
      </w:r>
      <w:r w:rsidR="00AE128D" w:rsidRPr="004D21F3">
        <w:rPr>
          <w:rFonts w:cstheme="minorHAnsi" w:hint="eastAsia"/>
        </w:rPr>
        <w:t xml:space="preserve">will </w:t>
      </w:r>
      <w:r w:rsidRPr="004D21F3">
        <w:rPr>
          <w:rFonts w:cstheme="minorHAnsi"/>
        </w:rPr>
        <w:t xml:space="preserve">  evaporate completely after curling process, the variable ingredient in the carbon paste is the amount binder epoxy E</w:t>
      </w:r>
      <w:r w:rsidR="00F51862" w:rsidRPr="004D21F3">
        <w:rPr>
          <w:rFonts w:cstheme="minorHAnsi"/>
        </w:rPr>
        <w:t>R</w:t>
      </w:r>
      <w:r w:rsidRPr="004D21F3">
        <w:rPr>
          <w:rFonts w:cstheme="minorHAnsi"/>
        </w:rPr>
        <w:t>2218. For example the textile electrode with 40% carbon powder is achieved by curl the carbon textile soaked by the carbon paste contain 2.5 gram carbon powder with 3.6 gram of epoxy binder (2.5/(2.5+3.6)=40%).  Then after screws down the tube fittings the resistance</w:t>
      </w:r>
      <w:r w:rsidR="006B5492" w:rsidRPr="004D21F3">
        <w:rPr>
          <w:rFonts w:cstheme="minorHAnsi"/>
        </w:rPr>
        <w:t xml:space="preserve"> of electrode will be obtained by multimeter, </w:t>
      </w:r>
      <w:r w:rsidRPr="004D21F3">
        <w:rPr>
          <w:rFonts w:cstheme="minorHAnsi"/>
        </w:rPr>
        <w:t>it mark as position 1. The second resistance reading is obtained when apply extra pressure on electrode, it is achieved by add one piece of stainless steel in between the electrode and top steel rod, it remark as position 2.  The textile has area about 1.26cm</w:t>
      </w:r>
      <w:r w:rsidRPr="004D21F3">
        <w:rPr>
          <w:rFonts w:cstheme="minorHAnsi"/>
          <w:vertAlign w:val="superscript"/>
        </w:rPr>
        <w:t>2</w:t>
      </w:r>
      <w:r w:rsidRPr="004D21F3">
        <w:rPr>
          <w:rFonts w:cstheme="minorHAnsi"/>
        </w:rPr>
        <w:t xml:space="preserve">, in addition the cross-sectional resistance of curled carbon paste that has similar thickness with carbon textile will also be measured for compression. </w:t>
      </w:r>
    </w:p>
    <w:tbl>
      <w:tblPr>
        <w:tblStyle w:val="TableGrid"/>
        <w:tblW w:w="0" w:type="auto"/>
        <w:tblLook w:val="04A0" w:firstRow="1" w:lastRow="0" w:firstColumn="1" w:lastColumn="0" w:noHBand="0" w:noVBand="1"/>
      </w:tblPr>
      <w:tblGrid>
        <w:gridCol w:w="1605"/>
        <w:gridCol w:w="1320"/>
        <w:gridCol w:w="1320"/>
        <w:gridCol w:w="1320"/>
        <w:gridCol w:w="1320"/>
        <w:gridCol w:w="1321"/>
      </w:tblGrid>
      <w:tr w:rsidR="00965B67" w:rsidRPr="004D21F3" w:rsidTr="00965B67">
        <w:tc>
          <w:tcPr>
            <w:tcW w:w="1320" w:type="dxa"/>
          </w:tcPr>
          <w:p w:rsidR="00965B67" w:rsidRPr="004D21F3" w:rsidRDefault="00965B67" w:rsidP="00965B67">
            <w:pPr>
              <w:jc w:val="both"/>
              <w:rPr>
                <w:rFonts w:cstheme="minorHAnsi"/>
              </w:rPr>
            </w:pPr>
          </w:p>
        </w:tc>
        <w:tc>
          <w:tcPr>
            <w:tcW w:w="1320" w:type="dxa"/>
          </w:tcPr>
          <w:p w:rsidR="00965B67" w:rsidRPr="004D21F3" w:rsidRDefault="00965B67" w:rsidP="00965B67">
            <w:pPr>
              <w:jc w:val="both"/>
              <w:rPr>
                <w:rFonts w:cstheme="minorHAnsi"/>
              </w:rPr>
            </w:pPr>
            <w:r w:rsidRPr="004D21F3">
              <w:rPr>
                <w:rFonts w:cstheme="minorHAnsi"/>
              </w:rPr>
              <w:t xml:space="preserve">40% carbon </w:t>
            </w:r>
          </w:p>
        </w:tc>
        <w:tc>
          <w:tcPr>
            <w:tcW w:w="1320" w:type="dxa"/>
          </w:tcPr>
          <w:p w:rsidR="00965B67" w:rsidRPr="004D21F3" w:rsidRDefault="00965B67" w:rsidP="00965B67">
            <w:pPr>
              <w:jc w:val="both"/>
              <w:rPr>
                <w:rFonts w:cstheme="minorHAnsi"/>
              </w:rPr>
            </w:pPr>
            <w:r w:rsidRPr="004D21F3">
              <w:rPr>
                <w:rFonts w:cstheme="minorHAnsi"/>
              </w:rPr>
              <w:t xml:space="preserve">50% carbon </w:t>
            </w:r>
          </w:p>
        </w:tc>
        <w:tc>
          <w:tcPr>
            <w:tcW w:w="1320" w:type="dxa"/>
          </w:tcPr>
          <w:p w:rsidR="00965B67" w:rsidRPr="004D21F3" w:rsidRDefault="00965B67" w:rsidP="00965B67">
            <w:pPr>
              <w:jc w:val="both"/>
              <w:rPr>
                <w:rFonts w:cstheme="minorHAnsi"/>
              </w:rPr>
            </w:pPr>
            <w:r w:rsidRPr="004D21F3">
              <w:rPr>
                <w:rFonts w:cstheme="minorHAnsi"/>
              </w:rPr>
              <w:t xml:space="preserve">60% carbon </w:t>
            </w:r>
          </w:p>
        </w:tc>
        <w:tc>
          <w:tcPr>
            <w:tcW w:w="1320" w:type="dxa"/>
          </w:tcPr>
          <w:p w:rsidR="00965B67" w:rsidRPr="004D21F3" w:rsidRDefault="00965B67" w:rsidP="00965B67">
            <w:pPr>
              <w:jc w:val="both"/>
              <w:rPr>
                <w:rFonts w:cstheme="minorHAnsi"/>
              </w:rPr>
            </w:pPr>
            <w:r w:rsidRPr="004D21F3">
              <w:rPr>
                <w:rFonts w:cstheme="minorHAnsi"/>
              </w:rPr>
              <w:t xml:space="preserve">70% carbon </w:t>
            </w:r>
          </w:p>
        </w:tc>
        <w:tc>
          <w:tcPr>
            <w:tcW w:w="1321" w:type="dxa"/>
          </w:tcPr>
          <w:p w:rsidR="00965B67" w:rsidRPr="004D21F3" w:rsidRDefault="00965B67" w:rsidP="00965B67">
            <w:pPr>
              <w:jc w:val="both"/>
              <w:rPr>
                <w:rFonts w:cstheme="minorHAnsi"/>
              </w:rPr>
            </w:pPr>
            <w:r w:rsidRPr="004D21F3">
              <w:rPr>
                <w:rFonts w:cstheme="minorHAnsi"/>
              </w:rPr>
              <w:t xml:space="preserve">80% carbon </w:t>
            </w:r>
          </w:p>
        </w:tc>
      </w:tr>
      <w:tr w:rsidR="00965B67" w:rsidRPr="004D21F3" w:rsidTr="00965B67">
        <w:trPr>
          <w:trHeight w:val="593"/>
        </w:trPr>
        <w:tc>
          <w:tcPr>
            <w:tcW w:w="1320" w:type="dxa"/>
          </w:tcPr>
          <w:p w:rsidR="00F9216C" w:rsidRPr="004D21F3" w:rsidRDefault="00965B67" w:rsidP="00965B67">
            <w:pPr>
              <w:jc w:val="both"/>
              <w:rPr>
                <w:rFonts w:cstheme="minorHAnsi"/>
              </w:rPr>
            </w:pPr>
            <w:r w:rsidRPr="004D21F3">
              <w:rPr>
                <w:rFonts w:cstheme="minorHAnsi"/>
              </w:rPr>
              <w:t>Resistance</w:t>
            </w:r>
          </w:p>
          <w:p w:rsidR="00F9216C" w:rsidRPr="004D21F3" w:rsidRDefault="00965B67" w:rsidP="00965B67">
            <w:pPr>
              <w:jc w:val="both"/>
              <w:rPr>
                <w:rFonts w:cstheme="minorHAnsi"/>
              </w:rPr>
            </w:pPr>
            <w:r w:rsidRPr="004D21F3">
              <w:rPr>
                <w:rFonts w:cstheme="minorHAnsi"/>
              </w:rPr>
              <w:t xml:space="preserve">/unit area </w:t>
            </w:r>
          </w:p>
          <w:p w:rsidR="00965B67" w:rsidRPr="004D21F3" w:rsidRDefault="00965B67" w:rsidP="00965B67">
            <w:pPr>
              <w:jc w:val="both"/>
              <w:rPr>
                <w:rFonts w:cstheme="minorHAnsi"/>
              </w:rPr>
            </w:pPr>
            <w:r w:rsidRPr="004D21F3">
              <w:rPr>
                <w:rFonts w:cstheme="minorHAnsi"/>
              </w:rPr>
              <w:t>at Position 1 /Ωcm</w:t>
            </w:r>
            <w:r w:rsidRPr="004D21F3">
              <w:rPr>
                <w:rFonts w:cstheme="minorHAnsi"/>
                <w:vertAlign w:val="superscript"/>
              </w:rPr>
              <w:t>-2</w:t>
            </w:r>
          </w:p>
        </w:tc>
        <w:tc>
          <w:tcPr>
            <w:tcW w:w="1320" w:type="dxa"/>
          </w:tcPr>
          <w:p w:rsidR="00965B67" w:rsidRPr="004D21F3" w:rsidRDefault="00965B67" w:rsidP="00965B67">
            <w:pPr>
              <w:jc w:val="both"/>
              <w:rPr>
                <w:rFonts w:cstheme="minorHAnsi"/>
              </w:rPr>
            </w:pPr>
            <w:r w:rsidRPr="004D21F3">
              <w:rPr>
                <w:rFonts w:cstheme="minorHAnsi"/>
              </w:rPr>
              <w:t>104</w:t>
            </w:r>
          </w:p>
        </w:tc>
        <w:tc>
          <w:tcPr>
            <w:tcW w:w="1320" w:type="dxa"/>
          </w:tcPr>
          <w:p w:rsidR="00965B67" w:rsidRPr="004D21F3" w:rsidRDefault="00965B67" w:rsidP="00965B67">
            <w:pPr>
              <w:jc w:val="both"/>
              <w:rPr>
                <w:rFonts w:cstheme="minorHAnsi"/>
              </w:rPr>
            </w:pPr>
            <w:r w:rsidRPr="004D21F3">
              <w:rPr>
                <w:rFonts w:cstheme="minorHAnsi"/>
              </w:rPr>
              <w:t>96.9</w:t>
            </w:r>
          </w:p>
        </w:tc>
        <w:tc>
          <w:tcPr>
            <w:tcW w:w="1320" w:type="dxa"/>
          </w:tcPr>
          <w:p w:rsidR="00965B67" w:rsidRPr="004D21F3" w:rsidRDefault="00965B67" w:rsidP="00965B67">
            <w:pPr>
              <w:jc w:val="both"/>
              <w:rPr>
                <w:rFonts w:cstheme="minorHAnsi"/>
              </w:rPr>
            </w:pPr>
            <w:r w:rsidRPr="004D21F3">
              <w:rPr>
                <w:rFonts w:cstheme="minorHAnsi"/>
              </w:rPr>
              <w:t>90.8</w:t>
            </w:r>
          </w:p>
        </w:tc>
        <w:tc>
          <w:tcPr>
            <w:tcW w:w="1320" w:type="dxa"/>
          </w:tcPr>
          <w:p w:rsidR="00965B67" w:rsidRPr="004D21F3" w:rsidRDefault="00965B67" w:rsidP="00965B67">
            <w:pPr>
              <w:jc w:val="both"/>
              <w:rPr>
                <w:rFonts w:cstheme="minorHAnsi"/>
              </w:rPr>
            </w:pPr>
            <w:r w:rsidRPr="004D21F3">
              <w:rPr>
                <w:rFonts w:cstheme="minorHAnsi"/>
              </w:rPr>
              <w:t>85.6</w:t>
            </w:r>
          </w:p>
        </w:tc>
        <w:tc>
          <w:tcPr>
            <w:tcW w:w="1321" w:type="dxa"/>
          </w:tcPr>
          <w:p w:rsidR="00965B67" w:rsidRPr="004D21F3" w:rsidRDefault="00965B67" w:rsidP="00965B67">
            <w:pPr>
              <w:jc w:val="both"/>
              <w:rPr>
                <w:rFonts w:cstheme="minorHAnsi"/>
              </w:rPr>
            </w:pPr>
            <w:r w:rsidRPr="004D21F3">
              <w:rPr>
                <w:rFonts w:cstheme="minorHAnsi"/>
              </w:rPr>
              <w:t>70.2</w:t>
            </w:r>
          </w:p>
        </w:tc>
      </w:tr>
      <w:tr w:rsidR="00965B67" w:rsidRPr="004D21F3" w:rsidTr="00965B67">
        <w:trPr>
          <w:trHeight w:val="70"/>
        </w:trPr>
        <w:tc>
          <w:tcPr>
            <w:tcW w:w="1320" w:type="dxa"/>
          </w:tcPr>
          <w:p w:rsidR="00F9216C" w:rsidRPr="004D21F3" w:rsidRDefault="00965B67" w:rsidP="00965B67">
            <w:pPr>
              <w:jc w:val="both"/>
              <w:rPr>
                <w:rFonts w:cstheme="minorHAnsi"/>
              </w:rPr>
            </w:pPr>
            <w:r w:rsidRPr="004D21F3">
              <w:rPr>
                <w:rFonts w:cstheme="minorHAnsi"/>
              </w:rPr>
              <w:t>Resistance</w:t>
            </w:r>
          </w:p>
          <w:p w:rsidR="00F9216C" w:rsidRPr="004D21F3" w:rsidRDefault="00965B67" w:rsidP="00965B67">
            <w:pPr>
              <w:jc w:val="both"/>
              <w:rPr>
                <w:rFonts w:cstheme="minorHAnsi"/>
              </w:rPr>
            </w:pPr>
            <w:r w:rsidRPr="004D21F3">
              <w:rPr>
                <w:rFonts w:cstheme="minorHAnsi"/>
              </w:rPr>
              <w:t xml:space="preserve">/unit area </w:t>
            </w:r>
          </w:p>
          <w:p w:rsidR="00965B67" w:rsidRPr="004D21F3" w:rsidRDefault="00965B67" w:rsidP="00965B67">
            <w:pPr>
              <w:jc w:val="both"/>
              <w:rPr>
                <w:rFonts w:cstheme="minorHAnsi"/>
              </w:rPr>
            </w:pPr>
            <w:r w:rsidRPr="004D21F3">
              <w:rPr>
                <w:rFonts w:cstheme="minorHAnsi"/>
              </w:rPr>
              <w:t>at Position 2 /Ωcm</w:t>
            </w:r>
            <w:r w:rsidRPr="004D21F3">
              <w:rPr>
                <w:rFonts w:cstheme="minorHAnsi"/>
                <w:vertAlign w:val="superscript"/>
              </w:rPr>
              <w:t>-2</w:t>
            </w:r>
          </w:p>
        </w:tc>
        <w:tc>
          <w:tcPr>
            <w:tcW w:w="1320" w:type="dxa"/>
          </w:tcPr>
          <w:p w:rsidR="00965B67" w:rsidRPr="004D21F3" w:rsidRDefault="00965B67" w:rsidP="00965B67">
            <w:pPr>
              <w:jc w:val="both"/>
              <w:rPr>
                <w:rFonts w:cstheme="minorHAnsi"/>
              </w:rPr>
            </w:pPr>
            <w:r w:rsidRPr="004D21F3">
              <w:rPr>
                <w:rFonts w:cstheme="minorHAnsi"/>
              </w:rPr>
              <w:t>22.9</w:t>
            </w:r>
          </w:p>
        </w:tc>
        <w:tc>
          <w:tcPr>
            <w:tcW w:w="1320" w:type="dxa"/>
          </w:tcPr>
          <w:p w:rsidR="00965B67" w:rsidRPr="004D21F3" w:rsidRDefault="00965B67" w:rsidP="00965B67">
            <w:pPr>
              <w:jc w:val="both"/>
              <w:rPr>
                <w:rFonts w:cstheme="minorHAnsi"/>
              </w:rPr>
            </w:pPr>
            <w:r w:rsidRPr="004D21F3">
              <w:rPr>
                <w:rFonts w:cstheme="minorHAnsi"/>
              </w:rPr>
              <w:t>18.2</w:t>
            </w:r>
          </w:p>
        </w:tc>
        <w:tc>
          <w:tcPr>
            <w:tcW w:w="1320" w:type="dxa"/>
          </w:tcPr>
          <w:p w:rsidR="00965B67" w:rsidRPr="004D21F3" w:rsidRDefault="00965B67" w:rsidP="00965B67">
            <w:pPr>
              <w:jc w:val="both"/>
              <w:rPr>
                <w:rFonts w:cstheme="minorHAnsi"/>
              </w:rPr>
            </w:pPr>
            <w:r w:rsidRPr="004D21F3">
              <w:rPr>
                <w:rFonts w:cstheme="minorHAnsi"/>
              </w:rPr>
              <w:t>15.4</w:t>
            </w:r>
          </w:p>
        </w:tc>
        <w:tc>
          <w:tcPr>
            <w:tcW w:w="1320" w:type="dxa"/>
          </w:tcPr>
          <w:p w:rsidR="00965B67" w:rsidRPr="004D21F3" w:rsidRDefault="00965B67" w:rsidP="00965B67">
            <w:pPr>
              <w:jc w:val="both"/>
              <w:rPr>
                <w:rFonts w:cstheme="minorHAnsi"/>
              </w:rPr>
            </w:pPr>
            <w:r w:rsidRPr="004D21F3">
              <w:rPr>
                <w:rFonts w:cstheme="minorHAnsi"/>
              </w:rPr>
              <w:t>11.8</w:t>
            </w:r>
          </w:p>
        </w:tc>
        <w:tc>
          <w:tcPr>
            <w:tcW w:w="1321" w:type="dxa"/>
          </w:tcPr>
          <w:p w:rsidR="00965B67" w:rsidRPr="004D21F3" w:rsidRDefault="00965B67" w:rsidP="00965B67">
            <w:pPr>
              <w:jc w:val="both"/>
              <w:rPr>
                <w:rFonts w:cstheme="minorHAnsi"/>
              </w:rPr>
            </w:pPr>
            <w:r w:rsidRPr="004D21F3">
              <w:rPr>
                <w:rFonts w:cstheme="minorHAnsi"/>
              </w:rPr>
              <w:t>10.2</w:t>
            </w:r>
          </w:p>
        </w:tc>
      </w:tr>
      <w:tr w:rsidR="00965B67" w:rsidRPr="004D21F3" w:rsidTr="00965B67">
        <w:trPr>
          <w:trHeight w:val="70"/>
        </w:trPr>
        <w:tc>
          <w:tcPr>
            <w:tcW w:w="1320" w:type="dxa"/>
          </w:tcPr>
          <w:p w:rsidR="00965B67" w:rsidRPr="004D21F3" w:rsidRDefault="00965B67" w:rsidP="00965B67">
            <w:pPr>
              <w:jc w:val="both"/>
              <w:rPr>
                <w:rFonts w:cstheme="minorHAnsi"/>
              </w:rPr>
            </w:pPr>
            <w:r w:rsidRPr="004D21F3">
              <w:rPr>
                <w:rFonts w:cstheme="minorHAnsi"/>
              </w:rPr>
              <w:t>Resistance/unit of paste / Ωcm</w:t>
            </w:r>
            <w:r w:rsidRPr="004D21F3">
              <w:rPr>
                <w:rFonts w:cstheme="minorHAnsi"/>
                <w:vertAlign w:val="superscript"/>
              </w:rPr>
              <w:t>-2</w:t>
            </w:r>
          </w:p>
        </w:tc>
        <w:tc>
          <w:tcPr>
            <w:tcW w:w="1320" w:type="dxa"/>
          </w:tcPr>
          <w:p w:rsidR="00965B67" w:rsidRPr="004D21F3" w:rsidRDefault="00965B67" w:rsidP="006B5492">
            <w:pPr>
              <w:jc w:val="both"/>
              <w:rPr>
                <w:rFonts w:cstheme="minorHAnsi"/>
              </w:rPr>
            </w:pPr>
            <w:r w:rsidRPr="004D21F3">
              <w:rPr>
                <w:rFonts w:cstheme="minorHAnsi"/>
              </w:rPr>
              <w:t>2</w:t>
            </w:r>
            <w:r w:rsidR="006B5492" w:rsidRPr="004D21F3">
              <w:rPr>
                <w:rFonts w:cstheme="minorHAnsi"/>
              </w:rPr>
              <w:t>1</w:t>
            </w:r>
            <w:r w:rsidRPr="004D21F3">
              <w:rPr>
                <w:rFonts w:cstheme="minorHAnsi"/>
              </w:rPr>
              <w:t>.0</w:t>
            </w:r>
          </w:p>
        </w:tc>
        <w:tc>
          <w:tcPr>
            <w:tcW w:w="1320" w:type="dxa"/>
          </w:tcPr>
          <w:p w:rsidR="00965B67" w:rsidRPr="004D21F3" w:rsidRDefault="00965B67" w:rsidP="00965B67">
            <w:pPr>
              <w:jc w:val="both"/>
              <w:rPr>
                <w:rFonts w:cstheme="minorHAnsi"/>
              </w:rPr>
            </w:pPr>
            <w:r w:rsidRPr="004D21F3">
              <w:rPr>
                <w:rFonts w:cstheme="minorHAnsi"/>
              </w:rPr>
              <w:t>17.9</w:t>
            </w:r>
          </w:p>
        </w:tc>
        <w:tc>
          <w:tcPr>
            <w:tcW w:w="1320" w:type="dxa"/>
          </w:tcPr>
          <w:p w:rsidR="00965B67" w:rsidRPr="004D21F3" w:rsidRDefault="00965B67" w:rsidP="00965B67">
            <w:pPr>
              <w:jc w:val="both"/>
              <w:rPr>
                <w:rFonts w:cstheme="minorHAnsi"/>
              </w:rPr>
            </w:pPr>
            <w:r w:rsidRPr="004D21F3">
              <w:rPr>
                <w:rFonts w:cstheme="minorHAnsi"/>
              </w:rPr>
              <w:t>15.5</w:t>
            </w:r>
          </w:p>
        </w:tc>
        <w:tc>
          <w:tcPr>
            <w:tcW w:w="1320" w:type="dxa"/>
          </w:tcPr>
          <w:p w:rsidR="00965B67" w:rsidRPr="004D21F3" w:rsidRDefault="00965B67" w:rsidP="00965B67">
            <w:pPr>
              <w:jc w:val="both"/>
              <w:rPr>
                <w:rFonts w:cstheme="minorHAnsi"/>
              </w:rPr>
            </w:pPr>
            <w:r w:rsidRPr="004D21F3">
              <w:rPr>
                <w:rFonts w:cstheme="minorHAnsi"/>
              </w:rPr>
              <w:t>13.7</w:t>
            </w:r>
          </w:p>
        </w:tc>
        <w:tc>
          <w:tcPr>
            <w:tcW w:w="1321" w:type="dxa"/>
          </w:tcPr>
          <w:p w:rsidR="00965B67" w:rsidRPr="004D21F3" w:rsidRDefault="006B5492" w:rsidP="00965B67">
            <w:pPr>
              <w:jc w:val="both"/>
              <w:rPr>
                <w:rFonts w:cstheme="minorHAnsi"/>
              </w:rPr>
            </w:pPr>
            <w:r w:rsidRPr="004D21F3">
              <w:rPr>
                <w:rFonts w:cstheme="minorHAnsi"/>
              </w:rPr>
              <w:t>9</w:t>
            </w:r>
            <w:r w:rsidR="00965B67" w:rsidRPr="004D21F3">
              <w:rPr>
                <w:rFonts w:cstheme="minorHAnsi"/>
              </w:rPr>
              <w:t>.1</w:t>
            </w:r>
          </w:p>
        </w:tc>
      </w:tr>
    </w:tbl>
    <w:p w:rsidR="00965B67" w:rsidRPr="004D21F3" w:rsidRDefault="00965B67" w:rsidP="00965B67">
      <w:pPr>
        <w:jc w:val="both"/>
        <w:rPr>
          <w:rFonts w:cstheme="minorHAnsi"/>
        </w:rPr>
      </w:pPr>
      <w:r w:rsidRPr="004D21F3">
        <w:rPr>
          <w:rFonts w:cstheme="minorHAnsi"/>
        </w:rPr>
        <w:t xml:space="preserve">Table </w:t>
      </w:r>
      <w:r w:rsidR="00387EBB" w:rsidRPr="004D21F3">
        <w:rPr>
          <w:rFonts w:cstheme="minorHAnsi" w:hint="eastAsia"/>
        </w:rPr>
        <w:t xml:space="preserve">1 </w:t>
      </w:r>
      <w:r w:rsidRPr="004D21F3">
        <w:rPr>
          <w:rFonts w:cstheme="minorHAnsi"/>
        </w:rPr>
        <w:t xml:space="preserve">cross-sectional resistance of carbon textile </w:t>
      </w:r>
    </w:p>
    <w:p w:rsidR="00965B67" w:rsidRPr="004D21F3" w:rsidRDefault="00965B67" w:rsidP="00965B67">
      <w:pPr>
        <w:jc w:val="both"/>
        <w:rPr>
          <w:rFonts w:cstheme="minorHAnsi"/>
        </w:rPr>
      </w:pPr>
      <w:r w:rsidRPr="004D21F3">
        <w:rPr>
          <w:rFonts w:cstheme="minorHAnsi"/>
        </w:rPr>
        <w:t xml:space="preserve">Table </w:t>
      </w:r>
      <w:r w:rsidR="00387EBB" w:rsidRPr="004D21F3">
        <w:rPr>
          <w:rFonts w:cstheme="minorHAnsi" w:hint="eastAsia"/>
        </w:rPr>
        <w:t xml:space="preserve">1 </w:t>
      </w:r>
      <w:r w:rsidRPr="004D21F3">
        <w:rPr>
          <w:rFonts w:cstheme="minorHAnsi"/>
        </w:rPr>
        <w:t xml:space="preserve">suggest that the cross-sectional resistance of carbon textile </w:t>
      </w:r>
      <w:r w:rsidR="00F9216C" w:rsidRPr="004D21F3">
        <w:rPr>
          <w:rFonts w:cstheme="minorHAnsi" w:hint="eastAsia"/>
        </w:rPr>
        <w:t>will decease</w:t>
      </w:r>
      <w:r w:rsidRPr="004D21F3">
        <w:rPr>
          <w:rFonts w:cstheme="minorHAnsi"/>
        </w:rPr>
        <w:t xml:space="preserve"> </w:t>
      </w:r>
      <w:r w:rsidR="00F9216C" w:rsidRPr="004D21F3">
        <w:rPr>
          <w:rFonts w:cstheme="minorHAnsi" w:hint="eastAsia"/>
        </w:rPr>
        <w:t>as</w:t>
      </w:r>
      <w:r w:rsidRPr="004D21F3">
        <w:rPr>
          <w:rFonts w:cstheme="minorHAnsi"/>
        </w:rPr>
        <w:t xml:space="preserve"> the amount of carbon </w:t>
      </w:r>
      <w:r w:rsidR="00F9216C" w:rsidRPr="004D21F3">
        <w:rPr>
          <w:rFonts w:cstheme="minorHAnsi" w:hint="eastAsia"/>
        </w:rPr>
        <w:t xml:space="preserve">increased </w:t>
      </w:r>
      <w:r w:rsidR="00EA1EAD" w:rsidRPr="004D21F3">
        <w:rPr>
          <w:rFonts w:cstheme="minorHAnsi"/>
        </w:rPr>
        <w:t>in the paste</w:t>
      </w:r>
      <w:r w:rsidRPr="004D21F3">
        <w:rPr>
          <w:rFonts w:cstheme="minorHAnsi"/>
        </w:rPr>
        <w:t>. It is b</w:t>
      </w:r>
      <w:r w:rsidR="00F9216C" w:rsidRPr="004D21F3">
        <w:rPr>
          <w:rFonts w:cstheme="minorHAnsi"/>
        </w:rPr>
        <w:t>ecause the epoxy itself has</w:t>
      </w:r>
      <w:r w:rsidRPr="004D21F3">
        <w:rPr>
          <w:rFonts w:cstheme="minorHAnsi"/>
        </w:rPr>
        <w:t xml:space="preserve"> resistivity, and the more carbon compounds exist in the electrode the less resistivity the electrode will be. Therefore the electrode with high carbon concentration will be tested first in further tests. However as pervious discussed the adhesion of carbon/ epoxy compounds is important for the performance of supercapacitor, the lowest resistive electrode (80% carbon) cannot be used since the adhesion of carbon compounds is very poor</w:t>
      </w:r>
      <w:r w:rsidR="00F9216C" w:rsidRPr="004D21F3">
        <w:rPr>
          <w:rFonts w:cstheme="minorHAnsi" w:hint="eastAsia"/>
        </w:rPr>
        <w:t xml:space="preserve"> due to high carbon percentage</w:t>
      </w:r>
      <w:r w:rsidRPr="004D21F3">
        <w:rPr>
          <w:rFonts w:cstheme="minorHAnsi"/>
        </w:rPr>
        <w:t>.</w:t>
      </w:r>
    </w:p>
    <w:p w:rsidR="00965B67" w:rsidRPr="00B57A91" w:rsidRDefault="00FA44D6" w:rsidP="00FA44D6">
      <w:pPr>
        <w:jc w:val="both"/>
        <w:outlineLvl w:val="1"/>
        <w:rPr>
          <w:rFonts w:cstheme="minorHAnsi"/>
          <w:b/>
          <w:sz w:val="32"/>
          <w:szCs w:val="32"/>
        </w:rPr>
      </w:pPr>
      <w:bookmarkStart w:id="48" w:name="_Toc335943156"/>
      <w:bookmarkStart w:id="49" w:name="_Toc335943603"/>
      <w:r w:rsidRPr="00B57A91">
        <w:rPr>
          <w:rFonts w:cstheme="minorHAnsi"/>
          <w:b/>
          <w:sz w:val="32"/>
          <w:szCs w:val="32"/>
        </w:rPr>
        <w:t xml:space="preserve">4.2 </w:t>
      </w:r>
      <w:r w:rsidR="00C4229F" w:rsidRPr="00B57A91">
        <w:rPr>
          <w:rFonts w:cstheme="minorHAnsi"/>
          <w:b/>
          <w:sz w:val="32"/>
          <w:szCs w:val="32"/>
        </w:rPr>
        <w:t>Supercapacitor</w:t>
      </w:r>
      <w:r w:rsidR="00C4229F" w:rsidRPr="00B57A91">
        <w:rPr>
          <w:rFonts w:cstheme="minorHAnsi" w:hint="eastAsia"/>
          <w:b/>
          <w:sz w:val="32"/>
          <w:szCs w:val="32"/>
        </w:rPr>
        <w:t xml:space="preserve"> </w:t>
      </w:r>
      <w:r w:rsidR="00AF5B79" w:rsidRPr="00B57A91">
        <w:rPr>
          <w:rFonts w:cstheme="minorHAnsi" w:hint="eastAsia"/>
          <w:b/>
          <w:sz w:val="32"/>
          <w:szCs w:val="32"/>
        </w:rPr>
        <w:t>frequency</w:t>
      </w:r>
      <w:r w:rsidR="00965B67" w:rsidRPr="00B57A91">
        <w:rPr>
          <w:rFonts w:cstheme="minorHAnsi"/>
          <w:b/>
          <w:sz w:val="32"/>
          <w:szCs w:val="32"/>
        </w:rPr>
        <w:t xml:space="preserve"> response</w:t>
      </w:r>
      <w:bookmarkEnd w:id="48"/>
      <w:bookmarkEnd w:id="49"/>
      <w:r w:rsidR="00965B67" w:rsidRPr="00B57A91">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t xml:space="preserve">The frequency response of capacitor is important; it can be used for characterise </w:t>
      </w:r>
      <w:r w:rsidR="00EA1EAD" w:rsidRPr="004D21F3">
        <w:rPr>
          <w:rFonts w:cstheme="minorHAnsi"/>
        </w:rPr>
        <w:t xml:space="preserve">some of </w:t>
      </w:r>
      <w:r w:rsidRPr="004D21F3">
        <w:rPr>
          <w:rFonts w:cstheme="minorHAnsi"/>
        </w:rPr>
        <w:t xml:space="preserve">the </w:t>
      </w:r>
      <w:r w:rsidR="00EA1EAD" w:rsidRPr="004D21F3">
        <w:rPr>
          <w:rFonts w:cstheme="minorHAnsi"/>
        </w:rPr>
        <w:t>important factors</w:t>
      </w:r>
      <w:r w:rsidRPr="004D21F3">
        <w:rPr>
          <w:rFonts w:cstheme="minorHAnsi"/>
        </w:rPr>
        <w:t xml:space="preserve"> of capacitor </w:t>
      </w:r>
      <w:r w:rsidR="001E5C76" w:rsidRPr="004D21F3">
        <w:rPr>
          <w:rFonts w:cstheme="minorHAnsi" w:hint="eastAsia"/>
        </w:rPr>
        <w:t xml:space="preserve">at high frequency </w:t>
      </w:r>
      <w:r w:rsidRPr="004D21F3">
        <w:rPr>
          <w:rFonts w:cstheme="minorHAnsi"/>
        </w:rPr>
        <w:t>like dispersion factor</w:t>
      </w:r>
      <w:r w:rsidR="00EA1EAD" w:rsidRPr="004D21F3">
        <w:rPr>
          <w:rFonts w:cstheme="minorHAnsi"/>
        </w:rPr>
        <w:t>,</w:t>
      </w:r>
      <w:r w:rsidRPr="004D21F3">
        <w:rPr>
          <w:rFonts w:cstheme="minorHAnsi"/>
        </w:rPr>
        <w:t xml:space="preserve"> self-resonate frequency </w:t>
      </w:r>
      <w:r w:rsidR="00EA1EAD" w:rsidRPr="004D21F3">
        <w:rPr>
          <w:rFonts w:cstheme="minorHAnsi"/>
        </w:rPr>
        <w:t xml:space="preserve">and </w:t>
      </w:r>
      <w:r w:rsidR="00AF5B79" w:rsidRPr="004D21F3">
        <w:rPr>
          <w:rFonts w:cstheme="minorHAnsi" w:hint="eastAsia"/>
        </w:rPr>
        <w:t xml:space="preserve">device </w:t>
      </w:r>
      <w:r w:rsidR="00EA1EAD" w:rsidRPr="004D21F3">
        <w:rPr>
          <w:rFonts w:cstheme="minorHAnsi"/>
        </w:rPr>
        <w:t>effective series resistance.</w:t>
      </w:r>
      <w:r w:rsidRPr="004D21F3">
        <w:rPr>
          <w:rFonts w:cstheme="minorHAnsi"/>
        </w:rPr>
        <w:t xml:space="preserve"> </w:t>
      </w:r>
      <w:r w:rsidR="0020383B" w:rsidRPr="004D21F3">
        <w:rPr>
          <w:rFonts w:cstheme="minorHAnsi"/>
        </w:rPr>
        <w:t>Generally the capacitance of a supercapacitor are strongly depends on its operating frequency that it will decay rapidly as frequency increase. [29]</w:t>
      </w:r>
      <w:r w:rsidRPr="004D21F3">
        <w:rPr>
          <w:rFonts w:cstheme="minorHAnsi"/>
        </w:rPr>
        <w:t xml:space="preserve">The experimental result is carry out by impedance analysers 6500B Series from Wayne Kerr Electronics, in this test the frequency range is from 20Hz to 10MHz with AC input of 1 Volt that is within the stabilize voltage of aqueous potassium hydroxide. </w:t>
      </w:r>
    </w:p>
    <w:p w:rsidR="00965B67" w:rsidRPr="004D21F3" w:rsidRDefault="00965B67" w:rsidP="00965B67">
      <w:pPr>
        <w:jc w:val="both"/>
        <w:rPr>
          <w:rFonts w:cstheme="minorHAnsi"/>
        </w:rPr>
      </w:pPr>
      <w:r w:rsidRPr="004D21F3">
        <w:rPr>
          <w:rFonts w:cstheme="minorHAnsi"/>
        </w:rPr>
        <w:t>I</w:t>
      </w:r>
      <w:r w:rsidR="00002A12" w:rsidRPr="004D21F3">
        <w:rPr>
          <w:rFonts w:cstheme="minorHAnsi"/>
        </w:rPr>
        <w:t>n this experiment 5 different</w:t>
      </w:r>
      <w:r w:rsidRPr="004D21F3">
        <w:rPr>
          <w:rFonts w:cstheme="minorHAnsi"/>
        </w:rPr>
        <w:t xml:space="preserve"> </w:t>
      </w:r>
      <w:r w:rsidR="00002A12" w:rsidRPr="004D21F3">
        <w:rPr>
          <w:rFonts w:cstheme="minorHAnsi" w:hint="eastAsia"/>
        </w:rPr>
        <w:t xml:space="preserve">carbon </w:t>
      </w:r>
      <w:r w:rsidRPr="004D21F3">
        <w:rPr>
          <w:rFonts w:cstheme="minorHAnsi"/>
        </w:rPr>
        <w:t>paste</w:t>
      </w:r>
      <w:r w:rsidR="00002A12" w:rsidRPr="004D21F3">
        <w:rPr>
          <w:rFonts w:cstheme="minorHAnsi" w:hint="eastAsia"/>
        </w:rPr>
        <w:t>s</w:t>
      </w:r>
      <w:r w:rsidRPr="004D21F3">
        <w:rPr>
          <w:rFonts w:cstheme="minorHAnsi"/>
        </w:rPr>
        <w:t xml:space="preserve"> will be in used to </w:t>
      </w:r>
      <w:r w:rsidR="00002A12" w:rsidRPr="004D21F3">
        <w:rPr>
          <w:rFonts w:cstheme="minorHAnsi" w:hint="eastAsia"/>
        </w:rPr>
        <w:t>made</w:t>
      </w:r>
      <w:r w:rsidRPr="004D21F3">
        <w:rPr>
          <w:rFonts w:cstheme="minorHAnsi"/>
        </w:rPr>
        <w:t xml:space="preserve"> carbon textile electrode</w:t>
      </w:r>
      <w:r w:rsidR="00002A12" w:rsidRPr="004D21F3">
        <w:rPr>
          <w:rFonts w:cstheme="minorHAnsi" w:hint="eastAsia"/>
        </w:rPr>
        <w:t>s</w:t>
      </w:r>
      <w:r w:rsidRPr="004D21F3">
        <w:rPr>
          <w:rFonts w:cstheme="minorHAnsi"/>
        </w:rPr>
        <w:t xml:space="preserve">, each paste will produce 16 pieces of electrodes, therefore 8 </w:t>
      </w:r>
      <w:r w:rsidR="00B57A91" w:rsidRPr="004D21F3">
        <w:rPr>
          <w:rFonts w:cstheme="minorHAnsi"/>
        </w:rPr>
        <w:t>supercapacitor</w:t>
      </w:r>
      <w:r w:rsidR="00383959">
        <w:rPr>
          <w:rFonts w:cstheme="minorHAnsi"/>
        </w:rPr>
        <w:t>s</w:t>
      </w:r>
      <w:r w:rsidRPr="004D21F3">
        <w:rPr>
          <w:rFonts w:cstheme="minorHAnsi"/>
        </w:rPr>
        <w:t xml:space="preserve"> will be tested to take the mean value.  The capacitance of supercapacitor at 20Hz can be seen in table </w:t>
      </w:r>
      <w:r w:rsidR="00387EBB" w:rsidRPr="004D21F3">
        <w:rPr>
          <w:rFonts w:cstheme="minorHAnsi" w:hint="eastAsia"/>
        </w:rPr>
        <w:t>2</w:t>
      </w:r>
    </w:p>
    <w:tbl>
      <w:tblPr>
        <w:tblStyle w:val="TableGrid"/>
        <w:tblW w:w="9973" w:type="dxa"/>
        <w:tblLook w:val="04A0" w:firstRow="1" w:lastRow="0" w:firstColumn="1" w:lastColumn="0" w:noHBand="0" w:noVBand="1"/>
      </w:tblPr>
      <w:tblGrid>
        <w:gridCol w:w="947"/>
        <w:gridCol w:w="1288"/>
        <w:gridCol w:w="907"/>
        <w:gridCol w:w="1360"/>
        <w:gridCol w:w="1360"/>
        <w:gridCol w:w="1277"/>
        <w:gridCol w:w="1374"/>
        <w:gridCol w:w="1460"/>
      </w:tblGrid>
      <w:tr w:rsidR="00965B67" w:rsidRPr="004D21F3" w:rsidTr="00965B67">
        <w:tc>
          <w:tcPr>
            <w:tcW w:w="947" w:type="dxa"/>
          </w:tcPr>
          <w:p w:rsidR="00965B67" w:rsidRPr="004D21F3" w:rsidRDefault="00965B67" w:rsidP="00965B67">
            <w:pPr>
              <w:jc w:val="both"/>
              <w:rPr>
                <w:rFonts w:cstheme="minorHAnsi"/>
              </w:rPr>
            </w:pPr>
            <w:r w:rsidRPr="004D21F3">
              <w:rPr>
                <w:rFonts w:cstheme="minorHAnsi"/>
              </w:rPr>
              <w:lastRenderedPageBreak/>
              <w:t>Test No</w:t>
            </w:r>
          </w:p>
        </w:tc>
        <w:tc>
          <w:tcPr>
            <w:tcW w:w="1288" w:type="dxa"/>
          </w:tcPr>
          <w:p w:rsidR="00965B67" w:rsidRPr="004D21F3" w:rsidRDefault="00965B67" w:rsidP="00965B67">
            <w:pPr>
              <w:jc w:val="both"/>
              <w:rPr>
                <w:rFonts w:cstheme="minorHAnsi"/>
              </w:rPr>
            </w:pPr>
            <w:r w:rsidRPr="004D21F3">
              <w:rPr>
                <w:rFonts w:cstheme="minorHAnsi"/>
              </w:rPr>
              <w:t>Carbon percentage</w:t>
            </w:r>
          </w:p>
          <w:p w:rsidR="00965B67" w:rsidRPr="004D21F3" w:rsidRDefault="00965B67" w:rsidP="00965B67">
            <w:pPr>
              <w:jc w:val="both"/>
              <w:rPr>
                <w:rFonts w:cstheme="minorHAnsi"/>
              </w:rPr>
            </w:pPr>
            <w:r w:rsidRPr="004D21F3">
              <w:rPr>
                <w:rFonts w:cstheme="minorHAnsi"/>
              </w:rPr>
              <w:t xml:space="preserve">/% </w:t>
            </w:r>
          </w:p>
        </w:tc>
        <w:tc>
          <w:tcPr>
            <w:tcW w:w="907" w:type="dxa"/>
          </w:tcPr>
          <w:p w:rsidR="00965B67" w:rsidRPr="004D21F3" w:rsidRDefault="00965B67" w:rsidP="00965B67">
            <w:pPr>
              <w:jc w:val="both"/>
              <w:rPr>
                <w:rFonts w:cstheme="minorHAnsi"/>
              </w:rPr>
            </w:pPr>
            <w:r w:rsidRPr="004D21F3">
              <w:rPr>
                <w:rFonts w:cstheme="minorHAnsi"/>
              </w:rPr>
              <w:t xml:space="preserve">Thinner </w:t>
            </w:r>
          </w:p>
        </w:tc>
        <w:tc>
          <w:tcPr>
            <w:tcW w:w="1360" w:type="dxa"/>
          </w:tcPr>
          <w:p w:rsidR="00965B67" w:rsidRPr="004D21F3" w:rsidRDefault="00965B67" w:rsidP="00965B67">
            <w:pPr>
              <w:jc w:val="both"/>
              <w:rPr>
                <w:rFonts w:cstheme="minorHAnsi"/>
              </w:rPr>
            </w:pPr>
            <w:r w:rsidRPr="004D21F3">
              <w:rPr>
                <w:rFonts w:cstheme="minorHAnsi"/>
              </w:rPr>
              <w:t xml:space="preserve">Areal carbon loaded </w:t>
            </w:r>
            <w:r w:rsidR="00B57A91" w:rsidRPr="004D21F3">
              <w:rPr>
                <w:rFonts w:cstheme="minorHAnsi"/>
              </w:rPr>
              <w:t>weight</w:t>
            </w:r>
            <w:r w:rsidRPr="004D21F3">
              <w:rPr>
                <w:rFonts w:cstheme="minorHAnsi"/>
              </w:rPr>
              <w:t xml:space="preserve"> </w:t>
            </w:r>
          </w:p>
          <w:p w:rsidR="00965B67" w:rsidRPr="004D21F3" w:rsidRDefault="00965B67" w:rsidP="00965B67">
            <w:pPr>
              <w:jc w:val="both"/>
              <w:rPr>
                <w:rFonts w:cstheme="minorHAnsi"/>
              </w:rPr>
            </w:pPr>
            <w:r w:rsidRPr="004D21F3">
              <w:rPr>
                <w:rFonts w:cstheme="minorHAnsi"/>
              </w:rPr>
              <w:t>/ mgcm</w:t>
            </w:r>
            <w:r w:rsidRPr="004D21F3">
              <w:rPr>
                <w:rFonts w:cstheme="minorHAnsi"/>
                <w:vertAlign w:val="superscript"/>
              </w:rPr>
              <w:t>-2</w:t>
            </w:r>
          </w:p>
        </w:tc>
        <w:tc>
          <w:tcPr>
            <w:tcW w:w="1360" w:type="dxa"/>
          </w:tcPr>
          <w:p w:rsidR="00965B67" w:rsidRPr="004D21F3" w:rsidRDefault="00965B67" w:rsidP="00965B67">
            <w:pPr>
              <w:jc w:val="both"/>
              <w:rPr>
                <w:rFonts w:cstheme="minorHAnsi"/>
              </w:rPr>
            </w:pPr>
            <w:r w:rsidRPr="004D21F3">
              <w:rPr>
                <w:rFonts w:cstheme="minorHAnsi"/>
              </w:rPr>
              <w:t xml:space="preserve">Carbon: carbon fabric ratio  </w:t>
            </w:r>
          </w:p>
        </w:tc>
        <w:tc>
          <w:tcPr>
            <w:tcW w:w="1277" w:type="dxa"/>
          </w:tcPr>
          <w:p w:rsidR="00965B67" w:rsidRPr="004D21F3" w:rsidRDefault="00965B67" w:rsidP="00965B67">
            <w:pPr>
              <w:jc w:val="both"/>
              <w:rPr>
                <w:rFonts w:cstheme="minorHAnsi"/>
              </w:rPr>
            </w:pPr>
            <w:r w:rsidRPr="004D21F3">
              <w:rPr>
                <w:rFonts w:cstheme="minorHAnsi"/>
              </w:rPr>
              <w:t>Mean capacitance  at 20Hz/uF</w:t>
            </w:r>
          </w:p>
        </w:tc>
        <w:tc>
          <w:tcPr>
            <w:tcW w:w="1374" w:type="dxa"/>
          </w:tcPr>
          <w:p w:rsidR="00965B67" w:rsidRPr="004D21F3" w:rsidRDefault="00965B67" w:rsidP="00965B67">
            <w:pPr>
              <w:jc w:val="both"/>
              <w:rPr>
                <w:rFonts w:cstheme="minorHAnsi"/>
              </w:rPr>
            </w:pPr>
            <w:r w:rsidRPr="004D21F3">
              <w:rPr>
                <w:rFonts w:cstheme="minorHAnsi"/>
              </w:rPr>
              <w:t>Capacitance Stand</w:t>
            </w:r>
          </w:p>
          <w:p w:rsidR="00965B67" w:rsidRPr="004D21F3" w:rsidRDefault="00965B67" w:rsidP="00965B67">
            <w:pPr>
              <w:jc w:val="both"/>
              <w:rPr>
                <w:rFonts w:cstheme="minorHAnsi"/>
              </w:rPr>
            </w:pPr>
            <w:r w:rsidRPr="004D21F3">
              <w:rPr>
                <w:rFonts w:cstheme="minorHAnsi"/>
              </w:rPr>
              <w:t>Deviation/uF</w:t>
            </w:r>
          </w:p>
        </w:tc>
        <w:tc>
          <w:tcPr>
            <w:tcW w:w="1460" w:type="dxa"/>
          </w:tcPr>
          <w:p w:rsidR="00965B67" w:rsidRPr="004D21F3" w:rsidRDefault="00965B67" w:rsidP="00965B67">
            <w:pPr>
              <w:jc w:val="both"/>
              <w:rPr>
                <w:rFonts w:cstheme="minorHAnsi"/>
              </w:rPr>
            </w:pPr>
            <w:r w:rsidRPr="004D21F3">
              <w:rPr>
                <w:rFonts w:cstheme="minorHAnsi"/>
              </w:rPr>
              <w:t>Tolerance /%</w:t>
            </w:r>
          </w:p>
        </w:tc>
      </w:tr>
      <w:tr w:rsidR="00965B67" w:rsidRPr="004D21F3" w:rsidTr="00965B67">
        <w:tc>
          <w:tcPr>
            <w:tcW w:w="947" w:type="dxa"/>
          </w:tcPr>
          <w:p w:rsidR="00965B67" w:rsidRPr="004D21F3" w:rsidRDefault="00965B67" w:rsidP="00965B67">
            <w:pPr>
              <w:jc w:val="both"/>
              <w:rPr>
                <w:rFonts w:cstheme="minorHAnsi"/>
              </w:rPr>
            </w:pPr>
            <w:r w:rsidRPr="004D21F3">
              <w:rPr>
                <w:rFonts w:cstheme="minorHAnsi"/>
              </w:rPr>
              <w:t>1</w:t>
            </w:r>
          </w:p>
        </w:tc>
        <w:tc>
          <w:tcPr>
            <w:tcW w:w="1288" w:type="dxa"/>
          </w:tcPr>
          <w:p w:rsidR="00965B67" w:rsidRPr="004D21F3" w:rsidRDefault="00965B67" w:rsidP="00965B67">
            <w:pPr>
              <w:jc w:val="both"/>
              <w:rPr>
                <w:rFonts w:cstheme="minorHAnsi"/>
              </w:rPr>
            </w:pPr>
            <w:r w:rsidRPr="004D21F3">
              <w:rPr>
                <w:rFonts w:cstheme="minorHAnsi"/>
              </w:rPr>
              <w:t>70</w:t>
            </w:r>
          </w:p>
        </w:tc>
        <w:tc>
          <w:tcPr>
            <w:tcW w:w="907" w:type="dxa"/>
          </w:tcPr>
          <w:p w:rsidR="00965B67" w:rsidRPr="004D21F3" w:rsidRDefault="00965B67" w:rsidP="00965B67">
            <w:pPr>
              <w:jc w:val="both"/>
              <w:rPr>
                <w:rFonts w:cstheme="minorHAnsi"/>
              </w:rPr>
            </w:pPr>
            <w:r w:rsidRPr="004D21F3">
              <w:rPr>
                <w:rFonts w:cstheme="minorHAnsi"/>
              </w:rPr>
              <w:t xml:space="preserve">Pine oil </w:t>
            </w:r>
          </w:p>
        </w:tc>
        <w:tc>
          <w:tcPr>
            <w:tcW w:w="1360" w:type="dxa"/>
          </w:tcPr>
          <w:p w:rsidR="00965B67" w:rsidRPr="004D21F3" w:rsidRDefault="00965B67" w:rsidP="00965B67">
            <w:pPr>
              <w:jc w:val="both"/>
              <w:rPr>
                <w:rFonts w:cstheme="minorHAnsi"/>
              </w:rPr>
            </w:pPr>
            <w:r w:rsidRPr="004D21F3">
              <w:rPr>
                <w:rFonts w:cstheme="minorHAnsi"/>
              </w:rPr>
              <w:t>3.85</w:t>
            </w:r>
          </w:p>
        </w:tc>
        <w:tc>
          <w:tcPr>
            <w:tcW w:w="1360" w:type="dxa"/>
          </w:tcPr>
          <w:p w:rsidR="00965B67" w:rsidRPr="004D21F3" w:rsidRDefault="00965B67" w:rsidP="00965B67">
            <w:pPr>
              <w:jc w:val="both"/>
              <w:rPr>
                <w:rFonts w:cstheme="minorHAnsi"/>
              </w:rPr>
            </w:pPr>
            <w:r w:rsidRPr="004D21F3">
              <w:rPr>
                <w:rFonts w:cstheme="minorHAnsi"/>
              </w:rPr>
              <w:t>16.7%</w:t>
            </w:r>
          </w:p>
        </w:tc>
        <w:tc>
          <w:tcPr>
            <w:tcW w:w="1277" w:type="dxa"/>
          </w:tcPr>
          <w:p w:rsidR="00965B67" w:rsidRPr="004D21F3" w:rsidRDefault="00965B67" w:rsidP="00965B67">
            <w:pPr>
              <w:jc w:val="both"/>
              <w:rPr>
                <w:rFonts w:cstheme="minorHAnsi"/>
              </w:rPr>
            </w:pPr>
            <w:r w:rsidRPr="004D21F3">
              <w:rPr>
                <w:rFonts w:cstheme="minorHAnsi"/>
              </w:rPr>
              <w:t>885.8</w:t>
            </w:r>
          </w:p>
        </w:tc>
        <w:tc>
          <w:tcPr>
            <w:tcW w:w="1374" w:type="dxa"/>
          </w:tcPr>
          <w:p w:rsidR="00965B67" w:rsidRPr="004D21F3" w:rsidRDefault="00965B67" w:rsidP="00965B67">
            <w:pPr>
              <w:jc w:val="both"/>
              <w:rPr>
                <w:rFonts w:cstheme="minorHAnsi"/>
              </w:rPr>
            </w:pPr>
            <w:r w:rsidRPr="004D21F3">
              <w:rPr>
                <w:rFonts w:cstheme="minorHAnsi"/>
              </w:rPr>
              <w:t>645.1</w:t>
            </w:r>
          </w:p>
        </w:tc>
        <w:tc>
          <w:tcPr>
            <w:tcW w:w="1460" w:type="dxa"/>
          </w:tcPr>
          <w:p w:rsidR="00965B67" w:rsidRPr="004D21F3" w:rsidRDefault="00965B67" w:rsidP="00965B67">
            <w:pPr>
              <w:jc w:val="both"/>
              <w:rPr>
                <w:rFonts w:cstheme="minorHAnsi"/>
              </w:rPr>
            </w:pPr>
            <w:r w:rsidRPr="004D21F3">
              <w:rPr>
                <w:rFonts w:cstheme="minorHAnsi"/>
              </w:rPr>
              <w:t>+120~-87</w:t>
            </w:r>
          </w:p>
        </w:tc>
      </w:tr>
      <w:tr w:rsidR="00965B67" w:rsidRPr="004D21F3" w:rsidTr="00965B67">
        <w:tc>
          <w:tcPr>
            <w:tcW w:w="947" w:type="dxa"/>
          </w:tcPr>
          <w:p w:rsidR="00965B67" w:rsidRPr="004D21F3" w:rsidRDefault="00965B67" w:rsidP="00965B67">
            <w:pPr>
              <w:jc w:val="both"/>
              <w:rPr>
                <w:rFonts w:cstheme="minorHAnsi"/>
              </w:rPr>
            </w:pPr>
            <w:r w:rsidRPr="004D21F3">
              <w:rPr>
                <w:rFonts w:cstheme="minorHAnsi"/>
              </w:rPr>
              <w:t>2</w:t>
            </w:r>
          </w:p>
        </w:tc>
        <w:tc>
          <w:tcPr>
            <w:tcW w:w="1288" w:type="dxa"/>
          </w:tcPr>
          <w:p w:rsidR="00965B67" w:rsidRPr="004D21F3" w:rsidRDefault="00965B67" w:rsidP="00965B67">
            <w:pPr>
              <w:jc w:val="both"/>
              <w:rPr>
                <w:rFonts w:cstheme="minorHAnsi"/>
              </w:rPr>
            </w:pPr>
            <w:r w:rsidRPr="004D21F3">
              <w:rPr>
                <w:rFonts w:cstheme="minorHAnsi"/>
              </w:rPr>
              <w:t>50</w:t>
            </w:r>
          </w:p>
        </w:tc>
        <w:tc>
          <w:tcPr>
            <w:tcW w:w="907" w:type="dxa"/>
          </w:tcPr>
          <w:p w:rsidR="00965B67" w:rsidRPr="004D21F3" w:rsidRDefault="00965B67" w:rsidP="00965B67">
            <w:pPr>
              <w:jc w:val="both"/>
              <w:rPr>
                <w:rFonts w:cstheme="minorHAnsi"/>
              </w:rPr>
            </w:pPr>
            <w:r w:rsidRPr="004D21F3">
              <w:rPr>
                <w:rFonts w:cstheme="minorHAnsi"/>
              </w:rPr>
              <w:t>Pine oil</w:t>
            </w:r>
          </w:p>
        </w:tc>
        <w:tc>
          <w:tcPr>
            <w:tcW w:w="1360" w:type="dxa"/>
          </w:tcPr>
          <w:p w:rsidR="00965B67" w:rsidRPr="004D21F3" w:rsidRDefault="00965B67" w:rsidP="00965B67">
            <w:pPr>
              <w:jc w:val="both"/>
              <w:rPr>
                <w:rFonts w:cstheme="minorHAnsi"/>
              </w:rPr>
            </w:pPr>
            <w:r w:rsidRPr="004D21F3">
              <w:rPr>
                <w:rFonts w:cstheme="minorHAnsi"/>
              </w:rPr>
              <w:t>2.46</w:t>
            </w:r>
          </w:p>
        </w:tc>
        <w:tc>
          <w:tcPr>
            <w:tcW w:w="1360" w:type="dxa"/>
          </w:tcPr>
          <w:p w:rsidR="00965B67" w:rsidRPr="004D21F3" w:rsidRDefault="00965B67" w:rsidP="00965B67">
            <w:pPr>
              <w:jc w:val="both"/>
              <w:rPr>
                <w:rFonts w:cstheme="minorHAnsi"/>
              </w:rPr>
            </w:pPr>
            <w:r w:rsidRPr="004D21F3">
              <w:rPr>
                <w:rFonts w:cstheme="minorHAnsi"/>
              </w:rPr>
              <w:t>10.9%</w:t>
            </w:r>
          </w:p>
        </w:tc>
        <w:tc>
          <w:tcPr>
            <w:tcW w:w="1277" w:type="dxa"/>
          </w:tcPr>
          <w:p w:rsidR="00965B67" w:rsidRPr="004D21F3" w:rsidRDefault="00965B67" w:rsidP="00965B67">
            <w:pPr>
              <w:jc w:val="both"/>
              <w:rPr>
                <w:rFonts w:cstheme="minorHAnsi"/>
              </w:rPr>
            </w:pPr>
            <w:r w:rsidRPr="004D21F3">
              <w:rPr>
                <w:rFonts w:cstheme="minorHAnsi"/>
              </w:rPr>
              <w:t>308.3</w:t>
            </w:r>
          </w:p>
        </w:tc>
        <w:tc>
          <w:tcPr>
            <w:tcW w:w="1374" w:type="dxa"/>
          </w:tcPr>
          <w:p w:rsidR="00965B67" w:rsidRPr="004D21F3" w:rsidRDefault="00965B67" w:rsidP="00965B67">
            <w:pPr>
              <w:jc w:val="both"/>
              <w:rPr>
                <w:rFonts w:cstheme="minorHAnsi"/>
              </w:rPr>
            </w:pPr>
            <w:r w:rsidRPr="004D21F3">
              <w:rPr>
                <w:rFonts w:cstheme="minorHAnsi"/>
              </w:rPr>
              <w:t>309.9</w:t>
            </w:r>
          </w:p>
        </w:tc>
        <w:tc>
          <w:tcPr>
            <w:tcW w:w="1460" w:type="dxa"/>
          </w:tcPr>
          <w:p w:rsidR="00965B67" w:rsidRPr="004D21F3" w:rsidRDefault="00965B67" w:rsidP="00965B67">
            <w:pPr>
              <w:jc w:val="both"/>
              <w:rPr>
                <w:rFonts w:cstheme="minorHAnsi"/>
              </w:rPr>
            </w:pPr>
            <w:r w:rsidRPr="004D21F3">
              <w:rPr>
                <w:rFonts w:cstheme="minorHAnsi"/>
              </w:rPr>
              <w:t>+96~-55</w:t>
            </w:r>
          </w:p>
        </w:tc>
      </w:tr>
      <w:tr w:rsidR="00965B67" w:rsidRPr="004D21F3" w:rsidTr="00965B67">
        <w:trPr>
          <w:trHeight w:val="193"/>
        </w:trPr>
        <w:tc>
          <w:tcPr>
            <w:tcW w:w="947" w:type="dxa"/>
          </w:tcPr>
          <w:p w:rsidR="00965B67" w:rsidRPr="004D21F3" w:rsidRDefault="00965B67" w:rsidP="00965B67">
            <w:pPr>
              <w:jc w:val="both"/>
              <w:rPr>
                <w:rFonts w:cstheme="minorHAnsi"/>
              </w:rPr>
            </w:pPr>
            <w:r w:rsidRPr="004D21F3">
              <w:rPr>
                <w:rFonts w:cstheme="minorHAnsi"/>
              </w:rPr>
              <w:t>3</w:t>
            </w:r>
          </w:p>
        </w:tc>
        <w:tc>
          <w:tcPr>
            <w:tcW w:w="1288" w:type="dxa"/>
          </w:tcPr>
          <w:p w:rsidR="00965B67" w:rsidRPr="004D21F3" w:rsidRDefault="00965B67" w:rsidP="00965B67">
            <w:pPr>
              <w:jc w:val="both"/>
              <w:rPr>
                <w:rFonts w:cstheme="minorHAnsi"/>
              </w:rPr>
            </w:pPr>
            <w:r w:rsidRPr="004D21F3">
              <w:rPr>
                <w:rFonts w:cstheme="minorHAnsi"/>
              </w:rPr>
              <w:t>50</w:t>
            </w:r>
          </w:p>
        </w:tc>
        <w:tc>
          <w:tcPr>
            <w:tcW w:w="907" w:type="dxa"/>
          </w:tcPr>
          <w:p w:rsidR="00965B67" w:rsidRPr="004D21F3" w:rsidRDefault="00965B67" w:rsidP="00965B67">
            <w:pPr>
              <w:jc w:val="both"/>
              <w:rPr>
                <w:rFonts w:cstheme="minorHAnsi"/>
              </w:rPr>
            </w:pPr>
            <w:r w:rsidRPr="004D21F3">
              <w:rPr>
                <w:rFonts w:cstheme="minorHAnsi"/>
              </w:rPr>
              <w:t>Water</w:t>
            </w:r>
          </w:p>
        </w:tc>
        <w:tc>
          <w:tcPr>
            <w:tcW w:w="1360" w:type="dxa"/>
          </w:tcPr>
          <w:p w:rsidR="00965B67" w:rsidRPr="004D21F3" w:rsidRDefault="00965B67" w:rsidP="00965B67">
            <w:pPr>
              <w:jc w:val="both"/>
              <w:rPr>
                <w:rFonts w:cstheme="minorHAnsi"/>
              </w:rPr>
            </w:pPr>
            <w:r w:rsidRPr="004D21F3">
              <w:rPr>
                <w:rFonts w:cstheme="minorHAnsi"/>
              </w:rPr>
              <w:t>0.90</w:t>
            </w:r>
          </w:p>
        </w:tc>
        <w:tc>
          <w:tcPr>
            <w:tcW w:w="1360" w:type="dxa"/>
          </w:tcPr>
          <w:p w:rsidR="00965B67" w:rsidRPr="004D21F3" w:rsidRDefault="00965B67" w:rsidP="00965B67">
            <w:pPr>
              <w:jc w:val="both"/>
              <w:rPr>
                <w:rFonts w:cstheme="minorHAnsi"/>
              </w:rPr>
            </w:pPr>
            <w:r w:rsidRPr="004D21F3">
              <w:rPr>
                <w:rFonts w:cstheme="minorHAnsi"/>
              </w:rPr>
              <w:t>4.62%</w:t>
            </w:r>
          </w:p>
        </w:tc>
        <w:tc>
          <w:tcPr>
            <w:tcW w:w="1277" w:type="dxa"/>
          </w:tcPr>
          <w:p w:rsidR="00965B67" w:rsidRPr="004D21F3" w:rsidRDefault="00965B67" w:rsidP="00965B67">
            <w:pPr>
              <w:jc w:val="both"/>
              <w:rPr>
                <w:rFonts w:cstheme="minorHAnsi"/>
              </w:rPr>
            </w:pPr>
            <w:r w:rsidRPr="004D21F3">
              <w:rPr>
                <w:rFonts w:cstheme="minorHAnsi"/>
              </w:rPr>
              <w:t>274.6</w:t>
            </w:r>
          </w:p>
        </w:tc>
        <w:tc>
          <w:tcPr>
            <w:tcW w:w="1374" w:type="dxa"/>
          </w:tcPr>
          <w:p w:rsidR="00965B67" w:rsidRPr="004D21F3" w:rsidRDefault="00965B67" w:rsidP="00965B67">
            <w:pPr>
              <w:jc w:val="both"/>
              <w:rPr>
                <w:rFonts w:cstheme="minorHAnsi"/>
              </w:rPr>
            </w:pPr>
            <w:r w:rsidRPr="004D21F3">
              <w:rPr>
                <w:rFonts w:cstheme="minorHAnsi"/>
              </w:rPr>
              <w:t>259.2</w:t>
            </w:r>
          </w:p>
        </w:tc>
        <w:tc>
          <w:tcPr>
            <w:tcW w:w="1460" w:type="dxa"/>
          </w:tcPr>
          <w:p w:rsidR="00965B67" w:rsidRPr="004D21F3" w:rsidRDefault="00965B67" w:rsidP="00965B67">
            <w:pPr>
              <w:jc w:val="both"/>
              <w:rPr>
                <w:rFonts w:cstheme="minorHAnsi"/>
              </w:rPr>
            </w:pPr>
            <w:r w:rsidRPr="004D21F3">
              <w:rPr>
                <w:rFonts w:cstheme="minorHAnsi"/>
              </w:rPr>
              <w:t>+194~-58</w:t>
            </w:r>
          </w:p>
        </w:tc>
      </w:tr>
      <w:tr w:rsidR="00965B67" w:rsidRPr="004D21F3" w:rsidTr="00965B67">
        <w:tc>
          <w:tcPr>
            <w:tcW w:w="947" w:type="dxa"/>
          </w:tcPr>
          <w:p w:rsidR="00965B67" w:rsidRPr="004D21F3" w:rsidRDefault="00965B67" w:rsidP="00965B67">
            <w:pPr>
              <w:jc w:val="both"/>
              <w:rPr>
                <w:rFonts w:cstheme="minorHAnsi"/>
              </w:rPr>
            </w:pPr>
            <w:r w:rsidRPr="004D21F3">
              <w:rPr>
                <w:rFonts w:cstheme="minorHAnsi"/>
              </w:rPr>
              <w:t>4</w:t>
            </w:r>
          </w:p>
        </w:tc>
        <w:tc>
          <w:tcPr>
            <w:tcW w:w="1288" w:type="dxa"/>
          </w:tcPr>
          <w:p w:rsidR="00965B67" w:rsidRPr="004D21F3" w:rsidRDefault="00965B67" w:rsidP="00965B67">
            <w:pPr>
              <w:jc w:val="both"/>
              <w:rPr>
                <w:rFonts w:cstheme="minorHAnsi"/>
              </w:rPr>
            </w:pPr>
            <w:r w:rsidRPr="004D21F3">
              <w:rPr>
                <w:rFonts w:cstheme="minorHAnsi"/>
              </w:rPr>
              <w:t>45</w:t>
            </w:r>
          </w:p>
        </w:tc>
        <w:tc>
          <w:tcPr>
            <w:tcW w:w="907" w:type="dxa"/>
          </w:tcPr>
          <w:p w:rsidR="00965B67" w:rsidRPr="004D21F3" w:rsidRDefault="00965B67" w:rsidP="00965B67">
            <w:pPr>
              <w:jc w:val="both"/>
              <w:rPr>
                <w:rFonts w:cstheme="minorHAnsi"/>
              </w:rPr>
            </w:pPr>
            <w:r w:rsidRPr="004D21F3">
              <w:rPr>
                <w:rFonts w:cstheme="minorHAnsi"/>
              </w:rPr>
              <w:t>Water</w:t>
            </w:r>
          </w:p>
        </w:tc>
        <w:tc>
          <w:tcPr>
            <w:tcW w:w="1360" w:type="dxa"/>
          </w:tcPr>
          <w:p w:rsidR="00965B67" w:rsidRPr="004D21F3" w:rsidRDefault="00965B67" w:rsidP="00965B67">
            <w:pPr>
              <w:jc w:val="both"/>
              <w:rPr>
                <w:rFonts w:cstheme="minorHAnsi"/>
              </w:rPr>
            </w:pPr>
            <w:r w:rsidRPr="004D21F3">
              <w:rPr>
                <w:rFonts w:cstheme="minorHAnsi"/>
              </w:rPr>
              <w:t>0.72</w:t>
            </w:r>
          </w:p>
        </w:tc>
        <w:tc>
          <w:tcPr>
            <w:tcW w:w="1360" w:type="dxa"/>
          </w:tcPr>
          <w:p w:rsidR="00965B67" w:rsidRPr="004D21F3" w:rsidRDefault="00965B67" w:rsidP="00965B67">
            <w:pPr>
              <w:jc w:val="both"/>
              <w:rPr>
                <w:rFonts w:cstheme="minorHAnsi"/>
              </w:rPr>
            </w:pPr>
            <w:r w:rsidRPr="004D21F3">
              <w:rPr>
                <w:rFonts w:cstheme="minorHAnsi"/>
              </w:rPr>
              <w:t>3.74%</w:t>
            </w:r>
          </w:p>
        </w:tc>
        <w:tc>
          <w:tcPr>
            <w:tcW w:w="1277" w:type="dxa"/>
          </w:tcPr>
          <w:p w:rsidR="00965B67" w:rsidRPr="004D21F3" w:rsidRDefault="00965B67" w:rsidP="00965B67">
            <w:pPr>
              <w:jc w:val="both"/>
              <w:rPr>
                <w:rFonts w:cstheme="minorHAnsi"/>
              </w:rPr>
            </w:pPr>
            <w:r w:rsidRPr="004D21F3">
              <w:rPr>
                <w:rFonts w:cstheme="minorHAnsi"/>
              </w:rPr>
              <w:t>562.6</w:t>
            </w:r>
          </w:p>
        </w:tc>
        <w:tc>
          <w:tcPr>
            <w:tcW w:w="1374" w:type="dxa"/>
          </w:tcPr>
          <w:p w:rsidR="00965B67" w:rsidRPr="004D21F3" w:rsidRDefault="00965B67" w:rsidP="00965B67">
            <w:pPr>
              <w:jc w:val="both"/>
              <w:rPr>
                <w:rFonts w:cstheme="minorHAnsi"/>
              </w:rPr>
            </w:pPr>
            <w:r w:rsidRPr="004D21F3">
              <w:rPr>
                <w:rFonts w:cstheme="minorHAnsi"/>
              </w:rPr>
              <w:t>233.9</w:t>
            </w:r>
          </w:p>
        </w:tc>
        <w:tc>
          <w:tcPr>
            <w:tcW w:w="1460" w:type="dxa"/>
          </w:tcPr>
          <w:p w:rsidR="00965B67" w:rsidRPr="004D21F3" w:rsidRDefault="00965B67" w:rsidP="00965B67">
            <w:pPr>
              <w:jc w:val="both"/>
              <w:rPr>
                <w:rFonts w:cstheme="minorHAnsi"/>
              </w:rPr>
            </w:pPr>
            <w:r w:rsidRPr="004D21F3">
              <w:rPr>
                <w:rFonts w:cstheme="minorHAnsi"/>
              </w:rPr>
              <w:t>+54~-79</w:t>
            </w:r>
          </w:p>
        </w:tc>
      </w:tr>
      <w:tr w:rsidR="00965B67" w:rsidRPr="004D21F3" w:rsidTr="00965B67">
        <w:tc>
          <w:tcPr>
            <w:tcW w:w="947" w:type="dxa"/>
          </w:tcPr>
          <w:p w:rsidR="00965B67" w:rsidRPr="004D21F3" w:rsidRDefault="00965B67" w:rsidP="00965B67">
            <w:pPr>
              <w:jc w:val="both"/>
              <w:rPr>
                <w:rFonts w:cstheme="minorHAnsi"/>
              </w:rPr>
            </w:pPr>
            <w:r w:rsidRPr="004D21F3">
              <w:rPr>
                <w:rFonts w:cstheme="minorHAnsi"/>
              </w:rPr>
              <w:t>5</w:t>
            </w:r>
          </w:p>
        </w:tc>
        <w:tc>
          <w:tcPr>
            <w:tcW w:w="1288" w:type="dxa"/>
          </w:tcPr>
          <w:p w:rsidR="00965B67" w:rsidRPr="004D21F3" w:rsidRDefault="00965B67" w:rsidP="00965B67">
            <w:pPr>
              <w:jc w:val="both"/>
              <w:rPr>
                <w:rFonts w:cstheme="minorHAnsi"/>
              </w:rPr>
            </w:pPr>
            <w:r w:rsidRPr="004D21F3">
              <w:rPr>
                <w:rFonts w:cstheme="minorHAnsi"/>
              </w:rPr>
              <w:t>40</w:t>
            </w:r>
          </w:p>
        </w:tc>
        <w:tc>
          <w:tcPr>
            <w:tcW w:w="907" w:type="dxa"/>
          </w:tcPr>
          <w:p w:rsidR="00965B67" w:rsidRPr="004D21F3" w:rsidRDefault="00965B67" w:rsidP="00965B67">
            <w:pPr>
              <w:jc w:val="both"/>
              <w:rPr>
                <w:rFonts w:cstheme="minorHAnsi"/>
              </w:rPr>
            </w:pPr>
            <w:r w:rsidRPr="004D21F3">
              <w:rPr>
                <w:rFonts w:cstheme="minorHAnsi"/>
              </w:rPr>
              <w:t>Water</w:t>
            </w:r>
          </w:p>
        </w:tc>
        <w:tc>
          <w:tcPr>
            <w:tcW w:w="1360" w:type="dxa"/>
          </w:tcPr>
          <w:p w:rsidR="00965B67" w:rsidRPr="004D21F3" w:rsidRDefault="00965B67" w:rsidP="00965B67">
            <w:pPr>
              <w:jc w:val="both"/>
              <w:rPr>
                <w:rFonts w:cstheme="minorHAnsi"/>
              </w:rPr>
            </w:pPr>
            <w:r w:rsidRPr="004D21F3">
              <w:rPr>
                <w:rFonts w:cstheme="minorHAnsi"/>
              </w:rPr>
              <w:t>0.61</w:t>
            </w:r>
          </w:p>
        </w:tc>
        <w:tc>
          <w:tcPr>
            <w:tcW w:w="1360" w:type="dxa"/>
          </w:tcPr>
          <w:p w:rsidR="00965B67" w:rsidRPr="004D21F3" w:rsidRDefault="00965B67" w:rsidP="00965B67">
            <w:pPr>
              <w:jc w:val="both"/>
              <w:rPr>
                <w:rFonts w:cstheme="minorHAnsi"/>
              </w:rPr>
            </w:pPr>
            <w:r w:rsidRPr="004D21F3">
              <w:rPr>
                <w:rFonts w:cstheme="minorHAnsi"/>
              </w:rPr>
              <w:t>2.58%</w:t>
            </w:r>
          </w:p>
        </w:tc>
        <w:tc>
          <w:tcPr>
            <w:tcW w:w="1277" w:type="dxa"/>
          </w:tcPr>
          <w:p w:rsidR="00965B67" w:rsidRPr="004D21F3" w:rsidRDefault="00965B67" w:rsidP="00965B67">
            <w:pPr>
              <w:jc w:val="both"/>
              <w:rPr>
                <w:rFonts w:cstheme="minorHAnsi"/>
              </w:rPr>
            </w:pPr>
            <w:r w:rsidRPr="004D21F3">
              <w:rPr>
                <w:rFonts w:cstheme="minorHAnsi"/>
              </w:rPr>
              <w:t>514.8</w:t>
            </w:r>
          </w:p>
        </w:tc>
        <w:tc>
          <w:tcPr>
            <w:tcW w:w="1374" w:type="dxa"/>
          </w:tcPr>
          <w:p w:rsidR="00965B67" w:rsidRPr="004D21F3" w:rsidRDefault="00965B67" w:rsidP="00965B67">
            <w:pPr>
              <w:jc w:val="both"/>
              <w:rPr>
                <w:rFonts w:cstheme="minorHAnsi"/>
              </w:rPr>
            </w:pPr>
            <w:r w:rsidRPr="004D21F3">
              <w:rPr>
                <w:rFonts w:cstheme="minorHAnsi"/>
              </w:rPr>
              <w:t>145.6</w:t>
            </w:r>
          </w:p>
        </w:tc>
        <w:tc>
          <w:tcPr>
            <w:tcW w:w="1460" w:type="dxa"/>
          </w:tcPr>
          <w:p w:rsidR="00965B67" w:rsidRPr="004D21F3" w:rsidRDefault="00965B67" w:rsidP="00965B67">
            <w:pPr>
              <w:jc w:val="both"/>
              <w:rPr>
                <w:rFonts w:cstheme="minorHAnsi"/>
              </w:rPr>
            </w:pPr>
            <w:r w:rsidRPr="004D21F3">
              <w:rPr>
                <w:rFonts w:cstheme="minorHAnsi"/>
              </w:rPr>
              <w:t>+37~-44</w:t>
            </w:r>
          </w:p>
        </w:tc>
      </w:tr>
    </w:tbl>
    <w:p w:rsidR="00965B67" w:rsidRPr="004D21F3" w:rsidRDefault="00965B67" w:rsidP="00965B67">
      <w:pPr>
        <w:jc w:val="both"/>
        <w:rPr>
          <w:rFonts w:cstheme="minorHAnsi"/>
        </w:rPr>
      </w:pPr>
      <w:r w:rsidRPr="004D21F3">
        <w:rPr>
          <w:rFonts w:cstheme="minorHAnsi"/>
        </w:rPr>
        <w:t xml:space="preserve">Table </w:t>
      </w:r>
      <w:r w:rsidR="00387EBB" w:rsidRPr="004D21F3">
        <w:rPr>
          <w:rFonts w:cstheme="minorHAnsi" w:hint="eastAsia"/>
        </w:rPr>
        <w:t xml:space="preserve">2 </w:t>
      </w:r>
      <w:r w:rsidRPr="004D21F3">
        <w:rPr>
          <w:rFonts w:cstheme="minorHAnsi"/>
        </w:rPr>
        <w:t xml:space="preserve">statistical result of the capacitance of supercapacitor </w:t>
      </w:r>
    </w:p>
    <w:p w:rsidR="00965B67" w:rsidRPr="004D21F3" w:rsidRDefault="00965B67" w:rsidP="00965B67">
      <w:pPr>
        <w:jc w:val="both"/>
        <w:rPr>
          <w:rFonts w:cstheme="minorHAnsi"/>
        </w:rPr>
      </w:pPr>
      <w:r w:rsidRPr="004D21F3">
        <w:rPr>
          <w:rFonts w:cstheme="minorHAnsi"/>
        </w:rPr>
        <w:t>Generally commercial capacitors will has tolerance about +/-20% of designed value. According to table</w:t>
      </w:r>
      <w:r w:rsidR="00002A12" w:rsidRPr="004D21F3">
        <w:rPr>
          <w:rFonts w:cstheme="minorHAnsi" w:hint="eastAsia"/>
        </w:rPr>
        <w:t xml:space="preserve"> 2</w:t>
      </w:r>
      <w:r w:rsidRPr="004D21F3">
        <w:rPr>
          <w:rFonts w:cstheme="minorHAnsi"/>
        </w:rPr>
        <w:t xml:space="preserve">, the capacitance of </w:t>
      </w:r>
      <w:r w:rsidR="008622EC" w:rsidRPr="004D21F3">
        <w:rPr>
          <w:rFonts w:cstheme="minorHAnsi"/>
        </w:rPr>
        <w:t xml:space="preserve">fabric </w:t>
      </w:r>
      <w:r w:rsidRPr="004D21F3">
        <w:rPr>
          <w:rFonts w:cstheme="minorHAnsi"/>
        </w:rPr>
        <w:t>supercapacitor with oil as thinner is not stable but has big stand deviation and tolerance. However as reduce the percentage of carbon in the textile and change the thinner from oil to water, the capacitance stand deviation and tolerance of supercapacitor get reduced significantly.</w:t>
      </w:r>
    </w:p>
    <w:p w:rsidR="00965B67" w:rsidRPr="004D21F3" w:rsidRDefault="00965B67" w:rsidP="00965B67">
      <w:pPr>
        <w:jc w:val="both"/>
        <w:rPr>
          <w:rFonts w:cstheme="minorHAnsi"/>
        </w:rPr>
      </w:pPr>
      <w:r w:rsidRPr="004D21F3">
        <w:rPr>
          <w:rFonts w:cstheme="minorHAnsi"/>
        </w:rPr>
        <w:t xml:space="preserve"> On the other hand by compare the water like paste and oil like paste, the most significant difference is that the viscosity of oil like paste is much higher than the water like paste. In most of the case </w:t>
      </w:r>
      <w:r w:rsidR="00383959">
        <w:rPr>
          <w:rFonts w:cstheme="minorHAnsi"/>
        </w:rPr>
        <w:t xml:space="preserve">the paste with </w:t>
      </w:r>
      <w:r w:rsidRPr="004D21F3">
        <w:rPr>
          <w:rFonts w:cstheme="minorHAnsi"/>
        </w:rPr>
        <w:t xml:space="preserve">high viscosity will degrade the uniformity of the carbon compounds in the </w:t>
      </w:r>
      <w:r w:rsidR="00002A12" w:rsidRPr="004D21F3">
        <w:rPr>
          <w:rFonts w:cstheme="minorHAnsi"/>
        </w:rPr>
        <w:t>textile;</w:t>
      </w:r>
      <w:r w:rsidRPr="004D21F3">
        <w:rPr>
          <w:rFonts w:cstheme="minorHAnsi"/>
        </w:rPr>
        <w:t xml:space="preserve"> it will also result in a big decrease in effective surface area of carbon </w:t>
      </w:r>
      <w:r w:rsidR="008622EC" w:rsidRPr="004D21F3">
        <w:rPr>
          <w:rFonts w:cstheme="minorHAnsi"/>
        </w:rPr>
        <w:t xml:space="preserve">material </w:t>
      </w:r>
      <w:r w:rsidRPr="004D21F3">
        <w:rPr>
          <w:rFonts w:cstheme="minorHAnsi"/>
        </w:rPr>
        <w:t xml:space="preserve">in the textile </w:t>
      </w:r>
      <w:r w:rsidR="002F6BFD" w:rsidRPr="004D21F3">
        <w:rPr>
          <w:rFonts w:cstheme="minorHAnsi" w:hint="eastAsia"/>
        </w:rPr>
        <w:t>under</w:t>
      </w:r>
      <w:r w:rsidRPr="004D21F3">
        <w:rPr>
          <w:rFonts w:cstheme="minorHAnsi"/>
        </w:rPr>
        <w:t xml:space="preserve"> </w:t>
      </w:r>
      <w:r w:rsidR="007A2712" w:rsidRPr="004D21F3">
        <w:rPr>
          <w:rFonts w:cstheme="minorHAnsi"/>
        </w:rPr>
        <w:t>compression</w:t>
      </w:r>
      <w:r w:rsidR="00002A12" w:rsidRPr="004D21F3">
        <w:rPr>
          <w:rFonts w:cstheme="minorHAnsi" w:hint="eastAsia"/>
        </w:rPr>
        <w:t xml:space="preserve"> since</w:t>
      </w:r>
      <w:r w:rsidRPr="004D21F3">
        <w:rPr>
          <w:rFonts w:cstheme="minorHAnsi"/>
        </w:rPr>
        <w:t xml:space="preserve"> carbon compounds </w:t>
      </w:r>
      <w:r w:rsidR="00002A12" w:rsidRPr="004D21F3">
        <w:rPr>
          <w:rFonts w:cstheme="minorHAnsi" w:hint="eastAsia"/>
        </w:rPr>
        <w:t xml:space="preserve">will </w:t>
      </w:r>
      <w:r w:rsidRPr="004D21F3">
        <w:rPr>
          <w:rFonts w:cstheme="minorHAnsi"/>
        </w:rPr>
        <w:t>stick together</w:t>
      </w:r>
      <w:r w:rsidR="00002A12" w:rsidRPr="004D21F3">
        <w:rPr>
          <w:rFonts w:cstheme="minorHAnsi" w:hint="eastAsia"/>
        </w:rPr>
        <w:t xml:space="preserve"> due to viscosity</w:t>
      </w:r>
      <w:r w:rsidRPr="004D21F3">
        <w:rPr>
          <w:rFonts w:cstheme="minorHAnsi"/>
        </w:rPr>
        <w:t>.  As result the capacitance of supercapacitor made by oil like carbon paste has big stand deviation that is not statically stable. Therefore by using water as the thinner and decrease the percentage of carbon in the textile</w:t>
      </w:r>
      <w:r w:rsidR="00387EBB" w:rsidRPr="004D21F3">
        <w:rPr>
          <w:rFonts w:cstheme="minorHAnsi" w:hint="eastAsia"/>
        </w:rPr>
        <w:t xml:space="preserve"> electrode</w:t>
      </w:r>
      <w:r w:rsidRPr="004D21F3">
        <w:rPr>
          <w:rFonts w:cstheme="minorHAnsi"/>
        </w:rPr>
        <w:t xml:space="preserve">. The capacitance tolerance of supercapacitor reduces significantly.  On the other hand table </w:t>
      </w:r>
      <w:r w:rsidR="00BD6999" w:rsidRPr="004D21F3">
        <w:rPr>
          <w:rFonts w:cstheme="minorHAnsi" w:hint="eastAsia"/>
        </w:rPr>
        <w:t xml:space="preserve">2 </w:t>
      </w:r>
      <w:r w:rsidRPr="004D21F3">
        <w:rPr>
          <w:rFonts w:cstheme="minorHAnsi"/>
        </w:rPr>
        <w:t xml:space="preserve">also indicated that the capacitance of designed textile supercapacitor is not proportional to the amount of carbon stick on the textile.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543550"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4036" cy="1670028"/>
                    </a:xfrm>
                    <a:prstGeom prst="rect">
                      <a:avLst/>
                    </a:prstGeom>
                    <a:noFill/>
                    <a:ln>
                      <a:noFill/>
                    </a:ln>
                  </pic:spPr>
                </pic:pic>
              </a:graphicData>
            </a:graphic>
          </wp:inline>
        </w:drawing>
      </w:r>
      <w:r w:rsidRPr="004D21F3">
        <w:rPr>
          <w:rFonts w:cstheme="minorHAnsi"/>
          <w:noProof/>
          <w:lang w:eastAsia="en-GB"/>
        </w:rPr>
        <w:drawing>
          <wp:inline distT="0" distB="0" distL="0" distR="0">
            <wp:extent cx="5543550"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2759" cy="1669644"/>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387EBB" w:rsidRPr="004D21F3">
        <w:rPr>
          <w:rFonts w:cstheme="minorHAnsi" w:hint="eastAsia"/>
        </w:rPr>
        <w:t xml:space="preserve">13: </w:t>
      </w:r>
      <w:r w:rsidRPr="004D21F3">
        <w:rPr>
          <w:rFonts w:cstheme="minorHAnsi"/>
        </w:rPr>
        <w:t>frequency response of supercapacitor (a: 75%carbon (oil thinner), b: 40%carbon (water thinner))</w:t>
      </w:r>
    </w:p>
    <w:p w:rsidR="00965B67" w:rsidRPr="004D21F3" w:rsidRDefault="00965B67" w:rsidP="00965B67">
      <w:pPr>
        <w:jc w:val="both"/>
        <w:rPr>
          <w:rFonts w:cstheme="minorHAnsi"/>
        </w:rPr>
      </w:pPr>
      <w:r w:rsidRPr="004D21F3">
        <w:rPr>
          <w:rFonts w:cstheme="minorHAnsi"/>
        </w:rPr>
        <w:lastRenderedPageBreak/>
        <w:t>According to figure</w:t>
      </w:r>
      <w:r w:rsidR="00BD6999" w:rsidRPr="004D21F3">
        <w:rPr>
          <w:rFonts w:cstheme="minorHAnsi" w:hint="eastAsia"/>
        </w:rPr>
        <w:t xml:space="preserve"> 13</w:t>
      </w:r>
      <w:r w:rsidRPr="004D21F3">
        <w:rPr>
          <w:rFonts w:cstheme="minorHAnsi"/>
        </w:rPr>
        <w:t xml:space="preserve">, the capacitance of supercapacitor will resonate around 100k Hz, the percentage of capacitance overshoot at resonate frequency of oil like paste is smaller than water like paste. It is because the adhesion of oil like paste is much higher than water like paste. In curing process the paste at the textile surface will cured first that will fall off from textile at high pressure and high frequency. In this case the carbon compounds that fall off from textile will affect the capacitance at particular frequency since they no longer stick on the fibre of textile. In order to solve this issue the obvious methods is to increase the adhesion of paste, However it will also increase the viscosity of paste that degrade the uniformity and surface area of carbon in the textile. </w:t>
      </w:r>
    </w:p>
    <w:p w:rsidR="00965B67" w:rsidRPr="004D21F3" w:rsidRDefault="00965B67" w:rsidP="00965B67">
      <w:pPr>
        <w:jc w:val="both"/>
        <w:rPr>
          <w:rFonts w:cstheme="minorHAnsi"/>
        </w:rPr>
      </w:pPr>
      <w:r w:rsidRPr="004D21F3">
        <w:rPr>
          <w:rFonts w:cstheme="minorHAnsi"/>
        </w:rPr>
        <w:t xml:space="preserve">On the other hand </w:t>
      </w:r>
      <w:r w:rsidR="00383959">
        <w:rPr>
          <w:rFonts w:cstheme="minorHAnsi"/>
        </w:rPr>
        <w:t>in case</w:t>
      </w:r>
      <w:r w:rsidRPr="004D21F3">
        <w:rPr>
          <w:rFonts w:cstheme="minorHAnsi"/>
        </w:rPr>
        <w:t xml:space="preserve"> these weak bonded carbon compounds at the surface of textile can be removed, ideally resonate effect will be eliminated. Therefore a simple method can be applied to remove the weak bonded carbon compounds at the surface of textile; this method is to polish the surface of carbon textile by sand paper.</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2743200" cy="1714500"/>
            <wp:effectExtent l="0" t="0" r="0" b="0"/>
            <wp:docPr id="14" name="Picture 14" descr="D:\DCIM\100MEDIA\IMAG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MEDIA\IMAG00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549" cy="1716593"/>
                    </a:xfrm>
                    <a:prstGeom prst="rect">
                      <a:avLst/>
                    </a:prstGeom>
                    <a:noFill/>
                    <a:ln>
                      <a:noFill/>
                    </a:ln>
                  </pic:spPr>
                </pic:pic>
              </a:graphicData>
            </a:graphic>
          </wp:inline>
        </w:drawing>
      </w:r>
      <w:r w:rsidRPr="004D21F3">
        <w:rPr>
          <w:rFonts w:cstheme="minorHAnsi"/>
          <w:noProof/>
        </w:rPr>
        <w:t xml:space="preserve"> </w:t>
      </w:r>
      <w:r w:rsidRPr="004D21F3">
        <w:rPr>
          <w:rFonts w:cstheme="minorHAnsi"/>
          <w:noProof/>
          <w:lang w:eastAsia="en-GB"/>
        </w:rPr>
        <w:drawing>
          <wp:inline distT="0" distB="0" distL="0" distR="0">
            <wp:extent cx="28194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 Figure </w:t>
      </w:r>
      <w:r w:rsidR="00387EBB" w:rsidRPr="004D21F3">
        <w:rPr>
          <w:rFonts w:cstheme="minorHAnsi" w:hint="eastAsia"/>
        </w:rPr>
        <w:t xml:space="preserve">14: </w:t>
      </w:r>
      <w:r w:rsidRPr="004D21F3">
        <w:rPr>
          <w:rFonts w:cstheme="minorHAnsi"/>
        </w:rPr>
        <w:t xml:space="preserve">unpolished carbon </w:t>
      </w:r>
      <w:r w:rsidR="008622EC" w:rsidRPr="004D21F3">
        <w:rPr>
          <w:rFonts w:cstheme="minorHAnsi"/>
        </w:rPr>
        <w:t>textile (left)</w:t>
      </w:r>
      <w:r w:rsidRPr="004D21F3">
        <w:rPr>
          <w:rFonts w:cstheme="minorHAnsi"/>
        </w:rPr>
        <w:t xml:space="preserve"> and polished carbon </w:t>
      </w:r>
      <w:r w:rsidR="008622EC" w:rsidRPr="004D21F3">
        <w:rPr>
          <w:rFonts w:cstheme="minorHAnsi"/>
        </w:rPr>
        <w:t>textile (</w:t>
      </w:r>
      <w:r w:rsidRPr="004D21F3">
        <w:rPr>
          <w:rFonts w:cstheme="minorHAnsi"/>
        </w:rPr>
        <w:t>right</w:t>
      </w:r>
      <w:r w:rsidR="008622EC" w:rsidRPr="004D21F3">
        <w:rPr>
          <w:rFonts w:cstheme="minorHAnsi"/>
        </w:rPr>
        <w:t>) and</w:t>
      </w:r>
      <w:r w:rsidRPr="004D21F3">
        <w:rPr>
          <w:rFonts w:cstheme="minorHAnsi"/>
        </w:rPr>
        <w:t xml:space="preserve"> frequency response of supercapacitor with the surface of electrode polished by sand paper</w:t>
      </w:r>
    </w:p>
    <w:p w:rsidR="00965B67" w:rsidRPr="004D21F3" w:rsidRDefault="00965B67" w:rsidP="00965B67">
      <w:pPr>
        <w:jc w:val="both"/>
        <w:rPr>
          <w:rFonts w:cstheme="minorHAnsi"/>
        </w:rPr>
      </w:pPr>
      <w:r w:rsidRPr="004D21F3">
        <w:rPr>
          <w:rFonts w:cstheme="minorHAnsi"/>
        </w:rPr>
        <w:t xml:space="preserve">From figure </w:t>
      </w:r>
      <w:r w:rsidR="00387EBB" w:rsidRPr="004D21F3">
        <w:rPr>
          <w:rFonts w:cstheme="minorHAnsi" w:hint="eastAsia"/>
        </w:rPr>
        <w:t xml:space="preserve">14 </w:t>
      </w:r>
      <w:r w:rsidRPr="004D21F3">
        <w:rPr>
          <w:rFonts w:cstheme="minorHAnsi"/>
        </w:rPr>
        <w:t>the polished textile looks more uniform than the unpolished textile and the capacitance of supercapacitor will not resonate alone frequency domain after polish the surface of carbon textile electrode.</w:t>
      </w:r>
    </w:p>
    <w:p w:rsidR="00965B67" w:rsidRPr="004D21F3" w:rsidRDefault="00387EBB" w:rsidP="00965B67">
      <w:pPr>
        <w:jc w:val="both"/>
        <w:rPr>
          <w:rFonts w:cstheme="minorHAnsi"/>
        </w:rPr>
      </w:pPr>
      <w:r w:rsidRPr="004D21F3">
        <w:rPr>
          <w:rFonts w:cstheme="minorHAnsi"/>
        </w:rPr>
        <w:t>T</w:t>
      </w:r>
      <w:r w:rsidRPr="004D21F3">
        <w:rPr>
          <w:rFonts w:cstheme="minorHAnsi" w:hint="eastAsia"/>
        </w:rPr>
        <w:t>herefore b</w:t>
      </w:r>
      <w:r w:rsidR="00965B67" w:rsidRPr="004D21F3">
        <w:rPr>
          <w:rFonts w:cstheme="minorHAnsi"/>
        </w:rPr>
        <w:t>y repeat the experiment with paste contain 40% of carbon material and chose water as thinner, and polish the surface of textile electrode the result can be seen in table</w:t>
      </w:r>
      <w:r w:rsidRPr="004D21F3">
        <w:rPr>
          <w:rFonts w:cstheme="minorHAnsi" w:hint="eastAsia"/>
        </w:rPr>
        <w:t xml:space="preserve"> 3</w:t>
      </w:r>
      <w:r w:rsidR="00965B67" w:rsidRPr="004D21F3">
        <w:rPr>
          <w:rFonts w:cstheme="minorHAnsi"/>
        </w:rPr>
        <w:t>.</w:t>
      </w:r>
    </w:p>
    <w:tbl>
      <w:tblPr>
        <w:tblStyle w:val="TableGrid"/>
        <w:tblW w:w="0" w:type="auto"/>
        <w:tblLook w:val="04A0" w:firstRow="1" w:lastRow="0" w:firstColumn="1" w:lastColumn="0" w:noHBand="0" w:noVBand="1"/>
      </w:tblPr>
      <w:tblGrid>
        <w:gridCol w:w="1817"/>
        <w:gridCol w:w="1771"/>
        <w:gridCol w:w="1801"/>
        <w:gridCol w:w="1804"/>
        <w:gridCol w:w="1823"/>
      </w:tblGrid>
      <w:tr w:rsidR="00965B67" w:rsidRPr="004D21F3" w:rsidTr="00965B67">
        <w:tc>
          <w:tcPr>
            <w:tcW w:w="1848" w:type="dxa"/>
          </w:tcPr>
          <w:p w:rsidR="00965B67" w:rsidRPr="004D21F3" w:rsidRDefault="00965B67" w:rsidP="00965B67">
            <w:pPr>
              <w:jc w:val="both"/>
              <w:rPr>
                <w:rFonts w:cstheme="minorHAnsi"/>
              </w:rPr>
            </w:pPr>
            <w:r w:rsidRPr="004D21F3">
              <w:rPr>
                <w:rFonts w:cstheme="minorHAnsi"/>
              </w:rPr>
              <w:t xml:space="preserve">Carbon percentage/% </w:t>
            </w:r>
          </w:p>
        </w:tc>
        <w:tc>
          <w:tcPr>
            <w:tcW w:w="1848" w:type="dxa"/>
          </w:tcPr>
          <w:p w:rsidR="00965B67" w:rsidRPr="004D21F3" w:rsidRDefault="00965B67" w:rsidP="00965B67">
            <w:pPr>
              <w:jc w:val="both"/>
              <w:rPr>
                <w:rFonts w:cstheme="minorHAnsi"/>
              </w:rPr>
            </w:pPr>
            <w:r w:rsidRPr="004D21F3">
              <w:rPr>
                <w:rFonts w:cstheme="minorHAnsi"/>
              </w:rPr>
              <w:t xml:space="preserve">Thinner </w:t>
            </w:r>
          </w:p>
        </w:tc>
        <w:tc>
          <w:tcPr>
            <w:tcW w:w="1848" w:type="dxa"/>
          </w:tcPr>
          <w:p w:rsidR="00965B67" w:rsidRPr="004D21F3" w:rsidRDefault="00965B67" w:rsidP="00965B67">
            <w:pPr>
              <w:jc w:val="both"/>
              <w:rPr>
                <w:rFonts w:cstheme="minorHAnsi"/>
              </w:rPr>
            </w:pPr>
            <w:r w:rsidRPr="004D21F3">
              <w:rPr>
                <w:rFonts w:cstheme="minorHAnsi"/>
              </w:rPr>
              <w:t>Mean capacitance  at 20Hz/uF</w:t>
            </w:r>
          </w:p>
        </w:tc>
        <w:tc>
          <w:tcPr>
            <w:tcW w:w="1849" w:type="dxa"/>
          </w:tcPr>
          <w:p w:rsidR="00965B67" w:rsidRPr="004D21F3" w:rsidRDefault="00965B67" w:rsidP="00965B67">
            <w:pPr>
              <w:jc w:val="both"/>
              <w:rPr>
                <w:rFonts w:cstheme="minorHAnsi"/>
              </w:rPr>
            </w:pPr>
            <w:r w:rsidRPr="004D21F3">
              <w:rPr>
                <w:rFonts w:cstheme="minorHAnsi"/>
              </w:rPr>
              <w:t>Capacitance Stand</w:t>
            </w:r>
          </w:p>
          <w:p w:rsidR="00965B67" w:rsidRPr="004D21F3" w:rsidRDefault="00965B67" w:rsidP="00387EBB">
            <w:pPr>
              <w:jc w:val="both"/>
              <w:rPr>
                <w:rFonts w:cstheme="minorHAnsi"/>
              </w:rPr>
            </w:pPr>
            <w:r w:rsidRPr="004D21F3">
              <w:rPr>
                <w:rFonts w:cstheme="minorHAnsi"/>
              </w:rPr>
              <w:t>Deviation</w:t>
            </w:r>
          </w:p>
        </w:tc>
        <w:tc>
          <w:tcPr>
            <w:tcW w:w="1849" w:type="dxa"/>
          </w:tcPr>
          <w:p w:rsidR="00965B67" w:rsidRPr="004D21F3" w:rsidRDefault="00965B67" w:rsidP="00965B67">
            <w:pPr>
              <w:jc w:val="both"/>
              <w:rPr>
                <w:rFonts w:cstheme="minorHAnsi"/>
              </w:rPr>
            </w:pPr>
            <w:r w:rsidRPr="004D21F3">
              <w:rPr>
                <w:rFonts w:cstheme="minorHAnsi"/>
              </w:rPr>
              <w:t>Tolerance /%</w:t>
            </w:r>
          </w:p>
        </w:tc>
      </w:tr>
      <w:tr w:rsidR="00965B67" w:rsidRPr="004D21F3" w:rsidTr="00965B67">
        <w:tc>
          <w:tcPr>
            <w:tcW w:w="1848" w:type="dxa"/>
          </w:tcPr>
          <w:p w:rsidR="00965B67" w:rsidRPr="004D21F3" w:rsidRDefault="00965B67" w:rsidP="00965B67">
            <w:pPr>
              <w:jc w:val="both"/>
              <w:rPr>
                <w:rFonts w:cstheme="minorHAnsi"/>
              </w:rPr>
            </w:pPr>
            <w:r w:rsidRPr="004D21F3">
              <w:rPr>
                <w:rFonts w:cstheme="minorHAnsi"/>
              </w:rPr>
              <w:t>40</w:t>
            </w:r>
          </w:p>
        </w:tc>
        <w:tc>
          <w:tcPr>
            <w:tcW w:w="1848" w:type="dxa"/>
          </w:tcPr>
          <w:p w:rsidR="00965B67" w:rsidRPr="004D21F3" w:rsidRDefault="00965B67" w:rsidP="00965B67">
            <w:pPr>
              <w:jc w:val="both"/>
              <w:rPr>
                <w:rFonts w:cstheme="minorHAnsi"/>
              </w:rPr>
            </w:pPr>
            <w:r w:rsidRPr="004D21F3">
              <w:rPr>
                <w:rFonts w:cstheme="minorHAnsi"/>
              </w:rPr>
              <w:t>water</w:t>
            </w:r>
          </w:p>
        </w:tc>
        <w:tc>
          <w:tcPr>
            <w:tcW w:w="1848" w:type="dxa"/>
          </w:tcPr>
          <w:p w:rsidR="00965B67" w:rsidRPr="004D21F3" w:rsidRDefault="00965B67" w:rsidP="00965B67">
            <w:pPr>
              <w:jc w:val="both"/>
              <w:rPr>
                <w:rFonts w:cstheme="minorHAnsi"/>
              </w:rPr>
            </w:pPr>
            <w:r w:rsidRPr="004D21F3">
              <w:rPr>
                <w:rFonts w:cstheme="minorHAnsi"/>
              </w:rPr>
              <w:t>120.8</w:t>
            </w:r>
          </w:p>
        </w:tc>
        <w:tc>
          <w:tcPr>
            <w:tcW w:w="1849" w:type="dxa"/>
          </w:tcPr>
          <w:p w:rsidR="00965B67" w:rsidRPr="004D21F3" w:rsidRDefault="00965B67" w:rsidP="00965B67">
            <w:pPr>
              <w:jc w:val="both"/>
              <w:rPr>
                <w:rFonts w:cstheme="minorHAnsi"/>
              </w:rPr>
            </w:pPr>
            <w:r w:rsidRPr="004D21F3">
              <w:rPr>
                <w:rFonts w:cstheme="minorHAnsi"/>
              </w:rPr>
              <w:t>49.3</w:t>
            </w:r>
          </w:p>
        </w:tc>
        <w:tc>
          <w:tcPr>
            <w:tcW w:w="1849" w:type="dxa"/>
          </w:tcPr>
          <w:p w:rsidR="00965B67" w:rsidRPr="004D21F3" w:rsidRDefault="00965B67" w:rsidP="00965B67">
            <w:pPr>
              <w:jc w:val="both"/>
              <w:rPr>
                <w:rFonts w:cstheme="minorHAnsi"/>
              </w:rPr>
            </w:pPr>
            <w:r w:rsidRPr="004D21F3">
              <w:rPr>
                <w:rFonts w:cstheme="minorHAnsi"/>
              </w:rPr>
              <w:t>+17.2%~16.4%</w:t>
            </w:r>
          </w:p>
        </w:tc>
      </w:tr>
    </w:tbl>
    <w:p w:rsidR="00965B67" w:rsidRPr="004D21F3" w:rsidRDefault="00965B67" w:rsidP="00965B67">
      <w:pPr>
        <w:jc w:val="both"/>
        <w:rPr>
          <w:rFonts w:cstheme="minorHAnsi"/>
        </w:rPr>
      </w:pPr>
      <w:r w:rsidRPr="004D21F3">
        <w:rPr>
          <w:rFonts w:cstheme="minorHAnsi"/>
        </w:rPr>
        <w:t xml:space="preserve">Table </w:t>
      </w:r>
      <w:r w:rsidR="00387EBB" w:rsidRPr="004D21F3">
        <w:rPr>
          <w:rFonts w:cstheme="minorHAnsi" w:hint="eastAsia"/>
        </w:rPr>
        <w:t xml:space="preserve">3: </w:t>
      </w:r>
      <w:r w:rsidRPr="004D21F3">
        <w:rPr>
          <w:rFonts w:cstheme="minorHAnsi"/>
        </w:rPr>
        <w:t>statistical result of the capacitance of supercapacitor</w:t>
      </w:r>
    </w:p>
    <w:p w:rsidR="00965B67" w:rsidRPr="004D21F3" w:rsidRDefault="00965B67" w:rsidP="00965B67">
      <w:pPr>
        <w:jc w:val="both"/>
        <w:rPr>
          <w:rFonts w:cstheme="minorHAnsi"/>
        </w:rPr>
      </w:pPr>
      <w:r w:rsidRPr="004D21F3">
        <w:rPr>
          <w:rFonts w:cstheme="minorHAnsi"/>
          <w:noProof/>
          <w:lang w:eastAsia="en-GB"/>
        </w:rPr>
        <w:lastRenderedPageBreak/>
        <w:drawing>
          <wp:inline distT="0" distB="0" distL="0" distR="0">
            <wp:extent cx="5788325" cy="2708694"/>
            <wp:effectExtent l="0" t="0" r="0" b="0"/>
            <wp:docPr id="16" name="Picture 16" descr="H:\.das\Desktop\6 aug 12 carbon\image 02.tif"/>
            <wp:cNvGraphicFramePr/>
            <a:graphic xmlns:a="http://schemas.openxmlformats.org/drawingml/2006/main">
              <a:graphicData uri="http://schemas.openxmlformats.org/drawingml/2006/picture">
                <pic:pic xmlns:pic="http://schemas.openxmlformats.org/drawingml/2006/picture">
                  <pic:nvPicPr>
                    <pic:cNvPr id="1" name="Picture 1" descr="H:\.das\Desktop\6 aug 12 carbon\image 02.tif"/>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4922" cy="2711781"/>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387EBB" w:rsidRPr="004D21F3">
        <w:rPr>
          <w:rFonts w:cstheme="minorHAnsi" w:hint="eastAsia"/>
        </w:rPr>
        <w:t xml:space="preserve">15: </w:t>
      </w:r>
      <w:r w:rsidRPr="004D21F3">
        <w:rPr>
          <w:rFonts w:cstheme="minorHAnsi"/>
        </w:rPr>
        <w:t xml:space="preserve">SEM surface view of carbon textile (75% of </w:t>
      </w:r>
      <w:r w:rsidR="003D599C" w:rsidRPr="004D21F3">
        <w:rPr>
          <w:rFonts w:cstheme="minorHAnsi"/>
        </w:rPr>
        <w:t>carbon (</w:t>
      </w:r>
      <w:r w:rsidRPr="004D21F3">
        <w:rPr>
          <w:rFonts w:cstheme="minorHAnsi"/>
        </w:rPr>
        <w:t xml:space="preserve">oil </w:t>
      </w:r>
      <w:r w:rsidR="003D599C" w:rsidRPr="004D21F3">
        <w:rPr>
          <w:rFonts w:cstheme="minorHAnsi"/>
        </w:rPr>
        <w:t>thinner))</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24525" cy="2638425"/>
            <wp:effectExtent l="0" t="0" r="0" b="0"/>
            <wp:docPr id="19" name="Picture 19" descr="H:\.das\Desktop\result\sem\W10 SIDE 1 A CHIP 9A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s\Desktop\result\sem\W10 SIDE 1 A CHIP 9A04.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387EBB" w:rsidRPr="004D21F3">
        <w:rPr>
          <w:rFonts w:cstheme="minorHAnsi" w:hint="eastAsia"/>
        </w:rPr>
        <w:t xml:space="preserve">16:  </w:t>
      </w:r>
      <w:r w:rsidRPr="004D21F3">
        <w:rPr>
          <w:rFonts w:cstheme="minorHAnsi"/>
        </w:rPr>
        <w:t>SEM surface view of carbon textile (40% of carbon (water thinner))</w:t>
      </w:r>
    </w:p>
    <w:p w:rsidR="00965B67" w:rsidRPr="004D21F3" w:rsidRDefault="00965B67" w:rsidP="00965B67">
      <w:pPr>
        <w:jc w:val="both"/>
        <w:rPr>
          <w:rFonts w:cstheme="minorHAnsi"/>
        </w:rPr>
      </w:pPr>
      <w:r w:rsidRPr="004D21F3">
        <w:rPr>
          <w:rFonts w:cstheme="minorHAnsi"/>
        </w:rPr>
        <w:t>According to figure</w:t>
      </w:r>
      <w:r w:rsidR="00387EBB" w:rsidRPr="004D21F3">
        <w:rPr>
          <w:rFonts w:cstheme="minorHAnsi" w:hint="eastAsia"/>
        </w:rPr>
        <w:t xml:space="preserve"> 15</w:t>
      </w:r>
      <w:r w:rsidRPr="004D21F3">
        <w:rPr>
          <w:rFonts w:cstheme="minorHAnsi"/>
        </w:rPr>
        <w:t xml:space="preserve">, </w:t>
      </w:r>
      <w:r w:rsidR="0007392D" w:rsidRPr="004D21F3">
        <w:rPr>
          <w:rFonts w:cstheme="minorHAnsi"/>
        </w:rPr>
        <w:t xml:space="preserve">in the surface view of electrode made by paste with high carbon concentration and oil thinner, </w:t>
      </w:r>
      <w:r w:rsidRPr="004D21F3">
        <w:rPr>
          <w:rFonts w:cstheme="minorHAnsi"/>
        </w:rPr>
        <w:t xml:space="preserve">lots of individual fibres are not coated by carbon compounds, it indicate that the uniformity of </w:t>
      </w:r>
      <w:r w:rsidR="0007392D" w:rsidRPr="004D21F3">
        <w:rPr>
          <w:rFonts w:cstheme="minorHAnsi"/>
        </w:rPr>
        <w:t>this type of</w:t>
      </w:r>
      <w:r w:rsidRPr="004D21F3">
        <w:rPr>
          <w:rFonts w:cstheme="minorHAnsi"/>
        </w:rPr>
        <w:t xml:space="preserve"> paste is poor; </w:t>
      </w:r>
      <w:r w:rsidR="0007392D" w:rsidRPr="004D21F3">
        <w:rPr>
          <w:rFonts w:cstheme="minorHAnsi"/>
        </w:rPr>
        <w:t>on the other hand</w:t>
      </w:r>
      <w:r w:rsidR="003D599C" w:rsidRPr="004D21F3">
        <w:rPr>
          <w:rFonts w:cstheme="minorHAnsi"/>
        </w:rPr>
        <w:t xml:space="preserve"> big</w:t>
      </w:r>
      <w:r w:rsidRPr="004D21F3">
        <w:rPr>
          <w:rFonts w:cstheme="minorHAnsi"/>
        </w:rPr>
        <w:t xml:space="preserve"> amount of carbon compounds are sticks together that significantly reduce its effective surface area at high pressure, it is because the pine oil is a viscos solution and cannot be evaporated completely in the textile.  As result the electrode is non-uniformly coated by sticky carbon compounds, therefore </w:t>
      </w:r>
      <w:r w:rsidR="0007392D" w:rsidRPr="004D21F3">
        <w:rPr>
          <w:rFonts w:cstheme="minorHAnsi"/>
        </w:rPr>
        <w:t>the supercapacitor</w:t>
      </w:r>
      <w:r w:rsidRPr="004D21F3">
        <w:rPr>
          <w:rFonts w:cstheme="minorHAnsi"/>
        </w:rPr>
        <w:t xml:space="preserve"> made by this type of electrode will not statistically stable (Test No 1 in table). Where from figure </w:t>
      </w:r>
      <w:r w:rsidR="00387EBB" w:rsidRPr="004D21F3">
        <w:rPr>
          <w:rFonts w:cstheme="minorHAnsi" w:hint="eastAsia"/>
        </w:rPr>
        <w:t xml:space="preserve">16 </w:t>
      </w:r>
      <w:r w:rsidRPr="004D21F3">
        <w:rPr>
          <w:rFonts w:cstheme="minorHAnsi"/>
        </w:rPr>
        <w:t xml:space="preserve">the </w:t>
      </w:r>
      <w:r w:rsidR="00387EBB" w:rsidRPr="004D21F3">
        <w:rPr>
          <w:rFonts w:cstheme="minorHAnsi"/>
        </w:rPr>
        <w:t>electrode is soaked by carbon paste made with low percentage of carbon compounds and chooses</w:t>
      </w:r>
      <w:r w:rsidRPr="004D21F3">
        <w:rPr>
          <w:rFonts w:cstheme="minorHAnsi"/>
        </w:rPr>
        <w:t xml:space="preserve"> water as thinner. In this electrode carbon compounds are uniformly distributed alone each pieces of fibre. It effectively maintains the big effective surface area of carbon compounds and leaves enough gaps for compress the textile for higher capacitance. In conclusion the supercapacitor made up by this type of paste will has low tolerance which shown in table </w:t>
      </w:r>
      <w:r w:rsidR="00387EBB" w:rsidRPr="004D21F3">
        <w:rPr>
          <w:rFonts w:cstheme="minorHAnsi" w:hint="eastAsia"/>
        </w:rPr>
        <w:t>3</w:t>
      </w:r>
    </w:p>
    <w:p w:rsidR="00965B67" w:rsidRPr="004D21F3" w:rsidRDefault="00965B67" w:rsidP="00965B67">
      <w:pPr>
        <w:jc w:val="both"/>
        <w:rPr>
          <w:rFonts w:cstheme="minorHAnsi"/>
        </w:rPr>
      </w:pPr>
      <w:r w:rsidRPr="004D21F3">
        <w:rPr>
          <w:rFonts w:cstheme="minorHAnsi"/>
          <w:noProof/>
          <w:lang w:eastAsia="en-GB"/>
        </w:rPr>
        <w:lastRenderedPageBreak/>
        <w:drawing>
          <wp:inline distT="0" distB="0" distL="0" distR="0">
            <wp:extent cx="5718588" cy="26581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2660899"/>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387EBB" w:rsidRPr="004D21F3">
        <w:rPr>
          <w:rFonts w:cstheme="minorHAnsi" w:hint="eastAsia"/>
        </w:rPr>
        <w:t xml:space="preserve">17: </w:t>
      </w:r>
      <w:r w:rsidRPr="004D21F3">
        <w:rPr>
          <w:rFonts w:cstheme="minorHAnsi"/>
        </w:rPr>
        <w:t>Nyquist plot of the textile based Supercapacitor complex impedance</w:t>
      </w:r>
    </w:p>
    <w:p w:rsidR="00965B67" w:rsidRPr="004D21F3" w:rsidRDefault="00965B67" w:rsidP="00965B67">
      <w:pPr>
        <w:jc w:val="both"/>
        <w:rPr>
          <w:rFonts w:cstheme="minorHAnsi"/>
        </w:rPr>
      </w:pPr>
      <w:r w:rsidRPr="004D21F3">
        <w:rPr>
          <w:rFonts w:cstheme="minorHAnsi"/>
        </w:rPr>
        <w:t xml:space="preserve">In figure </w:t>
      </w:r>
      <w:r w:rsidR="00387EBB" w:rsidRPr="004D21F3">
        <w:rPr>
          <w:rFonts w:cstheme="minorHAnsi" w:hint="eastAsia"/>
        </w:rPr>
        <w:t xml:space="preserve">17 </w:t>
      </w:r>
      <w:r w:rsidRPr="004D21F3">
        <w:rPr>
          <w:rFonts w:cstheme="minorHAnsi"/>
        </w:rPr>
        <w:t xml:space="preserve">the </w:t>
      </w:r>
      <w:r w:rsidR="00387EBB" w:rsidRPr="004D21F3">
        <w:rPr>
          <w:rFonts w:cstheme="minorHAnsi"/>
        </w:rPr>
        <w:t>Nyquist</w:t>
      </w:r>
      <w:r w:rsidRPr="004D21F3">
        <w:rPr>
          <w:rFonts w:cstheme="minorHAnsi"/>
        </w:rPr>
        <w:t xml:space="preserve"> plot of the textile based Supercapacitor complex impedance </w:t>
      </w:r>
      <w:r w:rsidR="00387EBB" w:rsidRPr="004D21F3">
        <w:rPr>
          <w:rFonts w:cstheme="minorHAnsi"/>
        </w:rPr>
        <w:t>suggests</w:t>
      </w:r>
      <w:r w:rsidRPr="004D21F3">
        <w:rPr>
          <w:rFonts w:cstheme="minorHAnsi"/>
        </w:rPr>
        <w:t xml:space="preserve"> a straight line in the low frequency reign and a little curved arc in the high frequency. The plot is the imaginary impedance against the series resistance at particular frequency. The curve response at high frequency indicates that the cross–sectional electronic resistance of the dielectric is low. On the other hand the short Warburg curve (the curve which rotate 45°) </w:t>
      </w:r>
      <w:r w:rsidR="0007392D" w:rsidRPr="004D21F3">
        <w:rPr>
          <w:rFonts w:cstheme="minorHAnsi"/>
        </w:rPr>
        <w:t xml:space="preserve">[30] </w:t>
      </w:r>
      <w:r w:rsidRPr="004D21F3">
        <w:rPr>
          <w:rFonts w:cstheme="minorHAnsi"/>
        </w:rPr>
        <w:t xml:space="preserve">indicate that the fabric based Supercapacitor has short diffusion </w:t>
      </w:r>
      <w:r w:rsidR="00387EBB" w:rsidRPr="004D21F3">
        <w:rPr>
          <w:rFonts w:cstheme="minorHAnsi" w:hint="eastAsia"/>
        </w:rPr>
        <w:t xml:space="preserve">path </w:t>
      </w:r>
      <w:r w:rsidRPr="004D21F3">
        <w:rPr>
          <w:rFonts w:cstheme="minorHAnsi"/>
        </w:rPr>
        <w:t xml:space="preserve">that the electrolyte ion </w:t>
      </w:r>
      <w:r w:rsidR="00387EBB" w:rsidRPr="004D21F3">
        <w:rPr>
          <w:rFonts w:cstheme="minorHAnsi" w:hint="eastAsia"/>
        </w:rPr>
        <w:t xml:space="preserve">are efficient </w:t>
      </w:r>
      <w:r w:rsidRPr="004D21F3">
        <w:rPr>
          <w:rFonts w:cstheme="minorHAnsi"/>
        </w:rPr>
        <w:t xml:space="preserve">access into the electrode surface.  However the effective series resistance of fabric based Supercapacitor cannot be obtained in this set of experiment since the impedance curve will not intersect with the real impedance axis.  It possibly because in tube fittings, the top/bottom electrical contracts (steel rods) separated by Supercapacitor </w:t>
      </w:r>
      <w:r w:rsidR="00387EBB" w:rsidRPr="004D21F3">
        <w:rPr>
          <w:rFonts w:cstheme="minorHAnsi" w:hint="eastAsia"/>
        </w:rPr>
        <w:t>will introduce</w:t>
      </w:r>
      <w:r w:rsidRPr="004D21F3">
        <w:rPr>
          <w:rFonts w:cstheme="minorHAnsi"/>
        </w:rPr>
        <w:t xml:space="preserve"> another small nonlinear capacitor Ce</w:t>
      </w:r>
      <w:r w:rsidR="0007392D" w:rsidRPr="004D21F3">
        <w:rPr>
          <w:rFonts w:cstheme="minorHAnsi"/>
        </w:rPr>
        <w:t xml:space="preserve"> shown in figure</w:t>
      </w:r>
      <w:r w:rsidR="00387EBB" w:rsidRPr="004D21F3">
        <w:rPr>
          <w:rFonts w:cstheme="minorHAnsi" w:hint="eastAsia"/>
        </w:rPr>
        <w:t xml:space="preserve"> 18</w:t>
      </w:r>
      <w:r w:rsidRPr="004D21F3">
        <w:rPr>
          <w:rFonts w:cstheme="minorHAnsi"/>
        </w:rPr>
        <w:t xml:space="preserve">; this capacitor will have even high self-resonate frequency that disturb the performance of Supercapacitor.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30875" cy="2647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875" cy="2647315"/>
                    </a:xfrm>
                    <a:prstGeom prst="rect">
                      <a:avLst/>
                    </a:prstGeom>
                    <a:noFill/>
                    <a:ln>
                      <a:noFill/>
                    </a:ln>
                  </pic:spPr>
                </pic:pic>
              </a:graphicData>
            </a:graphic>
          </wp:inline>
        </w:drawing>
      </w:r>
    </w:p>
    <w:p w:rsidR="00965B67" w:rsidRPr="004D21F3" w:rsidRDefault="00387EBB" w:rsidP="00965B67">
      <w:pPr>
        <w:jc w:val="both"/>
        <w:rPr>
          <w:rFonts w:cstheme="minorHAnsi"/>
        </w:rPr>
      </w:pPr>
      <w:r w:rsidRPr="004D21F3">
        <w:rPr>
          <w:rFonts w:cstheme="minorHAnsi"/>
        </w:rPr>
        <w:t>F</w:t>
      </w:r>
      <w:r w:rsidRPr="004D21F3">
        <w:rPr>
          <w:rFonts w:cstheme="minorHAnsi" w:hint="eastAsia"/>
        </w:rPr>
        <w:t xml:space="preserve">igure </w:t>
      </w:r>
      <w:r w:rsidR="007832CF" w:rsidRPr="004D21F3">
        <w:rPr>
          <w:rFonts w:cstheme="minorHAnsi"/>
        </w:rPr>
        <w:t>18:</w:t>
      </w:r>
      <w:r w:rsidRPr="004D21F3">
        <w:rPr>
          <w:rFonts w:cstheme="minorHAnsi" w:hint="eastAsia"/>
        </w:rPr>
        <w:t xml:space="preserve"> </w:t>
      </w:r>
      <w:r w:rsidRPr="004D21F3">
        <w:rPr>
          <w:rFonts w:cstheme="minorHAnsi"/>
        </w:rPr>
        <w:t>imaginary</w:t>
      </w:r>
      <w:r w:rsidRPr="004D21F3">
        <w:rPr>
          <w:rFonts w:cstheme="minorHAnsi" w:hint="eastAsia"/>
        </w:rPr>
        <w:t xml:space="preserve"> </w:t>
      </w:r>
      <w:r w:rsidRPr="004D21F3">
        <w:rPr>
          <w:rFonts w:cstheme="minorHAnsi"/>
        </w:rPr>
        <w:t>nonlinear capacitor Ce</w:t>
      </w:r>
      <w:r w:rsidRPr="004D21F3">
        <w:rPr>
          <w:rFonts w:cstheme="minorHAnsi" w:hint="eastAsia"/>
        </w:rPr>
        <w:t xml:space="preserve"> </w:t>
      </w:r>
    </w:p>
    <w:p w:rsidR="00965B67" w:rsidRPr="00B57A91" w:rsidRDefault="00FA44D6" w:rsidP="00FA44D6">
      <w:pPr>
        <w:jc w:val="both"/>
        <w:outlineLvl w:val="1"/>
        <w:rPr>
          <w:rFonts w:cstheme="minorHAnsi"/>
          <w:b/>
          <w:sz w:val="32"/>
          <w:szCs w:val="32"/>
        </w:rPr>
      </w:pPr>
      <w:bookmarkStart w:id="50" w:name="_Toc335943157"/>
      <w:bookmarkStart w:id="51" w:name="_Toc335943604"/>
      <w:r w:rsidRPr="00B57A91">
        <w:rPr>
          <w:rFonts w:cstheme="minorHAnsi"/>
          <w:b/>
          <w:sz w:val="32"/>
          <w:szCs w:val="32"/>
        </w:rPr>
        <w:t xml:space="preserve">4.3 </w:t>
      </w:r>
      <w:r w:rsidR="00965B67" w:rsidRPr="00B57A91">
        <w:rPr>
          <w:rFonts w:cstheme="minorHAnsi"/>
          <w:b/>
          <w:sz w:val="32"/>
          <w:szCs w:val="32"/>
        </w:rPr>
        <w:t xml:space="preserve">Supercapacitor </w:t>
      </w:r>
      <w:r w:rsidR="0007392D" w:rsidRPr="00B57A91">
        <w:rPr>
          <w:rFonts w:cstheme="minorHAnsi"/>
          <w:b/>
          <w:sz w:val="32"/>
          <w:szCs w:val="32"/>
        </w:rPr>
        <w:t xml:space="preserve">transient </w:t>
      </w:r>
      <w:r w:rsidR="00965B67" w:rsidRPr="00B57A91">
        <w:rPr>
          <w:rFonts w:cstheme="minorHAnsi"/>
          <w:b/>
          <w:sz w:val="32"/>
          <w:szCs w:val="32"/>
        </w:rPr>
        <w:t>response</w:t>
      </w:r>
      <w:bookmarkEnd w:id="50"/>
      <w:bookmarkEnd w:id="51"/>
      <w:r w:rsidR="00965B67" w:rsidRPr="00B57A91">
        <w:rPr>
          <w:rFonts w:cstheme="minorHAnsi"/>
          <w:b/>
          <w:sz w:val="32"/>
          <w:szCs w:val="32"/>
        </w:rPr>
        <w:t xml:space="preserve"> </w:t>
      </w:r>
    </w:p>
    <w:p w:rsidR="00965B67" w:rsidRPr="004D21F3" w:rsidRDefault="00965B67" w:rsidP="00965B67">
      <w:pPr>
        <w:jc w:val="both"/>
        <w:rPr>
          <w:rFonts w:cstheme="minorHAnsi"/>
        </w:rPr>
      </w:pPr>
      <w:r w:rsidRPr="004D21F3">
        <w:rPr>
          <w:rFonts w:cstheme="minorHAnsi"/>
        </w:rPr>
        <w:lastRenderedPageBreak/>
        <w:t>Before taken any measurement</w:t>
      </w:r>
      <w:r w:rsidR="00383959">
        <w:rPr>
          <w:rFonts w:cstheme="minorHAnsi"/>
        </w:rPr>
        <w:t>,</w:t>
      </w:r>
      <w:r w:rsidRPr="004D21F3">
        <w:rPr>
          <w:rFonts w:cstheme="minorHAnsi"/>
        </w:rPr>
        <w:t xml:space="preserve"> the capacitance of designed device without electrolyte needs to be calculated and tested.  Assume capacitor now is parallel plate capacitor that follow the relation stated in </w:t>
      </w:r>
      <w:r w:rsidR="00D46AB4" w:rsidRPr="004D21F3">
        <w:rPr>
          <w:rFonts w:cstheme="minorHAnsi" w:hint="eastAsia"/>
        </w:rPr>
        <w:t>equation</w:t>
      </w:r>
      <w:r w:rsidRPr="004D21F3">
        <w:rPr>
          <w:rFonts w:cstheme="minorHAnsi"/>
        </w:rPr>
        <w:t xml:space="preserve">(1), </w:t>
      </w:r>
      <w:r w:rsidR="0007392D" w:rsidRPr="004D21F3">
        <w:rPr>
          <w:rFonts w:cstheme="minorHAnsi"/>
        </w:rPr>
        <w:t xml:space="preserve">assume </w:t>
      </w:r>
      <w:r w:rsidRPr="004D21F3">
        <w:rPr>
          <w:rFonts w:cstheme="minorHAnsi"/>
        </w:rPr>
        <w:t xml:space="preserve">the dielectric layer of capacitor is paper that has relative dielectric about 3.85, and after compression the filter paper will be squeeze down to 1nm. The capacitance of device contained in the tube fitting </w:t>
      </w:r>
      <w:r w:rsidR="0007392D" w:rsidRPr="004D21F3">
        <w:rPr>
          <w:rFonts w:cstheme="minorHAnsi"/>
        </w:rPr>
        <w:t>with area of 1.26cm</w:t>
      </w:r>
      <w:r w:rsidR="0007392D" w:rsidRPr="004D21F3">
        <w:rPr>
          <w:rFonts w:cstheme="minorHAnsi"/>
          <w:vertAlign w:val="superscript"/>
        </w:rPr>
        <w:t>2</w:t>
      </w:r>
      <w:r w:rsidR="0007392D" w:rsidRPr="004D21F3">
        <w:rPr>
          <w:rFonts w:cstheme="minorHAnsi"/>
        </w:rPr>
        <w:t xml:space="preserve"> </w:t>
      </w:r>
      <w:r w:rsidRPr="004D21F3">
        <w:rPr>
          <w:rFonts w:cstheme="minorHAnsi"/>
        </w:rPr>
        <w:t>is calculated to be 43nF</w:t>
      </w:r>
      <w:r w:rsidR="0007392D" w:rsidRPr="004D21F3">
        <w:rPr>
          <w:rFonts w:cstheme="minorHAnsi"/>
        </w:rPr>
        <w:t xml:space="preserve"> before drop in electrolyte</w:t>
      </w:r>
      <w:r w:rsidRPr="004D21F3">
        <w:rPr>
          <w:rFonts w:cstheme="minorHAnsi"/>
        </w:rPr>
        <w:t xml:space="preserve">. However the capacitance of device obtained discharge test is 391nF. It is because there is some capacitance in between the top and bottom electrical contract shown in figure, this capacitor using top/ bottom electrode contract as electrodes and the whole supercapacitor is dielectric. </w:t>
      </w:r>
    </w:p>
    <w:p w:rsidR="00965B67" w:rsidRPr="004D21F3" w:rsidRDefault="00965B67" w:rsidP="00965B67">
      <w:pPr>
        <w:jc w:val="both"/>
        <w:rPr>
          <w:rFonts w:cstheme="minorHAnsi"/>
        </w:rPr>
      </w:pPr>
      <w:r w:rsidRPr="004D21F3">
        <w:rPr>
          <w:rFonts w:cstheme="minorHAnsi"/>
        </w:rPr>
        <w:t xml:space="preserve">Also the approximated value of </w:t>
      </w:r>
      <w:r w:rsidR="00387EBB" w:rsidRPr="004D21F3">
        <w:rPr>
          <w:rFonts w:cstheme="minorHAnsi"/>
        </w:rPr>
        <w:t>supercapacitor</w:t>
      </w:r>
      <w:r w:rsidRPr="004D21F3">
        <w:rPr>
          <w:rFonts w:cstheme="minorHAnsi"/>
        </w:rPr>
        <w:t xml:space="preserve"> </w:t>
      </w:r>
      <w:r w:rsidR="0007392D" w:rsidRPr="004D21F3">
        <w:rPr>
          <w:rFonts w:cstheme="minorHAnsi"/>
        </w:rPr>
        <w:t>transient</w:t>
      </w:r>
      <w:r w:rsidRPr="004D21F3">
        <w:rPr>
          <w:rFonts w:cstheme="minorHAnsi"/>
        </w:rPr>
        <w:t xml:space="preserve"> capacitance can calculate from equation </w:t>
      </w:r>
      <w:r w:rsidR="00387EBB" w:rsidRPr="004D21F3">
        <w:rPr>
          <w:rFonts w:cstheme="minorHAnsi" w:hint="eastAsia"/>
        </w:rPr>
        <w:t>(</w:t>
      </w:r>
      <w:r w:rsidRPr="004D21F3">
        <w:rPr>
          <w:rFonts w:cstheme="minorHAnsi"/>
        </w:rPr>
        <w:t>3</w:t>
      </w:r>
      <w:r w:rsidR="00387EBB" w:rsidRPr="004D21F3">
        <w:rPr>
          <w:rFonts w:cstheme="minorHAnsi" w:hint="eastAsia"/>
        </w:rPr>
        <w:t>)</w:t>
      </w:r>
      <w:r w:rsidRPr="004D21F3">
        <w:rPr>
          <w:rFonts w:cstheme="minorHAnsi"/>
        </w:rPr>
        <w:t>. In this case carbon electrodes have area of 1.26cm</w:t>
      </w:r>
      <w:r w:rsidRPr="004D21F3">
        <w:rPr>
          <w:rFonts w:cstheme="minorHAnsi"/>
          <w:vertAlign w:val="superscript"/>
        </w:rPr>
        <w:t>2</w:t>
      </w:r>
      <w:r w:rsidRPr="004D21F3">
        <w:rPr>
          <w:rFonts w:cstheme="minorHAnsi"/>
        </w:rPr>
        <w:t xml:space="preserve"> and contain 40% of carbon compounds with 80% of activated carbon and 20% of carbon black. Base on the results from test number 5 in table the effective surface area of this carbon electrode can be attain as:</w:t>
      </w:r>
    </w:p>
    <w:p w:rsidR="00965B67" w:rsidRPr="004D21F3" w:rsidRDefault="00965B67" w:rsidP="00965B67">
      <w:pPr>
        <w:jc w:val="both"/>
        <w:rPr>
          <w:rFonts w:cstheme="minorHAnsi"/>
        </w:rPr>
      </w:pPr>
      <w:r w:rsidRPr="004D21F3">
        <w:rPr>
          <w:rFonts w:cstheme="minorHAnsi"/>
        </w:rPr>
        <w:t xml:space="preserve">Area = </w:t>
      </w:r>
      <m:oMath>
        <m:r>
          <w:rPr>
            <w:rFonts w:ascii="Cambria Math" w:hAnsi="Cambria Math" w:cstheme="minorHAnsi"/>
          </w:rPr>
          <m:t>0.61×1.26×</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×80%×C+0.61×1.26×</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×20%×D</m:t>
        </m:r>
      </m:oMath>
      <w:r w:rsidRPr="004D21F3">
        <w:rPr>
          <w:rFonts w:cstheme="minorHAnsi"/>
        </w:rPr>
        <w:t>(4)</w:t>
      </w:r>
    </w:p>
    <w:p w:rsidR="00965B67" w:rsidRPr="004D21F3" w:rsidRDefault="00965B67" w:rsidP="00965B67">
      <w:pPr>
        <w:jc w:val="both"/>
        <w:rPr>
          <w:rFonts w:cstheme="minorHAnsi"/>
        </w:rPr>
      </w:pPr>
      <w:r w:rsidRPr="004D21F3">
        <w:rPr>
          <w:rFonts w:cstheme="minorHAnsi"/>
        </w:rPr>
        <w:t xml:space="preserve">Where C is the surface </w:t>
      </w:r>
      <w:r w:rsidR="00E863F8">
        <w:rPr>
          <w:rFonts w:cstheme="minorHAnsi"/>
        </w:rPr>
        <w:t xml:space="preserve">area </w:t>
      </w:r>
      <w:r w:rsidRPr="004D21F3">
        <w:rPr>
          <w:rFonts w:cstheme="minorHAnsi"/>
        </w:rPr>
        <w:t>of activated carbon and D is the specific surface of carbon black. Therefore the effective surface area of this carbon electrode is 0.0589m</w:t>
      </w:r>
      <w:r w:rsidRPr="004D21F3">
        <w:rPr>
          <w:rFonts w:cstheme="minorHAnsi"/>
          <w:vertAlign w:val="superscript"/>
        </w:rPr>
        <w:t>2</w:t>
      </w:r>
      <w:r w:rsidRPr="004D21F3">
        <w:rPr>
          <w:rFonts w:cstheme="minorHAnsi"/>
        </w:rPr>
        <w:t xml:space="preserve">. By assume the diffusion length of DEL is 0.01 nm and the relative dielectric constant of aqueous KOH solution is 5.6 (from </w:t>
      </w:r>
      <w:r w:rsidRPr="004D21F3">
        <w:rPr>
          <w:rFonts w:cstheme="minorHAnsi"/>
          <w:lang w:val="en-US"/>
        </w:rPr>
        <w:t>CRC Handbook). The capacitance of supercapacitor is equal to 0.292F</w:t>
      </w:r>
    </w:p>
    <w:p w:rsidR="00965B67" w:rsidRPr="004D21F3" w:rsidRDefault="00965B67" w:rsidP="00965B67">
      <w:pPr>
        <w:jc w:val="both"/>
        <w:rPr>
          <w:rFonts w:cstheme="minorHAnsi"/>
        </w:rPr>
      </w:pPr>
      <w:r w:rsidRPr="004D21F3">
        <w:rPr>
          <w:rFonts w:cstheme="minorHAnsi"/>
        </w:rPr>
        <w:t xml:space="preserve">After obtain the </w:t>
      </w:r>
      <w:r w:rsidR="00D92606">
        <w:rPr>
          <w:rFonts w:cstheme="minorHAnsi" w:hint="eastAsia"/>
        </w:rPr>
        <w:t xml:space="preserve">most statistical stable </w:t>
      </w:r>
      <w:r w:rsidRPr="004D21F3">
        <w:rPr>
          <w:rFonts w:cstheme="minorHAnsi"/>
        </w:rPr>
        <w:t xml:space="preserve">paste which will cause the least tolerance in </w:t>
      </w:r>
      <w:r w:rsidR="00D92606">
        <w:rPr>
          <w:rFonts w:cstheme="minorHAnsi" w:hint="eastAsia"/>
        </w:rPr>
        <w:t xml:space="preserve">the capacitance of </w:t>
      </w:r>
      <w:r w:rsidRPr="004D21F3">
        <w:rPr>
          <w:rFonts w:cstheme="minorHAnsi"/>
        </w:rPr>
        <w:t xml:space="preserve">supercapacitor. The next step in to test its </w:t>
      </w:r>
      <w:r w:rsidR="0007392D" w:rsidRPr="004D21F3">
        <w:rPr>
          <w:rFonts w:cstheme="minorHAnsi"/>
        </w:rPr>
        <w:t>transient</w:t>
      </w:r>
      <w:r w:rsidRPr="004D21F3">
        <w:rPr>
          <w:rFonts w:cstheme="minorHAnsi"/>
        </w:rPr>
        <w:t xml:space="preserve"> capacitance or low frequency capacitance.  This type of capacitance is particular important for capacitor used as energy storage device since energy normally work under low frequency. The </w:t>
      </w:r>
      <w:r w:rsidR="0007392D" w:rsidRPr="004D21F3">
        <w:rPr>
          <w:rFonts w:cstheme="minorHAnsi"/>
        </w:rPr>
        <w:t>transient</w:t>
      </w:r>
      <w:r w:rsidRPr="004D21F3">
        <w:rPr>
          <w:rFonts w:cstheme="minorHAnsi"/>
        </w:rPr>
        <w:t xml:space="preserve"> capacitance of supercapacitor is obtained by the discharge characteristics of capacitor: this theory state when switch off the power supply of a fully charged capacitive device, the time taken for the output voltage of capacitor fall below 36% is equal to the product of the series connected resistance and the </w:t>
      </w:r>
      <w:r w:rsidR="0007392D" w:rsidRPr="004D21F3">
        <w:rPr>
          <w:rFonts w:cstheme="minorHAnsi"/>
        </w:rPr>
        <w:t>transient</w:t>
      </w:r>
      <w:r w:rsidRPr="004D21F3">
        <w:rPr>
          <w:rFonts w:cstheme="minorHAnsi"/>
        </w:rPr>
        <w:t xml:space="preserve"> capacitance of capacitor, this time also called the time constant of capacitor. In this test the DC power supply is 1 volte and the series connected resistance is 2.17 Ω, therefore the time need to be measured is the time taken for output voltage of Supercapacitor drop just below 360mV, and the carbon compounds within the electrode of Supercapacitor contain 20% of carbon black powder(80% of activated carbon powder).  This capacitor mark as CB 20% </w:t>
      </w:r>
    </w:p>
    <w:p w:rsidR="00965B67" w:rsidRPr="004D21F3" w:rsidRDefault="00965B67" w:rsidP="00965B67">
      <w:pPr>
        <w:jc w:val="both"/>
        <w:rPr>
          <w:rFonts w:cstheme="minorHAnsi"/>
        </w:rPr>
      </w:pPr>
      <w:r w:rsidRPr="004D21F3">
        <w:rPr>
          <w:rFonts w:cstheme="minorHAnsi"/>
          <w:noProof/>
          <w:lang w:eastAsia="en-GB"/>
        </w:rPr>
        <w:lastRenderedPageBreak/>
        <w:drawing>
          <wp:inline distT="0" distB="0" distL="0" distR="0">
            <wp:extent cx="5762846" cy="3264195"/>
            <wp:effectExtent l="0" t="0" r="0" b="0"/>
            <wp:docPr id="22" name="Picture 22" descr="H:\.das\Desktop\result\20%CB\650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s\Desktop\result\20%CB\650m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3161" cy="3264373"/>
                    </a:xfrm>
                    <a:prstGeom prst="rect">
                      <a:avLst/>
                    </a:prstGeom>
                    <a:noFill/>
                    <a:ln>
                      <a:noFill/>
                    </a:ln>
                  </pic:spPr>
                </pic:pic>
              </a:graphicData>
            </a:graphic>
          </wp:inline>
        </w:drawing>
      </w:r>
      <w:r w:rsidRPr="004D21F3">
        <w:rPr>
          <w:rFonts w:cstheme="minorHAnsi"/>
        </w:rPr>
        <w:t xml:space="preserve">Figure </w:t>
      </w:r>
      <w:r w:rsidR="00F07A93" w:rsidRPr="004D21F3">
        <w:rPr>
          <w:rFonts w:cstheme="minorHAnsi" w:hint="eastAsia"/>
        </w:rPr>
        <w:t>19: s</w:t>
      </w:r>
      <w:r w:rsidRPr="004D21F3">
        <w:rPr>
          <w:rFonts w:cstheme="minorHAnsi"/>
        </w:rPr>
        <w:t>upercapacitor discharge graph for CB20%</w:t>
      </w:r>
    </w:p>
    <w:p w:rsidR="00965B67" w:rsidRPr="004D21F3" w:rsidRDefault="00965B67" w:rsidP="00965B67">
      <w:pPr>
        <w:jc w:val="both"/>
        <w:rPr>
          <w:rFonts w:cstheme="minorHAnsi"/>
        </w:rPr>
      </w:pPr>
      <w:r w:rsidRPr="004D21F3">
        <w:rPr>
          <w:rFonts w:cstheme="minorHAnsi"/>
        </w:rPr>
        <w:t xml:space="preserve">As figure </w:t>
      </w:r>
      <w:r w:rsidR="00D92606">
        <w:rPr>
          <w:rFonts w:cstheme="minorHAnsi" w:hint="eastAsia"/>
        </w:rPr>
        <w:t xml:space="preserve">19 </w:t>
      </w:r>
      <w:r w:rsidRPr="004D21F3">
        <w:rPr>
          <w:rFonts w:cstheme="minorHAnsi"/>
        </w:rPr>
        <w:t xml:space="preserve">indicated the time constant of this type of Supercapacitor is 650ms with uncertainty of +/-25ms come from of oscilloscope (half of the minimum horizontal scale).  Therefore this Supercapacitor has capacitance of 0.3F. </w:t>
      </w:r>
    </w:p>
    <w:p w:rsidR="00965B67" w:rsidRPr="004D21F3" w:rsidRDefault="00965B67" w:rsidP="00965B67">
      <w:pPr>
        <w:jc w:val="both"/>
        <w:rPr>
          <w:rFonts w:cstheme="minorHAnsi"/>
        </w:rPr>
      </w:pPr>
      <w:r w:rsidRPr="004D21F3">
        <w:rPr>
          <w:rFonts w:cstheme="minorHAnsi"/>
        </w:rPr>
        <w:t xml:space="preserve">Generally </w:t>
      </w:r>
      <w:r w:rsidR="00E65E20">
        <w:rPr>
          <w:rFonts w:cstheme="minorHAnsi" w:hint="eastAsia"/>
        </w:rPr>
        <w:t>s</w:t>
      </w:r>
      <w:r w:rsidRPr="004D21F3">
        <w:rPr>
          <w:rFonts w:cstheme="minorHAnsi"/>
        </w:rPr>
        <w:t xml:space="preserve">upercapacitor has </w:t>
      </w:r>
      <w:r w:rsidR="00E65E20">
        <w:rPr>
          <w:rFonts w:cstheme="minorHAnsi" w:hint="eastAsia"/>
        </w:rPr>
        <w:t xml:space="preserve">high </w:t>
      </w:r>
      <w:r w:rsidR="00E65E20">
        <w:rPr>
          <w:rFonts w:cstheme="minorHAnsi"/>
        </w:rPr>
        <w:t>capacitance</w:t>
      </w:r>
      <w:r w:rsidR="00E65E20">
        <w:rPr>
          <w:rFonts w:cstheme="minorHAnsi" w:hint="eastAsia"/>
        </w:rPr>
        <w:t xml:space="preserve"> and </w:t>
      </w:r>
      <w:r w:rsidRPr="004D21F3">
        <w:rPr>
          <w:rFonts w:cstheme="minorHAnsi"/>
        </w:rPr>
        <w:t xml:space="preserve">low effective series </w:t>
      </w:r>
      <w:r w:rsidR="00E65E20" w:rsidRPr="004D21F3">
        <w:rPr>
          <w:rFonts w:cstheme="minorHAnsi"/>
        </w:rPr>
        <w:t>resistance;</w:t>
      </w:r>
      <w:r w:rsidRPr="004D21F3">
        <w:rPr>
          <w:rFonts w:cstheme="minorHAnsi"/>
        </w:rPr>
        <w:t xml:space="preserve"> therefore by increase the concentration of carbon black in the electrode ideally will </w:t>
      </w:r>
      <w:r w:rsidR="00E65E20" w:rsidRPr="004D21F3">
        <w:rPr>
          <w:rFonts w:cstheme="minorHAnsi"/>
        </w:rPr>
        <w:t>i</w:t>
      </w:r>
      <w:r w:rsidR="00E65E20">
        <w:rPr>
          <w:rFonts w:cstheme="minorHAnsi"/>
        </w:rPr>
        <w:t>mprove</w:t>
      </w:r>
      <w:r w:rsidRPr="004D21F3">
        <w:rPr>
          <w:rFonts w:cstheme="minorHAnsi"/>
        </w:rPr>
        <w:t xml:space="preserve"> the value </w:t>
      </w:r>
      <w:r w:rsidR="00E65E20">
        <w:rPr>
          <w:rFonts w:cstheme="minorHAnsi" w:hint="eastAsia"/>
        </w:rPr>
        <w:t xml:space="preserve">of </w:t>
      </w:r>
      <w:r w:rsidRPr="004D21F3">
        <w:rPr>
          <w:rFonts w:cstheme="minorHAnsi"/>
        </w:rPr>
        <w:t xml:space="preserve">capacitance. </w:t>
      </w:r>
      <w:r w:rsidR="00E65E20">
        <w:rPr>
          <w:rFonts w:cstheme="minorHAnsi" w:hint="eastAsia"/>
        </w:rPr>
        <w:t>O</w:t>
      </w:r>
      <w:r w:rsidRPr="004D21F3">
        <w:rPr>
          <w:rFonts w:cstheme="minorHAnsi"/>
        </w:rPr>
        <w:t>n the other hand more carbon black also means less activated carbon that will reduce its effective area surface area</w:t>
      </w:r>
      <w:r w:rsidR="00E65E20" w:rsidRPr="00E65E20">
        <w:rPr>
          <w:rFonts w:cstheme="minorHAnsi"/>
        </w:rPr>
        <w:t xml:space="preserve"> </w:t>
      </w:r>
      <w:r w:rsidR="00E65E20" w:rsidRPr="004D21F3">
        <w:rPr>
          <w:rFonts w:cstheme="minorHAnsi"/>
        </w:rPr>
        <w:t>theoretically</w:t>
      </w:r>
      <w:r w:rsidR="00E65E20">
        <w:rPr>
          <w:rFonts w:cstheme="minorHAnsi" w:hint="eastAsia"/>
        </w:rPr>
        <w:t xml:space="preserve"> that</w:t>
      </w:r>
      <w:r w:rsidRPr="004D21F3">
        <w:rPr>
          <w:rFonts w:cstheme="minorHAnsi"/>
        </w:rPr>
        <w:t xml:space="preserve"> influence the capacitance </w:t>
      </w:r>
      <w:r w:rsidR="00E65E20">
        <w:rPr>
          <w:rFonts w:cstheme="minorHAnsi" w:hint="eastAsia"/>
        </w:rPr>
        <w:t xml:space="preserve">of </w:t>
      </w:r>
      <w:r w:rsidR="00E65E20">
        <w:rPr>
          <w:rFonts w:cstheme="minorHAnsi"/>
        </w:rPr>
        <w:t>supercapacitor</w:t>
      </w:r>
      <w:r w:rsidR="00E65E20">
        <w:rPr>
          <w:rFonts w:cstheme="minorHAnsi" w:hint="eastAsia"/>
        </w:rPr>
        <w:t>.</w:t>
      </w:r>
    </w:p>
    <w:p w:rsidR="00965B67" w:rsidRPr="004D21F3" w:rsidRDefault="00965B67" w:rsidP="00965B67">
      <w:pPr>
        <w:jc w:val="both"/>
        <w:rPr>
          <w:rFonts w:cstheme="minorHAnsi"/>
        </w:rPr>
      </w:pPr>
      <w:r w:rsidRPr="004D21F3">
        <w:rPr>
          <w:rFonts w:cstheme="minorHAnsi"/>
        </w:rPr>
        <w:t xml:space="preserve"> The experimental results are obtained by repeat capacitor discharge measurement 4 times with different </w:t>
      </w:r>
      <w:r w:rsidR="00272163" w:rsidRPr="004D21F3">
        <w:rPr>
          <w:rFonts w:cstheme="minorHAnsi"/>
        </w:rPr>
        <w:t>supercapacitor</w:t>
      </w:r>
      <w:r w:rsidRPr="004D21F3">
        <w:rPr>
          <w:rFonts w:cstheme="minorHAnsi"/>
        </w:rPr>
        <w:t>. Each group of results will be based on same paste with fixed concentration of carbon black powder, all the electrode has area of 1.26cm</w:t>
      </w:r>
      <w:r w:rsidRPr="004D21F3">
        <w:rPr>
          <w:rFonts w:cstheme="minorHAnsi"/>
          <w:vertAlign w:val="superscript"/>
        </w:rPr>
        <w:t>2</w:t>
      </w:r>
      <w:r w:rsidRPr="004D21F3">
        <w:rPr>
          <w:rFonts w:cstheme="minorHAnsi"/>
        </w:rPr>
        <w:t xml:space="preserve"> (0.5 inch diameter circular shape), the result</w:t>
      </w:r>
      <w:r w:rsidR="00272163" w:rsidRPr="004D21F3">
        <w:rPr>
          <w:rFonts w:cstheme="minorHAnsi" w:hint="eastAsia"/>
        </w:rPr>
        <w:t>s</w:t>
      </w:r>
      <w:r w:rsidRPr="004D21F3">
        <w:rPr>
          <w:rFonts w:cstheme="minorHAnsi"/>
        </w:rPr>
        <w:t xml:space="preserve"> can be seen in table</w:t>
      </w:r>
      <w:r w:rsidR="00272163" w:rsidRPr="004D21F3">
        <w:rPr>
          <w:rFonts w:cstheme="minorHAnsi" w:hint="eastAsia"/>
        </w:rPr>
        <w:t xml:space="preserve"> 4</w:t>
      </w:r>
      <w:r w:rsidRPr="004D21F3">
        <w:rPr>
          <w:rFonts w:cstheme="minorHAnsi"/>
        </w:rPr>
        <w:t xml:space="preserve"> </w:t>
      </w:r>
    </w:p>
    <w:tbl>
      <w:tblPr>
        <w:tblStyle w:val="TableGrid"/>
        <w:tblW w:w="8897" w:type="dxa"/>
        <w:tblLook w:val="04A0" w:firstRow="1" w:lastRow="0" w:firstColumn="1" w:lastColumn="0" w:noHBand="0" w:noVBand="1"/>
      </w:tblPr>
      <w:tblGrid>
        <w:gridCol w:w="1265"/>
        <w:gridCol w:w="718"/>
        <w:gridCol w:w="772"/>
        <w:gridCol w:w="718"/>
        <w:gridCol w:w="718"/>
        <w:gridCol w:w="891"/>
        <w:gridCol w:w="1053"/>
        <w:gridCol w:w="1362"/>
        <w:gridCol w:w="1400"/>
      </w:tblGrid>
      <w:tr w:rsidR="00965B67" w:rsidRPr="004D21F3" w:rsidTr="00965B67">
        <w:tc>
          <w:tcPr>
            <w:tcW w:w="1265" w:type="dxa"/>
          </w:tcPr>
          <w:p w:rsidR="00965B67" w:rsidRPr="004D21F3" w:rsidRDefault="00965B67" w:rsidP="00965B67">
            <w:pPr>
              <w:jc w:val="both"/>
              <w:rPr>
                <w:rFonts w:cstheme="minorHAnsi"/>
              </w:rPr>
            </w:pPr>
            <w:r w:rsidRPr="004D21F3">
              <w:rPr>
                <w:rFonts w:cstheme="minorHAnsi"/>
              </w:rPr>
              <w:t xml:space="preserve">Carbon black percentage </w:t>
            </w:r>
          </w:p>
        </w:tc>
        <w:tc>
          <w:tcPr>
            <w:tcW w:w="718" w:type="dxa"/>
          </w:tcPr>
          <w:p w:rsidR="00965B67" w:rsidRPr="004D21F3" w:rsidRDefault="00965B67" w:rsidP="00965B67">
            <w:pPr>
              <w:jc w:val="both"/>
              <w:rPr>
                <w:rFonts w:cstheme="minorHAnsi"/>
              </w:rPr>
            </w:pPr>
            <w:r w:rsidRPr="004D21F3">
              <w:rPr>
                <w:rFonts w:cstheme="minorHAnsi"/>
              </w:rPr>
              <w:t xml:space="preserve">Test </w:t>
            </w:r>
          </w:p>
          <w:p w:rsidR="00965B67" w:rsidRPr="004D21F3" w:rsidRDefault="00965B67" w:rsidP="00965B67">
            <w:pPr>
              <w:jc w:val="both"/>
              <w:rPr>
                <w:rFonts w:cstheme="minorHAnsi"/>
              </w:rPr>
            </w:pPr>
            <w:r w:rsidRPr="004D21F3">
              <w:rPr>
                <w:rFonts w:cstheme="minorHAnsi"/>
              </w:rPr>
              <w:t>No 1</w:t>
            </w:r>
          </w:p>
          <w:p w:rsidR="00965B67" w:rsidRPr="004D21F3" w:rsidRDefault="00965B67" w:rsidP="00965B67">
            <w:pPr>
              <w:jc w:val="both"/>
              <w:rPr>
                <w:rFonts w:cstheme="minorHAnsi"/>
              </w:rPr>
            </w:pPr>
            <w:r w:rsidRPr="004D21F3">
              <w:rPr>
                <w:rFonts w:cstheme="minorHAnsi"/>
              </w:rPr>
              <w:t xml:space="preserve"> /F</w:t>
            </w:r>
          </w:p>
        </w:tc>
        <w:tc>
          <w:tcPr>
            <w:tcW w:w="772" w:type="dxa"/>
          </w:tcPr>
          <w:p w:rsidR="00965B67" w:rsidRPr="004D21F3" w:rsidRDefault="00965B67" w:rsidP="00965B67">
            <w:pPr>
              <w:jc w:val="both"/>
              <w:rPr>
                <w:rFonts w:cstheme="minorHAnsi"/>
              </w:rPr>
            </w:pPr>
            <w:r w:rsidRPr="004D21F3">
              <w:rPr>
                <w:rFonts w:cstheme="minorHAnsi"/>
              </w:rPr>
              <w:t xml:space="preserve">Test </w:t>
            </w:r>
          </w:p>
          <w:p w:rsidR="00965B67" w:rsidRPr="004D21F3" w:rsidRDefault="00965B67" w:rsidP="00965B67">
            <w:pPr>
              <w:jc w:val="both"/>
              <w:rPr>
                <w:rFonts w:cstheme="minorHAnsi"/>
              </w:rPr>
            </w:pPr>
            <w:r w:rsidRPr="004D21F3">
              <w:rPr>
                <w:rFonts w:cstheme="minorHAnsi"/>
              </w:rPr>
              <w:t>No 2</w:t>
            </w:r>
          </w:p>
          <w:p w:rsidR="00965B67" w:rsidRPr="004D21F3" w:rsidRDefault="00965B67" w:rsidP="00965B67">
            <w:pPr>
              <w:jc w:val="both"/>
              <w:rPr>
                <w:rFonts w:cstheme="minorHAnsi"/>
              </w:rPr>
            </w:pPr>
            <w:r w:rsidRPr="004D21F3">
              <w:rPr>
                <w:rFonts w:cstheme="minorHAnsi"/>
              </w:rPr>
              <w:t xml:space="preserve"> /F</w:t>
            </w:r>
          </w:p>
        </w:tc>
        <w:tc>
          <w:tcPr>
            <w:tcW w:w="718" w:type="dxa"/>
          </w:tcPr>
          <w:p w:rsidR="00965B67" w:rsidRPr="004D21F3" w:rsidRDefault="00965B67" w:rsidP="00965B67">
            <w:pPr>
              <w:jc w:val="both"/>
              <w:rPr>
                <w:rFonts w:cstheme="minorHAnsi"/>
              </w:rPr>
            </w:pPr>
            <w:r w:rsidRPr="004D21F3">
              <w:rPr>
                <w:rFonts w:cstheme="minorHAnsi"/>
              </w:rPr>
              <w:t xml:space="preserve">Test </w:t>
            </w:r>
          </w:p>
          <w:p w:rsidR="00965B67" w:rsidRPr="004D21F3" w:rsidRDefault="00965B67" w:rsidP="00965B67">
            <w:pPr>
              <w:jc w:val="both"/>
              <w:rPr>
                <w:rFonts w:cstheme="minorHAnsi"/>
              </w:rPr>
            </w:pPr>
            <w:r w:rsidRPr="004D21F3">
              <w:rPr>
                <w:rFonts w:cstheme="minorHAnsi"/>
              </w:rPr>
              <w:t>No 3</w:t>
            </w:r>
          </w:p>
          <w:p w:rsidR="00965B67" w:rsidRPr="004D21F3" w:rsidRDefault="00965B67" w:rsidP="00965B67">
            <w:pPr>
              <w:jc w:val="both"/>
              <w:rPr>
                <w:rFonts w:cstheme="minorHAnsi"/>
              </w:rPr>
            </w:pPr>
            <w:r w:rsidRPr="004D21F3">
              <w:rPr>
                <w:rFonts w:cstheme="minorHAnsi"/>
              </w:rPr>
              <w:t xml:space="preserve"> /F</w:t>
            </w:r>
          </w:p>
        </w:tc>
        <w:tc>
          <w:tcPr>
            <w:tcW w:w="718" w:type="dxa"/>
          </w:tcPr>
          <w:p w:rsidR="00965B67" w:rsidRPr="004D21F3" w:rsidRDefault="00965B67" w:rsidP="00965B67">
            <w:pPr>
              <w:jc w:val="both"/>
              <w:rPr>
                <w:rFonts w:cstheme="minorHAnsi"/>
              </w:rPr>
            </w:pPr>
            <w:r w:rsidRPr="004D21F3">
              <w:rPr>
                <w:rFonts w:cstheme="minorHAnsi"/>
              </w:rPr>
              <w:t xml:space="preserve">Test No 4 </w:t>
            </w:r>
          </w:p>
          <w:p w:rsidR="00965B67" w:rsidRPr="004D21F3" w:rsidRDefault="00965B67" w:rsidP="00965B67">
            <w:pPr>
              <w:jc w:val="both"/>
              <w:rPr>
                <w:rFonts w:cstheme="minorHAnsi"/>
              </w:rPr>
            </w:pPr>
            <w:r w:rsidRPr="004D21F3">
              <w:rPr>
                <w:rFonts w:cstheme="minorHAnsi"/>
              </w:rPr>
              <w:t>/F</w:t>
            </w:r>
          </w:p>
        </w:tc>
        <w:tc>
          <w:tcPr>
            <w:tcW w:w="891" w:type="dxa"/>
          </w:tcPr>
          <w:p w:rsidR="00965B67" w:rsidRPr="004D21F3" w:rsidRDefault="00965B67" w:rsidP="00965B67">
            <w:pPr>
              <w:jc w:val="both"/>
              <w:rPr>
                <w:rFonts w:cstheme="minorHAnsi"/>
              </w:rPr>
            </w:pPr>
            <w:r w:rsidRPr="004D21F3">
              <w:rPr>
                <w:rFonts w:cstheme="minorHAnsi"/>
              </w:rPr>
              <w:t xml:space="preserve">Mean </w:t>
            </w:r>
          </w:p>
        </w:tc>
        <w:tc>
          <w:tcPr>
            <w:tcW w:w="1053" w:type="dxa"/>
          </w:tcPr>
          <w:p w:rsidR="00965B67" w:rsidRPr="004D21F3" w:rsidRDefault="00965B67" w:rsidP="00965B67">
            <w:pPr>
              <w:jc w:val="both"/>
              <w:rPr>
                <w:rFonts w:cstheme="minorHAnsi"/>
              </w:rPr>
            </w:pPr>
            <w:r w:rsidRPr="004D21F3">
              <w:rPr>
                <w:rFonts w:cstheme="minorHAnsi"/>
              </w:rPr>
              <w:t xml:space="preserve">Stand deviation </w:t>
            </w:r>
          </w:p>
        </w:tc>
        <w:tc>
          <w:tcPr>
            <w:tcW w:w="1362" w:type="dxa"/>
          </w:tcPr>
          <w:p w:rsidR="00965B67" w:rsidRPr="004D21F3" w:rsidRDefault="00965B67" w:rsidP="00965B67">
            <w:pPr>
              <w:jc w:val="both"/>
              <w:rPr>
                <w:rFonts w:cstheme="minorHAnsi"/>
              </w:rPr>
            </w:pPr>
            <w:r w:rsidRPr="004D21F3">
              <w:rPr>
                <w:rFonts w:cstheme="minorHAnsi"/>
              </w:rPr>
              <w:t>Specific capacitance/</w:t>
            </w:r>
          </w:p>
          <w:p w:rsidR="00965B67" w:rsidRPr="004D21F3" w:rsidRDefault="00965B67" w:rsidP="00965B67">
            <w:pPr>
              <w:jc w:val="both"/>
              <w:rPr>
                <w:rFonts w:cstheme="minorHAnsi"/>
              </w:rPr>
            </w:pPr>
            <w:r w:rsidRPr="004D21F3">
              <w:rPr>
                <w:rFonts w:cstheme="minorHAnsi"/>
              </w:rPr>
              <w:t>Cg</w:t>
            </w:r>
            <w:r w:rsidRPr="004D21F3">
              <w:rPr>
                <w:rFonts w:cstheme="minorHAnsi"/>
                <w:vertAlign w:val="superscript"/>
              </w:rPr>
              <w:t>-1</w:t>
            </w:r>
          </w:p>
        </w:tc>
        <w:tc>
          <w:tcPr>
            <w:tcW w:w="1400" w:type="dxa"/>
          </w:tcPr>
          <w:p w:rsidR="00965B67" w:rsidRPr="004D21F3" w:rsidRDefault="00965B67" w:rsidP="00965B67">
            <w:pPr>
              <w:jc w:val="both"/>
              <w:rPr>
                <w:rFonts w:cstheme="minorHAnsi"/>
              </w:rPr>
            </w:pPr>
            <w:r w:rsidRPr="004D21F3">
              <w:rPr>
                <w:rFonts w:cstheme="minorHAnsi"/>
              </w:rPr>
              <w:t>Areal capacitance/</w:t>
            </w:r>
          </w:p>
          <w:p w:rsidR="00965B67" w:rsidRPr="004D21F3" w:rsidRDefault="00965B67" w:rsidP="00965B67">
            <w:pPr>
              <w:jc w:val="both"/>
              <w:rPr>
                <w:rFonts w:cstheme="minorHAnsi"/>
              </w:rPr>
            </w:pPr>
            <w:r w:rsidRPr="004D21F3">
              <w:rPr>
                <w:rFonts w:cstheme="minorHAnsi"/>
              </w:rPr>
              <w:t>Ccm</w:t>
            </w:r>
            <w:r w:rsidRPr="004D21F3">
              <w:rPr>
                <w:rFonts w:cstheme="minorHAnsi"/>
                <w:vertAlign w:val="superscript"/>
              </w:rPr>
              <w:t>-2</w:t>
            </w:r>
            <w:r w:rsidRPr="004D21F3">
              <w:rPr>
                <w:rFonts w:cstheme="minorHAnsi"/>
              </w:rPr>
              <w:t xml:space="preserve"> </w:t>
            </w:r>
          </w:p>
        </w:tc>
      </w:tr>
      <w:tr w:rsidR="00965B67" w:rsidRPr="004D21F3" w:rsidTr="00965B67">
        <w:tc>
          <w:tcPr>
            <w:tcW w:w="1265" w:type="dxa"/>
          </w:tcPr>
          <w:p w:rsidR="00965B67" w:rsidRPr="004D21F3" w:rsidRDefault="00965B67" w:rsidP="00965B67">
            <w:pPr>
              <w:jc w:val="both"/>
              <w:rPr>
                <w:rFonts w:cstheme="minorHAnsi"/>
              </w:rPr>
            </w:pPr>
            <w:r w:rsidRPr="004D21F3">
              <w:rPr>
                <w:rFonts w:cstheme="minorHAnsi"/>
              </w:rPr>
              <w:t>20%</w:t>
            </w:r>
          </w:p>
        </w:tc>
        <w:tc>
          <w:tcPr>
            <w:tcW w:w="718" w:type="dxa"/>
          </w:tcPr>
          <w:p w:rsidR="00965B67" w:rsidRPr="004D21F3" w:rsidRDefault="00965B67" w:rsidP="00965B67">
            <w:pPr>
              <w:jc w:val="both"/>
              <w:rPr>
                <w:rFonts w:cstheme="minorHAnsi"/>
              </w:rPr>
            </w:pPr>
            <w:r w:rsidRPr="004D21F3">
              <w:rPr>
                <w:rFonts w:cstheme="minorHAnsi"/>
              </w:rPr>
              <w:t>0.301</w:t>
            </w:r>
          </w:p>
        </w:tc>
        <w:tc>
          <w:tcPr>
            <w:tcW w:w="772" w:type="dxa"/>
          </w:tcPr>
          <w:p w:rsidR="00965B67" w:rsidRPr="004D21F3" w:rsidRDefault="00965B67" w:rsidP="00965B67">
            <w:pPr>
              <w:jc w:val="both"/>
              <w:rPr>
                <w:rFonts w:cstheme="minorHAnsi"/>
              </w:rPr>
            </w:pPr>
            <w:r w:rsidRPr="004D21F3">
              <w:rPr>
                <w:rFonts w:cstheme="minorHAnsi"/>
              </w:rPr>
              <w:t>0.299</w:t>
            </w:r>
          </w:p>
        </w:tc>
        <w:tc>
          <w:tcPr>
            <w:tcW w:w="718" w:type="dxa"/>
          </w:tcPr>
          <w:p w:rsidR="00965B67" w:rsidRPr="004D21F3" w:rsidRDefault="00965B67" w:rsidP="00965B67">
            <w:pPr>
              <w:jc w:val="both"/>
              <w:rPr>
                <w:rFonts w:cstheme="minorHAnsi"/>
              </w:rPr>
            </w:pPr>
            <w:r w:rsidRPr="004D21F3">
              <w:rPr>
                <w:rFonts w:cstheme="minorHAnsi"/>
              </w:rPr>
              <w:t>0.324</w:t>
            </w:r>
          </w:p>
        </w:tc>
        <w:tc>
          <w:tcPr>
            <w:tcW w:w="718" w:type="dxa"/>
          </w:tcPr>
          <w:p w:rsidR="00965B67" w:rsidRPr="004D21F3" w:rsidRDefault="00965B67" w:rsidP="00965B67">
            <w:pPr>
              <w:jc w:val="both"/>
              <w:rPr>
                <w:rFonts w:cstheme="minorHAnsi"/>
              </w:rPr>
            </w:pPr>
            <w:r w:rsidRPr="004D21F3">
              <w:rPr>
                <w:rFonts w:cstheme="minorHAnsi"/>
              </w:rPr>
              <w:t>0.315</w:t>
            </w:r>
          </w:p>
        </w:tc>
        <w:tc>
          <w:tcPr>
            <w:tcW w:w="891" w:type="dxa"/>
          </w:tcPr>
          <w:p w:rsidR="00965B67" w:rsidRPr="004D21F3" w:rsidRDefault="00965B67" w:rsidP="00965B67">
            <w:pPr>
              <w:jc w:val="both"/>
              <w:rPr>
                <w:rFonts w:cstheme="minorHAnsi"/>
              </w:rPr>
            </w:pPr>
            <w:r w:rsidRPr="004D21F3">
              <w:rPr>
                <w:rFonts w:cstheme="minorHAnsi"/>
              </w:rPr>
              <w:t>0.310</w:t>
            </w:r>
          </w:p>
        </w:tc>
        <w:tc>
          <w:tcPr>
            <w:tcW w:w="1053" w:type="dxa"/>
          </w:tcPr>
          <w:p w:rsidR="00965B67" w:rsidRPr="004D21F3" w:rsidRDefault="00965B67" w:rsidP="00965B67">
            <w:pPr>
              <w:jc w:val="both"/>
              <w:rPr>
                <w:rFonts w:cstheme="minorHAnsi"/>
              </w:rPr>
            </w:pPr>
            <w:r w:rsidRPr="004D21F3">
              <w:rPr>
                <w:rFonts w:cstheme="minorHAnsi"/>
              </w:rPr>
              <w:t>0.0103</w:t>
            </w:r>
          </w:p>
        </w:tc>
        <w:tc>
          <w:tcPr>
            <w:tcW w:w="1362" w:type="dxa"/>
          </w:tcPr>
          <w:p w:rsidR="00965B67" w:rsidRPr="004D21F3" w:rsidRDefault="00965B67" w:rsidP="00965B67">
            <w:pPr>
              <w:jc w:val="both"/>
              <w:rPr>
                <w:rFonts w:cstheme="minorHAnsi"/>
              </w:rPr>
            </w:pPr>
            <w:r w:rsidRPr="004D21F3">
              <w:rPr>
                <w:rFonts w:cstheme="minorHAnsi"/>
              </w:rPr>
              <w:t>100.64</w:t>
            </w:r>
          </w:p>
        </w:tc>
        <w:tc>
          <w:tcPr>
            <w:tcW w:w="1400" w:type="dxa"/>
          </w:tcPr>
          <w:p w:rsidR="00965B67" w:rsidRPr="004D21F3" w:rsidRDefault="00965B67" w:rsidP="00965B67">
            <w:pPr>
              <w:jc w:val="both"/>
              <w:rPr>
                <w:rFonts w:cstheme="minorHAnsi"/>
              </w:rPr>
            </w:pPr>
            <w:r w:rsidRPr="004D21F3">
              <w:rPr>
                <w:rFonts w:cstheme="minorHAnsi"/>
              </w:rPr>
              <w:t>0.246</w:t>
            </w:r>
          </w:p>
        </w:tc>
      </w:tr>
      <w:tr w:rsidR="00965B67" w:rsidRPr="004D21F3" w:rsidTr="00965B67">
        <w:tc>
          <w:tcPr>
            <w:tcW w:w="1265" w:type="dxa"/>
          </w:tcPr>
          <w:p w:rsidR="00965B67" w:rsidRPr="004D21F3" w:rsidRDefault="00965B67" w:rsidP="00965B67">
            <w:pPr>
              <w:jc w:val="both"/>
              <w:rPr>
                <w:rFonts w:cstheme="minorHAnsi"/>
              </w:rPr>
            </w:pPr>
            <w:r w:rsidRPr="004D21F3">
              <w:rPr>
                <w:rFonts w:cstheme="minorHAnsi"/>
              </w:rPr>
              <w:t>40%</w:t>
            </w:r>
          </w:p>
        </w:tc>
        <w:tc>
          <w:tcPr>
            <w:tcW w:w="718" w:type="dxa"/>
          </w:tcPr>
          <w:p w:rsidR="00965B67" w:rsidRPr="004D21F3" w:rsidRDefault="00965B67" w:rsidP="00965B67">
            <w:pPr>
              <w:jc w:val="both"/>
              <w:rPr>
                <w:rFonts w:cstheme="minorHAnsi"/>
              </w:rPr>
            </w:pPr>
            <w:r w:rsidRPr="004D21F3">
              <w:rPr>
                <w:rFonts w:cstheme="minorHAnsi"/>
              </w:rPr>
              <w:t>0.737</w:t>
            </w:r>
          </w:p>
        </w:tc>
        <w:tc>
          <w:tcPr>
            <w:tcW w:w="772" w:type="dxa"/>
          </w:tcPr>
          <w:p w:rsidR="00965B67" w:rsidRPr="004D21F3" w:rsidRDefault="00965B67" w:rsidP="00965B67">
            <w:pPr>
              <w:jc w:val="both"/>
              <w:rPr>
                <w:rFonts w:cstheme="minorHAnsi"/>
              </w:rPr>
            </w:pPr>
            <w:r w:rsidRPr="004D21F3">
              <w:rPr>
                <w:rFonts w:cstheme="minorHAnsi"/>
              </w:rPr>
              <w:t>0.727</w:t>
            </w:r>
          </w:p>
        </w:tc>
        <w:tc>
          <w:tcPr>
            <w:tcW w:w="718" w:type="dxa"/>
          </w:tcPr>
          <w:p w:rsidR="00965B67" w:rsidRPr="004D21F3" w:rsidRDefault="00965B67" w:rsidP="00965B67">
            <w:pPr>
              <w:jc w:val="both"/>
              <w:rPr>
                <w:rFonts w:cstheme="minorHAnsi"/>
              </w:rPr>
            </w:pPr>
            <w:r w:rsidRPr="004D21F3">
              <w:rPr>
                <w:rFonts w:cstheme="minorHAnsi"/>
              </w:rPr>
              <w:t>0.691</w:t>
            </w:r>
          </w:p>
        </w:tc>
        <w:tc>
          <w:tcPr>
            <w:tcW w:w="718" w:type="dxa"/>
          </w:tcPr>
          <w:p w:rsidR="00965B67" w:rsidRPr="004D21F3" w:rsidRDefault="00965B67" w:rsidP="00965B67">
            <w:pPr>
              <w:jc w:val="both"/>
              <w:rPr>
                <w:rFonts w:cstheme="minorHAnsi"/>
              </w:rPr>
            </w:pPr>
            <w:r w:rsidRPr="004D21F3">
              <w:rPr>
                <w:rFonts w:cstheme="minorHAnsi"/>
              </w:rPr>
              <w:t>0.652</w:t>
            </w:r>
          </w:p>
        </w:tc>
        <w:tc>
          <w:tcPr>
            <w:tcW w:w="891" w:type="dxa"/>
          </w:tcPr>
          <w:p w:rsidR="00965B67" w:rsidRPr="004D21F3" w:rsidRDefault="00965B67" w:rsidP="00965B67">
            <w:pPr>
              <w:jc w:val="both"/>
              <w:rPr>
                <w:rFonts w:cstheme="minorHAnsi"/>
              </w:rPr>
            </w:pPr>
            <w:r w:rsidRPr="004D21F3">
              <w:rPr>
                <w:rFonts w:cstheme="minorHAnsi"/>
              </w:rPr>
              <w:t>0.707</w:t>
            </w:r>
          </w:p>
        </w:tc>
        <w:tc>
          <w:tcPr>
            <w:tcW w:w="1053" w:type="dxa"/>
          </w:tcPr>
          <w:p w:rsidR="00965B67" w:rsidRPr="004D21F3" w:rsidRDefault="00965B67" w:rsidP="00965B67">
            <w:pPr>
              <w:jc w:val="both"/>
              <w:rPr>
                <w:rFonts w:cstheme="minorHAnsi"/>
              </w:rPr>
            </w:pPr>
            <w:r w:rsidRPr="004D21F3">
              <w:rPr>
                <w:rFonts w:cstheme="minorHAnsi"/>
              </w:rPr>
              <w:t>0.0380</w:t>
            </w:r>
          </w:p>
        </w:tc>
        <w:tc>
          <w:tcPr>
            <w:tcW w:w="1362" w:type="dxa"/>
          </w:tcPr>
          <w:p w:rsidR="00965B67" w:rsidRPr="004D21F3" w:rsidRDefault="00965B67" w:rsidP="00965B67">
            <w:pPr>
              <w:jc w:val="both"/>
              <w:rPr>
                <w:rFonts w:cstheme="minorHAnsi"/>
              </w:rPr>
            </w:pPr>
            <w:r w:rsidRPr="004D21F3">
              <w:rPr>
                <w:rFonts w:cstheme="minorHAnsi"/>
              </w:rPr>
              <w:t>229.55</w:t>
            </w:r>
          </w:p>
        </w:tc>
        <w:tc>
          <w:tcPr>
            <w:tcW w:w="1400" w:type="dxa"/>
          </w:tcPr>
          <w:p w:rsidR="00965B67" w:rsidRPr="004D21F3" w:rsidRDefault="00965B67" w:rsidP="00965B67">
            <w:pPr>
              <w:jc w:val="both"/>
              <w:rPr>
                <w:rFonts w:cstheme="minorHAnsi"/>
              </w:rPr>
            </w:pPr>
            <w:r w:rsidRPr="004D21F3">
              <w:rPr>
                <w:rFonts w:cstheme="minorHAnsi"/>
              </w:rPr>
              <w:t>0.561</w:t>
            </w:r>
          </w:p>
        </w:tc>
      </w:tr>
      <w:tr w:rsidR="00965B67" w:rsidRPr="004D21F3" w:rsidTr="00965B67">
        <w:tc>
          <w:tcPr>
            <w:tcW w:w="1265" w:type="dxa"/>
          </w:tcPr>
          <w:p w:rsidR="00965B67" w:rsidRPr="004D21F3" w:rsidRDefault="00965B67" w:rsidP="00965B67">
            <w:pPr>
              <w:jc w:val="both"/>
              <w:rPr>
                <w:rFonts w:cstheme="minorHAnsi"/>
              </w:rPr>
            </w:pPr>
            <w:r w:rsidRPr="004D21F3">
              <w:rPr>
                <w:rFonts w:cstheme="minorHAnsi"/>
              </w:rPr>
              <w:t>60%</w:t>
            </w:r>
          </w:p>
        </w:tc>
        <w:tc>
          <w:tcPr>
            <w:tcW w:w="718" w:type="dxa"/>
          </w:tcPr>
          <w:p w:rsidR="00965B67" w:rsidRPr="004D21F3" w:rsidRDefault="00965B67" w:rsidP="00965B67">
            <w:pPr>
              <w:jc w:val="both"/>
              <w:rPr>
                <w:rFonts w:cstheme="minorHAnsi"/>
              </w:rPr>
            </w:pPr>
            <w:r w:rsidRPr="004D21F3">
              <w:rPr>
                <w:rFonts w:cstheme="minorHAnsi"/>
              </w:rPr>
              <w:t>1.014</w:t>
            </w:r>
          </w:p>
        </w:tc>
        <w:tc>
          <w:tcPr>
            <w:tcW w:w="772" w:type="dxa"/>
          </w:tcPr>
          <w:p w:rsidR="00965B67" w:rsidRPr="004D21F3" w:rsidRDefault="00965B67" w:rsidP="00965B67">
            <w:pPr>
              <w:jc w:val="both"/>
              <w:rPr>
                <w:rFonts w:cstheme="minorHAnsi"/>
              </w:rPr>
            </w:pPr>
            <w:r w:rsidRPr="004D21F3">
              <w:rPr>
                <w:rFonts w:cstheme="minorHAnsi"/>
              </w:rPr>
              <w:t>1.023</w:t>
            </w:r>
          </w:p>
        </w:tc>
        <w:tc>
          <w:tcPr>
            <w:tcW w:w="718" w:type="dxa"/>
          </w:tcPr>
          <w:p w:rsidR="00965B67" w:rsidRPr="004D21F3" w:rsidRDefault="00965B67" w:rsidP="00965B67">
            <w:pPr>
              <w:jc w:val="both"/>
              <w:rPr>
                <w:rFonts w:cstheme="minorHAnsi"/>
              </w:rPr>
            </w:pPr>
            <w:r w:rsidRPr="004D21F3">
              <w:rPr>
                <w:rFonts w:cstheme="minorHAnsi"/>
              </w:rPr>
              <w:t>0.922</w:t>
            </w:r>
          </w:p>
        </w:tc>
        <w:tc>
          <w:tcPr>
            <w:tcW w:w="718" w:type="dxa"/>
          </w:tcPr>
          <w:p w:rsidR="00965B67" w:rsidRPr="004D21F3" w:rsidRDefault="00965B67" w:rsidP="00965B67">
            <w:pPr>
              <w:jc w:val="both"/>
              <w:rPr>
                <w:rFonts w:cstheme="minorHAnsi"/>
              </w:rPr>
            </w:pPr>
            <w:r w:rsidRPr="004D21F3">
              <w:rPr>
                <w:rFonts w:cstheme="minorHAnsi"/>
              </w:rPr>
              <w:t>0.875</w:t>
            </w:r>
          </w:p>
        </w:tc>
        <w:tc>
          <w:tcPr>
            <w:tcW w:w="891" w:type="dxa"/>
          </w:tcPr>
          <w:p w:rsidR="00965B67" w:rsidRPr="004D21F3" w:rsidRDefault="00965B67" w:rsidP="00965B67">
            <w:pPr>
              <w:jc w:val="both"/>
              <w:rPr>
                <w:rFonts w:cstheme="minorHAnsi"/>
              </w:rPr>
            </w:pPr>
            <w:r w:rsidRPr="004D21F3">
              <w:rPr>
                <w:rFonts w:cstheme="minorHAnsi"/>
              </w:rPr>
              <w:t>0.958</w:t>
            </w:r>
          </w:p>
        </w:tc>
        <w:tc>
          <w:tcPr>
            <w:tcW w:w="1053" w:type="dxa"/>
          </w:tcPr>
          <w:p w:rsidR="00965B67" w:rsidRPr="004D21F3" w:rsidRDefault="00965B67" w:rsidP="00965B67">
            <w:pPr>
              <w:jc w:val="both"/>
              <w:rPr>
                <w:rFonts w:cstheme="minorHAnsi"/>
              </w:rPr>
            </w:pPr>
            <w:r w:rsidRPr="004D21F3">
              <w:rPr>
                <w:rFonts w:cstheme="minorHAnsi"/>
              </w:rPr>
              <w:t>0.0623</w:t>
            </w:r>
          </w:p>
        </w:tc>
        <w:tc>
          <w:tcPr>
            <w:tcW w:w="1362" w:type="dxa"/>
          </w:tcPr>
          <w:p w:rsidR="00965B67" w:rsidRPr="004D21F3" w:rsidRDefault="00965B67" w:rsidP="00965B67">
            <w:pPr>
              <w:jc w:val="both"/>
              <w:rPr>
                <w:rFonts w:cstheme="minorHAnsi"/>
              </w:rPr>
            </w:pPr>
            <w:r w:rsidRPr="004D21F3">
              <w:rPr>
                <w:rFonts w:cstheme="minorHAnsi"/>
              </w:rPr>
              <w:t>311.0</w:t>
            </w:r>
          </w:p>
        </w:tc>
        <w:tc>
          <w:tcPr>
            <w:tcW w:w="1400" w:type="dxa"/>
          </w:tcPr>
          <w:p w:rsidR="00965B67" w:rsidRPr="004D21F3" w:rsidRDefault="00965B67" w:rsidP="00965B67">
            <w:pPr>
              <w:jc w:val="both"/>
              <w:rPr>
                <w:rFonts w:cstheme="minorHAnsi"/>
              </w:rPr>
            </w:pPr>
            <w:r w:rsidRPr="004D21F3">
              <w:rPr>
                <w:rFonts w:cstheme="minorHAnsi"/>
              </w:rPr>
              <w:t>0.760</w:t>
            </w:r>
          </w:p>
        </w:tc>
      </w:tr>
      <w:tr w:rsidR="00965B67" w:rsidRPr="004D21F3" w:rsidTr="00965B67">
        <w:tc>
          <w:tcPr>
            <w:tcW w:w="1265" w:type="dxa"/>
          </w:tcPr>
          <w:p w:rsidR="00965B67" w:rsidRPr="004D21F3" w:rsidRDefault="00965B67" w:rsidP="00965B67">
            <w:pPr>
              <w:jc w:val="both"/>
              <w:rPr>
                <w:rFonts w:cstheme="minorHAnsi"/>
              </w:rPr>
            </w:pPr>
            <w:r w:rsidRPr="004D21F3">
              <w:rPr>
                <w:rFonts w:cstheme="minorHAnsi"/>
              </w:rPr>
              <w:t>80%</w:t>
            </w:r>
          </w:p>
        </w:tc>
        <w:tc>
          <w:tcPr>
            <w:tcW w:w="718" w:type="dxa"/>
          </w:tcPr>
          <w:p w:rsidR="00965B67" w:rsidRPr="004D21F3" w:rsidRDefault="00965B67" w:rsidP="00965B67">
            <w:pPr>
              <w:jc w:val="both"/>
              <w:rPr>
                <w:rFonts w:cstheme="minorHAnsi"/>
              </w:rPr>
            </w:pPr>
            <w:r w:rsidRPr="004D21F3">
              <w:rPr>
                <w:rFonts w:cstheme="minorHAnsi"/>
              </w:rPr>
              <w:t>3.667</w:t>
            </w:r>
          </w:p>
        </w:tc>
        <w:tc>
          <w:tcPr>
            <w:tcW w:w="772" w:type="dxa"/>
          </w:tcPr>
          <w:p w:rsidR="00965B67" w:rsidRPr="004D21F3" w:rsidRDefault="00965B67" w:rsidP="00965B67">
            <w:pPr>
              <w:jc w:val="both"/>
              <w:rPr>
                <w:rFonts w:cstheme="minorHAnsi"/>
              </w:rPr>
            </w:pPr>
            <w:r w:rsidRPr="004D21F3">
              <w:rPr>
                <w:rFonts w:cstheme="minorHAnsi"/>
              </w:rPr>
              <w:t>1.843</w:t>
            </w:r>
          </w:p>
        </w:tc>
        <w:tc>
          <w:tcPr>
            <w:tcW w:w="718" w:type="dxa"/>
          </w:tcPr>
          <w:p w:rsidR="00965B67" w:rsidRPr="004D21F3" w:rsidRDefault="00965B67" w:rsidP="00965B67">
            <w:pPr>
              <w:jc w:val="both"/>
              <w:rPr>
                <w:rFonts w:cstheme="minorHAnsi"/>
              </w:rPr>
            </w:pPr>
            <w:r w:rsidRPr="004D21F3">
              <w:rPr>
                <w:rFonts w:cstheme="minorHAnsi"/>
              </w:rPr>
              <w:t>1.325</w:t>
            </w:r>
          </w:p>
        </w:tc>
        <w:tc>
          <w:tcPr>
            <w:tcW w:w="718" w:type="dxa"/>
          </w:tcPr>
          <w:p w:rsidR="00965B67" w:rsidRPr="004D21F3" w:rsidRDefault="00965B67" w:rsidP="00965B67">
            <w:pPr>
              <w:jc w:val="both"/>
              <w:rPr>
                <w:rFonts w:cstheme="minorHAnsi"/>
              </w:rPr>
            </w:pPr>
            <w:r w:rsidRPr="004D21F3">
              <w:rPr>
                <w:rFonts w:cstheme="minorHAnsi"/>
              </w:rPr>
              <w:t>0.553</w:t>
            </w:r>
          </w:p>
        </w:tc>
        <w:tc>
          <w:tcPr>
            <w:tcW w:w="891" w:type="dxa"/>
          </w:tcPr>
          <w:p w:rsidR="00965B67" w:rsidRPr="004D21F3" w:rsidRDefault="00965B67" w:rsidP="00965B67">
            <w:pPr>
              <w:jc w:val="both"/>
              <w:rPr>
                <w:rFonts w:cstheme="minorHAnsi"/>
              </w:rPr>
            </w:pPr>
            <w:r w:rsidRPr="004D21F3">
              <w:rPr>
                <w:rFonts w:cstheme="minorHAnsi"/>
              </w:rPr>
              <w:t>1.847</w:t>
            </w:r>
          </w:p>
        </w:tc>
        <w:tc>
          <w:tcPr>
            <w:tcW w:w="1053" w:type="dxa"/>
          </w:tcPr>
          <w:p w:rsidR="00965B67" w:rsidRPr="004D21F3" w:rsidRDefault="00965B67" w:rsidP="00965B67">
            <w:pPr>
              <w:jc w:val="both"/>
              <w:rPr>
                <w:rFonts w:cstheme="minorHAnsi"/>
              </w:rPr>
            </w:pPr>
            <w:r w:rsidRPr="004D21F3">
              <w:rPr>
                <w:rFonts w:cstheme="minorHAnsi"/>
              </w:rPr>
              <w:t>1.1467</w:t>
            </w:r>
          </w:p>
        </w:tc>
        <w:tc>
          <w:tcPr>
            <w:tcW w:w="1362" w:type="dxa"/>
          </w:tcPr>
          <w:p w:rsidR="00965B67" w:rsidRPr="004D21F3" w:rsidRDefault="00965B67" w:rsidP="00965B67">
            <w:pPr>
              <w:jc w:val="both"/>
              <w:rPr>
                <w:rFonts w:cstheme="minorHAnsi"/>
              </w:rPr>
            </w:pPr>
            <w:r w:rsidRPr="004D21F3">
              <w:rPr>
                <w:rFonts w:cstheme="minorHAnsi"/>
              </w:rPr>
              <w:t xml:space="preserve">599.67 </w:t>
            </w:r>
          </w:p>
        </w:tc>
        <w:tc>
          <w:tcPr>
            <w:tcW w:w="1400" w:type="dxa"/>
          </w:tcPr>
          <w:p w:rsidR="00965B67" w:rsidRPr="004D21F3" w:rsidRDefault="00965B67" w:rsidP="00965B67">
            <w:pPr>
              <w:jc w:val="both"/>
              <w:rPr>
                <w:rFonts w:cstheme="minorHAnsi"/>
              </w:rPr>
            </w:pPr>
            <w:r w:rsidRPr="004D21F3">
              <w:rPr>
                <w:rFonts w:cstheme="minorHAnsi"/>
              </w:rPr>
              <w:t>1.466</w:t>
            </w:r>
          </w:p>
        </w:tc>
      </w:tr>
    </w:tbl>
    <w:p w:rsidR="00965B67" w:rsidRPr="004D21F3" w:rsidRDefault="00965B67" w:rsidP="00965B67">
      <w:pPr>
        <w:jc w:val="both"/>
        <w:rPr>
          <w:rFonts w:cstheme="minorHAnsi"/>
        </w:rPr>
      </w:pPr>
      <w:r w:rsidRPr="004D21F3">
        <w:rPr>
          <w:rFonts w:cstheme="minorHAnsi"/>
        </w:rPr>
        <w:t xml:space="preserve">Table </w:t>
      </w:r>
      <w:r w:rsidR="00272163" w:rsidRPr="004D21F3">
        <w:rPr>
          <w:rFonts w:cstheme="minorHAnsi" w:hint="eastAsia"/>
        </w:rPr>
        <w:t xml:space="preserve">4: </w:t>
      </w:r>
      <w:r w:rsidRPr="004D21F3">
        <w:rPr>
          <w:rFonts w:cstheme="minorHAnsi"/>
        </w:rPr>
        <w:t>statistical result of the capacitance of Supercapacitor</w:t>
      </w:r>
    </w:p>
    <w:p w:rsidR="00725E89" w:rsidRPr="004D21F3" w:rsidRDefault="00965B67" w:rsidP="00965B67">
      <w:pPr>
        <w:jc w:val="both"/>
        <w:rPr>
          <w:rFonts w:cstheme="minorHAnsi"/>
        </w:rPr>
      </w:pPr>
      <w:r w:rsidRPr="004D21F3">
        <w:rPr>
          <w:rFonts w:cstheme="minorHAnsi"/>
        </w:rPr>
        <w:t>According to table</w:t>
      </w:r>
      <w:r w:rsidR="00272163" w:rsidRPr="004D21F3">
        <w:rPr>
          <w:rFonts w:cstheme="minorHAnsi" w:hint="eastAsia"/>
        </w:rPr>
        <w:t xml:space="preserve"> </w:t>
      </w:r>
      <w:r w:rsidR="007832CF" w:rsidRPr="004D21F3">
        <w:rPr>
          <w:rFonts w:cstheme="minorHAnsi"/>
        </w:rPr>
        <w:t>4,</w:t>
      </w:r>
      <w:r w:rsidRPr="004D21F3">
        <w:rPr>
          <w:rFonts w:cstheme="minorHAnsi"/>
        </w:rPr>
        <w:t xml:space="preserve"> the expected capacitance value </w:t>
      </w:r>
      <w:r w:rsidR="00272163" w:rsidRPr="004D21F3">
        <w:rPr>
          <w:rFonts w:cstheme="minorHAnsi" w:hint="eastAsia"/>
        </w:rPr>
        <w:t xml:space="preserve">of </w:t>
      </w:r>
      <w:r w:rsidR="00272163" w:rsidRPr="004D21F3">
        <w:rPr>
          <w:rFonts w:cstheme="minorHAnsi"/>
        </w:rPr>
        <w:t>supercapacitor</w:t>
      </w:r>
      <w:r w:rsidR="00272163" w:rsidRPr="004D21F3">
        <w:rPr>
          <w:rFonts w:cstheme="minorHAnsi" w:hint="eastAsia"/>
        </w:rPr>
        <w:t xml:space="preserve"> </w:t>
      </w:r>
      <w:r w:rsidRPr="004D21F3">
        <w:rPr>
          <w:rFonts w:cstheme="minorHAnsi"/>
        </w:rPr>
        <w:t>and its stand deviation of fabric based Supercapacitor are increasing as the percentage of carbon black increasing</w:t>
      </w:r>
      <w:r w:rsidR="00725E89" w:rsidRPr="004D21F3">
        <w:rPr>
          <w:rFonts w:cstheme="minorHAnsi"/>
        </w:rPr>
        <w:t>.</w:t>
      </w:r>
      <w:r w:rsidRPr="004D21F3">
        <w:rPr>
          <w:rFonts w:cstheme="minorHAnsi"/>
        </w:rPr>
        <w:t xml:space="preserve"> </w:t>
      </w:r>
      <w:r w:rsidR="00725E89" w:rsidRPr="004D21F3">
        <w:rPr>
          <w:rFonts w:cstheme="minorHAnsi"/>
        </w:rPr>
        <w:t xml:space="preserve">It is because the conductivity of electrode is also proportional to the concentration of carbon </w:t>
      </w:r>
      <w:r w:rsidR="00601C14" w:rsidRPr="004D21F3">
        <w:rPr>
          <w:rFonts w:cstheme="minorHAnsi"/>
        </w:rPr>
        <w:t>b</w:t>
      </w:r>
      <w:r w:rsidR="00725E89" w:rsidRPr="004D21F3">
        <w:rPr>
          <w:rFonts w:cstheme="minorHAnsi"/>
        </w:rPr>
        <w:t>lack</w:t>
      </w:r>
      <w:r w:rsidR="00601C14" w:rsidRPr="004D21F3">
        <w:rPr>
          <w:rFonts w:cstheme="minorHAnsi"/>
        </w:rPr>
        <w:t xml:space="preserve">. On the other hand as the concentration of carbon black increased the concentration of activated </w:t>
      </w:r>
      <w:r w:rsidR="000535DB" w:rsidRPr="004D21F3">
        <w:rPr>
          <w:rFonts w:cstheme="minorHAnsi"/>
        </w:rPr>
        <w:t xml:space="preserve">carbon will decreased. Theoretically it will reduce the effective surface area of carbon electrode which will reduce the </w:t>
      </w:r>
      <w:r w:rsidR="000535DB" w:rsidRPr="004D21F3">
        <w:rPr>
          <w:rFonts w:cstheme="minorHAnsi"/>
        </w:rPr>
        <w:lastRenderedPageBreak/>
        <w:t>capacitance of textile based capacitor.</w:t>
      </w:r>
      <w:r w:rsidR="0020383B" w:rsidRPr="004D21F3">
        <w:rPr>
          <w:rFonts w:cstheme="minorHAnsi"/>
        </w:rPr>
        <w:t xml:space="preserve"> However the experimental result is not agreed with theoretical proposition</w:t>
      </w:r>
      <w:r w:rsidR="00E65E20">
        <w:rPr>
          <w:rFonts w:cstheme="minorHAnsi" w:hint="eastAsia"/>
        </w:rPr>
        <w:t xml:space="preserve"> that equation (3)</w:t>
      </w:r>
      <w:r w:rsidR="00E65E20">
        <w:rPr>
          <w:rFonts w:cstheme="minorHAnsi"/>
        </w:rPr>
        <w:t>no longer</w:t>
      </w:r>
      <w:r w:rsidR="00E65E20">
        <w:rPr>
          <w:rFonts w:cstheme="minorHAnsi" w:hint="eastAsia"/>
        </w:rPr>
        <w:t xml:space="preserve"> </w:t>
      </w:r>
      <w:r w:rsidR="00E65E20">
        <w:rPr>
          <w:rFonts w:cstheme="minorHAnsi"/>
        </w:rPr>
        <w:t>valid</w:t>
      </w:r>
      <w:r w:rsidR="00E65E20">
        <w:rPr>
          <w:rFonts w:cstheme="minorHAnsi" w:hint="eastAsia"/>
        </w:rPr>
        <w:t xml:space="preserve"> for this case</w:t>
      </w:r>
      <w:r w:rsidR="0020383B" w:rsidRPr="004D21F3">
        <w:rPr>
          <w:rFonts w:cstheme="minorHAnsi"/>
        </w:rPr>
        <w:t>, it may be due to the difference between textile based carbon electrode and pure carbon electrode that needs</w:t>
      </w:r>
      <w:r w:rsidR="000535DB" w:rsidRPr="004D21F3">
        <w:rPr>
          <w:rFonts w:cstheme="minorHAnsi"/>
        </w:rPr>
        <w:t xml:space="preserve"> further investigation on the behaviours of textile based carbon electrode. </w:t>
      </w:r>
    </w:p>
    <w:p w:rsidR="00965B67" w:rsidRPr="004D21F3" w:rsidRDefault="0007392D" w:rsidP="00965B67">
      <w:pPr>
        <w:jc w:val="both"/>
        <w:rPr>
          <w:rFonts w:cstheme="minorHAnsi"/>
        </w:rPr>
      </w:pPr>
      <w:r w:rsidRPr="004D21F3">
        <w:rPr>
          <w:rFonts w:cstheme="minorHAnsi"/>
        </w:rPr>
        <w:t>The</w:t>
      </w:r>
      <w:r w:rsidR="00965B67" w:rsidRPr="004D21F3">
        <w:rPr>
          <w:rFonts w:cstheme="minorHAnsi"/>
        </w:rPr>
        <w:t xml:space="preserve"> stand deviation of the carbon electrode contain 80% of carbon black is much higher that all the other. It indicates that the Supercapacitor with high carbon black contrition electrode cannot support stable results </w:t>
      </w:r>
      <w:r w:rsidR="00004B2D">
        <w:rPr>
          <w:rFonts w:cstheme="minorHAnsi" w:hint="eastAsia"/>
        </w:rPr>
        <w:t>from the</w:t>
      </w:r>
      <w:r w:rsidR="00965B67" w:rsidRPr="004D21F3">
        <w:rPr>
          <w:rFonts w:cstheme="minorHAnsi"/>
        </w:rPr>
        <w:t xml:space="preserve"> same piece of carbon textile.  The reason for this observation can be working out from their SEM surface </w:t>
      </w:r>
      <w:r w:rsidR="00272163" w:rsidRPr="004D21F3">
        <w:rPr>
          <w:rFonts w:cstheme="minorHAnsi" w:hint="eastAsia"/>
        </w:rPr>
        <w:t xml:space="preserve">in </w:t>
      </w:r>
      <w:r w:rsidR="00965B67" w:rsidRPr="004D21F3">
        <w:rPr>
          <w:rFonts w:cstheme="minorHAnsi"/>
        </w:rPr>
        <w:t>figure</w:t>
      </w:r>
      <w:r w:rsidR="00272163" w:rsidRPr="004D21F3">
        <w:rPr>
          <w:rFonts w:cstheme="minorHAnsi" w:hint="eastAsia"/>
        </w:rPr>
        <w:t xml:space="preserve"> 20 and 21</w:t>
      </w:r>
      <w:r w:rsidR="00965B67" w:rsidRPr="004D21F3">
        <w:rPr>
          <w:rFonts w:cstheme="minorHAnsi"/>
        </w:rPr>
        <w:t xml:space="preserve">.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21531" cy="2913017"/>
            <wp:effectExtent l="19050" t="0" r="0" b="0"/>
            <wp:docPr id="23" name="Picture 23" descr="H:\.das\Desktop\result\sem\W10 SIDE 1 A CHIP 9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s\Desktop\result\sem\W10 SIDE 1 A CHIP 9A03.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405" cy="2916008"/>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w:t>
      </w:r>
      <w:r w:rsidR="00291F3B" w:rsidRPr="004D21F3">
        <w:rPr>
          <w:rFonts w:cstheme="minorHAnsi" w:hint="eastAsia"/>
        </w:rPr>
        <w:t xml:space="preserve">20: </w:t>
      </w:r>
      <w:r w:rsidRPr="004D21F3">
        <w:rPr>
          <w:rFonts w:cstheme="minorHAnsi"/>
        </w:rPr>
        <w:t>SEM surface view of carbon textile (carbon compounds include 20% of carbon black (water thinner</w:t>
      </w:r>
      <w:r w:rsidR="007832CF" w:rsidRPr="004D21F3">
        <w:rPr>
          <w:rFonts w:cstheme="minorHAnsi"/>
        </w:rPr>
        <w:t>))</w:t>
      </w:r>
      <w:r w:rsidRPr="004D21F3">
        <w:rPr>
          <w:rFonts w:cstheme="minorHAnsi"/>
        </w:rPr>
        <w:t xml:space="preserve"> </w:t>
      </w:r>
    </w:p>
    <w:p w:rsidR="00965B67" w:rsidRPr="004D21F3" w:rsidRDefault="00965B67" w:rsidP="00965B67">
      <w:pPr>
        <w:jc w:val="both"/>
        <w:rPr>
          <w:rFonts w:cstheme="minorHAnsi"/>
        </w:rPr>
      </w:pPr>
      <w:r w:rsidRPr="004D21F3">
        <w:rPr>
          <w:rFonts w:cstheme="minorHAnsi"/>
          <w:noProof/>
          <w:lang w:eastAsia="en-GB"/>
        </w:rPr>
        <w:drawing>
          <wp:inline distT="0" distB="0" distL="0" distR="0">
            <wp:extent cx="5747657" cy="2677886"/>
            <wp:effectExtent l="19050" t="0" r="544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2465" cy="2680126"/>
                    </a:xfrm>
                    <a:prstGeom prst="rect">
                      <a:avLst/>
                    </a:prstGeom>
                    <a:noFill/>
                    <a:ln>
                      <a:noFill/>
                    </a:ln>
                  </pic:spPr>
                </pic:pic>
              </a:graphicData>
            </a:graphic>
          </wp:inline>
        </w:drawing>
      </w:r>
    </w:p>
    <w:p w:rsidR="00965B67" w:rsidRPr="004D21F3" w:rsidRDefault="00965B67" w:rsidP="00965B67">
      <w:pPr>
        <w:jc w:val="both"/>
        <w:rPr>
          <w:rFonts w:cstheme="minorHAnsi"/>
        </w:rPr>
      </w:pPr>
      <w:r w:rsidRPr="004D21F3">
        <w:rPr>
          <w:rFonts w:cstheme="minorHAnsi"/>
        </w:rPr>
        <w:t xml:space="preserve">Figure SEM </w:t>
      </w:r>
      <w:r w:rsidR="00291F3B" w:rsidRPr="004D21F3">
        <w:rPr>
          <w:rFonts w:cstheme="minorHAnsi" w:hint="eastAsia"/>
        </w:rPr>
        <w:t xml:space="preserve">21: </w:t>
      </w:r>
      <w:r w:rsidRPr="004D21F3">
        <w:rPr>
          <w:rFonts w:cstheme="minorHAnsi"/>
        </w:rPr>
        <w:t>surface view of carbon textile (carbon compounds include 80% of carbon black (water thinner))</w:t>
      </w:r>
    </w:p>
    <w:p w:rsidR="00965B67" w:rsidRPr="004D21F3" w:rsidRDefault="00965B67" w:rsidP="00965B67">
      <w:pPr>
        <w:jc w:val="both"/>
        <w:rPr>
          <w:rFonts w:cstheme="minorHAnsi"/>
        </w:rPr>
      </w:pPr>
      <w:r w:rsidRPr="004D21F3">
        <w:rPr>
          <w:rFonts w:cstheme="minorHAnsi"/>
        </w:rPr>
        <w:lastRenderedPageBreak/>
        <w:t xml:space="preserve">By compare the figure </w:t>
      </w:r>
      <w:r w:rsidR="00D46AB4" w:rsidRPr="004D21F3">
        <w:rPr>
          <w:rFonts w:cstheme="minorHAnsi" w:hint="eastAsia"/>
        </w:rPr>
        <w:t xml:space="preserve">20 </w:t>
      </w:r>
      <w:r w:rsidRPr="004D21F3">
        <w:rPr>
          <w:rFonts w:cstheme="minorHAnsi"/>
        </w:rPr>
        <w:t>and figure</w:t>
      </w:r>
      <w:r w:rsidR="00D46AB4" w:rsidRPr="004D21F3">
        <w:rPr>
          <w:rFonts w:cstheme="minorHAnsi" w:hint="eastAsia"/>
        </w:rPr>
        <w:t xml:space="preserve"> 21</w:t>
      </w:r>
      <w:r w:rsidRPr="004D21F3">
        <w:rPr>
          <w:rFonts w:cstheme="minorHAnsi"/>
        </w:rPr>
        <w:t xml:space="preserve">. It indicates that </w:t>
      </w:r>
      <w:r w:rsidR="00272163" w:rsidRPr="004D21F3">
        <w:rPr>
          <w:rFonts w:cstheme="minorHAnsi" w:hint="eastAsia"/>
        </w:rPr>
        <w:t>for</w:t>
      </w:r>
      <w:r w:rsidRPr="004D21F3">
        <w:rPr>
          <w:rFonts w:cstheme="minorHAnsi"/>
        </w:rPr>
        <w:t xml:space="preserve"> carbon </w:t>
      </w:r>
      <w:r w:rsidR="00E863F8">
        <w:rPr>
          <w:rFonts w:cstheme="minorHAnsi"/>
        </w:rPr>
        <w:t>paste</w:t>
      </w:r>
      <w:r w:rsidRPr="004D21F3">
        <w:rPr>
          <w:rFonts w:cstheme="minorHAnsi"/>
        </w:rPr>
        <w:t xml:space="preserve"> </w:t>
      </w:r>
      <w:r w:rsidR="00272163" w:rsidRPr="004D21F3">
        <w:rPr>
          <w:rFonts w:cstheme="minorHAnsi" w:hint="eastAsia"/>
        </w:rPr>
        <w:t xml:space="preserve">contain large amount of carbon </w:t>
      </w:r>
      <w:r w:rsidR="00272163" w:rsidRPr="004D21F3">
        <w:rPr>
          <w:rFonts w:cstheme="minorHAnsi"/>
        </w:rPr>
        <w:t>black, it</w:t>
      </w:r>
      <w:r w:rsidR="00272163" w:rsidRPr="004D21F3">
        <w:rPr>
          <w:rFonts w:cstheme="minorHAnsi" w:hint="eastAsia"/>
        </w:rPr>
        <w:t xml:space="preserve"> is </w:t>
      </w:r>
      <w:r w:rsidR="00272163" w:rsidRPr="004D21F3">
        <w:rPr>
          <w:rFonts w:cstheme="minorHAnsi"/>
        </w:rPr>
        <w:t>possible</w:t>
      </w:r>
      <w:r w:rsidRPr="004D21F3">
        <w:rPr>
          <w:rFonts w:cstheme="minorHAnsi"/>
        </w:rPr>
        <w:t xml:space="preserve"> that large amount of carbon compounds will stick together on the </w:t>
      </w:r>
      <w:r w:rsidR="00272163" w:rsidRPr="004D21F3">
        <w:rPr>
          <w:rFonts w:cstheme="minorHAnsi" w:hint="eastAsia"/>
        </w:rPr>
        <w:t xml:space="preserve">single piece of </w:t>
      </w:r>
      <w:r w:rsidRPr="004D21F3">
        <w:rPr>
          <w:rFonts w:cstheme="minorHAnsi"/>
        </w:rPr>
        <w:t>fibre</w:t>
      </w:r>
      <w:r w:rsidR="00272163" w:rsidRPr="004D21F3">
        <w:rPr>
          <w:rFonts w:cstheme="minorHAnsi" w:hint="eastAsia"/>
        </w:rPr>
        <w:t xml:space="preserve"> shown in </w:t>
      </w:r>
      <w:r w:rsidR="00272163" w:rsidRPr="004D21F3">
        <w:rPr>
          <w:rFonts w:cstheme="minorHAnsi"/>
        </w:rPr>
        <w:t>figure</w:t>
      </w:r>
      <w:r w:rsidR="00272163" w:rsidRPr="004D21F3">
        <w:rPr>
          <w:rFonts w:cstheme="minorHAnsi" w:hint="eastAsia"/>
        </w:rPr>
        <w:t xml:space="preserve"> 21</w:t>
      </w:r>
      <w:r w:rsidRPr="004D21F3">
        <w:rPr>
          <w:rFonts w:cstheme="minorHAnsi"/>
        </w:rPr>
        <w:t>, where it is not happen in the surface of electrode with low carbon black concentration</w:t>
      </w:r>
      <w:r w:rsidR="00272163" w:rsidRPr="004D21F3">
        <w:rPr>
          <w:rFonts w:cstheme="minorHAnsi" w:hint="eastAsia"/>
        </w:rPr>
        <w:t xml:space="preserve"> in figure 20</w:t>
      </w:r>
      <w:r w:rsidRPr="004D21F3">
        <w:rPr>
          <w:rFonts w:cstheme="minorHAnsi"/>
        </w:rPr>
        <w:t xml:space="preserve">. In this case the uniformity of carbon compounds in the textile cannot be guaranteed that will degrade the effective surface area of carbon textile electrode. In result the capacitance of Supercapacitor made by high carbon black concentration is floating due to non-uniform profile of its textile electrode. </w:t>
      </w: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B57A91" w:rsidRDefault="00B57A91" w:rsidP="00965B67">
      <w:pPr>
        <w:jc w:val="both"/>
        <w:rPr>
          <w:rFonts w:cstheme="minorHAnsi"/>
          <w:sz w:val="24"/>
          <w:szCs w:val="24"/>
        </w:rPr>
      </w:pPr>
    </w:p>
    <w:p w:rsidR="00965B67" w:rsidRPr="00FA44D6" w:rsidRDefault="00FA44D6" w:rsidP="00FA44D6">
      <w:pPr>
        <w:jc w:val="both"/>
        <w:outlineLvl w:val="0"/>
        <w:rPr>
          <w:rFonts w:cstheme="minorHAnsi"/>
          <w:b/>
          <w:sz w:val="32"/>
          <w:szCs w:val="32"/>
        </w:rPr>
      </w:pPr>
      <w:bookmarkStart w:id="52" w:name="_Toc335943158"/>
      <w:bookmarkStart w:id="53" w:name="_Toc335943605"/>
      <w:r w:rsidRPr="00FA44D6">
        <w:rPr>
          <w:rFonts w:cstheme="minorHAnsi"/>
          <w:b/>
          <w:sz w:val="32"/>
          <w:szCs w:val="32"/>
        </w:rPr>
        <w:lastRenderedPageBreak/>
        <w:t xml:space="preserve">5 </w:t>
      </w:r>
      <w:r w:rsidR="00965B67" w:rsidRPr="00FA44D6">
        <w:rPr>
          <w:rFonts w:cstheme="minorHAnsi"/>
          <w:b/>
          <w:sz w:val="32"/>
          <w:szCs w:val="32"/>
        </w:rPr>
        <w:t>Cost and time analysis</w:t>
      </w:r>
      <w:bookmarkEnd w:id="52"/>
      <w:bookmarkEnd w:id="53"/>
      <w:r w:rsidR="00965B67" w:rsidRPr="00FA44D6">
        <w:rPr>
          <w:rFonts w:cstheme="minorHAnsi"/>
          <w:b/>
          <w:sz w:val="32"/>
          <w:szCs w:val="32"/>
        </w:rPr>
        <w:t xml:space="preserve"> </w:t>
      </w:r>
    </w:p>
    <w:tbl>
      <w:tblPr>
        <w:tblStyle w:val="TableGrid"/>
        <w:tblW w:w="0" w:type="auto"/>
        <w:tblLook w:val="04A0" w:firstRow="1" w:lastRow="0" w:firstColumn="1" w:lastColumn="0" w:noHBand="0" w:noVBand="1"/>
      </w:tblPr>
      <w:tblGrid>
        <w:gridCol w:w="3227"/>
        <w:gridCol w:w="2934"/>
        <w:gridCol w:w="3081"/>
      </w:tblGrid>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Items</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 xml:space="preserve">Quantity </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Cost/GBP</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Activated carbon powder</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100g</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15.96</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 xml:space="preserve">Carbon black powder </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10g</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N/A</w:t>
            </w:r>
            <w:r w:rsidRPr="00965B67">
              <w:rPr>
                <w:rFonts w:cstheme="minorHAnsi"/>
                <w:sz w:val="24"/>
                <w:szCs w:val="24"/>
                <w:vertAlign w:val="superscript"/>
              </w:rPr>
              <w:t>(1)</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Pine oil</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100ml</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N/A</w:t>
            </w:r>
            <w:r w:rsidRPr="00965B67">
              <w:rPr>
                <w:rFonts w:cstheme="minorHAnsi"/>
                <w:sz w:val="24"/>
                <w:szCs w:val="24"/>
                <w:vertAlign w:val="superscript"/>
              </w:rPr>
              <w:t>(2)</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Epoxy binder E</w:t>
            </w:r>
            <w:r w:rsidR="00F51862">
              <w:rPr>
                <w:rFonts w:cstheme="minorHAnsi"/>
                <w:sz w:val="24"/>
                <w:szCs w:val="24"/>
              </w:rPr>
              <w:t>R</w:t>
            </w:r>
            <w:r w:rsidRPr="00965B67">
              <w:rPr>
                <w:rFonts w:cstheme="minorHAnsi"/>
                <w:sz w:val="24"/>
                <w:szCs w:val="24"/>
              </w:rPr>
              <w:t>2218</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1</w:t>
            </w:r>
            <w:r w:rsidR="000B054C">
              <w:rPr>
                <w:rFonts w:cstheme="minorHAnsi"/>
                <w:sz w:val="24"/>
                <w:szCs w:val="24"/>
              </w:rPr>
              <w:t>(bag)</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11.91</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6M Potassium hydroxide solution</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80ml</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N/A</w:t>
            </w:r>
            <w:r w:rsidRPr="00965B67">
              <w:rPr>
                <w:rFonts w:cstheme="minorHAnsi"/>
                <w:sz w:val="24"/>
                <w:szCs w:val="24"/>
                <w:vertAlign w:val="superscript"/>
              </w:rPr>
              <w:t>(2)</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 xml:space="preserve">Glass fibre filter paper </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25</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58.68</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 xml:space="preserve">Tube fittings </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3</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68.40</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Sliver steel rod</w:t>
            </w:r>
          </w:p>
        </w:tc>
        <w:tc>
          <w:tcPr>
            <w:tcW w:w="2934" w:type="dxa"/>
          </w:tcPr>
          <w:p w:rsidR="00965B67" w:rsidRPr="00965B67" w:rsidRDefault="00965B67" w:rsidP="00E863F8">
            <w:pPr>
              <w:jc w:val="both"/>
              <w:rPr>
                <w:rFonts w:cstheme="minorHAnsi"/>
                <w:sz w:val="24"/>
                <w:szCs w:val="24"/>
              </w:rPr>
            </w:pPr>
            <w:r w:rsidRPr="00965B67">
              <w:rPr>
                <w:rFonts w:cstheme="minorHAnsi"/>
                <w:sz w:val="24"/>
                <w:szCs w:val="24"/>
              </w:rPr>
              <w:t>3*30cm*1.2</w:t>
            </w:r>
            <w:r w:rsidR="00E863F8">
              <w:rPr>
                <w:rFonts w:cstheme="minorHAnsi"/>
                <w:sz w:val="24"/>
                <w:szCs w:val="24"/>
              </w:rPr>
              <w:t>6</w:t>
            </w:r>
            <w:r w:rsidRPr="00965B67">
              <w:rPr>
                <w:rFonts w:cstheme="minorHAnsi"/>
                <w:sz w:val="24"/>
                <w:szCs w:val="24"/>
              </w:rPr>
              <w:t>cm</w:t>
            </w:r>
            <w:r w:rsidRPr="00965B67">
              <w:rPr>
                <w:rFonts w:cstheme="minorHAnsi"/>
                <w:sz w:val="24"/>
                <w:szCs w:val="24"/>
                <w:vertAlign w:val="superscript"/>
              </w:rPr>
              <w:t>2</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20.84</w:t>
            </w:r>
          </w:p>
        </w:tc>
      </w:tr>
      <w:tr w:rsidR="00965B67" w:rsidRPr="00965B67" w:rsidTr="00965B67">
        <w:tc>
          <w:tcPr>
            <w:tcW w:w="3227" w:type="dxa"/>
          </w:tcPr>
          <w:p w:rsidR="00965B67" w:rsidRPr="00965B67" w:rsidRDefault="00965B67" w:rsidP="00965B67">
            <w:pPr>
              <w:jc w:val="both"/>
              <w:rPr>
                <w:rFonts w:cstheme="minorHAnsi"/>
                <w:sz w:val="24"/>
                <w:szCs w:val="24"/>
              </w:rPr>
            </w:pPr>
            <w:r w:rsidRPr="00965B67">
              <w:rPr>
                <w:rFonts w:cstheme="minorHAnsi"/>
                <w:sz w:val="24"/>
                <w:szCs w:val="24"/>
              </w:rPr>
              <w:t>Stainless steel spring</w:t>
            </w:r>
          </w:p>
        </w:tc>
        <w:tc>
          <w:tcPr>
            <w:tcW w:w="2934" w:type="dxa"/>
          </w:tcPr>
          <w:p w:rsidR="00965B67" w:rsidRPr="00965B67" w:rsidRDefault="00965B67" w:rsidP="00965B67">
            <w:pPr>
              <w:jc w:val="both"/>
              <w:rPr>
                <w:rFonts w:cstheme="minorHAnsi"/>
                <w:sz w:val="24"/>
                <w:szCs w:val="24"/>
              </w:rPr>
            </w:pPr>
            <w:r w:rsidRPr="00965B67">
              <w:rPr>
                <w:rFonts w:cstheme="minorHAnsi"/>
                <w:sz w:val="24"/>
                <w:szCs w:val="24"/>
              </w:rPr>
              <w:t>6</w:t>
            </w:r>
          </w:p>
        </w:tc>
        <w:tc>
          <w:tcPr>
            <w:tcW w:w="3081" w:type="dxa"/>
          </w:tcPr>
          <w:p w:rsidR="00965B67" w:rsidRPr="00965B67" w:rsidRDefault="00965B67" w:rsidP="00965B67">
            <w:pPr>
              <w:jc w:val="both"/>
              <w:rPr>
                <w:rFonts w:cstheme="minorHAnsi"/>
                <w:sz w:val="24"/>
                <w:szCs w:val="24"/>
              </w:rPr>
            </w:pPr>
            <w:r w:rsidRPr="00965B67">
              <w:rPr>
                <w:rFonts w:cstheme="minorHAnsi"/>
                <w:sz w:val="24"/>
                <w:szCs w:val="24"/>
              </w:rPr>
              <w:t>12.31</w:t>
            </w:r>
          </w:p>
        </w:tc>
      </w:tr>
    </w:tbl>
    <w:p w:rsidR="00965B67" w:rsidRPr="00965B67" w:rsidRDefault="00965B67" w:rsidP="00965B67">
      <w:pPr>
        <w:jc w:val="both"/>
        <w:rPr>
          <w:rFonts w:cstheme="minorHAnsi"/>
          <w:sz w:val="24"/>
          <w:szCs w:val="24"/>
        </w:rPr>
      </w:pPr>
      <w:r w:rsidRPr="00965B67">
        <w:rPr>
          <w:rFonts w:cstheme="minorHAnsi"/>
          <w:sz w:val="24"/>
          <w:szCs w:val="24"/>
        </w:rPr>
        <w:t xml:space="preserve">(1): provide by chemical department </w:t>
      </w:r>
    </w:p>
    <w:p w:rsidR="00965B67" w:rsidRDefault="00965B67" w:rsidP="00965B67">
      <w:pPr>
        <w:jc w:val="both"/>
        <w:rPr>
          <w:rFonts w:cstheme="minorHAnsi"/>
          <w:sz w:val="24"/>
          <w:szCs w:val="24"/>
        </w:rPr>
      </w:pPr>
      <w:r w:rsidRPr="00965B67">
        <w:rPr>
          <w:rFonts w:cstheme="minorHAnsi"/>
          <w:sz w:val="24"/>
          <w:szCs w:val="24"/>
        </w:rPr>
        <w:t xml:space="preserve">(2): provide by Southampton nanofabrication centre </w:t>
      </w:r>
    </w:p>
    <w:p w:rsidR="00131036" w:rsidRPr="00965B67" w:rsidRDefault="00131036" w:rsidP="00965B67">
      <w:pPr>
        <w:jc w:val="both"/>
        <w:rPr>
          <w:rFonts w:cstheme="minorHAnsi"/>
          <w:sz w:val="24"/>
          <w:szCs w:val="24"/>
        </w:rPr>
      </w:pPr>
      <w:r>
        <w:rPr>
          <w:rFonts w:cstheme="minorHAnsi"/>
          <w:sz w:val="24"/>
          <w:szCs w:val="24"/>
        </w:rPr>
        <w:t>T</w:t>
      </w:r>
      <w:r>
        <w:rPr>
          <w:rFonts w:cstheme="minorHAnsi" w:hint="eastAsia"/>
          <w:sz w:val="24"/>
          <w:szCs w:val="24"/>
        </w:rPr>
        <w:t xml:space="preserve">able 5: cost analysis </w:t>
      </w:r>
    </w:p>
    <w:tbl>
      <w:tblPr>
        <w:tblW w:w="104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26"/>
        <w:gridCol w:w="567"/>
        <w:gridCol w:w="567"/>
        <w:gridCol w:w="567"/>
        <w:gridCol w:w="567"/>
        <w:gridCol w:w="567"/>
        <w:gridCol w:w="567"/>
        <w:gridCol w:w="567"/>
        <w:gridCol w:w="567"/>
        <w:gridCol w:w="567"/>
        <w:gridCol w:w="709"/>
        <w:gridCol w:w="567"/>
        <w:gridCol w:w="567"/>
        <w:gridCol w:w="567"/>
        <w:gridCol w:w="708"/>
        <w:gridCol w:w="708"/>
      </w:tblGrid>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Week #</w:t>
            </w:r>
          </w:p>
          <w:p w:rsidR="00965B67" w:rsidRPr="00965B67" w:rsidRDefault="00965B67" w:rsidP="00965B67">
            <w:pPr>
              <w:jc w:val="both"/>
              <w:rPr>
                <w:rFonts w:cstheme="minorHAnsi"/>
                <w:i/>
                <w:sz w:val="24"/>
                <w:szCs w:val="24"/>
              </w:rPr>
            </w:pPr>
            <w:r w:rsidRPr="00965B67">
              <w:rPr>
                <w:rFonts w:cstheme="minorHAnsi"/>
                <w:i/>
                <w:sz w:val="24"/>
                <w:szCs w:val="24"/>
              </w:rPr>
              <w:t>week beginning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w:t>
            </w:r>
          </w:p>
          <w:p w:rsidR="00965B67" w:rsidRPr="00965B67" w:rsidRDefault="00965B67" w:rsidP="00965B67">
            <w:pPr>
              <w:jc w:val="both"/>
              <w:rPr>
                <w:rFonts w:cstheme="minorHAnsi"/>
                <w:sz w:val="24"/>
                <w:szCs w:val="24"/>
              </w:rPr>
            </w:pPr>
            <w:r w:rsidRPr="00965B67">
              <w:rPr>
                <w:rFonts w:cstheme="minorHAnsi"/>
                <w:sz w:val="24"/>
                <w:szCs w:val="24"/>
              </w:rPr>
              <w:t>13/6</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2</w:t>
            </w:r>
          </w:p>
          <w:p w:rsidR="00965B67" w:rsidRPr="00965B67" w:rsidRDefault="00965B67" w:rsidP="00965B67">
            <w:pPr>
              <w:jc w:val="both"/>
              <w:rPr>
                <w:rFonts w:cstheme="minorHAnsi"/>
                <w:sz w:val="24"/>
                <w:szCs w:val="24"/>
              </w:rPr>
            </w:pPr>
            <w:r w:rsidRPr="00965B67">
              <w:rPr>
                <w:rFonts w:cstheme="minorHAnsi"/>
                <w:sz w:val="24"/>
                <w:szCs w:val="24"/>
              </w:rPr>
              <w:t>20/6</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3</w:t>
            </w:r>
          </w:p>
          <w:p w:rsidR="00965B67" w:rsidRPr="00965B67" w:rsidRDefault="00965B67" w:rsidP="00965B67">
            <w:pPr>
              <w:jc w:val="both"/>
              <w:rPr>
                <w:rFonts w:cstheme="minorHAnsi"/>
                <w:sz w:val="24"/>
                <w:szCs w:val="24"/>
              </w:rPr>
            </w:pPr>
            <w:r w:rsidRPr="00965B67">
              <w:rPr>
                <w:rFonts w:cstheme="minorHAnsi"/>
                <w:sz w:val="24"/>
                <w:szCs w:val="24"/>
              </w:rPr>
              <w:t>27/6</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4</w:t>
            </w:r>
          </w:p>
          <w:p w:rsidR="00965B67" w:rsidRPr="00965B67" w:rsidRDefault="00965B67" w:rsidP="00965B67">
            <w:pPr>
              <w:jc w:val="both"/>
              <w:rPr>
                <w:rFonts w:cstheme="minorHAnsi"/>
                <w:sz w:val="24"/>
                <w:szCs w:val="24"/>
              </w:rPr>
            </w:pPr>
            <w:r w:rsidRPr="00965B67">
              <w:rPr>
                <w:rFonts w:cstheme="minorHAnsi"/>
                <w:sz w:val="24"/>
                <w:szCs w:val="24"/>
              </w:rPr>
              <w:t>4/7</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5</w:t>
            </w:r>
          </w:p>
          <w:p w:rsidR="00965B67" w:rsidRPr="00965B67" w:rsidRDefault="00965B67" w:rsidP="00965B67">
            <w:pPr>
              <w:jc w:val="both"/>
              <w:rPr>
                <w:rFonts w:cstheme="minorHAnsi"/>
                <w:sz w:val="24"/>
                <w:szCs w:val="24"/>
              </w:rPr>
            </w:pPr>
            <w:r w:rsidRPr="00965B67">
              <w:rPr>
                <w:rFonts w:cstheme="minorHAnsi"/>
                <w:sz w:val="24"/>
                <w:szCs w:val="24"/>
              </w:rPr>
              <w:t>11/7</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6</w:t>
            </w:r>
          </w:p>
          <w:p w:rsidR="00965B67" w:rsidRPr="00965B67" w:rsidRDefault="00965B67" w:rsidP="00965B67">
            <w:pPr>
              <w:jc w:val="both"/>
              <w:rPr>
                <w:rFonts w:cstheme="minorHAnsi"/>
                <w:sz w:val="24"/>
                <w:szCs w:val="24"/>
              </w:rPr>
            </w:pPr>
            <w:r w:rsidRPr="00965B67">
              <w:rPr>
                <w:rFonts w:cstheme="minorHAnsi"/>
                <w:sz w:val="24"/>
                <w:szCs w:val="24"/>
              </w:rPr>
              <w:t>18/7</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7</w:t>
            </w:r>
          </w:p>
          <w:p w:rsidR="00965B67" w:rsidRPr="00965B67" w:rsidRDefault="00965B67" w:rsidP="00965B67">
            <w:pPr>
              <w:jc w:val="both"/>
              <w:rPr>
                <w:rFonts w:cstheme="minorHAnsi"/>
                <w:sz w:val="24"/>
                <w:szCs w:val="24"/>
              </w:rPr>
            </w:pPr>
            <w:r w:rsidRPr="00965B67">
              <w:rPr>
                <w:rFonts w:cstheme="minorHAnsi"/>
                <w:sz w:val="24"/>
                <w:szCs w:val="24"/>
              </w:rPr>
              <w:t>25/7</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8</w:t>
            </w:r>
          </w:p>
          <w:p w:rsidR="00965B67" w:rsidRPr="00965B67" w:rsidRDefault="00965B67" w:rsidP="00965B67">
            <w:pPr>
              <w:jc w:val="both"/>
              <w:rPr>
                <w:rFonts w:cstheme="minorHAnsi"/>
                <w:sz w:val="24"/>
                <w:szCs w:val="24"/>
              </w:rPr>
            </w:pPr>
            <w:r w:rsidRPr="00965B67">
              <w:rPr>
                <w:rFonts w:cstheme="minorHAnsi"/>
                <w:sz w:val="24"/>
                <w:szCs w:val="24"/>
              </w:rPr>
              <w:t>1/8</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9</w:t>
            </w:r>
          </w:p>
          <w:p w:rsidR="00965B67" w:rsidRPr="00965B67" w:rsidRDefault="00965B67" w:rsidP="00965B67">
            <w:pPr>
              <w:jc w:val="both"/>
              <w:rPr>
                <w:rFonts w:cstheme="minorHAnsi"/>
                <w:sz w:val="24"/>
                <w:szCs w:val="24"/>
              </w:rPr>
            </w:pPr>
            <w:r w:rsidRPr="00965B67">
              <w:rPr>
                <w:rFonts w:cstheme="minorHAnsi"/>
                <w:sz w:val="24"/>
                <w:szCs w:val="24"/>
              </w:rPr>
              <w:t>8/8</w:t>
            </w: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10</w:t>
            </w:r>
          </w:p>
          <w:p w:rsidR="00965B67" w:rsidRPr="00965B67" w:rsidRDefault="00965B67" w:rsidP="00965B67">
            <w:pPr>
              <w:jc w:val="both"/>
              <w:rPr>
                <w:rFonts w:cstheme="minorHAnsi"/>
                <w:sz w:val="24"/>
                <w:szCs w:val="24"/>
              </w:rPr>
            </w:pPr>
            <w:r w:rsidRPr="00965B67">
              <w:rPr>
                <w:rFonts w:cstheme="minorHAnsi"/>
                <w:sz w:val="24"/>
                <w:szCs w:val="24"/>
              </w:rPr>
              <w:t>15/8</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11</w:t>
            </w:r>
          </w:p>
          <w:p w:rsidR="00965B67" w:rsidRPr="00965B67" w:rsidRDefault="00965B67" w:rsidP="00965B67">
            <w:pPr>
              <w:jc w:val="both"/>
              <w:rPr>
                <w:rFonts w:cstheme="minorHAnsi"/>
                <w:sz w:val="24"/>
                <w:szCs w:val="24"/>
              </w:rPr>
            </w:pPr>
            <w:r w:rsidRPr="00965B67">
              <w:rPr>
                <w:rFonts w:cstheme="minorHAnsi"/>
                <w:sz w:val="24"/>
                <w:szCs w:val="24"/>
              </w:rPr>
              <w:t>22/8</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12</w:t>
            </w:r>
          </w:p>
          <w:p w:rsidR="00965B67" w:rsidRPr="00965B67" w:rsidRDefault="00965B67" w:rsidP="00965B67">
            <w:pPr>
              <w:jc w:val="both"/>
              <w:rPr>
                <w:rFonts w:cstheme="minorHAnsi"/>
                <w:sz w:val="24"/>
                <w:szCs w:val="24"/>
              </w:rPr>
            </w:pPr>
            <w:r w:rsidRPr="00965B67">
              <w:rPr>
                <w:rFonts w:cstheme="minorHAnsi"/>
                <w:sz w:val="24"/>
                <w:szCs w:val="24"/>
              </w:rPr>
              <w:t>29/8</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13</w:t>
            </w:r>
          </w:p>
          <w:p w:rsidR="00965B67" w:rsidRPr="00965B67" w:rsidRDefault="00965B67" w:rsidP="00965B67">
            <w:pPr>
              <w:jc w:val="both"/>
              <w:rPr>
                <w:rFonts w:cstheme="minorHAnsi"/>
                <w:sz w:val="24"/>
                <w:szCs w:val="24"/>
              </w:rPr>
            </w:pPr>
            <w:r w:rsidRPr="00965B67">
              <w:rPr>
                <w:rFonts w:cstheme="minorHAnsi"/>
                <w:sz w:val="24"/>
                <w:szCs w:val="24"/>
              </w:rPr>
              <w:t>5/9</w:t>
            </w: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14</w:t>
            </w:r>
          </w:p>
          <w:p w:rsidR="00965B67" w:rsidRPr="00965B67" w:rsidRDefault="00965B67" w:rsidP="00965B67">
            <w:pPr>
              <w:jc w:val="both"/>
              <w:rPr>
                <w:rFonts w:cstheme="minorHAnsi"/>
                <w:sz w:val="24"/>
                <w:szCs w:val="24"/>
              </w:rPr>
            </w:pPr>
            <w:r w:rsidRPr="00965B67">
              <w:rPr>
                <w:rFonts w:cstheme="minorHAnsi"/>
                <w:sz w:val="24"/>
                <w:szCs w:val="24"/>
              </w:rPr>
              <w:t>12/9</w:t>
            </w: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15</w:t>
            </w:r>
          </w:p>
          <w:p w:rsidR="00965B67" w:rsidRPr="00965B67" w:rsidRDefault="00965B67" w:rsidP="00965B67">
            <w:pPr>
              <w:jc w:val="both"/>
              <w:rPr>
                <w:rFonts w:cstheme="minorHAnsi"/>
                <w:sz w:val="24"/>
                <w:szCs w:val="24"/>
              </w:rPr>
            </w:pPr>
            <w:r w:rsidRPr="00965B67">
              <w:rPr>
                <w:rFonts w:cstheme="minorHAnsi"/>
                <w:sz w:val="24"/>
                <w:szCs w:val="24"/>
              </w:rPr>
              <w:t>19/9</w:t>
            </w: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Activities and milestones</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rPr>
          <w:trHeight w:val="609"/>
        </w:trPr>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Background Research</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1312" behindDoc="0" locked="0" layoutInCell="1" allowOverlap="1">
                      <wp:simplePos x="0" y="0"/>
                      <wp:positionH relativeFrom="column">
                        <wp:posOffset>-6350</wp:posOffset>
                      </wp:positionH>
                      <wp:positionV relativeFrom="paragraph">
                        <wp:posOffset>252729</wp:posOffset>
                      </wp:positionV>
                      <wp:extent cx="932815" cy="0"/>
                      <wp:effectExtent l="0" t="19050" r="19685" b="19050"/>
                      <wp:wrapNone/>
                      <wp:docPr id="6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281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6ACE4" id="Line 29"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9.9pt" to="72.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LVGwIAADQ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Literature review</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159384</wp:posOffset>
                      </wp:positionV>
                      <wp:extent cx="608965" cy="0"/>
                      <wp:effectExtent l="0" t="19050" r="19685" b="19050"/>
                      <wp:wrapNone/>
                      <wp:docPr id="6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96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8B817" id="Line 30"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2.55pt" to="4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Paste preparation</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0288" behindDoc="0" locked="0" layoutInCell="1" allowOverlap="1">
                      <wp:simplePos x="0" y="0"/>
                      <wp:positionH relativeFrom="column">
                        <wp:posOffset>-21590</wp:posOffset>
                      </wp:positionH>
                      <wp:positionV relativeFrom="paragraph">
                        <wp:posOffset>264159</wp:posOffset>
                      </wp:positionV>
                      <wp:extent cx="837565" cy="0"/>
                      <wp:effectExtent l="0" t="19050" r="19685" b="19050"/>
                      <wp:wrapNone/>
                      <wp:docPr id="6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756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22E53" id="Line 2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20.8pt" to="64.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6SGQIAADQ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Soaking textile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3360" behindDoc="0" locked="0" layoutInCell="1" allowOverlap="1">
                      <wp:simplePos x="0" y="0"/>
                      <wp:positionH relativeFrom="column">
                        <wp:posOffset>254000</wp:posOffset>
                      </wp:positionH>
                      <wp:positionV relativeFrom="paragraph">
                        <wp:posOffset>151764</wp:posOffset>
                      </wp:positionV>
                      <wp:extent cx="723900" cy="0"/>
                      <wp:effectExtent l="0" t="19050" r="19050" b="19050"/>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A1C62" id="Line 3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pt,11.95pt" to="7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Electrode resistivity test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4384" behindDoc="0" locked="0" layoutInCell="1" allowOverlap="1">
                      <wp:simplePos x="0" y="0"/>
                      <wp:positionH relativeFrom="column">
                        <wp:posOffset>95885</wp:posOffset>
                      </wp:positionH>
                      <wp:positionV relativeFrom="paragraph">
                        <wp:posOffset>227329</wp:posOffset>
                      </wp:positionV>
                      <wp:extent cx="428625" cy="0"/>
                      <wp:effectExtent l="0" t="19050" r="28575" b="19050"/>
                      <wp:wrapNone/>
                      <wp:docPr id="6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07B9" id="Line 32"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7.9pt" to="41.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Supercapacitor formation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5408" behindDoc="0" locked="0" layoutInCell="1" allowOverlap="1">
                      <wp:simplePos x="0" y="0"/>
                      <wp:positionH relativeFrom="column">
                        <wp:posOffset>90170</wp:posOffset>
                      </wp:positionH>
                      <wp:positionV relativeFrom="paragraph">
                        <wp:posOffset>296544</wp:posOffset>
                      </wp:positionV>
                      <wp:extent cx="1863090" cy="0"/>
                      <wp:effectExtent l="0" t="19050" r="22860" b="19050"/>
                      <wp:wrapNone/>
                      <wp:docPr id="6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309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A2EA" id="Line 33"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pt,23.35pt" to="153.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eaGwIAADUEAAAOAAAAZHJzL2Uyb0RvYy54bWysU02P2yAQvVfqf0DcE9uJN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B57A91" w:rsidRPr="00965B67" w:rsidTr="00965B67">
        <w:tc>
          <w:tcPr>
            <w:tcW w:w="1526"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lastRenderedPageBreak/>
              <w:t>Week #</w:t>
            </w:r>
          </w:p>
          <w:p w:rsidR="00B57A91" w:rsidRPr="00965B67" w:rsidRDefault="00B57A91" w:rsidP="00D92606">
            <w:pPr>
              <w:jc w:val="both"/>
              <w:rPr>
                <w:rFonts w:cstheme="minorHAnsi"/>
                <w:i/>
                <w:sz w:val="24"/>
                <w:szCs w:val="24"/>
              </w:rPr>
            </w:pPr>
            <w:r w:rsidRPr="00965B67">
              <w:rPr>
                <w:rFonts w:cstheme="minorHAnsi"/>
                <w:i/>
                <w:sz w:val="24"/>
                <w:szCs w:val="24"/>
              </w:rPr>
              <w:t>week beginning :</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w:t>
            </w:r>
          </w:p>
          <w:p w:rsidR="00B57A91" w:rsidRPr="00965B67" w:rsidRDefault="00B57A91" w:rsidP="00D92606">
            <w:pPr>
              <w:jc w:val="both"/>
              <w:rPr>
                <w:rFonts w:cstheme="minorHAnsi"/>
                <w:sz w:val="24"/>
                <w:szCs w:val="24"/>
              </w:rPr>
            </w:pPr>
            <w:r w:rsidRPr="00965B67">
              <w:rPr>
                <w:rFonts w:cstheme="minorHAnsi"/>
                <w:sz w:val="24"/>
                <w:szCs w:val="24"/>
              </w:rPr>
              <w:t>13/6</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2</w:t>
            </w:r>
          </w:p>
          <w:p w:rsidR="00B57A91" w:rsidRPr="00965B67" w:rsidRDefault="00B57A91" w:rsidP="00D92606">
            <w:pPr>
              <w:jc w:val="both"/>
              <w:rPr>
                <w:rFonts w:cstheme="minorHAnsi"/>
                <w:sz w:val="24"/>
                <w:szCs w:val="24"/>
              </w:rPr>
            </w:pPr>
            <w:r w:rsidRPr="00965B67">
              <w:rPr>
                <w:rFonts w:cstheme="minorHAnsi"/>
                <w:sz w:val="24"/>
                <w:szCs w:val="24"/>
              </w:rPr>
              <w:t>20/6</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3</w:t>
            </w:r>
          </w:p>
          <w:p w:rsidR="00B57A91" w:rsidRPr="00965B67" w:rsidRDefault="00B57A91" w:rsidP="00D92606">
            <w:pPr>
              <w:jc w:val="both"/>
              <w:rPr>
                <w:rFonts w:cstheme="minorHAnsi"/>
                <w:sz w:val="24"/>
                <w:szCs w:val="24"/>
              </w:rPr>
            </w:pPr>
            <w:r w:rsidRPr="00965B67">
              <w:rPr>
                <w:rFonts w:cstheme="minorHAnsi"/>
                <w:sz w:val="24"/>
                <w:szCs w:val="24"/>
              </w:rPr>
              <w:t>27/6</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4</w:t>
            </w:r>
          </w:p>
          <w:p w:rsidR="00B57A91" w:rsidRPr="00965B67" w:rsidRDefault="00B57A91" w:rsidP="00D92606">
            <w:pPr>
              <w:jc w:val="both"/>
              <w:rPr>
                <w:rFonts w:cstheme="minorHAnsi"/>
                <w:sz w:val="24"/>
                <w:szCs w:val="24"/>
              </w:rPr>
            </w:pPr>
            <w:r w:rsidRPr="00965B67">
              <w:rPr>
                <w:rFonts w:cstheme="minorHAnsi"/>
                <w:sz w:val="24"/>
                <w:szCs w:val="24"/>
              </w:rPr>
              <w:t>4/7</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5</w:t>
            </w:r>
          </w:p>
          <w:p w:rsidR="00B57A91" w:rsidRPr="00965B67" w:rsidRDefault="00B57A91" w:rsidP="00D92606">
            <w:pPr>
              <w:jc w:val="both"/>
              <w:rPr>
                <w:rFonts w:cstheme="minorHAnsi"/>
                <w:sz w:val="24"/>
                <w:szCs w:val="24"/>
              </w:rPr>
            </w:pPr>
            <w:r w:rsidRPr="00965B67">
              <w:rPr>
                <w:rFonts w:cstheme="minorHAnsi"/>
                <w:sz w:val="24"/>
                <w:szCs w:val="24"/>
              </w:rPr>
              <w:t>11/7</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6</w:t>
            </w:r>
          </w:p>
          <w:p w:rsidR="00B57A91" w:rsidRPr="00965B67" w:rsidRDefault="00B57A91" w:rsidP="00D92606">
            <w:pPr>
              <w:jc w:val="both"/>
              <w:rPr>
                <w:rFonts w:cstheme="minorHAnsi"/>
                <w:sz w:val="24"/>
                <w:szCs w:val="24"/>
              </w:rPr>
            </w:pPr>
            <w:r w:rsidRPr="00965B67">
              <w:rPr>
                <w:rFonts w:cstheme="minorHAnsi"/>
                <w:sz w:val="24"/>
                <w:szCs w:val="24"/>
              </w:rPr>
              <w:t>18/7</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7</w:t>
            </w:r>
          </w:p>
          <w:p w:rsidR="00B57A91" w:rsidRPr="00965B67" w:rsidRDefault="00B57A91" w:rsidP="00D92606">
            <w:pPr>
              <w:jc w:val="both"/>
              <w:rPr>
                <w:rFonts w:cstheme="minorHAnsi"/>
                <w:sz w:val="24"/>
                <w:szCs w:val="24"/>
              </w:rPr>
            </w:pPr>
            <w:r w:rsidRPr="00965B67">
              <w:rPr>
                <w:rFonts w:cstheme="minorHAnsi"/>
                <w:sz w:val="24"/>
                <w:szCs w:val="24"/>
              </w:rPr>
              <w:t>25/7</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8</w:t>
            </w:r>
          </w:p>
          <w:p w:rsidR="00B57A91" w:rsidRPr="00965B67" w:rsidRDefault="00B57A91" w:rsidP="00D92606">
            <w:pPr>
              <w:jc w:val="both"/>
              <w:rPr>
                <w:rFonts w:cstheme="minorHAnsi"/>
                <w:sz w:val="24"/>
                <w:szCs w:val="24"/>
              </w:rPr>
            </w:pPr>
            <w:r w:rsidRPr="00965B67">
              <w:rPr>
                <w:rFonts w:cstheme="minorHAnsi"/>
                <w:sz w:val="24"/>
                <w:szCs w:val="24"/>
              </w:rPr>
              <w:t>1/8</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9</w:t>
            </w:r>
          </w:p>
          <w:p w:rsidR="00B57A91" w:rsidRPr="00965B67" w:rsidRDefault="00B57A91" w:rsidP="00D92606">
            <w:pPr>
              <w:jc w:val="both"/>
              <w:rPr>
                <w:rFonts w:cstheme="minorHAnsi"/>
                <w:sz w:val="24"/>
                <w:szCs w:val="24"/>
              </w:rPr>
            </w:pPr>
            <w:r w:rsidRPr="00965B67">
              <w:rPr>
                <w:rFonts w:cstheme="minorHAnsi"/>
                <w:sz w:val="24"/>
                <w:szCs w:val="24"/>
              </w:rPr>
              <w:t>8/8</w:t>
            </w:r>
          </w:p>
        </w:tc>
        <w:tc>
          <w:tcPr>
            <w:tcW w:w="709"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10</w:t>
            </w:r>
          </w:p>
          <w:p w:rsidR="00B57A91" w:rsidRPr="00965B67" w:rsidRDefault="00B57A91" w:rsidP="00D92606">
            <w:pPr>
              <w:jc w:val="both"/>
              <w:rPr>
                <w:rFonts w:cstheme="minorHAnsi"/>
                <w:sz w:val="24"/>
                <w:szCs w:val="24"/>
              </w:rPr>
            </w:pPr>
            <w:r w:rsidRPr="00965B67">
              <w:rPr>
                <w:rFonts w:cstheme="minorHAnsi"/>
                <w:sz w:val="24"/>
                <w:szCs w:val="24"/>
              </w:rPr>
              <w:t>15/8</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11</w:t>
            </w:r>
          </w:p>
          <w:p w:rsidR="00B57A91" w:rsidRPr="00965B67" w:rsidRDefault="00B57A91" w:rsidP="00D92606">
            <w:pPr>
              <w:jc w:val="both"/>
              <w:rPr>
                <w:rFonts w:cstheme="minorHAnsi"/>
                <w:sz w:val="24"/>
                <w:szCs w:val="24"/>
              </w:rPr>
            </w:pPr>
            <w:r w:rsidRPr="00965B67">
              <w:rPr>
                <w:rFonts w:cstheme="minorHAnsi"/>
                <w:sz w:val="24"/>
                <w:szCs w:val="24"/>
              </w:rPr>
              <w:t>22/8</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12</w:t>
            </w:r>
          </w:p>
          <w:p w:rsidR="00B57A91" w:rsidRPr="00965B67" w:rsidRDefault="00B57A91" w:rsidP="00D92606">
            <w:pPr>
              <w:jc w:val="both"/>
              <w:rPr>
                <w:rFonts w:cstheme="minorHAnsi"/>
                <w:sz w:val="24"/>
                <w:szCs w:val="24"/>
              </w:rPr>
            </w:pPr>
            <w:r w:rsidRPr="00965B67">
              <w:rPr>
                <w:rFonts w:cstheme="minorHAnsi"/>
                <w:sz w:val="24"/>
                <w:szCs w:val="24"/>
              </w:rPr>
              <w:t>29/8</w:t>
            </w:r>
          </w:p>
        </w:tc>
        <w:tc>
          <w:tcPr>
            <w:tcW w:w="567"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13</w:t>
            </w:r>
          </w:p>
          <w:p w:rsidR="00B57A91" w:rsidRPr="00965B67" w:rsidRDefault="00B57A91" w:rsidP="00D92606">
            <w:pPr>
              <w:jc w:val="both"/>
              <w:rPr>
                <w:rFonts w:cstheme="minorHAnsi"/>
                <w:sz w:val="24"/>
                <w:szCs w:val="24"/>
              </w:rPr>
            </w:pPr>
            <w:r w:rsidRPr="00965B67">
              <w:rPr>
                <w:rFonts w:cstheme="minorHAnsi"/>
                <w:sz w:val="24"/>
                <w:szCs w:val="24"/>
              </w:rPr>
              <w:t>5/9</w:t>
            </w:r>
          </w:p>
        </w:tc>
        <w:tc>
          <w:tcPr>
            <w:tcW w:w="708"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14</w:t>
            </w:r>
          </w:p>
          <w:p w:rsidR="00B57A91" w:rsidRPr="00965B67" w:rsidRDefault="00B57A91" w:rsidP="00D92606">
            <w:pPr>
              <w:jc w:val="both"/>
              <w:rPr>
                <w:rFonts w:cstheme="minorHAnsi"/>
                <w:sz w:val="24"/>
                <w:szCs w:val="24"/>
              </w:rPr>
            </w:pPr>
            <w:r w:rsidRPr="00965B67">
              <w:rPr>
                <w:rFonts w:cstheme="minorHAnsi"/>
                <w:sz w:val="24"/>
                <w:szCs w:val="24"/>
              </w:rPr>
              <w:t>12/9</w:t>
            </w:r>
          </w:p>
        </w:tc>
        <w:tc>
          <w:tcPr>
            <w:tcW w:w="708" w:type="dxa"/>
            <w:tcBorders>
              <w:top w:val="single" w:sz="6" w:space="0" w:color="auto"/>
              <w:left w:val="single" w:sz="6" w:space="0" w:color="auto"/>
              <w:bottom w:val="single" w:sz="6" w:space="0" w:color="auto"/>
              <w:right w:val="single" w:sz="6" w:space="0" w:color="auto"/>
            </w:tcBorders>
          </w:tcPr>
          <w:p w:rsidR="00B57A91" w:rsidRPr="00965B67" w:rsidRDefault="00B57A91" w:rsidP="00D92606">
            <w:pPr>
              <w:jc w:val="both"/>
              <w:rPr>
                <w:rFonts w:cstheme="minorHAnsi"/>
                <w:sz w:val="24"/>
                <w:szCs w:val="24"/>
              </w:rPr>
            </w:pPr>
            <w:r w:rsidRPr="00965B67">
              <w:rPr>
                <w:rFonts w:cstheme="minorHAnsi"/>
                <w:sz w:val="24"/>
                <w:szCs w:val="24"/>
              </w:rPr>
              <w:t>15</w:t>
            </w:r>
          </w:p>
          <w:p w:rsidR="00B57A91" w:rsidRPr="00965B67" w:rsidRDefault="00B57A91" w:rsidP="00D92606">
            <w:pPr>
              <w:jc w:val="both"/>
              <w:rPr>
                <w:rFonts w:cstheme="minorHAnsi"/>
                <w:sz w:val="24"/>
                <w:szCs w:val="24"/>
              </w:rPr>
            </w:pPr>
            <w:r w:rsidRPr="00965B67">
              <w:rPr>
                <w:rFonts w:cstheme="minorHAnsi"/>
                <w:sz w:val="24"/>
                <w:szCs w:val="24"/>
              </w:rPr>
              <w:t>19/9</w:t>
            </w: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Device Performance test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6432" behindDoc="0" locked="0" layoutInCell="1" allowOverlap="1">
                      <wp:simplePos x="0" y="0"/>
                      <wp:positionH relativeFrom="column">
                        <wp:posOffset>111125</wp:posOffset>
                      </wp:positionH>
                      <wp:positionV relativeFrom="paragraph">
                        <wp:posOffset>374649</wp:posOffset>
                      </wp:positionV>
                      <wp:extent cx="1905000" cy="0"/>
                      <wp:effectExtent l="0" t="19050" r="19050" b="19050"/>
                      <wp:wrapNone/>
                      <wp:docPr id="6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91268" id="Line 34"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5pt,29.5pt" to="15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1dGQIAADUEAAAOAAAAZHJzL2Uyb0RvYy54bWysU02P2yAQvVfqf0DcE9uJN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Paste improvement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59264" behindDoc="0" locked="0" layoutInCell="1" allowOverlap="1">
                      <wp:simplePos x="0" y="0"/>
                      <wp:positionH relativeFrom="column">
                        <wp:posOffset>111125</wp:posOffset>
                      </wp:positionH>
                      <wp:positionV relativeFrom="paragraph">
                        <wp:posOffset>284479</wp:posOffset>
                      </wp:positionV>
                      <wp:extent cx="1905000" cy="0"/>
                      <wp:effectExtent l="0" t="19050" r="19050" b="19050"/>
                      <wp:wrapNone/>
                      <wp:docPr id="6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F06B4"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5pt,22.4pt" to="15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 xml:space="preserve">Writing up </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7456" behindDoc="0" locked="0" layoutInCell="1" allowOverlap="1">
                      <wp:simplePos x="0" y="0"/>
                      <wp:positionH relativeFrom="column">
                        <wp:posOffset>23495</wp:posOffset>
                      </wp:positionH>
                      <wp:positionV relativeFrom="paragraph">
                        <wp:posOffset>171449</wp:posOffset>
                      </wp:positionV>
                      <wp:extent cx="2295525" cy="0"/>
                      <wp:effectExtent l="0" t="19050" r="28575" b="19050"/>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E60AA" id="Line 35"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13.5pt" to="182.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xaGwIAADUEAAAOAAAAZHJzL2Uyb0RvYy54bWysU8uu2jAQ3VfqP1jeQx4Q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" strokeweight="5pt"/>
                  </w:pict>
                </mc:Fallback>
              </mc:AlternateConten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noProof/>
                <w:sz w:val="24"/>
                <w:szCs w:val="24"/>
                <w:lang w:val="en-US" w:eastAsia="en-US"/>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Milestone – demonstrate to sub/examiner</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8480" behindDoc="0" locked="0" layoutInCell="1" allowOverlap="1">
                      <wp:simplePos x="0" y="0"/>
                      <wp:positionH relativeFrom="column">
                        <wp:posOffset>-36195</wp:posOffset>
                      </wp:positionH>
                      <wp:positionV relativeFrom="paragraph">
                        <wp:posOffset>248284</wp:posOffset>
                      </wp:positionV>
                      <wp:extent cx="304800" cy="0"/>
                      <wp:effectExtent l="0" t="19050" r="19050" b="19050"/>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141A0" id="Line 3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19.55pt" to="21.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" strokeweight="5pt"/>
                  </w:pict>
                </mc:Fallback>
              </mc:AlternateContent>
            </w: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Milestone – dissertation draft complete</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69504" behindDoc="0" locked="0" layoutInCell="1" allowOverlap="1">
                      <wp:simplePos x="0" y="0"/>
                      <wp:positionH relativeFrom="column">
                        <wp:posOffset>68580</wp:posOffset>
                      </wp:positionH>
                      <wp:positionV relativeFrom="paragraph">
                        <wp:posOffset>248919</wp:posOffset>
                      </wp:positionV>
                      <wp:extent cx="561975" cy="0"/>
                      <wp:effectExtent l="0" t="19050" r="28575" b="19050"/>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54D0B" id="Line 37"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9.6pt" to="49.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" strokeweight="5pt"/>
                  </w:pict>
                </mc:Fallback>
              </mc:AlternateContent>
            </w: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Final corrections</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70528" behindDoc="0" locked="0" layoutInCell="1" allowOverlap="1">
                      <wp:simplePos x="0" y="0"/>
                      <wp:positionH relativeFrom="column">
                        <wp:posOffset>70485</wp:posOffset>
                      </wp:positionH>
                      <wp:positionV relativeFrom="paragraph">
                        <wp:posOffset>173354</wp:posOffset>
                      </wp:positionV>
                      <wp:extent cx="657225" cy="0"/>
                      <wp:effectExtent l="0" t="19050" r="28575" b="19050"/>
                      <wp:wrapNone/>
                      <wp:docPr id="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22550" id="Line 38"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3.65pt" to="57.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W1GgIAADQ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" strokeweight="5pt"/>
                  </w:pict>
                </mc:Fallback>
              </mc:AlternateContent>
            </w: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r>
      <w:tr w:rsidR="00965B67" w:rsidRPr="00965B67" w:rsidTr="00965B67">
        <w:tc>
          <w:tcPr>
            <w:tcW w:w="1526"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r w:rsidRPr="00965B67">
              <w:rPr>
                <w:rFonts w:cstheme="minorHAnsi"/>
                <w:sz w:val="24"/>
                <w:szCs w:val="24"/>
              </w:rPr>
              <w:t>Milestone – hand in</w:t>
            </w: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9"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567"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965B67" w:rsidP="00965B67">
            <w:pPr>
              <w:jc w:val="both"/>
              <w:rPr>
                <w:rFonts w:cstheme="minorHAnsi"/>
                <w:sz w:val="24"/>
                <w:szCs w:val="24"/>
              </w:rPr>
            </w:pPr>
          </w:p>
        </w:tc>
        <w:tc>
          <w:tcPr>
            <w:tcW w:w="708" w:type="dxa"/>
            <w:tcBorders>
              <w:top w:val="single" w:sz="6" w:space="0" w:color="auto"/>
              <w:left w:val="single" w:sz="6" w:space="0" w:color="auto"/>
              <w:bottom w:val="single" w:sz="6" w:space="0" w:color="auto"/>
              <w:right w:val="single" w:sz="6" w:space="0" w:color="auto"/>
            </w:tcBorders>
          </w:tcPr>
          <w:p w:rsidR="00965B67" w:rsidRPr="00965B67" w:rsidRDefault="000061D3" w:rsidP="00965B67">
            <w:pPr>
              <w:jc w:val="both"/>
              <w:rPr>
                <w:rFonts w:cstheme="minorHAnsi"/>
                <w:sz w:val="24"/>
                <w:szCs w:val="24"/>
              </w:rPr>
            </w:pPr>
            <w:r>
              <w:rPr>
                <w:rFonts w:cstheme="minorHAnsi"/>
                <w:noProof/>
                <w:sz w:val="24"/>
                <w:szCs w:val="24"/>
                <w:lang w:eastAsia="en-GB"/>
              </w:rPr>
              <mc:AlternateContent>
                <mc:Choice Requires="wps">
                  <w:drawing>
                    <wp:anchor distT="4294967295" distB="4294967295" distL="114300" distR="114300" simplePos="0" relativeHeight="251671552" behindDoc="0" locked="0" layoutInCell="1" allowOverlap="1">
                      <wp:simplePos x="0" y="0"/>
                      <wp:positionH relativeFrom="column">
                        <wp:posOffset>20955</wp:posOffset>
                      </wp:positionH>
                      <wp:positionV relativeFrom="paragraph">
                        <wp:posOffset>182244</wp:posOffset>
                      </wp:positionV>
                      <wp:extent cx="304800" cy="0"/>
                      <wp:effectExtent l="0" t="19050" r="19050" b="1905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EDA22" id="Line 39"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14.35pt" to="25.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" strokeweight="5pt"/>
                  </w:pict>
                </mc:Fallback>
              </mc:AlternateContent>
            </w:r>
          </w:p>
        </w:tc>
      </w:tr>
    </w:tbl>
    <w:p w:rsidR="00965B67" w:rsidRDefault="00131036" w:rsidP="00965B67">
      <w:pPr>
        <w:jc w:val="both"/>
        <w:rPr>
          <w:rFonts w:cstheme="minorHAnsi"/>
          <w:sz w:val="24"/>
          <w:szCs w:val="24"/>
        </w:rPr>
      </w:pPr>
      <w:r>
        <w:rPr>
          <w:rFonts w:cstheme="minorHAnsi"/>
          <w:sz w:val="24"/>
          <w:szCs w:val="24"/>
        </w:rPr>
        <w:t>T</w:t>
      </w:r>
      <w:r>
        <w:rPr>
          <w:rFonts w:cstheme="minorHAnsi" w:hint="eastAsia"/>
          <w:sz w:val="24"/>
          <w:szCs w:val="24"/>
        </w:rPr>
        <w:t xml:space="preserve">able 6: time analysis </w:t>
      </w: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Pr="00965B67" w:rsidRDefault="00AB71C8" w:rsidP="00965B67">
      <w:pPr>
        <w:jc w:val="both"/>
        <w:rPr>
          <w:rFonts w:cstheme="minorHAnsi"/>
          <w:sz w:val="24"/>
          <w:szCs w:val="24"/>
        </w:rPr>
      </w:pPr>
    </w:p>
    <w:p w:rsidR="00965B67" w:rsidRPr="00FA44D6" w:rsidRDefault="00FA44D6" w:rsidP="00FA44D6">
      <w:pPr>
        <w:jc w:val="both"/>
        <w:outlineLvl w:val="0"/>
        <w:rPr>
          <w:rFonts w:cstheme="minorHAnsi"/>
          <w:b/>
          <w:sz w:val="36"/>
          <w:szCs w:val="36"/>
        </w:rPr>
      </w:pPr>
      <w:bookmarkStart w:id="54" w:name="_Toc335943159"/>
      <w:bookmarkStart w:id="55" w:name="_Toc335943606"/>
      <w:r>
        <w:rPr>
          <w:rFonts w:cstheme="minorHAnsi"/>
          <w:b/>
          <w:sz w:val="36"/>
          <w:szCs w:val="36"/>
        </w:rPr>
        <w:t xml:space="preserve">6 </w:t>
      </w:r>
      <w:r w:rsidR="00965B67" w:rsidRPr="00FA44D6">
        <w:rPr>
          <w:rFonts w:cstheme="minorHAnsi"/>
          <w:b/>
          <w:sz w:val="36"/>
          <w:szCs w:val="36"/>
        </w:rPr>
        <w:t xml:space="preserve">Result analysis further </w:t>
      </w:r>
      <w:r w:rsidRPr="00FA44D6">
        <w:rPr>
          <w:rFonts w:cstheme="minorHAnsi"/>
          <w:b/>
          <w:sz w:val="36"/>
          <w:szCs w:val="36"/>
        </w:rPr>
        <w:t>improvements</w:t>
      </w:r>
      <w:bookmarkEnd w:id="54"/>
      <w:bookmarkEnd w:id="55"/>
      <w:r w:rsidR="00965B67" w:rsidRPr="00FA44D6">
        <w:rPr>
          <w:rFonts w:cstheme="minorHAnsi"/>
          <w:b/>
          <w:sz w:val="36"/>
          <w:szCs w:val="36"/>
        </w:rPr>
        <w:t xml:space="preserve"> </w:t>
      </w:r>
    </w:p>
    <w:p w:rsidR="00965B67" w:rsidRPr="00B57A91" w:rsidRDefault="00965B67" w:rsidP="00965B67">
      <w:pPr>
        <w:jc w:val="both"/>
        <w:rPr>
          <w:rFonts w:cstheme="minorHAnsi"/>
        </w:rPr>
      </w:pPr>
      <w:r w:rsidRPr="00B57A91">
        <w:rPr>
          <w:rFonts w:cstheme="minorHAnsi"/>
        </w:rPr>
        <w:t>The aim of this project is to design and build fabric based supercapacitor. In result sandwich structured supercapacitor with big capacitance with acceptable performance has been be constructed in tube fittings from Swagelok. However this device is a prototype design that needs lots of improvement to become single layer fabric energy storage devices.</w:t>
      </w:r>
    </w:p>
    <w:p w:rsidR="00965B67" w:rsidRPr="00FA44D6" w:rsidRDefault="00FA44D6" w:rsidP="00FA44D6">
      <w:pPr>
        <w:jc w:val="both"/>
        <w:outlineLvl w:val="1"/>
        <w:rPr>
          <w:rFonts w:cstheme="minorHAnsi"/>
          <w:b/>
          <w:sz w:val="32"/>
          <w:szCs w:val="24"/>
        </w:rPr>
      </w:pPr>
      <w:bookmarkStart w:id="56" w:name="_Toc335943160"/>
      <w:bookmarkStart w:id="57" w:name="_Toc335943607"/>
      <w:r>
        <w:rPr>
          <w:rFonts w:cstheme="minorHAnsi"/>
          <w:b/>
          <w:sz w:val="32"/>
          <w:szCs w:val="24"/>
        </w:rPr>
        <w:t xml:space="preserve">6.1 </w:t>
      </w:r>
      <w:r w:rsidR="00965B67" w:rsidRPr="00FA44D6">
        <w:rPr>
          <w:rFonts w:cstheme="minorHAnsi"/>
          <w:b/>
          <w:sz w:val="32"/>
          <w:szCs w:val="24"/>
        </w:rPr>
        <w:t>Carbon paste improvements</w:t>
      </w:r>
      <w:bookmarkEnd w:id="56"/>
      <w:bookmarkEnd w:id="57"/>
    </w:p>
    <w:p w:rsidR="00965B67" w:rsidRPr="00B57A91" w:rsidRDefault="00965B67" w:rsidP="00965B67">
      <w:pPr>
        <w:jc w:val="both"/>
        <w:rPr>
          <w:rFonts w:cstheme="minorHAnsi"/>
        </w:rPr>
      </w:pPr>
      <w:r w:rsidRPr="00B57A91">
        <w:rPr>
          <w:rFonts w:cstheme="minorHAnsi"/>
        </w:rPr>
        <w:t xml:space="preserve">In </w:t>
      </w:r>
      <w:r w:rsidR="00272163" w:rsidRPr="00B57A91">
        <w:rPr>
          <w:rFonts w:cstheme="minorHAnsi"/>
        </w:rPr>
        <w:t>supercapacitor</w:t>
      </w:r>
      <w:r w:rsidRPr="00B57A91">
        <w:rPr>
          <w:rFonts w:cstheme="minorHAnsi"/>
        </w:rPr>
        <w:t xml:space="preserve"> electrode, the carbon paste plays the most important role.  Tr</w:t>
      </w:r>
      <w:r w:rsidR="00272163" w:rsidRPr="00B57A91">
        <w:rPr>
          <w:rFonts w:cstheme="minorHAnsi"/>
        </w:rPr>
        <w:t xml:space="preserve">aditionally </w:t>
      </w:r>
      <w:r w:rsidR="00E863F8">
        <w:rPr>
          <w:rFonts w:cstheme="minorHAnsi"/>
        </w:rPr>
        <w:t xml:space="preserve">carbon </w:t>
      </w:r>
      <w:r w:rsidR="00272163" w:rsidRPr="00B57A91">
        <w:rPr>
          <w:rFonts w:cstheme="minorHAnsi"/>
        </w:rPr>
        <w:t xml:space="preserve">electrode </w:t>
      </w:r>
      <w:r w:rsidR="00E863F8">
        <w:rPr>
          <w:rFonts w:cstheme="minorHAnsi"/>
        </w:rPr>
        <w:t xml:space="preserve">will </w:t>
      </w:r>
      <w:r w:rsidR="00272163" w:rsidRPr="00B57A91">
        <w:rPr>
          <w:rFonts w:cstheme="minorHAnsi"/>
        </w:rPr>
        <w:t>made with</w:t>
      </w:r>
      <w:r w:rsidR="00272163" w:rsidRPr="00B57A91">
        <w:rPr>
          <w:rFonts w:cstheme="minorHAnsi" w:hint="eastAsia"/>
        </w:rPr>
        <w:t xml:space="preserve"> </w:t>
      </w:r>
      <w:r w:rsidRPr="00B57A91">
        <w:rPr>
          <w:rFonts w:cstheme="minorHAnsi"/>
        </w:rPr>
        <w:t xml:space="preserve">pure carbon powder and binder, the paste with high carbon percentage will have good conductivity and will enhance the performance of supercapacitor.  However in textile electrode the situation is different. According to table </w:t>
      </w:r>
      <w:r w:rsidR="00E863F8">
        <w:rPr>
          <w:rFonts w:cstheme="minorHAnsi" w:hint="eastAsia"/>
        </w:rPr>
        <w:t>4</w:t>
      </w:r>
      <w:r w:rsidR="00E863F8">
        <w:rPr>
          <w:rFonts w:cstheme="minorHAnsi"/>
        </w:rPr>
        <w:t xml:space="preserve"> </w:t>
      </w:r>
      <w:r w:rsidRPr="00B57A91">
        <w:rPr>
          <w:rFonts w:cstheme="minorHAnsi"/>
        </w:rPr>
        <w:t xml:space="preserve">high carbon concentrate textile electrode will lead to large capacitance tolerance of final device.  It is because of the huge reduction in effective surface area of electrode after </w:t>
      </w:r>
      <w:r w:rsidR="00E863F8">
        <w:rPr>
          <w:rFonts w:cstheme="minorHAnsi"/>
        </w:rPr>
        <w:t xml:space="preserve">device </w:t>
      </w:r>
      <w:r w:rsidRPr="00B57A91">
        <w:rPr>
          <w:rFonts w:cstheme="minorHAnsi"/>
        </w:rPr>
        <w:t xml:space="preserve">compression, it is due to non-uniform distribution of carbon compounds in the textile which is cause by the high viscos of carbon paste.  It is necessary to reduce the viscosity of binder and thinner in the paste </w:t>
      </w:r>
    </w:p>
    <w:p w:rsidR="00965B67" w:rsidRPr="00B57A91" w:rsidRDefault="00965B67" w:rsidP="00965B67">
      <w:pPr>
        <w:jc w:val="both"/>
        <w:rPr>
          <w:rFonts w:cstheme="minorHAnsi"/>
        </w:rPr>
      </w:pPr>
      <w:r w:rsidRPr="00B57A91">
        <w:rPr>
          <w:rFonts w:cstheme="minorHAnsi"/>
        </w:rPr>
        <w:t xml:space="preserve">The reason to make carbon powder into paste form is to transfer carbon powder uniformly into the textile and stick with </w:t>
      </w:r>
      <w:r w:rsidR="00E863F8">
        <w:rPr>
          <w:rFonts w:cstheme="minorHAnsi"/>
        </w:rPr>
        <w:t xml:space="preserve">individual </w:t>
      </w:r>
      <w:r w:rsidRPr="00B57A91">
        <w:rPr>
          <w:rFonts w:cstheme="minorHAnsi"/>
        </w:rPr>
        <w:t xml:space="preserve">fibre in the textile. Therefore the carbon paste required to be low viscosity, high adhesion and high uniformity, at the mean while since the dielectric of supercapacitor is aqueous KOH solution the carbon paste also need to be water resist. </w:t>
      </w:r>
    </w:p>
    <w:p w:rsidR="00965B67" w:rsidRPr="00B57A91" w:rsidRDefault="00965B67" w:rsidP="00965B67">
      <w:pPr>
        <w:jc w:val="both"/>
        <w:rPr>
          <w:rFonts w:cstheme="minorHAnsi"/>
        </w:rPr>
      </w:pPr>
      <w:r w:rsidRPr="00B57A91">
        <w:rPr>
          <w:rFonts w:cstheme="minorHAnsi"/>
        </w:rPr>
        <w:t xml:space="preserve">As table </w:t>
      </w:r>
      <w:r w:rsidR="00272163" w:rsidRPr="00B57A91">
        <w:rPr>
          <w:rFonts w:cstheme="minorHAnsi" w:hint="eastAsia"/>
        </w:rPr>
        <w:t xml:space="preserve">2 </w:t>
      </w:r>
      <w:r w:rsidR="00272163" w:rsidRPr="00B57A91">
        <w:rPr>
          <w:rFonts w:cstheme="minorHAnsi"/>
        </w:rPr>
        <w:t>suggested</w:t>
      </w:r>
      <w:r w:rsidR="00272163" w:rsidRPr="00B57A91">
        <w:rPr>
          <w:rFonts w:cstheme="minorHAnsi" w:hint="eastAsia"/>
        </w:rPr>
        <w:t>,</w:t>
      </w:r>
      <w:r w:rsidRPr="00B57A91">
        <w:rPr>
          <w:rFonts w:cstheme="minorHAnsi"/>
        </w:rPr>
        <w:t xml:space="preserve"> the percentage of carbon that can stick on the textile is very low, which the electrode tends to has high resistance that is not good for supercapacitor</w:t>
      </w:r>
      <w:r w:rsidR="00E863F8">
        <w:rPr>
          <w:rFonts w:cstheme="minorHAnsi"/>
        </w:rPr>
        <w:t xml:space="preserve"> application</w:t>
      </w:r>
      <w:r w:rsidRPr="00B57A91">
        <w:rPr>
          <w:rFonts w:cstheme="minorHAnsi"/>
        </w:rPr>
        <w:t xml:space="preserve">, it indicate that the adhesion of additive material in the carbon paste is not very high, therefore different water resist liquid binder can applied for further improvement. On the other hand in the future development of carbon electrode the thinner in the carbon paste need to be changed, it is because water does not promote adhesion to the carbon paste. Therefore it is worth to try adding some other thinner like alcoholic solution, </w:t>
      </w:r>
      <w:r w:rsidRPr="00B57A91">
        <w:rPr>
          <w:rStyle w:val="shorttext"/>
          <w:rFonts w:cstheme="minorHAnsi"/>
        </w:rPr>
        <w:t xml:space="preserve">Lipids compounds </w:t>
      </w:r>
      <w:r w:rsidRPr="00B57A91">
        <w:rPr>
          <w:rFonts w:cstheme="minorHAnsi"/>
        </w:rPr>
        <w:t>and other organic solution as the thinner of carbon for soaking or print</w:t>
      </w:r>
      <w:r w:rsidR="00272163" w:rsidRPr="00B57A91">
        <w:rPr>
          <w:rFonts w:cstheme="minorHAnsi" w:hint="eastAsia"/>
        </w:rPr>
        <w:t>ing</w:t>
      </w:r>
      <w:r w:rsidRPr="00B57A91">
        <w:rPr>
          <w:rFonts w:cstheme="minorHAnsi"/>
        </w:rPr>
        <w:t xml:space="preserve"> process.  </w:t>
      </w:r>
    </w:p>
    <w:p w:rsidR="00965B67" w:rsidRPr="00FA44D6" w:rsidRDefault="00FA44D6" w:rsidP="00FA44D6">
      <w:pPr>
        <w:jc w:val="both"/>
        <w:outlineLvl w:val="1"/>
        <w:rPr>
          <w:rFonts w:cstheme="minorHAnsi"/>
          <w:b/>
          <w:sz w:val="32"/>
          <w:szCs w:val="24"/>
        </w:rPr>
      </w:pPr>
      <w:bookmarkStart w:id="58" w:name="_Toc335943161"/>
      <w:bookmarkStart w:id="59" w:name="_Toc335943608"/>
      <w:r w:rsidRPr="00FA44D6">
        <w:rPr>
          <w:rFonts w:cstheme="minorHAnsi"/>
          <w:b/>
          <w:sz w:val="32"/>
          <w:szCs w:val="24"/>
        </w:rPr>
        <w:t>6.2 Charge</w:t>
      </w:r>
      <w:r w:rsidR="00965B67" w:rsidRPr="00FA44D6">
        <w:rPr>
          <w:rFonts w:cstheme="minorHAnsi"/>
          <w:b/>
          <w:sz w:val="32"/>
          <w:szCs w:val="24"/>
        </w:rPr>
        <w:t xml:space="preserve"> Separator</w:t>
      </w:r>
      <w:bookmarkEnd w:id="58"/>
      <w:bookmarkEnd w:id="59"/>
      <w:r w:rsidR="00965B67" w:rsidRPr="00FA44D6">
        <w:rPr>
          <w:rFonts w:cstheme="minorHAnsi"/>
          <w:b/>
          <w:sz w:val="32"/>
          <w:szCs w:val="24"/>
        </w:rPr>
        <w:t xml:space="preserve"> </w:t>
      </w:r>
    </w:p>
    <w:p w:rsidR="00965B67" w:rsidRPr="00B57A91" w:rsidRDefault="00965B67" w:rsidP="00965B67">
      <w:pPr>
        <w:jc w:val="both"/>
        <w:rPr>
          <w:rFonts w:cstheme="minorHAnsi"/>
        </w:rPr>
      </w:pPr>
      <w:r w:rsidRPr="00B57A91">
        <w:rPr>
          <w:rFonts w:cstheme="minorHAnsi"/>
        </w:rPr>
        <w:t xml:space="preserve">In supercapacitor the separator in particular charge separator are used for prevent the physical contract between top and bottom electrodes.  So the separator needs to be dense enough that can block the penetration of carbon compounds to create short circuit. In order to build supercapacitor on single piece of fabric material, part of the fabric material will be </w:t>
      </w:r>
      <w:r w:rsidR="00272163" w:rsidRPr="00B57A91">
        <w:rPr>
          <w:rFonts w:cstheme="minorHAnsi" w:hint="eastAsia"/>
        </w:rPr>
        <w:t xml:space="preserve">use as </w:t>
      </w:r>
      <w:r w:rsidRPr="00B57A91">
        <w:rPr>
          <w:rFonts w:cstheme="minorHAnsi"/>
        </w:rPr>
        <w:t xml:space="preserve">the separator.   </w:t>
      </w:r>
      <w:r w:rsidR="00272163" w:rsidRPr="00B57A91">
        <w:rPr>
          <w:rFonts w:cstheme="minorHAnsi"/>
        </w:rPr>
        <w:t>According</w:t>
      </w:r>
      <w:r w:rsidRPr="00B57A91">
        <w:rPr>
          <w:rFonts w:cstheme="minorHAnsi"/>
        </w:rPr>
        <w:t xml:space="preserve"> to figure</w:t>
      </w:r>
      <w:r w:rsidR="00272163" w:rsidRPr="00B57A91">
        <w:rPr>
          <w:rFonts w:cstheme="minorHAnsi" w:hint="eastAsia"/>
        </w:rPr>
        <w:t xml:space="preserve"> 22</w:t>
      </w:r>
      <w:r w:rsidRPr="00B57A91">
        <w:rPr>
          <w:rFonts w:cstheme="minorHAnsi"/>
        </w:rPr>
        <w:t xml:space="preserve">, the surface of textile material is much loose than glass fibre </w:t>
      </w:r>
      <w:r w:rsidR="00272163" w:rsidRPr="00B57A91">
        <w:rPr>
          <w:rFonts w:cstheme="minorHAnsi"/>
        </w:rPr>
        <w:t>filtering</w:t>
      </w:r>
      <w:r w:rsidRPr="00B57A91">
        <w:rPr>
          <w:rFonts w:cstheme="minorHAnsi"/>
        </w:rPr>
        <w:t xml:space="preserve"> paper. The supercapacitor with original textile as separator </w:t>
      </w:r>
      <w:r w:rsidR="00272163" w:rsidRPr="00B57A91">
        <w:rPr>
          <w:rFonts w:cstheme="minorHAnsi" w:hint="eastAsia"/>
        </w:rPr>
        <w:t xml:space="preserve">will </w:t>
      </w:r>
      <w:r w:rsidR="007832CF" w:rsidRPr="00B57A91">
        <w:rPr>
          <w:rFonts w:cstheme="minorHAnsi"/>
        </w:rPr>
        <w:t>be short</w:t>
      </w:r>
      <w:r w:rsidRPr="00B57A91">
        <w:rPr>
          <w:rFonts w:cstheme="minorHAnsi"/>
        </w:rPr>
        <w:t xml:space="preserve"> circuits that no longer behave like a capacitor. Therefore chemical treatments need to be applied with fabric material to improve its wettability and reduce its effective pore size. </w:t>
      </w:r>
    </w:p>
    <w:p w:rsidR="00965B67" w:rsidRPr="00965B67" w:rsidRDefault="00965B67" w:rsidP="00965B67">
      <w:pPr>
        <w:jc w:val="both"/>
        <w:rPr>
          <w:rFonts w:cstheme="minorHAnsi"/>
          <w:sz w:val="24"/>
          <w:szCs w:val="24"/>
        </w:rPr>
      </w:pPr>
      <w:r w:rsidRPr="00965B67">
        <w:rPr>
          <w:rFonts w:cstheme="minorHAnsi"/>
          <w:noProof/>
          <w:sz w:val="24"/>
          <w:szCs w:val="24"/>
          <w:lang w:eastAsia="en-GB"/>
        </w:rPr>
        <w:lastRenderedPageBreak/>
        <w:drawing>
          <wp:inline distT="0" distB="0" distL="0" distR="0">
            <wp:extent cx="2809875" cy="2562225"/>
            <wp:effectExtent l="0" t="0" r="0" b="0"/>
            <wp:docPr id="5" name="Picture 5" descr="H:\.das\Desktop\result\sem\W10 SIDE 1 A CHIP 9A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s\Desktop\result\sem\W10 SIDE 1 A CHIP 9A07.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147" cy="2570680"/>
                    </a:xfrm>
                    <a:prstGeom prst="rect">
                      <a:avLst/>
                    </a:prstGeom>
                    <a:noFill/>
                    <a:ln>
                      <a:noFill/>
                    </a:ln>
                  </pic:spPr>
                </pic:pic>
              </a:graphicData>
            </a:graphic>
          </wp:inline>
        </w:drawing>
      </w:r>
      <w:r w:rsidRPr="00965B67">
        <w:rPr>
          <w:rFonts w:cstheme="minorHAnsi"/>
          <w:noProof/>
          <w:sz w:val="24"/>
          <w:szCs w:val="24"/>
          <w:lang w:eastAsia="en-GB"/>
        </w:rPr>
        <w:drawing>
          <wp:inline distT="0" distB="0" distL="0" distR="0">
            <wp:extent cx="2809875" cy="2562225"/>
            <wp:effectExtent l="0" t="0" r="0" b="0"/>
            <wp:docPr id="6" name="Picture 6" descr="H:\.das\Desktop\result\sem\W10 SIDE 1 A CHIP 9A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s\Desktop\result\sem\W10 SIDE 1 A CHIP 9A08.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9875" cy="2562225"/>
                    </a:xfrm>
                    <a:prstGeom prst="rect">
                      <a:avLst/>
                    </a:prstGeom>
                    <a:noFill/>
                    <a:ln>
                      <a:noFill/>
                    </a:ln>
                  </pic:spPr>
                </pic:pic>
              </a:graphicData>
            </a:graphic>
          </wp:inline>
        </w:drawing>
      </w:r>
    </w:p>
    <w:p w:rsidR="00965B67" w:rsidRPr="00965B67" w:rsidRDefault="00965B67" w:rsidP="00965B67">
      <w:pPr>
        <w:jc w:val="both"/>
        <w:rPr>
          <w:rFonts w:cstheme="minorHAnsi"/>
          <w:sz w:val="24"/>
          <w:szCs w:val="24"/>
        </w:rPr>
      </w:pPr>
      <w:r w:rsidRPr="00965B67">
        <w:rPr>
          <w:rFonts w:cstheme="minorHAnsi"/>
          <w:sz w:val="24"/>
          <w:szCs w:val="24"/>
        </w:rPr>
        <w:t xml:space="preserve">Figure </w:t>
      </w:r>
      <w:r w:rsidR="00272163">
        <w:rPr>
          <w:rFonts w:cstheme="minorHAnsi" w:hint="eastAsia"/>
          <w:sz w:val="24"/>
          <w:szCs w:val="24"/>
        </w:rPr>
        <w:t xml:space="preserve">22: </w:t>
      </w:r>
      <w:r w:rsidRPr="00965B67">
        <w:rPr>
          <w:rFonts w:cstheme="minorHAnsi"/>
          <w:sz w:val="24"/>
          <w:szCs w:val="24"/>
        </w:rPr>
        <w:t>SEM pictures of textile (left) and microfiber filter paper (right)</w:t>
      </w:r>
    </w:p>
    <w:p w:rsidR="00965B67" w:rsidRPr="00FA44D6" w:rsidRDefault="00FA44D6" w:rsidP="00FA44D6">
      <w:pPr>
        <w:jc w:val="both"/>
        <w:outlineLvl w:val="1"/>
        <w:rPr>
          <w:rFonts w:cstheme="minorHAnsi"/>
          <w:b/>
          <w:sz w:val="32"/>
          <w:szCs w:val="32"/>
        </w:rPr>
      </w:pPr>
      <w:bookmarkStart w:id="60" w:name="_Toc335943162"/>
      <w:bookmarkStart w:id="61" w:name="_Toc335943609"/>
      <w:r w:rsidRPr="00FA44D6">
        <w:rPr>
          <w:rFonts w:cstheme="minorHAnsi"/>
          <w:b/>
          <w:sz w:val="32"/>
          <w:szCs w:val="32"/>
        </w:rPr>
        <w:t xml:space="preserve">6.3 </w:t>
      </w:r>
      <w:r w:rsidR="00965B67" w:rsidRPr="00FA44D6">
        <w:rPr>
          <w:rFonts w:cstheme="minorHAnsi"/>
          <w:b/>
          <w:sz w:val="32"/>
          <w:szCs w:val="32"/>
        </w:rPr>
        <w:t>Device implementation</w:t>
      </w:r>
      <w:bookmarkEnd w:id="60"/>
      <w:bookmarkEnd w:id="61"/>
      <w:r w:rsidR="00965B67" w:rsidRPr="00FA44D6">
        <w:rPr>
          <w:rFonts w:cstheme="minorHAnsi"/>
          <w:b/>
          <w:sz w:val="32"/>
          <w:szCs w:val="32"/>
        </w:rPr>
        <w:t xml:space="preserve"> </w:t>
      </w:r>
    </w:p>
    <w:p w:rsidR="00965B67" w:rsidRPr="00965B67" w:rsidRDefault="00965B67" w:rsidP="00965B67">
      <w:pPr>
        <w:jc w:val="both"/>
        <w:rPr>
          <w:rFonts w:cstheme="minorHAnsi"/>
          <w:sz w:val="24"/>
          <w:szCs w:val="24"/>
        </w:rPr>
      </w:pPr>
      <w:r w:rsidRPr="00965B67">
        <w:rPr>
          <w:rFonts w:cstheme="minorHAnsi"/>
          <w:sz w:val="24"/>
          <w:szCs w:val="24"/>
        </w:rPr>
        <w:t>The test structure used to hold and compress the supercapacitor to achieve thin dielectric layer. In reality the test tube fittings from Swagelok Company does introduce some capacitance into the result. These parasitic capacitances will disturb the performance of main supercapacitor at high frequency. Therefore it is worth to do this experiment with tube fittings that has small area</w:t>
      </w:r>
      <w:r w:rsidR="00272163">
        <w:rPr>
          <w:rFonts w:cstheme="minorHAnsi" w:hint="eastAsia"/>
          <w:sz w:val="24"/>
          <w:szCs w:val="24"/>
        </w:rPr>
        <w:t xml:space="preserve"> and </w:t>
      </w:r>
      <w:r w:rsidR="00272163">
        <w:rPr>
          <w:rFonts w:cstheme="minorHAnsi"/>
          <w:sz w:val="24"/>
          <w:szCs w:val="24"/>
        </w:rPr>
        <w:t>redesigns</w:t>
      </w:r>
      <w:r w:rsidR="00272163">
        <w:rPr>
          <w:rFonts w:cstheme="minorHAnsi" w:hint="eastAsia"/>
          <w:sz w:val="24"/>
          <w:szCs w:val="24"/>
        </w:rPr>
        <w:t xml:space="preserve"> the top and bottom metal contact</w:t>
      </w:r>
      <w:r w:rsidRPr="00965B67">
        <w:rPr>
          <w:rFonts w:cstheme="minorHAnsi"/>
          <w:sz w:val="24"/>
          <w:szCs w:val="24"/>
        </w:rPr>
        <w:t xml:space="preserve">; it will reduce the parasitic capacitance of test structure and consume less textile electrode at each performance test. On the other hand in the future printing methods should replace soaking method on making these carbon electrodes since printing method </w:t>
      </w:r>
    </w:p>
    <w:p w:rsidR="00965B67" w:rsidRPr="00FA44D6" w:rsidRDefault="00FA44D6" w:rsidP="00FA44D6">
      <w:pPr>
        <w:jc w:val="both"/>
        <w:outlineLvl w:val="1"/>
        <w:rPr>
          <w:rFonts w:cstheme="minorHAnsi"/>
          <w:b/>
          <w:sz w:val="32"/>
          <w:szCs w:val="32"/>
        </w:rPr>
      </w:pPr>
      <w:bookmarkStart w:id="62" w:name="_Toc335943163"/>
      <w:bookmarkStart w:id="63" w:name="_Toc335943610"/>
      <w:r w:rsidRPr="00FA44D6">
        <w:rPr>
          <w:rFonts w:cstheme="minorHAnsi"/>
          <w:b/>
          <w:sz w:val="32"/>
          <w:szCs w:val="32"/>
        </w:rPr>
        <w:t xml:space="preserve">6.4 </w:t>
      </w:r>
      <w:r w:rsidR="00965B67" w:rsidRPr="00FA44D6">
        <w:rPr>
          <w:rFonts w:cstheme="minorHAnsi"/>
          <w:b/>
          <w:sz w:val="32"/>
          <w:szCs w:val="32"/>
        </w:rPr>
        <w:t>Test methods improvement</w:t>
      </w:r>
      <w:bookmarkEnd w:id="62"/>
      <w:bookmarkEnd w:id="63"/>
      <w:r w:rsidR="00965B67" w:rsidRPr="00FA44D6">
        <w:rPr>
          <w:rFonts w:cstheme="minorHAnsi"/>
          <w:b/>
          <w:sz w:val="32"/>
          <w:szCs w:val="32"/>
        </w:rPr>
        <w:t xml:space="preserve"> </w:t>
      </w:r>
    </w:p>
    <w:p w:rsidR="00965B67" w:rsidRDefault="00965B67" w:rsidP="00965B67">
      <w:pPr>
        <w:jc w:val="both"/>
        <w:rPr>
          <w:rFonts w:cstheme="minorHAnsi"/>
          <w:sz w:val="24"/>
          <w:szCs w:val="24"/>
        </w:rPr>
      </w:pPr>
      <w:r w:rsidRPr="00965B67">
        <w:rPr>
          <w:rFonts w:cstheme="minorHAnsi"/>
          <w:sz w:val="24"/>
          <w:szCs w:val="24"/>
        </w:rPr>
        <w:t xml:space="preserve">In this experiment the test methods of supercapacitor is inaccurate and not appropriate for electrochemical device, according to most of paper about supercapacitor, Cyclic voltammetry , galvanostatic cycling and chemical impedance spectroscopy are necessary for obtain the performance of </w:t>
      </w:r>
      <w:r w:rsidR="00131036">
        <w:rPr>
          <w:rFonts w:cstheme="minorHAnsi"/>
          <w:sz w:val="24"/>
          <w:szCs w:val="24"/>
        </w:rPr>
        <w:t>supercapacitor</w:t>
      </w:r>
      <w:r w:rsidRPr="00965B67">
        <w:rPr>
          <w:rFonts w:cstheme="minorHAnsi"/>
          <w:sz w:val="24"/>
          <w:szCs w:val="24"/>
        </w:rPr>
        <w:t xml:space="preserve"> in the future. </w:t>
      </w: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AB71C8" w:rsidRDefault="00AB71C8" w:rsidP="00965B67">
      <w:pPr>
        <w:jc w:val="both"/>
        <w:rPr>
          <w:rFonts w:cstheme="minorHAnsi"/>
          <w:sz w:val="24"/>
          <w:szCs w:val="24"/>
        </w:rPr>
      </w:pPr>
    </w:p>
    <w:p w:rsidR="00B57A91" w:rsidRDefault="00B57A91" w:rsidP="00965B67">
      <w:pPr>
        <w:jc w:val="both"/>
        <w:rPr>
          <w:rFonts w:cstheme="minorHAnsi"/>
          <w:sz w:val="24"/>
          <w:szCs w:val="24"/>
        </w:rPr>
      </w:pPr>
    </w:p>
    <w:p w:rsidR="00B57A91" w:rsidRPr="00965B67" w:rsidRDefault="00B57A91" w:rsidP="00965B67">
      <w:pPr>
        <w:jc w:val="both"/>
        <w:rPr>
          <w:rFonts w:cstheme="minorHAnsi"/>
          <w:sz w:val="24"/>
          <w:szCs w:val="24"/>
        </w:rPr>
      </w:pPr>
    </w:p>
    <w:p w:rsidR="00965B67" w:rsidRPr="00FA44D6" w:rsidRDefault="00FA44D6" w:rsidP="00FA44D6">
      <w:pPr>
        <w:jc w:val="both"/>
        <w:outlineLvl w:val="0"/>
        <w:rPr>
          <w:rFonts w:cstheme="minorHAnsi"/>
          <w:b/>
          <w:sz w:val="36"/>
          <w:szCs w:val="36"/>
        </w:rPr>
      </w:pPr>
      <w:bookmarkStart w:id="64" w:name="_Toc335943164"/>
      <w:bookmarkStart w:id="65" w:name="_Toc335943611"/>
      <w:r>
        <w:rPr>
          <w:rFonts w:cstheme="minorHAnsi"/>
          <w:b/>
          <w:sz w:val="36"/>
          <w:szCs w:val="36"/>
        </w:rPr>
        <w:lastRenderedPageBreak/>
        <w:t xml:space="preserve">7 </w:t>
      </w:r>
      <w:r w:rsidRPr="00FA44D6">
        <w:rPr>
          <w:rFonts w:cstheme="minorHAnsi"/>
          <w:b/>
          <w:sz w:val="36"/>
          <w:szCs w:val="36"/>
        </w:rPr>
        <w:t>Conclusions</w:t>
      </w:r>
      <w:bookmarkEnd w:id="64"/>
      <w:bookmarkEnd w:id="65"/>
      <w:r w:rsidR="00965B67" w:rsidRPr="00FA44D6">
        <w:rPr>
          <w:rFonts w:cstheme="minorHAnsi"/>
          <w:b/>
          <w:sz w:val="36"/>
          <w:szCs w:val="36"/>
        </w:rPr>
        <w:t xml:space="preserve"> </w:t>
      </w:r>
    </w:p>
    <w:p w:rsidR="00965B67" w:rsidRPr="00B57A91" w:rsidRDefault="00965B67" w:rsidP="00965B67">
      <w:pPr>
        <w:jc w:val="both"/>
        <w:rPr>
          <w:rFonts w:cstheme="minorHAnsi"/>
        </w:rPr>
      </w:pPr>
      <w:r w:rsidRPr="00B57A91">
        <w:rPr>
          <w:rFonts w:cstheme="minorHAnsi"/>
        </w:rPr>
        <w:t xml:space="preserve">This report presents the use of carbon conductive textile as a platform for energy storage device applications. Overall the project was finished on time with fine result: the designed </w:t>
      </w:r>
      <w:r w:rsidR="00D338C3" w:rsidRPr="00B57A91">
        <w:rPr>
          <w:rFonts w:cstheme="minorHAnsi"/>
        </w:rPr>
        <w:t>supercapacitor</w:t>
      </w:r>
      <w:r w:rsidRPr="00B57A91">
        <w:rPr>
          <w:rFonts w:cstheme="minorHAnsi"/>
        </w:rPr>
        <w:t xml:space="preserve"> achieve </w:t>
      </w:r>
      <w:r w:rsidR="0007392D" w:rsidRPr="00B57A91">
        <w:rPr>
          <w:rFonts w:cstheme="minorHAnsi"/>
        </w:rPr>
        <w:t>transient</w:t>
      </w:r>
      <w:r w:rsidRPr="00B57A91">
        <w:rPr>
          <w:rFonts w:cstheme="minorHAnsi"/>
        </w:rPr>
        <w:t xml:space="preserve"> capacitance of 0.31 F which is slightly more than expected value about 0.292F. At the mean while this MSc project also gives author the experience about supercapacitor device such as structure design, martial selection, paste mixing and practical fabrication, device testing and maintaining the cost throughout the project periods.  </w:t>
      </w:r>
    </w:p>
    <w:p w:rsidR="00965B67" w:rsidRPr="00B57A91" w:rsidRDefault="00965B67" w:rsidP="00B96077">
      <w:pPr>
        <w:jc w:val="both"/>
        <w:rPr>
          <w:rFonts w:cstheme="minorHAnsi"/>
        </w:rPr>
      </w:pPr>
      <w:r w:rsidRPr="00B57A91">
        <w:rPr>
          <w:rFonts w:cstheme="minorHAnsi"/>
        </w:rPr>
        <w:t xml:space="preserve">However the paste formation and implementation methods need to be further improved to achieve better, stable fabric based supercapacitor, which will boost the development and application of future wearable electronics.  </w:t>
      </w: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AB71C8" w:rsidRDefault="00AB71C8" w:rsidP="00B96077">
      <w:pPr>
        <w:jc w:val="both"/>
        <w:rPr>
          <w:rFonts w:cstheme="minorHAnsi"/>
          <w:sz w:val="24"/>
          <w:szCs w:val="24"/>
        </w:rPr>
      </w:pPr>
    </w:p>
    <w:p w:rsidR="00B57A91" w:rsidRDefault="00B57A91" w:rsidP="00B96077">
      <w:pPr>
        <w:jc w:val="both"/>
        <w:rPr>
          <w:rFonts w:cstheme="minorHAnsi"/>
          <w:sz w:val="24"/>
          <w:szCs w:val="24"/>
        </w:rPr>
      </w:pPr>
    </w:p>
    <w:p w:rsidR="00D338C3" w:rsidRPr="006538E5" w:rsidRDefault="00FA44D6" w:rsidP="00AB7B9C">
      <w:pPr>
        <w:jc w:val="both"/>
        <w:outlineLvl w:val="0"/>
        <w:rPr>
          <w:rFonts w:cstheme="minorHAnsi"/>
          <w:b/>
          <w:sz w:val="36"/>
          <w:szCs w:val="36"/>
        </w:rPr>
      </w:pPr>
      <w:bookmarkStart w:id="66" w:name="_Toc335943612"/>
      <w:r w:rsidRPr="006538E5">
        <w:rPr>
          <w:rFonts w:cstheme="minorHAnsi"/>
          <w:b/>
          <w:bCs/>
          <w:sz w:val="36"/>
          <w:szCs w:val="36"/>
        </w:rPr>
        <w:lastRenderedPageBreak/>
        <w:t>Appendix</w:t>
      </w:r>
      <w:bookmarkEnd w:id="66"/>
    </w:p>
    <w:p w:rsidR="00EB5638" w:rsidRPr="006538E5" w:rsidRDefault="00EB5638" w:rsidP="00EB5638">
      <w:pPr>
        <w:autoSpaceDE w:val="0"/>
        <w:autoSpaceDN w:val="0"/>
        <w:adjustRightInd w:val="0"/>
        <w:spacing w:after="0" w:line="240" w:lineRule="auto"/>
        <w:rPr>
          <w:rFonts w:cstheme="minorHAnsi"/>
          <w:b/>
          <w:bCs/>
          <w:sz w:val="28"/>
          <w:szCs w:val="28"/>
        </w:rPr>
      </w:pPr>
      <w:r w:rsidRPr="006538E5">
        <w:rPr>
          <w:rFonts w:cstheme="minorHAnsi"/>
          <w:b/>
          <w:bCs/>
          <w:sz w:val="28"/>
          <w:szCs w:val="28"/>
        </w:rPr>
        <w:t xml:space="preserve">Appendix A carbon paste formulas </w:t>
      </w:r>
    </w:p>
    <w:tbl>
      <w:tblPr>
        <w:tblStyle w:val="TableGrid"/>
        <w:tblW w:w="0" w:type="auto"/>
        <w:tblLook w:val="04A0" w:firstRow="1" w:lastRow="0" w:firstColumn="1" w:lastColumn="0" w:noHBand="0" w:noVBand="1"/>
      </w:tblPr>
      <w:tblGrid>
        <w:gridCol w:w="837"/>
        <w:gridCol w:w="1015"/>
        <w:gridCol w:w="1064"/>
        <w:gridCol w:w="1228"/>
        <w:gridCol w:w="908"/>
        <w:gridCol w:w="919"/>
        <w:gridCol w:w="919"/>
        <w:gridCol w:w="1582"/>
      </w:tblGrid>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 xml:space="preserve">Test No </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Carbon black weight/g</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 xml:space="preserve">Activated </w:t>
            </w:r>
          </w:p>
          <w:p w:rsidR="00EB5638" w:rsidRPr="006538E5" w:rsidRDefault="00EB5638" w:rsidP="004065C8">
            <w:pPr>
              <w:autoSpaceDE w:val="0"/>
              <w:autoSpaceDN w:val="0"/>
              <w:adjustRightInd w:val="0"/>
              <w:rPr>
                <w:rFonts w:cstheme="minorHAnsi"/>
                <w:bCs/>
              </w:rPr>
            </w:pPr>
            <w:r w:rsidRPr="006538E5">
              <w:rPr>
                <w:rFonts w:cstheme="minorHAnsi"/>
                <w:bCs/>
              </w:rPr>
              <w:t>Carbon weight/g</w:t>
            </w:r>
          </w:p>
        </w:tc>
        <w:tc>
          <w:tcPr>
            <w:tcW w:w="1228" w:type="dxa"/>
          </w:tcPr>
          <w:p w:rsidR="00EB5638" w:rsidRPr="006538E5" w:rsidRDefault="00EB5638" w:rsidP="004065C8">
            <w:pPr>
              <w:autoSpaceDE w:val="0"/>
              <w:autoSpaceDN w:val="0"/>
              <w:adjustRightInd w:val="0"/>
              <w:rPr>
                <w:rFonts w:cstheme="minorHAnsi"/>
                <w:bCs/>
              </w:rPr>
            </w:pPr>
            <w:r w:rsidRPr="006538E5">
              <w:rPr>
                <w:rFonts w:cstheme="minorHAnsi"/>
                <w:bCs/>
              </w:rPr>
              <w:t>Carbon percentage</w:t>
            </w:r>
          </w:p>
          <w:p w:rsidR="00EB5638" w:rsidRPr="006538E5" w:rsidRDefault="00EB5638" w:rsidP="004065C8">
            <w:pPr>
              <w:autoSpaceDE w:val="0"/>
              <w:autoSpaceDN w:val="0"/>
              <w:adjustRightInd w:val="0"/>
              <w:rPr>
                <w:rFonts w:cstheme="minorHAnsi"/>
                <w:bCs/>
              </w:rPr>
            </w:pPr>
            <w:r w:rsidRPr="006538E5">
              <w:rPr>
                <w:rFonts w:cstheme="minorHAnsi"/>
                <w:bCs/>
              </w:rPr>
              <w:t>/%</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Binder</w:t>
            </w:r>
          </w:p>
          <w:p w:rsidR="00EB5638" w:rsidRPr="006538E5" w:rsidRDefault="00EB5638" w:rsidP="004065C8">
            <w:pPr>
              <w:autoSpaceDE w:val="0"/>
              <w:autoSpaceDN w:val="0"/>
              <w:adjustRightInd w:val="0"/>
              <w:rPr>
                <w:rFonts w:cstheme="minorHAnsi"/>
                <w:bCs/>
              </w:rPr>
            </w:pPr>
            <w:r w:rsidRPr="006538E5">
              <w:rPr>
                <w:rFonts w:cstheme="minorHAnsi"/>
                <w:bCs/>
              </w:rPr>
              <w:t>Weight</w:t>
            </w:r>
          </w:p>
          <w:p w:rsidR="00EB5638" w:rsidRPr="006538E5" w:rsidRDefault="00EB5638" w:rsidP="004065C8">
            <w:pPr>
              <w:autoSpaceDE w:val="0"/>
              <w:autoSpaceDN w:val="0"/>
              <w:adjustRightInd w:val="0"/>
              <w:rPr>
                <w:rFonts w:cstheme="minorHAnsi"/>
                <w:bCs/>
              </w:rPr>
            </w:pPr>
            <w:r w:rsidRPr="006538E5">
              <w:rPr>
                <w:rFonts w:cstheme="minorHAnsi"/>
                <w:bCs/>
              </w:rPr>
              <w:t>/g</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Thinner</w:t>
            </w:r>
          </w:p>
          <w:p w:rsidR="00EB5638" w:rsidRPr="006538E5" w:rsidRDefault="00EB5638" w:rsidP="004065C8">
            <w:pPr>
              <w:autoSpaceDE w:val="0"/>
              <w:autoSpaceDN w:val="0"/>
              <w:adjustRightInd w:val="0"/>
              <w:rPr>
                <w:rFonts w:cstheme="minorHAnsi"/>
                <w:bCs/>
              </w:rPr>
            </w:pP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Thinner</w:t>
            </w:r>
          </w:p>
          <w:p w:rsidR="00EB5638" w:rsidRPr="006538E5" w:rsidRDefault="00EB5638" w:rsidP="004065C8">
            <w:pPr>
              <w:autoSpaceDE w:val="0"/>
              <w:autoSpaceDN w:val="0"/>
              <w:adjustRightInd w:val="0"/>
              <w:rPr>
                <w:rFonts w:cstheme="minorHAnsi"/>
                <w:bCs/>
              </w:rPr>
            </w:pPr>
            <w:r w:rsidRPr="006538E5">
              <w:rPr>
                <w:rFonts w:cstheme="minorHAnsi"/>
                <w:bCs/>
              </w:rPr>
              <w:t>Weight</w:t>
            </w:r>
          </w:p>
          <w:p w:rsidR="00EB5638" w:rsidRPr="006538E5" w:rsidRDefault="00EB5638" w:rsidP="004065C8">
            <w:pPr>
              <w:autoSpaceDE w:val="0"/>
              <w:autoSpaceDN w:val="0"/>
              <w:adjustRightInd w:val="0"/>
              <w:rPr>
                <w:rFonts w:cstheme="minorHAnsi"/>
                <w:bCs/>
              </w:rPr>
            </w:pPr>
            <w:r w:rsidRPr="006538E5">
              <w:rPr>
                <w:rFonts w:cstheme="minorHAnsi"/>
                <w:bCs/>
              </w:rPr>
              <w:t>/g</w:t>
            </w:r>
          </w:p>
        </w:tc>
        <w:tc>
          <w:tcPr>
            <w:tcW w:w="1582" w:type="dxa"/>
          </w:tcPr>
          <w:p w:rsidR="00EB5638" w:rsidRPr="006538E5" w:rsidRDefault="00EB5638" w:rsidP="004065C8">
            <w:pPr>
              <w:autoSpaceDE w:val="0"/>
              <w:autoSpaceDN w:val="0"/>
              <w:adjustRightInd w:val="0"/>
              <w:rPr>
                <w:rFonts w:cstheme="minorHAnsi"/>
                <w:bCs/>
              </w:rPr>
            </w:pPr>
            <w:r w:rsidRPr="006538E5">
              <w:rPr>
                <w:rFonts w:cstheme="minorHAnsi"/>
                <w:bCs/>
              </w:rPr>
              <w:t>Mean</w:t>
            </w:r>
          </w:p>
          <w:p w:rsidR="00EB5638" w:rsidRPr="006538E5" w:rsidRDefault="00EB5638" w:rsidP="004065C8">
            <w:pPr>
              <w:autoSpaceDE w:val="0"/>
              <w:autoSpaceDN w:val="0"/>
              <w:adjustRightInd w:val="0"/>
              <w:rPr>
                <w:rFonts w:cstheme="minorHAnsi"/>
                <w:bCs/>
              </w:rPr>
            </w:pPr>
            <w:r w:rsidRPr="006538E5">
              <w:rPr>
                <w:rFonts w:cstheme="minorHAnsi"/>
                <w:bCs/>
              </w:rPr>
              <w:t>Capacitance at 20 Hz/F</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1</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70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1.07</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Pine oil</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12</w:t>
            </w:r>
          </w:p>
        </w:tc>
        <w:tc>
          <w:tcPr>
            <w:tcW w:w="1582" w:type="dxa"/>
          </w:tcPr>
          <w:p w:rsidR="00EB5638" w:rsidRPr="006538E5" w:rsidRDefault="00EB5638" w:rsidP="004065C8">
            <w:pPr>
              <w:jc w:val="both"/>
              <w:rPr>
                <w:rFonts w:cstheme="minorHAnsi"/>
              </w:rPr>
            </w:pPr>
            <w:r w:rsidRPr="006538E5">
              <w:rPr>
                <w:rFonts w:cstheme="minorHAnsi"/>
              </w:rPr>
              <w:t>885.8</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50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2.5</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Pine oil</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12</w:t>
            </w:r>
          </w:p>
        </w:tc>
        <w:tc>
          <w:tcPr>
            <w:tcW w:w="1582" w:type="dxa"/>
          </w:tcPr>
          <w:p w:rsidR="00EB5638" w:rsidRPr="006538E5" w:rsidRDefault="00EB5638" w:rsidP="004065C8">
            <w:pPr>
              <w:jc w:val="both"/>
              <w:rPr>
                <w:rFonts w:cstheme="minorHAnsi"/>
              </w:rPr>
            </w:pPr>
            <w:r w:rsidRPr="006538E5">
              <w:rPr>
                <w:rFonts w:cstheme="minorHAnsi"/>
              </w:rPr>
              <w:t>308.3</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3</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50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2.5</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14</w:t>
            </w:r>
          </w:p>
        </w:tc>
        <w:tc>
          <w:tcPr>
            <w:tcW w:w="1582" w:type="dxa"/>
          </w:tcPr>
          <w:p w:rsidR="00EB5638" w:rsidRPr="006538E5" w:rsidRDefault="00EB5638" w:rsidP="004065C8">
            <w:pPr>
              <w:jc w:val="both"/>
              <w:rPr>
                <w:rFonts w:cstheme="minorHAnsi"/>
              </w:rPr>
            </w:pPr>
            <w:r w:rsidRPr="006538E5">
              <w:rPr>
                <w:rFonts w:cstheme="minorHAnsi"/>
              </w:rPr>
              <w:t>274.6</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4</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45</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3.06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14</w:t>
            </w:r>
          </w:p>
        </w:tc>
        <w:tc>
          <w:tcPr>
            <w:tcW w:w="1582" w:type="dxa"/>
          </w:tcPr>
          <w:p w:rsidR="00EB5638" w:rsidRPr="006538E5" w:rsidRDefault="00EB5638" w:rsidP="004065C8">
            <w:pPr>
              <w:jc w:val="both"/>
              <w:rPr>
                <w:rFonts w:cstheme="minorHAnsi"/>
              </w:rPr>
            </w:pPr>
            <w:r w:rsidRPr="006538E5">
              <w:rPr>
                <w:rFonts w:cstheme="minorHAnsi"/>
              </w:rPr>
              <w:t>562.6</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5</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40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14</w:t>
            </w:r>
          </w:p>
        </w:tc>
        <w:tc>
          <w:tcPr>
            <w:tcW w:w="1582" w:type="dxa"/>
          </w:tcPr>
          <w:p w:rsidR="00EB5638" w:rsidRPr="006538E5" w:rsidRDefault="00EB5638" w:rsidP="004065C8">
            <w:pPr>
              <w:jc w:val="both"/>
              <w:rPr>
                <w:rFonts w:cstheme="minorHAnsi"/>
              </w:rPr>
            </w:pPr>
            <w:r w:rsidRPr="006538E5">
              <w:rPr>
                <w:rFonts w:cstheme="minorHAnsi"/>
              </w:rPr>
              <w:t>514.8</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6{1}</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40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14</w:t>
            </w:r>
          </w:p>
        </w:tc>
        <w:tc>
          <w:tcPr>
            <w:tcW w:w="1582" w:type="dxa"/>
          </w:tcPr>
          <w:p w:rsidR="00EB5638" w:rsidRPr="006538E5" w:rsidRDefault="00EB5638" w:rsidP="004065C8">
            <w:pPr>
              <w:jc w:val="both"/>
              <w:rPr>
                <w:rFonts w:cstheme="minorHAnsi"/>
              </w:rPr>
            </w:pPr>
            <w:r w:rsidRPr="006538E5">
              <w:rPr>
                <w:rFonts w:cstheme="minorHAnsi"/>
              </w:rPr>
              <w:t>120.8</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7{1}</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1</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1.5</w:t>
            </w:r>
          </w:p>
        </w:tc>
        <w:tc>
          <w:tcPr>
            <w:tcW w:w="1228" w:type="dxa"/>
          </w:tcPr>
          <w:p w:rsidR="00EB5638" w:rsidRPr="006538E5" w:rsidRDefault="00EB5638" w:rsidP="004065C8">
            <w:pPr>
              <w:jc w:val="both"/>
              <w:rPr>
                <w:rFonts w:cstheme="minorHAnsi"/>
              </w:rPr>
            </w:pPr>
            <w:r w:rsidRPr="006538E5">
              <w:rPr>
                <w:rFonts w:cstheme="minorHAnsi"/>
              </w:rPr>
              <w:t>40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18</w:t>
            </w:r>
          </w:p>
        </w:tc>
        <w:tc>
          <w:tcPr>
            <w:tcW w:w="1582" w:type="dxa"/>
          </w:tcPr>
          <w:p w:rsidR="00EB5638" w:rsidRPr="006538E5" w:rsidRDefault="00EB5638" w:rsidP="004065C8">
            <w:pPr>
              <w:jc w:val="both"/>
              <w:rPr>
                <w:rFonts w:cstheme="minorHAnsi"/>
              </w:rPr>
            </w:pPr>
            <w:r w:rsidRPr="006538E5">
              <w:rPr>
                <w:rFonts w:cstheme="minorHAnsi"/>
              </w:rPr>
              <w:t>112.3</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8{1}</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1.5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1</w:t>
            </w:r>
          </w:p>
        </w:tc>
        <w:tc>
          <w:tcPr>
            <w:tcW w:w="1228" w:type="dxa"/>
          </w:tcPr>
          <w:p w:rsidR="00EB5638" w:rsidRPr="006538E5" w:rsidRDefault="00EB5638" w:rsidP="004065C8">
            <w:pPr>
              <w:jc w:val="both"/>
              <w:rPr>
                <w:rFonts w:cstheme="minorHAnsi"/>
              </w:rPr>
            </w:pPr>
            <w:r w:rsidRPr="006538E5">
              <w:rPr>
                <w:rFonts w:cstheme="minorHAnsi"/>
              </w:rPr>
              <w:t>40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24</w:t>
            </w:r>
          </w:p>
        </w:tc>
        <w:tc>
          <w:tcPr>
            <w:tcW w:w="1582" w:type="dxa"/>
          </w:tcPr>
          <w:p w:rsidR="00EB5638" w:rsidRPr="006538E5" w:rsidRDefault="00EB5638" w:rsidP="004065C8">
            <w:pPr>
              <w:autoSpaceDE w:val="0"/>
              <w:autoSpaceDN w:val="0"/>
              <w:adjustRightInd w:val="0"/>
              <w:rPr>
                <w:rFonts w:cstheme="minorHAnsi"/>
                <w:bCs/>
              </w:rPr>
            </w:pPr>
            <w:r w:rsidRPr="006538E5">
              <w:rPr>
                <w:rFonts w:cstheme="minorHAnsi"/>
                <w:bCs/>
              </w:rPr>
              <w:t>103.7</w:t>
            </w:r>
          </w:p>
        </w:tc>
      </w:tr>
      <w:tr w:rsidR="00EB5638" w:rsidRPr="006538E5" w:rsidTr="004065C8">
        <w:tc>
          <w:tcPr>
            <w:tcW w:w="837" w:type="dxa"/>
          </w:tcPr>
          <w:p w:rsidR="00EB5638" w:rsidRPr="006538E5" w:rsidRDefault="00EB5638" w:rsidP="004065C8">
            <w:pPr>
              <w:autoSpaceDE w:val="0"/>
              <w:autoSpaceDN w:val="0"/>
              <w:adjustRightInd w:val="0"/>
              <w:rPr>
                <w:rFonts w:cstheme="minorHAnsi"/>
                <w:bCs/>
              </w:rPr>
            </w:pPr>
            <w:r w:rsidRPr="006538E5">
              <w:rPr>
                <w:rFonts w:cstheme="minorHAnsi"/>
                <w:bCs/>
              </w:rPr>
              <w:t>9{1}</w:t>
            </w:r>
          </w:p>
        </w:tc>
        <w:tc>
          <w:tcPr>
            <w:tcW w:w="1015" w:type="dxa"/>
          </w:tcPr>
          <w:p w:rsidR="00EB5638" w:rsidRPr="006538E5" w:rsidRDefault="00EB5638" w:rsidP="004065C8">
            <w:pPr>
              <w:autoSpaceDE w:val="0"/>
              <w:autoSpaceDN w:val="0"/>
              <w:adjustRightInd w:val="0"/>
              <w:rPr>
                <w:rFonts w:cstheme="minorHAnsi"/>
                <w:bCs/>
              </w:rPr>
            </w:pPr>
            <w:r w:rsidRPr="006538E5">
              <w:rPr>
                <w:rFonts w:cstheme="minorHAnsi"/>
                <w:bCs/>
              </w:rPr>
              <w:t>0.5</w:t>
            </w:r>
          </w:p>
        </w:tc>
        <w:tc>
          <w:tcPr>
            <w:tcW w:w="1064" w:type="dxa"/>
          </w:tcPr>
          <w:p w:rsidR="00EB5638" w:rsidRPr="006538E5" w:rsidRDefault="00EB5638" w:rsidP="004065C8">
            <w:pPr>
              <w:autoSpaceDE w:val="0"/>
              <w:autoSpaceDN w:val="0"/>
              <w:adjustRightInd w:val="0"/>
              <w:rPr>
                <w:rFonts w:cstheme="minorHAnsi"/>
                <w:bCs/>
              </w:rPr>
            </w:pPr>
            <w:r w:rsidRPr="006538E5">
              <w:rPr>
                <w:rFonts w:cstheme="minorHAnsi"/>
                <w:bCs/>
              </w:rPr>
              <w:t>2</w:t>
            </w:r>
          </w:p>
        </w:tc>
        <w:tc>
          <w:tcPr>
            <w:tcW w:w="1228" w:type="dxa"/>
          </w:tcPr>
          <w:p w:rsidR="00EB5638" w:rsidRPr="006538E5" w:rsidRDefault="00EB5638" w:rsidP="004065C8">
            <w:pPr>
              <w:jc w:val="both"/>
              <w:rPr>
                <w:rFonts w:cstheme="minorHAnsi"/>
              </w:rPr>
            </w:pPr>
            <w:r w:rsidRPr="006538E5">
              <w:rPr>
                <w:rFonts w:cstheme="minorHAnsi"/>
              </w:rPr>
              <w:t>40</w:t>
            </w:r>
          </w:p>
        </w:tc>
        <w:tc>
          <w:tcPr>
            <w:tcW w:w="908" w:type="dxa"/>
          </w:tcPr>
          <w:p w:rsidR="00EB5638" w:rsidRPr="006538E5" w:rsidRDefault="00EB5638" w:rsidP="004065C8">
            <w:pPr>
              <w:autoSpaceDE w:val="0"/>
              <w:autoSpaceDN w:val="0"/>
              <w:adjustRightInd w:val="0"/>
              <w:rPr>
                <w:rFonts w:cstheme="minorHAnsi"/>
                <w:bCs/>
              </w:rPr>
            </w:pPr>
            <w:r w:rsidRPr="006538E5">
              <w:rPr>
                <w:rFonts w:cstheme="minorHAnsi"/>
                <w:bCs/>
              </w:rPr>
              <w:t>3.6</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Water</w:t>
            </w:r>
          </w:p>
        </w:tc>
        <w:tc>
          <w:tcPr>
            <w:tcW w:w="919" w:type="dxa"/>
          </w:tcPr>
          <w:p w:rsidR="00EB5638" w:rsidRPr="006538E5" w:rsidRDefault="00EB5638" w:rsidP="004065C8">
            <w:pPr>
              <w:autoSpaceDE w:val="0"/>
              <w:autoSpaceDN w:val="0"/>
              <w:adjustRightInd w:val="0"/>
              <w:rPr>
                <w:rFonts w:cstheme="minorHAnsi"/>
                <w:bCs/>
              </w:rPr>
            </w:pPr>
            <w:r w:rsidRPr="006538E5">
              <w:rPr>
                <w:rFonts w:cstheme="minorHAnsi"/>
                <w:bCs/>
              </w:rPr>
              <w:t>32</w:t>
            </w:r>
          </w:p>
        </w:tc>
        <w:tc>
          <w:tcPr>
            <w:tcW w:w="1582" w:type="dxa"/>
          </w:tcPr>
          <w:p w:rsidR="00EB5638" w:rsidRPr="006538E5" w:rsidRDefault="00EB5638" w:rsidP="004065C8">
            <w:pPr>
              <w:autoSpaceDE w:val="0"/>
              <w:autoSpaceDN w:val="0"/>
              <w:adjustRightInd w:val="0"/>
              <w:rPr>
                <w:rFonts w:cstheme="minorHAnsi"/>
                <w:bCs/>
              </w:rPr>
            </w:pPr>
            <w:r w:rsidRPr="006538E5">
              <w:rPr>
                <w:rFonts w:cstheme="minorHAnsi"/>
                <w:bCs/>
              </w:rPr>
              <w:t>451.3{2}</w:t>
            </w:r>
          </w:p>
        </w:tc>
      </w:tr>
    </w:tbl>
    <w:p w:rsidR="00EB5638" w:rsidRPr="006538E5" w:rsidRDefault="00EB5638" w:rsidP="00EB5638">
      <w:pPr>
        <w:autoSpaceDE w:val="0"/>
        <w:autoSpaceDN w:val="0"/>
        <w:adjustRightInd w:val="0"/>
        <w:spacing w:after="0" w:line="240" w:lineRule="auto"/>
        <w:rPr>
          <w:rFonts w:cstheme="minorHAnsi"/>
          <w:bCs/>
        </w:rPr>
      </w:pPr>
      <w:r w:rsidRPr="006538E5">
        <w:rPr>
          <w:rFonts w:cstheme="minorHAnsi"/>
          <w:bCs/>
        </w:rPr>
        <w:t>{1}: the curled textile is polished by sand paper</w:t>
      </w:r>
    </w:p>
    <w:p w:rsidR="00131036" w:rsidRPr="006538E5" w:rsidRDefault="00EB5638" w:rsidP="00EB5638">
      <w:pPr>
        <w:autoSpaceDE w:val="0"/>
        <w:autoSpaceDN w:val="0"/>
        <w:adjustRightInd w:val="0"/>
        <w:spacing w:after="0" w:line="240" w:lineRule="auto"/>
        <w:rPr>
          <w:rFonts w:cstheme="minorHAnsi"/>
          <w:bCs/>
        </w:rPr>
      </w:pPr>
      <w:r w:rsidRPr="006538E5">
        <w:rPr>
          <w:rFonts w:cstheme="minorHAnsi"/>
          <w:bCs/>
        </w:rPr>
        <w:t xml:space="preserve">{2}: the statically result is unstable </w:t>
      </w:r>
    </w:p>
    <w:p w:rsidR="00131036" w:rsidRDefault="00131036" w:rsidP="00131036">
      <w:pPr>
        <w:jc w:val="both"/>
        <w:rPr>
          <w:rFonts w:cstheme="minorHAnsi"/>
          <w:bCs/>
        </w:rPr>
      </w:pPr>
      <w:r w:rsidRPr="006538E5">
        <w:rPr>
          <w:rFonts w:cstheme="minorHAnsi"/>
        </w:rPr>
        <w:t xml:space="preserve">Table 7: </w:t>
      </w:r>
      <w:r w:rsidRPr="006538E5">
        <w:rPr>
          <w:rFonts w:cstheme="minorHAnsi"/>
          <w:bCs/>
        </w:rPr>
        <w:t>carbon paste formulas</w:t>
      </w: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bookmarkStart w:id="67" w:name="_GoBack"/>
      <w:bookmarkEnd w:id="67"/>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Default="00375148" w:rsidP="00131036">
      <w:pPr>
        <w:jc w:val="both"/>
        <w:rPr>
          <w:rFonts w:cstheme="minorHAnsi"/>
          <w:bCs/>
        </w:rPr>
      </w:pPr>
    </w:p>
    <w:p w:rsidR="00375148" w:rsidRPr="006538E5" w:rsidRDefault="00375148" w:rsidP="00131036">
      <w:pPr>
        <w:jc w:val="both"/>
        <w:rPr>
          <w:rFonts w:cstheme="minorHAnsi"/>
        </w:rPr>
      </w:pPr>
    </w:p>
    <w:p w:rsidR="00EB5638" w:rsidRPr="006538E5" w:rsidRDefault="00EB5638" w:rsidP="00EB5638">
      <w:pPr>
        <w:autoSpaceDE w:val="0"/>
        <w:autoSpaceDN w:val="0"/>
        <w:adjustRightInd w:val="0"/>
        <w:spacing w:after="0" w:line="240" w:lineRule="auto"/>
        <w:rPr>
          <w:rFonts w:cstheme="minorHAnsi"/>
          <w:b/>
          <w:bCs/>
          <w:sz w:val="28"/>
          <w:szCs w:val="28"/>
        </w:rPr>
      </w:pPr>
      <w:r w:rsidRPr="006538E5">
        <w:rPr>
          <w:rFonts w:cstheme="minorHAnsi"/>
          <w:b/>
          <w:bCs/>
          <w:sz w:val="28"/>
          <w:szCs w:val="28"/>
        </w:rPr>
        <w:lastRenderedPageBreak/>
        <w:t xml:space="preserve">Appendix B </w:t>
      </w:r>
      <w:r w:rsidR="00D338C3" w:rsidRPr="006538E5">
        <w:rPr>
          <w:rFonts w:cstheme="minorHAnsi"/>
          <w:b/>
          <w:bCs/>
          <w:sz w:val="28"/>
          <w:szCs w:val="28"/>
        </w:rPr>
        <w:t xml:space="preserve">frequency response of supercapacitor </w:t>
      </w:r>
    </w:p>
    <w:p w:rsidR="00EB5638" w:rsidRPr="006538E5" w:rsidRDefault="00375148" w:rsidP="00B96077">
      <w:pPr>
        <w:jc w:val="both"/>
        <w:rPr>
          <w:rFonts w:cstheme="minorHAnsi"/>
        </w:rPr>
      </w:pPr>
      <w:r w:rsidRPr="006538E5">
        <w:rPr>
          <w:rFonts w:cstheme="minorHAnsi"/>
        </w:rPr>
        <w:object w:dxaOrig="9600"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34.25pt" o:ole="">
            <v:imagedata r:id="rId41" o:title=""/>
          </v:shape>
          <o:OLEObject Type="Embed" ProgID="PBrush" ShapeID="_x0000_i1025" DrawAspect="Content" ObjectID="_1573279235" r:id="rId42"/>
        </w:object>
      </w:r>
      <w:r w:rsidR="00D338C3" w:rsidRPr="006538E5">
        <w:rPr>
          <w:rFonts w:cstheme="minorHAnsi"/>
        </w:rPr>
        <w:t xml:space="preserve"> </w:t>
      </w:r>
      <w:r w:rsidRPr="006538E5">
        <w:rPr>
          <w:rFonts w:cstheme="minorHAnsi"/>
        </w:rPr>
        <w:object w:dxaOrig="9600" w:dyaOrig="7200">
          <v:shape id="_x0000_i1026" type="#_x0000_t75" style="width:210pt;height:134.25pt" o:ole="">
            <v:imagedata r:id="rId43" o:title=""/>
          </v:shape>
          <o:OLEObject Type="Embed" ProgID="PBrush" ShapeID="_x0000_i1026" DrawAspect="Content" ObjectID="_1573279236" r:id="rId44"/>
        </w:object>
      </w:r>
    </w:p>
    <w:p w:rsidR="00D338C3" w:rsidRPr="006538E5" w:rsidRDefault="00375148" w:rsidP="00B96077">
      <w:pPr>
        <w:jc w:val="both"/>
        <w:rPr>
          <w:rFonts w:cstheme="minorHAnsi"/>
        </w:rPr>
      </w:pPr>
      <w:r w:rsidRPr="006538E5">
        <w:rPr>
          <w:rFonts w:cstheme="minorHAnsi"/>
        </w:rPr>
        <w:object w:dxaOrig="9600" w:dyaOrig="7200">
          <v:shape id="_x0000_i1027" type="#_x0000_t75" style="width:203.25pt;height:117.75pt" o:ole="">
            <v:imagedata r:id="rId45" o:title=""/>
          </v:shape>
          <o:OLEObject Type="Embed" ProgID="PBrush" ShapeID="_x0000_i1027" DrawAspect="Content" ObjectID="_1573279237" r:id="rId46"/>
        </w:object>
      </w:r>
      <w:r w:rsidR="00D338C3" w:rsidRPr="006538E5">
        <w:rPr>
          <w:rFonts w:cstheme="minorHAnsi"/>
        </w:rPr>
        <w:t xml:space="preserve"> </w:t>
      </w:r>
      <w:r w:rsidRPr="006538E5">
        <w:rPr>
          <w:rFonts w:cstheme="minorHAnsi"/>
        </w:rPr>
        <w:object w:dxaOrig="9600" w:dyaOrig="7200">
          <v:shape id="_x0000_i1028" type="#_x0000_t75" style="width:208.5pt;height:120pt" o:ole="">
            <v:imagedata r:id="rId47" o:title=""/>
          </v:shape>
          <o:OLEObject Type="Embed" ProgID="PBrush" ShapeID="_x0000_i1028" DrawAspect="Content" ObjectID="_1573279238" r:id="rId48"/>
        </w:object>
      </w:r>
    </w:p>
    <w:p w:rsidR="004065C8" w:rsidRPr="006538E5" w:rsidRDefault="00131036" w:rsidP="00B96077">
      <w:pPr>
        <w:jc w:val="both"/>
        <w:rPr>
          <w:rFonts w:cstheme="minorHAnsi"/>
        </w:rPr>
      </w:pPr>
      <w:r w:rsidRPr="006538E5">
        <w:rPr>
          <w:rFonts w:cstheme="minorHAnsi"/>
        </w:rPr>
        <w:t>Figure 23</w:t>
      </w:r>
      <w:r w:rsidR="00982C95" w:rsidRPr="006538E5">
        <w:rPr>
          <w:rFonts w:cstheme="minorHAnsi"/>
        </w:rPr>
        <w:t>:</w:t>
      </w:r>
      <w:r w:rsidRPr="006538E5">
        <w:rPr>
          <w:rFonts w:cstheme="minorHAnsi"/>
        </w:rPr>
        <w:t xml:space="preserve"> </w:t>
      </w:r>
      <w:r w:rsidR="004065C8" w:rsidRPr="006538E5">
        <w:rPr>
          <w:rFonts w:cstheme="minorHAnsi"/>
        </w:rPr>
        <w:t xml:space="preserve">Frequency </w:t>
      </w:r>
      <w:r w:rsidR="00291F3B" w:rsidRPr="006538E5">
        <w:rPr>
          <w:rFonts w:cstheme="minorHAnsi"/>
        </w:rPr>
        <w:t xml:space="preserve">response </w:t>
      </w:r>
      <w:r w:rsidR="004065C8" w:rsidRPr="006538E5">
        <w:rPr>
          <w:rFonts w:cstheme="minorHAnsi"/>
        </w:rPr>
        <w:t xml:space="preserve">of supercapacitor </w:t>
      </w:r>
      <w:r w:rsidR="00291F3B" w:rsidRPr="006538E5">
        <w:rPr>
          <w:rFonts w:cstheme="minorHAnsi"/>
        </w:rPr>
        <w:t>made with paste of 7</w:t>
      </w:r>
      <w:r w:rsidR="00982C95" w:rsidRPr="006538E5">
        <w:rPr>
          <w:rFonts w:cstheme="minorHAnsi"/>
        </w:rPr>
        <w:t>0</w:t>
      </w:r>
      <w:r w:rsidR="00291F3B" w:rsidRPr="006538E5">
        <w:rPr>
          <w:rFonts w:cstheme="minorHAnsi"/>
        </w:rPr>
        <w:t>% of carbon</w:t>
      </w:r>
      <w:r w:rsidR="00982C95" w:rsidRPr="006538E5">
        <w:rPr>
          <w:rFonts w:cstheme="minorHAnsi"/>
        </w:rPr>
        <w:t xml:space="preserve"> (20% carbon black 80%activated carbon)</w:t>
      </w:r>
      <w:r w:rsidR="00291F3B" w:rsidRPr="006538E5">
        <w:rPr>
          <w:rFonts w:cstheme="minorHAnsi"/>
        </w:rPr>
        <w:t xml:space="preserve"> and oil thinner</w:t>
      </w:r>
      <w:r w:rsidRPr="006538E5">
        <w:rPr>
          <w:rFonts w:cstheme="minorHAnsi"/>
        </w:rPr>
        <w:t xml:space="preserve"> (refer to test No 1 in table 7)</w:t>
      </w:r>
    </w:p>
    <w:p w:rsidR="00291F3B" w:rsidRPr="006538E5" w:rsidRDefault="00375148" w:rsidP="00B96077">
      <w:pPr>
        <w:jc w:val="both"/>
        <w:rPr>
          <w:rFonts w:cstheme="minorHAnsi"/>
        </w:rPr>
      </w:pPr>
      <w:r w:rsidRPr="006538E5">
        <w:rPr>
          <w:rFonts w:cstheme="minorHAnsi"/>
        </w:rPr>
        <w:object w:dxaOrig="9600" w:dyaOrig="7200">
          <v:shape id="_x0000_i1029" type="#_x0000_t75" style="width:211.5pt;height:134.25pt" o:ole="">
            <v:imagedata r:id="rId49" o:title=""/>
          </v:shape>
          <o:OLEObject Type="Embed" ProgID="PBrush" ShapeID="_x0000_i1029" DrawAspect="Content" ObjectID="_1573279239" r:id="rId50"/>
        </w:object>
      </w:r>
      <w:r w:rsidR="00131036" w:rsidRPr="006538E5">
        <w:rPr>
          <w:rFonts w:cstheme="minorHAnsi"/>
        </w:rPr>
        <w:t xml:space="preserve"> </w:t>
      </w:r>
      <w:r w:rsidRPr="006538E5">
        <w:rPr>
          <w:rFonts w:cstheme="minorHAnsi"/>
        </w:rPr>
        <w:object w:dxaOrig="9600" w:dyaOrig="7200">
          <v:shape id="_x0000_i1030" type="#_x0000_t75" style="width:201pt;height:133.5pt" o:ole="">
            <v:imagedata r:id="rId51" o:title=""/>
          </v:shape>
          <o:OLEObject Type="Embed" ProgID="PBrush" ShapeID="_x0000_i1030" DrawAspect="Content" ObjectID="_1573279240" r:id="rId52"/>
        </w:object>
      </w:r>
    </w:p>
    <w:p w:rsidR="00131036" w:rsidRPr="006538E5" w:rsidRDefault="00375148" w:rsidP="00B96077">
      <w:pPr>
        <w:jc w:val="both"/>
        <w:rPr>
          <w:rFonts w:cstheme="minorHAnsi"/>
        </w:rPr>
      </w:pPr>
      <w:r w:rsidRPr="006538E5">
        <w:rPr>
          <w:rFonts w:cstheme="minorHAnsi"/>
        </w:rPr>
        <w:object w:dxaOrig="9600" w:dyaOrig="7200">
          <v:shape id="_x0000_i1031" type="#_x0000_t75" style="width:211.5pt;height:152.25pt" o:ole="">
            <v:imagedata r:id="rId53" o:title=""/>
          </v:shape>
          <o:OLEObject Type="Embed" ProgID="PBrush" ShapeID="_x0000_i1031" DrawAspect="Content" ObjectID="_1573279241" r:id="rId54"/>
        </w:object>
      </w:r>
      <w:r w:rsidR="00131036" w:rsidRPr="006538E5">
        <w:rPr>
          <w:rFonts w:cstheme="minorHAnsi"/>
        </w:rPr>
        <w:t xml:space="preserve"> </w:t>
      </w:r>
      <w:r w:rsidRPr="006538E5">
        <w:rPr>
          <w:rFonts w:cstheme="minorHAnsi"/>
        </w:rPr>
        <w:object w:dxaOrig="9600" w:dyaOrig="7200">
          <v:shape id="_x0000_i1032" type="#_x0000_t75" style="width:201pt;height:150pt" o:ole="">
            <v:imagedata r:id="rId55" o:title=""/>
          </v:shape>
          <o:OLEObject Type="Embed" ProgID="PBrush" ShapeID="_x0000_i1032" DrawAspect="Content" ObjectID="_1573279242" r:id="rId56"/>
        </w:object>
      </w:r>
    </w:p>
    <w:p w:rsidR="00131036" w:rsidRPr="006538E5" w:rsidRDefault="00131036" w:rsidP="00131036">
      <w:pPr>
        <w:jc w:val="both"/>
        <w:rPr>
          <w:rFonts w:cstheme="minorHAnsi"/>
        </w:rPr>
      </w:pPr>
      <w:r w:rsidRPr="006538E5">
        <w:rPr>
          <w:rFonts w:cstheme="minorHAnsi"/>
        </w:rPr>
        <w:t>Figure 24</w:t>
      </w:r>
      <w:r w:rsidR="00982C95" w:rsidRPr="006538E5">
        <w:rPr>
          <w:rFonts w:cstheme="minorHAnsi"/>
        </w:rPr>
        <w:t>:</w:t>
      </w:r>
      <w:r w:rsidRPr="006538E5">
        <w:rPr>
          <w:rFonts w:cstheme="minorHAnsi"/>
        </w:rPr>
        <w:t xml:space="preserve"> Frequency response of supercapacitor made with paste of 50% </w:t>
      </w:r>
      <w:r w:rsidR="003E178F" w:rsidRPr="006538E5">
        <w:rPr>
          <w:rFonts w:cstheme="minorHAnsi"/>
        </w:rPr>
        <w:t>o</w:t>
      </w:r>
      <w:r w:rsidRPr="006538E5">
        <w:rPr>
          <w:rFonts w:cstheme="minorHAnsi"/>
        </w:rPr>
        <w:t>f</w:t>
      </w:r>
      <w:r w:rsidR="003E178F" w:rsidRPr="006538E5">
        <w:rPr>
          <w:rFonts w:cstheme="minorHAnsi"/>
        </w:rPr>
        <w:t xml:space="preserve"> </w:t>
      </w:r>
      <w:r w:rsidRPr="006538E5">
        <w:rPr>
          <w:rFonts w:cstheme="minorHAnsi"/>
        </w:rPr>
        <w:t xml:space="preserve">carbon </w:t>
      </w:r>
      <w:r w:rsidR="00982C95" w:rsidRPr="006538E5">
        <w:rPr>
          <w:rFonts w:cstheme="minorHAnsi"/>
        </w:rPr>
        <w:t xml:space="preserve">(20% carbon black 80%activated carbon) </w:t>
      </w:r>
      <w:r w:rsidRPr="006538E5">
        <w:rPr>
          <w:rFonts w:cstheme="minorHAnsi"/>
        </w:rPr>
        <w:t xml:space="preserve">and oil thinner (refer to test No </w:t>
      </w:r>
      <w:r w:rsidR="003E178F" w:rsidRPr="006538E5">
        <w:rPr>
          <w:rFonts w:cstheme="minorHAnsi"/>
        </w:rPr>
        <w:t>2</w:t>
      </w:r>
      <w:r w:rsidRPr="006538E5">
        <w:rPr>
          <w:rFonts w:cstheme="minorHAnsi"/>
        </w:rPr>
        <w:t xml:space="preserve"> in table 7)</w:t>
      </w:r>
    </w:p>
    <w:p w:rsidR="003E178F" w:rsidRPr="006538E5" w:rsidRDefault="00375148" w:rsidP="00131036">
      <w:pPr>
        <w:jc w:val="both"/>
        <w:rPr>
          <w:rFonts w:cstheme="minorHAnsi"/>
        </w:rPr>
      </w:pPr>
      <w:r w:rsidRPr="006538E5">
        <w:rPr>
          <w:rFonts w:cstheme="minorHAnsi"/>
        </w:rPr>
        <w:object w:dxaOrig="9600" w:dyaOrig="7200">
          <v:shape id="_x0000_i1033" type="#_x0000_t75" style="width:202.5pt;height:127.5pt" o:ole="">
            <v:imagedata r:id="rId57" o:title=""/>
          </v:shape>
          <o:OLEObject Type="Embed" ProgID="PBrush" ShapeID="_x0000_i1033" DrawAspect="Content" ObjectID="_1573279243" r:id="rId58"/>
        </w:object>
      </w:r>
      <w:r w:rsidRPr="006538E5">
        <w:rPr>
          <w:rFonts w:cstheme="minorHAnsi"/>
        </w:rPr>
        <w:object w:dxaOrig="9600" w:dyaOrig="7200">
          <v:shape id="_x0000_i1034" type="#_x0000_t75" style="width:203.25pt;height:128.25pt" o:ole="">
            <v:imagedata r:id="rId59" o:title=""/>
          </v:shape>
          <o:OLEObject Type="Embed" ProgID="PBrush" ShapeID="_x0000_i1034" DrawAspect="Content" ObjectID="_1573279244" r:id="rId60"/>
        </w:object>
      </w:r>
    </w:p>
    <w:p w:rsidR="003E178F" w:rsidRPr="006538E5" w:rsidRDefault="00375148" w:rsidP="00131036">
      <w:pPr>
        <w:jc w:val="both"/>
        <w:rPr>
          <w:rFonts w:cstheme="minorHAnsi"/>
        </w:rPr>
      </w:pPr>
      <w:r w:rsidRPr="006538E5">
        <w:rPr>
          <w:rFonts w:cstheme="minorHAnsi"/>
        </w:rPr>
        <w:object w:dxaOrig="9600" w:dyaOrig="7200">
          <v:shape id="_x0000_i1035" type="#_x0000_t75" style="width:202.5pt;height:145.5pt" o:ole="">
            <v:imagedata r:id="rId61" o:title=""/>
          </v:shape>
          <o:OLEObject Type="Embed" ProgID="PBrush" ShapeID="_x0000_i1035" DrawAspect="Content" ObjectID="_1573279245" r:id="rId62"/>
        </w:object>
      </w:r>
      <w:r w:rsidRPr="006538E5">
        <w:rPr>
          <w:rFonts w:cstheme="minorHAnsi"/>
        </w:rPr>
        <w:object w:dxaOrig="9600" w:dyaOrig="7200">
          <v:shape id="_x0000_i1036" type="#_x0000_t75" style="width:203.25pt;height:145.5pt" o:ole="">
            <v:imagedata r:id="rId63" o:title=""/>
          </v:shape>
          <o:OLEObject Type="Embed" ProgID="PBrush" ShapeID="_x0000_i1036" DrawAspect="Content" ObjectID="_1573279246" r:id="rId64"/>
        </w:object>
      </w:r>
    </w:p>
    <w:p w:rsidR="003E178F" w:rsidRPr="006538E5" w:rsidRDefault="003E178F" w:rsidP="003E178F">
      <w:pPr>
        <w:jc w:val="both"/>
        <w:rPr>
          <w:rFonts w:cstheme="minorHAnsi"/>
        </w:rPr>
      </w:pPr>
      <w:r w:rsidRPr="006538E5">
        <w:rPr>
          <w:rFonts w:cstheme="minorHAnsi"/>
        </w:rPr>
        <w:t>Figure 25</w:t>
      </w:r>
      <w:r w:rsidR="00982C95" w:rsidRPr="006538E5">
        <w:rPr>
          <w:rFonts w:cstheme="minorHAnsi"/>
        </w:rPr>
        <w:t>:</w:t>
      </w:r>
      <w:r w:rsidRPr="006538E5">
        <w:rPr>
          <w:rFonts w:cstheme="minorHAnsi"/>
        </w:rPr>
        <w:t xml:space="preserve"> Frequency response of supercapacitor made with paste of 50% of carbon </w:t>
      </w:r>
      <w:r w:rsidR="00982C95" w:rsidRPr="006538E5">
        <w:rPr>
          <w:rFonts w:cstheme="minorHAnsi"/>
        </w:rPr>
        <w:t xml:space="preserve">(20% carbon black 80%activated carbon) </w:t>
      </w:r>
      <w:r w:rsidRPr="006538E5">
        <w:rPr>
          <w:rFonts w:cstheme="minorHAnsi"/>
        </w:rPr>
        <w:t>and water thinner (refer to test No 3 in table 7)</w:t>
      </w:r>
    </w:p>
    <w:p w:rsidR="003E178F" w:rsidRPr="006538E5" w:rsidRDefault="00375148" w:rsidP="00B96077">
      <w:pPr>
        <w:jc w:val="both"/>
        <w:rPr>
          <w:rFonts w:cstheme="minorHAnsi"/>
        </w:rPr>
      </w:pPr>
      <w:r w:rsidRPr="006538E5">
        <w:rPr>
          <w:rFonts w:cstheme="minorHAnsi"/>
        </w:rPr>
        <w:object w:dxaOrig="9600" w:dyaOrig="7200">
          <v:shape id="_x0000_i1037" type="#_x0000_t75" style="width:202.5pt;height:135pt" o:ole="">
            <v:imagedata r:id="rId65" o:title=""/>
          </v:shape>
          <o:OLEObject Type="Embed" ProgID="PBrush" ShapeID="_x0000_i1037" DrawAspect="Content" ObjectID="_1573279247" r:id="rId66"/>
        </w:object>
      </w:r>
      <w:r w:rsidRPr="006538E5">
        <w:rPr>
          <w:rFonts w:cstheme="minorHAnsi"/>
        </w:rPr>
        <w:object w:dxaOrig="9600" w:dyaOrig="7200">
          <v:shape id="_x0000_i1038" type="#_x0000_t75" style="width:203.25pt;height:135pt" o:ole="">
            <v:imagedata r:id="rId67" o:title=""/>
          </v:shape>
          <o:OLEObject Type="Embed" ProgID="PBrush" ShapeID="_x0000_i1038" DrawAspect="Content" ObjectID="_1573279248" r:id="rId68"/>
        </w:object>
      </w:r>
    </w:p>
    <w:p w:rsidR="003E178F" w:rsidRPr="006538E5" w:rsidRDefault="00375148" w:rsidP="00B96077">
      <w:pPr>
        <w:jc w:val="both"/>
        <w:rPr>
          <w:rFonts w:cstheme="minorHAnsi"/>
        </w:rPr>
      </w:pPr>
      <w:r w:rsidRPr="006538E5">
        <w:rPr>
          <w:rFonts w:cstheme="minorHAnsi"/>
        </w:rPr>
        <w:object w:dxaOrig="9600" w:dyaOrig="7200">
          <v:shape id="_x0000_i1039" type="#_x0000_t75" style="width:202.5pt;height:153pt" o:ole="">
            <v:imagedata r:id="rId69" o:title=""/>
          </v:shape>
          <o:OLEObject Type="Embed" ProgID="PBrush" ShapeID="_x0000_i1039" DrawAspect="Content" ObjectID="_1573279249" r:id="rId70"/>
        </w:object>
      </w:r>
      <w:r w:rsidRPr="006538E5">
        <w:rPr>
          <w:rFonts w:cstheme="minorHAnsi"/>
        </w:rPr>
        <w:object w:dxaOrig="9600" w:dyaOrig="7200">
          <v:shape id="_x0000_i1040" type="#_x0000_t75" style="width:203.25pt;height:153pt" o:ole="">
            <v:imagedata r:id="rId71" o:title=""/>
          </v:shape>
          <o:OLEObject Type="Embed" ProgID="PBrush" ShapeID="_x0000_i1040" DrawAspect="Content" ObjectID="_1573279250" r:id="rId72"/>
        </w:object>
      </w:r>
      <w:r w:rsidR="003E178F" w:rsidRPr="006538E5">
        <w:rPr>
          <w:rFonts w:cstheme="minorHAnsi"/>
        </w:rPr>
        <w:t xml:space="preserve"> </w:t>
      </w:r>
    </w:p>
    <w:p w:rsidR="003E178F" w:rsidRPr="006538E5" w:rsidRDefault="003E178F" w:rsidP="003E178F">
      <w:pPr>
        <w:jc w:val="both"/>
        <w:rPr>
          <w:rFonts w:cstheme="minorHAnsi"/>
        </w:rPr>
      </w:pPr>
      <w:r w:rsidRPr="006538E5">
        <w:rPr>
          <w:rFonts w:cstheme="minorHAnsi"/>
        </w:rPr>
        <w:t>Figure 26</w:t>
      </w:r>
      <w:r w:rsidR="00982C95" w:rsidRPr="006538E5">
        <w:rPr>
          <w:rFonts w:cstheme="minorHAnsi"/>
        </w:rPr>
        <w:t>:</w:t>
      </w:r>
      <w:r w:rsidRPr="006538E5">
        <w:rPr>
          <w:rFonts w:cstheme="minorHAnsi"/>
        </w:rPr>
        <w:t xml:space="preserve"> Frequency response of supercapacitor made with paste of 45% of carbon </w:t>
      </w:r>
      <w:r w:rsidR="00982C95" w:rsidRPr="006538E5">
        <w:rPr>
          <w:rFonts w:cstheme="minorHAnsi"/>
        </w:rPr>
        <w:t xml:space="preserve">(20% carbon black 80%activated carbon) </w:t>
      </w:r>
      <w:r w:rsidRPr="006538E5">
        <w:rPr>
          <w:rFonts w:cstheme="minorHAnsi"/>
        </w:rPr>
        <w:t>and water thinner (refer to test No 4 in table 7)</w:t>
      </w:r>
    </w:p>
    <w:p w:rsidR="003E178F" w:rsidRPr="006538E5" w:rsidRDefault="00375148" w:rsidP="00B96077">
      <w:pPr>
        <w:jc w:val="both"/>
        <w:rPr>
          <w:rFonts w:cstheme="minorHAnsi"/>
        </w:rPr>
      </w:pPr>
      <w:r w:rsidRPr="006538E5">
        <w:rPr>
          <w:rFonts w:cstheme="minorHAnsi"/>
        </w:rPr>
        <w:object w:dxaOrig="9600" w:dyaOrig="7200">
          <v:shape id="_x0000_i1041" type="#_x0000_t75" style="width:202.5pt;height:140.25pt" o:ole="">
            <v:imagedata r:id="rId73" o:title=""/>
          </v:shape>
          <o:OLEObject Type="Embed" ProgID="PBrush" ShapeID="_x0000_i1041" DrawAspect="Content" ObjectID="_1573279251" r:id="rId74"/>
        </w:object>
      </w:r>
      <w:r w:rsidR="003E178F" w:rsidRPr="006538E5">
        <w:rPr>
          <w:rFonts w:cstheme="minorHAnsi"/>
        </w:rPr>
        <w:t xml:space="preserve"> </w:t>
      </w:r>
      <w:r w:rsidRPr="006538E5">
        <w:rPr>
          <w:rFonts w:cstheme="minorHAnsi"/>
        </w:rPr>
        <w:object w:dxaOrig="9600" w:dyaOrig="7200">
          <v:shape id="_x0000_i1042" type="#_x0000_t75" style="width:206.25pt;height:141pt" o:ole="">
            <v:imagedata r:id="rId75" o:title=""/>
          </v:shape>
          <o:OLEObject Type="Embed" ProgID="PBrush" ShapeID="_x0000_i1042" DrawAspect="Content" ObjectID="_1573279252" r:id="rId76"/>
        </w:object>
      </w:r>
    </w:p>
    <w:p w:rsidR="003E178F" w:rsidRPr="006538E5" w:rsidRDefault="00375148" w:rsidP="00B96077">
      <w:pPr>
        <w:jc w:val="both"/>
        <w:rPr>
          <w:rFonts w:cstheme="minorHAnsi"/>
        </w:rPr>
      </w:pPr>
      <w:r w:rsidRPr="006538E5">
        <w:rPr>
          <w:rFonts w:cstheme="minorHAnsi"/>
        </w:rPr>
        <w:object w:dxaOrig="9600" w:dyaOrig="7200">
          <v:shape id="_x0000_i1043" type="#_x0000_t75" style="width:201.75pt;height:138pt" o:ole="">
            <v:imagedata r:id="rId77" o:title=""/>
          </v:shape>
          <o:OLEObject Type="Embed" ProgID="PBrush" ShapeID="_x0000_i1043" DrawAspect="Content" ObjectID="_1573279253" r:id="rId78"/>
        </w:object>
      </w:r>
      <w:r w:rsidR="003E178F" w:rsidRPr="006538E5">
        <w:rPr>
          <w:rFonts w:cstheme="minorHAnsi"/>
        </w:rPr>
        <w:t xml:space="preserve"> </w:t>
      </w:r>
      <w:r w:rsidRPr="006538E5">
        <w:rPr>
          <w:rFonts w:cstheme="minorHAnsi"/>
        </w:rPr>
        <w:object w:dxaOrig="9600" w:dyaOrig="7200">
          <v:shape id="_x0000_i1044" type="#_x0000_t75" style="width:206.25pt;height:139.5pt" o:ole="">
            <v:imagedata r:id="rId79" o:title=""/>
          </v:shape>
          <o:OLEObject Type="Embed" ProgID="PBrush" ShapeID="_x0000_i1044" DrawAspect="Content" ObjectID="_1573279254" r:id="rId80"/>
        </w:object>
      </w:r>
    </w:p>
    <w:p w:rsidR="00F45634" w:rsidRPr="00375148" w:rsidRDefault="003E178F" w:rsidP="003E178F">
      <w:pPr>
        <w:jc w:val="both"/>
        <w:rPr>
          <w:rFonts w:cstheme="minorHAnsi"/>
        </w:rPr>
      </w:pPr>
      <w:r w:rsidRPr="006538E5">
        <w:rPr>
          <w:rFonts w:cstheme="minorHAnsi"/>
        </w:rPr>
        <w:t>Figure 2</w:t>
      </w:r>
      <w:r w:rsidR="00982C95" w:rsidRPr="006538E5">
        <w:rPr>
          <w:rFonts w:cstheme="minorHAnsi"/>
        </w:rPr>
        <w:t>7:</w:t>
      </w:r>
      <w:r w:rsidRPr="006538E5">
        <w:rPr>
          <w:rFonts w:cstheme="minorHAnsi"/>
        </w:rPr>
        <w:t xml:space="preserve"> Frequency response of supercapacitor made with paste of 40% of carbon </w:t>
      </w:r>
      <w:r w:rsidR="00982C95" w:rsidRPr="006538E5">
        <w:rPr>
          <w:rFonts w:cstheme="minorHAnsi"/>
        </w:rPr>
        <w:t xml:space="preserve">(20% carbon black 80%activated carbon) </w:t>
      </w:r>
      <w:r w:rsidRPr="006538E5">
        <w:rPr>
          <w:rFonts w:cstheme="minorHAnsi"/>
        </w:rPr>
        <w:t>and water thinner (refer to test No 5 in table 7)</w:t>
      </w:r>
    </w:p>
    <w:p w:rsidR="003E178F" w:rsidRPr="006538E5" w:rsidRDefault="00375148" w:rsidP="00B96077">
      <w:pPr>
        <w:jc w:val="both"/>
        <w:rPr>
          <w:rFonts w:cstheme="minorHAnsi"/>
        </w:rPr>
      </w:pPr>
      <w:r w:rsidRPr="006538E5">
        <w:rPr>
          <w:rFonts w:cstheme="minorHAnsi"/>
        </w:rPr>
        <w:object w:dxaOrig="9600" w:dyaOrig="7200">
          <v:shape id="_x0000_i1045" type="#_x0000_t75" style="width:201.75pt;height:141.75pt" o:ole="">
            <v:imagedata r:id="rId81" o:title=""/>
          </v:shape>
          <o:OLEObject Type="Embed" ProgID="PBrush" ShapeID="_x0000_i1045" DrawAspect="Content" ObjectID="_1573279255" r:id="rId82"/>
        </w:object>
      </w:r>
      <w:r w:rsidRPr="006538E5">
        <w:rPr>
          <w:rFonts w:cstheme="minorHAnsi"/>
        </w:rPr>
        <w:object w:dxaOrig="9600" w:dyaOrig="7200">
          <v:shape id="_x0000_i1046" type="#_x0000_t75" style="width:207.75pt;height:141.75pt" o:ole="">
            <v:imagedata r:id="rId83" o:title=""/>
          </v:shape>
          <o:OLEObject Type="Embed" ProgID="PBrush" ShapeID="_x0000_i1046" DrawAspect="Content" ObjectID="_1573279256" r:id="rId84"/>
        </w:object>
      </w:r>
    </w:p>
    <w:p w:rsidR="003E178F" w:rsidRPr="006538E5" w:rsidRDefault="00375148" w:rsidP="00B96077">
      <w:pPr>
        <w:jc w:val="both"/>
        <w:rPr>
          <w:rFonts w:cstheme="minorHAnsi"/>
        </w:rPr>
      </w:pPr>
      <w:r w:rsidRPr="006538E5">
        <w:rPr>
          <w:rFonts w:cstheme="minorHAnsi"/>
        </w:rPr>
        <w:object w:dxaOrig="9600" w:dyaOrig="7200">
          <v:shape id="_x0000_i1047" type="#_x0000_t75" style="width:201.75pt;height:132pt" o:ole="">
            <v:imagedata r:id="rId85" o:title=""/>
          </v:shape>
          <o:OLEObject Type="Embed" ProgID="PBrush" ShapeID="_x0000_i1047" DrawAspect="Content" ObjectID="_1573279257" r:id="rId86"/>
        </w:object>
      </w:r>
      <w:r w:rsidR="003E178F" w:rsidRPr="006538E5">
        <w:rPr>
          <w:rFonts w:cstheme="minorHAnsi"/>
        </w:rPr>
        <w:t xml:space="preserve"> </w:t>
      </w:r>
      <w:r w:rsidRPr="006538E5">
        <w:rPr>
          <w:rFonts w:cstheme="minorHAnsi"/>
        </w:rPr>
        <w:object w:dxaOrig="9600" w:dyaOrig="7200">
          <v:shape id="_x0000_i1048" type="#_x0000_t75" style="width:206.25pt;height:132pt" o:ole="">
            <v:imagedata r:id="rId87" o:title=""/>
          </v:shape>
          <o:OLEObject Type="Embed" ProgID="PBrush" ShapeID="_x0000_i1048" DrawAspect="Content" ObjectID="_1573279258" r:id="rId88"/>
        </w:object>
      </w:r>
    </w:p>
    <w:p w:rsidR="00F45634" w:rsidRPr="00375148" w:rsidRDefault="00F45634" w:rsidP="00B96077">
      <w:pPr>
        <w:jc w:val="both"/>
        <w:rPr>
          <w:rFonts w:cstheme="minorHAnsi"/>
        </w:rPr>
      </w:pPr>
      <w:r w:rsidRPr="006538E5">
        <w:rPr>
          <w:rFonts w:cstheme="minorHAnsi"/>
        </w:rPr>
        <w:t>Figure 2</w:t>
      </w:r>
      <w:r w:rsidR="00982C95" w:rsidRPr="006538E5">
        <w:rPr>
          <w:rFonts w:cstheme="minorHAnsi"/>
        </w:rPr>
        <w:t>8:</w:t>
      </w:r>
      <w:r w:rsidRPr="006538E5">
        <w:rPr>
          <w:rFonts w:cstheme="minorHAnsi"/>
        </w:rPr>
        <w:t xml:space="preserve"> Frequency response of supercapacitor made with paste of 40% of carbon </w:t>
      </w:r>
      <w:r w:rsidR="00982C95" w:rsidRPr="006538E5">
        <w:rPr>
          <w:rFonts w:cstheme="minorHAnsi"/>
        </w:rPr>
        <w:t xml:space="preserve">(20% carbon black 80%activated carbon) </w:t>
      </w:r>
      <w:r w:rsidRPr="006538E5">
        <w:rPr>
          <w:rFonts w:cstheme="minorHAnsi"/>
        </w:rPr>
        <w:t>and water thinner (refer to test No 6 in table 7) with sand paper polished</w:t>
      </w:r>
    </w:p>
    <w:p w:rsidR="00F45634" w:rsidRPr="006538E5" w:rsidRDefault="00375148" w:rsidP="00B96077">
      <w:pPr>
        <w:jc w:val="both"/>
        <w:rPr>
          <w:rFonts w:cstheme="minorHAnsi"/>
        </w:rPr>
      </w:pPr>
      <w:r w:rsidRPr="006538E5">
        <w:rPr>
          <w:rFonts w:cstheme="minorHAnsi"/>
        </w:rPr>
        <w:object w:dxaOrig="9600" w:dyaOrig="7200">
          <v:shape id="_x0000_i1049" type="#_x0000_t75" style="width:201.75pt;height:139.5pt" o:ole="">
            <v:imagedata r:id="rId89" o:title=""/>
          </v:shape>
          <o:OLEObject Type="Embed" ProgID="PBrush" ShapeID="_x0000_i1049" DrawAspect="Content" ObjectID="_1573279259" r:id="rId90"/>
        </w:object>
      </w:r>
      <w:r w:rsidRPr="006538E5">
        <w:rPr>
          <w:rFonts w:cstheme="minorHAnsi"/>
        </w:rPr>
        <w:object w:dxaOrig="9600" w:dyaOrig="7200">
          <v:shape id="_x0000_i1050" type="#_x0000_t75" style="width:207.75pt;height:138pt" o:ole="">
            <v:imagedata r:id="rId91" o:title=""/>
          </v:shape>
          <o:OLEObject Type="Embed" ProgID="PBrush" ShapeID="_x0000_i1050" DrawAspect="Content" ObjectID="_1573279260" r:id="rId92"/>
        </w:object>
      </w:r>
    </w:p>
    <w:p w:rsidR="00F45634" w:rsidRPr="006538E5" w:rsidRDefault="00375148" w:rsidP="00B96077">
      <w:pPr>
        <w:jc w:val="both"/>
        <w:rPr>
          <w:rFonts w:cstheme="minorHAnsi"/>
        </w:rPr>
      </w:pPr>
      <w:r w:rsidRPr="006538E5">
        <w:rPr>
          <w:rFonts w:cstheme="minorHAnsi"/>
        </w:rPr>
        <w:object w:dxaOrig="9600" w:dyaOrig="7200">
          <v:shape id="_x0000_i1051" type="#_x0000_t75" style="width:201.75pt;height:132.75pt" o:ole="">
            <v:imagedata r:id="rId93" o:title=""/>
          </v:shape>
          <o:OLEObject Type="Embed" ProgID="PBrush" ShapeID="_x0000_i1051" DrawAspect="Content" ObjectID="_1573279261" r:id="rId94"/>
        </w:object>
      </w:r>
      <w:r w:rsidR="00F45634" w:rsidRPr="006538E5">
        <w:rPr>
          <w:rFonts w:cstheme="minorHAnsi"/>
        </w:rPr>
        <w:t xml:space="preserve"> </w:t>
      </w:r>
      <w:r w:rsidRPr="006538E5">
        <w:rPr>
          <w:rFonts w:cstheme="minorHAnsi"/>
        </w:rPr>
        <w:object w:dxaOrig="9600" w:dyaOrig="7200">
          <v:shape id="_x0000_i1052" type="#_x0000_t75" style="width:206.25pt;height:133.5pt" o:ole="">
            <v:imagedata r:id="rId95" o:title=""/>
          </v:shape>
          <o:OLEObject Type="Embed" ProgID="PBrush" ShapeID="_x0000_i1052" DrawAspect="Content" ObjectID="_1573279262" r:id="rId96"/>
        </w:object>
      </w:r>
    </w:p>
    <w:p w:rsidR="00F45634" w:rsidRPr="006538E5" w:rsidRDefault="00F45634" w:rsidP="00F45634">
      <w:pPr>
        <w:jc w:val="both"/>
        <w:rPr>
          <w:rFonts w:cstheme="minorHAnsi"/>
        </w:rPr>
      </w:pPr>
      <w:r w:rsidRPr="006538E5">
        <w:rPr>
          <w:rFonts w:cstheme="minorHAnsi"/>
        </w:rPr>
        <w:t>Figure 2</w:t>
      </w:r>
      <w:r w:rsidR="00982C95" w:rsidRPr="006538E5">
        <w:rPr>
          <w:rFonts w:cstheme="minorHAnsi"/>
        </w:rPr>
        <w:t>9:</w:t>
      </w:r>
      <w:r w:rsidRPr="006538E5">
        <w:rPr>
          <w:rFonts w:cstheme="minorHAnsi"/>
        </w:rPr>
        <w:t xml:space="preserve"> Frequency response of supercapacitor made with paste of </w:t>
      </w:r>
      <w:r w:rsidR="00982C95" w:rsidRPr="006538E5">
        <w:rPr>
          <w:rFonts w:cstheme="minorHAnsi"/>
        </w:rPr>
        <w:t>4</w:t>
      </w:r>
      <w:r w:rsidRPr="006538E5">
        <w:rPr>
          <w:rFonts w:cstheme="minorHAnsi"/>
        </w:rPr>
        <w:t xml:space="preserve">0% of carbon </w:t>
      </w:r>
      <w:r w:rsidR="00982C95" w:rsidRPr="006538E5">
        <w:rPr>
          <w:rFonts w:cstheme="minorHAnsi"/>
        </w:rPr>
        <w:t>(40% carbon black 60%activated carbon)</w:t>
      </w:r>
      <w:r w:rsidRPr="006538E5">
        <w:rPr>
          <w:rFonts w:cstheme="minorHAnsi"/>
        </w:rPr>
        <w:t xml:space="preserve">and water thinner (refer to test No </w:t>
      </w:r>
      <w:r w:rsidR="00982C95" w:rsidRPr="006538E5">
        <w:rPr>
          <w:rFonts w:cstheme="minorHAnsi"/>
        </w:rPr>
        <w:t>7</w:t>
      </w:r>
      <w:r w:rsidRPr="006538E5">
        <w:rPr>
          <w:rFonts w:cstheme="minorHAnsi"/>
        </w:rPr>
        <w:t xml:space="preserve"> in table 7) with sand paper polished</w:t>
      </w:r>
    </w:p>
    <w:p w:rsidR="00982C95" w:rsidRPr="006538E5" w:rsidRDefault="00375148" w:rsidP="00B96077">
      <w:pPr>
        <w:jc w:val="both"/>
        <w:rPr>
          <w:rFonts w:cstheme="minorHAnsi"/>
        </w:rPr>
      </w:pPr>
      <w:r w:rsidRPr="006538E5">
        <w:rPr>
          <w:rFonts w:cstheme="minorHAnsi"/>
        </w:rPr>
        <w:object w:dxaOrig="9600" w:dyaOrig="7200">
          <v:shape id="_x0000_i1053" type="#_x0000_t75" style="width:201.75pt;height:139.5pt" o:ole="">
            <v:imagedata r:id="rId97" o:title=""/>
          </v:shape>
          <o:OLEObject Type="Embed" ProgID="PBrush" ShapeID="_x0000_i1053" DrawAspect="Content" ObjectID="_1573279263" r:id="rId98"/>
        </w:object>
      </w:r>
      <w:r w:rsidRPr="006538E5">
        <w:rPr>
          <w:rFonts w:cstheme="minorHAnsi"/>
        </w:rPr>
        <w:object w:dxaOrig="9600" w:dyaOrig="7200">
          <v:shape id="_x0000_i1054" type="#_x0000_t75" style="width:210.75pt;height:139.5pt" o:ole="">
            <v:imagedata r:id="rId99" o:title=""/>
          </v:shape>
          <o:OLEObject Type="Embed" ProgID="PBrush" ShapeID="_x0000_i1054" DrawAspect="Content" ObjectID="_1573279264" r:id="rId100"/>
        </w:object>
      </w:r>
    </w:p>
    <w:p w:rsidR="00982C95" w:rsidRPr="006538E5" w:rsidRDefault="00375148" w:rsidP="00B96077">
      <w:pPr>
        <w:jc w:val="both"/>
        <w:rPr>
          <w:rFonts w:cstheme="minorHAnsi"/>
        </w:rPr>
      </w:pPr>
      <w:r w:rsidRPr="006538E5">
        <w:rPr>
          <w:rFonts w:cstheme="minorHAnsi"/>
        </w:rPr>
        <w:object w:dxaOrig="9600" w:dyaOrig="7200">
          <v:shape id="_x0000_i1055" type="#_x0000_t75" style="width:201.75pt;height:136.5pt" o:ole="">
            <v:imagedata r:id="rId101" o:title=""/>
          </v:shape>
          <o:OLEObject Type="Embed" ProgID="PBrush" ShapeID="_x0000_i1055" DrawAspect="Content" ObjectID="_1573279265" r:id="rId102"/>
        </w:object>
      </w:r>
      <w:r w:rsidRPr="006538E5">
        <w:rPr>
          <w:rFonts w:cstheme="minorHAnsi"/>
        </w:rPr>
        <w:object w:dxaOrig="9600" w:dyaOrig="7200">
          <v:shape id="_x0000_i1056" type="#_x0000_t75" style="width:210.75pt;height:136.5pt" o:ole="">
            <v:imagedata r:id="rId103" o:title=""/>
          </v:shape>
          <o:OLEObject Type="Embed" ProgID="PBrush" ShapeID="_x0000_i1056" DrawAspect="Content" ObjectID="_1573279266" r:id="rId104"/>
        </w:object>
      </w:r>
    </w:p>
    <w:p w:rsidR="00982C95" w:rsidRPr="006538E5" w:rsidRDefault="00982C95" w:rsidP="00982C95">
      <w:pPr>
        <w:jc w:val="both"/>
        <w:rPr>
          <w:rFonts w:cstheme="minorHAnsi"/>
        </w:rPr>
      </w:pPr>
      <w:r w:rsidRPr="006538E5">
        <w:rPr>
          <w:rFonts w:cstheme="minorHAnsi"/>
        </w:rPr>
        <w:t>Figure 30: Frequency response of supercapacitor made with paste of 40% of carbon (60% carbon black 40%activated carbon) and water thinner (refer to test No 8 in table 7) with sand paper polished</w:t>
      </w:r>
    </w:p>
    <w:p w:rsidR="00982C95" w:rsidRPr="006538E5" w:rsidRDefault="00982C95" w:rsidP="00B96077">
      <w:pPr>
        <w:jc w:val="both"/>
        <w:rPr>
          <w:rFonts w:cstheme="minorHAnsi"/>
        </w:rPr>
      </w:pPr>
    </w:p>
    <w:p w:rsidR="00982C95" w:rsidRPr="006538E5" w:rsidRDefault="00B57A91" w:rsidP="00B96077">
      <w:pPr>
        <w:jc w:val="both"/>
        <w:rPr>
          <w:rFonts w:cstheme="minorHAnsi"/>
        </w:rPr>
      </w:pPr>
      <w:r w:rsidRPr="006538E5">
        <w:rPr>
          <w:rFonts w:cstheme="minorHAnsi"/>
        </w:rPr>
        <w:object w:dxaOrig="9600" w:dyaOrig="7200">
          <v:shape id="_x0000_i1057" type="#_x0000_t75" style="width:210.75pt;height:158.25pt" o:ole="">
            <v:imagedata r:id="rId105" o:title=""/>
          </v:shape>
          <o:OLEObject Type="Embed" ProgID="PBrush" ShapeID="_x0000_i1057" DrawAspect="Content" ObjectID="_1573279267" r:id="rId106"/>
        </w:object>
      </w:r>
      <w:r w:rsidR="00375148" w:rsidRPr="006538E5">
        <w:rPr>
          <w:rFonts w:cstheme="minorHAnsi"/>
        </w:rPr>
        <w:object w:dxaOrig="9600" w:dyaOrig="7200">
          <v:shape id="_x0000_i1058" type="#_x0000_t75" style="width:225.75pt;height:158.25pt" o:ole="">
            <v:imagedata r:id="rId107" o:title=""/>
          </v:shape>
          <o:OLEObject Type="Embed" ProgID="PBrush" ShapeID="_x0000_i1058" DrawAspect="Content" ObjectID="_1573279268" r:id="rId108"/>
        </w:object>
      </w:r>
    </w:p>
    <w:p w:rsidR="00982C95" w:rsidRPr="006538E5" w:rsidRDefault="00982C95" w:rsidP="00B96077">
      <w:pPr>
        <w:jc w:val="both"/>
        <w:rPr>
          <w:rFonts w:cstheme="minorHAnsi"/>
        </w:rPr>
      </w:pPr>
      <w:r w:rsidRPr="006538E5">
        <w:rPr>
          <w:rFonts w:cstheme="minorHAnsi"/>
        </w:rPr>
        <w:object w:dxaOrig="9600" w:dyaOrig="7200">
          <v:shape id="_x0000_i1059" type="#_x0000_t75" style="width:219pt;height:163.5pt" o:ole="">
            <v:imagedata r:id="rId109" o:title=""/>
          </v:shape>
          <o:OLEObject Type="Embed" ProgID="PBrush" ShapeID="_x0000_i1059" DrawAspect="Content" ObjectID="_1573279269" r:id="rId110"/>
        </w:object>
      </w:r>
      <w:r w:rsidRPr="006538E5">
        <w:rPr>
          <w:rFonts w:cstheme="minorHAnsi"/>
        </w:rPr>
        <w:object w:dxaOrig="9600" w:dyaOrig="7200">
          <v:shape id="_x0000_i1060" type="#_x0000_t75" style="width:219pt;height:164.25pt" o:ole="">
            <v:imagedata r:id="rId55" o:title=""/>
          </v:shape>
          <o:OLEObject Type="Embed" ProgID="PBrush" ShapeID="_x0000_i1060" DrawAspect="Content" ObjectID="_1573279270" r:id="rId111"/>
        </w:object>
      </w:r>
    </w:p>
    <w:p w:rsidR="00982C95" w:rsidRDefault="00982C95" w:rsidP="00982C95">
      <w:pPr>
        <w:jc w:val="both"/>
        <w:rPr>
          <w:rFonts w:cstheme="minorHAnsi"/>
        </w:rPr>
      </w:pPr>
      <w:r w:rsidRPr="006538E5">
        <w:rPr>
          <w:rFonts w:cstheme="minorHAnsi"/>
        </w:rPr>
        <w:t>Figure 31: Frequency response of supercapacitor made with paste of 40% of carbon (80% carbon black 20%activated carbon) and water thinner (refer to test No 9 in table 7) with sand paper polished</w:t>
      </w: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Default="00375148" w:rsidP="00982C95">
      <w:pPr>
        <w:jc w:val="both"/>
        <w:rPr>
          <w:rFonts w:cstheme="minorHAnsi"/>
        </w:rPr>
      </w:pPr>
    </w:p>
    <w:p w:rsidR="00375148" w:rsidRPr="006538E5" w:rsidRDefault="00375148" w:rsidP="00982C95">
      <w:pPr>
        <w:jc w:val="both"/>
        <w:rPr>
          <w:rFonts w:cstheme="minorHAnsi"/>
        </w:rPr>
      </w:pPr>
    </w:p>
    <w:p w:rsidR="00963839" w:rsidRPr="006538E5" w:rsidRDefault="00963839" w:rsidP="00963839">
      <w:pPr>
        <w:autoSpaceDE w:val="0"/>
        <w:autoSpaceDN w:val="0"/>
        <w:adjustRightInd w:val="0"/>
        <w:spacing w:after="0" w:line="240" w:lineRule="auto"/>
        <w:rPr>
          <w:rFonts w:cstheme="minorHAnsi"/>
          <w:b/>
          <w:bCs/>
          <w:sz w:val="28"/>
          <w:szCs w:val="28"/>
        </w:rPr>
      </w:pPr>
      <w:r w:rsidRPr="006538E5">
        <w:rPr>
          <w:rFonts w:cstheme="minorHAnsi"/>
          <w:b/>
          <w:bCs/>
          <w:sz w:val="28"/>
          <w:szCs w:val="28"/>
        </w:rPr>
        <w:lastRenderedPageBreak/>
        <w:t xml:space="preserve">Appendix C transient response of supercapacitor </w:t>
      </w:r>
    </w:p>
    <w:p w:rsidR="00982C95" w:rsidRPr="006538E5" w:rsidRDefault="00882F56" w:rsidP="00B96077">
      <w:pPr>
        <w:jc w:val="both"/>
        <w:rPr>
          <w:rFonts w:cstheme="minorHAnsi"/>
        </w:rPr>
      </w:pPr>
      <w:r w:rsidRPr="006538E5">
        <w:rPr>
          <w:rFonts w:cstheme="minorHAnsi"/>
          <w:noProof/>
          <w:lang w:eastAsia="en-GB"/>
        </w:rPr>
        <w:drawing>
          <wp:inline distT="0" distB="0" distL="0" distR="0">
            <wp:extent cx="2771321" cy="1672045"/>
            <wp:effectExtent l="19050" t="0" r="0" b="0"/>
            <wp:docPr id="31" name="Picture 31" descr="H:\.das\Desktop\result\20%CB\650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das\Desktop\result\20%CB\650ms (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7583" cy="1675823"/>
                    </a:xfrm>
                    <a:prstGeom prst="rect">
                      <a:avLst/>
                    </a:prstGeom>
                    <a:noFill/>
                    <a:ln>
                      <a:noFill/>
                    </a:ln>
                  </pic:spPr>
                </pic:pic>
              </a:graphicData>
            </a:graphic>
          </wp:inline>
        </w:drawing>
      </w:r>
      <w:r w:rsidRPr="006538E5">
        <w:rPr>
          <w:rFonts w:cstheme="minorHAnsi"/>
          <w:noProof/>
          <w:lang w:eastAsia="en-GB"/>
        </w:rPr>
        <w:drawing>
          <wp:inline distT="0" distB="0" distL="0" distR="0">
            <wp:extent cx="2771322" cy="1669534"/>
            <wp:effectExtent l="19050" t="0" r="0" b="0"/>
            <wp:docPr id="30" name="Picture 30" descr="H:\.das\Desktop\result\20%CB\650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das\Desktop\result\20%CB\650ms (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7583" cy="1673306"/>
                    </a:xfrm>
                    <a:prstGeom prst="rect">
                      <a:avLst/>
                    </a:prstGeom>
                    <a:noFill/>
                    <a:ln>
                      <a:noFill/>
                    </a:ln>
                  </pic:spPr>
                </pic:pic>
              </a:graphicData>
            </a:graphic>
          </wp:inline>
        </w:drawing>
      </w:r>
    </w:p>
    <w:p w:rsidR="00982C95" w:rsidRPr="006538E5" w:rsidRDefault="00882F56" w:rsidP="00B96077">
      <w:pPr>
        <w:jc w:val="both"/>
        <w:rPr>
          <w:rFonts w:cstheme="minorHAnsi"/>
        </w:rPr>
      </w:pPr>
      <w:r w:rsidRPr="006538E5">
        <w:rPr>
          <w:rFonts w:cstheme="minorHAnsi"/>
          <w:noProof/>
          <w:lang w:eastAsia="en-GB"/>
        </w:rPr>
        <w:drawing>
          <wp:inline distT="0" distB="0" distL="0" distR="0">
            <wp:extent cx="2834640" cy="1528354"/>
            <wp:effectExtent l="19050" t="0" r="3810" b="0"/>
            <wp:docPr id="32" name="Picture 32" descr="H:\.das\Desktop\result\20%CB\650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das\Desktop\result\20%CB\650m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1070" cy="1531821"/>
                    </a:xfrm>
                    <a:prstGeom prst="rect">
                      <a:avLst/>
                    </a:prstGeom>
                    <a:noFill/>
                    <a:ln>
                      <a:noFill/>
                    </a:ln>
                  </pic:spPr>
                </pic:pic>
              </a:graphicData>
            </a:graphic>
          </wp:inline>
        </w:drawing>
      </w:r>
      <w:r w:rsidRPr="006538E5">
        <w:rPr>
          <w:rFonts w:cstheme="minorHAnsi"/>
          <w:noProof/>
          <w:lang w:eastAsia="en-GB"/>
        </w:rPr>
        <w:drawing>
          <wp:inline distT="0" distB="0" distL="0" distR="0">
            <wp:extent cx="2834640" cy="1528354"/>
            <wp:effectExtent l="19050" t="0" r="3810" b="0"/>
            <wp:docPr id="33" name="Picture 33" descr="H:\.das\Desktop\result\20%CB\700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das\Desktop\result\20%CB\700ms.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38376" cy="1530368"/>
                    </a:xfrm>
                    <a:prstGeom prst="rect">
                      <a:avLst/>
                    </a:prstGeom>
                    <a:noFill/>
                    <a:ln>
                      <a:noFill/>
                    </a:ln>
                  </pic:spPr>
                </pic:pic>
              </a:graphicData>
            </a:graphic>
          </wp:inline>
        </w:drawing>
      </w:r>
    </w:p>
    <w:p w:rsidR="00882F56" w:rsidRPr="006538E5" w:rsidRDefault="00882F56" w:rsidP="00882F56">
      <w:pPr>
        <w:jc w:val="both"/>
        <w:rPr>
          <w:rFonts w:cstheme="minorHAnsi"/>
        </w:rPr>
      </w:pPr>
      <w:r w:rsidRPr="006538E5">
        <w:rPr>
          <w:rFonts w:cstheme="minorHAnsi"/>
        </w:rPr>
        <w:t xml:space="preserve">Figure 32: </w:t>
      </w:r>
      <w:r w:rsidRPr="006538E5">
        <w:rPr>
          <w:rFonts w:cstheme="minorHAnsi"/>
          <w:bCs/>
        </w:rPr>
        <w:t>Transient</w:t>
      </w:r>
      <w:r w:rsidRPr="006538E5">
        <w:rPr>
          <w:rFonts w:cstheme="minorHAnsi"/>
        </w:rPr>
        <w:t xml:space="preserve"> response of supercapacitor made with paste of 40% of carbon (20% carbon black 80%activated carbon) and water thinner (refer to test No 6 in table 7) with sand paper polished</w:t>
      </w:r>
    </w:p>
    <w:p w:rsidR="00882F56" w:rsidRPr="006538E5" w:rsidRDefault="00882F56" w:rsidP="00B96077">
      <w:pPr>
        <w:jc w:val="both"/>
        <w:rPr>
          <w:rFonts w:cstheme="minorHAnsi"/>
        </w:rPr>
      </w:pPr>
      <w:r w:rsidRPr="006538E5">
        <w:rPr>
          <w:rFonts w:cstheme="minorHAnsi"/>
          <w:noProof/>
          <w:lang w:eastAsia="en-GB"/>
        </w:rPr>
        <w:drawing>
          <wp:inline distT="0" distB="0" distL="0" distR="0">
            <wp:extent cx="2828199" cy="1854926"/>
            <wp:effectExtent l="19050" t="0" r="0" b="0"/>
            <wp:docPr id="37" name="Picture 37" descr="H:\.das\Desktop\result\40%CB\1.6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das\Desktop\result\40%CB\1.6s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29421" cy="1855727"/>
                    </a:xfrm>
                    <a:prstGeom prst="rect">
                      <a:avLst/>
                    </a:prstGeom>
                    <a:noFill/>
                    <a:ln>
                      <a:noFill/>
                    </a:ln>
                  </pic:spPr>
                </pic:pic>
              </a:graphicData>
            </a:graphic>
          </wp:inline>
        </w:drawing>
      </w:r>
      <w:r w:rsidRPr="006538E5">
        <w:rPr>
          <w:rFonts w:cstheme="minorHAnsi"/>
          <w:noProof/>
          <w:lang w:eastAsia="en-GB"/>
        </w:rPr>
        <w:drawing>
          <wp:inline distT="0" distB="0" distL="0" distR="0">
            <wp:extent cx="2815590" cy="1851074"/>
            <wp:effectExtent l="19050" t="0" r="3810" b="0"/>
            <wp:docPr id="36" name="Picture 36" descr="H:\.das\Desktop\result\40%CB\1.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das\Desktop\result\40%CB\1.6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29947" cy="1860513"/>
                    </a:xfrm>
                    <a:prstGeom prst="rect">
                      <a:avLst/>
                    </a:prstGeom>
                    <a:noFill/>
                    <a:ln>
                      <a:noFill/>
                    </a:ln>
                  </pic:spPr>
                </pic:pic>
              </a:graphicData>
            </a:graphic>
          </wp:inline>
        </w:drawing>
      </w:r>
      <w:r w:rsidRPr="006538E5">
        <w:rPr>
          <w:rFonts w:cstheme="minorHAnsi"/>
          <w:noProof/>
          <w:lang w:eastAsia="en-GB"/>
        </w:rPr>
        <w:drawing>
          <wp:inline distT="0" distB="0" distL="0" distR="0">
            <wp:extent cx="2834641" cy="1750423"/>
            <wp:effectExtent l="19050" t="0" r="3809" b="0"/>
            <wp:docPr id="35" name="Picture 35" descr="H:\.das\Desktop\result\40%CB\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das\Desktop\result\40%CB\1.5s.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41071" cy="1754394"/>
                    </a:xfrm>
                    <a:prstGeom prst="rect">
                      <a:avLst/>
                    </a:prstGeom>
                    <a:noFill/>
                    <a:ln>
                      <a:noFill/>
                    </a:ln>
                  </pic:spPr>
                </pic:pic>
              </a:graphicData>
            </a:graphic>
          </wp:inline>
        </w:drawing>
      </w:r>
      <w:r w:rsidRPr="006538E5">
        <w:rPr>
          <w:rFonts w:cstheme="minorHAnsi"/>
          <w:noProof/>
          <w:lang w:eastAsia="en-GB"/>
        </w:rPr>
        <w:drawing>
          <wp:inline distT="0" distB="0" distL="0" distR="0">
            <wp:extent cx="2834640" cy="1750423"/>
            <wp:effectExtent l="19050" t="0" r="3810" b="0"/>
            <wp:docPr id="34" name="Picture 34" descr="H:\.das\Desktop\result\40%CB\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das\Desktop\result\40%CB\1.4s.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38377" cy="1752731"/>
                    </a:xfrm>
                    <a:prstGeom prst="rect">
                      <a:avLst/>
                    </a:prstGeom>
                    <a:noFill/>
                    <a:ln>
                      <a:noFill/>
                    </a:ln>
                  </pic:spPr>
                </pic:pic>
              </a:graphicData>
            </a:graphic>
          </wp:inline>
        </w:drawing>
      </w:r>
    </w:p>
    <w:p w:rsidR="00882F56" w:rsidRPr="006538E5" w:rsidRDefault="00882F56" w:rsidP="00882F56">
      <w:pPr>
        <w:jc w:val="both"/>
        <w:rPr>
          <w:rFonts w:cstheme="minorHAnsi"/>
        </w:rPr>
      </w:pPr>
      <w:r w:rsidRPr="006538E5">
        <w:rPr>
          <w:rFonts w:cstheme="minorHAnsi"/>
        </w:rPr>
        <w:t xml:space="preserve">Figure 33: </w:t>
      </w:r>
      <w:r w:rsidR="00FA2040" w:rsidRPr="006538E5">
        <w:rPr>
          <w:rFonts w:cstheme="minorHAnsi"/>
          <w:bCs/>
        </w:rPr>
        <w:t>Transient</w:t>
      </w:r>
      <w:r w:rsidR="00FA2040" w:rsidRPr="006538E5">
        <w:rPr>
          <w:rFonts w:cstheme="minorHAnsi"/>
        </w:rPr>
        <w:t xml:space="preserve"> response </w:t>
      </w:r>
      <w:r w:rsidRPr="006538E5">
        <w:rPr>
          <w:rFonts w:cstheme="minorHAnsi"/>
        </w:rPr>
        <w:t>of supercapacitor made with paste of 40% of carbon (40% carbon black 60%activated carbon)and water thinner (refer to test No 7 in table 7) with sand paper polished</w:t>
      </w:r>
    </w:p>
    <w:p w:rsidR="00882F56" w:rsidRPr="006538E5" w:rsidRDefault="00FA2040" w:rsidP="00B96077">
      <w:pPr>
        <w:jc w:val="both"/>
        <w:rPr>
          <w:rFonts w:cstheme="minorHAnsi"/>
        </w:rPr>
      </w:pPr>
      <w:r w:rsidRPr="006538E5">
        <w:rPr>
          <w:rFonts w:cstheme="minorHAnsi"/>
          <w:noProof/>
          <w:lang w:eastAsia="en-GB"/>
        </w:rPr>
        <w:lastRenderedPageBreak/>
        <w:drawing>
          <wp:inline distT="0" distB="0" distL="0" distR="0">
            <wp:extent cx="2851794" cy="1685109"/>
            <wp:effectExtent l="19050" t="0" r="5706" b="0"/>
            <wp:docPr id="42" name="Picture 42" descr="H:\.das\Desktop\result\60%CB\1.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das\Desktop\result\60%CB\1.9s.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0251" cy="1684197"/>
                    </a:xfrm>
                    <a:prstGeom prst="rect">
                      <a:avLst/>
                    </a:prstGeom>
                    <a:noFill/>
                    <a:ln>
                      <a:noFill/>
                    </a:ln>
                  </pic:spPr>
                </pic:pic>
              </a:graphicData>
            </a:graphic>
          </wp:inline>
        </w:drawing>
      </w:r>
      <w:r w:rsidRPr="006538E5">
        <w:rPr>
          <w:rFonts w:cstheme="minorHAnsi"/>
          <w:noProof/>
          <w:lang w:eastAsia="en-GB"/>
        </w:rPr>
        <w:drawing>
          <wp:inline distT="0" distB="0" distL="0" distR="0">
            <wp:extent cx="2811215" cy="1685109"/>
            <wp:effectExtent l="19050" t="0" r="8185" b="0"/>
            <wp:docPr id="43" name="Picture 43" descr="H:\.das\Desktop\result\60%CB\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das\Desktop\result\60%CB\2.2s.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34356" cy="1698980"/>
                    </a:xfrm>
                    <a:prstGeom prst="rect">
                      <a:avLst/>
                    </a:prstGeom>
                    <a:noFill/>
                    <a:ln>
                      <a:noFill/>
                    </a:ln>
                  </pic:spPr>
                </pic:pic>
              </a:graphicData>
            </a:graphic>
          </wp:inline>
        </w:drawing>
      </w:r>
      <w:r w:rsidRPr="006538E5">
        <w:rPr>
          <w:rFonts w:cstheme="minorHAnsi"/>
          <w:noProof/>
          <w:lang w:eastAsia="en-GB"/>
        </w:rPr>
        <w:drawing>
          <wp:inline distT="0" distB="0" distL="0" distR="0">
            <wp:extent cx="2873828" cy="1554480"/>
            <wp:effectExtent l="19050" t="0" r="2722" b="0"/>
            <wp:docPr id="44" name="Picture 44" descr="H:\.das\Desktop\result\60%CB\2.2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das\Desktop\result\60%CB\2.2s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74005" cy="1554576"/>
                    </a:xfrm>
                    <a:prstGeom prst="rect">
                      <a:avLst/>
                    </a:prstGeom>
                    <a:noFill/>
                    <a:ln>
                      <a:noFill/>
                    </a:ln>
                  </pic:spPr>
                </pic:pic>
              </a:graphicData>
            </a:graphic>
          </wp:inline>
        </w:drawing>
      </w:r>
      <w:r w:rsidRPr="006538E5">
        <w:rPr>
          <w:rFonts w:cstheme="minorHAnsi"/>
          <w:noProof/>
          <w:lang w:eastAsia="en-GB"/>
        </w:rPr>
        <w:drawing>
          <wp:inline distT="0" distB="0" distL="0" distR="0">
            <wp:extent cx="2776402" cy="1541417"/>
            <wp:effectExtent l="19050" t="0" r="4898" b="0"/>
            <wp:docPr id="45" name="Picture 45" descr="H:\.das\Desktop\result\60%CB\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das\Desktop\result\60%CB\2s.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84038" cy="1545656"/>
                    </a:xfrm>
                    <a:prstGeom prst="rect">
                      <a:avLst/>
                    </a:prstGeom>
                    <a:noFill/>
                    <a:ln>
                      <a:noFill/>
                    </a:ln>
                  </pic:spPr>
                </pic:pic>
              </a:graphicData>
            </a:graphic>
          </wp:inline>
        </w:drawing>
      </w:r>
    </w:p>
    <w:p w:rsidR="00AB71C8" w:rsidRPr="00375148" w:rsidRDefault="00FA2040" w:rsidP="00FA2040">
      <w:pPr>
        <w:jc w:val="both"/>
        <w:rPr>
          <w:rFonts w:cstheme="minorHAnsi"/>
        </w:rPr>
      </w:pPr>
      <w:r w:rsidRPr="006538E5">
        <w:rPr>
          <w:rFonts w:cstheme="minorHAnsi"/>
        </w:rPr>
        <w:t xml:space="preserve">Figure 34: </w:t>
      </w:r>
      <w:r w:rsidRPr="006538E5">
        <w:rPr>
          <w:rFonts w:cstheme="minorHAnsi"/>
          <w:bCs/>
        </w:rPr>
        <w:t>Transient</w:t>
      </w:r>
      <w:r w:rsidRPr="006538E5">
        <w:rPr>
          <w:rFonts w:cstheme="minorHAnsi"/>
        </w:rPr>
        <w:t xml:space="preserve"> response of supercapacitor made with paste of 40% of carbon (60% carbon black 40%activated carbon) and water thinner (refer to test No 8 in table 7) with sand paper polished</w:t>
      </w:r>
    </w:p>
    <w:p w:rsidR="00882F56" w:rsidRPr="006538E5" w:rsidRDefault="00D27CDB" w:rsidP="00B96077">
      <w:pPr>
        <w:jc w:val="both"/>
        <w:rPr>
          <w:rFonts w:cstheme="minorHAnsi"/>
        </w:rPr>
      </w:pPr>
      <w:r w:rsidRPr="006538E5">
        <w:rPr>
          <w:rFonts w:cstheme="minorHAnsi"/>
          <w:noProof/>
          <w:lang w:eastAsia="en-GB"/>
        </w:rPr>
        <w:drawing>
          <wp:inline distT="0" distB="0" distL="0" distR="0">
            <wp:extent cx="2750714" cy="1789611"/>
            <wp:effectExtent l="19050" t="0" r="0" b="0"/>
            <wp:docPr id="50" name="Picture 50" descr="H:\.das\Desktop\result\80%CB\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das\Desktop\result\80%CB\1.2s.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60750" cy="1796140"/>
                    </a:xfrm>
                    <a:prstGeom prst="rect">
                      <a:avLst/>
                    </a:prstGeom>
                    <a:noFill/>
                    <a:ln>
                      <a:noFill/>
                    </a:ln>
                  </pic:spPr>
                </pic:pic>
              </a:graphicData>
            </a:graphic>
          </wp:inline>
        </w:drawing>
      </w:r>
      <w:r w:rsidRPr="006538E5">
        <w:rPr>
          <w:rFonts w:eastAsia="Times New Roman" w:cstheme="minorHAnsi"/>
          <w:snapToGrid w:val="0"/>
          <w:color w:val="000000"/>
          <w:w w:val="0"/>
          <w:u w:color="000000"/>
          <w:bdr w:val="none" w:sz="0" w:space="0" w:color="000000"/>
          <w:shd w:val="clear" w:color="000000" w:fill="000000"/>
        </w:rPr>
        <w:t xml:space="preserve"> </w:t>
      </w:r>
      <w:r w:rsidRPr="006538E5">
        <w:rPr>
          <w:rFonts w:cstheme="minorHAnsi"/>
          <w:noProof/>
          <w:lang w:eastAsia="en-GB"/>
        </w:rPr>
        <w:drawing>
          <wp:inline distT="0" distB="0" distL="0" distR="0">
            <wp:extent cx="2834640" cy="1776549"/>
            <wp:effectExtent l="19050" t="0" r="3810" b="0"/>
            <wp:docPr id="51" name="Picture 51" descr="H:\.das\Desktop\result\80%CB\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das\Desktop\result\80%CB\3s.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43297" cy="1781975"/>
                    </a:xfrm>
                    <a:prstGeom prst="rect">
                      <a:avLst/>
                    </a:prstGeom>
                    <a:noFill/>
                    <a:ln>
                      <a:noFill/>
                    </a:ln>
                  </pic:spPr>
                </pic:pic>
              </a:graphicData>
            </a:graphic>
          </wp:inline>
        </w:drawing>
      </w:r>
    </w:p>
    <w:p w:rsidR="00D27CDB" w:rsidRPr="006538E5" w:rsidRDefault="00D27CDB" w:rsidP="00B96077">
      <w:pPr>
        <w:jc w:val="both"/>
        <w:rPr>
          <w:rFonts w:eastAsia="Times New Roman" w:cstheme="minorHAnsi"/>
          <w:snapToGrid w:val="0"/>
          <w:color w:val="000000"/>
          <w:w w:val="0"/>
          <w:u w:color="000000"/>
          <w:bdr w:val="none" w:sz="0" w:space="0" w:color="000000"/>
          <w:shd w:val="clear" w:color="000000" w:fill="000000"/>
        </w:rPr>
      </w:pPr>
      <w:r w:rsidRPr="006538E5">
        <w:rPr>
          <w:rFonts w:cstheme="minorHAnsi"/>
          <w:noProof/>
          <w:lang w:eastAsia="en-GB"/>
        </w:rPr>
        <w:drawing>
          <wp:inline distT="0" distB="0" distL="0" distR="0">
            <wp:extent cx="2750276" cy="1694279"/>
            <wp:effectExtent l="19050" t="0" r="0" b="0"/>
            <wp:docPr id="52" name="Picture 52" descr="H:\.das\Desktop\result\80%CB\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das\Desktop\result\80%CB\4s.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9948" cy="1700238"/>
                    </a:xfrm>
                    <a:prstGeom prst="rect">
                      <a:avLst/>
                    </a:prstGeom>
                    <a:noFill/>
                    <a:ln>
                      <a:noFill/>
                    </a:ln>
                  </pic:spPr>
                </pic:pic>
              </a:graphicData>
            </a:graphic>
          </wp:inline>
        </w:drawing>
      </w:r>
      <w:r w:rsidRPr="006538E5">
        <w:rPr>
          <w:rFonts w:eastAsia="Times New Roman" w:cstheme="minorHAnsi"/>
          <w:snapToGrid w:val="0"/>
          <w:color w:val="000000"/>
          <w:w w:val="0"/>
          <w:u w:color="000000"/>
          <w:bdr w:val="none" w:sz="0" w:space="0" w:color="000000"/>
          <w:shd w:val="clear" w:color="000000" w:fill="000000"/>
        </w:rPr>
        <w:t xml:space="preserve"> </w:t>
      </w:r>
      <w:r w:rsidRPr="006538E5">
        <w:rPr>
          <w:rFonts w:cstheme="minorHAnsi"/>
          <w:noProof/>
          <w:lang w:eastAsia="en-GB"/>
        </w:rPr>
        <w:drawing>
          <wp:inline distT="0" distB="0" distL="0" distR="0">
            <wp:extent cx="2899410" cy="1642148"/>
            <wp:effectExtent l="19050" t="0" r="0" b="0"/>
            <wp:docPr id="53" name="Picture 53" descr="H:\.das\Desktop\result\80%CB\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das\Desktop\result\80%CB\8s.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9606" cy="1647923"/>
                    </a:xfrm>
                    <a:prstGeom prst="rect">
                      <a:avLst/>
                    </a:prstGeom>
                    <a:noFill/>
                    <a:ln>
                      <a:noFill/>
                    </a:ln>
                  </pic:spPr>
                </pic:pic>
              </a:graphicData>
            </a:graphic>
          </wp:inline>
        </w:drawing>
      </w:r>
    </w:p>
    <w:p w:rsidR="00D27CDB" w:rsidRPr="006538E5" w:rsidRDefault="00D27CDB" w:rsidP="00D27CDB">
      <w:pPr>
        <w:jc w:val="both"/>
        <w:rPr>
          <w:rFonts w:cstheme="minorHAnsi"/>
        </w:rPr>
      </w:pPr>
      <w:r w:rsidRPr="006538E5">
        <w:rPr>
          <w:rFonts w:cstheme="minorHAnsi"/>
        </w:rPr>
        <w:t>Figure 35: Frequency response of supercapacitor made with paste of 40% of carbon (80% carbon black 20%activated carbon) and water thinner (refer to test No 9 in table 7) with sand paper polished</w:t>
      </w:r>
    </w:p>
    <w:p w:rsidR="00AB71C8" w:rsidRPr="006538E5" w:rsidRDefault="00AB71C8" w:rsidP="00B96077">
      <w:pPr>
        <w:jc w:val="both"/>
        <w:rPr>
          <w:rFonts w:cstheme="minorHAnsi"/>
        </w:rPr>
      </w:pPr>
    </w:p>
    <w:p w:rsidR="00965B67" w:rsidRPr="00AB71C8" w:rsidRDefault="00965B67" w:rsidP="00AB71C8">
      <w:pPr>
        <w:jc w:val="both"/>
        <w:outlineLvl w:val="0"/>
        <w:rPr>
          <w:rFonts w:cstheme="minorHAnsi"/>
          <w:b/>
          <w:sz w:val="36"/>
          <w:szCs w:val="36"/>
        </w:rPr>
      </w:pPr>
      <w:bookmarkStart w:id="68" w:name="_Toc335943165"/>
      <w:bookmarkStart w:id="69" w:name="_Toc335943613"/>
      <w:r w:rsidRPr="00AB71C8">
        <w:rPr>
          <w:rFonts w:cstheme="minorHAnsi"/>
          <w:b/>
          <w:sz w:val="36"/>
          <w:szCs w:val="36"/>
        </w:rPr>
        <w:lastRenderedPageBreak/>
        <w:t>Reference:</w:t>
      </w:r>
      <w:bookmarkEnd w:id="68"/>
      <w:bookmarkEnd w:id="69"/>
    </w:p>
    <w:p w:rsidR="00965B67" w:rsidRPr="006538E5" w:rsidRDefault="00965B67" w:rsidP="00E21DAB">
      <w:pPr>
        <w:rPr>
          <w:rFonts w:cstheme="minorHAnsi"/>
        </w:rPr>
      </w:pPr>
      <w:r w:rsidRPr="006538E5">
        <w:rPr>
          <w:rFonts w:cstheme="minorHAnsi"/>
        </w:rPr>
        <w:t>[1]:</w:t>
      </w:r>
      <w:r w:rsidR="00B96077" w:rsidRPr="006538E5">
        <w:rPr>
          <w:rFonts w:cstheme="minorHAnsi"/>
        </w:rPr>
        <w:t xml:space="preserve"> </w:t>
      </w:r>
      <w:r w:rsidRPr="006538E5">
        <w:rPr>
          <w:rFonts w:cstheme="minorHAnsi"/>
        </w:rPr>
        <w:t xml:space="preserve">M. S. Halper and J. C. Ellenbogen, Supercapacitor: A Brief Overview, Mar. 2006. [Online]. Available: </w:t>
      </w:r>
      <w:hyperlink r:id="rId127" w:history="1">
        <w:r w:rsidRPr="006538E5">
          <w:rPr>
            <w:rStyle w:val="Hyperlink"/>
            <w:rFonts w:asciiTheme="minorHAnsi" w:hAnsiTheme="minorHAnsi" w:cstheme="minorHAnsi"/>
            <w:color w:val="auto"/>
          </w:rPr>
          <w:t>http://www.mitre.org</w:t>
        </w:r>
      </w:hyperlink>
    </w:p>
    <w:p w:rsidR="00965B67" w:rsidRPr="006538E5" w:rsidRDefault="00B96077" w:rsidP="00E21DAB">
      <w:pPr>
        <w:rPr>
          <w:rFonts w:cstheme="minorHAnsi"/>
        </w:rPr>
      </w:pPr>
      <w:r w:rsidRPr="006538E5">
        <w:rPr>
          <w:rFonts w:cstheme="minorHAnsi"/>
        </w:rPr>
        <w:t xml:space="preserve">[2]: </w:t>
      </w:r>
      <w:hyperlink r:id="rId128" w:history="1">
        <w:r w:rsidR="00965B67" w:rsidRPr="006538E5">
          <w:rPr>
            <w:rStyle w:val="Emphasis"/>
            <w:rFonts w:cstheme="minorHAnsi"/>
            <w:b w:val="0"/>
            <w:bCs w:val="0"/>
          </w:rPr>
          <w:t>Illinois Capacitor</w:t>
        </w:r>
      </w:hyperlink>
      <w:r w:rsidR="007832CF" w:rsidRPr="006538E5">
        <w:rPr>
          <w:rFonts w:cstheme="minorHAnsi"/>
        </w:rPr>
        <w:t>, inc,</w:t>
      </w:r>
      <w:r w:rsidR="00965B67" w:rsidRPr="006538E5">
        <w:rPr>
          <w:rFonts w:cstheme="minorHAnsi"/>
        </w:rPr>
        <w:t xml:space="preserve"> </w:t>
      </w:r>
      <w:r w:rsidR="007832CF" w:rsidRPr="006538E5">
        <w:rPr>
          <w:rFonts w:cstheme="minorHAnsi"/>
        </w:rPr>
        <w:t>supercapacitor, [</w:t>
      </w:r>
      <w:r w:rsidR="00965B67" w:rsidRPr="006538E5">
        <w:rPr>
          <w:rFonts w:cstheme="minorHAnsi"/>
        </w:rPr>
        <w:t xml:space="preserve">Online] </w:t>
      </w:r>
    </w:p>
    <w:p w:rsidR="00965B67" w:rsidRPr="006538E5" w:rsidRDefault="00965B67" w:rsidP="00E21DAB">
      <w:pPr>
        <w:rPr>
          <w:rFonts w:cstheme="minorHAnsi"/>
        </w:rPr>
      </w:pPr>
      <w:r w:rsidRPr="006538E5">
        <w:rPr>
          <w:rFonts w:cstheme="minorHAnsi"/>
        </w:rPr>
        <w:t>Available: http://www.illinoiscapacitor.com/pdf/papers/supercapacitors.pdf</w:t>
      </w:r>
    </w:p>
    <w:p w:rsidR="00965B67" w:rsidRPr="006538E5" w:rsidRDefault="00965B67" w:rsidP="00E21DAB">
      <w:pPr>
        <w:rPr>
          <w:rFonts w:cstheme="minorHAnsi"/>
          <w:lang w:val="en-US"/>
        </w:rPr>
      </w:pPr>
      <w:r w:rsidRPr="006538E5">
        <w:rPr>
          <w:rFonts w:cstheme="minorHAnsi"/>
        </w:rPr>
        <w:t>[3]:</w:t>
      </w:r>
      <w:r w:rsidR="00B96077" w:rsidRPr="006538E5">
        <w:rPr>
          <w:rFonts w:cstheme="minorHAnsi"/>
        </w:rPr>
        <w:t xml:space="preserve"> </w:t>
      </w:r>
      <w:r w:rsidRPr="006538E5">
        <w:rPr>
          <w:rFonts w:cstheme="minorHAnsi"/>
          <w:lang w:val="en-US"/>
        </w:rPr>
        <w:t xml:space="preserve">Kuldeep Sahay and Bharti Dwivedi, “Supercapacitors energy storage system for power quality improvement: an overview”, </w:t>
      </w:r>
      <w:r w:rsidRPr="006538E5">
        <w:rPr>
          <w:rFonts w:cstheme="minorHAnsi"/>
          <w:iCs/>
          <w:lang w:val="en-US"/>
        </w:rPr>
        <w:t>J. Electrical</w:t>
      </w:r>
      <w:r w:rsidRPr="006538E5">
        <w:rPr>
          <w:rFonts w:cstheme="minorHAnsi"/>
          <w:lang w:val="en-US"/>
        </w:rPr>
        <w:t xml:space="preserve"> </w:t>
      </w:r>
      <w:r w:rsidRPr="006538E5">
        <w:rPr>
          <w:rFonts w:cstheme="minorHAnsi"/>
          <w:iCs/>
          <w:lang w:val="en-US"/>
        </w:rPr>
        <w:t>Systems</w:t>
      </w:r>
      <w:r w:rsidRPr="006538E5">
        <w:rPr>
          <w:rFonts w:cstheme="minorHAnsi"/>
          <w:lang w:val="en-US"/>
        </w:rPr>
        <w:t>, Vol.10, No.10, pp.1-8, 2009</w:t>
      </w:r>
    </w:p>
    <w:p w:rsidR="00965B67" w:rsidRPr="006538E5" w:rsidRDefault="00965B67" w:rsidP="00E21DAB">
      <w:pPr>
        <w:rPr>
          <w:rFonts w:cstheme="minorHAnsi"/>
          <w:bCs/>
        </w:rPr>
      </w:pPr>
      <w:r w:rsidRPr="006538E5">
        <w:rPr>
          <w:rFonts w:cstheme="minorHAnsi"/>
        </w:rPr>
        <w:t>[4]</w:t>
      </w:r>
      <w:r w:rsidR="00B96077" w:rsidRPr="006538E5">
        <w:rPr>
          <w:rFonts w:cstheme="minorHAnsi"/>
        </w:rPr>
        <w:t>:</w:t>
      </w:r>
      <w:r w:rsidR="00B96077" w:rsidRPr="006538E5">
        <w:rPr>
          <w:rFonts w:cstheme="minorHAnsi"/>
          <w:bCs/>
        </w:rPr>
        <w:t xml:space="preserve"> Michael</w:t>
      </w:r>
      <w:r w:rsidRPr="006538E5">
        <w:rPr>
          <w:rFonts w:cstheme="minorHAnsi"/>
          <w:bCs/>
        </w:rPr>
        <w:t xml:space="preserve"> A. Everett</w:t>
      </w:r>
      <w:r w:rsidR="00B96077" w:rsidRPr="006538E5">
        <w:rPr>
          <w:rFonts w:cstheme="minorHAnsi"/>
          <w:bCs/>
        </w:rPr>
        <w:t>, “</w:t>
      </w:r>
      <w:r w:rsidRPr="006538E5">
        <w:rPr>
          <w:rFonts w:cstheme="minorHAnsi"/>
          <w:bCs/>
        </w:rPr>
        <w:t>overview: Ultracapacitor and Ultracapacitor Application”, Kilofarad International, 31 March 2009</w:t>
      </w:r>
    </w:p>
    <w:p w:rsidR="00965B67" w:rsidRPr="006538E5" w:rsidRDefault="00965B67" w:rsidP="00E21DAB">
      <w:pPr>
        <w:rPr>
          <w:rFonts w:cstheme="minorHAnsi"/>
        </w:rPr>
      </w:pPr>
      <w:r w:rsidRPr="006538E5">
        <w:rPr>
          <w:rFonts w:cstheme="minorHAnsi"/>
          <w:bCs/>
        </w:rPr>
        <w:t>[5]:</w:t>
      </w:r>
      <w:r w:rsidR="00B96077" w:rsidRPr="006538E5">
        <w:rPr>
          <w:rFonts w:cstheme="minorHAnsi"/>
          <w:bCs/>
        </w:rPr>
        <w:t xml:space="preserve"> </w:t>
      </w:r>
      <w:r w:rsidRPr="006538E5">
        <w:rPr>
          <w:rFonts w:cstheme="minorHAnsi"/>
        </w:rPr>
        <w:t xml:space="preserve">K. Sahay and B. Dwidevi, “Supercapacitors Energy Storage System for Power Quality Improvement: An Overview”, </w:t>
      </w:r>
      <w:r w:rsidRPr="006538E5">
        <w:rPr>
          <w:rFonts w:cstheme="minorHAnsi"/>
          <w:iCs/>
        </w:rPr>
        <w:t>J. Elec. Systems</w:t>
      </w:r>
      <w:r w:rsidRPr="006538E5">
        <w:rPr>
          <w:rFonts w:cstheme="minorHAnsi"/>
        </w:rPr>
        <w:t xml:space="preserve">, </w:t>
      </w:r>
      <w:r w:rsidRPr="006538E5">
        <w:rPr>
          <w:rFonts w:cstheme="minorHAnsi"/>
          <w:bCs/>
        </w:rPr>
        <w:t>5</w:t>
      </w:r>
      <w:r w:rsidRPr="006538E5">
        <w:rPr>
          <w:rFonts w:cstheme="minorHAnsi"/>
        </w:rPr>
        <w:t>, P8 (2009).</w:t>
      </w:r>
    </w:p>
    <w:p w:rsidR="00965B67" w:rsidRPr="006538E5" w:rsidRDefault="00965B67" w:rsidP="00E21DAB">
      <w:pPr>
        <w:rPr>
          <w:rFonts w:cstheme="minorHAnsi"/>
        </w:rPr>
      </w:pPr>
      <w:r w:rsidRPr="006538E5">
        <w:rPr>
          <w:rFonts w:cstheme="minorHAnsi"/>
        </w:rPr>
        <w:t xml:space="preserve">[6]: Z. S. Nakad. </w:t>
      </w:r>
      <w:r w:rsidR="00B96077" w:rsidRPr="006538E5">
        <w:rPr>
          <w:rFonts w:cstheme="minorHAnsi"/>
        </w:rPr>
        <w:t>“</w:t>
      </w:r>
      <w:r w:rsidRPr="006538E5">
        <w:rPr>
          <w:rFonts w:cstheme="minorHAnsi"/>
          <w:iCs/>
        </w:rPr>
        <w:t>Architectures for e-Textiles</w:t>
      </w:r>
      <w:r w:rsidR="00B96077" w:rsidRPr="006538E5">
        <w:rPr>
          <w:rFonts w:cstheme="minorHAnsi"/>
          <w:iCs/>
        </w:rPr>
        <w:t>”</w:t>
      </w:r>
      <w:r w:rsidRPr="006538E5">
        <w:rPr>
          <w:rFonts w:cstheme="minorHAnsi"/>
        </w:rPr>
        <w:t>. PhD thesis, Bradley Department of Electrical and Computing Engineering, Virginia Tech, 2003.</w:t>
      </w:r>
    </w:p>
    <w:p w:rsidR="00B96077" w:rsidRPr="006538E5" w:rsidRDefault="00B96077" w:rsidP="00E21DAB">
      <w:pPr>
        <w:rPr>
          <w:rFonts w:cstheme="minorHAnsi"/>
        </w:rPr>
      </w:pPr>
      <w:r w:rsidRPr="006538E5">
        <w:rPr>
          <w:rFonts w:cstheme="minorHAnsi"/>
        </w:rPr>
        <w:t xml:space="preserve">[7]:  Buechley, L. and Eisenberg, M. Fabric PCBs, “Techniques for e-textile craft”. </w:t>
      </w:r>
      <w:r w:rsidRPr="006538E5">
        <w:rPr>
          <w:rFonts w:cstheme="minorHAnsi"/>
          <w:iCs/>
        </w:rPr>
        <w:t>Personal and</w:t>
      </w:r>
      <w:r w:rsidRPr="006538E5">
        <w:rPr>
          <w:rFonts w:cstheme="minorHAnsi"/>
        </w:rPr>
        <w:t xml:space="preserve"> </w:t>
      </w:r>
      <w:r w:rsidRPr="006538E5">
        <w:rPr>
          <w:rFonts w:cstheme="minorHAnsi"/>
          <w:iCs/>
        </w:rPr>
        <w:t>Ubiquitous Computing</w:t>
      </w:r>
      <w:r w:rsidR="00F950A0" w:rsidRPr="006538E5">
        <w:rPr>
          <w:rFonts w:cstheme="minorHAnsi"/>
        </w:rPr>
        <w:t>, 2007</w:t>
      </w:r>
    </w:p>
    <w:p w:rsidR="00B96077" w:rsidRPr="006538E5" w:rsidRDefault="00B96077" w:rsidP="00E21DAB">
      <w:pPr>
        <w:rPr>
          <w:rFonts w:cstheme="minorHAnsi"/>
        </w:rPr>
      </w:pPr>
      <w:r w:rsidRPr="006538E5">
        <w:rPr>
          <w:rFonts w:cstheme="minorHAnsi"/>
        </w:rPr>
        <w:t xml:space="preserve">[8]: Hu, L.; Pasta, M.; Mantia, F. L.; Cui, L.; Jeong, S.; Deshazer, H. D.; Choi, J. W.; Han, S. M.; Cui, Y.” </w:t>
      </w:r>
      <w:hyperlink r:id="rId129" w:history="1">
        <w:r w:rsidRPr="006538E5">
          <w:rPr>
            <w:rStyle w:val="Hyperlink"/>
            <w:rFonts w:asciiTheme="minorHAnsi" w:hAnsiTheme="minorHAnsi" w:cstheme="minorHAnsi"/>
            <w:color w:val="auto"/>
          </w:rPr>
          <w:t>Aqueous supercapacitors on conductive cotton</w:t>
        </w:r>
      </w:hyperlink>
      <w:r w:rsidR="00F950A0" w:rsidRPr="006538E5">
        <w:rPr>
          <w:rFonts w:cstheme="minorHAnsi"/>
        </w:rPr>
        <w:t>” Nano Lett. 10, 708</w:t>
      </w:r>
      <w:r w:rsidR="00E21DAB" w:rsidRPr="006538E5">
        <w:rPr>
          <w:rFonts w:cstheme="minorHAnsi"/>
        </w:rPr>
        <w:t>, 2010</w:t>
      </w:r>
      <w:r w:rsidR="007832CF" w:rsidRPr="006538E5">
        <w:rPr>
          <w:rFonts w:cstheme="minorHAnsi"/>
        </w:rPr>
        <w:t>,</w:t>
      </w:r>
    </w:p>
    <w:p w:rsidR="00B96077" w:rsidRPr="006538E5" w:rsidRDefault="00B96077" w:rsidP="00E21DAB">
      <w:pPr>
        <w:rPr>
          <w:rFonts w:cstheme="minorHAnsi"/>
        </w:rPr>
      </w:pPr>
      <w:r w:rsidRPr="006538E5">
        <w:rPr>
          <w:rFonts w:cstheme="minorHAnsi"/>
        </w:rPr>
        <w:t xml:space="preserve">[9]: K. Wang, P. Zhao, X. Zhou, H. Wu and Z. Wei, J. Mater. Chem., Flexible supercapacitors based on cloth-supported electrodes of conducting polymer nanowire array/SWCNT composites </w:t>
      </w:r>
      <w:r w:rsidR="00F950A0" w:rsidRPr="006538E5">
        <w:rPr>
          <w:rFonts w:cstheme="minorHAnsi"/>
        </w:rPr>
        <w:t>21, 16373</w:t>
      </w:r>
      <w:r w:rsidR="00E21DAB" w:rsidRPr="006538E5">
        <w:rPr>
          <w:rFonts w:cstheme="minorHAnsi"/>
        </w:rPr>
        <w:t>, 2011</w:t>
      </w:r>
      <w:r w:rsidR="00F950A0" w:rsidRPr="006538E5">
        <w:rPr>
          <w:rFonts w:cstheme="minorHAnsi"/>
        </w:rPr>
        <w:t>;</w:t>
      </w:r>
    </w:p>
    <w:p w:rsidR="00B96077" w:rsidRPr="006538E5" w:rsidRDefault="00B96077" w:rsidP="00E21DAB">
      <w:pPr>
        <w:rPr>
          <w:rFonts w:cstheme="minorHAnsi"/>
        </w:rPr>
      </w:pPr>
      <w:r w:rsidRPr="006538E5">
        <w:rPr>
          <w:rFonts w:cstheme="minorHAnsi"/>
        </w:rPr>
        <w:t>[10]: M. Jayalakshmi, K. Balasubramanian,”</w:t>
      </w:r>
      <w:r w:rsidRPr="006538E5">
        <w:rPr>
          <w:rFonts w:cstheme="minorHAnsi"/>
          <w:bCs/>
        </w:rPr>
        <w:t xml:space="preserve"> Simple Capacitors to Supercapacitors - An Overview</w:t>
      </w:r>
      <w:r w:rsidRPr="006538E5">
        <w:rPr>
          <w:rFonts w:cstheme="minorHAnsi"/>
        </w:rPr>
        <w:t xml:space="preserve">” </w:t>
      </w:r>
      <w:r w:rsidRPr="006538E5">
        <w:rPr>
          <w:rFonts w:cstheme="minorHAnsi"/>
          <w:iCs/>
        </w:rPr>
        <w:t xml:space="preserve">Int. J. Electrochem. Sci. 3 </w:t>
      </w:r>
      <w:r w:rsidRPr="006538E5">
        <w:rPr>
          <w:rFonts w:cstheme="minorHAnsi"/>
        </w:rPr>
        <w:t>(2008) 1196.</w:t>
      </w:r>
    </w:p>
    <w:p w:rsidR="00B96077" w:rsidRPr="006538E5" w:rsidRDefault="00B96077" w:rsidP="00E21DAB">
      <w:pPr>
        <w:rPr>
          <w:rFonts w:cstheme="minorHAnsi"/>
        </w:rPr>
      </w:pPr>
      <w:r w:rsidRPr="006538E5">
        <w:rPr>
          <w:rFonts w:cstheme="minorHAnsi"/>
        </w:rPr>
        <w:t>[11]: J.M. Boyea, R.E. Camacho, S. P. Turano, W. J. Ready, “</w:t>
      </w:r>
      <w:r w:rsidRPr="006538E5">
        <w:rPr>
          <w:rFonts w:cstheme="minorHAnsi"/>
          <w:iCs/>
        </w:rPr>
        <w:t>Carbon nanotube-based supercapacitors: technologies and</w:t>
      </w:r>
      <w:r w:rsidRPr="006538E5">
        <w:rPr>
          <w:rFonts w:cstheme="minorHAnsi"/>
        </w:rPr>
        <w:t xml:space="preserve"> </w:t>
      </w:r>
      <w:r w:rsidRPr="006538E5">
        <w:rPr>
          <w:rFonts w:cstheme="minorHAnsi"/>
          <w:iCs/>
        </w:rPr>
        <w:t>markets</w:t>
      </w:r>
      <w:r w:rsidRPr="006538E5">
        <w:rPr>
          <w:rFonts w:cstheme="minorHAnsi"/>
        </w:rPr>
        <w:t>”, Nanotechnology Law &amp; Business, 2007</w:t>
      </w:r>
    </w:p>
    <w:p w:rsidR="00B96077" w:rsidRPr="006538E5" w:rsidRDefault="00B96077" w:rsidP="00E21DAB">
      <w:pPr>
        <w:rPr>
          <w:rFonts w:cstheme="minorHAnsi"/>
        </w:rPr>
      </w:pPr>
      <w:r w:rsidRPr="006538E5">
        <w:rPr>
          <w:rFonts w:cstheme="minorHAnsi"/>
        </w:rPr>
        <w:t xml:space="preserve">[12]: </w:t>
      </w:r>
      <w:r w:rsidRPr="006538E5">
        <w:rPr>
          <w:rFonts w:cstheme="minorHAnsi"/>
          <w:bCs/>
        </w:rPr>
        <w:t xml:space="preserve">NICHICON CORPORATION, </w:t>
      </w:r>
      <w:r w:rsidRPr="006538E5">
        <w:rPr>
          <w:rFonts w:cstheme="minorHAnsi"/>
        </w:rPr>
        <w:t>General Description of Aluminium Electrolytic capacitor, TECHNICAL NOTES CAT.8101E</w:t>
      </w:r>
    </w:p>
    <w:p w:rsidR="00B96077" w:rsidRPr="006538E5" w:rsidRDefault="00B96077" w:rsidP="00E21DAB">
      <w:pPr>
        <w:rPr>
          <w:rFonts w:cstheme="minorHAnsi"/>
        </w:rPr>
      </w:pPr>
      <w:r w:rsidRPr="006538E5">
        <w:rPr>
          <w:rFonts w:cstheme="minorHAnsi"/>
        </w:rPr>
        <w:t xml:space="preserve">[13]: </w:t>
      </w:r>
      <w:r w:rsidRPr="006538E5">
        <w:rPr>
          <w:rStyle w:val="popupweb"/>
          <w:rFonts w:cstheme="minorHAnsi"/>
        </w:rPr>
        <w:t xml:space="preserve">P J. </w:t>
      </w:r>
      <w:r w:rsidR="007832CF" w:rsidRPr="006538E5">
        <w:rPr>
          <w:rStyle w:val="popupweb"/>
          <w:rFonts w:cstheme="minorHAnsi"/>
        </w:rPr>
        <w:t>Hall,</w:t>
      </w:r>
      <w:r w:rsidRPr="006538E5">
        <w:rPr>
          <w:rFonts w:cstheme="minorHAnsi"/>
        </w:rPr>
        <w:t xml:space="preserve"> </w:t>
      </w:r>
      <w:r w:rsidRPr="006538E5">
        <w:rPr>
          <w:rStyle w:val="popupweb"/>
          <w:rFonts w:cstheme="minorHAnsi"/>
        </w:rPr>
        <w:t xml:space="preserve">M </w:t>
      </w:r>
      <w:r w:rsidR="007832CF" w:rsidRPr="006538E5">
        <w:rPr>
          <w:rStyle w:val="popupweb"/>
          <w:rFonts w:cstheme="minorHAnsi"/>
        </w:rPr>
        <w:t>Mirzaeian,</w:t>
      </w:r>
      <w:r w:rsidRPr="006538E5">
        <w:rPr>
          <w:rFonts w:cstheme="minorHAnsi"/>
        </w:rPr>
        <w:t xml:space="preserve"> </w:t>
      </w:r>
      <w:r w:rsidRPr="006538E5">
        <w:rPr>
          <w:rStyle w:val="popupweb"/>
          <w:rFonts w:cstheme="minorHAnsi"/>
        </w:rPr>
        <w:t xml:space="preserve">S. I Fletcher </w:t>
      </w:r>
      <w:r w:rsidRPr="006538E5">
        <w:rPr>
          <w:rFonts w:cstheme="minorHAnsi"/>
        </w:rPr>
        <w:t xml:space="preserve">, </w:t>
      </w:r>
      <w:r w:rsidRPr="006538E5">
        <w:rPr>
          <w:rStyle w:val="popupweb"/>
          <w:rFonts w:cstheme="minorHAnsi"/>
        </w:rPr>
        <w:t xml:space="preserve">F B. Sillars </w:t>
      </w:r>
      <w:r w:rsidRPr="006538E5">
        <w:rPr>
          <w:rFonts w:cstheme="minorHAnsi"/>
        </w:rPr>
        <w:t xml:space="preserve">, </w:t>
      </w:r>
      <w:r w:rsidRPr="006538E5">
        <w:rPr>
          <w:rStyle w:val="popupweb"/>
          <w:rFonts w:cstheme="minorHAnsi"/>
        </w:rPr>
        <w:t xml:space="preserve">A J. R. Rennie </w:t>
      </w:r>
      <w:r w:rsidRPr="006538E5">
        <w:rPr>
          <w:rFonts w:cstheme="minorHAnsi"/>
        </w:rPr>
        <w:t xml:space="preserve">, </w:t>
      </w:r>
      <w:r w:rsidRPr="006538E5">
        <w:rPr>
          <w:rStyle w:val="popupweb"/>
          <w:rFonts w:cstheme="minorHAnsi"/>
        </w:rPr>
        <w:t xml:space="preserve">G. O. Shitta-Bey </w:t>
      </w:r>
      <w:r w:rsidRPr="006538E5">
        <w:rPr>
          <w:rFonts w:cstheme="minorHAnsi"/>
        </w:rPr>
        <w:t xml:space="preserve">, </w:t>
      </w:r>
      <w:r w:rsidRPr="006538E5">
        <w:rPr>
          <w:rStyle w:val="popupweb"/>
          <w:rFonts w:cstheme="minorHAnsi"/>
        </w:rPr>
        <w:t xml:space="preserve">G.Wilson </w:t>
      </w:r>
      <w:r w:rsidRPr="006538E5">
        <w:rPr>
          <w:rFonts w:cstheme="minorHAnsi"/>
        </w:rPr>
        <w:t xml:space="preserve">, </w:t>
      </w:r>
      <w:r w:rsidRPr="006538E5">
        <w:rPr>
          <w:rStyle w:val="popupweb"/>
          <w:rFonts w:cstheme="minorHAnsi"/>
        </w:rPr>
        <w:t xml:space="preserve">A. Cruden </w:t>
      </w:r>
      <w:r w:rsidRPr="006538E5">
        <w:rPr>
          <w:rFonts w:cstheme="minorHAnsi"/>
        </w:rPr>
        <w:t xml:space="preserve">and </w:t>
      </w:r>
      <w:r w:rsidRPr="006538E5">
        <w:rPr>
          <w:rStyle w:val="popupweb"/>
          <w:rFonts w:cstheme="minorHAnsi"/>
        </w:rPr>
        <w:t>R Carter, “</w:t>
      </w:r>
      <w:r w:rsidRPr="006538E5">
        <w:rPr>
          <w:rFonts w:cstheme="minorHAnsi"/>
        </w:rPr>
        <w:t xml:space="preserve">Energy storage in electrochemical capacitors: designing functional materials to improve performance site”, </w:t>
      </w:r>
      <w:r w:rsidRPr="006538E5">
        <w:rPr>
          <w:rFonts w:eastAsia="Times New Roman" w:cstheme="minorHAnsi"/>
          <w:bCs/>
          <w:iCs/>
        </w:rPr>
        <w:t>Energy Environ. Sci.</w:t>
      </w:r>
      <w:r w:rsidRPr="006538E5">
        <w:rPr>
          <w:rFonts w:eastAsia="Times New Roman" w:cstheme="minorHAnsi"/>
        </w:rPr>
        <w:t>, 2010</w:t>
      </w:r>
      <w:r w:rsidR="007832CF" w:rsidRPr="006538E5">
        <w:rPr>
          <w:rFonts w:eastAsia="Times New Roman" w:cstheme="minorHAnsi"/>
        </w:rPr>
        <w:t>,</w:t>
      </w:r>
      <w:r w:rsidR="007832CF" w:rsidRPr="006538E5">
        <w:rPr>
          <w:rFonts w:eastAsia="Times New Roman" w:cstheme="minorHAnsi"/>
          <w:bCs/>
        </w:rPr>
        <w:t xml:space="preserve"> 3</w:t>
      </w:r>
      <w:r w:rsidRPr="006538E5">
        <w:rPr>
          <w:rFonts w:eastAsia="Times New Roman" w:cstheme="minorHAnsi"/>
        </w:rPr>
        <w:t>, 1238-1251,</w:t>
      </w:r>
      <w:r w:rsidRPr="006538E5">
        <w:rPr>
          <w:rFonts w:cstheme="minorHAnsi"/>
        </w:rPr>
        <w:t xml:space="preserve"> 2010</w:t>
      </w:r>
    </w:p>
    <w:p w:rsidR="00B96077" w:rsidRPr="006538E5" w:rsidRDefault="00B96077" w:rsidP="00E21DAB">
      <w:pPr>
        <w:rPr>
          <w:rFonts w:cstheme="minorHAnsi"/>
        </w:rPr>
      </w:pPr>
      <w:r w:rsidRPr="006538E5">
        <w:rPr>
          <w:rFonts w:cstheme="minorHAnsi"/>
        </w:rPr>
        <w:t>[14]:A.</w:t>
      </w:r>
      <w:r w:rsidRPr="006538E5">
        <w:rPr>
          <w:rFonts w:cstheme="minorHAnsi"/>
          <w:bCs/>
        </w:rPr>
        <w:t xml:space="preserve">Davies, Y, </w:t>
      </w:r>
      <w:r w:rsidR="007832CF" w:rsidRPr="006538E5">
        <w:rPr>
          <w:rFonts w:cstheme="minorHAnsi"/>
          <w:bCs/>
        </w:rPr>
        <w:t>and Aiping</w:t>
      </w:r>
      <w:r w:rsidRPr="006538E5">
        <w:rPr>
          <w:rFonts w:cstheme="minorHAnsi"/>
          <w:bCs/>
        </w:rPr>
        <w:t xml:space="preserve">.” </w:t>
      </w:r>
      <w:r w:rsidRPr="006538E5">
        <w:rPr>
          <w:rFonts w:cstheme="minorHAnsi"/>
        </w:rPr>
        <w:t xml:space="preserve">Material advancements in supercapacitors: From activated carbon to carbon </w:t>
      </w:r>
      <w:r w:rsidR="007832CF" w:rsidRPr="006538E5">
        <w:rPr>
          <w:rFonts w:cstheme="minorHAnsi"/>
        </w:rPr>
        <w:t>nanotube and</w:t>
      </w:r>
      <w:r w:rsidRPr="006538E5">
        <w:rPr>
          <w:rFonts w:cstheme="minorHAnsi"/>
        </w:rPr>
        <w:t xml:space="preserve"> grapheme”, Can. J. Chem. Eng. 89(6), </w:t>
      </w:r>
      <w:r w:rsidR="007832CF" w:rsidRPr="006538E5">
        <w:rPr>
          <w:rFonts w:cstheme="minorHAnsi"/>
        </w:rPr>
        <w:t>1342.</w:t>
      </w:r>
      <w:r w:rsidRPr="006538E5">
        <w:rPr>
          <w:rFonts w:cstheme="minorHAnsi"/>
        </w:rPr>
        <w:t xml:space="preserve"> 2011</w:t>
      </w:r>
    </w:p>
    <w:p w:rsidR="00B96077" w:rsidRPr="006538E5" w:rsidRDefault="00B96077" w:rsidP="00E21DAB">
      <w:pPr>
        <w:rPr>
          <w:rFonts w:cstheme="minorHAnsi"/>
        </w:rPr>
      </w:pPr>
      <w:r w:rsidRPr="006538E5">
        <w:rPr>
          <w:rFonts w:cstheme="minorHAnsi"/>
        </w:rPr>
        <w:t>[15]</w:t>
      </w:r>
      <w:r w:rsidR="007832CF" w:rsidRPr="006538E5">
        <w:rPr>
          <w:rFonts w:cstheme="minorHAnsi"/>
        </w:rPr>
        <w:t>: Z, Li</w:t>
      </w:r>
      <w:r w:rsidRPr="006538E5">
        <w:rPr>
          <w:rFonts w:cstheme="minorHAnsi"/>
        </w:rPr>
        <w:t xml:space="preserve"> Li, X.S.Zhao,” Carbon-based materials as supercapacitor electrodes”, </w:t>
      </w:r>
      <w:r w:rsidR="00E21DAB" w:rsidRPr="006538E5">
        <w:rPr>
          <w:rFonts w:cstheme="minorHAnsi"/>
        </w:rPr>
        <w:t>Chem. Soc. Rev.</w:t>
      </w:r>
      <w:r w:rsidR="007832CF" w:rsidRPr="006538E5">
        <w:rPr>
          <w:rFonts w:cstheme="minorHAnsi"/>
        </w:rPr>
        <w:t>, 38</w:t>
      </w:r>
      <w:r w:rsidRPr="006538E5">
        <w:rPr>
          <w:rFonts w:cstheme="minorHAnsi"/>
        </w:rPr>
        <w:t>, 2520–2531</w:t>
      </w:r>
      <w:r w:rsidR="00E21DAB" w:rsidRPr="006538E5">
        <w:rPr>
          <w:rFonts w:cstheme="minorHAnsi"/>
        </w:rPr>
        <w:t>2009.</w:t>
      </w:r>
    </w:p>
    <w:p w:rsidR="00B96077" w:rsidRPr="006538E5" w:rsidRDefault="00B96077" w:rsidP="00E21DAB">
      <w:pPr>
        <w:rPr>
          <w:rFonts w:eastAsia="MinionPro-Regular" w:cstheme="minorHAnsi"/>
        </w:rPr>
      </w:pPr>
      <w:r w:rsidRPr="006538E5">
        <w:rPr>
          <w:rFonts w:cstheme="minorHAnsi"/>
        </w:rPr>
        <w:lastRenderedPageBreak/>
        <w:t xml:space="preserve">[16]: </w:t>
      </w:r>
      <w:r w:rsidRPr="006538E5">
        <w:rPr>
          <w:rFonts w:eastAsia="MinionPro-Regular" w:cstheme="minorHAnsi"/>
        </w:rPr>
        <w:t>Pandolfo, A. G. &amp; Hollenkamp, A. F. Carbon properties and their role in supercapacitors.</w:t>
      </w:r>
    </w:p>
    <w:p w:rsidR="00B96077" w:rsidRPr="006538E5" w:rsidRDefault="00B96077" w:rsidP="00E21DAB">
      <w:pPr>
        <w:rPr>
          <w:rFonts w:eastAsia="MinionPro-Regular" w:cstheme="minorHAnsi"/>
        </w:rPr>
      </w:pPr>
      <w:r w:rsidRPr="006538E5">
        <w:rPr>
          <w:rFonts w:eastAsia="MinionPro-Regular" w:cstheme="minorHAnsi"/>
          <w:iCs/>
        </w:rPr>
        <w:t xml:space="preserve">J. Power Sources </w:t>
      </w:r>
      <w:r w:rsidRPr="006538E5">
        <w:rPr>
          <w:rFonts w:eastAsia="MinionPro-Regular" w:cstheme="minorHAnsi"/>
          <w:bCs/>
        </w:rPr>
        <w:t xml:space="preserve">157, </w:t>
      </w:r>
      <w:r w:rsidRPr="006538E5">
        <w:rPr>
          <w:rFonts w:eastAsia="MinionPro-Regular" w:cstheme="minorHAnsi"/>
        </w:rPr>
        <w:t>11–27 (2006).</w:t>
      </w:r>
    </w:p>
    <w:p w:rsidR="00B96077" w:rsidRPr="006538E5" w:rsidRDefault="00B96077" w:rsidP="00E21DAB">
      <w:pPr>
        <w:rPr>
          <w:rFonts w:cstheme="minorHAnsi"/>
        </w:rPr>
      </w:pPr>
      <w:r w:rsidRPr="006538E5">
        <w:rPr>
          <w:rFonts w:cstheme="minorHAnsi"/>
        </w:rPr>
        <w:t xml:space="preserve">[17]: Pushparaj, V. L.; Shaijumon, M. M.; Kumar, A.; Murugesan, S.; Ci, L.; Vajtai, R.; Linhardt, R. J.; Nalamasu, O.; Ajayan, P. M. Flexible Energy Storage Devices Based on Nanocomposite Paper. </w:t>
      </w:r>
      <w:r w:rsidRPr="006538E5">
        <w:rPr>
          <w:rFonts w:cstheme="minorHAnsi"/>
          <w:iCs/>
        </w:rPr>
        <w:t>Proc. Natl. Acad. Sci. U.S.A.104</w:t>
      </w:r>
      <w:r w:rsidRPr="006538E5">
        <w:rPr>
          <w:rFonts w:cstheme="minorHAnsi"/>
        </w:rPr>
        <w:t>, 13574–13577</w:t>
      </w:r>
      <w:r w:rsidR="00E21DAB" w:rsidRPr="006538E5">
        <w:rPr>
          <w:rFonts w:cstheme="minorHAnsi"/>
        </w:rPr>
        <w:t>,</w:t>
      </w:r>
      <w:r w:rsidR="00E21DAB" w:rsidRPr="006538E5">
        <w:rPr>
          <w:rFonts w:cstheme="minorHAnsi"/>
          <w:iCs/>
        </w:rPr>
        <w:t xml:space="preserve"> </w:t>
      </w:r>
      <w:r w:rsidR="00E21DAB" w:rsidRPr="006538E5">
        <w:rPr>
          <w:rFonts w:cstheme="minorHAnsi"/>
          <w:bCs/>
        </w:rPr>
        <w:t>2007</w:t>
      </w:r>
      <w:r w:rsidRPr="006538E5">
        <w:rPr>
          <w:rFonts w:cstheme="minorHAnsi"/>
        </w:rPr>
        <w:t>.</w:t>
      </w:r>
    </w:p>
    <w:p w:rsidR="00B96077" w:rsidRPr="006538E5" w:rsidRDefault="00B96077" w:rsidP="00E21DAB">
      <w:pPr>
        <w:rPr>
          <w:rFonts w:cstheme="minorHAnsi"/>
        </w:rPr>
      </w:pPr>
      <w:r w:rsidRPr="006538E5">
        <w:rPr>
          <w:rFonts w:cstheme="minorHAnsi"/>
        </w:rPr>
        <w:t>[18] Subramanian V, Luo C, Stephan AM, Nahm KS, Thomas S</w:t>
      </w:r>
      <w:r w:rsidR="007832CF" w:rsidRPr="006538E5">
        <w:rPr>
          <w:rFonts w:cstheme="minorHAnsi"/>
        </w:rPr>
        <w:t>, Wei</w:t>
      </w:r>
      <w:r w:rsidRPr="006538E5">
        <w:rPr>
          <w:rFonts w:cstheme="minorHAnsi"/>
        </w:rPr>
        <w:t xml:space="preserve"> B. Supercapacitors from activated carbon derived from banana fibers. J Phys Chem C</w:t>
      </w:r>
      <w:r w:rsidR="007832CF" w:rsidRPr="006538E5">
        <w:rPr>
          <w:rFonts w:cstheme="minorHAnsi"/>
        </w:rPr>
        <w:t>; 111:7527</w:t>
      </w:r>
      <w:r w:rsidRPr="006538E5">
        <w:rPr>
          <w:rFonts w:cstheme="minorHAnsi"/>
        </w:rPr>
        <w:t>–31</w:t>
      </w:r>
      <w:r w:rsidR="007832CF" w:rsidRPr="006538E5">
        <w:rPr>
          <w:rFonts w:cstheme="minorHAnsi"/>
        </w:rPr>
        <w:t>, 2007</w:t>
      </w:r>
      <w:r w:rsidRPr="006538E5">
        <w:rPr>
          <w:rFonts w:cstheme="minorHAnsi"/>
        </w:rPr>
        <w:t>.</w:t>
      </w:r>
    </w:p>
    <w:p w:rsidR="00B96077" w:rsidRPr="006538E5" w:rsidRDefault="00B96077" w:rsidP="00E21DAB">
      <w:pPr>
        <w:rPr>
          <w:rFonts w:cstheme="minorHAnsi"/>
        </w:rPr>
      </w:pPr>
      <w:r w:rsidRPr="006538E5">
        <w:rPr>
          <w:rFonts w:cstheme="minorHAnsi"/>
        </w:rPr>
        <w:t xml:space="preserve">[19] </w:t>
      </w:r>
      <w:r w:rsidRPr="006538E5">
        <w:rPr>
          <w:rFonts w:cstheme="minorHAnsi"/>
          <w:bCs/>
        </w:rPr>
        <w:t xml:space="preserve">Hu, L., Wu, H. and Cui, </w:t>
      </w:r>
      <w:r w:rsidR="007832CF" w:rsidRPr="006538E5">
        <w:rPr>
          <w:rFonts w:cstheme="minorHAnsi"/>
          <w:bCs/>
        </w:rPr>
        <w:t>Y.: Printed</w:t>
      </w:r>
      <w:r w:rsidRPr="006538E5">
        <w:rPr>
          <w:rFonts w:cstheme="minorHAnsi"/>
        </w:rPr>
        <w:t xml:space="preserve"> energy storage devices by integration of electrodes and separators into single sheets of paper, Appl. Phys. Lett. 96(18</w:t>
      </w:r>
      <w:r w:rsidR="007832CF" w:rsidRPr="006538E5">
        <w:rPr>
          <w:rFonts w:cstheme="minorHAnsi"/>
        </w:rPr>
        <w:t>), 2010.</w:t>
      </w:r>
    </w:p>
    <w:p w:rsidR="00B96077" w:rsidRPr="006538E5" w:rsidRDefault="00B96077" w:rsidP="00E21DAB">
      <w:pPr>
        <w:rPr>
          <w:rFonts w:cstheme="minorHAnsi"/>
          <w:bCs/>
        </w:rPr>
      </w:pPr>
      <w:r w:rsidRPr="006538E5">
        <w:rPr>
          <w:rFonts w:cstheme="minorHAnsi"/>
        </w:rPr>
        <w:t xml:space="preserve">[20]Chen, P.; Chen,H.;Qiu, J.; Zhou, C. </w:t>
      </w:r>
      <w:r w:rsidRPr="006538E5">
        <w:rPr>
          <w:rFonts w:cstheme="minorHAnsi"/>
          <w:bCs/>
        </w:rPr>
        <w:t>Inkjet Printing of Single-Walled Carbon Nanotube/RuO2 Nanowire Supercapacitors on Cloth Fabrics and Flexible Substrates</w:t>
      </w:r>
      <w:r w:rsidRPr="006538E5">
        <w:rPr>
          <w:rFonts w:cstheme="minorHAnsi"/>
        </w:rPr>
        <w:t xml:space="preserve"> Nano Res. 3, 594–603</w:t>
      </w:r>
      <w:r w:rsidR="00E21DAB" w:rsidRPr="006538E5">
        <w:rPr>
          <w:rFonts w:cstheme="minorHAnsi"/>
        </w:rPr>
        <w:t>,2010</w:t>
      </w:r>
      <w:r w:rsidRPr="006538E5">
        <w:rPr>
          <w:rFonts w:cstheme="minorHAnsi"/>
        </w:rPr>
        <w:t>.</w:t>
      </w:r>
    </w:p>
    <w:p w:rsidR="00B96077" w:rsidRPr="006538E5" w:rsidRDefault="00B96077" w:rsidP="00E21DAB">
      <w:pPr>
        <w:rPr>
          <w:rFonts w:cstheme="minorHAnsi"/>
        </w:rPr>
      </w:pPr>
      <w:r w:rsidRPr="006538E5">
        <w:rPr>
          <w:rFonts w:cstheme="minorHAnsi"/>
        </w:rPr>
        <w:t xml:space="preserve">[21] Hu, L. B.; Pasta, M.; La Mantia, F.; Cui, L. F.; Jeong, S.; Deshazer, H. D.; Choi, J. W.; Han, S. M.; Cui, Y. Stretchable, Porous, and Conductive Energy Textiles. </w:t>
      </w:r>
      <w:r w:rsidRPr="006538E5">
        <w:rPr>
          <w:rFonts w:cstheme="minorHAnsi"/>
          <w:iCs/>
        </w:rPr>
        <w:t xml:space="preserve">Nano Lett. 10 </w:t>
      </w:r>
      <w:r w:rsidRPr="006538E5">
        <w:rPr>
          <w:rFonts w:cstheme="minorHAnsi"/>
        </w:rPr>
        <w:t>(2), 708–714</w:t>
      </w:r>
      <w:r w:rsidR="00E21DAB" w:rsidRPr="006538E5">
        <w:rPr>
          <w:rFonts w:cstheme="minorHAnsi"/>
        </w:rPr>
        <w:t>,</w:t>
      </w:r>
      <w:r w:rsidR="00E21DAB" w:rsidRPr="006538E5">
        <w:rPr>
          <w:rFonts w:cstheme="minorHAnsi"/>
          <w:bCs/>
        </w:rPr>
        <w:t xml:space="preserve"> 2010</w:t>
      </w:r>
      <w:r w:rsidRPr="006538E5">
        <w:rPr>
          <w:rFonts w:cstheme="minorHAnsi"/>
        </w:rPr>
        <w:t>.</w:t>
      </w:r>
    </w:p>
    <w:p w:rsidR="00B96077" w:rsidRPr="006538E5" w:rsidRDefault="00B96077" w:rsidP="00E21DAB">
      <w:pPr>
        <w:rPr>
          <w:rFonts w:cstheme="minorHAnsi"/>
        </w:rPr>
      </w:pPr>
      <w:r w:rsidRPr="006538E5">
        <w:rPr>
          <w:rFonts w:cstheme="minorHAnsi"/>
        </w:rPr>
        <w:t>[22] K. Jost, C. R. Perez, J. K. McDonough, V. Presser, M. Heon, G. Dion and Y. Gogotsi, Carbon coated textiles for flexible energy</w:t>
      </w:r>
      <w:r w:rsidR="00E21DAB" w:rsidRPr="006538E5">
        <w:rPr>
          <w:rFonts w:cstheme="minorHAnsi"/>
        </w:rPr>
        <w:t xml:space="preserve"> storage, Energy Environ. Sci. </w:t>
      </w:r>
      <w:r w:rsidRPr="006538E5">
        <w:rPr>
          <w:rFonts w:cstheme="minorHAnsi"/>
        </w:rPr>
        <w:t>4(12), 5060–5067</w:t>
      </w:r>
      <w:r w:rsidR="00E21DAB" w:rsidRPr="006538E5">
        <w:rPr>
          <w:rFonts w:cstheme="minorHAnsi"/>
        </w:rPr>
        <w:t xml:space="preserve"> 2011</w:t>
      </w:r>
      <w:r w:rsidRPr="006538E5">
        <w:rPr>
          <w:rFonts w:cstheme="minorHAnsi"/>
        </w:rPr>
        <w:t>.</w:t>
      </w:r>
    </w:p>
    <w:p w:rsidR="00B96077" w:rsidRPr="006538E5" w:rsidRDefault="00B96077" w:rsidP="00E21DAB">
      <w:pPr>
        <w:rPr>
          <w:rFonts w:cstheme="minorHAnsi"/>
        </w:rPr>
      </w:pPr>
      <w:r w:rsidRPr="006538E5">
        <w:rPr>
          <w:rFonts w:cstheme="minorHAnsi"/>
        </w:rPr>
        <w:t>[23]V.Conedera, F.Mesnilgrente, M.Brunt, and N.Fabre,”Fabrication of activated carbon electrode by inject deposition, “Processing of ICQNM conference, Cancun</w:t>
      </w:r>
      <w:r w:rsidR="00E21DAB" w:rsidRPr="006538E5">
        <w:rPr>
          <w:rFonts w:cstheme="minorHAnsi"/>
        </w:rPr>
        <w:t>, 2009</w:t>
      </w:r>
    </w:p>
    <w:p w:rsidR="00B96077" w:rsidRPr="006538E5" w:rsidRDefault="00B96077" w:rsidP="00E21DAB">
      <w:pPr>
        <w:rPr>
          <w:rFonts w:cstheme="minorHAnsi"/>
        </w:rPr>
      </w:pPr>
      <w:r w:rsidRPr="006538E5">
        <w:rPr>
          <w:rFonts w:cstheme="minorHAnsi"/>
        </w:rPr>
        <w:t xml:space="preserve">[24] Kaempgen, M.; Chan, C. K.; Ma, J.; Cui, Y.; Gruner, G. Printable Thin Film Supercapacitors Using </w:t>
      </w:r>
      <w:r w:rsidR="00CB49BC" w:rsidRPr="006538E5">
        <w:rPr>
          <w:rFonts w:cstheme="minorHAnsi"/>
        </w:rPr>
        <w:t xml:space="preserve">Single-Walled Carbon Nanotubes. </w:t>
      </w:r>
      <w:r w:rsidRPr="006538E5">
        <w:rPr>
          <w:rFonts w:cstheme="minorHAnsi"/>
          <w:iCs/>
        </w:rPr>
        <w:t xml:space="preserve">Nano Lett. 9 </w:t>
      </w:r>
      <w:r w:rsidRPr="006538E5">
        <w:rPr>
          <w:rFonts w:cstheme="minorHAnsi"/>
        </w:rPr>
        <w:t>(5), 1872–1876</w:t>
      </w:r>
      <w:r w:rsidR="007832CF" w:rsidRPr="006538E5">
        <w:rPr>
          <w:rFonts w:cstheme="minorHAnsi"/>
        </w:rPr>
        <w:t>,</w:t>
      </w:r>
      <w:r w:rsidR="007832CF" w:rsidRPr="006538E5">
        <w:rPr>
          <w:rFonts w:cstheme="minorHAnsi"/>
          <w:bCs/>
        </w:rPr>
        <w:t xml:space="preserve"> 2009</w:t>
      </w:r>
      <w:r w:rsidRPr="006538E5">
        <w:rPr>
          <w:rFonts w:cstheme="minorHAnsi"/>
        </w:rPr>
        <w:t>.</w:t>
      </w:r>
    </w:p>
    <w:p w:rsidR="008C36B7" w:rsidRPr="006538E5" w:rsidRDefault="008C36B7" w:rsidP="00E21DAB">
      <w:pPr>
        <w:rPr>
          <w:rFonts w:cstheme="minorHAnsi"/>
        </w:rPr>
      </w:pPr>
      <w:r w:rsidRPr="006538E5">
        <w:rPr>
          <w:rFonts w:cstheme="minorHAnsi"/>
        </w:rPr>
        <w:t xml:space="preserve">[25] VWR international,” Glass microfiber filter datasheet” [online] </w:t>
      </w:r>
    </w:p>
    <w:p w:rsidR="008C36B7" w:rsidRPr="006538E5" w:rsidRDefault="008C36B7" w:rsidP="00E21DAB">
      <w:pPr>
        <w:rPr>
          <w:rFonts w:cstheme="minorHAnsi"/>
        </w:rPr>
      </w:pPr>
      <w:r w:rsidRPr="006538E5">
        <w:rPr>
          <w:rFonts w:cstheme="minorHAnsi"/>
        </w:rPr>
        <w:t>https://uk.vwr.com/app/catalog/Product?article_number=513-5248</w:t>
      </w:r>
    </w:p>
    <w:p w:rsidR="00B96077" w:rsidRPr="006538E5" w:rsidRDefault="008C36B7" w:rsidP="00E21DAB">
      <w:pPr>
        <w:rPr>
          <w:rFonts w:eastAsia="Arial Unicode MS" w:cstheme="minorHAnsi"/>
        </w:rPr>
      </w:pPr>
      <w:r w:rsidRPr="006538E5">
        <w:rPr>
          <w:rFonts w:eastAsia="Arial Unicode MS" w:cstheme="minorHAnsi"/>
        </w:rPr>
        <w:t>[26]</w:t>
      </w:r>
      <w:r w:rsidR="00F51862" w:rsidRPr="006538E5">
        <w:rPr>
          <w:rFonts w:eastAsia="Arial Unicode MS" w:cstheme="minorHAnsi"/>
        </w:rPr>
        <w:t>:</w:t>
      </w:r>
      <w:r w:rsidR="00F950A0" w:rsidRPr="006538E5">
        <w:rPr>
          <w:rFonts w:cstheme="minorHAnsi"/>
        </w:rPr>
        <w:t xml:space="preserve"> Harris, P., Liu, Z., Suenaga, K., </w:t>
      </w:r>
      <w:r w:rsidR="00F950A0" w:rsidRPr="006538E5">
        <w:rPr>
          <w:rFonts w:cstheme="minorHAnsi"/>
          <w:i/>
          <w:iCs/>
        </w:rPr>
        <w:t xml:space="preserve">Imaging the Atomic Structure of Activated </w:t>
      </w:r>
      <w:r w:rsidR="007832CF" w:rsidRPr="006538E5">
        <w:rPr>
          <w:rFonts w:cstheme="minorHAnsi"/>
          <w:i/>
          <w:iCs/>
        </w:rPr>
        <w:t>Carbon</w:t>
      </w:r>
      <w:r w:rsidR="007832CF" w:rsidRPr="006538E5">
        <w:rPr>
          <w:rFonts w:cstheme="minorHAnsi"/>
        </w:rPr>
        <w:t>.</w:t>
      </w:r>
      <w:r w:rsidR="00F950A0" w:rsidRPr="006538E5">
        <w:rPr>
          <w:rFonts w:cstheme="minorHAnsi"/>
        </w:rPr>
        <w:t xml:space="preserve"> J. Phys,: Condens. Matter 20, 2008.</w:t>
      </w:r>
    </w:p>
    <w:p w:rsidR="00F51862" w:rsidRPr="006538E5" w:rsidRDefault="00F51862" w:rsidP="00E21DAB">
      <w:pPr>
        <w:rPr>
          <w:rFonts w:cstheme="minorHAnsi"/>
        </w:rPr>
      </w:pPr>
      <w:r w:rsidRPr="006538E5">
        <w:rPr>
          <w:rFonts w:cstheme="minorHAnsi"/>
        </w:rPr>
        <w:t xml:space="preserve">[27]: </w:t>
      </w:r>
      <w:r w:rsidRPr="006538E5">
        <w:rPr>
          <w:rFonts w:cstheme="minorHAnsi"/>
          <w:lang w:val="en-US"/>
        </w:rPr>
        <w:t xml:space="preserve">Shawinigan Black carbon black powder, datasheet, </w:t>
      </w:r>
      <w:r w:rsidRPr="006538E5">
        <w:rPr>
          <w:rFonts w:cstheme="minorHAnsi"/>
        </w:rPr>
        <w:t xml:space="preserve">[online] available:  </w:t>
      </w:r>
    </w:p>
    <w:p w:rsidR="00A02D09" w:rsidRPr="006538E5" w:rsidRDefault="00F51862" w:rsidP="00E21DAB">
      <w:pPr>
        <w:rPr>
          <w:rFonts w:cstheme="minorHAnsi"/>
        </w:rPr>
      </w:pPr>
      <w:r w:rsidRPr="006538E5">
        <w:rPr>
          <w:rFonts w:cstheme="minorHAnsi"/>
        </w:rPr>
        <w:t>http://www.trademarkia.com/shawinigan-black-71603464.html</w:t>
      </w:r>
    </w:p>
    <w:p w:rsidR="00F51862" w:rsidRPr="006538E5" w:rsidRDefault="00F51862" w:rsidP="00E21DAB">
      <w:pPr>
        <w:rPr>
          <w:rFonts w:cstheme="minorHAnsi"/>
        </w:rPr>
      </w:pPr>
      <w:r w:rsidRPr="006538E5">
        <w:rPr>
          <w:rFonts w:cstheme="minorHAnsi"/>
        </w:rPr>
        <w:t xml:space="preserve">[28]: ER2218 epoxy resin, datasheet, [online] available:  </w:t>
      </w:r>
    </w:p>
    <w:p w:rsidR="00F51862" w:rsidRPr="006538E5" w:rsidRDefault="00033223" w:rsidP="00E21DAB">
      <w:pPr>
        <w:rPr>
          <w:rFonts w:cstheme="minorHAnsi"/>
        </w:rPr>
      </w:pPr>
      <w:r w:rsidRPr="006538E5">
        <w:rPr>
          <w:rFonts w:cstheme="minorHAnsi"/>
        </w:rPr>
        <w:t>http://www.electrolube.com/products/tds/ER2218.pdf</w:t>
      </w:r>
    </w:p>
    <w:p w:rsidR="000F5125" w:rsidRPr="006538E5" w:rsidRDefault="000F5125" w:rsidP="00E21DAB">
      <w:pPr>
        <w:rPr>
          <w:rFonts w:cstheme="minorHAnsi"/>
          <w:lang w:val="en-US"/>
        </w:rPr>
      </w:pPr>
      <w:r w:rsidRPr="006538E5">
        <w:rPr>
          <w:rFonts w:cstheme="minorHAnsi"/>
        </w:rPr>
        <w:t xml:space="preserve">[29]: </w:t>
      </w:r>
      <w:hyperlink r:id="rId130" w:history="1">
        <w:r w:rsidRPr="006538E5">
          <w:rPr>
            <w:rStyle w:val="Hyperlink"/>
            <w:rFonts w:asciiTheme="minorHAnsi" w:hAnsiTheme="minorHAnsi" w:cstheme="minorHAnsi"/>
            <w:color w:val="auto"/>
            <w:lang w:val="en-US"/>
          </w:rPr>
          <w:t xml:space="preserve">Piegari, L. </w:t>
        </w:r>
      </w:hyperlink>
      <w:hyperlink r:id="rId131" w:history="1">
        <w:r w:rsidRPr="006538E5">
          <w:rPr>
            <w:rStyle w:val="Hyperlink"/>
            <w:rFonts w:asciiTheme="minorHAnsi" w:hAnsiTheme="minorHAnsi" w:cstheme="minorHAnsi"/>
            <w:color w:val="auto"/>
            <w:lang w:val="en-US"/>
          </w:rPr>
          <w:t xml:space="preserve">Tironi, E.” </w:t>
        </w:r>
      </w:hyperlink>
      <w:r w:rsidRPr="006538E5">
        <w:rPr>
          <w:rFonts w:cstheme="minorHAnsi"/>
          <w:bCs/>
          <w:kern w:val="36"/>
          <w:lang w:val="en-US"/>
        </w:rPr>
        <w:t>New Full-Frequency-Range Supercapacitor Model With Easy Identification Procedure”</w:t>
      </w:r>
      <w:r w:rsidRPr="006538E5">
        <w:rPr>
          <w:rFonts w:cstheme="minorHAnsi"/>
          <w:lang w:val="en-US"/>
        </w:rPr>
        <w:t xml:space="preserve"> </w:t>
      </w:r>
      <w:hyperlink r:id="rId132" w:history="1">
        <w:r w:rsidRPr="006538E5">
          <w:rPr>
            <w:rStyle w:val="Hyperlink"/>
            <w:rFonts w:asciiTheme="minorHAnsi" w:hAnsiTheme="minorHAnsi" w:cstheme="minorHAnsi"/>
            <w:color w:val="auto"/>
            <w:lang w:val="en-US"/>
          </w:rPr>
          <w:t>Industrial Electronics, IEEE Transactions on</w:t>
        </w:r>
      </w:hyperlink>
      <w:r w:rsidRPr="006538E5">
        <w:rPr>
          <w:rFonts w:cstheme="minorHAnsi"/>
          <w:lang w:val="en-US"/>
        </w:rPr>
        <w:t xml:space="preserve"> </w:t>
      </w:r>
      <w:r w:rsidRPr="006538E5">
        <w:rPr>
          <w:rStyle w:val="Strong"/>
          <w:rFonts w:cstheme="minorHAnsi"/>
          <w:b w:val="0"/>
          <w:lang w:val="en-US"/>
        </w:rPr>
        <w:t>Page(s):</w:t>
      </w:r>
      <w:r w:rsidRPr="006538E5">
        <w:rPr>
          <w:rFonts w:cstheme="minorHAnsi"/>
          <w:lang w:val="en-US"/>
        </w:rPr>
        <w:t xml:space="preserve"> 112 – 120, 2012</w:t>
      </w:r>
    </w:p>
    <w:p w:rsidR="000F5125" w:rsidRPr="006538E5" w:rsidRDefault="000F5125" w:rsidP="00E21DAB">
      <w:pPr>
        <w:rPr>
          <w:rFonts w:cstheme="minorHAnsi"/>
          <w:bCs/>
        </w:rPr>
      </w:pPr>
      <w:r w:rsidRPr="006538E5">
        <w:rPr>
          <w:rFonts w:cstheme="minorHAnsi"/>
          <w:lang w:val="en-US"/>
        </w:rPr>
        <w:t>[30]</w:t>
      </w:r>
      <w:r w:rsidRPr="006538E5">
        <w:rPr>
          <w:rFonts w:cstheme="minorHAnsi"/>
        </w:rPr>
        <w:t>Liu C G, Liu M, Li F and Cheng,”</w:t>
      </w:r>
      <w:r w:rsidR="00E21DAB" w:rsidRPr="006538E5">
        <w:rPr>
          <w:rFonts w:cstheme="minorHAnsi"/>
          <w:bCs/>
        </w:rPr>
        <w:t xml:space="preserve"> </w:t>
      </w:r>
      <w:hyperlink r:id="rId133" w:history="1">
        <w:r w:rsidR="00E21DAB" w:rsidRPr="006538E5">
          <w:rPr>
            <w:rFonts w:cstheme="minorHAnsi"/>
            <w:bCs/>
          </w:rPr>
          <w:t>Frequency response characteristic of single-walled carbon nanotubes as supercapacitor electrode material</w:t>
        </w:r>
      </w:hyperlink>
      <w:r w:rsidRPr="006538E5">
        <w:rPr>
          <w:rFonts w:cstheme="minorHAnsi"/>
        </w:rPr>
        <w:t>”</w:t>
      </w:r>
      <w:r w:rsidR="00E21DAB" w:rsidRPr="006538E5">
        <w:rPr>
          <w:rFonts w:cstheme="minorHAnsi"/>
        </w:rPr>
        <w:t xml:space="preserve">, </w:t>
      </w:r>
      <w:r w:rsidRPr="006538E5">
        <w:rPr>
          <w:rFonts w:cstheme="minorHAnsi"/>
          <w:i/>
          <w:iCs/>
        </w:rPr>
        <w:t>Appl. Phys. Lett.</w:t>
      </w:r>
      <w:r w:rsidR="00E21DAB" w:rsidRPr="006538E5">
        <w:rPr>
          <w:rFonts w:cstheme="minorHAnsi"/>
          <w:bCs/>
        </w:rPr>
        <w:t xml:space="preserve"> 2009</w:t>
      </w:r>
    </w:p>
    <w:p w:rsidR="00E21DAB" w:rsidRPr="00657C2F" w:rsidRDefault="00E21DAB" w:rsidP="000F5125">
      <w:pPr>
        <w:autoSpaceDE w:val="0"/>
        <w:autoSpaceDN w:val="0"/>
        <w:adjustRightInd w:val="0"/>
        <w:spacing w:after="0" w:line="240" w:lineRule="auto"/>
        <w:rPr>
          <w:rFonts w:cstheme="minorHAnsi"/>
          <w:iCs/>
        </w:rPr>
      </w:pPr>
    </w:p>
    <w:sectPr w:rsidR="00E21DAB" w:rsidRPr="00657C2F" w:rsidSect="006538E5">
      <w:footerReference w:type="default" r:id="rId1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276" w:rsidRDefault="00F55276" w:rsidP="006538E5">
      <w:pPr>
        <w:spacing w:after="0" w:line="240" w:lineRule="auto"/>
      </w:pPr>
      <w:r>
        <w:separator/>
      </w:r>
    </w:p>
  </w:endnote>
  <w:endnote w:type="continuationSeparator" w:id="0">
    <w:p w:rsidR="00F55276" w:rsidRDefault="00F55276" w:rsidP="0065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TSYN">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A6" w:rsidRPr="006538E5" w:rsidRDefault="000061D3">
    <w:pPr>
      <w:ind w:right="260"/>
      <w:rPr>
        <w:color w:val="0F243E" w:themeColor="text2" w:themeShade="80"/>
        <w:sz w:val="26"/>
        <w:szCs w:val="26"/>
      </w:rPr>
    </w:pPr>
    <w:r>
      <w:rPr>
        <w:noProof/>
        <w:lang w:eastAsia="en-GB"/>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323215"/>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2A6" w:rsidRPr="006538E5" w:rsidRDefault="00B262A6">
                          <w:pPr>
                            <w:spacing w:after="0"/>
                            <w:jc w:val="center"/>
                            <w:rPr>
                              <w:color w:val="0F243E" w:themeColor="text2" w:themeShade="80"/>
                              <w:sz w:val="26"/>
                              <w:szCs w:val="26"/>
                            </w:rPr>
                          </w:pPr>
                          <w:r w:rsidRPr="006538E5">
                            <w:rPr>
                              <w:color w:val="0F243E" w:themeColor="text2" w:themeShade="80"/>
                              <w:sz w:val="26"/>
                              <w:szCs w:val="26"/>
                            </w:rPr>
                            <w:fldChar w:fldCharType="begin"/>
                          </w:r>
                          <w:r w:rsidRPr="006538E5">
                            <w:rPr>
                              <w:color w:val="0F243E" w:themeColor="text2" w:themeShade="80"/>
                              <w:sz w:val="26"/>
                              <w:szCs w:val="26"/>
                            </w:rPr>
                            <w:instrText xml:space="preserve"> PAGE  \* Arabic  \* MERGEFORMAT </w:instrText>
                          </w:r>
                          <w:r w:rsidRPr="006538E5">
                            <w:rPr>
                              <w:color w:val="0F243E" w:themeColor="text2" w:themeShade="80"/>
                              <w:sz w:val="26"/>
                              <w:szCs w:val="26"/>
                            </w:rPr>
                            <w:fldChar w:fldCharType="separate"/>
                          </w:r>
                          <w:r w:rsidR="000061D3">
                            <w:rPr>
                              <w:noProof/>
                              <w:color w:val="0F243E" w:themeColor="text2" w:themeShade="80"/>
                              <w:sz w:val="26"/>
                              <w:szCs w:val="26"/>
                            </w:rPr>
                            <w:t>27</w:t>
                          </w:r>
                          <w:r w:rsidRPr="006538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29.75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" fillcolor="white [3201]" stroked="f" strokeweight=".5pt">
              <v:path arrowok="t"/>
              <v:textbox style="mso-fit-shape-to-text:t" inset="0,,0">
                <w:txbxContent>
                  <w:p w:rsidR="00B262A6" w:rsidRPr="006538E5" w:rsidRDefault="00B262A6">
                    <w:pPr>
                      <w:spacing w:after="0"/>
                      <w:jc w:val="center"/>
                      <w:rPr>
                        <w:color w:val="0F243E" w:themeColor="text2" w:themeShade="80"/>
                        <w:sz w:val="26"/>
                        <w:szCs w:val="26"/>
                      </w:rPr>
                    </w:pPr>
                    <w:r w:rsidRPr="006538E5">
                      <w:rPr>
                        <w:color w:val="0F243E" w:themeColor="text2" w:themeShade="80"/>
                        <w:sz w:val="26"/>
                        <w:szCs w:val="26"/>
                      </w:rPr>
                      <w:fldChar w:fldCharType="begin"/>
                    </w:r>
                    <w:r w:rsidRPr="006538E5">
                      <w:rPr>
                        <w:color w:val="0F243E" w:themeColor="text2" w:themeShade="80"/>
                        <w:sz w:val="26"/>
                        <w:szCs w:val="26"/>
                      </w:rPr>
                      <w:instrText xml:space="preserve"> PAGE  \* Arabic  \* MERGEFORMAT </w:instrText>
                    </w:r>
                    <w:r w:rsidRPr="006538E5">
                      <w:rPr>
                        <w:color w:val="0F243E" w:themeColor="text2" w:themeShade="80"/>
                        <w:sz w:val="26"/>
                        <w:szCs w:val="26"/>
                      </w:rPr>
                      <w:fldChar w:fldCharType="separate"/>
                    </w:r>
                    <w:r w:rsidR="000061D3">
                      <w:rPr>
                        <w:noProof/>
                        <w:color w:val="0F243E" w:themeColor="text2" w:themeShade="80"/>
                        <w:sz w:val="26"/>
                        <w:szCs w:val="26"/>
                      </w:rPr>
                      <w:t>27</w:t>
                    </w:r>
                    <w:r w:rsidRPr="006538E5">
                      <w:rPr>
                        <w:color w:val="0F243E" w:themeColor="text2" w:themeShade="80"/>
                        <w:sz w:val="26"/>
                        <w:szCs w:val="26"/>
                      </w:rPr>
                      <w:fldChar w:fldCharType="end"/>
                    </w:r>
                  </w:p>
                </w:txbxContent>
              </v:textbox>
              <w10:wrap anchorx="page" anchory="page"/>
            </v:shape>
          </w:pict>
        </mc:Fallback>
      </mc:AlternateContent>
    </w:r>
    <w:r w:rsidR="00B262A6">
      <w:rPr>
        <w:color w:val="0F243E" w:themeColor="text2" w:themeShade="80"/>
        <w:sz w:val="26"/>
        <w:szCs w:val="26"/>
      </w:rPr>
      <w:t xml:space="preserve">Fabric based supercapacitor </w:t>
    </w:r>
  </w:p>
  <w:p w:rsidR="00B262A6" w:rsidRDefault="00B26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276" w:rsidRDefault="00F55276" w:rsidP="006538E5">
      <w:pPr>
        <w:spacing w:after="0" w:line="240" w:lineRule="auto"/>
      </w:pPr>
      <w:r>
        <w:separator/>
      </w:r>
    </w:p>
  </w:footnote>
  <w:footnote w:type="continuationSeparator" w:id="0">
    <w:p w:rsidR="00F55276" w:rsidRDefault="00F55276" w:rsidP="006538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555E9"/>
    <w:multiLevelType w:val="hybridMultilevel"/>
    <w:tmpl w:val="D9D44580"/>
    <w:lvl w:ilvl="0" w:tplc="097AF38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5B3"/>
    <w:rsid w:val="00002A12"/>
    <w:rsid w:val="00004B2D"/>
    <w:rsid w:val="000061D3"/>
    <w:rsid w:val="0001751A"/>
    <w:rsid w:val="00033223"/>
    <w:rsid w:val="0003668F"/>
    <w:rsid w:val="00036917"/>
    <w:rsid w:val="000535DB"/>
    <w:rsid w:val="00053C39"/>
    <w:rsid w:val="000712AB"/>
    <w:rsid w:val="00071B27"/>
    <w:rsid w:val="0007392D"/>
    <w:rsid w:val="000759F3"/>
    <w:rsid w:val="00097325"/>
    <w:rsid w:val="000A1A87"/>
    <w:rsid w:val="000B054C"/>
    <w:rsid w:val="000B3B9D"/>
    <w:rsid w:val="000C1215"/>
    <w:rsid w:val="000C43E3"/>
    <w:rsid w:val="000C75B7"/>
    <w:rsid w:val="000F106E"/>
    <w:rsid w:val="000F5125"/>
    <w:rsid w:val="00115F7D"/>
    <w:rsid w:val="0011700E"/>
    <w:rsid w:val="00126391"/>
    <w:rsid w:val="00131036"/>
    <w:rsid w:val="001367F5"/>
    <w:rsid w:val="00180F3F"/>
    <w:rsid w:val="00195B38"/>
    <w:rsid w:val="001C756E"/>
    <w:rsid w:val="001E5C76"/>
    <w:rsid w:val="00201BE1"/>
    <w:rsid w:val="0020383B"/>
    <w:rsid w:val="0020696A"/>
    <w:rsid w:val="00233AAA"/>
    <w:rsid w:val="00272163"/>
    <w:rsid w:val="00272DA6"/>
    <w:rsid w:val="00282632"/>
    <w:rsid w:val="00291F3B"/>
    <w:rsid w:val="00292085"/>
    <w:rsid w:val="00294EF6"/>
    <w:rsid w:val="002F6BFD"/>
    <w:rsid w:val="00300926"/>
    <w:rsid w:val="003251DD"/>
    <w:rsid w:val="0032767B"/>
    <w:rsid w:val="00375148"/>
    <w:rsid w:val="00383959"/>
    <w:rsid w:val="00387EBB"/>
    <w:rsid w:val="003A50E9"/>
    <w:rsid w:val="003B7A1D"/>
    <w:rsid w:val="003D599C"/>
    <w:rsid w:val="003D7870"/>
    <w:rsid w:val="003E178F"/>
    <w:rsid w:val="003E1AA9"/>
    <w:rsid w:val="003F292B"/>
    <w:rsid w:val="004065C8"/>
    <w:rsid w:val="00406BBD"/>
    <w:rsid w:val="004D21F3"/>
    <w:rsid w:val="004E1AA7"/>
    <w:rsid w:val="005123E0"/>
    <w:rsid w:val="0057430E"/>
    <w:rsid w:val="00581F21"/>
    <w:rsid w:val="00591AE5"/>
    <w:rsid w:val="005A6D8A"/>
    <w:rsid w:val="005C1B34"/>
    <w:rsid w:val="005C507D"/>
    <w:rsid w:val="005C7887"/>
    <w:rsid w:val="005D0D62"/>
    <w:rsid w:val="005F4FA0"/>
    <w:rsid w:val="00601C14"/>
    <w:rsid w:val="006538E5"/>
    <w:rsid w:val="006560FA"/>
    <w:rsid w:val="00657C2F"/>
    <w:rsid w:val="00682B89"/>
    <w:rsid w:val="006A7BF5"/>
    <w:rsid w:val="006B20B9"/>
    <w:rsid w:val="006B5492"/>
    <w:rsid w:val="006D61FC"/>
    <w:rsid w:val="007065B3"/>
    <w:rsid w:val="00725E89"/>
    <w:rsid w:val="007754A9"/>
    <w:rsid w:val="007832CF"/>
    <w:rsid w:val="007A2712"/>
    <w:rsid w:val="007C0189"/>
    <w:rsid w:val="007C6EBD"/>
    <w:rsid w:val="007D58E8"/>
    <w:rsid w:val="007E7898"/>
    <w:rsid w:val="00836A2F"/>
    <w:rsid w:val="008622EC"/>
    <w:rsid w:val="0086347C"/>
    <w:rsid w:val="00882F56"/>
    <w:rsid w:val="008C36B7"/>
    <w:rsid w:val="008E6775"/>
    <w:rsid w:val="00940AA3"/>
    <w:rsid w:val="00963839"/>
    <w:rsid w:val="00965B67"/>
    <w:rsid w:val="00982C95"/>
    <w:rsid w:val="009A4879"/>
    <w:rsid w:val="00A02D09"/>
    <w:rsid w:val="00A053CD"/>
    <w:rsid w:val="00A14303"/>
    <w:rsid w:val="00A244F3"/>
    <w:rsid w:val="00A3168B"/>
    <w:rsid w:val="00A515C1"/>
    <w:rsid w:val="00A54E9B"/>
    <w:rsid w:val="00A55693"/>
    <w:rsid w:val="00A675F1"/>
    <w:rsid w:val="00A7778C"/>
    <w:rsid w:val="00A81258"/>
    <w:rsid w:val="00AA2B71"/>
    <w:rsid w:val="00AB71C8"/>
    <w:rsid w:val="00AB7B9C"/>
    <w:rsid w:val="00AC5988"/>
    <w:rsid w:val="00AC6A26"/>
    <w:rsid w:val="00AC6E66"/>
    <w:rsid w:val="00AE128D"/>
    <w:rsid w:val="00AF5B79"/>
    <w:rsid w:val="00B034B6"/>
    <w:rsid w:val="00B1429C"/>
    <w:rsid w:val="00B262A6"/>
    <w:rsid w:val="00B511EF"/>
    <w:rsid w:val="00B57A91"/>
    <w:rsid w:val="00B60B6E"/>
    <w:rsid w:val="00B74A9D"/>
    <w:rsid w:val="00B75025"/>
    <w:rsid w:val="00B96077"/>
    <w:rsid w:val="00BB3CEB"/>
    <w:rsid w:val="00BD6999"/>
    <w:rsid w:val="00BE7144"/>
    <w:rsid w:val="00C01F86"/>
    <w:rsid w:val="00C2310A"/>
    <w:rsid w:val="00C34745"/>
    <w:rsid w:val="00C4229F"/>
    <w:rsid w:val="00C869BD"/>
    <w:rsid w:val="00C87F08"/>
    <w:rsid w:val="00C97B64"/>
    <w:rsid w:val="00CA642F"/>
    <w:rsid w:val="00CB49BC"/>
    <w:rsid w:val="00CB6504"/>
    <w:rsid w:val="00CC109B"/>
    <w:rsid w:val="00D0006D"/>
    <w:rsid w:val="00D27CDB"/>
    <w:rsid w:val="00D31895"/>
    <w:rsid w:val="00D338C3"/>
    <w:rsid w:val="00D46AB4"/>
    <w:rsid w:val="00D533B4"/>
    <w:rsid w:val="00D60E01"/>
    <w:rsid w:val="00D75927"/>
    <w:rsid w:val="00D92606"/>
    <w:rsid w:val="00DA0A38"/>
    <w:rsid w:val="00DE790C"/>
    <w:rsid w:val="00E21DAB"/>
    <w:rsid w:val="00E237D6"/>
    <w:rsid w:val="00E3001F"/>
    <w:rsid w:val="00E30249"/>
    <w:rsid w:val="00E37F8C"/>
    <w:rsid w:val="00E4478B"/>
    <w:rsid w:val="00E5195F"/>
    <w:rsid w:val="00E545ED"/>
    <w:rsid w:val="00E65E20"/>
    <w:rsid w:val="00E863F8"/>
    <w:rsid w:val="00E947FE"/>
    <w:rsid w:val="00EA1EAD"/>
    <w:rsid w:val="00EB5638"/>
    <w:rsid w:val="00ED45AA"/>
    <w:rsid w:val="00F064AE"/>
    <w:rsid w:val="00F07A93"/>
    <w:rsid w:val="00F45634"/>
    <w:rsid w:val="00F51862"/>
    <w:rsid w:val="00F53258"/>
    <w:rsid w:val="00F55276"/>
    <w:rsid w:val="00F55610"/>
    <w:rsid w:val="00F832E5"/>
    <w:rsid w:val="00F916D9"/>
    <w:rsid w:val="00F9216C"/>
    <w:rsid w:val="00F92B51"/>
    <w:rsid w:val="00F950A0"/>
    <w:rsid w:val="00FA2040"/>
    <w:rsid w:val="00FA44D6"/>
    <w:rsid w:val="00FB0576"/>
    <w:rsid w:val="00FC79A4"/>
    <w:rsid w:val="00FD368C"/>
    <w:rsid w:val="00FE1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210FB0-9CB9-40F1-97B3-D288882D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50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4AE"/>
    <w:pPr>
      <w:widowControl w:val="0"/>
      <w:spacing w:after="0" w:line="312" w:lineRule="auto"/>
      <w:ind w:left="720"/>
      <w:contextualSpacing/>
      <w:jc w:val="both"/>
    </w:pPr>
    <w:rPr>
      <w:kern w:val="2"/>
      <w:sz w:val="21"/>
      <w:lang w:val="en-US"/>
    </w:rPr>
  </w:style>
  <w:style w:type="character" w:customStyle="1" w:styleId="shorttext">
    <w:name w:val="short_text"/>
    <w:basedOn w:val="DefaultParagraphFont"/>
    <w:rsid w:val="00F064AE"/>
  </w:style>
  <w:style w:type="paragraph" w:styleId="BalloonText">
    <w:name w:val="Balloon Text"/>
    <w:basedOn w:val="Normal"/>
    <w:link w:val="BalloonTextChar"/>
    <w:uiPriority w:val="99"/>
    <w:semiHidden/>
    <w:unhideWhenUsed/>
    <w:rsid w:val="00F06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4AE"/>
    <w:rPr>
      <w:rFonts w:ascii="Tahoma" w:hAnsi="Tahoma" w:cs="Tahoma"/>
      <w:sz w:val="16"/>
      <w:szCs w:val="16"/>
      <w:lang w:eastAsia="en-GB"/>
    </w:rPr>
  </w:style>
  <w:style w:type="character" w:styleId="Hyperlink">
    <w:name w:val="Hyperlink"/>
    <w:basedOn w:val="DefaultParagraphFont"/>
    <w:uiPriority w:val="99"/>
    <w:unhideWhenUsed/>
    <w:rsid w:val="00F064AE"/>
    <w:rPr>
      <w:rFonts w:ascii="Arial" w:hAnsi="Arial" w:cs="Arial" w:hint="default"/>
      <w:strike w:val="0"/>
      <w:dstrike w:val="0"/>
      <w:color w:val="1122CC"/>
      <w:u w:val="none"/>
      <w:effect w:val="none"/>
    </w:rPr>
  </w:style>
  <w:style w:type="table" w:styleId="TableGrid">
    <w:name w:val="Table Grid"/>
    <w:basedOn w:val="TableNormal"/>
    <w:uiPriority w:val="59"/>
    <w:rsid w:val="00F06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abletext">
    <w:name w:val="editable_text"/>
    <w:basedOn w:val="DefaultParagraphFont"/>
    <w:rsid w:val="00A7778C"/>
  </w:style>
  <w:style w:type="character" w:styleId="Emphasis">
    <w:name w:val="Emphasis"/>
    <w:basedOn w:val="DefaultParagraphFont"/>
    <w:uiPriority w:val="20"/>
    <w:qFormat/>
    <w:rsid w:val="00E30249"/>
    <w:rPr>
      <w:b/>
      <w:bCs/>
      <w:i w:val="0"/>
      <w:iCs w:val="0"/>
    </w:rPr>
  </w:style>
  <w:style w:type="paragraph" w:styleId="NoSpacing">
    <w:name w:val="No Spacing"/>
    <w:link w:val="NoSpacingChar"/>
    <w:uiPriority w:val="1"/>
    <w:qFormat/>
    <w:rsid w:val="00E30249"/>
    <w:pPr>
      <w:spacing w:after="0" w:line="240" w:lineRule="auto"/>
    </w:pPr>
    <w:rPr>
      <w:lang w:eastAsia="en-GB"/>
    </w:rPr>
  </w:style>
  <w:style w:type="character" w:customStyle="1" w:styleId="popupweb">
    <w:name w:val="popupweb"/>
    <w:basedOn w:val="DefaultParagraphFont"/>
    <w:rsid w:val="00B96077"/>
  </w:style>
  <w:style w:type="character" w:styleId="Strong">
    <w:name w:val="Strong"/>
    <w:basedOn w:val="DefaultParagraphFont"/>
    <w:uiPriority w:val="22"/>
    <w:qFormat/>
    <w:rsid w:val="000F5125"/>
    <w:rPr>
      <w:b/>
      <w:bCs/>
    </w:rPr>
  </w:style>
  <w:style w:type="paragraph" w:styleId="Header">
    <w:name w:val="header"/>
    <w:basedOn w:val="Normal"/>
    <w:link w:val="HeaderChar"/>
    <w:uiPriority w:val="99"/>
    <w:unhideWhenUsed/>
    <w:rsid w:val="00653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8E5"/>
    <w:rPr>
      <w:lang w:eastAsia="en-GB"/>
    </w:rPr>
  </w:style>
  <w:style w:type="paragraph" w:styleId="Footer">
    <w:name w:val="footer"/>
    <w:basedOn w:val="Normal"/>
    <w:link w:val="FooterChar"/>
    <w:uiPriority w:val="99"/>
    <w:unhideWhenUsed/>
    <w:rsid w:val="00653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8E5"/>
    <w:rPr>
      <w:lang w:eastAsia="en-GB"/>
    </w:rPr>
  </w:style>
  <w:style w:type="character" w:customStyle="1" w:styleId="NoSpacingChar">
    <w:name w:val="No Spacing Char"/>
    <w:basedOn w:val="DefaultParagraphFont"/>
    <w:link w:val="NoSpacing"/>
    <w:uiPriority w:val="1"/>
    <w:rsid w:val="006538E5"/>
    <w:rPr>
      <w:lang w:eastAsia="en-GB"/>
    </w:rPr>
  </w:style>
  <w:style w:type="character" w:customStyle="1" w:styleId="Heading1Char">
    <w:name w:val="Heading 1 Char"/>
    <w:basedOn w:val="DefaultParagraphFont"/>
    <w:link w:val="Heading1"/>
    <w:uiPriority w:val="9"/>
    <w:rsid w:val="003A50E9"/>
    <w:rPr>
      <w:rFonts w:asciiTheme="majorHAnsi" w:eastAsiaTheme="majorEastAsia" w:hAnsiTheme="majorHAnsi" w:cstheme="majorBidi"/>
      <w:b/>
      <w:bCs/>
      <w:color w:val="365F91" w:themeColor="accent1" w:themeShade="BF"/>
      <w:sz w:val="28"/>
      <w:szCs w:val="28"/>
      <w:lang w:eastAsia="en-GB"/>
    </w:rPr>
  </w:style>
  <w:style w:type="paragraph" w:styleId="TOCHeading">
    <w:name w:val="TOC Heading"/>
    <w:basedOn w:val="Heading1"/>
    <w:next w:val="Normal"/>
    <w:uiPriority w:val="39"/>
    <w:unhideWhenUsed/>
    <w:qFormat/>
    <w:rsid w:val="003A50E9"/>
    <w:pPr>
      <w:outlineLvl w:val="9"/>
    </w:pPr>
    <w:rPr>
      <w:lang w:val="en-US" w:eastAsia="ja-JP"/>
    </w:rPr>
  </w:style>
  <w:style w:type="paragraph" w:styleId="TOC1">
    <w:name w:val="toc 1"/>
    <w:basedOn w:val="Normal"/>
    <w:next w:val="Normal"/>
    <w:autoRedefine/>
    <w:uiPriority w:val="39"/>
    <w:unhideWhenUsed/>
    <w:rsid w:val="003A50E9"/>
    <w:pPr>
      <w:spacing w:after="100"/>
    </w:pPr>
  </w:style>
  <w:style w:type="paragraph" w:styleId="TOC2">
    <w:name w:val="toc 2"/>
    <w:basedOn w:val="Normal"/>
    <w:next w:val="Normal"/>
    <w:autoRedefine/>
    <w:uiPriority w:val="39"/>
    <w:unhideWhenUsed/>
    <w:rsid w:val="003A50E9"/>
    <w:pPr>
      <w:spacing w:after="100"/>
      <w:ind w:left="220"/>
    </w:pPr>
  </w:style>
  <w:style w:type="paragraph" w:styleId="TOC3">
    <w:name w:val="toc 3"/>
    <w:basedOn w:val="Normal"/>
    <w:next w:val="Normal"/>
    <w:autoRedefine/>
    <w:uiPriority w:val="39"/>
    <w:unhideWhenUsed/>
    <w:rsid w:val="003A50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855628">
      <w:bodyDiv w:val="1"/>
      <w:marLeft w:val="0"/>
      <w:marRight w:val="0"/>
      <w:marTop w:val="0"/>
      <w:marBottom w:val="0"/>
      <w:divBdr>
        <w:top w:val="none" w:sz="0" w:space="0" w:color="auto"/>
        <w:left w:val="none" w:sz="0" w:space="0" w:color="auto"/>
        <w:bottom w:val="none" w:sz="0" w:space="0" w:color="auto"/>
        <w:right w:val="none" w:sz="0" w:space="0" w:color="auto"/>
      </w:divBdr>
    </w:div>
    <w:div w:id="431048444">
      <w:bodyDiv w:val="1"/>
      <w:marLeft w:val="0"/>
      <w:marRight w:val="0"/>
      <w:marTop w:val="0"/>
      <w:marBottom w:val="0"/>
      <w:divBdr>
        <w:top w:val="none" w:sz="0" w:space="0" w:color="auto"/>
        <w:left w:val="none" w:sz="0" w:space="0" w:color="auto"/>
        <w:bottom w:val="none" w:sz="0" w:space="0" w:color="auto"/>
        <w:right w:val="none" w:sz="0" w:space="0" w:color="auto"/>
      </w:divBdr>
    </w:div>
    <w:div w:id="507721184">
      <w:bodyDiv w:val="1"/>
      <w:marLeft w:val="0"/>
      <w:marRight w:val="0"/>
      <w:marTop w:val="0"/>
      <w:marBottom w:val="0"/>
      <w:divBdr>
        <w:top w:val="none" w:sz="0" w:space="0" w:color="auto"/>
        <w:left w:val="none" w:sz="0" w:space="0" w:color="auto"/>
        <w:bottom w:val="none" w:sz="0" w:space="0" w:color="auto"/>
        <w:right w:val="none" w:sz="0" w:space="0" w:color="auto"/>
      </w:divBdr>
    </w:div>
    <w:div w:id="71127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9.jpeg"/><Relationship Id="rId42" Type="http://schemas.openxmlformats.org/officeDocument/2006/relationships/oleObject" Target="embeddings/oleObject1.bin"/><Relationship Id="rId63" Type="http://schemas.openxmlformats.org/officeDocument/2006/relationships/image" Target="media/image40.png"/><Relationship Id="rId84" Type="http://schemas.openxmlformats.org/officeDocument/2006/relationships/oleObject" Target="embeddings/oleObject22.bin"/><Relationship Id="rId16" Type="http://schemas.openxmlformats.org/officeDocument/2006/relationships/image" Target="media/image7.jpeg"/><Relationship Id="rId107" Type="http://schemas.openxmlformats.org/officeDocument/2006/relationships/image" Target="media/image62.png"/><Relationship Id="rId11" Type="http://schemas.openxmlformats.org/officeDocument/2006/relationships/image" Target="media/image2.png"/><Relationship Id="rId32" Type="http://schemas.openxmlformats.org/officeDocument/2006/relationships/image" Target="media/image20.tiff"/><Relationship Id="rId37" Type="http://schemas.openxmlformats.org/officeDocument/2006/relationships/image" Target="media/image25.tiff"/><Relationship Id="rId53" Type="http://schemas.openxmlformats.org/officeDocument/2006/relationships/image" Target="media/image35.png"/><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48.png"/><Relationship Id="rId102" Type="http://schemas.openxmlformats.org/officeDocument/2006/relationships/oleObject" Target="embeddings/oleObject31.bin"/><Relationship Id="rId123" Type="http://schemas.openxmlformats.org/officeDocument/2006/relationships/image" Target="media/image75.jpeg"/><Relationship Id="rId128" Type="http://schemas.openxmlformats.org/officeDocument/2006/relationships/hyperlink" Target="http://www.illinoiscapacitor.com/pdf/papers/supercapacitors.pdf" TargetMode="External"/><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56.png"/><Relationship Id="rId22" Type="http://schemas.openxmlformats.org/officeDocument/2006/relationships/image" Target="media/image10.png"/><Relationship Id="rId27" Type="http://schemas.openxmlformats.org/officeDocument/2006/relationships/image" Target="media/image15.tiff"/><Relationship Id="rId43" Type="http://schemas.openxmlformats.org/officeDocument/2006/relationships/image" Target="media/image30.png"/><Relationship Id="rId48" Type="http://schemas.openxmlformats.org/officeDocument/2006/relationships/oleObject" Target="embeddings/oleObject4.bin"/><Relationship Id="rId64" Type="http://schemas.openxmlformats.org/officeDocument/2006/relationships/oleObject" Target="embeddings/oleObject12.bin"/><Relationship Id="rId69" Type="http://schemas.openxmlformats.org/officeDocument/2006/relationships/image" Target="media/image43.png"/><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footer" Target="footer1.xml"/><Relationship Id="rId80" Type="http://schemas.openxmlformats.org/officeDocument/2006/relationships/oleObject" Target="embeddings/oleObject20.bin"/><Relationship Id="rId85" Type="http://schemas.openxmlformats.org/officeDocument/2006/relationships/image" Target="media/image51.png"/><Relationship Id="rId12" Type="http://schemas.openxmlformats.org/officeDocument/2006/relationships/image" Target="media/image3.png"/><Relationship Id="rId17" Type="http://schemas.openxmlformats.org/officeDocument/2006/relationships/hyperlink" Target="http://en.wikipedia.org/wiki/Potassium_hydroxide" TargetMode="External"/><Relationship Id="rId33" Type="http://schemas.openxmlformats.org/officeDocument/2006/relationships/image" Target="media/image21.tiff"/><Relationship Id="rId38" Type="http://schemas.openxmlformats.org/officeDocument/2006/relationships/image" Target="media/image26.png"/><Relationship Id="rId59" Type="http://schemas.openxmlformats.org/officeDocument/2006/relationships/image" Target="media/image38.png"/><Relationship Id="rId103" Type="http://schemas.openxmlformats.org/officeDocument/2006/relationships/image" Target="media/image60.png"/><Relationship Id="rId108" Type="http://schemas.openxmlformats.org/officeDocument/2006/relationships/oleObject" Target="embeddings/oleObject34.bin"/><Relationship Id="rId124" Type="http://schemas.openxmlformats.org/officeDocument/2006/relationships/image" Target="media/image76.jpeg"/><Relationship Id="rId129" Type="http://schemas.openxmlformats.org/officeDocument/2006/relationships/hyperlink" Target="http://scholar.google.co.uk/scholar?cluster=8213051840738916878&amp;hl=en&amp;as_sdt=0,5&amp;sciodt=0,5" TargetMode="External"/><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46.png"/><Relationship Id="rId91" Type="http://schemas.openxmlformats.org/officeDocument/2006/relationships/image" Target="media/image54.png"/><Relationship Id="rId96"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66.jpeg"/><Relationship Id="rId119" Type="http://schemas.openxmlformats.org/officeDocument/2006/relationships/image" Target="media/image71.jpeg"/><Relationship Id="rId44" Type="http://schemas.openxmlformats.org/officeDocument/2006/relationships/oleObject" Target="embeddings/oleObject2.bin"/><Relationship Id="rId60" Type="http://schemas.openxmlformats.org/officeDocument/2006/relationships/oleObject" Target="embeddings/oleObject10.bin"/><Relationship Id="rId65" Type="http://schemas.openxmlformats.org/officeDocument/2006/relationships/image" Target="media/image41.png"/><Relationship Id="rId81" Type="http://schemas.openxmlformats.org/officeDocument/2006/relationships/image" Target="media/image49.png"/><Relationship Id="rId86" Type="http://schemas.openxmlformats.org/officeDocument/2006/relationships/oleObject" Target="embeddings/oleObject23.bin"/><Relationship Id="rId130" Type="http://schemas.openxmlformats.org/officeDocument/2006/relationships/hyperlink" Target="http://ieeexplore.ieee.org/search/searchresult.jsp?searchWithin=p_Authors:.QT.Piegari,%20L..QT.&amp;newsearch=partialPref" TargetMode="External"/><Relationship Id="rId135"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en.wikipedia.org/wiki/Potassium_hydroxide" TargetMode="External"/><Relationship Id="rId39" Type="http://schemas.openxmlformats.org/officeDocument/2006/relationships/image" Target="media/image27.tiff"/><Relationship Id="rId109" Type="http://schemas.openxmlformats.org/officeDocument/2006/relationships/image" Target="media/image63.png"/><Relationship Id="rId34" Type="http://schemas.openxmlformats.org/officeDocument/2006/relationships/image" Target="media/image22.png"/><Relationship Id="rId50" Type="http://schemas.openxmlformats.org/officeDocument/2006/relationships/oleObject" Target="embeddings/oleObject5.bin"/><Relationship Id="rId55" Type="http://schemas.openxmlformats.org/officeDocument/2006/relationships/image" Target="media/image36.png"/><Relationship Id="rId76" Type="http://schemas.openxmlformats.org/officeDocument/2006/relationships/oleObject" Target="embeddings/oleObject18.bin"/><Relationship Id="rId97" Type="http://schemas.openxmlformats.org/officeDocument/2006/relationships/image" Target="media/image57.png"/><Relationship Id="rId104" Type="http://schemas.openxmlformats.org/officeDocument/2006/relationships/oleObject" Target="embeddings/oleObject32.bin"/><Relationship Id="rId120" Type="http://schemas.openxmlformats.org/officeDocument/2006/relationships/image" Target="media/image72.jpeg"/><Relationship Id="rId125"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oleObject" Target="embeddings/oleObject26.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tiff"/><Relationship Id="rId45" Type="http://schemas.openxmlformats.org/officeDocument/2006/relationships/image" Target="media/image31.png"/><Relationship Id="rId66" Type="http://schemas.openxmlformats.org/officeDocument/2006/relationships/oleObject" Target="embeddings/oleObject13.bin"/><Relationship Id="rId87" Type="http://schemas.openxmlformats.org/officeDocument/2006/relationships/image" Target="media/image52.png"/><Relationship Id="rId110" Type="http://schemas.openxmlformats.org/officeDocument/2006/relationships/oleObject" Target="embeddings/oleObject35.bin"/><Relationship Id="rId115" Type="http://schemas.openxmlformats.org/officeDocument/2006/relationships/image" Target="media/image67.jpeg"/><Relationship Id="rId131" Type="http://schemas.openxmlformats.org/officeDocument/2006/relationships/hyperlink" Target="http://ieeexplore.ieee.org/search/searchresult.jsp?searchWithin=p_Authors:.QT.Tironi,%20E..QT.&amp;newsearch=partialPref" TargetMode="External"/><Relationship Id="rId136" Type="http://schemas.openxmlformats.org/officeDocument/2006/relationships/glossaryDocument" Target="glossary/document.xml"/><Relationship Id="rId61" Type="http://schemas.openxmlformats.org/officeDocument/2006/relationships/image" Target="media/image39.png"/><Relationship Id="rId82" Type="http://schemas.openxmlformats.org/officeDocument/2006/relationships/oleObject" Target="embeddings/oleObject21.bin"/><Relationship Id="rId19" Type="http://schemas.openxmlformats.org/officeDocument/2006/relationships/hyperlink" Target="http://en.wikipedia.org/wiki/Pine" TargetMode="External"/><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oleObject" Target="embeddings/oleObject8.bin"/><Relationship Id="rId77" Type="http://schemas.openxmlformats.org/officeDocument/2006/relationships/image" Target="media/image47.png"/><Relationship Id="rId100" Type="http://schemas.openxmlformats.org/officeDocument/2006/relationships/oleObject" Target="embeddings/oleObject30.bin"/><Relationship Id="rId105" Type="http://schemas.openxmlformats.org/officeDocument/2006/relationships/image" Target="media/image61.png"/><Relationship Id="rId126" Type="http://schemas.openxmlformats.org/officeDocument/2006/relationships/image" Target="media/image78.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oleObject" Target="embeddings/oleObject16.bin"/><Relationship Id="rId93" Type="http://schemas.openxmlformats.org/officeDocument/2006/relationships/image" Target="media/image55.png"/><Relationship Id="rId98" Type="http://schemas.openxmlformats.org/officeDocument/2006/relationships/oleObject" Target="embeddings/oleObject29.bin"/><Relationship Id="rId121" Type="http://schemas.openxmlformats.org/officeDocument/2006/relationships/image" Target="media/image73.jpe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oleObject" Target="embeddings/oleObject3.bin"/><Relationship Id="rId67" Type="http://schemas.openxmlformats.org/officeDocument/2006/relationships/image" Target="media/image42.png"/><Relationship Id="rId116" Type="http://schemas.openxmlformats.org/officeDocument/2006/relationships/image" Target="media/image68.jpeg"/><Relationship Id="rId13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oleObject" Target="embeddings/oleObject11.bin"/><Relationship Id="rId83" Type="http://schemas.openxmlformats.org/officeDocument/2006/relationships/image" Target="media/image50.png"/><Relationship Id="rId88" Type="http://schemas.openxmlformats.org/officeDocument/2006/relationships/oleObject" Target="embeddings/oleObject24.bin"/><Relationship Id="rId111" Type="http://schemas.openxmlformats.org/officeDocument/2006/relationships/oleObject" Target="embeddings/oleObject36.bin"/><Relationship Id="rId132" Type="http://schemas.openxmlformats.org/officeDocument/2006/relationships/hyperlink" Target="http://ieeexplore.ieee.org/xpl/RecentIssue.jsp?punumber=41" TargetMode="External"/><Relationship Id="rId15" Type="http://schemas.openxmlformats.org/officeDocument/2006/relationships/image" Target="media/image6.jpeg"/><Relationship Id="rId36" Type="http://schemas.openxmlformats.org/officeDocument/2006/relationships/image" Target="media/image24.jpeg"/><Relationship Id="rId57" Type="http://schemas.openxmlformats.org/officeDocument/2006/relationships/image" Target="media/image37.png"/><Relationship Id="rId106" Type="http://schemas.openxmlformats.org/officeDocument/2006/relationships/oleObject" Target="embeddings/oleObject33.bin"/><Relationship Id="rId127" Type="http://schemas.openxmlformats.org/officeDocument/2006/relationships/hyperlink" Target="http://www.mitre.org" TargetMode="External"/><Relationship Id="rId10" Type="http://schemas.openxmlformats.org/officeDocument/2006/relationships/image" Target="media/image1.png"/><Relationship Id="rId31" Type="http://schemas.openxmlformats.org/officeDocument/2006/relationships/image" Target="media/image19.png"/><Relationship Id="rId52" Type="http://schemas.openxmlformats.org/officeDocument/2006/relationships/oleObject" Target="embeddings/oleObject6.bin"/><Relationship Id="rId73" Type="http://schemas.openxmlformats.org/officeDocument/2006/relationships/image" Target="media/image45.png"/><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image" Target="media/image74.jpeg"/><Relationship Id="rId4" Type="http://schemas.openxmlformats.org/officeDocument/2006/relationships/styles" Target="styles.xml"/><Relationship Id="rId9" Type="http://schemas.openxmlformats.org/officeDocument/2006/relationships/hyperlink" Target="https://secure.ecs.soton.ac.uk/people/mjt" TargetMode="External"/><Relationship Id="rId26" Type="http://schemas.openxmlformats.org/officeDocument/2006/relationships/image" Target="media/image14.png"/><Relationship Id="rId47" Type="http://schemas.openxmlformats.org/officeDocument/2006/relationships/image" Target="media/image32.png"/><Relationship Id="rId68" Type="http://schemas.openxmlformats.org/officeDocument/2006/relationships/oleObject" Target="embeddings/oleObject14.bin"/><Relationship Id="rId89" Type="http://schemas.openxmlformats.org/officeDocument/2006/relationships/image" Target="media/image53.png"/><Relationship Id="rId112" Type="http://schemas.openxmlformats.org/officeDocument/2006/relationships/image" Target="media/image64.jpeg"/><Relationship Id="rId133" Type="http://schemas.openxmlformats.org/officeDocument/2006/relationships/hyperlink" Target="http://ieeexplore.ieee.org/xpls/abs_all.jsp?arnumber=483225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F4116A1EB34AD4B6214FCF256B8ACD"/>
        <w:category>
          <w:name w:val="General"/>
          <w:gallery w:val="placeholder"/>
        </w:category>
        <w:types>
          <w:type w:val="bbPlcHdr"/>
        </w:types>
        <w:behaviors>
          <w:behavior w:val="content"/>
        </w:behaviors>
        <w:guid w:val="{525719F2-1326-49A5-B1E6-29B374213693}"/>
      </w:docPartPr>
      <w:docPartBody>
        <w:p w:rsidR="00A111FA" w:rsidRDefault="00A111FA" w:rsidP="00A111FA">
          <w:pPr>
            <w:pStyle w:val="06F4116A1EB34AD4B6214FCF256B8ACD"/>
          </w:pPr>
          <w:r>
            <w:rPr>
              <w:rFonts w:asciiTheme="majorHAnsi" w:eastAsiaTheme="majorEastAsia" w:hAnsiTheme="majorHAnsi" w:cstheme="majorBidi"/>
              <w:caps/>
            </w:rPr>
            <w:t>[Type the company name]</w:t>
          </w:r>
        </w:p>
      </w:docPartBody>
    </w:docPart>
    <w:docPart>
      <w:docPartPr>
        <w:name w:val="76A4C17619724AB68C16EC79B640C31F"/>
        <w:category>
          <w:name w:val="General"/>
          <w:gallery w:val="placeholder"/>
        </w:category>
        <w:types>
          <w:type w:val="bbPlcHdr"/>
        </w:types>
        <w:behaviors>
          <w:behavior w:val="content"/>
        </w:behaviors>
        <w:guid w:val="{C171FB1A-820D-4BEE-8894-431A959729A3}"/>
      </w:docPartPr>
      <w:docPartBody>
        <w:p w:rsidR="00A111FA" w:rsidRDefault="00A111FA" w:rsidP="00A111FA">
          <w:pPr>
            <w:pStyle w:val="76A4C17619724AB68C16EC79B640C31F"/>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TSYN">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2"/>
  </w:compat>
  <w:rsids>
    <w:rsidRoot w:val="00A111FA"/>
    <w:rsid w:val="001858EB"/>
    <w:rsid w:val="00992B9C"/>
    <w:rsid w:val="00A111FA"/>
    <w:rsid w:val="00FE33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F4116A1EB34AD4B6214FCF256B8ACD">
    <w:name w:val="06F4116A1EB34AD4B6214FCF256B8ACD"/>
    <w:rsid w:val="00A111FA"/>
  </w:style>
  <w:style w:type="paragraph" w:customStyle="1" w:styleId="76A4C17619724AB68C16EC79B640C31F">
    <w:name w:val="76A4C17619724AB68C16EC79B640C31F"/>
    <w:rsid w:val="00A111FA"/>
  </w:style>
  <w:style w:type="paragraph" w:customStyle="1" w:styleId="526A47F912554F70A3FEF8E8C7C1BEAA">
    <w:name w:val="526A47F912554F70A3FEF8E8C7C1BEAA"/>
    <w:rsid w:val="00A111FA"/>
  </w:style>
  <w:style w:type="paragraph" w:customStyle="1" w:styleId="54A296F2641A4B8A84A71F7CD6E25331">
    <w:name w:val="54A296F2641A4B8A84A71F7CD6E25331"/>
    <w:rsid w:val="00A111FA"/>
  </w:style>
  <w:style w:type="paragraph" w:customStyle="1" w:styleId="40EAAFA4A36D4DD983CD964FA9B09178">
    <w:name w:val="40EAAFA4A36D4DD983CD964FA9B09178"/>
    <w:rsid w:val="00A111FA"/>
  </w:style>
  <w:style w:type="paragraph" w:customStyle="1" w:styleId="E800D67EBEE7451988E8194C45896B28">
    <w:name w:val="E800D67EBEE7451988E8194C45896B28"/>
    <w:rsid w:val="00A11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SHENG YONG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45BC1-1975-40AD-A87D-7357F70AC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10197</Words>
  <Characters>58128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Department of Electronics and Computer Science</vt:lpstr>
    </vt:vector>
  </TitlesOfParts>
  <Company>University of southampton</Company>
  <LinksUpToDate>false</LinksUpToDate>
  <CharactersWithSpaces>68189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Electronics and Computer Science</dc:title>
  <dc:creator>Fabric Based Supercapacitor</dc:creator>
  <cp:lastModifiedBy>Sheng Yong</cp:lastModifiedBy>
  <cp:revision>2</cp:revision>
  <cp:lastPrinted>2012-09-21T09:13:00Z</cp:lastPrinted>
  <dcterms:created xsi:type="dcterms:W3CDTF">2017-11-27T09:14:00Z</dcterms:created>
  <dcterms:modified xsi:type="dcterms:W3CDTF">2017-11-27T09:14:00Z</dcterms:modified>
</cp:coreProperties>
</file>