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03C53" w14:textId="60C672EB" w:rsidR="00FF0019" w:rsidRPr="00E142A2" w:rsidRDefault="00492EB8" w:rsidP="006C5FA2">
      <w:pPr>
        <w:spacing w:line="480" w:lineRule="auto"/>
        <w:jc w:val="both"/>
        <w:rPr>
          <w:rFonts w:ascii="Arial" w:hAnsi="Arial" w:cs="Arial"/>
          <w:b/>
          <w:sz w:val="22"/>
          <w:szCs w:val="22"/>
          <w:lang w:val="en-GB"/>
        </w:rPr>
      </w:pPr>
      <w:r w:rsidRPr="00E142A2">
        <w:rPr>
          <w:rFonts w:ascii="Arial" w:hAnsi="Arial" w:cs="Arial"/>
          <w:b/>
          <w:sz w:val="22"/>
          <w:szCs w:val="22"/>
          <w:lang w:val="en-GB"/>
        </w:rPr>
        <w:t>Title</w:t>
      </w:r>
      <w:r w:rsidR="00FF0019" w:rsidRPr="00E142A2">
        <w:rPr>
          <w:rFonts w:ascii="Arial" w:hAnsi="Arial" w:cs="Arial"/>
          <w:b/>
          <w:sz w:val="22"/>
          <w:szCs w:val="22"/>
          <w:lang w:val="en-GB"/>
        </w:rPr>
        <w:t xml:space="preserve">: </w:t>
      </w:r>
      <w:r w:rsidR="004C59D2" w:rsidRPr="00E142A2">
        <w:rPr>
          <w:rFonts w:ascii="Arial" w:hAnsi="Arial" w:cs="Arial"/>
          <w:b/>
          <w:sz w:val="22"/>
          <w:szCs w:val="22"/>
          <w:lang w:val="en-GB"/>
        </w:rPr>
        <w:t>Unravelling the i</w:t>
      </w:r>
      <w:r w:rsidR="00FF0019" w:rsidRPr="00E142A2">
        <w:rPr>
          <w:rFonts w:ascii="Arial" w:hAnsi="Arial" w:cs="Arial"/>
          <w:b/>
          <w:sz w:val="22"/>
          <w:szCs w:val="22"/>
          <w:lang w:val="en-GB"/>
        </w:rPr>
        <w:t>dentity,</w:t>
      </w:r>
      <w:r w:rsidR="009B5B42" w:rsidRPr="00E142A2">
        <w:rPr>
          <w:rFonts w:ascii="Arial" w:hAnsi="Arial" w:cs="Arial"/>
          <w:b/>
          <w:sz w:val="22"/>
          <w:szCs w:val="22"/>
          <w:lang w:val="en-GB"/>
        </w:rPr>
        <w:t xml:space="preserve"> metabolic potential, and global biogeography of the</w:t>
      </w:r>
      <w:r w:rsidR="00A62BF7" w:rsidRPr="00E142A2">
        <w:rPr>
          <w:rFonts w:ascii="Arial" w:hAnsi="Arial" w:cs="Arial"/>
          <w:b/>
          <w:sz w:val="22"/>
          <w:szCs w:val="22"/>
          <w:lang w:val="en-GB"/>
        </w:rPr>
        <w:t xml:space="preserve"> atmospheric methane-</w:t>
      </w:r>
      <w:r w:rsidR="00FF0019" w:rsidRPr="00E142A2">
        <w:rPr>
          <w:rFonts w:ascii="Arial" w:hAnsi="Arial" w:cs="Arial"/>
          <w:b/>
          <w:sz w:val="22"/>
          <w:szCs w:val="22"/>
          <w:lang w:val="en-GB"/>
        </w:rPr>
        <w:t xml:space="preserve">oxidising </w:t>
      </w:r>
      <w:r w:rsidR="00A62BF7" w:rsidRPr="00E142A2">
        <w:rPr>
          <w:rFonts w:ascii="Arial" w:hAnsi="Arial" w:cs="Arial"/>
          <w:b/>
          <w:sz w:val="22"/>
          <w:szCs w:val="22"/>
          <w:lang w:val="en-GB"/>
        </w:rPr>
        <w:t>U</w:t>
      </w:r>
      <w:r w:rsidR="00E9252A" w:rsidRPr="00E142A2">
        <w:rPr>
          <w:rFonts w:ascii="Arial" w:hAnsi="Arial" w:cs="Arial"/>
          <w:b/>
          <w:sz w:val="22"/>
          <w:szCs w:val="22"/>
          <w:lang w:val="en-GB"/>
        </w:rPr>
        <w:t xml:space="preserve">pland Soil </w:t>
      </w:r>
      <w:r w:rsidR="00A62BF7" w:rsidRPr="00E142A2">
        <w:rPr>
          <w:rFonts w:ascii="Arial" w:hAnsi="Arial" w:cs="Arial"/>
          <w:b/>
          <w:sz w:val="22"/>
          <w:szCs w:val="22"/>
          <w:lang w:val="en-GB"/>
        </w:rPr>
        <w:t>C</w:t>
      </w:r>
      <w:r w:rsidR="00E9252A" w:rsidRPr="00E142A2">
        <w:rPr>
          <w:rFonts w:ascii="Arial" w:hAnsi="Arial" w:cs="Arial"/>
          <w:b/>
          <w:sz w:val="22"/>
          <w:szCs w:val="22"/>
          <w:lang w:val="en-GB"/>
        </w:rPr>
        <w:t xml:space="preserve">luster </w:t>
      </w:r>
      <w:r w:rsidR="00FF0019" w:rsidRPr="00E142A2">
        <w:rPr>
          <w:rFonts w:ascii="Arial" w:hAnsi="Arial" w:cs="Arial"/>
          <w:b/>
          <w:sz w:val="22"/>
          <w:szCs w:val="22"/>
        </w:rPr>
        <w:t>α</w:t>
      </w:r>
    </w:p>
    <w:p w14:paraId="2A05D4E8" w14:textId="77777777" w:rsidR="00862C64" w:rsidRPr="00E142A2" w:rsidRDefault="00862C64" w:rsidP="006C5FA2">
      <w:pPr>
        <w:spacing w:line="480" w:lineRule="auto"/>
        <w:jc w:val="both"/>
        <w:rPr>
          <w:rFonts w:ascii="Arial" w:hAnsi="Arial" w:cs="Arial"/>
          <w:b/>
          <w:sz w:val="22"/>
          <w:szCs w:val="22"/>
          <w:lang w:val="en-GB"/>
        </w:rPr>
      </w:pPr>
    </w:p>
    <w:p w14:paraId="51D2AD18" w14:textId="196899DD" w:rsidR="00862C64" w:rsidRPr="00E142A2" w:rsidRDefault="00862C64" w:rsidP="006C5FA2">
      <w:pPr>
        <w:spacing w:line="480" w:lineRule="auto"/>
        <w:jc w:val="both"/>
        <w:rPr>
          <w:rFonts w:ascii="Arial" w:hAnsi="Arial" w:cs="Arial"/>
          <w:sz w:val="22"/>
          <w:szCs w:val="22"/>
        </w:rPr>
      </w:pPr>
      <w:r w:rsidRPr="00E142A2">
        <w:rPr>
          <w:rFonts w:ascii="Arial" w:hAnsi="Arial" w:cs="Arial"/>
          <w:sz w:val="22"/>
          <w:szCs w:val="22"/>
        </w:rPr>
        <w:t>Jennifer Pratscher</w:t>
      </w:r>
      <w:r w:rsidRPr="00E142A2">
        <w:rPr>
          <w:rFonts w:ascii="Arial" w:hAnsi="Arial" w:cs="Arial"/>
          <w:sz w:val="22"/>
          <w:szCs w:val="22"/>
          <w:vertAlign w:val="superscript"/>
        </w:rPr>
        <w:t>1</w:t>
      </w:r>
      <w:r w:rsidR="00056B61" w:rsidRPr="00E142A2">
        <w:rPr>
          <w:rFonts w:ascii="Arial" w:hAnsi="Arial" w:cs="Arial"/>
          <w:sz w:val="22"/>
          <w:szCs w:val="22"/>
          <w:vertAlign w:val="superscript"/>
        </w:rPr>
        <w:t>*</w:t>
      </w:r>
      <w:r w:rsidRPr="00E142A2">
        <w:rPr>
          <w:rFonts w:ascii="Arial" w:hAnsi="Arial" w:cs="Arial"/>
          <w:sz w:val="22"/>
          <w:szCs w:val="22"/>
        </w:rPr>
        <w:t>, John Vollmers</w:t>
      </w:r>
      <w:r w:rsidRPr="00E142A2">
        <w:rPr>
          <w:rFonts w:ascii="Arial" w:hAnsi="Arial" w:cs="Arial"/>
          <w:sz w:val="22"/>
          <w:szCs w:val="22"/>
          <w:vertAlign w:val="superscript"/>
        </w:rPr>
        <w:t>2</w:t>
      </w:r>
      <w:r w:rsidRPr="00E142A2">
        <w:rPr>
          <w:rFonts w:ascii="Arial" w:hAnsi="Arial" w:cs="Arial"/>
          <w:sz w:val="22"/>
          <w:szCs w:val="22"/>
        </w:rPr>
        <w:t>,</w:t>
      </w:r>
      <w:r w:rsidR="00832709" w:rsidRPr="00E142A2">
        <w:rPr>
          <w:rFonts w:ascii="Arial" w:hAnsi="Arial" w:cs="Arial"/>
          <w:sz w:val="22"/>
          <w:szCs w:val="22"/>
        </w:rPr>
        <w:t xml:space="preserve"> Sandra Wiegand</w:t>
      </w:r>
      <w:r w:rsidR="00832709" w:rsidRPr="00E142A2">
        <w:rPr>
          <w:rFonts w:ascii="Arial" w:hAnsi="Arial" w:cs="Arial"/>
          <w:sz w:val="22"/>
          <w:szCs w:val="22"/>
          <w:vertAlign w:val="superscript"/>
        </w:rPr>
        <w:t>3</w:t>
      </w:r>
      <w:r w:rsidR="00832709" w:rsidRPr="00E142A2">
        <w:rPr>
          <w:rFonts w:ascii="Arial" w:hAnsi="Arial" w:cs="Arial"/>
          <w:sz w:val="22"/>
          <w:szCs w:val="22"/>
        </w:rPr>
        <w:t>,</w:t>
      </w:r>
      <w:r w:rsidR="00321A1C" w:rsidRPr="00E142A2">
        <w:rPr>
          <w:rFonts w:ascii="Arial" w:hAnsi="Arial" w:cs="Arial"/>
          <w:sz w:val="22"/>
          <w:szCs w:val="22"/>
        </w:rPr>
        <w:t xml:space="preserve"> Marc G. Dumont</w:t>
      </w:r>
      <w:r w:rsidR="00321A1C" w:rsidRPr="00E142A2">
        <w:rPr>
          <w:rFonts w:ascii="Arial" w:hAnsi="Arial" w:cs="Arial"/>
          <w:sz w:val="22"/>
          <w:szCs w:val="22"/>
          <w:vertAlign w:val="superscript"/>
        </w:rPr>
        <w:t>4</w:t>
      </w:r>
      <w:r w:rsidR="00321A1C" w:rsidRPr="00E142A2">
        <w:rPr>
          <w:rFonts w:ascii="Arial" w:hAnsi="Arial" w:cs="Arial"/>
          <w:sz w:val="22"/>
          <w:szCs w:val="22"/>
        </w:rPr>
        <w:t>,</w:t>
      </w:r>
      <w:r w:rsidRPr="00E142A2">
        <w:rPr>
          <w:rFonts w:ascii="Arial" w:hAnsi="Arial" w:cs="Arial"/>
          <w:sz w:val="22"/>
          <w:szCs w:val="22"/>
        </w:rPr>
        <w:t xml:space="preserve"> An</w:t>
      </w:r>
      <w:r w:rsidR="00AF3496" w:rsidRPr="00E142A2">
        <w:rPr>
          <w:rFonts w:ascii="Arial" w:hAnsi="Arial" w:cs="Arial"/>
          <w:sz w:val="22"/>
          <w:szCs w:val="22"/>
        </w:rPr>
        <w:t>ne-Kristin Kaster</w:t>
      </w:r>
      <w:r w:rsidR="00AF3496" w:rsidRPr="00E142A2">
        <w:rPr>
          <w:rFonts w:ascii="Arial" w:hAnsi="Arial" w:cs="Arial"/>
          <w:sz w:val="22"/>
          <w:szCs w:val="22"/>
          <w:vertAlign w:val="superscript"/>
        </w:rPr>
        <w:t>2</w:t>
      </w:r>
    </w:p>
    <w:p w14:paraId="742B7D01" w14:textId="03E3184E" w:rsidR="00862C64" w:rsidRPr="00E142A2" w:rsidRDefault="00862C64" w:rsidP="006C5FA2">
      <w:pPr>
        <w:spacing w:line="480" w:lineRule="auto"/>
        <w:jc w:val="both"/>
        <w:rPr>
          <w:rFonts w:ascii="Arial" w:hAnsi="Arial" w:cs="Arial"/>
          <w:i/>
          <w:color w:val="000000" w:themeColor="text1"/>
          <w:sz w:val="20"/>
          <w:szCs w:val="20"/>
        </w:rPr>
      </w:pPr>
      <w:r w:rsidRPr="00E142A2">
        <w:rPr>
          <w:rFonts w:ascii="Arial" w:hAnsi="Arial" w:cs="Arial"/>
          <w:color w:val="000000" w:themeColor="text1"/>
          <w:sz w:val="20"/>
          <w:szCs w:val="20"/>
          <w:vertAlign w:val="superscript"/>
        </w:rPr>
        <w:t>1</w:t>
      </w:r>
      <w:r w:rsidR="009B5D4B" w:rsidRPr="00E142A2">
        <w:rPr>
          <w:rFonts w:ascii="Arial" w:hAnsi="Arial" w:cs="Arial"/>
          <w:i/>
          <w:color w:val="000000" w:themeColor="text1"/>
          <w:sz w:val="20"/>
          <w:szCs w:val="20"/>
        </w:rPr>
        <w:t xml:space="preserve">Lyell Centre, </w:t>
      </w:r>
      <w:r w:rsidR="00284538" w:rsidRPr="00E142A2">
        <w:rPr>
          <w:rFonts w:ascii="Arial" w:hAnsi="Arial" w:cs="Arial"/>
          <w:i/>
          <w:color w:val="000000" w:themeColor="text1"/>
          <w:sz w:val="20"/>
          <w:szCs w:val="20"/>
        </w:rPr>
        <w:t>Heriot-</w:t>
      </w:r>
      <w:r w:rsidR="009B5D4B" w:rsidRPr="00E142A2">
        <w:rPr>
          <w:rFonts w:ascii="Arial" w:hAnsi="Arial" w:cs="Arial"/>
          <w:i/>
          <w:color w:val="000000" w:themeColor="text1"/>
          <w:sz w:val="20"/>
          <w:szCs w:val="20"/>
        </w:rPr>
        <w:t>Watt University, Edinburgh</w:t>
      </w:r>
      <w:r w:rsidRPr="00E142A2">
        <w:rPr>
          <w:rFonts w:ascii="Arial" w:hAnsi="Arial" w:cs="Arial"/>
          <w:i/>
          <w:color w:val="000000" w:themeColor="text1"/>
          <w:sz w:val="20"/>
          <w:szCs w:val="20"/>
        </w:rPr>
        <w:t>, UK</w:t>
      </w:r>
    </w:p>
    <w:p w14:paraId="3CF69570" w14:textId="61C396FF" w:rsidR="00862C64" w:rsidRPr="00E142A2" w:rsidRDefault="00862C64" w:rsidP="006C5FA2">
      <w:pPr>
        <w:spacing w:line="480" w:lineRule="auto"/>
        <w:jc w:val="both"/>
        <w:rPr>
          <w:rFonts w:ascii="Arial" w:hAnsi="Arial" w:cs="Arial"/>
          <w:i/>
          <w:sz w:val="20"/>
          <w:szCs w:val="20"/>
        </w:rPr>
      </w:pPr>
      <w:r w:rsidRPr="00E142A2">
        <w:rPr>
          <w:rFonts w:ascii="Arial" w:hAnsi="Arial" w:cs="Arial"/>
          <w:sz w:val="20"/>
          <w:szCs w:val="20"/>
          <w:vertAlign w:val="superscript"/>
        </w:rPr>
        <w:t>2</w:t>
      </w:r>
      <w:r w:rsidR="00AF3496" w:rsidRPr="00E142A2">
        <w:rPr>
          <w:rFonts w:ascii="Arial" w:hAnsi="Arial" w:cs="Arial"/>
          <w:i/>
          <w:sz w:val="20"/>
          <w:szCs w:val="20"/>
        </w:rPr>
        <w:t>Institute for Biological Interfaces</w:t>
      </w:r>
      <w:r w:rsidR="007E59D8" w:rsidRPr="00E142A2">
        <w:rPr>
          <w:rFonts w:ascii="Arial" w:hAnsi="Arial" w:cs="Arial"/>
          <w:i/>
          <w:sz w:val="20"/>
          <w:szCs w:val="20"/>
        </w:rPr>
        <w:t xml:space="preserve"> (IBG5)</w:t>
      </w:r>
      <w:r w:rsidRPr="00E142A2">
        <w:rPr>
          <w:rFonts w:ascii="Arial" w:hAnsi="Arial" w:cs="Arial"/>
          <w:i/>
          <w:sz w:val="20"/>
          <w:szCs w:val="20"/>
        </w:rPr>
        <w:t xml:space="preserve">, </w:t>
      </w:r>
      <w:r w:rsidR="00AF3496" w:rsidRPr="00E142A2">
        <w:rPr>
          <w:rFonts w:ascii="Arial" w:hAnsi="Arial" w:cs="Arial"/>
          <w:i/>
          <w:sz w:val="20"/>
          <w:szCs w:val="20"/>
        </w:rPr>
        <w:t>Karlsruhe Institute of Technology</w:t>
      </w:r>
      <w:r w:rsidRPr="00E142A2">
        <w:rPr>
          <w:rFonts w:ascii="Arial" w:hAnsi="Arial" w:cs="Arial"/>
          <w:i/>
          <w:sz w:val="20"/>
          <w:szCs w:val="20"/>
        </w:rPr>
        <w:t xml:space="preserve">, </w:t>
      </w:r>
      <w:r w:rsidR="00AF3496" w:rsidRPr="00E142A2">
        <w:rPr>
          <w:rFonts w:ascii="Arial" w:hAnsi="Arial" w:cs="Arial"/>
          <w:i/>
          <w:sz w:val="20"/>
          <w:szCs w:val="20"/>
        </w:rPr>
        <w:t>Karlsruhe</w:t>
      </w:r>
      <w:r w:rsidRPr="00E142A2">
        <w:rPr>
          <w:rFonts w:ascii="Arial" w:hAnsi="Arial" w:cs="Arial"/>
          <w:i/>
          <w:sz w:val="20"/>
          <w:szCs w:val="20"/>
        </w:rPr>
        <w:t xml:space="preserve">, </w:t>
      </w:r>
      <w:r w:rsidR="00AF3496" w:rsidRPr="00E142A2">
        <w:rPr>
          <w:rFonts w:ascii="Arial" w:hAnsi="Arial" w:cs="Arial"/>
          <w:i/>
          <w:sz w:val="20"/>
          <w:szCs w:val="20"/>
        </w:rPr>
        <w:t>Germany</w:t>
      </w:r>
    </w:p>
    <w:p w14:paraId="216BEC84" w14:textId="411B18C5" w:rsidR="007E59D8" w:rsidRPr="00E142A2" w:rsidRDefault="00832709" w:rsidP="006C5FA2">
      <w:pPr>
        <w:spacing w:line="480" w:lineRule="auto"/>
        <w:jc w:val="both"/>
        <w:rPr>
          <w:rFonts w:ascii="Arial" w:hAnsi="Arial" w:cs="Arial"/>
          <w:i/>
          <w:sz w:val="20"/>
          <w:szCs w:val="20"/>
          <w:lang w:val="en-GB"/>
        </w:rPr>
      </w:pPr>
      <w:r w:rsidRPr="00E142A2">
        <w:rPr>
          <w:rFonts w:ascii="Arial" w:hAnsi="Arial" w:cs="Arial"/>
          <w:i/>
          <w:sz w:val="20"/>
          <w:szCs w:val="20"/>
          <w:vertAlign w:val="superscript"/>
        </w:rPr>
        <w:t>3</w:t>
      </w:r>
      <w:r w:rsidR="007E59D8" w:rsidRPr="00E142A2">
        <w:rPr>
          <w:rFonts w:ascii="Arial" w:hAnsi="Arial" w:cs="Arial"/>
          <w:i/>
          <w:sz w:val="20"/>
          <w:szCs w:val="20"/>
          <w:lang w:val="en-GB"/>
        </w:rPr>
        <w:t xml:space="preserve">Department of Microbiology, Institute for Water and Wetland Research, Faculty of Science, </w:t>
      </w:r>
      <w:proofErr w:type="spellStart"/>
      <w:r w:rsidR="007E59D8" w:rsidRPr="00E142A2">
        <w:rPr>
          <w:rFonts w:ascii="Arial" w:hAnsi="Arial" w:cs="Arial"/>
          <w:i/>
          <w:sz w:val="20"/>
          <w:szCs w:val="20"/>
          <w:lang w:val="en-GB"/>
        </w:rPr>
        <w:t>Radboud</w:t>
      </w:r>
      <w:proofErr w:type="spellEnd"/>
      <w:r w:rsidR="007E59D8" w:rsidRPr="00E142A2">
        <w:rPr>
          <w:rFonts w:ascii="Arial" w:hAnsi="Arial" w:cs="Arial"/>
          <w:i/>
          <w:sz w:val="20"/>
          <w:szCs w:val="20"/>
          <w:lang w:val="en-GB"/>
        </w:rPr>
        <w:t xml:space="preserve"> University, Nijmegen, The Netherlands</w:t>
      </w:r>
    </w:p>
    <w:p w14:paraId="7AFDA3E2" w14:textId="3CB5B19F" w:rsidR="00321A1C" w:rsidRPr="00E142A2" w:rsidRDefault="00321A1C" w:rsidP="006C5FA2">
      <w:pPr>
        <w:spacing w:line="480" w:lineRule="auto"/>
        <w:jc w:val="both"/>
        <w:rPr>
          <w:rFonts w:ascii="Arial" w:hAnsi="Arial" w:cs="Arial"/>
          <w:i/>
          <w:sz w:val="20"/>
          <w:szCs w:val="20"/>
          <w:lang w:val="en-GB"/>
        </w:rPr>
      </w:pPr>
      <w:r w:rsidRPr="00E142A2">
        <w:rPr>
          <w:rFonts w:ascii="Arial" w:hAnsi="Arial" w:cs="Arial"/>
          <w:i/>
          <w:sz w:val="20"/>
          <w:szCs w:val="20"/>
          <w:vertAlign w:val="superscript"/>
          <w:lang w:val="en-GB"/>
        </w:rPr>
        <w:t>4</w:t>
      </w:r>
      <w:r w:rsidRPr="00E142A2">
        <w:rPr>
          <w:rFonts w:ascii="Arial" w:hAnsi="Arial" w:cs="Arial"/>
          <w:i/>
          <w:sz w:val="20"/>
          <w:szCs w:val="20"/>
          <w:lang w:val="en-GB"/>
        </w:rPr>
        <w:t>Biological Sciences, University of Southampton, Southampton, UK</w:t>
      </w:r>
    </w:p>
    <w:p w14:paraId="7F9986EA" w14:textId="2CA824CF" w:rsidR="006E6647" w:rsidRPr="00E142A2" w:rsidRDefault="00056B61" w:rsidP="006E6647">
      <w:pPr>
        <w:spacing w:line="480" w:lineRule="auto"/>
        <w:jc w:val="both"/>
        <w:rPr>
          <w:rFonts w:ascii="Arial" w:hAnsi="Arial" w:cs="Arial"/>
          <w:color w:val="FF0000"/>
          <w:sz w:val="20"/>
          <w:szCs w:val="20"/>
          <w:lang w:val="en-GB"/>
        </w:rPr>
      </w:pPr>
      <w:r w:rsidRPr="00E142A2">
        <w:rPr>
          <w:rFonts w:ascii="Arial" w:hAnsi="Arial" w:cs="Arial"/>
          <w:sz w:val="20"/>
          <w:szCs w:val="20"/>
          <w:vertAlign w:val="superscript"/>
        </w:rPr>
        <w:t>*</w:t>
      </w:r>
      <w:r w:rsidR="00B9360E" w:rsidRPr="00E142A2">
        <w:rPr>
          <w:rFonts w:ascii="Arial" w:hAnsi="Arial" w:cs="Arial"/>
          <w:sz w:val="20"/>
          <w:szCs w:val="20"/>
        </w:rPr>
        <w:t>To whom correspondence should be addressed</w:t>
      </w:r>
      <w:r w:rsidR="00862C64" w:rsidRPr="00E142A2">
        <w:rPr>
          <w:rFonts w:ascii="Arial" w:hAnsi="Arial" w:cs="Arial"/>
          <w:sz w:val="20"/>
          <w:szCs w:val="20"/>
        </w:rPr>
        <w:t xml:space="preserve">: </w:t>
      </w:r>
      <w:r w:rsidR="00AF3496" w:rsidRPr="00E142A2">
        <w:rPr>
          <w:rFonts w:ascii="Arial" w:hAnsi="Arial" w:cs="Arial"/>
          <w:sz w:val="20"/>
          <w:szCs w:val="20"/>
        </w:rPr>
        <w:t xml:space="preserve">J. </w:t>
      </w:r>
      <w:proofErr w:type="spellStart"/>
      <w:r w:rsidR="00AF3496" w:rsidRPr="00E142A2">
        <w:rPr>
          <w:rFonts w:ascii="Arial" w:hAnsi="Arial" w:cs="Arial"/>
          <w:sz w:val="20"/>
          <w:szCs w:val="20"/>
        </w:rPr>
        <w:t>Pratsche</w:t>
      </w:r>
      <w:r w:rsidR="00AF3496" w:rsidRPr="00E142A2">
        <w:rPr>
          <w:rFonts w:ascii="Arial" w:hAnsi="Arial" w:cs="Arial"/>
          <w:color w:val="000000" w:themeColor="text1"/>
          <w:sz w:val="20"/>
          <w:szCs w:val="20"/>
        </w:rPr>
        <w:t>r</w:t>
      </w:r>
      <w:proofErr w:type="spellEnd"/>
      <w:r w:rsidR="00862C64" w:rsidRPr="00E142A2">
        <w:rPr>
          <w:rFonts w:ascii="Arial" w:hAnsi="Arial" w:cs="Arial"/>
          <w:color w:val="000000" w:themeColor="text1"/>
          <w:sz w:val="20"/>
          <w:szCs w:val="20"/>
        </w:rPr>
        <w:t xml:space="preserve">, </w:t>
      </w:r>
      <w:r w:rsidR="00284538" w:rsidRPr="00E142A2">
        <w:rPr>
          <w:rFonts w:ascii="Arial" w:hAnsi="Arial" w:cs="Arial"/>
          <w:color w:val="000000" w:themeColor="text1"/>
          <w:sz w:val="20"/>
          <w:szCs w:val="20"/>
        </w:rPr>
        <w:t>Lyell Centre</w:t>
      </w:r>
      <w:r w:rsidR="00862C64" w:rsidRPr="00E142A2">
        <w:rPr>
          <w:rFonts w:ascii="Arial" w:hAnsi="Arial" w:cs="Arial"/>
          <w:color w:val="000000" w:themeColor="text1"/>
          <w:sz w:val="20"/>
          <w:szCs w:val="20"/>
        </w:rPr>
        <w:t xml:space="preserve">, </w:t>
      </w:r>
      <w:r w:rsidR="00284538" w:rsidRPr="00E142A2">
        <w:rPr>
          <w:rFonts w:ascii="Arial" w:hAnsi="Arial" w:cs="Arial"/>
          <w:color w:val="000000" w:themeColor="text1"/>
          <w:sz w:val="20"/>
          <w:szCs w:val="20"/>
        </w:rPr>
        <w:t>Heriot-Watt University</w:t>
      </w:r>
      <w:r w:rsidR="00862C64" w:rsidRPr="00E142A2">
        <w:rPr>
          <w:rFonts w:ascii="Arial" w:hAnsi="Arial" w:cs="Arial"/>
          <w:color w:val="000000" w:themeColor="text1"/>
          <w:sz w:val="20"/>
          <w:szCs w:val="20"/>
        </w:rPr>
        <w:t xml:space="preserve">, </w:t>
      </w:r>
      <w:r w:rsidR="00284538" w:rsidRPr="00E142A2">
        <w:rPr>
          <w:rFonts w:ascii="Arial" w:hAnsi="Arial" w:cs="Arial"/>
          <w:color w:val="000000" w:themeColor="text1"/>
          <w:sz w:val="20"/>
          <w:szCs w:val="20"/>
        </w:rPr>
        <w:t>Research Avenue South</w:t>
      </w:r>
      <w:r w:rsidR="00862C64" w:rsidRPr="00E142A2">
        <w:rPr>
          <w:rFonts w:ascii="Arial" w:hAnsi="Arial" w:cs="Arial"/>
          <w:color w:val="000000" w:themeColor="text1"/>
          <w:sz w:val="20"/>
          <w:szCs w:val="20"/>
        </w:rPr>
        <w:t xml:space="preserve">, </w:t>
      </w:r>
      <w:r w:rsidR="00284538" w:rsidRPr="00E142A2">
        <w:rPr>
          <w:rFonts w:ascii="Arial" w:hAnsi="Arial" w:cs="Arial"/>
          <w:color w:val="000000" w:themeColor="text1"/>
          <w:sz w:val="20"/>
          <w:szCs w:val="20"/>
        </w:rPr>
        <w:t>Edinburgh EH14 4AP</w:t>
      </w:r>
      <w:r w:rsidR="00862C64" w:rsidRPr="00E142A2">
        <w:rPr>
          <w:rFonts w:ascii="Arial" w:hAnsi="Arial" w:cs="Arial"/>
          <w:color w:val="000000" w:themeColor="text1"/>
          <w:sz w:val="20"/>
          <w:szCs w:val="20"/>
        </w:rPr>
        <w:t>, UK</w:t>
      </w:r>
      <w:r w:rsidRPr="00E142A2">
        <w:rPr>
          <w:rFonts w:ascii="Arial" w:hAnsi="Arial" w:cs="Arial"/>
          <w:color w:val="000000" w:themeColor="text1"/>
          <w:sz w:val="20"/>
          <w:szCs w:val="20"/>
        </w:rPr>
        <w:t xml:space="preserve">; </w:t>
      </w:r>
      <w:r w:rsidR="00B9360E" w:rsidRPr="00E142A2">
        <w:rPr>
          <w:rFonts w:ascii="Arial" w:hAnsi="Arial" w:cs="Arial"/>
          <w:sz w:val="20"/>
          <w:szCs w:val="20"/>
        </w:rPr>
        <w:t>E</w:t>
      </w:r>
      <w:r w:rsidR="00862C64" w:rsidRPr="00E142A2">
        <w:rPr>
          <w:rFonts w:ascii="Arial" w:hAnsi="Arial" w:cs="Arial"/>
          <w:sz w:val="20"/>
          <w:szCs w:val="20"/>
        </w:rPr>
        <w:t>m</w:t>
      </w:r>
      <w:r w:rsidR="00862C64" w:rsidRPr="00E142A2">
        <w:rPr>
          <w:rFonts w:ascii="Arial" w:hAnsi="Arial" w:cs="Arial"/>
          <w:color w:val="000000" w:themeColor="text1"/>
          <w:sz w:val="20"/>
          <w:szCs w:val="20"/>
        </w:rPr>
        <w:t>ail</w:t>
      </w:r>
      <w:r w:rsidR="0038100B" w:rsidRPr="00E142A2">
        <w:rPr>
          <w:rFonts w:ascii="Arial" w:hAnsi="Arial" w:cs="Arial"/>
          <w:color w:val="000000" w:themeColor="text1"/>
          <w:sz w:val="20"/>
          <w:szCs w:val="20"/>
        </w:rPr>
        <w:t>: j.pratscher@hw</w:t>
      </w:r>
      <w:r w:rsidR="00862C64" w:rsidRPr="00E142A2">
        <w:rPr>
          <w:rFonts w:ascii="Arial" w:hAnsi="Arial" w:cs="Arial"/>
          <w:color w:val="000000" w:themeColor="text1"/>
          <w:sz w:val="20"/>
          <w:szCs w:val="20"/>
        </w:rPr>
        <w:t>.ac.uk</w:t>
      </w:r>
      <w:r w:rsidR="006E6647" w:rsidRPr="00E142A2">
        <w:rPr>
          <w:rFonts w:ascii="Arial" w:hAnsi="Arial" w:cs="Arial"/>
          <w:color w:val="000000" w:themeColor="text1"/>
          <w:sz w:val="20"/>
          <w:szCs w:val="20"/>
        </w:rPr>
        <w:t xml:space="preserve">, </w:t>
      </w:r>
      <w:r w:rsidRPr="00E142A2">
        <w:rPr>
          <w:rFonts w:ascii="Arial" w:hAnsi="Arial" w:cs="Arial"/>
          <w:sz w:val="20"/>
          <w:szCs w:val="20"/>
        </w:rPr>
        <w:t xml:space="preserve">Tel. </w:t>
      </w:r>
      <w:r w:rsidR="006E6647" w:rsidRPr="00E142A2">
        <w:rPr>
          <w:rFonts w:ascii="Arial" w:hAnsi="Arial" w:cs="Arial"/>
          <w:sz w:val="20"/>
          <w:szCs w:val="20"/>
          <w:lang w:val="en-GB"/>
        </w:rPr>
        <w:t>+44 (0) 131 451 3370</w:t>
      </w:r>
    </w:p>
    <w:p w14:paraId="71A0ABC9" w14:textId="4D7E413C" w:rsidR="00862C64" w:rsidRPr="00E142A2" w:rsidRDefault="00862C64" w:rsidP="006C5FA2">
      <w:pPr>
        <w:spacing w:line="480" w:lineRule="auto"/>
        <w:jc w:val="both"/>
        <w:rPr>
          <w:rFonts w:ascii="Arial" w:hAnsi="Arial" w:cs="Arial"/>
          <w:sz w:val="20"/>
          <w:szCs w:val="20"/>
        </w:rPr>
      </w:pPr>
    </w:p>
    <w:p w14:paraId="3CC59768" w14:textId="77777777" w:rsidR="00862C64" w:rsidRPr="00E142A2" w:rsidRDefault="00862C64" w:rsidP="006C5FA2">
      <w:pPr>
        <w:spacing w:line="480" w:lineRule="auto"/>
        <w:jc w:val="both"/>
        <w:rPr>
          <w:rFonts w:ascii="Arial" w:hAnsi="Arial" w:cs="Arial"/>
          <w:b/>
          <w:sz w:val="22"/>
          <w:szCs w:val="22"/>
          <w:lang w:val="en-GB"/>
        </w:rPr>
      </w:pPr>
    </w:p>
    <w:p w14:paraId="6241152A" w14:textId="77777777" w:rsidR="006C5FA2" w:rsidRPr="00E142A2" w:rsidRDefault="006C5FA2" w:rsidP="006C5FA2">
      <w:pPr>
        <w:spacing w:line="480" w:lineRule="auto"/>
        <w:jc w:val="both"/>
        <w:rPr>
          <w:rFonts w:ascii="Arial" w:hAnsi="Arial" w:cs="Arial"/>
          <w:sz w:val="22"/>
          <w:szCs w:val="22"/>
          <w:lang w:val="en-GB"/>
        </w:rPr>
      </w:pPr>
      <w:r w:rsidRPr="00E142A2">
        <w:rPr>
          <w:rFonts w:ascii="Arial" w:hAnsi="Arial" w:cs="Arial"/>
          <w:b/>
          <w:sz w:val="22"/>
          <w:szCs w:val="22"/>
          <w:lang w:val="en-GB"/>
        </w:rPr>
        <w:t>Keywords:</w:t>
      </w:r>
      <w:r w:rsidRPr="00E142A2">
        <w:rPr>
          <w:rFonts w:ascii="Arial" w:hAnsi="Arial" w:cs="Arial"/>
          <w:sz w:val="22"/>
          <w:szCs w:val="22"/>
          <w:lang w:val="en-GB"/>
        </w:rPr>
        <w:t xml:space="preserve"> atmospheric methane, soil methane sink, aerobic methanotrophs, FISH-FACS, metagenomics, mini-metagenomics, binning</w:t>
      </w:r>
    </w:p>
    <w:p w14:paraId="43B84C52" w14:textId="77777777" w:rsidR="006C5FA2" w:rsidRPr="00E142A2" w:rsidRDefault="006C5FA2" w:rsidP="006C5FA2">
      <w:pPr>
        <w:spacing w:line="480" w:lineRule="auto"/>
        <w:jc w:val="both"/>
        <w:rPr>
          <w:rFonts w:ascii="Arial" w:hAnsi="Arial" w:cs="Arial"/>
          <w:sz w:val="22"/>
          <w:szCs w:val="22"/>
          <w:lang w:val="en-GB"/>
        </w:rPr>
      </w:pPr>
    </w:p>
    <w:p w14:paraId="0C515908" w14:textId="77777777" w:rsidR="006C5FA2" w:rsidRPr="00E142A2" w:rsidRDefault="006C5FA2" w:rsidP="006C5FA2">
      <w:pPr>
        <w:spacing w:line="480" w:lineRule="auto"/>
        <w:jc w:val="both"/>
        <w:rPr>
          <w:rFonts w:ascii="Arial" w:hAnsi="Arial" w:cs="Arial"/>
          <w:sz w:val="22"/>
          <w:szCs w:val="22"/>
          <w:lang w:val="en-GB"/>
        </w:rPr>
      </w:pPr>
      <w:r w:rsidRPr="00E142A2">
        <w:rPr>
          <w:rFonts w:ascii="Arial" w:hAnsi="Arial" w:cs="Arial"/>
          <w:b/>
          <w:sz w:val="22"/>
          <w:szCs w:val="22"/>
          <w:lang w:val="en-GB"/>
        </w:rPr>
        <w:t>Classification:</w:t>
      </w:r>
      <w:r w:rsidRPr="00E142A2">
        <w:rPr>
          <w:rFonts w:ascii="Arial" w:hAnsi="Arial" w:cs="Arial"/>
          <w:sz w:val="22"/>
          <w:szCs w:val="22"/>
          <w:lang w:val="en-GB"/>
        </w:rPr>
        <w:t xml:space="preserve"> BIOLOGICAL SCIENCES/Microbiology</w:t>
      </w:r>
    </w:p>
    <w:p w14:paraId="4DA45108" w14:textId="213AFA5B" w:rsidR="006C5FA2" w:rsidRPr="00E142A2" w:rsidRDefault="002B1B87" w:rsidP="006C5FA2">
      <w:pPr>
        <w:spacing w:line="480" w:lineRule="auto"/>
        <w:jc w:val="both"/>
        <w:rPr>
          <w:rFonts w:ascii="Arial" w:hAnsi="Arial" w:cs="Arial"/>
          <w:sz w:val="22"/>
          <w:szCs w:val="22"/>
          <w:lang w:val="en-GB"/>
        </w:rPr>
      </w:pPr>
      <w:r w:rsidRPr="00E142A2">
        <w:rPr>
          <w:rFonts w:ascii="Arial" w:hAnsi="Arial" w:cs="Arial"/>
          <w:b/>
          <w:sz w:val="22"/>
          <w:szCs w:val="22"/>
          <w:lang w:val="en-GB"/>
        </w:rPr>
        <w:t>Running title:</w:t>
      </w:r>
      <w:r w:rsidRPr="00E142A2">
        <w:rPr>
          <w:rFonts w:ascii="Arial" w:hAnsi="Arial" w:cs="Arial"/>
          <w:sz w:val="22"/>
          <w:szCs w:val="22"/>
          <w:lang w:val="en-GB"/>
        </w:rPr>
        <w:t xml:space="preserve"> </w:t>
      </w:r>
      <w:r w:rsidR="00241919" w:rsidRPr="00E142A2">
        <w:rPr>
          <w:rFonts w:ascii="Arial" w:hAnsi="Arial" w:cs="Arial"/>
          <w:sz w:val="22"/>
          <w:szCs w:val="22"/>
          <w:lang w:val="en-GB"/>
        </w:rPr>
        <w:t xml:space="preserve">Illuminating the </w:t>
      </w:r>
      <w:r w:rsidR="00241919" w:rsidRPr="00E142A2">
        <w:rPr>
          <w:rFonts w:ascii="Arial" w:hAnsi="Arial" w:cs="Arial"/>
          <w:sz w:val="22"/>
          <w:szCs w:val="22"/>
        </w:rPr>
        <w:t>USCα</w:t>
      </w:r>
      <w:r w:rsidR="00241919" w:rsidRPr="00E142A2">
        <w:rPr>
          <w:rFonts w:ascii="Arial" w:hAnsi="Arial" w:cs="Arial"/>
          <w:sz w:val="22"/>
          <w:szCs w:val="22"/>
          <w:lang w:val="en-GB"/>
        </w:rPr>
        <w:t xml:space="preserve"> methanotrophs from soil</w:t>
      </w:r>
      <w:r w:rsidR="006C5FA2" w:rsidRPr="00E142A2">
        <w:rPr>
          <w:rFonts w:ascii="Arial" w:hAnsi="Arial" w:cs="Arial"/>
          <w:color w:val="FF0000"/>
          <w:sz w:val="22"/>
          <w:szCs w:val="22"/>
          <w:lang w:val="en-GB"/>
        </w:rPr>
        <w:br w:type="page"/>
      </w:r>
    </w:p>
    <w:p w14:paraId="695C8A0E" w14:textId="501B9808" w:rsidR="00C2396F" w:rsidRPr="00E142A2" w:rsidRDefault="00D206A6" w:rsidP="006C5FA2">
      <w:pPr>
        <w:spacing w:line="480" w:lineRule="auto"/>
        <w:jc w:val="both"/>
        <w:rPr>
          <w:rFonts w:ascii="Arial" w:hAnsi="Arial" w:cs="Arial"/>
          <w:b/>
          <w:iCs/>
          <w:sz w:val="22"/>
          <w:szCs w:val="22"/>
          <w:lang w:val="en-GB"/>
        </w:rPr>
      </w:pPr>
      <w:r w:rsidRPr="00E142A2">
        <w:rPr>
          <w:rFonts w:ascii="Arial" w:hAnsi="Arial" w:cs="Arial"/>
          <w:b/>
          <w:iCs/>
          <w:sz w:val="22"/>
          <w:szCs w:val="22"/>
          <w:lang w:val="en-GB"/>
        </w:rPr>
        <w:lastRenderedPageBreak/>
        <w:t>Originality-Significance Statement:</w:t>
      </w:r>
    </w:p>
    <w:p w14:paraId="619C3504" w14:textId="042E34C9" w:rsidR="00C2396F" w:rsidRPr="00E142A2" w:rsidRDefault="00B65174" w:rsidP="006C5FA2">
      <w:pPr>
        <w:spacing w:line="480" w:lineRule="auto"/>
        <w:jc w:val="both"/>
        <w:rPr>
          <w:rFonts w:ascii="Arial" w:hAnsi="Arial" w:cs="Arial"/>
          <w:b/>
          <w:iCs/>
          <w:color w:val="000000" w:themeColor="text1"/>
          <w:sz w:val="22"/>
          <w:szCs w:val="22"/>
          <w:lang w:val="en-GB"/>
        </w:rPr>
      </w:pPr>
      <w:r w:rsidRPr="00E142A2">
        <w:rPr>
          <w:rFonts w:ascii="Arial" w:hAnsi="Arial" w:cs="Arial"/>
          <w:color w:val="000000" w:themeColor="text1"/>
          <w:sz w:val="22"/>
          <w:szCs w:val="22"/>
          <w:lang w:val="en-GB"/>
        </w:rPr>
        <w:t xml:space="preserve">Methane is the most important greenhouse gas after carbon dioxide. Biological uptake of atmospheric methane by upland soils has long been recognised, and unique genes encoding methane </w:t>
      </w:r>
      <w:proofErr w:type="spellStart"/>
      <w:r w:rsidRPr="00E142A2">
        <w:rPr>
          <w:rFonts w:ascii="Arial" w:hAnsi="Arial" w:cs="Arial"/>
          <w:color w:val="000000" w:themeColor="text1"/>
          <w:sz w:val="22"/>
          <w:szCs w:val="22"/>
          <w:lang w:val="en-GB"/>
        </w:rPr>
        <w:t>monooxygenase</w:t>
      </w:r>
      <w:proofErr w:type="spellEnd"/>
      <w:r w:rsidRPr="00E142A2">
        <w:rPr>
          <w:rFonts w:ascii="Arial" w:hAnsi="Arial" w:cs="Arial"/>
          <w:color w:val="000000" w:themeColor="text1"/>
          <w:sz w:val="22"/>
          <w:szCs w:val="22"/>
          <w:lang w:val="en-GB"/>
        </w:rPr>
        <w:t xml:space="preserve"> enzymes have been associated with these soils. </w:t>
      </w:r>
      <w:r w:rsidR="00301A4C" w:rsidRPr="00E142A2">
        <w:rPr>
          <w:rFonts w:ascii="Arial" w:hAnsi="Arial" w:cs="Arial"/>
          <w:color w:val="000000" w:themeColor="text1"/>
          <w:sz w:val="22"/>
          <w:szCs w:val="22"/>
          <w:lang w:val="en-GB"/>
        </w:rPr>
        <w:t>Upland soil cluster α (</w:t>
      </w:r>
      <w:r w:rsidRPr="00E142A2">
        <w:rPr>
          <w:rFonts w:ascii="Arial" w:hAnsi="Arial" w:cs="Arial"/>
          <w:color w:val="000000" w:themeColor="text1"/>
          <w:sz w:val="22"/>
          <w:szCs w:val="22"/>
          <w:lang w:val="en-GB"/>
        </w:rPr>
        <w:t>USCα</w:t>
      </w:r>
      <w:r w:rsidR="00301A4C" w:rsidRPr="00E142A2">
        <w:rPr>
          <w:rFonts w:ascii="Arial" w:hAnsi="Arial" w:cs="Arial"/>
          <w:color w:val="000000" w:themeColor="text1"/>
          <w:sz w:val="22"/>
          <w:szCs w:val="22"/>
          <w:lang w:val="en-GB"/>
        </w:rPr>
        <w:t>)</w:t>
      </w:r>
      <w:r w:rsidRPr="00E142A2">
        <w:rPr>
          <w:rFonts w:ascii="Arial" w:hAnsi="Arial" w:cs="Arial"/>
          <w:color w:val="000000" w:themeColor="text1"/>
          <w:sz w:val="22"/>
          <w:szCs w:val="22"/>
          <w:lang w:val="en-GB"/>
        </w:rPr>
        <w:t xml:space="preserve"> are the most widespread of these clades. Despite cultivation efforts over the las</w:t>
      </w:r>
      <w:r w:rsidR="00BC4932" w:rsidRPr="00E142A2">
        <w:rPr>
          <w:rFonts w:ascii="Arial" w:hAnsi="Arial" w:cs="Arial"/>
          <w:color w:val="000000" w:themeColor="text1"/>
          <w:sz w:val="22"/>
          <w:szCs w:val="22"/>
          <w:lang w:val="en-GB"/>
        </w:rPr>
        <w:t>t quarter century, they remain</w:t>
      </w:r>
      <w:r w:rsidRPr="00E142A2">
        <w:rPr>
          <w:rFonts w:ascii="Arial" w:hAnsi="Arial" w:cs="Arial"/>
          <w:color w:val="000000" w:themeColor="text1"/>
          <w:sz w:val="22"/>
          <w:szCs w:val="22"/>
          <w:lang w:val="en-GB"/>
        </w:rPr>
        <w:t xml:space="preserve"> uncultivated. </w:t>
      </w:r>
      <w:r w:rsidR="00C2396F" w:rsidRPr="00E142A2">
        <w:rPr>
          <w:rFonts w:ascii="Arial" w:hAnsi="Arial" w:cs="Arial"/>
          <w:color w:val="000000" w:themeColor="text1"/>
          <w:sz w:val="22"/>
          <w:szCs w:val="22"/>
        </w:rPr>
        <w:t>Here</w:t>
      </w:r>
      <w:r w:rsidR="00E9252A" w:rsidRPr="00E142A2">
        <w:rPr>
          <w:rFonts w:ascii="Arial" w:hAnsi="Arial" w:cs="Arial"/>
          <w:color w:val="000000" w:themeColor="text1"/>
          <w:sz w:val="22"/>
          <w:szCs w:val="22"/>
        </w:rPr>
        <w:t>,</w:t>
      </w:r>
      <w:r w:rsidR="00C2396F" w:rsidRPr="00E142A2">
        <w:rPr>
          <w:rFonts w:ascii="Arial" w:hAnsi="Arial" w:cs="Arial"/>
          <w:color w:val="000000" w:themeColor="text1"/>
          <w:sz w:val="22"/>
          <w:szCs w:val="22"/>
        </w:rPr>
        <w:t xml:space="preserve"> we </w:t>
      </w:r>
      <w:r w:rsidR="00BD75EF" w:rsidRPr="00E142A2">
        <w:rPr>
          <w:rFonts w:ascii="Arial" w:hAnsi="Arial" w:cs="Arial"/>
          <w:color w:val="000000" w:themeColor="text1"/>
          <w:sz w:val="22"/>
          <w:szCs w:val="22"/>
        </w:rPr>
        <w:t>combined metagenomics and targeted cell enrichments (mini-metagenomics) with</w:t>
      </w:r>
      <w:r w:rsidR="007062E5" w:rsidRPr="00E142A2">
        <w:rPr>
          <w:rFonts w:ascii="Arial" w:hAnsi="Arial" w:cs="Arial"/>
          <w:color w:val="000000" w:themeColor="text1"/>
          <w:sz w:val="22"/>
          <w:szCs w:val="22"/>
        </w:rPr>
        <w:t xml:space="preserve"> FISH-FACS (</w:t>
      </w:r>
      <w:r w:rsidR="007062E5" w:rsidRPr="00E142A2">
        <w:rPr>
          <w:rFonts w:ascii="Arial" w:hAnsi="Arial" w:cs="Arial"/>
          <w:sz w:val="22"/>
          <w:szCs w:val="22"/>
        </w:rPr>
        <w:t xml:space="preserve">fluorescence </w:t>
      </w:r>
      <w:r w:rsidR="007062E5" w:rsidRPr="00E142A2">
        <w:rPr>
          <w:rFonts w:ascii="Arial" w:hAnsi="Arial" w:cs="Arial"/>
          <w:i/>
          <w:sz w:val="22"/>
          <w:szCs w:val="22"/>
        </w:rPr>
        <w:t>in situ</w:t>
      </w:r>
      <w:r w:rsidR="007062E5" w:rsidRPr="00E142A2">
        <w:rPr>
          <w:rFonts w:ascii="Arial" w:hAnsi="Arial" w:cs="Arial"/>
          <w:sz w:val="22"/>
          <w:szCs w:val="22"/>
        </w:rPr>
        <w:t xml:space="preserve"> hybridization - fluorescence activated cell sorting)</w:t>
      </w:r>
      <w:r w:rsidR="00BD75EF" w:rsidRPr="00E142A2">
        <w:rPr>
          <w:rFonts w:ascii="Arial" w:hAnsi="Arial" w:cs="Arial"/>
          <w:color w:val="000000" w:themeColor="text1"/>
          <w:sz w:val="22"/>
          <w:szCs w:val="22"/>
        </w:rPr>
        <w:t xml:space="preserve"> to unravel the identity, metabolic potentia</w:t>
      </w:r>
      <w:r w:rsidR="00E9252A" w:rsidRPr="00E142A2">
        <w:rPr>
          <w:rFonts w:ascii="Arial" w:hAnsi="Arial" w:cs="Arial"/>
          <w:color w:val="000000" w:themeColor="text1"/>
          <w:sz w:val="22"/>
          <w:szCs w:val="22"/>
        </w:rPr>
        <w:t xml:space="preserve">l and biogeography of </w:t>
      </w:r>
      <w:r w:rsidR="00BD75EF" w:rsidRPr="00E142A2">
        <w:rPr>
          <w:rFonts w:ascii="Arial" w:hAnsi="Arial" w:cs="Arial"/>
          <w:color w:val="000000" w:themeColor="text1"/>
          <w:sz w:val="22"/>
          <w:szCs w:val="22"/>
        </w:rPr>
        <w:t>USCα.</w:t>
      </w:r>
      <w:r w:rsidR="00510F33" w:rsidRPr="00E142A2">
        <w:rPr>
          <w:rFonts w:ascii="Arial" w:hAnsi="Arial" w:cs="Arial"/>
          <w:color w:val="000000" w:themeColor="text1"/>
          <w:sz w:val="22"/>
          <w:szCs w:val="22"/>
        </w:rPr>
        <w:t xml:space="preserve"> We </w:t>
      </w:r>
      <w:r w:rsidR="00C2396F" w:rsidRPr="00E142A2">
        <w:rPr>
          <w:rFonts w:ascii="Arial" w:hAnsi="Arial" w:cs="Arial"/>
          <w:color w:val="000000" w:themeColor="text1"/>
          <w:sz w:val="22"/>
          <w:szCs w:val="22"/>
        </w:rPr>
        <w:t>present for the first time a draft genome with over 85% completeness of USCα</w:t>
      </w:r>
      <w:r w:rsidR="00E9252A" w:rsidRPr="00E142A2">
        <w:rPr>
          <w:rFonts w:ascii="Arial" w:hAnsi="Arial" w:cs="Arial"/>
          <w:color w:val="000000" w:themeColor="text1"/>
          <w:sz w:val="22"/>
          <w:szCs w:val="22"/>
        </w:rPr>
        <w:t xml:space="preserve"> and propose that USCα is</w:t>
      </w:r>
      <w:r w:rsidR="00510F33" w:rsidRPr="00E142A2">
        <w:rPr>
          <w:rFonts w:ascii="Arial" w:hAnsi="Arial" w:cs="Arial"/>
          <w:color w:val="000000" w:themeColor="text1"/>
          <w:sz w:val="22"/>
          <w:szCs w:val="22"/>
        </w:rPr>
        <w:t xml:space="preserve"> a new genus </w:t>
      </w:r>
      <w:r w:rsidR="00A93A5C" w:rsidRPr="00E142A2">
        <w:rPr>
          <w:rFonts w:ascii="Arial" w:hAnsi="Arial" w:cs="Arial"/>
          <w:color w:val="000000" w:themeColor="text1"/>
          <w:sz w:val="22"/>
          <w:szCs w:val="22"/>
        </w:rPr>
        <w:t>with</w:t>
      </w:r>
      <w:r w:rsidR="00510F33" w:rsidRPr="00E142A2">
        <w:rPr>
          <w:rFonts w:ascii="Arial" w:hAnsi="Arial" w:cs="Arial"/>
          <w:color w:val="000000" w:themeColor="text1"/>
          <w:sz w:val="22"/>
          <w:szCs w:val="22"/>
        </w:rPr>
        <w:t xml:space="preserve">in the </w:t>
      </w:r>
      <w:proofErr w:type="spellStart"/>
      <w:r w:rsidR="00510F33" w:rsidRPr="00E142A2">
        <w:rPr>
          <w:rFonts w:ascii="Arial" w:hAnsi="Arial" w:cs="Arial"/>
          <w:i/>
          <w:color w:val="000000" w:themeColor="text1"/>
          <w:sz w:val="22"/>
          <w:szCs w:val="22"/>
        </w:rPr>
        <w:t>Beijerinckiaceae</w:t>
      </w:r>
      <w:proofErr w:type="spellEnd"/>
      <w:r w:rsidR="00510F33" w:rsidRPr="00E142A2">
        <w:rPr>
          <w:rFonts w:ascii="Arial" w:hAnsi="Arial" w:cs="Arial"/>
          <w:color w:val="000000" w:themeColor="text1"/>
          <w:sz w:val="22"/>
          <w:szCs w:val="22"/>
        </w:rPr>
        <w:t>.</w:t>
      </w:r>
    </w:p>
    <w:p w14:paraId="72168CA7" w14:textId="6AB60273" w:rsidR="00D4775E" w:rsidRPr="00E142A2" w:rsidRDefault="00C074DF" w:rsidP="007F5DA6">
      <w:pPr>
        <w:spacing w:line="480" w:lineRule="auto"/>
        <w:jc w:val="both"/>
        <w:rPr>
          <w:rFonts w:ascii="Arial" w:hAnsi="Arial" w:cs="Arial"/>
          <w:color w:val="FF0000"/>
          <w:sz w:val="22"/>
          <w:szCs w:val="22"/>
          <w:lang w:val="en-GB"/>
        </w:rPr>
      </w:pPr>
      <w:r w:rsidRPr="00E142A2">
        <w:rPr>
          <w:rFonts w:ascii="Arial" w:hAnsi="Arial" w:cs="Arial"/>
          <w:sz w:val="22"/>
          <w:szCs w:val="22"/>
          <w:lang w:val="en-GB"/>
        </w:rPr>
        <w:br w:type="page"/>
      </w:r>
      <w:r w:rsidR="00D4775E" w:rsidRPr="00E142A2">
        <w:rPr>
          <w:rFonts w:ascii="Arial" w:hAnsi="Arial" w:cs="Arial"/>
          <w:b/>
          <w:sz w:val="22"/>
          <w:szCs w:val="22"/>
          <w:lang w:val="en-GB"/>
        </w:rPr>
        <w:t>Summary</w:t>
      </w:r>
    </w:p>
    <w:p w14:paraId="661ED36F" w14:textId="77777777" w:rsidR="00D4775E" w:rsidRPr="00E142A2" w:rsidRDefault="00D4775E" w:rsidP="007F5DA6">
      <w:pPr>
        <w:spacing w:line="480" w:lineRule="auto"/>
        <w:jc w:val="both"/>
        <w:rPr>
          <w:rFonts w:ascii="Arial" w:hAnsi="Arial" w:cs="Arial"/>
          <w:sz w:val="22"/>
          <w:szCs w:val="22"/>
          <w:lang w:val="en-GB"/>
        </w:rPr>
      </w:pPr>
    </w:p>
    <w:p w14:paraId="50CE4A2F" w14:textId="727C5BF8" w:rsidR="00204CF6" w:rsidRPr="00E142A2" w:rsidRDefault="002345DC" w:rsidP="007F5DA6">
      <w:pPr>
        <w:spacing w:line="480" w:lineRule="auto"/>
        <w:jc w:val="both"/>
        <w:rPr>
          <w:rFonts w:ascii="Arial" w:hAnsi="Arial" w:cs="Arial"/>
          <w:sz w:val="22"/>
          <w:szCs w:val="22"/>
        </w:rPr>
      </w:pPr>
      <w:r>
        <w:rPr>
          <w:rFonts w:ascii="Arial" w:hAnsi="Arial" w:cs="Arial"/>
          <w:sz w:val="22"/>
          <w:szCs w:val="22"/>
        </w:rPr>
        <w:t>Understanding</w:t>
      </w:r>
      <w:r w:rsidRPr="00E142A2">
        <w:rPr>
          <w:rFonts w:ascii="Arial" w:hAnsi="Arial" w:cs="Arial"/>
          <w:sz w:val="22"/>
          <w:szCs w:val="22"/>
        </w:rPr>
        <w:t xml:space="preserve"> </w:t>
      </w:r>
      <w:r w:rsidR="00D4775E" w:rsidRPr="00E142A2">
        <w:rPr>
          <w:rFonts w:ascii="Arial" w:hAnsi="Arial" w:cs="Arial"/>
          <w:sz w:val="22"/>
          <w:szCs w:val="22"/>
        </w:rPr>
        <w:t xml:space="preserve">of global </w:t>
      </w:r>
      <w:r w:rsidR="001E5EE7" w:rsidRPr="00E142A2">
        <w:rPr>
          <w:rFonts w:ascii="Arial" w:hAnsi="Arial" w:cs="Arial"/>
          <w:sz w:val="22"/>
          <w:szCs w:val="22"/>
        </w:rPr>
        <w:t xml:space="preserve">methane </w:t>
      </w:r>
      <w:r w:rsidR="00D4775E" w:rsidRPr="00E142A2">
        <w:rPr>
          <w:rFonts w:ascii="Arial" w:hAnsi="Arial" w:cs="Arial"/>
          <w:sz w:val="22"/>
          <w:szCs w:val="22"/>
        </w:rPr>
        <w:t>sources and sinks is a prerequisite for the design of strategies to counteract global warming. Microbial methane oxidation in soils represents the largest biological sink for atmospheric methane</w:t>
      </w:r>
      <w:r w:rsidR="00D4775E" w:rsidRPr="00E142A2">
        <w:rPr>
          <w:rFonts w:ascii="Arial" w:hAnsi="Arial" w:cs="Arial"/>
          <w:color w:val="FF0000"/>
          <w:sz w:val="22"/>
          <w:szCs w:val="22"/>
        </w:rPr>
        <w:t>.</w:t>
      </w:r>
      <w:r w:rsidR="00D4775E" w:rsidRPr="00E142A2">
        <w:rPr>
          <w:rFonts w:ascii="Arial" w:hAnsi="Arial" w:cs="Arial"/>
          <w:sz w:val="22"/>
          <w:szCs w:val="22"/>
        </w:rPr>
        <w:t xml:space="preserve"> However, still very little is known about the identity, metabolic </w:t>
      </w:r>
      <w:r w:rsidR="00FF3CB8" w:rsidRPr="00E142A2">
        <w:rPr>
          <w:rFonts w:ascii="Arial" w:hAnsi="Arial" w:cs="Arial"/>
          <w:sz w:val="22"/>
          <w:szCs w:val="22"/>
        </w:rPr>
        <w:t>properties</w:t>
      </w:r>
      <w:r w:rsidR="00D4775E" w:rsidRPr="00E142A2">
        <w:rPr>
          <w:rFonts w:ascii="Arial" w:hAnsi="Arial" w:cs="Arial"/>
          <w:sz w:val="22"/>
          <w:szCs w:val="22"/>
        </w:rPr>
        <w:t xml:space="preserve">, and distribution of the microbial group proposed to be responsible for most of this uptake, the uncultivated upland soil cluster α (USCα). Here, we reconstructed a </w:t>
      </w:r>
      <w:r w:rsidR="00FF3CB8" w:rsidRPr="00E142A2">
        <w:rPr>
          <w:rFonts w:ascii="Arial" w:hAnsi="Arial" w:cs="Arial"/>
          <w:sz w:val="22"/>
          <w:szCs w:val="22"/>
        </w:rPr>
        <w:t>draft</w:t>
      </w:r>
      <w:r w:rsidR="00D4775E" w:rsidRPr="00E142A2">
        <w:rPr>
          <w:rFonts w:ascii="Arial" w:hAnsi="Arial" w:cs="Arial"/>
          <w:sz w:val="22"/>
          <w:szCs w:val="22"/>
        </w:rPr>
        <w:t xml:space="preserve"> genome of USCα from a combination of targeted cell sorting and </w:t>
      </w:r>
      <w:proofErr w:type="spellStart"/>
      <w:r w:rsidR="00D4775E" w:rsidRPr="00E142A2">
        <w:rPr>
          <w:rFonts w:ascii="Arial" w:hAnsi="Arial" w:cs="Arial"/>
          <w:sz w:val="22"/>
          <w:szCs w:val="22"/>
        </w:rPr>
        <w:t>metagenomes</w:t>
      </w:r>
      <w:proofErr w:type="spellEnd"/>
      <w:r w:rsidR="00D4775E" w:rsidRPr="00E142A2">
        <w:rPr>
          <w:rFonts w:ascii="Arial" w:hAnsi="Arial" w:cs="Arial"/>
          <w:sz w:val="22"/>
          <w:szCs w:val="22"/>
        </w:rPr>
        <w:t xml:space="preserve"> from forest soil, providing</w:t>
      </w:r>
      <w:r w:rsidR="00BC4932" w:rsidRPr="00E142A2">
        <w:rPr>
          <w:rFonts w:ascii="Arial" w:hAnsi="Arial" w:cs="Arial"/>
          <w:sz w:val="22"/>
          <w:szCs w:val="22"/>
        </w:rPr>
        <w:t xml:space="preserve"> the</w:t>
      </w:r>
      <w:r w:rsidR="00D4775E" w:rsidRPr="00E142A2">
        <w:rPr>
          <w:rFonts w:ascii="Arial" w:hAnsi="Arial" w:cs="Arial"/>
          <w:sz w:val="22"/>
          <w:szCs w:val="22"/>
        </w:rPr>
        <w:t xml:space="preserve"> first insights into its metabolic potential and environmental adaptation strategies. The 16S </w:t>
      </w:r>
      <w:proofErr w:type="spellStart"/>
      <w:r w:rsidR="00D4775E" w:rsidRPr="00E142A2">
        <w:rPr>
          <w:rFonts w:ascii="Arial" w:hAnsi="Arial" w:cs="Arial"/>
          <w:sz w:val="22"/>
          <w:szCs w:val="22"/>
        </w:rPr>
        <w:t>rRNA</w:t>
      </w:r>
      <w:proofErr w:type="spellEnd"/>
      <w:r w:rsidR="00D4775E" w:rsidRPr="00E142A2">
        <w:rPr>
          <w:rFonts w:ascii="Arial" w:hAnsi="Arial" w:cs="Arial"/>
          <w:sz w:val="22"/>
          <w:szCs w:val="22"/>
        </w:rPr>
        <w:t xml:space="preserve"> gene sequence</w:t>
      </w:r>
      <w:r w:rsidR="00BC4932" w:rsidRPr="00E142A2">
        <w:rPr>
          <w:rFonts w:ascii="Arial" w:hAnsi="Arial" w:cs="Arial"/>
          <w:sz w:val="22"/>
          <w:szCs w:val="22"/>
        </w:rPr>
        <w:t xml:space="preserve"> recovered was distinctive and </w:t>
      </w:r>
      <w:r w:rsidR="00477423">
        <w:rPr>
          <w:rFonts w:ascii="Arial" w:hAnsi="Arial" w:cs="Arial"/>
          <w:sz w:val="22"/>
          <w:szCs w:val="22"/>
        </w:rPr>
        <w:t>suggests</w:t>
      </w:r>
      <w:r w:rsidR="00477423" w:rsidRPr="00E142A2">
        <w:rPr>
          <w:rFonts w:ascii="Arial" w:hAnsi="Arial" w:cs="Arial"/>
          <w:sz w:val="22"/>
          <w:szCs w:val="22"/>
        </w:rPr>
        <w:t xml:space="preserve"> </w:t>
      </w:r>
      <w:r w:rsidR="00D4775E" w:rsidRPr="00E142A2">
        <w:rPr>
          <w:rFonts w:ascii="Arial" w:hAnsi="Arial" w:cs="Arial"/>
          <w:sz w:val="22"/>
          <w:szCs w:val="22"/>
        </w:rPr>
        <w:t xml:space="preserve">this crucial group as a new genus </w:t>
      </w:r>
      <w:r w:rsidR="00A93A5C" w:rsidRPr="00E142A2">
        <w:rPr>
          <w:rFonts w:ascii="Arial" w:hAnsi="Arial" w:cs="Arial"/>
          <w:sz w:val="22"/>
          <w:szCs w:val="22"/>
        </w:rPr>
        <w:t>with</w:t>
      </w:r>
      <w:r w:rsidR="00D4775E" w:rsidRPr="00E142A2">
        <w:rPr>
          <w:rFonts w:ascii="Arial" w:hAnsi="Arial" w:cs="Arial"/>
          <w:sz w:val="22"/>
          <w:szCs w:val="22"/>
        </w:rPr>
        <w:t xml:space="preserve">in the </w:t>
      </w:r>
      <w:proofErr w:type="spellStart"/>
      <w:r w:rsidR="00D4775E" w:rsidRPr="00E142A2">
        <w:rPr>
          <w:rFonts w:ascii="Arial" w:hAnsi="Arial" w:cs="Arial"/>
          <w:i/>
          <w:sz w:val="22"/>
          <w:szCs w:val="22"/>
        </w:rPr>
        <w:t>Beijerinckiaceae</w:t>
      </w:r>
      <w:proofErr w:type="spellEnd"/>
      <w:r w:rsidR="00D4775E" w:rsidRPr="00E142A2">
        <w:rPr>
          <w:rFonts w:ascii="Arial" w:hAnsi="Arial" w:cs="Arial"/>
          <w:sz w:val="22"/>
          <w:szCs w:val="22"/>
        </w:rPr>
        <w:t xml:space="preserve">, close to </w:t>
      </w:r>
      <w:proofErr w:type="spellStart"/>
      <w:r w:rsidR="00D4775E" w:rsidRPr="00E142A2">
        <w:rPr>
          <w:rFonts w:ascii="Arial" w:hAnsi="Arial" w:cs="Arial"/>
          <w:i/>
          <w:sz w:val="22"/>
          <w:szCs w:val="22"/>
        </w:rPr>
        <w:t>Methylocapsa</w:t>
      </w:r>
      <w:proofErr w:type="spellEnd"/>
      <w:r w:rsidR="00D4775E" w:rsidRPr="00E142A2">
        <w:rPr>
          <w:rFonts w:ascii="Arial" w:hAnsi="Arial" w:cs="Arial"/>
          <w:sz w:val="22"/>
          <w:szCs w:val="22"/>
        </w:rPr>
        <w:t xml:space="preserve">. </w:t>
      </w:r>
      <w:r w:rsidR="00D4775E" w:rsidRPr="00E142A2">
        <w:rPr>
          <w:rFonts w:ascii="Arial" w:hAnsi="Arial" w:cs="Arial"/>
          <w:sz w:val="22"/>
          <w:szCs w:val="22"/>
          <w:lang w:val="en-GB"/>
        </w:rPr>
        <w:t xml:space="preserve">Application of a fluorescently labelled suicide substrate for the particulate methane </w:t>
      </w:r>
      <w:proofErr w:type="spellStart"/>
      <w:r w:rsidR="00D4775E" w:rsidRPr="00E142A2">
        <w:rPr>
          <w:rFonts w:ascii="Arial" w:hAnsi="Arial" w:cs="Arial"/>
          <w:sz w:val="22"/>
          <w:szCs w:val="22"/>
          <w:lang w:val="en-GB"/>
        </w:rPr>
        <w:t>monooxygenase</w:t>
      </w:r>
      <w:proofErr w:type="spellEnd"/>
      <w:r w:rsidR="00D4775E" w:rsidRPr="00E142A2">
        <w:rPr>
          <w:rFonts w:ascii="Arial" w:hAnsi="Arial" w:cs="Arial"/>
          <w:sz w:val="22"/>
          <w:szCs w:val="22"/>
          <w:lang w:val="en-GB"/>
        </w:rPr>
        <w:t xml:space="preserve"> enzyme (</w:t>
      </w:r>
      <w:proofErr w:type="spellStart"/>
      <w:r w:rsidR="00D4775E" w:rsidRPr="00E142A2">
        <w:rPr>
          <w:rFonts w:ascii="Arial" w:hAnsi="Arial" w:cs="Arial"/>
          <w:sz w:val="22"/>
          <w:szCs w:val="22"/>
          <w:lang w:val="en-GB"/>
        </w:rPr>
        <w:t>pMMO</w:t>
      </w:r>
      <w:proofErr w:type="spellEnd"/>
      <w:r w:rsidR="00D4775E" w:rsidRPr="00E142A2">
        <w:rPr>
          <w:rFonts w:ascii="Arial" w:hAnsi="Arial" w:cs="Arial"/>
          <w:sz w:val="22"/>
          <w:szCs w:val="22"/>
          <w:lang w:val="en-GB"/>
        </w:rPr>
        <w:t xml:space="preserve">) coupled to 16S </w:t>
      </w:r>
      <w:proofErr w:type="spellStart"/>
      <w:r w:rsidR="00D4775E" w:rsidRPr="00E142A2">
        <w:rPr>
          <w:rFonts w:ascii="Arial" w:hAnsi="Arial" w:cs="Arial"/>
          <w:sz w:val="22"/>
          <w:szCs w:val="22"/>
          <w:lang w:val="en-GB"/>
        </w:rPr>
        <w:t>rRNA</w:t>
      </w:r>
      <w:proofErr w:type="spellEnd"/>
      <w:r w:rsidR="00D4775E" w:rsidRPr="00E142A2">
        <w:rPr>
          <w:rFonts w:ascii="Arial" w:hAnsi="Arial" w:cs="Arial"/>
          <w:sz w:val="22"/>
          <w:szCs w:val="22"/>
          <w:lang w:val="en-GB"/>
        </w:rPr>
        <w:t xml:space="preserve"> fluorescence </w:t>
      </w:r>
      <w:r w:rsidR="00D4775E" w:rsidRPr="00E142A2">
        <w:rPr>
          <w:rFonts w:ascii="Arial" w:hAnsi="Arial" w:cs="Arial"/>
          <w:i/>
          <w:sz w:val="22"/>
          <w:szCs w:val="22"/>
          <w:lang w:val="en-GB"/>
        </w:rPr>
        <w:t>in situ</w:t>
      </w:r>
      <w:r w:rsidR="00D4775E" w:rsidRPr="00E142A2">
        <w:rPr>
          <w:rFonts w:ascii="Arial" w:hAnsi="Arial" w:cs="Arial"/>
          <w:sz w:val="22"/>
          <w:szCs w:val="22"/>
          <w:lang w:val="en-GB"/>
        </w:rPr>
        <w:t xml:space="preserve"> hybridisation (FISH) allowed for the first time a </w:t>
      </w:r>
      <w:r w:rsidR="00D4775E" w:rsidRPr="00E142A2">
        <w:rPr>
          <w:rFonts w:ascii="Arial" w:hAnsi="Arial" w:cs="Arial"/>
          <w:color w:val="000000" w:themeColor="text1"/>
          <w:sz w:val="22"/>
          <w:szCs w:val="22"/>
          <w:lang w:val="en-GB"/>
        </w:rPr>
        <w:t>direct link of</w:t>
      </w:r>
      <w:r w:rsidR="00D4775E" w:rsidRPr="00E142A2">
        <w:rPr>
          <w:rFonts w:ascii="Arial" w:hAnsi="Arial" w:cs="Arial"/>
          <w:sz w:val="22"/>
          <w:szCs w:val="22"/>
          <w:lang w:val="en-GB"/>
        </w:rPr>
        <w:t xml:space="preserve"> the high-affinity activity</w:t>
      </w:r>
      <w:r w:rsidR="00FF3CB8" w:rsidRPr="00E142A2">
        <w:rPr>
          <w:rFonts w:ascii="Arial" w:hAnsi="Arial" w:cs="Arial"/>
          <w:sz w:val="22"/>
          <w:szCs w:val="22"/>
          <w:lang w:val="en-GB"/>
        </w:rPr>
        <w:t xml:space="preserve"> of methane oxidation</w:t>
      </w:r>
      <w:r w:rsidR="00D4775E" w:rsidRPr="00E142A2">
        <w:rPr>
          <w:rFonts w:ascii="Arial" w:hAnsi="Arial" w:cs="Arial"/>
          <w:sz w:val="22"/>
          <w:szCs w:val="22"/>
          <w:lang w:val="en-GB"/>
        </w:rPr>
        <w:t xml:space="preserve"> to USC</w:t>
      </w:r>
      <w:r w:rsidR="00D4775E" w:rsidRPr="00E142A2">
        <w:rPr>
          <w:rFonts w:ascii="Arial" w:hAnsi="Arial" w:cs="Arial"/>
          <w:sz w:val="22"/>
          <w:szCs w:val="22"/>
        </w:rPr>
        <w:t>α</w:t>
      </w:r>
      <w:r w:rsidR="00D4775E" w:rsidRPr="00E142A2">
        <w:rPr>
          <w:rFonts w:ascii="Arial" w:hAnsi="Arial" w:cs="Arial"/>
          <w:sz w:val="22"/>
          <w:szCs w:val="22"/>
          <w:lang w:val="en-GB"/>
        </w:rPr>
        <w:t xml:space="preserve"> cells </w:t>
      </w:r>
      <w:r w:rsidR="00D4775E" w:rsidRPr="00E142A2">
        <w:rPr>
          <w:rFonts w:ascii="Arial" w:hAnsi="Arial" w:cs="Arial"/>
          <w:i/>
          <w:sz w:val="22"/>
          <w:szCs w:val="22"/>
          <w:lang w:val="en-GB"/>
        </w:rPr>
        <w:t>in situ</w:t>
      </w:r>
      <w:r w:rsidR="00D4775E" w:rsidRPr="00E142A2">
        <w:rPr>
          <w:rFonts w:ascii="Arial" w:hAnsi="Arial" w:cs="Arial"/>
          <w:sz w:val="22"/>
          <w:szCs w:val="22"/>
          <w:lang w:val="en-GB"/>
        </w:rPr>
        <w:t xml:space="preserve">. </w:t>
      </w:r>
      <w:r w:rsidR="00D4775E" w:rsidRPr="00E142A2">
        <w:rPr>
          <w:rFonts w:ascii="Arial" w:hAnsi="Arial" w:cs="Arial"/>
          <w:sz w:val="22"/>
          <w:szCs w:val="22"/>
        </w:rPr>
        <w:t xml:space="preserve">Analysis of the global biogeography of this group further revealed its presence in previously </w:t>
      </w:r>
      <w:r w:rsidR="00A62BF7" w:rsidRPr="00E142A2">
        <w:rPr>
          <w:rFonts w:ascii="Arial" w:hAnsi="Arial" w:cs="Arial"/>
          <w:sz w:val="22"/>
          <w:szCs w:val="22"/>
        </w:rPr>
        <w:t>unrecognized</w:t>
      </w:r>
      <w:r w:rsidR="00D4775E" w:rsidRPr="00E142A2">
        <w:rPr>
          <w:rFonts w:ascii="Arial" w:hAnsi="Arial" w:cs="Arial"/>
          <w:sz w:val="22"/>
          <w:szCs w:val="22"/>
        </w:rPr>
        <w:t xml:space="preserve"> habitats, such as subterranean and volcanic biofilm environments, indicating a potential role of these environments in the </w:t>
      </w:r>
      <w:r w:rsidR="00D4775E" w:rsidRPr="00E142A2">
        <w:rPr>
          <w:rFonts w:ascii="Arial" w:hAnsi="Arial" w:cs="Arial"/>
          <w:sz w:val="22"/>
          <w:szCs w:val="22"/>
          <w:lang w:val="en-GB"/>
        </w:rPr>
        <w:t>biological sink for atmospheric methane.</w:t>
      </w:r>
    </w:p>
    <w:p w14:paraId="4C6F300A" w14:textId="77777777" w:rsidR="00204CF6" w:rsidRPr="00E142A2" w:rsidRDefault="00204CF6" w:rsidP="007F5DA6">
      <w:pPr>
        <w:spacing w:line="480" w:lineRule="auto"/>
        <w:jc w:val="both"/>
        <w:rPr>
          <w:rFonts w:ascii="Arial" w:hAnsi="Arial" w:cs="Arial"/>
          <w:sz w:val="22"/>
          <w:szCs w:val="22"/>
          <w:lang w:val="en-GB"/>
        </w:rPr>
      </w:pPr>
    </w:p>
    <w:p w14:paraId="4FA9D815" w14:textId="77777777" w:rsidR="00EA6490" w:rsidRPr="00E142A2" w:rsidRDefault="00EA6490" w:rsidP="007F5DA6">
      <w:pPr>
        <w:spacing w:line="480" w:lineRule="auto"/>
        <w:jc w:val="both"/>
        <w:rPr>
          <w:rFonts w:ascii="Arial" w:hAnsi="Arial" w:cs="Arial"/>
          <w:sz w:val="22"/>
          <w:szCs w:val="22"/>
          <w:lang w:val="en-GB"/>
        </w:rPr>
      </w:pPr>
    </w:p>
    <w:p w14:paraId="41D38076" w14:textId="5A43856C" w:rsidR="00EA6490" w:rsidRPr="00E142A2" w:rsidRDefault="00A11994" w:rsidP="007F5DA6">
      <w:pPr>
        <w:spacing w:line="480" w:lineRule="auto"/>
        <w:jc w:val="both"/>
        <w:rPr>
          <w:rFonts w:ascii="Arial" w:hAnsi="Arial" w:cs="Arial"/>
          <w:color w:val="FF0000"/>
          <w:sz w:val="22"/>
          <w:szCs w:val="22"/>
          <w:lang w:val="en-GB"/>
        </w:rPr>
      </w:pPr>
      <w:r w:rsidRPr="00E142A2">
        <w:rPr>
          <w:rFonts w:ascii="Arial" w:hAnsi="Arial" w:cs="Arial"/>
          <w:b/>
          <w:sz w:val="22"/>
          <w:szCs w:val="22"/>
          <w:lang w:val="en-GB"/>
        </w:rPr>
        <w:t>Introduction</w:t>
      </w:r>
    </w:p>
    <w:p w14:paraId="4F9A94F9" w14:textId="4A3FC96E" w:rsidR="00492EB8" w:rsidRPr="00E142A2" w:rsidRDefault="00492EB8" w:rsidP="007F5DA6">
      <w:pPr>
        <w:spacing w:line="480" w:lineRule="auto"/>
        <w:jc w:val="both"/>
        <w:rPr>
          <w:rFonts w:ascii="Arial" w:hAnsi="Arial" w:cs="Arial"/>
          <w:sz w:val="22"/>
          <w:szCs w:val="22"/>
          <w:lang w:val="en-GB"/>
        </w:rPr>
      </w:pPr>
    </w:p>
    <w:p w14:paraId="110E5C09" w14:textId="27E121FF" w:rsidR="00722A16" w:rsidRPr="00E142A2" w:rsidRDefault="00DA5E42" w:rsidP="007F5DA6">
      <w:pPr>
        <w:spacing w:line="480" w:lineRule="auto"/>
        <w:jc w:val="both"/>
        <w:rPr>
          <w:rFonts w:ascii="Arial" w:hAnsi="Arial" w:cs="Arial"/>
          <w:sz w:val="22"/>
          <w:szCs w:val="22"/>
        </w:rPr>
      </w:pPr>
      <w:r w:rsidRPr="00E142A2">
        <w:rPr>
          <w:rFonts w:ascii="Arial" w:hAnsi="Arial" w:cs="Arial"/>
          <w:sz w:val="22"/>
          <w:szCs w:val="22"/>
        </w:rPr>
        <w:t>Methane (CH</w:t>
      </w:r>
      <w:r w:rsidRPr="00E142A2">
        <w:rPr>
          <w:rFonts w:ascii="Arial" w:hAnsi="Arial" w:cs="Arial"/>
          <w:sz w:val="22"/>
          <w:szCs w:val="22"/>
          <w:vertAlign w:val="subscript"/>
        </w:rPr>
        <w:t>4</w:t>
      </w:r>
      <w:r w:rsidRPr="00E142A2">
        <w:rPr>
          <w:rFonts w:ascii="Arial" w:hAnsi="Arial" w:cs="Arial"/>
          <w:sz w:val="22"/>
          <w:szCs w:val="22"/>
        </w:rPr>
        <w:t>) is an important greenhouse gas with a current a</w:t>
      </w:r>
      <w:r w:rsidR="0071021E" w:rsidRPr="00E142A2">
        <w:rPr>
          <w:rFonts w:ascii="Arial" w:hAnsi="Arial" w:cs="Arial"/>
          <w:sz w:val="22"/>
          <w:szCs w:val="22"/>
        </w:rPr>
        <w:t>tmospheric concentration of ~1.84</w:t>
      </w:r>
      <w:r w:rsidRPr="00E142A2">
        <w:rPr>
          <w:rFonts w:ascii="Arial" w:hAnsi="Arial" w:cs="Arial"/>
          <w:sz w:val="22"/>
          <w:szCs w:val="22"/>
        </w:rPr>
        <w:t xml:space="preserve"> </w:t>
      </w:r>
      <w:proofErr w:type="spellStart"/>
      <w:r w:rsidRPr="00E142A2">
        <w:rPr>
          <w:rFonts w:ascii="Arial" w:hAnsi="Arial" w:cs="Arial"/>
          <w:sz w:val="22"/>
          <w:szCs w:val="22"/>
        </w:rPr>
        <w:t>ppmv</w:t>
      </w:r>
      <w:proofErr w:type="spellEnd"/>
      <w:r w:rsidRPr="00E142A2">
        <w:rPr>
          <w:rFonts w:ascii="Arial" w:hAnsi="Arial" w:cs="Arial"/>
          <w:sz w:val="22"/>
          <w:szCs w:val="22"/>
        </w:rPr>
        <w:t xml:space="preserve"> a</w:t>
      </w:r>
      <w:r w:rsidR="00BC4932" w:rsidRPr="00E142A2">
        <w:rPr>
          <w:rFonts w:ascii="Arial" w:hAnsi="Arial" w:cs="Arial"/>
          <w:sz w:val="22"/>
          <w:szCs w:val="22"/>
        </w:rPr>
        <w:t>nd a global warming potential (GWP</w:t>
      </w:r>
      <w:r w:rsidR="00BC4932" w:rsidRPr="00E142A2">
        <w:rPr>
          <w:rFonts w:ascii="Arial" w:hAnsi="Arial" w:cs="Arial"/>
          <w:sz w:val="22"/>
          <w:szCs w:val="22"/>
          <w:vertAlign w:val="subscript"/>
        </w:rPr>
        <w:t>100</w:t>
      </w:r>
      <w:r w:rsidR="00BC4932" w:rsidRPr="00E142A2">
        <w:rPr>
          <w:rFonts w:ascii="Arial" w:hAnsi="Arial" w:cs="Arial"/>
          <w:sz w:val="22"/>
          <w:szCs w:val="22"/>
        </w:rPr>
        <w:t>) 34</w:t>
      </w:r>
      <w:r w:rsidRPr="00E142A2">
        <w:rPr>
          <w:rFonts w:ascii="Arial" w:hAnsi="Arial" w:cs="Arial"/>
          <w:sz w:val="22"/>
          <w:szCs w:val="22"/>
        </w:rPr>
        <w:t xml:space="preserve"> times greater than CO</w:t>
      </w:r>
      <w:r w:rsidRPr="00E142A2">
        <w:rPr>
          <w:rFonts w:ascii="Arial" w:hAnsi="Arial" w:cs="Arial"/>
          <w:sz w:val="22"/>
          <w:szCs w:val="22"/>
          <w:vertAlign w:val="subscript"/>
        </w:rPr>
        <w:t>2</w:t>
      </w:r>
      <w:r w:rsidR="00FF3CB8" w:rsidRPr="00E142A2">
        <w:rPr>
          <w:rFonts w:ascii="Arial" w:hAnsi="Arial" w:cs="Arial"/>
          <w:sz w:val="22"/>
          <w:szCs w:val="22"/>
        </w:rPr>
        <w:t xml:space="preserve"> </w:t>
      </w:r>
      <w:r w:rsidR="0071021E" w:rsidRPr="00E142A2">
        <w:rPr>
          <w:rFonts w:ascii="Arial" w:hAnsi="Arial" w:cs="Arial"/>
          <w:sz w:val="22"/>
          <w:szCs w:val="22"/>
        </w:rPr>
        <w:t>(</w:t>
      </w:r>
      <w:proofErr w:type="spellStart"/>
      <w:r w:rsidR="0071021E" w:rsidRPr="00E142A2">
        <w:rPr>
          <w:rFonts w:ascii="Arial" w:hAnsi="Arial" w:cs="Arial"/>
          <w:sz w:val="22"/>
          <w:szCs w:val="22"/>
        </w:rPr>
        <w:t>Ciais</w:t>
      </w:r>
      <w:proofErr w:type="spellEnd"/>
      <w:r w:rsidR="0071021E" w:rsidRPr="00E142A2">
        <w:rPr>
          <w:rFonts w:ascii="Arial" w:hAnsi="Arial" w:cs="Arial"/>
          <w:sz w:val="22"/>
          <w:szCs w:val="22"/>
        </w:rPr>
        <w:t xml:space="preserve"> </w:t>
      </w:r>
      <w:r w:rsidR="0071021E" w:rsidRPr="00E142A2">
        <w:rPr>
          <w:rFonts w:ascii="Arial" w:hAnsi="Arial" w:cs="Arial"/>
          <w:i/>
          <w:sz w:val="22"/>
          <w:szCs w:val="22"/>
        </w:rPr>
        <w:t>et al.</w:t>
      </w:r>
      <w:r w:rsidR="0071021E" w:rsidRPr="00E142A2">
        <w:rPr>
          <w:rFonts w:ascii="Arial" w:hAnsi="Arial" w:cs="Arial"/>
          <w:sz w:val="22"/>
          <w:szCs w:val="22"/>
        </w:rPr>
        <w:t>, 2013)</w:t>
      </w:r>
      <w:r w:rsidRPr="00E142A2">
        <w:rPr>
          <w:rFonts w:ascii="Arial" w:hAnsi="Arial" w:cs="Arial"/>
          <w:sz w:val="22"/>
          <w:szCs w:val="22"/>
        </w:rPr>
        <w:t xml:space="preserve">. </w:t>
      </w:r>
      <w:r w:rsidR="00722A16" w:rsidRPr="00E142A2">
        <w:rPr>
          <w:rFonts w:ascii="Arial" w:hAnsi="Arial" w:cs="Arial"/>
          <w:sz w:val="22"/>
          <w:szCs w:val="22"/>
        </w:rPr>
        <w:t>Most of the atmospheric CH</w:t>
      </w:r>
      <w:r w:rsidR="00722A16" w:rsidRPr="00E142A2">
        <w:rPr>
          <w:rFonts w:ascii="Arial" w:hAnsi="Arial" w:cs="Arial"/>
          <w:sz w:val="22"/>
          <w:szCs w:val="22"/>
          <w:vertAlign w:val="subscript"/>
        </w:rPr>
        <w:t>4</w:t>
      </w:r>
      <w:r w:rsidR="00722A16" w:rsidRPr="00E142A2">
        <w:rPr>
          <w:rFonts w:ascii="Arial" w:hAnsi="Arial" w:cs="Arial"/>
          <w:sz w:val="22"/>
          <w:szCs w:val="22"/>
        </w:rPr>
        <w:t xml:space="preserve"> results from production by </w:t>
      </w:r>
      <w:proofErr w:type="spellStart"/>
      <w:r w:rsidR="00722A16" w:rsidRPr="00E142A2">
        <w:rPr>
          <w:rFonts w:ascii="Arial" w:hAnsi="Arial" w:cs="Arial"/>
          <w:sz w:val="22"/>
          <w:szCs w:val="22"/>
        </w:rPr>
        <w:t>methanogenic</w:t>
      </w:r>
      <w:proofErr w:type="spellEnd"/>
      <w:r w:rsidR="00722A16" w:rsidRPr="00E142A2">
        <w:rPr>
          <w:rFonts w:ascii="Arial" w:hAnsi="Arial" w:cs="Arial"/>
          <w:sz w:val="22"/>
          <w:szCs w:val="22"/>
        </w:rPr>
        <w:t xml:space="preserve"> </w:t>
      </w:r>
      <w:proofErr w:type="spellStart"/>
      <w:r w:rsidR="00722A16" w:rsidRPr="00E142A2">
        <w:rPr>
          <w:rFonts w:ascii="Arial" w:hAnsi="Arial" w:cs="Arial"/>
          <w:sz w:val="22"/>
          <w:szCs w:val="22"/>
        </w:rPr>
        <w:t>archaea</w:t>
      </w:r>
      <w:proofErr w:type="spellEnd"/>
      <w:r w:rsidR="00722A16" w:rsidRPr="00E142A2">
        <w:rPr>
          <w:rFonts w:ascii="Arial" w:hAnsi="Arial" w:cs="Arial"/>
          <w:sz w:val="22"/>
          <w:szCs w:val="22"/>
        </w:rPr>
        <w:t>, the final step in anaerobic degradation of organic matter (</w:t>
      </w:r>
      <w:r w:rsidR="000706FF" w:rsidRPr="00E142A2">
        <w:rPr>
          <w:rFonts w:ascii="Arial" w:hAnsi="Arial" w:cs="Arial"/>
          <w:sz w:val="22"/>
          <w:szCs w:val="22"/>
        </w:rPr>
        <w:t>Conrad, 2009</w:t>
      </w:r>
      <w:r w:rsidR="00722A16" w:rsidRPr="00E142A2">
        <w:rPr>
          <w:rFonts w:ascii="Arial" w:hAnsi="Arial" w:cs="Arial"/>
          <w:sz w:val="22"/>
          <w:szCs w:val="22"/>
        </w:rPr>
        <w:t xml:space="preserve">). However, only </w:t>
      </w:r>
      <w:r w:rsidR="00BC4932" w:rsidRPr="00E142A2">
        <w:rPr>
          <w:rFonts w:ascii="Arial" w:hAnsi="Arial" w:cs="Arial"/>
          <w:sz w:val="22"/>
          <w:szCs w:val="22"/>
        </w:rPr>
        <w:t>a fraction</w:t>
      </w:r>
      <w:r w:rsidR="00722A16" w:rsidRPr="00E142A2">
        <w:rPr>
          <w:rFonts w:ascii="Arial" w:hAnsi="Arial" w:cs="Arial"/>
          <w:sz w:val="22"/>
          <w:szCs w:val="22"/>
        </w:rPr>
        <w:t xml:space="preserve"> of the CH</w:t>
      </w:r>
      <w:r w:rsidR="00722A16" w:rsidRPr="00E142A2">
        <w:rPr>
          <w:rFonts w:ascii="Arial" w:hAnsi="Arial" w:cs="Arial"/>
          <w:sz w:val="22"/>
          <w:szCs w:val="22"/>
          <w:vertAlign w:val="subscript"/>
        </w:rPr>
        <w:t>4</w:t>
      </w:r>
      <w:r w:rsidR="00722A16" w:rsidRPr="00E142A2">
        <w:rPr>
          <w:rFonts w:ascii="Arial" w:hAnsi="Arial" w:cs="Arial"/>
          <w:sz w:val="22"/>
          <w:szCs w:val="22"/>
        </w:rPr>
        <w:t xml:space="preserve"> produced is emitted to the atmosphere, the remaind</w:t>
      </w:r>
      <w:r w:rsidR="00BC4932" w:rsidRPr="00E142A2">
        <w:rPr>
          <w:rFonts w:ascii="Arial" w:hAnsi="Arial" w:cs="Arial"/>
          <w:sz w:val="22"/>
          <w:szCs w:val="22"/>
        </w:rPr>
        <w:t xml:space="preserve">er is </w:t>
      </w:r>
      <w:proofErr w:type="spellStart"/>
      <w:r w:rsidR="00301A4C" w:rsidRPr="00E142A2">
        <w:rPr>
          <w:rFonts w:ascii="Arial" w:hAnsi="Arial" w:cs="Arial"/>
          <w:sz w:val="22"/>
          <w:szCs w:val="22"/>
        </w:rPr>
        <w:t>utilised</w:t>
      </w:r>
      <w:proofErr w:type="spellEnd"/>
      <w:r w:rsidR="00BC4932" w:rsidRPr="00E142A2">
        <w:rPr>
          <w:rFonts w:ascii="Arial" w:hAnsi="Arial" w:cs="Arial"/>
          <w:sz w:val="22"/>
          <w:szCs w:val="22"/>
        </w:rPr>
        <w:t xml:space="preserve"> by methane-</w:t>
      </w:r>
      <w:proofErr w:type="spellStart"/>
      <w:r w:rsidR="00A62BF7" w:rsidRPr="00E142A2">
        <w:rPr>
          <w:rFonts w:ascii="Arial" w:hAnsi="Arial" w:cs="Arial"/>
          <w:sz w:val="22"/>
          <w:szCs w:val="22"/>
        </w:rPr>
        <w:t>oxidis</w:t>
      </w:r>
      <w:r w:rsidR="00FF3CB8" w:rsidRPr="00E142A2">
        <w:rPr>
          <w:rFonts w:ascii="Arial" w:hAnsi="Arial" w:cs="Arial"/>
          <w:sz w:val="22"/>
          <w:szCs w:val="22"/>
        </w:rPr>
        <w:t>ing</w:t>
      </w:r>
      <w:proofErr w:type="spellEnd"/>
      <w:r w:rsidR="00FF3CB8" w:rsidRPr="00E142A2">
        <w:rPr>
          <w:rFonts w:ascii="Arial" w:hAnsi="Arial" w:cs="Arial"/>
          <w:sz w:val="22"/>
          <w:szCs w:val="22"/>
        </w:rPr>
        <w:t xml:space="preserve"> bacteria, so-called</w:t>
      </w:r>
      <w:r w:rsidR="00722A16" w:rsidRPr="00E142A2">
        <w:rPr>
          <w:rFonts w:ascii="Arial" w:hAnsi="Arial" w:cs="Arial"/>
          <w:sz w:val="22"/>
          <w:szCs w:val="22"/>
        </w:rPr>
        <w:t xml:space="preserve"> metha</w:t>
      </w:r>
      <w:r w:rsidR="00A62BF7" w:rsidRPr="00E142A2">
        <w:rPr>
          <w:rFonts w:ascii="Arial" w:hAnsi="Arial" w:cs="Arial"/>
          <w:sz w:val="22"/>
          <w:szCs w:val="22"/>
        </w:rPr>
        <w:t>notrophs. Aerobic methane-</w:t>
      </w:r>
      <w:proofErr w:type="spellStart"/>
      <w:r w:rsidR="00A62BF7" w:rsidRPr="00E142A2">
        <w:rPr>
          <w:rFonts w:ascii="Arial" w:hAnsi="Arial" w:cs="Arial"/>
          <w:sz w:val="22"/>
          <w:szCs w:val="22"/>
        </w:rPr>
        <w:t>oxidis</w:t>
      </w:r>
      <w:r w:rsidR="00722A16" w:rsidRPr="00E142A2">
        <w:rPr>
          <w:rFonts w:ascii="Arial" w:hAnsi="Arial" w:cs="Arial"/>
          <w:sz w:val="22"/>
          <w:szCs w:val="22"/>
        </w:rPr>
        <w:t>ing</w:t>
      </w:r>
      <w:proofErr w:type="spellEnd"/>
      <w:r w:rsidR="00722A16" w:rsidRPr="00E142A2">
        <w:rPr>
          <w:rFonts w:ascii="Arial" w:hAnsi="Arial" w:cs="Arial"/>
          <w:sz w:val="22"/>
          <w:szCs w:val="22"/>
        </w:rPr>
        <w:t xml:space="preserve"> bacteria generally belong to the γ- (type I methanotrophs)</w:t>
      </w:r>
      <w:r w:rsidR="002345DC">
        <w:rPr>
          <w:rFonts w:ascii="Arial" w:hAnsi="Arial" w:cs="Arial"/>
          <w:sz w:val="22"/>
          <w:szCs w:val="22"/>
        </w:rPr>
        <w:t xml:space="preserve">, </w:t>
      </w:r>
      <w:r w:rsidR="00722A16" w:rsidRPr="00E142A2">
        <w:rPr>
          <w:rFonts w:ascii="Arial" w:hAnsi="Arial" w:cs="Arial"/>
          <w:sz w:val="22"/>
          <w:szCs w:val="22"/>
        </w:rPr>
        <w:t xml:space="preserve">α- (type II methanotrophs) </w:t>
      </w:r>
      <w:proofErr w:type="spellStart"/>
      <w:r w:rsidR="00722A16" w:rsidRPr="00E142A2">
        <w:rPr>
          <w:rFonts w:ascii="Arial" w:hAnsi="Arial" w:cs="Arial"/>
          <w:sz w:val="22"/>
          <w:szCs w:val="22"/>
        </w:rPr>
        <w:t>proteobacteria</w:t>
      </w:r>
      <w:proofErr w:type="spellEnd"/>
      <w:r w:rsidR="002345DC">
        <w:rPr>
          <w:rFonts w:ascii="Arial" w:hAnsi="Arial" w:cs="Arial"/>
          <w:sz w:val="22"/>
          <w:szCs w:val="22"/>
        </w:rPr>
        <w:t xml:space="preserve">, and </w:t>
      </w:r>
      <w:proofErr w:type="spellStart"/>
      <w:r w:rsidR="002345DC">
        <w:rPr>
          <w:rFonts w:ascii="Arial" w:hAnsi="Arial" w:cs="Arial"/>
          <w:sz w:val="22"/>
          <w:szCs w:val="22"/>
        </w:rPr>
        <w:t>Verrucomicrobia</w:t>
      </w:r>
      <w:proofErr w:type="spellEnd"/>
      <w:r w:rsidR="00722A16" w:rsidRPr="00E142A2">
        <w:rPr>
          <w:rFonts w:ascii="Arial" w:hAnsi="Arial" w:cs="Arial"/>
          <w:sz w:val="22"/>
          <w:szCs w:val="22"/>
        </w:rPr>
        <w:t>. The key step in aerobic methane oxidation, the initial oxidation of CH</w:t>
      </w:r>
      <w:r w:rsidR="00722A16" w:rsidRPr="00E142A2">
        <w:rPr>
          <w:rFonts w:ascii="Arial" w:hAnsi="Arial" w:cs="Arial"/>
          <w:sz w:val="22"/>
          <w:szCs w:val="22"/>
          <w:vertAlign w:val="subscript"/>
        </w:rPr>
        <w:t>4</w:t>
      </w:r>
      <w:r w:rsidR="00722A16" w:rsidRPr="00E142A2">
        <w:rPr>
          <w:rFonts w:ascii="Arial" w:hAnsi="Arial" w:cs="Arial"/>
          <w:sz w:val="22"/>
          <w:szCs w:val="22"/>
        </w:rPr>
        <w:t xml:space="preserve"> to methanol, is catalyzed by the methane </w:t>
      </w:r>
      <w:proofErr w:type="spellStart"/>
      <w:r w:rsidR="00722A16" w:rsidRPr="00E142A2">
        <w:rPr>
          <w:rFonts w:ascii="Arial" w:hAnsi="Arial" w:cs="Arial"/>
          <w:sz w:val="22"/>
          <w:szCs w:val="22"/>
        </w:rPr>
        <w:t>monooxygenase</w:t>
      </w:r>
      <w:proofErr w:type="spellEnd"/>
      <w:r w:rsidR="00722A16" w:rsidRPr="00E142A2">
        <w:rPr>
          <w:rFonts w:ascii="Arial" w:hAnsi="Arial" w:cs="Arial"/>
          <w:sz w:val="22"/>
          <w:szCs w:val="22"/>
        </w:rPr>
        <w:t xml:space="preserve"> which occurs as a particulate, membrane bound form (</w:t>
      </w:r>
      <w:proofErr w:type="spellStart"/>
      <w:r w:rsidR="00722A16" w:rsidRPr="00E142A2">
        <w:rPr>
          <w:rFonts w:ascii="Arial" w:hAnsi="Arial" w:cs="Arial"/>
          <w:sz w:val="22"/>
          <w:szCs w:val="22"/>
        </w:rPr>
        <w:t>pMMO</w:t>
      </w:r>
      <w:proofErr w:type="spellEnd"/>
      <w:r w:rsidR="00722A16" w:rsidRPr="00E142A2">
        <w:rPr>
          <w:rFonts w:ascii="Arial" w:hAnsi="Arial" w:cs="Arial"/>
          <w:sz w:val="22"/>
          <w:szCs w:val="22"/>
        </w:rPr>
        <w:t>), and as a soluble, cytosolic form (</w:t>
      </w:r>
      <w:proofErr w:type="spellStart"/>
      <w:r w:rsidR="00722A16" w:rsidRPr="00E142A2">
        <w:rPr>
          <w:rFonts w:ascii="Arial" w:hAnsi="Arial" w:cs="Arial"/>
          <w:sz w:val="22"/>
          <w:szCs w:val="22"/>
        </w:rPr>
        <w:t>sMMO</w:t>
      </w:r>
      <w:proofErr w:type="spellEnd"/>
      <w:r w:rsidR="00722A16" w:rsidRPr="00E142A2">
        <w:rPr>
          <w:rFonts w:ascii="Arial" w:hAnsi="Arial" w:cs="Arial"/>
          <w:sz w:val="22"/>
          <w:szCs w:val="22"/>
        </w:rPr>
        <w:t>) (</w:t>
      </w:r>
      <w:r w:rsidR="000706FF" w:rsidRPr="00E142A2">
        <w:rPr>
          <w:rFonts w:ascii="Arial" w:hAnsi="Arial" w:cs="Arial"/>
          <w:sz w:val="22"/>
          <w:szCs w:val="22"/>
        </w:rPr>
        <w:t>Hanson and Hanson, 1996</w:t>
      </w:r>
      <w:r w:rsidR="00722A16" w:rsidRPr="00E142A2">
        <w:rPr>
          <w:rFonts w:ascii="Arial" w:hAnsi="Arial" w:cs="Arial"/>
          <w:sz w:val="22"/>
          <w:szCs w:val="22"/>
        </w:rPr>
        <w:t>). The</w:t>
      </w:r>
      <w:r w:rsidR="0014308D" w:rsidRPr="00E142A2">
        <w:rPr>
          <w:rFonts w:ascii="Arial" w:hAnsi="Arial" w:cs="Arial"/>
          <w:sz w:val="22"/>
          <w:szCs w:val="22"/>
        </w:rPr>
        <w:t>se</w:t>
      </w:r>
      <w:r w:rsidR="00722A16" w:rsidRPr="00E142A2">
        <w:rPr>
          <w:rFonts w:ascii="Arial" w:hAnsi="Arial" w:cs="Arial"/>
          <w:sz w:val="22"/>
          <w:szCs w:val="22"/>
        </w:rPr>
        <w:t xml:space="preserve"> two enzymes are distinct and are the result of two evolutionary independent processes. The </w:t>
      </w:r>
      <w:proofErr w:type="spellStart"/>
      <w:r w:rsidR="00722A16" w:rsidRPr="00E142A2">
        <w:rPr>
          <w:rFonts w:ascii="Arial" w:hAnsi="Arial" w:cs="Arial"/>
          <w:i/>
          <w:sz w:val="22"/>
          <w:szCs w:val="22"/>
        </w:rPr>
        <w:t>pmoA</w:t>
      </w:r>
      <w:proofErr w:type="spellEnd"/>
      <w:r w:rsidR="00722A16" w:rsidRPr="00E142A2">
        <w:rPr>
          <w:rFonts w:ascii="Arial" w:hAnsi="Arial" w:cs="Arial"/>
          <w:sz w:val="22"/>
          <w:szCs w:val="22"/>
        </w:rPr>
        <w:t xml:space="preserve"> gene, which encodes </w:t>
      </w:r>
      <w:r w:rsidR="00A62BF7" w:rsidRPr="00E142A2">
        <w:rPr>
          <w:rFonts w:ascii="Arial" w:hAnsi="Arial" w:cs="Arial"/>
          <w:sz w:val="22"/>
          <w:szCs w:val="22"/>
        </w:rPr>
        <w:t>the β-</w:t>
      </w:r>
      <w:r w:rsidR="00722A16" w:rsidRPr="00E142A2">
        <w:rPr>
          <w:rFonts w:ascii="Arial" w:hAnsi="Arial" w:cs="Arial"/>
          <w:sz w:val="22"/>
          <w:szCs w:val="22"/>
        </w:rPr>
        <w:t xml:space="preserve">subunit of </w:t>
      </w:r>
      <w:proofErr w:type="spellStart"/>
      <w:r w:rsidR="00722A16" w:rsidRPr="00E142A2">
        <w:rPr>
          <w:rFonts w:ascii="Arial" w:hAnsi="Arial" w:cs="Arial"/>
          <w:sz w:val="22"/>
          <w:szCs w:val="22"/>
        </w:rPr>
        <w:t>pMMO</w:t>
      </w:r>
      <w:proofErr w:type="spellEnd"/>
      <w:r w:rsidR="00722A16" w:rsidRPr="00E142A2">
        <w:rPr>
          <w:rFonts w:ascii="Arial" w:hAnsi="Arial" w:cs="Arial"/>
          <w:sz w:val="22"/>
          <w:szCs w:val="22"/>
        </w:rPr>
        <w:t>, has been successfully used as a biomarker to investigate methanotroph</w:t>
      </w:r>
      <w:r w:rsidR="00301A4C" w:rsidRPr="00E142A2">
        <w:rPr>
          <w:rFonts w:ascii="Arial" w:hAnsi="Arial" w:cs="Arial"/>
          <w:sz w:val="22"/>
          <w:szCs w:val="22"/>
        </w:rPr>
        <w:t>ic</w:t>
      </w:r>
      <w:r w:rsidR="00722A16" w:rsidRPr="00E142A2">
        <w:rPr>
          <w:rFonts w:ascii="Arial" w:hAnsi="Arial" w:cs="Arial"/>
          <w:sz w:val="22"/>
          <w:szCs w:val="22"/>
        </w:rPr>
        <w:t xml:space="preserve"> communities in various environments (</w:t>
      </w:r>
      <w:r w:rsidR="00466211">
        <w:rPr>
          <w:rFonts w:ascii="Arial" w:hAnsi="Arial" w:cs="Arial"/>
          <w:sz w:val="22"/>
          <w:szCs w:val="22"/>
        </w:rPr>
        <w:t xml:space="preserve">e.g. </w:t>
      </w:r>
      <w:r w:rsidR="000706FF" w:rsidRPr="00E142A2">
        <w:rPr>
          <w:rFonts w:ascii="Arial" w:hAnsi="Arial" w:cs="Arial"/>
          <w:sz w:val="22"/>
          <w:szCs w:val="22"/>
        </w:rPr>
        <w:t xml:space="preserve">McDonald </w:t>
      </w:r>
      <w:r w:rsidR="000706FF" w:rsidRPr="00E142A2">
        <w:rPr>
          <w:rFonts w:ascii="Arial" w:hAnsi="Arial" w:cs="Arial"/>
          <w:i/>
          <w:sz w:val="22"/>
          <w:szCs w:val="22"/>
        </w:rPr>
        <w:t>et al.</w:t>
      </w:r>
      <w:r w:rsidR="000706FF" w:rsidRPr="00E142A2">
        <w:rPr>
          <w:rFonts w:ascii="Arial" w:hAnsi="Arial" w:cs="Arial"/>
          <w:sz w:val="22"/>
          <w:szCs w:val="22"/>
        </w:rPr>
        <w:t>, 2008;</w:t>
      </w:r>
      <w:r w:rsidR="00466211">
        <w:rPr>
          <w:rFonts w:ascii="Arial" w:hAnsi="Arial" w:cs="Arial"/>
          <w:sz w:val="22"/>
          <w:szCs w:val="22"/>
        </w:rPr>
        <w:t xml:space="preserve"> </w:t>
      </w:r>
      <w:proofErr w:type="spellStart"/>
      <w:r w:rsidR="00466211">
        <w:rPr>
          <w:rFonts w:ascii="Arial" w:hAnsi="Arial" w:cs="Arial"/>
          <w:sz w:val="22"/>
          <w:szCs w:val="22"/>
        </w:rPr>
        <w:t>Knief</w:t>
      </w:r>
      <w:proofErr w:type="spellEnd"/>
      <w:r w:rsidR="00466211">
        <w:rPr>
          <w:rFonts w:ascii="Arial" w:hAnsi="Arial" w:cs="Arial"/>
          <w:sz w:val="22"/>
          <w:szCs w:val="22"/>
        </w:rPr>
        <w:t>, 2015;</w:t>
      </w:r>
      <w:r w:rsidR="000706FF" w:rsidRPr="00E142A2">
        <w:rPr>
          <w:rFonts w:ascii="Arial" w:hAnsi="Arial" w:cs="Arial"/>
          <w:sz w:val="22"/>
          <w:szCs w:val="22"/>
        </w:rPr>
        <w:t xml:space="preserve"> </w:t>
      </w:r>
      <w:proofErr w:type="spellStart"/>
      <w:r w:rsidR="000706FF" w:rsidRPr="00E142A2">
        <w:rPr>
          <w:rFonts w:ascii="Arial" w:hAnsi="Arial" w:cs="Arial"/>
          <w:sz w:val="22"/>
          <w:szCs w:val="22"/>
        </w:rPr>
        <w:t>Ghashghavi</w:t>
      </w:r>
      <w:proofErr w:type="spellEnd"/>
      <w:r w:rsidR="000706FF" w:rsidRPr="00E142A2">
        <w:rPr>
          <w:rFonts w:ascii="Arial" w:hAnsi="Arial" w:cs="Arial"/>
          <w:sz w:val="22"/>
          <w:szCs w:val="22"/>
        </w:rPr>
        <w:t xml:space="preserve"> </w:t>
      </w:r>
      <w:r w:rsidR="000706FF" w:rsidRPr="00E142A2">
        <w:rPr>
          <w:rFonts w:ascii="Arial" w:hAnsi="Arial" w:cs="Arial"/>
          <w:i/>
          <w:sz w:val="22"/>
          <w:szCs w:val="22"/>
        </w:rPr>
        <w:t>et al.</w:t>
      </w:r>
      <w:r w:rsidR="000706FF" w:rsidRPr="00E142A2">
        <w:rPr>
          <w:rFonts w:ascii="Arial" w:hAnsi="Arial" w:cs="Arial"/>
          <w:sz w:val="22"/>
          <w:szCs w:val="22"/>
        </w:rPr>
        <w:t>, 2017</w:t>
      </w:r>
      <w:r w:rsidR="00722A16" w:rsidRPr="00E142A2">
        <w:rPr>
          <w:rFonts w:ascii="Arial" w:hAnsi="Arial" w:cs="Arial"/>
          <w:sz w:val="22"/>
          <w:szCs w:val="22"/>
        </w:rPr>
        <w:t>).</w:t>
      </w:r>
    </w:p>
    <w:p w14:paraId="5ADA578F" w14:textId="02E1F281" w:rsidR="00722A16" w:rsidRPr="00E142A2" w:rsidRDefault="00420267" w:rsidP="007F5DA6">
      <w:pPr>
        <w:spacing w:line="480" w:lineRule="auto"/>
        <w:ind w:firstLine="720"/>
        <w:jc w:val="both"/>
        <w:rPr>
          <w:rFonts w:ascii="Arial" w:hAnsi="Arial" w:cs="Arial"/>
          <w:sz w:val="22"/>
          <w:szCs w:val="22"/>
        </w:rPr>
      </w:pPr>
      <w:r w:rsidRPr="00E142A2">
        <w:rPr>
          <w:rFonts w:ascii="Arial" w:hAnsi="Arial" w:cs="Arial"/>
          <w:sz w:val="22"/>
          <w:szCs w:val="22"/>
        </w:rPr>
        <w:t xml:space="preserve">Microbial methane oxidation in </w:t>
      </w:r>
      <w:r w:rsidRPr="00E142A2">
        <w:rPr>
          <w:rFonts w:ascii="Arial" w:hAnsi="Arial" w:cs="Arial"/>
          <w:color w:val="000000" w:themeColor="text1"/>
          <w:sz w:val="22"/>
          <w:szCs w:val="22"/>
        </w:rPr>
        <w:t xml:space="preserve">soils represents the largest biological sink for atmospheric methane, with an uptake of approximately 30 </w:t>
      </w:r>
      <w:proofErr w:type="spellStart"/>
      <w:proofErr w:type="gramStart"/>
      <w:r w:rsidRPr="00E142A2">
        <w:rPr>
          <w:rFonts w:ascii="Arial" w:hAnsi="Arial" w:cs="Arial"/>
          <w:color w:val="000000" w:themeColor="text1"/>
          <w:sz w:val="22"/>
          <w:szCs w:val="22"/>
        </w:rPr>
        <w:t>Tg</w:t>
      </w:r>
      <w:proofErr w:type="spellEnd"/>
      <w:proofErr w:type="gramEnd"/>
      <w:r w:rsidRPr="00E142A2">
        <w:rPr>
          <w:rFonts w:ascii="Arial" w:hAnsi="Arial" w:cs="Arial"/>
          <w:color w:val="000000" w:themeColor="text1"/>
          <w:sz w:val="22"/>
          <w:szCs w:val="22"/>
        </w:rPr>
        <w:t xml:space="preserve"> CH</w:t>
      </w:r>
      <w:r w:rsidRPr="00E142A2">
        <w:rPr>
          <w:rFonts w:ascii="Arial" w:hAnsi="Arial" w:cs="Arial"/>
          <w:color w:val="000000" w:themeColor="text1"/>
          <w:sz w:val="22"/>
          <w:szCs w:val="22"/>
          <w:vertAlign w:val="subscript"/>
        </w:rPr>
        <w:t>4</w:t>
      </w:r>
      <w:r w:rsidRPr="00E142A2">
        <w:rPr>
          <w:rFonts w:ascii="Arial" w:hAnsi="Arial" w:cs="Arial"/>
          <w:color w:val="000000" w:themeColor="text1"/>
          <w:sz w:val="22"/>
          <w:szCs w:val="22"/>
        </w:rPr>
        <w:t xml:space="preserve"> y</w:t>
      </w:r>
      <w:r w:rsidRPr="00E142A2">
        <w:rPr>
          <w:rFonts w:ascii="Arial" w:hAnsi="Arial" w:cs="Arial"/>
          <w:color w:val="000000" w:themeColor="text1"/>
          <w:sz w:val="22"/>
          <w:szCs w:val="22"/>
          <w:vertAlign w:val="superscript"/>
        </w:rPr>
        <w:t>-1</w:t>
      </w:r>
      <w:r w:rsidRPr="00E142A2">
        <w:rPr>
          <w:rFonts w:ascii="Arial" w:hAnsi="Arial" w:cs="Arial"/>
          <w:color w:val="000000" w:themeColor="text1"/>
          <w:sz w:val="22"/>
          <w:szCs w:val="22"/>
        </w:rPr>
        <w:t xml:space="preserve"> (6% of the global sink</w:t>
      </w:r>
      <w:r w:rsidR="00F44405" w:rsidRPr="00E142A2">
        <w:rPr>
          <w:rFonts w:ascii="Arial" w:hAnsi="Arial" w:cs="Arial"/>
          <w:color w:val="000000" w:themeColor="text1"/>
          <w:sz w:val="22"/>
          <w:szCs w:val="22"/>
        </w:rPr>
        <w:t>) (</w:t>
      </w:r>
      <w:proofErr w:type="spellStart"/>
      <w:r w:rsidR="00F44405" w:rsidRPr="00E142A2">
        <w:rPr>
          <w:rFonts w:ascii="Arial" w:hAnsi="Arial" w:cs="Arial"/>
          <w:sz w:val="22"/>
          <w:szCs w:val="22"/>
        </w:rPr>
        <w:t>Ciais</w:t>
      </w:r>
      <w:proofErr w:type="spellEnd"/>
      <w:r w:rsidR="00F44405" w:rsidRPr="00E142A2">
        <w:rPr>
          <w:rFonts w:ascii="Arial" w:hAnsi="Arial" w:cs="Arial"/>
          <w:sz w:val="22"/>
          <w:szCs w:val="22"/>
        </w:rPr>
        <w:t xml:space="preserve"> </w:t>
      </w:r>
      <w:r w:rsidR="00F44405" w:rsidRPr="00E142A2">
        <w:rPr>
          <w:rFonts w:ascii="Arial" w:hAnsi="Arial" w:cs="Arial"/>
          <w:i/>
          <w:sz w:val="22"/>
          <w:szCs w:val="22"/>
        </w:rPr>
        <w:t>et al.</w:t>
      </w:r>
      <w:r w:rsidR="00F44405" w:rsidRPr="00E142A2">
        <w:rPr>
          <w:rFonts w:ascii="Arial" w:hAnsi="Arial" w:cs="Arial"/>
          <w:sz w:val="22"/>
          <w:szCs w:val="22"/>
        </w:rPr>
        <w:t>, 2013)</w:t>
      </w:r>
      <w:r w:rsidR="005F7AA9" w:rsidRPr="00E142A2">
        <w:rPr>
          <w:rFonts w:ascii="Arial" w:hAnsi="Arial" w:cs="Arial"/>
          <w:color w:val="000000" w:themeColor="text1"/>
          <w:sz w:val="22"/>
          <w:szCs w:val="22"/>
        </w:rPr>
        <w:t>.</w:t>
      </w:r>
      <w:r w:rsidR="00722A16" w:rsidRPr="00E142A2">
        <w:rPr>
          <w:rFonts w:ascii="Arial" w:hAnsi="Arial" w:cs="Arial"/>
          <w:color w:val="000000" w:themeColor="text1"/>
          <w:sz w:val="22"/>
          <w:szCs w:val="22"/>
        </w:rPr>
        <w:t xml:space="preserve"> </w:t>
      </w:r>
      <w:r w:rsidRPr="00E142A2">
        <w:rPr>
          <w:rFonts w:ascii="Arial" w:hAnsi="Arial" w:cs="Arial"/>
          <w:color w:val="000000" w:themeColor="text1"/>
          <w:sz w:val="22"/>
          <w:szCs w:val="22"/>
        </w:rPr>
        <w:t>Forest systems in particular possess the greatest atmospheric methane consumption capability of any ecosystem</w:t>
      </w:r>
      <w:r w:rsidR="00F116E3" w:rsidRPr="00E142A2">
        <w:rPr>
          <w:rFonts w:ascii="Arial" w:hAnsi="Arial" w:cs="Arial"/>
          <w:color w:val="000000" w:themeColor="text1"/>
          <w:sz w:val="22"/>
          <w:szCs w:val="22"/>
        </w:rPr>
        <w:t xml:space="preserve"> (Aronson</w:t>
      </w:r>
      <w:r w:rsidR="000706FF" w:rsidRPr="00E142A2">
        <w:rPr>
          <w:rFonts w:ascii="Arial" w:hAnsi="Arial" w:cs="Arial"/>
          <w:color w:val="000000" w:themeColor="text1"/>
          <w:sz w:val="22"/>
          <w:szCs w:val="22"/>
        </w:rPr>
        <w:t xml:space="preserve"> </w:t>
      </w:r>
      <w:r w:rsidR="000706FF" w:rsidRPr="00E142A2">
        <w:rPr>
          <w:rFonts w:ascii="Arial" w:hAnsi="Arial" w:cs="Arial"/>
          <w:i/>
          <w:color w:val="000000" w:themeColor="text1"/>
          <w:sz w:val="22"/>
          <w:szCs w:val="22"/>
        </w:rPr>
        <w:t>et al.</w:t>
      </w:r>
      <w:r w:rsidR="000706FF" w:rsidRPr="00E142A2">
        <w:rPr>
          <w:rFonts w:ascii="Arial" w:hAnsi="Arial" w:cs="Arial"/>
          <w:color w:val="000000" w:themeColor="text1"/>
          <w:sz w:val="22"/>
          <w:szCs w:val="22"/>
        </w:rPr>
        <w:t>, 2013</w:t>
      </w:r>
      <w:r w:rsidR="00F116E3" w:rsidRPr="00E142A2">
        <w:rPr>
          <w:rFonts w:ascii="Arial" w:hAnsi="Arial" w:cs="Arial"/>
          <w:color w:val="000000" w:themeColor="text1"/>
          <w:sz w:val="22"/>
          <w:szCs w:val="22"/>
        </w:rPr>
        <w:t>)</w:t>
      </w:r>
      <w:r w:rsidRPr="00E142A2">
        <w:rPr>
          <w:rFonts w:ascii="Arial" w:hAnsi="Arial" w:cs="Arial"/>
          <w:color w:val="000000" w:themeColor="text1"/>
          <w:sz w:val="22"/>
          <w:szCs w:val="22"/>
        </w:rPr>
        <w:t xml:space="preserve">. The activity of atmospheric methane uptake in these soils has shown to be </w:t>
      </w:r>
      <w:r w:rsidRPr="00E142A2">
        <w:rPr>
          <w:rFonts w:ascii="Arial" w:hAnsi="Arial" w:cs="Arial"/>
          <w:sz w:val="22"/>
          <w:szCs w:val="22"/>
        </w:rPr>
        <w:t>sensitive</w:t>
      </w:r>
      <w:r w:rsidRPr="00E142A2">
        <w:rPr>
          <w:rFonts w:ascii="Arial" w:hAnsi="Arial" w:cs="Arial"/>
          <w:color w:val="000000" w:themeColor="text1"/>
          <w:sz w:val="22"/>
          <w:szCs w:val="22"/>
        </w:rPr>
        <w:t xml:space="preserve"> to land use change and very slow </w:t>
      </w:r>
      <w:r w:rsidR="00FF3CB8" w:rsidRPr="00E142A2">
        <w:rPr>
          <w:rFonts w:ascii="Arial" w:hAnsi="Arial" w:cs="Arial"/>
          <w:color w:val="000000" w:themeColor="text1"/>
          <w:sz w:val="22"/>
          <w:szCs w:val="22"/>
        </w:rPr>
        <w:t>to recover</w:t>
      </w:r>
      <w:r w:rsidRPr="00E142A2">
        <w:rPr>
          <w:rFonts w:ascii="Arial" w:hAnsi="Arial" w:cs="Arial"/>
          <w:color w:val="000000" w:themeColor="text1"/>
          <w:sz w:val="22"/>
          <w:szCs w:val="22"/>
        </w:rPr>
        <w:t xml:space="preserve"> after disturbances of the environment (like deforestation and agricultural use)</w:t>
      </w:r>
      <w:r w:rsidR="0004493E" w:rsidRPr="00E142A2">
        <w:rPr>
          <w:rFonts w:ascii="Arial" w:hAnsi="Arial" w:cs="Arial"/>
          <w:color w:val="000000" w:themeColor="text1"/>
          <w:sz w:val="22"/>
          <w:szCs w:val="22"/>
        </w:rPr>
        <w:t xml:space="preserve"> (</w:t>
      </w:r>
      <w:proofErr w:type="spellStart"/>
      <w:r w:rsidR="00AE2E76" w:rsidRPr="00E142A2">
        <w:rPr>
          <w:rFonts w:ascii="Arial" w:hAnsi="Arial" w:cs="Arial"/>
          <w:sz w:val="22"/>
          <w:szCs w:val="22"/>
        </w:rPr>
        <w:t>Priemé</w:t>
      </w:r>
      <w:proofErr w:type="spellEnd"/>
      <w:r w:rsidR="00AE2E76" w:rsidRPr="00E142A2">
        <w:rPr>
          <w:rFonts w:ascii="Arial" w:hAnsi="Arial" w:cs="Arial"/>
          <w:sz w:val="22"/>
          <w:szCs w:val="22"/>
        </w:rPr>
        <w:t xml:space="preserve"> </w:t>
      </w:r>
      <w:r w:rsidR="00BA627E" w:rsidRPr="00E142A2">
        <w:rPr>
          <w:rFonts w:ascii="Arial" w:hAnsi="Arial" w:cs="Arial"/>
          <w:sz w:val="22"/>
          <w:szCs w:val="22"/>
        </w:rPr>
        <w:t>and Christensen</w:t>
      </w:r>
      <w:r w:rsidR="00AE2E76" w:rsidRPr="00E142A2">
        <w:rPr>
          <w:rFonts w:ascii="Arial" w:hAnsi="Arial" w:cs="Arial"/>
          <w:sz w:val="22"/>
          <w:szCs w:val="22"/>
        </w:rPr>
        <w:t>, 1997</w:t>
      </w:r>
      <w:r w:rsidR="00A36D5D">
        <w:rPr>
          <w:rFonts w:ascii="Arial" w:hAnsi="Arial" w:cs="Arial"/>
          <w:sz w:val="22"/>
          <w:szCs w:val="22"/>
        </w:rPr>
        <w:t xml:space="preserve">; Levine </w:t>
      </w:r>
      <w:r w:rsidR="00A36D5D" w:rsidRPr="00FE5E5E">
        <w:rPr>
          <w:rFonts w:ascii="Arial" w:hAnsi="Arial" w:cs="Arial"/>
          <w:i/>
          <w:sz w:val="22"/>
          <w:szCs w:val="22"/>
        </w:rPr>
        <w:t>et al.</w:t>
      </w:r>
      <w:r w:rsidR="00A36D5D">
        <w:rPr>
          <w:rFonts w:ascii="Arial" w:hAnsi="Arial" w:cs="Arial"/>
          <w:sz w:val="22"/>
          <w:szCs w:val="22"/>
        </w:rPr>
        <w:t>, 2011</w:t>
      </w:r>
      <w:r w:rsidR="0004493E" w:rsidRPr="00E142A2">
        <w:rPr>
          <w:rFonts w:ascii="Arial" w:hAnsi="Arial" w:cs="Arial"/>
          <w:color w:val="000000" w:themeColor="text1"/>
          <w:sz w:val="22"/>
          <w:szCs w:val="22"/>
        </w:rPr>
        <w:t>)</w:t>
      </w:r>
      <w:r w:rsidR="005F7AA9" w:rsidRPr="00E142A2">
        <w:rPr>
          <w:rFonts w:ascii="Arial" w:hAnsi="Arial" w:cs="Arial"/>
          <w:color w:val="000000" w:themeColor="text1"/>
          <w:sz w:val="22"/>
          <w:szCs w:val="22"/>
        </w:rPr>
        <w:t xml:space="preserve">. </w:t>
      </w:r>
      <w:r w:rsidR="005F7AA9" w:rsidRPr="00E142A2">
        <w:rPr>
          <w:rFonts w:ascii="Arial" w:hAnsi="Arial" w:cs="Arial"/>
          <w:sz w:val="22"/>
          <w:szCs w:val="22"/>
        </w:rPr>
        <w:t xml:space="preserve">Early studies in the 1990s reported </w:t>
      </w:r>
      <w:proofErr w:type="spellStart"/>
      <w:r w:rsidR="005F7AA9" w:rsidRPr="00E142A2">
        <w:rPr>
          <w:rFonts w:ascii="Arial" w:hAnsi="Arial" w:cs="Arial"/>
          <w:sz w:val="22"/>
          <w:szCs w:val="22"/>
        </w:rPr>
        <w:t>Michaelis-Menten</w:t>
      </w:r>
      <w:proofErr w:type="spellEnd"/>
      <w:r w:rsidR="005F7AA9" w:rsidRPr="00E142A2">
        <w:rPr>
          <w:rFonts w:ascii="Arial" w:hAnsi="Arial" w:cs="Arial"/>
          <w:sz w:val="22"/>
          <w:szCs w:val="22"/>
        </w:rPr>
        <w:t xml:space="preserve"> kinetics of atmospheric CH</w:t>
      </w:r>
      <w:r w:rsidR="005F7AA9" w:rsidRPr="00E142A2">
        <w:rPr>
          <w:rFonts w:ascii="Arial" w:hAnsi="Arial" w:cs="Arial"/>
          <w:sz w:val="22"/>
          <w:szCs w:val="22"/>
          <w:vertAlign w:val="subscript"/>
        </w:rPr>
        <w:t>4</w:t>
      </w:r>
      <w:r w:rsidR="005F7AA9" w:rsidRPr="00E142A2">
        <w:rPr>
          <w:rFonts w:ascii="Arial" w:hAnsi="Arial" w:cs="Arial"/>
          <w:sz w:val="22"/>
          <w:szCs w:val="22"/>
        </w:rPr>
        <w:t xml:space="preserve"> oxidation in forest soil samples, thus establishing the activity </w:t>
      </w:r>
      <w:r w:rsidR="00722A16" w:rsidRPr="00E142A2">
        <w:rPr>
          <w:rFonts w:ascii="Arial" w:hAnsi="Arial" w:cs="Arial"/>
          <w:sz w:val="22"/>
          <w:szCs w:val="22"/>
        </w:rPr>
        <w:t>of high affinity methanotrophs (</w:t>
      </w:r>
      <w:r w:rsidR="00C977C6" w:rsidRPr="00E142A2">
        <w:rPr>
          <w:rFonts w:ascii="Arial" w:hAnsi="Arial" w:cs="Arial"/>
          <w:sz w:val="22"/>
          <w:szCs w:val="22"/>
        </w:rPr>
        <w:t>Bender and Conrad, 1992; Bender and Conrad, 1993;</w:t>
      </w:r>
      <w:r w:rsidR="00C977C6" w:rsidRPr="00E142A2">
        <w:rPr>
          <w:rFonts w:ascii="Arial" w:hAnsi="Arial" w:cs="Arial"/>
          <w:color w:val="FF0000"/>
          <w:sz w:val="22"/>
          <w:szCs w:val="22"/>
        </w:rPr>
        <w:t xml:space="preserve"> </w:t>
      </w:r>
      <w:r w:rsidR="00C977C6" w:rsidRPr="00E142A2">
        <w:rPr>
          <w:rFonts w:ascii="Arial" w:hAnsi="Arial" w:cs="Arial"/>
          <w:sz w:val="22"/>
          <w:szCs w:val="22"/>
        </w:rPr>
        <w:t>Bender and Conrad, 1994</w:t>
      </w:r>
      <w:r w:rsidR="00722A16" w:rsidRPr="00E142A2">
        <w:rPr>
          <w:rFonts w:ascii="Arial" w:hAnsi="Arial" w:cs="Arial"/>
          <w:sz w:val="22"/>
          <w:szCs w:val="22"/>
        </w:rPr>
        <w:t>)</w:t>
      </w:r>
      <w:r w:rsidR="005F7AA9" w:rsidRPr="00E142A2">
        <w:rPr>
          <w:rFonts w:ascii="Arial" w:hAnsi="Arial" w:cs="Arial"/>
          <w:sz w:val="22"/>
          <w:szCs w:val="22"/>
        </w:rPr>
        <w:t xml:space="preserve">. </w:t>
      </w:r>
      <w:r w:rsidR="00722A16" w:rsidRPr="00E142A2">
        <w:rPr>
          <w:rFonts w:ascii="Arial" w:hAnsi="Arial" w:cs="Arial"/>
          <w:sz w:val="22"/>
          <w:szCs w:val="22"/>
        </w:rPr>
        <w:t>Almost all extant methanotrophs cannot grow on the low CH</w:t>
      </w:r>
      <w:r w:rsidR="00722A16" w:rsidRPr="00E142A2">
        <w:rPr>
          <w:rFonts w:ascii="Arial" w:hAnsi="Arial" w:cs="Arial"/>
          <w:sz w:val="22"/>
          <w:szCs w:val="22"/>
          <w:vertAlign w:val="subscript"/>
        </w:rPr>
        <w:t>4</w:t>
      </w:r>
      <w:r w:rsidR="00722A16" w:rsidRPr="00E142A2">
        <w:rPr>
          <w:rFonts w:ascii="Arial" w:hAnsi="Arial" w:cs="Arial"/>
          <w:sz w:val="22"/>
          <w:szCs w:val="22"/>
        </w:rPr>
        <w:t xml:space="preserve"> concentrations in the atmosphere. Several </w:t>
      </w:r>
      <w:proofErr w:type="spellStart"/>
      <w:r w:rsidR="00722A16" w:rsidRPr="00E142A2">
        <w:rPr>
          <w:rFonts w:ascii="Arial" w:hAnsi="Arial" w:cs="Arial"/>
          <w:i/>
          <w:sz w:val="22"/>
          <w:szCs w:val="22"/>
        </w:rPr>
        <w:t>Methylocystis</w:t>
      </w:r>
      <w:proofErr w:type="spellEnd"/>
      <w:r w:rsidR="00722A16" w:rsidRPr="00E142A2">
        <w:rPr>
          <w:rFonts w:ascii="Arial" w:hAnsi="Arial" w:cs="Arial"/>
          <w:sz w:val="22"/>
          <w:szCs w:val="22"/>
        </w:rPr>
        <w:t xml:space="preserve"> and </w:t>
      </w:r>
      <w:proofErr w:type="spellStart"/>
      <w:r w:rsidR="00722A16" w:rsidRPr="00E142A2">
        <w:rPr>
          <w:rFonts w:ascii="Arial" w:hAnsi="Arial" w:cs="Arial"/>
          <w:i/>
          <w:sz w:val="22"/>
          <w:szCs w:val="22"/>
        </w:rPr>
        <w:t>Methylosinus</w:t>
      </w:r>
      <w:proofErr w:type="spellEnd"/>
      <w:r w:rsidR="00722A16" w:rsidRPr="00E142A2">
        <w:rPr>
          <w:rFonts w:ascii="Arial" w:hAnsi="Arial" w:cs="Arial"/>
          <w:sz w:val="22"/>
          <w:szCs w:val="22"/>
        </w:rPr>
        <w:t xml:space="preserve"> species contain a second </w:t>
      </w:r>
      <w:proofErr w:type="spellStart"/>
      <w:r w:rsidR="00722A16" w:rsidRPr="00E142A2">
        <w:rPr>
          <w:rFonts w:ascii="Arial" w:hAnsi="Arial" w:cs="Arial"/>
          <w:sz w:val="22"/>
          <w:szCs w:val="22"/>
        </w:rPr>
        <w:t>monooxygenase</w:t>
      </w:r>
      <w:proofErr w:type="spellEnd"/>
      <w:r w:rsidR="00722A16" w:rsidRPr="00E142A2">
        <w:rPr>
          <w:rFonts w:ascii="Arial" w:hAnsi="Arial" w:cs="Arial"/>
          <w:sz w:val="22"/>
          <w:szCs w:val="22"/>
        </w:rPr>
        <w:t xml:space="preserve"> </w:t>
      </w:r>
      <w:r w:rsidR="00432054" w:rsidRPr="00E142A2">
        <w:rPr>
          <w:rFonts w:ascii="Arial" w:hAnsi="Arial" w:cs="Arial"/>
          <w:sz w:val="22"/>
          <w:szCs w:val="22"/>
        </w:rPr>
        <w:t>that</w:t>
      </w:r>
      <w:r w:rsidR="00722A16" w:rsidRPr="00E142A2">
        <w:rPr>
          <w:rFonts w:ascii="Arial" w:hAnsi="Arial" w:cs="Arial"/>
          <w:sz w:val="22"/>
          <w:szCs w:val="22"/>
        </w:rPr>
        <w:t xml:space="preserve"> </w:t>
      </w:r>
      <w:proofErr w:type="spellStart"/>
      <w:r w:rsidR="00722A16" w:rsidRPr="00E142A2">
        <w:rPr>
          <w:rFonts w:ascii="Arial" w:hAnsi="Arial" w:cs="Arial"/>
          <w:sz w:val="22"/>
          <w:szCs w:val="22"/>
        </w:rPr>
        <w:t>catalyses</w:t>
      </w:r>
      <w:proofErr w:type="spellEnd"/>
      <w:r w:rsidR="00722A16" w:rsidRPr="00E142A2">
        <w:rPr>
          <w:rFonts w:ascii="Arial" w:hAnsi="Arial" w:cs="Arial"/>
          <w:sz w:val="22"/>
          <w:szCs w:val="22"/>
        </w:rPr>
        <w:t xml:space="preserve"> oxidation of CH</w:t>
      </w:r>
      <w:r w:rsidR="00722A16" w:rsidRPr="00E142A2">
        <w:rPr>
          <w:rFonts w:ascii="Arial" w:hAnsi="Arial" w:cs="Arial"/>
          <w:sz w:val="22"/>
          <w:szCs w:val="22"/>
          <w:vertAlign w:val="subscript"/>
        </w:rPr>
        <w:t>4</w:t>
      </w:r>
      <w:r w:rsidR="00722A16" w:rsidRPr="00E142A2">
        <w:rPr>
          <w:rFonts w:ascii="Arial" w:hAnsi="Arial" w:cs="Arial"/>
          <w:sz w:val="22"/>
          <w:szCs w:val="22"/>
        </w:rPr>
        <w:t xml:space="preserve"> at atmospheric levels (</w:t>
      </w:r>
      <w:proofErr w:type="spellStart"/>
      <w:r w:rsidR="003D68B4" w:rsidRPr="00E142A2">
        <w:rPr>
          <w:rFonts w:ascii="Arial" w:hAnsi="Arial" w:cs="Arial"/>
          <w:sz w:val="22"/>
          <w:szCs w:val="22"/>
        </w:rPr>
        <w:t>Baani</w:t>
      </w:r>
      <w:proofErr w:type="spellEnd"/>
      <w:r w:rsidR="003D68B4" w:rsidRPr="00E142A2">
        <w:rPr>
          <w:rFonts w:ascii="Arial" w:hAnsi="Arial" w:cs="Arial"/>
          <w:sz w:val="22"/>
          <w:szCs w:val="22"/>
        </w:rPr>
        <w:t xml:space="preserve"> and </w:t>
      </w:r>
      <w:proofErr w:type="spellStart"/>
      <w:r w:rsidR="003D68B4" w:rsidRPr="00E142A2">
        <w:rPr>
          <w:rFonts w:ascii="Arial" w:hAnsi="Arial" w:cs="Arial"/>
          <w:sz w:val="22"/>
          <w:szCs w:val="22"/>
        </w:rPr>
        <w:t>Liesack</w:t>
      </w:r>
      <w:proofErr w:type="spellEnd"/>
      <w:r w:rsidR="003D68B4" w:rsidRPr="00E142A2">
        <w:rPr>
          <w:rFonts w:ascii="Arial" w:hAnsi="Arial" w:cs="Arial"/>
          <w:sz w:val="22"/>
          <w:szCs w:val="22"/>
        </w:rPr>
        <w:t xml:space="preserve">, 2008; </w:t>
      </w:r>
      <w:proofErr w:type="spellStart"/>
      <w:r w:rsidR="003D68B4" w:rsidRPr="00E142A2">
        <w:rPr>
          <w:rFonts w:ascii="Arial" w:hAnsi="Arial" w:cs="Arial"/>
          <w:sz w:val="22"/>
          <w:szCs w:val="22"/>
        </w:rPr>
        <w:t>Dunfield</w:t>
      </w:r>
      <w:proofErr w:type="spellEnd"/>
      <w:r w:rsidR="003D68B4" w:rsidRPr="00E142A2">
        <w:rPr>
          <w:rFonts w:ascii="Arial" w:hAnsi="Arial" w:cs="Arial"/>
          <w:sz w:val="22"/>
          <w:szCs w:val="22"/>
        </w:rPr>
        <w:t xml:space="preserve"> </w:t>
      </w:r>
      <w:r w:rsidR="003D68B4" w:rsidRPr="00E142A2">
        <w:rPr>
          <w:rFonts w:ascii="Arial" w:hAnsi="Arial" w:cs="Arial"/>
          <w:i/>
          <w:sz w:val="22"/>
          <w:szCs w:val="22"/>
        </w:rPr>
        <w:t>et al.</w:t>
      </w:r>
      <w:r w:rsidR="003D68B4" w:rsidRPr="00E142A2">
        <w:rPr>
          <w:rFonts w:ascii="Arial" w:hAnsi="Arial" w:cs="Arial"/>
          <w:sz w:val="22"/>
          <w:szCs w:val="22"/>
        </w:rPr>
        <w:t xml:space="preserve">, 2002; </w:t>
      </w:r>
      <w:proofErr w:type="spellStart"/>
      <w:r w:rsidR="001B424A" w:rsidRPr="00E142A2">
        <w:rPr>
          <w:rFonts w:ascii="Arial" w:hAnsi="Arial" w:cs="Arial"/>
          <w:sz w:val="22"/>
          <w:szCs w:val="22"/>
        </w:rPr>
        <w:t>Kravchenko</w:t>
      </w:r>
      <w:proofErr w:type="spellEnd"/>
      <w:r w:rsidR="001B424A" w:rsidRPr="00E142A2">
        <w:rPr>
          <w:rFonts w:ascii="Arial" w:hAnsi="Arial" w:cs="Arial"/>
          <w:sz w:val="22"/>
          <w:szCs w:val="22"/>
        </w:rPr>
        <w:t xml:space="preserve"> </w:t>
      </w:r>
      <w:r w:rsidR="001B424A" w:rsidRPr="00E142A2">
        <w:rPr>
          <w:rFonts w:ascii="Arial" w:hAnsi="Arial" w:cs="Arial"/>
          <w:i/>
          <w:sz w:val="22"/>
          <w:szCs w:val="22"/>
        </w:rPr>
        <w:t>et al.</w:t>
      </w:r>
      <w:r w:rsidR="001B424A" w:rsidRPr="00E142A2">
        <w:rPr>
          <w:rFonts w:ascii="Arial" w:hAnsi="Arial" w:cs="Arial"/>
          <w:sz w:val="22"/>
          <w:szCs w:val="22"/>
        </w:rPr>
        <w:t>, 2010</w:t>
      </w:r>
      <w:r w:rsidR="00722A16" w:rsidRPr="00E142A2">
        <w:rPr>
          <w:rFonts w:ascii="Arial" w:hAnsi="Arial" w:cs="Arial"/>
          <w:sz w:val="22"/>
          <w:szCs w:val="22"/>
        </w:rPr>
        <w:t>) but they also cannot sustain activity and growth at those</w:t>
      </w:r>
      <w:r w:rsidR="0014308D" w:rsidRPr="00E142A2">
        <w:rPr>
          <w:rFonts w:ascii="Arial" w:hAnsi="Arial" w:cs="Arial"/>
          <w:sz w:val="22"/>
          <w:szCs w:val="22"/>
        </w:rPr>
        <w:t xml:space="preserve"> low</w:t>
      </w:r>
      <w:r w:rsidR="00722A16" w:rsidRPr="00E142A2">
        <w:rPr>
          <w:rFonts w:ascii="Arial" w:hAnsi="Arial" w:cs="Arial"/>
          <w:sz w:val="22"/>
          <w:szCs w:val="22"/>
        </w:rPr>
        <w:t xml:space="preserve"> concentrations of methane (</w:t>
      </w:r>
      <w:proofErr w:type="spellStart"/>
      <w:r w:rsidR="001B424A" w:rsidRPr="00E142A2">
        <w:rPr>
          <w:rFonts w:ascii="Arial" w:hAnsi="Arial" w:cs="Arial"/>
          <w:sz w:val="22"/>
          <w:szCs w:val="22"/>
        </w:rPr>
        <w:t>Baani</w:t>
      </w:r>
      <w:proofErr w:type="spellEnd"/>
      <w:r w:rsidR="001B424A" w:rsidRPr="00E142A2">
        <w:rPr>
          <w:rFonts w:ascii="Arial" w:hAnsi="Arial" w:cs="Arial"/>
          <w:sz w:val="22"/>
          <w:szCs w:val="22"/>
        </w:rPr>
        <w:t xml:space="preserve"> and </w:t>
      </w:r>
      <w:proofErr w:type="spellStart"/>
      <w:r w:rsidR="001B424A" w:rsidRPr="00E142A2">
        <w:rPr>
          <w:rFonts w:ascii="Arial" w:hAnsi="Arial" w:cs="Arial"/>
          <w:sz w:val="22"/>
          <w:szCs w:val="22"/>
        </w:rPr>
        <w:t>Liesack</w:t>
      </w:r>
      <w:proofErr w:type="spellEnd"/>
      <w:r w:rsidR="001B424A" w:rsidRPr="00E142A2">
        <w:rPr>
          <w:rFonts w:ascii="Arial" w:hAnsi="Arial" w:cs="Arial"/>
          <w:sz w:val="22"/>
          <w:szCs w:val="22"/>
        </w:rPr>
        <w:t xml:space="preserve">, 2008; </w:t>
      </w:r>
      <w:proofErr w:type="spellStart"/>
      <w:r w:rsidR="001B424A" w:rsidRPr="00E142A2">
        <w:rPr>
          <w:rFonts w:ascii="Arial" w:hAnsi="Arial" w:cs="Arial"/>
          <w:sz w:val="22"/>
          <w:szCs w:val="22"/>
        </w:rPr>
        <w:t>Belova</w:t>
      </w:r>
      <w:proofErr w:type="spellEnd"/>
      <w:r w:rsidR="001B424A" w:rsidRPr="00E142A2">
        <w:rPr>
          <w:rFonts w:ascii="Arial" w:hAnsi="Arial" w:cs="Arial"/>
          <w:sz w:val="22"/>
          <w:szCs w:val="22"/>
        </w:rPr>
        <w:t xml:space="preserve"> </w:t>
      </w:r>
      <w:r w:rsidR="001B424A" w:rsidRPr="00E142A2">
        <w:rPr>
          <w:rFonts w:ascii="Arial" w:hAnsi="Arial" w:cs="Arial"/>
          <w:i/>
          <w:sz w:val="22"/>
          <w:szCs w:val="22"/>
        </w:rPr>
        <w:t>et al.</w:t>
      </w:r>
      <w:r w:rsidR="001B424A" w:rsidRPr="00E142A2">
        <w:rPr>
          <w:rFonts w:ascii="Arial" w:hAnsi="Arial" w:cs="Arial"/>
          <w:sz w:val="22"/>
          <w:szCs w:val="22"/>
        </w:rPr>
        <w:t>, 2011;</w:t>
      </w:r>
      <w:r w:rsidR="00722A16" w:rsidRPr="00E142A2">
        <w:rPr>
          <w:rFonts w:ascii="Arial" w:hAnsi="Arial" w:cs="Arial"/>
          <w:sz w:val="22"/>
          <w:szCs w:val="22"/>
        </w:rPr>
        <w:t xml:space="preserve"> </w:t>
      </w:r>
      <w:proofErr w:type="spellStart"/>
      <w:r w:rsidR="001B424A" w:rsidRPr="00E142A2">
        <w:rPr>
          <w:rFonts w:ascii="Arial" w:hAnsi="Arial" w:cs="Arial"/>
          <w:sz w:val="22"/>
          <w:szCs w:val="22"/>
        </w:rPr>
        <w:t>Dunfield</w:t>
      </w:r>
      <w:proofErr w:type="spellEnd"/>
      <w:r w:rsidR="001B424A" w:rsidRPr="00E142A2">
        <w:rPr>
          <w:rFonts w:ascii="Arial" w:hAnsi="Arial" w:cs="Arial"/>
          <w:sz w:val="22"/>
          <w:szCs w:val="22"/>
        </w:rPr>
        <w:t xml:space="preserve"> </w:t>
      </w:r>
      <w:r w:rsidR="001B424A" w:rsidRPr="00E142A2">
        <w:rPr>
          <w:rFonts w:ascii="Arial" w:hAnsi="Arial" w:cs="Arial"/>
          <w:i/>
          <w:sz w:val="22"/>
          <w:szCs w:val="22"/>
        </w:rPr>
        <w:t>et al.</w:t>
      </w:r>
      <w:r w:rsidR="001B424A" w:rsidRPr="00E142A2">
        <w:rPr>
          <w:rFonts w:ascii="Arial" w:hAnsi="Arial" w:cs="Arial"/>
          <w:sz w:val="22"/>
          <w:szCs w:val="22"/>
        </w:rPr>
        <w:t>, 2010</w:t>
      </w:r>
      <w:r w:rsidR="00722A16" w:rsidRPr="00E142A2">
        <w:rPr>
          <w:rFonts w:ascii="Arial" w:hAnsi="Arial" w:cs="Arial"/>
          <w:sz w:val="22"/>
          <w:szCs w:val="22"/>
        </w:rPr>
        <w:t>).</w:t>
      </w:r>
    </w:p>
    <w:p w14:paraId="5039AED4" w14:textId="241F0A92" w:rsidR="00722A16" w:rsidRPr="00E142A2" w:rsidRDefault="00432054" w:rsidP="007F5DA6">
      <w:pPr>
        <w:spacing w:line="480" w:lineRule="auto"/>
        <w:ind w:firstLine="720"/>
        <w:jc w:val="both"/>
        <w:rPr>
          <w:rFonts w:ascii="Arial" w:hAnsi="Arial" w:cs="Arial"/>
          <w:color w:val="000000" w:themeColor="text1"/>
          <w:sz w:val="22"/>
          <w:szCs w:val="22"/>
        </w:rPr>
      </w:pPr>
      <w:proofErr w:type="gramStart"/>
      <w:r w:rsidRPr="00E142A2">
        <w:rPr>
          <w:rFonts w:ascii="Arial" w:hAnsi="Arial" w:cs="Arial"/>
          <w:color w:val="000000" w:themeColor="text1"/>
          <w:sz w:val="22"/>
          <w:szCs w:val="22"/>
        </w:rPr>
        <w:t xml:space="preserve">Unique clades of </w:t>
      </w:r>
      <w:proofErr w:type="spellStart"/>
      <w:r w:rsidRPr="00E142A2">
        <w:rPr>
          <w:rFonts w:ascii="Arial" w:hAnsi="Arial" w:cs="Arial"/>
          <w:i/>
          <w:color w:val="000000" w:themeColor="text1"/>
          <w:sz w:val="22"/>
          <w:szCs w:val="22"/>
        </w:rPr>
        <w:t>pmoA</w:t>
      </w:r>
      <w:proofErr w:type="spellEnd"/>
      <w:r w:rsidRPr="00E142A2">
        <w:rPr>
          <w:rFonts w:ascii="Arial" w:hAnsi="Arial" w:cs="Arial"/>
          <w:color w:val="000000" w:themeColor="text1"/>
          <w:sz w:val="22"/>
          <w:szCs w:val="22"/>
        </w:rPr>
        <w:t xml:space="preserve"> sequences in soils exhibiting atmospheric methane uptake were first reported </w:t>
      </w:r>
      <w:r w:rsidRPr="00E142A2">
        <w:rPr>
          <w:rFonts w:ascii="Arial" w:hAnsi="Arial" w:cs="Arial"/>
          <w:sz w:val="22"/>
          <w:szCs w:val="22"/>
        </w:rPr>
        <w:t xml:space="preserve">by </w:t>
      </w:r>
      <w:r w:rsidR="00D762B4" w:rsidRPr="00E142A2">
        <w:rPr>
          <w:rFonts w:ascii="Arial" w:hAnsi="Arial" w:cs="Arial"/>
          <w:sz w:val="22"/>
          <w:szCs w:val="22"/>
        </w:rPr>
        <w:t>Holmes and Murrell</w:t>
      </w:r>
      <w:proofErr w:type="gramEnd"/>
      <w:r w:rsidR="00D762B4" w:rsidRPr="00E142A2">
        <w:rPr>
          <w:rFonts w:ascii="Arial" w:hAnsi="Arial" w:cs="Arial"/>
          <w:sz w:val="22"/>
          <w:szCs w:val="22"/>
        </w:rPr>
        <w:t xml:space="preserve"> (1999</w:t>
      </w:r>
      <w:r w:rsidRPr="00E142A2">
        <w:rPr>
          <w:rFonts w:ascii="Arial" w:hAnsi="Arial" w:cs="Arial"/>
          <w:sz w:val="22"/>
          <w:szCs w:val="22"/>
        </w:rPr>
        <w:t>).</w:t>
      </w:r>
      <w:r w:rsidRPr="00E142A2">
        <w:rPr>
          <w:rFonts w:ascii="Arial" w:hAnsi="Arial" w:cs="Arial"/>
          <w:color w:val="000000" w:themeColor="text1"/>
          <w:sz w:val="22"/>
          <w:szCs w:val="22"/>
        </w:rPr>
        <w:t xml:space="preserve"> A cluster they originally termed RA14 later became known as upland soil cluster α (USCα</w:t>
      </w:r>
      <w:r w:rsidRPr="00E142A2">
        <w:rPr>
          <w:rFonts w:ascii="Arial" w:hAnsi="Arial" w:cs="Arial"/>
          <w:sz w:val="22"/>
          <w:szCs w:val="22"/>
        </w:rPr>
        <w:t>)</w:t>
      </w:r>
      <w:r w:rsidRPr="00E142A2">
        <w:rPr>
          <w:rFonts w:ascii="Arial" w:hAnsi="Arial" w:cs="Arial"/>
          <w:sz w:val="22"/>
          <w:szCs w:val="22"/>
          <w:lang w:val="en-GB"/>
        </w:rPr>
        <w:t xml:space="preserve"> (</w:t>
      </w:r>
      <w:proofErr w:type="spellStart"/>
      <w:r w:rsidRPr="00E142A2">
        <w:rPr>
          <w:rFonts w:ascii="Arial" w:hAnsi="Arial" w:cs="Arial"/>
          <w:sz w:val="22"/>
          <w:szCs w:val="22"/>
          <w:lang w:val="en-GB"/>
        </w:rPr>
        <w:t>Knief</w:t>
      </w:r>
      <w:proofErr w:type="spellEnd"/>
      <w:r w:rsidRPr="00E142A2">
        <w:rPr>
          <w:rFonts w:ascii="Arial" w:hAnsi="Arial" w:cs="Arial"/>
          <w:sz w:val="22"/>
          <w:szCs w:val="22"/>
          <w:lang w:val="en-GB"/>
        </w:rPr>
        <w:t xml:space="preserve"> and </w:t>
      </w:r>
      <w:proofErr w:type="spellStart"/>
      <w:r w:rsidRPr="00E142A2">
        <w:rPr>
          <w:rFonts w:ascii="Arial" w:hAnsi="Arial" w:cs="Arial"/>
          <w:sz w:val="22"/>
          <w:szCs w:val="22"/>
          <w:lang w:val="en-GB"/>
        </w:rPr>
        <w:t>Dunfield</w:t>
      </w:r>
      <w:proofErr w:type="spellEnd"/>
      <w:r w:rsidRPr="00E142A2">
        <w:rPr>
          <w:rFonts w:ascii="Arial" w:hAnsi="Arial" w:cs="Arial"/>
          <w:sz w:val="22"/>
          <w:szCs w:val="22"/>
          <w:lang w:val="en-GB"/>
        </w:rPr>
        <w:t xml:space="preserve"> 2005). Efforts to cultivate USCα, or to ident</w:t>
      </w:r>
      <w:r w:rsidR="00DE5667" w:rsidRPr="00E142A2">
        <w:rPr>
          <w:rFonts w:ascii="Arial" w:hAnsi="Arial" w:cs="Arial"/>
          <w:sz w:val="22"/>
          <w:szCs w:val="22"/>
          <w:lang w:val="en-GB"/>
        </w:rPr>
        <w:t xml:space="preserve">ify their 16S </w:t>
      </w:r>
      <w:proofErr w:type="spellStart"/>
      <w:r w:rsidR="00DE5667" w:rsidRPr="00E142A2">
        <w:rPr>
          <w:rFonts w:ascii="Arial" w:hAnsi="Arial" w:cs="Arial"/>
          <w:sz w:val="22"/>
          <w:szCs w:val="22"/>
          <w:lang w:val="en-GB"/>
        </w:rPr>
        <w:t>rRNA</w:t>
      </w:r>
      <w:proofErr w:type="spellEnd"/>
      <w:r w:rsidR="00DE5667" w:rsidRPr="00E142A2">
        <w:rPr>
          <w:rFonts w:ascii="Arial" w:hAnsi="Arial" w:cs="Arial"/>
          <w:sz w:val="22"/>
          <w:szCs w:val="22"/>
          <w:lang w:val="en-GB"/>
        </w:rPr>
        <w:t xml:space="preserve"> sequence, have</w:t>
      </w:r>
      <w:r w:rsidRPr="00E142A2">
        <w:rPr>
          <w:rFonts w:ascii="Arial" w:hAnsi="Arial" w:cs="Arial"/>
          <w:sz w:val="22"/>
          <w:szCs w:val="22"/>
          <w:lang w:val="en-GB"/>
        </w:rPr>
        <w:t xml:space="preserve"> so far been unsuccessful.</w:t>
      </w:r>
      <w:r w:rsidRPr="00E142A2">
        <w:rPr>
          <w:rFonts w:ascii="Arial" w:hAnsi="Arial" w:cs="Arial"/>
          <w:sz w:val="22"/>
          <w:szCs w:val="22"/>
        </w:rPr>
        <w:t xml:space="preserve"> S</w:t>
      </w:r>
      <w:r w:rsidR="00420267" w:rsidRPr="00E142A2">
        <w:rPr>
          <w:rFonts w:ascii="Arial" w:hAnsi="Arial" w:cs="Arial"/>
          <w:sz w:val="22"/>
          <w:szCs w:val="22"/>
        </w:rPr>
        <w:t>till</w:t>
      </w:r>
      <w:r w:rsidR="00420267" w:rsidRPr="00E142A2">
        <w:rPr>
          <w:rFonts w:ascii="Arial" w:hAnsi="Arial" w:cs="Arial"/>
          <w:color w:val="000000" w:themeColor="text1"/>
          <w:sz w:val="22"/>
          <w:szCs w:val="22"/>
        </w:rPr>
        <w:t xml:space="preserve"> very little is known about the identity, metabolic potential, and distribution of </w:t>
      </w:r>
      <w:r w:rsidRPr="00E142A2">
        <w:rPr>
          <w:rFonts w:ascii="Arial" w:hAnsi="Arial" w:cs="Arial"/>
          <w:color w:val="000000" w:themeColor="text1"/>
          <w:sz w:val="22"/>
          <w:szCs w:val="22"/>
        </w:rPr>
        <w:t xml:space="preserve">USCα, which are </w:t>
      </w:r>
      <w:r w:rsidR="00420267" w:rsidRPr="00E142A2">
        <w:rPr>
          <w:rFonts w:ascii="Arial" w:hAnsi="Arial" w:cs="Arial"/>
          <w:color w:val="000000" w:themeColor="text1"/>
          <w:sz w:val="22"/>
          <w:szCs w:val="22"/>
        </w:rPr>
        <w:t>proposed to be responsible for most of this</w:t>
      </w:r>
      <w:r w:rsidR="00612A98" w:rsidRPr="00E142A2">
        <w:rPr>
          <w:rFonts w:ascii="Arial" w:hAnsi="Arial" w:cs="Arial"/>
          <w:color w:val="000000" w:themeColor="text1"/>
          <w:sz w:val="22"/>
          <w:szCs w:val="22"/>
        </w:rPr>
        <w:t xml:space="preserve"> atmospheric, high-affinity CH</w:t>
      </w:r>
      <w:r w:rsidR="00612A98" w:rsidRPr="00E142A2">
        <w:rPr>
          <w:rFonts w:ascii="Arial" w:hAnsi="Arial" w:cs="Arial"/>
          <w:color w:val="000000" w:themeColor="text1"/>
          <w:sz w:val="22"/>
          <w:szCs w:val="22"/>
          <w:vertAlign w:val="subscript"/>
        </w:rPr>
        <w:t>4</w:t>
      </w:r>
      <w:r w:rsidR="00420267" w:rsidRPr="00E142A2">
        <w:rPr>
          <w:rFonts w:ascii="Arial" w:hAnsi="Arial" w:cs="Arial"/>
          <w:color w:val="000000" w:themeColor="text1"/>
          <w:sz w:val="22"/>
          <w:szCs w:val="22"/>
        </w:rPr>
        <w:t xml:space="preserve"> uptake</w:t>
      </w:r>
      <w:r w:rsidRPr="00E142A2">
        <w:rPr>
          <w:rFonts w:ascii="Arial" w:hAnsi="Arial" w:cs="Arial"/>
          <w:color w:val="000000" w:themeColor="text1"/>
          <w:sz w:val="22"/>
          <w:szCs w:val="22"/>
        </w:rPr>
        <w:t xml:space="preserve">. </w:t>
      </w:r>
      <w:r w:rsidR="00420267" w:rsidRPr="00E142A2">
        <w:rPr>
          <w:rFonts w:ascii="Arial" w:hAnsi="Arial" w:cs="Arial"/>
          <w:color w:val="000000" w:themeColor="text1"/>
          <w:sz w:val="22"/>
          <w:szCs w:val="22"/>
        </w:rPr>
        <w:t xml:space="preserve">Except for a 42 kb </w:t>
      </w:r>
      <w:proofErr w:type="spellStart"/>
      <w:r w:rsidR="00420267" w:rsidRPr="00E142A2">
        <w:rPr>
          <w:rFonts w:ascii="Arial" w:hAnsi="Arial" w:cs="Arial"/>
          <w:color w:val="000000" w:themeColor="text1"/>
          <w:sz w:val="22"/>
          <w:szCs w:val="22"/>
        </w:rPr>
        <w:t>fosmid</w:t>
      </w:r>
      <w:proofErr w:type="spellEnd"/>
      <w:r w:rsidR="00420267" w:rsidRPr="00E142A2">
        <w:rPr>
          <w:rFonts w:ascii="Arial" w:hAnsi="Arial" w:cs="Arial"/>
          <w:color w:val="000000" w:themeColor="text1"/>
          <w:sz w:val="22"/>
          <w:szCs w:val="22"/>
        </w:rPr>
        <w:t xml:space="preserve"> clone harboring the key genes for methane oxidation</w:t>
      </w:r>
      <w:r w:rsidR="00441085" w:rsidRPr="00E142A2">
        <w:rPr>
          <w:rFonts w:ascii="Arial" w:hAnsi="Arial" w:cs="Arial"/>
          <w:color w:val="000000" w:themeColor="text1"/>
          <w:sz w:val="22"/>
          <w:szCs w:val="22"/>
        </w:rPr>
        <w:t xml:space="preserve"> (</w:t>
      </w:r>
      <w:proofErr w:type="spellStart"/>
      <w:r w:rsidR="00441085" w:rsidRPr="00E142A2">
        <w:rPr>
          <w:rFonts w:ascii="Arial" w:hAnsi="Arial" w:cs="Arial"/>
          <w:color w:val="000000" w:themeColor="text1"/>
          <w:sz w:val="22"/>
          <w:szCs w:val="22"/>
        </w:rPr>
        <w:t>Ricke</w:t>
      </w:r>
      <w:proofErr w:type="spellEnd"/>
      <w:r w:rsidR="00441085" w:rsidRPr="00E142A2">
        <w:rPr>
          <w:rFonts w:ascii="Arial" w:hAnsi="Arial" w:cs="Arial"/>
          <w:color w:val="000000" w:themeColor="text1"/>
          <w:sz w:val="22"/>
          <w:szCs w:val="22"/>
        </w:rPr>
        <w:t xml:space="preserve"> </w:t>
      </w:r>
      <w:r w:rsidR="00441085" w:rsidRPr="00E142A2">
        <w:rPr>
          <w:rFonts w:ascii="Arial" w:hAnsi="Arial" w:cs="Arial"/>
          <w:i/>
          <w:color w:val="000000" w:themeColor="text1"/>
          <w:sz w:val="22"/>
          <w:szCs w:val="22"/>
        </w:rPr>
        <w:t>et al.</w:t>
      </w:r>
      <w:r w:rsidR="00441085" w:rsidRPr="00E142A2">
        <w:rPr>
          <w:rFonts w:ascii="Arial" w:hAnsi="Arial" w:cs="Arial"/>
          <w:color w:val="000000" w:themeColor="text1"/>
          <w:sz w:val="22"/>
          <w:szCs w:val="22"/>
        </w:rPr>
        <w:t>, 2005)</w:t>
      </w:r>
      <w:r w:rsidR="00420267" w:rsidRPr="00E142A2">
        <w:rPr>
          <w:rFonts w:ascii="Arial" w:hAnsi="Arial" w:cs="Arial"/>
          <w:color w:val="000000" w:themeColor="text1"/>
          <w:sz w:val="22"/>
          <w:szCs w:val="22"/>
        </w:rPr>
        <w:t xml:space="preserve">, there was so far no genomic data available for USCα: </w:t>
      </w:r>
      <w:r w:rsidRPr="00E142A2">
        <w:rPr>
          <w:rFonts w:ascii="Arial" w:hAnsi="Arial" w:cs="Arial"/>
          <w:sz w:val="22"/>
          <w:szCs w:val="22"/>
        </w:rPr>
        <w:t>t</w:t>
      </w:r>
      <w:r w:rsidR="00420267" w:rsidRPr="00E142A2">
        <w:rPr>
          <w:rFonts w:ascii="Arial" w:hAnsi="Arial" w:cs="Arial"/>
          <w:sz w:val="22"/>
          <w:szCs w:val="22"/>
        </w:rPr>
        <w:t>his environmentally crucial</w:t>
      </w:r>
      <w:r w:rsidR="00420267" w:rsidRPr="00E142A2">
        <w:rPr>
          <w:rFonts w:ascii="Arial" w:hAnsi="Arial" w:cs="Arial"/>
          <w:color w:val="000000" w:themeColor="text1"/>
          <w:sz w:val="22"/>
          <w:szCs w:val="22"/>
        </w:rPr>
        <w:t xml:space="preserve"> group has evaded phylogenetic identification an</w:t>
      </w:r>
      <w:r w:rsidRPr="00E142A2">
        <w:rPr>
          <w:rFonts w:ascii="Arial" w:hAnsi="Arial" w:cs="Arial"/>
          <w:color w:val="000000" w:themeColor="text1"/>
          <w:sz w:val="22"/>
          <w:szCs w:val="22"/>
        </w:rPr>
        <w:t>d any cultivation or enrichment</w:t>
      </w:r>
      <w:r w:rsidR="00420267" w:rsidRPr="00E142A2">
        <w:rPr>
          <w:rFonts w:ascii="Arial" w:hAnsi="Arial" w:cs="Arial"/>
          <w:color w:val="000000" w:themeColor="text1"/>
          <w:sz w:val="22"/>
          <w:szCs w:val="22"/>
        </w:rPr>
        <w:t xml:space="preserve"> attempts since the discovery of its activity over 25 years ago</w:t>
      </w:r>
      <w:r w:rsidR="00F44405" w:rsidRPr="00E142A2">
        <w:rPr>
          <w:rFonts w:ascii="Arial" w:hAnsi="Arial" w:cs="Arial"/>
          <w:color w:val="000000" w:themeColor="text1"/>
          <w:sz w:val="22"/>
          <w:szCs w:val="22"/>
        </w:rPr>
        <w:t xml:space="preserve"> (Bender and Conrad, 1992)</w:t>
      </w:r>
      <w:r w:rsidR="00410E21" w:rsidRPr="00E142A2">
        <w:rPr>
          <w:rFonts w:ascii="Arial" w:hAnsi="Arial" w:cs="Arial"/>
          <w:color w:val="000000" w:themeColor="text1"/>
          <w:sz w:val="22"/>
          <w:szCs w:val="22"/>
        </w:rPr>
        <w:t>.</w:t>
      </w:r>
    </w:p>
    <w:p w14:paraId="25FA7A5D" w14:textId="3121018D" w:rsidR="00DE7152" w:rsidRPr="00E142A2" w:rsidRDefault="00DE7152" w:rsidP="007F5DA6">
      <w:pPr>
        <w:spacing w:line="480" w:lineRule="auto"/>
        <w:ind w:firstLine="720"/>
        <w:jc w:val="both"/>
        <w:rPr>
          <w:rFonts w:ascii="Arial" w:hAnsi="Arial" w:cs="Arial"/>
          <w:sz w:val="22"/>
          <w:szCs w:val="22"/>
        </w:rPr>
      </w:pPr>
      <w:r w:rsidRPr="00E142A2">
        <w:rPr>
          <w:rFonts w:ascii="Arial" w:hAnsi="Arial" w:cs="Arial"/>
          <w:sz w:val="22"/>
          <w:szCs w:val="22"/>
        </w:rPr>
        <w:t xml:space="preserve">The fact that </w:t>
      </w:r>
      <w:r w:rsidR="00F65191" w:rsidRPr="00E142A2">
        <w:rPr>
          <w:rFonts w:ascii="Arial" w:hAnsi="Arial" w:cs="Arial"/>
          <w:sz w:val="22"/>
          <w:szCs w:val="22"/>
        </w:rPr>
        <w:t>ecologically important microorganisms like USCα</w:t>
      </w:r>
      <w:r w:rsidRPr="00E142A2">
        <w:rPr>
          <w:rFonts w:ascii="Arial" w:hAnsi="Arial" w:cs="Arial"/>
          <w:sz w:val="22"/>
          <w:szCs w:val="22"/>
        </w:rPr>
        <w:t xml:space="preserve"> are not yet isolated imposes a further challenge on the science of soil microbial ecology. However, the development of advanced culture-independent cell</w:t>
      </w:r>
      <w:r w:rsidR="00F65191" w:rsidRPr="00E142A2">
        <w:rPr>
          <w:rFonts w:ascii="Arial" w:hAnsi="Arial" w:cs="Arial"/>
          <w:sz w:val="22"/>
          <w:szCs w:val="22"/>
        </w:rPr>
        <w:t xml:space="preserve"> sorting and</w:t>
      </w:r>
      <w:r w:rsidRPr="00E142A2">
        <w:rPr>
          <w:rFonts w:ascii="Arial" w:hAnsi="Arial" w:cs="Arial"/>
          <w:sz w:val="22"/>
          <w:szCs w:val="22"/>
        </w:rPr>
        <w:t xml:space="preserve"> </w:t>
      </w:r>
      <w:proofErr w:type="spellStart"/>
      <w:r w:rsidR="00F65191" w:rsidRPr="00E142A2">
        <w:rPr>
          <w:rFonts w:ascii="Arial" w:hAnsi="Arial" w:cs="Arial"/>
          <w:sz w:val="22"/>
          <w:szCs w:val="22"/>
        </w:rPr>
        <w:t>meta</w:t>
      </w:r>
      <w:r w:rsidRPr="00E142A2">
        <w:rPr>
          <w:rFonts w:ascii="Arial" w:hAnsi="Arial" w:cs="Arial"/>
          <w:sz w:val="22"/>
          <w:szCs w:val="22"/>
        </w:rPr>
        <w:t>genomic</w:t>
      </w:r>
      <w:proofErr w:type="spellEnd"/>
      <w:r w:rsidRPr="00E142A2">
        <w:rPr>
          <w:rFonts w:ascii="Arial" w:hAnsi="Arial" w:cs="Arial"/>
          <w:sz w:val="22"/>
          <w:szCs w:val="22"/>
        </w:rPr>
        <w:t xml:space="preserve"> techniques enables the further study of microorganisms in the environment. An opportunity to identify and characterize specific microbial groups from environmental samples is provided by single cell genomics</w:t>
      </w:r>
      <w:r w:rsidR="00F65191" w:rsidRPr="00E142A2">
        <w:rPr>
          <w:rFonts w:ascii="Arial" w:hAnsi="Arial" w:cs="Arial"/>
          <w:sz w:val="22"/>
          <w:szCs w:val="22"/>
        </w:rPr>
        <w:t xml:space="preserve"> and the generation of</w:t>
      </w:r>
      <w:r w:rsidR="00DE5667" w:rsidRPr="00E142A2">
        <w:rPr>
          <w:rFonts w:ascii="Arial" w:hAnsi="Arial" w:cs="Arial"/>
          <w:sz w:val="22"/>
          <w:szCs w:val="22"/>
        </w:rPr>
        <w:t xml:space="preserve"> so-called</w:t>
      </w:r>
      <w:r w:rsidR="00F65191" w:rsidRPr="00E142A2">
        <w:rPr>
          <w:rFonts w:ascii="Arial" w:hAnsi="Arial" w:cs="Arial"/>
          <w:sz w:val="22"/>
          <w:szCs w:val="22"/>
        </w:rPr>
        <w:t xml:space="preserve"> “mini-</w:t>
      </w:r>
      <w:proofErr w:type="spellStart"/>
      <w:r w:rsidR="00F65191" w:rsidRPr="00E142A2">
        <w:rPr>
          <w:rFonts w:ascii="Arial" w:hAnsi="Arial" w:cs="Arial"/>
          <w:sz w:val="22"/>
          <w:szCs w:val="22"/>
        </w:rPr>
        <w:t>metagenomes</w:t>
      </w:r>
      <w:proofErr w:type="spellEnd"/>
      <w:r w:rsidR="00F65191" w:rsidRPr="00E142A2">
        <w:rPr>
          <w:rFonts w:ascii="Arial" w:hAnsi="Arial" w:cs="Arial"/>
          <w:sz w:val="22"/>
          <w:szCs w:val="22"/>
        </w:rPr>
        <w:t xml:space="preserve">”, </w:t>
      </w:r>
      <w:r w:rsidRPr="00E142A2">
        <w:rPr>
          <w:rFonts w:ascii="Arial" w:hAnsi="Arial" w:cs="Arial"/>
          <w:sz w:val="22"/>
          <w:szCs w:val="22"/>
        </w:rPr>
        <w:t>which couples the sorting of cells</w:t>
      </w:r>
      <w:r w:rsidR="00DE5667" w:rsidRPr="00E142A2">
        <w:rPr>
          <w:rFonts w:ascii="Arial" w:hAnsi="Arial" w:cs="Arial"/>
          <w:sz w:val="22"/>
          <w:szCs w:val="22"/>
        </w:rPr>
        <w:t xml:space="preserve"> of interest</w:t>
      </w:r>
      <w:r w:rsidRPr="00E142A2">
        <w:rPr>
          <w:rFonts w:ascii="Arial" w:hAnsi="Arial" w:cs="Arial"/>
          <w:sz w:val="22"/>
          <w:szCs w:val="22"/>
        </w:rPr>
        <w:t xml:space="preserve"> from environmental samples with whole genome sequencing</w:t>
      </w:r>
      <w:r w:rsidR="00F65191" w:rsidRPr="00E142A2">
        <w:rPr>
          <w:rFonts w:ascii="Arial" w:hAnsi="Arial" w:cs="Arial"/>
          <w:sz w:val="22"/>
          <w:szCs w:val="22"/>
        </w:rPr>
        <w:t xml:space="preserve"> (</w:t>
      </w:r>
      <w:proofErr w:type="spellStart"/>
      <w:r w:rsidR="00380EEC" w:rsidRPr="00E142A2">
        <w:rPr>
          <w:rFonts w:ascii="Arial" w:hAnsi="Arial" w:cs="Arial"/>
          <w:sz w:val="22"/>
          <w:szCs w:val="22"/>
        </w:rPr>
        <w:t>Nurk</w:t>
      </w:r>
      <w:proofErr w:type="spellEnd"/>
      <w:r w:rsidR="00380EEC" w:rsidRPr="00E142A2">
        <w:rPr>
          <w:rFonts w:ascii="Arial" w:hAnsi="Arial" w:cs="Arial"/>
          <w:sz w:val="22"/>
          <w:szCs w:val="22"/>
        </w:rPr>
        <w:t xml:space="preserve"> </w:t>
      </w:r>
      <w:r w:rsidR="00380EEC" w:rsidRPr="00E142A2">
        <w:rPr>
          <w:rFonts w:ascii="Arial" w:hAnsi="Arial" w:cs="Arial"/>
          <w:i/>
          <w:sz w:val="22"/>
          <w:szCs w:val="22"/>
        </w:rPr>
        <w:t>et al.</w:t>
      </w:r>
      <w:r w:rsidR="00380EEC" w:rsidRPr="00E142A2">
        <w:rPr>
          <w:rFonts w:ascii="Arial" w:hAnsi="Arial" w:cs="Arial"/>
          <w:sz w:val="22"/>
          <w:szCs w:val="22"/>
        </w:rPr>
        <w:t xml:space="preserve">, 2013; </w:t>
      </w:r>
      <w:proofErr w:type="spellStart"/>
      <w:r w:rsidR="00DE5667" w:rsidRPr="00E142A2">
        <w:rPr>
          <w:rFonts w:ascii="Arial" w:hAnsi="Arial" w:cs="Arial"/>
          <w:sz w:val="22"/>
          <w:szCs w:val="22"/>
        </w:rPr>
        <w:t>Rinke</w:t>
      </w:r>
      <w:proofErr w:type="spellEnd"/>
      <w:r w:rsidR="00DE5667" w:rsidRPr="00E142A2">
        <w:rPr>
          <w:rFonts w:ascii="Arial" w:hAnsi="Arial" w:cs="Arial"/>
          <w:sz w:val="22"/>
          <w:szCs w:val="22"/>
        </w:rPr>
        <w:t xml:space="preserve"> </w:t>
      </w:r>
      <w:r w:rsidR="00DE5667" w:rsidRPr="00E142A2">
        <w:rPr>
          <w:rFonts w:ascii="Arial" w:hAnsi="Arial" w:cs="Arial"/>
          <w:i/>
          <w:sz w:val="22"/>
          <w:szCs w:val="22"/>
        </w:rPr>
        <w:t>et al</w:t>
      </w:r>
      <w:r w:rsidR="00380EEC" w:rsidRPr="00E142A2">
        <w:rPr>
          <w:rFonts w:ascii="Arial" w:hAnsi="Arial" w:cs="Arial"/>
          <w:i/>
          <w:sz w:val="22"/>
          <w:szCs w:val="22"/>
        </w:rPr>
        <w:t>.</w:t>
      </w:r>
      <w:r w:rsidR="00380EEC" w:rsidRPr="00E142A2">
        <w:rPr>
          <w:rFonts w:ascii="Arial" w:hAnsi="Arial" w:cs="Arial"/>
          <w:sz w:val="22"/>
          <w:szCs w:val="22"/>
        </w:rPr>
        <w:t xml:space="preserve"> 2014</w:t>
      </w:r>
      <w:r w:rsidR="00EA5AD4" w:rsidRPr="00E142A2">
        <w:rPr>
          <w:rFonts w:ascii="Arial" w:hAnsi="Arial" w:cs="Arial"/>
          <w:sz w:val="22"/>
          <w:szCs w:val="22"/>
        </w:rPr>
        <w:t xml:space="preserve">; </w:t>
      </w:r>
      <w:proofErr w:type="spellStart"/>
      <w:r w:rsidR="00EA5AD4" w:rsidRPr="00E142A2">
        <w:rPr>
          <w:rFonts w:ascii="Arial" w:hAnsi="Arial" w:cs="Arial"/>
          <w:sz w:val="22"/>
          <w:szCs w:val="22"/>
        </w:rPr>
        <w:t>Kaster</w:t>
      </w:r>
      <w:proofErr w:type="spellEnd"/>
      <w:r w:rsidR="00EA5AD4" w:rsidRPr="00E142A2">
        <w:rPr>
          <w:rFonts w:ascii="Arial" w:hAnsi="Arial" w:cs="Arial"/>
          <w:sz w:val="22"/>
          <w:szCs w:val="22"/>
        </w:rPr>
        <w:t xml:space="preserve"> </w:t>
      </w:r>
      <w:r w:rsidR="00EA5AD4" w:rsidRPr="00E142A2">
        <w:rPr>
          <w:rFonts w:ascii="Arial" w:hAnsi="Arial" w:cs="Arial"/>
          <w:i/>
          <w:sz w:val="22"/>
          <w:szCs w:val="22"/>
        </w:rPr>
        <w:t>et al.</w:t>
      </w:r>
      <w:r w:rsidR="00EA5AD4" w:rsidRPr="00E142A2">
        <w:rPr>
          <w:rFonts w:ascii="Arial" w:hAnsi="Arial" w:cs="Arial"/>
          <w:sz w:val="22"/>
          <w:szCs w:val="22"/>
        </w:rPr>
        <w:t>, 2014</w:t>
      </w:r>
      <w:r w:rsidR="00F65191" w:rsidRPr="00E142A2">
        <w:rPr>
          <w:rFonts w:ascii="Arial" w:hAnsi="Arial" w:cs="Arial"/>
          <w:sz w:val="22"/>
          <w:szCs w:val="22"/>
        </w:rPr>
        <w:t>)</w:t>
      </w:r>
      <w:r w:rsidRPr="00E142A2">
        <w:rPr>
          <w:rFonts w:ascii="Arial" w:hAnsi="Arial" w:cs="Arial"/>
          <w:sz w:val="22"/>
          <w:szCs w:val="22"/>
        </w:rPr>
        <w:t xml:space="preserve">. The information from genome analysis can then be applied to predict pathways and metabolism and design targeted isolation approaches. Biochemical markers, such as </w:t>
      </w:r>
      <w:r w:rsidR="005B63D9">
        <w:rPr>
          <w:rFonts w:ascii="Arial" w:hAnsi="Arial" w:cs="Arial"/>
          <w:sz w:val="22"/>
          <w:szCs w:val="22"/>
        </w:rPr>
        <w:t xml:space="preserve">genes encoding key metabolic </w:t>
      </w:r>
      <w:r w:rsidR="00DC1D31">
        <w:rPr>
          <w:rFonts w:ascii="Arial" w:hAnsi="Arial" w:cs="Arial"/>
          <w:sz w:val="22"/>
          <w:szCs w:val="22"/>
        </w:rPr>
        <w:t>enzymes</w:t>
      </w:r>
      <w:r w:rsidR="00F65191" w:rsidRPr="00E142A2">
        <w:rPr>
          <w:rFonts w:ascii="Arial" w:hAnsi="Arial" w:cs="Arial"/>
          <w:sz w:val="22"/>
          <w:szCs w:val="22"/>
        </w:rPr>
        <w:t xml:space="preserve"> and</w:t>
      </w:r>
      <w:r w:rsidRPr="00E142A2">
        <w:rPr>
          <w:rFonts w:ascii="Arial" w:hAnsi="Arial" w:cs="Arial"/>
          <w:sz w:val="22"/>
          <w:szCs w:val="22"/>
        </w:rPr>
        <w:t xml:space="preserve"> rib</w:t>
      </w:r>
      <w:r w:rsidR="00BC4932" w:rsidRPr="00E142A2">
        <w:rPr>
          <w:rFonts w:ascii="Arial" w:hAnsi="Arial" w:cs="Arial"/>
          <w:sz w:val="22"/>
          <w:szCs w:val="22"/>
        </w:rPr>
        <w:t xml:space="preserve">osomal </w:t>
      </w:r>
      <w:r w:rsidR="00F65191" w:rsidRPr="00E142A2">
        <w:rPr>
          <w:rFonts w:ascii="Arial" w:hAnsi="Arial" w:cs="Arial"/>
          <w:sz w:val="22"/>
          <w:szCs w:val="22"/>
        </w:rPr>
        <w:t>RNA</w:t>
      </w:r>
      <w:r w:rsidR="00BC4932" w:rsidRPr="00E142A2">
        <w:rPr>
          <w:rFonts w:ascii="Arial" w:hAnsi="Arial" w:cs="Arial"/>
          <w:sz w:val="22"/>
          <w:szCs w:val="22"/>
        </w:rPr>
        <w:t xml:space="preserve"> (</w:t>
      </w:r>
      <w:proofErr w:type="spellStart"/>
      <w:r w:rsidR="00BC4932" w:rsidRPr="00E142A2">
        <w:rPr>
          <w:rFonts w:ascii="Arial" w:hAnsi="Arial" w:cs="Arial"/>
          <w:sz w:val="22"/>
          <w:szCs w:val="22"/>
        </w:rPr>
        <w:t>rRNA</w:t>
      </w:r>
      <w:proofErr w:type="spellEnd"/>
      <w:r w:rsidR="00BC4932" w:rsidRPr="00E142A2">
        <w:rPr>
          <w:rFonts w:ascii="Arial" w:hAnsi="Arial" w:cs="Arial"/>
          <w:sz w:val="22"/>
          <w:szCs w:val="22"/>
        </w:rPr>
        <w:t>)</w:t>
      </w:r>
      <w:r w:rsidR="00F65191" w:rsidRPr="00E142A2">
        <w:rPr>
          <w:rFonts w:ascii="Arial" w:hAnsi="Arial" w:cs="Arial"/>
          <w:sz w:val="22"/>
          <w:szCs w:val="22"/>
        </w:rPr>
        <w:t xml:space="preserve"> </w:t>
      </w:r>
      <w:r w:rsidRPr="00E142A2">
        <w:rPr>
          <w:rFonts w:ascii="Arial" w:hAnsi="Arial" w:cs="Arial"/>
          <w:sz w:val="22"/>
          <w:szCs w:val="22"/>
        </w:rPr>
        <w:t>can</w:t>
      </w:r>
      <w:r w:rsidR="00F65191" w:rsidRPr="00E142A2">
        <w:rPr>
          <w:rFonts w:ascii="Arial" w:hAnsi="Arial" w:cs="Arial"/>
          <w:sz w:val="22"/>
          <w:szCs w:val="22"/>
        </w:rPr>
        <w:t xml:space="preserve"> further</w:t>
      </w:r>
      <w:r w:rsidRPr="00E142A2">
        <w:rPr>
          <w:rFonts w:ascii="Arial" w:hAnsi="Arial" w:cs="Arial"/>
          <w:sz w:val="22"/>
          <w:szCs w:val="22"/>
        </w:rPr>
        <w:t xml:space="preserve"> be </w:t>
      </w:r>
      <w:proofErr w:type="spellStart"/>
      <w:r w:rsidRPr="00E142A2">
        <w:rPr>
          <w:rFonts w:ascii="Arial" w:hAnsi="Arial" w:cs="Arial"/>
          <w:sz w:val="22"/>
          <w:szCs w:val="22"/>
        </w:rPr>
        <w:t>analysed</w:t>
      </w:r>
      <w:proofErr w:type="spellEnd"/>
      <w:r w:rsidRPr="00E142A2">
        <w:rPr>
          <w:rFonts w:ascii="Arial" w:hAnsi="Arial" w:cs="Arial"/>
          <w:sz w:val="22"/>
          <w:szCs w:val="22"/>
        </w:rPr>
        <w:t xml:space="preserve"> with respect to phylogeny and function.</w:t>
      </w:r>
    </w:p>
    <w:p w14:paraId="4FF4D754" w14:textId="06BF7952" w:rsidR="00722A16" w:rsidRPr="00E142A2" w:rsidRDefault="00722A16" w:rsidP="007F5DA6">
      <w:pPr>
        <w:spacing w:line="480" w:lineRule="auto"/>
        <w:ind w:firstLine="720"/>
        <w:jc w:val="both"/>
        <w:rPr>
          <w:rFonts w:ascii="Arial" w:hAnsi="Arial" w:cs="Arial"/>
          <w:sz w:val="22"/>
          <w:szCs w:val="22"/>
          <w:lang w:val="en-GB"/>
        </w:rPr>
      </w:pPr>
      <w:r w:rsidRPr="00E142A2">
        <w:rPr>
          <w:rFonts w:ascii="Arial" w:hAnsi="Arial" w:cs="Arial"/>
          <w:sz w:val="22"/>
          <w:szCs w:val="22"/>
          <w:lang w:val="en-GB"/>
        </w:rPr>
        <w:t>In this stu</w:t>
      </w:r>
      <w:r w:rsidR="00BC4932" w:rsidRPr="00E142A2">
        <w:rPr>
          <w:rFonts w:ascii="Arial" w:hAnsi="Arial" w:cs="Arial"/>
          <w:sz w:val="22"/>
          <w:szCs w:val="22"/>
          <w:lang w:val="en-GB"/>
        </w:rPr>
        <w:t xml:space="preserve">dy, </w:t>
      </w:r>
      <w:proofErr w:type="spellStart"/>
      <w:r w:rsidR="00BC4932" w:rsidRPr="00E142A2">
        <w:rPr>
          <w:rFonts w:ascii="Arial" w:hAnsi="Arial" w:cs="Arial"/>
          <w:sz w:val="22"/>
          <w:szCs w:val="22"/>
          <w:lang w:val="en-GB"/>
        </w:rPr>
        <w:t>metagenomic</w:t>
      </w:r>
      <w:proofErr w:type="spellEnd"/>
      <w:r w:rsidR="00BC4932" w:rsidRPr="00E142A2">
        <w:rPr>
          <w:rFonts w:ascii="Arial" w:hAnsi="Arial" w:cs="Arial"/>
          <w:sz w:val="22"/>
          <w:szCs w:val="22"/>
          <w:lang w:val="en-GB"/>
        </w:rPr>
        <w:t xml:space="preserve"> sequencing of a </w:t>
      </w:r>
      <w:r w:rsidRPr="00E142A2">
        <w:rPr>
          <w:rFonts w:ascii="Arial" w:hAnsi="Arial" w:cs="Arial"/>
          <w:sz w:val="22"/>
          <w:szCs w:val="22"/>
          <w:lang w:val="en-GB"/>
        </w:rPr>
        <w:t>forest soil</w:t>
      </w:r>
      <w:r w:rsidR="00BC4932" w:rsidRPr="00E142A2">
        <w:rPr>
          <w:rFonts w:ascii="Arial" w:hAnsi="Arial" w:cs="Arial"/>
          <w:sz w:val="22"/>
          <w:szCs w:val="22"/>
          <w:lang w:val="en-GB"/>
        </w:rPr>
        <w:t xml:space="preserve"> with active methane uptake</w:t>
      </w:r>
      <w:r w:rsidRPr="00E142A2">
        <w:rPr>
          <w:rFonts w:ascii="Arial" w:hAnsi="Arial" w:cs="Arial"/>
          <w:sz w:val="22"/>
          <w:szCs w:val="22"/>
          <w:lang w:val="en-GB"/>
        </w:rPr>
        <w:t xml:space="preserve"> was used to </w:t>
      </w:r>
      <w:r w:rsidR="001B6D5E" w:rsidRPr="00E142A2">
        <w:rPr>
          <w:rFonts w:ascii="Arial" w:hAnsi="Arial" w:cs="Arial"/>
          <w:sz w:val="22"/>
          <w:szCs w:val="22"/>
          <w:lang w:val="en-GB"/>
        </w:rPr>
        <w:t>identify</w:t>
      </w:r>
      <w:r w:rsidRPr="00E142A2">
        <w:rPr>
          <w:rFonts w:ascii="Arial" w:hAnsi="Arial" w:cs="Arial"/>
          <w:sz w:val="22"/>
          <w:szCs w:val="22"/>
          <w:lang w:val="en-GB"/>
        </w:rPr>
        <w:t xml:space="preserve"> the specific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sequence of USC</w:t>
      </w:r>
      <w:r w:rsidRPr="00E142A2">
        <w:rPr>
          <w:rFonts w:ascii="Arial" w:hAnsi="Arial" w:cs="Arial"/>
          <w:sz w:val="22"/>
          <w:szCs w:val="22"/>
        </w:rPr>
        <w:t>α.</w:t>
      </w:r>
      <w:r w:rsidR="00BC4932" w:rsidRPr="00E142A2">
        <w:rPr>
          <w:rFonts w:ascii="Arial" w:hAnsi="Arial" w:cs="Arial"/>
          <w:sz w:val="22"/>
          <w:szCs w:val="22"/>
          <w:lang w:val="en-GB"/>
        </w:rPr>
        <w:t xml:space="preserve"> Identification of the 16S </w:t>
      </w:r>
      <w:proofErr w:type="spellStart"/>
      <w:r w:rsidR="00BC4932" w:rsidRPr="00E142A2">
        <w:rPr>
          <w:rFonts w:ascii="Arial" w:hAnsi="Arial" w:cs="Arial"/>
          <w:sz w:val="22"/>
          <w:szCs w:val="22"/>
          <w:lang w:val="en-GB"/>
        </w:rPr>
        <w:t>rRNA</w:t>
      </w:r>
      <w:proofErr w:type="spellEnd"/>
      <w:r w:rsidR="00BC4932" w:rsidRPr="00E142A2">
        <w:rPr>
          <w:rFonts w:ascii="Arial" w:hAnsi="Arial" w:cs="Arial"/>
          <w:sz w:val="22"/>
          <w:szCs w:val="22"/>
          <w:lang w:val="en-GB"/>
        </w:rPr>
        <w:t xml:space="preserve"> gene enabled several downstream experiments that were hitherto not possible. </w:t>
      </w:r>
      <w:r w:rsidRPr="00E142A2">
        <w:rPr>
          <w:rFonts w:ascii="Arial" w:hAnsi="Arial" w:cs="Arial"/>
          <w:sz w:val="22"/>
          <w:szCs w:val="22"/>
          <w:lang w:val="en-GB"/>
        </w:rPr>
        <w:t xml:space="preserve">The simultaneous fluorescent labelling of the active </w:t>
      </w:r>
      <w:proofErr w:type="spellStart"/>
      <w:r w:rsidRPr="00E142A2">
        <w:rPr>
          <w:rFonts w:ascii="Arial" w:hAnsi="Arial" w:cs="Arial"/>
          <w:sz w:val="22"/>
          <w:szCs w:val="22"/>
          <w:lang w:val="en-GB"/>
        </w:rPr>
        <w:t>pMMO</w:t>
      </w:r>
      <w:proofErr w:type="spellEnd"/>
      <w:r w:rsidRPr="00E142A2">
        <w:rPr>
          <w:rFonts w:ascii="Arial" w:hAnsi="Arial" w:cs="Arial"/>
          <w:sz w:val="22"/>
          <w:szCs w:val="22"/>
          <w:lang w:val="en-GB"/>
        </w:rPr>
        <w:t xml:space="preserve"> at </w:t>
      </w:r>
      <w:r w:rsidR="00432054" w:rsidRPr="00E142A2">
        <w:rPr>
          <w:rFonts w:ascii="Arial" w:hAnsi="Arial" w:cs="Arial"/>
          <w:sz w:val="22"/>
          <w:szCs w:val="22"/>
          <w:lang w:val="en-GB"/>
        </w:rPr>
        <w:t>low</w:t>
      </w:r>
      <w:r w:rsidRPr="00E142A2">
        <w:rPr>
          <w:rFonts w:ascii="Arial" w:hAnsi="Arial" w:cs="Arial"/>
          <w:sz w:val="22"/>
          <w:szCs w:val="22"/>
          <w:lang w:val="en-GB"/>
        </w:rPr>
        <w:t xml:space="preserve"> concentrations using a suicide inhibitor and the </w:t>
      </w:r>
      <w:r w:rsidRPr="00E142A2">
        <w:rPr>
          <w:rFonts w:ascii="Arial" w:hAnsi="Arial" w:cs="Arial"/>
          <w:sz w:val="22"/>
          <w:szCs w:val="22"/>
        </w:rPr>
        <w:t>USCα</w:t>
      </w:r>
      <w:r w:rsidRPr="00E142A2">
        <w:rPr>
          <w:rFonts w:ascii="Arial" w:hAnsi="Arial" w:cs="Arial"/>
          <w:sz w:val="22"/>
          <w:szCs w:val="22"/>
          <w:lang w:val="en-GB"/>
        </w:rPr>
        <w:t xml:space="preserve"> specific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by DOPE-FISH</w:t>
      </w:r>
      <w:r w:rsidR="007062E5" w:rsidRPr="00E142A2">
        <w:rPr>
          <w:rFonts w:ascii="Arial" w:hAnsi="Arial" w:cs="Arial"/>
          <w:sz w:val="22"/>
          <w:szCs w:val="22"/>
          <w:lang w:val="en-GB"/>
        </w:rPr>
        <w:t xml:space="preserve"> </w:t>
      </w:r>
      <w:r w:rsidR="007062E5" w:rsidRPr="00E142A2">
        <w:rPr>
          <w:rFonts w:ascii="Arial" w:hAnsi="Arial" w:cs="Arial"/>
          <w:sz w:val="22"/>
          <w:szCs w:val="22"/>
        </w:rPr>
        <w:t>(</w:t>
      </w:r>
      <w:r w:rsidR="007062E5" w:rsidRPr="00E142A2">
        <w:rPr>
          <w:rFonts w:ascii="Arial" w:hAnsi="Arial" w:cs="Arial"/>
          <w:sz w:val="22"/>
          <w:szCs w:val="22"/>
          <w:lang w:val="en-GB"/>
        </w:rPr>
        <w:t>Double Labelling of Oligonucleotide Probes for </w:t>
      </w:r>
      <w:r w:rsidR="007062E5" w:rsidRPr="00E142A2">
        <w:rPr>
          <w:rFonts w:ascii="Arial" w:hAnsi="Arial" w:cs="Arial"/>
          <w:bCs/>
          <w:sz w:val="22"/>
          <w:szCs w:val="22"/>
          <w:lang w:val="en-GB"/>
        </w:rPr>
        <w:t>Fluorescence</w:t>
      </w:r>
      <w:r w:rsidR="007062E5" w:rsidRPr="00E142A2">
        <w:rPr>
          <w:rFonts w:ascii="Arial" w:hAnsi="Arial" w:cs="Arial"/>
          <w:sz w:val="22"/>
          <w:szCs w:val="22"/>
          <w:lang w:val="en-GB"/>
        </w:rPr>
        <w:t> </w:t>
      </w:r>
      <w:r w:rsidR="007062E5" w:rsidRPr="00E142A2">
        <w:rPr>
          <w:rFonts w:ascii="Arial" w:hAnsi="Arial" w:cs="Arial"/>
          <w:i/>
          <w:sz w:val="22"/>
          <w:szCs w:val="22"/>
          <w:lang w:val="en-GB"/>
        </w:rPr>
        <w:t>In Situ</w:t>
      </w:r>
      <w:r w:rsidR="007062E5" w:rsidRPr="00E142A2">
        <w:rPr>
          <w:rFonts w:ascii="Arial" w:hAnsi="Arial" w:cs="Arial"/>
          <w:sz w:val="22"/>
          <w:szCs w:val="22"/>
          <w:lang w:val="en-GB"/>
        </w:rPr>
        <w:t xml:space="preserve"> Hybridization</w:t>
      </w:r>
      <w:r w:rsidR="007062E5" w:rsidRPr="00E142A2">
        <w:rPr>
          <w:rFonts w:ascii="Arial" w:hAnsi="Arial" w:cs="Arial"/>
          <w:sz w:val="22"/>
          <w:szCs w:val="22"/>
        </w:rPr>
        <w:t>)</w:t>
      </w:r>
      <w:r w:rsidRPr="00E142A2">
        <w:rPr>
          <w:rFonts w:ascii="Arial" w:hAnsi="Arial" w:cs="Arial"/>
          <w:sz w:val="22"/>
          <w:szCs w:val="22"/>
          <w:lang w:val="en-GB"/>
        </w:rPr>
        <w:t xml:space="preserve"> in the same cells </w:t>
      </w:r>
      <w:r w:rsidRPr="00E142A2">
        <w:rPr>
          <w:rFonts w:ascii="Arial" w:hAnsi="Arial" w:cs="Arial"/>
          <w:i/>
          <w:sz w:val="22"/>
          <w:szCs w:val="22"/>
          <w:lang w:val="en-GB"/>
        </w:rPr>
        <w:t>in situ</w:t>
      </w:r>
      <w:r w:rsidRPr="00E142A2">
        <w:rPr>
          <w:rFonts w:ascii="Arial" w:hAnsi="Arial" w:cs="Arial"/>
          <w:sz w:val="22"/>
          <w:szCs w:val="22"/>
          <w:lang w:val="en-GB"/>
        </w:rPr>
        <w:t xml:space="preserve"> </w:t>
      </w:r>
      <w:r w:rsidR="001B6D5E" w:rsidRPr="00E142A2">
        <w:rPr>
          <w:rFonts w:ascii="Arial" w:hAnsi="Arial" w:cs="Arial"/>
          <w:sz w:val="22"/>
          <w:szCs w:val="22"/>
          <w:lang w:val="en-GB"/>
        </w:rPr>
        <w:t>provided</w:t>
      </w:r>
      <w:r w:rsidR="00DE5667" w:rsidRPr="00E142A2">
        <w:rPr>
          <w:rFonts w:ascii="Arial" w:hAnsi="Arial" w:cs="Arial"/>
          <w:sz w:val="22"/>
          <w:szCs w:val="22"/>
          <w:lang w:val="en-GB"/>
        </w:rPr>
        <w:t xml:space="preserve"> </w:t>
      </w:r>
      <w:r w:rsidR="00BC4932" w:rsidRPr="00E142A2">
        <w:rPr>
          <w:rFonts w:ascii="Arial" w:hAnsi="Arial" w:cs="Arial"/>
          <w:sz w:val="22"/>
          <w:szCs w:val="22"/>
          <w:lang w:val="en-GB"/>
        </w:rPr>
        <w:t>the first</w:t>
      </w:r>
      <w:r w:rsidRPr="00E142A2">
        <w:rPr>
          <w:rFonts w:ascii="Arial" w:hAnsi="Arial" w:cs="Arial"/>
          <w:sz w:val="22"/>
          <w:szCs w:val="22"/>
          <w:lang w:val="en-GB"/>
        </w:rPr>
        <w:t xml:space="preserve"> clear link between this cluster and the proposed uptake activity. The labelling approach was further used for targeted cell sorting and the generation of </w:t>
      </w:r>
      <w:r w:rsidR="00DE5667" w:rsidRPr="00E142A2">
        <w:rPr>
          <w:rFonts w:ascii="Arial" w:hAnsi="Arial" w:cs="Arial"/>
          <w:sz w:val="22"/>
          <w:szCs w:val="22"/>
        </w:rPr>
        <w:t>USCα</w:t>
      </w:r>
      <w:r w:rsidR="00DE5667" w:rsidRPr="00E142A2">
        <w:rPr>
          <w:rFonts w:ascii="Arial" w:hAnsi="Arial" w:cs="Arial"/>
          <w:sz w:val="22"/>
          <w:szCs w:val="22"/>
          <w:lang w:val="en-GB"/>
        </w:rPr>
        <w:t xml:space="preserve">-enriched </w:t>
      </w:r>
      <w:r w:rsidRPr="00E142A2">
        <w:rPr>
          <w:rFonts w:ascii="Arial" w:hAnsi="Arial" w:cs="Arial"/>
          <w:sz w:val="22"/>
          <w:szCs w:val="22"/>
          <w:lang w:val="en-GB"/>
        </w:rPr>
        <w:t>“mini-</w:t>
      </w:r>
      <w:proofErr w:type="spellStart"/>
      <w:r w:rsidRPr="00E142A2">
        <w:rPr>
          <w:rFonts w:ascii="Arial" w:hAnsi="Arial" w:cs="Arial"/>
          <w:sz w:val="22"/>
          <w:szCs w:val="22"/>
          <w:lang w:val="en-GB"/>
        </w:rPr>
        <w:t>metagenomes</w:t>
      </w:r>
      <w:proofErr w:type="spellEnd"/>
      <w:r w:rsidRPr="00E142A2">
        <w:rPr>
          <w:rFonts w:ascii="Arial" w:hAnsi="Arial" w:cs="Arial"/>
          <w:sz w:val="22"/>
          <w:szCs w:val="22"/>
          <w:lang w:val="en-GB"/>
        </w:rPr>
        <w:t>”,</w:t>
      </w:r>
      <w:r w:rsidR="00EE7EF5" w:rsidRPr="00E142A2">
        <w:rPr>
          <w:rFonts w:ascii="Arial" w:hAnsi="Arial" w:cs="Arial"/>
          <w:sz w:val="22"/>
          <w:szCs w:val="22"/>
          <w:lang w:val="en-GB"/>
        </w:rPr>
        <w:t xml:space="preserve"> consisting of 10-5</w:t>
      </w:r>
      <w:r w:rsidR="001B6D5E" w:rsidRPr="00E142A2">
        <w:rPr>
          <w:rFonts w:ascii="Arial" w:hAnsi="Arial" w:cs="Arial"/>
          <w:sz w:val="22"/>
          <w:szCs w:val="22"/>
          <w:lang w:val="en-GB"/>
        </w:rPr>
        <w:t>00 cells,</w:t>
      </w:r>
      <w:r w:rsidRPr="00E142A2">
        <w:rPr>
          <w:rFonts w:ascii="Arial" w:hAnsi="Arial" w:cs="Arial"/>
          <w:sz w:val="22"/>
          <w:szCs w:val="22"/>
          <w:lang w:val="en-GB"/>
        </w:rPr>
        <w:t xml:space="preserve"> and was combined with </w:t>
      </w:r>
      <w:r w:rsidR="00A77510" w:rsidRPr="00E142A2">
        <w:rPr>
          <w:rFonts w:ascii="Arial" w:hAnsi="Arial" w:cs="Arial"/>
          <w:sz w:val="22"/>
          <w:szCs w:val="22"/>
          <w:lang w:val="en-GB"/>
        </w:rPr>
        <w:t>four</w:t>
      </w:r>
      <w:r w:rsidR="00301A4C" w:rsidRPr="00E142A2">
        <w:rPr>
          <w:rFonts w:ascii="Arial" w:hAnsi="Arial" w:cs="Arial"/>
          <w:sz w:val="22"/>
          <w:szCs w:val="22"/>
          <w:lang w:val="en-GB"/>
        </w:rPr>
        <w:t xml:space="preserve"> environmental </w:t>
      </w:r>
      <w:proofErr w:type="spellStart"/>
      <w:r w:rsidR="00301A4C" w:rsidRPr="00E142A2">
        <w:rPr>
          <w:rFonts w:ascii="Arial" w:hAnsi="Arial" w:cs="Arial"/>
          <w:sz w:val="22"/>
          <w:szCs w:val="22"/>
          <w:lang w:val="en-GB"/>
        </w:rPr>
        <w:t>metagenomes</w:t>
      </w:r>
      <w:proofErr w:type="spellEnd"/>
      <w:r w:rsidR="00301A4C" w:rsidRPr="00E142A2">
        <w:rPr>
          <w:rFonts w:ascii="Arial" w:hAnsi="Arial" w:cs="Arial"/>
          <w:sz w:val="22"/>
          <w:szCs w:val="22"/>
          <w:lang w:val="en-GB"/>
        </w:rPr>
        <w:t xml:space="preserve"> </w:t>
      </w:r>
      <w:r w:rsidRPr="00E142A2">
        <w:rPr>
          <w:rFonts w:ascii="Arial" w:hAnsi="Arial" w:cs="Arial"/>
          <w:sz w:val="22"/>
          <w:szCs w:val="22"/>
          <w:lang w:val="en-GB"/>
        </w:rPr>
        <w:t xml:space="preserve">that resulted in a near complete draft genome of </w:t>
      </w:r>
      <w:r w:rsidRPr="00E142A2">
        <w:rPr>
          <w:rFonts w:ascii="Arial" w:hAnsi="Arial" w:cs="Arial"/>
          <w:color w:val="000000" w:themeColor="text1"/>
          <w:sz w:val="22"/>
          <w:szCs w:val="22"/>
        </w:rPr>
        <w:t xml:space="preserve">USCα. Analyses of the </w:t>
      </w:r>
      <w:r w:rsidR="001B6D5E" w:rsidRPr="00E142A2">
        <w:rPr>
          <w:rFonts w:ascii="Arial" w:hAnsi="Arial" w:cs="Arial"/>
          <w:color w:val="000000" w:themeColor="text1"/>
          <w:sz w:val="22"/>
          <w:szCs w:val="22"/>
        </w:rPr>
        <w:t xml:space="preserve">draft </w:t>
      </w:r>
      <w:r w:rsidRPr="00E142A2">
        <w:rPr>
          <w:rFonts w:ascii="Arial" w:hAnsi="Arial" w:cs="Arial"/>
          <w:color w:val="000000" w:themeColor="text1"/>
          <w:sz w:val="22"/>
          <w:szCs w:val="22"/>
        </w:rPr>
        <w:t>genome provided</w:t>
      </w:r>
      <w:r w:rsidR="00432054" w:rsidRPr="00E142A2">
        <w:rPr>
          <w:rFonts w:ascii="Arial" w:hAnsi="Arial" w:cs="Arial"/>
          <w:color w:val="000000" w:themeColor="text1"/>
          <w:sz w:val="22"/>
          <w:szCs w:val="22"/>
        </w:rPr>
        <w:t xml:space="preserve"> the</w:t>
      </w:r>
      <w:r w:rsidR="00AD7F3E" w:rsidRPr="00E142A2">
        <w:rPr>
          <w:rFonts w:ascii="Arial" w:hAnsi="Arial" w:cs="Arial"/>
          <w:color w:val="000000" w:themeColor="text1"/>
          <w:sz w:val="22"/>
          <w:szCs w:val="22"/>
        </w:rPr>
        <w:t xml:space="preserve"> first insight into the genetic and </w:t>
      </w:r>
      <w:r w:rsidRPr="00E142A2">
        <w:rPr>
          <w:rFonts w:ascii="Arial" w:hAnsi="Arial" w:cs="Arial"/>
          <w:color w:val="000000" w:themeColor="text1"/>
          <w:sz w:val="22"/>
          <w:szCs w:val="22"/>
        </w:rPr>
        <w:t>metabolic potential of USCα</w:t>
      </w:r>
      <w:r w:rsidR="00432054" w:rsidRPr="00E142A2">
        <w:rPr>
          <w:rFonts w:ascii="Arial" w:hAnsi="Arial" w:cs="Arial"/>
          <w:color w:val="000000" w:themeColor="text1"/>
          <w:sz w:val="22"/>
          <w:szCs w:val="22"/>
        </w:rPr>
        <w:t xml:space="preserve"> and it</w:t>
      </w:r>
      <w:r w:rsidRPr="00E142A2">
        <w:rPr>
          <w:rFonts w:ascii="Arial" w:hAnsi="Arial" w:cs="Arial"/>
          <w:color w:val="000000" w:themeColor="text1"/>
          <w:sz w:val="22"/>
          <w:szCs w:val="22"/>
        </w:rPr>
        <w:t>s envi</w:t>
      </w:r>
      <w:r w:rsidR="00432054" w:rsidRPr="00E142A2">
        <w:rPr>
          <w:rFonts w:ascii="Arial" w:hAnsi="Arial" w:cs="Arial"/>
          <w:color w:val="000000" w:themeColor="text1"/>
          <w:sz w:val="22"/>
          <w:szCs w:val="22"/>
        </w:rPr>
        <w:t>ronmental adaptation strategies. The results</w:t>
      </w:r>
      <w:r w:rsidRPr="00E142A2">
        <w:rPr>
          <w:rFonts w:ascii="Arial" w:hAnsi="Arial" w:cs="Arial"/>
          <w:color w:val="000000" w:themeColor="text1"/>
          <w:sz w:val="22"/>
          <w:szCs w:val="22"/>
        </w:rPr>
        <w:t xml:space="preserve"> </w:t>
      </w:r>
      <w:r w:rsidR="00432054" w:rsidRPr="00E142A2">
        <w:rPr>
          <w:rFonts w:ascii="Arial" w:hAnsi="Arial" w:cs="Arial"/>
          <w:color w:val="000000" w:themeColor="text1"/>
          <w:sz w:val="22"/>
          <w:szCs w:val="22"/>
        </w:rPr>
        <w:t>define</w:t>
      </w:r>
      <w:r w:rsidRPr="00E142A2">
        <w:rPr>
          <w:rFonts w:ascii="Arial" w:hAnsi="Arial" w:cs="Arial"/>
          <w:color w:val="000000" w:themeColor="text1"/>
          <w:sz w:val="22"/>
          <w:szCs w:val="22"/>
        </w:rPr>
        <w:t xml:space="preserve"> the USCα as a new genus </w:t>
      </w:r>
      <w:r w:rsidR="00A93A5C" w:rsidRPr="00E142A2">
        <w:rPr>
          <w:rFonts w:ascii="Arial" w:hAnsi="Arial" w:cs="Arial"/>
          <w:color w:val="000000" w:themeColor="text1"/>
          <w:sz w:val="22"/>
          <w:szCs w:val="22"/>
        </w:rPr>
        <w:t>with</w:t>
      </w:r>
      <w:r w:rsidRPr="00E142A2">
        <w:rPr>
          <w:rFonts w:ascii="Arial" w:hAnsi="Arial" w:cs="Arial"/>
          <w:color w:val="000000" w:themeColor="text1"/>
          <w:sz w:val="22"/>
          <w:szCs w:val="22"/>
        </w:rPr>
        <w:t xml:space="preserve">in the </w:t>
      </w:r>
      <w:proofErr w:type="spellStart"/>
      <w:r w:rsidRPr="00E142A2">
        <w:rPr>
          <w:rFonts w:ascii="Arial" w:hAnsi="Arial" w:cs="Arial"/>
          <w:i/>
          <w:color w:val="000000" w:themeColor="text1"/>
          <w:sz w:val="22"/>
          <w:szCs w:val="22"/>
        </w:rPr>
        <w:t>Beijerinckiaceae</w:t>
      </w:r>
      <w:proofErr w:type="spellEnd"/>
      <w:r w:rsidRPr="00E142A2">
        <w:rPr>
          <w:rFonts w:ascii="Arial" w:hAnsi="Arial" w:cs="Arial"/>
          <w:color w:val="000000" w:themeColor="text1"/>
          <w:sz w:val="22"/>
          <w:szCs w:val="22"/>
        </w:rPr>
        <w:t xml:space="preserve">. </w:t>
      </w:r>
      <w:r w:rsidRPr="00E142A2">
        <w:rPr>
          <w:rFonts w:ascii="Arial" w:hAnsi="Arial" w:cs="Arial"/>
          <w:sz w:val="22"/>
          <w:szCs w:val="22"/>
          <w:lang w:val="en-GB"/>
        </w:rPr>
        <w:t>Using the identified USC</w:t>
      </w:r>
      <w:r w:rsidRPr="00E142A2">
        <w:rPr>
          <w:rFonts w:ascii="Arial" w:hAnsi="Arial" w:cs="Arial"/>
          <w:color w:val="000000" w:themeColor="text1"/>
          <w:sz w:val="22"/>
          <w:szCs w:val="22"/>
        </w:rPr>
        <w:t>α</w:t>
      </w:r>
      <w:r w:rsidRPr="00E142A2">
        <w:rPr>
          <w:rFonts w:ascii="Arial" w:hAnsi="Arial" w:cs="Arial"/>
          <w:sz w:val="22"/>
          <w:szCs w:val="22"/>
          <w:lang w:val="en-GB"/>
        </w:rPr>
        <w:t xml:space="preserve"> phylogeny, we further analysed the environmental distribution of this important cluster, compiling data from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surveys and </w:t>
      </w:r>
      <w:proofErr w:type="spellStart"/>
      <w:r w:rsidRPr="00E142A2">
        <w:rPr>
          <w:rFonts w:ascii="Arial" w:hAnsi="Arial" w:cs="Arial"/>
          <w:sz w:val="22"/>
          <w:szCs w:val="22"/>
          <w:lang w:val="en-GB"/>
        </w:rPr>
        <w:t>metagenomes</w:t>
      </w:r>
      <w:proofErr w:type="spellEnd"/>
      <w:r w:rsidRPr="00E142A2">
        <w:rPr>
          <w:rFonts w:ascii="Arial" w:hAnsi="Arial" w:cs="Arial"/>
          <w:sz w:val="22"/>
          <w:szCs w:val="22"/>
          <w:lang w:val="en-GB"/>
        </w:rPr>
        <w:t xml:space="preserve"> worldwide.</w:t>
      </w:r>
    </w:p>
    <w:p w14:paraId="5E55516F" w14:textId="77777777" w:rsidR="00722A16" w:rsidRPr="00E142A2" w:rsidRDefault="00722A16" w:rsidP="007F5DA6">
      <w:pPr>
        <w:spacing w:line="480" w:lineRule="auto"/>
        <w:jc w:val="both"/>
        <w:rPr>
          <w:rFonts w:ascii="Arial" w:hAnsi="Arial" w:cs="Arial"/>
          <w:color w:val="000000" w:themeColor="text1"/>
          <w:sz w:val="22"/>
          <w:szCs w:val="22"/>
        </w:rPr>
      </w:pPr>
    </w:p>
    <w:p w14:paraId="796F13F1" w14:textId="77777777" w:rsidR="00EA6490" w:rsidRPr="00E142A2" w:rsidRDefault="00EA6490" w:rsidP="007F5DA6">
      <w:pPr>
        <w:spacing w:line="480" w:lineRule="auto"/>
        <w:jc w:val="both"/>
        <w:rPr>
          <w:rFonts w:ascii="Arial" w:hAnsi="Arial" w:cs="Arial"/>
          <w:sz w:val="22"/>
          <w:szCs w:val="22"/>
          <w:lang w:val="en-GB"/>
        </w:rPr>
      </w:pPr>
    </w:p>
    <w:p w14:paraId="355D0BF2" w14:textId="1F5A1087" w:rsidR="00EA6490" w:rsidRPr="00E142A2" w:rsidRDefault="00EA6490" w:rsidP="007F5DA6">
      <w:pPr>
        <w:spacing w:line="480" w:lineRule="auto"/>
        <w:jc w:val="both"/>
        <w:rPr>
          <w:rFonts w:ascii="Arial" w:hAnsi="Arial" w:cs="Arial"/>
          <w:sz w:val="22"/>
          <w:szCs w:val="22"/>
          <w:lang w:val="en-GB"/>
        </w:rPr>
      </w:pPr>
      <w:r w:rsidRPr="00E142A2">
        <w:rPr>
          <w:rFonts w:ascii="Arial" w:hAnsi="Arial" w:cs="Arial"/>
          <w:b/>
          <w:sz w:val="22"/>
          <w:szCs w:val="22"/>
          <w:lang w:val="en-GB"/>
        </w:rPr>
        <w:t>Results</w:t>
      </w:r>
      <w:r w:rsidR="00833035" w:rsidRPr="00E142A2">
        <w:rPr>
          <w:rFonts w:ascii="Arial" w:hAnsi="Arial" w:cs="Arial"/>
          <w:b/>
          <w:sz w:val="22"/>
          <w:szCs w:val="22"/>
          <w:lang w:val="en-GB"/>
        </w:rPr>
        <w:t xml:space="preserve"> and Discussion</w:t>
      </w:r>
    </w:p>
    <w:p w14:paraId="4DA02572" w14:textId="77777777" w:rsidR="00492EB8" w:rsidRPr="00E142A2" w:rsidRDefault="00492EB8" w:rsidP="007F5DA6">
      <w:pPr>
        <w:spacing w:line="480" w:lineRule="auto"/>
        <w:jc w:val="both"/>
        <w:rPr>
          <w:rFonts w:ascii="Arial" w:hAnsi="Arial" w:cs="Arial"/>
          <w:sz w:val="22"/>
          <w:szCs w:val="22"/>
          <w:lang w:val="en-GB"/>
        </w:rPr>
      </w:pPr>
    </w:p>
    <w:p w14:paraId="4CF8AC35" w14:textId="72469F3B" w:rsidR="000E79A7" w:rsidRPr="00E142A2" w:rsidRDefault="000E79A7" w:rsidP="007F5DA6">
      <w:pPr>
        <w:spacing w:line="480" w:lineRule="auto"/>
        <w:jc w:val="both"/>
        <w:rPr>
          <w:rFonts w:ascii="Arial" w:hAnsi="Arial" w:cs="Arial"/>
          <w:b/>
          <w:sz w:val="22"/>
          <w:szCs w:val="22"/>
          <w:lang w:val="en-GB"/>
        </w:rPr>
      </w:pPr>
      <w:r w:rsidRPr="00E142A2">
        <w:rPr>
          <w:rFonts w:ascii="Arial" w:hAnsi="Arial" w:cs="Arial"/>
          <w:b/>
          <w:sz w:val="22"/>
          <w:szCs w:val="22"/>
          <w:lang w:val="en-GB"/>
        </w:rPr>
        <w:t>16S</w:t>
      </w:r>
      <w:r w:rsidR="008D5FA5" w:rsidRPr="00E142A2">
        <w:rPr>
          <w:rFonts w:ascii="Arial" w:hAnsi="Arial" w:cs="Arial"/>
          <w:b/>
          <w:sz w:val="22"/>
          <w:szCs w:val="22"/>
          <w:lang w:val="en-GB"/>
        </w:rPr>
        <w:t xml:space="preserve"> </w:t>
      </w:r>
      <w:proofErr w:type="spellStart"/>
      <w:r w:rsidR="008D5FA5" w:rsidRPr="00E142A2">
        <w:rPr>
          <w:rFonts w:ascii="Arial" w:hAnsi="Arial" w:cs="Arial"/>
          <w:b/>
          <w:sz w:val="22"/>
          <w:szCs w:val="22"/>
          <w:lang w:val="en-GB"/>
        </w:rPr>
        <w:t>rRNA</w:t>
      </w:r>
      <w:proofErr w:type="spellEnd"/>
      <w:r w:rsidR="008D5FA5" w:rsidRPr="00E142A2">
        <w:rPr>
          <w:rFonts w:ascii="Arial" w:hAnsi="Arial" w:cs="Arial"/>
          <w:b/>
          <w:sz w:val="22"/>
          <w:szCs w:val="22"/>
          <w:lang w:val="en-GB"/>
        </w:rPr>
        <w:t xml:space="preserve"> gene</w:t>
      </w:r>
      <w:r w:rsidRPr="00E142A2">
        <w:rPr>
          <w:rFonts w:ascii="Arial" w:hAnsi="Arial" w:cs="Arial"/>
          <w:b/>
          <w:sz w:val="22"/>
          <w:szCs w:val="22"/>
          <w:lang w:val="en-GB"/>
        </w:rPr>
        <w:t xml:space="preserve"> identity of atmospheric methane oxidising bacteria of the upland soil cluster α</w:t>
      </w:r>
      <w:r w:rsidR="008D5FA5" w:rsidRPr="00E142A2">
        <w:rPr>
          <w:rFonts w:ascii="Arial" w:hAnsi="Arial" w:cs="Arial"/>
          <w:b/>
          <w:sz w:val="22"/>
          <w:szCs w:val="22"/>
          <w:lang w:val="en-GB"/>
        </w:rPr>
        <w:t xml:space="preserve"> (USCα)</w:t>
      </w:r>
      <w:r w:rsidRPr="00E142A2">
        <w:rPr>
          <w:rFonts w:ascii="Arial" w:hAnsi="Arial" w:cs="Arial"/>
          <w:b/>
          <w:sz w:val="22"/>
          <w:szCs w:val="22"/>
          <w:lang w:val="en-GB"/>
        </w:rPr>
        <w:t xml:space="preserve"> from forest soil</w:t>
      </w:r>
    </w:p>
    <w:p w14:paraId="13C95AC9" w14:textId="004326AA" w:rsidR="00492EB8" w:rsidRPr="00E142A2" w:rsidRDefault="00492EB8" w:rsidP="007F5DA6">
      <w:pPr>
        <w:spacing w:line="480" w:lineRule="auto"/>
        <w:jc w:val="both"/>
        <w:rPr>
          <w:rFonts w:ascii="Arial" w:hAnsi="Arial" w:cs="Arial"/>
          <w:sz w:val="22"/>
          <w:szCs w:val="22"/>
          <w:lang w:val="en-GB"/>
        </w:rPr>
      </w:pPr>
    </w:p>
    <w:p w14:paraId="5A534C19" w14:textId="2DDF165A" w:rsidR="00562378" w:rsidRPr="00E142A2" w:rsidRDefault="00931D1A"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Samples of an </w:t>
      </w:r>
      <w:r w:rsidRPr="00E142A2">
        <w:rPr>
          <w:rFonts w:ascii="Arial" w:hAnsi="Arial" w:cs="Arial"/>
          <w:sz w:val="22"/>
          <w:szCs w:val="22"/>
        </w:rPr>
        <w:t>acidic (pH ~4) forest soil from Marburg, Germany, displaying a high-affinity CH</w:t>
      </w:r>
      <w:r w:rsidRPr="00E142A2">
        <w:rPr>
          <w:rFonts w:ascii="Arial" w:hAnsi="Arial" w:cs="Arial"/>
          <w:sz w:val="22"/>
          <w:szCs w:val="22"/>
          <w:vertAlign w:val="subscript"/>
        </w:rPr>
        <w:t>4</w:t>
      </w:r>
      <w:r w:rsidR="00085AA6" w:rsidRPr="00E142A2">
        <w:rPr>
          <w:rFonts w:ascii="Arial" w:hAnsi="Arial" w:cs="Arial"/>
          <w:sz w:val="22"/>
          <w:szCs w:val="22"/>
        </w:rPr>
        <w:t xml:space="preserve"> oxidation potential (~</w:t>
      </w:r>
      <w:r w:rsidRPr="00E142A2">
        <w:rPr>
          <w:rFonts w:ascii="Arial" w:hAnsi="Arial" w:cs="Arial"/>
          <w:sz w:val="22"/>
          <w:szCs w:val="22"/>
        </w:rPr>
        <w:t xml:space="preserve">41 </w:t>
      </w:r>
      <w:proofErr w:type="spellStart"/>
      <w:r w:rsidRPr="00E142A2">
        <w:rPr>
          <w:rFonts w:ascii="Arial" w:hAnsi="Arial" w:cs="Arial"/>
          <w:sz w:val="22"/>
          <w:szCs w:val="22"/>
        </w:rPr>
        <w:t>pmol</w:t>
      </w:r>
      <w:proofErr w:type="spellEnd"/>
      <w:r w:rsidRPr="00E142A2">
        <w:rPr>
          <w:rFonts w:ascii="Arial" w:hAnsi="Arial" w:cs="Arial"/>
          <w:sz w:val="22"/>
          <w:szCs w:val="22"/>
        </w:rPr>
        <w:t xml:space="preserve"> </w:t>
      </w:r>
      <w:proofErr w:type="spellStart"/>
      <w:r w:rsidRPr="00E142A2">
        <w:rPr>
          <w:rFonts w:ascii="Arial" w:hAnsi="Arial" w:cs="Arial"/>
          <w:sz w:val="22"/>
          <w:szCs w:val="22"/>
        </w:rPr>
        <w:t>g.d.w</w:t>
      </w:r>
      <w:proofErr w:type="spellEnd"/>
      <w:r w:rsidRPr="00E142A2">
        <w:rPr>
          <w:rFonts w:ascii="Arial" w:hAnsi="Arial" w:cs="Arial"/>
          <w:sz w:val="22"/>
          <w:szCs w:val="22"/>
        </w:rPr>
        <w:t>. soil</w:t>
      </w:r>
      <w:r w:rsidRPr="00E142A2">
        <w:rPr>
          <w:rFonts w:ascii="Arial" w:hAnsi="Arial" w:cs="Arial"/>
          <w:sz w:val="22"/>
          <w:szCs w:val="22"/>
          <w:vertAlign w:val="superscript"/>
        </w:rPr>
        <w:t>-1</w:t>
      </w:r>
      <w:r w:rsidRPr="00E142A2">
        <w:rPr>
          <w:rFonts w:ascii="Arial" w:hAnsi="Arial" w:cs="Arial"/>
          <w:sz w:val="22"/>
          <w:szCs w:val="22"/>
        </w:rPr>
        <w:t xml:space="preserve"> h</w:t>
      </w:r>
      <w:r w:rsidRPr="00E142A2">
        <w:rPr>
          <w:rFonts w:ascii="Arial" w:hAnsi="Arial" w:cs="Arial"/>
          <w:sz w:val="22"/>
          <w:szCs w:val="22"/>
          <w:vertAlign w:val="superscript"/>
        </w:rPr>
        <w:t>-1</w:t>
      </w:r>
      <w:r w:rsidRPr="00E142A2">
        <w:rPr>
          <w:rFonts w:ascii="Arial" w:hAnsi="Arial" w:cs="Arial"/>
          <w:sz w:val="22"/>
          <w:szCs w:val="22"/>
        </w:rPr>
        <w:t xml:space="preserve">) at atmospheric methane concentration (~2 </w:t>
      </w:r>
      <w:proofErr w:type="spellStart"/>
      <w:r w:rsidRPr="00E142A2">
        <w:rPr>
          <w:rFonts w:ascii="Arial" w:hAnsi="Arial" w:cs="Arial"/>
          <w:sz w:val="22"/>
          <w:szCs w:val="22"/>
        </w:rPr>
        <w:t>ppmv</w:t>
      </w:r>
      <w:proofErr w:type="spellEnd"/>
      <w:r w:rsidRPr="00E142A2">
        <w:rPr>
          <w:rFonts w:ascii="Arial" w:hAnsi="Arial" w:cs="Arial"/>
          <w:sz w:val="22"/>
          <w:szCs w:val="22"/>
        </w:rPr>
        <w:t xml:space="preserve">), were used </w:t>
      </w:r>
      <w:r w:rsidRPr="00E142A2">
        <w:rPr>
          <w:rFonts w:ascii="Arial" w:hAnsi="Arial" w:cs="Arial"/>
          <w:sz w:val="22"/>
          <w:szCs w:val="22"/>
          <w:lang w:val="en-GB"/>
        </w:rPr>
        <w:t xml:space="preserve">for an initial </w:t>
      </w:r>
      <w:proofErr w:type="spellStart"/>
      <w:r w:rsidRPr="00E142A2">
        <w:rPr>
          <w:rFonts w:ascii="Arial" w:hAnsi="Arial" w:cs="Arial"/>
          <w:sz w:val="22"/>
          <w:szCs w:val="22"/>
          <w:lang w:val="en-GB"/>
        </w:rPr>
        <w:t>metagenomic</w:t>
      </w:r>
      <w:proofErr w:type="spellEnd"/>
      <w:r w:rsidRPr="00E142A2">
        <w:rPr>
          <w:rFonts w:ascii="Arial" w:hAnsi="Arial" w:cs="Arial"/>
          <w:sz w:val="22"/>
          <w:szCs w:val="22"/>
          <w:lang w:val="en-GB"/>
        </w:rPr>
        <w:t xml:space="preserve"> binning approach. </w:t>
      </w:r>
      <w:r w:rsidR="002701AF" w:rsidRPr="00E142A2">
        <w:rPr>
          <w:rFonts w:ascii="Arial" w:hAnsi="Arial" w:cs="Arial"/>
          <w:sz w:val="22"/>
          <w:szCs w:val="22"/>
        </w:rPr>
        <w:t>USCα have shown to be the predominant methanotroph in this soil and make up ~95% of the methanotrophic bacterial community (</w:t>
      </w:r>
      <w:proofErr w:type="spellStart"/>
      <w:r w:rsidR="00F44405" w:rsidRPr="00E142A2">
        <w:rPr>
          <w:rFonts w:ascii="Arial" w:hAnsi="Arial" w:cs="Arial"/>
          <w:sz w:val="22"/>
          <w:szCs w:val="22"/>
        </w:rPr>
        <w:t>Pratscher</w:t>
      </w:r>
      <w:proofErr w:type="spellEnd"/>
      <w:r w:rsidR="00F44405" w:rsidRPr="00E142A2">
        <w:rPr>
          <w:rFonts w:ascii="Arial" w:hAnsi="Arial" w:cs="Arial"/>
          <w:sz w:val="22"/>
          <w:szCs w:val="22"/>
        </w:rPr>
        <w:t xml:space="preserve"> </w:t>
      </w:r>
      <w:r w:rsidR="00F44405" w:rsidRPr="00E142A2">
        <w:rPr>
          <w:rFonts w:ascii="Arial" w:hAnsi="Arial" w:cs="Arial"/>
          <w:i/>
          <w:sz w:val="22"/>
          <w:szCs w:val="22"/>
        </w:rPr>
        <w:t>et al.</w:t>
      </w:r>
      <w:r w:rsidR="00F44405" w:rsidRPr="00E142A2">
        <w:rPr>
          <w:rFonts w:ascii="Arial" w:hAnsi="Arial" w:cs="Arial"/>
          <w:sz w:val="22"/>
          <w:szCs w:val="22"/>
        </w:rPr>
        <w:t>, 2011</w:t>
      </w:r>
      <w:r w:rsidR="002701AF" w:rsidRPr="00E142A2">
        <w:rPr>
          <w:rFonts w:ascii="Arial" w:hAnsi="Arial" w:cs="Arial"/>
          <w:sz w:val="22"/>
          <w:szCs w:val="22"/>
        </w:rPr>
        <w:t>).</w:t>
      </w:r>
      <w:r w:rsidR="00AE13A0" w:rsidRPr="00E142A2">
        <w:rPr>
          <w:rFonts w:ascii="Arial" w:hAnsi="Arial" w:cs="Arial"/>
          <w:sz w:val="22"/>
          <w:szCs w:val="22"/>
        </w:rPr>
        <w:t xml:space="preserve"> </w:t>
      </w:r>
      <w:r w:rsidR="00AE13A0" w:rsidRPr="00E142A2">
        <w:rPr>
          <w:rFonts w:ascii="Arial" w:hAnsi="Arial" w:cs="Arial"/>
          <w:sz w:val="22"/>
          <w:szCs w:val="22"/>
          <w:lang w:val="en-GB"/>
        </w:rPr>
        <w:t xml:space="preserve">The initial </w:t>
      </w:r>
      <w:proofErr w:type="spellStart"/>
      <w:r w:rsidR="00AE13A0" w:rsidRPr="00E142A2">
        <w:rPr>
          <w:rFonts w:ascii="Arial" w:hAnsi="Arial" w:cs="Arial"/>
          <w:sz w:val="22"/>
          <w:szCs w:val="22"/>
          <w:lang w:val="en-GB"/>
        </w:rPr>
        <w:t>metagenomic</w:t>
      </w:r>
      <w:proofErr w:type="spellEnd"/>
      <w:r w:rsidR="00AE13A0" w:rsidRPr="00E142A2">
        <w:rPr>
          <w:rFonts w:ascii="Arial" w:hAnsi="Arial" w:cs="Arial"/>
          <w:sz w:val="22"/>
          <w:szCs w:val="22"/>
          <w:lang w:val="en-GB"/>
        </w:rPr>
        <w:t xml:space="preserve"> binning approach was carried out with two </w:t>
      </w:r>
      <w:proofErr w:type="spellStart"/>
      <w:r w:rsidR="00AE13A0" w:rsidRPr="00E142A2">
        <w:rPr>
          <w:rFonts w:ascii="Arial" w:hAnsi="Arial" w:cs="Arial"/>
          <w:sz w:val="22"/>
          <w:szCs w:val="22"/>
          <w:lang w:val="en-GB"/>
        </w:rPr>
        <w:t>metagenomes</w:t>
      </w:r>
      <w:proofErr w:type="spellEnd"/>
      <w:r w:rsidR="00AE13A0" w:rsidRPr="00E142A2">
        <w:rPr>
          <w:rFonts w:ascii="Arial" w:hAnsi="Arial" w:cs="Arial"/>
          <w:sz w:val="22"/>
          <w:szCs w:val="22"/>
          <w:lang w:val="en-GB"/>
        </w:rPr>
        <w:t xml:space="preserve"> from two different sampling time points (October 2013 and October 2014)</w:t>
      </w:r>
      <w:r w:rsidR="00085AA6" w:rsidRPr="00E142A2">
        <w:rPr>
          <w:rFonts w:ascii="Arial" w:hAnsi="Arial" w:cs="Arial"/>
          <w:sz w:val="22"/>
          <w:szCs w:val="22"/>
          <w:lang w:val="en-GB"/>
        </w:rPr>
        <w:t xml:space="preserve"> based on </w:t>
      </w:r>
      <w:proofErr w:type="spellStart"/>
      <w:r w:rsidR="00085AA6" w:rsidRPr="00E142A2">
        <w:rPr>
          <w:rFonts w:ascii="Arial" w:hAnsi="Arial" w:cs="Arial"/>
          <w:sz w:val="22"/>
          <w:szCs w:val="22"/>
          <w:lang w:val="en-GB"/>
        </w:rPr>
        <w:t>tetranucleotide</w:t>
      </w:r>
      <w:proofErr w:type="spellEnd"/>
      <w:r w:rsidR="00085AA6" w:rsidRPr="00E142A2">
        <w:rPr>
          <w:rFonts w:ascii="Arial" w:hAnsi="Arial" w:cs="Arial"/>
          <w:sz w:val="22"/>
          <w:szCs w:val="22"/>
          <w:lang w:val="en-GB"/>
        </w:rPr>
        <w:t xml:space="preserve"> frequency (TNF) and abundance</w:t>
      </w:r>
      <w:r w:rsidR="00AE13A0" w:rsidRPr="00E142A2">
        <w:rPr>
          <w:rFonts w:ascii="Arial" w:hAnsi="Arial" w:cs="Arial"/>
          <w:sz w:val="22"/>
          <w:szCs w:val="22"/>
          <w:lang w:val="en-GB"/>
        </w:rPr>
        <w:t xml:space="preserve">. This </w:t>
      </w:r>
      <w:r w:rsidRPr="00E142A2">
        <w:rPr>
          <w:rFonts w:ascii="Arial" w:hAnsi="Arial" w:cs="Arial"/>
          <w:sz w:val="22"/>
          <w:szCs w:val="22"/>
          <w:lang w:val="en-GB"/>
        </w:rPr>
        <w:t xml:space="preserve">recovered a preliminary genome bin for </w:t>
      </w:r>
      <w:r w:rsidRPr="00E142A2">
        <w:rPr>
          <w:rFonts w:ascii="Arial" w:hAnsi="Arial" w:cs="Arial"/>
          <w:sz w:val="22"/>
          <w:szCs w:val="22"/>
        </w:rPr>
        <w:t>USCα (completeness 57%, contamination 1.1%), w</w:t>
      </w:r>
      <w:r w:rsidR="005034FB" w:rsidRPr="00E142A2">
        <w:rPr>
          <w:rFonts w:ascii="Arial" w:hAnsi="Arial" w:cs="Arial"/>
          <w:sz w:val="22"/>
          <w:szCs w:val="22"/>
        </w:rPr>
        <w:t xml:space="preserve">ith a dedicated </w:t>
      </w:r>
      <w:r w:rsidRPr="00E142A2">
        <w:rPr>
          <w:rFonts w:ascii="Arial" w:hAnsi="Arial" w:cs="Arial"/>
          <w:sz w:val="22"/>
          <w:szCs w:val="22"/>
        </w:rPr>
        <w:t xml:space="preserve">partial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w:t>
      </w:r>
      <w:r w:rsidRPr="00E142A2">
        <w:rPr>
          <w:rFonts w:ascii="Arial" w:hAnsi="Arial" w:cs="Arial"/>
          <w:sz w:val="22"/>
          <w:szCs w:val="22"/>
          <w:lang w:val="en-GB"/>
        </w:rPr>
        <w:t xml:space="preserve"> </w:t>
      </w:r>
      <w:r w:rsidR="00D85B85" w:rsidRPr="00E142A2">
        <w:rPr>
          <w:rFonts w:ascii="Arial" w:hAnsi="Arial" w:cs="Arial"/>
          <w:sz w:val="22"/>
          <w:szCs w:val="22"/>
          <w:lang w:val="en-GB"/>
        </w:rPr>
        <w:t xml:space="preserve">Based on this partial sequence, a specific PCR forward primer for the </w:t>
      </w:r>
      <w:r w:rsidR="00D85B85" w:rsidRPr="00E142A2">
        <w:rPr>
          <w:rFonts w:ascii="Arial" w:hAnsi="Arial" w:cs="Arial"/>
          <w:sz w:val="22"/>
          <w:szCs w:val="22"/>
        </w:rPr>
        <w:t>USCα</w:t>
      </w:r>
      <w:r w:rsidR="00D85B85" w:rsidRPr="00E142A2">
        <w:rPr>
          <w:rFonts w:ascii="Arial" w:hAnsi="Arial" w:cs="Arial"/>
          <w:sz w:val="22"/>
          <w:szCs w:val="22"/>
          <w:lang w:val="en-GB"/>
        </w:rPr>
        <w:t xml:space="preserve"> 16S </w:t>
      </w:r>
      <w:proofErr w:type="spellStart"/>
      <w:r w:rsidR="00D85B85" w:rsidRPr="00E142A2">
        <w:rPr>
          <w:rFonts w:ascii="Arial" w:hAnsi="Arial" w:cs="Arial"/>
          <w:sz w:val="22"/>
          <w:szCs w:val="22"/>
          <w:lang w:val="en-GB"/>
        </w:rPr>
        <w:t>rRNA</w:t>
      </w:r>
      <w:proofErr w:type="spellEnd"/>
      <w:r w:rsidR="00D85B85" w:rsidRPr="00E142A2">
        <w:rPr>
          <w:rFonts w:ascii="Arial" w:hAnsi="Arial" w:cs="Arial"/>
          <w:sz w:val="22"/>
          <w:szCs w:val="22"/>
          <w:lang w:val="en-GB"/>
        </w:rPr>
        <w:t xml:space="preserve"> gene was </w:t>
      </w:r>
      <w:r w:rsidR="007062E5" w:rsidRPr="00E142A2">
        <w:rPr>
          <w:rFonts w:ascii="Arial" w:hAnsi="Arial" w:cs="Arial"/>
          <w:sz w:val="22"/>
          <w:szCs w:val="22"/>
          <w:lang w:val="en-GB"/>
        </w:rPr>
        <w:t>designed (termed</w:t>
      </w:r>
      <w:r w:rsidR="00D85B85" w:rsidRPr="00E142A2">
        <w:rPr>
          <w:rFonts w:ascii="Arial" w:hAnsi="Arial" w:cs="Arial"/>
          <w:sz w:val="22"/>
          <w:szCs w:val="22"/>
          <w:lang w:val="en-GB"/>
        </w:rPr>
        <w:t xml:space="preserve"> </w:t>
      </w:r>
      <w:r w:rsidR="007062E5" w:rsidRPr="00E142A2">
        <w:rPr>
          <w:rFonts w:ascii="Arial" w:hAnsi="Arial" w:cs="Arial"/>
          <w:sz w:val="22"/>
          <w:szCs w:val="22"/>
          <w:lang w:val="en-GB"/>
        </w:rPr>
        <w:t>“</w:t>
      </w:r>
      <w:r w:rsidR="00D85B85" w:rsidRPr="00E142A2">
        <w:rPr>
          <w:rFonts w:ascii="Arial" w:hAnsi="Arial" w:cs="Arial"/>
          <w:sz w:val="22"/>
          <w:szCs w:val="22"/>
          <w:lang w:val="en-GB"/>
        </w:rPr>
        <w:t>MF-1F</w:t>
      </w:r>
      <w:r w:rsidR="007062E5" w:rsidRPr="00E142A2">
        <w:rPr>
          <w:rFonts w:ascii="Arial" w:hAnsi="Arial" w:cs="Arial"/>
          <w:sz w:val="22"/>
          <w:szCs w:val="22"/>
          <w:lang w:val="en-GB"/>
        </w:rPr>
        <w:t>”)</w:t>
      </w:r>
      <w:r w:rsidR="00D85B85" w:rsidRPr="00E142A2">
        <w:rPr>
          <w:rFonts w:ascii="Arial" w:hAnsi="Arial" w:cs="Arial"/>
          <w:sz w:val="22"/>
          <w:szCs w:val="22"/>
          <w:lang w:val="en-GB"/>
        </w:rPr>
        <w:t>. This primer was paired with a universal reverse bacterial 16S</w:t>
      </w:r>
      <w:r w:rsidR="00BC4932" w:rsidRPr="00E142A2">
        <w:rPr>
          <w:rFonts w:ascii="Arial" w:hAnsi="Arial" w:cs="Arial"/>
          <w:sz w:val="22"/>
          <w:szCs w:val="22"/>
          <w:lang w:val="en-GB"/>
        </w:rPr>
        <w:t xml:space="preserve"> </w:t>
      </w:r>
      <w:proofErr w:type="spellStart"/>
      <w:r w:rsidR="00BC4932" w:rsidRPr="00E142A2">
        <w:rPr>
          <w:rFonts w:ascii="Arial" w:hAnsi="Arial" w:cs="Arial"/>
          <w:sz w:val="22"/>
          <w:szCs w:val="22"/>
          <w:lang w:val="en-GB"/>
        </w:rPr>
        <w:t>rR</w:t>
      </w:r>
      <w:r w:rsidR="00DE5667" w:rsidRPr="00E142A2">
        <w:rPr>
          <w:rFonts w:ascii="Arial" w:hAnsi="Arial" w:cs="Arial"/>
          <w:sz w:val="22"/>
          <w:szCs w:val="22"/>
          <w:lang w:val="en-GB"/>
        </w:rPr>
        <w:t>NA</w:t>
      </w:r>
      <w:proofErr w:type="spellEnd"/>
      <w:r w:rsidR="00D85B85" w:rsidRPr="00E142A2">
        <w:rPr>
          <w:rFonts w:ascii="Arial" w:hAnsi="Arial" w:cs="Arial"/>
          <w:sz w:val="22"/>
          <w:szCs w:val="22"/>
          <w:lang w:val="en-GB"/>
        </w:rPr>
        <w:t xml:space="preserve"> primer to amplify the full 16S </w:t>
      </w:r>
      <w:proofErr w:type="spellStart"/>
      <w:r w:rsidR="00D85B85" w:rsidRPr="00E142A2">
        <w:rPr>
          <w:rFonts w:ascii="Arial" w:hAnsi="Arial" w:cs="Arial"/>
          <w:sz w:val="22"/>
          <w:szCs w:val="22"/>
          <w:lang w:val="en-GB"/>
        </w:rPr>
        <w:t>rRNA</w:t>
      </w:r>
      <w:proofErr w:type="spellEnd"/>
      <w:r w:rsidR="00D85B85" w:rsidRPr="00E142A2">
        <w:rPr>
          <w:rFonts w:ascii="Arial" w:hAnsi="Arial" w:cs="Arial"/>
          <w:sz w:val="22"/>
          <w:szCs w:val="22"/>
          <w:lang w:val="en-GB"/>
        </w:rPr>
        <w:t xml:space="preserve"> gene sequence of </w:t>
      </w:r>
      <w:r w:rsidR="00624D6A" w:rsidRPr="00E142A2">
        <w:rPr>
          <w:rFonts w:ascii="Arial" w:hAnsi="Arial" w:cs="Arial"/>
          <w:sz w:val="22"/>
          <w:szCs w:val="22"/>
        </w:rPr>
        <w:t>USCα</w:t>
      </w:r>
      <w:r w:rsidR="00A20A8C" w:rsidRPr="00E142A2">
        <w:rPr>
          <w:rFonts w:ascii="Arial" w:hAnsi="Arial" w:cs="Arial"/>
          <w:sz w:val="22"/>
          <w:szCs w:val="22"/>
        </w:rPr>
        <w:t>, and</w:t>
      </w:r>
      <w:r w:rsidR="00D85B85" w:rsidRPr="00E142A2">
        <w:rPr>
          <w:rFonts w:ascii="Arial" w:hAnsi="Arial" w:cs="Arial"/>
          <w:sz w:val="22"/>
          <w:szCs w:val="22"/>
        </w:rPr>
        <w:t xml:space="preserve"> </w:t>
      </w:r>
      <w:r w:rsidR="00BF6980" w:rsidRPr="00E142A2">
        <w:rPr>
          <w:rFonts w:ascii="Arial" w:hAnsi="Arial" w:cs="Arial"/>
          <w:sz w:val="22"/>
          <w:szCs w:val="22"/>
        </w:rPr>
        <w:t xml:space="preserve">Sanger-sequencing of this product resulted in the </w:t>
      </w:r>
      <w:r w:rsidR="00BF6980" w:rsidRPr="00E142A2">
        <w:rPr>
          <w:rFonts w:ascii="Arial" w:hAnsi="Arial" w:cs="Arial"/>
          <w:sz w:val="22"/>
          <w:szCs w:val="22"/>
          <w:lang w:val="en-GB"/>
        </w:rPr>
        <w:t xml:space="preserve">reconstruction of the full-length 16S </w:t>
      </w:r>
      <w:proofErr w:type="spellStart"/>
      <w:r w:rsidR="00BF6980" w:rsidRPr="00E142A2">
        <w:rPr>
          <w:rFonts w:ascii="Arial" w:hAnsi="Arial" w:cs="Arial"/>
          <w:sz w:val="22"/>
          <w:szCs w:val="22"/>
          <w:lang w:val="en-GB"/>
        </w:rPr>
        <w:t>rRNA</w:t>
      </w:r>
      <w:proofErr w:type="spellEnd"/>
      <w:r w:rsidR="00BF6980" w:rsidRPr="00E142A2">
        <w:rPr>
          <w:rFonts w:ascii="Arial" w:hAnsi="Arial" w:cs="Arial"/>
          <w:sz w:val="22"/>
          <w:szCs w:val="22"/>
          <w:lang w:val="en-GB"/>
        </w:rPr>
        <w:t xml:space="preserve"> gene sequence for phylogenetic analyses. </w:t>
      </w:r>
      <w:r w:rsidR="00BC4932" w:rsidRPr="00E142A2">
        <w:rPr>
          <w:rFonts w:ascii="Arial" w:hAnsi="Arial" w:cs="Arial"/>
          <w:color w:val="000000" w:themeColor="text1"/>
          <w:sz w:val="22"/>
          <w:szCs w:val="22"/>
          <w:lang w:val="en-GB"/>
        </w:rPr>
        <w:t>Consistent with</w:t>
      </w:r>
      <w:r w:rsidR="00301A4C" w:rsidRPr="00E142A2">
        <w:rPr>
          <w:rFonts w:ascii="Arial" w:hAnsi="Arial" w:cs="Arial"/>
          <w:color w:val="000000" w:themeColor="text1"/>
          <w:sz w:val="22"/>
          <w:szCs w:val="22"/>
          <w:lang w:val="en-GB"/>
        </w:rPr>
        <w:t xml:space="preserve"> </w:t>
      </w:r>
      <w:r w:rsidR="005A1F41" w:rsidRPr="00E142A2">
        <w:rPr>
          <w:rFonts w:ascii="Arial" w:hAnsi="Arial" w:cs="Arial"/>
          <w:color w:val="000000" w:themeColor="text1"/>
          <w:sz w:val="22"/>
          <w:szCs w:val="22"/>
          <w:lang w:val="en-GB"/>
        </w:rPr>
        <w:t xml:space="preserve">previous </w:t>
      </w:r>
      <w:proofErr w:type="spellStart"/>
      <w:r w:rsidR="005A1F41" w:rsidRPr="00E142A2">
        <w:rPr>
          <w:rFonts w:ascii="Arial" w:hAnsi="Arial" w:cs="Arial"/>
          <w:i/>
          <w:color w:val="000000" w:themeColor="text1"/>
          <w:sz w:val="22"/>
          <w:szCs w:val="22"/>
          <w:lang w:val="en-GB"/>
        </w:rPr>
        <w:t>pmoA</w:t>
      </w:r>
      <w:proofErr w:type="spellEnd"/>
      <w:r w:rsidR="005A1F41" w:rsidRPr="00E142A2">
        <w:rPr>
          <w:rFonts w:ascii="Arial" w:hAnsi="Arial" w:cs="Arial"/>
          <w:color w:val="000000" w:themeColor="text1"/>
          <w:sz w:val="22"/>
          <w:szCs w:val="22"/>
          <w:lang w:val="en-GB"/>
        </w:rPr>
        <w:t xml:space="preserve"> phylogenetic analyses (</w:t>
      </w:r>
      <w:proofErr w:type="spellStart"/>
      <w:r w:rsidR="00CE1F05" w:rsidRPr="00E142A2">
        <w:rPr>
          <w:rFonts w:ascii="Arial" w:hAnsi="Arial" w:cs="Arial"/>
          <w:sz w:val="22"/>
          <w:szCs w:val="22"/>
        </w:rPr>
        <w:t>Knief</w:t>
      </w:r>
      <w:proofErr w:type="spellEnd"/>
      <w:r w:rsidR="00CE1F05" w:rsidRPr="00E142A2">
        <w:rPr>
          <w:rFonts w:ascii="Arial" w:hAnsi="Arial" w:cs="Arial"/>
          <w:sz w:val="22"/>
          <w:szCs w:val="22"/>
        </w:rPr>
        <w:t xml:space="preserve"> </w:t>
      </w:r>
      <w:r w:rsidR="00CE1F05" w:rsidRPr="00E142A2">
        <w:rPr>
          <w:rFonts w:ascii="Arial" w:hAnsi="Arial" w:cs="Arial"/>
          <w:i/>
          <w:sz w:val="22"/>
          <w:szCs w:val="22"/>
        </w:rPr>
        <w:t>et al.</w:t>
      </w:r>
      <w:r w:rsidR="00CE1F05" w:rsidRPr="00E142A2">
        <w:rPr>
          <w:rFonts w:ascii="Arial" w:hAnsi="Arial" w:cs="Arial"/>
          <w:sz w:val="22"/>
          <w:szCs w:val="22"/>
        </w:rPr>
        <w:t>, 2003</w:t>
      </w:r>
      <w:r w:rsidR="00E52B61" w:rsidRPr="00E142A2">
        <w:rPr>
          <w:rFonts w:ascii="Arial" w:hAnsi="Arial" w:cs="Arial"/>
          <w:color w:val="000000" w:themeColor="text1"/>
          <w:sz w:val="22"/>
          <w:szCs w:val="22"/>
          <w:lang w:val="en-GB"/>
        </w:rPr>
        <w:t>;</w:t>
      </w:r>
      <w:r w:rsidR="005A1F41" w:rsidRPr="00E142A2">
        <w:rPr>
          <w:rFonts w:ascii="Arial" w:hAnsi="Arial" w:cs="Arial"/>
          <w:color w:val="000000" w:themeColor="text1"/>
          <w:sz w:val="22"/>
          <w:szCs w:val="22"/>
          <w:lang w:val="en-GB"/>
        </w:rPr>
        <w:t xml:space="preserve"> </w:t>
      </w:r>
      <w:proofErr w:type="spellStart"/>
      <w:r w:rsidR="00CE1F05" w:rsidRPr="00E142A2">
        <w:rPr>
          <w:rFonts w:ascii="Arial" w:hAnsi="Arial" w:cs="Arial"/>
          <w:sz w:val="22"/>
          <w:szCs w:val="22"/>
        </w:rPr>
        <w:t>Ricke</w:t>
      </w:r>
      <w:proofErr w:type="spellEnd"/>
      <w:r w:rsidR="00CE1F05" w:rsidRPr="00E142A2">
        <w:rPr>
          <w:rFonts w:ascii="Arial" w:hAnsi="Arial" w:cs="Arial"/>
          <w:sz w:val="22"/>
          <w:szCs w:val="22"/>
        </w:rPr>
        <w:t xml:space="preserve"> </w:t>
      </w:r>
      <w:r w:rsidR="00CE1F05" w:rsidRPr="00E142A2">
        <w:rPr>
          <w:rFonts w:ascii="Arial" w:hAnsi="Arial" w:cs="Arial"/>
          <w:i/>
          <w:sz w:val="22"/>
          <w:szCs w:val="22"/>
        </w:rPr>
        <w:t>et al.</w:t>
      </w:r>
      <w:r w:rsidR="00CE1F05" w:rsidRPr="00E142A2">
        <w:rPr>
          <w:rFonts w:ascii="Arial" w:hAnsi="Arial" w:cs="Arial"/>
          <w:sz w:val="22"/>
          <w:szCs w:val="22"/>
        </w:rPr>
        <w:t>, 2005</w:t>
      </w:r>
      <w:r w:rsidR="00E52B61" w:rsidRPr="00E142A2">
        <w:rPr>
          <w:rFonts w:ascii="Arial" w:hAnsi="Arial" w:cs="Arial"/>
          <w:color w:val="000000" w:themeColor="text1"/>
          <w:sz w:val="22"/>
          <w:szCs w:val="22"/>
          <w:lang w:val="en-GB"/>
        </w:rPr>
        <w:t>;</w:t>
      </w:r>
      <w:r w:rsidR="005A1F41" w:rsidRPr="00E142A2">
        <w:rPr>
          <w:rFonts w:ascii="Arial" w:hAnsi="Arial" w:cs="Arial"/>
          <w:color w:val="000000" w:themeColor="text1"/>
          <w:sz w:val="22"/>
          <w:szCs w:val="22"/>
          <w:lang w:val="en-GB"/>
        </w:rPr>
        <w:t xml:space="preserve"> Kolb</w:t>
      </w:r>
      <w:r w:rsidR="00CE1F05" w:rsidRPr="00E142A2">
        <w:rPr>
          <w:rFonts w:ascii="Arial" w:hAnsi="Arial" w:cs="Arial"/>
          <w:color w:val="000000" w:themeColor="text1"/>
          <w:sz w:val="22"/>
          <w:szCs w:val="22"/>
          <w:lang w:val="en-GB"/>
        </w:rPr>
        <w:t xml:space="preserve"> </w:t>
      </w:r>
      <w:r w:rsidR="00CE1F05" w:rsidRPr="00E142A2">
        <w:rPr>
          <w:rFonts w:ascii="Arial" w:hAnsi="Arial" w:cs="Arial"/>
          <w:i/>
          <w:sz w:val="22"/>
          <w:szCs w:val="22"/>
        </w:rPr>
        <w:t>et al.</w:t>
      </w:r>
      <w:r w:rsidR="00CE1F05" w:rsidRPr="00E142A2">
        <w:rPr>
          <w:rFonts w:ascii="Arial" w:hAnsi="Arial" w:cs="Arial"/>
          <w:sz w:val="22"/>
          <w:szCs w:val="22"/>
        </w:rPr>
        <w:t>, 2005</w:t>
      </w:r>
      <w:r w:rsidR="005A1F41" w:rsidRPr="00E142A2">
        <w:rPr>
          <w:rFonts w:ascii="Arial" w:hAnsi="Arial" w:cs="Arial"/>
          <w:color w:val="000000" w:themeColor="text1"/>
          <w:sz w:val="22"/>
          <w:szCs w:val="22"/>
          <w:lang w:val="en-GB"/>
        </w:rPr>
        <w:t xml:space="preserve">), the </w:t>
      </w:r>
      <w:r w:rsidR="00BF6980" w:rsidRPr="00E142A2">
        <w:rPr>
          <w:rFonts w:ascii="Arial" w:hAnsi="Arial" w:cs="Arial"/>
          <w:sz w:val="22"/>
          <w:szCs w:val="22"/>
        </w:rPr>
        <w:t>USCα</w:t>
      </w:r>
      <w:r w:rsidR="00DE5667" w:rsidRPr="00E142A2">
        <w:rPr>
          <w:rFonts w:ascii="Arial" w:hAnsi="Arial" w:cs="Arial"/>
          <w:sz w:val="22"/>
          <w:szCs w:val="22"/>
        </w:rPr>
        <w:t xml:space="preserve"> sequence</w:t>
      </w:r>
      <w:r w:rsidR="005A1F41" w:rsidRPr="00E142A2">
        <w:rPr>
          <w:rFonts w:ascii="Arial" w:hAnsi="Arial" w:cs="Arial"/>
          <w:color w:val="000000" w:themeColor="text1"/>
          <w:sz w:val="22"/>
          <w:szCs w:val="22"/>
          <w:lang w:val="en-GB"/>
        </w:rPr>
        <w:t xml:space="preserve"> clustered most closely to </w:t>
      </w:r>
      <w:proofErr w:type="spellStart"/>
      <w:r w:rsidR="005A1F41" w:rsidRPr="00E142A2">
        <w:rPr>
          <w:rFonts w:ascii="Arial" w:hAnsi="Arial" w:cs="Arial"/>
          <w:i/>
          <w:color w:val="000000" w:themeColor="text1"/>
          <w:sz w:val="22"/>
          <w:szCs w:val="22"/>
          <w:lang w:val="en-GB"/>
        </w:rPr>
        <w:t>Methylocapsa</w:t>
      </w:r>
      <w:proofErr w:type="spellEnd"/>
      <w:r w:rsidR="00BF6980" w:rsidRPr="00E142A2">
        <w:rPr>
          <w:rFonts w:ascii="Arial" w:hAnsi="Arial" w:cs="Arial"/>
          <w:color w:val="000000" w:themeColor="text1"/>
          <w:sz w:val="22"/>
          <w:szCs w:val="22"/>
          <w:lang w:val="en-GB"/>
        </w:rPr>
        <w:t xml:space="preserve"> (Fig.1</w:t>
      </w:r>
      <w:r w:rsidR="00410184" w:rsidRPr="00E142A2">
        <w:rPr>
          <w:rFonts w:ascii="Arial" w:hAnsi="Arial" w:cs="Arial"/>
          <w:color w:val="000000" w:themeColor="text1"/>
          <w:sz w:val="22"/>
          <w:szCs w:val="22"/>
          <w:lang w:val="en-GB"/>
        </w:rPr>
        <w:t>a</w:t>
      </w:r>
      <w:r w:rsidR="00BF6980" w:rsidRPr="00E142A2">
        <w:rPr>
          <w:rFonts w:ascii="Arial" w:hAnsi="Arial" w:cs="Arial"/>
          <w:color w:val="000000" w:themeColor="text1"/>
          <w:sz w:val="22"/>
          <w:szCs w:val="22"/>
          <w:lang w:val="en-GB"/>
        </w:rPr>
        <w:t>)</w:t>
      </w:r>
      <w:r w:rsidR="005A1F41" w:rsidRPr="00E142A2">
        <w:rPr>
          <w:rFonts w:ascii="Arial" w:hAnsi="Arial" w:cs="Arial"/>
          <w:color w:val="000000" w:themeColor="text1"/>
          <w:sz w:val="22"/>
          <w:szCs w:val="22"/>
          <w:lang w:val="en-GB"/>
        </w:rPr>
        <w:t>. However</w:t>
      </w:r>
      <w:r w:rsidR="005A1F41" w:rsidRPr="00E142A2">
        <w:rPr>
          <w:rFonts w:ascii="Arial" w:hAnsi="Arial" w:cs="Arial"/>
          <w:sz w:val="22"/>
          <w:szCs w:val="22"/>
          <w:lang w:val="en-GB"/>
        </w:rPr>
        <w:t>, t</w:t>
      </w:r>
      <w:r w:rsidRPr="00E142A2">
        <w:rPr>
          <w:rFonts w:ascii="Arial" w:hAnsi="Arial" w:cs="Arial"/>
          <w:sz w:val="22"/>
          <w:szCs w:val="22"/>
          <w:lang w:val="en-GB"/>
        </w:rPr>
        <w:t>he 1</w:t>
      </w:r>
      <w:r w:rsidR="005A1F41" w:rsidRPr="00E142A2">
        <w:rPr>
          <w:rFonts w:ascii="Arial" w:hAnsi="Arial" w:cs="Arial"/>
          <w:sz w:val="22"/>
          <w:szCs w:val="22"/>
          <w:lang w:val="en-GB"/>
        </w:rPr>
        <w:t xml:space="preserve">6S </w:t>
      </w:r>
      <w:proofErr w:type="spellStart"/>
      <w:r w:rsidR="005A1F41" w:rsidRPr="00E142A2">
        <w:rPr>
          <w:rFonts w:ascii="Arial" w:hAnsi="Arial" w:cs="Arial"/>
          <w:sz w:val="22"/>
          <w:szCs w:val="22"/>
          <w:lang w:val="en-GB"/>
        </w:rPr>
        <w:t>rRNA</w:t>
      </w:r>
      <w:proofErr w:type="spellEnd"/>
      <w:r w:rsidR="005A1F41" w:rsidRPr="00E142A2">
        <w:rPr>
          <w:rFonts w:ascii="Arial" w:hAnsi="Arial" w:cs="Arial"/>
          <w:sz w:val="22"/>
          <w:szCs w:val="22"/>
          <w:lang w:val="en-GB"/>
        </w:rPr>
        <w:t xml:space="preserve"> gene sequence only showed</w:t>
      </w:r>
      <w:r w:rsidRPr="00E142A2">
        <w:rPr>
          <w:rFonts w:ascii="Arial" w:hAnsi="Arial" w:cs="Arial"/>
          <w:sz w:val="22"/>
          <w:szCs w:val="22"/>
          <w:lang w:val="en-GB"/>
        </w:rPr>
        <w:t xml:space="preserve"> an identity of 96% to the next closest</w:t>
      </w:r>
      <w:r w:rsidR="00432054" w:rsidRPr="00E142A2">
        <w:rPr>
          <w:rFonts w:ascii="Arial" w:hAnsi="Arial" w:cs="Arial"/>
          <w:sz w:val="22"/>
          <w:szCs w:val="22"/>
          <w:lang w:val="en-GB"/>
        </w:rPr>
        <w:t xml:space="preserve"> cultivated</w:t>
      </w:r>
      <w:r w:rsidRPr="00E142A2">
        <w:rPr>
          <w:rFonts w:ascii="Arial" w:hAnsi="Arial" w:cs="Arial"/>
          <w:sz w:val="22"/>
          <w:szCs w:val="22"/>
          <w:lang w:val="en-GB"/>
        </w:rPr>
        <w:t xml:space="preserve"> relatives, </w:t>
      </w:r>
      <w:proofErr w:type="spellStart"/>
      <w:r w:rsidRPr="00E142A2">
        <w:rPr>
          <w:rFonts w:ascii="Arial" w:hAnsi="Arial" w:cs="Arial"/>
          <w:i/>
          <w:sz w:val="22"/>
          <w:szCs w:val="22"/>
          <w:lang w:val="en-GB"/>
        </w:rPr>
        <w:t>Methylocapsa</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palsarum</w:t>
      </w:r>
      <w:proofErr w:type="spellEnd"/>
      <w:r w:rsidRPr="00E142A2">
        <w:rPr>
          <w:rFonts w:ascii="Arial" w:hAnsi="Arial" w:cs="Arial"/>
          <w:sz w:val="22"/>
          <w:szCs w:val="22"/>
          <w:lang w:val="en-GB"/>
        </w:rPr>
        <w:t xml:space="preserve"> NE2 and </w:t>
      </w:r>
      <w:proofErr w:type="spellStart"/>
      <w:r w:rsidRPr="00E142A2">
        <w:rPr>
          <w:rFonts w:ascii="Arial" w:hAnsi="Arial" w:cs="Arial"/>
          <w:i/>
          <w:sz w:val="22"/>
          <w:szCs w:val="22"/>
          <w:lang w:val="en-GB"/>
        </w:rPr>
        <w:t>Methylocapsa</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aurea</w:t>
      </w:r>
      <w:proofErr w:type="spellEnd"/>
      <w:r w:rsidRPr="00E142A2">
        <w:rPr>
          <w:rFonts w:ascii="Arial" w:hAnsi="Arial" w:cs="Arial"/>
          <w:sz w:val="22"/>
          <w:szCs w:val="22"/>
          <w:lang w:val="en-GB"/>
        </w:rPr>
        <w:t xml:space="preserve"> KYG, but </w:t>
      </w:r>
      <w:r w:rsidR="00432054" w:rsidRPr="00E142A2">
        <w:rPr>
          <w:rFonts w:ascii="Arial" w:hAnsi="Arial" w:cs="Arial"/>
          <w:sz w:val="22"/>
          <w:szCs w:val="22"/>
          <w:lang w:val="en-GB"/>
        </w:rPr>
        <w:t>is</w:t>
      </w:r>
      <w:r w:rsidR="00BC4932" w:rsidRPr="00E142A2">
        <w:rPr>
          <w:rFonts w:ascii="Arial" w:hAnsi="Arial" w:cs="Arial"/>
          <w:sz w:val="22"/>
          <w:szCs w:val="22"/>
          <w:lang w:val="en-GB"/>
        </w:rPr>
        <w:t xml:space="preserve"> 98-99</w:t>
      </w:r>
      <w:r w:rsidRPr="00E142A2">
        <w:rPr>
          <w:rFonts w:ascii="Arial" w:hAnsi="Arial" w:cs="Arial"/>
          <w:sz w:val="22"/>
          <w:szCs w:val="22"/>
          <w:lang w:val="en-GB"/>
        </w:rPr>
        <w:t xml:space="preserve">% identical </w:t>
      </w:r>
      <w:r w:rsidRPr="00E142A2">
        <w:rPr>
          <w:rFonts w:ascii="Arial" w:hAnsi="Arial" w:cs="Arial"/>
          <w:color w:val="000000" w:themeColor="text1"/>
          <w:sz w:val="22"/>
          <w:szCs w:val="22"/>
          <w:lang w:val="en-GB"/>
        </w:rPr>
        <w:t>to hundreds of</w:t>
      </w:r>
      <w:r w:rsidR="00432054" w:rsidRPr="00E142A2">
        <w:rPr>
          <w:rFonts w:ascii="Arial" w:hAnsi="Arial" w:cs="Arial"/>
          <w:color w:val="000000" w:themeColor="text1"/>
          <w:sz w:val="22"/>
          <w:szCs w:val="22"/>
          <w:lang w:val="en-GB"/>
        </w:rPr>
        <w:t xml:space="preserve"> sequences</w:t>
      </w:r>
      <w:r w:rsidRPr="00E142A2">
        <w:rPr>
          <w:rFonts w:ascii="Arial" w:hAnsi="Arial" w:cs="Arial"/>
          <w:sz w:val="22"/>
          <w:szCs w:val="22"/>
          <w:lang w:val="en-GB"/>
        </w:rPr>
        <w:t xml:space="preserve"> </w:t>
      </w:r>
      <w:r w:rsidR="00432054" w:rsidRPr="00E142A2">
        <w:rPr>
          <w:rFonts w:ascii="Arial" w:hAnsi="Arial" w:cs="Arial"/>
          <w:sz w:val="22"/>
          <w:szCs w:val="22"/>
          <w:lang w:val="en-GB"/>
        </w:rPr>
        <w:t xml:space="preserve">currently in databases from environmental/uncultivated organisms </w:t>
      </w:r>
      <w:r w:rsidR="0060235F" w:rsidRPr="00E142A2">
        <w:rPr>
          <w:rFonts w:ascii="Arial" w:hAnsi="Arial" w:cs="Arial"/>
          <w:sz w:val="22"/>
          <w:szCs w:val="22"/>
          <w:lang w:val="en-GB"/>
        </w:rPr>
        <w:t xml:space="preserve">(see </w:t>
      </w:r>
      <w:r w:rsidR="001A2D56" w:rsidRPr="00E142A2">
        <w:rPr>
          <w:rFonts w:ascii="Arial" w:hAnsi="Arial" w:cs="Arial"/>
          <w:sz w:val="22"/>
          <w:szCs w:val="22"/>
          <w:lang w:val="en-GB"/>
        </w:rPr>
        <w:t xml:space="preserve">analysis of </w:t>
      </w:r>
      <w:r w:rsidR="0060235F" w:rsidRPr="00E142A2">
        <w:rPr>
          <w:rFonts w:ascii="Arial" w:hAnsi="Arial" w:cs="Arial"/>
          <w:sz w:val="22"/>
          <w:szCs w:val="22"/>
          <w:lang w:val="en-GB"/>
        </w:rPr>
        <w:t>biogeography below)</w:t>
      </w:r>
      <w:r w:rsidRPr="00E142A2">
        <w:rPr>
          <w:rFonts w:ascii="Arial" w:hAnsi="Arial" w:cs="Arial"/>
          <w:sz w:val="22"/>
          <w:szCs w:val="22"/>
          <w:lang w:val="en-GB"/>
        </w:rPr>
        <w:t>.</w:t>
      </w:r>
      <w:r w:rsidR="003D1ABF" w:rsidRPr="00E142A2">
        <w:rPr>
          <w:rFonts w:ascii="Arial" w:hAnsi="Arial" w:cs="Arial"/>
          <w:sz w:val="22"/>
          <w:szCs w:val="22"/>
          <w:lang w:val="en-GB"/>
        </w:rPr>
        <w:t xml:space="preserve"> This phylogenetic difference was</w:t>
      </w:r>
      <w:r w:rsidRPr="00E142A2">
        <w:rPr>
          <w:rFonts w:ascii="Arial" w:hAnsi="Arial" w:cs="Arial"/>
          <w:sz w:val="22"/>
          <w:szCs w:val="22"/>
          <w:lang w:val="en-GB"/>
        </w:rPr>
        <w:t xml:space="preserve"> further emphasized by a 1</w:t>
      </w:r>
      <w:r w:rsidR="002F1B67" w:rsidRPr="00E142A2">
        <w:rPr>
          <w:rFonts w:ascii="Arial" w:hAnsi="Arial" w:cs="Arial"/>
          <w:sz w:val="22"/>
          <w:szCs w:val="22"/>
          <w:lang w:val="en-GB"/>
        </w:rPr>
        <w:t>4</w:t>
      </w:r>
      <w:r w:rsidR="00432054" w:rsidRPr="00E142A2">
        <w:rPr>
          <w:rFonts w:ascii="Arial" w:hAnsi="Arial" w:cs="Arial"/>
          <w:sz w:val="22"/>
          <w:szCs w:val="22"/>
          <w:lang w:val="en-GB"/>
        </w:rPr>
        <w:t>-</w:t>
      </w:r>
      <w:r w:rsidRPr="00E142A2">
        <w:rPr>
          <w:rFonts w:ascii="Arial" w:hAnsi="Arial" w:cs="Arial"/>
          <w:sz w:val="22"/>
          <w:szCs w:val="22"/>
          <w:lang w:val="en-GB"/>
        </w:rPr>
        <w:t xml:space="preserve">bp long insert in the </w:t>
      </w:r>
      <w:r w:rsidRPr="00E142A2">
        <w:rPr>
          <w:rFonts w:ascii="Arial" w:hAnsi="Arial" w:cs="Arial"/>
          <w:sz w:val="22"/>
          <w:szCs w:val="22"/>
        </w:rPr>
        <w:t>USCα</w:t>
      </w:r>
      <w:r w:rsidR="00432054" w:rsidRPr="00E142A2">
        <w:rPr>
          <w:rFonts w:ascii="Arial" w:hAnsi="Arial" w:cs="Arial"/>
          <w:sz w:val="22"/>
          <w:szCs w:val="22"/>
          <w:lang w:val="en-GB"/>
        </w:rPr>
        <w:t xml:space="preserve"> 16S </w:t>
      </w:r>
      <w:proofErr w:type="spellStart"/>
      <w:r w:rsidR="00432054" w:rsidRPr="00E142A2">
        <w:rPr>
          <w:rFonts w:ascii="Arial" w:hAnsi="Arial" w:cs="Arial"/>
          <w:sz w:val="22"/>
          <w:szCs w:val="22"/>
          <w:lang w:val="en-GB"/>
        </w:rPr>
        <w:t>rRNA</w:t>
      </w:r>
      <w:proofErr w:type="spellEnd"/>
      <w:r w:rsidR="00432054" w:rsidRPr="00E142A2">
        <w:rPr>
          <w:rFonts w:ascii="Arial" w:hAnsi="Arial" w:cs="Arial"/>
          <w:sz w:val="22"/>
          <w:szCs w:val="22"/>
          <w:lang w:val="en-GB"/>
        </w:rPr>
        <w:t xml:space="preserve"> gene sequence, which</w:t>
      </w:r>
      <w:r w:rsidRPr="00E142A2">
        <w:rPr>
          <w:rFonts w:ascii="Arial" w:hAnsi="Arial" w:cs="Arial"/>
          <w:sz w:val="22"/>
          <w:szCs w:val="22"/>
          <w:lang w:val="en-GB"/>
        </w:rPr>
        <w:t xml:space="preserve"> is not present in any of the other cultured methanotrophs and</w:t>
      </w:r>
      <w:r w:rsidR="00432054" w:rsidRPr="00E142A2">
        <w:rPr>
          <w:rFonts w:ascii="Arial" w:hAnsi="Arial" w:cs="Arial"/>
          <w:sz w:val="22"/>
          <w:szCs w:val="22"/>
          <w:lang w:val="en-GB"/>
        </w:rPr>
        <w:t xml:space="preserve"> its</w:t>
      </w:r>
      <w:r w:rsidRPr="00E142A2">
        <w:rPr>
          <w:rFonts w:ascii="Arial" w:hAnsi="Arial" w:cs="Arial"/>
          <w:sz w:val="22"/>
          <w:szCs w:val="22"/>
          <w:lang w:val="en-GB"/>
        </w:rPr>
        <w:t xml:space="preserve"> closest </w:t>
      </w:r>
      <w:r w:rsidR="00432054" w:rsidRPr="00E142A2">
        <w:rPr>
          <w:rFonts w:ascii="Arial" w:hAnsi="Arial" w:cs="Arial"/>
          <w:sz w:val="22"/>
          <w:szCs w:val="22"/>
          <w:lang w:val="en-GB"/>
        </w:rPr>
        <w:t xml:space="preserve">cultivated </w:t>
      </w:r>
      <w:r w:rsidRPr="00E142A2">
        <w:rPr>
          <w:rFonts w:ascii="Arial" w:hAnsi="Arial" w:cs="Arial"/>
          <w:sz w:val="22"/>
          <w:szCs w:val="22"/>
          <w:lang w:val="en-GB"/>
        </w:rPr>
        <w:t>relatives</w:t>
      </w:r>
      <w:r w:rsidR="00BF6980" w:rsidRPr="00E142A2">
        <w:rPr>
          <w:rFonts w:ascii="Arial" w:hAnsi="Arial" w:cs="Arial"/>
          <w:sz w:val="22"/>
          <w:szCs w:val="22"/>
          <w:lang w:val="en-GB"/>
        </w:rPr>
        <w:t xml:space="preserve"> (</w:t>
      </w:r>
      <w:r w:rsidR="001020C7" w:rsidRPr="00E142A2">
        <w:rPr>
          <w:rFonts w:ascii="Arial" w:hAnsi="Arial" w:cs="Arial"/>
          <w:sz w:val="22"/>
          <w:szCs w:val="22"/>
          <w:lang w:val="en-GB"/>
        </w:rPr>
        <w:t>Fig. 1</w:t>
      </w:r>
      <w:r w:rsidR="00410184" w:rsidRPr="00E142A2">
        <w:rPr>
          <w:rFonts w:ascii="Arial" w:hAnsi="Arial" w:cs="Arial"/>
          <w:sz w:val="22"/>
          <w:szCs w:val="22"/>
          <w:lang w:val="en-GB"/>
        </w:rPr>
        <w:t>b</w:t>
      </w:r>
      <w:r w:rsidR="00BF6980" w:rsidRPr="00E142A2">
        <w:rPr>
          <w:rFonts w:ascii="Arial" w:hAnsi="Arial" w:cs="Arial"/>
          <w:sz w:val="22"/>
          <w:szCs w:val="22"/>
          <w:lang w:val="en-GB"/>
        </w:rPr>
        <w:t>)</w:t>
      </w:r>
      <w:r w:rsidRPr="00E142A2">
        <w:rPr>
          <w:rFonts w:ascii="Arial" w:hAnsi="Arial" w:cs="Arial"/>
          <w:sz w:val="22"/>
          <w:szCs w:val="22"/>
          <w:lang w:val="en-GB"/>
        </w:rPr>
        <w:t>.</w:t>
      </w:r>
    </w:p>
    <w:p w14:paraId="24E69F2D" w14:textId="2F5C1CFE" w:rsidR="0092607B" w:rsidRPr="00E142A2" w:rsidRDefault="002B4600" w:rsidP="007F5DA6">
      <w:pPr>
        <w:spacing w:line="480" w:lineRule="auto"/>
        <w:ind w:firstLine="720"/>
        <w:jc w:val="both"/>
        <w:rPr>
          <w:rFonts w:ascii="Arial" w:hAnsi="Arial" w:cs="Arial"/>
          <w:sz w:val="22"/>
          <w:szCs w:val="22"/>
        </w:rPr>
      </w:pPr>
      <w:r w:rsidRPr="00E142A2">
        <w:rPr>
          <w:rFonts w:ascii="Arial" w:hAnsi="Arial" w:cs="Arial"/>
          <w:sz w:val="22"/>
          <w:szCs w:val="22"/>
        </w:rPr>
        <w:t xml:space="preserve">The identification of the </w:t>
      </w:r>
      <w:r w:rsidRPr="00E142A2">
        <w:rPr>
          <w:rFonts w:ascii="Arial" w:hAnsi="Arial" w:cs="Arial"/>
          <w:sz w:val="22"/>
          <w:szCs w:val="22"/>
          <w:lang w:val="en-GB"/>
        </w:rPr>
        <w:t>USC</w:t>
      </w:r>
      <w:r w:rsidRPr="00E142A2">
        <w:rPr>
          <w:rFonts w:ascii="Arial" w:hAnsi="Arial" w:cs="Arial"/>
          <w:sz w:val="22"/>
          <w:szCs w:val="22"/>
        </w:rPr>
        <w:t xml:space="preserve">α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 also enabled us to reassess the relative abundance of </w:t>
      </w:r>
      <w:r w:rsidRPr="00E142A2">
        <w:rPr>
          <w:rFonts w:ascii="Arial" w:hAnsi="Arial" w:cs="Arial"/>
          <w:sz w:val="22"/>
          <w:szCs w:val="22"/>
          <w:lang w:val="en-GB"/>
        </w:rPr>
        <w:t>USC</w:t>
      </w:r>
      <w:r w:rsidRPr="00E142A2">
        <w:rPr>
          <w:rFonts w:ascii="Arial" w:hAnsi="Arial" w:cs="Arial"/>
          <w:sz w:val="22"/>
          <w:szCs w:val="22"/>
        </w:rPr>
        <w:t>α in the forest soil</w:t>
      </w:r>
      <w:r w:rsidR="00BC4932" w:rsidRPr="00E142A2">
        <w:rPr>
          <w:rFonts w:ascii="Arial" w:hAnsi="Arial" w:cs="Arial"/>
          <w:sz w:val="22"/>
          <w:szCs w:val="22"/>
        </w:rPr>
        <w:t xml:space="preserve"> based</w:t>
      </w:r>
      <w:r w:rsidRPr="00E142A2">
        <w:rPr>
          <w:rFonts w:ascii="Arial" w:hAnsi="Arial" w:cs="Arial"/>
          <w:sz w:val="22"/>
          <w:szCs w:val="22"/>
        </w:rPr>
        <w:t xml:space="preserve"> on</w:t>
      </w:r>
      <w:r w:rsidR="00BC4932" w:rsidRPr="00E142A2">
        <w:rPr>
          <w:rFonts w:ascii="Arial" w:hAnsi="Arial" w:cs="Arial"/>
          <w:sz w:val="22"/>
          <w:szCs w:val="22"/>
        </w:rPr>
        <w:t xml:space="preserve"> the relative abundance of its 16S </w:t>
      </w:r>
      <w:proofErr w:type="spellStart"/>
      <w:r w:rsidR="00BC4932" w:rsidRPr="00E142A2">
        <w:rPr>
          <w:rFonts w:ascii="Arial" w:hAnsi="Arial" w:cs="Arial"/>
          <w:sz w:val="22"/>
          <w:szCs w:val="22"/>
        </w:rPr>
        <w:t>rRNA</w:t>
      </w:r>
      <w:proofErr w:type="spellEnd"/>
      <w:r w:rsidR="00BC4932" w:rsidRPr="00E142A2">
        <w:rPr>
          <w:rFonts w:ascii="Arial" w:hAnsi="Arial" w:cs="Arial"/>
          <w:sz w:val="22"/>
          <w:szCs w:val="22"/>
        </w:rPr>
        <w:t xml:space="preserve"> gene</w:t>
      </w:r>
      <w:r w:rsidRPr="00E142A2">
        <w:rPr>
          <w:rFonts w:ascii="Arial" w:hAnsi="Arial" w:cs="Arial"/>
          <w:sz w:val="22"/>
          <w:szCs w:val="22"/>
        </w:rPr>
        <w:t>. DNA</w:t>
      </w:r>
      <w:r w:rsidR="00BC4932" w:rsidRPr="00E142A2">
        <w:rPr>
          <w:rFonts w:ascii="Arial" w:hAnsi="Arial" w:cs="Arial"/>
          <w:sz w:val="22"/>
          <w:szCs w:val="22"/>
        </w:rPr>
        <w:t xml:space="preserve"> extracts</w:t>
      </w:r>
      <w:r w:rsidRPr="00E142A2">
        <w:rPr>
          <w:rFonts w:ascii="Arial" w:hAnsi="Arial" w:cs="Arial"/>
          <w:sz w:val="22"/>
          <w:szCs w:val="22"/>
        </w:rPr>
        <w:t xml:space="preserve"> from the forest soil from October 2014 and November 2016</w:t>
      </w:r>
      <w:r w:rsidR="00BC4932" w:rsidRPr="00E142A2">
        <w:rPr>
          <w:rFonts w:ascii="Arial" w:hAnsi="Arial" w:cs="Arial"/>
          <w:sz w:val="22"/>
          <w:szCs w:val="22"/>
        </w:rPr>
        <w:t xml:space="preserve"> were</w:t>
      </w:r>
      <w:r w:rsidR="0092607B" w:rsidRPr="00E142A2">
        <w:rPr>
          <w:rFonts w:ascii="Arial" w:hAnsi="Arial" w:cs="Arial"/>
          <w:sz w:val="22"/>
          <w:szCs w:val="22"/>
        </w:rPr>
        <w:t xml:space="preserve"> </w:t>
      </w:r>
      <w:r w:rsidRPr="00E142A2">
        <w:rPr>
          <w:rFonts w:ascii="Arial" w:hAnsi="Arial" w:cs="Arial"/>
          <w:sz w:val="22"/>
          <w:szCs w:val="22"/>
        </w:rPr>
        <w:t xml:space="preserve">used as template in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w:t>
      </w:r>
      <w:proofErr w:type="spellStart"/>
      <w:r w:rsidRPr="00E142A2">
        <w:rPr>
          <w:rFonts w:ascii="Arial" w:hAnsi="Arial" w:cs="Arial"/>
          <w:sz w:val="22"/>
          <w:szCs w:val="22"/>
        </w:rPr>
        <w:t>amplicon</w:t>
      </w:r>
      <w:proofErr w:type="spellEnd"/>
      <w:r w:rsidRPr="00E142A2">
        <w:rPr>
          <w:rFonts w:ascii="Arial" w:hAnsi="Arial" w:cs="Arial"/>
          <w:sz w:val="22"/>
          <w:szCs w:val="22"/>
        </w:rPr>
        <w:t xml:space="preserve"> sequen</w:t>
      </w:r>
      <w:r w:rsidR="0092607B" w:rsidRPr="00E142A2">
        <w:rPr>
          <w:rFonts w:ascii="Arial" w:hAnsi="Arial" w:cs="Arial"/>
          <w:sz w:val="22"/>
          <w:szCs w:val="22"/>
        </w:rPr>
        <w:t>cing. The</w:t>
      </w:r>
      <w:r w:rsidRPr="00E142A2">
        <w:rPr>
          <w:rFonts w:ascii="Arial" w:hAnsi="Arial" w:cs="Arial"/>
          <w:sz w:val="22"/>
          <w:szCs w:val="22"/>
        </w:rPr>
        <w:t xml:space="preserve"> sequenc</w:t>
      </w:r>
      <w:r w:rsidR="0092607B" w:rsidRPr="00E142A2">
        <w:rPr>
          <w:rFonts w:ascii="Arial" w:hAnsi="Arial" w:cs="Arial"/>
          <w:sz w:val="22"/>
          <w:szCs w:val="22"/>
        </w:rPr>
        <w:t xml:space="preserve">ing data showed that </w:t>
      </w:r>
      <w:r w:rsidR="0092607B" w:rsidRPr="00E142A2">
        <w:rPr>
          <w:rFonts w:ascii="Arial" w:hAnsi="Arial" w:cs="Arial"/>
          <w:sz w:val="22"/>
          <w:szCs w:val="22"/>
          <w:lang w:val="en-GB"/>
        </w:rPr>
        <w:t>USC</w:t>
      </w:r>
      <w:r w:rsidR="0092607B" w:rsidRPr="00E142A2">
        <w:rPr>
          <w:rFonts w:ascii="Arial" w:hAnsi="Arial" w:cs="Arial"/>
          <w:sz w:val="22"/>
          <w:szCs w:val="22"/>
        </w:rPr>
        <w:t>α indeed exhibit a r</w:t>
      </w:r>
      <w:r w:rsidR="00CF1D5D" w:rsidRPr="00E142A2">
        <w:rPr>
          <w:rFonts w:ascii="Arial" w:hAnsi="Arial" w:cs="Arial"/>
          <w:sz w:val="22"/>
          <w:szCs w:val="22"/>
        </w:rPr>
        <w:t>elative abundance of around ~1</w:t>
      </w:r>
      <w:r w:rsidR="0092607B" w:rsidRPr="00E142A2">
        <w:rPr>
          <w:rFonts w:ascii="Arial" w:hAnsi="Arial" w:cs="Arial"/>
          <w:sz w:val="22"/>
          <w:szCs w:val="22"/>
        </w:rPr>
        <w:t>%</w:t>
      </w:r>
      <w:r w:rsidR="00534CC1" w:rsidRPr="00E142A2">
        <w:rPr>
          <w:rFonts w:ascii="Arial" w:hAnsi="Arial" w:cs="Arial"/>
          <w:sz w:val="22"/>
          <w:szCs w:val="22"/>
        </w:rPr>
        <w:t xml:space="preserve"> of the total prokaryotic community</w:t>
      </w:r>
      <w:r w:rsidR="0092607B" w:rsidRPr="00E142A2">
        <w:rPr>
          <w:rFonts w:ascii="Arial" w:hAnsi="Arial" w:cs="Arial"/>
          <w:sz w:val="22"/>
          <w:szCs w:val="22"/>
        </w:rPr>
        <w:t xml:space="preserve"> in the forest soil, but also show slight variations during different years (</w:t>
      </w:r>
      <w:r w:rsidR="00CF1D5D" w:rsidRPr="00E142A2">
        <w:rPr>
          <w:rFonts w:ascii="Arial" w:hAnsi="Arial" w:cs="Arial"/>
          <w:sz w:val="22"/>
          <w:szCs w:val="22"/>
        </w:rPr>
        <w:t>0.4</w:t>
      </w:r>
      <w:r w:rsidR="0010578B" w:rsidRPr="00E142A2">
        <w:rPr>
          <w:rFonts w:ascii="Arial" w:hAnsi="Arial" w:cs="Arial"/>
          <w:sz w:val="22"/>
          <w:szCs w:val="22"/>
        </w:rPr>
        <w:t>% in October</w:t>
      </w:r>
      <w:r w:rsidR="00CF1D5D" w:rsidRPr="00E142A2">
        <w:rPr>
          <w:rFonts w:ascii="Arial" w:hAnsi="Arial" w:cs="Arial"/>
          <w:sz w:val="22"/>
          <w:szCs w:val="22"/>
        </w:rPr>
        <w:t xml:space="preserve"> 2014 - 1.3</w:t>
      </w:r>
      <w:r w:rsidR="001020C7" w:rsidRPr="00E142A2">
        <w:rPr>
          <w:rFonts w:ascii="Arial" w:hAnsi="Arial" w:cs="Arial"/>
          <w:sz w:val="22"/>
          <w:szCs w:val="22"/>
        </w:rPr>
        <w:t xml:space="preserve">% in November 2016). </w:t>
      </w:r>
      <w:r w:rsidR="0092607B" w:rsidRPr="00E142A2">
        <w:rPr>
          <w:rFonts w:ascii="Arial" w:hAnsi="Arial" w:cs="Arial"/>
          <w:sz w:val="22"/>
          <w:szCs w:val="22"/>
        </w:rPr>
        <w:t>These abundances were also reflec</w:t>
      </w:r>
      <w:r w:rsidR="0060235F" w:rsidRPr="00E142A2">
        <w:rPr>
          <w:rFonts w:ascii="Arial" w:hAnsi="Arial" w:cs="Arial"/>
          <w:sz w:val="22"/>
          <w:szCs w:val="22"/>
        </w:rPr>
        <w:t xml:space="preserve">ted in the respective </w:t>
      </w:r>
      <w:r w:rsidR="004E5E16">
        <w:rPr>
          <w:rFonts w:ascii="Arial" w:hAnsi="Arial" w:cs="Arial"/>
          <w:sz w:val="22"/>
          <w:szCs w:val="22"/>
        </w:rPr>
        <w:t xml:space="preserve">final assembled </w:t>
      </w:r>
      <w:proofErr w:type="spellStart"/>
      <w:r w:rsidR="004E5E16">
        <w:rPr>
          <w:rFonts w:ascii="Arial" w:hAnsi="Arial" w:cs="Arial"/>
          <w:sz w:val="22"/>
          <w:szCs w:val="22"/>
        </w:rPr>
        <w:t>metagenomes</w:t>
      </w:r>
      <w:proofErr w:type="spellEnd"/>
      <w:r w:rsidR="004E5E16">
        <w:rPr>
          <w:rFonts w:ascii="Arial" w:hAnsi="Arial" w:cs="Arial"/>
          <w:sz w:val="22"/>
          <w:szCs w:val="22"/>
        </w:rPr>
        <w:t>, showing an USC</w:t>
      </w:r>
      <w:r w:rsidR="004E5E16" w:rsidRPr="00E142A2">
        <w:rPr>
          <w:rFonts w:ascii="Arial" w:hAnsi="Arial" w:cs="Arial"/>
          <w:sz w:val="22"/>
          <w:szCs w:val="22"/>
        </w:rPr>
        <w:t>α</w:t>
      </w:r>
      <w:r w:rsidR="004E5E16">
        <w:rPr>
          <w:rFonts w:ascii="Arial" w:hAnsi="Arial" w:cs="Arial"/>
          <w:sz w:val="22"/>
          <w:szCs w:val="22"/>
        </w:rPr>
        <w:t xml:space="preserve"> abundance of 0.24-0.6% in October 2013 and October 2014, but an increased abundance of ~1.7% in November 2016</w:t>
      </w:r>
      <w:r w:rsidR="004E5E16" w:rsidRPr="00E142A2">
        <w:rPr>
          <w:rFonts w:ascii="Arial" w:hAnsi="Arial" w:cs="Arial"/>
          <w:sz w:val="22"/>
          <w:szCs w:val="22"/>
        </w:rPr>
        <w:t>.</w:t>
      </w:r>
    </w:p>
    <w:p w14:paraId="49C7D611" w14:textId="77777777" w:rsidR="00465E89" w:rsidRPr="00E142A2" w:rsidRDefault="00465E89" w:rsidP="007F5DA6">
      <w:pPr>
        <w:spacing w:line="480" w:lineRule="auto"/>
        <w:jc w:val="both"/>
        <w:rPr>
          <w:rFonts w:ascii="Arial" w:hAnsi="Arial" w:cs="Arial"/>
          <w:sz w:val="22"/>
          <w:szCs w:val="22"/>
          <w:lang w:val="en-GB"/>
        </w:rPr>
      </w:pPr>
    </w:p>
    <w:p w14:paraId="2EAC98BA" w14:textId="77777777" w:rsidR="00492EB8" w:rsidRPr="00E142A2" w:rsidRDefault="00492EB8" w:rsidP="007F5DA6">
      <w:pPr>
        <w:spacing w:line="480" w:lineRule="auto"/>
        <w:jc w:val="both"/>
        <w:rPr>
          <w:rFonts w:ascii="Arial" w:hAnsi="Arial" w:cs="Arial"/>
          <w:sz w:val="22"/>
          <w:szCs w:val="22"/>
          <w:lang w:val="en-GB"/>
        </w:rPr>
      </w:pPr>
    </w:p>
    <w:p w14:paraId="75C2219E" w14:textId="2B459F47" w:rsidR="000E79A7" w:rsidRPr="00E142A2" w:rsidRDefault="000D7F6E" w:rsidP="007F5DA6">
      <w:pPr>
        <w:spacing w:line="480" w:lineRule="auto"/>
        <w:jc w:val="both"/>
        <w:rPr>
          <w:rFonts w:ascii="Arial" w:hAnsi="Arial" w:cs="Arial"/>
          <w:b/>
          <w:sz w:val="22"/>
          <w:szCs w:val="22"/>
          <w:lang w:val="en-GB"/>
        </w:rPr>
      </w:pPr>
      <w:r w:rsidRPr="00E142A2">
        <w:rPr>
          <w:rFonts w:ascii="Arial" w:hAnsi="Arial" w:cs="Arial"/>
          <w:b/>
          <w:sz w:val="22"/>
          <w:szCs w:val="22"/>
          <w:lang w:val="en-GB"/>
        </w:rPr>
        <w:t>H</w:t>
      </w:r>
      <w:r w:rsidR="000E79A7" w:rsidRPr="00E142A2">
        <w:rPr>
          <w:rFonts w:ascii="Arial" w:hAnsi="Arial" w:cs="Arial"/>
          <w:b/>
          <w:sz w:val="22"/>
          <w:szCs w:val="22"/>
          <w:lang w:val="en-GB"/>
        </w:rPr>
        <w:t>igh-affinity</w:t>
      </w:r>
      <w:r w:rsidRPr="00E142A2">
        <w:rPr>
          <w:rFonts w:ascii="Arial" w:hAnsi="Arial" w:cs="Arial"/>
          <w:b/>
          <w:sz w:val="22"/>
          <w:szCs w:val="22"/>
          <w:lang w:val="en-GB"/>
        </w:rPr>
        <w:t xml:space="preserve"> methane oxidation activity linked to</w:t>
      </w:r>
      <w:r w:rsidR="000E79A7" w:rsidRPr="00E142A2">
        <w:rPr>
          <w:rFonts w:ascii="Arial" w:hAnsi="Arial" w:cs="Arial"/>
          <w:b/>
          <w:sz w:val="22"/>
          <w:szCs w:val="22"/>
          <w:lang w:val="en-GB"/>
        </w:rPr>
        <w:t xml:space="preserve"> USCα </w:t>
      </w:r>
      <w:r w:rsidRPr="00E142A2">
        <w:rPr>
          <w:rFonts w:ascii="Arial" w:hAnsi="Arial" w:cs="Arial"/>
          <w:b/>
          <w:sz w:val="22"/>
          <w:szCs w:val="22"/>
          <w:lang w:val="en-GB"/>
        </w:rPr>
        <w:t xml:space="preserve">cells </w:t>
      </w:r>
      <w:r w:rsidRPr="00E142A2">
        <w:rPr>
          <w:rFonts w:ascii="Arial" w:hAnsi="Arial" w:cs="Arial"/>
          <w:b/>
          <w:i/>
          <w:sz w:val="22"/>
          <w:szCs w:val="22"/>
          <w:lang w:val="en-GB"/>
        </w:rPr>
        <w:t>in situ</w:t>
      </w:r>
      <w:r w:rsidR="000E79A7" w:rsidRPr="00E142A2">
        <w:rPr>
          <w:rFonts w:ascii="Arial" w:hAnsi="Arial" w:cs="Arial"/>
          <w:b/>
          <w:sz w:val="22"/>
          <w:szCs w:val="22"/>
          <w:lang w:val="en-GB"/>
        </w:rPr>
        <w:t xml:space="preserve"> </w:t>
      </w:r>
    </w:p>
    <w:p w14:paraId="197E7A23" w14:textId="6B04879F" w:rsidR="000E79A7" w:rsidRPr="00E142A2" w:rsidRDefault="000E79A7" w:rsidP="007F5DA6">
      <w:pPr>
        <w:spacing w:line="480" w:lineRule="auto"/>
        <w:jc w:val="both"/>
        <w:rPr>
          <w:rFonts w:ascii="Arial" w:hAnsi="Arial" w:cs="Arial"/>
          <w:sz w:val="22"/>
          <w:szCs w:val="22"/>
          <w:lang w:val="en-GB"/>
        </w:rPr>
      </w:pPr>
    </w:p>
    <w:p w14:paraId="632AE4AD" w14:textId="7BD100C1" w:rsidR="002701AF" w:rsidRPr="00E142A2" w:rsidRDefault="002701AF" w:rsidP="007F5DA6">
      <w:pPr>
        <w:spacing w:line="480" w:lineRule="auto"/>
        <w:jc w:val="both"/>
        <w:rPr>
          <w:rFonts w:ascii="Arial" w:hAnsi="Arial" w:cs="Arial"/>
          <w:color w:val="FF0000"/>
          <w:sz w:val="22"/>
          <w:szCs w:val="22"/>
        </w:rPr>
      </w:pPr>
      <w:r w:rsidRPr="00E142A2">
        <w:rPr>
          <w:rFonts w:ascii="Arial" w:hAnsi="Arial" w:cs="Arial"/>
          <w:sz w:val="22"/>
          <w:szCs w:val="22"/>
        </w:rPr>
        <w:t xml:space="preserve">Based on the USCα specific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 we designed a specific probe</w:t>
      </w:r>
      <w:r w:rsidR="00CF1D5D" w:rsidRPr="00E142A2">
        <w:rPr>
          <w:rFonts w:ascii="Arial" w:hAnsi="Arial" w:cs="Arial"/>
          <w:sz w:val="22"/>
          <w:szCs w:val="22"/>
        </w:rPr>
        <w:t xml:space="preserve"> (termed “MF”)</w:t>
      </w:r>
      <w:r w:rsidRPr="00E142A2">
        <w:rPr>
          <w:rFonts w:ascii="Arial" w:hAnsi="Arial" w:cs="Arial"/>
          <w:sz w:val="22"/>
          <w:szCs w:val="22"/>
        </w:rPr>
        <w:t xml:space="preserve"> for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DOPE-FISH (</w:t>
      </w:r>
      <w:r w:rsidRPr="00E142A2">
        <w:rPr>
          <w:rFonts w:ascii="Arial" w:hAnsi="Arial" w:cs="Arial"/>
          <w:sz w:val="22"/>
          <w:szCs w:val="22"/>
          <w:lang w:val="en-GB"/>
        </w:rPr>
        <w:t>Double Labelling of Oligonucleotide Probes for </w:t>
      </w:r>
      <w:r w:rsidRPr="00E142A2">
        <w:rPr>
          <w:rFonts w:ascii="Arial" w:hAnsi="Arial" w:cs="Arial"/>
          <w:bCs/>
          <w:sz w:val="22"/>
          <w:szCs w:val="22"/>
          <w:lang w:val="en-GB"/>
        </w:rPr>
        <w:t>Fluorescence</w:t>
      </w:r>
      <w:r w:rsidRPr="00E142A2">
        <w:rPr>
          <w:rFonts w:ascii="Arial" w:hAnsi="Arial" w:cs="Arial"/>
          <w:sz w:val="22"/>
          <w:szCs w:val="22"/>
          <w:lang w:val="en-GB"/>
        </w:rPr>
        <w:t> </w:t>
      </w:r>
      <w:r w:rsidRPr="00E142A2">
        <w:rPr>
          <w:rFonts w:ascii="Arial" w:hAnsi="Arial" w:cs="Arial"/>
          <w:i/>
          <w:sz w:val="22"/>
          <w:szCs w:val="22"/>
          <w:lang w:val="en-GB"/>
        </w:rPr>
        <w:t>In Situ</w:t>
      </w:r>
      <w:r w:rsidRPr="00E142A2">
        <w:rPr>
          <w:rFonts w:ascii="Arial" w:hAnsi="Arial" w:cs="Arial"/>
          <w:sz w:val="22"/>
          <w:szCs w:val="22"/>
          <w:lang w:val="en-GB"/>
        </w:rPr>
        <w:t xml:space="preserve"> Hybridization</w:t>
      </w:r>
      <w:r w:rsidRPr="00E142A2">
        <w:rPr>
          <w:rFonts w:ascii="Arial" w:hAnsi="Arial" w:cs="Arial"/>
          <w:sz w:val="22"/>
          <w:szCs w:val="22"/>
        </w:rPr>
        <w:t>)</w:t>
      </w:r>
      <w:r w:rsidR="00DC4FF6" w:rsidRPr="00E142A2">
        <w:rPr>
          <w:rFonts w:ascii="Arial" w:hAnsi="Arial" w:cs="Arial"/>
          <w:sz w:val="22"/>
          <w:szCs w:val="22"/>
        </w:rPr>
        <w:t xml:space="preserve"> (</w:t>
      </w:r>
      <w:proofErr w:type="spellStart"/>
      <w:r w:rsidR="00DC4FF6" w:rsidRPr="00E142A2">
        <w:rPr>
          <w:rFonts w:ascii="Arial" w:hAnsi="Arial" w:cs="Arial"/>
          <w:sz w:val="22"/>
          <w:szCs w:val="22"/>
        </w:rPr>
        <w:t>Stoecker</w:t>
      </w:r>
      <w:proofErr w:type="spellEnd"/>
      <w:r w:rsidR="00DC4FF6" w:rsidRPr="00E142A2">
        <w:rPr>
          <w:rFonts w:ascii="Arial" w:hAnsi="Arial" w:cs="Arial"/>
          <w:sz w:val="22"/>
          <w:szCs w:val="22"/>
        </w:rPr>
        <w:t xml:space="preserve"> </w:t>
      </w:r>
      <w:r w:rsidR="00DC4FF6" w:rsidRPr="00E142A2">
        <w:rPr>
          <w:rFonts w:ascii="Arial" w:hAnsi="Arial" w:cs="Arial"/>
          <w:i/>
          <w:sz w:val="22"/>
          <w:szCs w:val="22"/>
        </w:rPr>
        <w:t>et al.</w:t>
      </w:r>
      <w:r w:rsidR="00DC4FF6" w:rsidRPr="00E142A2">
        <w:rPr>
          <w:rFonts w:ascii="Arial" w:hAnsi="Arial" w:cs="Arial"/>
          <w:sz w:val="22"/>
          <w:szCs w:val="22"/>
        </w:rPr>
        <w:t>, 2010)</w:t>
      </w:r>
      <w:r w:rsidR="00872B6E" w:rsidRPr="00E142A2">
        <w:rPr>
          <w:rFonts w:ascii="Arial" w:hAnsi="Arial" w:cs="Arial"/>
          <w:color w:val="000000" w:themeColor="text1"/>
          <w:sz w:val="22"/>
          <w:szCs w:val="22"/>
        </w:rPr>
        <w:t>.</w:t>
      </w:r>
      <w:r w:rsidR="00872B6E" w:rsidRPr="00E142A2">
        <w:rPr>
          <w:rFonts w:ascii="Arial" w:hAnsi="Arial" w:cs="Arial"/>
          <w:color w:val="FF0000"/>
          <w:sz w:val="22"/>
          <w:szCs w:val="22"/>
        </w:rPr>
        <w:t xml:space="preserve"> </w:t>
      </w:r>
      <w:r w:rsidR="001E6D9E" w:rsidRPr="00E142A2">
        <w:rPr>
          <w:rFonts w:ascii="Arial" w:hAnsi="Arial" w:cs="Arial"/>
          <w:sz w:val="22"/>
          <w:szCs w:val="22"/>
          <w:lang w:val="en-GB"/>
        </w:rPr>
        <w:t xml:space="preserve">It has recently </w:t>
      </w:r>
      <w:r w:rsidR="009B0B19" w:rsidRPr="00E142A2">
        <w:rPr>
          <w:rFonts w:ascii="Arial" w:hAnsi="Arial" w:cs="Arial"/>
          <w:sz w:val="22"/>
          <w:szCs w:val="22"/>
          <w:lang w:val="en-GB"/>
        </w:rPr>
        <w:t xml:space="preserve">been </w:t>
      </w:r>
      <w:r w:rsidR="001E6D9E" w:rsidRPr="00E142A2">
        <w:rPr>
          <w:rFonts w:ascii="Arial" w:hAnsi="Arial" w:cs="Arial"/>
          <w:sz w:val="22"/>
          <w:szCs w:val="22"/>
          <w:lang w:val="en-GB"/>
        </w:rPr>
        <w:t>reported that in some paddy soil environments, conventional methanotrophs can temporarily exhibit atmospheric meth</w:t>
      </w:r>
      <w:r w:rsidR="00301A4C" w:rsidRPr="00E142A2">
        <w:rPr>
          <w:rFonts w:ascii="Arial" w:hAnsi="Arial" w:cs="Arial"/>
          <w:sz w:val="22"/>
          <w:szCs w:val="22"/>
          <w:lang w:val="en-GB"/>
        </w:rPr>
        <w:t>ane oxidation after induction at</w:t>
      </w:r>
      <w:r w:rsidR="001E6D9E" w:rsidRPr="00E142A2">
        <w:rPr>
          <w:rFonts w:ascii="Arial" w:hAnsi="Arial" w:cs="Arial"/>
          <w:sz w:val="22"/>
          <w:szCs w:val="22"/>
          <w:lang w:val="en-GB"/>
        </w:rPr>
        <w:t xml:space="preserve"> a very high concentration of methane (</w:t>
      </w:r>
      <w:proofErr w:type="spellStart"/>
      <w:r w:rsidR="001E6D9E" w:rsidRPr="00E142A2">
        <w:rPr>
          <w:rFonts w:ascii="Arial" w:hAnsi="Arial" w:cs="Arial"/>
          <w:sz w:val="22"/>
          <w:szCs w:val="22"/>
          <w:lang w:val="en-GB"/>
        </w:rPr>
        <w:t>Cai</w:t>
      </w:r>
      <w:proofErr w:type="spellEnd"/>
      <w:r w:rsidR="001E6D9E" w:rsidRPr="00E142A2">
        <w:rPr>
          <w:rFonts w:ascii="Arial" w:hAnsi="Arial" w:cs="Arial"/>
          <w:sz w:val="22"/>
          <w:szCs w:val="22"/>
          <w:lang w:val="en-GB"/>
        </w:rPr>
        <w:t xml:space="preserve"> </w:t>
      </w:r>
      <w:r w:rsidR="001E6D9E" w:rsidRPr="00E142A2">
        <w:rPr>
          <w:rFonts w:ascii="Arial" w:hAnsi="Arial" w:cs="Arial"/>
          <w:i/>
          <w:sz w:val="22"/>
          <w:szCs w:val="22"/>
          <w:lang w:val="en-GB"/>
        </w:rPr>
        <w:t>et al.</w:t>
      </w:r>
      <w:r w:rsidR="001E6D9E" w:rsidRPr="00E142A2">
        <w:rPr>
          <w:rFonts w:ascii="Arial" w:hAnsi="Arial" w:cs="Arial"/>
          <w:sz w:val="22"/>
          <w:szCs w:val="22"/>
          <w:lang w:val="en-GB"/>
        </w:rPr>
        <w:t xml:space="preserve">, 2016). This is not the case for upland forest soils, which </w:t>
      </w:r>
      <w:r w:rsidR="00432054" w:rsidRPr="00E142A2">
        <w:rPr>
          <w:rFonts w:ascii="Arial" w:hAnsi="Arial" w:cs="Arial"/>
          <w:sz w:val="22"/>
          <w:szCs w:val="22"/>
          <w:lang w:val="en-GB"/>
        </w:rPr>
        <w:t xml:space="preserve">typically </w:t>
      </w:r>
      <w:r w:rsidR="001E6D9E" w:rsidRPr="00E142A2">
        <w:rPr>
          <w:rFonts w:ascii="Arial" w:hAnsi="Arial" w:cs="Arial"/>
          <w:sz w:val="22"/>
          <w:szCs w:val="22"/>
          <w:lang w:val="en-GB"/>
        </w:rPr>
        <w:t xml:space="preserve">do not encounter significant spikes in </w:t>
      </w:r>
      <w:r w:rsidR="001E6D9E" w:rsidRPr="00E142A2">
        <w:rPr>
          <w:rFonts w:ascii="Arial" w:hAnsi="Arial" w:cs="Arial"/>
          <w:color w:val="000000" w:themeColor="text1"/>
          <w:sz w:val="22"/>
          <w:szCs w:val="22"/>
          <w:lang w:val="en-GB"/>
        </w:rPr>
        <w:t>methane concentration from</w:t>
      </w:r>
      <w:r w:rsidR="001E6D9E" w:rsidRPr="00E142A2">
        <w:rPr>
          <w:rFonts w:ascii="Arial" w:hAnsi="Arial" w:cs="Arial"/>
          <w:sz w:val="22"/>
          <w:szCs w:val="22"/>
          <w:lang w:val="en-GB"/>
        </w:rPr>
        <w:t xml:space="preserve"> the environment</w:t>
      </w:r>
      <w:r w:rsidR="00432054" w:rsidRPr="00E142A2">
        <w:rPr>
          <w:rFonts w:ascii="Arial" w:hAnsi="Arial" w:cs="Arial"/>
          <w:sz w:val="22"/>
          <w:szCs w:val="22"/>
          <w:lang w:val="en-GB"/>
        </w:rPr>
        <w:t xml:space="preserve"> resulting from endogenous methanogenesis</w:t>
      </w:r>
      <w:r w:rsidR="001E6D9E" w:rsidRPr="00E142A2">
        <w:rPr>
          <w:rFonts w:ascii="Arial" w:hAnsi="Arial" w:cs="Arial"/>
          <w:sz w:val="22"/>
          <w:szCs w:val="22"/>
          <w:lang w:val="en-GB"/>
        </w:rPr>
        <w:t xml:space="preserve">, strongly indicating </w:t>
      </w:r>
      <w:r w:rsidR="001E626C">
        <w:rPr>
          <w:rFonts w:ascii="Arial" w:hAnsi="Arial" w:cs="Arial"/>
          <w:sz w:val="22"/>
          <w:szCs w:val="22"/>
          <w:lang w:val="en-GB"/>
        </w:rPr>
        <w:t>obligate</w:t>
      </w:r>
      <w:r w:rsidR="001E6D9E" w:rsidRPr="00E142A2">
        <w:rPr>
          <w:rFonts w:ascii="Arial" w:hAnsi="Arial" w:cs="Arial"/>
          <w:sz w:val="22"/>
          <w:szCs w:val="22"/>
          <w:lang w:val="en-GB"/>
        </w:rPr>
        <w:t xml:space="preserve"> high-af</w:t>
      </w:r>
      <w:r w:rsidR="00A93A5C" w:rsidRPr="00E142A2">
        <w:rPr>
          <w:rFonts w:ascii="Arial" w:hAnsi="Arial" w:cs="Arial"/>
          <w:sz w:val="22"/>
          <w:szCs w:val="22"/>
          <w:lang w:val="en-GB"/>
        </w:rPr>
        <w:t xml:space="preserve">finity methane oxidation </w:t>
      </w:r>
      <w:r w:rsidR="001E6D9E" w:rsidRPr="00E142A2">
        <w:rPr>
          <w:rFonts w:ascii="Arial" w:hAnsi="Arial" w:cs="Arial"/>
          <w:sz w:val="22"/>
          <w:szCs w:val="22"/>
          <w:lang w:val="en-GB"/>
        </w:rPr>
        <w:t xml:space="preserve">in these soils. </w:t>
      </w:r>
      <w:r w:rsidRPr="00E142A2">
        <w:rPr>
          <w:rFonts w:ascii="Arial" w:hAnsi="Arial" w:cs="Arial"/>
          <w:sz w:val="22"/>
          <w:szCs w:val="22"/>
        </w:rPr>
        <w:t xml:space="preserve">To confirm that the high-affinity activity is indeed related to USCα, we further visualized their </w:t>
      </w:r>
      <w:proofErr w:type="spellStart"/>
      <w:r w:rsidRPr="00E142A2">
        <w:rPr>
          <w:rFonts w:ascii="Arial" w:hAnsi="Arial" w:cs="Arial"/>
          <w:sz w:val="22"/>
          <w:szCs w:val="22"/>
        </w:rPr>
        <w:t>pMMO</w:t>
      </w:r>
      <w:proofErr w:type="spellEnd"/>
      <w:r w:rsidRPr="00E142A2">
        <w:rPr>
          <w:rFonts w:ascii="Arial" w:hAnsi="Arial" w:cs="Arial"/>
          <w:sz w:val="22"/>
          <w:szCs w:val="22"/>
        </w:rPr>
        <w:t xml:space="preserve"> enzyme </w:t>
      </w:r>
      <w:r w:rsidRPr="00E142A2">
        <w:rPr>
          <w:rFonts w:ascii="Arial" w:hAnsi="Arial" w:cs="Arial"/>
          <w:i/>
          <w:sz w:val="22"/>
          <w:szCs w:val="22"/>
        </w:rPr>
        <w:t>in situ</w:t>
      </w:r>
      <w:r w:rsidRPr="00E142A2">
        <w:rPr>
          <w:rFonts w:ascii="Arial" w:hAnsi="Arial" w:cs="Arial"/>
          <w:sz w:val="22"/>
          <w:szCs w:val="22"/>
        </w:rPr>
        <w:t xml:space="preserve">, using the fluorescently </w:t>
      </w:r>
      <w:proofErr w:type="spellStart"/>
      <w:r w:rsidRPr="00E142A2">
        <w:rPr>
          <w:rFonts w:ascii="Arial" w:hAnsi="Arial" w:cs="Arial"/>
          <w:sz w:val="22"/>
          <w:szCs w:val="22"/>
        </w:rPr>
        <w:t>labelled</w:t>
      </w:r>
      <w:proofErr w:type="spellEnd"/>
      <w:r w:rsidRPr="00E142A2">
        <w:rPr>
          <w:rFonts w:ascii="Arial" w:hAnsi="Arial" w:cs="Arial"/>
          <w:sz w:val="22"/>
          <w:szCs w:val="22"/>
        </w:rPr>
        <w:t xml:space="preserve"> acetylene analogue FTCP (fluorescein </w:t>
      </w:r>
      <w:proofErr w:type="spellStart"/>
      <w:r w:rsidRPr="00E142A2">
        <w:rPr>
          <w:rFonts w:ascii="Arial" w:hAnsi="Arial" w:cs="Arial"/>
          <w:sz w:val="22"/>
          <w:szCs w:val="22"/>
        </w:rPr>
        <w:t>thiocarbamoyl-propargylamine</w:t>
      </w:r>
      <w:proofErr w:type="spellEnd"/>
      <w:r w:rsidRPr="00E142A2">
        <w:rPr>
          <w:rFonts w:ascii="Arial" w:hAnsi="Arial" w:cs="Arial"/>
          <w:sz w:val="22"/>
          <w:szCs w:val="22"/>
        </w:rPr>
        <w:t>)</w:t>
      </w:r>
      <w:r w:rsidR="00DC4FF6" w:rsidRPr="00E142A2">
        <w:rPr>
          <w:rFonts w:ascii="Arial" w:hAnsi="Arial" w:cs="Arial"/>
          <w:sz w:val="22"/>
          <w:szCs w:val="22"/>
          <w:vertAlign w:val="superscript"/>
        </w:rPr>
        <w:t xml:space="preserve"> </w:t>
      </w:r>
      <w:r w:rsidR="00DC4FF6" w:rsidRPr="00E142A2">
        <w:rPr>
          <w:rFonts w:ascii="Arial" w:hAnsi="Arial" w:cs="Arial"/>
          <w:sz w:val="22"/>
          <w:szCs w:val="22"/>
        </w:rPr>
        <w:t>(</w:t>
      </w:r>
      <w:proofErr w:type="spellStart"/>
      <w:r w:rsidR="00DC4FF6" w:rsidRPr="00E142A2">
        <w:rPr>
          <w:rFonts w:ascii="Arial" w:hAnsi="Arial" w:cs="Arial"/>
          <w:sz w:val="22"/>
          <w:szCs w:val="22"/>
        </w:rPr>
        <w:t>McTavish</w:t>
      </w:r>
      <w:proofErr w:type="spellEnd"/>
      <w:r w:rsidR="00DC4FF6" w:rsidRPr="00E142A2">
        <w:rPr>
          <w:rFonts w:ascii="Arial" w:hAnsi="Arial" w:cs="Arial"/>
          <w:sz w:val="22"/>
          <w:szCs w:val="22"/>
        </w:rPr>
        <w:t xml:space="preserve"> </w:t>
      </w:r>
      <w:r w:rsidR="00DC4FF6" w:rsidRPr="00E142A2">
        <w:rPr>
          <w:rFonts w:ascii="Arial" w:hAnsi="Arial" w:cs="Arial"/>
          <w:i/>
          <w:sz w:val="22"/>
          <w:szCs w:val="22"/>
        </w:rPr>
        <w:t>et al.</w:t>
      </w:r>
      <w:r w:rsidR="00DC4FF6" w:rsidRPr="00E142A2">
        <w:rPr>
          <w:rFonts w:ascii="Arial" w:hAnsi="Arial" w:cs="Arial"/>
          <w:sz w:val="22"/>
          <w:szCs w:val="22"/>
        </w:rPr>
        <w:t>, 1993)</w:t>
      </w:r>
      <w:r w:rsidRPr="00E142A2">
        <w:rPr>
          <w:rFonts w:ascii="Arial" w:hAnsi="Arial" w:cs="Arial"/>
          <w:sz w:val="22"/>
          <w:szCs w:val="22"/>
        </w:rPr>
        <w:t xml:space="preserve">. </w:t>
      </w:r>
      <w:r w:rsidRPr="00E142A2">
        <w:rPr>
          <w:rFonts w:ascii="Arial" w:hAnsi="Arial" w:cs="Arial"/>
          <w:sz w:val="22"/>
          <w:szCs w:val="22"/>
          <w:lang w:val="en-GB"/>
        </w:rPr>
        <w:t xml:space="preserve">Acetylene acts as a suicide substrate for the methane </w:t>
      </w:r>
      <w:proofErr w:type="spellStart"/>
      <w:r w:rsidRPr="00E142A2">
        <w:rPr>
          <w:rFonts w:ascii="Arial" w:hAnsi="Arial" w:cs="Arial"/>
          <w:sz w:val="22"/>
          <w:szCs w:val="22"/>
          <w:lang w:val="en-GB"/>
        </w:rPr>
        <w:t>monooxygenase</w:t>
      </w:r>
      <w:proofErr w:type="spellEnd"/>
      <w:r w:rsidRPr="00E142A2">
        <w:rPr>
          <w:rFonts w:ascii="Arial" w:hAnsi="Arial" w:cs="Arial"/>
          <w:sz w:val="22"/>
          <w:szCs w:val="22"/>
          <w:lang w:val="en-GB"/>
        </w:rPr>
        <w:t xml:space="preserve"> enzymes (</w:t>
      </w:r>
      <w:proofErr w:type="spellStart"/>
      <w:r w:rsidRPr="00E142A2">
        <w:rPr>
          <w:rFonts w:ascii="Arial" w:hAnsi="Arial" w:cs="Arial"/>
          <w:sz w:val="22"/>
          <w:szCs w:val="22"/>
          <w:lang w:val="en-GB"/>
        </w:rPr>
        <w:t>sMMO</w:t>
      </w:r>
      <w:proofErr w:type="spellEnd"/>
      <w:r w:rsidRPr="00E142A2">
        <w:rPr>
          <w:rFonts w:ascii="Arial" w:hAnsi="Arial" w:cs="Arial"/>
          <w:sz w:val="22"/>
          <w:szCs w:val="22"/>
          <w:lang w:val="en-GB"/>
        </w:rPr>
        <w:t xml:space="preserve"> and </w:t>
      </w:r>
      <w:proofErr w:type="spellStart"/>
      <w:r w:rsidRPr="00E142A2">
        <w:rPr>
          <w:rFonts w:ascii="Arial" w:hAnsi="Arial" w:cs="Arial"/>
          <w:sz w:val="22"/>
          <w:szCs w:val="22"/>
          <w:lang w:val="en-GB"/>
        </w:rPr>
        <w:t>pMMO</w:t>
      </w:r>
      <w:proofErr w:type="spellEnd"/>
      <w:r w:rsidRPr="00E142A2">
        <w:rPr>
          <w:rFonts w:ascii="Arial" w:hAnsi="Arial" w:cs="Arial"/>
          <w:sz w:val="22"/>
          <w:szCs w:val="22"/>
          <w:lang w:val="en-GB"/>
        </w:rPr>
        <w:t>)</w:t>
      </w:r>
      <w:r w:rsidR="00DC4FF6" w:rsidRPr="00E142A2">
        <w:rPr>
          <w:rFonts w:ascii="Arial" w:hAnsi="Arial" w:cs="Arial"/>
          <w:sz w:val="22"/>
          <w:szCs w:val="22"/>
          <w:vertAlign w:val="superscript"/>
          <w:lang w:val="en-GB"/>
        </w:rPr>
        <w:t xml:space="preserve"> </w:t>
      </w:r>
      <w:r w:rsidR="00DC4FF6" w:rsidRPr="00E142A2">
        <w:rPr>
          <w:rFonts w:ascii="Arial" w:hAnsi="Arial" w:cs="Arial"/>
          <w:sz w:val="22"/>
          <w:szCs w:val="22"/>
          <w:lang w:val="en-GB"/>
        </w:rPr>
        <w:t>(Prior and Dalton, 1985)</w:t>
      </w:r>
      <w:r w:rsidRPr="00E142A2">
        <w:rPr>
          <w:rFonts w:ascii="Arial" w:hAnsi="Arial" w:cs="Arial"/>
          <w:sz w:val="22"/>
          <w:szCs w:val="22"/>
          <w:lang w:val="en-GB"/>
        </w:rPr>
        <w:t>, and has been shown to eliminate atmospheric methane uptake activity in forest soils</w:t>
      </w:r>
      <w:r w:rsidR="00DC4FF6" w:rsidRPr="00E142A2">
        <w:rPr>
          <w:rFonts w:ascii="Arial" w:hAnsi="Arial" w:cs="Arial"/>
          <w:sz w:val="22"/>
          <w:szCs w:val="22"/>
          <w:vertAlign w:val="superscript"/>
          <w:lang w:val="en-GB"/>
        </w:rPr>
        <w:t xml:space="preserve"> </w:t>
      </w:r>
      <w:r w:rsidR="00DC4FF6" w:rsidRPr="00E142A2">
        <w:rPr>
          <w:rFonts w:ascii="Arial" w:hAnsi="Arial" w:cs="Arial"/>
          <w:sz w:val="22"/>
          <w:szCs w:val="22"/>
          <w:lang w:val="en-GB"/>
        </w:rPr>
        <w:t>(Bender and Conrad, 1992)</w:t>
      </w:r>
      <w:r w:rsidRPr="00E142A2">
        <w:rPr>
          <w:rFonts w:ascii="Arial" w:hAnsi="Arial" w:cs="Arial"/>
          <w:sz w:val="22"/>
          <w:szCs w:val="22"/>
          <w:lang w:val="en-GB"/>
        </w:rPr>
        <w:t>.</w:t>
      </w:r>
      <w:r w:rsidRPr="00E142A2">
        <w:rPr>
          <w:rFonts w:ascii="Arial" w:hAnsi="Arial" w:cs="Arial"/>
          <w:sz w:val="22"/>
          <w:szCs w:val="22"/>
        </w:rPr>
        <w:t xml:space="preserve"> This approach has previously</w:t>
      </w:r>
      <w:r w:rsidR="0083331B" w:rsidRPr="00E142A2">
        <w:rPr>
          <w:rFonts w:ascii="Arial" w:hAnsi="Arial" w:cs="Arial"/>
          <w:sz w:val="22"/>
          <w:szCs w:val="22"/>
        </w:rPr>
        <w:t xml:space="preserve"> </w:t>
      </w:r>
      <w:r w:rsidRPr="00E142A2">
        <w:rPr>
          <w:rFonts w:ascii="Arial" w:hAnsi="Arial" w:cs="Arial"/>
          <w:sz w:val="22"/>
          <w:szCs w:val="22"/>
        </w:rPr>
        <w:t xml:space="preserve">been used </w:t>
      </w:r>
      <w:r w:rsidR="008369C5" w:rsidRPr="00E142A2">
        <w:rPr>
          <w:rFonts w:ascii="Arial" w:hAnsi="Arial" w:cs="Arial"/>
          <w:sz w:val="22"/>
          <w:szCs w:val="22"/>
        </w:rPr>
        <w:t xml:space="preserve">primarily </w:t>
      </w:r>
      <w:r w:rsidRPr="00E142A2">
        <w:rPr>
          <w:rFonts w:ascii="Arial" w:hAnsi="Arial" w:cs="Arial"/>
          <w:sz w:val="22"/>
          <w:szCs w:val="22"/>
        </w:rPr>
        <w:t xml:space="preserve">for </w:t>
      </w:r>
      <w:r w:rsidR="00872B6E" w:rsidRPr="00E142A2">
        <w:rPr>
          <w:rFonts w:ascii="Arial" w:hAnsi="Arial" w:cs="Arial"/>
          <w:sz w:val="22"/>
          <w:szCs w:val="22"/>
        </w:rPr>
        <w:t xml:space="preserve">the ammonia </w:t>
      </w:r>
      <w:proofErr w:type="spellStart"/>
      <w:r w:rsidR="00872B6E" w:rsidRPr="00E142A2">
        <w:rPr>
          <w:rFonts w:ascii="Arial" w:hAnsi="Arial" w:cs="Arial"/>
          <w:sz w:val="22"/>
          <w:szCs w:val="22"/>
        </w:rPr>
        <w:t>monooxygenase</w:t>
      </w:r>
      <w:proofErr w:type="spellEnd"/>
      <w:r w:rsidR="00872B6E" w:rsidRPr="00E142A2">
        <w:rPr>
          <w:rFonts w:ascii="Arial" w:hAnsi="Arial" w:cs="Arial"/>
          <w:sz w:val="22"/>
          <w:szCs w:val="22"/>
        </w:rPr>
        <w:t xml:space="preserve"> (AMO) of</w:t>
      </w:r>
      <w:r w:rsidR="007956C9" w:rsidRPr="00E142A2">
        <w:rPr>
          <w:rFonts w:ascii="Arial" w:hAnsi="Arial" w:cs="Arial"/>
          <w:sz w:val="22"/>
          <w:szCs w:val="22"/>
        </w:rPr>
        <w:t xml:space="preserve"> nitrifying bacteria, an enzyme </w:t>
      </w:r>
      <w:r w:rsidR="003D1ABF" w:rsidRPr="00E142A2">
        <w:rPr>
          <w:rFonts w:ascii="Arial" w:hAnsi="Arial" w:cs="Arial"/>
          <w:sz w:val="22"/>
          <w:szCs w:val="22"/>
        </w:rPr>
        <w:t>that can also be inhibited with acetylene (</w:t>
      </w:r>
      <w:proofErr w:type="spellStart"/>
      <w:r w:rsidR="003D1ABF" w:rsidRPr="00E142A2">
        <w:rPr>
          <w:rFonts w:ascii="Arial" w:hAnsi="Arial" w:cs="Arial"/>
          <w:sz w:val="22"/>
          <w:szCs w:val="22"/>
        </w:rPr>
        <w:t>McTavish</w:t>
      </w:r>
      <w:proofErr w:type="spellEnd"/>
      <w:r w:rsidR="003D1ABF" w:rsidRPr="00E142A2">
        <w:rPr>
          <w:rFonts w:ascii="Arial" w:hAnsi="Arial" w:cs="Arial"/>
          <w:sz w:val="22"/>
          <w:szCs w:val="22"/>
        </w:rPr>
        <w:t xml:space="preserve"> </w:t>
      </w:r>
      <w:r w:rsidR="003D1ABF" w:rsidRPr="00E142A2">
        <w:rPr>
          <w:rFonts w:ascii="Arial" w:hAnsi="Arial" w:cs="Arial"/>
          <w:i/>
          <w:sz w:val="22"/>
          <w:szCs w:val="22"/>
        </w:rPr>
        <w:t>et al.</w:t>
      </w:r>
      <w:r w:rsidR="003D1ABF" w:rsidRPr="00E142A2">
        <w:rPr>
          <w:rFonts w:ascii="Arial" w:hAnsi="Arial" w:cs="Arial"/>
          <w:sz w:val="22"/>
          <w:szCs w:val="22"/>
        </w:rPr>
        <w:t xml:space="preserve">, 1993, </w:t>
      </w:r>
      <w:proofErr w:type="spellStart"/>
      <w:r w:rsidR="003D1ABF" w:rsidRPr="00E142A2">
        <w:rPr>
          <w:rFonts w:ascii="Arial" w:hAnsi="Arial" w:cs="Arial"/>
          <w:sz w:val="22"/>
          <w:szCs w:val="22"/>
        </w:rPr>
        <w:t>Kessel</w:t>
      </w:r>
      <w:proofErr w:type="spellEnd"/>
      <w:r w:rsidR="003D1ABF" w:rsidRPr="00E142A2">
        <w:rPr>
          <w:rFonts w:ascii="Arial" w:hAnsi="Arial" w:cs="Arial"/>
          <w:sz w:val="22"/>
          <w:szCs w:val="22"/>
        </w:rPr>
        <w:t xml:space="preserve"> </w:t>
      </w:r>
      <w:r w:rsidR="003D1ABF" w:rsidRPr="00E142A2">
        <w:rPr>
          <w:rFonts w:ascii="Arial" w:hAnsi="Arial" w:cs="Arial"/>
          <w:i/>
          <w:sz w:val="22"/>
          <w:szCs w:val="22"/>
        </w:rPr>
        <w:t>et al.</w:t>
      </w:r>
      <w:r w:rsidR="003D1ABF" w:rsidRPr="00E142A2">
        <w:rPr>
          <w:rFonts w:ascii="Arial" w:hAnsi="Arial" w:cs="Arial"/>
          <w:sz w:val="22"/>
          <w:szCs w:val="22"/>
        </w:rPr>
        <w:t>, 2015).</w:t>
      </w:r>
      <w:r w:rsidR="003D1ABF" w:rsidRPr="00E142A2">
        <w:rPr>
          <w:rFonts w:ascii="Arial" w:hAnsi="Arial" w:cs="Arial"/>
          <w:color w:val="FF0000"/>
          <w:sz w:val="22"/>
          <w:szCs w:val="22"/>
        </w:rPr>
        <w:t xml:space="preserve"> </w:t>
      </w:r>
      <w:r w:rsidRPr="00E142A2">
        <w:rPr>
          <w:rFonts w:ascii="Arial" w:hAnsi="Arial" w:cs="Arial"/>
          <w:sz w:val="22"/>
          <w:szCs w:val="22"/>
          <w:lang w:val="en-GB"/>
        </w:rPr>
        <w:t xml:space="preserve">To evaluate this approach for methanotrophic bacteria, active cells of </w:t>
      </w:r>
      <w:proofErr w:type="spellStart"/>
      <w:r w:rsidRPr="00E142A2">
        <w:rPr>
          <w:rFonts w:ascii="Arial" w:hAnsi="Arial" w:cs="Arial"/>
          <w:i/>
          <w:sz w:val="22"/>
          <w:szCs w:val="22"/>
          <w:lang w:val="en-GB"/>
        </w:rPr>
        <w:t>Methylosinus</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trichosporium</w:t>
      </w:r>
      <w:proofErr w:type="spellEnd"/>
      <w:r w:rsidRPr="00E142A2">
        <w:rPr>
          <w:rFonts w:ascii="Arial" w:hAnsi="Arial" w:cs="Arial"/>
          <w:i/>
          <w:sz w:val="22"/>
          <w:szCs w:val="22"/>
          <w:lang w:val="en-GB"/>
        </w:rPr>
        <w:t xml:space="preserve"> </w:t>
      </w:r>
      <w:r w:rsidRPr="00E142A2">
        <w:rPr>
          <w:rFonts w:ascii="Arial" w:hAnsi="Arial" w:cs="Arial"/>
          <w:sz w:val="22"/>
          <w:szCs w:val="22"/>
          <w:lang w:val="en-GB"/>
        </w:rPr>
        <w:t xml:space="preserve">OB3b (a methanotroph that </w:t>
      </w:r>
      <w:r w:rsidR="00432054" w:rsidRPr="00E142A2">
        <w:rPr>
          <w:rFonts w:ascii="Arial" w:hAnsi="Arial" w:cs="Arial"/>
          <w:sz w:val="22"/>
          <w:szCs w:val="22"/>
          <w:lang w:val="en-GB"/>
        </w:rPr>
        <w:t>possesses</w:t>
      </w:r>
      <w:r w:rsidRPr="00E142A2">
        <w:rPr>
          <w:rFonts w:ascii="Arial" w:hAnsi="Arial" w:cs="Arial"/>
          <w:sz w:val="22"/>
          <w:szCs w:val="22"/>
          <w:lang w:val="en-GB"/>
        </w:rPr>
        <w:t xml:space="preserve"> </w:t>
      </w:r>
      <w:proofErr w:type="spellStart"/>
      <w:r w:rsidRPr="00E142A2">
        <w:rPr>
          <w:rFonts w:ascii="Arial" w:hAnsi="Arial" w:cs="Arial"/>
          <w:sz w:val="22"/>
          <w:szCs w:val="22"/>
          <w:lang w:val="en-GB"/>
        </w:rPr>
        <w:t>pMMO</w:t>
      </w:r>
      <w:proofErr w:type="spellEnd"/>
      <w:r w:rsidRPr="00E142A2">
        <w:rPr>
          <w:rFonts w:ascii="Arial" w:hAnsi="Arial" w:cs="Arial"/>
          <w:sz w:val="22"/>
          <w:szCs w:val="22"/>
          <w:lang w:val="en-GB"/>
        </w:rPr>
        <w:t xml:space="preserve">) and a </w:t>
      </w:r>
      <w:proofErr w:type="spellStart"/>
      <w:r w:rsidRPr="00E142A2">
        <w:rPr>
          <w:rFonts w:ascii="Arial" w:hAnsi="Arial" w:cs="Arial"/>
          <w:i/>
          <w:sz w:val="22"/>
          <w:szCs w:val="22"/>
          <w:lang w:val="en-GB"/>
        </w:rPr>
        <w:t>Methylovorus</w:t>
      </w:r>
      <w:proofErr w:type="spellEnd"/>
      <w:r w:rsidRPr="00E142A2">
        <w:rPr>
          <w:rFonts w:ascii="Arial" w:hAnsi="Arial" w:cs="Arial"/>
          <w:sz w:val="22"/>
          <w:szCs w:val="22"/>
          <w:lang w:val="en-GB"/>
        </w:rPr>
        <w:t xml:space="preserve"> strain (a </w:t>
      </w:r>
      <w:proofErr w:type="spellStart"/>
      <w:r w:rsidRPr="00E142A2">
        <w:rPr>
          <w:rFonts w:ascii="Arial" w:hAnsi="Arial" w:cs="Arial"/>
          <w:sz w:val="22"/>
          <w:szCs w:val="22"/>
          <w:lang w:val="en-GB"/>
        </w:rPr>
        <w:t>methylotroph</w:t>
      </w:r>
      <w:proofErr w:type="spellEnd"/>
      <w:r w:rsidRPr="00E142A2">
        <w:rPr>
          <w:rFonts w:ascii="Arial" w:hAnsi="Arial" w:cs="Arial"/>
          <w:sz w:val="22"/>
          <w:szCs w:val="22"/>
          <w:lang w:val="en-GB"/>
        </w:rPr>
        <w:t xml:space="preserve"> that does not contain </w:t>
      </w:r>
      <w:proofErr w:type="spellStart"/>
      <w:r w:rsidRPr="00E142A2">
        <w:rPr>
          <w:rFonts w:ascii="Arial" w:hAnsi="Arial" w:cs="Arial"/>
          <w:sz w:val="22"/>
          <w:szCs w:val="22"/>
          <w:lang w:val="en-GB"/>
        </w:rPr>
        <w:t>pMMO</w:t>
      </w:r>
      <w:proofErr w:type="spellEnd"/>
      <w:r w:rsidRPr="00E142A2">
        <w:rPr>
          <w:rFonts w:ascii="Arial" w:hAnsi="Arial" w:cs="Arial"/>
          <w:sz w:val="22"/>
          <w:szCs w:val="22"/>
          <w:lang w:val="en-GB"/>
        </w:rPr>
        <w:t xml:space="preserve"> or </w:t>
      </w:r>
      <w:proofErr w:type="spellStart"/>
      <w:r w:rsidRPr="00E142A2">
        <w:rPr>
          <w:rFonts w:ascii="Arial" w:hAnsi="Arial" w:cs="Arial"/>
          <w:sz w:val="22"/>
          <w:szCs w:val="22"/>
          <w:lang w:val="en-GB"/>
        </w:rPr>
        <w:t>sMMO</w:t>
      </w:r>
      <w:proofErr w:type="spellEnd"/>
      <w:r w:rsidRPr="00E142A2">
        <w:rPr>
          <w:rFonts w:ascii="Arial" w:hAnsi="Arial" w:cs="Arial"/>
          <w:sz w:val="22"/>
          <w:szCs w:val="22"/>
          <w:lang w:val="en-GB"/>
        </w:rPr>
        <w:t>) were succes</w:t>
      </w:r>
      <w:r w:rsidR="003D1ABF" w:rsidRPr="00E142A2">
        <w:rPr>
          <w:rFonts w:ascii="Arial" w:hAnsi="Arial" w:cs="Arial"/>
          <w:sz w:val="22"/>
          <w:szCs w:val="22"/>
          <w:lang w:val="en-GB"/>
        </w:rPr>
        <w:t>s</w:t>
      </w:r>
      <w:r w:rsidRPr="00E142A2">
        <w:rPr>
          <w:rFonts w:ascii="Arial" w:hAnsi="Arial" w:cs="Arial"/>
          <w:sz w:val="22"/>
          <w:szCs w:val="22"/>
          <w:lang w:val="en-GB"/>
        </w:rPr>
        <w:t>fully used as positive and negative control</w:t>
      </w:r>
      <w:r w:rsidR="00432054" w:rsidRPr="00E142A2">
        <w:rPr>
          <w:rFonts w:ascii="Arial" w:hAnsi="Arial" w:cs="Arial"/>
          <w:sz w:val="22"/>
          <w:szCs w:val="22"/>
          <w:lang w:val="en-GB"/>
        </w:rPr>
        <w:t>s</w:t>
      </w:r>
      <w:r w:rsidRPr="00E142A2">
        <w:rPr>
          <w:rFonts w:ascii="Arial" w:hAnsi="Arial" w:cs="Arial"/>
          <w:sz w:val="22"/>
          <w:szCs w:val="22"/>
          <w:lang w:val="en-GB"/>
        </w:rPr>
        <w:t>, respectively</w:t>
      </w:r>
      <w:r w:rsidR="008D5FA5" w:rsidRPr="00E142A2">
        <w:rPr>
          <w:rFonts w:ascii="Arial" w:hAnsi="Arial" w:cs="Arial"/>
          <w:sz w:val="22"/>
          <w:szCs w:val="22"/>
          <w:lang w:val="en-GB"/>
        </w:rPr>
        <w:t xml:space="preserve"> (</w:t>
      </w:r>
      <w:r w:rsidR="004A477E" w:rsidRPr="00E142A2">
        <w:rPr>
          <w:rFonts w:ascii="Arial" w:hAnsi="Arial" w:cs="Arial"/>
          <w:sz w:val="22"/>
          <w:szCs w:val="22"/>
          <w:lang w:val="en-GB"/>
        </w:rPr>
        <w:t>Suppl.</w:t>
      </w:r>
      <w:r w:rsidR="009C1E65">
        <w:rPr>
          <w:rFonts w:ascii="Arial" w:hAnsi="Arial" w:cs="Arial"/>
          <w:sz w:val="22"/>
          <w:szCs w:val="22"/>
          <w:lang w:val="en-GB"/>
        </w:rPr>
        <w:t xml:space="preserve"> Information</w:t>
      </w:r>
      <w:r w:rsidR="004A477E" w:rsidRPr="00E142A2">
        <w:rPr>
          <w:rFonts w:ascii="Arial" w:hAnsi="Arial" w:cs="Arial"/>
          <w:sz w:val="22"/>
          <w:szCs w:val="22"/>
          <w:lang w:val="en-GB"/>
        </w:rPr>
        <w:t xml:space="preserve"> Fig. </w:t>
      </w:r>
      <w:r w:rsidR="00596142" w:rsidRPr="00E142A2">
        <w:rPr>
          <w:rFonts w:ascii="Arial" w:hAnsi="Arial" w:cs="Arial"/>
          <w:sz w:val="22"/>
          <w:szCs w:val="22"/>
          <w:lang w:val="en-GB"/>
        </w:rPr>
        <w:t>S</w:t>
      </w:r>
      <w:r w:rsidR="004A477E" w:rsidRPr="00E142A2">
        <w:rPr>
          <w:rFonts w:ascii="Arial" w:hAnsi="Arial" w:cs="Arial"/>
          <w:sz w:val="22"/>
          <w:szCs w:val="22"/>
          <w:lang w:val="en-GB"/>
        </w:rPr>
        <w:t>1</w:t>
      </w:r>
      <w:r w:rsidR="008D5FA5" w:rsidRPr="00E142A2">
        <w:rPr>
          <w:rFonts w:ascii="Arial" w:hAnsi="Arial" w:cs="Arial"/>
          <w:sz w:val="22"/>
          <w:szCs w:val="22"/>
          <w:lang w:val="en-GB"/>
        </w:rPr>
        <w:t>)</w:t>
      </w:r>
      <w:r w:rsidRPr="00E142A2">
        <w:rPr>
          <w:rFonts w:ascii="Arial" w:hAnsi="Arial" w:cs="Arial"/>
          <w:sz w:val="22"/>
          <w:szCs w:val="22"/>
          <w:lang w:val="en-GB"/>
        </w:rPr>
        <w:t>.</w:t>
      </w:r>
    </w:p>
    <w:p w14:paraId="16D37882" w14:textId="2C4C02C0" w:rsidR="002701AF" w:rsidRPr="00E142A2" w:rsidRDefault="002701AF" w:rsidP="007F5DA6">
      <w:pPr>
        <w:spacing w:line="480" w:lineRule="auto"/>
        <w:ind w:firstLine="720"/>
        <w:jc w:val="both"/>
        <w:rPr>
          <w:rFonts w:ascii="Arial" w:hAnsi="Arial" w:cs="Arial"/>
          <w:sz w:val="22"/>
          <w:szCs w:val="22"/>
          <w:lang w:val="en-GB"/>
        </w:rPr>
      </w:pPr>
      <w:r w:rsidRPr="00E142A2">
        <w:rPr>
          <w:rFonts w:ascii="Arial" w:hAnsi="Arial" w:cs="Arial"/>
          <w:sz w:val="22"/>
          <w:szCs w:val="22"/>
          <w:lang w:val="en-GB"/>
        </w:rPr>
        <w:t xml:space="preserve">We combined both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DOPE-FISH and FTCP labelling to simultaneously detect and visualise USC</w:t>
      </w:r>
      <w:r w:rsidRPr="00E142A2">
        <w:rPr>
          <w:rFonts w:ascii="Arial" w:hAnsi="Arial" w:cs="Arial"/>
          <w:sz w:val="22"/>
          <w:szCs w:val="22"/>
        </w:rPr>
        <w:t>α cells and</w:t>
      </w:r>
      <w:r w:rsidRPr="00E142A2">
        <w:rPr>
          <w:rFonts w:ascii="Arial" w:hAnsi="Arial" w:cs="Arial"/>
          <w:sz w:val="22"/>
          <w:szCs w:val="22"/>
          <w:lang w:val="en-GB"/>
        </w:rPr>
        <w:t xml:space="preserve"> the activity of their high-affinity </w:t>
      </w:r>
      <w:proofErr w:type="spellStart"/>
      <w:r w:rsidRPr="00E142A2">
        <w:rPr>
          <w:rFonts w:ascii="Arial" w:hAnsi="Arial" w:cs="Arial"/>
          <w:sz w:val="22"/>
          <w:szCs w:val="22"/>
          <w:lang w:val="en-GB"/>
        </w:rPr>
        <w:t>pMMO</w:t>
      </w:r>
      <w:proofErr w:type="spellEnd"/>
      <w:r w:rsidRPr="00E142A2">
        <w:rPr>
          <w:rFonts w:ascii="Arial" w:hAnsi="Arial" w:cs="Arial"/>
          <w:sz w:val="22"/>
          <w:szCs w:val="22"/>
          <w:lang w:val="en-GB"/>
        </w:rPr>
        <w:t xml:space="preserve"> in cells extracted from the active forest soil under atmospheric and low methane concentrations (2 </w:t>
      </w:r>
      <w:proofErr w:type="spellStart"/>
      <w:r w:rsidRPr="00E142A2">
        <w:rPr>
          <w:rFonts w:ascii="Arial" w:hAnsi="Arial" w:cs="Arial"/>
          <w:sz w:val="22"/>
          <w:szCs w:val="22"/>
          <w:lang w:val="en-GB"/>
        </w:rPr>
        <w:t>ppmv</w:t>
      </w:r>
      <w:proofErr w:type="spellEnd"/>
      <w:r w:rsidRPr="00E142A2">
        <w:rPr>
          <w:rFonts w:ascii="Arial" w:hAnsi="Arial" w:cs="Arial"/>
          <w:sz w:val="22"/>
          <w:szCs w:val="22"/>
          <w:lang w:val="en-GB"/>
        </w:rPr>
        <w:t xml:space="preserve"> and 20 </w:t>
      </w:r>
      <w:proofErr w:type="spellStart"/>
      <w:r w:rsidRPr="00E142A2">
        <w:rPr>
          <w:rFonts w:ascii="Arial" w:hAnsi="Arial" w:cs="Arial"/>
          <w:sz w:val="22"/>
          <w:szCs w:val="22"/>
          <w:lang w:val="en-GB"/>
        </w:rPr>
        <w:t>pp</w:t>
      </w:r>
      <w:r w:rsidR="000A5D6A" w:rsidRPr="00E142A2">
        <w:rPr>
          <w:rFonts w:ascii="Arial" w:hAnsi="Arial" w:cs="Arial"/>
          <w:sz w:val="22"/>
          <w:szCs w:val="22"/>
          <w:lang w:val="en-GB"/>
        </w:rPr>
        <w:t>mv</w:t>
      </w:r>
      <w:proofErr w:type="spellEnd"/>
      <w:r w:rsidR="000A5D6A" w:rsidRPr="00E142A2">
        <w:rPr>
          <w:rFonts w:ascii="Arial" w:hAnsi="Arial" w:cs="Arial"/>
          <w:sz w:val="22"/>
          <w:szCs w:val="22"/>
          <w:lang w:val="en-GB"/>
        </w:rPr>
        <w:t>, respectively).</w:t>
      </w:r>
      <w:r w:rsidR="00613C40" w:rsidRPr="00E142A2">
        <w:rPr>
          <w:rFonts w:ascii="Arial" w:hAnsi="Arial" w:cs="Arial"/>
          <w:sz w:val="22"/>
          <w:szCs w:val="22"/>
          <w:lang w:val="en-GB"/>
        </w:rPr>
        <w:t xml:space="preserve"> Cells were successfully extracted and separated from the soil using a </w:t>
      </w:r>
      <w:proofErr w:type="spellStart"/>
      <w:r w:rsidR="000A5D6A" w:rsidRPr="00E142A2">
        <w:rPr>
          <w:rFonts w:ascii="Arial" w:hAnsi="Arial" w:cs="Arial"/>
          <w:sz w:val="22"/>
          <w:szCs w:val="22"/>
          <w:lang w:val="en-GB"/>
        </w:rPr>
        <w:t>Histodenz</w:t>
      </w:r>
      <w:proofErr w:type="spellEnd"/>
      <w:r w:rsidR="000A5D6A" w:rsidRPr="00E142A2">
        <w:rPr>
          <w:rFonts w:ascii="Arial" w:hAnsi="Arial" w:cs="Arial"/>
          <w:sz w:val="22"/>
          <w:szCs w:val="22"/>
          <w:lang w:val="en-GB"/>
        </w:rPr>
        <w:t xml:space="preserve"> density gradient centrifugation method</w:t>
      </w:r>
      <w:r w:rsidR="00613C40" w:rsidRPr="00E142A2">
        <w:rPr>
          <w:rFonts w:ascii="Arial" w:hAnsi="Arial" w:cs="Arial"/>
          <w:sz w:val="22"/>
          <w:szCs w:val="22"/>
          <w:lang w:val="en-GB"/>
        </w:rPr>
        <w:t xml:space="preserve"> as applied for a previous </w:t>
      </w:r>
      <w:proofErr w:type="spellStart"/>
      <w:r w:rsidR="00613C40" w:rsidRPr="00E142A2">
        <w:rPr>
          <w:rFonts w:ascii="Arial" w:hAnsi="Arial" w:cs="Arial"/>
          <w:i/>
          <w:sz w:val="22"/>
          <w:szCs w:val="22"/>
          <w:lang w:val="en-GB"/>
        </w:rPr>
        <w:t>pmoA</w:t>
      </w:r>
      <w:proofErr w:type="spellEnd"/>
      <w:r w:rsidR="00613C40" w:rsidRPr="00E142A2">
        <w:rPr>
          <w:rFonts w:ascii="Arial" w:hAnsi="Arial" w:cs="Arial"/>
          <w:sz w:val="22"/>
          <w:szCs w:val="22"/>
          <w:lang w:val="en-GB"/>
        </w:rPr>
        <w:t xml:space="preserve"> mRNA CARD-FISH study targeting USC</w:t>
      </w:r>
      <w:r w:rsidR="00613C40" w:rsidRPr="00E142A2">
        <w:rPr>
          <w:rFonts w:ascii="Arial" w:hAnsi="Arial" w:cs="Arial"/>
          <w:sz w:val="22"/>
          <w:szCs w:val="22"/>
        </w:rPr>
        <w:t>α in this soil (</w:t>
      </w:r>
      <w:proofErr w:type="spellStart"/>
      <w:r w:rsidR="00613C40" w:rsidRPr="00E142A2">
        <w:rPr>
          <w:rFonts w:ascii="Arial" w:hAnsi="Arial" w:cs="Arial"/>
          <w:sz w:val="22"/>
          <w:szCs w:val="22"/>
        </w:rPr>
        <w:t>Pratscher</w:t>
      </w:r>
      <w:proofErr w:type="spellEnd"/>
      <w:r w:rsidR="00613C40" w:rsidRPr="00E142A2">
        <w:rPr>
          <w:rFonts w:ascii="Arial" w:hAnsi="Arial" w:cs="Arial"/>
          <w:sz w:val="22"/>
          <w:szCs w:val="22"/>
        </w:rPr>
        <w:t xml:space="preserve"> </w:t>
      </w:r>
      <w:r w:rsidR="00613C40" w:rsidRPr="00E142A2">
        <w:rPr>
          <w:rFonts w:ascii="Arial" w:hAnsi="Arial" w:cs="Arial"/>
          <w:i/>
          <w:sz w:val="22"/>
          <w:szCs w:val="22"/>
        </w:rPr>
        <w:t>et al.</w:t>
      </w:r>
      <w:r w:rsidR="00613C40" w:rsidRPr="00E142A2">
        <w:rPr>
          <w:rFonts w:ascii="Arial" w:hAnsi="Arial" w:cs="Arial"/>
          <w:sz w:val="22"/>
          <w:szCs w:val="22"/>
        </w:rPr>
        <w:t>, 2011).</w:t>
      </w:r>
      <w:r w:rsidR="00613C40" w:rsidRPr="00E142A2">
        <w:rPr>
          <w:rFonts w:ascii="Arial" w:hAnsi="Arial" w:cs="Arial"/>
          <w:sz w:val="22"/>
          <w:szCs w:val="22"/>
          <w:lang w:val="en-GB"/>
        </w:rPr>
        <w:t xml:space="preserve"> </w:t>
      </w:r>
      <w:r w:rsidR="00534CC1" w:rsidRPr="00E142A2">
        <w:rPr>
          <w:rFonts w:ascii="Arial" w:hAnsi="Arial" w:cs="Arial"/>
          <w:sz w:val="22"/>
          <w:szCs w:val="22"/>
          <w:lang w:val="en-GB"/>
        </w:rPr>
        <w:t xml:space="preserve">Fixation-free FISH was performed </w:t>
      </w:r>
      <w:r w:rsidR="006E4DAC" w:rsidRPr="00E142A2">
        <w:rPr>
          <w:rFonts w:ascii="Arial" w:hAnsi="Arial" w:cs="Arial"/>
          <w:sz w:val="22"/>
          <w:szCs w:val="22"/>
          <w:lang w:val="en-GB"/>
        </w:rPr>
        <w:t xml:space="preserve">to allow for subsequent </w:t>
      </w:r>
      <w:r w:rsidR="00E87ADC" w:rsidRPr="00E142A2">
        <w:rPr>
          <w:rFonts w:ascii="Arial" w:hAnsi="Arial" w:cs="Arial"/>
          <w:sz w:val="22"/>
          <w:szCs w:val="22"/>
          <w:lang w:val="en-GB"/>
        </w:rPr>
        <w:t xml:space="preserve">cell sorting and </w:t>
      </w:r>
      <w:r w:rsidR="006E4DAC" w:rsidRPr="00E142A2">
        <w:rPr>
          <w:rFonts w:ascii="Arial" w:hAnsi="Arial" w:cs="Arial"/>
          <w:sz w:val="22"/>
          <w:szCs w:val="22"/>
          <w:lang w:val="en-GB"/>
        </w:rPr>
        <w:t>genome amplification</w:t>
      </w:r>
      <w:r w:rsidR="00E62D2A" w:rsidRPr="00E142A2">
        <w:rPr>
          <w:rFonts w:ascii="Arial" w:hAnsi="Arial" w:cs="Arial"/>
          <w:sz w:val="22"/>
          <w:szCs w:val="22"/>
          <w:lang w:val="en-GB"/>
        </w:rPr>
        <w:t xml:space="preserve"> </w:t>
      </w:r>
      <w:r w:rsidR="00E62D2A" w:rsidRPr="00E142A2">
        <w:rPr>
          <w:rFonts w:ascii="Arial" w:hAnsi="Arial" w:cs="Arial"/>
          <w:sz w:val="22"/>
          <w:szCs w:val="22"/>
        </w:rPr>
        <w:t>(</w:t>
      </w:r>
      <w:proofErr w:type="spellStart"/>
      <w:r w:rsidR="00E62D2A" w:rsidRPr="00E142A2">
        <w:rPr>
          <w:rFonts w:ascii="Arial" w:hAnsi="Arial" w:cs="Arial"/>
          <w:sz w:val="22"/>
          <w:szCs w:val="22"/>
        </w:rPr>
        <w:t>Yilmaz</w:t>
      </w:r>
      <w:proofErr w:type="spellEnd"/>
      <w:r w:rsidR="00E62D2A" w:rsidRPr="00E142A2">
        <w:rPr>
          <w:rFonts w:ascii="Arial" w:hAnsi="Arial" w:cs="Arial"/>
          <w:sz w:val="22"/>
          <w:szCs w:val="22"/>
        </w:rPr>
        <w:t xml:space="preserve"> </w:t>
      </w:r>
      <w:r w:rsidR="00E62D2A" w:rsidRPr="00E142A2">
        <w:rPr>
          <w:rFonts w:ascii="Arial" w:hAnsi="Arial" w:cs="Arial"/>
          <w:i/>
          <w:sz w:val="22"/>
          <w:szCs w:val="22"/>
        </w:rPr>
        <w:t>et al.</w:t>
      </w:r>
      <w:r w:rsidR="00E62D2A" w:rsidRPr="00E142A2">
        <w:rPr>
          <w:rFonts w:ascii="Arial" w:hAnsi="Arial" w:cs="Arial"/>
          <w:sz w:val="22"/>
          <w:szCs w:val="22"/>
        </w:rPr>
        <w:t>, 2010)</w:t>
      </w:r>
      <w:r w:rsidR="00E87ADC" w:rsidRPr="00E142A2">
        <w:rPr>
          <w:rFonts w:ascii="Arial" w:hAnsi="Arial" w:cs="Arial"/>
          <w:sz w:val="22"/>
          <w:szCs w:val="22"/>
          <w:lang w:val="en-GB"/>
        </w:rPr>
        <w:t xml:space="preserve">, and </w:t>
      </w:r>
      <w:r w:rsidR="006E4DAC" w:rsidRPr="00E142A2">
        <w:rPr>
          <w:rFonts w:ascii="Arial" w:hAnsi="Arial" w:cs="Arial"/>
          <w:sz w:val="22"/>
          <w:szCs w:val="22"/>
          <w:lang w:val="en-GB"/>
        </w:rPr>
        <w:t>without</w:t>
      </w:r>
      <w:r w:rsidR="00E87ADC" w:rsidRPr="00E142A2">
        <w:rPr>
          <w:rFonts w:ascii="Arial" w:hAnsi="Arial" w:cs="Arial"/>
          <w:sz w:val="22"/>
          <w:szCs w:val="22"/>
          <w:lang w:val="en-GB"/>
        </w:rPr>
        <w:t xml:space="preserve"> addition of </w:t>
      </w:r>
      <w:proofErr w:type="spellStart"/>
      <w:r w:rsidR="00E87ADC" w:rsidRPr="00E142A2">
        <w:rPr>
          <w:rFonts w:ascii="Arial" w:hAnsi="Arial" w:cs="Arial"/>
          <w:sz w:val="22"/>
          <w:szCs w:val="22"/>
          <w:lang w:val="en-GB"/>
        </w:rPr>
        <w:t>formamide</w:t>
      </w:r>
      <w:proofErr w:type="spellEnd"/>
      <w:r w:rsidR="00E87ADC" w:rsidRPr="00E142A2">
        <w:rPr>
          <w:rFonts w:ascii="Arial" w:hAnsi="Arial" w:cs="Arial"/>
          <w:sz w:val="22"/>
          <w:szCs w:val="22"/>
          <w:lang w:val="en-GB"/>
        </w:rPr>
        <w:t xml:space="preserve"> to the hybridisation buffer, as </w:t>
      </w:r>
      <w:r w:rsidR="00613C40" w:rsidRPr="00E142A2">
        <w:rPr>
          <w:rFonts w:ascii="Arial" w:hAnsi="Arial" w:cs="Arial"/>
          <w:sz w:val="22"/>
          <w:szCs w:val="22"/>
          <w:lang w:val="en-GB"/>
        </w:rPr>
        <w:t xml:space="preserve">use of </w:t>
      </w:r>
      <w:proofErr w:type="spellStart"/>
      <w:r w:rsidR="00613C40" w:rsidRPr="00E142A2">
        <w:rPr>
          <w:rFonts w:ascii="Arial" w:hAnsi="Arial" w:cs="Arial"/>
          <w:sz w:val="22"/>
          <w:szCs w:val="22"/>
          <w:lang w:val="en-GB"/>
        </w:rPr>
        <w:t>formamide</w:t>
      </w:r>
      <w:proofErr w:type="spellEnd"/>
      <w:r w:rsidR="00E87ADC" w:rsidRPr="00E142A2">
        <w:rPr>
          <w:rFonts w:ascii="Arial" w:hAnsi="Arial" w:cs="Arial"/>
          <w:sz w:val="22"/>
          <w:szCs w:val="22"/>
          <w:lang w:val="en-GB"/>
        </w:rPr>
        <w:t xml:space="preserve"> has been shown </w:t>
      </w:r>
      <w:r w:rsidR="006E4DAC" w:rsidRPr="00E142A2">
        <w:rPr>
          <w:rFonts w:ascii="Arial" w:hAnsi="Arial" w:cs="Arial"/>
          <w:sz w:val="22"/>
          <w:szCs w:val="22"/>
          <w:lang w:val="en-GB"/>
        </w:rPr>
        <w:t>to decrease FISH signal</w:t>
      </w:r>
      <w:r w:rsidR="00E87ADC" w:rsidRPr="00E142A2">
        <w:rPr>
          <w:rFonts w:ascii="Arial" w:hAnsi="Arial" w:cs="Arial"/>
          <w:sz w:val="22"/>
          <w:szCs w:val="22"/>
          <w:lang w:val="en-GB"/>
        </w:rPr>
        <w:t>s</w:t>
      </w:r>
      <w:r w:rsidR="006E4DAC" w:rsidRPr="00E142A2">
        <w:rPr>
          <w:rFonts w:ascii="Arial" w:hAnsi="Arial" w:cs="Arial"/>
          <w:sz w:val="22"/>
          <w:szCs w:val="22"/>
          <w:lang w:val="en-GB"/>
        </w:rPr>
        <w:t xml:space="preserve"> in </w:t>
      </w:r>
      <w:r w:rsidR="00613C40" w:rsidRPr="00E142A2">
        <w:rPr>
          <w:rFonts w:ascii="Arial" w:hAnsi="Arial" w:cs="Arial"/>
          <w:sz w:val="22"/>
          <w:szCs w:val="22"/>
          <w:lang w:val="en-GB"/>
        </w:rPr>
        <w:t xml:space="preserve">aerobic </w:t>
      </w:r>
      <w:r w:rsidR="006E4DAC" w:rsidRPr="00E142A2">
        <w:rPr>
          <w:rFonts w:ascii="Arial" w:hAnsi="Arial" w:cs="Arial"/>
          <w:sz w:val="22"/>
          <w:szCs w:val="22"/>
          <w:lang w:val="en-GB"/>
        </w:rPr>
        <w:t>methanotrophs (</w:t>
      </w:r>
      <w:proofErr w:type="spellStart"/>
      <w:r w:rsidR="00613C40" w:rsidRPr="00E142A2">
        <w:rPr>
          <w:rFonts w:ascii="Arial" w:hAnsi="Arial" w:cs="Arial"/>
          <w:sz w:val="22"/>
          <w:szCs w:val="22"/>
          <w:lang w:val="en-GB"/>
        </w:rPr>
        <w:t>Dedysh</w:t>
      </w:r>
      <w:proofErr w:type="spellEnd"/>
      <w:r w:rsidR="00613C40" w:rsidRPr="00E142A2">
        <w:rPr>
          <w:rFonts w:ascii="Arial" w:hAnsi="Arial" w:cs="Arial"/>
          <w:sz w:val="22"/>
          <w:szCs w:val="22"/>
          <w:lang w:val="en-GB"/>
        </w:rPr>
        <w:t xml:space="preserve"> </w:t>
      </w:r>
      <w:r w:rsidR="00613C40" w:rsidRPr="00E142A2">
        <w:rPr>
          <w:rFonts w:ascii="Arial" w:hAnsi="Arial" w:cs="Arial"/>
          <w:i/>
          <w:sz w:val="22"/>
          <w:szCs w:val="22"/>
          <w:lang w:val="en-GB"/>
        </w:rPr>
        <w:t>et al.</w:t>
      </w:r>
      <w:r w:rsidR="00613C40" w:rsidRPr="00E142A2">
        <w:rPr>
          <w:rFonts w:ascii="Arial" w:hAnsi="Arial" w:cs="Arial"/>
          <w:sz w:val="22"/>
          <w:szCs w:val="22"/>
          <w:lang w:val="en-GB"/>
        </w:rPr>
        <w:t>, 2001</w:t>
      </w:r>
      <w:r w:rsidR="006E4DAC" w:rsidRPr="00E142A2">
        <w:rPr>
          <w:rFonts w:ascii="Arial" w:hAnsi="Arial" w:cs="Arial"/>
          <w:sz w:val="22"/>
          <w:szCs w:val="22"/>
          <w:lang w:val="en-GB"/>
        </w:rPr>
        <w:t>)</w:t>
      </w:r>
      <w:r w:rsidR="00E87ADC" w:rsidRPr="00E142A2">
        <w:rPr>
          <w:rFonts w:ascii="Arial" w:hAnsi="Arial" w:cs="Arial"/>
          <w:sz w:val="22"/>
          <w:szCs w:val="22"/>
          <w:lang w:val="en-GB"/>
        </w:rPr>
        <w:t>.</w:t>
      </w:r>
      <w:r w:rsidR="00613C40" w:rsidRPr="00E142A2">
        <w:rPr>
          <w:rFonts w:ascii="Arial" w:hAnsi="Arial" w:cs="Arial"/>
          <w:sz w:val="22"/>
          <w:szCs w:val="22"/>
          <w:lang w:val="en-GB"/>
        </w:rPr>
        <w:t xml:space="preserve"> </w:t>
      </w:r>
      <w:r w:rsidRPr="00E142A2">
        <w:rPr>
          <w:rFonts w:ascii="Arial" w:hAnsi="Arial" w:cs="Arial"/>
          <w:sz w:val="22"/>
          <w:szCs w:val="22"/>
          <w:lang w:val="en-GB"/>
        </w:rPr>
        <w:t xml:space="preserve">Simultaneous and strong labelling </w:t>
      </w:r>
      <w:r w:rsidR="00613C40" w:rsidRPr="00E142A2">
        <w:rPr>
          <w:rFonts w:ascii="Arial" w:hAnsi="Arial" w:cs="Arial"/>
          <w:sz w:val="22"/>
          <w:szCs w:val="22"/>
          <w:lang w:val="en-GB"/>
        </w:rPr>
        <w:t>of the USC</w:t>
      </w:r>
      <w:r w:rsidR="00613C40" w:rsidRPr="00E142A2">
        <w:rPr>
          <w:rFonts w:ascii="Arial" w:hAnsi="Arial" w:cs="Arial"/>
          <w:sz w:val="22"/>
          <w:szCs w:val="22"/>
        </w:rPr>
        <w:t xml:space="preserve">α </w:t>
      </w:r>
      <w:proofErr w:type="spellStart"/>
      <w:r w:rsidR="00613C40" w:rsidRPr="00E142A2">
        <w:rPr>
          <w:rFonts w:ascii="Arial" w:hAnsi="Arial" w:cs="Arial"/>
          <w:sz w:val="22"/>
          <w:szCs w:val="22"/>
        </w:rPr>
        <w:t>pMMO</w:t>
      </w:r>
      <w:proofErr w:type="spellEnd"/>
      <w:r w:rsidR="00613C40" w:rsidRPr="00E142A2">
        <w:rPr>
          <w:rFonts w:ascii="Arial" w:hAnsi="Arial" w:cs="Arial"/>
          <w:sz w:val="22"/>
          <w:szCs w:val="22"/>
        </w:rPr>
        <w:t xml:space="preserve"> and 16S </w:t>
      </w:r>
      <w:proofErr w:type="spellStart"/>
      <w:r w:rsidR="00613C40" w:rsidRPr="00E142A2">
        <w:rPr>
          <w:rFonts w:ascii="Arial" w:hAnsi="Arial" w:cs="Arial"/>
          <w:sz w:val="22"/>
          <w:szCs w:val="22"/>
        </w:rPr>
        <w:t>rRNA</w:t>
      </w:r>
      <w:proofErr w:type="spellEnd"/>
      <w:r w:rsidR="00613C40" w:rsidRPr="00E142A2">
        <w:rPr>
          <w:rFonts w:ascii="Arial" w:hAnsi="Arial" w:cs="Arial"/>
          <w:sz w:val="22"/>
          <w:szCs w:val="22"/>
          <w:lang w:val="en-GB"/>
        </w:rPr>
        <w:t xml:space="preserve"> </w:t>
      </w:r>
      <w:r w:rsidRPr="00E142A2">
        <w:rPr>
          <w:rFonts w:ascii="Arial" w:hAnsi="Arial" w:cs="Arial"/>
          <w:sz w:val="22"/>
          <w:szCs w:val="22"/>
          <w:lang w:val="en-GB"/>
        </w:rPr>
        <w:t xml:space="preserve">provided for the first time a </w:t>
      </w:r>
      <w:r w:rsidRPr="00E142A2">
        <w:rPr>
          <w:rFonts w:ascii="Arial" w:hAnsi="Arial" w:cs="Arial"/>
          <w:color w:val="000000" w:themeColor="text1"/>
          <w:sz w:val="22"/>
          <w:szCs w:val="22"/>
          <w:lang w:val="en-GB"/>
        </w:rPr>
        <w:t>direct link of</w:t>
      </w:r>
      <w:r w:rsidRPr="00E142A2">
        <w:rPr>
          <w:rFonts w:ascii="Arial" w:hAnsi="Arial" w:cs="Arial"/>
          <w:sz w:val="22"/>
          <w:szCs w:val="22"/>
          <w:lang w:val="en-GB"/>
        </w:rPr>
        <w:t xml:space="preserve"> the high-affinity activity to USC</w:t>
      </w:r>
      <w:r w:rsidRPr="00E142A2">
        <w:rPr>
          <w:rFonts w:ascii="Arial" w:hAnsi="Arial" w:cs="Arial"/>
          <w:sz w:val="22"/>
          <w:szCs w:val="22"/>
        </w:rPr>
        <w:t>α</w:t>
      </w:r>
      <w:r w:rsidRPr="00E142A2">
        <w:rPr>
          <w:rFonts w:ascii="Arial" w:hAnsi="Arial" w:cs="Arial"/>
          <w:sz w:val="22"/>
          <w:szCs w:val="22"/>
          <w:lang w:val="en-GB"/>
        </w:rPr>
        <w:t xml:space="preserve"> cells </w:t>
      </w:r>
      <w:r w:rsidRPr="00E142A2">
        <w:rPr>
          <w:rFonts w:ascii="Arial" w:hAnsi="Arial" w:cs="Arial"/>
          <w:i/>
          <w:sz w:val="22"/>
          <w:szCs w:val="22"/>
          <w:lang w:val="en-GB"/>
        </w:rPr>
        <w:t>in situ</w:t>
      </w:r>
      <w:r w:rsidR="003D1ABF" w:rsidRPr="00E142A2">
        <w:rPr>
          <w:rFonts w:ascii="Arial" w:hAnsi="Arial" w:cs="Arial"/>
          <w:sz w:val="22"/>
          <w:szCs w:val="22"/>
          <w:lang w:val="en-GB"/>
        </w:rPr>
        <w:t xml:space="preserve"> (Fig. 2)</w:t>
      </w:r>
      <w:r w:rsidRPr="00E142A2">
        <w:rPr>
          <w:rFonts w:ascii="Arial" w:hAnsi="Arial" w:cs="Arial"/>
          <w:sz w:val="22"/>
          <w:szCs w:val="22"/>
          <w:lang w:val="en-GB"/>
        </w:rPr>
        <w:t xml:space="preserve">. </w:t>
      </w:r>
    </w:p>
    <w:p w14:paraId="05232C49" w14:textId="77777777" w:rsidR="009B35A6" w:rsidRPr="00E142A2" w:rsidRDefault="009B35A6" w:rsidP="007F5DA6">
      <w:pPr>
        <w:spacing w:line="480" w:lineRule="auto"/>
        <w:jc w:val="both"/>
        <w:rPr>
          <w:rFonts w:ascii="Arial" w:hAnsi="Arial" w:cs="Arial"/>
          <w:sz w:val="22"/>
          <w:szCs w:val="22"/>
          <w:lang w:val="en-GB"/>
        </w:rPr>
      </w:pPr>
    </w:p>
    <w:p w14:paraId="240CFD6C" w14:textId="77777777" w:rsidR="009B35A6" w:rsidRPr="00E142A2" w:rsidRDefault="009B35A6" w:rsidP="007F5DA6">
      <w:pPr>
        <w:spacing w:line="480" w:lineRule="auto"/>
        <w:jc w:val="both"/>
        <w:rPr>
          <w:rFonts w:ascii="Arial" w:hAnsi="Arial" w:cs="Arial"/>
          <w:sz w:val="22"/>
          <w:szCs w:val="22"/>
          <w:lang w:val="en-GB"/>
        </w:rPr>
      </w:pPr>
    </w:p>
    <w:p w14:paraId="701B5AE1" w14:textId="3986FED2" w:rsidR="000E79A7" w:rsidRPr="00E142A2" w:rsidRDefault="002F4838" w:rsidP="007F5DA6">
      <w:pPr>
        <w:spacing w:line="480" w:lineRule="auto"/>
        <w:jc w:val="both"/>
        <w:rPr>
          <w:rFonts w:ascii="Arial" w:hAnsi="Arial" w:cs="Arial"/>
          <w:b/>
          <w:sz w:val="22"/>
          <w:szCs w:val="22"/>
          <w:lang w:val="en-GB"/>
        </w:rPr>
      </w:pPr>
      <w:r w:rsidRPr="00E142A2">
        <w:rPr>
          <w:rFonts w:ascii="Arial" w:hAnsi="Arial" w:cs="Arial"/>
          <w:b/>
          <w:sz w:val="22"/>
          <w:szCs w:val="22"/>
          <w:lang w:val="en-GB"/>
        </w:rPr>
        <w:t xml:space="preserve">Draft genome of USCα from forest soil recovered </w:t>
      </w:r>
      <w:r w:rsidR="00CB5CCA" w:rsidRPr="00E142A2">
        <w:rPr>
          <w:rFonts w:ascii="Arial" w:hAnsi="Arial" w:cs="Arial"/>
          <w:b/>
          <w:sz w:val="22"/>
          <w:szCs w:val="22"/>
          <w:lang w:val="en-GB"/>
        </w:rPr>
        <w:t>by</w:t>
      </w:r>
      <w:r w:rsidRPr="00E142A2">
        <w:rPr>
          <w:rFonts w:ascii="Arial" w:hAnsi="Arial" w:cs="Arial"/>
          <w:b/>
          <w:sz w:val="22"/>
          <w:szCs w:val="22"/>
          <w:lang w:val="en-GB"/>
        </w:rPr>
        <w:t xml:space="preserve"> a combination of targeted cell enrichment</w:t>
      </w:r>
      <w:r w:rsidR="00534CC1" w:rsidRPr="00E142A2">
        <w:rPr>
          <w:rFonts w:ascii="Arial" w:hAnsi="Arial" w:cs="Arial"/>
          <w:b/>
          <w:sz w:val="22"/>
          <w:szCs w:val="22"/>
          <w:lang w:val="en-GB"/>
        </w:rPr>
        <w:t>s</w:t>
      </w:r>
      <w:r w:rsidRPr="00E142A2">
        <w:rPr>
          <w:rFonts w:ascii="Arial" w:hAnsi="Arial" w:cs="Arial"/>
          <w:b/>
          <w:sz w:val="22"/>
          <w:szCs w:val="22"/>
          <w:lang w:val="en-GB"/>
        </w:rPr>
        <w:t xml:space="preserve"> and </w:t>
      </w:r>
      <w:proofErr w:type="spellStart"/>
      <w:r w:rsidRPr="00E142A2">
        <w:rPr>
          <w:rFonts w:ascii="Arial" w:hAnsi="Arial" w:cs="Arial"/>
          <w:b/>
          <w:sz w:val="22"/>
          <w:szCs w:val="22"/>
          <w:lang w:val="en-GB"/>
        </w:rPr>
        <w:t>metagenomic</w:t>
      </w:r>
      <w:proofErr w:type="spellEnd"/>
      <w:r w:rsidRPr="00E142A2">
        <w:rPr>
          <w:rFonts w:ascii="Arial" w:hAnsi="Arial" w:cs="Arial"/>
          <w:b/>
          <w:sz w:val="22"/>
          <w:szCs w:val="22"/>
          <w:lang w:val="en-GB"/>
        </w:rPr>
        <w:t xml:space="preserve"> data</w:t>
      </w:r>
    </w:p>
    <w:p w14:paraId="2E6BEAE4" w14:textId="7A69E871" w:rsidR="00EA6490" w:rsidRPr="00E142A2" w:rsidRDefault="00EA6490" w:rsidP="007F5DA6">
      <w:pPr>
        <w:spacing w:line="480" w:lineRule="auto"/>
        <w:jc w:val="both"/>
        <w:rPr>
          <w:rFonts w:ascii="Arial" w:hAnsi="Arial" w:cs="Arial"/>
          <w:sz w:val="22"/>
          <w:szCs w:val="22"/>
          <w:lang w:val="en-GB"/>
        </w:rPr>
      </w:pPr>
    </w:p>
    <w:p w14:paraId="381DDBA1" w14:textId="7B124162" w:rsidR="00534CC1" w:rsidRPr="00E142A2" w:rsidRDefault="002701AF" w:rsidP="007F5DA6">
      <w:pPr>
        <w:spacing w:line="480" w:lineRule="auto"/>
        <w:jc w:val="both"/>
        <w:rPr>
          <w:rFonts w:ascii="Arial" w:hAnsi="Arial" w:cs="Arial"/>
          <w:sz w:val="22"/>
          <w:szCs w:val="22"/>
        </w:rPr>
      </w:pPr>
      <w:r w:rsidRPr="00E142A2">
        <w:rPr>
          <w:rFonts w:ascii="Arial" w:hAnsi="Arial" w:cs="Arial"/>
          <w:sz w:val="22"/>
          <w:szCs w:val="22"/>
        </w:rPr>
        <w:t>Except for a 42</w:t>
      </w:r>
      <w:r w:rsidR="00CF1D5D" w:rsidRPr="00E142A2">
        <w:rPr>
          <w:rFonts w:ascii="Arial" w:hAnsi="Arial" w:cs="Arial"/>
          <w:sz w:val="22"/>
          <w:szCs w:val="22"/>
        </w:rPr>
        <w:t>-</w:t>
      </w:r>
      <w:r w:rsidRPr="00E142A2">
        <w:rPr>
          <w:rFonts w:ascii="Arial" w:hAnsi="Arial" w:cs="Arial"/>
          <w:sz w:val="22"/>
          <w:szCs w:val="22"/>
        </w:rPr>
        <w:t xml:space="preserve">kb </w:t>
      </w:r>
      <w:proofErr w:type="spellStart"/>
      <w:r w:rsidRPr="00E142A2">
        <w:rPr>
          <w:rFonts w:ascii="Arial" w:hAnsi="Arial" w:cs="Arial"/>
          <w:sz w:val="22"/>
          <w:szCs w:val="22"/>
        </w:rPr>
        <w:t>fosmid</w:t>
      </w:r>
      <w:proofErr w:type="spellEnd"/>
      <w:r w:rsidRPr="00E142A2">
        <w:rPr>
          <w:rFonts w:ascii="Arial" w:hAnsi="Arial" w:cs="Arial"/>
          <w:sz w:val="22"/>
          <w:szCs w:val="22"/>
        </w:rPr>
        <w:t xml:space="preserve"> clone from the forest soil used in our study, </w:t>
      </w:r>
      <w:proofErr w:type="spellStart"/>
      <w:r w:rsidRPr="00E142A2">
        <w:rPr>
          <w:rFonts w:ascii="Arial" w:hAnsi="Arial" w:cs="Arial"/>
          <w:sz w:val="22"/>
          <w:szCs w:val="22"/>
        </w:rPr>
        <w:t>harbouring</w:t>
      </w:r>
      <w:proofErr w:type="spellEnd"/>
      <w:r w:rsidRPr="00E142A2">
        <w:rPr>
          <w:rFonts w:ascii="Arial" w:hAnsi="Arial" w:cs="Arial"/>
          <w:sz w:val="22"/>
          <w:szCs w:val="22"/>
        </w:rPr>
        <w:t xml:space="preserve"> the </w:t>
      </w:r>
      <w:proofErr w:type="spellStart"/>
      <w:r w:rsidRPr="00E142A2">
        <w:rPr>
          <w:rFonts w:ascii="Arial" w:hAnsi="Arial" w:cs="Arial"/>
          <w:i/>
          <w:sz w:val="22"/>
          <w:szCs w:val="22"/>
        </w:rPr>
        <w:t>pmoCAB</w:t>
      </w:r>
      <w:proofErr w:type="spellEnd"/>
      <w:r w:rsidRPr="00E142A2">
        <w:rPr>
          <w:rFonts w:ascii="Arial" w:hAnsi="Arial" w:cs="Arial"/>
          <w:sz w:val="22"/>
          <w:szCs w:val="22"/>
        </w:rPr>
        <w:t xml:space="preserve"> genes</w:t>
      </w:r>
      <w:r w:rsidR="002F4838" w:rsidRPr="00E142A2">
        <w:rPr>
          <w:rFonts w:ascii="Arial" w:hAnsi="Arial" w:cs="Arial"/>
          <w:sz w:val="22"/>
          <w:szCs w:val="22"/>
          <w:vertAlign w:val="superscript"/>
        </w:rPr>
        <w:t xml:space="preserve"> </w:t>
      </w:r>
      <w:r w:rsidR="002F4838" w:rsidRPr="00E142A2">
        <w:rPr>
          <w:rFonts w:ascii="Arial" w:hAnsi="Arial" w:cs="Arial"/>
          <w:sz w:val="22"/>
          <w:szCs w:val="22"/>
        </w:rPr>
        <w:t>(</w:t>
      </w:r>
      <w:proofErr w:type="spellStart"/>
      <w:r w:rsidR="00DC4FF6" w:rsidRPr="00E142A2">
        <w:rPr>
          <w:rFonts w:ascii="Arial" w:hAnsi="Arial" w:cs="Arial"/>
          <w:sz w:val="22"/>
          <w:szCs w:val="22"/>
        </w:rPr>
        <w:t>Ricke</w:t>
      </w:r>
      <w:proofErr w:type="spellEnd"/>
      <w:r w:rsidR="00DC4FF6" w:rsidRPr="00E142A2">
        <w:rPr>
          <w:rFonts w:ascii="Arial" w:hAnsi="Arial" w:cs="Arial"/>
          <w:sz w:val="22"/>
          <w:szCs w:val="22"/>
        </w:rPr>
        <w:t xml:space="preserve"> </w:t>
      </w:r>
      <w:r w:rsidR="00DC4FF6" w:rsidRPr="00E142A2">
        <w:rPr>
          <w:rFonts w:ascii="Arial" w:hAnsi="Arial" w:cs="Arial"/>
          <w:i/>
          <w:sz w:val="22"/>
          <w:szCs w:val="22"/>
        </w:rPr>
        <w:t>et al.</w:t>
      </w:r>
      <w:r w:rsidR="00DC4FF6" w:rsidRPr="00E142A2">
        <w:rPr>
          <w:rFonts w:ascii="Arial" w:hAnsi="Arial" w:cs="Arial"/>
          <w:sz w:val="22"/>
          <w:szCs w:val="22"/>
        </w:rPr>
        <w:t>, 2005</w:t>
      </w:r>
      <w:r w:rsidR="002F4838" w:rsidRPr="00E142A2">
        <w:rPr>
          <w:rFonts w:ascii="Arial" w:hAnsi="Arial" w:cs="Arial"/>
          <w:sz w:val="22"/>
          <w:szCs w:val="22"/>
        </w:rPr>
        <w:t>)</w:t>
      </w:r>
      <w:r w:rsidRPr="00E142A2">
        <w:rPr>
          <w:rFonts w:ascii="Arial" w:hAnsi="Arial" w:cs="Arial"/>
          <w:sz w:val="22"/>
          <w:szCs w:val="22"/>
        </w:rPr>
        <w:t xml:space="preserve">, there is no genomic data currently available for the USCα. From previous studies using quantitative PCR for the </w:t>
      </w:r>
      <w:proofErr w:type="spellStart"/>
      <w:r w:rsidRPr="00E142A2">
        <w:rPr>
          <w:rFonts w:ascii="Arial" w:hAnsi="Arial" w:cs="Arial"/>
          <w:i/>
          <w:sz w:val="22"/>
          <w:szCs w:val="22"/>
        </w:rPr>
        <w:t>pmoA</w:t>
      </w:r>
      <w:proofErr w:type="spellEnd"/>
      <w:r w:rsidRPr="00E142A2">
        <w:rPr>
          <w:rFonts w:ascii="Arial" w:hAnsi="Arial" w:cs="Arial"/>
          <w:sz w:val="22"/>
          <w:szCs w:val="22"/>
        </w:rPr>
        <w:t xml:space="preserve"> gene, USCα is estimated to have a relative abundance of ~1% in these highly diverse soils</w:t>
      </w:r>
      <w:r w:rsidR="002F4838" w:rsidRPr="00E142A2">
        <w:rPr>
          <w:rFonts w:ascii="Arial" w:hAnsi="Arial" w:cs="Arial"/>
          <w:sz w:val="22"/>
          <w:szCs w:val="22"/>
        </w:rPr>
        <w:t xml:space="preserve"> (</w:t>
      </w:r>
      <w:proofErr w:type="spellStart"/>
      <w:r w:rsidR="00DC4FF6" w:rsidRPr="00E142A2">
        <w:rPr>
          <w:rFonts w:ascii="Arial" w:hAnsi="Arial" w:cs="Arial"/>
          <w:sz w:val="22"/>
          <w:szCs w:val="22"/>
        </w:rPr>
        <w:t>Knief</w:t>
      </w:r>
      <w:proofErr w:type="spellEnd"/>
      <w:r w:rsidR="00DC4FF6" w:rsidRPr="00E142A2">
        <w:rPr>
          <w:rFonts w:ascii="Arial" w:hAnsi="Arial" w:cs="Arial"/>
          <w:sz w:val="22"/>
          <w:szCs w:val="22"/>
        </w:rPr>
        <w:t xml:space="preserve"> </w:t>
      </w:r>
      <w:r w:rsidR="00DC4FF6" w:rsidRPr="00E142A2">
        <w:rPr>
          <w:rFonts w:ascii="Arial" w:hAnsi="Arial" w:cs="Arial"/>
          <w:i/>
          <w:sz w:val="22"/>
          <w:szCs w:val="22"/>
        </w:rPr>
        <w:t>et al.</w:t>
      </w:r>
      <w:r w:rsidR="00DC4FF6" w:rsidRPr="00E142A2">
        <w:rPr>
          <w:rFonts w:ascii="Arial" w:hAnsi="Arial" w:cs="Arial"/>
          <w:sz w:val="22"/>
          <w:szCs w:val="22"/>
        </w:rPr>
        <w:t>, 2003</w:t>
      </w:r>
      <w:r w:rsidR="002F4838" w:rsidRPr="00E142A2">
        <w:rPr>
          <w:rFonts w:ascii="Arial" w:hAnsi="Arial" w:cs="Arial"/>
          <w:sz w:val="22"/>
          <w:szCs w:val="22"/>
        </w:rPr>
        <w:t xml:space="preserve">), </w:t>
      </w:r>
      <w:r w:rsidR="00013CBD" w:rsidRPr="00E142A2">
        <w:rPr>
          <w:rFonts w:ascii="Arial" w:hAnsi="Arial" w:cs="Arial"/>
          <w:color w:val="000000" w:themeColor="text1"/>
          <w:sz w:val="22"/>
          <w:szCs w:val="22"/>
        </w:rPr>
        <w:t>and we were able</w:t>
      </w:r>
      <w:r w:rsidR="002F4838" w:rsidRPr="00E142A2">
        <w:rPr>
          <w:rFonts w:ascii="Arial" w:hAnsi="Arial" w:cs="Arial"/>
          <w:color w:val="000000" w:themeColor="text1"/>
          <w:sz w:val="22"/>
          <w:szCs w:val="22"/>
        </w:rPr>
        <w:t xml:space="preserve"> </w:t>
      </w:r>
      <w:r w:rsidR="00975CF6" w:rsidRPr="00E142A2">
        <w:rPr>
          <w:rFonts w:ascii="Arial" w:hAnsi="Arial" w:cs="Arial"/>
          <w:color w:val="000000" w:themeColor="text1"/>
          <w:sz w:val="22"/>
          <w:szCs w:val="22"/>
        </w:rPr>
        <w:t>to</w:t>
      </w:r>
      <w:r w:rsidR="002F4838" w:rsidRPr="00E142A2">
        <w:rPr>
          <w:rFonts w:ascii="Arial" w:hAnsi="Arial" w:cs="Arial"/>
          <w:color w:val="000000" w:themeColor="text1"/>
          <w:sz w:val="22"/>
          <w:szCs w:val="22"/>
        </w:rPr>
        <w:t xml:space="preserve"> confirm</w:t>
      </w:r>
      <w:r w:rsidR="00013CBD" w:rsidRPr="00E142A2">
        <w:rPr>
          <w:rFonts w:ascii="Arial" w:hAnsi="Arial" w:cs="Arial"/>
          <w:color w:val="000000" w:themeColor="text1"/>
          <w:sz w:val="22"/>
          <w:szCs w:val="22"/>
        </w:rPr>
        <w:t xml:space="preserve"> this estimation</w:t>
      </w:r>
      <w:r w:rsidR="009618D0" w:rsidRPr="00E142A2">
        <w:rPr>
          <w:rFonts w:ascii="Arial" w:hAnsi="Arial" w:cs="Arial"/>
          <w:color w:val="000000" w:themeColor="text1"/>
          <w:sz w:val="22"/>
          <w:szCs w:val="22"/>
        </w:rPr>
        <w:t xml:space="preserve"> in this study</w:t>
      </w:r>
      <w:r w:rsidR="002F4838" w:rsidRPr="00E142A2">
        <w:rPr>
          <w:rFonts w:ascii="Arial" w:hAnsi="Arial" w:cs="Arial"/>
          <w:color w:val="000000" w:themeColor="text1"/>
          <w:sz w:val="22"/>
          <w:szCs w:val="22"/>
        </w:rPr>
        <w:t xml:space="preserve"> using 16S </w:t>
      </w:r>
      <w:proofErr w:type="spellStart"/>
      <w:r w:rsidR="002F4838" w:rsidRPr="00E142A2">
        <w:rPr>
          <w:rFonts w:ascii="Arial" w:hAnsi="Arial" w:cs="Arial"/>
          <w:color w:val="000000" w:themeColor="text1"/>
          <w:sz w:val="22"/>
          <w:szCs w:val="22"/>
        </w:rPr>
        <w:t>rRNA</w:t>
      </w:r>
      <w:proofErr w:type="spellEnd"/>
      <w:r w:rsidR="002F4838" w:rsidRPr="00E142A2">
        <w:rPr>
          <w:rFonts w:ascii="Arial" w:hAnsi="Arial" w:cs="Arial"/>
          <w:color w:val="000000" w:themeColor="text1"/>
          <w:sz w:val="22"/>
          <w:szCs w:val="22"/>
        </w:rPr>
        <w:t xml:space="preserve"> gene </w:t>
      </w:r>
      <w:proofErr w:type="spellStart"/>
      <w:r w:rsidR="002F4838" w:rsidRPr="00E142A2">
        <w:rPr>
          <w:rFonts w:ascii="Arial" w:hAnsi="Arial" w:cs="Arial"/>
          <w:color w:val="000000" w:themeColor="text1"/>
          <w:sz w:val="22"/>
          <w:szCs w:val="22"/>
        </w:rPr>
        <w:t>amplicon</w:t>
      </w:r>
      <w:proofErr w:type="spellEnd"/>
      <w:r w:rsidR="002F4838" w:rsidRPr="00E142A2">
        <w:rPr>
          <w:rFonts w:ascii="Arial" w:hAnsi="Arial" w:cs="Arial"/>
          <w:color w:val="000000" w:themeColor="text1"/>
          <w:sz w:val="22"/>
          <w:szCs w:val="22"/>
        </w:rPr>
        <w:t xml:space="preserve"> sequencing as described above</w:t>
      </w:r>
      <w:r w:rsidRPr="00E142A2">
        <w:rPr>
          <w:rFonts w:ascii="Arial" w:hAnsi="Arial" w:cs="Arial"/>
          <w:color w:val="000000" w:themeColor="text1"/>
          <w:sz w:val="22"/>
          <w:szCs w:val="22"/>
        </w:rPr>
        <w:t>. To</w:t>
      </w:r>
      <w:r w:rsidRPr="00E142A2">
        <w:rPr>
          <w:rFonts w:ascii="Arial" w:hAnsi="Arial" w:cs="Arial"/>
          <w:sz w:val="22"/>
          <w:szCs w:val="22"/>
        </w:rPr>
        <w:t xml:space="preserve"> overcome this </w:t>
      </w:r>
      <w:r w:rsidR="00A14053">
        <w:rPr>
          <w:rFonts w:ascii="Arial" w:hAnsi="Arial" w:cs="Arial"/>
          <w:sz w:val="22"/>
          <w:szCs w:val="22"/>
        </w:rPr>
        <w:t>low abundance</w:t>
      </w:r>
      <w:r w:rsidRPr="00E142A2">
        <w:rPr>
          <w:rFonts w:ascii="Arial" w:hAnsi="Arial" w:cs="Arial"/>
          <w:sz w:val="22"/>
          <w:szCs w:val="22"/>
        </w:rPr>
        <w:t xml:space="preserve">, we combined targeted fluorescence </w:t>
      </w:r>
      <w:r w:rsidRPr="00E142A2">
        <w:rPr>
          <w:rFonts w:ascii="Arial" w:hAnsi="Arial" w:cs="Arial"/>
          <w:i/>
          <w:sz w:val="22"/>
          <w:szCs w:val="22"/>
        </w:rPr>
        <w:t>in situ</w:t>
      </w:r>
      <w:r w:rsidRPr="00E142A2">
        <w:rPr>
          <w:rFonts w:ascii="Arial" w:hAnsi="Arial" w:cs="Arial"/>
          <w:sz w:val="22"/>
          <w:szCs w:val="22"/>
        </w:rPr>
        <w:t xml:space="preserve"> hybridization - fluorescence activated cell sorting (FISH-FACS) for</w:t>
      </w:r>
      <w:r w:rsidR="00534CC1" w:rsidRPr="00E142A2">
        <w:rPr>
          <w:rFonts w:ascii="Arial" w:hAnsi="Arial" w:cs="Arial"/>
          <w:sz w:val="22"/>
          <w:szCs w:val="22"/>
        </w:rPr>
        <w:t xml:space="preserve"> USCα-</w:t>
      </w:r>
      <w:r w:rsidRPr="00E142A2">
        <w:rPr>
          <w:rFonts w:ascii="Arial" w:hAnsi="Arial" w:cs="Arial"/>
          <w:sz w:val="22"/>
          <w:szCs w:val="22"/>
        </w:rPr>
        <w:t xml:space="preserve">enriched </w:t>
      </w:r>
      <w:proofErr w:type="spellStart"/>
      <w:r w:rsidRPr="00E142A2">
        <w:rPr>
          <w:rFonts w:ascii="Arial" w:hAnsi="Arial" w:cs="Arial"/>
          <w:sz w:val="22"/>
          <w:szCs w:val="22"/>
        </w:rPr>
        <w:t>metagenomes</w:t>
      </w:r>
      <w:proofErr w:type="spellEnd"/>
      <w:r w:rsidRPr="00E142A2">
        <w:rPr>
          <w:rFonts w:ascii="Arial" w:hAnsi="Arial" w:cs="Arial"/>
          <w:sz w:val="22"/>
          <w:szCs w:val="22"/>
        </w:rPr>
        <w:t xml:space="preserve"> with direct </w:t>
      </w:r>
      <w:proofErr w:type="spellStart"/>
      <w:r w:rsidRPr="00E142A2">
        <w:rPr>
          <w:rFonts w:ascii="Arial" w:hAnsi="Arial" w:cs="Arial"/>
          <w:sz w:val="22"/>
          <w:szCs w:val="22"/>
        </w:rPr>
        <w:t>metagenomic</w:t>
      </w:r>
      <w:proofErr w:type="spellEnd"/>
      <w:r w:rsidRPr="00E142A2">
        <w:rPr>
          <w:rFonts w:ascii="Arial" w:hAnsi="Arial" w:cs="Arial"/>
          <w:sz w:val="22"/>
          <w:szCs w:val="22"/>
        </w:rPr>
        <w:t xml:space="preserve"> sequencing from forest soil. </w:t>
      </w:r>
      <w:r w:rsidR="00534CC1" w:rsidRPr="00E142A2">
        <w:rPr>
          <w:rFonts w:ascii="Arial" w:hAnsi="Arial" w:cs="Arial"/>
          <w:sz w:val="22"/>
          <w:szCs w:val="22"/>
        </w:rPr>
        <w:t>T</w:t>
      </w:r>
      <w:r w:rsidRPr="00E142A2">
        <w:rPr>
          <w:rFonts w:ascii="Arial" w:hAnsi="Arial" w:cs="Arial"/>
          <w:sz w:val="22"/>
          <w:szCs w:val="22"/>
        </w:rPr>
        <w:t xml:space="preserve">he double labeling approach of active </w:t>
      </w:r>
      <w:proofErr w:type="spellStart"/>
      <w:r w:rsidRPr="00E142A2">
        <w:rPr>
          <w:rFonts w:ascii="Arial" w:hAnsi="Arial" w:cs="Arial"/>
          <w:sz w:val="22"/>
          <w:szCs w:val="22"/>
        </w:rPr>
        <w:t>pMMO</w:t>
      </w:r>
      <w:proofErr w:type="spellEnd"/>
      <w:r w:rsidRPr="00E142A2">
        <w:rPr>
          <w:rFonts w:ascii="Arial" w:hAnsi="Arial" w:cs="Arial"/>
          <w:sz w:val="22"/>
          <w:szCs w:val="22"/>
        </w:rPr>
        <w:t xml:space="preserve"> and specific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in USCα cells extracted from the forest soil </w:t>
      </w:r>
      <w:r w:rsidR="00534CC1" w:rsidRPr="00E142A2">
        <w:rPr>
          <w:rFonts w:ascii="Arial" w:hAnsi="Arial" w:cs="Arial"/>
          <w:sz w:val="22"/>
          <w:szCs w:val="22"/>
        </w:rPr>
        <w:t>was used</w:t>
      </w:r>
      <w:r w:rsidRPr="00E142A2">
        <w:rPr>
          <w:rFonts w:ascii="Arial" w:hAnsi="Arial" w:cs="Arial"/>
          <w:sz w:val="22"/>
          <w:szCs w:val="22"/>
        </w:rPr>
        <w:t xml:space="preserve"> to enable FISH-FACS</w:t>
      </w:r>
      <w:r w:rsidR="002F4838" w:rsidRPr="00E142A2">
        <w:rPr>
          <w:rFonts w:ascii="Arial" w:hAnsi="Arial" w:cs="Arial"/>
          <w:sz w:val="22"/>
          <w:szCs w:val="22"/>
        </w:rPr>
        <w:t xml:space="preserve"> (</w:t>
      </w:r>
      <w:proofErr w:type="spellStart"/>
      <w:r w:rsidR="00A02BC8" w:rsidRPr="00E142A2">
        <w:rPr>
          <w:rFonts w:ascii="Arial" w:hAnsi="Arial" w:cs="Arial"/>
          <w:sz w:val="22"/>
          <w:szCs w:val="22"/>
        </w:rPr>
        <w:t>Yilmaz</w:t>
      </w:r>
      <w:proofErr w:type="spellEnd"/>
      <w:r w:rsidR="00A02BC8" w:rsidRPr="00E142A2">
        <w:rPr>
          <w:rFonts w:ascii="Arial" w:hAnsi="Arial" w:cs="Arial"/>
          <w:sz w:val="22"/>
          <w:szCs w:val="22"/>
        </w:rPr>
        <w:t xml:space="preserve"> </w:t>
      </w:r>
      <w:r w:rsidR="00A02BC8" w:rsidRPr="00E142A2">
        <w:rPr>
          <w:rFonts w:ascii="Arial" w:hAnsi="Arial" w:cs="Arial"/>
          <w:i/>
          <w:sz w:val="22"/>
          <w:szCs w:val="22"/>
        </w:rPr>
        <w:t>et al.</w:t>
      </w:r>
      <w:r w:rsidR="00A02BC8" w:rsidRPr="00E142A2">
        <w:rPr>
          <w:rFonts w:ascii="Arial" w:hAnsi="Arial" w:cs="Arial"/>
          <w:sz w:val="22"/>
          <w:szCs w:val="22"/>
        </w:rPr>
        <w:t>, 2010</w:t>
      </w:r>
      <w:r w:rsidR="002F4838" w:rsidRPr="00E142A2">
        <w:rPr>
          <w:rFonts w:ascii="Arial" w:hAnsi="Arial" w:cs="Arial"/>
          <w:sz w:val="22"/>
          <w:szCs w:val="22"/>
        </w:rPr>
        <w:t>)</w:t>
      </w:r>
      <w:r w:rsidRPr="00E142A2">
        <w:rPr>
          <w:rFonts w:ascii="Arial" w:hAnsi="Arial" w:cs="Arial"/>
          <w:sz w:val="22"/>
          <w:szCs w:val="22"/>
        </w:rPr>
        <w:t xml:space="preserve">. </w:t>
      </w:r>
      <w:r w:rsidR="00CF1D5D" w:rsidRPr="00E142A2">
        <w:rPr>
          <w:rFonts w:ascii="Arial" w:hAnsi="Arial" w:cs="Arial"/>
          <w:sz w:val="22"/>
          <w:szCs w:val="22"/>
        </w:rPr>
        <w:t>Labeled cells were sorted by f</w:t>
      </w:r>
      <w:r w:rsidR="00534CC1" w:rsidRPr="00E142A2">
        <w:rPr>
          <w:rFonts w:ascii="Arial" w:hAnsi="Arial" w:cs="Arial"/>
          <w:sz w:val="22"/>
          <w:szCs w:val="22"/>
        </w:rPr>
        <w:t xml:space="preserve">luorescent activated cell sorting (FACS) in 384-well plates, each well containing a defined number of cells. </w:t>
      </w:r>
      <w:r w:rsidR="00534CC1" w:rsidRPr="00E142A2">
        <w:rPr>
          <w:rFonts w:ascii="Arial" w:hAnsi="Arial" w:cs="Arial"/>
          <w:sz w:val="22"/>
          <w:szCs w:val="22"/>
          <w:lang w:val="en-GB"/>
        </w:rPr>
        <w:t>After the separation, the cells were lysed to release their DNA. </w:t>
      </w:r>
      <w:r w:rsidR="00CF1D5D" w:rsidRPr="00E142A2">
        <w:rPr>
          <w:rFonts w:ascii="Arial" w:hAnsi="Arial" w:cs="Arial"/>
          <w:sz w:val="22"/>
          <w:szCs w:val="22"/>
          <w:lang w:val="en-GB"/>
        </w:rPr>
        <w:t>Multiple d</w:t>
      </w:r>
      <w:r w:rsidR="00534CC1" w:rsidRPr="00E142A2">
        <w:rPr>
          <w:rFonts w:ascii="Arial" w:hAnsi="Arial" w:cs="Arial"/>
          <w:sz w:val="22"/>
          <w:szCs w:val="22"/>
          <w:lang w:val="en-GB"/>
        </w:rPr>
        <w:t>isplacement amplification (MDA) was used to amplify the DNA to a sufficient amount for downstream applications. PCR was employed to screen for </w:t>
      </w:r>
      <w:proofErr w:type="spellStart"/>
      <w:r w:rsidR="00534CC1" w:rsidRPr="00E142A2">
        <w:rPr>
          <w:rFonts w:ascii="Arial" w:hAnsi="Arial" w:cs="Arial"/>
          <w:i/>
          <w:sz w:val="22"/>
          <w:szCs w:val="22"/>
          <w:lang w:val="en-GB"/>
        </w:rPr>
        <w:t>pmoA</w:t>
      </w:r>
      <w:proofErr w:type="spellEnd"/>
      <w:r w:rsidR="00534CC1" w:rsidRPr="00E142A2">
        <w:rPr>
          <w:rFonts w:ascii="Arial" w:hAnsi="Arial" w:cs="Arial"/>
          <w:sz w:val="22"/>
          <w:szCs w:val="22"/>
          <w:lang w:val="en-GB"/>
        </w:rPr>
        <w:t xml:space="preserve"> and 16S </w:t>
      </w:r>
      <w:proofErr w:type="spellStart"/>
      <w:r w:rsidR="00534CC1" w:rsidRPr="00E142A2">
        <w:rPr>
          <w:rFonts w:ascii="Arial" w:hAnsi="Arial" w:cs="Arial"/>
          <w:sz w:val="22"/>
          <w:szCs w:val="22"/>
          <w:lang w:val="en-GB"/>
        </w:rPr>
        <w:t>rRNA</w:t>
      </w:r>
      <w:proofErr w:type="spellEnd"/>
      <w:r w:rsidR="00534CC1" w:rsidRPr="00E142A2">
        <w:rPr>
          <w:rFonts w:ascii="Arial" w:hAnsi="Arial" w:cs="Arial"/>
          <w:sz w:val="22"/>
          <w:szCs w:val="22"/>
          <w:lang w:val="en-GB"/>
        </w:rPr>
        <w:t xml:space="preserve"> genes after the amplification. PCR and Sanger Sequencing resulted in four wells containing </w:t>
      </w:r>
      <w:r w:rsidR="00534CC1" w:rsidRPr="00E142A2">
        <w:rPr>
          <w:rFonts w:ascii="Arial" w:hAnsi="Arial" w:cs="Arial"/>
          <w:sz w:val="22"/>
          <w:szCs w:val="22"/>
        </w:rPr>
        <w:t>“mini</w:t>
      </w:r>
      <w:r w:rsidR="00CF1D5D" w:rsidRPr="00E142A2">
        <w:rPr>
          <w:rFonts w:ascii="Arial" w:hAnsi="Arial" w:cs="Arial"/>
          <w:sz w:val="22"/>
          <w:szCs w:val="22"/>
        </w:rPr>
        <w:t>-</w:t>
      </w:r>
      <w:proofErr w:type="spellStart"/>
      <w:r w:rsidR="00534CC1" w:rsidRPr="00E142A2">
        <w:rPr>
          <w:rFonts w:ascii="Arial" w:hAnsi="Arial" w:cs="Arial"/>
          <w:sz w:val="22"/>
          <w:szCs w:val="22"/>
        </w:rPr>
        <w:t>metagenomes</w:t>
      </w:r>
      <w:proofErr w:type="spellEnd"/>
      <w:r w:rsidR="00534CC1" w:rsidRPr="00E142A2">
        <w:rPr>
          <w:rFonts w:ascii="Arial" w:hAnsi="Arial" w:cs="Arial"/>
          <w:sz w:val="22"/>
          <w:szCs w:val="22"/>
        </w:rPr>
        <w:t xml:space="preserve">” of 10-500 cells enriched in USCα cells. In addition, we deeply sequenced another 2 </w:t>
      </w:r>
      <w:proofErr w:type="spellStart"/>
      <w:r w:rsidR="00534CC1" w:rsidRPr="00E142A2">
        <w:rPr>
          <w:rFonts w:ascii="Arial" w:hAnsi="Arial" w:cs="Arial"/>
          <w:sz w:val="22"/>
          <w:szCs w:val="22"/>
        </w:rPr>
        <w:t>metagenomes</w:t>
      </w:r>
      <w:proofErr w:type="spellEnd"/>
      <w:r w:rsidR="00534CC1" w:rsidRPr="00E142A2">
        <w:rPr>
          <w:rFonts w:ascii="Arial" w:hAnsi="Arial" w:cs="Arial"/>
          <w:sz w:val="22"/>
          <w:szCs w:val="22"/>
        </w:rPr>
        <w:t xml:space="preserve"> from the forest soil for a total of 4 </w:t>
      </w:r>
      <w:proofErr w:type="spellStart"/>
      <w:r w:rsidR="00534CC1" w:rsidRPr="00E142A2">
        <w:rPr>
          <w:rFonts w:ascii="Arial" w:hAnsi="Arial" w:cs="Arial"/>
          <w:sz w:val="22"/>
          <w:szCs w:val="22"/>
        </w:rPr>
        <w:t>metagenomes</w:t>
      </w:r>
      <w:proofErr w:type="spellEnd"/>
      <w:r w:rsidR="00534CC1" w:rsidRPr="00E142A2">
        <w:rPr>
          <w:rFonts w:ascii="Arial" w:hAnsi="Arial" w:cs="Arial"/>
          <w:sz w:val="22"/>
          <w:szCs w:val="22"/>
        </w:rPr>
        <w:t xml:space="preserve"> from different years (</w:t>
      </w:r>
      <w:r w:rsidR="00534CC1" w:rsidRPr="00E142A2">
        <w:rPr>
          <w:rFonts w:ascii="Arial" w:hAnsi="Arial" w:cs="Arial"/>
          <w:color w:val="000000" w:themeColor="text1"/>
          <w:sz w:val="22"/>
          <w:szCs w:val="22"/>
        </w:rPr>
        <w:t>2013, 2014, 2016)</w:t>
      </w:r>
      <w:r w:rsidR="00534CC1" w:rsidRPr="00E142A2">
        <w:rPr>
          <w:rFonts w:ascii="Arial" w:hAnsi="Arial" w:cs="Arial"/>
          <w:sz w:val="22"/>
          <w:szCs w:val="22"/>
        </w:rPr>
        <w:t xml:space="preserve"> and with different sequencing strategies (</w:t>
      </w:r>
      <w:r w:rsidR="00CB5CCA" w:rsidRPr="00E142A2">
        <w:rPr>
          <w:rFonts w:ascii="Arial" w:hAnsi="Arial" w:cs="Arial"/>
          <w:bCs/>
          <w:sz w:val="22"/>
          <w:szCs w:val="22"/>
        </w:rPr>
        <w:t>see Experimental Procedures).</w:t>
      </w:r>
      <w:r w:rsidR="00534CC1" w:rsidRPr="00E142A2">
        <w:rPr>
          <w:rFonts w:ascii="Arial" w:hAnsi="Arial" w:cs="Arial"/>
          <w:sz w:val="22"/>
          <w:szCs w:val="22"/>
        </w:rPr>
        <w:t xml:space="preserve"> The sequencing approach resulted in a total data volume of ~70 Gb.</w:t>
      </w:r>
    </w:p>
    <w:p w14:paraId="49ADA113" w14:textId="3581A7C9" w:rsidR="003030D1" w:rsidRPr="00E142A2" w:rsidRDefault="002701AF" w:rsidP="007F5DA6">
      <w:pPr>
        <w:spacing w:line="480" w:lineRule="auto"/>
        <w:ind w:firstLine="720"/>
        <w:jc w:val="both"/>
        <w:rPr>
          <w:rFonts w:ascii="Arial" w:hAnsi="Arial" w:cs="Arial"/>
          <w:sz w:val="22"/>
          <w:szCs w:val="22"/>
          <w:lang w:val="en-GB"/>
        </w:rPr>
      </w:pPr>
      <w:r w:rsidRPr="00E142A2">
        <w:rPr>
          <w:rFonts w:ascii="Arial" w:hAnsi="Arial" w:cs="Arial"/>
          <w:sz w:val="22"/>
          <w:szCs w:val="22"/>
        </w:rPr>
        <w:t xml:space="preserve">Combining all of this data from the </w:t>
      </w:r>
      <w:r w:rsidR="00CB5CCA" w:rsidRPr="00E142A2">
        <w:rPr>
          <w:rFonts w:ascii="Arial" w:hAnsi="Arial" w:cs="Arial"/>
          <w:sz w:val="22"/>
          <w:szCs w:val="22"/>
        </w:rPr>
        <w:t>(mini-</w:t>
      </w:r>
      <w:proofErr w:type="gramStart"/>
      <w:r w:rsidR="00CB5CCA" w:rsidRPr="00E142A2">
        <w:rPr>
          <w:rFonts w:ascii="Arial" w:hAnsi="Arial" w:cs="Arial"/>
          <w:sz w:val="22"/>
          <w:szCs w:val="22"/>
        </w:rPr>
        <w:t>)</w:t>
      </w:r>
      <w:proofErr w:type="spellStart"/>
      <w:r w:rsidRPr="00E142A2">
        <w:rPr>
          <w:rFonts w:ascii="Arial" w:hAnsi="Arial" w:cs="Arial"/>
          <w:sz w:val="22"/>
          <w:szCs w:val="22"/>
        </w:rPr>
        <w:t>metagenomes</w:t>
      </w:r>
      <w:proofErr w:type="spellEnd"/>
      <w:proofErr w:type="gramEnd"/>
      <w:r w:rsidRPr="00E142A2">
        <w:rPr>
          <w:rFonts w:ascii="Arial" w:hAnsi="Arial" w:cs="Arial"/>
          <w:sz w:val="22"/>
          <w:szCs w:val="22"/>
        </w:rPr>
        <w:t xml:space="preserve"> for a targeted binning strategy led to the recovery of a n</w:t>
      </w:r>
      <w:r w:rsidR="00661D15" w:rsidRPr="00E142A2">
        <w:rPr>
          <w:rFonts w:ascii="Arial" w:hAnsi="Arial" w:cs="Arial"/>
          <w:sz w:val="22"/>
          <w:szCs w:val="22"/>
        </w:rPr>
        <w:t>early complete genome for USCα</w:t>
      </w:r>
      <w:r w:rsidR="0012271C">
        <w:rPr>
          <w:rFonts w:ascii="Arial" w:hAnsi="Arial" w:cs="Arial"/>
          <w:sz w:val="22"/>
          <w:szCs w:val="22"/>
        </w:rPr>
        <w:t xml:space="preserve"> (Table 1)</w:t>
      </w:r>
      <w:r w:rsidR="00661D15" w:rsidRPr="00E142A2">
        <w:rPr>
          <w:rFonts w:ascii="Arial" w:hAnsi="Arial" w:cs="Arial"/>
          <w:sz w:val="22"/>
          <w:szCs w:val="22"/>
        </w:rPr>
        <w:t>.</w:t>
      </w:r>
      <w:r w:rsidR="003030D1" w:rsidRPr="00E142A2">
        <w:rPr>
          <w:rFonts w:ascii="Arial" w:hAnsi="Arial" w:cs="Arial"/>
          <w:sz w:val="22"/>
          <w:szCs w:val="22"/>
        </w:rPr>
        <w:t xml:space="preserve"> </w:t>
      </w:r>
      <w:r w:rsidR="003030D1" w:rsidRPr="00E142A2">
        <w:rPr>
          <w:rFonts w:ascii="Arial" w:hAnsi="Arial" w:cs="Arial"/>
          <w:sz w:val="22"/>
          <w:szCs w:val="22"/>
          <w:lang w:val="en-GB"/>
        </w:rPr>
        <w:t xml:space="preserve">Assembled </w:t>
      </w:r>
      <w:proofErr w:type="spellStart"/>
      <w:r w:rsidR="003030D1" w:rsidRPr="00E142A2">
        <w:rPr>
          <w:rFonts w:ascii="Arial" w:hAnsi="Arial" w:cs="Arial"/>
          <w:sz w:val="22"/>
          <w:szCs w:val="22"/>
          <w:lang w:val="en-GB"/>
        </w:rPr>
        <w:t>contigs</w:t>
      </w:r>
      <w:proofErr w:type="spellEnd"/>
      <w:r w:rsidR="003030D1" w:rsidRPr="00E142A2">
        <w:rPr>
          <w:rFonts w:ascii="Arial" w:hAnsi="Arial" w:cs="Arial"/>
          <w:sz w:val="22"/>
          <w:szCs w:val="22"/>
          <w:lang w:val="en-GB"/>
        </w:rPr>
        <w:t xml:space="preserve"> were pre</w:t>
      </w:r>
      <w:r w:rsidR="00CF1D5D" w:rsidRPr="00E142A2">
        <w:rPr>
          <w:rFonts w:ascii="Arial" w:hAnsi="Arial" w:cs="Arial"/>
          <w:sz w:val="22"/>
          <w:szCs w:val="22"/>
          <w:lang w:val="en-GB"/>
        </w:rPr>
        <w:t>-</w:t>
      </w:r>
      <w:r w:rsidR="003030D1" w:rsidRPr="00E142A2">
        <w:rPr>
          <w:rFonts w:ascii="Arial" w:hAnsi="Arial" w:cs="Arial"/>
          <w:sz w:val="22"/>
          <w:szCs w:val="22"/>
          <w:lang w:val="en-GB"/>
        </w:rPr>
        <w:t>part</w:t>
      </w:r>
      <w:r w:rsidR="00CF1D5D" w:rsidRPr="00E142A2">
        <w:rPr>
          <w:rFonts w:ascii="Arial" w:hAnsi="Arial" w:cs="Arial"/>
          <w:sz w:val="22"/>
          <w:szCs w:val="22"/>
          <w:lang w:val="en-GB"/>
        </w:rPr>
        <w:t>it</w:t>
      </w:r>
      <w:r w:rsidR="003030D1" w:rsidRPr="00E142A2">
        <w:rPr>
          <w:rFonts w:ascii="Arial" w:hAnsi="Arial" w:cs="Arial"/>
          <w:sz w:val="22"/>
          <w:szCs w:val="22"/>
          <w:lang w:val="en-GB"/>
        </w:rPr>
        <w:t>ioned based on relative abundance and then binned using a combination of compositional as well as differential coverage approaches. Subsequent bin refinement was based on taxonomic classification as well as an additional differential coverage approach (see Supplementary</w:t>
      </w:r>
      <w:r w:rsidR="001A2D56" w:rsidRPr="00E142A2">
        <w:rPr>
          <w:rFonts w:ascii="Arial" w:hAnsi="Arial" w:cs="Arial"/>
          <w:sz w:val="22"/>
          <w:szCs w:val="22"/>
          <w:lang w:val="en-GB"/>
        </w:rPr>
        <w:t xml:space="preserve"> Information</w:t>
      </w:r>
      <w:r w:rsidR="004E1C34" w:rsidRPr="00E142A2">
        <w:rPr>
          <w:rFonts w:ascii="Arial" w:hAnsi="Arial" w:cs="Arial"/>
          <w:sz w:val="22"/>
          <w:szCs w:val="22"/>
          <w:lang w:val="en-GB"/>
        </w:rPr>
        <w:t xml:space="preserve"> and Suppl.</w:t>
      </w:r>
      <w:r w:rsidR="00A93A5C" w:rsidRPr="00E142A2">
        <w:rPr>
          <w:rFonts w:ascii="Arial" w:hAnsi="Arial" w:cs="Arial"/>
          <w:sz w:val="22"/>
          <w:szCs w:val="22"/>
          <w:lang w:val="en-GB"/>
        </w:rPr>
        <w:t xml:space="preserve"> Table 1</w:t>
      </w:r>
      <w:r w:rsidR="003030D1" w:rsidRPr="00E142A2">
        <w:rPr>
          <w:rFonts w:ascii="Arial" w:hAnsi="Arial" w:cs="Arial"/>
          <w:sz w:val="22"/>
          <w:szCs w:val="22"/>
          <w:lang w:val="en-GB"/>
        </w:rPr>
        <w:t>).</w:t>
      </w:r>
    </w:p>
    <w:p w14:paraId="19C2ED8A" w14:textId="073E2461" w:rsidR="008A1D6E" w:rsidRPr="00E142A2" w:rsidRDefault="002701AF" w:rsidP="007F5DA6">
      <w:pPr>
        <w:spacing w:line="480" w:lineRule="auto"/>
        <w:ind w:firstLine="720"/>
        <w:jc w:val="both"/>
        <w:rPr>
          <w:rFonts w:ascii="Arial" w:hAnsi="Arial" w:cs="Arial"/>
          <w:sz w:val="22"/>
          <w:szCs w:val="22"/>
        </w:rPr>
      </w:pPr>
      <w:r w:rsidRPr="00E142A2">
        <w:rPr>
          <w:rFonts w:ascii="Arial" w:hAnsi="Arial" w:cs="Arial"/>
          <w:sz w:val="22"/>
          <w:szCs w:val="22"/>
        </w:rPr>
        <w:t xml:space="preserve">The USCα draft genome has a size of 3.71 </w:t>
      </w:r>
      <w:proofErr w:type="gramStart"/>
      <w:r w:rsidRPr="00E142A2">
        <w:rPr>
          <w:rFonts w:ascii="Arial" w:hAnsi="Arial" w:cs="Arial"/>
          <w:sz w:val="22"/>
          <w:szCs w:val="22"/>
        </w:rPr>
        <w:t>Mb</w:t>
      </w:r>
      <w:proofErr w:type="gramEnd"/>
      <w:r w:rsidRPr="00E142A2">
        <w:rPr>
          <w:rFonts w:ascii="Arial" w:hAnsi="Arial" w:cs="Arial"/>
          <w:sz w:val="22"/>
          <w:szCs w:val="22"/>
        </w:rPr>
        <w:t xml:space="preserve"> in 239 </w:t>
      </w:r>
      <w:proofErr w:type="spellStart"/>
      <w:r w:rsidRPr="00E142A2">
        <w:rPr>
          <w:rFonts w:ascii="Arial" w:hAnsi="Arial" w:cs="Arial"/>
          <w:sz w:val="22"/>
          <w:szCs w:val="22"/>
        </w:rPr>
        <w:t>contigs</w:t>
      </w:r>
      <w:proofErr w:type="spellEnd"/>
      <w:r w:rsidRPr="00E142A2">
        <w:rPr>
          <w:rFonts w:ascii="Arial" w:hAnsi="Arial" w:cs="Arial"/>
          <w:sz w:val="22"/>
          <w:szCs w:val="22"/>
        </w:rPr>
        <w:t>, an estimated completeness of 86% with a low e</w:t>
      </w:r>
      <w:r w:rsidR="007D00A0" w:rsidRPr="00E142A2">
        <w:rPr>
          <w:rFonts w:ascii="Arial" w:hAnsi="Arial" w:cs="Arial"/>
          <w:sz w:val="22"/>
          <w:szCs w:val="22"/>
        </w:rPr>
        <w:t>stimated contamination of 0.81%, and a GC content of 59.8%.</w:t>
      </w:r>
      <w:r w:rsidRPr="00E142A2">
        <w:rPr>
          <w:rFonts w:ascii="Arial" w:hAnsi="Arial" w:cs="Arial"/>
          <w:sz w:val="22"/>
          <w:szCs w:val="22"/>
        </w:rPr>
        <w:t xml:space="preserve"> </w:t>
      </w:r>
      <w:r w:rsidR="009618D0" w:rsidRPr="00E142A2">
        <w:rPr>
          <w:rFonts w:ascii="Arial" w:hAnsi="Arial" w:cs="Arial"/>
          <w:color w:val="000000" w:themeColor="text1"/>
          <w:sz w:val="22"/>
          <w:szCs w:val="22"/>
          <w:lang w:val="en-GB"/>
        </w:rPr>
        <w:t xml:space="preserve">These </w:t>
      </w:r>
      <w:r w:rsidR="003030D1" w:rsidRPr="00E142A2">
        <w:rPr>
          <w:rFonts w:ascii="Arial" w:hAnsi="Arial" w:cs="Arial"/>
          <w:color w:val="000000" w:themeColor="text1"/>
          <w:sz w:val="22"/>
          <w:szCs w:val="22"/>
          <w:lang w:val="en-GB"/>
        </w:rPr>
        <w:t>can be considered excellent</w:t>
      </w:r>
      <w:r w:rsidR="009618D0" w:rsidRPr="00E142A2">
        <w:rPr>
          <w:rFonts w:ascii="Arial" w:hAnsi="Arial" w:cs="Arial"/>
          <w:color w:val="000000" w:themeColor="text1"/>
          <w:sz w:val="22"/>
          <w:szCs w:val="22"/>
          <w:lang w:val="en-GB"/>
        </w:rPr>
        <w:t xml:space="preserve"> </w:t>
      </w:r>
      <w:r w:rsidR="00013CBD" w:rsidRPr="00E142A2">
        <w:rPr>
          <w:rFonts w:ascii="Arial" w:hAnsi="Arial" w:cs="Arial"/>
          <w:color w:val="000000" w:themeColor="text1"/>
          <w:sz w:val="22"/>
          <w:szCs w:val="22"/>
          <w:lang w:val="en-GB"/>
        </w:rPr>
        <w:t>binning</w:t>
      </w:r>
      <w:r w:rsidR="003030D1" w:rsidRPr="00E142A2">
        <w:rPr>
          <w:rFonts w:ascii="Arial" w:hAnsi="Arial" w:cs="Arial"/>
          <w:color w:val="000000" w:themeColor="text1"/>
          <w:sz w:val="22"/>
          <w:szCs w:val="22"/>
          <w:lang w:val="en-GB"/>
        </w:rPr>
        <w:t xml:space="preserve"> results</w:t>
      </w:r>
      <w:r w:rsidR="00354403" w:rsidRPr="00E142A2">
        <w:rPr>
          <w:rFonts w:ascii="Arial" w:hAnsi="Arial" w:cs="Arial"/>
          <w:color w:val="000000" w:themeColor="text1"/>
          <w:sz w:val="22"/>
          <w:szCs w:val="22"/>
          <w:lang w:val="en-GB"/>
        </w:rPr>
        <w:t xml:space="preserve"> because genomes of </w:t>
      </w:r>
      <w:proofErr w:type="spellStart"/>
      <w:r w:rsidR="00354403" w:rsidRPr="00E142A2">
        <w:rPr>
          <w:rFonts w:ascii="Arial" w:hAnsi="Arial" w:cs="Arial"/>
          <w:i/>
          <w:color w:val="000000" w:themeColor="text1"/>
          <w:sz w:val="22"/>
          <w:szCs w:val="22"/>
          <w:lang w:val="en-GB"/>
        </w:rPr>
        <w:t>Beijerinckiaceae</w:t>
      </w:r>
      <w:proofErr w:type="spellEnd"/>
      <w:r w:rsidR="00354403" w:rsidRPr="00E142A2">
        <w:rPr>
          <w:rFonts w:ascii="Arial" w:hAnsi="Arial" w:cs="Arial"/>
          <w:color w:val="000000" w:themeColor="text1"/>
          <w:sz w:val="22"/>
          <w:szCs w:val="22"/>
          <w:lang w:val="en-GB"/>
        </w:rPr>
        <w:t xml:space="preserve"> have been shown to contain genomic islands of </w:t>
      </w:r>
      <w:r w:rsidR="008A1D6E" w:rsidRPr="00E142A2">
        <w:rPr>
          <w:rFonts w:ascii="Arial" w:hAnsi="Arial" w:cs="Arial"/>
          <w:color w:val="000000" w:themeColor="text1"/>
          <w:sz w:val="22"/>
          <w:szCs w:val="22"/>
          <w:lang w:val="en-GB"/>
        </w:rPr>
        <w:t>varying</w:t>
      </w:r>
      <w:r w:rsidR="00354403" w:rsidRPr="00E142A2">
        <w:rPr>
          <w:rFonts w:ascii="Arial" w:hAnsi="Arial" w:cs="Arial"/>
          <w:color w:val="000000" w:themeColor="text1"/>
          <w:sz w:val="22"/>
          <w:szCs w:val="22"/>
          <w:lang w:val="en-GB"/>
        </w:rPr>
        <w:t xml:space="preserve"> </w:t>
      </w:r>
      <w:r w:rsidR="00354403" w:rsidRPr="00E142A2">
        <w:rPr>
          <w:rFonts w:ascii="Arial" w:hAnsi="Arial" w:cs="Arial"/>
          <w:sz w:val="22"/>
          <w:szCs w:val="22"/>
          <w:lang w:val="en-GB"/>
        </w:rPr>
        <w:t>codon usage</w:t>
      </w:r>
      <w:r w:rsidR="00A93A5C" w:rsidRPr="00E142A2">
        <w:rPr>
          <w:rFonts w:ascii="Arial" w:hAnsi="Arial" w:cs="Arial"/>
          <w:sz w:val="22"/>
          <w:szCs w:val="22"/>
          <w:lang w:val="en-GB"/>
        </w:rPr>
        <w:t>/</w:t>
      </w:r>
      <w:proofErr w:type="spellStart"/>
      <w:r w:rsidR="00A93A5C" w:rsidRPr="00E142A2">
        <w:rPr>
          <w:rFonts w:ascii="Arial" w:hAnsi="Arial" w:cs="Arial"/>
          <w:sz w:val="22"/>
          <w:szCs w:val="22"/>
          <w:lang w:val="en-GB"/>
        </w:rPr>
        <w:t>tetranucleotide</w:t>
      </w:r>
      <w:proofErr w:type="spellEnd"/>
      <w:r w:rsidR="00A93A5C" w:rsidRPr="00E142A2">
        <w:rPr>
          <w:rFonts w:ascii="Arial" w:hAnsi="Arial" w:cs="Arial"/>
          <w:sz w:val="22"/>
          <w:szCs w:val="22"/>
          <w:lang w:val="en-GB"/>
        </w:rPr>
        <w:t xml:space="preserve"> frequency patterns</w:t>
      </w:r>
      <w:r w:rsidR="002B2402" w:rsidRPr="00E142A2">
        <w:rPr>
          <w:rFonts w:ascii="Arial" w:hAnsi="Arial" w:cs="Arial"/>
          <w:color w:val="000000" w:themeColor="text1"/>
          <w:sz w:val="22"/>
          <w:szCs w:val="22"/>
          <w:lang w:val="en-GB"/>
        </w:rPr>
        <w:t>, thought to originate from lateral gene transfer events</w:t>
      </w:r>
      <w:r w:rsidR="00354403" w:rsidRPr="00E142A2">
        <w:rPr>
          <w:rFonts w:ascii="Arial" w:hAnsi="Arial" w:cs="Arial"/>
          <w:color w:val="000000" w:themeColor="text1"/>
          <w:sz w:val="22"/>
          <w:szCs w:val="22"/>
          <w:lang w:val="en-GB"/>
        </w:rPr>
        <w:t xml:space="preserve"> (</w:t>
      </w:r>
      <w:proofErr w:type="spellStart"/>
      <w:r w:rsidR="00E62D2A" w:rsidRPr="00E142A2">
        <w:rPr>
          <w:rFonts w:ascii="Arial" w:hAnsi="Arial" w:cs="Arial"/>
          <w:color w:val="000000" w:themeColor="text1"/>
          <w:sz w:val="22"/>
          <w:szCs w:val="22"/>
        </w:rPr>
        <w:t>Tamas</w:t>
      </w:r>
      <w:proofErr w:type="spellEnd"/>
      <w:r w:rsidR="00E62D2A" w:rsidRPr="00E142A2">
        <w:rPr>
          <w:rFonts w:ascii="Arial" w:hAnsi="Arial" w:cs="Arial"/>
          <w:color w:val="000000" w:themeColor="text1"/>
          <w:sz w:val="22"/>
          <w:szCs w:val="22"/>
        </w:rPr>
        <w:t xml:space="preserve"> </w:t>
      </w:r>
      <w:r w:rsidR="00E62D2A" w:rsidRPr="00E142A2">
        <w:rPr>
          <w:rFonts w:ascii="Arial" w:hAnsi="Arial" w:cs="Arial"/>
          <w:i/>
          <w:color w:val="000000" w:themeColor="text1"/>
          <w:sz w:val="22"/>
          <w:szCs w:val="22"/>
        </w:rPr>
        <w:t>et al.</w:t>
      </w:r>
      <w:r w:rsidR="00E62D2A" w:rsidRPr="00E142A2">
        <w:rPr>
          <w:rFonts w:ascii="Arial" w:hAnsi="Arial" w:cs="Arial"/>
          <w:color w:val="000000" w:themeColor="text1"/>
          <w:sz w:val="22"/>
          <w:szCs w:val="22"/>
        </w:rPr>
        <w:t>, 2014</w:t>
      </w:r>
      <w:r w:rsidR="00354403" w:rsidRPr="00E142A2">
        <w:rPr>
          <w:rFonts w:ascii="Arial" w:hAnsi="Arial" w:cs="Arial"/>
          <w:color w:val="000000" w:themeColor="text1"/>
          <w:sz w:val="22"/>
          <w:szCs w:val="22"/>
          <w:lang w:val="en-GB"/>
        </w:rPr>
        <w:t>)</w:t>
      </w:r>
      <w:r w:rsidR="007D00A0" w:rsidRPr="00E142A2">
        <w:rPr>
          <w:rFonts w:ascii="Arial" w:hAnsi="Arial" w:cs="Arial"/>
          <w:color w:val="000000" w:themeColor="text1"/>
          <w:sz w:val="22"/>
          <w:szCs w:val="22"/>
          <w:lang w:val="en-GB"/>
        </w:rPr>
        <w:t>, which pose a challenge for binning.</w:t>
      </w:r>
      <w:r w:rsidR="008A1D6E" w:rsidRPr="00E142A2">
        <w:rPr>
          <w:rFonts w:ascii="Arial" w:hAnsi="Arial" w:cs="Arial"/>
          <w:sz w:val="22"/>
          <w:szCs w:val="22"/>
        </w:rPr>
        <w:t xml:space="preserve"> </w:t>
      </w:r>
      <w:r w:rsidR="009618D0" w:rsidRPr="00E142A2">
        <w:rPr>
          <w:rFonts w:ascii="Arial" w:hAnsi="Arial" w:cs="Arial"/>
          <w:sz w:val="22"/>
          <w:szCs w:val="22"/>
        </w:rPr>
        <w:t xml:space="preserve">The </w:t>
      </w:r>
      <w:r w:rsidR="0083331B" w:rsidRPr="00E142A2">
        <w:rPr>
          <w:rFonts w:ascii="Arial" w:hAnsi="Arial" w:cs="Arial"/>
          <w:sz w:val="22"/>
          <w:szCs w:val="22"/>
        </w:rPr>
        <w:t>G</w:t>
      </w:r>
      <w:r w:rsidR="00354403" w:rsidRPr="00E142A2">
        <w:rPr>
          <w:rFonts w:ascii="Arial" w:hAnsi="Arial" w:cs="Arial"/>
          <w:sz w:val="22"/>
          <w:szCs w:val="22"/>
        </w:rPr>
        <w:t>C content and genome size</w:t>
      </w:r>
      <w:r w:rsidR="009618D0" w:rsidRPr="00E142A2">
        <w:rPr>
          <w:rFonts w:ascii="Arial" w:hAnsi="Arial" w:cs="Arial"/>
          <w:sz w:val="22"/>
          <w:szCs w:val="22"/>
        </w:rPr>
        <w:t xml:space="preserve"> of the USCα draft genome </w:t>
      </w:r>
      <w:r w:rsidR="009618D0" w:rsidRPr="00E142A2">
        <w:rPr>
          <w:rFonts w:ascii="Arial" w:hAnsi="Arial" w:cs="Arial"/>
          <w:color w:val="000000" w:themeColor="text1"/>
          <w:sz w:val="22"/>
          <w:szCs w:val="22"/>
        </w:rPr>
        <w:t xml:space="preserve">are </w:t>
      </w:r>
      <w:r w:rsidR="00EB0DB3" w:rsidRPr="00E142A2">
        <w:rPr>
          <w:rFonts w:ascii="Arial" w:hAnsi="Arial" w:cs="Arial"/>
          <w:color w:val="000000" w:themeColor="text1"/>
          <w:sz w:val="22"/>
          <w:szCs w:val="22"/>
        </w:rPr>
        <w:t>in line</w:t>
      </w:r>
      <w:r w:rsidR="008A1D6E" w:rsidRPr="00E142A2">
        <w:rPr>
          <w:rFonts w:ascii="Arial" w:hAnsi="Arial" w:cs="Arial"/>
          <w:color w:val="000000" w:themeColor="text1"/>
          <w:sz w:val="22"/>
          <w:szCs w:val="22"/>
        </w:rPr>
        <w:t xml:space="preserve"> with</w:t>
      </w:r>
      <w:r w:rsidR="00354403" w:rsidRPr="00E142A2">
        <w:rPr>
          <w:rFonts w:ascii="Arial" w:hAnsi="Arial" w:cs="Arial"/>
          <w:sz w:val="22"/>
          <w:szCs w:val="22"/>
        </w:rPr>
        <w:t xml:space="preserve"> most </w:t>
      </w:r>
      <w:r w:rsidR="007D00A0" w:rsidRPr="00E142A2">
        <w:rPr>
          <w:rFonts w:ascii="Arial" w:hAnsi="Arial" w:cs="Arial"/>
          <w:sz w:val="22"/>
          <w:szCs w:val="22"/>
        </w:rPr>
        <w:t>methan</w:t>
      </w:r>
      <w:r w:rsidR="00EB0DB3" w:rsidRPr="00E142A2">
        <w:rPr>
          <w:rFonts w:ascii="Arial" w:hAnsi="Arial" w:cs="Arial"/>
          <w:sz w:val="22"/>
          <w:szCs w:val="22"/>
        </w:rPr>
        <w:t>o</w:t>
      </w:r>
      <w:r w:rsidR="007D00A0" w:rsidRPr="00E142A2">
        <w:rPr>
          <w:rFonts w:ascii="Arial" w:hAnsi="Arial" w:cs="Arial"/>
          <w:sz w:val="22"/>
          <w:szCs w:val="22"/>
        </w:rPr>
        <w:t xml:space="preserve">trophic </w:t>
      </w:r>
      <w:proofErr w:type="spellStart"/>
      <w:r w:rsidR="0083331B" w:rsidRPr="00E142A2">
        <w:rPr>
          <w:rFonts w:ascii="Arial" w:hAnsi="Arial" w:cs="Arial"/>
          <w:i/>
          <w:sz w:val="22"/>
          <w:szCs w:val="22"/>
        </w:rPr>
        <w:t>Beijerinckiaceae</w:t>
      </w:r>
      <w:proofErr w:type="spellEnd"/>
      <w:r w:rsidR="0041476B" w:rsidRPr="00E142A2">
        <w:rPr>
          <w:rFonts w:ascii="Arial" w:hAnsi="Arial" w:cs="Arial"/>
          <w:sz w:val="22"/>
          <w:szCs w:val="22"/>
        </w:rPr>
        <w:t xml:space="preserve"> (</w:t>
      </w:r>
      <w:proofErr w:type="spellStart"/>
      <w:r w:rsidR="0041476B" w:rsidRPr="00E142A2">
        <w:rPr>
          <w:rFonts w:ascii="Arial" w:hAnsi="Arial" w:cs="Arial"/>
          <w:sz w:val="22"/>
          <w:szCs w:val="22"/>
        </w:rPr>
        <w:t>Tamas</w:t>
      </w:r>
      <w:proofErr w:type="spellEnd"/>
      <w:r w:rsidR="00E62D2A" w:rsidRPr="00E142A2">
        <w:rPr>
          <w:rFonts w:ascii="Arial" w:hAnsi="Arial" w:cs="Arial"/>
          <w:sz w:val="22"/>
          <w:szCs w:val="22"/>
        </w:rPr>
        <w:t xml:space="preserve"> </w:t>
      </w:r>
      <w:r w:rsidR="00E62D2A" w:rsidRPr="00E142A2">
        <w:rPr>
          <w:rFonts w:ascii="Arial" w:hAnsi="Arial" w:cs="Arial"/>
          <w:i/>
          <w:sz w:val="22"/>
          <w:szCs w:val="22"/>
        </w:rPr>
        <w:t xml:space="preserve">et </w:t>
      </w:r>
      <w:r w:rsidR="00E62D2A" w:rsidRPr="00E142A2">
        <w:rPr>
          <w:rFonts w:ascii="Arial" w:hAnsi="Arial" w:cs="Arial"/>
          <w:i/>
          <w:color w:val="000000" w:themeColor="text1"/>
          <w:sz w:val="22"/>
          <w:szCs w:val="22"/>
        </w:rPr>
        <w:t>al.</w:t>
      </w:r>
      <w:r w:rsidR="00E62D2A" w:rsidRPr="00E142A2">
        <w:rPr>
          <w:rFonts w:ascii="Arial" w:hAnsi="Arial" w:cs="Arial"/>
          <w:color w:val="000000" w:themeColor="text1"/>
          <w:sz w:val="22"/>
          <w:szCs w:val="22"/>
        </w:rPr>
        <w:t>,</w:t>
      </w:r>
      <w:r w:rsidR="0041476B" w:rsidRPr="00E142A2">
        <w:rPr>
          <w:rFonts w:ascii="Arial" w:hAnsi="Arial" w:cs="Arial"/>
          <w:color w:val="000000" w:themeColor="text1"/>
          <w:sz w:val="22"/>
          <w:szCs w:val="22"/>
        </w:rPr>
        <w:t xml:space="preserve"> 2014; </w:t>
      </w:r>
      <w:proofErr w:type="spellStart"/>
      <w:r w:rsidR="007139D7" w:rsidRPr="00E142A2">
        <w:rPr>
          <w:rFonts w:ascii="Arial" w:hAnsi="Arial" w:cs="Arial"/>
          <w:color w:val="000000" w:themeColor="text1"/>
          <w:sz w:val="22"/>
          <w:szCs w:val="22"/>
        </w:rPr>
        <w:t>Miroshnikov</w:t>
      </w:r>
      <w:proofErr w:type="spellEnd"/>
      <w:r w:rsidR="007139D7" w:rsidRPr="00E142A2">
        <w:rPr>
          <w:rFonts w:ascii="Arial" w:hAnsi="Arial" w:cs="Arial"/>
          <w:color w:val="000000" w:themeColor="text1"/>
          <w:sz w:val="22"/>
          <w:szCs w:val="22"/>
        </w:rPr>
        <w:t xml:space="preserve"> </w:t>
      </w:r>
      <w:r w:rsidR="007139D7" w:rsidRPr="00E142A2">
        <w:rPr>
          <w:rFonts w:ascii="Arial" w:hAnsi="Arial" w:cs="Arial"/>
          <w:i/>
          <w:color w:val="000000" w:themeColor="text1"/>
          <w:sz w:val="22"/>
          <w:szCs w:val="22"/>
        </w:rPr>
        <w:t>et al.</w:t>
      </w:r>
      <w:r w:rsidR="007139D7" w:rsidRPr="00E142A2">
        <w:rPr>
          <w:rFonts w:ascii="Arial" w:hAnsi="Arial" w:cs="Arial"/>
          <w:color w:val="000000" w:themeColor="text1"/>
          <w:sz w:val="22"/>
          <w:szCs w:val="22"/>
        </w:rPr>
        <w:t>, 2017</w:t>
      </w:r>
      <w:r w:rsidR="00354403" w:rsidRPr="00E142A2">
        <w:rPr>
          <w:rFonts w:ascii="Arial" w:hAnsi="Arial" w:cs="Arial"/>
          <w:color w:val="000000" w:themeColor="text1"/>
          <w:sz w:val="22"/>
          <w:szCs w:val="22"/>
        </w:rPr>
        <w:t>)</w:t>
      </w:r>
      <w:r w:rsidR="008A1D6E" w:rsidRPr="00E142A2">
        <w:rPr>
          <w:rFonts w:ascii="Arial" w:hAnsi="Arial" w:cs="Arial"/>
          <w:color w:val="000000" w:themeColor="text1"/>
          <w:sz w:val="22"/>
          <w:szCs w:val="22"/>
        </w:rPr>
        <w:t>.</w:t>
      </w:r>
      <w:r w:rsidR="008A1D6E" w:rsidRPr="00E142A2">
        <w:rPr>
          <w:rFonts w:ascii="Arial" w:hAnsi="Arial" w:cs="Arial"/>
          <w:sz w:val="22"/>
          <w:szCs w:val="22"/>
        </w:rPr>
        <w:t xml:space="preserve"> </w:t>
      </w:r>
    </w:p>
    <w:p w14:paraId="57BE7DE1" w14:textId="0663514E" w:rsidR="00225B3A" w:rsidRPr="00E142A2" w:rsidRDefault="003030D1" w:rsidP="007F5DA6">
      <w:pPr>
        <w:spacing w:line="480" w:lineRule="auto"/>
        <w:ind w:firstLine="720"/>
        <w:jc w:val="both"/>
        <w:rPr>
          <w:rFonts w:ascii="Arial" w:hAnsi="Arial" w:cs="Arial"/>
          <w:sz w:val="22"/>
          <w:szCs w:val="22"/>
        </w:rPr>
      </w:pPr>
      <w:r w:rsidRPr="00E142A2">
        <w:rPr>
          <w:rFonts w:ascii="Arial" w:hAnsi="Arial" w:cs="Arial"/>
          <w:sz w:val="22"/>
          <w:szCs w:val="22"/>
          <w:lang w:val="en-GB"/>
        </w:rPr>
        <w:t xml:space="preserve">A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sequence matching the identified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sequence from the preliminary </w:t>
      </w:r>
      <w:proofErr w:type="spellStart"/>
      <w:r w:rsidRPr="00E142A2">
        <w:rPr>
          <w:rFonts w:ascii="Arial" w:hAnsi="Arial" w:cs="Arial"/>
          <w:sz w:val="22"/>
          <w:szCs w:val="22"/>
          <w:lang w:val="en-GB"/>
        </w:rPr>
        <w:t>metagenomic</w:t>
      </w:r>
      <w:proofErr w:type="spellEnd"/>
      <w:r w:rsidRPr="00E142A2">
        <w:rPr>
          <w:rFonts w:ascii="Arial" w:hAnsi="Arial" w:cs="Arial"/>
          <w:sz w:val="22"/>
          <w:szCs w:val="22"/>
          <w:lang w:val="en-GB"/>
        </w:rPr>
        <w:t xml:space="preserve"> assembly and subsequent PCR and Sanger sequencing (</w:t>
      </w:r>
      <w:r w:rsidR="004A477E" w:rsidRPr="00E142A2">
        <w:rPr>
          <w:rFonts w:ascii="Arial" w:hAnsi="Arial" w:cs="Arial"/>
          <w:sz w:val="22"/>
          <w:szCs w:val="22"/>
          <w:lang w:val="en-GB"/>
        </w:rPr>
        <w:t>Suppl.</w:t>
      </w:r>
      <w:r w:rsidR="009C1E65">
        <w:rPr>
          <w:rFonts w:ascii="Arial" w:hAnsi="Arial" w:cs="Arial"/>
          <w:sz w:val="22"/>
          <w:szCs w:val="22"/>
          <w:lang w:val="en-GB"/>
        </w:rPr>
        <w:t xml:space="preserve"> Information</w:t>
      </w:r>
      <w:r w:rsidR="004A477E" w:rsidRPr="00E142A2">
        <w:rPr>
          <w:rFonts w:ascii="Arial" w:hAnsi="Arial" w:cs="Arial"/>
          <w:sz w:val="22"/>
          <w:szCs w:val="22"/>
          <w:lang w:val="en-GB"/>
        </w:rPr>
        <w:t xml:space="preserve"> </w:t>
      </w:r>
      <w:r w:rsidRPr="00E142A2">
        <w:rPr>
          <w:rFonts w:ascii="Arial" w:hAnsi="Arial" w:cs="Arial"/>
          <w:sz w:val="22"/>
          <w:szCs w:val="22"/>
          <w:lang w:val="en-GB"/>
        </w:rPr>
        <w:t xml:space="preserve">Fig. </w:t>
      </w:r>
      <w:r w:rsidR="00596142" w:rsidRPr="00E142A2">
        <w:rPr>
          <w:rFonts w:ascii="Arial" w:hAnsi="Arial" w:cs="Arial"/>
          <w:sz w:val="22"/>
          <w:szCs w:val="22"/>
          <w:lang w:val="en-GB"/>
        </w:rPr>
        <w:t>S</w:t>
      </w:r>
      <w:r w:rsidR="004A477E" w:rsidRPr="00E142A2">
        <w:rPr>
          <w:rFonts w:ascii="Arial" w:hAnsi="Arial" w:cs="Arial"/>
          <w:sz w:val="22"/>
          <w:szCs w:val="22"/>
          <w:lang w:val="en-GB"/>
        </w:rPr>
        <w:t>2</w:t>
      </w:r>
      <w:r w:rsidR="004E1C34" w:rsidRPr="00E142A2">
        <w:rPr>
          <w:rFonts w:ascii="Arial" w:hAnsi="Arial" w:cs="Arial"/>
          <w:sz w:val="22"/>
          <w:szCs w:val="22"/>
          <w:lang w:val="en-GB"/>
        </w:rPr>
        <w:t>)</w:t>
      </w:r>
      <w:r w:rsidRPr="00E142A2">
        <w:rPr>
          <w:rFonts w:ascii="Arial" w:hAnsi="Arial" w:cs="Arial"/>
          <w:sz w:val="22"/>
          <w:szCs w:val="22"/>
          <w:lang w:val="en-GB"/>
        </w:rPr>
        <w:t xml:space="preserve"> was also reconstructed by the assemblies and was associated to the USCα genomic bin due to phylogenetic congruency, matching abundance profiles as well as co-</w:t>
      </w:r>
      <w:proofErr w:type="spellStart"/>
      <w:r w:rsidRPr="00E142A2">
        <w:rPr>
          <w:rFonts w:ascii="Arial" w:hAnsi="Arial" w:cs="Arial"/>
          <w:sz w:val="22"/>
          <w:szCs w:val="22"/>
          <w:lang w:val="en-GB"/>
        </w:rPr>
        <w:t>occurence</w:t>
      </w:r>
      <w:proofErr w:type="spellEnd"/>
      <w:r w:rsidRPr="00E142A2">
        <w:rPr>
          <w:rFonts w:ascii="Arial" w:hAnsi="Arial" w:cs="Arial"/>
          <w:sz w:val="22"/>
          <w:szCs w:val="22"/>
          <w:lang w:val="en-GB"/>
        </w:rPr>
        <w:t xml:space="preserve"> within USCα-enriched mini-</w:t>
      </w:r>
      <w:proofErr w:type="spellStart"/>
      <w:r w:rsidRPr="00E142A2">
        <w:rPr>
          <w:rFonts w:ascii="Arial" w:hAnsi="Arial" w:cs="Arial"/>
          <w:sz w:val="22"/>
          <w:szCs w:val="22"/>
          <w:lang w:val="en-GB"/>
        </w:rPr>
        <w:t>metagenomes</w:t>
      </w:r>
      <w:proofErr w:type="spellEnd"/>
      <w:r w:rsidR="00CD07B8" w:rsidRPr="00E142A2">
        <w:rPr>
          <w:rFonts w:ascii="Arial" w:hAnsi="Arial" w:cs="Arial"/>
          <w:sz w:val="22"/>
          <w:szCs w:val="22"/>
          <w:lang w:val="en-GB"/>
        </w:rPr>
        <w:t xml:space="preserve">. </w:t>
      </w:r>
      <w:proofErr w:type="spellStart"/>
      <w:r w:rsidRPr="00E142A2">
        <w:rPr>
          <w:rFonts w:ascii="Arial" w:hAnsi="Arial" w:cs="Arial"/>
          <w:sz w:val="22"/>
          <w:szCs w:val="22"/>
          <w:lang w:val="en-GB"/>
        </w:rPr>
        <w:t>Phylogenomic</w:t>
      </w:r>
      <w:proofErr w:type="spellEnd"/>
      <w:r w:rsidRPr="00E142A2">
        <w:rPr>
          <w:rFonts w:ascii="Arial" w:hAnsi="Arial" w:cs="Arial"/>
          <w:sz w:val="22"/>
          <w:szCs w:val="22"/>
          <w:lang w:val="en-GB"/>
        </w:rPr>
        <w:t xml:space="preserve"> placement of this bin compared to known reference genomes</w:t>
      </w:r>
      <w:r w:rsidR="00CB5CCA" w:rsidRPr="00E142A2">
        <w:rPr>
          <w:rFonts w:ascii="Arial" w:hAnsi="Arial" w:cs="Arial"/>
          <w:sz w:val="22"/>
          <w:szCs w:val="22"/>
          <w:lang w:val="en-GB"/>
        </w:rPr>
        <w:t xml:space="preserve"> </w:t>
      </w:r>
      <w:r w:rsidRPr="00E142A2">
        <w:rPr>
          <w:rFonts w:ascii="Arial" w:hAnsi="Arial" w:cs="Arial"/>
          <w:sz w:val="22"/>
          <w:szCs w:val="22"/>
        </w:rPr>
        <w:t xml:space="preserve">based on </w:t>
      </w:r>
      <w:proofErr w:type="spellStart"/>
      <w:r w:rsidRPr="00E142A2">
        <w:rPr>
          <w:rFonts w:ascii="Arial" w:hAnsi="Arial" w:cs="Arial"/>
          <w:sz w:val="22"/>
          <w:szCs w:val="22"/>
        </w:rPr>
        <w:t>multilocus</w:t>
      </w:r>
      <w:proofErr w:type="spellEnd"/>
      <w:r w:rsidRPr="00E142A2">
        <w:rPr>
          <w:rFonts w:ascii="Arial" w:hAnsi="Arial" w:cs="Arial"/>
          <w:sz w:val="22"/>
          <w:szCs w:val="22"/>
        </w:rPr>
        <w:t xml:space="preserve"> sequence analyses (MLSA)</w:t>
      </w:r>
      <w:r w:rsidRPr="00E142A2">
        <w:rPr>
          <w:rFonts w:ascii="Arial" w:hAnsi="Arial" w:cs="Arial"/>
          <w:sz w:val="22"/>
          <w:szCs w:val="22"/>
          <w:lang w:val="en-GB"/>
        </w:rPr>
        <w:t xml:space="preserve"> further supported the positioning of this cluster close to </w:t>
      </w:r>
      <w:proofErr w:type="spellStart"/>
      <w:r w:rsidRPr="00E142A2">
        <w:rPr>
          <w:rFonts w:ascii="Arial" w:hAnsi="Arial" w:cs="Arial"/>
          <w:i/>
          <w:sz w:val="22"/>
          <w:szCs w:val="22"/>
          <w:lang w:val="en-GB"/>
        </w:rPr>
        <w:t>Methylocapsa</w:t>
      </w:r>
      <w:proofErr w:type="spellEnd"/>
      <w:r w:rsidRPr="00E142A2">
        <w:rPr>
          <w:rFonts w:ascii="Arial" w:hAnsi="Arial" w:cs="Arial"/>
          <w:sz w:val="22"/>
          <w:szCs w:val="22"/>
          <w:lang w:val="en-GB"/>
        </w:rPr>
        <w:t xml:space="preserve"> </w:t>
      </w:r>
      <w:r w:rsidR="008703F4" w:rsidRPr="00E142A2">
        <w:rPr>
          <w:rFonts w:ascii="Arial" w:hAnsi="Arial" w:cs="Arial"/>
          <w:sz w:val="22"/>
          <w:szCs w:val="22"/>
          <w:lang w:val="en-GB"/>
        </w:rPr>
        <w:t>(</w:t>
      </w:r>
      <w:r w:rsidR="00345763" w:rsidRPr="00E142A2">
        <w:rPr>
          <w:rFonts w:ascii="Arial" w:hAnsi="Arial" w:cs="Arial"/>
          <w:sz w:val="22"/>
          <w:szCs w:val="22"/>
          <w:lang w:val="en-GB"/>
        </w:rPr>
        <w:t>Fig. 3</w:t>
      </w:r>
      <w:r w:rsidR="008703F4" w:rsidRPr="00E142A2">
        <w:rPr>
          <w:rFonts w:ascii="Arial" w:hAnsi="Arial" w:cs="Arial"/>
          <w:sz w:val="22"/>
          <w:szCs w:val="22"/>
          <w:lang w:val="en-GB"/>
        </w:rPr>
        <w:t>)</w:t>
      </w:r>
      <w:r w:rsidR="002701AF" w:rsidRPr="00E142A2">
        <w:rPr>
          <w:rFonts w:ascii="Arial" w:hAnsi="Arial" w:cs="Arial"/>
          <w:sz w:val="22"/>
          <w:szCs w:val="22"/>
          <w:lang w:val="en-GB"/>
        </w:rPr>
        <w:t>.</w:t>
      </w:r>
      <w:r w:rsidR="008A1D6E" w:rsidRPr="00E142A2">
        <w:rPr>
          <w:rFonts w:ascii="Arial" w:hAnsi="Arial" w:cs="Arial"/>
          <w:sz w:val="22"/>
          <w:szCs w:val="22"/>
        </w:rPr>
        <w:t xml:space="preserve"> </w:t>
      </w:r>
      <w:r w:rsidR="00225B3A" w:rsidRPr="00E142A2">
        <w:rPr>
          <w:rFonts w:ascii="Arial" w:hAnsi="Arial" w:cs="Arial"/>
          <w:sz w:val="22"/>
          <w:szCs w:val="22"/>
        </w:rPr>
        <w:t xml:space="preserve">Qin </w:t>
      </w:r>
      <w:r w:rsidR="00225B3A" w:rsidRPr="00E142A2">
        <w:rPr>
          <w:rFonts w:ascii="Arial" w:hAnsi="Arial" w:cs="Arial"/>
          <w:i/>
          <w:sz w:val="22"/>
          <w:szCs w:val="22"/>
        </w:rPr>
        <w:t>et al.</w:t>
      </w:r>
      <w:r w:rsidR="00CF1D5D" w:rsidRPr="00E142A2">
        <w:rPr>
          <w:rFonts w:ascii="Arial" w:hAnsi="Arial" w:cs="Arial"/>
          <w:sz w:val="22"/>
          <w:szCs w:val="22"/>
        </w:rPr>
        <w:t xml:space="preserve"> proposed a new metric</w:t>
      </w:r>
      <w:r w:rsidR="00225B3A" w:rsidRPr="00E142A2">
        <w:rPr>
          <w:rFonts w:ascii="Arial" w:hAnsi="Arial" w:cs="Arial"/>
          <w:sz w:val="22"/>
          <w:szCs w:val="22"/>
        </w:rPr>
        <w:t xml:space="preserve"> for delineating existing and defining novel prokaryotic genera: the percentage of conserved proteins (POCP) </w:t>
      </w:r>
      <w:bookmarkStart w:id="0" w:name="Mendeley_Bookmark_z4Vf1vhwaC"/>
      <w:bookmarkStart w:id="1" w:name="Mendeley_Bookmark_5LnrAwYsSL"/>
      <w:r w:rsidR="00225B3A" w:rsidRPr="00E142A2">
        <w:rPr>
          <w:rFonts w:ascii="Arial" w:hAnsi="Arial" w:cs="Arial"/>
          <w:sz w:val="22"/>
          <w:szCs w:val="22"/>
        </w:rPr>
        <w:t xml:space="preserve">(Qin </w:t>
      </w:r>
      <w:r w:rsidR="00225B3A" w:rsidRPr="00E142A2">
        <w:rPr>
          <w:rFonts w:ascii="Arial" w:hAnsi="Arial" w:cs="Arial"/>
          <w:i/>
          <w:sz w:val="22"/>
          <w:szCs w:val="22"/>
        </w:rPr>
        <w:t>et al.</w:t>
      </w:r>
      <w:r w:rsidR="00225B3A" w:rsidRPr="00E142A2">
        <w:rPr>
          <w:rFonts w:ascii="Arial" w:hAnsi="Arial" w:cs="Arial"/>
          <w:sz w:val="22"/>
          <w:szCs w:val="22"/>
        </w:rPr>
        <w:t>, 2014)</w:t>
      </w:r>
      <w:bookmarkEnd w:id="0"/>
      <w:bookmarkEnd w:id="1"/>
      <w:r w:rsidR="00225B3A" w:rsidRPr="00E142A2">
        <w:rPr>
          <w:rFonts w:ascii="Arial" w:hAnsi="Arial" w:cs="Arial"/>
          <w:sz w:val="22"/>
          <w:szCs w:val="22"/>
        </w:rPr>
        <w:t>. A genus is thereby defined as a group of species with POCP values above 50% between all members. Accordingly a novel genus should display POCP values below 50% to any strain of all related existing genera. The basic applicability of th</w:t>
      </w:r>
      <w:r w:rsidR="00CF1D5D" w:rsidRPr="00E142A2">
        <w:rPr>
          <w:rFonts w:ascii="Arial" w:hAnsi="Arial" w:cs="Arial"/>
          <w:sz w:val="22"/>
          <w:szCs w:val="22"/>
        </w:rPr>
        <w:t xml:space="preserve">is metric for </w:t>
      </w:r>
      <w:proofErr w:type="spellStart"/>
      <w:r w:rsidR="00CF1D5D" w:rsidRPr="00E142A2">
        <w:rPr>
          <w:rFonts w:ascii="Arial" w:hAnsi="Arial" w:cs="Arial"/>
          <w:i/>
          <w:sz w:val="22"/>
          <w:szCs w:val="22"/>
        </w:rPr>
        <w:t>Rhizobiales</w:t>
      </w:r>
      <w:proofErr w:type="spellEnd"/>
      <w:r w:rsidR="00225B3A" w:rsidRPr="00E142A2">
        <w:rPr>
          <w:rFonts w:ascii="Arial" w:hAnsi="Arial" w:cs="Arial"/>
          <w:sz w:val="22"/>
          <w:szCs w:val="22"/>
        </w:rPr>
        <w:t xml:space="preserve"> could be confirmed by analyses of respective reference genomes (</w:t>
      </w:r>
      <w:r w:rsidR="00D42997" w:rsidRPr="00E142A2">
        <w:rPr>
          <w:rFonts w:ascii="Arial" w:hAnsi="Arial" w:cs="Arial"/>
          <w:sz w:val="22"/>
          <w:szCs w:val="22"/>
        </w:rPr>
        <w:t>Suppl.</w:t>
      </w:r>
      <w:r w:rsidR="009C1E65">
        <w:rPr>
          <w:rFonts w:ascii="Arial" w:hAnsi="Arial" w:cs="Arial"/>
          <w:sz w:val="22"/>
          <w:szCs w:val="22"/>
        </w:rPr>
        <w:t xml:space="preserve"> </w:t>
      </w:r>
      <w:proofErr w:type="spellStart"/>
      <w:r w:rsidR="009C1E65">
        <w:rPr>
          <w:rFonts w:ascii="Arial" w:hAnsi="Arial" w:cs="Arial"/>
          <w:sz w:val="22"/>
          <w:szCs w:val="22"/>
        </w:rPr>
        <w:t>Infomation</w:t>
      </w:r>
      <w:proofErr w:type="spellEnd"/>
      <w:r w:rsidR="00D42997" w:rsidRPr="00E142A2">
        <w:rPr>
          <w:rFonts w:ascii="Arial" w:hAnsi="Arial" w:cs="Arial"/>
          <w:sz w:val="22"/>
          <w:szCs w:val="22"/>
        </w:rPr>
        <w:t xml:space="preserve"> Fig.</w:t>
      </w:r>
      <w:r w:rsidR="00172A5A" w:rsidRPr="00E142A2">
        <w:rPr>
          <w:rFonts w:ascii="Arial" w:hAnsi="Arial" w:cs="Arial"/>
          <w:sz w:val="22"/>
          <w:szCs w:val="22"/>
        </w:rPr>
        <w:t xml:space="preserve"> </w:t>
      </w:r>
      <w:r w:rsidR="00D42997" w:rsidRPr="00E142A2">
        <w:rPr>
          <w:rFonts w:ascii="Arial" w:hAnsi="Arial" w:cs="Arial"/>
          <w:sz w:val="22"/>
          <w:szCs w:val="22"/>
        </w:rPr>
        <w:t>S3</w:t>
      </w:r>
      <w:r w:rsidR="00225B3A" w:rsidRPr="00E142A2">
        <w:rPr>
          <w:rFonts w:ascii="Arial" w:hAnsi="Arial" w:cs="Arial"/>
          <w:sz w:val="22"/>
          <w:szCs w:val="22"/>
        </w:rPr>
        <w:t xml:space="preserve">). Since the USCα genomic bin displayed POCP values below 44% to all other </w:t>
      </w:r>
      <w:proofErr w:type="spellStart"/>
      <w:r w:rsidR="00225B3A" w:rsidRPr="00E142A2">
        <w:rPr>
          <w:rFonts w:ascii="Arial" w:hAnsi="Arial" w:cs="Arial"/>
          <w:i/>
          <w:sz w:val="22"/>
          <w:szCs w:val="22"/>
        </w:rPr>
        <w:t>Beijerinckiaceae</w:t>
      </w:r>
      <w:proofErr w:type="spellEnd"/>
      <w:r w:rsidR="00225B3A" w:rsidRPr="00E142A2">
        <w:rPr>
          <w:rFonts w:ascii="Arial" w:hAnsi="Arial" w:cs="Arial"/>
          <w:sz w:val="22"/>
          <w:szCs w:val="22"/>
        </w:rPr>
        <w:t xml:space="preserve"> reference genomes, including the most closely related </w:t>
      </w:r>
      <w:proofErr w:type="spellStart"/>
      <w:r w:rsidR="00225B3A" w:rsidRPr="00E142A2">
        <w:rPr>
          <w:rFonts w:ascii="Arial" w:hAnsi="Arial" w:cs="Arial"/>
          <w:i/>
          <w:sz w:val="22"/>
          <w:szCs w:val="22"/>
        </w:rPr>
        <w:t>Methylocapsa</w:t>
      </w:r>
      <w:proofErr w:type="spellEnd"/>
      <w:r w:rsidR="00225B3A" w:rsidRPr="00E142A2">
        <w:rPr>
          <w:rFonts w:ascii="Arial" w:hAnsi="Arial" w:cs="Arial"/>
          <w:sz w:val="22"/>
          <w:szCs w:val="22"/>
        </w:rPr>
        <w:t xml:space="preserve"> strains, it is likely that this bin represents a</w:t>
      </w:r>
      <w:r w:rsidR="00CF1D5D" w:rsidRPr="00E142A2">
        <w:rPr>
          <w:rFonts w:ascii="Arial" w:hAnsi="Arial" w:cs="Arial"/>
          <w:sz w:val="22"/>
          <w:szCs w:val="22"/>
        </w:rPr>
        <w:t xml:space="preserve"> novel uncultured</w:t>
      </w:r>
      <w:r w:rsidR="00225B3A" w:rsidRPr="00E142A2">
        <w:rPr>
          <w:rFonts w:ascii="Arial" w:hAnsi="Arial" w:cs="Arial"/>
          <w:sz w:val="22"/>
          <w:szCs w:val="22"/>
        </w:rPr>
        <w:t xml:space="preserve"> genus. This interpretation is a</w:t>
      </w:r>
      <w:r w:rsidR="00CF1D5D" w:rsidRPr="00E142A2">
        <w:rPr>
          <w:rFonts w:ascii="Arial" w:hAnsi="Arial" w:cs="Arial"/>
          <w:sz w:val="22"/>
          <w:szCs w:val="22"/>
        </w:rPr>
        <w:t>dditionally supported by the 14-</w:t>
      </w:r>
      <w:r w:rsidR="00225B3A" w:rsidRPr="00E142A2">
        <w:rPr>
          <w:rFonts w:ascii="Arial" w:hAnsi="Arial" w:cs="Arial"/>
          <w:sz w:val="22"/>
          <w:szCs w:val="22"/>
        </w:rPr>
        <w:t xml:space="preserve">bp USCα 16S </w:t>
      </w:r>
      <w:proofErr w:type="spellStart"/>
      <w:r w:rsidR="00225B3A" w:rsidRPr="00E142A2">
        <w:rPr>
          <w:rFonts w:ascii="Arial" w:hAnsi="Arial" w:cs="Arial"/>
          <w:sz w:val="22"/>
          <w:szCs w:val="22"/>
        </w:rPr>
        <w:t>rRNA</w:t>
      </w:r>
      <w:proofErr w:type="spellEnd"/>
      <w:r w:rsidR="00225B3A" w:rsidRPr="00E142A2">
        <w:rPr>
          <w:rFonts w:ascii="Arial" w:hAnsi="Arial" w:cs="Arial"/>
          <w:sz w:val="22"/>
          <w:szCs w:val="22"/>
        </w:rPr>
        <w:t xml:space="preserve"> signature gene insert, which was found to be absent in all related </w:t>
      </w:r>
      <w:proofErr w:type="spellStart"/>
      <w:r w:rsidR="00225B3A" w:rsidRPr="00E142A2">
        <w:rPr>
          <w:rFonts w:ascii="Arial" w:hAnsi="Arial" w:cs="Arial"/>
          <w:i/>
          <w:sz w:val="22"/>
          <w:szCs w:val="22"/>
        </w:rPr>
        <w:t>Beijerinckiaceae</w:t>
      </w:r>
      <w:proofErr w:type="spellEnd"/>
      <w:r w:rsidR="00225B3A" w:rsidRPr="00E142A2">
        <w:rPr>
          <w:rFonts w:ascii="Arial" w:hAnsi="Arial" w:cs="Arial"/>
          <w:i/>
          <w:sz w:val="22"/>
          <w:szCs w:val="22"/>
        </w:rPr>
        <w:t>,</w:t>
      </w:r>
      <w:r w:rsidR="00225B3A" w:rsidRPr="00E142A2">
        <w:rPr>
          <w:rFonts w:ascii="Arial" w:hAnsi="Arial" w:cs="Arial"/>
          <w:sz w:val="22"/>
          <w:szCs w:val="22"/>
        </w:rPr>
        <w:t xml:space="preserve"> including all </w:t>
      </w:r>
      <w:proofErr w:type="spellStart"/>
      <w:r w:rsidR="00225B3A" w:rsidRPr="00E142A2">
        <w:rPr>
          <w:rFonts w:ascii="Arial" w:hAnsi="Arial" w:cs="Arial"/>
          <w:i/>
          <w:iCs/>
          <w:sz w:val="22"/>
          <w:szCs w:val="22"/>
        </w:rPr>
        <w:t>Methylocapsa</w:t>
      </w:r>
      <w:proofErr w:type="spellEnd"/>
      <w:r w:rsidR="00225B3A" w:rsidRPr="00E142A2">
        <w:rPr>
          <w:rFonts w:ascii="Arial" w:hAnsi="Arial" w:cs="Arial"/>
          <w:sz w:val="22"/>
          <w:szCs w:val="22"/>
        </w:rPr>
        <w:t xml:space="preserve"> strains. For these reasons</w:t>
      </w:r>
      <w:r w:rsidR="00A77510" w:rsidRPr="00E142A2">
        <w:rPr>
          <w:rFonts w:ascii="Arial" w:hAnsi="Arial" w:cs="Arial"/>
          <w:sz w:val="22"/>
          <w:szCs w:val="22"/>
        </w:rPr>
        <w:t>,</w:t>
      </w:r>
      <w:r w:rsidR="00225B3A" w:rsidRPr="00E142A2">
        <w:rPr>
          <w:rFonts w:ascii="Arial" w:hAnsi="Arial" w:cs="Arial"/>
          <w:sz w:val="22"/>
          <w:szCs w:val="22"/>
        </w:rPr>
        <w:t xml:space="preserve"> we hereby propose the classification of the first high quality USCα genomic bin as </w:t>
      </w:r>
      <w:proofErr w:type="spellStart"/>
      <w:r w:rsidR="00225B3A" w:rsidRPr="00E142A2">
        <w:rPr>
          <w:rFonts w:ascii="Arial" w:hAnsi="Arial" w:cs="Arial"/>
          <w:i/>
          <w:sz w:val="22"/>
          <w:szCs w:val="22"/>
        </w:rPr>
        <w:t>Candidatus</w:t>
      </w:r>
      <w:proofErr w:type="spellEnd"/>
      <w:r w:rsidR="00EB0DB3" w:rsidRPr="00E142A2">
        <w:rPr>
          <w:rFonts w:ascii="Arial" w:hAnsi="Arial" w:cs="Arial"/>
          <w:i/>
          <w:sz w:val="22"/>
          <w:szCs w:val="22"/>
        </w:rPr>
        <w:t xml:space="preserve"> </w:t>
      </w:r>
      <w:r w:rsidR="00410184" w:rsidRPr="00E142A2">
        <w:rPr>
          <w:rFonts w:ascii="Arial" w:hAnsi="Arial" w:cs="Arial"/>
          <w:i/>
          <w:sz w:val="22"/>
          <w:szCs w:val="22"/>
        </w:rPr>
        <w:t>“</w:t>
      </w:r>
      <w:proofErr w:type="spellStart"/>
      <w:r w:rsidR="006D2733" w:rsidRPr="00E142A2">
        <w:rPr>
          <w:rFonts w:ascii="Arial" w:hAnsi="Arial" w:cs="Arial"/>
          <w:sz w:val="22"/>
          <w:szCs w:val="22"/>
        </w:rPr>
        <w:t>Methyloaffinis</w:t>
      </w:r>
      <w:proofErr w:type="spellEnd"/>
      <w:r w:rsidR="006D2733" w:rsidRPr="00E142A2">
        <w:rPr>
          <w:rFonts w:ascii="Arial" w:hAnsi="Arial" w:cs="Arial"/>
          <w:sz w:val="22"/>
          <w:szCs w:val="22"/>
        </w:rPr>
        <w:t xml:space="preserve"> </w:t>
      </w:r>
      <w:proofErr w:type="spellStart"/>
      <w:r w:rsidR="0009183F" w:rsidRPr="00E142A2">
        <w:rPr>
          <w:rFonts w:ascii="Arial" w:hAnsi="Arial" w:cs="Arial"/>
          <w:sz w:val="22"/>
          <w:szCs w:val="22"/>
        </w:rPr>
        <w:t>lahnber</w:t>
      </w:r>
      <w:r w:rsidR="006D2733" w:rsidRPr="00E142A2">
        <w:rPr>
          <w:rFonts w:ascii="Arial" w:hAnsi="Arial" w:cs="Arial"/>
          <w:sz w:val="22"/>
          <w:szCs w:val="22"/>
        </w:rPr>
        <w:t>gensis</w:t>
      </w:r>
      <w:proofErr w:type="spellEnd"/>
      <w:r w:rsidR="00410184" w:rsidRPr="00E142A2">
        <w:rPr>
          <w:rFonts w:ascii="Arial" w:hAnsi="Arial" w:cs="Arial"/>
          <w:sz w:val="22"/>
          <w:szCs w:val="22"/>
        </w:rPr>
        <w:t>”</w:t>
      </w:r>
      <w:r w:rsidR="00225B3A" w:rsidRPr="00E142A2">
        <w:rPr>
          <w:rFonts w:ascii="Arial" w:hAnsi="Arial" w:cs="Arial"/>
          <w:sz w:val="22"/>
          <w:szCs w:val="22"/>
        </w:rPr>
        <w:t xml:space="preserve"> gen. </w:t>
      </w:r>
      <w:proofErr w:type="spellStart"/>
      <w:proofErr w:type="gramStart"/>
      <w:r w:rsidR="00225B3A" w:rsidRPr="00E142A2">
        <w:rPr>
          <w:rFonts w:ascii="Arial" w:hAnsi="Arial" w:cs="Arial"/>
          <w:sz w:val="22"/>
          <w:szCs w:val="22"/>
        </w:rPr>
        <w:t>nov</w:t>
      </w:r>
      <w:proofErr w:type="spellEnd"/>
      <w:proofErr w:type="gramEnd"/>
      <w:r w:rsidR="00225B3A" w:rsidRPr="00E142A2">
        <w:rPr>
          <w:rFonts w:ascii="Arial" w:hAnsi="Arial" w:cs="Arial"/>
          <w:sz w:val="22"/>
          <w:szCs w:val="22"/>
        </w:rPr>
        <w:t xml:space="preserve">, sp. </w:t>
      </w:r>
      <w:proofErr w:type="spellStart"/>
      <w:r w:rsidR="0088188F">
        <w:rPr>
          <w:rFonts w:ascii="Arial" w:hAnsi="Arial" w:cs="Arial"/>
          <w:sz w:val="22"/>
          <w:szCs w:val="22"/>
        </w:rPr>
        <w:t>n</w:t>
      </w:r>
      <w:r w:rsidR="00225B3A" w:rsidRPr="00E142A2">
        <w:rPr>
          <w:rFonts w:ascii="Arial" w:hAnsi="Arial" w:cs="Arial"/>
          <w:sz w:val="22"/>
          <w:szCs w:val="22"/>
        </w:rPr>
        <w:t>ov</w:t>
      </w:r>
      <w:r w:rsidR="0088188F">
        <w:rPr>
          <w:rFonts w:ascii="Arial" w:hAnsi="Arial" w:cs="Arial"/>
          <w:sz w:val="22"/>
          <w:szCs w:val="22"/>
        </w:rPr>
        <w:t>.</w:t>
      </w:r>
      <w:proofErr w:type="spellEnd"/>
      <w:r w:rsidR="0088188F">
        <w:rPr>
          <w:rFonts w:ascii="Arial" w:hAnsi="Arial" w:cs="Arial"/>
          <w:sz w:val="22"/>
          <w:szCs w:val="22"/>
        </w:rPr>
        <w:t xml:space="preserve"> </w:t>
      </w:r>
      <w:r w:rsidR="0088188F" w:rsidRPr="0088188F">
        <w:rPr>
          <w:rFonts w:ascii="Arial" w:hAnsi="Arial" w:cs="Arial"/>
          <w:sz w:val="22"/>
          <w:szCs w:val="22"/>
        </w:rPr>
        <w:t>[</w:t>
      </w:r>
      <w:r w:rsidR="0088188F" w:rsidRPr="0088188F">
        <w:rPr>
          <w:rFonts w:ascii="Arial" w:hAnsi="Arial" w:cs="Arial"/>
          <w:sz w:val="22"/>
          <w:szCs w:val="22"/>
          <w:lang w:val="en-GB"/>
        </w:rPr>
        <w:t xml:space="preserve">N.L. n. </w:t>
      </w:r>
      <w:r w:rsidR="0088188F" w:rsidRPr="0088188F">
        <w:rPr>
          <w:rFonts w:ascii="Arial" w:hAnsi="Arial" w:cs="Arial"/>
          <w:i/>
          <w:iCs/>
          <w:sz w:val="22"/>
          <w:szCs w:val="22"/>
          <w:lang w:val="en-GB"/>
        </w:rPr>
        <w:t xml:space="preserve">methyl </w:t>
      </w:r>
      <w:r w:rsidR="0088188F" w:rsidRPr="0088188F">
        <w:rPr>
          <w:rFonts w:ascii="Arial" w:hAnsi="Arial" w:cs="Arial"/>
          <w:sz w:val="22"/>
          <w:szCs w:val="22"/>
          <w:lang w:val="en-GB"/>
        </w:rPr>
        <w:t xml:space="preserve">the methyl group; L. n. </w:t>
      </w:r>
      <w:proofErr w:type="spellStart"/>
      <w:r w:rsidR="0088188F" w:rsidRPr="0088188F">
        <w:rPr>
          <w:rFonts w:ascii="Arial" w:hAnsi="Arial" w:cs="Arial"/>
          <w:i/>
          <w:iCs/>
          <w:sz w:val="22"/>
          <w:szCs w:val="22"/>
          <w:lang w:val="en-GB"/>
        </w:rPr>
        <w:t>affinis</w:t>
      </w:r>
      <w:proofErr w:type="spellEnd"/>
      <w:r w:rsidR="0088188F" w:rsidRPr="0088188F">
        <w:rPr>
          <w:rFonts w:ascii="Arial" w:hAnsi="Arial" w:cs="Arial"/>
          <w:i/>
          <w:iCs/>
          <w:sz w:val="22"/>
          <w:szCs w:val="22"/>
          <w:lang w:val="en-GB"/>
        </w:rPr>
        <w:t xml:space="preserve"> </w:t>
      </w:r>
      <w:r w:rsidR="0088188F" w:rsidRPr="0088188F">
        <w:rPr>
          <w:rFonts w:ascii="Arial" w:hAnsi="Arial" w:cs="Arial"/>
          <w:sz w:val="22"/>
          <w:szCs w:val="22"/>
          <w:lang w:val="en-GB"/>
        </w:rPr>
        <w:t xml:space="preserve">affinity (connected with); L. </w:t>
      </w:r>
      <w:proofErr w:type="spellStart"/>
      <w:r w:rsidR="0088188F" w:rsidRPr="0088188F">
        <w:rPr>
          <w:rFonts w:ascii="Arial" w:hAnsi="Arial" w:cs="Arial"/>
          <w:sz w:val="22"/>
          <w:szCs w:val="22"/>
          <w:lang w:val="en-GB"/>
        </w:rPr>
        <w:t>adj</w:t>
      </w:r>
      <w:proofErr w:type="spellEnd"/>
      <w:r w:rsidR="0088188F" w:rsidRPr="0088188F">
        <w:rPr>
          <w:rFonts w:ascii="Arial" w:hAnsi="Arial" w:cs="Arial"/>
          <w:sz w:val="22"/>
          <w:szCs w:val="22"/>
          <w:lang w:val="en-GB"/>
        </w:rPr>
        <w:t xml:space="preserve">, </w:t>
      </w:r>
      <w:proofErr w:type="spellStart"/>
      <w:r w:rsidR="0088188F" w:rsidRPr="0088188F">
        <w:rPr>
          <w:rFonts w:ascii="Arial" w:hAnsi="Arial" w:cs="Arial"/>
          <w:i/>
          <w:sz w:val="22"/>
          <w:szCs w:val="22"/>
        </w:rPr>
        <w:t>lahnbergensis</w:t>
      </w:r>
      <w:proofErr w:type="spellEnd"/>
      <w:r w:rsidR="0088188F" w:rsidRPr="0088188F">
        <w:rPr>
          <w:rFonts w:ascii="Arial" w:hAnsi="Arial" w:cs="Arial"/>
          <w:sz w:val="22"/>
          <w:szCs w:val="22"/>
        </w:rPr>
        <w:t xml:space="preserve"> from </w:t>
      </w:r>
      <w:proofErr w:type="spellStart"/>
      <w:r w:rsidR="0088188F" w:rsidRPr="0088188F">
        <w:rPr>
          <w:rFonts w:ascii="Arial" w:hAnsi="Arial" w:cs="Arial"/>
          <w:sz w:val="22"/>
          <w:szCs w:val="22"/>
        </w:rPr>
        <w:t>Lahnberge</w:t>
      </w:r>
      <w:proofErr w:type="spellEnd"/>
      <w:r w:rsidR="0088188F" w:rsidRPr="0088188F">
        <w:rPr>
          <w:rFonts w:ascii="Arial" w:hAnsi="Arial" w:cs="Arial"/>
          <w:sz w:val="22"/>
          <w:szCs w:val="22"/>
        </w:rPr>
        <w:t xml:space="preserve"> (near Marburg, Germany)]</w:t>
      </w:r>
    </w:p>
    <w:p w14:paraId="3C8CDAD5" w14:textId="77777777" w:rsidR="003030D1" w:rsidRPr="00E142A2" w:rsidRDefault="003030D1" w:rsidP="007F5DA6">
      <w:pPr>
        <w:spacing w:line="480" w:lineRule="auto"/>
        <w:ind w:firstLine="720"/>
        <w:jc w:val="both"/>
        <w:rPr>
          <w:rFonts w:ascii="Arial" w:hAnsi="Arial" w:cs="Arial"/>
          <w:sz w:val="22"/>
          <w:szCs w:val="22"/>
        </w:rPr>
      </w:pPr>
    </w:p>
    <w:p w14:paraId="0A21BF7D" w14:textId="77777777" w:rsidR="00225B3A" w:rsidRPr="00E142A2" w:rsidRDefault="00225B3A" w:rsidP="007F5DA6">
      <w:pPr>
        <w:spacing w:line="480" w:lineRule="auto"/>
        <w:jc w:val="both"/>
        <w:rPr>
          <w:rFonts w:ascii="Arial" w:hAnsi="Arial" w:cs="Arial"/>
          <w:b/>
          <w:color w:val="FF0000"/>
          <w:sz w:val="22"/>
          <w:szCs w:val="22"/>
        </w:rPr>
      </w:pPr>
    </w:p>
    <w:p w14:paraId="0241B059" w14:textId="2D31B292" w:rsidR="0041476B" w:rsidRPr="00E142A2" w:rsidRDefault="00A02958" w:rsidP="007F5DA6">
      <w:pPr>
        <w:spacing w:line="480" w:lineRule="auto"/>
        <w:jc w:val="both"/>
        <w:rPr>
          <w:rFonts w:ascii="Arial" w:hAnsi="Arial" w:cs="Arial"/>
          <w:b/>
          <w:sz w:val="22"/>
          <w:szCs w:val="22"/>
          <w:lang w:val="en-GB"/>
        </w:rPr>
      </w:pPr>
      <w:r w:rsidRPr="00E142A2">
        <w:rPr>
          <w:rFonts w:ascii="Arial" w:hAnsi="Arial" w:cs="Arial"/>
          <w:b/>
          <w:sz w:val="22"/>
          <w:szCs w:val="22"/>
        </w:rPr>
        <w:t xml:space="preserve">Metabolic reconstruction of the </w:t>
      </w:r>
      <w:r w:rsidRPr="00E142A2">
        <w:rPr>
          <w:rFonts w:ascii="Arial" w:hAnsi="Arial" w:cs="Arial"/>
          <w:b/>
          <w:sz w:val="22"/>
          <w:szCs w:val="22"/>
          <w:lang w:val="en-GB"/>
        </w:rPr>
        <w:t>USCα draft genome</w:t>
      </w:r>
    </w:p>
    <w:p w14:paraId="651D46DD" w14:textId="77777777" w:rsidR="00A02958" w:rsidRPr="00E142A2" w:rsidRDefault="00A02958" w:rsidP="007F5DA6">
      <w:pPr>
        <w:spacing w:line="480" w:lineRule="auto"/>
        <w:jc w:val="both"/>
        <w:rPr>
          <w:rFonts w:ascii="Arial" w:hAnsi="Arial" w:cs="Arial"/>
          <w:b/>
          <w:color w:val="FF0000"/>
          <w:sz w:val="22"/>
          <w:szCs w:val="22"/>
        </w:rPr>
      </w:pPr>
    </w:p>
    <w:p w14:paraId="3CE85C61" w14:textId="279A0B93" w:rsidR="00F64BEF" w:rsidRDefault="00C3053A"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Metabolic reconstruction of the </w:t>
      </w:r>
      <w:r w:rsidR="0068384F" w:rsidRPr="00E142A2">
        <w:rPr>
          <w:rFonts w:ascii="Arial" w:hAnsi="Arial" w:cs="Arial"/>
          <w:sz w:val="22"/>
          <w:szCs w:val="22"/>
          <w:lang w:val="en-GB"/>
        </w:rPr>
        <w:t>USC</w:t>
      </w:r>
      <w:r w:rsidR="0068384F" w:rsidRPr="00E142A2">
        <w:rPr>
          <w:rFonts w:ascii="Arial" w:hAnsi="Arial" w:cs="Arial"/>
          <w:sz w:val="22"/>
          <w:szCs w:val="22"/>
        </w:rPr>
        <w:t>α</w:t>
      </w:r>
      <w:r w:rsidRPr="00E142A2">
        <w:rPr>
          <w:rFonts w:ascii="Arial" w:hAnsi="Arial" w:cs="Arial"/>
          <w:sz w:val="22"/>
          <w:szCs w:val="22"/>
          <w:lang w:val="en-GB"/>
        </w:rPr>
        <w:t xml:space="preserve"> draft genome confirmed the expected methanotrophic lifestyle</w:t>
      </w:r>
      <w:r w:rsidR="000C7F4A" w:rsidRPr="00E142A2">
        <w:rPr>
          <w:rFonts w:ascii="Arial" w:hAnsi="Arial" w:cs="Arial"/>
          <w:sz w:val="22"/>
          <w:szCs w:val="22"/>
          <w:lang w:val="en-GB"/>
        </w:rPr>
        <w:t xml:space="preserve"> (Fig. 4)</w:t>
      </w:r>
      <w:r w:rsidRPr="00E142A2">
        <w:rPr>
          <w:rFonts w:ascii="Arial" w:hAnsi="Arial" w:cs="Arial"/>
          <w:sz w:val="22"/>
          <w:szCs w:val="22"/>
          <w:lang w:val="en-GB"/>
        </w:rPr>
        <w:t xml:space="preserve">. </w:t>
      </w:r>
      <w:r w:rsidR="002701AF" w:rsidRPr="00E142A2">
        <w:rPr>
          <w:rFonts w:ascii="Arial" w:hAnsi="Arial" w:cs="Arial"/>
          <w:sz w:val="22"/>
          <w:szCs w:val="22"/>
          <w:lang w:val="en-GB"/>
        </w:rPr>
        <w:t>USC</w:t>
      </w:r>
      <w:r w:rsidR="002701AF" w:rsidRPr="00E142A2">
        <w:rPr>
          <w:rFonts w:ascii="Arial" w:hAnsi="Arial" w:cs="Arial"/>
          <w:sz w:val="22"/>
          <w:szCs w:val="22"/>
        </w:rPr>
        <w:t>α</w:t>
      </w:r>
      <w:r w:rsidR="002701AF" w:rsidRPr="00E142A2">
        <w:rPr>
          <w:rFonts w:ascii="Arial" w:hAnsi="Arial" w:cs="Arial"/>
          <w:sz w:val="22"/>
          <w:szCs w:val="22"/>
          <w:lang w:val="en-GB"/>
        </w:rPr>
        <w:t xml:space="preserve"> exhibited only one copy of the </w:t>
      </w:r>
      <w:proofErr w:type="spellStart"/>
      <w:r w:rsidR="002701AF" w:rsidRPr="00E142A2">
        <w:rPr>
          <w:rFonts w:ascii="Arial" w:hAnsi="Arial" w:cs="Arial"/>
          <w:sz w:val="22"/>
          <w:szCs w:val="22"/>
          <w:lang w:val="en-GB"/>
        </w:rPr>
        <w:t>pMMO</w:t>
      </w:r>
      <w:proofErr w:type="spellEnd"/>
      <w:r w:rsidR="002701AF" w:rsidRPr="00E142A2">
        <w:rPr>
          <w:rFonts w:ascii="Arial" w:hAnsi="Arial" w:cs="Arial"/>
          <w:sz w:val="22"/>
          <w:szCs w:val="22"/>
          <w:lang w:val="en-GB"/>
        </w:rPr>
        <w:t xml:space="preserve"> (</w:t>
      </w:r>
      <w:proofErr w:type="spellStart"/>
      <w:r w:rsidR="002701AF" w:rsidRPr="00E142A2">
        <w:rPr>
          <w:rFonts w:ascii="Arial" w:hAnsi="Arial" w:cs="Arial"/>
          <w:i/>
          <w:sz w:val="22"/>
          <w:szCs w:val="22"/>
          <w:lang w:val="en-GB"/>
        </w:rPr>
        <w:t>pmoCAB</w:t>
      </w:r>
      <w:proofErr w:type="spellEnd"/>
      <w:r w:rsidR="002701AF" w:rsidRPr="00E142A2">
        <w:rPr>
          <w:rFonts w:ascii="Arial" w:hAnsi="Arial" w:cs="Arial"/>
          <w:sz w:val="22"/>
          <w:szCs w:val="22"/>
          <w:lang w:val="en-GB"/>
        </w:rPr>
        <w:t xml:space="preserve">) and no </w:t>
      </w:r>
      <w:proofErr w:type="spellStart"/>
      <w:r w:rsidR="002701AF" w:rsidRPr="00E142A2">
        <w:rPr>
          <w:rFonts w:ascii="Arial" w:hAnsi="Arial" w:cs="Arial"/>
          <w:sz w:val="22"/>
          <w:szCs w:val="22"/>
          <w:lang w:val="en-GB"/>
        </w:rPr>
        <w:t>sMMO</w:t>
      </w:r>
      <w:proofErr w:type="spellEnd"/>
      <w:r w:rsidR="002701AF" w:rsidRPr="00E142A2">
        <w:rPr>
          <w:rFonts w:ascii="Arial" w:hAnsi="Arial" w:cs="Arial"/>
          <w:sz w:val="22"/>
          <w:szCs w:val="22"/>
          <w:lang w:val="en-GB"/>
        </w:rPr>
        <w:t xml:space="preserve">, </w:t>
      </w:r>
      <w:r w:rsidRPr="00E142A2">
        <w:rPr>
          <w:rFonts w:ascii="Arial" w:hAnsi="Arial" w:cs="Arial"/>
          <w:sz w:val="22"/>
          <w:szCs w:val="22"/>
          <w:lang w:val="en-GB"/>
        </w:rPr>
        <w:t xml:space="preserve">thus </w:t>
      </w:r>
      <w:r w:rsidR="002701AF" w:rsidRPr="00E142A2">
        <w:rPr>
          <w:rFonts w:ascii="Arial" w:hAnsi="Arial" w:cs="Arial"/>
          <w:sz w:val="22"/>
          <w:szCs w:val="22"/>
          <w:lang w:val="en-GB"/>
        </w:rPr>
        <w:t xml:space="preserve">providing further evidence that this </w:t>
      </w:r>
      <w:proofErr w:type="spellStart"/>
      <w:r w:rsidR="002701AF" w:rsidRPr="00E142A2">
        <w:rPr>
          <w:rFonts w:ascii="Arial" w:hAnsi="Arial" w:cs="Arial"/>
          <w:sz w:val="22"/>
          <w:szCs w:val="22"/>
          <w:lang w:val="en-GB"/>
        </w:rPr>
        <w:t>pMMO</w:t>
      </w:r>
      <w:proofErr w:type="spellEnd"/>
      <w:r w:rsidR="002701AF" w:rsidRPr="00E142A2">
        <w:rPr>
          <w:rFonts w:ascii="Arial" w:hAnsi="Arial" w:cs="Arial"/>
          <w:sz w:val="22"/>
          <w:szCs w:val="22"/>
          <w:lang w:val="en-GB"/>
        </w:rPr>
        <w:t xml:space="preserve"> </w:t>
      </w:r>
      <w:r w:rsidR="001228CD" w:rsidRPr="00E142A2">
        <w:rPr>
          <w:rFonts w:ascii="Arial" w:hAnsi="Arial" w:cs="Arial"/>
          <w:sz w:val="22"/>
          <w:szCs w:val="22"/>
          <w:lang w:val="en-GB"/>
        </w:rPr>
        <w:t>enzyme</w:t>
      </w:r>
      <w:r w:rsidR="002701AF" w:rsidRPr="00E142A2">
        <w:rPr>
          <w:rFonts w:ascii="Arial" w:hAnsi="Arial" w:cs="Arial"/>
          <w:sz w:val="22"/>
          <w:szCs w:val="22"/>
          <w:lang w:val="en-GB"/>
        </w:rPr>
        <w:t xml:space="preserve"> is responsible </w:t>
      </w:r>
      <w:r w:rsidRPr="00E142A2">
        <w:rPr>
          <w:rFonts w:ascii="Arial" w:hAnsi="Arial" w:cs="Arial"/>
          <w:sz w:val="22"/>
          <w:szCs w:val="22"/>
          <w:lang w:val="en-GB"/>
        </w:rPr>
        <w:t>for the high-affinity</w:t>
      </w:r>
      <w:r w:rsidR="003030D1" w:rsidRPr="00E142A2">
        <w:rPr>
          <w:rFonts w:ascii="Arial" w:hAnsi="Arial" w:cs="Arial"/>
          <w:sz w:val="22"/>
          <w:szCs w:val="22"/>
          <w:lang w:val="en-GB"/>
        </w:rPr>
        <w:t xml:space="preserve"> methane oxidation</w:t>
      </w:r>
      <w:r w:rsidRPr="00E142A2">
        <w:rPr>
          <w:rFonts w:ascii="Arial" w:hAnsi="Arial" w:cs="Arial"/>
          <w:sz w:val="22"/>
          <w:szCs w:val="22"/>
          <w:lang w:val="en-GB"/>
        </w:rPr>
        <w:t xml:space="preserve"> activity.</w:t>
      </w:r>
      <w:r w:rsidR="001971C5" w:rsidRPr="00E142A2">
        <w:rPr>
          <w:rFonts w:ascii="Arial" w:hAnsi="Arial" w:cs="Arial"/>
          <w:sz w:val="22"/>
          <w:szCs w:val="22"/>
          <w:lang w:val="en-GB"/>
        </w:rPr>
        <w:t xml:space="preserve"> </w:t>
      </w:r>
      <w:r w:rsidR="00805DF3" w:rsidRPr="00805DF3">
        <w:rPr>
          <w:rFonts w:ascii="Arial" w:hAnsi="Arial" w:cs="Arial"/>
          <w:sz w:val="22"/>
          <w:szCs w:val="22"/>
        </w:rPr>
        <w:t xml:space="preserve">Genes encoding </w:t>
      </w:r>
      <w:proofErr w:type="spellStart"/>
      <w:r w:rsidR="00805DF3" w:rsidRPr="00805DF3">
        <w:rPr>
          <w:rFonts w:ascii="Arial" w:hAnsi="Arial" w:cs="Arial"/>
          <w:sz w:val="22"/>
          <w:szCs w:val="22"/>
        </w:rPr>
        <w:t>CopCD</w:t>
      </w:r>
      <w:proofErr w:type="spellEnd"/>
      <w:r w:rsidR="00805DF3" w:rsidRPr="00805DF3">
        <w:rPr>
          <w:rFonts w:ascii="Arial" w:hAnsi="Arial" w:cs="Arial"/>
          <w:sz w:val="22"/>
          <w:szCs w:val="22"/>
        </w:rPr>
        <w:t xml:space="preserve"> proteins were identified, which have an important role in copper homoeostasis in some bacteria (Lawton et al., 2016). Copper is essential for </w:t>
      </w:r>
      <w:proofErr w:type="spellStart"/>
      <w:r w:rsidR="00805DF3" w:rsidRPr="00805DF3">
        <w:rPr>
          <w:rFonts w:ascii="Arial" w:hAnsi="Arial" w:cs="Arial"/>
          <w:sz w:val="22"/>
          <w:szCs w:val="22"/>
        </w:rPr>
        <w:t>pMMO</w:t>
      </w:r>
      <w:proofErr w:type="spellEnd"/>
      <w:r w:rsidR="00805DF3" w:rsidRPr="00805DF3">
        <w:rPr>
          <w:rFonts w:ascii="Arial" w:hAnsi="Arial" w:cs="Arial"/>
          <w:sz w:val="22"/>
          <w:szCs w:val="22"/>
        </w:rPr>
        <w:t xml:space="preserve"> activity, but it should be noted that copper homeostasis appears to be controlled by multiple systems in </w:t>
      </w:r>
      <w:proofErr w:type="spellStart"/>
      <w:r w:rsidR="00805DF3" w:rsidRPr="0070123A">
        <w:rPr>
          <w:rFonts w:ascii="Arial" w:hAnsi="Arial" w:cs="Arial"/>
          <w:i/>
          <w:sz w:val="22"/>
          <w:szCs w:val="22"/>
        </w:rPr>
        <w:t>Methylosinus</w:t>
      </w:r>
      <w:proofErr w:type="spellEnd"/>
      <w:r w:rsidR="00805DF3" w:rsidRPr="0070123A">
        <w:rPr>
          <w:rFonts w:ascii="Arial" w:hAnsi="Arial" w:cs="Arial"/>
          <w:i/>
          <w:sz w:val="22"/>
          <w:szCs w:val="22"/>
        </w:rPr>
        <w:t xml:space="preserve"> </w:t>
      </w:r>
      <w:proofErr w:type="spellStart"/>
      <w:r w:rsidR="00805DF3" w:rsidRPr="0070123A">
        <w:rPr>
          <w:rFonts w:ascii="Arial" w:hAnsi="Arial" w:cs="Arial"/>
          <w:i/>
          <w:sz w:val="22"/>
          <w:szCs w:val="22"/>
        </w:rPr>
        <w:t>trichosporium</w:t>
      </w:r>
      <w:proofErr w:type="spellEnd"/>
      <w:r w:rsidR="00805DF3" w:rsidRPr="00805DF3">
        <w:rPr>
          <w:rFonts w:ascii="Arial" w:hAnsi="Arial" w:cs="Arial"/>
          <w:sz w:val="22"/>
          <w:szCs w:val="22"/>
        </w:rPr>
        <w:t xml:space="preserve"> OB3b since </w:t>
      </w:r>
      <w:proofErr w:type="spellStart"/>
      <w:r w:rsidR="00805DF3" w:rsidRPr="00805DF3">
        <w:rPr>
          <w:rFonts w:ascii="Arial" w:hAnsi="Arial" w:cs="Arial"/>
          <w:sz w:val="22"/>
          <w:szCs w:val="22"/>
        </w:rPr>
        <w:t>CopCD</w:t>
      </w:r>
      <w:proofErr w:type="spellEnd"/>
      <w:r w:rsidR="00805DF3" w:rsidRPr="00805DF3">
        <w:rPr>
          <w:rFonts w:ascii="Arial" w:hAnsi="Arial" w:cs="Arial"/>
          <w:sz w:val="22"/>
          <w:szCs w:val="22"/>
        </w:rPr>
        <w:t xml:space="preserve"> was found not to be essential for copper uptake (</w:t>
      </w:r>
      <w:proofErr w:type="spellStart"/>
      <w:r w:rsidR="00805DF3" w:rsidRPr="00805DF3">
        <w:rPr>
          <w:rFonts w:ascii="Arial" w:hAnsi="Arial" w:cs="Arial"/>
          <w:sz w:val="22"/>
          <w:szCs w:val="22"/>
        </w:rPr>
        <w:t>Gu</w:t>
      </w:r>
      <w:proofErr w:type="spellEnd"/>
      <w:r w:rsidR="00805DF3" w:rsidRPr="00805DF3">
        <w:rPr>
          <w:rFonts w:ascii="Arial" w:hAnsi="Arial" w:cs="Arial"/>
          <w:sz w:val="22"/>
          <w:szCs w:val="22"/>
        </w:rPr>
        <w:t xml:space="preserve"> </w:t>
      </w:r>
      <w:r w:rsidR="00805DF3" w:rsidRPr="0070123A">
        <w:rPr>
          <w:rFonts w:ascii="Arial" w:hAnsi="Arial" w:cs="Arial"/>
          <w:i/>
          <w:sz w:val="22"/>
          <w:szCs w:val="22"/>
        </w:rPr>
        <w:t>et al</w:t>
      </w:r>
      <w:r w:rsidR="00805DF3" w:rsidRPr="00805DF3">
        <w:rPr>
          <w:rFonts w:ascii="Arial" w:hAnsi="Arial" w:cs="Arial"/>
          <w:sz w:val="22"/>
          <w:szCs w:val="22"/>
        </w:rPr>
        <w:t xml:space="preserve">. 2017). Although we cannot rule out the presence of </w:t>
      </w:r>
      <w:proofErr w:type="spellStart"/>
      <w:r w:rsidR="00805DF3" w:rsidRPr="00805DF3">
        <w:rPr>
          <w:rFonts w:ascii="Arial" w:hAnsi="Arial" w:cs="Arial"/>
          <w:sz w:val="22"/>
          <w:szCs w:val="22"/>
        </w:rPr>
        <w:t>uncharacterised</w:t>
      </w:r>
      <w:proofErr w:type="spellEnd"/>
      <w:r w:rsidR="00805DF3" w:rsidRPr="00805DF3">
        <w:rPr>
          <w:rFonts w:ascii="Arial" w:hAnsi="Arial" w:cs="Arial"/>
          <w:sz w:val="22"/>
          <w:szCs w:val="22"/>
        </w:rPr>
        <w:t xml:space="preserve"> copper transport proteins in </w:t>
      </w:r>
      <w:r w:rsidR="00805DF3" w:rsidRPr="00E142A2">
        <w:rPr>
          <w:rFonts w:ascii="Arial" w:hAnsi="Arial" w:cs="Arial"/>
          <w:sz w:val="22"/>
          <w:szCs w:val="22"/>
          <w:lang w:val="en-GB"/>
        </w:rPr>
        <w:t>USC</w:t>
      </w:r>
      <w:r w:rsidR="00805DF3" w:rsidRPr="00E142A2">
        <w:rPr>
          <w:rFonts w:ascii="Arial" w:hAnsi="Arial" w:cs="Arial"/>
          <w:sz w:val="22"/>
          <w:szCs w:val="22"/>
        </w:rPr>
        <w:t>α</w:t>
      </w:r>
      <w:r w:rsidR="00805DF3" w:rsidRPr="00805DF3">
        <w:rPr>
          <w:rFonts w:ascii="Arial" w:hAnsi="Arial" w:cs="Arial"/>
          <w:sz w:val="22"/>
          <w:szCs w:val="22"/>
        </w:rPr>
        <w:t xml:space="preserve">, no genes related to the specific </w:t>
      </w:r>
      <w:r w:rsidR="0059714E" w:rsidRPr="00E142A2">
        <w:rPr>
          <w:rFonts w:ascii="Arial" w:hAnsi="Arial" w:cs="Arial"/>
          <w:sz w:val="22"/>
          <w:szCs w:val="22"/>
          <w:lang w:val="en-GB"/>
        </w:rPr>
        <w:t>copper-binding proteins</w:t>
      </w:r>
      <w:r w:rsidR="00354403" w:rsidRPr="00E142A2">
        <w:rPr>
          <w:rFonts w:ascii="Arial" w:hAnsi="Arial" w:cs="Arial"/>
          <w:sz w:val="22"/>
          <w:szCs w:val="22"/>
          <w:lang w:val="en-GB"/>
        </w:rPr>
        <w:t xml:space="preserve"> </w:t>
      </w:r>
      <w:r w:rsidRPr="00E142A2">
        <w:rPr>
          <w:rFonts w:ascii="Arial" w:hAnsi="Arial" w:cs="Arial"/>
          <w:sz w:val="22"/>
          <w:szCs w:val="22"/>
          <w:lang w:val="en-GB"/>
        </w:rPr>
        <w:t>(</w:t>
      </w:r>
      <w:proofErr w:type="spellStart"/>
      <w:r w:rsidR="00AC6C87" w:rsidRPr="00E142A2">
        <w:rPr>
          <w:rFonts w:ascii="Arial" w:hAnsi="Arial" w:cs="Arial"/>
          <w:sz w:val="22"/>
          <w:szCs w:val="22"/>
          <w:lang w:val="en-GB"/>
        </w:rPr>
        <w:t>Semrau</w:t>
      </w:r>
      <w:proofErr w:type="spellEnd"/>
      <w:r w:rsidR="00AC6C87" w:rsidRPr="00E142A2">
        <w:rPr>
          <w:rFonts w:ascii="Arial" w:hAnsi="Arial" w:cs="Arial"/>
          <w:sz w:val="22"/>
          <w:szCs w:val="22"/>
          <w:lang w:val="en-GB"/>
        </w:rPr>
        <w:t xml:space="preserve"> </w:t>
      </w:r>
      <w:r w:rsidR="00AC6C87" w:rsidRPr="00E142A2">
        <w:rPr>
          <w:rFonts w:ascii="Arial" w:hAnsi="Arial" w:cs="Arial"/>
          <w:i/>
          <w:sz w:val="22"/>
          <w:szCs w:val="22"/>
          <w:lang w:val="en-GB"/>
        </w:rPr>
        <w:t>et al.</w:t>
      </w:r>
      <w:r w:rsidR="00AC6C87" w:rsidRPr="00E142A2">
        <w:rPr>
          <w:rFonts w:ascii="Arial" w:hAnsi="Arial" w:cs="Arial"/>
          <w:sz w:val="22"/>
          <w:szCs w:val="22"/>
          <w:lang w:val="en-GB"/>
        </w:rPr>
        <w:t>, 2010;</w:t>
      </w:r>
      <w:r w:rsidRPr="00E142A2">
        <w:rPr>
          <w:rFonts w:ascii="Arial" w:hAnsi="Arial" w:cs="Arial"/>
          <w:sz w:val="22"/>
          <w:szCs w:val="22"/>
          <w:lang w:val="en-GB"/>
        </w:rPr>
        <w:t xml:space="preserve"> </w:t>
      </w:r>
      <w:proofErr w:type="spellStart"/>
      <w:r w:rsidRPr="00E142A2">
        <w:rPr>
          <w:rFonts w:ascii="Arial" w:hAnsi="Arial" w:cs="Arial"/>
          <w:sz w:val="22"/>
          <w:szCs w:val="22"/>
          <w:lang w:val="en-GB"/>
        </w:rPr>
        <w:t>DiSpirito</w:t>
      </w:r>
      <w:proofErr w:type="spellEnd"/>
      <w:r w:rsidR="0059714E" w:rsidRPr="00E142A2">
        <w:rPr>
          <w:rFonts w:ascii="Arial" w:hAnsi="Arial" w:cs="Arial"/>
          <w:sz w:val="22"/>
          <w:szCs w:val="22"/>
          <w:lang w:val="en-GB"/>
        </w:rPr>
        <w:t xml:space="preserve"> </w:t>
      </w:r>
      <w:r w:rsidR="0059714E" w:rsidRPr="00E142A2">
        <w:rPr>
          <w:rFonts w:ascii="Arial" w:hAnsi="Arial" w:cs="Arial"/>
          <w:i/>
          <w:sz w:val="22"/>
          <w:szCs w:val="22"/>
          <w:lang w:val="en-GB"/>
        </w:rPr>
        <w:t>et al.</w:t>
      </w:r>
      <w:r w:rsidR="0059714E" w:rsidRPr="00E142A2">
        <w:rPr>
          <w:rFonts w:ascii="Arial" w:hAnsi="Arial" w:cs="Arial"/>
          <w:sz w:val="22"/>
          <w:szCs w:val="22"/>
          <w:lang w:val="en-GB"/>
        </w:rPr>
        <w:t>, 2016</w:t>
      </w:r>
      <w:r w:rsidRPr="00E142A2">
        <w:rPr>
          <w:rFonts w:ascii="Arial" w:hAnsi="Arial" w:cs="Arial"/>
          <w:sz w:val="22"/>
          <w:szCs w:val="22"/>
          <w:lang w:val="en-GB"/>
        </w:rPr>
        <w:t>)</w:t>
      </w:r>
      <w:r w:rsidR="001971C5" w:rsidRPr="00E142A2">
        <w:rPr>
          <w:rFonts w:ascii="Arial" w:hAnsi="Arial" w:cs="Arial"/>
          <w:sz w:val="22"/>
          <w:szCs w:val="22"/>
          <w:lang w:val="en-GB"/>
        </w:rPr>
        <w:t xml:space="preserve"> or the recently discovered copper storage proteins (</w:t>
      </w:r>
      <w:proofErr w:type="spellStart"/>
      <w:r w:rsidR="001971C5" w:rsidRPr="00E142A2">
        <w:rPr>
          <w:rFonts w:ascii="Arial" w:hAnsi="Arial" w:cs="Arial"/>
          <w:sz w:val="22"/>
          <w:szCs w:val="22"/>
          <w:lang w:val="en-GB"/>
        </w:rPr>
        <w:t>Csp</w:t>
      </w:r>
      <w:proofErr w:type="spellEnd"/>
      <w:r w:rsidR="001971C5" w:rsidRPr="00E142A2">
        <w:rPr>
          <w:rFonts w:ascii="Arial" w:hAnsi="Arial" w:cs="Arial"/>
          <w:sz w:val="22"/>
          <w:szCs w:val="22"/>
          <w:lang w:val="en-GB"/>
        </w:rPr>
        <w:t xml:space="preserve">) could be identified (Vita </w:t>
      </w:r>
      <w:r w:rsidR="001971C5" w:rsidRPr="00E142A2">
        <w:rPr>
          <w:rFonts w:ascii="Arial" w:hAnsi="Arial" w:cs="Arial"/>
          <w:i/>
          <w:sz w:val="22"/>
          <w:szCs w:val="22"/>
          <w:lang w:val="en-GB"/>
        </w:rPr>
        <w:t>et al.</w:t>
      </w:r>
      <w:r w:rsidR="001971C5" w:rsidRPr="00E142A2">
        <w:rPr>
          <w:rFonts w:ascii="Arial" w:hAnsi="Arial" w:cs="Arial"/>
          <w:sz w:val="22"/>
          <w:szCs w:val="22"/>
          <w:lang w:val="en-GB"/>
        </w:rPr>
        <w:t>, 2015), but the USC</w:t>
      </w:r>
      <w:r w:rsidR="001971C5" w:rsidRPr="00E142A2">
        <w:rPr>
          <w:rFonts w:ascii="Arial" w:hAnsi="Arial" w:cs="Arial"/>
          <w:sz w:val="22"/>
          <w:szCs w:val="22"/>
        </w:rPr>
        <w:t>α</w:t>
      </w:r>
      <w:r w:rsidR="001971C5" w:rsidRPr="00E142A2">
        <w:rPr>
          <w:rFonts w:ascii="Arial" w:hAnsi="Arial" w:cs="Arial"/>
          <w:sz w:val="22"/>
          <w:szCs w:val="22"/>
          <w:lang w:val="en-GB"/>
        </w:rPr>
        <w:t xml:space="preserve"> genome contained several genes encoding postulated copper </w:t>
      </w:r>
      <w:proofErr w:type="spellStart"/>
      <w:r w:rsidR="001971C5" w:rsidRPr="00E142A2">
        <w:rPr>
          <w:rFonts w:ascii="Arial" w:hAnsi="Arial" w:cs="Arial"/>
          <w:sz w:val="22"/>
          <w:szCs w:val="22"/>
          <w:lang w:val="en-GB"/>
        </w:rPr>
        <w:t>metallochaperones</w:t>
      </w:r>
      <w:proofErr w:type="spellEnd"/>
      <w:r w:rsidR="001971C5" w:rsidRPr="00E142A2">
        <w:rPr>
          <w:rFonts w:ascii="Arial" w:hAnsi="Arial" w:cs="Arial"/>
          <w:sz w:val="22"/>
          <w:szCs w:val="22"/>
          <w:lang w:val="en-GB"/>
        </w:rPr>
        <w:t xml:space="preserve">. </w:t>
      </w:r>
      <w:r w:rsidR="003030D1" w:rsidRPr="00E142A2">
        <w:rPr>
          <w:rFonts w:ascii="Arial" w:hAnsi="Arial" w:cs="Arial"/>
          <w:sz w:val="22"/>
          <w:szCs w:val="22"/>
          <w:lang w:val="en-GB"/>
        </w:rPr>
        <w:t>T</w:t>
      </w:r>
      <w:r w:rsidR="002701AF" w:rsidRPr="00E142A2">
        <w:rPr>
          <w:rFonts w:ascii="Arial" w:hAnsi="Arial" w:cs="Arial"/>
          <w:sz w:val="22"/>
          <w:szCs w:val="22"/>
          <w:lang w:val="en-GB"/>
        </w:rPr>
        <w:t>he draft genome</w:t>
      </w:r>
      <w:r w:rsidR="003030D1" w:rsidRPr="00E142A2">
        <w:rPr>
          <w:rFonts w:ascii="Arial" w:hAnsi="Arial" w:cs="Arial"/>
          <w:sz w:val="22"/>
          <w:szCs w:val="22"/>
          <w:lang w:val="en-GB"/>
        </w:rPr>
        <w:t xml:space="preserve"> also contained</w:t>
      </w:r>
      <w:r w:rsidR="002701AF" w:rsidRPr="00E142A2">
        <w:rPr>
          <w:rFonts w:ascii="Arial" w:hAnsi="Arial" w:cs="Arial"/>
          <w:sz w:val="22"/>
          <w:szCs w:val="22"/>
          <w:lang w:val="en-GB"/>
        </w:rPr>
        <w:t xml:space="preserve"> the genes for a </w:t>
      </w:r>
      <w:proofErr w:type="spellStart"/>
      <w:r w:rsidR="002701AF" w:rsidRPr="00E142A2">
        <w:rPr>
          <w:rFonts w:ascii="Arial" w:hAnsi="Arial" w:cs="Arial"/>
          <w:sz w:val="22"/>
          <w:szCs w:val="22"/>
          <w:lang w:val="en-GB"/>
        </w:rPr>
        <w:t>pXMO</w:t>
      </w:r>
      <w:proofErr w:type="spellEnd"/>
      <w:r w:rsidR="002701AF" w:rsidRPr="00E142A2">
        <w:rPr>
          <w:rFonts w:ascii="Arial" w:hAnsi="Arial" w:cs="Arial"/>
          <w:sz w:val="22"/>
          <w:szCs w:val="22"/>
          <w:lang w:val="en-GB"/>
        </w:rPr>
        <w:t xml:space="preserve"> (encoded by </w:t>
      </w:r>
      <w:proofErr w:type="spellStart"/>
      <w:r w:rsidR="002701AF" w:rsidRPr="00E142A2">
        <w:rPr>
          <w:rFonts w:ascii="Arial" w:hAnsi="Arial" w:cs="Arial"/>
          <w:i/>
          <w:sz w:val="22"/>
          <w:szCs w:val="22"/>
          <w:lang w:val="en-GB"/>
        </w:rPr>
        <w:t>pxmABC</w:t>
      </w:r>
      <w:proofErr w:type="spellEnd"/>
      <w:r w:rsidR="002701AF" w:rsidRPr="00E142A2">
        <w:rPr>
          <w:rFonts w:ascii="Arial" w:hAnsi="Arial" w:cs="Arial"/>
          <w:sz w:val="22"/>
          <w:szCs w:val="22"/>
          <w:lang w:val="en-GB"/>
        </w:rPr>
        <w:t xml:space="preserve">), a </w:t>
      </w:r>
      <w:proofErr w:type="spellStart"/>
      <w:r w:rsidR="002701AF" w:rsidRPr="00E142A2">
        <w:rPr>
          <w:rFonts w:ascii="Arial" w:hAnsi="Arial" w:cs="Arial"/>
          <w:sz w:val="22"/>
          <w:szCs w:val="22"/>
          <w:lang w:val="en-GB"/>
        </w:rPr>
        <w:t>pMMO</w:t>
      </w:r>
      <w:proofErr w:type="spellEnd"/>
      <w:r w:rsidR="002701AF" w:rsidRPr="00E142A2">
        <w:rPr>
          <w:rFonts w:ascii="Arial" w:hAnsi="Arial" w:cs="Arial"/>
          <w:sz w:val="22"/>
          <w:szCs w:val="22"/>
          <w:lang w:val="en-GB"/>
        </w:rPr>
        <w:t xml:space="preserve">/AMO-related particulate </w:t>
      </w:r>
      <w:r w:rsidR="00070186" w:rsidRPr="00E142A2">
        <w:rPr>
          <w:rFonts w:ascii="Arial" w:hAnsi="Arial" w:cs="Arial"/>
          <w:sz w:val="22"/>
          <w:szCs w:val="22"/>
          <w:lang w:val="en-GB"/>
        </w:rPr>
        <w:t>Cu-</w:t>
      </w:r>
      <w:proofErr w:type="spellStart"/>
      <w:r w:rsidR="002701AF" w:rsidRPr="00E142A2">
        <w:rPr>
          <w:rFonts w:ascii="Arial" w:hAnsi="Arial" w:cs="Arial"/>
          <w:sz w:val="22"/>
          <w:szCs w:val="22"/>
          <w:lang w:val="en-GB"/>
        </w:rPr>
        <w:t>monooxygenase</w:t>
      </w:r>
      <w:proofErr w:type="spellEnd"/>
      <w:r w:rsidR="002701AF" w:rsidRPr="00E142A2">
        <w:rPr>
          <w:rFonts w:ascii="Arial" w:hAnsi="Arial" w:cs="Arial"/>
          <w:sz w:val="22"/>
          <w:szCs w:val="22"/>
          <w:lang w:val="en-GB"/>
        </w:rPr>
        <w:t xml:space="preserve"> of unknown function, </w:t>
      </w:r>
      <w:r w:rsidR="001B2899">
        <w:rPr>
          <w:rFonts w:ascii="Arial" w:hAnsi="Arial" w:cs="Arial"/>
          <w:sz w:val="22"/>
          <w:szCs w:val="22"/>
          <w:lang w:val="en-GB"/>
        </w:rPr>
        <w:t>speculated to enable</w:t>
      </w:r>
      <w:r w:rsidR="002701AF" w:rsidRPr="00E142A2">
        <w:rPr>
          <w:rFonts w:ascii="Arial" w:hAnsi="Arial" w:cs="Arial"/>
          <w:sz w:val="22"/>
          <w:szCs w:val="22"/>
          <w:lang w:val="en-GB"/>
        </w:rPr>
        <w:t xml:space="preserve"> the utilization of other substrates or detoxification</w:t>
      </w:r>
      <w:r w:rsidR="001228CD" w:rsidRPr="00E142A2">
        <w:rPr>
          <w:rFonts w:ascii="Arial" w:hAnsi="Arial" w:cs="Arial"/>
          <w:sz w:val="22"/>
          <w:szCs w:val="22"/>
          <w:lang w:val="en-GB"/>
        </w:rPr>
        <w:t xml:space="preserve"> reactions</w:t>
      </w:r>
      <w:r w:rsidR="00A02BC8" w:rsidRPr="00E142A2">
        <w:rPr>
          <w:rFonts w:ascii="Arial" w:hAnsi="Arial" w:cs="Arial"/>
          <w:sz w:val="22"/>
          <w:szCs w:val="22"/>
          <w:vertAlign w:val="superscript"/>
          <w:lang w:val="en-GB"/>
        </w:rPr>
        <w:t xml:space="preserve"> </w:t>
      </w:r>
      <w:r w:rsidR="00A02BC8" w:rsidRPr="00E142A2">
        <w:rPr>
          <w:rFonts w:ascii="Arial" w:hAnsi="Arial" w:cs="Arial"/>
          <w:sz w:val="22"/>
          <w:szCs w:val="22"/>
          <w:lang w:val="en-GB"/>
        </w:rPr>
        <w:t>(</w:t>
      </w:r>
      <w:proofErr w:type="spellStart"/>
      <w:r w:rsidR="00A02BC8" w:rsidRPr="00E142A2">
        <w:rPr>
          <w:rFonts w:ascii="Arial" w:hAnsi="Arial" w:cs="Arial"/>
          <w:sz w:val="22"/>
          <w:szCs w:val="22"/>
          <w:lang w:val="en-GB"/>
        </w:rPr>
        <w:t>Tavormina</w:t>
      </w:r>
      <w:proofErr w:type="spellEnd"/>
      <w:r w:rsidR="00A02BC8" w:rsidRPr="00E142A2">
        <w:rPr>
          <w:rFonts w:ascii="Arial" w:hAnsi="Arial" w:cs="Arial"/>
          <w:sz w:val="22"/>
          <w:szCs w:val="22"/>
          <w:lang w:val="en-GB"/>
        </w:rPr>
        <w:t xml:space="preserve"> </w:t>
      </w:r>
      <w:r w:rsidR="00A02BC8" w:rsidRPr="00E142A2">
        <w:rPr>
          <w:rFonts w:ascii="Arial" w:hAnsi="Arial" w:cs="Arial"/>
          <w:i/>
          <w:sz w:val="22"/>
          <w:szCs w:val="22"/>
          <w:lang w:val="en-GB"/>
        </w:rPr>
        <w:t>et al.</w:t>
      </w:r>
      <w:r w:rsidR="00A02BC8" w:rsidRPr="00E142A2">
        <w:rPr>
          <w:rFonts w:ascii="Arial" w:hAnsi="Arial" w:cs="Arial"/>
          <w:sz w:val="22"/>
          <w:szCs w:val="22"/>
          <w:lang w:val="en-GB"/>
        </w:rPr>
        <w:t xml:space="preserve">, 2011; </w:t>
      </w:r>
      <w:proofErr w:type="spellStart"/>
      <w:r w:rsidR="00A02BC8" w:rsidRPr="00E142A2">
        <w:rPr>
          <w:rFonts w:ascii="Arial" w:hAnsi="Arial" w:cs="Arial"/>
          <w:sz w:val="22"/>
          <w:szCs w:val="22"/>
          <w:lang w:val="en-GB"/>
        </w:rPr>
        <w:t>Knief</w:t>
      </w:r>
      <w:proofErr w:type="spellEnd"/>
      <w:r w:rsidR="00782CD9" w:rsidRPr="00E142A2">
        <w:rPr>
          <w:rFonts w:ascii="Arial" w:hAnsi="Arial" w:cs="Arial"/>
          <w:sz w:val="22"/>
          <w:szCs w:val="22"/>
          <w:lang w:val="en-GB"/>
        </w:rPr>
        <w:t>, 2015</w:t>
      </w:r>
      <w:r w:rsidR="00A02BC8" w:rsidRPr="00E142A2">
        <w:rPr>
          <w:rFonts w:ascii="Arial" w:hAnsi="Arial" w:cs="Arial"/>
          <w:sz w:val="22"/>
          <w:szCs w:val="22"/>
          <w:lang w:val="en-GB"/>
        </w:rPr>
        <w:t>)</w:t>
      </w:r>
      <w:r w:rsidR="002701AF" w:rsidRPr="00E142A2">
        <w:rPr>
          <w:rFonts w:ascii="Arial" w:hAnsi="Arial" w:cs="Arial"/>
          <w:sz w:val="22"/>
          <w:szCs w:val="22"/>
          <w:lang w:val="en-GB"/>
        </w:rPr>
        <w:t>.</w:t>
      </w:r>
      <w:r w:rsidR="00070186" w:rsidRPr="00E142A2">
        <w:rPr>
          <w:rFonts w:ascii="Arial" w:hAnsi="Arial" w:cs="Arial"/>
          <w:sz w:val="22"/>
          <w:szCs w:val="22"/>
          <w:lang w:val="en-GB"/>
        </w:rPr>
        <w:t xml:space="preserve"> This gene showed a nucleotide identity of</w:t>
      </w:r>
      <w:r w:rsidR="00C05247" w:rsidRPr="00E142A2">
        <w:rPr>
          <w:rFonts w:ascii="Arial" w:hAnsi="Arial" w:cs="Arial"/>
          <w:sz w:val="22"/>
          <w:szCs w:val="22"/>
          <w:lang w:val="en-GB"/>
        </w:rPr>
        <w:t xml:space="preserve"> only</w:t>
      </w:r>
      <w:r w:rsidR="00070186" w:rsidRPr="00E142A2">
        <w:rPr>
          <w:rFonts w:ascii="Arial" w:hAnsi="Arial" w:cs="Arial"/>
          <w:sz w:val="22"/>
          <w:szCs w:val="22"/>
          <w:lang w:val="en-GB"/>
        </w:rPr>
        <w:t xml:space="preserve"> </w:t>
      </w:r>
      <w:r w:rsidR="00AB6B39" w:rsidRPr="00E142A2">
        <w:rPr>
          <w:rFonts w:ascii="Arial" w:hAnsi="Arial" w:cs="Arial"/>
          <w:sz w:val="22"/>
          <w:szCs w:val="22"/>
          <w:lang w:val="en-GB"/>
        </w:rPr>
        <w:t>76</w:t>
      </w:r>
      <w:r w:rsidR="00070186" w:rsidRPr="00E142A2">
        <w:rPr>
          <w:rFonts w:ascii="Arial" w:hAnsi="Arial" w:cs="Arial"/>
          <w:sz w:val="22"/>
          <w:szCs w:val="22"/>
          <w:lang w:val="en-GB"/>
        </w:rPr>
        <w:t xml:space="preserve">% to the closest related </w:t>
      </w:r>
      <w:proofErr w:type="spellStart"/>
      <w:r w:rsidR="00070186" w:rsidRPr="00E142A2">
        <w:rPr>
          <w:rFonts w:ascii="Arial" w:hAnsi="Arial" w:cs="Arial"/>
          <w:i/>
          <w:sz w:val="22"/>
          <w:szCs w:val="22"/>
          <w:lang w:val="en-GB"/>
        </w:rPr>
        <w:t>pxmA</w:t>
      </w:r>
      <w:proofErr w:type="spellEnd"/>
      <w:r w:rsidR="00070186" w:rsidRPr="00E142A2">
        <w:rPr>
          <w:rFonts w:ascii="Arial" w:hAnsi="Arial" w:cs="Arial"/>
          <w:sz w:val="22"/>
          <w:szCs w:val="22"/>
          <w:lang w:val="en-GB"/>
        </w:rPr>
        <w:t xml:space="preserve"> sequence from </w:t>
      </w:r>
      <w:proofErr w:type="spellStart"/>
      <w:r w:rsidR="00070186" w:rsidRPr="00E142A2">
        <w:rPr>
          <w:rFonts w:ascii="Arial" w:hAnsi="Arial" w:cs="Arial"/>
          <w:i/>
          <w:sz w:val="22"/>
          <w:szCs w:val="22"/>
          <w:lang w:val="en-GB"/>
        </w:rPr>
        <w:t>Methylocystis</w:t>
      </w:r>
      <w:proofErr w:type="spellEnd"/>
      <w:r w:rsidR="00070186" w:rsidRPr="00E142A2">
        <w:rPr>
          <w:rFonts w:ascii="Arial" w:hAnsi="Arial" w:cs="Arial"/>
          <w:i/>
          <w:sz w:val="22"/>
          <w:szCs w:val="22"/>
          <w:lang w:val="en-GB"/>
        </w:rPr>
        <w:t xml:space="preserve"> </w:t>
      </w:r>
      <w:proofErr w:type="spellStart"/>
      <w:r w:rsidR="00070186" w:rsidRPr="00E142A2">
        <w:rPr>
          <w:rFonts w:ascii="Arial" w:hAnsi="Arial" w:cs="Arial"/>
          <w:i/>
          <w:sz w:val="22"/>
          <w:szCs w:val="22"/>
          <w:lang w:val="en-GB"/>
        </w:rPr>
        <w:t>bryophila</w:t>
      </w:r>
      <w:proofErr w:type="spellEnd"/>
      <w:r w:rsidR="00AB6B39" w:rsidRPr="00E142A2">
        <w:rPr>
          <w:rFonts w:ascii="Arial" w:hAnsi="Arial" w:cs="Arial"/>
          <w:sz w:val="22"/>
          <w:szCs w:val="22"/>
          <w:lang w:val="en-GB"/>
        </w:rPr>
        <w:t xml:space="preserve"> strain S285</w:t>
      </w:r>
      <w:r w:rsidR="00070186" w:rsidRPr="00E142A2">
        <w:rPr>
          <w:rFonts w:ascii="Arial" w:hAnsi="Arial" w:cs="Arial"/>
          <w:sz w:val="22"/>
          <w:szCs w:val="22"/>
          <w:lang w:val="en-GB"/>
        </w:rPr>
        <w:t>.</w:t>
      </w:r>
      <w:r w:rsidR="00C05247" w:rsidRPr="00E142A2">
        <w:rPr>
          <w:rFonts w:ascii="Arial" w:hAnsi="Arial" w:cs="Arial"/>
          <w:sz w:val="22"/>
          <w:szCs w:val="22"/>
        </w:rPr>
        <w:t xml:space="preserve"> </w:t>
      </w:r>
      <w:r w:rsidR="00C51091" w:rsidRPr="00E142A2">
        <w:rPr>
          <w:rFonts w:ascii="Arial" w:hAnsi="Arial" w:cs="Arial"/>
          <w:sz w:val="22"/>
          <w:szCs w:val="22"/>
          <w:lang w:val="en-GB"/>
        </w:rPr>
        <w:t>The second step in the methane oxidation pathway, the oxidation of methanol, was identified by t</w:t>
      </w:r>
      <w:r w:rsidR="0059714E" w:rsidRPr="00E142A2">
        <w:rPr>
          <w:rFonts w:ascii="Arial" w:hAnsi="Arial" w:cs="Arial"/>
          <w:sz w:val="22"/>
          <w:szCs w:val="22"/>
          <w:lang w:val="en-GB"/>
        </w:rPr>
        <w:t>he presence of genes encoding a PQQ-dependent</w:t>
      </w:r>
      <w:r w:rsidR="00C51091" w:rsidRPr="00E142A2">
        <w:rPr>
          <w:rFonts w:ascii="Arial" w:hAnsi="Arial" w:cs="Arial"/>
          <w:sz w:val="22"/>
          <w:szCs w:val="22"/>
          <w:lang w:val="en-GB"/>
        </w:rPr>
        <w:t xml:space="preserve"> </w:t>
      </w:r>
      <w:proofErr w:type="spellStart"/>
      <w:r w:rsidR="00E86767">
        <w:rPr>
          <w:rFonts w:ascii="Arial" w:hAnsi="Arial" w:cs="Arial"/>
          <w:sz w:val="22"/>
          <w:szCs w:val="22"/>
          <w:lang w:val="en-GB"/>
        </w:rPr>
        <w:t>XoxF</w:t>
      </w:r>
      <w:proofErr w:type="spellEnd"/>
      <w:r w:rsidR="007508F9" w:rsidRPr="00E142A2">
        <w:rPr>
          <w:rFonts w:ascii="Arial" w:hAnsi="Arial" w:cs="Arial"/>
          <w:sz w:val="22"/>
          <w:szCs w:val="22"/>
          <w:lang w:val="en-GB"/>
        </w:rPr>
        <w:t xml:space="preserve">-type </w:t>
      </w:r>
      <w:r w:rsidR="00C51091" w:rsidRPr="00E142A2">
        <w:rPr>
          <w:rFonts w:ascii="Arial" w:hAnsi="Arial" w:cs="Arial"/>
          <w:sz w:val="22"/>
          <w:szCs w:val="22"/>
          <w:lang w:val="en-GB"/>
        </w:rPr>
        <w:t>methanol dehydrogenase</w:t>
      </w:r>
      <w:r w:rsidR="00E86767">
        <w:rPr>
          <w:rFonts w:ascii="Arial" w:hAnsi="Arial" w:cs="Arial"/>
          <w:sz w:val="22"/>
          <w:szCs w:val="22"/>
          <w:lang w:val="en-GB"/>
        </w:rPr>
        <w:t xml:space="preserve"> </w:t>
      </w:r>
      <w:r w:rsidR="00E86767" w:rsidRPr="00E142A2">
        <w:rPr>
          <w:rFonts w:ascii="Arial" w:hAnsi="Arial" w:cs="Arial"/>
          <w:sz w:val="22"/>
          <w:szCs w:val="22"/>
          <w:lang w:val="en-GB"/>
        </w:rPr>
        <w:t>(</w:t>
      </w:r>
      <w:proofErr w:type="spellStart"/>
      <w:r w:rsidR="00E86767" w:rsidRPr="00E142A2">
        <w:rPr>
          <w:rFonts w:ascii="Arial" w:hAnsi="Arial" w:cs="Arial"/>
          <w:sz w:val="22"/>
          <w:szCs w:val="22"/>
          <w:lang w:val="en-GB"/>
        </w:rPr>
        <w:t>Keltjens</w:t>
      </w:r>
      <w:proofErr w:type="spellEnd"/>
      <w:r w:rsidR="00E86767" w:rsidRPr="00E142A2">
        <w:rPr>
          <w:rFonts w:ascii="Arial" w:hAnsi="Arial" w:cs="Arial"/>
          <w:sz w:val="22"/>
          <w:szCs w:val="22"/>
          <w:lang w:val="en-GB"/>
        </w:rPr>
        <w:t xml:space="preserve"> </w:t>
      </w:r>
      <w:r w:rsidR="00E86767" w:rsidRPr="00E142A2">
        <w:rPr>
          <w:rFonts w:ascii="Arial" w:hAnsi="Arial" w:cs="Arial"/>
          <w:i/>
          <w:sz w:val="22"/>
          <w:szCs w:val="22"/>
          <w:lang w:val="en-GB"/>
        </w:rPr>
        <w:t>et al.</w:t>
      </w:r>
      <w:r w:rsidR="00E86767" w:rsidRPr="00E142A2">
        <w:rPr>
          <w:rFonts w:ascii="Arial" w:hAnsi="Arial" w:cs="Arial"/>
          <w:sz w:val="22"/>
          <w:szCs w:val="22"/>
          <w:lang w:val="en-GB"/>
        </w:rPr>
        <w:t>, 2014)</w:t>
      </w:r>
      <w:r w:rsidR="00E73FF8" w:rsidRPr="00E142A2">
        <w:rPr>
          <w:rFonts w:ascii="Arial" w:hAnsi="Arial" w:cs="Arial"/>
          <w:sz w:val="22"/>
          <w:szCs w:val="22"/>
          <w:lang w:val="en-GB"/>
        </w:rPr>
        <w:t>.</w:t>
      </w:r>
      <w:r w:rsidR="00F64BEF">
        <w:rPr>
          <w:rFonts w:ascii="Arial" w:hAnsi="Arial" w:cs="Arial"/>
          <w:sz w:val="22"/>
          <w:szCs w:val="22"/>
          <w:lang w:val="en-GB"/>
        </w:rPr>
        <w:t xml:space="preserve"> </w:t>
      </w:r>
      <w:r w:rsidR="00F64BEF" w:rsidRPr="00E142A2">
        <w:rPr>
          <w:rFonts w:ascii="Arial" w:hAnsi="Arial" w:cs="Arial"/>
          <w:sz w:val="22"/>
          <w:szCs w:val="22"/>
          <w:lang w:val="en-GB"/>
        </w:rPr>
        <w:t xml:space="preserve">No </w:t>
      </w:r>
      <w:proofErr w:type="spellStart"/>
      <w:r w:rsidR="00F64BEF">
        <w:rPr>
          <w:rFonts w:ascii="Arial" w:hAnsi="Arial" w:cs="Arial"/>
          <w:sz w:val="22"/>
          <w:szCs w:val="22"/>
          <w:lang w:val="en-GB"/>
        </w:rPr>
        <w:t>MxaF</w:t>
      </w:r>
      <w:proofErr w:type="spellEnd"/>
      <w:r w:rsidR="00F64BEF">
        <w:rPr>
          <w:rFonts w:ascii="Arial" w:hAnsi="Arial" w:cs="Arial"/>
          <w:sz w:val="22"/>
          <w:szCs w:val="22"/>
          <w:lang w:val="en-GB"/>
        </w:rPr>
        <w:t>-type methanol dehydrogenase</w:t>
      </w:r>
      <w:r w:rsidR="00F64BEF" w:rsidRPr="00E142A2">
        <w:rPr>
          <w:rFonts w:ascii="Arial" w:hAnsi="Arial" w:cs="Arial"/>
          <w:sz w:val="22"/>
          <w:szCs w:val="22"/>
          <w:lang w:val="en-GB"/>
        </w:rPr>
        <w:t xml:space="preserve"> </w:t>
      </w:r>
      <w:r w:rsidR="00F64BEF">
        <w:rPr>
          <w:rFonts w:ascii="Arial" w:hAnsi="Arial" w:cs="Arial"/>
          <w:sz w:val="22"/>
          <w:szCs w:val="22"/>
          <w:lang w:val="en-GB"/>
        </w:rPr>
        <w:t>was</w:t>
      </w:r>
      <w:r w:rsidR="00F64BEF" w:rsidRPr="00E142A2">
        <w:rPr>
          <w:rFonts w:ascii="Arial" w:hAnsi="Arial" w:cs="Arial"/>
          <w:sz w:val="22"/>
          <w:szCs w:val="22"/>
          <w:lang w:val="en-GB"/>
        </w:rPr>
        <w:t xml:space="preserve"> found.</w:t>
      </w:r>
      <w:r w:rsidR="00E73FF8" w:rsidRPr="00E142A2">
        <w:rPr>
          <w:rFonts w:ascii="Arial" w:hAnsi="Arial" w:cs="Arial"/>
          <w:sz w:val="22"/>
          <w:szCs w:val="22"/>
          <w:lang w:val="en-GB"/>
        </w:rPr>
        <w:t xml:space="preserve"> </w:t>
      </w:r>
      <w:r w:rsidR="00E86767">
        <w:rPr>
          <w:rFonts w:ascii="Arial" w:hAnsi="Arial" w:cs="Arial"/>
          <w:sz w:val="22"/>
          <w:szCs w:val="22"/>
          <w:lang w:val="en-GB"/>
        </w:rPr>
        <w:t xml:space="preserve">The </w:t>
      </w:r>
      <w:proofErr w:type="spellStart"/>
      <w:r w:rsidR="00E86767">
        <w:rPr>
          <w:rFonts w:ascii="Arial" w:hAnsi="Arial" w:cs="Arial"/>
          <w:sz w:val="22"/>
          <w:szCs w:val="22"/>
          <w:lang w:val="en-GB"/>
        </w:rPr>
        <w:t>XoxF</w:t>
      </w:r>
      <w:proofErr w:type="spellEnd"/>
      <w:r w:rsidR="00E86767">
        <w:rPr>
          <w:rFonts w:ascii="Arial" w:hAnsi="Arial" w:cs="Arial"/>
          <w:sz w:val="22"/>
          <w:szCs w:val="22"/>
          <w:lang w:val="en-GB"/>
        </w:rPr>
        <w:t xml:space="preserve"> enzymes require lanthanides for activity and expression</w:t>
      </w:r>
      <w:r w:rsidR="00F64BEF">
        <w:rPr>
          <w:rFonts w:ascii="Arial" w:hAnsi="Arial" w:cs="Arial"/>
          <w:sz w:val="22"/>
          <w:szCs w:val="22"/>
          <w:lang w:val="en-GB"/>
        </w:rPr>
        <w:t xml:space="preserve"> </w:t>
      </w:r>
      <w:r w:rsidR="00B63443">
        <w:rPr>
          <w:rFonts w:ascii="Arial" w:hAnsi="Arial" w:cs="Arial"/>
          <w:sz w:val="22"/>
          <w:szCs w:val="22"/>
          <w:lang w:val="en-GB"/>
        </w:rPr>
        <w:t>(</w:t>
      </w:r>
      <w:proofErr w:type="spellStart"/>
      <w:r w:rsidR="00B63443">
        <w:rPr>
          <w:rFonts w:ascii="Arial" w:hAnsi="Arial" w:cs="Arial"/>
          <w:sz w:val="22"/>
          <w:szCs w:val="22"/>
          <w:lang w:val="en-GB"/>
        </w:rPr>
        <w:t>Ch</w:t>
      </w:r>
      <w:r w:rsidR="00F64BEF">
        <w:rPr>
          <w:rFonts w:ascii="Arial" w:hAnsi="Arial" w:cs="Arial"/>
          <w:sz w:val="22"/>
          <w:szCs w:val="22"/>
          <w:lang w:val="en-GB"/>
        </w:rPr>
        <w:t>istoserdova</w:t>
      </w:r>
      <w:proofErr w:type="spellEnd"/>
      <w:r w:rsidR="00F64BEF">
        <w:rPr>
          <w:rFonts w:ascii="Arial" w:hAnsi="Arial" w:cs="Arial"/>
          <w:sz w:val="22"/>
          <w:szCs w:val="22"/>
          <w:lang w:val="en-GB"/>
        </w:rPr>
        <w:t xml:space="preserve"> 2016; Krause </w:t>
      </w:r>
      <w:r w:rsidR="00F64BEF">
        <w:rPr>
          <w:rFonts w:ascii="Arial" w:hAnsi="Arial" w:cs="Arial"/>
          <w:i/>
          <w:sz w:val="22"/>
          <w:szCs w:val="22"/>
          <w:lang w:val="en-GB"/>
        </w:rPr>
        <w:t>et al</w:t>
      </w:r>
      <w:r w:rsidR="00F64BEF">
        <w:rPr>
          <w:rFonts w:ascii="Arial" w:hAnsi="Arial" w:cs="Arial"/>
          <w:sz w:val="22"/>
          <w:szCs w:val="22"/>
          <w:lang w:val="en-GB"/>
        </w:rPr>
        <w:t xml:space="preserve">., 2017) and with </w:t>
      </w:r>
      <w:proofErr w:type="spellStart"/>
      <w:r w:rsidR="00F64BEF">
        <w:rPr>
          <w:rFonts w:ascii="Arial" w:hAnsi="Arial" w:cs="Arial"/>
          <w:sz w:val="22"/>
          <w:szCs w:val="22"/>
          <w:lang w:val="en-GB"/>
        </w:rPr>
        <w:t>XoxF</w:t>
      </w:r>
      <w:proofErr w:type="spellEnd"/>
      <w:r w:rsidR="00F64BEF">
        <w:rPr>
          <w:rFonts w:ascii="Arial" w:hAnsi="Arial" w:cs="Arial"/>
          <w:sz w:val="22"/>
          <w:szCs w:val="22"/>
          <w:lang w:val="en-GB"/>
        </w:rPr>
        <w:t xml:space="preserve"> as the only methanol dehydrogenase in the genome </w:t>
      </w:r>
      <w:proofErr w:type="gramStart"/>
      <w:r w:rsidR="00F64BEF">
        <w:rPr>
          <w:rFonts w:ascii="Arial" w:hAnsi="Arial" w:cs="Arial"/>
          <w:sz w:val="22"/>
          <w:szCs w:val="22"/>
          <w:lang w:val="en-GB"/>
        </w:rPr>
        <w:t>draft,</w:t>
      </w:r>
      <w:proofErr w:type="gramEnd"/>
      <w:r w:rsidR="00F64BEF">
        <w:rPr>
          <w:rFonts w:ascii="Arial" w:hAnsi="Arial" w:cs="Arial"/>
          <w:sz w:val="22"/>
          <w:szCs w:val="22"/>
          <w:lang w:val="en-GB"/>
        </w:rPr>
        <w:t xml:space="preserve"> this finding suggests the dependence of </w:t>
      </w:r>
      <w:r w:rsidR="00F64BEF" w:rsidRPr="00E142A2">
        <w:rPr>
          <w:rFonts w:ascii="Arial" w:hAnsi="Arial" w:cs="Arial"/>
          <w:sz w:val="22"/>
          <w:szCs w:val="22"/>
          <w:lang w:val="en-GB"/>
        </w:rPr>
        <w:t>USC</w:t>
      </w:r>
      <w:r w:rsidR="00F64BEF" w:rsidRPr="00E142A2">
        <w:rPr>
          <w:rFonts w:ascii="Arial" w:hAnsi="Arial" w:cs="Arial"/>
          <w:sz w:val="22"/>
          <w:szCs w:val="22"/>
        </w:rPr>
        <w:t>α</w:t>
      </w:r>
      <w:r w:rsidR="00F64BEF">
        <w:rPr>
          <w:rFonts w:ascii="Arial" w:hAnsi="Arial" w:cs="Arial"/>
          <w:sz w:val="22"/>
          <w:szCs w:val="22"/>
        </w:rPr>
        <w:t xml:space="preserve"> on lanthanides for growth and activity.</w:t>
      </w:r>
    </w:p>
    <w:p w14:paraId="691B90E9" w14:textId="75D37C4F" w:rsidR="007508F9" w:rsidRPr="00E142A2" w:rsidRDefault="00876A25" w:rsidP="007F5DA6">
      <w:pPr>
        <w:spacing w:line="480" w:lineRule="auto"/>
        <w:jc w:val="both"/>
        <w:rPr>
          <w:rFonts w:ascii="Arial" w:hAnsi="Arial" w:cs="Arial"/>
          <w:sz w:val="22"/>
          <w:szCs w:val="22"/>
          <w:lang w:val="en-GB"/>
        </w:rPr>
      </w:pPr>
      <w:r w:rsidRPr="00E142A2">
        <w:rPr>
          <w:rFonts w:ascii="Arial" w:hAnsi="Arial" w:cs="Arial"/>
          <w:sz w:val="22"/>
          <w:szCs w:val="22"/>
        </w:rPr>
        <w:t xml:space="preserve">Instead of a formaldehyde dehydrogenase, the </w:t>
      </w:r>
      <w:r w:rsidR="0053581C" w:rsidRPr="00E142A2">
        <w:rPr>
          <w:rFonts w:ascii="Arial" w:hAnsi="Arial" w:cs="Arial"/>
          <w:sz w:val="22"/>
          <w:szCs w:val="22"/>
          <w:lang w:val="en-GB"/>
        </w:rPr>
        <w:t>USC</w:t>
      </w:r>
      <w:r w:rsidR="0053581C" w:rsidRPr="00E142A2">
        <w:rPr>
          <w:rFonts w:ascii="Arial" w:hAnsi="Arial" w:cs="Arial"/>
          <w:sz w:val="22"/>
          <w:szCs w:val="22"/>
        </w:rPr>
        <w:t>α</w:t>
      </w:r>
      <w:r w:rsidR="001F0487" w:rsidRPr="00E142A2">
        <w:rPr>
          <w:rFonts w:ascii="Arial" w:hAnsi="Arial" w:cs="Arial"/>
          <w:sz w:val="22"/>
          <w:szCs w:val="22"/>
        </w:rPr>
        <w:t xml:space="preserve"> genome</w:t>
      </w:r>
      <w:r w:rsidR="0068384F" w:rsidRPr="00E142A2">
        <w:rPr>
          <w:rFonts w:ascii="Arial" w:hAnsi="Arial" w:cs="Arial"/>
          <w:sz w:val="22"/>
          <w:szCs w:val="22"/>
        </w:rPr>
        <w:t xml:space="preserve"> possessed</w:t>
      </w:r>
      <w:r w:rsidRPr="00E142A2">
        <w:rPr>
          <w:rFonts w:ascii="Arial" w:hAnsi="Arial" w:cs="Arial"/>
          <w:sz w:val="22"/>
          <w:szCs w:val="22"/>
        </w:rPr>
        <w:t xml:space="preserve"> a</w:t>
      </w:r>
      <w:r w:rsidR="001228CD" w:rsidRPr="00E142A2">
        <w:rPr>
          <w:rFonts w:ascii="Arial" w:hAnsi="Arial" w:cs="Arial"/>
          <w:sz w:val="22"/>
          <w:szCs w:val="22"/>
        </w:rPr>
        <w:t xml:space="preserve"> gene encoding</w:t>
      </w:r>
      <w:r w:rsidRPr="00E142A2">
        <w:rPr>
          <w:rFonts w:ascii="Arial" w:hAnsi="Arial" w:cs="Arial"/>
          <w:sz w:val="22"/>
          <w:szCs w:val="22"/>
        </w:rPr>
        <w:t xml:space="preserve"> </w:t>
      </w:r>
      <w:proofErr w:type="gramStart"/>
      <w:r w:rsidRPr="00E142A2">
        <w:rPr>
          <w:rFonts w:ascii="Arial" w:hAnsi="Arial" w:cs="Arial"/>
          <w:sz w:val="22"/>
          <w:szCs w:val="22"/>
        </w:rPr>
        <w:t>f</w:t>
      </w:r>
      <w:r w:rsidR="001F0487" w:rsidRPr="00E142A2">
        <w:rPr>
          <w:rFonts w:ascii="Arial" w:hAnsi="Arial" w:cs="Arial"/>
          <w:sz w:val="22"/>
          <w:szCs w:val="22"/>
        </w:rPr>
        <w:t>ormaldehyde activating</w:t>
      </w:r>
      <w:proofErr w:type="gramEnd"/>
      <w:r w:rsidR="001F0487" w:rsidRPr="00E142A2">
        <w:rPr>
          <w:rFonts w:ascii="Arial" w:hAnsi="Arial" w:cs="Arial"/>
          <w:sz w:val="22"/>
          <w:szCs w:val="22"/>
        </w:rPr>
        <w:t xml:space="preserve"> enzyme (</w:t>
      </w:r>
      <w:proofErr w:type="spellStart"/>
      <w:r w:rsidR="00354403" w:rsidRPr="00E142A2">
        <w:rPr>
          <w:rFonts w:ascii="Arial" w:hAnsi="Arial" w:cs="Arial"/>
          <w:sz w:val="22"/>
          <w:szCs w:val="22"/>
        </w:rPr>
        <w:t>fae</w:t>
      </w:r>
      <w:proofErr w:type="spellEnd"/>
      <w:r w:rsidR="001F0487" w:rsidRPr="00E142A2">
        <w:rPr>
          <w:rFonts w:ascii="Arial" w:hAnsi="Arial" w:cs="Arial"/>
          <w:sz w:val="22"/>
          <w:szCs w:val="22"/>
        </w:rPr>
        <w:t>)</w:t>
      </w:r>
      <w:r w:rsidRPr="00E142A2">
        <w:rPr>
          <w:rFonts w:ascii="Arial" w:hAnsi="Arial" w:cs="Arial"/>
          <w:sz w:val="22"/>
          <w:szCs w:val="22"/>
        </w:rPr>
        <w:t xml:space="preserve">, </w:t>
      </w:r>
      <w:r w:rsidR="001228CD" w:rsidRPr="00E142A2">
        <w:rPr>
          <w:rFonts w:ascii="Arial" w:hAnsi="Arial" w:cs="Arial"/>
          <w:sz w:val="22"/>
          <w:szCs w:val="22"/>
        </w:rPr>
        <w:t xml:space="preserve">which is </w:t>
      </w:r>
      <w:r w:rsidR="00F72874">
        <w:rPr>
          <w:rFonts w:ascii="Arial" w:hAnsi="Arial" w:cs="Arial"/>
          <w:sz w:val="22"/>
          <w:szCs w:val="22"/>
        </w:rPr>
        <w:t>a common</w:t>
      </w:r>
      <w:r w:rsidR="00F72874" w:rsidRPr="00E142A2">
        <w:rPr>
          <w:rFonts w:ascii="Arial" w:hAnsi="Arial" w:cs="Arial"/>
          <w:sz w:val="22"/>
          <w:szCs w:val="22"/>
        </w:rPr>
        <w:t xml:space="preserve"> </w:t>
      </w:r>
      <w:r w:rsidRPr="00E142A2">
        <w:rPr>
          <w:rFonts w:ascii="Arial" w:hAnsi="Arial" w:cs="Arial"/>
          <w:color w:val="000000" w:themeColor="text1"/>
          <w:sz w:val="22"/>
          <w:szCs w:val="22"/>
        </w:rPr>
        <w:t xml:space="preserve">pathway </w:t>
      </w:r>
      <w:r w:rsidR="001228CD" w:rsidRPr="00E142A2">
        <w:rPr>
          <w:rFonts w:ascii="Arial" w:hAnsi="Arial" w:cs="Arial"/>
          <w:sz w:val="22"/>
          <w:szCs w:val="22"/>
        </w:rPr>
        <w:t xml:space="preserve">in </w:t>
      </w:r>
      <w:proofErr w:type="spellStart"/>
      <w:r w:rsidR="001228CD" w:rsidRPr="00E142A2">
        <w:rPr>
          <w:rFonts w:ascii="Arial" w:hAnsi="Arial" w:cs="Arial"/>
          <w:sz w:val="22"/>
          <w:szCs w:val="22"/>
        </w:rPr>
        <w:t>methylotrophs</w:t>
      </w:r>
      <w:proofErr w:type="spellEnd"/>
      <w:r w:rsidR="001F0487" w:rsidRPr="00E142A2">
        <w:rPr>
          <w:rFonts w:ascii="Arial" w:hAnsi="Arial" w:cs="Arial"/>
          <w:sz w:val="22"/>
          <w:szCs w:val="22"/>
        </w:rPr>
        <w:t xml:space="preserve"> (</w:t>
      </w:r>
      <w:proofErr w:type="spellStart"/>
      <w:r w:rsidR="001F0487" w:rsidRPr="00E142A2">
        <w:rPr>
          <w:rFonts w:ascii="Arial" w:hAnsi="Arial" w:cs="Arial"/>
          <w:sz w:val="22"/>
          <w:szCs w:val="22"/>
        </w:rPr>
        <w:t>Vorholt</w:t>
      </w:r>
      <w:proofErr w:type="spellEnd"/>
      <w:r w:rsidR="001F0487" w:rsidRPr="00E142A2">
        <w:rPr>
          <w:rFonts w:ascii="Arial" w:hAnsi="Arial" w:cs="Arial"/>
          <w:sz w:val="22"/>
          <w:szCs w:val="22"/>
        </w:rPr>
        <w:t xml:space="preserve"> </w:t>
      </w:r>
      <w:r w:rsidR="001F0487" w:rsidRPr="00E142A2">
        <w:rPr>
          <w:rFonts w:ascii="Arial" w:hAnsi="Arial" w:cs="Arial"/>
          <w:i/>
          <w:sz w:val="22"/>
          <w:szCs w:val="22"/>
        </w:rPr>
        <w:t>et al.</w:t>
      </w:r>
      <w:r w:rsidR="001F0487" w:rsidRPr="00E142A2">
        <w:rPr>
          <w:rFonts w:ascii="Arial" w:hAnsi="Arial" w:cs="Arial"/>
          <w:sz w:val="22"/>
          <w:szCs w:val="22"/>
        </w:rPr>
        <w:t>, 2000).</w:t>
      </w:r>
      <w:r w:rsidR="007508F9" w:rsidRPr="00E142A2">
        <w:rPr>
          <w:rFonts w:ascii="Arial" w:hAnsi="Arial" w:cs="Arial"/>
          <w:sz w:val="22"/>
          <w:szCs w:val="22"/>
        </w:rPr>
        <w:t xml:space="preserve"> </w:t>
      </w:r>
      <w:proofErr w:type="gramStart"/>
      <w:r w:rsidR="007508F9" w:rsidRPr="00E142A2">
        <w:rPr>
          <w:rFonts w:ascii="Arial" w:hAnsi="Arial" w:cs="Arial"/>
          <w:sz w:val="22"/>
          <w:szCs w:val="22"/>
        </w:rPr>
        <w:t xml:space="preserve">The potential for </w:t>
      </w:r>
      <w:proofErr w:type="spellStart"/>
      <w:r w:rsidR="007508F9" w:rsidRPr="00E142A2">
        <w:rPr>
          <w:rFonts w:ascii="Arial" w:hAnsi="Arial" w:cs="Arial"/>
          <w:sz w:val="22"/>
          <w:szCs w:val="22"/>
        </w:rPr>
        <w:t>formate</w:t>
      </w:r>
      <w:proofErr w:type="spellEnd"/>
      <w:r w:rsidR="007508F9" w:rsidRPr="00E142A2">
        <w:rPr>
          <w:rFonts w:ascii="Arial" w:hAnsi="Arial" w:cs="Arial"/>
          <w:sz w:val="22"/>
          <w:szCs w:val="22"/>
        </w:rPr>
        <w:t xml:space="preserve"> oxidation was presented by </w:t>
      </w:r>
      <w:proofErr w:type="spellStart"/>
      <w:r w:rsidR="007508F9" w:rsidRPr="00E142A2">
        <w:rPr>
          <w:rFonts w:ascii="Arial" w:hAnsi="Arial" w:cs="Arial"/>
          <w:sz w:val="22"/>
          <w:szCs w:val="22"/>
        </w:rPr>
        <w:t>formate</w:t>
      </w:r>
      <w:proofErr w:type="spellEnd"/>
      <w:r w:rsidR="007508F9" w:rsidRPr="00E142A2">
        <w:rPr>
          <w:rFonts w:ascii="Arial" w:hAnsi="Arial" w:cs="Arial"/>
          <w:sz w:val="22"/>
          <w:szCs w:val="22"/>
        </w:rPr>
        <w:t xml:space="preserve"> dehydrogenase genes</w:t>
      </w:r>
      <w:proofErr w:type="gramEnd"/>
      <w:r w:rsidR="007508F9" w:rsidRPr="00E142A2">
        <w:rPr>
          <w:rFonts w:ascii="Arial" w:hAnsi="Arial" w:cs="Arial"/>
          <w:sz w:val="22"/>
          <w:szCs w:val="22"/>
        </w:rPr>
        <w:t xml:space="preserve">. </w:t>
      </w:r>
      <w:r w:rsidR="007508F9" w:rsidRPr="00E142A2">
        <w:rPr>
          <w:rFonts w:ascii="Arial" w:hAnsi="Arial" w:cs="Arial"/>
          <w:sz w:val="22"/>
          <w:szCs w:val="22"/>
          <w:lang w:val="en-GB"/>
        </w:rPr>
        <w:t>The USC</w:t>
      </w:r>
      <w:r w:rsidR="007508F9" w:rsidRPr="00E142A2">
        <w:rPr>
          <w:rFonts w:ascii="Arial" w:hAnsi="Arial" w:cs="Arial"/>
          <w:sz w:val="22"/>
          <w:szCs w:val="22"/>
        </w:rPr>
        <w:t>α draft genome encoded all necessary pathways for a microorganism with a C</w:t>
      </w:r>
      <w:r w:rsidR="007508F9" w:rsidRPr="00E142A2">
        <w:rPr>
          <w:rFonts w:ascii="Arial" w:hAnsi="Arial" w:cs="Arial"/>
          <w:sz w:val="22"/>
          <w:szCs w:val="22"/>
          <w:vertAlign w:val="subscript"/>
        </w:rPr>
        <w:t>1</w:t>
      </w:r>
      <w:r w:rsidR="007508F9" w:rsidRPr="00E142A2">
        <w:rPr>
          <w:rFonts w:ascii="Arial" w:hAnsi="Arial" w:cs="Arial"/>
          <w:sz w:val="22"/>
          <w:szCs w:val="22"/>
        </w:rPr>
        <w:t xml:space="preserve"> metabolism, including C</w:t>
      </w:r>
      <w:r w:rsidR="007508F9" w:rsidRPr="00E142A2">
        <w:rPr>
          <w:rFonts w:ascii="Arial" w:hAnsi="Arial" w:cs="Arial"/>
          <w:sz w:val="22"/>
          <w:szCs w:val="22"/>
          <w:vertAlign w:val="subscript"/>
        </w:rPr>
        <w:t>1</w:t>
      </w:r>
      <w:r w:rsidR="007508F9" w:rsidRPr="00E142A2">
        <w:rPr>
          <w:rFonts w:ascii="Arial" w:hAnsi="Arial" w:cs="Arial"/>
          <w:sz w:val="22"/>
          <w:szCs w:val="22"/>
        </w:rPr>
        <w:t xml:space="preserve"> unit incorporation in the </w:t>
      </w:r>
      <w:r w:rsidR="001228CD" w:rsidRPr="00E142A2">
        <w:rPr>
          <w:rFonts w:ascii="Arial" w:hAnsi="Arial" w:cs="Arial"/>
          <w:sz w:val="22"/>
          <w:szCs w:val="22"/>
        </w:rPr>
        <w:t>s</w:t>
      </w:r>
      <w:r w:rsidR="007508F9" w:rsidRPr="00E142A2">
        <w:rPr>
          <w:rFonts w:ascii="Arial" w:hAnsi="Arial" w:cs="Arial"/>
          <w:sz w:val="22"/>
          <w:szCs w:val="22"/>
        </w:rPr>
        <w:t xml:space="preserve">erine cycle via </w:t>
      </w:r>
      <w:proofErr w:type="spellStart"/>
      <w:r w:rsidR="007508F9" w:rsidRPr="00E142A2">
        <w:rPr>
          <w:rFonts w:ascii="Arial" w:hAnsi="Arial" w:cs="Arial"/>
          <w:sz w:val="22"/>
          <w:szCs w:val="22"/>
        </w:rPr>
        <w:t>tetrahydrofolate</w:t>
      </w:r>
      <w:proofErr w:type="spellEnd"/>
      <w:r w:rsidR="007508F9" w:rsidRPr="00E142A2">
        <w:rPr>
          <w:rFonts w:ascii="Arial" w:hAnsi="Arial" w:cs="Arial"/>
          <w:sz w:val="22"/>
          <w:szCs w:val="22"/>
        </w:rPr>
        <w:t xml:space="preserve"> (H</w:t>
      </w:r>
      <w:r w:rsidR="007508F9" w:rsidRPr="00E142A2">
        <w:rPr>
          <w:rFonts w:ascii="Arial" w:hAnsi="Arial" w:cs="Arial"/>
          <w:sz w:val="22"/>
          <w:szCs w:val="22"/>
          <w:vertAlign w:val="subscript"/>
        </w:rPr>
        <w:t>4</w:t>
      </w:r>
      <w:r w:rsidR="007508F9" w:rsidRPr="00E142A2">
        <w:rPr>
          <w:rFonts w:ascii="Arial" w:hAnsi="Arial" w:cs="Arial"/>
          <w:sz w:val="22"/>
          <w:szCs w:val="22"/>
        </w:rPr>
        <w:t>F), and C</w:t>
      </w:r>
      <w:r w:rsidR="007508F9" w:rsidRPr="00E142A2">
        <w:rPr>
          <w:rFonts w:ascii="Arial" w:hAnsi="Arial" w:cs="Arial"/>
          <w:sz w:val="22"/>
          <w:szCs w:val="22"/>
          <w:vertAlign w:val="subscript"/>
        </w:rPr>
        <w:t>1</w:t>
      </w:r>
      <w:r w:rsidR="007508F9" w:rsidRPr="00E142A2">
        <w:rPr>
          <w:rFonts w:ascii="Arial" w:hAnsi="Arial" w:cs="Arial"/>
          <w:sz w:val="22"/>
          <w:szCs w:val="22"/>
        </w:rPr>
        <w:t xml:space="preserve"> transfer via </w:t>
      </w:r>
      <w:proofErr w:type="spellStart"/>
      <w:r w:rsidR="007508F9" w:rsidRPr="00E142A2">
        <w:rPr>
          <w:rFonts w:ascii="Arial" w:hAnsi="Arial" w:cs="Arial"/>
          <w:sz w:val="22"/>
          <w:szCs w:val="22"/>
        </w:rPr>
        <w:t>tetrahydromethanopterin</w:t>
      </w:r>
      <w:proofErr w:type="spellEnd"/>
      <w:r w:rsidR="007508F9" w:rsidRPr="00E142A2">
        <w:rPr>
          <w:rFonts w:ascii="Arial" w:hAnsi="Arial" w:cs="Arial"/>
          <w:sz w:val="22"/>
          <w:szCs w:val="22"/>
        </w:rPr>
        <w:t xml:space="preserve"> (H</w:t>
      </w:r>
      <w:r w:rsidR="007508F9" w:rsidRPr="00E142A2">
        <w:rPr>
          <w:rFonts w:ascii="Arial" w:hAnsi="Arial" w:cs="Arial"/>
          <w:sz w:val="22"/>
          <w:szCs w:val="22"/>
          <w:vertAlign w:val="subscript"/>
        </w:rPr>
        <w:t>4</w:t>
      </w:r>
      <w:r w:rsidR="007508F9" w:rsidRPr="00E142A2">
        <w:rPr>
          <w:rFonts w:ascii="Arial" w:hAnsi="Arial" w:cs="Arial"/>
          <w:sz w:val="22"/>
          <w:szCs w:val="22"/>
        </w:rPr>
        <w:t>MPT).</w:t>
      </w:r>
    </w:p>
    <w:p w14:paraId="627BA54A" w14:textId="35ACBA11" w:rsidR="00354403" w:rsidRPr="00FE5E5E" w:rsidRDefault="002701AF" w:rsidP="000F445B">
      <w:pPr>
        <w:spacing w:line="480" w:lineRule="auto"/>
        <w:ind w:firstLine="720"/>
        <w:jc w:val="both"/>
        <w:rPr>
          <w:rFonts w:ascii="Arial" w:hAnsi="Arial" w:cs="Arial"/>
          <w:sz w:val="22"/>
          <w:szCs w:val="22"/>
        </w:rPr>
      </w:pPr>
      <w:r w:rsidRPr="00E142A2">
        <w:rPr>
          <w:rFonts w:ascii="Arial" w:hAnsi="Arial" w:cs="Arial"/>
          <w:sz w:val="22"/>
          <w:szCs w:val="22"/>
        </w:rPr>
        <w:t xml:space="preserve">In addition, it contained pathways for the utilization of other carbon sources such as acetate (via the </w:t>
      </w:r>
      <w:proofErr w:type="spellStart"/>
      <w:r w:rsidRPr="00E142A2">
        <w:rPr>
          <w:rFonts w:ascii="Arial" w:hAnsi="Arial" w:cs="Arial"/>
          <w:sz w:val="22"/>
          <w:szCs w:val="22"/>
        </w:rPr>
        <w:t>glyoxylate</w:t>
      </w:r>
      <w:proofErr w:type="spellEnd"/>
      <w:r w:rsidRPr="00E142A2">
        <w:rPr>
          <w:rFonts w:ascii="Arial" w:hAnsi="Arial" w:cs="Arial"/>
          <w:sz w:val="22"/>
          <w:szCs w:val="22"/>
        </w:rPr>
        <w:t xml:space="preserve"> cycle)</w:t>
      </w:r>
      <w:r w:rsidR="00354403" w:rsidRPr="00E142A2">
        <w:rPr>
          <w:rFonts w:ascii="Arial" w:hAnsi="Arial" w:cs="Arial"/>
          <w:sz w:val="22"/>
          <w:szCs w:val="22"/>
        </w:rPr>
        <w:t>. This supports</w:t>
      </w:r>
      <w:r w:rsidRPr="00E142A2">
        <w:rPr>
          <w:rFonts w:ascii="Arial" w:hAnsi="Arial" w:cs="Arial"/>
          <w:sz w:val="22"/>
          <w:szCs w:val="22"/>
        </w:rPr>
        <w:t xml:space="preserve"> </w:t>
      </w:r>
      <w:r w:rsidR="00354403" w:rsidRPr="00E142A2">
        <w:rPr>
          <w:rFonts w:ascii="Arial" w:hAnsi="Arial" w:cs="Arial"/>
          <w:sz w:val="22"/>
          <w:szCs w:val="22"/>
        </w:rPr>
        <w:t>the</w:t>
      </w:r>
      <w:r w:rsidRPr="00E142A2">
        <w:rPr>
          <w:rFonts w:ascii="Arial" w:hAnsi="Arial" w:cs="Arial"/>
          <w:sz w:val="22"/>
          <w:szCs w:val="22"/>
        </w:rPr>
        <w:t xml:space="preserve"> </w:t>
      </w:r>
      <w:r w:rsidR="00CF1D5D" w:rsidRPr="00E142A2">
        <w:rPr>
          <w:rFonts w:ascii="Arial" w:hAnsi="Arial" w:cs="Arial"/>
          <w:sz w:val="22"/>
          <w:szCs w:val="22"/>
        </w:rPr>
        <w:t>findings of</w:t>
      </w:r>
      <w:r w:rsidRPr="00E142A2">
        <w:rPr>
          <w:rFonts w:ascii="Arial" w:hAnsi="Arial" w:cs="Arial"/>
          <w:sz w:val="22"/>
          <w:szCs w:val="22"/>
        </w:rPr>
        <w:t xml:space="preserve"> our previous research</w:t>
      </w:r>
      <w:r w:rsidR="00CF1D5D" w:rsidRPr="00E142A2">
        <w:rPr>
          <w:rFonts w:ascii="Arial" w:hAnsi="Arial" w:cs="Arial"/>
          <w:sz w:val="22"/>
          <w:szCs w:val="22"/>
        </w:rPr>
        <w:t>,</w:t>
      </w:r>
      <w:r w:rsidR="00354403" w:rsidRPr="00E142A2">
        <w:rPr>
          <w:rFonts w:ascii="Arial" w:hAnsi="Arial" w:cs="Arial"/>
          <w:sz w:val="22"/>
          <w:szCs w:val="22"/>
        </w:rPr>
        <w:t xml:space="preserve"> </w:t>
      </w:r>
      <w:r w:rsidR="004B1463" w:rsidRPr="00E142A2">
        <w:rPr>
          <w:rFonts w:ascii="Arial" w:hAnsi="Arial" w:cs="Arial"/>
          <w:sz w:val="22"/>
          <w:szCs w:val="22"/>
        </w:rPr>
        <w:t>using a</w:t>
      </w:r>
      <w:r w:rsidR="00354403" w:rsidRPr="00E142A2">
        <w:rPr>
          <w:rFonts w:ascii="Arial" w:hAnsi="Arial" w:cs="Arial"/>
          <w:sz w:val="22"/>
          <w:szCs w:val="22"/>
        </w:rPr>
        <w:t xml:space="preserve"> </w:t>
      </w:r>
      <w:r w:rsidR="004B1463" w:rsidRPr="00E142A2">
        <w:rPr>
          <w:rFonts w:ascii="Arial" w:hAnsi="Arial" w:cs="Arial"/>
          <w:sz w:val="22"/>
          <w:szCs w:val="22"/>
          <w:vertAlign w:val="superscript"/>
        </w:rPr>
        <w:t>13</w:t>
      </w:r>
      <w:r w:rsidR="004B1463" w:rsidRPr="00E142A2">
        <w:rPr>
          <w:rFonts w:ascii="Arial" w:hAnsi="Arial" w:cs="Arial"/>
          <w:sz w:val="22"/>
          <w:szCs w:val="22"/>
        </w:rPr>
        <w:t>C-labelled acetate stable isotope probing (</w:t>
      </w:r>
      <w:r w:rsidR="00354403" w:rsidRPr="00E142A2">
        <w:rPr>
          <w:rFonts w:ascii="Arial" w:hAnsi="Arial" w:cs="Arial"/>
          <w:sz w:val="22"/>
          <w:szCs w:val="22"/>
        </w:rPr>
        <w:t>SIP</w:t>
      </w:r>
      <w:r w:rsidR="004B1463" w:rsidRPr="00E142A2">
        <w:rPr>
          <w:rFonts w:ascii="Arial" w:hAnsi="Arial" w:cs="Arial"/>
          <w:sz w:val="22"/>
          <w:szCs w:val="22"/>
        </w:rPr>
        <w:t>)</w:t>
      </w:r>
      <w:r w:rsidR="00354403" w:rsidRPr="00E142A2">
        <w:rPr>
          <w:rFonts w:ascii="Arial" w:hAnsi="Arial" w:cs="Arial"/>
          <w:sz w:val="22"/>
          <w:szCs w:val="22"/>
        </w:rPr>
        <w:t xml:space="preserve"> approach</w:t>
      </w:r>
      <w:r w:rsidRPr="00E142A2">
        <w:rPr>
          <w:rFonts w:ascii="Arial" w:hAnsi="Arial" w:cs="Arial"/>
          <w:sz w:val="22"/>
          <w:szCs w:val="22"/>
        </w:rPr>
        <w:t xml:space="preserve">, that </w:t>
      </w:r>
      <w:r w:rsidRPr="00E142A2">
        <w:rPr>
          <w:rFonts w:ascii="Arial" w:hAnsi="Arial" w:cs="Arial"/>
          <w:sz w:val="22"/>
          <w:szCs w:val="22"/>
          <w:lang w:val="en-GB"/>
        </w:rPr>
        <w:t>USC</w:t>
      </w:r>
      <w:r w:rsidRPr="00E142A2">
        <w:rPr>
          <w:rFonts w:ascii="Arial" w:hAnsi="Arial" w:cs="Arial"/>
          <w:sz w:val="22"/>
          <w:szCs w:val="22"/>
        </w:rPr>
        <w:t>α are facultative, rather than obligate methanotrophs</w:t>
      </w:r>
      <w:r w:rsidR="00996BBB" w:rsidRPr="00E142A2">
        <w:rPr>
          <w:rFonts w:ascii="Arial" w:hAnsi="Arial" w:cs="Arial"/>
          <w:sz w:val="22"/>
          <w:szCs w:val="22"/>
          <w:vertAlign w:val="superscript"/>
        </w:rPr>
        <w:t xml:space="preserve"> </w:t>
      </w:r>
      <w:r w:rsidR="00996BBB" w:rsidRPr="00E142A2">
        <w:rPr>
          <w:rFonts w:ascii="Arial" w:hAnsi="Arial" w:cs="Arial"/>
          <w:sz w:val="22"/>
          <w:szCs w:val="22"/>
        </w:rPr>
        <w:t>(</w:t>
      </w:r>
      <w:proofErr w:type="spellStart"/>
      <w:r w:rsidR="00996BBB" w:rsidRPr="00E142A2">
        <w:rPr>
          <w:rFonts w:ascii="Arial" w:hAnsi="Arial" w:cs="Arial"/>
          <w:sz w:val="22"/>
          <w:szCs w:val="22"/>
        </w:rPr>
        <w:t>Pratscher</w:t>
      </w:r>
      <w:proofErr w:type="spellEnd"/>
      <w:r w:rsidR="00996BBB" w:rsidRPr="00E142A2">
        <w:rPr>
          <w:rFonts w:ascii="Arial" w:hAnsi="Arial" w:cs="Arial"/>
          <w:sz w:val="22"/>
          <w:szCs w:val="22"/>
        </w:rPr>
        <w:t xml:space="preserve"> </w:t>
      </w:r>
      <w:r w:rsidR="00996BBB" w:rsidRPr="00E142A2">
        <w:rPr>
          <w:rFonts w:ascii="Arial" w:hAnsi="Arial" w:cs="Arial"/>
          <w:i/>
          <w:sz w:val="22"/>
          <w:szCs w:val="22"/>
        </w:rPr>
        <w:t>et al.</w:t>
      </w:r>
      <w:r w:rsidR="00996BBB" w:rsidRPr="00E142A2">
        <w:rPr>
          <w:rFonts w:ascii="Arial" w:hAnsi="Arial" w:cs="Arial"/>
          <w:sz w:val="22"/>
          <w:szCs w:val="22"/>
        </w:rPr>
        <w:t>, 2011)</w:t>
      </w:r>
      <w:r w:rsidRPr="00E142A2">
        <w:rPr>
          <w:rFonts w:ascii="Arial" w:hAnsi="Arial" w:cs="Arial"/>
          <w:sz w:val="22"/>
          <w:szCs w:val="22"/>
        </w:rPr>
        <w:t>.</w:t>
      </w:r>
      <w:r w:rsidR="002449B9" w:rsidRPr="00E142A2">
        <w:rPr>
          <w:rFonts w:ascii="Arial" w:hAnsi="Arial" w:cs="Arial"/>
          <w:sz w:val="22"/>
          <w:szCs w:val="22"/>
        </w:rPr>
        <w:t xml:space="preserve"> The gene encoding </w:t>
      </w:r>
      <w:proofErr w:type="spellStart"/>
      <w:r w:rsidR="002449B9" w:rsidRPr="00E142A2">
        <w:rPr>
          <w:rFonts w:ascii="Arial" w:hAnsi="Arial" w:cs="Arial"/>
          <w:sz w:val="22"/>
          <w:szCs w:val="22"/>
        </w:rPr>
        <w:t>isocitrate</w:t>
      </w:r>
      <w:proofErr w:type="spellEnd"/>
      <w:r w:rsidR="002449B9" w:rsidRPr="00E142A2">
        <w:rPr>
          <w:rFonts w:ascii="Arial" w:hAnsi="Arial" w:cs="Arial"/>
          <w:sz w:val="22"/>
          <w:szCs w:val="22"/>
        </w:rPr>
        <w:t xml:space="preserve"> </w:t>
      </w:r>
      <w:proofErr w:type="spellStart"/>
      <w:r w:rsidR="002449B9" w:rsidRPr="00E142A2">
        <w:rPr>
          <w:rFonts w:ascii="Arial" w:hAnsi="Arial" w:cs="Arial"/>
          <w:sz w:val="22"/>
          <w:szCs w:val="22"/>
        </w:rPr>
        <w:t>lyase</w:t>
      </w:r>
      <w:proofErr w:type="spellEnd"/>
      <w:r w:rsidR="002449B9" w:rsidRPr="00E142A2">
        <w:rPr>
          <w:rFonts w:ascii="Arial" w:hAnsi="Arial" w:cs="Arial"/>
          <w:sz w:val="22"/>
          <w:szCs w:val="22"/>
        </w:rPr>
        <w:t xml:space="preserve"> for the </w:t>
      </w:r>
      <w:proofErr w:type="spellStart"/>
      <w:r w:rsidR="002449B9" w:rsidRPr="00E142A2">
        <w:rPr>
          <w:rFonts w:ascii="Arial" w:hAnsi="Arial" w:cs="Arial"/>
          <w:sz w:val="22"/>
          <w:szCs w:val="22"/>
        </w:rPr>
        <w:t>glyoxylate</w:t>
      </w:r>
      <w:proofErr w:type="spellEnd"/>
      <w:r w:rsidR="002449B9" w:rsidRPr="00E142A2">
        <w:rPr>
          <w:rFonts w:ascii="Arial" w:hAnsi="Arial" w:cs="Arial"/>
          <w:sz w:val="22"/>
          <w:szCs w:val="22"/>
        </w:rPr>
        <w:t xml:space="preserve"> cycle was not recovered</w:t>
      </w:r>
      <w:r w:rsidR="00CF1D5D" w:rsidRPr="00E142A2">
        <w:rPr>
          <w:rFonts w:ascii="Arial" w:hAnsi="Arial" w:cs="Arial"/>
          <w:sz w:val="22"/>
          <w:szCs w:val="22"/>
        </w:rPr>
        <w:t>,</w:t>
      </w:r>
      <w:r w:rsidR="002449B9" w:rsidRPr="00E142A2">
        <w:rPr>
          <w:rFonts w:ascii="Arial" w:hAnsi="Arial" w:cs="Arial"/>
          <w:sz w:val="22"/>
          <w:szCs w:val="22"/>
        </w:rPr>
        <w:t xml:space="preserve"> but because no </w:t>
      </w:r>
      <w:proofErr w:type="spellStart"/>
      <w:r w:rsidR="002449B9" w:rsidRPr="00E142A2">
        <w:rPr>
          <w:rFonts w:ascii="Arial" w:hAnsi="Arial" w:cs="Arial"/>
          <w:sz w:val="22"/>
          <w:szCs w:val="22"/>
        </w:rPr>
        <w:t>ethylmalonyl</w:t>
      </w:r>
      <w:proofErr w:type="spellEnd"/>
      <w:r w:rsidR="002449B9" w:rsidRPr="00E142A2">
        <w:rPr>
          <w:rFonts w:ascii="Arial" w:hAnsi="Arial" w:cs="Arial"/>
          <w:sz w:val="22"/>
          <w:szCs w:val="22"/>
        </w:rPr>
        <w:t xml:space="preserve">-CoA pathway could be proposed from the genome as an alternative, the missing </w:t>
      </w:r>
      <w:proofErr w:type="spellStart"/>
      <w:r w:rsidR="002449B9" w:rsidRPr="00E142A2">
        <w:rPr>
          <w:rFonts w:ascii="Arial" w:hAnsi="Arial" w:cs="Arial"/>
          <w:sz w:val="22"/>
          <w:szCs w:val="22"/>
        </w:rPr>
        <w:t>isocitrate</w:t>
      </w:r>
      <w:proofErr w:type="spellEnd"/>
      <w:r w:rsidR="002449B9" w:rsidRPr="00E142A2">
        <w:rPr>
          <w:rFonts w:ascii="Arial" w:hAnsi="Arial" w:cs="Arial"/>
          <w:sz w:val="22"/>
          <w:szCs w:val="22"/>
        </w:rPr>
        <w:t xml:space="preserve"> </w:t>
      </w:r>
      <w:proofErr w:type="spellStart"/>
      <w:r w:rsidR="002449B9" w:rsidRPr="00E142A2">
        <w:rPr>
          <w:rFonts w:ascii="Arial" w:hAnsi="Arial" w:cs="Arial"/>
          <w:sz w:val="22"/>
          <w:szCs w:val="22"/>
        </w:rPr>
        <w:t>lyase</w:t>
      </w:r>
      <w:proofErr w:type="spellEnd"/>
      <w:r w:rsidR="0022008A" w:rsidRPr="00E142A2">
        <w:rPr>
          <w:rFonts w:ascii="Arial" w:hAnsi="Arial" w:cs="Arial"/>
          <w:sz w:val="22"/>
          <w:szCs w:val="22"/>
        </w:rPr>
        <w:t xml:space="preserve"> gene</w:t>
      </w:r>
      <w:r w:rsidR="002449B9" w:rsidRPr="00E142A2">
        <w:rPr>
          <w:rFonts w:ascii="Arial" w:hAnsi="Arial" w:cs="Arial"/>
          <w:sz w:val="22"/>
          <w:szCs w:val="22"/>
        </w:rPr>
        <w:t xml:space="preserve"> can be attributed to the genome draft not being 100% complete rather than a non-functional </w:t>
      </w:r>
      <w:proofErr w:type="spellStart"/>
      <w:r w:rsidR="002449B9" w:rsidRPr="00E142A2">
        <w:rPr>
          <w:rFonts w:ascii="Arial" w:hAnsi="Arial" w:cs="Arial"/>
          <w:sz w:val="22"/>
          <w:szCs w:val="22"/>
        </w:rPr>
        <w:t>glyoxylate</w:t>
      </w:r>
      <w:proofErr w:type="spellEnd"/>
      <w:r w:rsidR="002449B9" w:rsidRPr="00E142A2">
        <w:rPr>
          <w:rFonts w:ascii="Arial" w:hAnsi="Arial" w:cs="Arial"/>
          <w:sz w:val="22"/>
          <w:szCs w:val="22"/>
        </w:rPr>
        <w:t xml:space="preserve"> cycle. Closely related methanotrophs, such as </w:t>
      </w:r>
      <w:proofErr w:type="spellStart"/>
      <w:r w:rsidR="002449B9" w:rsidRPr="00E142A2">
        <w:rPr>
          <w:rFonts w:ascii="Arial" w:hAnsi="Arial" w:cs="Arial"/>
          <w:i/>
          <w:sz w:val="22"/>
          <w:szCs w:val="22"/>
        </w:rPr>
        <w:t>Methylocapsa</w:t>
      </w:r>
      <w:proofErr w:type="spellEnd"/>
      <w:r w:rsidR="002449B9" w:rsidRPr="00E142A2">
        <w:rPr>
          <w:rFonts w:ascii="Arial" w:hAnsi="Arial" w:cs="Arial"/>
          <w:i/>
          <w:sz w:val="22"/>
          <w:szCs w:val="22"/>
        </w:rPr>
        <w:t xml:space="preserve"> </w:t>
      </w:r>
      <w:proofErr w:type="spellStart"/>
      <w:r w:rsidR="002449B9" w:rsidRPr="00E142A2">
        <w:rPr>
          <w:rFonts w:ascii="Arial" w:hAnsi="Arial" w:cs="Arial"/>
          <w:i/>
          <w:sz w:val="22"/>
          <w:szCs w:val="22"/>
        </w:rPr>
        <w:t>acidiphila</w:t>
      </w:r>
      <w:proofErr w:type="spellEnd"/>
      <w:r w:rsidR="002449B9" w:rsidRPr="00E142A2">
        <w:rPr>
          <w:rFonts w:ascii="Arial" w:hAnsi="Arial" w:cs="Arial"/>
          <w:sz w:val="22"/>
          <w:szCs w:val="22"/>
        </w:rPr>
        <w:t xml:space="preserve"> and </w:t>
      </w:r>
      <w:proofErr w:type="spellStart"/>
      <w:r w:rsidR="002449B9" w:rsidRPr="00E142A2">
        <w:rPr>
          <w:rFonts w:ascii="Arial" w:hAnsi="Arial" w:cs="Arial"/>
          <w:i/>
          <w:sz w:val="22"/>
          <w:szCs w:val="22"/>
        </w:rPr>
        <w:t>Methylocapsa</w:t>
      </w:r>
      <w:proofErr w:type="spellEnd"/>
      <w:r w:rsidR="002449B9" w:rsidRPr="00E142A2">
        <w:rPr>
          <w:rFonts w:ascii="Arial" w:hAnsi="Arial" w:cs="Arial"/>
          <w:i/>
          <w:sz w:val="22"/>
          <w:szCs w:val="22"/>
        </w:rPr>
        <w:t xml:space="preserve"> </w:t>
      </w:r>
      <w:proofErr w:type="spellStart"/>
      <w:r w:rsidR="002449B9" w:rsidRPr="00E142A2">
        <w:rPr>
          <w:rFonts w:ascii="Arial" w:hAnsi="Arial" w:cs="Arial"/>
          <w:i/>
          <w:sz w:val="22"/>
          <w:szCs w:val="22"/>
        </w:rPr>
        <w:t>palsarum</w:t>
      </w:r>
      <w:proofErr w:type="spellEnd"/>
      <w:r w:rsidR="002449B9" w:rsidRPr="00E142A2">
        <w:rPr>
          <w:rFonts w:ascii="Arial" w:hAnsi="Arial" w:cs="Arial"/>
          <w:sz w:val="22"/>
          <w:szCs w:val="22"/>
        </w:rPr>
        <w:t xml:space="preserve"> also do not possess an </w:t>
      </w:r>
      <w:proofErr w:type="spellStart"/>
      <w:r w:rsidR="002449B9" w:rsidRPr="00E142A2">
        <w:rPr>
          <w:rFonts w:ascii="Arial" w:hAnsi="Arial" w:cs="Arial"/>
          <w:sz w:val="22"/>
          <w:szCs w:val="22"/>
        </w:rPr>
        <w:t>ethylmalonyl</w:t>
      </w:r>
      <w:proofErr w:type="spellEnd"/>
      <w:r w:rsidR="002449B9" w:rsidRPr="00E142A2">
        <w:rPr>
          <w:rFonts w:ascii="Arial" w:hAnsi="Arial" w:cs="Arial"/>
          <w:sz w:val="22"/>
          <w:szCs w:val="22"/>
        </w:rPr>
        <w:t>-CoA pathway</w:t>
      </w:r>
      <w:r w:rsidR="007508F9" w:rsidRPr="00E142A2">
        <w:rPr>
          <w:rFonts w:ascii="Arial" w:hAnsi="Arial" w:cs="Arial"/>
          <w:sz w:val="22"/>
          <w:szCs w:val="22"/>
        </w:rPr>
        <w:t xml:space="preserve"> but a </w:t>
      </w:r>
      <w:proofErr w:type="spellStart"/>
      <w:r w:rsidR="007508F9" w:rsidRPr="00E142A2">
        <w:rPr>
          <w:rFonts w:ascii="Arial" w:hAnsi="Arial" w:cs="Arial"/>
          <w:sz w:val="22"/>
          <w:szCs w:val="22"/>
        </w:rPr>
        <w:t>glyoxylate</w:t>
      </w:r>
      <w:proofErr w:type="spellEnd"/>
      <w:r w:rsidR="007508F9" w:rsidRPr="00E142A2">
        <w:rPr>
          <w:rFonts w:ascii="Arial" w:hAnsi="Arial" w:cs="Arial"/>
          <w:sz w:val="22"/>
          <w:szCs w:val="22"/>
        </w:rPr>
        <w:t xml:space="preserve"> cycle</w:t>
      </w:r>
      <w:r w:rsidR="002449B9" w:rsidRPr="00E142A2">
        <w:rPr>
          <w:rFonts w:ascii="Arial" w:hAnsi="Arial" w:cs="Arial"/>
          <w:sz w:val="22"/>
          <w:szCs w:val="22"/>
        </w:rPr>
        <w:t xml:space="preserve"> (</w:t>
      </w:r>
      <w:proofErr w:type="spellStart"/>
      <w:r w:rsidR="002449B9" w:rsidRPr="00E142A2">
        <w:rPr>
          <w:rFonts w:ascii="Arial" w:hAnsi="Arial" w:cs="Arial"/>
          <w:sz w:val="22"/>
          <w:szCs w:val="22"/>
        </w:rPr>
        <w:t>Dedysh</w:t>
      </w:r>
      <w:proofErr w:type="spellEnd"/>
      <w:r w:rsidR="002449B9" w:rsidRPr="00E142A2">
        <w:rPr>
          <w:rFonts w:ascii="Arial" w:hAnsi="Arial" w:cs="Arial"/>
          <w:sz w:val="22"/>
          <w:szCs w:val="22"/>
        </w:rPr>
        <w:t xml:space="preserve"> </w:t>
      </w:r>
      <w:r w:rsidR="002449B9" w:rsidRPr="00E142A2">
        <w:rPr>
          <w:rFonts w:ascii="Arial" w:hAnsi="Arial" w:cs="Arial"/>
          <w:i/>
          <w:sz w:val="22"/>
          <w:szCs w:val="22"/>
        </w:rPr>
        <w:t>et al.</w:t>
      </w:r>
      <w:r w:rsidR="002449B9" w:rsidRPr="00E142A2">
        <w:rPr>
          <w:rFonts w:ascii="Arial" w:hAnsi="Arial" w:cs="Arial"/>
          <w:sz w:val="22"/>
          <w:szCs w:val="22"/>
        </w:rPr>
        <w:t xml:space="preserve">, 2002; </w:t>
      </w:r>
      <w:proofErr w:type="spellStart"/>
      <w:r w:rsidR="002449B9" w:rsidRPr="00E142A2">
        <w:rPr>
          <w:rFonts w:ascii="Arial" w:hAnsi="Arial" w:cs="Arial"/>
          <w:sz w:val="22"/>
          <w:szCs w:val="22"/>
        </w:rPr>
        <w:t>Miroshnikov</w:t>
      </w:r>
      <w:proofErr w:type="spellEnd"/>
      <w:r w:rsidR="002449B9" w:rsidRPr="00E142A2">
        <w:rPr>
          <w:rFonts w:ascii="Arial" w:hAnsi="Arial" w:cs="Arial"/>
          <w:sz w:val="22"/>
          <w:szCs w:val="22"/>
        </w:rPr>
        <w:t xml:space="preserve"> </w:t>
      </w:r>
      <w:r w:rsidR="002449B9" w:rsidRPr="00E142A2">
        <w:rPr>
          <w:rFonts w:ascii="Arial" w:hAnsi="Arial" w:cs="Arial"/>
          <w:i/>
          <w:sz w:val="22"/>
          <w:szCs w:val="22"/>
        </w:rPr>
        <w:t>et al.</w:t>
      </w:r>
      <w:r w:rsidR="002449B9" w:rsidRPr="00E142A2">
        <w:rPr>
          <w:rFonts w:ascii="Arial" w:hAnsi="Arial" w:cs="Arial"/>
          <w:sz w:val="22"/>
          <w:szCs w:val="22"/>
        </w:rPr>
        <w:t>, 2017).</w:t>
      </w:r>
      <w:r w:rsidR="00476BB1" w:rsidRPr="00E142A2">
        <w:rPr>
          <w:rFonts w:ascii="Arial" w:hAnsi="Arial" w:cs="Arial"/>
          <w:sz w:val="22"/>
          <w:szCs w:val="22"/>
          <w:lang w:val="en-GB"/>
        </w:rPr>
        <w:t xml:space="preserve"> </w:t>
      </w:r>
      <w:r w:rsidR="00C51091" w:rsidRPr="00E142A2">
        <w:rPr>
          <w:rFonts w:ascii="Arial" w:hAnsi="Arial" w:cs="Arial"/>
          <w:sz w:val="22"/>
          <w:szCs w:val="22"/>
          <w:lang w:val="en-GB"/>
        </w:rPr>
        <w:t xml:space="preserve">The </w:t>
      </w:r>
      <w:r w:rsidR="0053581C" w:rsidRPr="00E142A2">
        <w:rPr>
          <w:rFonts w:ascii="Arial" w:hAnsi="Arial" w:cs="Arial"/>
          <w:sz w:val="22"/>
          <w:szCs w:val="22"/>
          <w:lang w:val="en-GB"/>
        </w:rPr>
        <w:t>USC</w:t>
      </w:r>
      <w:r w:rsidR="0053581C" w:rsidRPr="00E142A2">
        <w:rPr>
          <w:rFonts w:ascii="Arial" w:hAnsi="Arial" w:cs="Arial"/>
          <w:sz w:val="22"/>
          <w:szCs w:val="22"/>
        </w:rPr>
        <w:t>α</w:t>
      </w:r>
      <w:r w:rsidR="00C51091" w:rsidRPr="00E142A2">
        <w:rPr>
          <w:rFonts w:ascii="Arial" w:hAnsi="Arial" w:cs="Arial"/>
          <w:sz w:val="22"/>
          <w:szCs w:val="22"/>
          <w:lang w:val="en-GB"/>
        </w:rPr>
        <w:t xml:space="preserve"> draft genome contained the complete set of genes for the </w:t>
      </w:r>
      <w:proofErr w:type="spellStart"/>
      <w:r w:rsidR="00C51091" w:rsidRPr="00E142A2">
        <w:rPr>
          <w:rFonts w:ascii="Arial" w:hAnsi="Arial" w:cs="Arial"/>
          <w:sz w:val="22"/>
          <w:szCs w:val="22"/>
          <w:lang w:val="en-GB"/>
        </w:rPr>
        <w:t>tricarboxylic</w:t>
      </w:r>
      <w:proofErr w:type="spellEnd"/>
      <w:r w:rsidR="00C51091" w:rsidRPr="00E142A2">
        <w:rPr>
          <w:rFonts w:ascii="Arial" w:hAnsi="Arial" w:cs="Arial"/>
          <w:sz w:val="22"/>
          <w:szCs w:val="22"/>
          <w:lang w:val="en-GB"/>
        </w:rPr>
        <w:t xml:space="preserve"> acid cycle </w:t>
      </w:r>
      <w:r w:rsidR="0047200A" w:rsidRPr="00E142A2">
        <w:rPr>
          <w:rFonts w:ascii="Arial" w:hAnsi="Arial" w:cs="Arial"/>
          <w:sz w:val="22"/>
          <w:szCs w:val="22"/>
          <w:lang w:val="en-GB"/>
        </w:rPr>
        <w:t xml:space="preserve">and also exhibited a </w:t>
      </w:r>
      <w:r w:rsidR="002D76E5" w:rsidRPr="00E142A2">
        <w:rPr>
          <w:rFonts w:ascii="Arial" w:hAnsi="Arial" w:cs="Arial"/>
          <w:sz w:val="22"/>
          <w:szCs w:val="22"/>
          <w:lang w:val="en-GB"/>
        </w:rPr>
        <w:t>full</w:t>
      </w:r>
      <w:r w:rsidR="0047200A" w:rsidRPr="00E142A2">
        <w:rPr>
          <w:rFonts w:ascii="Arial" w:hAnsi="Arial" w:cs="Arial"/>
          <w:sz w:val="22"/>
          <w:szCs w:val="22"/>
          <w:lang w:val="en-GB"/>
        </w:rPr>
        <w:t xml:space="preserve"> </w:t>
      </w:r>
      <w:proofErr w:type="spellStart"/>
      <w:r w:rsidR="0047200A" w:rsidRPr="00E142A2">
        <w:rPr>
          <w:rFonts w:ascii="Arial" w:hAnsi="Arial" w:cs="Arial"/>
          <w:sz w:val="22"/>
          <w:szCs w:val="22"/>
          <w:lang w:val="en-GB"/>
        </w:rPr>
        <w:t>Entner-Doudoroff</w:t>
      </w:r>
      <w:proofErr w:type="spellEnd"/>
      <w:r w:rsidR="0047200A" w:rsidRPr="00E142A2">
        <w:rPr>
          <w:rFonts w:ascii="Arial" w:hAnsi="Arial" w:cs="Arial"/>
          <w:sz w:val="22"/>
          <w:szCs w:val="22"/>
          <w:lang w:val="en-GB"/>
        </w:rPr>
        <w:t xml:space="preserve"> pathway</w:t>
      </w:r>
      <w:r w:rsidR="001B25AF" w:rsidRPr="00E142A2">
        <w:rPr>
          <w:rFonts w:ascii="Arial" w:hAnsi="Arial" w:cs="Arial"/>
          <w:sz w:val="22"/>
          <w:szCs w:val="22"/>
          <w:lang w:val="en-GB"/>
        </w:rPr>
        <w:t xml:space="preserve"> (</w:t>
      </w:r>
      <w:proofErr w:type="spellStart"/>
      <w:r w:rsidR="001228CD" w:rsidRPr="00E142A2">
        <w:rPr>
          <w:rFonts w:ascii="Arial" w:hAnsi="Arial" w:cs="Arial"/>
          <w:sz w:val="22"/>
          <w:szCs w:val="22"/>
          <w:lang w:val="en-GB"/>
        </w:rPr>
        <w:t>Kalyuz</w:t>
      </w:r>
      <w:r w:rsidR="001B25AF" w:rsidRPr="00E142A2">
        <w:rPr>
          <w:rFonts w:ascii="Arial" w:hAnsi="Arial" w:cs="Arial"/>
          <w:sz w:val="22"/>
          <w:szCs w:val="22"/>
          <w:lang w:val="en-GB"/>
        </w:rPr>
        <w:t>hnaya</w:t>
      </w:r>
      <w:proofErr w:type="spellEnd"/>
      <w:r w:rsidR="001B25AF" w:rsidRPr="00E142A2">
        <w:rPr>
          <w:rFonts w:ascii="Arial" w:hAnsi="Arial" w:cs="Arial"/>
          <w:sz w:val="22"/>
          <w:szCs w:val="22"/>
          <w:lang w:val="en-GB"/>
        </w:rPr>
        <w:t xml:space="preserve"> </w:t>
      </w:r>
      <w:r w:rsidR="001B25AF" w:rsidRPr="00E142A2">
        <w:rPr>
          <w:rFonts w:ascii="Arial" w:hAnsi="Arial" w:cs="Arial"/>
          <w:i/>
          <w:sz w:val="22"/>
          <w:szCs w:val="22"/>
          <w:lang w:val="en-GB"/>
        </w:rPr>
        <w:t>et al.</w:t>
      </w:r>
      <w:r w:rsidR="001B25AF" w:rsidRPr="00E142A2">
        <w:rPr>
          <w:rFonts w:ascii="Arial" w:hAnsi="Arial" w:cs="Arial"/>
          <w:sz w:val="22"/>
          <w:szCs w:val="22"/>
          <w:lang w:val="en-GB"/>
        </w:rPr>
        <w:t>, 2015)</w:t>
      </w:r>
      <w:r w:rsidR="0047200A" w:rsidRPr="00E142A2">
        <w:rPr>
          <w:rFonts w:ascii="Arial" w:hAnsi="Arial" w:cs="Arial"/>
          <w:sz w:val="22"/>
          <w:szCs w:val="22"/>
          <w:lang w:val="en-GB"/>
        </w:rPr>
        <w:t>. It did not seem to possess</w:t>
      </w:r>
      <w:r w:rsidR="00FE3034" w:rsidRPr="00E142A2">
        <w:rPr>
          <w:rFonts w:ascii="Arial" w:hAnsi="Arial" w:cs="Arial"/>
          <w:sz w:val="22"/>
          <w:szCs w:val="22"/>
          <w:lang w:val="en-GB"/>
        </w:rPr>
        <w:t xml:space="preserve"> the full</w:t>
      </w:r>
      <w:r w:rsidR="001228CD" w:rsidRPr="00E142A2">
        <w:rPr>
          <w:rFonts w:ascii="Arial" w:hAnsi="Arial" w:cs="Arial"/>
          <w:sz w:val="22"/>
          <w:szCs w:val="22"/>
          <w:lang w:val="en-GB"/>
        </w:rPr>
        <w:t xml:space="preserve"> set of</w:t>
      </w:r>
      <w:r w:rsidR="0047200A" w:rsidRPr="00E142A2">
        <w:rPr>
          <w:rFonts w:ascii="Arial" w:hAnsi="Arial" w:cs="Arial"/>
          <w:sz w:val="22"/>
          <w:szCs w:val="22"/>
          <w:lang w:val="en-GB"/>
        </w:rPr>
        <w:t xml:space="preserve"> genes for the Calvin-Benson-</w:t>
      </w:r>
      <w:proofErr w:type="spellStart"/>
      <w:r w:rsidR="0047200A" w:rsidRPr="00E142A2">
        <w:rPr>
          <w:rFonts w:ascii="Arial" w:hAnsi="Arial" w:cs="Arial"/>
          <w:sz w:val="22"/>
          <w:szCs w:val="22"/>
          <w:lang w:val="en-GB"/>
        </w:rPr>
        <w:t>Bass</w:t>
      </w:r>
      <w:r w:rsidR="002D76E5" w:rsidRPr="00E142A2">
        <w:rPr>
          <w:rFonts w:ascii="Arial" w:hAnsi="Arial" w:cs="Arial"/>
          <w:sz w:val="22"/>
          <w:szCs w:val="22"/>
          <w:lang w:val="en-GB"/>
        </w:rPr>
        <w:t>h</w:t>
      </w:r>
      <w:r w:rsidR="0047200A" w:rsidRPr="00E142A2">
        <w:rPr>
          <w:rFonts w:ascii="Arial" w:hAnsi="Arial" w:cs="Arial"/>
          <w:sz w:val="22"/>
          <w:szCs w:val="22"/>
          <w:lang w:val="en-GB"/>
        </w:rPr>
        <w:t>am</w:t>
      </w:r>
      <w:proofErr w:type="spellEnd"/>
      <w:r w:rsidR="0047200A" w:rsidRPr="00E142A2">
        <w:rPr>
          <w:rFonts w:ascii="Arial" w:hAnsi="Arial" w:cs="Arial"/>
          <w:sz w:val="22"/>
          <w:szCs w:val="22"/>
          <w:lang w:val="en-GB"/>
        </w:rPr>
        <w:t xml:space="preserve"> cycle, </w:t>
      </w:r>
      <w:r w:rsidR="001228CD" w:rsidRPr="00E142A2">
        <w:rPr>
          <w:rFonts w:ascii="Arial" w:hAnsi="Arial" w:cs="Arial"/>
          <w:sz w:val="22"/>
          <w:szCs w:val="22"/>
          <w:lang w:val="en-GB"/>
        </w:rPr>
        <w:t>in contrast</w:t>
      </w:r>
      <w:r w:rsidR="0047200A" w:rsidRPr="00E142A2">
        <w:rPr>
          <w:rFonts w:ascii="Arial" w:hAnsi="Arial" w:cs="Arial"/>
          <w:sz w:val="22"/>
          <w:szCs w:val="22"/>
          <w:lang w:val="en-GB"/>
        </w:rPr>
        <w:t xml:space="preserve"> to other </w:t>
      </w:r>
      <w:proofErr w:type="spellStart"/>
      <w:r w:rsidR="0047200A" w:rsidRPr="00E142A2">
        <w:rPr>
          <w:rFonts w:ascii="Arial" w:hAnsi="Arial" w:cs="Arial"/>
          <w:i/>
          <w:sz w:val="22"/>
          <w:szCs w:val="22"/>
          <w:lang w:val="en-GB"/>
        </w:rPr>
        <w:t>Beijerinckiaceae</w:t>
      </w:r>
      <w:proofErr w:type="spellEnd"/>
      <w:r w:rsidR="0047200A" w:rsidRPr="00E142A2">
        <w:rPr>
          <w:rFonts w:ascii="Arial" w:hAnsi="Arial" w:cs="Arial"/>
          <w:sz w:val="22"/>
          <w:szCs w:val="22"/>
          <w:lang w:val="en-GB"/>
        </w:rPr>
        <w:t xml:space="preserve"> methanotrophs (</w:t>
      </w:r>
      <w:proofErr w:type="spellStart"/>
      <w:r w:rsidR="0047200A" w:rsidRPr="00E142A2">
        <w:rPr>
          <w:rFonts w:ascii="Arial" w:hAnsi="Arial" w:cs="Arial"/>
          <w:sz w:val="22"/>
          <w:szCs w:val="22"/>
          <w:lang w:val="en-GB"/>
        </w:rPr>
        <w:t>Miroshnikov</w:t>
      </w:r>
      <w:proofErr w:type="spellEnd"/>
      <w:r w:rsidR="0047200A" w:rsidRPr="00E142A2">
        <w:rPr>
          <w:rFonts w:ascii="Arial" w:hAnsi="Arial" w:cs="Arial"/>
          <w:sz w:val="22"/>
          <w:szCs w:val="22"/>
          <w:lang w:val="en-GB"/>
        </w:rPr>
        <w:t xml:space="preserve"> </w:t>
      </w:r>
      <w:r w:rsidR="0047200A" w:rsidRPr="00E142A2">
        <w:rPr>
          <w:rFonts w:ascii="Arial" w:hAnsi="Arial" w:cs="Arial"/>
          <w:i/>
          <w:sz w:val="22"/>
          <w:szCs w:val="22"/>
          <w:lang w:val="en-GB"/>
        </w:rPr>
        <w:t>et al.</w:t>
      </w:r>
      <w:r w:rsidR="0047200A" w:rsidRPr="00E142A2">
        <w:rPr>
          <w:rFonts w:ascii="Arial" w:hAnsi="Arial" w:cs="Arial"/>
          <w:sz w:val="22"/>
          <w:szCs w:val="22"/>
          <w:lang w:val="en-GB"/>
        </w:rPr>
        <w:t>, 2017).</w:t>
      </w:r>
      <w:r w:rsidR="00F71C5C" w:rsidRPr="00E142A2">
        <w:rPr>
          <w:rFonts w:ascii="Arial" w:hAnsi="Arial" w:cs="Arial"/>
          <w:sz w:val="22"/>
          <w:szCs w:val="22"/>
          <w:lang w:val="en-GB"/>
        </w:rPr>
        <w:t xml:space="preserve"> Genes involved in N</w:t>
      </w:r>
      <w:r w:rsidR="00F71C5C" w:rsidRPr="00E142A2">
        <w:rPr>
          <w:rFonts w:ascii="Arial" w:hAnsi="Arial" w:cs="Arial"/>
          <w:sz w:val="22"/>
          <w:szCs w:val="22"/>
          <w:vertAlign w:val="subscript"/>
          <w:lang w:val="en-GB"/>
        </w:rPr>
        <w:t>2</w:t>
      </w:r>
      <w:r w:rsidR="00F71C5C" w:rsidRPr="00E142A2">
        <w:rPr>
          <w:rFonts w:ascii="Arial" w:hAnsi="Arial" w:cs="Arial"/>
          <w:sz w:val="22"/>
          <w:szCs w:val="22"/>
          <w:lang w:val="en-GB"/>
        </w:rPr>
        <w:t xml:space="preserve"> fixation could not be identified, </w:t>
      </w:r>
      <w:r w:rsidR="001228CD" w:rsidRPr="00E142A2">
        <w:rPr>
          <w:rFonts w:ascii="Arial" w:hAnsi="Arial" w:cs="Arial"/>
          <w:sz w:val="22"/>
          <w:szCs w:val="22"/>
          <w:lang w:val="en-GB"/>
        </w:rPr>
        <w:t>unlike</w:t>
      </w:r>
      <w:r w:rsidR="00F71C5C" w:rsidRPr="00E142A2">
        <w:rPr>
          <w:rFonts w:ascii="Arial" w:hAnsi="Arial" w:cs="Arial"/>
          <w:sz w:val="22"/>
          <w:szCs w:val="22"/>
          <w:lang w:val="en-GB"/>
        </w:rPr>
        <w:t xml:space="preserve"> </w:t>
      </w:r>
      <w:proofErr w:type="spellStart"/>
      <w:r w:rsidR="00F71C5C" w:rsidRPr="00E142A2">
        <w:rPr>
          <w:rFonts w:ascii="Arial" w:hAnsi="Arial" w:cs="Arial"/>
          <w:i/>
          <w:sz w:val="22"/>
          <w:szCs w:val="22"/>
          <w:lang w:val="en-GB"/>
        </w:rPr>
        <w:t>Methylocapsa</w:t>
      </w:r>
      <w:proofErr w:type="spellEnd"/>
      <w:r w:rsidR="00F71C5C" w:rsidRPr="00E142A2">
        <w:rPr>
          <w:rFonts w:ascii="Arial" w:hAnsi="Arial" w:cs="Arial"/>
          <w:i/>
          <w:sz w:val="22"/>
          <w:szCs w:val="22"/>
          <w:lang w:val="en-GB"/>
        </w:rPr>
        <w:t xml:space="preserve"> </w:t>
      </w:r>
      <w:proofErr w:type="spellStart"/>
      <w:r w:rsidR="00F71C5C" w:rsidRPr="00E142A2">
        <w:rPr>
          <w:rFonts w:ascii="Arial" w:hAnsi="Arial" w:cs="Arial"/>
          <w:i/>
          <w:sz w:val="22"/>
          <w:szCs w:val="22"/>
          <w:lang w:val="en-GB"/>
        </w:rPr>
        <w:t>acidiphila</w:t>
      </w:r>
      <w:proofErr w:type="spellEnd"/>
      <w:r w:rsidR="00F71C5C" w:rsidRPr="00E142A2">
        <w:rPr>
          <w:rFonts w:ascii="Arial" w:hAnsi="Arial" w:cs="Arial"/>
          <w:sz w:val="22"/>
          <w:szCs w:val="22"/>
          <w:lang w:val="en-GB"/>
        </w:rPr>
        <w:t xml:space="preserve"> and </w:t>
      </w:r>
      <w:proofErr w:type="spellStart"/>
      <w:r w:rsidR="00F71C5C" w:rsidRPr="00E142A2">
        <w:rPr>
          <w:rFonts w:ascii="Arial" w:hAnsi="Arial" w:cs="Arial"/>
          <w:i/>
          <w:sz w:val="22"/>
          <w:szCs w:val="22"/>
          <w:lang w:val="en-GB"/>
        </w:rPr>
        <w:t>Methylocapsa</w:t>
      </w:r>
      <w:proofErr w:type="spellEnd"/>
      <w:r w:rsidR="00F71C5C" w:rsidRPr="00E142A2">
        <w:rPr>
          <w:rFonts w:ascii="Arial" w:hAnsi="Arial" w:cs="Arial"/>
          <w:i/>
          <w:sz w:val="22"/>
          <w:szCs w:val="22"/>
          <w:lang w:val="en-GB"/>
        </w:rPr>
        <w:t xml:space="preserve"> </w:t>
      </w:r>
      <w:proofErr w:type="spellStart"/>
      <w:r w:rsidR="00F71C5C" w:rsidRPr="00E142A2">
        <w:rPr>
          <w:rFonts w:ascii="Arial" w:hAnsi="Arial" w:cs="Arial"/>
          <w:i/>
          <w:sz w:val="22"/>
          <w:szCs w:val="22"/>
          <w:lang w:val="en-GB"/>
        </w:rPr>
        <w:t>palsarum</w:t>
      </w:r>
      <w:proofErr w:type="spellEnd"/>
      <w:r w:rsidR="00F71C5C" w:rsidRPr="00E142A2">
        <w:rPr>
          <w:rFonts w:ascii="Arial" w:hAnsi="Arial" w:cs="Arial"/>
          <w:sz w:val="22"/>
          <w:szCs w:val="22"/>
          <w:lang w:val="en-GB"/>
        </w:rPr>
        <w:t xml:space="preserve">. </w:t>
      </w:r>
      <w:r w:rsidRPr="00E142A2">
        <w:rPr>
          <w:rFonts w:ascii="Arial" w:hAnsi="Arial" w:cs="Arial"/>
          <w:sz w:val="22"/>
          <w:szCs w:val="22"/>
          <w:lang w:val="en-GB"/>
        </w:rPr>
        <w:t xml:space="preserve">Complete pathways were recovered for </w:t>
      </w:r>
      <w:proofErr w:type="spellStart"/>
      <w:r w:rsidRPr="00E142A2">
        <w:rPr>
          <w:rFonts w:ascii="Arial" w:hAnsi="Arial" w:cs="Arial"/>
          <w:sz w:val="22"/>
          <w:szCs w:val="22"/>
          <w:lang w:val="en-GB"/>
        </w:rPr>
        <w:t>polyhydroxybutyrate</w:t>
      </w:r>
      <w:proofErr w:type="spellEnd"/>
      <w:r w:rsidRPr="00E142A2">
        <w:rPr>
          <w:rFonts w:ascii="Arial" w:hAnsi="Arial" w:cs="Arial"/>
          <w:sz w:val="22"/>
          <w:szCs w:val="22"/>
          <w:lang w:val="en-GB"/>
        </w:rPr>
        <w:t xml:space="preserve"> (PHB</w:t>
      </w:r>
      <w:r w:rsidR="00354403" w:rsidRPr="00E142A2">
        <w:rPr>
          <w:rFonts w:ascii="Arial" w:hAnsi="Arial" w:cs="Arial"/>
          <w:sz w:val="22"/>
          <w:szCs w:val="22"/>
          <w:lang w:val="en-GB"/>
        </w:rPr>
        <w:t>) and polyphosphate metabolism.</w:t>
      </w:r>
      <w:r w:rsidR="000F445B">
        <w:rPr>
          <w:rFonts w:ascii="Arial" w:hAnsi="Arial" w:cs="Arial"/>
          <w:sz w:val="22"/>
          <w:szCs w:val="22"/>
          <w:lang w:val="en-GB"/>
        </w:rPr>
        <w:t xml:space="preserve"> </w:t>
      </w:r>
      <w:r w:rsidR="000F445B" w:rsidRPr="000F445B">
        <w:rPr>
          <w:rFonts w:ascii="Arial" w:hAnsi="Arial" w:cs="Arial"/>
          <w:sz w:val="22"/>
          <w:szCs w:val="22"/>
        </w:rPr>
        <w:t xml:space="preserve">USCα were found to have a relative abundance of  ~1% in soil, but we assume that they are oligotrophic and reach this abundance slowly. This is consistent with their long recovery times in soil following disturbance (e.g. Levine et al., 2011). An oligotrophic lifestyle is exemplified by their apparent affinity for atmospheric methane. Also, we know that they can use acetate, which is typically low in forest soils (Fox and </w:t>
      </w:r>
      <w:proofErr w:type="spellStart"/>
      <w:r w:rsidR="000F445B" w:rsidRPr="000F445B">
        <w:rPr>
          <w:rFonts w:ascii="Arial" w:hAnsi="Arial" w:cs="Arial"/>
          <w:sz w:val="22"/>
          <w:szCs w:val="22"/>
        </w:rPr>
        <w:t>Comerford</w:t>
      </w:r>
      <w:proofErr w:type="spellEnd"/>
      <w:r w:rsidR="000F445B" w:rsidRPr="000F445B">
        <w:rPr>
          <w:rFonts w:ascii="Arial" w:hAnsi="Arial" w:cs="Arial"/>
          <w:sz w:val="22"/>
          <w:szCs w:val="22"/>
        </w:rPr>
        <w:t>, 1990). Furthermore, we do not detect genes for nitrogen fixation, suggesting they are adapted to scavenging soil nitrogen, which is typically scarce.</w:t>
      </w:r>
    </w:p>
    <w:p w14:paraId="29185ADB" w14:textId="7B5E8B9A" w:rsidR="00FA09E9" w:rsidRPr="00E142A2" w:rsidRDefault="002701AF" w:rsidP="00FE5E5E">
      <w:pPr>
        <w:spacing w:line="480" w:lineRule="auto"/>
        <w:ind w:firstLine="720"/>
        <w:jc w:val="both"/>
        <w:rPr>
          <w:rFonts w:ascii="Arial" w:hAnsi="Arial" w:cs="Arial"/>
          <w:sz w:val="22"/>
          <w:szCs w:val="22"/>
        </w:rPr>
      </w:pPr>
      <w:r w:rsidRPr="00E142A2">
        <w:rPr>
          <w:rFonts w:ascii="Arial" w:hAnsi="Arial" w:cs="Arial"/>
          <w:sz w:val="22"/>
          <w:szCs w:val="22"/>
        </w:rPr>
        <w:t xml:space="preserve">We were further able to identify genes involved in the production of </w:t>
      </w:r>
      <w:proofErr w:type="spellStart"/>
      <w:r w:rsidRPr="00E142A2">
        <w:rPr>
          <w:rFonts w:ascii="Arial" w:hAnsi="Arial" w:cs="Arial"/>
          <w:sz w:val="22"/>
          <w:szCs w:val="22"/>
        </w:rPr>
        <w:t>exopolysaccharides</w:t>
      </w:r>
      <w:proofErr w:type="spellEnd"/>
      <w:r w:rsidRPr="00E142A2">
        <w:rPr>
          <w:rFonts w:ascii="Arial" w:hAnsi="Arial" w:cs="Arial"/>
          <w:sz w:val="22"/>
          <w:szCs w:val="22"/>
        </w:rPr>
        <w:t xml:space="preserve"> (EPS), including </w:t>
      </w:r>
      <w:proofErr w:type="spellStart"/>
      <w:r w:rsidRPr="00E142A2">
        <w:rPr>
          <w:rFonts w:ascii="Arial" w:hAnsi="Arial" w:cs="Arial"/>
          <w:sz w:val="22"/>
          <w:szCs w:val="22"/>
        </w:rPr>
        <w:t>succinoglycan</w:t>
      </w:r>
      <w:proofErr w:type="spellEnd"/>
      <w:r w:rsidRPr="00E142A2">
        <w:rPr>
          <w:rFonts w:ascii="Arial" w:hAnsi="Arial" w:cs="Arial"/>
          <w:sz w:val="22"/>
          <w:szCs w:val="22"/>
        </w:rPr>
        <w:t>, an acidic EPS contributing in the formation of moisture-retaining biofilms</w:t>
      </w:r>
      <w:r w:rsidR="00996BBB" w:rsidRPr="00E142A2">
        <w:rPr>
          <w:rFonts w:ascii="Arial" w:hAnsi="Arial" w:cs="Arial"/>
          <w:sz w:val="22"/>
          <w:szCs w:val="22"/>
          <w:vertAlign w:val="superscript"/>
        </w:rPr>
        <w:t xml:space="preserve"> </w:t>
      </w:r>
      <w:r w:rsidR="00996BBB" w:rsidRPr="00E142A2">
        <w:rPr>
          <w:rFonts w:ascii="Arial" w:hAnsi="Arial" w:cs="Arial"/>
          <w:sz w:val="22"/>
          <w:szCs w:val="22"/>
        </w:rPr>
        <w:t>(</w:t>
      </w:r>
      <w:proofErr w:type="spellStart"/>
      <w:r w:rsidR="00996BBB" w:rsidRPr="00E142A2">
        <w:rPr>
          <w:rFonts w:ascii="Arial" w:hAnsi="Arial" w:cs="Arial"/>
          <w:sz w:val="22"/>
          <w:szCs w:val="22"/>
        </w:rPr>
        <w:t>Schmid</w:t>
      </w:r>
      <w:proofErr w:type="spellEnd"/>
      <w:r w:rsidR="00996BBB" w:rsidRPr="00E142A2">
        <w:rPr>
          <w:rFonts w:ascii="Arial" w:hAnsi="Arial" w:cs="Arial"/>
          <w:sz w:val="22"/>
          <w:szCs w:val="22"/>
        </w:rPr>
        <w:t xml:space="preserve"> </w:t>
      </w:r>
      <w:r w:rsidR="00996BBB" w:rsidRPr="00E142A2">
        <w:rPr>
          <w:rFonts w:ascii="Arial" w:hAnsi="Arial" w:cs="Arial"/>
          <w:i/>
          <w:sz w:val="22"/>
          <w:szCs w:val="22"/>
        </w:rPr>
        <w:t>et al.</w:t>
      </w:r>
      <w:r w:rsidR="00996BBB" w:rsidRPr="00E142A2">
        <w:rPr>
          <w:rFonts w:ascii="Arial" w:hAnsi="Arial" w:cs="Arial"/>
          <w:sz w:val="22"/>
          <w:szCs w:val="22"/>
        </w:rPr>
        <w:t>, 2015)</w:t>
      </w:r>
      <w:r w:rsidR="003F6073" w:rsidRPr="00E142A2">
        <w:rPr>
          <w:rFonts w:ascii="Arial" w:hAnsi="Arial" w:cs="Arial"/>
          <w:sz w:val="22"/>
          <w:szCs w:val="22"/>
        </w:rPr>
        <w:t xml:space="preserve">. Genes identified for this process were, for example, </w:t>
      </w:r>
      <w:proofErr w:type="spellStart"/>
      <w:r w:rsidR="003F6073" w:rsidRPr="00E142A2">
        <w:rPr>
          <w:rFonts w:ascii="Arial" w:hAnsi="Arial" w:cs="Arial"/>
          <w:sz w:val="22"/>
          <w:szCs w:val="22"/>
        </w:rPr>
        <w:t>exopolysaccharide</w:t>
      </w:r>
      <w:proofErr w:type="spellEnd"/>
      <w:r w:rsidR="003F6073" w:rsidRPr="00E142A2">
        <w:rPr>
          <w:rFonts w:ascii="Arial" w:hAnsi="Arial" w:cs="Arial"/>
          <w:sz w:val="22"/>
          <w:szCs w:val="22"/>
        </w:rPr>
        <w:t xml:space="preserve"> production regulator </w:t>
      </w:r>
      <w:proofErr w:type="spellStart"/>
      <w:r w:rsidR="003F6073" w:rsidRPr="00E142A2">
        <w:rPr>
          <w:rFonts w:ascii="Arial" w:hAnsi="Arial" w:cs="Arial"/>
          <w:sz w:val="22"/>
          <w:szCs w:val="22"/>
        </w:rPr>
        <w:t>ExoR</w:t>
      </w:r>
      <w:proofErr w:type="spellEnd"/>
      <w:r w:rsidR="003F6073" w:rsidRPr="00E142A2">
        <w:rPr>
          <w:rFonts w:ascii="Arial" w:hAnsi="Arial" w:cs="Arial"/>
          <w:sz w:val="22"/>
          <w:szCs w:val="22"/>
        </w:rPr>
        <w:t xml:space="preserve"> and production protein </w:t>
      </w:r>
      <w:proofErr w:type="spellStart"/>
      <w:r w:rsidR="003F6073" w:rsidRPr="00E142A2">
        <w:rPr>
          <w:rFonts w:ascii="Arial" w:hAnsi="Arial" w:cs="Arial"/>
          <w:sz w:val="22"/>
          <w:szCs w:val="22"/>
        </w:rPr>
        <w:t>ExoZ</w:t>
      </w:r>
      <w:proofErr w:type="spellEnd"/>
      <w:r w:rsidR="003F6073" w:rsidRPr="00E142A2">
        <w:rPr>
          <w:rFonts w:ascii="Arial" w:hAnsi="Arial" w:cs="Arial"/>
          <w:sz w:val="22"/>
          <w:szCs w:val="22"/>
        </w:rPr>
        <w:t xml:space="preserve">. </w:t>
      </w:r>
      <w:proofErr w:type="spellStart"/>
      <w:r w:rsidR="000F38E8" w:rsidRPr="00E142A2">
        <w:rPr>
          <w:rFonts w:ascii="Arial" w:hAnsi="Arial" w:cs="Arial"/>
          <w:i/>
          <w:sz w:val="22"/>
          <w:szCs w:val="22"/>
        </w:rPr>
        <w:t>Methylocapsa</w:t>
      </w:r>
      <w:proofErr w:type="spellEnd"/>
      <w:r w:rsidR="000F38E8" w:rsidRPr="00E142A2">
        <w:rPr>
          <w:rFonts w:ascii="Arial" w:hAnsi="Arial" w:cs="Arial"/>
          <w:i/>
          <w:sz w:val="22"/>
          <w:szCs w:val="22"/>
        </w:rPr>
        <w:t xml:space="preserve"> </w:t>
      </w:r>
      <w:proofErr w:type="spellStart"/>
      <w:r w:rsidR="000F38E8" w:rsidRPr="00E142A2">
        <w:rPr>
          <w:rFonts w:ascii="Arial" w:hAnsi="Arial" w:cs="Arial"/>
          <w:i/>
          <w:sz w:val="22"/>
          <w:szCs w:val="22"/>
        </w:rPr>
        <w:t>acidiphila</w:t>
      </w:r>
      <w:proofErr w:type="spellEnd"/>
      <w:r w:rsidR="000F38E8" w:rsidRPr="00E142A2">
        <w:rPr>
          <w:rFonts w:ascii="Arial" w:hAnsi="Arial" w:cs="Arial"/>
          <w:sz w:val="22"/>
          <w:szCs w:val="22"/>
        </w:rPr>
        <w:t xml:space="preserve"> is known to form </w:t>
      </w:r>
      <w:proofErr w:type="spellStart"/>
      <w:r w:rsidR="0041476B" w:rsidRPr="00E142A2">
        <w:rPr>
          <w:rFonts w:ascii="Arial" w:hAnsi="Arial" w:cs="Arial"/>
          <w:sz w:val="22"/>
          <w:szCs w:val="22"/>
        </w:rPr>
        <w:t>exopolysaccharides</w:t>
      </w:r>
      <w:proofErr w:type="spellEnd"/>
      <w:r w:rsidR="000F38E8" w:rsidRPr="00E142A2">
        <w:rPr>
          <w:rFonts w:ascii="Arial" w:hAnsi="Arial" w:cs="Arial"/>
          <w:sz w:val="22"/>
          <w:szCs w:val="22"/>
        </w:rPr>
        <w:t xml:space="preserve"> when grown under acidic conditions on nitrogen-free media (</w:t>
      </w:r>
      <w:proofErr w:type="spellStart"/>
      <w:r w:rsidR="0041476B" w:rsidRPr="00E142A2">
        <w:rPr>
          <w:rFonts w:ascii="Arial" w:hAnsi="Arial" w:cs="Arial"/>
          <w:sz w:val="22"/>
          <w:szCs w:val="22"/>
        </w:rPr>
        <w:t>Dedysh</w:t>
      </w:r>
      <w:proofErr w:type="spellEnd"/>
      <w:r w:rsidR="0041476B" w:rsidRPr="00E142A2">
        <w:rPr>
          <w:rFonts w:ascii="Arial" w:hAnsi="Arial" w:cs="Arial"/>
          <w:sz w:val="22"/>
          <w:szCs w:val="22"/>
        </w:rPr>
        <w:t xml:space="preserve"> </w:t>
      </w:r>
      <w:r w:rsidR="0041476B" w:rsidRPr="00E142A2">
        <w:rPr>
          <w:rFonts w:ascii="Arial" w:hAnsi="Arial" w:cs="Arial"/>
          <w:i/>
          <w:sz w:val="22"/>
          <w:szCs w:val="22"/>
        </w:rPr>
        <w:t>et al.</w:t>
      </w:r>
      <w:r w:rsidR="0041476B" w:rsidRPr="00E142A2">
        <w:rPr>
          <w:rFonts w:ascii="Arial" w:hAnsi="Arial" w:cs="Arial"/>
          <w:sz w:val="22"/>
          <w:szCs w:val="22"/>
        </w:rPr>
        <w:t>, 2000</w:t>
      </w:r>
      <w:r w:rsidR="000F38E8" w:rsidRPr="00E142A2">
        <w:rPr>
          <w:rFonts w:ascii="Arial" w:hAnsi="Arial" w:cs="Arial"/>
          <w:sz w:val="22"/>
          <w:szCs w:val="22"/>
        </w:rPr>
        <w:t>).</w:t>
      </w:r>
      <w:r w:rsidR="008C2D05" w:rsidRPr="00E142A2">
        <w:rPr>
          <w:rFonts w:ascii="Arial" w:hAnsi="Arial" w:cs="Arial"/>
          <w:color w:val="FF0000"/>
          <w:sz w:val="22"/>
          <w:szCs w:val="22"/>
        </w:rPr>
        <w:t xml:space="preserve"> </w:t>
      </w:r>
      <w:r w:rsidR="00FF31BD" w:rsidRPr="00E142A2">
        <w:rPr>
          <w:rFonts w:ascii="Arial" w:hAnsi="Arial" w:cs="Arial"/>
          <w:sz w:val="22"/>
          <w:szCs w:val="22"/>
          <w:lang w:val="en-GB"/>
        </w:rPr>
        <w:t>In addition to this</w:t>
      </w:r>
      <w:r w:rsidR="008C2D05" w:rsidRPr="00E142A2">
        <w:rPr>
          <w:rFonts w:ascii="Arial" w:hAnsi="Arial" w:cs="Arial"/>
          <w:sz w:val="22"/>
          <w:szCs w:val="22"/>
          <w:lang w:val="en-GB"/>
        </w:rPr>
        <w:t xml:space="preserve"> we also found</w:t>
      </w:r>
      <w:r w:rsidRPr="00E142A2">
        <w:rPr>
          <w:rFonts w:ascii="Arial" w:hAnsi="Arial" w:cs="Arial"/>
          <w:sz w:val="22"/>
          <w:szCs w:val="22"/>
        </w:rPr>
        <w:t xml:space="preserve"> genes involved in the biosynthesis</w:t>
      </w:r>
      <w:r w:rsidR="0087550F" w:rsidRPr="00E142A2">
        <w:rPr>
          <w:rFonts w:ascii="Arial" w:hAnsi="Arial" w:cs="Arial"/>
          <w:sz w:val="22"/>
          <w:szCs w:val="22"/>
        </w:rPr>
        <w:t xml:space="preserve"> of </w:t>
      </w:r>
      <w:proofErr w:type="spellStart"/>
      <w:r w:rsidR="0087550F" w:rsidRPr="00E142A2">
        <w:rPr>
          <w:rFonts w:ascii="Arial" w:hAnsi="Arial" w:cs="Arial"/>
          <w:sz w:val="22"/>
          <w:szCs w:val="22"/>
        </w:rPr>
        <w:t>trehalose</w:t>
      </w:r>
      <w:proofErr w:type="spellEnd"/>
      <w:r w:rsidR="0087550F" w:rsidRPr="00E142A2">
        <w:rPr>
          <w:rFonts w:ascii="Arial" w:hAnsi="Arial" w:cs="Arial"/>
          <w:sz w:val="22"/>
          <w:szCs w:val="22"/>
        </w:rPr>
        <w:t xml:space="preserve">, including </w:t>
      </w:r>
      <w:proofErr w:type="spellStart"/>
      <w:r w:rsidR="0087550F" w:rsidRPr="00E142A2">
        <w:rPr>
          <w:rFonts w:ascii="Arial" w:hAnsi="Arial" w:cs="Arial"/>
          <w:sz w:val="22"/>
          <w:szCs w:val="22"/>
        </w:rPr>
        <w:t>trehalose</w:t>
      </w:r>
      <w:proofErr w:type="spellEnd"/>
      <w:r w:rsidR="0087550F" w:rsidRPr="00E142A2">
        <w:rPr>
          <w:rFonts w:ascii="Arial" w:hAnsi="Arial" w:cs="Arial"/>
          <w:sz w:val="22"/>
          <w:szCs w:val="22"/>
        </w:rPr>
        <w:t xml:space="preserve"> synthase, trehalose-6-phosphate phosphatase, </w:t>
      </w:r>
      <w:proofErr w:type="spellStart"/>
      <w:r w:rsidR="0087550F" w:rsidRPr="00E142A2">
        <w:rPr>
          <w:rFonts w:ascii="Arial" w:hAnsi="Arial" w:cs="Arial"/>
          <w:sz w:val="22"/>
          <w:szCs w:val="22"/>
        </w:rPr>
        <w:t>alpha</w:t>
      </w:r>
      <w:proofErr w:type="gramStart"/>
      <w:r w:rsidR="0087550F" w:rsidRPr="00E142A2">
        <w:rPr>
          <w:rFonts w:ascii="Arial" w:hAnsi="Arial" w:cs="Arial"/>
          <w:sz w:val="22"/>
          <w:szCs w:val="22"/>
        </w:rPr>
        <w:t>,alpha</w:t>
      </w:r>
      <w:proofErr w:type="spellEnd"/>
      <w:proofErr w:type="gramEnd"/>
      <w:r w:rsidR="0087550F" w:rsidRPr="00E142A2">
        <w:rPr>
          <w:rFonts w:ascii="Arial" w:hAnsi="Arial" w:cs="Arial"/>
          <w:sz w:val="22"/>
          <w:szCs w:val="22"/>
        </w:rPr>
        <w:t>-</w:t>
      </w:r>
      <w:proofErr w:type="spellStart"/>
      <w:r w:rsidR="0087550F" w:rsidRPr="00E142A2">
        <w:rPr>
          <w:rFonts w:ascii="Arial" w:hAnsi="Arial" w:cs="Arial"/>
          <w:sz w:val="22"/>
          <w:szCs w:val="22"/>
        </w:rPr>
        <w:t>trehalose</w:t>
      </w:r>
      <w:proofErr w:type="spellEnd"/>
      <w:r w:rsidR="0087550F" w:rsidRPr="00E142A2">
        <w:rPr>
          <w:rFonts w:ascii="Arial" w:hAnsi="Arial" w:cs="Arial"/>
          <w:sz w:val="22"/>
          <w:szCs w:val="22"/>
        </w:rPr>
        <w:t xml:space="preserve">-phosphate synthase, and </w:t>
      </w:r>
      <w:proofErr w:type="spellStart"/>
      <w:r w:rsidR="0087550F" w:rsidRPr="00E142A2">
        <w:rPr>
          <w:rFonts w:ascii="Arial" w:hAnsi="Arial" w:cs="Arial"/>
          <w:sz w:val="22"/>
          <w:szCs w:val="22"/>
        </w:rPr>
        <w:t>glucoamylase</w:t>
      </w:r>
      <w:proofErr w:type="spellEnd"/>
      <w:r w:rsidR="0087550F" w:rsidRPr="00E142A2">
        <w:rPr>
          <w:rFonts w:ascii="Arial" w:hAnsi="Arial" w:cs="Arial"/>
          <w:sz w:val="22"/>
          <w:szCs w:val="22"/>
        </w:rPr>
        <w:t xml:space="preserve">. </w:t>
      </w:r>
      <w:proofErr w:type="spellStart"/>
      <w:r w:rsidR="00876A25" w:rsidRPr="00E142A2">
        <w:rPr>
          <w:rFonts w:ascii="Arial" w:hAnsi="Arial" w:cs="Arial"/>
          <w:sz w:val="22"/>
          <w:szCs w:val="22"/>
        </w:rPr>
        <w:t>Trehalose</w:t>
      </w:r>
      <w:proofErr w:type="spellEnd"/>
      <w:r w:rsidR="00876A25" w:rsidRPr="00E142A2">
        <w:rPr>
          <w:rFonts w:ascii="Arial" w:hAnsi="Arial" w:cs="Arial"/>
          <w:sz w:val="22"/>
          <w:szCs w:val="22"/>
        </w:rPr>
        <w:t xml:space="preserve"> is</w:t>
      </w:r>
      <w:r w:rsidRPr="00E142A2">
        <w:rPr>
          <w:rFonts w:ascii="Arial" w:hAnsi="Arial" w:cs="Arial"/>
          <w:sz w:val="22"/>
          <w:szCs w:val="22"/>
        </w:rPr>
        <w:t xml:space="preserve"> a non-reducing disaccharide</w:t>
      </w:r>
      <w:r w:rsidR="00876A25" w:rsidRPr="00E142A2">
        <w:rPr>
          <w:rFonts w:ascii="Arial" w:hAnsi="Arial" w:cs="Arial"/>
          <w:sz w:val="22"/>
          <w:szCs w:val="22"/>
        </w:rPr>
        <w:t xml:space="preserve"> that acts as a storage carbohydrate and most effectively</w:t>
      </w:r>
      <w:r w:rsidRPr="00E142A2">
        <w:rPr>
          <w:rFonts w:ascii="Arial" w:hAnsi="Arial" w:cs="Arial"/>
          <w:sz w:val="22"/>
          <w:szCs w:val="22"/>
        </w:rPr>
        <w:t xml:space="preserve"> protects membranes against dehydration</w:t>
      </w:r>
      <w:r w:rsidR="00996BBB" w:rsidRPr="00E142A2">
        <w:rPr>
          <w:rFonts w:ascii="Arial" w:hAnsi="Arial" w:cs="Arial"/>
          <w:sz w:val="22"/>
          <w:szCs w:val="22"/>
          <w:vertAlign w:val="superscript"/>
        </w:rPr>
        <w:t xml:space="preserve"> </w:t>
      </w:r>
      <w:r w:rsidR="00996BBB" w:rsidRPr="00E142A2">
        <w:rPr>
          <w:rFonts w:ascii="Arial" w:hAnsi="Arial" w:cs="Arial"/>
          <w:sz w:val="22"/>
          <w:szCs w:val="22"/>
        </w:rPr>
        <w:t>(Reina-</w:t>
      </w:r>
      <w:proofErr w:type="spellStart"/>
      <w:r w:rsidR="00996BBB" w:rsidRPr="00E142A2">
        <w:rPr>
          <w:rFonts w:ascii="Arial" w:hAnsi="Arial" w:cs="Arial"/>
          <w:sz w:val="22"/>
          <w:szCs w:val="22"/>
        </w:rPr>
        <w:t>Bueno</w:t>
      </w:r>
      <w:proofErr w:type="spellEnd"/>
      <w:r w:rsidR="00996BBB" w:rsidRPr="00E142A2">
        <w:rPr>
          <w:rFonts w:ascii="Arial" w:hAnsi="Arial" w:cs="Arial"/>
          <w:sz w:val="22"/>
          <w:szCs w:val="22"/>
        </w:rPr>
        <w:t xml:space="preserve"> </w:t>
      </w:r>
      <w:r w:rsidR="00996BBB" w:rsidRPr="00E142A2">
        <w:rPr>
          <w:rFonts w:ascii="Arial" w:hAnsi="Arial" w:cs="Arial"/>
          <w:i/>
          <w:sz w:val="22"/>
          <w:szCs w:val="22"/>
        </w:rPr>
        <w:t>et al.</w:t>
      </w:r>
      <w:r w:rsidR="00996BBB" w:rsidRPr="00E142A2">
        <w:rPr>
          <w:rFonts w:ascii="Arial" w:hAnsi="Arial" w:cs="Arial"/>
          <w:sz w:val="22"/>
          <w:szCs w:val="22"/>
        </w:rPr>
        <w:t>, 2012)</w:t>
      </w:r>
      <w:r w:rsidRPr="00E142A2">
        <w:rPr>
          <w:rFonts w:ascii="Arial" w:hAnsi="Arial" w:cs="Arial"/>
          <w:sz w:val="22"/>
          <w:szCs w:val="22"/>
        </w:rPr>
        <w:t>.</w:t>
      </w:r>
      <w:r w:rsidR="00354403" w:rsidRPr="00E142A2">
        <w:rPr>
          <w:rFonts w:ascii="Arial" w:hAnsi="Arial" w:cs="Arial"/>
          <w:sz w:val="22"/>
          <w:szCs w:val="22"/>
        </w:rPr>
        <w:t xml:space="preserve"> </w:t>
      </w:r>
      <w:r w:rsidRPr="00E142A2">
        <w:rPr>
          <w:rFonts w:ascii="Arial" w:hAnsi="Arial" w:cs="Arial"/>
          <w:sz w:val="22"/>
          <w:szCs w:val="22"/>
          <w:lang w:val="en-GB"/>
        </w:rPr>
        <w:t>Soil hydrophobicity is a known occurrence in forest soil</w:t>
      </w:r>
      <w:r w:rsidR="00996BBB" w:rsidRPr="00E142A2">
        <w:rPr>
          <w:rFonts w:ascii="Arial" w:hAnsi="Arial" w:cs="Arial"/>
          <w:sz w:val="22"/>
          <w:szCs w:val="22"/>
          <w:lang w:val="en-GB"/>
        </w:rPr>
        <w:t>s</w:t>
      </w:r>
      <w:r w:rsidR="00996BBB" w:rsidRPr="00E142A2">
        <w:rPr>
          <w:rFonts w:ascii="Arial" w:hAnsi="Arial" w:cs="Arial"/>
          <w:sz w:val="22"/>
          <w:szCs w:val="22"/>
          <w:vertAlign w:val="superscript"/>
          <w:lang w:val="en-GB"/>
        </w:rPr>
        <w:t xml:space="preserve"> </w:t>
      </w:r>
      <w:r w:rsidR="00996BBB" w:rsidRPr="00E142A2">
        <w:rPr>
          <w:rFonts w:ascii="Arial" w:hAnsi="Arial" w:cs="Arial"/>
          <w:sz w:val="22"/>
          <w:szCs w:val="22"/>
          <w:lang w:val="en-GB"/>
        </w:rPr>
        <w:t>(</w:t>
      </w:r>
      <w:proofErr w:type="spellStart"/>
      <w:r w:rsidR="00B412EA" w:rsidRPr="00E142A2">
        <w:rPr>
          <w:rFonts w:ascii="Arial" w:hAnsi="Arial" w:cs="Arial"/>
          <w:sz w:val="22"/>
          <w:szCs w:val="22"/>
          <w:lang w:val="en-GB"/>
        </w:rPr>
        <w:t>Buczko</w:t>
      </w:r>
      <w:proofErr w:type="spellEnd"/>
      <w:r w:rsidR="00B412EA" w:rsidRPr="00E142A2">
        <w:rPr>
          <w:rFonts w:ascii="Arial" w:hAnsi="Arial" w:cs="Arial"/>
          <w:sz w:val="22"/>
          <w:szCs w:val="22"/>
          <w:lang w:val="en-GB"/>
        </w:rPr>
        <w:t xml:space="preserve"> </w:t>
      </w:r>
      <w:r w:rsidR="00B412EA" w:rsidRPr="00E142A2">
        <w:rPr>
          <w:rFonts w:ascii="Arial" w:hAnsi="Arial" w:cs="Arial"/>
          <w:i/>
          <w:sz w:val="22"/>
          <w:szCs w:val="22"/>
          <w:lang w:val="en-GB"/>
        </w:rPr>
        <w:t>et al.</w:t>
      </w:r>
      <w:r w:rsidR="00B412EA" w:rsidRPr="00E142A2">
        <w:rPr>
          <w:rFonts w:ascii="Arial" w:hAnsi="Arial" w:cs="Arial"/>
          <w:sz w:val="22"/>
          <w:szCs w:val="22"/>
          <w:lang w:val="en-GB"/>
        </w:rPr>
        <w:t>, 2006)</w:t>
      </w:r>
      <w:r w:rsidRPr="00E142A2">
        <w:rPr>
          <w:rFonts w:ascii="Arial" w:hAnsi="Arial" w:cs="Arial"/>
          <w:sz w:val="22"/>
          <w:szCs w:val="22"/>
          <w:lang w:val="en-GB"/>
        </w:rPr>
        <w:t xml:space="preserve">, so these desiccation protection mechanisms </w:t>
      </w:r>
      <w:r w:rsidRPr="00E142A2">
        <w:rPr>
          <w:rFonts w:ascii="Arial" w:hAnsi="Arial" w:cs="Arial"/>
          <w:sz w:val="22"/>
          <w:szCs w:val="22"/>
        </w:rPr>
        <w:t>provide valuable in</w:t>
      </w:r>
      <w:r w:rsidR="00EC6DB9" w:rsidRPr="00E142A2">
        <w:rPr>
          <w:rFonts w:ascii="Arial" w:hAnsi="Arial" w:cs="Arial"/>
          <w:sz w:val="22"/>
          <w:szCs w:val="22"/>
        </w:rPr>
        <w:t>sights into the growth behavior</w:t>
      </w:r>
      <w:r w:rsidR="00360E68" w:rsidRPr="00E142A2">
        <w:rPr>
          <w:rFonts w:ascii="Arial" w:hAnsi="Arial" w:cs="Arial"/>
          <w:sz w:val="22"/>
          <w:szCs w:val="22"/>
        </w:rPr>
        <w:t xml:space="preserve"> and</w:t>
      </w:r>
      <w:r w:rsidRPr="00E142A2">
        <w:rPr>
          <w:rFonts w:ascii="Arial" w:hAnsi="Arial" w:cs="Arial"/>
          <w:sz w:val="22"/>
          <w:szCs w:val="22"/>
        </w:rPr>
        <w:t xml:space="preserve"> environmental adaptation strategies of this </w:t>
      </w:r>
      <w:r w:rsidR="001228CD" w:rsidRPr="00E142A2">
        <w:rPr>
          <w:rFonts w:ascii="Arial" w:hAnsi="Arial" w:cs="Arial"/>
          <w:sz w:val="22"/>
          <w:szCs w:val="22"/>
        </w:rPr>
        <w:t>organism</w:t>
      </w:r>
      <w:r w:rsidRPr="00E142A2">
        <w:rPr>
          <w:rFonts w:ascii="Arial" w:hAnsi="Arial" w:cs="Arial"/>
          <w:sz w:val="22"/>
          <w:szCs w:val="22"/>
        </w:rPr>
        <w:t>.</w:t>
      </w:r>
      <w:r w:rsidR="0087550F" w:rsidRPr="00E142A2">
        <w:rPr>
          <w:rFonts w:ascii="Arial" w:hAnsi="Arial" w:cs="Arial"/>
          <w:sz w:val="22"/>
          <w:szCs w:val="22"/>
        </w:rPr>
        <w:t xml:space="preserve"> </w:t>
      </w:r>
      <w:r w:rsidR="0053581C" w:rsidRPr="00E142A2">
        <w:rPr>
          <w:rFonts w:ascii="Arial" w:hAnsi="Arial" w:cs="Arial"/>
          <w:sz w:val="22"/>
          <w:szCs w:val="22"/>
        </w:rPr>
        <w:t>S</w:t>
      </w:r>
      <w:r w:rsidR="008C538E" w:rsidRPr="00E142A2">
        <w:rPr>
          <w:rFonts w:ascii="Arial" w:hAnsi="Arial" w:cs="Arial"/>
          <w:sz w:val="22"/>
          <w:szCs w:val="22"/>
        </w:rPr>
        <w:t>oil with a low water content</w:t>
      </w:r>
      <w:r w:rsidR="0053581C" w:rsidRPr="00E142A2">
        <w:rPr>
          <w:rFonts w:ascii="Arial" w:hAnsi="Arial" w:cs="Arial"/>
          <w:sz w:val="22"/>
          <w:szCs w:val="22"/>
        </w:rPr>
        <w:t xml:space="preserve"> presents a trade-off situation for methanotrophic bacteria,</w:t>
      </w:r>
      <w:r w:rsidR="008C538E" w:rsidRPr="00E142A2">
        <w:rPr>
          <w:rFonts w:ascii="Arial" w:hAnsi="Arial" w:cs="Arial"/>
          <w:sz w:val="22"/>
          <w:szCs w:val="22"/>
        </w:rPr>
        <w:t xml:space="preserve"> </w:t>
      </w:r>
      <w:r w:rsidR="001228CD" w:rsidRPr="00E142A2">
        <w:rPr>
          <w:rFonts w:ascii="Arial" w:hAnsi="Arial" w:cs="Arial"/>
          <w:sz w:val="22"/>
          <w:szCs w:val="22"/>
        </w:rPr>
        <w:t xml:space="preserve">as </w:t>
      </w:r>
      <w:r w:rsidR="0053581C" w:rsidRPr="00E142A2">
        <w:rPr>
          <w:rFonts w:ascii="Arial" w:hAnsi="Arial" w:cs="Arial"/>
          <w:sz w:val="22"/>
          <w:szCs w:val="22"/>
        </w:rPr>
        <w:t xml:space="preserve">it </w:t>
      </w:r>
      <w:r w:rsidR="008C538E" w:rsidRPr="00E142A2">
        <w:rPr>
          <w:rFonts w:ascii="Arial" w:hAnsi="Arial" w:cs="Arial"/>
          <w:sz w:val="22"/>
          <w:szCs w:val="22"/>
        </w:rPr>
        <w:t>enables faster and better diffusion of methane and oxygen through the soil, increasing atmospheric methane uptake capacity, but on the other hand this imposes enhanced osmotic stress on the microbial cells, potentially leading to slow growth or the formation of resting cells (</w:t>
      </w:r>
      <w:proofErr w:type="spellStart"/>
      <w:r w:rsidR="00A81725" w:rsidRPr="00E142A2">
        <w:rPr>
          <w:rFonts w:ascii="Arial" w:hAnsi="Arial" w:cs="Arial"/>
          <w:sz w:val="22"/>
          <w:szCs w:val="22"/>
        </w:rPr>
        <w:t>Whittenbury</w:t>
      </w:r>
      <w:proofErr w:type="spellEnd"/>
      <w:r w:rsidR="00A81725" w:rsidRPr="00E142A2">
        <w:rPr>
          <w:rFonts w:ascii="Arial" w:hAnsi="Arial" w:cs="Arial"/>
          <w:sz w:val="22"/>
          <w:szCs w:val="22"/>
        </w:rPr>
        <w:t xml:space="preserve"> </w:t>
      </w:r>
      <w:r w:rsidR="00A81725" w:rsidRPr="00E142A2">
        <w:rPr>
          <w:rFonts w:ascii="Arial" w:hAnsi="Arial" w:cs="Arial"/>
          <w:i/>
          <w:sz w:val="22"/>
          <w:szCs w:val="22"/>
        </w:rPr>
        <w:t>et al.</w:t>
      </w:r>
      <w:r w:rsidR="00A81725" w:rsidRPr="00E142A2">
        <w:rPr>
          <w:rFonts w:ascii="Arial" w:hAnsi="Arial" w:cs="Arial"/>
          <w:sz w:val="22"/>
          <w:szCs w:val="22"/>
        </w:rPr>
        <w:t xml:space="preserve">, 1970; Eller and </w:t>
      </w:r>
      <w:proofErr w:type="spellStart"/>
      <w:r w:rsidR="00A81725" w:rsidRPr="00E142A2">
        <w:rPr>
          <w:rFonts w:ascii="Arial" w:hAnsi="Arial" w:cs="Arial"/>
          <w:sz w:val="22"/>
          <w:szCs w:val="22"/>
        </w:rPr>
        <w:t>Frenzel</w:t>
      </w:r>
      <w:proofErr w:type="spellEnd"/>
      <w:r w:rsidR="00A81725" w:rsidRPr="00E142A2">
        <w:rPr>
          <w:rFonts w:ascii="Arial" w:hAnsi="Arial" w:cs="Arial"/>
          <w:sz w:val="22"/>
          <w:szCs w:val="22"/>
        </w:rPr>
        <w:t>, 2001</w:t>
      </w:r>
      <w:r w:rsidR="008C538E" w:rsidRPr="00E142A2">
        <w:rPr>
          <w:rFonts w:ascii="Arial" w:hAnsi="Arial" w:cs="Arial"/>
          <w:sz w:val="22"/>
          <w:szCs w:val="22"/>
        </w:rPr>
        <w:t>).</w:t>
      </w:r>
      <w:r w:rsidR="00C12B64" w:rsidRPr="00E142A2">
        <w:rPr>
          <w:rFonts w:ascii="Arial" w:hAnsi="Arial" w:cs="Arial"/>
          <w:sz w:val="22"/>
          <w:szCs w:val="22"/>
        </w:rPr>
        <w:t xml:space="preserve"> </w:t>
      </w:r>
      <w:r w:rsidR="00DE7152" w:rsidRPr="00E142A2">
        <w:rPr>
          <w:rFonts w:ascii="Arial" w:hAnsi="Arial" w:cs="Arial"/>
          <w:sz w:val="22"/>
          <w:szCs w:val="22"/>
        </w:rPr>
        <w:t>Atmospheric CH</w:t>
      </w:r>
      <w:r w:rsidR="00DE7152" w:rsidRPr="00E142A2">
        <w:rPr>
          <w:rFonts w:ascii="Arial" w:hAnsi="Arial" w:cs="Arial"/>
          <w:sz w:val="22"/>
          <w:szCs w:val="22"/>
          <w:vertAlign w:val="subscript"/>
        </w:rPr>
        <w:t>4</w:t>
      </w:r>
      <w:r w:rsidR="00DE7152" w:rsidRPr="00E142A2">
        <w:rPr>
          <w:rFonts w:ascii="Arial" w:hAnsi="Arial" w:cs="Arial"/>
          <w:sz w:val="22"/>
          <w:szCs w:val="22"/>
        </w:rPr>
        <w:t xml:space="preserve"> oxidation activity in forest soils is fragile and heavily impacted by land use and changing soil conditions. For example, with soils in Denmark and Scotland, over 100 years were necessary to recover </w:t>
      </w:r>
      <w:proofErr w:type="spellStart"/>
      <w:r w:rsidR="00DE7152" w:rsidRPr="00E142A2">
        <w:rPr>
          <w:rFonts w:ascii="Arial" w:hAnsi="Arial" w:cs="Arial"/>
          <w:sz w:val="22"/>
          <w:szCs w:val="22"/>
        </w:rPr>
        <w:t>precultivation</w:t>
      </w:r>
      <w:proofErr w:type="spellEnd"/>
      <w:r w:rsidR="00DE7152" w:rsidRPr="00E142A2">
        <w:rPr>
          <w:rFonts w:ascii="Arial" w:hAnsi="Arial" w:cs="Arial"/>
          <w:sz w:val="22"/>
          <w:szCs w:val="22"/>
        </w:rPr>
        <w:t xml:space="preserve"> rates of atmospheric CH</w:t>
      </w:r>
      <w:r w:rsidR="00DE7152" w:rsidRPr="00E142A2">
        <w:rPr>
          <w:rFonts w:ascii="Arial" w:hAnsi="Arial" w:cs="Arial"/>
          <w:sz w:val="22"/>
          <w:szCs w:val="22"/>
          <w:vertAlign w:val="subscript"/>
        </w:rPr>
        <w:t>4</w:t>
      </w:r>
      <w:r w:rsidR="00DE7152" w:rsidRPr="00E142A2">
        <w:rPr>
          <w:rFonts w:ascii="Arial" w:hAnsi="Arial" w:cs="Arial"/>
          <w:sz w:val="22"/>
          <w:szCs w:val="22"/>
        </w:rPr>
        <w:t xml:space="preserve"> uptake after land-use change from agriculture to woodland </w:t>
      </w:r>
      <w:r w:rsidR="00C12B64" w:rsidRPr="00E142A2">
        <w:rPr>
          <w:rFonts w:ascii="Arial" w:hAnsi="Arial" w:cs="Arial"/>
          <w:sz w:val="22"/>
          <w:szCs w:val="22"/>
        </w:rPr>
        <w:t>(</w:t>
      </w:r>
      <w:proofErr w:type="spellStart"/>
      <w:r w:rsidR="00E6452D" w:rsidRPr="00E142A2">
        <w:rPr>
          <w:rFonts w:ascii="Arial" w:hAnsi="Arial" w:cs="Arial"/>
          <w:sz w:val="22"/>
          <w:szCs w:val="22"/>
        </w:rPr>
        <w:t>Priemé</w:t>
      </w:r>
      <w:proofErr w:type="spellEnd"/>
      <w:r w:rsidR="00E6452D" w:rsidRPr="00E142A2">
        <w:rPr>
          <w:rFonts w:ascii="Arial" w:hAnsi="Arial" w:cs="Arial"/>
          <w:sz w:val="22"/>
          <w:szCs w:val="22"/>
        </w:rPr>
        <w:t xml:space="preserve"> </w:t>
      </w:r>
      <w:r w:rsidR="00E6452D" w:rsidRPr="00E142A2">
        <w:rPr>
          <w:rFonts w:ascii="Arial" w:hAnsi="Arial" w:cs="Arial"/>
          <w:i/>
          <w:sz w:val="22"/>
          <w:szCs w:val="22"/>
        </w:rPr>
        <w:t>et al.</w:t>
      </w:r>
      <w:r w:rsidR="00E6452D" w:rsidRPr="00E142A2">
        <w:rPr>
          <w:rFonts w:ascii="Arial" w:hAnsi="Arial" w:cs="Arial"/>
          <w:sz w:val="22"/>
          <w:szCs w:val="22"/>
        </w:rPr>
        <w:t>, 1997</w:t>
      </w:r>
      <w:r w:rsidR="00C12B64" w:rsidRPr="00E142A2">
        <w:rPr>
          <w:rFonts w:ascii="Arial" w:hAnsi="Arial" w:cs="Arial"/>
          <w:sz w:val="22"/>
          <w:szCs w:val="22"/>
        </w:rPr>
        <w:t>)</w:t>
      </w:r>
      <w:r w:rsidR="007E1A97" w:rsidRPr="00E142A2">
        <w:rPr>
          <w:rFonts w:ascii="Arial" w:hAnsi="Arial" w:cs="Arial"/>
          <w:sz w:val="22"/>
          <w:szCs w:val="22"/>
        </w:rPr>
        <w:t>. F</w:t>
      </w:r>
      <w:r w:rsidR="00DE7152" w:rsidRPr="00E142A2">
        <w:rPr>
          <w:rFonts w:ascii="Arial" w:hAnsi="Arial" w:cs="Arial"/>
          <w:sz w:val="22"/>
          <w:szCs w:val="22"/>
        </w:rPr>
        <w:t xml:space="preserve">orest </w:t>
      </w:r>
      <w:proofErr w:type="gramStart"/>
      <w:r w:rsidR="00DE7152" w:rsidRPr="00E142A2">
        <w:rPr>
          <w:rFonts w:ascii="Arial" w:hAnsi="Arial" w:cs="Arial"/>
          <w:sz w:val="22"/>
          <w:szCs w:val="22"/>
        </w:rPr>
        <w:t>clear</w:t>
      </w:r>
      <w:r w:rsidR="00A20A8C" w:rsidRPr="00E142A2">
        <w:rPr>
          <w:rFonts w:ascii="Arial" w:hAnsi="Arial" w:cs="Arial"/>
          <w:sz w:val="22"/>
          <w:szCs w:val="22"/>
        </w:rPr>
        <w:t>-</w:t>
      </w:r>
      <w:r w:rsidR="00DE7152" w:rsidRPr="00E142A2">
        <w:rPr>
          <w:rFonts w:ascii="Arial" w:hAnsi="Arial" w:cs="Arial"/>
          <w:sz w:val="22"/>
          <w:szCs w:val="22"/>
        </w:rPr>
        <w:t>felling</w:t>
      </w:r>
      <w:proofErr w:type="gramEnd"/>
      <w:r w:rsidR="00DE7152" w:rsidRPr="00E142A2">
        <w:rPr>
          <w:rFonts w:ascii="Arial" w:hAnsi="Arial" w:cs="Arial"/>
          <w:sz w:val="22"/>
          <w:szCs w:val="22"/>
        </w:rPr>
        <w:t xml:space="preserve"> </w:t>
      </w:r>
      <w:r w:rsidR="007E1A97" w:rsidRPr="00E142A2">
        <w:rPr>
          <w:rFonts w:ascii="Arial" w:hAnsi="Arial" w:cs="Arial"/>
          <w:sz w:val="22"/>
          <w:szCs w:val="22"/>
        </w:rPr>
        <w:t>and deforestation have also</w:t>
      </w:r>
      <w:r w:rsidR="00C12B64" w:rsidRPr="00E142A2">
        <w:rPr>
          <w:rFonts w:ascii="Arial" w:hAnsi="Arial" w:cs="Arial"/>
          <w:sz w:val="22"/>
          <w:szCs w:val="22"/>
        </w:rPr>
        <w:t xml:space="preserve"> been reported to turn</w:t>
      </w:r>
      <w:r w:rsidR="00DE7152" w:rsidRPr="00E142A2">
        <w:rPr>
          <w:rFonts w:ascii="Arial" w:hAnsi="Arial" w:cs="Arial"/>
          <w:sz w:val="22"/>
          <w:szCs w:val="22"/>
        </w:rPr>
        <w:t xml:space="preserve"> soils from being a sink for CH</w:t>
      </w:r>
      <w:r w:rsidR="00DE7152" w:rsidRPr="00E142A2">
        <w:rPr>
          <w:rFonts w:ascii="Arial" w:hAnsi="Arial" w:cs="Arial"/>
          <w:sz w:val="22"/>
          <w:szCs w:val="22"/>
          <w:vertAlign w:val="subscript"/>
        </w:rPr>
        <w:t>4</w:t>
      </w:r>
      <w:r w:rsidR="00DE7152" w:rsidRPr="00E142A2">
        <w:rPr>
          <w:rFonts w:ascii="Arial" w:hAnsi="Arial" w:cs="Arial"/>
          <w:sz w:val="22"/>
          <w:szCs w:val="22"/>
        </w:rPr>
        <w:t xml:space="preserve"> into a net source </w:t>
      </w:r>
      <w:r w:rsidR="00C12B64" w:rsidRPr="00E142A2">
        <w:rPr>
          <w:rFonts w:ascii="Arial" w:hAnsi="Arial" w:cs="Arial"/>
          <w:sz w:val="22"/>
          <w:szCs w:val="22"/>
        </w:rPr>
        <w:t>(</w:t>
      </w:r>
      <w:r w:rsidR="00F8209D" w:rsidRPr="00E142A2">
        <w:rPr>
          <w:rFonts w:ascii="Arial" w:hAnsi="Arial" w:cs="Arial"/>
          <w:sz w:val="22"/>
          <w:szCs w:val="22"/>
        </w:rPr>
        <w:t xml:space="preserve">Keller </w:t>
      </w:r>
      <w:r w:rsidR="00F8209D" w:rsidRPr="00E142A2">
        <w:rPr>
          <w:rFonts w:ascii="Arial" w:hAnsi="Arial" w:cs="Arial"/>
          <w:i/>
          <w:sz w:val="22"/>
          <w:szCs w:val="22"/>
        </w:rPr>
        <w:t>et al.</w:t>
      </w:r>
      <w:r w:rsidR="00F8209D" w:rsidRPr="00E142A2">
        <w:rPr>
          <w:rFonts w:ascii="Arial" w:hAnsi="Arial" w:cs="Arial"/>
          <w:sz w:val="22"/>
          <w:szCs w:val="22"/>
        </w:rPr>
        <w:t xml:space="preserve">, 1990; Keller and </w:t>
      </w:r>
      <w:proofErr w:type="spellStart"/>
      <w:r w:rsidR="00F8209D" w:rsidRPr="00E142A2">
        <w:rPr>
          <w:rFonts w:ascii="Arial" w:hAnsi="Arial" w:cs="Arial"/>
          <w:sz w:val="22"/>
          <w:szCs w:val="22"/>
        </w:rPr>
        <w:t>Reiners</w:t>
      </w:r>
      <w:proofErr w:type="spellEnd"/>
      <w:r w:rsidR="00F8209D" w:rsidRPr="00E142A2">
        <w:rPr>
          <w:rFonts w:ascii="Arial" w:hAnsi="Arial" w:cs="Arial"/>
          <w:sz w:val="22"/>
          <w:szCs w:val="22"/>
        </w:rPr>
        <w:t xml:space="preserve">, 1994; </w:t>
      </w:r>
      <w:proofErr w:type="spellStart"/>
      <w:r w:rsidR="00F8209D" w:rsidRPr="00E142A2">
        <w:rPr>
          <w:rFonts w:ascii="Arial" w:hAnsi="Arial" w:cs="Arial"/>
          <w:sz w:val="22"/>
          <w:szCs w:val="22"/>
        </w:rPr>
        <w:t>Zerva</w:t>
      </w:r>
      <w:proofErr w:type="spellEnd"/>
      <w:r w:rsidR="00F8209D" w:rsidRPr="00E142A2">
        <w:rPr>
          <w:rFonts w:ascii="Arial" w:hAnsi="Arial" w:cs="Arial"/>
          <w:sz w:val="22"/>
          <w:szCs w:val="22"/>
        </w:rPr>
        <w:t xml:space="preserve"> and </w:t>
      </w:r>
      <w:proofErr w:type="spellStart"/>
      <w:r w:rsidR="00F8209D" w:rsidRPr="00E142A2">
        <w:rPr>
          <w:rFonts w:ascii="Arial" w:hAnsi="Arial" w:cs="Arial"/>
          <w:sz w:val="22"/>
          <w:szCs w:val="22"/>
        </w:rPr>
        <w:t>Mencuccini</w:t>
      </w:r>
      <w:proofErr w:type="spellEnd"/>
      <w:r w:rsidR="00F8209D" w:rsidRPr="00E142A2">
        <w:rPr>
          <w:rFonts w:ascii="Arial" w:hAnsi="Arial" w:cs="Arial"/>
          <w:sz w:val="22"/>
          <w:szCs w:val="22"/>
        </w:rPr>
        <w:t>, 2005</w:t>
      </w:r>
      <w:r w:rsidR="00C12B64" w:rsidRPr="00E142A2">
        <w:rPr>
          <w:rFonts w:ascii="Arial" w:hAnsi="Arial" w:cs="Arial"/>
          <w:sz w:val="22"/>
          <w:szCs w:val="22"/>
        </w:rPr>
        <w:t>)</w:t>
      </w:r>
      <w:r w:rsidR="00DE7152" w:rsidRPr="00E142A2">
        <w:rPr>
          <w:rFonts w:ascii="Arial" w:hAnsi="Arial" w:cs="Arial"/>
          <w:sz w:val="22"/>
          <w:szCs w:val="22"/>
        </w:rPr>
        <w:t>.</w:t>
      </w:r>
      <w:r w:rsidR="00C12B64" w:rsidRPr="00E142A2">
        <w:rPr>
          <w:rFonts w:ascii="Arial" w:hAnsi="Arial" w:cs="Arial"/>
          <w:sz w:val="22"/>
          <w:szCs w:val="22"/>
        </w:rPr>
        <w:t xml:space="preserve"> </w:t>
      </w:r>
      <w:r w:rsidR="0041570F" w:rsidRPr="00E142A2">
        <w:rPr>
          <w:rFonts w:ascii="Arial" w:hAnsi="Arial" w:cs="Arial"/>
          <w:sz w:val="22"/>
          <w:szCs w:val="22"/>
        </w:rPr>
        <w:t>If</w:t>
      </w:r>
      <w:r w:rsidR="007E1A97" w:rsidRPr="00E142A2">
        <w:rPr>
          <w:rFonts w:ascii="Arial" w:hAnsi="Arial" w:cs="Arial"/>
          <w:sz w:val="22"/>
          <w:szCs w:val="22"/>
        </w:rPr>
        <w:t xml:space="preserve"> </w:t>
      </w:r>
      <w:r w:rsidR="0041570F" w:rsidRPr="00E142A2">
        <w:rPr>
          <w:rFonts w:ascii="Arial" w:hAnsi="Arial" w:cs="Arial"/>
          <w:sz w:val="22"/>
          <w:szCs w:val="22"/>
        </w:rPr>
        <w:t>USCα</w:t>
      </w:r>
      <w:r w:rsidR="0053581C" w:rsidRPr="00E142A2">
        <w:rPr>
          <w:rFonts w:ascii="Arial" w:hAnsi="Arial" w:cs="Arial"/>
          <w:sz w:val="22"/>
          <w:szCs w:val="22"/>
        </w:rPr>
        <w:t xml:space="preserve"> require</w:t>
      </w:r>
      <w:r w:rsidR="0041570F" w:rsidRPr="00E142A2">
        <w:rPr>
          <w:rFonts w:ascii="Arial" w:hAnsi="Arial" w:cs="Arial"/>
          <w:sz w:val="22"/>
          <w:szCs w:val="22"/>
        </w:rPr>
        <w:t xml:space="preserve"> growth in biofilms, this might </w:t>
      </w:r>
      <w:r w:rsidR="00551CFA" w:rsidRPr="00E142A2">
        <w:rPr>
          <w:rFonts w:ascii="Arial" w:hAnsi="Arial" w:cs="Arial"/>
          <w:sz w:val="22"/>
          <w:szCs w:val="22"/>
        </w:rPr>
        <w:t>provide a potential explanation for their slow growth and decreasing presen</w:t>
      </w:r>
      <w:r w:rsidR="00C12B64" w:rsidRPr="00E142A2">
        <w:rPr>
          <w:rFonts w:ascii="Arial" w:hAnsi="Arial" w:cs="Arial"/>
          <w:sz w:val="22"/>
          <w:szCs w:val="22"/>
        </w:rPr>
        <w:t>ce in case of soil disturbance</w:t>
      </w:r>
      <w:r w:rsidR="008C538E" w:rsidRPr="00E142A2">
        <w:rPr>
          <w:rFonts w:ascii="Arial" w:hAnsi="Arial" w:cs="Arial"/>
          <w:sz w:val="22"/>
          <w:szCs w:val="22"/>
        </w:rPr>
        <w:t xml:space="preserve">. </w:t>
      </w:r>
      <w:r w:rsidR="00FA41E7" w:rsidRPr="00E142A2">
        <w:rPr>
          <w:rFonts w:ascii="Arial" w:hAnsi="Arial" w:cs="Arial"/>
          <w:sz w:val="22"/>
          <w:szCs w:val="22"/>
        </w:rPr>
        <w:t>The information recovered from the draft genomes also presents the opportunity to be used for a more targeted isolation approach for USCα.</w:t>
      </w:r>
      <w:r w:rsidR="00FA09E9">
        <w:rPr>
          <w:rFonts w:ascii="Arial" w:hAnsi="Arial" w:cs="Arial"/>
          <w:sz w:val="22"/>
          <w:szCs w:val="22"/>
        </w:rPr>
        <w:t xml:space="preserve"> Assays for isolation of biofilm-</w:t>
      </w:r>
      <w:r w:rsidR="005A0939">
        <w:rPr>
          <w:rFonts w:ascii="Arial" w:hAnsi="Arial" w:cs="Arial"/>
          <w:sz w:val="22"/>
          <w:szCs w:val="22"/>
        </w:rPr>
        <w:t>forming</w:t>
      </w:r>
      <w:r w:rsidR="00FA09E9">
        <w:rPr>
          <w:rFonts w:ascii="Arial" w:hAnsi="Arial" w:cs="Arial"/>
          <w:sz w:val="22"/>
          <w:szCs w:val="22"/>
        </w:rPr>
        <w:t xml:space="preserve"> bacteria </w:t>
      </w:r>
      <w:r w:rsidR="00175A61">
        <w:rPr>
          <w:rFonts w:ascii="Arial" w:hAnsi="Arial" w:cs="Arial"/>
          <w:sz w:val="22"/>
          <w:szCs w:val="22"/>
        </w:rPr>
        <w:t>have been reported (</w:t>
      </w:r>
      <w:proofErr w:type="spellStart"/>
      <w:r w:rsidR="00175A61">
        <w:rPr>
          <w:rFonts w:ascii="Arial" w:hAnsi="Arial" w:cs="Arial"/>
          <w:sz w:val="22"/>
          <w:szCs w:val="22"/>
        </w:rPr>
        <w:t>Dedysh</w:t>
      </w:r>
      <w:proofErr w:type="spellEnd"/>
      <w:r w:rsidR="00175A61">
        <w:rPr>
          <w:rFonts w:ascii="Arial" w:hAnsi="Arial" w:cs="Arial"/>
          <w:sz w:val="22"/>
          <w:szCs w:val="22"/>
        </w:rPr>
        <w:t>, 2011</w:t>
      </w:r>
      <w:r w:rsidR="00FA09E9">
        <w:rPr>
          <w:rFonts w:ascii="Arial" w:hAnsi="Arial" w:cs="Arial"/>
          <w:sz w:val="22"/>
          <w:szCs w:val="22"/>
        </w:rPr>
        <w:t>)</w:t>
      </w:r>
      <w:r w:rsidR="00F64305">
        <w:rPr>
          <w:rFonts w:ascii="Arial" w:hAnsi="Arial" w:cs="Arial"/>
          <w:sz w:val="22"/>
          <w:szCs w:val="22"/>
        </w:rPr>
        <w:t xml:space="preserve">. </w:t>
      </w:r>
      <w:r w:rsidR="00175A61">
        <w:rPr>
          <w:rFonts w:ascii="Arial" w:hAnsi="Arial" w:cs="Arial"/>
          <w:sz w:val="22"/>
          <w:szCs w:val="22"/>
        </w:rPr>
        <w:t>The application of these assays (un</w:t>
      </w:r>
      <w:r w:rsidR="00F64305">
        <w:rPr>
          <w:rFonts w:ascii="Arial" w:hAnsi="Arial" w:cs="Arial"/>
          <w:sz w:val="22"/>
          <w:szCs w:val="22"/>
        </w:rPr>
        <w:t>der slightly acidic conditions)</w:t>
      </w:r>
      <w:r w:rsidR="00FA09E9">
        <w:rPr>
          <w:rFonts w:ascii="Arial" w:hAnsi="Arial" w:cs="Arial"/>
          <w:sz w:val="22"/>
          <w:szCs w:val="22"/>
        </w:rPr>
        <w:t xml:space="preserve"> could be combined with the use of additional carbon sources for heterotrophic growth (such as acetate) and the supplementation of various copper and lanthanide concentrations, required for the </w:t>
      </w:r>
      <w:proofErr w:type="spellStart"/>
      <w:r w:rsidR="00FA09E9">
        <w:rPr>
          <w:rFonts w:ascii="Arial" w:hAnsi="Arial" w:cs="Arial"/>
          <w:sz w:val="22"/>
          <w:szCs w:val="22"/>
        </w:rPr>
        <w:t>pMMO</w:t>
      </w:r>
      <w:proofErr w:type="spellEnd"/>
      <w:r w:rsidR="00FA09E9">
        <w:rPr>
          <w:rFonts w:ascii="Arial" w:hAnsi="Arial" w:cs="Arial"/>
          <w:sz w:val="22"/>
          <w:szCs w:val="22"/>
        </w:rPr>
        <w:t xml:space="preserve"> and </w:t>
      </w:r>
      <w:proofErr w:type="spellStart"/>
      <w:r w:rsidR="00FA09E9">
        <w:rPr>
          <w:rFonts w:ascii="Arial" w:hAnsi="Arial" w:cs="Arial"/>
          <w:sz w:val="22"/>
          <w:szCs w:val="22"/>
        </w:rPr>
        <w:t>XoxF</w:t>
      </w:r>
      <w:proofErr w:type="spellEnd"/>
      <w:r w:rsidR="00FA09E9">
        <w:rPr>
          <w:rFonts w:ascii="Arial" w:hAnsi="Arial" w:cs="Arial"/>
          <w:sz w:val="22"/>
          <w:szCs w:val="22"/>
        </w:rPr>
        <w:t>, respectively.</w:t>
      </w:r>
    </w:p>
    <w:p w14:paraId="56E62B99" w14:textId="77777777" w:rsidR="00264AB0" w:rsidRPr="00E142A2" w:rsidRDefault="00264AB0" w:rsidP="007F5DA6">
      <w:pPr>
        <w:spacing w:line="480" w:lineRule="auto"/>
        <w:jc w:val="both"/>
        <w:rPr>
          <w:rFonts w:ascii="Arial" w:hAnsi="Arial" w:cs="Arial"/>
          <w:color w:val="FF0000"/>
          <w:sz w:val="22"/>
          <w:szCs w:val="22"/>
          <w:lang w:val="en-GB"/>
        </w:rPr>
      </w:pPr>
    </w:p>
    <w:p w14:paraId="60487F7B" w14:textId="77777777" w:rsidR="00F71C5C" w:rsidRPr="00E142A2" w:rsidRDefault="00F71C5C" w:rsidP="007F5DA6">
      <w:pPr>
        <w:spacing w:line="480" w:lineRule="auto"/>
        <w:jc w:val="both"/>
        <w:rPr>
          <w:rFonts w:ascii="Arial" w:hAnsi="Arial" w:cs="Arial"/>
          <w:b/>
          <w:color w:val="4F81BD" w:themeColor="accent1"/>
          <w:sz w:val="22"/>
          <w:szCs w:val="22"/>
          <w:lang w:val="en-GB"/>
        </w:rPr>
      </w:pPr>
    </w:p>
    <w:p w14:paraId="0A42397C" w14:textId="297F6315" w:rsidR="000E79A7" w:rsidRPr="00E142A2" w:rsidRDefault="004D4B42" w:rsidP="007F5DA6">
      <w:pPr>
        <w:spacing w:line="480" w:lineRule="auto"/>
        <w:jc w:val="both"/>
        <w:rPr>
          <w:rFonts w:ascii="Arial" w:hAnsi="Arial" w:cs="Arial"/>
          <w:b/>
          <w:sz w:val="22"/>
          <w:szCs w:val="22"/>
          <w:lang w:val="en-GB"/>
        </w:rPr>
      </w:pPr>
      <w:r w:rsidRPr="00E142A2">
        <w:rPr>
          <w:rFonts w:ascii="Arial" w:hAnsi="Arial" w:cs="Arial"/>
          <w:b/>
          <w:sz w:val="22"/>
          <w:szCs w:val="22"/>
          <w:lang w:val="en-GB"/>
        </w:rPr>
        <w:t xml:space="preserve">First environmental survey of </w:t>
      </w:r>
      <w:r w:rsidR="008D5FA5" w:rsidRPr="00E142A2">
        <w:rPr>
          <w:rFonts w:ascii="Arial" w:hAnsi="Arial" w:cs="Arial"/>
          <w:b/>
          <w:sz w:val="22"/>
          <w:szCs w:val="22"/>
          <w:lang w:val="en-GB"/>
        </w:rPr>
        <w:t xml:space="preserve">USCα </w:t>
      </w:r>
      <w:r w:rsidRPr="00E142A2">
        <w:rPr>
          <w:rFonts w:ascii="Arial" w:hAnsi="Arial" w:cs="Arial"/>
          <w:b/>
          <w:sz w:val="22"/>
          <w:szCs w:val="22"/>
          <w:lang w:val="en-GB"/>
        </w:rPr>
        <w:t>methanotrophs</w:t>
      </w:r>
      <w:r w:rsidR="00CF1D5D" w:rsidRPr="00E142A2">
        <w:rPr>
          <w:rFonts w:ascii="Arial" w:hAnsi="Arial" w:cs="Arial"/>
          <w:b/>
          <w:sz w:val="22"/>
          <w:szCs w:val="22"/>
          <w:lang w:val="en-GB"/>
        </w:rPr>
        <w:t xml:space="preserve"> based</w:t>
      </w:r>
      <w:r w:rsidRPr="00E142A2">
        <w:rPr>
          <w:rFonts w:ascii="Arial" w:hAnsi="Arial" w:cs="Arial"/>
          <w:b/>
          <w:sz w:val="22"/>
          <w:szCs w:val="22"/>
          <w:lang w:val="en-GB"/>
        </w:rPr>
        <w:t xml:space="preserve"> on 16S </w:t>
      </w:r>
      <w:proofErr w:type="spellStart"/>
      <w:r w:rsidRPr="00E142A2">
        <w:rPr>
          <w:rFonts w:ascii="Arial" w:hAnsi="Arial" w:cs="Arial"/>
          <w:b/>
          <w:sz w:val="22"/>
          <w:szCs w:val="22"/>
          <w:lang w:val="en-GB"/>
        </w:rPr>
        <w:t>r</w:t>
      </w:r>
      <w:r w:rsidR="00CF1D5D" w:rsidRPr="00E142A2">
        <w:rPr>
          <w:rFonts w:ascii="Arial" w:hAnsi="Arial" w:cs="Arial"/>
          <w:b/>
          <w:sz w:val="22"/>
          <w:szCs w:val="22"/>
          <w:lang w:val="en-GB"/>
        </w:rPr>
        <w:t>RNA</w:t>
      </w:r>
      <w:proofErr w:type="spellEnd"/>
      <w:r w:rsidRPr="00E142A2">
        <w:rPr>
          <w:rFonts w:ascii="Arial" w:hAnsi="Arial" w:cs="Arial"/>
          <w:b/>
          <w:sz w:val="22"/>
          <w:szCs w:val="22"/>
          <w:lang w:val="en-GB"/>
        </w:rPr>
        <w:t xml:space="preserve"> shows </w:t>
      </w:r>
      <w:r w:rsidR="001228CD" w:rsidRPr="00E142A2">
        <w:rPr>
          <w:rFonts w:ascii="Arial" w:hAnsi="Arial" w:cs="Arial"/>
          <w:b/>
          <w:sz w:val="22"/>
          <w:szCs w:val="22"/>
          <w:lang w:val="en-GB"/>
        </w:rPr>
        <w:t xml:space="preserve">some </w:t>
      </w:r>
      <w:r w:rsidRPr="00E142A2">
        <w:rPr>
          <w:rFonts w:ascii="Arial" w:hAnsi="Arial" w:cs="Arial"/>
          <w:b/>
          <w:sz w:val="22"/>
          <w:szCs w:val="22"/>
          <w:lang w:val="en-GB"/>
        </w:rPr>
        <w:t xml:space="preserve">unexpected </w:t>
      </w:r>
      <w:r w:rsidR="001228CD" w:rsidRPr="00E142A2">
        <w:rPr>
          <w:rFonts w:ascii="Arial" w:hAnsi="Arial" w:cs="Arial"/>
          <w:b/>
          <w:sz w:val="22"/>
          <w:szCs w:val="22"/>
          <w:lang w:val="en-GB"/>
        </w:rPr>
        <w:t>occur</w:t>
      </w:r>
      <w:r w:rsidR="00CF1D5D" w:rsidRPr="00E142A2">
        <w:rPr>
          <w:rFonts w:ascii="Arial" w:hAnsi="Arial" w:cs="Arial"/>
          <w:b/>
          <w:sz w:val="22"/>
          <w:szCs w:val="22"/>
          <w:lang w:val="en-GB"/>
        </w:rPr>
        <w:t>r</w:t>
      </w:r>
      <w:r w:rsidR="001228CD" w:rsidRPr="00E142A2">
        <w:rPr>
          <w:rFonts w:ascii="Arial" w:hAnsi="Arial" w:cs="Arial"/>
          <w:b/>
          <w:sz w:val="22"/>
          <w:szCs w:val="22"/>
          <w:lang w:val="en-GB"/>
        </w:rPr>
        <w:t>ences</w:t>
      </w:r>
    </w:p>
    <w:p w14:paraId="490FD8A4" w14:textId="42C791DE" w:rsidR="004D4B42" w:rsidRPr="00E142A2" w:rsidRDefault="004D4B42" w:rsidP="007F5DA6">
      <w:pPr>
        <w:spacing w:line="480" w:lineRule="auto"/>
        <w:jc w:val="both"/>
        <w:rPr>
          <w:rFonts w:ascii="Arial" w:hAnsi="Arial" w:cs="Arial"/>
          <w:sz w:val="22"/>
          <w:szCs w:val="22"/>
          <w:lang w:val="en-GB"/>
        </w:rPr>
      </w:pPr>
    </w:p>
    <w:p w14:paraId="3F78E9A8" w14:textId="4B0E547D" w:rsidR="006D1B5C" w:rsidRPr="00CD1A21" w:rsidRDefault="002701AF" w:rsidP="007F5DA6">
      <w:pPr>
        <w:spacing w:line="480" w:lineRule="auto"/>
        <w:jc w:val="both"/>
        <w:rPr>
          <w:rFonts w:ascii="Arial" w:hAnsi="Arial" w:cs="Arial"/>
          <w:sz w:val="22"/>
          <w:szCs w:val="22"/>
          <w:lang w:val="en-GB"/>
        </w:rPr>
      </w:pPr>
      <w:r w:rsidRPr="00E142A2">
        <w:rPr>
          <w:rFonts w:ascii="Arial" w:hAnsi="Arial" w:cs="Arial"/>
          <w:sz w:val="22"/>
          <w:szCs w:val="22"/>
          <w:lang w:val="en-GB"/>
        </w:rPr>
        <w:t>Building on the discovery of the USC</w:t>
      </w:r>
      <w:r w:rsidRPr="00E142A2">
        <w:rPr>
          <w:rFonts w:ascii="Arial" w:hAnsi="Arial" w:cs="Arial"/>
          <w:sz w:val="22"/>
          <w:szCs w:val="22"/>
        </w:rPr>
        <w:t xml:space="preserve">α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 we </w:t>
      </w:r>
      <w:r w:rsidRPr="00E142A2">
        <w:rPr>
          <w:rFonts w:ascii="Arial" w:hAnsi="Arial" w:cs="Arial"/>
          <w:sz w:val="22"/>
          <w:szCs w:val="22"/>
          <w:lang w:val="en-GB"/>
        </w:rPr>
        <w:t>were able to analyse for the first time the</w:t>
      </w:r>
      <w:r w:rsidR="00CF1D5D" w:rsidRPr="00E142A2">
        <w:rPr>
          <w:rFonts w:ascii="Arial" w:hAnsi="Arial" w:cs="Arial"/>
          <w:sz w:val="22"/>
          <w:szCs w:val="22"/>
          <w:lang w:val="en-GB"/>
        </w:rPr>
        <w:t>ir</w:t>
      </w:r>
      <w:r w:rsidRPr="00E142A2">
        <w:rPr>
          <w:rFonts w:ascii="Arial" w:hAnsi="Arial" w:cs="Arial"/>
          <w:sz w:val="22"/>
          <w:szCs w:val="22"/>
          <w:lang w:val="en-GB"/>
        </w:rPr>
        <w:t xml:space="preserve"> </w:t>
      </w:r>
      <w:r w:rsidRPr="00E142A2">
        <w:rPr>
          <w:rFonts w:ascii="Arial" w:hAnsi="Arial" w:cs="Arial"/>
          <w:sz w:val="22"/>
          <w:szCs w:val="22"/>
        </w:rPr>
        <w:t xml:space="preserve">global biogeography </w:t>
      </w:r>
      <w:r w:rsidR="00CF1D5D" w:rsidRPr="00E142A2">
        <w:rPr>
          <w:rFonts w:ascii="Arial" w:hAnsi="Arial" w:cs="Arial"/>
          <w:sz w:val="22"/>
          <w:szCs w:val="22"/>
          <w:lang w:val="en-GB"/>
        </w:rPr>
        <w:t>by</w:t>
      </w:r>
      <w:r w:rsidRPr="00E142A2">
        <w:rPr>
          <w:rFonts w:ascii="Arial" w:hAnsi="Arial" w:cs="Arial"/>
          <w:sz w:val="22"/>
          <w:szCs w:val="22"/>
          <w:lang w:val="en-GB"/>
        </w:rPr>
        <w:t xml:space="preserve"> compiling public data from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surveys</w:t>
      </w:r>
      <w:r w:rsidR="001C3D53" w:rsidRPr="00E142A2">
        <w:rPr>
          <w:rFonts w:ascii="Arial" w:hAnsi="Arial" w:cs="Arial"/>
          <w:sz w:val="22"/>
          <w:szCs w:val="22"/>
          <w:lang w:val="en-GB"/>
        </w:rPr>
        <w:t xml:space="preserve"> and </w:t>
      </w:r>
      <w:proofErr w:type="spellStart"/>
      <w:r w:rsidR="001C3D53" w:rsidRPr="00E142A2">
        <w:rPr>
          <w:rFonts w:ascii="Arial" w:hAnsi="Arial" w:cs="Arial"/>
          <w:sz w:val="22"/>
          <w:szCs w:val="22"/>
          <w:lang w:val="en-GB"/>
        </w:rPr>
        <w:t>metagenomes</w:t>
      </w:r>
      <w:proofErr w:type="spellEnd"/>
      <w:r w:rsidRPr="00E142A2">
        <w:rPr>
          <w:rFonts w:ascii="Arial" w:hAnsi="Arial" w:cs="Arial"/>
          <w:sz w:val="22"/>
          <w:szCs w:val="22"/>
          <w:lang w:val="en-GB"/>
        </w:rPr>
        <w:t xml:space="preserve"> worldwide.</w:t>
      </w:r>
      <w:r w:rsidR="007611D1" w:rsidRPr="00E142A2">
        <w:rPr>
          <w:rFonts w:ascii="Arial" w:hAnsi="Arial" w:cs="Arial"/>
          <w:sz w:val="22"/>
          <w:szCs w:val="22"/>
          <w:lang w:val="en-GB"/>
        </w:rPr>
        <w:t xml:space="preserve"> So far, the </w:t>
      </w:r>
      <w:proofErr w:type="spellStart"/>
      <w:r w:rsidR="007611D1" w:rsidRPr="00E142A2">
        <w:rPr>
          <w:rFonts w:ascii="Arial" w:hAnsi="Arial" w:cs="Arial"/>
          <w:i/>
          <w:sz w:val="22"/>
          <w:szCs w:val="22"/>
          <w:lang w:val="en-GB"/>
        </w:rPr>
        <w:t>pmoA</w:t>
      </w:r>
      <w:proofErr w:type="spellEnd"/>
      <w:r w:rsidR="007611D1" w:rsidRPr="00E142A2">
        <w:rPr>
          <w:rFonts w:ascii="Arial" w:hAnsi="Arial" w:cs="Arial"/>
          <w:sz w:val="22"/>
          <w:szCs w:val="22"/>
          <w:lang w:val="en-GB"/>
        </w:rPr>
        <w:t xml:space="preserve"> sequence of USCα was the only available identifier, meaning that USCα could never be analyse</w:t>
      </w:r>
      <w:r w:rsidR="001228CD" w:rsidRPr="00E142A2">
        <w:rPr>
          <w:rFonts w:ascii="Arial" w:hAnsi="Arial" w:cs="Arial"/>
          <w:sz w:val="22"/>
          <w:szCs w:val="22"/>
          <w:lang w:val="en-GB"/>
        </w:rPr>
        <w:t xml:space="preserve">d and recognized in </w:t>
      </w:r>
      <w:r w:rsidR="007611D1" w:rsidRPr="00E142A2">
        <w:rPr>
          <w:rFonts w:ascii="Arial" w:hAnsi="Arial" w:cs="Arial"/>
          <w:sz w:val="22"/>
          <w:szCs w:val="22"/>
          <w:lang w:val="en-GB"/>
        </w:rPr>
        <w:t xml:space="preserve">16S </w:t>
      </w:r>
      <w:proofErr w:type="spellStart"/>
      <w:r w:rsidR="007611D1" w:rsidRPr="00E142A2">
        <w:rPr>
          <w:rFonts w:ascii="Arial" w:hAnsi="Arial" w:cs="Arial"/>
          <w:sz w:val="22"/>
          <w:szCs w:val="22"/>
          <w:lang w:val="en-GB"/>
        </w:rPr>
        <w:t>rRNA</w:t>
      </w:r>
      <w:proofErr w:type="spellEnd"/>
      <w:r w:rsidR="007611D1" w:rsidRPr="00E142A2">
        <w:rPr>
          <w:rFonts w:ascii="Arial" w:hAnsi="Arial" w:cs="Arial"/>
          <w:sz w:val="22"/>
          <w:szCs w:val="22"/>
          <w:lang w:val="en-GB"/>
        </w:rPr>
        <w:t xml:space="preserve"> gene based </w:t>
      </w:r>
      <w:r w:rsidR="001C3D53" w:rsidRPr="00E142A2">
        <w:rPr>
          <w:rFonts w:ascii="Arial" w:hAnsi="Arial" w:cs="Arial"/>
          <w:sz w:val="22"/>
          <w:szCs w:val="22"/>
          <w:lang w:val="en-GB"/>
        </w:rPr>
        <w:t>analyses</w:t>
      </w:r>
      <w:r w:rsidR="007611D1" w:rsidRPr="00E142A2">
        <w:rPr>
          <w:rFonts w:ascii="Arial" w:hAnsi="Arial" w:cs="Arial"/>
          <w:sz w:val="22"/>
          <w:szCs w:val="22"/>
          <w:lang w:val="en-GB"/>
        </w:rPr>
        <w:t>.</w:t>
      </w:r>
      <w:r w:rsidR="00620DA0" w:rsidRPr="00E142A2">
        <w:rPr>
          <w:rFonts w:ascii="Arial" w:hAnsi="Arial" w:cs="Arial"/>
          <w:sz w:val="22"/>
          <w:szCs w:val="22"/>
          <w:lang w:val="en-GB"/>
        </w:rPr>
        <w:t xml:space="preserve"> Here, we used</w:t>
      </w:r>
      <w:r w:rsidR="001C3D53" w:rsidRPr="00E142A2">
        <w:rPr>
          <w:rFonts w:ascii="Arial" w:hAnsi="Arial" w:cs="Arial"/>
          <w:sz w:val="22"/>
          <w:szCs w:val="22"/>
          <w:lang w:val="en-GB"/>
        </w:rPr>
        <w:t xml:space="preserve"> the </w:t>
      </w:r>
      <w:r w:rsidR="00032DB2" w:rsidRPr="00E142A2">
        <w:rPr>
          <w:rFonts w:ascii="Arial" w:hAnsi="Arial" w:cs="Arial"/>
          <w:sz w:val="22"/>
          <w:szCs w:val="22"/>
          <w:lang w:val="en-GB"/>
        </w:rPr>
        <w:t>USCα</w:t>
      </w:r>
      <w:r w:rsidR="001C3D53" w:rsidRPr="00E142A2">
        <w:rPr>
          <w:rFonts w:ascii="Arial" w:hAnsi="Arial" w:cs="Arial"/>
          <w:sz w:val="22"/>
          <w:szCs w:val="22"/>
          <w:lang w:val="en-GB"/>
        </w:rPr>
        <w:t xml:space="preserve"> specific 16S </w:t>
      </w:r>
      <w:proofErr w:type="spellStart"/>
      <w:r w:rsidR="001C3D53" w:rsidRPr="00E142A2">
        <w:rPr>
          <w:rFonts w:ascii="Arial" w:hAnsi="Arial" w:cs="Arial"/>
          <w:sz w:val="22"/>
          <w:szCs w:val="22"/>
          <w:lang w:val="en-GB"/>
        </w:rPr>
        <w:t>rRNA</w:t>
      </w:r>
      <w:proofErr w:type="spellEnd"/>
      <w:r w:rsidR="001C3D53" w:rsidRPr="00E142A2">
        <w:rPr>
          <w:rFonts w:ascii="Arial" w:hAnsi="Arial" w:cs="Arial"/>
          <w:sz w:val="22"/>
          <w:szCs w:val="22"/>
          <w:lang w:val="en-GB"/>
        </w:rPr>
        <w:t xml:space="preserve"> gene sequence as a query against the NCBI nr database.</w:t>
      </w:r>
      <w:r w:rsidR="00032DB2" w:rsidRPr="00E142A2">
        <w:rPr>
          <w:rFonts w:ascii="Arial" w:hAnsi="Arial" w:cs="Arial"/>
          <w:sz w:val="22"/>
          <w:szCs w:val="22"/>
          <w:lang w:val="en-GB"/>
        </w:rPr>
        <w:t xml:space="preserve"> This survey returned</w:t>
      </w:r>
      <w:r w:rsidR="00620DA0" w:rsidRPr="00E142A2">
        <w:rPr>
          <w:rFonts w:ascii="Arial" w:hAnsi="Arial" w:cs="Arial"/>
          <w:sz w:val="22"/>
          <w:szCs w:val="22"/>
          <w:lang w:val="en-GB"/>
        </w:rPr>
        <w:t xml:space="preserve"> </w:t>
      </w:r>
      <w:r w:rsidR="006C5936" w:rsidRPr="00E142A2">
        <w:rPr>
          <w:rFonts w:ascii="Arial" w:hAnsi="Arial" w:cs="Arial"/>
          <w:sz w:val="22"/>
          <w:szCs w:val="22"/>
          <w:lang w:val="en-GB"/>
        </w:rPr>
        <w:t xml:space="preserve">around </w:t>
      </w:r>
      <w:r w:rsidR="007E1A97" w:rsidRPr="00E142A2">
        <w:rPr>
          <w:rFonts w:ascii="Arial" w:hAnsi="Arial" w:cs="Arial"/>
          <w:sz w:val="22"/>
          <w:szCs w:val="22"/>
          <w:lang w:val="en-GB"/>
        </w:rPr>
        <w:t>660</w:t>
      </w:r>
      <w:r w:rsidR="00620DA0" w:rsidRPr="00E142A2">
        <w:rPr>
          <w:rFonts w:ascii="Arial" w:hAnsi="Arial" w:cs="Arial"/>
          <w:sz w:val="22"/>
          <w:szCs w:val="22"/>
          <w:lang w:val="en-GB"/>
        </w:rPr>
        <w:t xml:space="preserve"> </w:t>
      </w:r>
      <w:r w:rsidR="00032DB2" w:rsidRPr="00E142A2">
        <w:rPr>
          <w:rFonts w:ascii="Arial" w:hAnsi="Arial" w:cs="Arial"/>
          <w:sz w:val="22"/>
          <w:szCs w:val="22"/>
          <w:lang w:val="en-GB"/>
        </w:rPr>
        <w:t>sequences</w:t>
      </w:r>
      <w:r w:rsidR="00620DA0" w:rsidRPr="00E142A2">
        <w:rPr>
          <w:rFonts w:ascii="Arial" w:hAnsi="Arial" w:cs="Arial"/>
          <w:sz w:val="22"/>
          <w:szCs w:val="22"/>
          <w:lang w:val="en-GB"/>
        </w:rPr>
        <w:t xml:space="preserve"> from a wide variety of environments</w:t>
      </w:r>
      <w:r w:rsidR="00032DB2" w:rsidRPr="00E142A2">
        <w:rPr>
          <w:rFonts w:ascii="Arial" w:hAnsi="Arial" w:cs="Arial"/>
          <w:sz w:val="22"/>
          <w:szCs w:val="22"/>
          <w:lang w:val="en-GB"/>
        </w:rPr>
        <w:t xml:space="preserve"> with 99</w:t>
      </w:r>
      <w:r w:rsidR="00B2168B" w:rsidRPr="00E142A2">
        <w:rPr>
          <w:rFonts w:ascii="Arial" w:hAnsi="Arial" w:cs="Arial"/>
          <w:sz w:val="22"/>
          <w:szCs w:val="22"/>
          <w:lang w:val="en-GB"/>
        </w:rPr>
        <w:t>-98</w:t>
      </w:r>
      <w:r w:rsidR="00032DB2" w:rsidRPr="00E142A2">
        <w:rPr>
          <w:rFonts w:ascii="Arial" w:hAnsi="Arial" w:cs="Arial"/>
          <w:sz w:val="22"/>
          <w:szCs w:val="22"/>
          <w:lang w:val="en-GB"/>
        </w:rPr>
        <w:t>% identity to the USCα sequence from the Marburg forest soil</w:t>
      </w:r>
      <w:r w:rsidR="00A92FA1" w:rsidRPr="00E142A2">
        <w:rPr>
          <w:rFonts w:ascii="Arial" w:hAnsi="Arial" w:cs="Arial"/>
          <w:sz w:val="22"/>
          <w:szCs w:val="22"/>
          <w:lang w:val="en-GB"/>
        </w:rPr>
        <w:t xml:space="preserve"> (</w:t>
      </w:r>
      <w:r w:rsidR="000C7F4A" w:rsidRPr="00E142A2">
        <w:rPr>
          <w:rFonts w:ascii="Arial" w:hAnsi="Arial" w:cs="Arial"/>
          <w:sz w:val="22"/>
          <w:szCs w:val="22"/>
          <w:lang w:val="en-GB"/>
        </w:rPr>
        <w:t>Fig. 5</w:t>
      </w:r>
      <w:r w:rsidR="00A92FA1" w:rsidRPr="00E142A2">
        <w:rPr>
          <w:rFonts w:ascii="Arial" w:hAnsi="Arial" w:cs="Arial"/>
          <w:sz w:val="22"/>
          <w:szCs w:val="22"/>
          <w:lang w:val="en-GB"/>
        </w:rPr>
        <w:t>)</w:t>
      </w:r>
      <w:r w:rsidR="00620DA0" w:rsidRPr="00E142A2">
        <w:rPr>
          <w:rFonts w:ascii="Arial" w:hAnsi="Arial" w:cs="Arial"/>
          <w:sz w:val="22"/>
          <w:szCs w:val="22"/>
          <w:lang w:val="en-GB"/>
        </w:rPr>
        <w:t xml:space="preserve">. </w:t>
      </w:r>
      <w:r w:rsidR="00167316" w:rsidRPr="00E142A2">
        <w:rPr>
          <w:rFonts w:ascii="Arial" w:hAnsi="Arial" w:cs="Arial"/>
          <w:sz w:val="22"/>
          <w:szCs w:val="22"/>
          <w:lang w:val="en-GB"/>
        </w:rPr>
        <w:t>Hits from this search</w:t>
      </w:r>
      <w:r w:rsidR="00620DA0" w:rsidRPr="00E142A2">
        <w:rPr>
          <w:rFonts w:ascii="Arial" w:hAnsi="Arial" w:cs="Arial"/>
          <w:sz w:val="22"/>
          <w:szCs w:val="22"/>
          <w:lang w:val="en-GB"/>
        </w:rPr>
        <w:t xml:space="preserve"> confirmed the</w:t>
      </w:r>
      <w:r w:rsidR="00CF1D5D" w:rsidRPr="00E142A2">
        <w:rPr>
          <w:rFonts w:ascii="Arial" w:hAnsi="Arial" w:cs="Arial"/>
          <w:sz w:val="22"/>
          <w:szCs w:val="22"/>
          <w:lang w:val="en-GB"/>
        </w:rPr>
        <w:t>ir</w:t>
      </w:r>
      <w:r w:rsidR="00620DA0" w:rsidRPr="00E142A2">
        <w:rPr>
          <w:rFonts w:ascii="Arial" w:hAnsi="Arial" w:cs="Arial"/>
          <w:sz w:val="22"/>
          <w:szCs w:val="22"/>
          <w:lang w:val="en-GB"/>
        </w:rPr>
        <w:t xml:space="preserve"> presence and </w:t>
      </w:r>
      <w:r w:rsidR="00CF1D5D" w:rsidRPr="00E142A2">
        <w:rPr>
          <w:rFonts w:ascii="Arial" w:hAnsi="Arial" w:cs="Arial"/>
          <w:sz w:val="22"/>
          <w:szCs w:val="22"/>
          <w:lang w:val="en-GB"/>
        </w:rPr>
        <w:t>associated</w:t>
      </w:r>
      <w:r w:rsidR="00620DA0" w:rsidRPr="00E142A2">
        <w:rPr>
          <w:rFonts w:ascii="Arial" w:hAnsi="Arial" w:cs="Arial"/>
          <w:sz w:val="22"/>
          <w:szCs w:val="22"/>
          <w:lang w:val="en-GB"/>
        </w:rPr>
        <w:t xml:space="preserve"> activity in forest </w:t>
      </w:r>
      <w:r w:rsidR="00167316" w:rsidRPr="00E142A2">
        <w:rPr>
          <w:rFonts w:ascii="Arial" w:hAnsi="Arial" w:cs="Arial"/>
          <w:sz w:val="22"/>
          <w:szCs w:val="22"/>
          <w:lang w:val="en-GB"/>
        </w:rPr>
        <w:t xml:space="preserve">soils (such as mixed, trembling aspen, bamboo, pine, and </w:t>
      </w:r>
      <w:proofErr w:type="spellStart"/>
      <w:r w:rsidR="00167316" w:rsidRPr="00E142A2">
        <w:rPr>
          <w:rFonts w:ascii="Arial" w:hAnsi="Arial" w:cs="Arial"/>
          <w:sz w:val="22"/>
          <w:szCs w:val="22"/>
          <w:lang w:val="en-GB"/>
        </w:rPr>
        <w:t>montane</w:t>
      </w:r>
      <w:proofErr w:type="spellEnd"/>
      <w:r w:rsidR="00167316" w:rsidRPr="00E142A2">
        <w:rPr>
          <w:rFonts w:ascii="Arial" w:hAnsi="Arial" w:cs="Arial"/>
          <w:sz w:val="22"/>
          <w:szCs w:val="22"/>
          <w:lang w:val="en-GB"/>
        </w:rPr>
        <w:t xml:space="preserve"> forests) </w:t>
      </w:r>
      <w:r w:rsidR="00620DA0" w:rsidRPr="00E142A2">
        <w:rPr>
          <w:rFonts w:ascii="Arial" w:hAnsi="Arial" w:cs="Arial"/>
          <w:sz w:val="22"/>
          <w:szCs w:val="22"/>
          <w:lang w:val="en-GB"/>
        </w:rPr>
        <w:t xml:space="preserve">and </w:t>
      </w:r>
      <w:r w:rsidR="00CB5CCA" w:rsidRPr="00E142A2">
        <w:rPr>
          <w:rFonts w:ascii="Arial" w:hAnsi="Arial" w:cs="Arial"/>
          <w:sz w:val="22"/>
          <w:szCs w:val="22"/>
          <w:lang w:val="en-GB"/>
        </w:rPr>
        <w:t>A</w:t>
      </w:r>
      <w:r w:rsidR="006C5936" w:rsidRPr="00E142A2">
        <w:rPr>
          <w:rFonts w:ascii="Arial" w:hAnsi="Arial" w:cs="Arial"/>
          <w:sz w:val="22"/>
          <w:szCs w:val="22"/>
          <w:lang w:val="en-GB"/>
        </w:rPr>
        <w:t>ntarctic and permafrost</w:t>
      </w:r>
      <w:r w:rsidR="00620DA0" w:rsidRPr="00E142A2">
        <w:rPr>
          <w:rFonts w:ascii="Arial" w:hAnsi="Arial" w:cs="Arial"/>
          <w:sz w:val="22"/>
          <w:szCs w:val="22"/>
          <w:lang w:val="en-GB"/>
        </w:rPr>
        <w:t xml:space="preserve"> soils (</w:t>
      </w:r>
      <w:r w:rsidR="003A6DF1" w:rsidRPr="00E142A2">
        <w:rPr>
          <w:rFonts w:ascii="Arial" w:hAnsi="Arial" w:cs="Arial"/>
          <w:sz w:val="22"/>
          <w:szCs w:val="22"/>
          <w:lang w:val="en-GB"/>
        </w:rPr>
        <w:t xml:space="preserve">Martineau </w:t>
      </w:r>
      <w:r w:rsidR="003A6DF1" w:rsidRPr="00E142A2">
        <w:rPr>
          <w:rFonts w:ascii="Arial" w:hAnsi="Arial" w:cs="Arial"/>
          <w:i/>
          <w:sz w:val="22"/>
          <w:szCs w:val="22"/>
          <w:lang w:val="en-GB"/>
        </w:rPr>
        <w:t>et al.</w:t>
      </w:r>
      <w:r w:rsidR="003A6DF1" w:rsidRPr="00E142A2">
        <w:rPr>
          <w:rFonts w:ascii="Arial" w:hAnsi="Arial" w:cs="Arial"/>
          <w:sz w:val="22"/>
          <w:szCs w:val="22"/>
          <w:lang w:val="en-GB"/>
        </w:rPr>
        <w:t>, 2014</w:t>
      </w:r>
      <w:r w:rsidR="00620DA0" w:rsidRPr="00E142A2">
        <w:rPr>
          <w:rFonts w:ascii="Arial" w:hAnsi="Arial" w:cs="Arial"/>
          <w:sz w:val="22"/>
          <w:szCs w:val="22"/>
          <w:lang w:val="en-GB"/>
        </w:rPr>
        <w:t xml:space="preserve">). </w:t>
      </w:r>
      <w:r w:rsidR="00A92FA1" w:rsidRPr="00E142A2">
        <w:rPr>
          <w:rFonts w:ascii="Arial" w:hAnsi="Arial" w:cs="Arial"/>
          <w:sz w:val="22"/>
          <w:szCs w:val="22"/>
          <w:lang w:val="en-GB"/>
        </w:rPr>
        <w:t xml:space="preserve">USCα 16S </w:t>
      </w:r>
      <w:proofErr w:type="spellStart"/>
      <w:r w:rsidR="00A92FA1" w:rsidRPr="00E142A2">
        <w:rPr>
          <w:rFonts w:ascii="Arial" w:hAnsi="Arial" w:cs="Arial"/>
          <w:sz w:val="22"/>
          <w:szCs w:val="22"/>
          <w:lang w:val="en-GB"/>
        </w:rPr>
        <w:t>rRNA</w:t>
      </w:r>
      <w:proofErr w:type="spellEnd"/>
      <w:r w:rsidR="00A92FA1" w:rsidRPr="00E142A2">
        <w:rPr>
          <w:rFonts w:ascii="Arial" w:hAnsi="Arial" w:cs="Arial"/>
          <w:sz w:val="22"/>
          <w:szCs w:val="22"/>
          <w:lang w:val="en-GB"/>
        </w:rPr>
        <w:t xml:space="preserve"> gene sequences were further identified in datasets from more “unusual” environments, such as alpine grasslands and glacier </w:t>
      </w:r>
      <w:proofErr w:type="spellStart"/>
      <w:r w:rsidR="00A92FA1" w:rsidRPr="00E142A2">
        <w:rPr>
          <w:rFonts w:ascii="Arial" w:hAnsi="Arial" w:cs="Arial"/>
          <w:sz w:val="22"/>
          <w:szCs w:val="22"/>
          <w:lang w:val="en-GB"/>
        </w:rPr>
        <w:t>forefields</w:t>
      </w:r>
      <w:proofErr w:type="spellEnd"/>
      <w:r w:rsidR="00A92FA1" w:rsidRPr="00E142A2">
        <w:rPr>
          <w:rFonts w:ascii="Arial" w:hAnsi="Arial" w:cs="Arial"/>
          <w:sz w:val="22"/>
          <w:szCs w:val="22"/>
          <w:lang w:val="en-GB"/>
        </w:rPr>
        <w:t xml:space="preserve">. </w:t>
      </w:r>
      <w:r w:rsidRPr="00E142A2">
        <w:rPr>
          <w:rFonts w:ascii="Arial" w:hAnsi="Arial" w:cs="Arial"/>
          <w:sz w:val="22"/>
          <w:szCs w:val="22"/>
          <w:lang w:val="en-GB"/>
        </w:rPr>
        <w:t>Surprisingly, in addition to already known habitats for USC</w:t>
      </w:r>
      <w:r w:rsidRPr="00E142A2">
        <w:rPr>
          <w:rFonts w:ascii="Arial" w:hAnsi="Arial" w:cs="Arial"/>
          <w:sz w:val="22"/>
          <w:szCs w:val="22"/>
        </w:rPr>
        <w:t>α</w:t>
      </w:r>
      <w:r w:rsidRPr="00E142A2">
        <w:rPr>
          <w:rFonts w:ascii="Arial" w:hAnsi="Arial" w:cs="Arial"/>
          <w:sz w:val="22"/>
          <w:szCs w:val="22"/>
          <w:lang w:val="en-GB"/>
        </w:rPr>
        <w:t>, we also found the presence of this cluster in a variety of subterranean and cave biofilm environments</w:t>
      </w:r>
      <w:r w:rsidR="00A92FA1" w:rsidRPr="00E142A2">
        <w:rPr>
          <w:rFonts w:ascii="Arial" w:hAnsi="Arial" w:cs="Arial"/>
          <w:sz w:val="22"/>
          <w:szCs w:val="22"/>
          <w:lang w:val="en-GB"/>
        </w:rPr>
        <w:t>, including subterranean granite</w:t>
      </w:r>
      <w:r w:rsidR="00B14CF1" w:rsidRPr="00E142A2">
        <w:rPr>
          <w:rFonts w:ascii="Arial" w:hAnsi="Arial" w:cs="Arial"/>
          <w:sz w:val="22"/>
          <w:szCs w:val="22"/>
          <w:lang w:val="en-GB"/>
        </w:rPr>
        <w:t>, marble caves,</w:t>
      </w:r>
      <w:r w:rsidR="00A92FA1" w:rsidRPr="00E142A2">
        <w:rPr>
          <w:rFonts w:ascii="Arial" w:hAnsi="Arial" w:cs="Arial"/>
          <w:sz w:val="22"/>
          <w:szCs w:val="22"/>
          <w:lang w:val="en-GB"/>
        </w:rPr>
        <w:t xml:space="preserve"> and lava tubes.</w:t>
      </w:r>
      <w:r w:rsidR="00A92FA1" w:rsidRPr="00E142A2">
        <w:rPr>
          <w:rFonts w:ascii="Arial" w:hAnsi="Arial" w:cs="Arial"/>
          <w:color w:val="FF0000"/>
          <w:sz w:val="22"/>
          <w:szCs w:val="22"/>
          <w:lang w:val="en-GB"/>
        </w:rPr>
        <w:t xml:space="preserve"> </w:t>
      </w:r>
      <w:r w:rsidR="00265DDD" w:rsidRPr="00E142A2">
        <w:rPr>
          <w:rFonts w:ascii="Arial" w:hAnsi="Arial" w:cs="Arial"/>
          <w:sz w:val="22"/>
          <w:szCs w:val="22"/>
          <w:lang w:val="en-GB"/>
        </w:rPr>
        <w:t>USCα</w:t>
      </w:r>
      <w:r w:rsidR="00AF75DB" w:rsidRPr="00E142A2">
        <w:rPr>
          <w:rFonts w:ascii="Arial" w:hAnsi="Arial" w:cs="Arial"/>
          <w:sz w:val="22"/>
          <w:szCs w:val="22"/>
          <w:lang w:val="en-GB"/>
        </w:rPr>
        <w:t xml:space="preserve"> specific 16S </w:t>
      </w:r>
      <w:proofErr w:type="spellStart"/>
      <w:r w:rsidR="00AF75DB" w:rsidRPr="00E142A2">
        <w:rPr>
          <w:rFonts w:ascii="Arial" w:hAnsi="Arial" w:cs="Arial"/>
          <w:sz w:val="22"/>
          <w:szCs w:val="22"/>
          <w:lang w:val="en-GB"/>
        </w:rPr>
        <w:t>rRNA</w:t>
      </w:r>
      <w:proofErr w:type="spellEnd"/>
      <w:r w:rsidR="00AF75DB" w:rsidRPr="00E142A2">
        <w:rPr>
          <w:rFonts w:ascii="Arial" w:hAnsi="Arial" w:cs="Arial"/>
          <w:sz w:val="22"/>
          <w:szCs w:val="22"/>
          <w:lang w:val="en-GB"/>
        </w:rPr>
        <w:t xml:space="preserve"> gene sequences detected in cave biofilms and microbial mats </w:t>
      </w:r>
      <w:r w:rsidR="00265DDD" w:rsidRPr="00E142A2">
        <w:rPr>
          <w:rFonts w:ascii="Arial" w:hAnsi="Arial" w:cs="Arial"/>
          <w:sz w:val="22"/>
          <w:szCs w:val="22"/>
          <w:lang w:val="en-GB"/>
        </w:rPr>
        <w:t>came</w:t>
      </w:r>
      <w:r w:rsidR="00AF75DB" w:rsidRPr="00E142A2">
        <w:rPr>
          <w:rFonts w:ascii="Arial" w:hAnsi="Arial" w:cs="Arial"/>
          <w:sz w:val="22"/>
          <w:szCs w:val="22"/>
          <w:lang w:val="en-GB"/>
        </w:rPr>
        <w:t xml:space="preserve"> mostly from </w:t>
      </w:r>
      <w:r w:rsidR="00A92FA1" w:rsidRPr="00E142A2">
        <w:rPr>
          <w:rFonts w:ascii="Arial" w:hAnsi="Arial" w:cs="Arial"/>
          <w:sz w:val="22"/>
          <w:szCs w:val="22"/>
          <w:lang w:val="en-GB"/>
        </w:rPr>
        <w:t>environments</w:t>
      </w:r>
      <w:r w:rsidR="00AF75DB" w:rsidRPr="00E142A2">
        <w:rPr>
          <w:rFonts w:ascii="Arial" w:hAnsi="Arial" w:cs="Arial"/>
          <w:sz w:val="22"/>
          <w:szCs w:val="22"/>
          <w:lang w:val="en-GB"/>
        </w:rPr>
        <w:t xml:space="preserve"> of volcanic origin (</w:t>
      </w:r>
      <w:r w:rsidR="00265DDD" w:rsidRPr="00E142A2">
        <w:rPr>
          <w:rFonts w:ascii="Arial" w:hAnsi="Arial" w:cs="Arial"/>
          <w:sz w:val="22"/>
          <w:szCs w:val="22"/>
          <w:lang w:val="en-GB"/>
        </w:rPr>
        <w:t>such as from Terc</w:t>
      </w:r>
      <w:r w:rsidR="00552AE7" w:rsidRPr="00E142A2">
        <w:rPr>
          <w:rFonts w:ascii="Arial" w:hAnsi="Arial" w:cs="Arial"/>
          <w:sz w:val="22"/>
          <w:szCs w:val="22"/>
          <w:lang w:val="en-GB"/>
        </w:rPr>
        <w:t xml:space="preserve">eira and Pico, Azores, Portugal; Pico del </w:t>
      </w:r>
      <w:proofErr w:type="spellStart"/>
      <w:r w:rsidR="00552AE7" w:rsidRPr="00E142A2">
        <w:rPr>
          <w:rFonts w:ascii="Arial" w:hAnsi="Arial" w:cs="Arial"/>
          <w:sz w:val="22"/>
          <w:szCs w:val="22"/>
          <w:lang w:val="en-GB"/>
        </w:rPr>
        <w:t>Aguila</w:t>
      </w:r>
      <w:proofErr w:type="spellEnd"/>
      <w:r w:rsidR="00552AE7" w:rsidRPr="00E142A2">
        <w:rPr>
          <w:rFonts w:ascii="Arial" w:hAnsi="Arial" w:cs="Arial"/>
          <w:sz w:val="22"/>
          <w:szCs w:val="22"/>
          <w:lang w:val="en-GB"/>
        </w:rPr>
        <w:t>,</w:t>
      </w:r>
      <w:r w:rsidR="00265DDD" w:rsidRPr="00E142A2">
        <w:rPr>
          <w:rFonts w:ascii="Arial" w:hAnsi="Arial" w:cs="Arial"/>
          <w:sz w:val="22"/>
          <w:szCs w:val="22"/>
          <w:lang w:val="en-GB"/>
        </w:rPr>
        <w:t xml:space="preserve"> Mexico</w:t>
      </w:r>
      <w:r w:rsidR="00552AE7" w:rsidRPr="00E142A2">
        <w:rPr>
          <w:rFonts w:ascii="Arial" w:hAnsi="Arial" w:cs="Arial"/>
          <w:sz w:val="22"/>
          <w:szCs w:val="22"/>
          <w:lang w:val="en-GB"/>
        </w:rPr>
        <w:t xml:space="preserve">; Lava Beds National Monument, CA, USA; </w:t>
      </w:r>
      <w:proofErr w:type="spellStart"/>
      <w:r w:rsidR="00552AE7" w:rsidRPr="00E142A2">
        <w:rPr>
          <w:rFonts w:ascii="Arial" w:hAnsi="Arial" w:cs="Arial"/>
          <w:sz w:val="22"/>
          <w:szCs w:val="22"/>
          <w:lang w:val="en-GB"/>
        </w:rPr>
        <w:t>Hnausahraun</w:t>
      </w:r>
      <w:proofErr w:type="spellEnd"/>
      <w:r w:rsidR="00552AE7" w:rsidRPr="00E142A2">
        <w:rPr>
          <w:rFonts w:ascii="Arial" w:hAnsi="Arial" w:cs="Arial"/>
          <w:sz w:val="22"/>
          <w:szCs w:val="22"/>
          <w:lang w:val="en-GB"/>
        </w:rPr>
        <w:t xml:space="preserve"> lava flow, Iceland; </w:t>
      </w:r>
      <w:proofErr w:type="spellStart"/>
      <w:r w:rsidR="00552AE7" w:rsidRPr="00E142A2">
        <w:rPr>
          <w:rFonts w:ascii="Arial" w:hAnsi="Arial" w:cs="Arial"/>
          <w:sz w:val="22"/>
          <w:szCs w:val="22"/>
          <w:lang w:val="en-GB"/>
        </w:rPr>
        <w:t>Kipuka</w:t>
      </w:r>
      <w:proofErr w:type="spellEnd"/>
      <w:r w:rsidR="00552AE7" w:rsidRPr="00E142A2">
        <w:rPr>
          <w:rFonts w:ascii="Arial" w:hAnsi="Arial" w:cs="Arial"/>
          <w:sz w:val="22"/>
          <w:szCs w:val="22"/>
          <w:lang w:val="en-GB"/>
        </w:rPr>
        <w:t xml:space="preserve"> </w:t>
      </w:r>
      <w:proofErr w:type="spellStart"/>
      <w:r w:rsidR="00552AE7" w:rsidRPr="00E142A2">
        <w:rPr>
          <w:rFonts w:ascii="Arial" w:hAnsi="Arial" w:cs="Arial"/>
          <w:sz w:val="22"/>
          <w:szCs w:val="22"/>
          <w:lang w:val="en-GB"/>
        </w:rPr>
        <w:t>Konohina</w:t>
      </w:r>
      <w:proofErr w:type="spellEnd"/>
      <w:r w:rsidR="00552AE7" w:rsidRPr="00E142A2">
        <w:rPr>
          <w:rFonts w:ascii="Arial" w:hAnsi="Arial" w:cs="Arial"/>
          <w:sz w:val="22"/>
          <w:szCs w:val="22"/>
          <w:lang w:val="en-GB"/>
        </w:rPr>
        <w:t xml:space="preserve"> Cave System, Hawaii, USA</w:t>
      </w:r>
      <w:r w:rsidR="00AF75DB" w:rsidRPr="00E142A2">
        <w:rPr>
          <w:rFonts w:ascii="Arial" w:hAnsi="Arial" w:cs="Arial"/>
          <w:sz w:val="22"/>
          <w:szCs w:val="22"/>
          <w:lang w:val="en-GB"/>
        </w:rPr>
        <w:t>), but also from limestone</w:t>
      </w:r>
      <w:r w:rsidR="00265DDD" w:rsidRPr="00E142A2">
        <w:rPr>
          <w:rFonts w:ascii="Arial" w:hAnsi="Arial" w:cs="Arial"/>
          <w:sz w:val="22"/>
          <w:szCs w:val="22"/>
          <w:lang w:val="en-GB"/>
        </w:rPr>
        <w:t xml:space="preserve"> and marble</w:t>
      </w:r>
      <w:r w:rsidR="00AF75DB" w:rsidRPr="00E142A2">
        <w:rPr>
          <w:rFonts w:ascii="Arial" w:hAnsi="Arial" w:cs="Arial"/>
          <w:sz w:val="22"/>
          <w:szCs w:val="22"/>
          <w:lang w:val="en-GB"/>
        </w:rPr>
        <w:t xml:space="preserve"> caves (e.g. </w:t>
      </w:r>
      <w:proofErr w:type="spellStart"/>
      <w:r w:rsidR="00265DDD" w:rsidRPr="00E142A2">
        <w:rPr>
          <w:rFonts w:ascii="Arial" w:hAnsi="Arial" w:cs="Arial"/>
          <w:sz w:val="22"/>
          <w:szCs w:val="22"/>
          <w:lang w:val="en-GB"/>
        </w:rPr>
        <w:t>Roraima</w:t>
      </w:r>
      <w:proofErr w:type="spellEnd"/>
      <w:r w:rsidR="00265DDD" w:rsidRPr="00E142A2">
        <w:rPr>
          <w:rFonts w:ascii="Arial" w:hAnsi="Arial" w:cs="Arial"/>
          <w:sz w:val="22"/>
          <w:szCs w:val="22"/>
          <w:lang w:val="en-GB"/>
        </w:rPr>
        <w:t xml:space="preserve"> Sur Cave, Venezuela, and</w:t>
      </w:r>
      <w:r w:rsidR="00AF75DB" w:rsidRPr="00E142A2">
        <w:rPr>
          <w:rFonts w:ascii="Arial" w:hAnsi="Arial" w:cs="Arial"/>
          <w:sz w:val="22"/>
          <w:szCs w:val="22"/>
          <w:lang w:val="en-GB"/>
        </w:rPr>
        <w:t xml:space="preserve"> Oregon Caves National Monument</w:t>
      </w:r>
      <w:r w:rsidR="00265DDD" w:rsidRPr="00E142A2">
        <w:rPr>
          <w:rFonts w:ascii="Arial" w:hAnsi="Arial" w:cs="Arial"/>
          <w:sz w:val="22"/>
          <w:szCs w:val="22"/>
          <w:lang w:val="en-GB"/>
        </w:rPr>
        <w:t>, USA</w:t>
      </w:r>
      <w:r w:rsidR="00AF75DB" w:rsidRPr="00E142A2">
        <w:rPr>
          <w:rFonts w:ascii="Arial" w:hAnsi="Arial" w:cs="Arial"/>
          <w:sz w:val="22"/>
          <w:szCs w:val="22"/>
          <w:lang w:val="en-GB"/>
        </w:rPr>
        <w:t>).</w:t>
      </w:r>
      <w:r w:rsidR="00D16A2D" w:rsidRPr="00E142A2">
        <w:rPr>
          <w:rFonts w:ascii="Arial" w:hAnsi="Arial" w:cs="Arial"/>
          <w:sz w:val="22"/>
          <w:szCs w:val="22"/>
          <w:lang w:val="en-GB"/>
        </w:rPr>
        <w:t xml:space="preserve"> In some of the cave population datasets (e.g. from Portugal), the USCα sequences</w:t>
      </w:r>
      <w:r w:rsidR="0098636B" w:rsidRPr="00E142A2">
        <w:rPr>
          <w:rFonts w:ascii="Arial" w:hAnsi="Arial" w:cs="Arial"/>
          <w:sz w:val="22"/>
          <w:szCs w:val="22"/>
          <w:lang w:val="en-GB"/>
        </w:rPr>
        <w:t xml:space="preserve"> even</w:t>
      </w:r>
      <w:r w:rsidR="00D16A2D" w:rsidRPr="00E142A2">
        <w:rPr>
          <w:rFonts w:ascii="Arial" w:hAnsi="Arial" w:cs="Arial"/>
          <w:sz w:val="22"/>
          <w:szCs w:val="22"/>
          <w:lang w:val="en-GB"/>
        </w:rPr>
        <w:t xml:space="preserve"> </w:t>
      </w:r>
      <w:r w:rsidR="0098636B" w:rsidRPr="00E142A2">
        <w:rPr>
          <w:rFonts w:ascii="Arial" w:hAnsi="Arial" w:cs="Arial"/>
          <w:sz w:val="22"/>
          <w:szCs w:val="22"/>
          <w:lang w:val="en-GB"/>
        </w:rPr>
        <w:t>exhibited</w:t>
      </w:r>
      <w:r w:rsidR="00D16A2D" w:rsidRPr="00E142A2">
        <w:rPr>
          <w:rFonts w:ascii="Arial" w:hAnsi="Arial" w:cs="Arial"/>
          <w:sz w:val="22"/>
          <w:szCs w:val="22"/>
          <w:lang w:val="en-GB"/>
        </w:rPr>
        <w:t xml:space="preserve"> a</w:t>
      </w:r>
      <w:r w:rsidR="0098636B" w:rsidRPr="00E142A2">
        <w:rPr>
          <w:rFonts w:ascii="Arial" w:hAnsi="Arial" w:cs="Arial"/>
          <w:sz w:val="22"/>
          <w:szCs w:val="22"/>
          <w:lang w:val="en-GB"/>
        </w:rPr>
        <w:t xml:space="preserve"> considerably higher</w:t>
      </w:r>
      <w:r w:rsidR="00D16A2D" w:rsidRPr="00E142A2">
        <w:rPr>
          <w:rFonts w:ascii="Arial" w:hAnsi="Arial" w:cs="Arial"/>
          <w:sz w:val="22"/>
          <w:szCs w:val="22"/>
          <w:lang w:val="en-GB"/>
        </w:rPr>
        <w:t xml:space="preserve"> relative abundance of </w:t>
      </w:r>
      <w:r w:rsidR="0098636B" w:rsidRPr="00E142A2">
        <w:rPr>
          <w:rFonts w:ascii="Arial" w:hAnsi="Arial" w:cs="Arial"/>
          <w:sz w:val="22"/>
          <w:szCs w:val="22"/>
          <w:lang w:val="en-GB"/>
        </w:rPr>
        <w:t xml:space="preserve">up to 10% of the total microbial community, indicating not only the presence but also potential key role of USCα in these environments. </w:t>
      </w:r>
      <w:r w:rsidRPr="00E142A2">
        <w:rPr>
          <w:rFonts w:ascii="Arial" w:hAnsi="Arial" w:cs="Arial"/>
          <w:sz w:val="22"/>
          <w:szCs w:val="22"/>
          <w:lang w:val="en-GB"/>
        </w:rPr>
        <w:t xml:space="preserve">There have been very few indications for the presence of atmospheric </w:t>
      </w:r>
      <w:r w:rsidRPr="00E142A2">
        <w:rPr>
          <w:rFonts w:ascii="Arial" w:hAnsi="Arial" w:cs="Arial"/>
          <w:color w:val="000000" w:themeColor="text1"/>
          <w:sz w:val="22"/>
          <w:szCs w:val="22"/>
          <w:lang w:val="en-GB"/>
        </w:rPr>
        <w:t>methane oxidation, e.g</w:t>
      </w:r>
      <w:r w:rsidRPr="00E142A2">
        <w:rPr>
          <w:rFonts w:ascii="Arial" w:hAnsi="Arial" w:cs="Arial"/>
          <w:sz w:val="22"/>
          <w:szCs w:val="22"/>
          <w:lang w:val="en-GB"/>
        </w:rPr>
        <w:t>. in volcanic soil environments</w:t>
      </w:r>
      <w:r w:rsidR="00360E68" w:rsidRPr="00E142A2">
        <w:rPr>
          <w:rFonts w:ascii="Arial" w:hAnsi="Arial" w:cs="Arial"/>
          <w:sz w:val="22"/>
          <w:szCs w:val="22"/>
          <w:lang w:val="en-GB"/>
        </w:rPr>
        <w:t xml:space="preserve"> on</w:t>
      </w:r>
      <w:r w:rsidR="005A1F41" w:rsidRPr="00E142A2">
        <w:rPr>
          <w:rFonts w:ascii="Arial" w:hAnsi="Arial" w:cs="Arial"/>
          <w:sz w:val="22"/>
          <w:szCs w:val="22"/>
          <w:lang w:val="en-GB"/>
        </w:rPr>
        <w:t xml:space="preserve"> Hawaii and</w:t>
      </w:r>
      <w:r w:rsidR="007F3D16" w:rsidRPr="00E142A2">
        <w:rPr>
          <w:rFonts w:ascii="Arial" w:hAnsi="Arial" w:cs="Arial"/>
          <w:sz w:val="22"/>
          <w:szCs w:val="22"/>
          <w:lang w:val="en-GB"/>
        </w:rPr>
        <w:t xml:space="preserve"> </w:t>
      </w:r>
      <w:proofErr w:type="spellStart"/>
      <w:r w:rsidR="007F3D16" w:rsidRPr="00E142A2">
        <w:rPr>
          <w:rFonts w:ascii="Arial" w:hAnsi="Arial" w:cs="Arial"/>
          <w:sz w:val="22"/>
          <w:szCs w:val="22"/>
          <w:lang w:val="en-GB"/>
        </w:rPr>
        <w:t>andisols</w:t>
      </w:r>
      <w:proofErr w:type="spellEnd"/>
      <w:r w:rsidR="007F3D16" w:rsidRPr="00E142A2">
        <w:rPr>
          <w:rFonts w:ascii="Arial" w:hAnsi="Arial" w:cs="Arial"/>
          <w:sz w:val="22"/>
          <w:szCs w:val="22"/>
          <w:lang w:val="en-GB"/>
        </w:rPr>
        <w:t xml:space="preserve"> on</w:t>
      </w:r>
      <w:r w:rsidR="005A1F41" w:rsidRPr="00E142A2">
        <w:rPr>
          <w:rFonts w:ascii="Arial" w:hAnsi="Arial" w:cs="Arial"/>
          <w:sz w:val="22"/>
          <w:szCs w:val="22"/>
          <w:lang w:val="en-GB"/>
        </w:rPr>
        <w:t xml:space="preserve"> Teneri</w:t>
      </w:r>
      <w:r w:rsidR="00360E68" w:rsidRPr="00E142A2">
        <w:rPr>
          <w:rFonts w:ascii="Arial" w:hAnsi="Arial" w:cs="Arial"/>
          <w:sz w:val="22"/>
          <w:szCs w:val="22"/>
          <w:lang w:val="en-GB"/>
        </w:rPr>
        <w:t>fe</w:t>
      </w:r>
      <w:r w:rsidR="00B412EA" w:rsidRPr="00E142A2">
        <w:rPr>
          <w:rFonts w:ascii="Arial" w:hAnsi="Arial" w:cs="Arial"/>
          <w:sz w:val="22"/>
          <w:szCs w:val="22"/>
          <w:lang w:val="en-GB"/>
        </w:rPr>
        <w:t xml:space="preserve"> (King and Nanba, 2008</w:t>
      </w:r>
      <w:r w:rsidR="00B412EA" w:rsidRPr="00E142A2">
        <w:rPr>
          <w:rFonts w:ascii="Arial" w:hAnsi="Arial" w:cs="Arial"/>
          <w:color w:val="000000" w:themeColor="text1"/>
          <w:sz w:val="22"/>
          <w:szCs w:val="22"/>
          <w:lang w:val="en-GB"/>
        </w:rPr>
        <w:t xml:space="preserve">; </w:t>
      </w:r>
      <w:proofErr w:type="spellStart"/>
      <w:r w:rsidR="007F3D16" w:rsidRPr="00E142A2">
        <w:rPr>
          <w:rFonts w:ascii="Arial" w:hAnsi="Arial" w:cs="Arial"/>
          <w:color w:val="000000" w:themeColor="text1"/>
          <w:sz w:val="22"/>
          <w:szCs w:val="22"/>
          <w:lang w:val="en-GB"/>
        </w:rPr>
        <w:t>Maxfield</w:t>
      </w:r>
      <w:proofErr w:type="spellEnd"/>
      <w:r w:rsidR="007F3D16" w:rsidRPr="00E142A2">
        <w:rPr>
          <w:rFonts w:ascii="Arial" w:hAnsi="Arial" w:cs="Arial"/>
          <w:color w:val="000000" w:themeColor="text1"/>
          <w:sz w:val="22"/>
          <w:szCs w:val="22"/>
          <w:lang w:val="en-GB"/>
        </w:rPr>
        <w:t xml:space="preserve"> </w:t>
      </w:r>
      <w:r w:rsidR="007F3D16" w:rsidRPr="00E142A2">
        <w:rPr>
          <w:rFonts w:ascii="Arial" w:hAnsi="Arial" w:cs="Arial"/>
          <w:i/>
          <w:color w:val="000000" w:themeColor="text1"/>
          <w:sz w:val="22"/>
          <w:szCs w:val="22"/>
          <w:lang w:val="en-GB"/>
        </w:rPr>
        <w:t>et al.</w:t>
      </w:r>
      <w:r w:rsidR="007F3D16" w:rsidRPr="00E142A2">
        <w:rPr>
          <w:rFonts w:ascii="Arial" w:hAnsi="Arial" w:cs="Arial"/>
          <w:color w:val="000000" w:themeColor="text1"/>
          <w:sz w:val="22"/>
          <w:szCs w:val="22"/>
          <w:lang w:val="en-GB"/>
        </w:rPr>
        <w:t>, 2009</w:t>
      </w:r>
      <w:r w:rsidR="00B412EA" w:rsidRPr="00E142A2">
        <w:rPr>
          <w:rFonts w:ascii="Arial" w:hAnsi="Arial" w:cs="Arial"/>
          <w:sz w:val="22"/>
          <w:szCs w:val="22"/>
          <w:lang w:val="en-GB"/>
        </w:rPr>
        <w:t>)</w:t>
      </w:r>
      <w:r w:rsidRPr="00E142A2">
        <w:rPr>
          <w:rFonts w:ascii="Arial" w:hAnsi="Arial" w:cs="Arial"/>
          <w:sz w:val="22"/>
          <w:szCs w:val="22"/>
          <w:lang w:val="en-GB"/>
        </w:rPr>
        <w:t>, and it was so far postulated that the atmospheric methanotrophs are dependent on vegetated ecosystems with significant soil accumulation</w:t>
      </w:r>
      <w:r w:rsidR="00B412EA" w:rsidRPr="00E142A2">
        <w:rPr>
          <w:rFonts w:ascii="Arial" w:hAnsi="Arial" w:cs="Arial"/>
          <w:sz w:val="22"/>
          <w:szCs w:val="22"/>
          <w:vertAlign w:val="superscript"/>
          <w:lang w:val="en-GB"/>
        </w:rPr>
        <w:t xml:space="preserve"> </w:t>
      </w:r>
      <w:r w:rsidR="00B412EA" w:rsidRPr="00E142A2">
        <w:rPr>
          <w:rFonts w:ascii="Arial" w:hAnsi="Arial" w:cs="Arial"/>
          <w:sz w:val="22"/>
          <w:szCs w:val="22"/>
          <w:lang w:val="en-GB"/>
        </w:rPr>
        <w:t>(King and Nanba, 2008)</w:t>
      </w:r>
      <w:r w:rsidRPr="00E142A2">
        <w:rPr>
          <w:rFonts w:ascii="Arial" w:hAnsi="Arial" w:cs="Arial"/>
          <w:sz w:val="22"/>
          <w:szCs w:val="22"/>
          <w:lang w:val="en-GB"/>
        </w:rPr>
        <w:t xml:space="preserve"> (hence the name “upland soil” cluster). The unexpected presence of </w:t>
      </w:r>
      <w:r w:rsidRPr="00E142A2">
        <w:rPr>
          <w:rFonts w:ascii="Arial" w:hAnsi="Arial" w:cs="Arial"/>
          <w:sz w:val="22"/>
          <w:szCs w:val="22"/>
        </w:rPr>
        <w:t xml:space="preserve">USCα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sequences </w:t>
      </w:r>
      <w:r w:rsidRPr="00E142A2">
        <w:rPr>
          <w:rFonts w:ascii="Arial" w:hAnsi="Arial" w:cs="Arial"/>
          <w:sz w:val="22"/>
          <w:szCs w:val="22"/>
          <w:lang w:val="en-GB"/>
        </w:rPr>
        <w:t>in datasets from cave wall biofilms and subterranean ecosystems around t</w:t>
      </w:r>
      <w:r w:rsidR="00520D5A" w:rsidRPr="00E142A2">
        <w:rPr>
          <w:rFonts w:ascii="Arial" w:hAnsi="Arial" w:cs="Arial"/>
          <w:sz w:val="22"/>
          <w:szCs w:val="22"/>
          <w:lang w:val="en-GB"/>
        </w:rPr>
        <w:t>he world (Hawaii-USA, Azores/Portugal, Tenerife/Spain</w:t>
      </w:r>
      <w:r w:rsidRPr="00E142A2">
        <w:rPr>
          <w:rFonts w:ascii="Arial" w:hAnsi="Arial" w:cs="Arial"/>
          <w:sz w:val="22"/>
          <w:szCs w:val="22"/>
          <w:lang w:val="en-GB"/>
        </w:rPr>
        <w:t>, USA, Venezuela, Mexico, China</w:t>
      </w:r>
      <w:r w:rsidR="00552AE7" w:rsidRPr="00E142A2">
        <w:rPr>
          <w:rFonts w:ascii="Arial" w:hAnsi="Arial" w:cs="Arial"/>
          <w:sz w:val="22"/>
          <w:szCs w:val="22"/>
          <w:lang w:val="en-GB"/>
        </w:rPr>
        <w:t xml:space="preserve">, </w:t>
      </w:r>
      <w:r w:rsidR="00520D5A" w:rsidRPr="00E142A2">
        <w:rPr>
          <w:rFonts w:ascii="Arial" w:hAnsi="Arial" w:cs="Arial"/>
          <w:sz w:val="22"/>
          <w:szCs w:val="22"/>
          <w:lang w:val="en-GB"/>
        </w:rPr>
        <w:t>Iceland, Korea, Slovenia, Bosnia and Herzegovina</w:t>
      </w:r>
      <w:r w:rsidRPr="00E142A2">
        <w:rPr>
          <w:rFonts w:ascii="Arial" w:hAnsi="Arial" w:cs="Arial"/>
          <w:sz w:val="22"/>
          <w:szCs w:val="22"/>
          <w:lang w:val="en-GB"/>
        </w:rPr>
        <w:t>) show that this might not be accurate, further supported by the presence of biofilm-related capacities in the USC</w:t>
      </w:r>
      <w:r w:rsidR="00562378" w:rsidRPr="00E142A2">
        <w:rPr>
          <w:rFonts w:ascii="Arial" w:hAnsi="Arial" w:cs="Arial"/>
          <w:sz w:val="22"/>
          <w:szCs w:val="22"/>
        </w:rPr>
        <w:t>α draft genome.</w:t>
      </w:r>
      <w:r w:rsidR="008F7C69">
        <w:rPr>
          <w:rFonts w:ascii="Arial" w:hAnsi="Arial" w:cs="Arial"/>
          <w:sz w:val="22"/>
          <w:szCs w:val="22"/>
        </w:rPr>
        <w:t xml:space="preserve"> Cave systems may be able to provide a favorable environment for atmospheric methane </w:t>
      </w:r>
      <w:proofErr w:type="spellStart"/>
      <w:r w:rsidR="008F7C69">
        <w:rPr>
          <w:rFonts w:ascii="Arial" w:hAnsi="Arial" w:cs="Arial"/>
          <w:sz w:val="22"/>
          <w:szCs w:val="22"/>
        </w:rPr>
        <w:t>oxidisers</w:t>
      </w:r>
      <w:proofErr w:type="spellEnd"/>
      <w:r w:rsidR="008F7C69">
        <w:rPr>
          <w:rFonts w:ascii="Arial" w:hAnsi="Arial" w:cs="Arial"/>
          <w:sz w:val="22"/>
          <w:szCs w:val="22"/>
        </w:rPr>
        <w:t xml:space="preserve"> and their potential for growth in biofilms. Cave systems can offer a constant supply of methane, a stable climate, and high copper bioavailability (Northup </w:t>
      </w:r>
      <w:r w:rsidR="008F7C69">
        <w:rPr>
          <w:rFonts w:ascii="Arial" w:hAnsi="Arial" w:cs="Arial"/>
          <w:i/>
          <w:sz w:val="22"/>
          <w:szCs w:val="22"/>
        </w:rPr>
        <w:t>et al.</w:t>
      </w:r>
      <w:r w:rsidR="008F7C69">
        <w:rPr>
          <w:rFonts w:ascii="Arial" w:hAnsi="Arial" w:cs="Arial"/>
          <w:sz w:val="22"/>
          <w:szCs w:val="22"/>
        </w:rPr>
        <w:t xml:space="preserve">, 2011). </w:t>
      </w:r>
      <w:r w:rsidR="00203C19">
        <w:rPr>
          <w:rFonts w:ascii="Arial" w:hAnsi="Arial" w:cs="Arial"/>
          <w:sz w:val="22"/>
          <w:szCs w:val="22"/>
        </w:rPr>
        <w:t>Our</w:t>
      </w:r>
      <w:r w:rsidR="008F7C69" w:rsidRPr="008F7C69">
        <w:rPr>
          <w:rFonts w:ascii="Arial" w:hAnsi="Arial" w:cs="Arial"/>
          <w:sz w:val="22"/>
          <w:szCs w:val="22"/>
        </w:rPr>
        <w:t xml:space="preserve"> findings are </w:t>
      </w:r>
      <w:r w:rsidR="008F7C69">
        <w:rPr>
          <w:rFonts w:ascii="Arial" w:hAnsi="Arial" w:cs="Arial"/>
          <w:sz w:val="22"/>
          <w:szCs w:val="22"/>
        </w:rPr>
        <w:t>further</w:t>
      </w:r>
      <w:r w:rsidR="008F7C69" w:rsidRPr="008F7C69">
        <w:rPr>
          <w:rFonts w:ascii="Arial" w:hAnsi="Arial" w:cs="Arial"/>
          <w:sz w:val="22"/>
          <w:szCs w:val="22"/>
        </w:rPr>
        <w:t xml:space="preserve"> supported by a</w:t>
      </w:r>
      <w:r w:rsidR="00203C19">
        <w:rPr>
          <w:rFonts w:ascii="Arial" w:hAnsi="Arial" w:cs="Arial"/>
          <w:sz w:val="22"/>
          <w:szCs w:val="22"/>
        </w:rPr>
        <w:t xml:space="preserve"> recent</w:t>
      </w:r>
      <w:r w:rsidR="008F7C69" w:rsidRPr="008F7C69">
        <w:rPr>
          <w:rFonts w:ascii="Arial" w:hAnsi="Arial" w:cs="Arial"/>
          <w:sz w:val="22"/>
          <w:szCs w:val="22"/>
        </w:rPr>
        <w:t xml:space="preserve"> </w:t>
      </w:r>
      <w:r w:rsidR="008F7C69">
        <w:rPr>
          <w:rFonts w:ascii="Arial" w:hAnsi="Arial" w:cs="Arial"/>
          <w:sz w:val="22"/>
          <w:szCs w:val="22"/>
        </w:rPr>
        <w:t>study</w:t>
      </w:r>
      <w:r w:rsidR="008F7C69" w:rsidRPr="008F7C69">
        <w:rPr>
          <w:rFonts w:ascii="Arial" w:hAnsi="Arial" w:cs="Arial"/>
          <w:sz w:val="22"/>
          <w:szCs w:val="22"/>
        </w:rPr>
        <w:t xml:space="preserve"> tha</w:t>
      </w:r>
      <w:r w:rsidR="008F7C69">
        <w:rPr>
          <w:rFonts w:ascii="Arial" w:hAnsi="Arial" w:cs="Arial"/>
          <w:sz w:val="22"/>
          <w:szCs w:val="22"/>
        </w:rPr>
        <w:t>t reported</w:t>
      </w:r>
      <w:r w:rsidR="008F7C69" w:rsidRPr="008F7C69">
        <w:rPr>
          <w:rFonts w:ascii="Arial" w:hAnsi="Arial" w:cs="Arial"/>
          <w:sz w:val="22"/>
          <w:szCs w:val="22"/>
        </w:rPr>
        <w:t xml:space="preserve"> </w:t>
      </w:r>
      <w:r w:rsidR="008F7C69" w:rsidRPr="008F7C69">
        <w:rPr>
          <w:rFonts w:ascii="Arial" w:hAnsi="Arial" w:cs="Arial"/>
          <w:sz w:val="22"/>
          <w:szCs w:val="22"/>
          <w:lang w:val="en-GB"/>
        </w:rPr>
        <w:t xml:space="preserve">seasonal total methane depletion in limestone caves from </w:t>
      </w:r>
      <w:r w:rsidR="00203C19">
        <w:rPr>
          <w:rFonts w:ascii="Arial" w:hAnsi="Arial" w:cs="Arial"/>
          <w:sz w:val="22"/>
          <w:szCs w:val="22"/>
          <w:lang w:val="en-GB"/>
        </w:rPr>
        <w:t xml:space="preserve">Australia and </w:t>
      </w:r>
      <w:r w:rsidR="008F7C69" w:rsidRPr="008F7C69">
        <w:rPr>
          <w:rFonts w:ascii="Arial" w:hAnsi="Arial" w:cs="Arial"/>
          <w:sz w:val="22"/>
          <w:szCs w:val="22"/>
          <w:lang w:val="en-GB"/>
        </w:rPr>
        <w:t>the presence o</w:t>
      </w:r>
      <w:r w:rsidR="00203C19">
        <w:rPr>
          <w:rFonts w:ascii="Arial" w:hAnsi="Arial" w:cs="Arial"/>
          <w:sz w:val="22"/>
          <w:szCs w:val="22"/>
          <w:lang w:val="en-GB"/>
        </w:rPr>
        <w:t>f methanotrophic bacteria in those</w:t>
      </w:r>
      <w:r w:rsidR="008F7C69" w:rsidRPr="008F7C69">
        <w:rPr>
          <w:rFonts w:ascii="Arial" w:hAnsi="Arial" w:cs="Arial"/>
          <w:sz w:val="22"/>
          <w:szCs w:val="22"/>
          <w:lang w:val="en-GB"/>
        </w:rPr>
        <w:t xml:space="preserve"> caves using </w:t>
      </w:r>
      <w:proofErr w:type="spellStart"/>
      <w:r w:rsidR="008F7C69" w:rsidRPr="008F7C69">
        <w:rPr>
          <w:rFonts w:ascii="Arial" w:hAnsi="Arial" w:cs="Arial"/>
          <w:i/>
          <w:sz w:val="22"/>
          <w:szCs w:val="22"/>
          <w:lang w:val="en-GB"/>
        </w:rPr>
        <w:t>pmoA</w:t>
      </w:r>
      <w:proofErr w:type="spellEnd"/>
      <w:r w:rsidR="00203C19">
        <w:rPr>
          <w:rFonts w:ascii="Arial" w:hAnsi="Arial" w:cs="Arial"/>
          <w:sz w:val="22"/>
          <w:szCs w:val="22"/>
          <w:lang w:val="en-GB"/>
        </w:rPr>
        <w:t xml:space="preserve"> gene diversity analysis</w:t>
      </w:r>
      <w:r w:rsidR="005A0939">
        <w:rPr>
          <w:rFonts w:ascii="Arial" w:hAnsi="Arial" w:cs="Arial"/>
          <w:sz w:val="22"/>
          <w:szCs w:val="22"/>
          <w:lang w:val="en-GB"/>
        </w:rPr>
        <w:t xml:space="preserve"> (</w:t>
      </w:r>
      <w:proofErr w:type="spellStart"/>
      <w:r w:rsidR="005A0939">
        <w:rPr>
          <w:rFonts w:ascii="Arial" w:hAnsi="Arial" w:cs="Arial"/>
          <w:sz w:val="22"/>
          <w:szCs w:val="22"/>
          <w:lang w:val="en-GB"/>
        </w:rPr>
        <w:t>Waring</w:t>
      </w:r>
      <w:proofErr w:type="spellEnd"/>
      <w:r w:rsidR="005A0939">
        <w:rPr>
          <w:rFonts w:ascii="Arial" w:hAnsi="Arial" w:cs="Arial"/>
          <w:sz w:val="22"/>
          <w:szCs w:val="22"/>
          <w:lang w:val="en-GB"/>
        </w:rPr>
        <w:t xml:space="preserve"> </w:t>
      </w:r>
      <w:r w:rsidR="005A0939">
        <w:rPr>
          <w:rFonts w:ascii="Arial" w:hAnsi="Arial" w:cs="Arial"/>
          <w:i/>
          <w:sz w:val="22"/>
          <w:szCs w:val="22"/>
          <w:lang w:val="en-GB"/>
        </w:rPr>
        <w:t>et al</w:t>
      </w:r>
      <w:r w:rsidR="005A0939">
        <w:rPr>
          <w:rFonts w:ascii="Arial" w:hAnsi="Arial" w:cs="Arial"/>
          <w:sz w:val="22"/>
          <w:szCs w:val="22"/>
          <w:lang w:val="en-GB"/>
        </w:rPr>
        <w:t>., 2017)</w:t>
      </w:r>
      <w:r w:rsidR="00203C19">
        <w:rPr>
          <w:rFonts w:ascii="Arial" w:hAnsi="Arial" w:cs="Arial"/>
          <w:sz w:val="22"/>
          <w:szCs w:val="22"/>
          <w:lang w:val="en-GB"/>
        </w:rPr>
        <w:t xml:space="preserve">. </w:t>
      </w:r>
      <w:r w:rsidR="006D1B5C">
        <w:rPr>
          <w:rFonts w:ascii="Arial" w:hAnsi="Arial" w:cs="Arial"/>
          <w:sz w:val="22"/>
          <w:szCs w:val="22"/>
          <w:lang w:val="en-GB"/>
        </w:rPr>
        <w:t xml:space="preserve">We also found the presence of the specific 16S </w:t>
      </w:r>
      <w:proofErr w:type="spellStart"/>
      <w:r w:rsidR="006D1B5C">
        <w:rPr>
          <w:rFonts w:ascii="Arial" w:hAnsi="Arial" w:cs="Arial"/>
          <w:sz w:val="22"/>
          <w:szCs w:val="22"/>
          <w:lang w:val="en-GB"/>
        </w:rPr>
        <w:t>rRNA</w:t>
      </w:r>
      <w:proofErr w:type="spellEnd"/>
      <w:r w:rsidR="006D1B5C">
        <w:rPr>
          <w:rFonts w:ascii="Arial" w:hAnsi="Arial" w:cs="Arial"/>
          <w:sz w:val="22"/>
          <w:szCs w:val="22"/>
          <w:lang w:val="en-GB"/>
        </w:rPr>
        <w:t xml:space="preserve"> gene sequence related to the upland soil cluster gamma (</w:t>
      </w:r>
      <w:proofErr w:type="spellStart"/>
      <w:r w:rsidR="006D1B5C">
        <w:rPr>
          <w:rFonts w:ascii="Arial" w:hAnsi="Arial" w:cs="Arial"/>
          <w:sz w:val="22"/>
          <w:szCs w:val="22"/>
          <w:lang w:val="en-GB"/>
        </w:rPr>
        <w:t>USCγ</w:t>
      </w:r>
      <w:proofErr w:type="spellEnd"/>
      <w:r w:rsidR="006D1B5C">
        <w:rPr>
          <w:rFonts w:ascii="Arial" w:hAnsi="Arial" w:cs="Arial"/>
          <w:sz w:val="22"/>
          <w:szCs w:val="22"/>
          <w:lang w:val="en-GB"/>
        </w:rPr>
        <w:t xml:space="preserve">) in a large number of the same cave datasets. </w:t>
      </w:r>
      <w:proofErr w:type="spellStart"/>
      <w:r w:rsidR="006D1B5C">
        <w:rPr>
          <w:rFonts w:ascii="Arial" w:hAnsi="Arial" w:cs="Arial"/>
          <w:sz w:val="22"/>
          <w:szCs w:val="22"/>
          <w:lang w:val="en-GB"/>
        </w:rPr>
        <w:t>USCγ</w:t>
      </w:r>
      <w:proofErr w:type="spellEnd"/>
      <w:r w:rsidR="006D1B5C">
        <w:rPr>
          <w:rFonts w:ascii="Arial" w:hAnsi="Arial" w:cs="Arial"/>
          <w:sz w:val="22"/>
          <w:szCs w:val="22"/>
          <w:lang w:val="en-GB"/>
        </w:rPr>
        <w:t xml:space="preserve"> was j</w:t>
      </w:r>
      <w:r w:rsidR="00CD1A21">
        <w:rPr>
          <w:rFonts w:ascii="Arial" w:hAnsi="Arial" w:cs="Arial"/>
          <w:sz w:val="22"/>
          <w:szCs w:val="22"/>
          <w:lang w:val="en-GB"/>
        </w:rPr>
        <w:t xml:space="preserve">ust very recently identified to belong to the </w:t>
      </w:r>
      <w:proofErr w:type="spellStart"/>
      <w:r w:rsidR="00CD1A21">
        <w:rPr>
          <w:rFonts w:ascii="Arial" w:hAnsi="Arial" w:cs="Arial"/>
          <w:i/>
          <w:sz w:val="22"/>
          <w:szCs w:val="22"/>
          <w:lang w:val="en-GB"/>
        </w:rPr>
        <w:t>Chromatiales</w:t>
      </w:r>
      <w:proofErr w:type="spellEnd"/>
      <w:r w:rsidR="00CD1A21">
        <w:rPr>
          <w:rFonts w:ascii="Arial" w:hAnsi="Arial" w:cs="Arial"/>
          <w:sz w:val="22"/>
          <w:szCs w:val="22"/>
          <w:lang w:val="en-GB"/>
        </w:rPr>
        <w:t xml:space="preserve">, based on a draft genome (Edwards </w:t>
      </w:r>
      <w:r w:rsidR="00CD1A21">
        <w:rPr>
          <w:rFonts w:ascii="Arial" w:hAnsi="Arial" w:cs="Arial"/>
          <w:i/>
          <w:sz w:val="22"/>
          <w:szCs w:val="22"/>
          <w:lang w:val="en-GB"/>
        </w:rPr>
        <w:t>et al</w:t>
      </w:r>
      <w:r w:rsidR="00CD1A21">
        <w:rPr>
          <w:rFonts w:ascii="Arial" w:hAnsi="Arial" w:cs="Arial"/>
          <w:sz w:val="22"/>
          <w:szCs w:val="22"/>
          <w:lang w:val="en-GB"/>
        </w:rPr>
        <w:t>., 2017).</w:t>
      </w:r>
    </w:p>
    <w:p w14:paraId="3E8F33D8" w14:textId="4D8B9E7D" w:rsidR="00562378" w:rsidRPr="00E142A2" w:rsidRDefault="00203C19" w:rsidP="007F5DA6">
      <w:pPr>
        <w:spacing w:line="480" w:lineRule="auto"/>
        <w:jc w:val="both"/>
        <w:rPr>
          <w:rFonts w:ascii="Arial" w:hAnsi="Arial" w:cs="Arial"/>
          <w:sz w:val="22"/>
          <w:szCs w:val="22"/>
          <w:lang w:val="en-GB"/>
        </w:rPr>
      </w:pPr>
      <w:r>
        <w:rPr>
          <w:rFonts w:ascii="Arial" w:hAnsi="Arial" w:cs="Arial"/>
          <w:sz w:val="22"/>
          <w:szCs w:val="22"/>
          <w:lang w:val="en-GB"/>
        </w:rPr>
        <w:t xml:space="preserve">All of these findings </w:t>
      </w:r>
      <w:r w:rsidR="002701AF" w:rsidRPr="00E142A2">
        <w:rPr>
          <w:rFonts w:ascii="Arial" w:hAnsi="Arial" w:cs="Arial"/>
          <w:sz w:val="22"/>
          <w:szCs w:val="22"/>
        </w:rPr>
        <w:t xml:space="preserve">strongly suggest a potential unrecognized role of these previously unnoticed environments in the </w:t>
      </w:r>
      <w:r w:rsidR="002701AF" w:rsidRPr="00E142A2">
        <w:rPr>
          <w:rFonts w:ascii="Arial" w:hAnsi="Arial" w:cs="Arial"/>
          <w:sz w:val="22"/>
          <w:szCs w:val="22"/>
          <w:lang w:val="en-GB"/>
        </w:rPr>
        <w:t>biological sink for atmospheric methane and might lead to a re</w:t>
      </w:r>
      <w:r w:rsidR="00050B26" w:rsidRPr="00E142A2">
        <w:rPr>
          <w:rFonts w:ascii="Arial" w:hAnsi="Arial" w:cs="Arial"/>
          <w:sz w:val="22"/>
          <w:szCs w:val="22"/>
          <w:lang w:val="en-GB"/>
        </w:rPr>
        <w:t>assessment</w:t>
      </w:r>
      <w:r w:rsidR="002701AF" w:rsidRPr="00E142A2">
        <w:rPr>
          <w:rFonts w:ascii="Arial" w:hAnsi="Arial" w:cs="Arial"/>
          <w:sz w:val="22"/>
          <w:szCs w:val="22"/>
          <w:lang w:val="en-GB"/>
        </w:rPr>
        <w:t xml:space="preserve"> of methane sinks around the globe.</w:t>
      </w:r>
      <w:r w:rsidR="00F02120" w:rsidRPr="00E142A2">
        <w:rPr>
          <w:rFonts w:ascii="Arial" w:hAnsi="Arial" w:cs="Arial"/>
          <w:sz w:val="22"/>
          <w:szCs w:val="22"/>
          <w:lang w:val="en-GB"/>
        </w:rPr>
        <w:t xml:space="preserve"> </w:t>
      </w:r>
      <w:r w:rsidR="00562378" w:rsidRPr="00E142A2">
        <w:rPr>
          <w:rFonts w:ascii="Arial" w:hAnsi="Arial" w:cs="Arial"/>
          <w:sz w:val="22"/>
          <w:szCs w:val="22"/>
        </w:rPr>
        <w:t xml:space="preserve">The identification of the 16S </w:t>
      </w:r>
      <w:proofErr w:type="spellStart"/>
      <w:r w:rsidR="00562378" w:rsidRPr="00E142A2">
        <w:rPr>
          <w:rFonts w:ascii="Arial" w:hAnsi="Arial" w:cs="Arial"/>
          <w:sz w:val="22"/>
          <w:szCs w:val="22"/>
        </w:rPr>
        <w:t>rRNA</w:t>
      </w:r>
      <w:proofErr w:type="spellEnd"/>
      <w:r w:rsidR="00562378" w:rsidRPr="00E142A2">
        <w:rPr>
          <w:rFonts w:ascii="Arial" w:hAnsi="Arial" w:cs="Arial"/>
          <w:sz w:val="22"/>
          <w:szCs w:val="22"/>
        </w:rPr>
        <w:t xml:space="preserve"> gene sequence will also lead to an easier and faster method for future screening, monitoring and quantification of </w:t>
      </w:r>
      <w:r w:rsidR="00050B26" w:rsidRPr="00E142A2">
        <w:rPr>
          <w:rFonts w:ascii="Arial" w:hAnsi="Arial" w:cs="Arial"/>
          <w:sz w:val="22"/>
          <w:szCs w:val="22"/>
        </w:rPr>
        <w:t>USCα in the environment, in order to determine their response to climate or land use change.</w:t>
      </w:r>
    </w:p>
    <w:p w14:paraId="58F68A9E" w14:textId="77777777" w:rsidR="000E79A7" w:rsidRPr="00E142A2" w:rsidRDefault="000E79A7" w:rsidP="007F5DA6">
      <w:pPr>
        <w:spacing w:line="480" w:lineRule="auto"/>
        <w:jc w:val="both"/>
        <w:rPr>
          <w:rFonts w:ascii="Arial" w:hAnsi="Arial" w:cs="Arial"/>
          <w:sz w:val="22"/>
          <w:szCs w:val="22"/>
          <w:lang w:val="en-GB"/>
        </w:rPr>
      </w:pPr>
    </w:p>
    <w:p w14:paraId="6C151E81" w14:textId="77777777" w:rsidR="0096150C" w:rsidRPr="00E142A2" w:rsidRDefault="0096150C" w:rsidP="007F5DA6">
      <w:pPr>
        <w:spacing w:line="480" w:lineRule="auto"/>
        <w:jc w:val="both"/>
        <w:rPr>
          <w:rFonts w:ascii="Arial" w:hAnsi="Arial" w:cs="Arial"/>
          <w:sz w:val="22"/>
          <w:szCs w:val="22"/>
          <w:lang w:val="en-GB"/>
        </w:rPr>
      </w:pPr>
    </w:p>
    <w:p w14:paraId="7D1F0610" w14:textId="5718F3BB" w:rsidR="00EA6490" w:rsidRPr="00E142A2" w:rsidRDefault="00833035" w:rsidP="007F5DA6">
      <w:pPr>
        <w:spacing w:line="480" w:lineRule="auto"/>
        <w:jc w:val="both"/>
        <w:rPr>
          <w:rFonts w:ascii="Arial" w:hAnsi="Arial" w:cs="Arial"/>
          <w:sz w:val="22"/>
          <w:szCs w:val="22"/>
          <w:lang w:val="en-GB"/>
        </w:rPr>
      </w:pPr>
      <w:r w:rsidRPr="00E142A2">
        <w:rPr>
          <w:rFonts w:ascii="Arial" w:hAnsi="Arial" w:cs="Arial"/>
          <w:b/>
          <w:sz w:val="22"/>
          <w:szCs w:val="22"/>
          <w:lang w:val="en-GB"/>
        </w:rPr>
        <w:t>Conclusion</w:t>
      </w:r>
    </w:p>
    <w:p w14:paraId="2A38A0D4" w14:textId="77777777" w:rsidR="00492EB8" w:rsidRPr="00E142A2" w:rsidRDefault="00492EB8" w:rsidP="007F5DA6">
      <w:pPr>
        <w:spacing w:line="480" w:lineRule="auto"/>
        <w:jc w:val="both"/>
        <w:rPr>
          <w:rFonts w:ascii="Arial" w:hAnsi="Arial" w:cs="Arial"/>
          <w:sz w:val="22"/>
          <w:szCs w:val="22"/>
          <w:lang w:val="en-GB"/>
        </w:rPr>
      </w:pPr>
    </w:p>
    <w:p w14:paraId="69A4E5B9" w14:textId="0E7D9B3A" w:rsidR="00D11B74" w:rsidRPr="00E142A2" w:rsidRDefault="00D11B74"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In this study, we applied a combination of </w:t>
      </w:r>
      <w:proofErr w:type="spellStart"/>
      <w:r w:rsidR="00730727" w:rsidRPr="00E142A2">
        <w:rPr>
          <w:rFonts w:ascii="Arial" w:hAnsi="Arial" w:cs="Arial"/>
          <w:sz w:val="22"/>
          <w:szCs w:val="22"/>
          <w:lang w:val="en-GB"/>
        </w:rPr>
        <w:t>meta</w:t>
      </w:r>
      <w:r w:rsidR="00AF0C69" w:rsidRPr="00E142A2">
        <w:rPr>
          <w:rFonts w:ascii="Arial" w:hAnsi="Arial" w:cs="Arial"/>
          <w:sz w:val="22"/>
          <w:szCs w:val="22"/>
          <w:lang w:val="en-GB"/>
        </w:rPr>
        <w:t>genomic</w:t>
      </w:r>
      <w:proofErr w:type="spellEnd"/>
      <w:r w:rsidR="00AF0C69" w:rsidRPr="00E142A2">
        <w:rPr>
          <w:rFonts w:ascii="Arial" w:hAnsi="Arial" w:cs="Arial"/>
          <w:sz w:val="22"/>
          <w:szCs w:val="22"/>
          <w:lang w:val="en-GB"/>
        </w:rPr>
        <w:t xml:space="preserve"> sequencing, targeted cell sorting</w:t>
      </w:r>
      <w:r w:rsidR="00BA49DF" w:rsidRPr="00E142A2">
        <w:rPr>
          <w:rFonts w:ascii="Arial" w:hAnsi="Arial" w:cs="Arial"/>
          <w:sz w:val="22"/>
          <w:szCs w:val="22"/>
          <w:lang w:val="en-GB"/>
        </w:rPr>
        <w:t xml:space="preserve">, </w:t>
      </w:r>
      <w:r w:rsidR="00AF0C69" w:rsidRPr="00E142A2">
        <w:rPr>
          <w:rFonts w:ascii="Arial" w:hAnsi="Arial" w:cs="Arial"/>
          <w:sz w:val="22"/>
          <w:szCs w:val="22"/>
          <w:lang w:val="en-GB"/>
        </w:rPr>
        <w:t xml:space="preserve">and </w:t>
      </w:r>
      <w:proofErr w:type="spellStart"/>
      <w:r w:rsidR="005A1F41" w:rsidRPr="00E142A2">
        <w:rPr>
          <w:rFonts w:ascii="Arial" w:hAnsi="Arial" w:cs="Arial"/>
          <w:sz w:val="22"/>
          <w:szCs w:val="22"/>
          <w:lang w:val="en-GB"/>
        </w:rPr>
        <w:t>phylogenomic</w:t>
      </w:r>
      <w:proofErr w:type="spellEnd"/>
      <w:r w:rsidR="00AF0C69" w:rsidRPr="00E142A2">
        <w:rPr>
          <w:rFonts w:ascii="Arial" w:hAnsi="Arial" w:cs="Arial"/>
          <w:sz w:val="22"/>
          <w:szCs w:val="22"/>
          <w:lang w:val="en-GB"/>
        </w:rPr>
        <w:t xml:space="preserve"> and biogeography analyses</w:t>
      </w:r>
      <w:r w:rsidR="00730727" w:rsidRPr="00E142A2">
        <w:rPr>
          <w:rFonts w:ascii="Arial" w:hAnsi="Arial" w:cs="Arial"/>
          <w:sz w:val="22"/>
          <w:szCs w:val="22"/>
          <w:lang w:val="en-GB"/>
        </w:rPr>
        <w:t xml:space="preserve"> to unravel the iden</w:t>
      </w:r>
      <w:r w:rsidR="001228CD" w:rsidRPr="00E142A2">
        <w:rPr>
          <w:rFonts w:ascii="Arial" w:hAnsi="Arial" w:cs="Arial"/>
          <w:sz w:val="22"/>
          <w:szCs w:val="22"/>
          <w:lang w:val="en-GB"/>
        </w:rPr>
        <w:t>tity of the atmospheric methane-</w:t>
      </w:r>
      <w:r w:rsidR="00730727" w:rsidRPr="00E142A2">
        <w:rPr>
          <w:rFonts w:ascii="Arial" w:hAnsi="Arial" w:cs="Arial"/>
          <w:sz w:val="22"/>
          <w:szCs w:val="22"/>
          <w:lang w:val="en-GB"/>
        </w:rPr>
        <w:t>oxidising bacteria of th</w:t>
      </w:r>
      <w:r w:rsidR="00620F64" w:rsidRPr="00E142A2">
        <w:rPr>
          <w:rFonts w:ascii="Arial" w:hAnsi="Arial" w:cs="Arial"/>
          <w:sz w:val="22"/>
          <w:szCs w:val="22"/>
          <w:lang w:val="en-GB"/>
        </w:rPr>
        <w:t>e USC</w:t>
      </w:r>
      <w:r w:rsidR="00620F64" w:rsidRPr="00E142A2">
        <w:rPr>
          <w:rFonts w:ascii="Arial" w:hAnsi="Arial" w:cs="Arial"/>
          <w:sz w:val="22"/>
          <w:szCs w:val="22"/>
        </w:rPr>
        <w:t>α</w:t>
      </w:r>
      <w:r w:rsidR="00620F64" w:rsidRPr="00E142A2">
        <w:rPr>
          <w:rFonts w:ascii="Arial" w:hAnsi="Arial" w:cs="Arial"/>
          <w:sz w:val="22"/>
          <w:szCs w:val="22"/>
          <w:lang w:val="en-GB"/>
        </w:rPr>
        <w:t xml:space="preserve"> clade from forest soil and connect it to their proposed </w:t>
      </w:r>
      <w:r w:rsidR="00620F64" w:rsidRPr="00E142A2">
        <w:rPr>
          <w:rFonts w:ascii="Arial" w:hAnsi="Arial" w:cs="Arial"/>
          <w:color w:val="000000" w:themeColor="text1"/>
          <w:sz w:val="22"/>
          <w:szCs w:val="22"/>
          <w:lang w:val="en-GB"/>
        </w:rPr>
        <w:t xml:space="preserve">activity, </w:t>
      </w:r>
      <w:r w:rsidR="001228CD" w:rsidRPr="00E142A2">
        <w:rPr>
          <w:rFonts w:ascii="Arial" w:hAnsi="Arial" w:cs="Arial"/>
          <w:color w:val="000000" w:themeColor="text1"/>
          <w:sz w:val="22"/>
          <w:szCs w:val="22"/>
          <w:lang w:val="en-GB"/>
        </w:rPr>
        <w:t>investigate</w:t>
      </w:r>
      <w:r w:rsidR="00730727" w:rsidRPr="00E142A2">
        <w:rPr>
          <w:rFonts w:ascii="Arial" w:hAnsi="Arial" w:cs="Arial"/>
          <w:color w:val="000000" w:themeColor="text1"/>
          <w:sz w:val="22"/>
          <w:szCs w:val="22"/>
          <w:lang w:val="en-GB"/>
        </w:rPr>
        <w:t xml:space="preserve"> their genetic</w:t>
      </w:r>
      <w:r w:rsidR="00730727" w:rsidRPr="00E142A2">
        <w:rPr>
          <w:rFonts w:ascii="Arial" w:hAnsi="Arial" w:cs="Arial"/>
          <w:sz w:val="22"/>
          <w:szCs w:val="22"/>
          <w:lang w:val="en-GB"/>
        </w:rPr>
        <w:t xml:space="preserve"> potential and re-assess their environmental distribution.</w:t>
      </w:r>
      <w:r w:rsidR="003B445E" w:rsidRPr="00E142A2">
        <w:rPr>
          <w:rFonts w:ascii="Arial" w:hAnsi="Arial" w:cs="Arial"/>
          <w:sz w:val="22"/>
          <w:szCs w:val="22"/>
          <w:lang w:val="en-GB"/>
        </w:rPr>
        <w:t xml:space="preserve"> </w:t>
      </w:r>
      <w:r w:rsidRPr="00E142A2">
        <w:rPr>
          <w:rFonts w:ascii="Arial" w:hAnsi="Arial" w:cs="Arial"/>
          <w:sz w:val="22"/>
          <w:szCs w:val="22"/>
          <w:lang w:val="en-GB"/>
        </w:rPr>
        <w:t xml:space="preserve">The distinctive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sequence from USC</w:t>
      </w:r>
      <w:r w:rsidR="00620F64" w:rsidRPr="00E142A2">
        <w:rPr>
          <w:rFonts w:ascii="Arial" w:hAnsi="Arial" w:cs="Arial"/>
          <w:sz w:val="22"/>
          <w:szCs w:val="22"/>
        </w:rPr>
        <w:t>α</w:t>
      </w:r>
      <w:r w:rsidR="00CE184D" w:rsidRPr="00E142A2">
        <w:rPr>
          <w:rFonts w:ascii="Arial" w:hAnsi="Arial" w:cs="Arial"/>
          <w:sz w:val="22"/>
          <w:szCs w:val="22"/>
          <w:lang w:val="en-GB"/>
        </w:rPr>
        <w:t xml:space="preserve"> contains a 14</w:t>
      </w:r>
      <w:r w:rsidR="00050B26" w:rsidRPr="00E142A2">
        <w:rPr>
          <w:rFonts w:ascii="Arial" w:hAnsi="Arial" w:cs="Arial"/>
          <w:sz w:val="22"/>
          <w:szCs w:val="22"/>
          <w:lang w:val="en-GB"/>
        </w:rPr>
        <w:t>-</w:t>
      </w:r>
      <w:r w:rsidR="00DB0CD2" w:rsidRPr="00E142A2">
        <w:rPr>
          <w:rFonts w:ascii="Arial" w:hAnsi="Arial" w:cs="Arial"/>
          <w:sz w:val="22"/>
          <w:szCs w:val="22"/>
          <w:lang w:val="en-GB"/>
        </w:rPr>
        <w:t>bp</w:t>
      </w:r>
      <w:r w:rsidR="00CE184D" w:rsidRPr="00E142A2">
        <w:rPr>
          <w:rFonts w:ascii="Arial" w:hAnsi="Arial" w:cs="Arial"/>
          <w:sz w:val="22"/>
          <w:szCs w:val="22"/>
          <w:lang w:val="en-GB"/>
        </w:rPr>
        <w:t xml:space="preserve"> long</w:t>
      </w:r>
      <w:r w:rsidRPr="00E142A2">
        <w:rPr>
          <w:rFonts w:ascii="Arial" w:hAnsi="Arial" w:cs="Arial"/>
          <w:sz w:val="22"/>
          <w:szCs w:val="22"/>
          <w:lang w:val="en-GB"/>
        </w:rPr>
        <w:t xml:space="preserve"> insert not present in any</w:t>
      </w:r>
      <w:r w:rsidR="000331E4" w:rsidRPr="00E142A2">
        <w:rPr>
          <w:rFonts w:ascii="Arial" w:hAnsi="Arial" w:cs="Arial"/>
          <w:sz w:val="22"/>
          <w:szCs w:val="22"/>
          <w:lang w:val="en-GB"/>
        </w:rPr>
        <w:t xml:space="preserve"> of the</w:t>
      </w:r>
      <w:r w:rsidRPr="00E142A2">
        <w:rPr>
          <w:rFonts w:ascii="Arial" w:hAnsi="Arial" w:cs="Arial"/>
          <w:sz w:val="22"/>
          <w:szCs w:val="22"/>
          <w:lang w:val="en-GB"/>
        </w:rPr>
        <w:t xml:space="preserve"> c</w:t>
      </w:r>
      <w:r w:rsidR="000331E4" w:rsidRPr="00E142A2">
        <w:rPr>
          <w:rFonts w:ascii="Arial" w:hAnsi="Arial" w:cs="Arial"/>
          <w:sz w:val="22"/>
          <w:szCs w:val="22"/>
          <w:lang w:val="en-GB"/>
        </w:rPr>
        <w:t>ultured relatives but in a significant number of environmental sequences</w:t>
      </w:r>
      <w:r w:rsidRPr="00E142A2">
        <w:rPr>
          <w:rFonts w:ascii="Arial" w:hAnsi="Arial" w:cs="Arial"/>
          <w:sz w:val="22"/>
          <w:szCs w:val="22"/>
          <w:lang w:val="en-GB"/>
        </w:rPr>
        <w:t xml:space="preserve">. </w:t>
      </w:r>
      <w:r w:rsidR="00620F64" w:rsidRPr="00E142A2">
        <w:rPr>
          <w:rFonts w:ascii="Arial" w:hAnsi="Arial" w:cs="Arial"/>
          <w:sz w:val="22"/>
          <w:szCs w:val="22"/>
          <w:lang w:val="en-GB"/>
        </w:rPr>
        <w:t xml:space="preserve">Comparative analyses of the 16S </w:t>
      </w:r>
      <w:proofErr w:type="spellStart"/>
      <w:r w:rsidR="00620F64" w:rsidRPr="00E142A2">
        <w:rPr>
          <w:rFonts w:ascii="Arial" w:hAnsi="Arial" w:cs="Arial"/>
          <w:sz w:val="22"/>
          <w:szCs w:val="22"/>
          <w:lang w:val="en-GB"/>
        </w:rPr>
        <w:t>rRNA</w:t>
      </w:r>
      <w:proofErr w:type="spellEnd"/>
      <w:r w:rsidR="00620F64" w:rsidRPr="00E142A2">
        <w:rPr>
          <w:rFonts w:ascii="Arial" w:hAnsi="Arial" w:cs="Arial"/>
          <w:sz w:val="22"/>
          <w:szCs w:val="22"/>
          <w:lang w:val="en-GB"/>
        </w:rPr>
        <w:t xml:space="preserve"> gene sequences and the </w:t>
      </w:r>
      <w:r w:rsidR="005E35BC" w:rsidRPr="00E142A2">
        <w:rPr>
          <w:rFonts w:ascii="Arial" w:hAnsi="Arial" w:cs="Arial"/>
          <w:sz w:val="22"/>
          <w:szCs w:val="22"/>
          <w:lang w:val="en-GB"/>
        </w:rPr>
        <w:t>USC</w:t>
      </w:r>
      <w:r w:rsidR="005E35BC" w:rsidRPr="00E142A2">
        <w:rPr>
          <w:rFonts w:ascii="Arial" w:hAnsi="Arial" w:cs="Arial"/>
          <w:sz w:val="22"/>
          <w:szCs w:val="22"/>
        </w:rPr>
        <w:t>α</w:t>
      </w:r>
      <w:r w:rsidR="00620F64" w:rsidRPr="00E142A2">
        <w:rPr>
          <w:rFonts w:ascii="Arial" w:hAnsi="Arial" w:cs="Arial"/>
          <w:sz w:val="22"/>
          <w:szCs w:val="22"/>
          <w:lang w:val="en-GB"/>
        </w:rPr>
        <w:t xml:space="preserve"> genome </w:t>
      </w:r>
      <w:r w:rsidR="00620F64" w:rsidRPr="00E142A2">
        <w:rPr>
          <w:rFonts w:ascii="Arial" w:hAnsi="Arial" w:cs="Arial"/>
          <w:color w:val="000000" w:themeColor="text1"/>
          <w:sz w:val="22"/>
          <w:szCs w:val="22"/>
          <w:lang w:val="en-GB"/>
        </w:rPr>
        <w:t xml:space="preserve">bin </w:t>
      </w:r>
      <w:r w:rsidR="001228CD" w:rsidRPr="00E142A2">
        <w:rPr>
          <w:rFonts w:ascii="Arial" w:hAnsi="Arial" w:cs="Arial"/>
          <w:color w:val="000000" w:themeColor="text1"/>
          <w:sz w:val="22"/>
          <w:szCs w:val="22"/>
          <w:lang w:val="en-GB"/>
        </w:rPr>
        <w:t>identified</w:t>
      </w:r>
      <w:r w:rsidR="00620F64" w:rsidRPr="00E142A2">
        <w:rPr>
          <w:rFonts w:ascii="Arial" w:hAnsi="Arial" w:cs="Arial"/>
          <w:color w:val="000000" w:themeColor="text1"/>
          <w:sz w:val="22"/>
          <w:szCs w:val="22"/>
          <w:lang w:val="en-GB"/>
        </w:rPr>
        <w:t xml:space="preserve"> this</w:t>
      </w:r>
      <w:r w:rsidR="00620F64" w:rsidRPr="00E142A2">
        <w:rPr>
          <w:rFonts w:ascii="Arial" w:hAnsi="Arial" w:cs="Arial"/>
          <w:sz w:val="22"/>
          <w:szCs w:val="22"/>
          <w:lang w:val="en-GB"/>
        </w:rPr>
        <w:t xml:space="preserve"> cluster as a new genus in the </w:t>
      </w:r>
      <w:proofErr w:type="spellStart"/>
      <w:r w:rsidR="00620F64" w:rsidRPr="00E142A2">
        <w:rPr>
          <w:rFonts w:ascii="Arial" w:hAnsi="Arial" w:cs="Arial"/>
          <w:i/>
          <w:sz w:val="22"/>
          <w:szCs w:val="22"/>
          <w:lang w:val="en-GB"/>
        </w:rPr>
        <w:t>Beijerinckiaceae</w:t>
      </w:r>
      <w:proofErr w:type="spellEnd"/>
      <w:r w:rsidR="007E1A97" w:rsidRPr="00E142A2">
        <w:rPr>
          <w:rFonts w:ascii="Arial" w:hAnsi="Arial" w:cs="Arial"/>
          <w:sz w:val="22"/>
          <w:szCs w:val="22"/>
          <w:lang w:val="en-GB"/>
        </w:rPr>
        <w:t xml:space="preserve">, close to </w:t>
      </w:r>
      <w:proofErr w:type="spellStart"/>
      <w:r w:rsidR="003B445E" w:rsidRPr="00E142A2">
        <w:rPr>
          <w:rFonts w:ascii="Arial" w:hAnsi="Arial" w:cs="Arial"/>
          <w:i/>
          <w:sz w:val="22"/>
          <w:szCs w:val="22"/>
          <w:lang w:val="en-GB"/>
        </w:rPr>
        <w:t>Methylocapsa</w:t>
      </w:r>
      <w:proofErr w:type="spellEnd"/>
      <w:r w:rsidR="00620F64" w:rsidRPr="00E142A2">
        <w:rPr>
          <w:rFonts w:ascii="Arial" w:hAnsi="Arial" w:cs="Arial"/>
          <w:sz w:val="22"/>
          <w:szCs w:val="22"/>
          <w:lang w:val="en-GB"/>
        </w:rPr>
        <w:t xml:space="preserve">, for which we propose the name of </w:t>
      </w:r>
      <w:proofErr w:type="spellStart"/>
      <w:r w:rsidR="007D1570" w:rsidRPr="00E142A2">
        <w:rPr>
          <w:rFonts w:ascii="Arial" w:hAnsi="Arial" w:cs="Arial"/>
          <w:i/>
          <w:sz w:val="22"/>
          <w:szCs w:val="22"/>
          <w:lang w:val="en-GB"/>
        </w:rPr>
        <w:t>Candidatus</w:t>
      </w:r>
      <w:proofErr w:type="spellEnd"/>
      <w:r w:rsidR="007D1570" w:rsidRPr="00E142A2">
        <w:rPr>
          <w:rFonts w:ascii="Arial" w:hAnsi="Arial" w:cs="Arial"/>
          <w:i/>
          <w:sz w:val="22"/>
          <w:szCs w:val="22"/>
          <w:lang w:val="en-GB"/>
        </w:rPr>
        <w:t xml:space="preserve"> </w:t>
      </w:r>
      <w:r w:rsidR="00620F64" w:rsidRPr="00E142A2">
        <w:rPr>
          <w:rFonts w:ascii="Arial" w:hAnsi="Arial" w:cs="Arial"/>
          <w:sz w:val="22"/>
          <w:szCs w:val="22"/>
          <w:lang w:val="en-GB"/>
        </w:rPr>
        <w:t>“</w:t>
      </w:r>
      <w:proofErr w:type="spellStart"/>
      <w:r w:rsidR="0009183F" w:rsidRPr="00E142A2">
        <w:rPr>
          <w:rFonts w:ascii="Arial" w:hAnsi="Arial" w:cs="Arial"/>
          <w:sz w:val="22"/>
          <w:szCs w:val="22"/>
        </w:rPr>
        <w:t>Methyloaffinis</w:t>
      </w:r>
      <w:proofErr w:type="spellEnd"/>
      <w:r w:rsidR="0009183F" w:rsidRPr="00E142A2">
        <w:rPr>
          <w:rFonts w:ascii="Arial" w:hAnsi="Arial" w:cs="Arial"/>
          <w:sz w:val="22"/>
          <w:szCs w:val="22"/>
        </w:rPr>
        <w:t xml:space="preserve"> </w:t>
      </w:r>
      <w:proofErr w:type="spellStart"/>
      <w:r w:rsidR="0009183F" w:rsidRPr="00E142A2">
        <w:rPr>
          <w:rFonts w:ascii="Arial" w:hAnsi="Arial" w:cs="Arial"/>
          <w:sz w:val="22"/>
          <w:szCs w:val="22"/>
        </w:rPr>
        <w:t>lahnber</w:t>
      </w:r>
      <w:r w:rsidR="00844DE9" w:rsidRPr="00E142A2">
        <w:rPr>
          <w:rFonts w:ascii="Arial" w:hAnsi="Arial" w:cs="Arial"/>
          <w:sz w:val="22"/>
          <w:szCs w:val="22"/>
        </w:rPr>
        <w:t>gensis</w:t>
      </w:r>
      <w:proofErr w:type="spellEnd"/>
      <w:r w:rsidR="00620F64" w:rsidRPr="00E142A2">
        <w:rPr>
          <w:rFonts w:ascii="Arial" w:hAnsi="Arial" w:cs="Arial"/>
          <w:sz w:val="22"/>
          <w:szCs w:val="22"/>
          <w:lang w:val="en-GB"/>
        </w:rPr>
        <w:t>”.</w:t>
      </w:r>
      <w:r w:rsidR="00431B48" w:rsidRPr="00E142A2">
        <w:rPr>
          <w:rFonts w:ascii="Arial" w:hAnsi="Arial" w:cs="Arial"/>
          <w:sz w:val="22"/>
          <w:szCs w:val="22"/>
          <w:lang w:val="en-GB"/>
        </w:rPr>
        <w:t xml:space="preserve"> Simultaneous fluorescent labelling of the active </w:t>
      </w:r>
      <w:proofErr w:type="spellStart"/>
      <w:r w:rsidR="00431B48" w:rsidRPr="00E142A2">
        <w:rPr>
          <w:rFonts w:ascii="Arial" w:hAnsi="Arial" w:cs="Arial"/>
          <w:sz w:val="22"/>
          <w:szCs w:val="22"/>
          <w:lang w:val="en-GB"/>
        </w:rPr>
        <w:t>pMMO</w:t>
      </w:r>
      <w:proofErr w:type="spellEnd"/>
      <w:r w:rsidR="00431B48" w:rsidRPr="00E142A2">
        <w:rPr>
          <w:rFonts w:ascii="Arial" w:hAnsi="Arial" w:cs="Arial"/>
          <w:sz w:val="22"/>
          <w:szCs w:val="22"/>
          <w:lang w:val="en-GB"/>
        </w:rPr>
        <w:t xml:space="preserve"> and the specific 16S </w:t>
      </w:r>
      <w:proofErr w:type="spellStart"/>
      <w:r w:rsidR="00431B48" w:rsidRPr="00E142A2">
        <w:rPr>
          <w:rFonts w:ascii="Arial" w:hAnsi="Arial" w:cs="Arial"/>
          <w:sz w:val="22"/>
          <w:szCs w:val="22"/>
          <w:lang w:val="en-GB"/>
        </w:rPr>
        <w:t>rRNA</w:t>
      </w:r>
      <w:proofErr w:type="spellEnd"/>
      <w:r w:rsidR="00431B48" w:rsidRPr="00E142A2">
        <w:rPr>
          <w:rFonts w:ascii="Arial" w:hAnsi="Arial" w:cs="Arial"/>
          <w:sz w:val="22"/>
          <w:szCs w:val="22"/>
          <w:lang w:val="en-GB"/>
        </w:rPr>
        <w:t xml:space="preserve"> in </w:t>
      </w:r>
      <w:r w:rsidR="005E35BC" w:rsidRPr="00E142A2">
        <w:rPr>
          <w:rFonts w:ascii="Arial" w:hAnsi="Arial" w:cs="Arial"/>
          <w:sz w:val="22"/>
          <w:szCs w:val="22"/>
          <w:lang w:val="en-GB"/>
        </w:rPr>
        <w:t>USC</w:t>
      </w:r>
      <w:r w:rsidR="005E35BC" w:rsidRPr="00E142A2">
        <w:rPr>
          <w:rFonts w:ascii="Arial" w:hAnsi="Arial" w:cs="Arial"/>
          <w:sz w:val="22"/>
          <w:szCs w:val="22"/>
        </w:rPr>
        <w:t>α</w:t>
      </w:r>
      <w:r w:rsidR="00431B48" w:rsidRPr="00E142A2">
        <w:rPr>
          <w:rFonts w:ascii="Arial" w:hAnsi="Arial" w:cs="Arial"/>
          <w:sz w:val="22"/>
          <w:szCs w:val="22"/>
          <w:lang w:val="en-GB"/>
        </w:rPr>
        <w:t xml:space="preserve"> cells </w:t>
      </w:r>
      <w:r w:rsidR="00431B48" w:rsidRPr="00E142A2">
        <w:rPr>
          <w:rFonts w:ascii="Arial" w:hAnsi="Arial" w:cs="Arial"/>
          <w:i/>
          <w:sz w:val="22"/>
          <w:szCs w:val="22"/>
          <w:lang w:val="en-GB"/>
        </w:rPr>
        <w:t>in situ</w:t>
      </w:r>
      <w:r w:rsidR="00431B48" w:rsidRPr="00E142A2">
        <w:rPr>
          <w:rFonts w:ascii="Arial" w:hAnsi="Arial" w:cs="Arial"/>
          <w:sz w:val="22"/>
          <w:szCs w:val="22"/>
          <w:lang w:val="en-GB"/>
        </w:rPr>
        <w:t xml:space="preserve"> </w:t>
      </w:r>
      <w:r w:rsidR="00013CBD" w:rsidRPr="00E142A2">
        <w:rPr>
          <w:rFonts w:ascii="Arial" w:hAnsi="Arial" w:cs="Arial"/>
          <w:sz w:val="22"/>
          <w:szCs w:val="22"/>
          <w:lang w:val="en-GB"/>
        </w:rPr>
        <w:t xml:space="preserve">further </w:t>
      </w:r>
      <w:r w:rsidR="00431B48" w:rsidRPr="00E142A2">
        <w:rPr>
          <w:rFonts w:ascii="Arial" w:hAnsi="Arial" w:cs="Arial"/>
          <w:sz w:val="22"/>
          <w:szCs w:val="22"/>
          <w:lang w:val="en-GB"/>
        </w:rPr>
        <w:t xml:space="preserve">revealed a definite connection between their </w:t>
      </w:r>
      <w:r w:rsidR="00431B48" w:rsidRPr="00E142A2">
        <w:rPr>
          <w:rFonts w:ascii="Arial" w:hAnsi="Arial" w:cs="Arial"/>
          <w:color w:val="000000" w:themeColor="text1"/>
          <w:sz w:val="22"/>
          <w:szCs w:val="22"/>
          <w:lang w:val="en-GB"/>
        </w:rPr>
        <w:t>identity and proposed activity</w:t>
      </w:r>
      <w:r w:rsidR="00431B48" w:rsidRPr="00E142A2">
        <w:rPr>
          <w:rFonts w:ascii="Arial" w:hAnsi="Arial" w:cs="Arial"/>
          <w:sz w:val="22"/>
          <w:szCs w:val="22"/>
          <w:lang w:val="en-GB"/>
        </w:rPr>
        <w:t>.</w:t>
      </w:r>
      <w:r w:rsidR="007D1570" w:rsidRPr="00E142A2">
        <w:rPr>
          <w:rFonts w:ascii="Arial" w:hAnsi="Arial" w:cs="Arial"/>
          <w:sz w:val="22"/>
          <w:szCs w:val="22"/>
          <w:lang w:val="en-GB"/>
        </w:rPr>
        <w:t xml:space="preserve"> The recovered draft genome provides important insights into </w:t>
      </w:r>
      <w:r w:rsidR="006E12D0" w:rsidRPr="00E142A2">
        <w:rPr>
          <w:rFonts w:ascii="Arial" w:hAnsi="Arial" w:cs="Arial"/>
          <w:sz w:val="22"/>
          <w:szCs w:val="22"/>
          <w:lang w:val="en-GB"/>
        </w:rPr>
        <w:t xml:space="preserve">the metabolic properties and adaptation of this group. </w:t>
      </w:r>
      <w:r w:rsidR="005E35BC" w:rsidRPr="00E142A2">
        <w:rPr>
          <w:rFonts w:ascii="Arial" w:hAnsi="Arial" w:cs="Arial"/>
          <w:sz w:val="22"/>
          <w:szCs w:val="22"/>
        </w:rPr>
        <w:t xml:space="preserve">No attempt to isolate a representative of the </w:t>
      </w:r>
      <w:r w:rsidR="005E35BC" w:rsidRPr="00E142A2">
        <w:rPr>
          <w:rFonts w:ascii="Arial" w:hAnsi="Arial" w:cs="Arial"/>
          <w:sz w:val="22"/>
          <w:szCs w:val="22"/>
          <w:lang w:val="en-GB"/>
        </w:rPr>
        <w:t>USC</w:t>
      </w:r>
      <w:r w:rsidR="005E35BC" w:rsidRPr="00E142A2">
        <w:rPr>
          <w:rFonts w:ascii="Arial" w:hAnsi="Arial" w:cs="Arial"/>
          <w:sz w:val="22"/>
          <w:szCs w:val="22"/>
        </w:rPr>
        <w:t>α</w:t>
      </w:r>
      <w:r w:rsidR="007E1A97" w:rsidRPr="00E142A2">
        <w:rPr>
          <w:rFonts w:ascii="Arial" w:hAnsi="Arial" w:cs="Arial"/>
          <w:sz w:val="22"/>
          <w:szCs w:val="22"/>
        </w:rPr>
        <w:t xml:space="preserve"> clade</w:t>
      </w:r>
      <w:r w:rsidR="005E35BC" w:rsidRPr="00E142A2">
        <w:rPr>
          <w:rFonts w:ascii="Arial" w:hAnsi="Arial" w:cs="Arial"/>
          <w:sz w:val="22"/>
          <w:szCs w:val="22"/>
        </w:rPr>
        <w:t xml:space="preserve"> has been successful so far, yet isolation remains an important next step in describing this environmentally </w:t>
      </w:r>
      <w:r w:rsidR="00766C03" w:rsidRPr="00E142A2">
        <w:rPr>
          <w:rFonts w:ascii="Arial" w:hAnsi="Arial" w:cs="Arial"/>
          <w:sz w:val="22"/>
          <w:szCs w:val="22"/>
        </w:rPr>
        <w:t>crucial</w:t>
      </w:r>
      <w:r w:rsidR="004A4CDA" w:rsidRPr="00E142A2">
        <w:rPr>
          <w:rFonts w:ascii="Arial" w:hAnsi="Arial" w:cs="Arial"/>
          <w:sz w:val="22"/>
          <w:szCs w:val="22"/>
        </w:rPr>
        <w:t xml:space="preserve"> group</w:t>
      </w:r>
      <w:r w:rsidR="005E35BC" w:rsidRPr="00E142A2">
        <w:rPr>
          <w:rFonts w:ascii="Arial" w:hAnsi="Arial" w:cs="Arial"/>
          <w:sz w:val="22"/>
          <w:szCs w:val="22"/>
        </w:rPr>
        <w:t xml:space="preserve">. </w:t>
      </w:r>
      <w:r w:rsidR="005A0939">
        <w:rPr>
          <w:rFonts w:ascii="Arial" w:hAnsi="Arial" w:cs="Arial"/>
          <w:sz w:val="22"/>
          <w:szCs w:val="22"/>
        </w:rPr>
        <w:t xml:space="preserve">Obtaining an isolate will allow the high-affinity methane oxidation ability to be confirmed. In addition, it will enable experiments to determine the physiological and biochemical basis for oligotrophic growth on methane as well as other key physiological characteristics of </w:t>
      </w:r>
      <w:r w:rsidR="005A0939" w:rsidRPr="00E142A2">
        <w:rPr>
          <w:rFonts w:ascii="Arial" w:hAnsi="Arial" w:cs="Arial"/>
          <w:sz w:val="22"/>
          <w:szCs w:val="22"/>
          <w:lang w:val="en-GB"/>
        </w:rPr>
        <w:t>USC</w:t>
      </w:r>
      <w:r w:rsidR="005A0939" w:rsidRPr="00E142A2">
        <w:rPr>
          <w:rFonts w:ascii="Arial" w:hAnsi="Arial" w:cs="Arial"/>
          <w:sz w:val="22"/>
          <w:szCs w:val="22"/>
        </w:rPr>
        <w:t>α</w:t>
      </w:r>
      <w:r w:rsidR="005A0939">
        <w:rPr>
          <w:rFonts w:ascii="Arial" w:hAnsi="Arial" w:cs="Arial"/>
          <w:sz w:val="22"/>
          <w:szCs w:val="22"/>
        </w:rPr>
        <w:t xml:space="preserve">, such as their sensitivity to environmental disturbance. </w:t>
      </w:r>
      <w:r w:rsidR="005E35BC" w:rsidRPr="00E142A2">
        <w:rPr>
          <w:rFonts w:ascii="Arial" w:hAnsi="Arial" w:cs="Arial"/>
          <w:sz w:val="22"/>
          <w:szCs w:val="22"/>
          <w:lang w:val="en-GB"/>
        </w:rPr>
        <w:t xml:space="preserve">The genome information and metabolic potential presented in this study </w:t>
      </w:r>
      <w:r w:rsidR="00E259E3">
        <w:rPr>
          <w:rFonts w:ascii="Arial" w:hAnsi="Arial" w:cs="Arial"/>
          <w:sz w:val="22"/>
          <w:szCs w:val="22"/>
          <w:lang w:val="en-GB"/>
        </w:rPr>
        <w:t>now</w:t>
      </w:r>
      <w:r w:rsidR="00E259E3" w:rsidRPr="00E142A2">
        <w:rPr>
          <w:rFonts w:ascii="Arial" w:hAnsi="Arial" w:cs="Arial"/>
          <w:sz w:val="22"/>
          <w:szCs w:val="22"/>
          <w:lang w:val="en-GB"/>
        </w:rPr>
        <w:t xml:space="preserve"> </w:t>
      </w:r>
      <w:r w:rsidR="005E35BC" w:rsidRPr="00E142A2">
        <w:rPr>
          <w:rFonts w:ascii="Arial" w:hAnsi="Arial" w:cs="Arial"/>
          <w:sz w:val="22"/>
          <w:szCs w:val="22"/>
          <w:lang w:val="en-GB"/>
        </w:rPr>
        <w:t>offers the opportunity to be exploited for more targeted isolation approach</w:t>
      </w:r>
      <w:r w:rsidR="005A0939">
        <w:rPr>
          <w:rFonts w:ascii="Arial" w:hAnsi="Arial" w:cs="Arial"/>
          <w:sz w:val="22"/>
          <w:szCs w:val="22"/>
          <w:lang w:val="en-GB"/>
        </w:rPr>
        <w:t>es</w:t>
      </w:r>
      <w:r w:rsidR="005E35BC" w:rsidRPr="00E142A2">
        <w:rPr>
          <w:rFonts w:ascii="Arial" w:hAnsi="Arial" w:cs="Arial"/>
          <w:sz w:val="22"/>
          <w:szCs w:val="22"/>
          <w:lang w:val="en-GB"/>
        </w:rPr>
        <w:t>.</w:t>
      </w:r>
      <w:r w:rsidR="006E12D0" w:rsidRPr="00E142A2">
        <w:rPr>
          <w:rFonts w:ascii="Arial" w:hAnsi="Arial" w:cs="Arial"/>
          <w:sz w:val="22"/>
          <w:szCs w:val="22"/>
          <w:lang w:val="en-GB"/>
        </w:rPr>
        <w:t xml:space="preserve"> </w:t>
      </w:r>
      <w:r w:rsidR="007D1570" w:rsidRPr="00E142A2">
        <w:rPr>
          <w:rFonts w:ascii="Arial" w:hAnsi="Arial" w:cs="Arial"/>
          <w:sz w:val="22"/>
          <w:szCs w:val="22"/>
          <w:lang w:val="en-GB"/>
        </w:rPr>
        <w:t>Re-assessment of the b</w:t>
      </w:r>
      <w:r w:rsidR="005E35BC" w:rsidRPr="00E142A2">
        <w:rPr>
          <w:rFonts w:ascii="Arial" w:hAnsi="Arial" w:cs="Arial"/>
          <w:sz w:val="22"/>
          <w:szCs w:val="22"/>
          <w:lang w:val="en-GB"/>
        </w:rPr>
        <w:t>iogeography</w:t>
      </w:r>
      <w:r w:rsidR="007D1570" w:rsidRPr="00E142A2">
        <w:rPr>
          <w:rFonts w:ascii="Arial" w:hAnsi="Arial" w:cs="Arial"/>
          <w:sz w:val="22"/>
          <w:szCs w:val="22"/>
          <w:lang w:val="en-GB"/>
        </w:rPr>
        <w:t xml:space="preserve"> of USC</w:t>
      </w:r>
      <w:r w:rsidR="007D1570" w:rsidRPr="00E142A2">
        <w:rPr>
          <w:rFonts w:ascii="Arial" w:hAnsi="Arial" w:cs="Arial"/>
          <w:sz w:val="22"/>
          <w:szCs w:val="22"/>
        </w:rPr>
        <w:t>α</w:t>
      </w:r>
      <w:r w:rsidR="007D1570" w:rsidRPr="00E142A2">
        <w:rPr>
          <w:rFonts w:ascii="Arial" w:hAnsi="Arial" w:cs="Arial"/>
          <w:sz w:val="22"/>
          <w:szCs w:val="22"/>
          <w:lang w:val="en-GB"/>
        </w:rPr>
        <w:t xml:space="preserve"> significantly expanded our knowledge of their environmental distribution</w:t>
      </w:r>
      <w:r w:rsidR="007E1A97" w:rsidRPr="00E142A2">
        <w:rPr>
          <w:rFonts w:ascii="Arial" w:hAnsi="Arial" w:cs="Arial"/>
          <w:sz w:val="22"/>
          <w:szCs w:val="22"/>
          <w:lang w:val="en-GB"/>
        </w:rPr>
        <w:t>, giving</w:t>
      </w:r>
      <w:r w:rsidR="00050B26" w:rsidRPr="00E142A2">
        <w:rPr>
          <w:rFonts w:ascii="Arial" w:hAnsi="Arial" w:cs="Arial"/>
          <w:sz w:val="22"/>
          <w:szCs w:val="22"/>
          <w:lang w:val="en-GB"/>
        </w:rPr>
        <w:t xml:space="preserve"> the</w:t>
      </w:r>
      <w:r w:rsidR="007E1A97" w:rsidRPr="00E142A2">
        <w:rPr>
          <w:rFonts w:ascii="Arial" w:hAnsi="Arial" w:cs="Arial"/>
          <w:sz w:val="22"/>
          <w:szCs w:val="22"/>
          <w:lang w:val="en-GB"/>
        </w:rPr>
        <w:t xml:space="preserve"> first indications </w:t>
      </w:r>
      <w:r w:rsidR="00050B26" w:rsidRPr="00E142A2">
        <w:rPr>
          <w:rFonts w:ascii="Arial" w:hAnsi="Arial" w:cs="Arial"/>
          <w:sz w:val="22"/>
          <w:szCs w:val="22"/>
          <w:lang w:val="en-GB"/>
        </w:rPr>
        <w:t>for potential</w:t>
      </w:r>
      <w:r w:rsidR="007E1A97" w:rsidRPr="00E142A2">
        <w:rPr>
          <w:rFonts w:ascii="Arial" w:hAnsi="Arial" w:cs="Arial"/>
          <w:sz w:val="22"/>
          <w:szCs w:val="22"/>
          <w:lang w:val="en-GB"/>
        </w:rPr>
        <w:t xml:space="preserve"> activity in unexpected environments.</w:t>
      </w:r>
      <w:r w:rsidR="007D1570" w:rsidRPr="00E142A2">
        <w:rPr>
          <w:rFonts w:ascii="Arial" w:hAnsi="Arial" w:cs="Arial"/>
          <w:sz w:val="22"/>
          <w:szCs w:val="22"/>
          <w:lang w:val="en-GB"/>
        </w:rPr>
        <w:t xml:space="preserve"> </w:t>
      </w:r>
      <w:r w:rsidR="00730727" w:rsidRPr="00E142A2">
        <w:rPr>
          <w:rFonts w:ascii="Arial" w:hAnsi="Arial" w:cs="Arial"/>
          <w:sz w:val="22"/>
          <w:szCs w:val="22"/>
          <w:lang w:val="en-GB"/>
        </w:rPr>
        <w:t>The results from this study</w:t>
      </w:r>
      <w:r w:rsidRPr="00E142A2">
        <w:rPr>
          <w:rFonts w:ascii="Arial" w:hAnsi="Arial" w:cs="Arial"/>
          <w:sz w:val="22"/>
          <w:szCs w:val="22"/>
          <w:lang w:val="en-GB"/>
        </w:rPr>
        <w:t xml:space="preserve"> can now </w:t>
      </w:r>
      <w:r w:rsidRPr="00E142A2">
        <w:rPr>
          <w:rFonts w:ascii="Arial" w:hAnsi="Arial" w:cs="Arial"/>
          <w:color w:val="000000" w:themeColor="text1"/>
          <w:sz w:val="22"/>
          <w:szCs w:val="22"/>
          <w:lang w:val="en-GB"/>
        </w:rPr>
        <w:t>be applied</w:t>
      </w:r>
      <w:r w:rsidRPr="00E142A2">
        <w:rPr>
          <w:rFonts w:ascii="Arial" w:hAnsi="Arial" w:cs="Arial"/>
          <w:sz w:val="22"/>
          <w:szCs w:val="22"/>
          <w:lang w:val="en-GB"/>
        </w:rPr>
        <w:t xml:space="preserve"> to </w:t>
      </w:r>
      <w:r w:rsidR="00730727" w:rsidRPr="00E142A2">
        <w:rPr>
          <w:rFonts w:ascii="Arial" w:hAnsi="Arial" w:cs="Arial"/>
          <w:sz w:val="22"/>
          <w:szCs w:val="22"/>
          <w:lang w:val="en-GB"/>
        </w:rPr>
        <w:t xml:space="preserve">improve future detection, </w:t>
      </w:r>
      <w:r w:rsidRPr="00E142A2">
        <w:rPr>
          <w:rFonts w:ascii="Arial" w:hAnsi="Arial" w:cs="Arial"/>
          <w:sz w:val="22"/>
          <w:szCs w:val="22"/>
          <w:lang w:val="en-GB"/>
        </w:rPr>
        <w:t>monitor</w:t>
      </w:r>
      <w:r w:rsidR="00730727" w:rsidRPr="00E142A2">
        <w:rPr>
          <w:rFonts w:ascii="Arial" w:hAnsi="Arial" w:cs="Arial"/>
          <w:sz w:val="22"/>
          <w:szCs w:val="22"/>
          <w:lang w:val="en-GB"/>
        </w:rPr>
        <w:t>ing, and quantification of</w:t>
      </w:r>
      <w:r w:rsidRPr="00E142A2">
        <w:rPr>
          <w:rFonts w:ascii="Arial" w:hAnsi="Arial" w:cs="Arial"/>
          <w:sz w:val="22"/>
          <w:szCs w:val="22"/>
          <w:lang w:val="en-GB"/>
        </w:rPr>
        <w:t xml:space="preserve"> </w:t>
      </w:r>
      <w:r w:rsidR="008A557D" w:rsidRPr="00E142A2">
        <w:rPr>
          <w:rFonts w:ascii="Arial" w:hAnsi="Arial" w:cs="Arial"/>
          <w:sz w:val="22"/>
          <w:szCs w:val="22"/>
          <w:lang w:val="en-GB"/>
        </w:rPr>
        <w:t>USC</w:t>
      </w:r>
      <w:r w:rsidR="00620F64" w:rsidRPr="00E142A2">
        <w:rPr>
          <w:rFonts w:ascii="Arial" w:hAnsi="Arial" w:cs="Arial"/>
          <w:sz w:val="22"/>
          <w:szCs w:val="22"/>
        </w:rPr>
        <w:t>α</w:t>
      </w:r>
      <w:r w:rsidR="008A557D" w:rsidRPr="00E142A2">
        <w:rPr>
          <w:rFonts w:ascii="Arial" w:hAnsi="Arial" w:cs="Arial"/>
          <w:sz w:val="22"/>
          <w:szCs w:val="22"/>
          <w:lang w:val="en-GB"/>
        </w:rPr>
        <w:t xml:space="preserve"> in environments worldwide and to follow and predict the responses of this important methane sink to changing environmental conditions.</w:t>
      </w:r>
    </w:p>
    <w:p w14:paraId="6E1D5B24" w14:textId="77777777" w:rsidR="00B70F66" w:rsidRPr="00E142A2" w:rsidRDefault="00B70F66" w:rsidP="007F5DA6">
      <w:pPr>
        <w:spacing w:line="480" w:lineRule="auto"/>
        <w:jc w:val="both"/>
        <w:rPr>
          <w:rFonts w:ascii="Arial" w:hAnsi="Arial" w:cs="Arial"/>
          <w:sz w:val="22"/>
          <w:szCs w:val="22"/>
          <w:lang w:val="en-GB"/>
        </w:rPr>
      </w:pPr>
    </w:p>
    <w:p w14:paraId="1CBDA623" w14:textId="77777777" w:rsidR="00492EB8" w:rsidRPr="00E142A2" w:rsidRDefault="00492EB8" w:rsidP="007F5DA6">
      <w:pPr>
        <w:spacing w:line="480" w:lineRule="auto"/>
        <w:jc w:val="both"/>
        <w:rPr>
          <w:rFonts w:ascii="Arial" w:hAnsi="Arial" w:cs="Arial"/>
          <w:sz w:val="22"/>
          <w:szCs w:val="22"/>
          <w:lang w:val="en-GB"/>
        </w:rPr>
      </w:pPr>
    </w:p>
    <w:p w14:paraId="329B3E8B" w14:textId="5DD60F3C" w:rsidR="00EA6490" w:rsidRPr="00E142A2" w:rsidRDefault="006E710D" w:rsidP="007F5DA6">
      <w:pPr>
        <w:spacing w:line="480" w:lineRule="auto"/>
        <w:jc w:val="both"/>
        <w:rPr>
          <w:rFonts w:ascii="Arial" w:hAnsi="Arial" w:cs="Arial"/>
          <w:b/>
          <w:sz w:val="22"/>
          <w:szCs w:val="22"/>
          <w:lang w:val="en-GB"/>
        </w:rPr>
      </w:pPr>
      <w:r w:rsidRPr="00E142A2">
        <w:rPr>
          <w:rFonts w:ascii="Arial" w:hAnsi="Arial" w:cs="Arial"/>
          <w:b/>
          <w:sz w:val="22"/>
          <w:szCs w:val="22"/>
          <w:lang w:val="en-GB"/>
        </w:rPr>
        <w:t>Experimental Procedures</w:t>
      </w:r>
    </w:p>
    <w:p w14:paraId="08BB2C52" w14:textId="77777777" w:rsidR="00492EB8" w:rsidRPr="00E142A2" w:rsidRDefault="00492EB8" w:rsidP="007F5DA6">
      <w:pPr>
        <w:spacing w:line="480" w:lineRule="auto"/>
        <w:jc w:val="both"/>
        <w:rPr>
          <w:rFonts w:ascii="Arial" w:hAnsi="Arial" w:cs="Arial"/>
          <w:sz w:val="22"/>
          <w:szCs w:val="22"/>
          <w:lang w:val="en-GB"/>
        </w:rPr>
      </w:pPr>
    </w:p>
    <w:p w14:paraId="3C0E09E3" w14:textId="1A99B7FE" w:rsidR="0075464D" w:rsidRPr="00E142A2" w:rsidRDefault="0075464D" w:rsidP="007F5DA6">
      <w:pPr>
        <w:spacing w:line="480" w:lineRule="auto"/>
        <w:jc w:val="both"/>
        <w:rPr>
          <w:rFonts w:ascii="Arial" w:hAnsi="Arial" w:cs="Arial"/>
          <w:i/>
          <w:sz w:val="22"/>
          <w:szCs w:val="22"/>
          <w:lang w:val="en-GB"/>
        </w:rPr>
      </w:pPr>
      <w:r w:rsidRPr="00E142A2">
        <w:rPr>
          <w:rFonts w:ascii="Arial" w:hAnsi="Arial" w:cs="Arial"/>
          <w:i/>
          <w:sz w:val="22"/>
          <w:szCs w:val="22"/>
          <w:lang w:val="en-GB"/>
        </w:rPr>
        <w:t>Soil sampling</w:t>
      </w:r>
    </w:p>
    <w:p w14:paraId="03818360" w14:textId="77777777" w:rsidR="0075464D" w:rsidRPr="00E142A2" w:rsidRDefault="0075464D" w:rsidP="007F5DA6">
      <w:pPr>
        <w:spacing w:line="480" w:lineRule="auto"/>
        <w:jc w:val="both"/>
        <w:rPr>
          <w:rFonts w:ascii="Arial" w:hAnsi="Arial" w:cs="Arial"/>
          <w:sz w:val="22"/>
          <w:szCs w:val="22"/>
          <w:lang w:val="en-GB"/>
        </w:rPr>
      </w:pPr>
    </w:p>
    <w:p w14:paraId="5E8B8DC2" w14:textId="1E7F8609" w:rsidR="0075464D" w:rsidRPr="00E142A2" w:rsidRDefault="00050B26" w:rsidP="007F5DA6">
      <w:pPr>
        <w:spacing w:line="480" w:lineRule="auto"/>
        <w:jc w:val="both"/>
        <w:rPr>
          <w:rFonts w:ascii="Arial" w:hAnsi="Arial" w:cs="Arial"/>
          <w:sz w:val="22"/>
          <w:szCs w:val="22"/>
          <w:lang w:val="en-GB"/>
        </w:rPr>
      </w:pPr>
      <w:r w:rsidRPr="00E142A2">
        <w:rPr>
          <w:rFonts w:ascii="Arial" w:hAnsi="Arial" w:cs="Arial"/>
          <w:sz w:val="22"/>
          <w:szCs w:val="22"/>
          <w:lang w:val="en-GB"/>
        </w:rPr>
        <w:t>Soil was sampled using 10-</w:t>
      </w:r>
      <w:r w:rsidR="0075464D" w:rsidRPr="00E142A2">
        <w:rPr>
          <w:rFonts w:ascii="Arial" w:hAnsi="Arial" w:cs="Arial"/>
          <w:sz w:val="22"/>
          <w:szCs w:val="22"/>
          <w:lang w:val="en-GB"/>
        </w:rPr>
        <w:t xml:space="preserve">cm long soil cores in </w:t>
      </w:r>
      <w:r w:rsidR="00A07868" w:rsidRPr="00E142A2">
        <w:rPr>
          <w:rFonts w:ascii="Arial" w:hAnsi="Arial" w:cs="Arial"/>
          <w:sz w:val="22"/>
          <w:szCs w:val="22"/>
          <w:lang w:val="en-GB"/>
        </w:rPr>
        <w:t>October 2013, October 2014</w:t>
      </w:r>
      <w:r w:rsidR="0075464D" w:rsidRPr="00E142A2">
        <w:rPr>
          <w:rFonts w:ascii="Arial" w:hAnsi="Arial" w:cs="Arial"/>
          <w:sz w:val="22"/>
          <w:szCs w:val="22"/>
          <w:lang w:val="en-GB"/>
        </w:rPr>
        <w:t xml:space="preserve">, and </w:t>
      </w:r>
      <w:r w:rsidR="00A07868" w:rsidRPr="00E142A2">
        <w:rPr>
          <w:rFonts w:ascii="Arial" w:hAnsi="Arial" w:cs="Arial"/>
          <w:sz w:val="22"/>
          <w:szCs w:val="22"/>
          <w:lang w:val="en-GB"/>
        </w:rPr>
        <w:t>November</w:t>
      </w:r>
      <w:r w:rsidR="0075464D" w:rsidRPr="00E142A2">
        <w:rPr>
          <w:rFonts w:ascii="Arial" w:hAnsi="Arial" w:cs="Arial"/>
          <w:sz w:val="22"/>
          <w:szCs w:val="22"/>
          <w:lang w:val="en-GB"/>
        </w:rPr>
        <w:t xml:space="preserve"> 2016 from a forest soil in Marburg, Germany. The field site and soil properties were described previously (</w:t>
      </w:r>
      <w:proofErr w:type="spellStart"/>
      <w:r w:rsidR="0075464D" w:rsidRPr="00E142A2">
        <w:rPr>
          <w:rFonts w:ascii="Arial" w:hAnsi="Arial" w:cs="Arial"/>
          <w:sz w:val="22"/>
          <w:szCs w:val="22"/>
          <w:lang w:val="en-GB"/>
        </w:rPr>
        <w:t>Pratscher</w:t>
      </w:r>
      <w:proofErr w:type="spellEnd"/>
      <w:r w:rsidR="0075464D" w:rsidRPr="00E142A2">
        <w:rPr>
          <w:rFonts w:ascii="Arial" w:hAnsi="Arial" w:cs="Arial"/>
          <w:sz w:val="22"/>
          <w:szCs w:val="22"/>
          <w:lang w:val="en-GB"/>
        </w:rPr>
        <w:t xml:space="preserve"> et al., 2011, </w:t>
      </w:r>
      <w:proofErr w:type="spellStart"/>
      <w:r w:rsidR="0075464D" w:rsidRPr="00E142A2">
        <w:rPr>
          <w:rFonts w:ascii="Arial" w:hAnsi="Arial" w:cs="Arial"/>
          <w:sz w:val="22"/>
          <w:szCs w:val="22"/>
          <w:lang w:val="en-GB"/>
        </w:rPr>
        <w:t>Knief</w:t>
      </w:r>
      <w:proofErr w:type="spellEnd"/>
      <w:r w:rsidR="0075464D" w:rsidRPr="00E142A2">
        <w:rPr>
          <w:rFonts w:ascii="Arial" w:hAnsi="Arial" w:cs="Arial"/>
          <w:sz w:val="22"/>
          <w:szCs w:val="22"/>
          <w:lang w:val="en-GB"/>
        </w:rPr>
        <w:t xml:space="preserve"> </w:t>
      </w:r>
      <w:r w:rsidR="0075464D" w:rsidRPr="00E142A2">
        <w:rPr>
          <w:rFonts w:ascii="Arial" w:hAnsi="Arial" w:cs="Arial"/>
          <w:i/>
          <w:iCs/>
          <w:sz w:val="22"/>
          <w:szCs w:val="22"/>
          <w:lang w:val="en-GB"/>
        </w:rPr>
        <w:t>et al</w:t>
      </w:r>
      <w:r w:rsidR="0075464D" w:rsidRPr="00E142A2">
        <w:rPr>
          <w:rFonts w:ascii="Arial" w:hAnsi="Arial" w:cs="Arial"/>
          <w:sz w:val="22"/>
          <w:szCs w:val="22"/>
          <w:lang w:val="en-GB"/>
        </w:rPr>
        <w:t xml:space="preserve">., 2003; Kolb </w:t>
      </w:r>
      <w:r w:rsidR="0075464D" w:rsidRPr="00E142A2">
        <w:rPr>
          <w:rFonts w:ascii="Arial" w:hAnsi="Arial" w:cs="Arial"/>
          <w:i/>
          <w:iCs/>
          <w:sz w:val="22"/>
          <w:szCs w:val="22"/>
          <w:lang w:val="en-GB"/>
        </w:rPr>
        <w:t>et al</w:t>
      </w:r>
      <w:r w:rsidR="0075464D" w:rsidRPr="00E142A2">
        <w:rPr>
          <w:rFonts w:ascii="Arial" w:hAnsi="Arial" w:cs="Arial"/>
          <w:sz w:val="22"/>
          <w:szCs w:val="22"/>
          <w:lang w:val="en-GB"/>
        </w:rPr>
        <w:t xml:space="preserve">., 2005). The soil was homogenized and stored at 4°C until further use. The rate of oxidation of ambient (~ 2 </w:t>
      </w:r>
      <w:proofErr w:type="spellStart"/>
      <w:r w:rsidR="0075464D" w:rsidRPr="00E142A2">
        <w:rPr>
          <w:rFonts w:ascii="Arial" w:hAnsi="Arial" w:cs="Arial"/>
          <w:sz w:val="22"/>
          <w:szCs w:val="22"/>
          <w:lang w:val="en-GB"/>
        </w:rPr>
        <w:t>ppmv</w:t>
      </w:r>
      <w:proofErr w:type="spellEnd"/>
      <w:r w:rsidR="0075464D" w:rsidRPr="00E142A2">
        <w:rPr>
          <w:rFonts w:ascii="Arial" w:hAnsi="Arial" w:cs="Arial"/>
          <w:sz w:val="22"/>
          <w:szCs w:val="22"/>
          <w:lang w:val="en-GB"/>
        </w:rPr>
        <w:t>) CH</w:t>
      </w:r>
      <w:r w:rsidR="0075464D" w:rsidRPr="00E142A2">
        <w:rPr>
          <w:rFonts w:ascii="Arial" w:hAnsi="Arial" w:cs="Arial"/>
          <w:sz w:val="22"/>
          <w:szCs w:val="22"/>
          <w:vertAlign w:val="subscript"/>
          <w:lang w:val="en-GB"/>
        </w:rPr>
        <w:t>4</w:t>
      </w:r>
      <w:r w:rsidR="0075464D" w:rsidRPr="00E142A2">
        <w:rPr>
          <w:rFonts w:ascii="Arial" w:hAnsi="Arial" w:cs="Arial"/>
          <w:sz w:val="22"/>
          <w:szCs w:val="22"/>
          <w:lang w:val="en-GB"/>
        </w:rPr>
        <w:t xml:space="preserve"> was measured by gas chromatography over a 24 h period using 10 g of soil in sealed 120 ml serum bottles.</w:t>
      </w:r>
    </w:p>
    <w:p w14:paraId="70D0BF40" w14:textId="77777777" w:rsidR="0075464D" w:rsidRPr="00E142A2" w:rsidRDefault="0075464D" w:rsidP="007F5DA6">
      <w:pPr>
        <w:spacing w:line="480" w:lineRule="auto"/>
        <w:jc w:val="both"/>
        <w:rPr>
          <w:rFonts w:ascii="Arial" w:hAnsi="Arial" w:cs="Arial"/>
          <w:sz w:val="22"/>
          <w:szCs w:val="22"/>
          <w:lang w:val="en-GB"/>
        </w:rPr>
      </w:pPr>
    </w:p>
    <w:p w14:paraId="3DEE2945" w14:textId="77777777" w:rsidR="00614176" w:rsidRPr="00E142A2" w:rsidRDefault="00614176" w:rsidP="007F5DA6">
      <w:pPr>
        <w:spacing w:line="480" w:lineRule="auto"/>
        <w:jc w:val="both"/>
        <w:rPr>
          <w:rFonts w:ascii="Arial" w:hAnsi="Arial" w:cs="Arial"/>
          <w:sz w:val="22"/>
          <w:szCs w:val="22"/>
          <w:lang w:val="en-GB"/>
        </w:rPr>
      </w:pPr>
    </w:p>
    <w:p w14:paraId="78FFC3A2" w14:textId="2BCECAB3" w:rsidR="0075464D" w:rsidRPr="00E142A2" w:rsidRDefault="0075464D" w:rsidP="007F5DA6">
      <w:pPr>
        <w:spacing w:line="480" w:lineRule="auto"/>
        <w:jc w:val="both"/>
        <w:rPr>
          <w:rFonts w:ascii="Arial" w:hAnsi="Arial" w:cs="Arial"/>
          <w:i/>
          <w:sz w:val="22"/>
          <w:szCs w:val="22"/>
          <w:lang w:val="en-GB"/>
        </w:rPr>
      </w:pPr>
      <w:r w:rsidRPr="00E142A2">
        <w:rPr>
          <w:rFonts w:ascii="Arial" w:hAnsi="Arial" w:cs="Arial"/>
          <w:i/>
          <w:sz w:val="22"/>
          <w:szCs w:val="22"/>
          <w:lang w:val="en-GB"/>
        </w:rPr>
        <w:t>Nucleic acid extraction</w:t>
      </w:r>
      <w:r w:rsidR="00C73157" w:rsidRPr="00E142A2">
        <w:rPr>
          <w:rFonts w:ascii="Arial" w:hAnsi="Arial" w:cs="Arial"/>
          <w:i/>
          <w:sz w:val="22"/>
          <w:szCs w:val="22"/>
          <w:lang w:val="en-GB"/>
        </w:rPr>
        <w:t xml:space="preserve"> from soil and </w:t>
      </w:r>
      <w:proofErr w:type="spellStart"/>
      <w:r w:rsidR="00C73157" w:rsidRPr="00E142A2">
        <w:rPr>
          <w:rFonts w:ascii="Arial" w:hAnsi="Arial" w:cs="Arial"/>
          <w:i/>
          <w:sz w:val="22"/>
          <w:szCs w:val="22"/>
          <w:lang w:val="en-GB"/>
        </w:rPr>
        <w:t>metagenome</w:t>
      </w:r>
      <w:proofErr w:type="spellEnd"/>
      <w:r w:rsidR="00C73157" w:rsidRPr="00E142A2">
        <w:rPr>
          <w:rFonts w:ascii="Arial" w:hAnsi="Arial" w:cs="Arial"/>
          <w:i/>
          <w:sz w:val="22"/>
          <w:szCs w:val="22"/>
          <w:lang w:val="en-GB"/>
        </w:rPr>
        <w:t xml:space="preserve"> sequencing</w:t>
      </w:r>
    </w:p>
    <w:p w14:paraId="3C67BFC4" w14:textId="77777777" w:rsidR="0075464D" w:rsidRPr="00E142A2" w:rsidRDefault="0075464D" w:rsidP="007F5DA6">
      <w:pPr>
        <w:spacing w:line="480" w:lineRule="auto"/>
        <w:jc w:val="both"/>
        <w:rPr>
          <w:rFonts w:ascii="Arial" w:hAnsi="Arial" w:cs="Arial"/>
          <w:i/>
          <w:sz w:val="22"/>
          <w:szCs w:val="22"/>
          <w:lang w:val="en-GB"/>
        </w:rPr>
      </w:pPr>
    </w:p>
    <w:p w14:paraId="5BAE0235" w14:textId="5BABD1D2" w:rsidR="00C73157" w:rsidRPr="00E142A2" w:rsidRDefault="0075464D"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Nucleic acids were extracted from soil using a </w:t>
      </w:r>
      <w:proofErr w:type="spellStart"/>
      <w:r w:rsidRPr="00E142A2">
        <w:rPr>
          <w:rFonts w:ascii="Arial" w:hAnsi="Arial" w:cs="Arial"/>
          <w:sz w:val="22"/>
          <w:szCs w:val="22"/>
          <w:lang w:val="en-GB"/>
        </w:rPr>
        <w:t>hexadecyltrimethylammonium</w:t>
      </w:r>
      <w:proofErr w:type="spellEnd"/>
      <w:r w:rsidRPr="00E142A2">
        <w:rPr>
          <w:rFonts w:ascii="Arial" w:hAnsi="Arial" w:cs="Arial"/>
          <w:sz w:val="22"/>
          <w:szCs w:val="22"/>
          <w:lang w:val="en-GB"/>
        </w:rPr>
        <w:t xml:space="preserve"> bromide (CTAB)-based protocol (Griffiths </w:t>
      </w:r>
      <w:r w:rsidRPr="00E142A2">
        <w:rPr>
          <w:rFonts w:ascii="Arial" w:hAnsi="Arial" w:cs="Arial"/>
          <w:i/>
          <w:iCs/>
          <w:sz w:val="22"/>
          <w:szCs w:val="22"/>
          <w:lang w:val="en-GB"/>
        </w:rPr>
        <w:t>et al</w:t>
      </w:r>
      <w:r w:rsidRPr="00E142A2">
        <w:rPr>
          <w:rFonts w:ascii="Arial" w:hAnsi="Arial" w:cs="Arial"/>
          <w:sz w:val="22"/>
          <w:szCs w:val="22"/>
          <w:lang w:val="en-GB"/>
        </w:rPr>
        <w:t>., 2000) with minor modifications. Soil (0.5 g) were added to a tube of Lysing matrix E beads (</w:t>
      </w:r>
      <w:r w:rsidR="009A1E60" w:rsidRPr="00E142A2">
        <w:rPr>
          <w:rFonts w:ascii="Arial" w:hAnsi="Arial" w:cs="Arial"/>
          <w:sz w:val="22"/>
          <w:szCs w:val="22"/>
          <w:lang w:val="en-GB"/>
        </w:rPr>
        <w:t xml:space="preserve">MP </w:t>
      </w:r>
      <w:proofErr w:type="spellStart"/>
      <w:r w:rsidR="009A1E60" w:rsidRPr="00E142A2">
        <w:rPr>
          <w:rFonts w:ascii="Arial" w:hAnsi="Arial" w:cs="Arial"/>
          <w:sz w:val="22"/>
          <w:szCs w:val="22"/>
          <w:lang w:val="en-GB"/>
        </w:rPr>
        <w:t>Biome</w:t>
      </w:r>
      <w:r w:rsidR="00764A37" w:rsidRPr="00E142A2">
        <w:rPr>
          <w:rFonts w:ascii="Arial" w:hAnsi="Arial" w:cs="Arial"/>
          <w:sz w:val="22"/>
          <w:szCs w:val="22"/>
          <w:lang w:val="en-GB"/>
        </w:rPr>
        <w:t>dicals</w:t>
      </w:r>
      <w:proofErr w:type="spellEnd"/>
      <w:r w:rsidR="00764A37" w:rsidRPr="00E142A2">
        <w:rPr>
          <w:rFonts w:ascii="Arial" w:hAnsi="Arial" w:cs="Arial"/>
          <w:sz w:val="22"/>
          <w:szCs w:val="22"/>
          <w:lang w:val="en-GB"/>
        </w:rPr>
        <w:t xml:space="preserve"> UK</w:t>
      </w:r>
      <w:r w:rsidRPr="00E142A2">
        <w:rPr>
          <w:rFonts w:ascii="Arial" w:hAnsi="Arial" w:cs="Arial"/>
          <w:sz w:val="22"/>
          <w:szCs w:val="22"/>
          <w:lang w:val="en-GB"/>
        </w:rPr>
        <w:t xml:space="preserve">) and mixed with, 0.5 ml of 6% CTAB extraction buffer, and 0.5 ml phenol chloroform </w:t>
      </w:r>
      <w:proofErr w:type="spellStart"/>
      <w:r w:rsidRPr="00E142A2">
        <w:rPr>
          <w:rFonts w:ascii="Arial" w:hAnsi="Arial" w:cs="Arial"/>
          <w:sz w:val="22"/>
          <w:szCs w:val="22"/>
          <w:lang w:val="en-GB"/>
        </w:rPr>
        <w:t>isoamyl</w:t>
      </w:r>
      <w:proofErr w:type="spellEnd"/>
      <w:r w:rsidRPr="00E142A2">
        <w:rPr>
          <w:rFonts w:ascii="Arial" w:hAnsi="Arial" w:cs="Arial"/>
          <w:sz w:val="22"/>
          <w:szCs w:val="22"/>
          <w:lang w:val="en-GB"/>
        </w:rPr>
        <w:t xml:space="preserve"> alcohol (25:24:1) in 2.0 ml screw-cap tubes. Cells were lysed in a </w:t>
      </w:r>
      <w:proofErr w:type="spellStart"/>
      <w:r w:rsidRPr="00E142A2">
        <w:rPr>
          <w:rFonts w:ascii="Arial" w:hAnsi="Arial" w:cs="Arial"/>
          <w:sz w:val="22"/>
          <w:szCs w:val="22"/>
          <w:lang w:val="en-GB"/>
        </w:rPr>
        <w:t>FastPrep</w:t>
      </w:r>
      <w:proofErr w:type="spellEnd"/>
      <w:r w:rsidRPr="00E142A2">
        <w:rPr>
          <w:rFonts w:ascii="Arial" w:hAnsi="Arial" w:cs="Arial"/>
          <w:sz w:val="22"/>
          <w:szCs w:val="22"/>
          <w:lang w:val="en-GB"/>
        </w:rPr>
        <w:t xml:space="preserve"> instrument (MP </w:t>
      </w:r>
      <w:proofErr w:type="spellStart"/>
      <w:r w:rsidRPr="00E142A2">
        <w:rPr>
          <w:rFonts w:ascii="Arial" w:hAnsi="Arial" w:cs="Arial"/>
          <w:sz w:val="22"/>
          <w:szCs w:val="22"/>
          <w:lang w:val="en-GB"/>
        </w:rPr>
        <w:t>Biomedicals</w:t>
      </w:r>
      <w:proofErr w:type="spellEnd"/>
      <w:r w:rsidR="00764A37" w:rsidRPr="00E142A2">
        <w:rPr>
          <w:rFonts w:ascii="Arial" w:hAnsi="Arial" w:cs="Arial"/>
          <w:sz w:val="22"/>
          <w:szCs w:val="22"/>
          <w:lang w:val="en-GB"/>
        </w:rPr>
        <w:t xml:space="preserve"> UK</w:t>
      </w:r>
      <w:r w:rsidRPr="00E142A2">
        <w:rPr>
          <w:rFonts w:ascii="Arial" w:hAnsi="Arial" w:cs="Arial"/>
          <w:sz w:val="22"/>
          <w:szCs w:val="22"/>
          <w:lang w:val="en-GB"/>
        </w:rPr>
        <w:t>) for 30 s at 5.5 m s</w:t>
      </w:r>
      <w:r w:rsidRPr="00E142A2">
        <w:rPr>
          <w:rFonts w:ascii="Arial" w:hAnsi="Arial" w:cs="Arial"/>
          <w:sz w:val="22"/>
          <w:szCs w:val="22"/>
          <w:vertAlign w:val="superscript"/>
          <w:lang w:val="en-GB"/>
        </w:rPr>
        <w:t>-1</w:t>
      </w:r>
      <w:r w:rsidRPr="00E142A2">
        <w:rPr>
          <w:rFonts w:ascii="Arial" w:hAnsi="Arial" w:cs="Arial"/>
          <w:sz w:val="22"/>
          <w:szCs w:val="22"/>
          <w:lang w:val="en-GB"/>
        </w:rPr>
        <w:t xml:space="preserve"> and supernatants were extracted </w:t>
      </w:r>
      <w:r w:rsidR="00050B26" w:rsidRPr="00E142A2">
        <w:rPr>
          <w:rFonts w:ascii="Arial" w:hAnsi="Arial" w:cs="Arial"/>
          <w:sz w:val="22"/>
          <w:szCs w:val="22"/>
          <w:lang w:val="en-GB"/>
        </w:rPr>
        <w:t>t</w:t>
      </w:r>
      <w:r w:rsidRPr="00E142A2">
        <w:rPr>
          <w:rFonts w:ascii="Arial" w:hAnsi="Arial" w:cs="Arial"/>
          <w:sz w:val="22"/>
          <w:szCs w:val="22"/>
          <w:lang w:val="en-GB"/>
        </w:rPr>
        <w:t>wice</w:t>
      </w:r>
      <w:r w:rsidR="00050B26" w:rsidRPr="00E142A2">
        <w:rPr>
          <w:rFonts w:ascii="Arial" w:hAnsi="Arial" w:cs="Arial"/>
          <w:sz w:val="22"/>
          <w:szCs w:val="22"/>
          <w:lang w:val="en-GB"/>
        </w:rPr>
        <w:t xml:space="preserve"> using</w:t>
      </w:r>
      <w:r w:rsidRPr="00E142A2">
        <w:rPr>
          <w:rFonts w:ascii="Arial" w:hAnsi="Arial" w:cs="Arial"/>
          <w:sz w:val="22"/>
          <w:szCs w:val="22"/>
          <w:lang w:val="en-GB"/>
        </w:rPr>
        <w:t xml:space="preserve"> phenol chloroform </w:t>
      </w:r>
      <w:proofErr w:type="spellStart"/>
      <w:r w:rsidRPr="00E142A2">
        <w:rPr>
          <w:rFonts w:ascii="Arial" w:hAnsi="Arial" w:cs="Arial"/>
          <w:sz w:val="22"/>
          <w:szCs w:val="22"/>
          <w:lang w:val="en-GB"/>
        </w:rPr>
        <w:t>isoamyl</w:t>
      </w:r>
      <w:proofErr w:type="spellEnd"/>
      <w:r w:rsidRPr="00E142A2">
        <w:rPr>
          <w:rFonts w:ascii="Arial" w:hAnsi="Arial" w:cs="Arial"/>
          <w:sz w:val="22"/>
          <w:szCs w:val="22"/>
          <w:lang w:val="en-GB"/>
        </w:rPr>
        <w:t xml:space="preserve"> alcohol (25:24:1) and chloroform </w:t>
      </w:r>
      <w:proofErr w:type="spellStart"/>
      <w:r w:rsidRPr="00E142A2">
        <w:rPr>
          <w:rFonts w:ascii="Arial" w:hAnsi="Arial" w:cs="Arial"/>
          <w:sz w:val="22"/>
          <w:szCs w:val="22"/>
          <w:lang w:val="en-GB"/>
        </w:rPr>
        <w:t>isoamyl</w:t>
      </w:r>
      <w:proofErr w:type="spellEnd"/>
      <w:r w:rsidRPr="00E142A2">
        <w:rPr>
          <w:rFonts w:ascii="Arial" w:hAnsi="Arial" w:cs="Arial"/>
          <w:sz w:val="22"/>
          <w:szCs w:val="22"/>
          <w:lang w:val="en-GB"/>
        </w:rPr>
        <w:t xml:space="preserve"> alcohol (24:1). Nucleic acids were precipitated with polyethylene glycol (PEG) </w:t>
      </w:r>
      <w:proofErr w:type="gramStart"/>
      <w:r w:rsidRPr="00E142A2">
        <w:rPr>
          <w:rFonts w:ascii="Arial" w:hAnsi="Arial" w:cs="Arial"/>
          <w:sz w:val="22"/>
          <w:szCs w:val="22"/>
          <w:lang w:val="en-GB"/>
        </w:rPr>
        <w:t>6000 solution</w:t>
      </w:r>
      <w:proofErr w:type="gramEnd"/>
      <w:r w:rsidRPr="00E142A2">
        <w:rPr>
          <w:rFonts w:ascii="Arial" w:hAnsi="Arial" w:cs="Arial"/>
          <w:sz w:val="22"/>
          <w:szCs w:val="22"/>
          <w:lang w:val="en-GB"/>
        </w:rPr>
        <w:t xml:space="preserve"> (30%) and dissolved in 100 ml of nuclease free water</w:t>
      </w:r>
      <w:r w:rsidR="004A11AA" w:rsidRPr="00E142A2">
        <w:rPr>
          <w:rFonts w:ascii="Arial" w:hAnsi="Arial" w:cs="Arial"/>
          <w:sz w:val="22"/>
          <w:szCs w:val="22"/>
          <w:lang w:val="en-GB"/>
        </w:rPr>
        <w:t xml:space="preserve"> </w:t>
      </w:r>
      <w:r w:rsidR="00764A37" w:rsidRPr="00E142A2">
        <w:rPr>
          <w:rFonts w:ascii="Arial" w:hAnsi="Arial" w:cs="Arial"/>
          <w:sz w:val="22"/>
          <w:szCs w:val="22"/>
          <w:lang w:val="en-GB"/>
        </w:rPr>
        <w:t>(</w:t>
      </w:r>
      <w:proofErr w:type="spellStart"/>
      <w:r w:rsidR="00764A37" w:rsidRPr="00E142A2">
        <w:rPr>
          <w:rFonts w:ascii="Arial" w:hAnsi="Arial" w:cs="Arial"/>
          <w:sz w:val="22"/>
          <w:szCs w:val="22"/>
          <w:lang w:val="en-GB"/>
        </w:rPr>
        <w:t>Ambion</w:t>
      </w:r>
      <w:proofErr w:type="spellEnd"/>
      <w:r w:rsidR="00764A37" w:rsidRPr="00E142A2">
        <w:rPr>
          <w:rFonts w:ascii="Arial" w:hAnsi="Arial" w:cs="Arial"/>
          <w:sz w:val="22"/>
          <w:szCs w:val="22"/>
          <w:lang w:val="en-GB"/>
        </w:rPr>
        <w:t>, Thermo Fisher Scientific</w:t>
      </w:r>
      <w:r w:rsidR="004A11AA" w:rsidRPr="00E142A2">
        <w:rPr>
          <w:rFonts w:ascii="Arial" w:hAnsi="Arial" w:cs="Arial"/>
          <w:sz w:val="22"/>
          <w:szCs w:val="22"/>
          <w:lang w:val="en-GB"/>
        </w:rPr>
        <w:t>)</w:t>
      </w:r>
      <w:r w:rsidRPr="00E142A2">
        <w:rPr>
          <w:rFonts w:ascii="Arial" w:hAnsi="Arial" w:cs="Arial"/>
          <w:sz w:val="22"/>
          <w:szCs w:val="22"/>
          <w:lang w:val="en-GB"/>
        </w:rPr>
        <w:t xml:space="preserve">. </w:t>
      </w:r>
    </w:p>
    <w:p w14:paraId="32288C47" w14:textId="72453565" w:rsidR="00A07868" w:rsidRPr="00E142A2" w:rsidRDefault="006D2FEA" w:rsidP="007F5DA6">
      <w:pPr>
        <w:spacing w:line="480" w:lineRule="auto"/>
        <w:ind w:firstLine="720"/>
        <w:jc w:val="both"/>
        <w:rPr>
          <w:rFonts w:ascii="Arial" w:hAnsi="Arial" w:cs="Arial"/>
          <w:color w:val="FF0000"/>
          <w:sz w:val="22"/>
          <w:szCs w:val="22"/>
        </w:rPr>
      </w:pPr>
      <w:r w:rsidRPr="00E142A2">
        <w:rPr>
          <w:rFonts w:ascii="Arial" w:hAnsi="Arial" w:cs="Arial"/>
          <w:sz w:val="22"/>
          <w:szCs w:val="22"/>
          <w:lang w:val="en-GB"/>
        </w:rPr>
        <w:t xml:space="preserve">A total of four </w:t>
      </w:r>
      <w:proofErr w:type="spellStart"/>
      <w:r w:rsidRPr="00E142A2">
        <w:rPr>
          <w:rFonts w:ascii="Arial" w:hAnsi="Arial" w:cs="Arial"/>
          <w:sz w:val="22"/>
          <w:szCs w:val="22"/>
          <w:lang w:val="en-GB"/>
        </w:rPr>
        <w:t>metagenomes</w:t>
      </w:r>
      <w:proofErr w:type="spellEnd"/>
      <w:r w:rsidRPr="00E142A2">
        <w:rPr>
          <w:rFonts w:ascii="Arial" w:hAnsi="Arial" w:cs="Arial"/>
          <w:sz w:val="22"/>
          <w:szCs w:val="22"/>
          <w:lang w:val="en-GB"/>
        </w:rPr>
        <w:t xml:space="preserve"> were generated from the DNA extractions. Those</w:t>
      </w:r>
      <w:r w:rsidR="00A07868" w:rsidRPr="00E142A2">
        <w:rPr>
          <w:rFonts w:ascii="Arial" w:hAnsi="Arial" w:cs="Arial"/>
          <w:sz w:val="22"/>
          <w:szCs w:val="22"/>
          <w:lang w:val="en-GB"/>
        </w:rPr>
        <w:t xml:space="preserve"> four </w:t>
      </w:r>
      <w:proofErr w:type="spellStart"/>
      <w:r w:rsidR="00A07868" w:rsidRPr="00E142A2">
        <w:rPr>
          <w:rFonts w:ascii="Arial" w:hAnsi="Arial" w:cs="Arial"/>
          <w:sz w:val="22"/>
          <w:szCs w:val="22"/>
          <w:lang w:val="en-GB"/>
        </w:rPr>
        <w:t>metagenomes</w:t>
      </w:r>
      <w:proofErr w:type="spellEnd"/>
      <w:r w:rsidR="00A07868" w:rsidRPr="00E142A2">
        <w:rPr>
          <w:rFonts w:ascii="Arial" w:hAnsi="Arial" w:cs="Arial"/>
          <w:sz w:val="22"/>
          <w:szCs w:val="22"/>
          <w:lang w:val="en-GB"/>
        </w:rPr>
        <w:t xml:space="preserve"> were labe</w:t>
      </w:r>
      <w:r w:rsidR="00697A15" w:rsidRPr="00E142A2">
        <w:rPr>
          <w:rFonts w:ascii="Arial" w:hAnsi="Arial" w:cs="Arial"/>
          <w:sz w:val="22"/>
          <w:szCs w:val="22"/>
          <w:lang w:val="en-GB"/>
        </w:rPr>
        <w:t>l</w:t>
      </w:r>
      <w:r w:rsidR="00A07868" w:rsidRPr="00E142A2">
        <w:rPr>
          <w:rFonts w:ascii="Arial" w:hAnsi="Arial" w:cs="Arial"/>
          <w:sz w:val="22"/>
          <w:szCs w:val="22"/>
          <w:lang w:val="en-GB"/>
        </w:rPr>
        <w:t xml:space="preserve">led MFS_1 (October 2013), MFS_2 (October 2014), and MFS_3_1 and MFS_3_2 (both November 2016).  MFS_1 was sequenced at </w:t>
      </w:r>
      <w:proofErr w:type="spellStart"/>
      <w:r w:rsidR="00A07868" w:rsidRPr="00E142A2">
        <w:rPr>
          <w:rFonts w:ascii="Arial" w:hAnsi="Arial" w:cs="Arial"/>
          <w:sz w:val="22"/>
          <w:szCs w:val="22"/>
          <w:lang w:val="en-GB"/>
        </w:rPr>
        <w:t>Genewiz</w:t>
      </w:r>
      <w:proofErr w:type="spellEnd"/>
      <w:r w:rsidR="00A07868" w:rsidRPr="00E142A2">
        <w:rPr>
          <w:rFonts w:ascii="Arial" w:hAnsi="Arial" w:cs="Arial"/>
          <w:sz w:val="22"/>
          <w:szCs w:val="22"/>
          <w:lang w:val="en-GB"/>
        </w:rPr>
        <w:t xml:space="preserve"> (</w:t>
      </w:r>
      <w:r w:rsidR="00CE4407" w:rsidRPr="00E142A2">
        <w:rPr>
          <w:rFonts w:ascii="Arial" w:hAnsi="Arial" w:cs="Arial"/>
          <w:sz w:val="22"/>
          <w:szCs w:val="22"/>
        </w:rPr>
        <w:t>South Plainfield, NJ, USA</w:t>
      </w:r>
      <w:r w:rsidR="00A07868" w:rsidRPr="00E142A2">
        <w:rPr>
          <w:rFonts w:ascii="Arial" w:hAnsi="Arial" w:cs="Arial"/>
          <w:sz w:val="22"/>
          <w:szCs w:val="22"/>
          <w:lang w:val="en-GB"/>
        </w:rPr>
        <w:t xml:space="preserve">) using </w:t>
      </w:r>
      <w:proofErr w:type="spellStart"/>
      <w:r w:rsidR="00A07868" w:rsidRPr="00E142A2">
        <w:rPr>
          <w:rFonts w:ascii="Arial" w:hAnsi="Arial" w:cs="Arial"/>
          <w:sz w:val="22"/>
          <w:szCs w:val="22"/>
          <w:lang w:val="en-GB"/>
        </w:rPr>
        <w:t>Illumina</w:t>
      </w:r>
      <w:proofErr w:type="spellEnd"/>
      <w:r w:rsidR="00A07868" w:rsidRPr="00E142A2">
        <w:rPr>
          <w:rFonts w:ascii="Arial" w:hAnsi="Arial" w:cs="Arial"/>
          <w:sz w:val="22"/>
          <w:szCs w:val="22"/>
          <w:lang w:val="en-GB"/>
        </w:rPr>
        <w:t xml:space="preserve"> HiSeq</w:t>
      </w:r>
      <w:r w:rsidR="00CE4407" w:rsidRPr="00E142A2">
        <w:rPr>
          <w:rFonts w:ascii="Arial" w:hAnsi="Arial" w:cs="Arial"/>
          <w:sz w:val="22"/>
          <w:szCs w:val="22"/>
          <w:lang w:val="en-GB"/>
        </w:rPr>
        <w:t>2500</w:t>
      </w:r>
      <w:r w:rsidRPr="00E142A2">
        <w:rPr>
          <w:rFonts w:ascii="Arial" w:hAnsi="Arial" w:cs="Arial"/>
          <w:sz w:val="22"/>
          <w:szCs w:val="22"/>
          <w:lang w:val="en-GB"/>
        </w:rPr>
        <w:t xml:space="preserve"> with</w:t>
      </w:r>
      <w:r w:rsidR="00CE4407" w:rsidRPr="00E142A2">
        <w:rPr>
          <w:rFonts w:ascii="Arial" w:hAnsi="Arial" w:cs="Arial"/>
          <w:sz w:val="22"/>
          <w:szCs w:val="22"/>
          <w:lang w:val="en-GB"/>
        </w:rPr>
        <w:t xml:space="preserve"> 2x10</w:t>
      </w:r>
      <w:r w:rsidR="00B27115" w:rsidRPr="00E142A2">
        <w:rPr>
          <w:rFonts w:ascii="Arial" w:hAnsi="Arial" w:cs="Arial"/>
          <w:sz w:val="22"/>
          <w:szCs w:val="22"/>
          <w:lang w:val="en-GB"/>
        </w:rPr>
        <w:t>0 paired end cycle</w:t>
      </w:r>
      <w:r w:rsidR="00A07868" w:rsidRPr="00E142A2">
        <w:rPr>
          <w:rFonts w:ascii="Arial" w:hAnsi="Arial" w:cs="Arial"/>
          <w:sz w:val="22"/>
          <w:szCs w:val="22"/>
          <w:lang w:val="en-GB"/>
        </w:rPr>
        <w:t xml:space="preserve">s and resulted in </w:t>
      </w:r>
      <w:r w:rsidR="00CE4407" w:rsidRPr="00E142A2">
        <w:rPr>
          <w:rFonts w:ascii="Arial" w:hAnsi="Arial" w:cs="Arial"/>
          <w:sz w:val="22"/>
          <w:szCs w:val="22"/>
          <w:lang w:val="en-GB"/>
        </w:rPr>
        <w:t>17.1</w:t>
      </w:r>
      <w:r w:rsidR="00A07868" w:rsidRPr="00E142A2">
        <w:rPr>
          <w:rFonts w:ascii="Arial" w:hAnsi="Arial" w:cs="Arial"/>
          <w:sz w:val="22"/>
          <w:szCs w:val="22"/>
          <w:lang w:val="en-GB"/>
        </w:rPr>
        <w:t xml:space="preserve"> Gb of sequence data. MFS_2 was sequenced at the DSMZ (</w:t>
      </w:r>
      <w:proofErr w:type="spellStart"/>
      <w:r w:rsidR="00A07868" w:rsidRPr="00E142A2">
        <w:rPr>
          <w:rFonts w:ascii="Arial" w:hAnsi="Arial" w:cs="Arial"/>
          <w:sz w:val="22"/>
          <w:szCs w:val="22"/>
          <w:lang w:val="en-GB"/>
        </w:rPr>
        <w:t>Braunschweig</w:t>
      </w:r>
      <w:proofErr w:type="spellEnd"/>
      <w:r w:rsidR="00A07868" w:rsidRPr="00E142A2">
        <w:rPr>
          <w:rFonts w:ascii="Arial" w:hAnsi="Arial" w:cs="Arial"/>
          <w:sz w:val="22"/>
          <w:szCs w:val="22"/>
          <w:lang w:val="en-GB"/>
        </w:rPr>
        <w:t xml:space="preserve">, Germany) </w:t>
      </w:r>
      <w:r w:rsidR="00EC327F" w:rsidRPr="00E142A2">
        <w:rPr>
          <w:rFonts w:ascii="Arial" w:hAnsi="Arial" w:cs="Arial"/>
          <w:sz w:val="22"/>
          <w:szCs w:val="22"/>
          <w:lang w:val="en-GB"/>
        </w:rPr>
        <w:t xml:space="preserve">using an </w:t>
      </w:r>
      <w:proofErr w:type="spellStart"/>
      <w:r w:rsidR="00EC327F" w:rsidRPr="00E142A2">
        <w:rPr>
          <w:rFonts w:ascii="Arial" w:hAnsi="Arial" w:cs="Arial"/>
          <w:sz w:val="22"/>
          <w:szCs w:val="22"/>
          <w:lang w:val="en-GB"/>
        </w:rPr>
        <w:t>Illumina</w:t>
      </w:r>
      <w:proofErr w:type="spellEnd"/>
      <w:r w:rsidR="00EC327F" w:rsidRPr="00E142A2">
        <w:rPr>
          <w:rFonts w:ascii="Arial" w:hAnsi="Arial" w:cs="Arial"/>
          <w:sz w:val="22"/>
          <w:szCs w:val="22"/>
          <w:lang w:val="en-GB"/>
        </w:rPr>
        <w:t xml:space="preserve"> </w:t>
      </w:r>
      <w:proofErr w:type="spellStart"/>
      <w:r w:rsidR="00EC327F" w:rsidRPr="00E142A2">
        <w:rPr>
          <w:rFonts w:ascii="Arial" w:hAnsi="Arial" w:cs="Arial"/>
          <w:sz w:val="22"/>
          <w:szCs w:val="22"/>
          <w:lang w:val="en-GB"/>
        </w:rPr>
        <w:t>MiSeq</w:t>
      </w:r>
      <w:proofErr w:type="spellEnd"/>
      <w:r w:rsidR="00EC327F" w:rsidRPr="00E142A2">
        <w:rPr>
          <w:rFonts w:ascii="Arial" w:hAnsi="Arial" w:cs="Arial"/>
          <w:sz w:val="22"/>
          <w:szCs w:val="22"/>
          <w:lang w:val="en-GB"/>
        </w:rPr>
        <w:t xml:space="preserve"> with 2x300 paired-end cycles and resulted in </w:t>
      </w:r>
      <w:r w:rsidR="00EC327F" w:rsidRPr="00E142A2">
        <w:rPr>
          <w:rFonts w:ascii="Arial" w:hAnsi="Arial" w:cs="Arial"/>
          <w:sz w:val="22"/>
          <w:szCs w:val="22"/>
          <w:lang w:val="en-GB"/>
        </w:rPr>
        <w:sym w:font="Symbol" w:char="F07E"/>
      </w:r>
      <w:r w:rsidR="00EC327F" w:rsidRPr="00E142A2">
        <w:rPr>
          <w:rFonts w:ascii="Arial" w:hAnsi="Arial" w:cs="Arial"/>
          <w:sz w:val="22"/>
          <w:szCs w:val="22"/>
          <w:lang w:val="en-GB"/>
        </w:rPr>
        <w:t xml:space="preserve">12 Gb sequence data. MFS_3_1 and MFS_3_2 were both sequenced using an </w:t>
      </w:r>
      <w:proofErr w:type="spellStart"/>
      <w:r w:rsidR="00EC327F" w:rsidRPr="00E142A2">
        <w:rPr>
          <w:rFonts w:ascii="Arial" w:hAnsi="Arial" w:cs="Arial"/>
          <w:sz w:val="22"/>
          <w:szCs w:val="22"/>
          <w:lang w:val="en-GB"/>
        </w:rPr>
        <w:t>Illumina</w:t>
      </w:r>
      <w:proofErr w:type="spellEnd"/>
      <w:r w:rsidR="00EC327F" w:rsidRPr="00E142A2">
        <w:rPr>
          <w:rFonts w:ascii="Arial" w:hAnsi="Arial" w:cs="Arial"/>
          <w:sz w:val="22"/>
          <w:szCs w:val="22"/>
          <w:lang w:val="en-GB"/>
        </w:rPr>
        <w:t xml:space="preserve"> </w:t>
      </w:r>
      <w:proofErr w:type="spellStart"/>
      <w:r w:rsidR="00EC327F" w:rsidRPr="00E142A2">
        <w:rPr>
          <w:rFonts w:ascii="Arial" w:hAnsi="Arial" w:cs="Arial"/>
          <w:sz w:val="22"/>
          <w:szCs w:val="22"/>
          <w:lang w:val="en-GB"/>
        </w:rPr>
        <w:t>NextSeq</w:t>
      </w:r>
      <w:proofErr w:type="spellEnd"/>
      <w:r w:rsidR="00EC327F" w:rsidRPr="00E142A2">
        <w:rPr>
          <w:rFonts w:ascii="Arial" w:hAnsi="Arial" w:cs="Arial"/>
          <w:sz w:val="22"/>
          <w:szCs w:val="22"/>
          <w:lang w:val="en-GB"/>
        </w:rPr>
        <w:t xml:space="preserve"> with 2x150 paired end cycles, resulting in </w:t>
      </w:r>
      <w:r w:rsidR="00EC327F" w:rsidRPr="00E142A2">
        <w:rPr>
          <w:rFonts w:ascii="Arial" w:hAnsi="Arial" w:cs="Arial"/>
          <w:sz w:val="22"/>
          <w:szCs w:val="22"/>
          <w:lang w:val="en-GB"/>
        </w:rPr>
        <w:sym w:font="Symbol" w:char="F07E"/>
      </w:r>
      <w:r w:rsidR="00EC327F" w:rsidRPr="00E142A2">
        <w:rPr>
          <w:rFonts w:ascii="Arial" w:hAnsi="Arial" w:cs="Arial"/>
          <w:sz w:val="22"/>
          <w:szCs w:val="22"/>
          <w:lang w:val="en-GB"/>
        </w:rPr>
        <w:t xml:space="preserve">18 and </w:t>
      </w:r>
      <w:r w:rsidR="00EC327F" w:rsidRPr="00E142A2">
        <w:rPr>
          <w:rFonts w:ascii="Arial" w:hAnsi="Arial" w:cs="Arial"/>
          <w:sz w:val="22"/>
          <w:szCs w:val="22"/>
          <w:lang w:val="en-GB"/>
        </w:rPr>
        <w:sym w:font="Symbol" w:char="F07E"/>
      </w:r>
      <w:r w:rsidR="00EC327F" w:rsidRPr="00E142A2">
        <w:rPr>
          <w:rFonts w:ascii="Arial" w:hAnsi="Arial" w:cs="Arial"/>
          <w:sz w:val="22"/>
          <w:szCs w:val="22"/>
          <w:lang w:val="en-GB"/>
        </w:rPr>
        <w:t xml:space="preserve">23 Gb of sequencing data, respectively. </w:t>
      </w:r>
    </w:p>
    <w:p w14:paraId="6581CFEA" w14:textId="77777777" w:rsidR="00C73157" w:rsidRPr="00E142A2" w:rsidRDefault="00C73157" w:rsidP="007F5DA6">
      <w:pPr>
        <w:spacing w:line="480" w:lineRule="auto"/>
        <w:jc w:val="both"/>
        <w:rPr>
          <w:rFonts w:ascii="Arial" w:hAnsi="Arial" w:cs="Arial"/>
          <w:sz w:val="22"/>
          <w:szCs w:val="22"/>
          <w:lang w:val="en-GB"/>
        </w:rPr>
      </w:pPr>
    </w:p>
    <w:p w14:paraId="2D9BCE0B" w14:textId="77777777" w:rsidR="004A11AA" w:rsidRPr="00E142A2" w:rsidRDefault="004A11AA" w:rsidP="007F5DA6">
      <w:pPr>
        <w:spacing w:line="480" w:lineRule="auto"/>
        <w:jc w:val="both"/>
        <w:rPr>
          <w:rFonts w:ascii="Arial" w:hAnsi="Arial" w:cs="Arial"/>
          <w:sz w:val="22"/>
          <w:szCs w:val="22"/>
          <w:lang w:val="en-GB"/>
        </w:rPr>
      </w:pPr>
    </w:p>
    <w:p w14:paraId="4915546E" w14:textId="25F3B9E0" w:rsidR="004A11AA" w:rsidRPr="00E142A2" w:rsidRDefault="004A11AA" w:rsidP="007F5DA6">
      <w:pPr>
        <w:spacing w:line="480" w:lineRule="auto"/>
        <w:jc w:val="both"/>
        <w:rPr>
          <w:rFonts w:ascii="Arial" w:hAnsi="Arial" w:cs="Arial"/>
          <w:i/>
          <w:sz w:val="22"/>
          <w:szCs w:val="22"/>
        </w:rPr>
      </w:pPr>
      <w:r w:rsidRPr="00E142A2">
        <w:rPr>
          <w:rFonts w:ascii="Arial" w:hAnsi="Arial" w:cs="Arial"/>
          <w:i/>
          <w:sz w:val="22"/>
          <w:szCs w:val="22"/>
          <w:lang w:val="en-GB"/>
        </w:rPr>
        <w:t>PCR of USC</w:t>
      </w:r>
      <w:r w:rsidRPr="00E142A2">
        <w:rPr>
          <w:rFonts w:ascii="Arial" w:hAnsi="Arial" w:cs="Arial"/>
          <w:i/>
          <w:sz w:val="22"/>
          <w:szCs w:val="22"/>
        </w:rPr>
        <w:t xml:space="preserve">α specific 16S </w:t>
      </w:r>
      <w:proofErr w:type="spellStart"/>
      <w:r w:rsidRPr="00E142A2">
        <w:rPr>
          <w:rFonts w:ascii="Arial" w:hAnsi="Arial" w:cs="Arial"/>
          <w:i/>
          <w:sz w:val="22"/>
          <w:szCs w:val="22"/>
        </w:rPr>
        <w:t>rRNA</w:t>
      </w:r>
      <w:proofErr w:type="spellEnd"/>
      <w:r w:rsidRPr="00E142A2">
        <w:rPr>
          <w:rFonts w:ascii="Arial" w:hAnsi="Arial" w:cs="Arial"/>
          <w:i/>
          <w:sz w:val="22"/>
          <w:szCs w:val="22"/>
        </w:rPr>
        <w:t xml:space="preserve"> gene</w:t>
      </w:r>
    </w:p>
    <w:p w14:paraId="239F00F0" w14:textId="77777777" w:rsidR="004A11AA" w:rsidRPr="00E142A2" w:rsidRDefault="004A11AA" w:rsidP="007F5DA6">
      <w:pPr>
        <w:spacing w:line="480" w:lineRule="auto"/>
        <w:jc w:val="both"/>
        <w:rPr>
          <w:rFonts w:ascii="Arial" w:hAnsi="Arial" w:cs="Arial"/>
          <w:sz w:val="22"/>
          <w:szCs w:val="22"/>
        </w:rPr>
      </w:pPr>
    </w:p>
    <w:p w14:paraId="4C1602E7" w14:textId="5D78DBA3" w:rsidR="008F2BF6" w:rsidRPr="00E142A2" w:rsidRDefault="00EB3AA1" w:rsidP="007F5DA6">
      <w:pPr>
        <w:spacing w:line="480" w:lineRule="auto"/>
        <w:jc w:val="both"/>
        <w:rPr>
          <w:rFonts w:ascii="Arial" w:hAnsi="Arial" w:cs="Arial"/>
          <w:sz w:val="22"/>
          <w:szCs w:val="22"/>
        </w:rPr>
      </w:pPr>
      <w:r w:rsidRPr="00E142A2">
        <w:rPr>
          <w:rFonts w:ascii="Arial" w:hAnsi="Arial" w:cs="Arial"/>
          <w:sz w:val="22"/>
          <w:szCs w:val="22"/>
        </w:rPr>
        <w:t xml:space="preserve">The </w:t>
      </w:r>
      <w:r w:rsidRPr="00E142A2">
        <w:rPr>
          <w:rFonts w:ascii="Arial" w:hAnsi="Arial" w:cs="Arial"/>
          <w:sz w:val="22"/>
          <w:szCs w:val="22"/>
          <w:lang w:val="en-GB"/>
        </w:rPr>
        <w:t>USC</w:t>
      </w:r>
      <w:r w:rsidRPr="00E142A2">
        <w:rPr>
          <w:rFonts w:ascii="Arial" w:hAnsi="Arial" w:cs="Arial"/>
          <w:sz w:val="22"/>
          <w:szCs w:val="22"/>
        </w:rPr>
        <w:t xml:space="preserve">α specific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primer was designed using the ARB software package (Ludwig </w:t>
      </w:r>
      <w:r w:rsidRPr="00E142A2">
        <w:rPr>
          <w:rFonts w:ascii="Arial" w:hAnsi="Arial" w:cs="Arial"/>
          <w:i/>
          <w:sz w:val="22"/>
          <w:szCs w:val="22"/>
        </w:rPr>
        <w:t>et al.</w:t>
      </w:r>
      <w:r w:rsidRPr="00E142A2">
        <w:rPr>
          <w:rFonts w:ascii="Arial" w:hAnsi="Arial" w:cs="Arial"/>
          <w:sz w:val="22"/>
          <w:szCs w:val="22"/>
        </w:rPr>
        <w:t xml:space="preserve"> 2004) based on the partial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 recovered from the preliminary </w:t>
      </w:r>
      <w:proofErr w:type="spellStart"/>
      <w:r w:rsidRPr="00E142A2">
        <w:rPr>
          <w:rFonts w:ascii="Arial" w:hAnsi="Arial" w:cs="Arial"/>
          <w:sz w:val="22"/>
          <w:szCs w:val="22"/>
        </w:rPr>
        <w:t>meta</w:t>
      </w:r>
      <w:r w:rsidR="00050B26" w:rsidRPr="00E142A2">
        <w:rPr>
          <w:rFonts w:ascii="Arial" w:hAnsi="Arial" w:cs="Arial"/>
          <w:sz w:val="22"/>
          <w:szCs w:val="22"/>
        </w:rPr>
        <w:t>genome</w:t>
      </w:r>
      <w:proofErr w:type="spellEnd"/>
      <w:r w:rsidR="00050B26" w:rsidRPr="00E142A2">
        <w:rPr>
          <w:rFonts w:ascii="Arial" w:hAnsi="Arial" w:cs="Arial"/>
          <w:sz w:val="22"/>
          <w:szCs w:val="22"/>
        </w:rPr>
        <w:t xml:space="preserve"> binning approach. The 20-</w:t>
      </w:r>
      <w:r w:rsidRPr="00E142A2">
        <w:rPr>
          <w:rFonts w:ascii="Arial" w:hAnsi="Arial" w:cs="Arial"/>
          <w:sz w:val="22"/>
          <w:szCs w:val="22"/>
        </w:rPr>
        <w:t>bp long primer was named MF-1F (</w:t>
      </w:r>
      <w:r w:rsidRPr="00E142A2">
        <w:rPr>
          <w:rFonts w:ascii="Arial" w:hAnsi="Arial" w:cs="Arial"/>
          <w:sz w:val="22"/>
          <w:szCs w:val="22"/>
          <w:lang w:val="en-GB"/>
        </w:rPr>
        <w:t>GAGGTTTTAACAGACCTTGG).</w:t>
      </w:r>
      <w:r w:rsidRPr="00E142A2">
        <w:rPr>
          <w:rFonts w:ascii="Arial" w:hAnsi="Arial" w:cs="Arial"/>
          <w:sz w:val="22"/>
          <w:szCs w:val="22"/>
        </w:rPr>
        <w:t xml:space="preserve"> </w:t>
      </w:r>
      <w:r w:rsidR="0091453A" w:rsidRPr="00E142A2">
        <w:rPr>
          <w:rFonts w:ascii="Arial" w:hAnsi="Arial" w:cs="Arial"/>
          <w:sz w:val="22"/>
          <w:szCs w:val="22"/>
          <w:lang w:val="en-GB"/>
        </w:rPr>
        <w:t>For identification of the full-length USC</w:t>
      </w:r>
      <w:r w:rsidR="0091453A" w:rsidRPr="00E142A2">
        <w:rPr>
          <w:rFonts w:ascii="Arial" w:hAnsi="Arial" w:cs="Arial"/>
          <w:sz w:val="22"/>
          <w:szCs w:val="22"/>
        </w:rPr>
        <w:t xml:space="preserve">α 16S </w:t>
      </w:r>
      <w:proofErr w:type="spellStart"/>
      <w:r w:rsidR="0091453A" w:rsidRPr="00E142A2">
        <w:rPr>
          <w:rFonts w:ascii="Arial" w:hAnsi="Arial" w:cs="Arial"/>
          <w:sz w:val="22"/>
          <w:szCs w:val="22"/>
        </w:rPr>
        <w:t>rRNA</w:t>
      </w:r>
      <w:proofErr w:type="spellEnd"/>
      <w:r w:rsidR="0091453A" w:rsidRPr="00E142A2">
        <w:rPr>
          <w:rFonts w:ascii="Arial" w:hAnsi="Arial" w:cs="Arial"/>
          <w:sz w:val="22"/>
          <w:szCs w:val="22"/>
        </w:rPr>
        <w:t xml:space="preserve"> gene sequence</w:t>
      </w:r>
      <w:r w:rsidR="0091453A" w:rsidRPr="00E142A2">
        <w:rPr>
          <w:rFonts w:ascii="Arial" w:hAnsi="Arial" w:cs="Arial"/>
          <w:sz w:val="22"/>
          <w:szCs w:val="22"/>
          <w:lang w:val="en-GB"/>
        </w:rPr>
        <w:t xml:space="preserve">, the 16S </w:t>
      </w:r>
      <w:proofErr w:type="spellStart"/>
      <w:r w:rsidR="0091453A" w:rsidRPr="00E142A2">
        <w:rPr>
          <w:rFonts w:ascii="Arial" w:hAnsi="Arial" w:cs="Arial"/>
          <w:sz w:val="22"/>
          <w:szCs w:val="22"/>
          <w:lang w:val="en-GB"/>
        </w:rPr>
        <w:t>rRNA</w:t>
      </w:r>
      <w:proofErr w:type="spellEnd"/>
      <w:r w:rsidR="0091453A" w:rsidRPr="00E142A2">
        <w:rPr>
          <w:rFonts w:ascii="Arial" w:hAnsi="Arial" w:cs="Arial"/>
          <w:sz w:val="22"/>
          <w:szCs w:val="22"/>
          <w:lang w:val="en-GB"/>
        </w:rPr>
        <w:t xml:space="preserve"> gene from the Marburg forest soil was amplified from the DNA extractions using the designed forward primer MF-1F (this study) and the general bacterial reverse primer </w:t>
      </w:r>
      <w:r w:rsidR="00BE34B0" w:rsidRPr="00E142A2">
        <w:rPr>
          <w:rFonts w:ascii="Arial" w:hAnsi="Arial" w:cs="Arial"/>
          <w:sz w:val="22"/>
          <w:szCs w:val="22"/>
          <w:lang w:val="en-GB"/>
        </w:rPr>
        <w:t>Eub</w:t>
      </w:r>
      <w:r w:rsidR="0091453A" w:rsidRPr="00E142A2">
        <w:rPr>
          <w:rFonts w:ascii="Arial" w:hAnsi="Arial" w:cs="Arial"/>
          <w:sz w:val="22"/>
          <w:szCs w:val="22"/>
          <w:lang w:val="en-GB"/>
        </w:rPr>
        <w:t>1392R (</w:t>
      </w:r>
      <w:proofErr w:type="spellStart"/>
      <w:r w:rsidR="00216FEC" w:rsidRPr="00E142A2">
        <w:rPr>
          <w:rFonts w:ascii="Arial" w:hAnsi="Arial" w:cs="Arial"/>
          <w:sz w:val="22"/>
          <w:szCs w:val="22"/>
        </w:rPr>
        <w:t>Am</w:t>
      </w:r>
      <w:r w:rsidR="00BE34B0" w:rsidRPr="00E142A2">
        <w:rPr>
          <w:rFonts w:ascii="Arial" w:hAnsi="Arial" w:cs="Arial"/>
          <w:sz w:val="22"/>
          <w:szCs w:val="22"/>
        </w:rPr>
        <w:t>a</w:t>
      </w:r>
      <w:r w:rsidR="00216FEC" w:rsidRPr="00E142A2">
        <w:rPr>
          <w:rFonts w:ascii="Arial" w:hAnsi="Arial" w:cs="Arial"/>
          <w:sz w:val="22"/>
          <w:szCs w:val="22"/>
        </w:rPr>
        <w:t>n</w:t>
      </w:r>
      <w:r w:rsidR="00BE34B0" w:rsidRPr="00E142A2">
        <w:rPr>
          <w:rFonts w:ascii="Arial" w:hAnsi="Arial" w:cs="Arial"/>
          <w:sz w:val="22"/>
          <w:szCs w:val="22"/>
        </w:rPr>
        <w:t>n</w:t>
      </w:r>
      <w:proofErr w:type="spellEnd"/>
      <w:r w:rsidR="00BE34B0" w:rsidRPr="00E142A2">
        <w:rPr>
          <w:rFonts w:ascii="Arial" w:hAnsi="Arial" w:cs="Arial"/>
          <w:sz w:val="22"/>
          <w:szCs w:val="22"/>
        </w:rPr>
        <w:t xml:space="preserve"> </w:t>
      </w:r>
      <w:r w:rsidR="00BE34B0" w:rsidRPr="00E142A2">
        <w:rPr>
          <w:rFonts w:ascii="Arial" w:hAnsi="Arial" w:cs="Arial"/>
          <w:i/>
          <w:sz w:val="22"/>
          <w:szCs w:val="22"/>
        </w:rPr>
        <w:t>et al.</w:t>
      </w:r>
      <w:r w:rsidR="00BE34B0" w:rsidRPr="00E142A2">
        <w:rPr>
          <w:rFonts w:ascii="Arial" w:hAnsi="Arial" w:cs="Arial"/>
          <w:sz w:val="22"/>
          <w:szCs w:val="22"/>
        </w:rPr>
        <w:t>, 1995</w:t>
      </w:r>
      <w:r w:rsidR="0091453A" w:rsidRPr="00E142A2">
        <w:rPr>
          <w:rFonts w:ascii="Arial" w:hAnsi="Arial" w:cs="Arial"/>
          <w:sz w:val="22"/>
          <w:szCs w:val="22"/>
          <w:lang w:val="en-GB"/>
        </w:rPr>
        <w:t>).</w:t>
      </w:r>
      <w:r w:rsidR="00B40124" w:rsidRPr="00E142A2">
        <w:rPr>
          <w:rFonts w:ascii="Arial" w:hAnsi="Arial" w:cs="Arial"/>
          <w:sz w:val="22"/>
          <w:szCs w:val="22"/>
          <w:lang w:val="en-GB"/>
        </w:rPr>
        <w:t xml:space="preserve"> The </w:t>
      </w:r>
      <w:r w:rsidR="00B40124" w:rsidRPr="00E142A2">
        <w:rPr>
          <w:rFonts w:ascii="Arial" w:hAnsi="Arial" w:cs="Arial"/>
          <w:sz w:val="22"/>
          <w:szCs w:val="22"/>
        </w:rPr>
        <w:t xml:space="preserve">PCR temperature profile consisted of an initial denaturation and </w:t>
      </w:r>
      <w:r w:rsidR="00B40124" w:rsidRPr="00E142A2">
        <w:rPr>
          <w:rFonts w:ascii="Arial" w:hAnsi="Arial" w:cs="Arial"/>
          <w:sz w:val="22"/>
          <w:szCs w:val="22"/>
          <w:lang w:val="en-GB"/>
        </w:rPr>
        <w:t>25 cycles of denaturation, annealing and extension at 94, 55 and 72°C for 30, 45 and 60 s, respectively, followed by a final extension step at 72°C for 10 min.</w:t>
      </w:r>
      <w:r w:rsidR="00B40124" w:rsidRPr="00E142A2">
        <w:rPr>
          <w:rFonts w:ascii="Arial" w:hAnsi="Arial" w:cs="Arial"/>
          <w:sz w:val="22"/>
          <w:szCs w:val="22"/>
        </w:rPr>
        <w:t xml:space="preserve"> </w:t>
      </w:r>
      <w:proofErr w:type="gramStart"/>
      <w:r w:rsidR="00A85257" w:rsidRPr="00E142A2">
        <w:rPr>
          <w:rFonts w:ascii="Arial" w:hAnsi="Arial" w:cs="Arial"/>
          <w:sz w:val="22"/>
          <w:szCs w:val="22"/>
          <w:lang w:val="en-GB"/>
        </w:rPr>
        <w:t xml:space="preserve">The purified PCR </w:t>
      </w:r>
      <w:r w:rsidR="0091453A" w:rsidRPr="00E142A2">
        <w:rPr>
          <w:rFonts w:ascii="Arial" w:hAnsi="Arial" w:cs="Arial"/>
          <w:sz w:val="22"/>
          <w:szCs w:val="22"/>
          <w:lang w:val="en-GB"/>
        </w:rPr>
        <w:t xml:space="preserve">product was sequenced by </w:t>
      </w:r>
      <w:proofErr w:type="spellStart"/>
      <w:r w:rsidR="0091453A" w:rsidRPr="00E142A2">
        <w:rPr>
          <w:rFonts w:ascii="Arial" w:hAnsi="Arial" w:cs="Arial"/>
          <w:sz w:val="22"/>
          <w:szCs w:val="22"/>
          <w:lang w:val="en-GB"/>
        </w:rPr>
        <w:t>Eurofins</w:t>
      </w:r>
      <w:proofErr w:type="spellEnd"/>
      <w:r w:rsidR="0091453A" w:rsidRPr="00E142A2">
        <w:rPr>
          <w:rFonts w:ascii="Arial" w:hAnsi="Arial" w:cs="Arial"/>
          <w:sz w:val="22"/>
          <w:szCs w:val="22"/>
          <w:lang w:val="en-GB"/>
        </w:rPr>
        <w:t xml:space="preserve"> Genomics</w:t>
      </w:r>
      <w:proofErr w:type="gramEnd"/>
      <w:r w:rsidR="0091453A" w:rsidRPr="00E142A2">
        <w:rPr>
          <w:rFonts w:ascii="Arial" w:hAnsi="Arial" w:cs="Arial"/>
          <w:sz w:val="22"/>
          <w:szCs w:val="22"/>
          <w:lang w:val="en-GB"/>
        </w:rPr>
        <w:t xml:space="preserve"> (Munich, Germany) and a </w:t>
      </w:r>
      <w:r w:rsidR="0091453A" w:rsidRPr="00E142A2">
        <w:rPr>
          <w:rFonts w:ascii="Arial" w:hAnsi="Arial" w:cs="Arial"/>
          <w:sz w:val="22"/>
          <w:szCs w:val="22"/>
        </w:rPr>
        <w:t xml:space="preserve">phylogenetic tree was reconstructed from the sequence data using the ARB software package (Ludwig </w:t>
      </w:r>
      <w:r w:rsidR="0091453A" w:rsidRPr="00E142A2">
        <w:rPr>
          <w:rFonts w:ascii="Arial" w:hAnsi="Arial" w:cs="Arial"/>
          <w:i/>
          <w:sz w:val="22"/>
          <w:szCs w:val="22"/>
        </w:rPr>
        <w:t>et al.</w:t>
      </w:r>
      <w:r w:rsidR="0091453A" w:rsidRPr="00E142A2">
        <w:rPr>
          <w:rFonts w:ascii="Arial" w:hAnsi="Arial" w:cs="Arial"/>
          <w:sz w:val="22"/>
          <w:szCs w:val="22"/>
        </w:rPr>
        <w:t>, 2004).</w:t>
      </w:r>
      <w:r w:rsidR="00B40124" w:rsidRPr="00E142A2">
        <w:rPr>
          <w:rFonts w:ascii="Arial" w:hAnsi="Arial" w:cs="Arial"/>
          <w:sz w:val="22"/>
          <w:szCs w:val="22"/>
        </w:rPr>
        <w:t xml:space="preserve"> </w:t>
      </w:r>
      <w:r w:rsidR="007E131D" w:rsidRPr="00E142A2">
        <w:rPr>
          <w:rFonts w:ascii="Arial" w:hAnsi="Arial" w:cs="Arial"/>
          <w:sz w:val="22"/>
          <w:szCs w:val="22"/>
        </w:rPr>
        <w:t>For this, the tree was inferred by ne</w:t>
      </w:r>
      <w:r w:rsidR="0051674C" w:rsidRPr="00E142A2">
        <w:rPr>
          <w:rFonts w:ascii="Arial" w:hAnsi="Arial" w:cs="Arial"/>
          <w:sz w:val="22"/>
          <w:szCs w:val="22"/>
        </w:rPr>
        <w:t>ighbor-joining algorithm with Jukes-Cantor correction of distances using 2</w:t>
      </w:r>
      <w:r w:rsidR="007E131D" w:rsidRPr="00E142A2">
        <w:rPr>
          <w:rFonts w:ascii="Arial" w:hAnsi="Arial" w:cs="Arial"/>
          <w:sz w:val="22"/>
          <w:szCs w:val="22"/>
        </w:rPr>
        <w:t>,000 bootstrap replicates and was verified with a tree calculated using maximum likelihood.</w:t>
      </w:r>
    </w:p>
    <w:p w14:paraId="73D270B0" w14:textId="77777777" w:rsidR="00614176" w:rsidRPr="00E142A2" w:rsidRDefault="00614176" w:rsidP="007F5DA6">
      <w:pPr>
        <w:spacing w:line="480" w:lineRule="auto"/>
        <w:jc w:val="both"/>
        <w:rPr>
          <w:rFonts w:ascii="Arial" w:hAnsi="Arial" w:cs="Arial"/>
          <w:sz w:val="22"/>
          <w:szCs w:val="22"/>
        </w:rPr>
      </w:pPr>
    </w:p>
    <w:p w14:paraId="5C3D675F" w14:textId="77777777" w:rsidR="0051674C" w:rsidRPr="00E142A2" w:rsidRDefault="0051674C" w:rsidP="007F5DA6">
      <w:pPr>
        <w:spacing w:line="480" w:lineRule="auto"/>
        <w:jc w:val="both"/>
        <w:rPr>
          <w:rFonts w:ascii="Arial" w:hAnsi="Arial" w:cs="Arial"/>
          <w:sz w:val="22"/>
          <w:szCs w:val="22"/>
        </w:rPr>
      </w:pPr>
    </w:p>
    <w:p w14:paraId="193532FC" w14:textId="0CA7BA30" w:rsidR="008C4D20" w:rsidRPr="00E142A2" w:rsidRDefault="008C4D20" w:rsidP="007F5DA6">
      <w:pPr>
        <w:spacing w:line="480" w:lineRule="auto"/>
        <w:jc w:val="both"/>
        <w:rPr>
          <w:rFonts w:ascii="Arial" w:hAnsi="Arial" w:cs="Arial"/>
          <w:i/>
          <w:sz w:val="22"/>
          <w:szCs w:val="22"/>
        </w:rPr>
      </w:pPr>
      <w:r w:rsidRPr="00E142A2">
        <w:rPr>
          <w:rFonts w:ascii="Arial" w:hAnsi="Arial" w:cs="Arial"/>
          <w:i/>
          <w:sz w:val="22"/>
          <w:szCs w:val="22"/>
        </w:rPr>
        <w:t xml:space="preserve">16S </w:t>
      </w:r>
      <w:proofErr w:type="spellStart"/>
      <w:r w:rsidRPr="00E142A2">
        <w:rPr>
          <w:rFonts w:ascii="Arial" w:hAnsi="Arial" w:cs="Arial"/>
          <w:i/>
          <w:sz w:val="22"/>
          <w:szCs w:val="22"/>
        </w:rPr>
        <w:t>rRNA</w:t>
      </w:r>
      <w:proofErr w:type="spellEnd"/>
      <w:r w:rsidRPr="00E142A2">
        <w:rPr>
          <w:rFonts w:ascii="Arial" w:hAnsi="Arial" w:cs="Arial"/>
          <w:i/>
          <w:sz w:val="22"/>
          <w:szCs w:val="22"/>
        </w:rPr>
        <w:t xml:space="preserve"> gene </w:t>
      </w:r>
      <w:proofErr w:type="spellStart"/>
      <w:r w:rsidRPr="00E142A2">
        <w:rPr>
          <w:rFonts w:ascii="Arial" w:hAnsi="Arial" w:cs="Arial"/>
          <w:i/>
          <w:sz w:val="22"/>
          <w:szCs w:val="22"/>
        </w:rPr>
        <w:t>amplicon</w:t>
      </w:r>
      <w:proofErr w:type="spellEnd"/>
      <w:r w:rsidRPr="00E142A2">
        <w:rPr>
          <w:rFonts w:ascii="Arial" w:hAnsi="Arial" w:cs="Arial"/>
          <w:i/>
          <w:sz w:val="22"/>
          <w:szCs w:val="22"/>
        </w:rPr>
        <w:t xml:space="preserve"> sequencing for forest soil</w:t>
      </w:r>
    </w:p>
    <w:p w14:paraId="35F17F27" w14:textId="77777777" w:rsidR="008C4D20" w:rsidRPr="00E142A2" w:rsidRDefault="008C4D20" w:rsidP="007F5DA6">
      <w:pPr>
        <w:spacing w:line="480" w:lineRule="auto"/>
        <w:jc w:val="both"/>
        <w:rPr>
          <w:rFonts w:ascii="Arial" w:hAnsi="Arial" w:cs="Arial"/>
          <w:sz w:val="22"/>
          <w:szCs w:val="22"/>
        </w:rPr>
      </w:pPr>
    </w:p>
    <w:p w14:paraId="1DCD60A9" w14:textId="66F4D32C" w:rsidR="0091453A" w:rsidRPr="00E142A2" w:rsidRDefault="0091453A"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To generate </w:t>
      </w:r>
      <w:proofErr w:type="spellStart"/>
      <w:r w:rsidRPr="00E142A2">
        <w:rPr>
          <w:rFonts w:ascii="Arial" w:hAnsi="Arial" w:cs="Arial"/>
          <w:sz w:val="22"/>
          <w:szCs w:val="22"/>
          <w:lang w:val="en-GB"/>
        </w:rPr>
        <w:t>amplicons</w:t>
      </w:r>
      <w:proofErr w:type="spellEnd"/>
      <w:r w:rsidRPr="00E142A2">
        <w:rPr>
          <w:rFonts w:ascii="Arial" w:hAnsi="Arial" w:cs="Arial"/>
          <w:sz w:val="22"/>
          <w:szCs w:val="22"/>
          <w:lang w:val="en-GB"/>
        </w:rPr>
        <w:t xml:space="preserve"> of the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from DNA extractions from Marburg forest soil from </w:t>
      </w:r>
      <w:r w:rsidRPr="00E142A2">
        <w:rPr>
          <w:rFonts w:ascii="Arial" w:hAnsi="Arial" w:cs="Arial"/>
          <w:sz w:val="22"/>
          <w:szCs w:val="22"/>
        </w:rPr>
        <w:t>October 2014 and November 2016</w:t>
      </w:r>
      <w:r w:rsidRPr="00E142A2">
        <w:rPr>
          <w:rFonts w:ascii="Arial" w:hAnsi="Arial" w:cs="Arial"/>
          <w:sz w:val="22"/>
          <w:szCs w:val="22"/>
          <w:lang w:val="en-GB"/>
        </w:rPr>
        <w:t xml:space="preserve">, the </w:t>
      </w:r>
      <w:r w:rsidR="00EB3AA1" w:rsidRPr="00E142A2">
        <w:rPr>
          <w:rFonts w:ascii="Arial" w:hAnsi="Arial" w:cs="Arial"/>
          <w:sz w:val="22"/>
          <w:szCs w:val="22"/>
          <w:lang w:val="en-GB"/>
        </w:rPr>
        <w:t xml:space="preserve">primer set 515F/806R of the V4 variable region of the 16S </w:t>
      </w:r>
      <w:proofErr w:type="spellStart"/>
      <w:r w:rsidR="00EB3AA1" w:rsidRPr="00E142A2">
        <w:rPr>
          <w:rFonts w:ascii="Arial" w:hAnsi="Arial" w:cs="Arial"/>
          <w:sz w:val="22"/>
          <w:szCs w:val="22"/>
          <w:lang w:val="en-GB"/>
        </w:rPr>
        <w:t>rRNA</w:t>
      </w:r>
      <w:proofErr w:type="spellEnd"/>
      <w:r w:rsidR="00EB3AA1" w:rsidRPr="00E142A2">
        <w:rPr>
          <w:rFonts w:ascii="Arial" w:hAnsi="Arial" w:cs="Arial"/>
          <w:sz w:val="22"/>
          <w:szCs w:val="22"/>
          <w:lang w:val="en-GB"/>
        </w:rPr>
        <w:t xml:space="preserve"> gene (</w:t>
      </w:r>
      <w:proofErr w:type="spellStart"/>
      <w:r w:rsidR="00EB3AA1" w:rsidRPr="00E142A2">
        <w:rPr>
          <w:rFonts w:ascii="Arial" w:hAnsi="Arial" w:cs="Arial"/>
          <w:sz w:val="22"/>
          <w:szCs w:val="22"/>
          <w:lang w:val="en-GB"/>
        </w:rPr>
        <w:t>Caporaso</w:t>
      </w:r>
      <w:proofErr w:type="spellEnd"/>
      <w:r w:rsidR="00EB3AA1" w:rsidRPr="00E142A2">
        <w:rPr>
          <w:rFonts w:ascii="Arial" w:hAnsi="Arial" w:cs="Arial"/>
          <w:sz w:val="22"/>
          <w:szCs w:val="22"/>
          <w:lang w:val="en-GB"/>
        </w:rPr>
        <w:t xml:space="preserve"> </w:t>
      </w:r>
      <w:r w:rsidR="00EB3AA1" w:rsidRPr="00E142A2">
        <w:rPr>
          <w:rFonts w:ascii="Arial" w:hAnsi="Arial" w:cs="Arial"/>
          <w:i/>
          <w:sz w:val="22"/>
          <w:szCs w:val="22"/>
          <w:lang w:val="en-GB"/>
        </w:rPr>
        <w:t>et al.</w:t>
      </w:r>
      <w:r w:rsidR="00EB3AA1" w:rsidRPr="00E142A2">
        <w:rPr>
          <w:rFonts w:ascii="Arial" w:hAnsi="Arial" w:cs="Arial"/>
          <w:sz w:val="22"/>
          <w:szCs w:val="22"/>
          <w:lang w:val="en-GB"/>
        </w:rPr>
        <w:t xml:space="preserve">, 2012) </w:t>
      </w:r>
      <w:r w:rsidRPr="00E142A2">
        <w:rPr>
          <w:rFonts w:ascii="Arial" w:hAnsi="Arial" w:cs="Arial"/>
          <w:sz w:val="22"/>
          <w:szCs w:val="22"/>
          <w:lang w:val="en-GB"/>
        </w:rPr>
        <w:t xml:space="preserve">was used. After amplification by PCR, </w:t>
      </w:r>
      <w:proofErr w:type="spellStart"/>
      <w:r w:rsidR="00C0737D" w:rsidRPr="00E142A2">
        <w:rPr>
          <w:rFonts w:ascii="Arial" w:hAnsi="Arial" w:cs="Arial"/>
          <w:sz w:val="22"/>
          <w:szCs w:val="22"/>
          <w:lang w:val="en-GB"/>
        </w:rPr>
        <w:t>amplicon</w:t>
      </w:r>
      <w:proofErr w:type="spellEnd"/>
      <w:r w:rsidR="00C0737D" w:rsidRPr="00E142A2">
        <w:rPr>
          <w:rFonts w:ascii="Arial" w:hAnsi="Arial" w:cs="Arial"/>
          <w:sz w:val="22"/>
          <w:szCs w:val="22"/>
          <w:lang w:val="en-GB"/>
        </w:rPr>
        <w:t xml:space="preserve"> sequencing</w:t>
      </w:r>
      <w:r w:rsidRPr="00E142A2">
        <w:rPr>
          <w:rFonts w:ascii="Arial" w:hAnsi="Arial" w:cs="Arial"/>
          <w:sz w:val="22"/>
          <w:szCs w:val="22"/>
          <w:lang w:val="en-GB"/>
        </w:rPr>
        <w:t xml:space="preserve"> was performed on a</w:t>
      </w:r>
      <w:r w:rsidR="00C0737D" w:rsidRPr="00E142A2">
        <w:rPr>
          <w:rFonts w:ascii="Arial" w:hAnsi="Arial" w:cs="Arial"/>
          <w:sz w:val="22"/>
          <w:szCs w:val="22"/>
          <w:lang w:val="en-GB"/>
        </w:rPr>
        <w:t xml:space="preserve">n </w:t>
      </w:r>
      <w:proofErr w:type="spellStart"/>
      <w:r w:rsidR="00C0737D" w:rsidRPr="00E142A2">
        <w:rPr>
          <w:rFonts w:ascii="Arial" w:hAnsi="Arial" w:cs="Arial"/>
          <w:sz w:val="22"/>
          <w:szCs w:val="22"/>
          <w:lang w:val="en-GB"/>
        </w:rPr>
        <w:t>Illumina</w:t>
      </w:r>
      <w:proofErr w:type="spellEnd"/>
      <w:r w:rsidRPr="00E142A2">
        <w:rPr>
          <w:rFonts w:ascii="Arial" w:hAnsi="Arial" w:cs="Arial"/>
          <w:sz w:val="22"/>
          <w:szCs w:val="22"/>
          <w:lang w:val="en-GB"/>
        </w:rPr>
        <w:t xml:space="preserve"> </w:t>
      </w:r>
      <w:proofErr w:type="spellStart"/>
      <w:r w:rsidR="00EB3AA1" w:rsidRPr="00E142A2">
        <w:rPr>
          <w:rFonts w:ascii="Arial" w:hAnsi="Arial" w:cs="Arial"/>
          <w:sz w:val="22"/>
          <w:szCs w:val="22"/>
          <w:lang w:val="en-GB"/>
        </w:rPr>
        <w:t>MiSeq</w:t>
      </w:r>
      <w:proofErr w:type="spellEnd"/>
      <w:r w:rsidRPr="00E142A2">
        <w:rPr>
          <w:rFonts w:ascii="Arial" w:hAnsi="Arial" w:cs="Arial"/>
          <w:sz w:val="22"/>
          <w:szCs w:val="22"/>
          <w:lang w:val="en-GB"/>
        </w:rPr>
        <w:t xml:space="preserve"> system (MR DNA, </w:t>
      </w:r>
      <w:proofErr w:type="spellStart"/>
      <w:r w:rsidRPr="00E142A2">
        <w:rPr>
          <w:rFonts w:ascii="Arial" w:hAnsi="Arial" w:cs="Arial"/>
          <w:sz w:val="22"/>
          <w:szCs w:val="22"/>
          <w:lang w:val="en-GB"/>
        </w:rPr>
        <w:t>Shallowater</w:t>
      </w:r>
      <w:proofErr w:type="spellEnd"/>
      <w:r w:rsidRPr="00E142A2">
        <w:rPr>
          <w:rFonts w:ascii="Arial" w:hAnsi="Arial" w:cs="Arial"/>
          <w:sz w:val="22"/>
          <w:szCs w:val="22"/>
          <w:lang w:val="en-GB"/>
        </w:rPr>
        <w:t>, TX, USA) followed by sequence analysis and phylogenetic classification using</w:t>
      </w:r>
      <w:r w:rsidR="00EB3AA1" w:rsidRPr="00E142A2">
        <w:rPr>
          <w:rFonts w:ascii="Arial" w:hAnsi="Arial" w:cs="Arial"/>
          <w:sz w:val="22"/>
          <w:szCs w:val="22"/>
          <w:lang w:val="en-GB"/>
        </w:rPr>
        <w:t xml:space="preserve"> QIIME (</w:t>
      </w:r>
      <w:proofErr w:type="spellStart"/>
      <w:r w:rsidR="00EB3AA1" w:rsidRPr="00E142A2">
        <w:rPr>
          <w:rFonts w:ascii="Arial" w:hAnsi="Arial" w:cs="Arial"/>
          <w:sz w:val="22"/>
          <w:szCs w:val="22"/>
          <w:lang w:val="en-GB"/>
        </w:rPr>
        <w:t>Caporaso</w:t>
      </w:r>
      <w:proofErr w:type="spellEnd"/>
      <w:r w:rsidR="00EB3AA1" w:rsidRPr="00E142A2">
        <w:rPr>
          <w:rFonts w:ascii="Arial" w:hAnsi="Arial" w:cs="Arial"/>
          <w:sz w:val="22"/>
          <w:szCs w:val="22"/>
          <w:lang w:val="en-GB"/>
        </w:rPr>
        <w:t xml:space="preserve"> </w:t>
      </w:r>
      <w:r w:rsidR="00EB3AA1" w:rsidRPr="00E142A2">
        <w:rPr>
          <w:rFonts w:ascii="Arial" w:hAnsi="Arial" w:cs="Arial"/>
          <w:i/>
          <w:sz w:val="22"/>
          <w:szCs w:val="22"/>
          <w:lang w:val="en-GB"/>
        </w:rPr>
        <w:t>et al.</w:t>
      </w:r>
      <w:r w:rsidR="00EB3AA1" w:rsidRPr="00E142A2">
        <w:rPr>
          <w:rFonts w:ascii="Arial" w:hAnsi="Arial" w:cs="Arial"/>
          <w:sz w:val="22"/>
          <w:szCs w:val="22"/>
          <w:lang w:val="en-GB"/>
        </w:rPr>
        <w:t>, 2010)</w:t>
      </w:r>
      <w:r w:rsidRPr="00E142A2">
        <w:rPr>
          <w:rFonts w:ascii="Arial" w:hAnsi="Arial" w:cs="Arial"/>
          <w:sz w:val="22"/>
          <w:szCs w:val="22"/>
          <w:lang w:val="en-GB"/>
        </w:rPr>
        <w:t>.</w:t>
      </w:r>
    </w:p>
    <w:p w14:paraId="33C862DF" w14:textId="77777777" w:rsidR="004A11AA" w:rsidRPr="00E142A2" w:rsidRDefault="004A11AA" w:rsidP="007F5DA6">
      <w:pPr>
        <w:spacing w:line="480" w:lineRule="auto"/>
        <w:jc w:val="both"/>
        <w:rPr>
          <w:rFonts w:ascii="Arial" w:hAnsi="Arial" w:cs="Arial"/>
          <w:sz w:val="22"/>
          <w:szCs w:val="22"/>
        </w:rPr>
      </w:pPr>
    </w:p>
    <w:p w14:paraId="68824B7F" w14:textId="77777777" w:rsidR="008F2BF6" w:rsidRPr="00E142A2" w:rsidRDefault="008F2BF6" w:rsidP="007F5DA6">
      <w:pPr>
        <w:spacing w:line="480" w:lineRule="auto"/>
        <w:jc w:val="both"/>
        <w:rPr>
          <w:rFonts w:ascii="Arial" w:hAnsi="Arial" w:cs="Arial"/>
          <w:sz w:val="22"/>
          <w:szCs w:val="22"/>
        </w:rPr>
      </w:pPr>
    </w:p>
    <w:p w14:paraId="14B6D731" w14:textId="2B4096E1" w:rsidR="004A11AA" w:rsidRPr="00E142A2" w:rsidRDefault="0020087B" w:rsidP="007F5DA6">
      <w:pPr>
        <w:spacing w:line="480" w:lineRule="auto"/>
        <w:jc w:val="both"/>
        <w:rPr>
          <w:rFonts w:ascii="Arial" w:hAnsi="Arial" w:cs="Arial"/>
          <w:i/>
          <w:sz w:val="22"/>
          <w:szCs w:val="22"/>
        </w:rPr>
      </w:pPr>
      <w:r w:rsidRPr="00E142A2">
        <w:rPr>
          <w:rFonts w:ascii="Arial" w:hAnsi="Arial" w:cs="Arial"/>
          <w:i/>
          <w:sz w:val="22"/>
          <w:szCs w:val="22"/>
        </w:rPr>
        <w:t xml:space="preserve">FTCP </w:t>
      </w:r>
      <w:proofErr w:type="spellStart"/>
      <w:r w:rsidRPr="00E142A2">
        <w:rPr>
          <w:rFonts w:ascii="Arial" w:hAnsi="Arial" w:cs="Arial"/>
          <w:i/>
          <w:sz w:val="22"/>
          <w:szCs w:val="22"/>
        </w:rPr>
        <w:t>labe</w:t>
      </w:r>
      <w:r w:rsidR="00697A15" w:rsidRPr="00E142A2">
        <w:rPr>
          <w:rFonts w:ascii="Arial" w:hAnsi="Arial" w:cs="Arial"/>
          <w:i/>
          <w:sz w:val="22"/>
          <w:szCs w:val="22"/>
        </w:rPr>
        <w:t>l</w:t>
      </w:r>
      <w:r w:rsidRPr="00E142A2">
        <w:rPr>
          <w:rFonts w:ascii="Arial" w:hAnsi="Arial" w:cs="Arial"/>
          <w:i/>
          <w:sz w:val="22"/>
          <w:szCs w:val="22"/>
        </w:rPr>
        <w:t>ling</w:t>
      </w:r>
      <w:proofErr w:type="spellEnd"/>
      <w:r w:rsidRPr="00E142A2">
        <w:rPr>
          <w:rFonts w:ascii="Arial" w:hAnsi="Arial" w:cs="Arial"/>
          <w:i/>
          <w:sz w:val="22"/>
          <w:szCs w:val="22"/>
        </w:rPr>
        <w:t xml:space="preserve"> of active </w:t>
      </w:r>
      <w:r w:rsidRPr="00E142A2">
        <w:rPr>
          <w:rFonts w:ascii="Arial" w:hAnsi="Arial" w:cs="Arial"/>
          <w:i/>
          <w:sz w:val="22"/>
          <w:szCs w:val="22"/>
          <w:lang w:val="en-GB"/>
        </w:rPr>
        <w:t>USC</w:t>
      </w:r>
      <w:r w:rsidRPr="00E142A2">
        <w:rPr>
          <w:rFonts w:ascii="Arial" w:hAnsi="Arial" w:cs="Arial"/>
          <w:i/>
          <w:sz w:val="22"/>
          <w:szCs w:val="22"/>
        </w:rPr>
        <w:t xml:space="preserve">α </w:t>
      </w:r>
      <w:proofErr w:type="spellStart"/>
      <w:r w:rsidRPr="00E142A2">
        <w:rPr>
          <w:rFonts w:ascii="Arial" w:hAnsi="Arial" w:cs="Arial"/>
          <w:i/>
          <w:sz w:val="22"/>
          <w:szCs w:val="22"/>
        </w:rPr>
        <w:t>pMMO</w:t>
      </w:r>
      <w:proofErr w:type="spellEnd"/>
      <w:r w:rsidRPr="00E142A2">
        <w:rPr>
          <w:rFonts w:ascii="Arial" w:hAnsi="Arial" w:cs="Arial"/>
          <w:i/>
          <w:sz w:val="22"/>
          <w:szCs w:val="22"/>
        </w:rPr>
        <w:t xml:space="preserve"> and </w:t>
      </w:r>
      <w:r w:rsidR="004A11AA" w:rsidRPr="00E142A2">
        <w:rPr>
          <w:rFonts w:ascii="Arial" w:hAnsi="Arial" w:cs="Arial"/>
          <w:i/>
          <w:sz w:val="22"/>
          <w:szCs w:val="22"/>
        </w:rPr>
        <w:t xml:space="preserve">DOPE-FISH of </w:t>
      </w:r>
      <w:r w:rsidR="004A11AA" w:rsidRPr="00E142A2">
        <w:rPr>
          <w:rFonts w:ascii="Arial" w:hAnsi="Arial" w:cs="Arial"/>
          <w:i/>
          <w:sz w:val="22"/>
          <w:szCs w:val="22"/>
          <w:lang w:val="en-GB"/>
        </w:rPr>
        <w:t>USC</w:t>
      </w:r>
      <w:r w:rsidRPr="00E142A2">
        <w:rPr>
          <w:rFonts w:ascii="Arial" w:hAnsi="Arial" w:cs="Arial"/>
          <w:i/>
          <w:sz w:val="22"/>
          <w:szCs w:val="22"/>
        </w:rPr>
        <w:t xml:space="preserve">α 16S </w:t>
      </w:r>
      <w:proofErr w:type="spellStart"/>
      <w:r w:rsidRPr="00E142A2">
        <w:rPr>
          <w:rFonts w:ascii="Arial" w:hAnsi="Arial" w:cs="Arial"/>
          <w:i/>
          <w:sz w:val="22"/>
          <w:szCs w:val="22"/>
        </w:rPr>
        <w:t>rRNA</w:t>
      </w:r>
      <w:proofErr w:type="spellEnd"/>
      <w:r w:rsidR="004A11AA" w:rsidRPr="00E142A2">
        <w:rPr>
          <w:rFonts w:ascii="Arial" w:hAnsi="Arial" w:cs="Arial"/>
          <w:i/>
          <w:sz w:val="22"/>
          <w:szCs w:val="22"/>
        </w:rPr>
        <w:t xml:space="preserve"> </w:t>
      </w:r>
    </w:p>
    <w:p w14:paraId="40576797" w14:textId="77777777" w:rsidR="0020087B" w:rsidRPr="00E142A2" w:rsidRDefault="0020087B" w:rsidP="007F5DA6">
      <w:pPr>
        <w:spacing w:line="480" w:lineRule="auto"/>
        <w:jc w:val="both"/>
        <w:rPr>
          <w:rFonts w:ascii="Arial" w:hAnsi="Arial" w:cs="Arial"/>
          <w:sz w:val="22"/>
          <w:szCs w:val="22"/>
        </w:rPr>
      </w:pPr>
    </w:p>
    <w:p w14:paraId="727FD9C8" w14:textId="621CF8E3" w:rsidR="005E7B49" w:rsidRPr="00E142A2" w:rsidRDefault="005E7B49" w:rsidP="007F5DA6">
      <w:pPr>
        <w:spacing w:line="480" w:lineRule="auto"/>
        <w:jc w:val="both"/>
        <w:rPr>
          <w:rFonts w:ascii="Arial" w:hAnsi="Arial" w:cs="Arial"/>
          <w:sz w:val="22"/>
          <w:szCs w:val="22"/>
        </w:rPr>
      </w:pPr>
      <w:r w:rsidRPr="00E142A2">
        <w:rPr>
          <w:rFonts w:ascii="Arial" w:hAnsi="Arial" w:cs="Arial"/>
          <w:sz w:val="22"/>
          <w:szCs w:val="22"/>
        </w:rPr>
        <w:t xml:space="preserve">Cells from the forest soil incubated for 2-3 days with 2-20 </w:t>
      </w:r>
      <w:proofErr w:type="spellStart"/>
      <w:r w:rsidRPr="00E142A2">
        <w:rPr>
          <w:rFonts w:ascii="Arial" w:hAnsi="Arial" w:cs="Arial"/>
          <w:sz w:val="22"/>
          <w:szCs w:val="22"/>
        </w:rPr>
        <w:t>ppmv</w:t>
      </w:r>
      <w:proofErr w:type="spellEnd"/>
      <w:r w:rsidRPr="00E142A2">
        <w:rPr>
          <w:rFonts w:ascii="Arial" w:hAnsi="Arial" w:cs="Arial"/>
          <w:sz w:val="22"/>
          <w:szCs w:val="22"/>
        </w:rPr>
        <w:t xml:space="preserve"> CH</w:t>
      </w:r>
      <w:r w:rsidRPr="00E142A2">
        <w:rPr>
          <w:rFonts w:ascii="Arial" w:hAnsi="Arial" w:cs="Arial"/>
          <w:sz w:val="22"/>
          <w:szCs w:val="22"/>
          <w:vertAlign w:val="subscript"/>
        </w:rPr>
        <w:t>4</w:t>
      </w:r>
      <w:r w:rsidRPr="00E142A2">
        <w:rPr>
          <w:rFonts w:ascii="Arial" w:hAnsi="Arial" w:cs="Arial"/>
          <w:sz w:val="22"/>
          <w:szCs w:val="22"/>
        </w:rPr>
        <w:t xml:space="preserve"> were extracted using a </w:t>
      </w:r>
      <w:proofErr w:type="spellStart"/>
      <w:r w:rsidRPr="00E142A2">
        <w:rPr>
          <w:rFonts w:ascii="Arial" w:hAnsi="Arial" w:cs="Arial"/>
          <w:sz w:val="22"/>
          <w:szCs w:val="22"/>
        </w:rPr>
        <w:t>Histodenz</w:t>
      </w:r>
      <w:proofErr w:type="spellEnd"/>
      <w:r w:rsidRPr="00E142A2">
        <w:rPr>
          <w:rFonts w:ascii="Arial" w:hAnsi="Arial" w:cs="Arial"/>
          <w:sz w:val="22"/>
          <w:szCs w:val="22"/>
        </w:rPr>
        <w:t xml:space="preserve"> density centrifugation method as described previously (</w:t>
      </w:r>
      <w:proofErr w:type="spellStart"/>
      <w:r w:rsidRPr="00E142A2">
        <w:rPr>
          <w:rFonts w:ascii="Arial" w:hAnsi="Arial" w:cs="Arial"/>
          <w:sz w:val="22"/>
          <w:szCs w:val="22"/>
        </w:rPr>
        <w:t>Pratscher</w:t>
      </w:r>
      <w:proofErr w:type="spellEnd"/>
      <w:r w:rsidRPr="00E142A2">
        <w:rPr>
          <w:rFonts w:ascii="Arial" w:hAnsi="Arial" w:cs="Arial"/>
          <w:sz w:val="22"/>
          <w:szCs w:val="22"/>
        </w:rPr>
        <w:t xml:space="preserve"> </w:t>
      </w:r>
      <w:r w:rsidRPr="00E142A2">
        <w:rPr>
          <w:rFonts w:ascii="Arial" w:hAnsi="Arial" w:cs="Arial"/>
          <w:i/>
          <w:sz w:val="22"/>
          <w:szCs w:val="22"/>
        </w:rPr>
        <w:t>et al.</w:t>
      </w:r>
      <w:r w:rsidRPr="00E142A2">
        <w:rPr>
          <w:rFonts w:ascii="Arial" w:hAnsi="Arial" w:cs="Arial"/>
          <w:sz w:val="22"/>
          <w:szCs w:val="22"/>
        </w:rPr>
        <w:t>, 2011). This method provides an extraction efficiency of up to 75% (</w:t>
      </w:r>
      <w:proofErr w:type="spellStart"/>
      <w:r w:rsidRPr="00E142A2">
        <w:rPr>
          <w:rFonts w:ascii="Arial" w:hAnsi="Arial" w:cs="Arial"/>
          <w:sz w:val="22"/>
          <w:szCs w:val="22"/>
        </w:rPr>
        <w:t>Caracciolo</w:t>
      </w:r>
      <w:proofErr w:type="spellEnd"/>
      <w:r w:rsidRPr="00E142A2">
        <w:rPr>
          <w:rFonts w:ascii="Arial" w:hAnsi="Arial" w:cs="Arial"/>
          <w:sz w:val="22"/>
          <w:szCs w:val="22"/>
        </w:rPr>
        <w:t xml:space="preserve"> et al., 2005) and has been shown to recover active atmospheric methane oxidizers from soils (</w:t>
      </w:r>
      <w:proofErr w:type="spellStart"/>
      <w:r w:rsidRPr="00E142A2">
        <w:rPr>
          <w:rFonts w:ascii="Arial" w:hAnsi="Arial" w:cs="Arial"/>
          <w:sz w:val="22"/>
          <w:szCs w:val="22"/>
        </w:rPr>
        <w:t>Pratscher</w:t>
      </w:r>
      <w:proofErr w:type="spellEnd"/>
      <w:r w:rsidRPr="00E142A2">
        <w:rPr>
          <w:rFonts w:ascii="Arial" w:hAnsi="Arial" w:cs="Arial"/>
          <w:sz w:val="22"/>
          <w:szCs w:val="22"/>
        </w:rPr>
        <w:t xml:space="preserve"> </w:t>
      </w:r>
      <w:r w:rsidRPr="00E142A2">
        <w:rPr>
          <w:rFonts w:ascii="Arial" w:hAnsi="Arial" w:cs="Arial"/>
          <w:i/>
          <w:sz w:val="22"/>
          <w:szCs w:val="22"/>
        </w:rPr>
        <w:t>et al.</w:t>
      </w:r>
      <w:r w:rsidRPr="00E142A2">
        <w:rPr>
          <w:rFonts w:ascii="Arial" w:hAnsi="Arial" w:cs="Arial"/>
          <w:sz w:val="22"/>
          <w:szCs w:val="22"/>
        </w:rPr>
        <w:t xml:space="preserve">, 2011; </w:t>
      </w:r>
      <w:proofErr w:type="spellStart"/>
      <w:r w:rsidRPr="00E142A2">
        <w:rPr>
          <w:rFonts w:ascii="Arial" w:hAnsi="Arial" w:cs="Arial"/>
          <w:sz w:val="22"/>
          <w:szCs w:val="22"/>
        </w:rPr>
        <w:t>Amaral</w:t>
      </w:r>
      <w:proofErr w:type="spellEnd"/>
      <w:r w:rsidRPr="00E142A2">
        <w:rPr>
          <w:rFonts w:ascii="Arial" w:hAnsi="Arial" w:cs="Arial"/>
          <w:sz w:val="22"/>
          <w:szCs w:val="22"/>
        </w:rPr>
        <w:t xml:space="preserve"> </w:t>
      </w:r>
      <w:r w:rsidRPr="00E142A2">
        <w:rPr>
          <w:rFonts w:ascii="Arial" w:hAnsi="Arial" w:cs="Arial"/>
          <w:i/>
          <w:sz w:val="22"/>
          <w:szCs w:val="22"/>
        </w:rPr>
        <w:t>et al.</w:t>
      </w:r>
      <w:r w:rsidRPr="00E142A2">
        <w:rPr>
          <w:rFonts w:ascii="Arial" w:hAnsi="Arial" w:cs="Arial"/>
          <w:sz w:val="22"/>
          <w:szCs w:val="22"/>
        </w:rPr>
        <w:t xml:space="preserve"> 1998). An additional separation step was added by </w:t>
      </w:r>
      <w:proofErr w:type="spellStart"/>
      <w:r w:rsidRPr="00E142A2">
        <w:rPr>
          <w:rFonts w:ascii="Arial" w:hAnsi="Arial" w:cs="Arial"/>
          <w:sz w:val="22"/>
          <w:szCs w:val="22"/>
        </w:rPr>
        <w:t>sonicating</w:t>
      </w:r>
      <w:proofErr w:type="spellEnd"/>
      <w:r w:rsidRPr="00E142A2">
        <w:rPr>
          <w:rFonts w:ascii="Arial" w:hAnsi="Arial" w:cs="Arial"/>
          <w:sz w:val="22"/>
          <w:szCs w:val="22"/>
        </w:rPr>
        <w:t xml:space="preserve"> the soil mixtures for 10 min in a </w:t>
      </w:r>
      <w:proofErr w:type="spellStart"/>
      <w:r w:rsidRPr="00E142A2">
        <w:rPr>
          <w:rFonts w:ascii="Arial" w:hAnsi="Arial" w:cs="Arial"/>
          <w:sz w:val="22"/>
          <w:szCs w:val="22"/>
        </w:rPr>
        <w:t>sonicating</w:t>
      </w:r>
      <w:proofErr w:type="spellEnd"/>
      <w:r w:rsidRPr="00E142A2">
        <w:rPr>
          <w:rFonts w:ascii="Arial" w:hAnsi="Arial" w:cs="Arial"/>
          <w:sz w:val="22"/>
          <w:szCs w:val="22"/>
        </w:rPr>
        <w:t xml:space="preserve"> water bath prior to centrifugation. Extracted cells were washed </w:t>
      </w:r>
      <w:r w:rsidR="00321681">
        <w:rPr>
          <w:rFonts w:ascii="Arial" w:hAnsi="Arial" w:cs="Arial"/>
          <w:sz w:val="22"/>
          <w:szCs w:val="22"/>
        </w:rPr>
        <w:t>three times</w:t>
      </w:r>
      <w:r w:rsidR="00321681" w:rsidRPr="00E142A2">
        <w:rPr>
          <w:rFonts w:ascii="Arial" w:hAnsi="Arial" w:cs="Arial"/>
          <w:sz w:val="22"/>
          <w:szCs w:val="22"/>
        </w:rPr>
        <w:t xml:space="preserve"> </w:t>
      </w:r>
      <w:r w:rsidRPr="00E142A2">
        <w:rPr>
          <w:rFonts w:ascii="Arial" w:hAnsi="Arial" w:cs="Arial"/>
          <w:sz w:val="22"/>
          <w:szCs w:val="22"/>
        </w:rPr>
        <w:t xml:space="preserve">with PBS. Cells not used for direct FTCP labeling were then </w:t>
      </w:r>
      <w:proofErr w:type="spellStart"/>
      <w:r w:rsidRPr="00E142A2">
        <w:rPr>
          <w:rFonts w:ascii="Arial" w:hAnsi="Arial" w:cs="Arial"/>
          <w:sz w:val="22"/>
          <w:szCs w:val="22"/>
        </w:rPr>
        <w:t>resuspended</w:t>
      </w:r>
      <w:proofErr w:type="spellEnd"/>
      <w:r w:rsidRPr="00E142A2">
        <w:rPr>
          <w:rFonts w:ascii="Arial" w:hAnsi="Arial" w:cs="Arial"/>
          <w:sz w:val="22"/>
          <w:szCs w:val="22"/>
        </w:rPr>
        <w:t xml:space="preserve"> in 1x PBS, 10% (v/v) of a glycerol-TE solution was added to the cells, the cell solution was incubated for 1 min and then stored at -20°C until further processing.</w:t>
      </w:r>
    </w:p>
    <w:p w14:paraId="1A07DA62" w14:textId="2E987F7D" w:rsidR="0020087B" w:rsidRPr="00E142A2" w:rsidRDefault="00BE23FA" w:rsidP="007F5DA6">
      <w:pPr>
        <w:spacing w:line="480" w:lineRule="auto"/>
        <w:jc w:val="both"/>
        <w:rPr>
          <w:rFonts w:ascii="Arial" w:hAnsi="Arial" w:cs="Arial"/>
          <w:color w:val="000000" w:themeColor="text1"/>
          <w:sz w:val="22"/>
          <w:szCs w:val="22"/>
        </w:rPr>
      </w:pPr>
      <w:r w:rsidRPr="00E142A2">
        <w:rPr>
          <w:rFonts w:ascii="Arial" w:hAnsi="Arial" w:cs="Arial"/>
          <w:sz w:val="22"/>
          <w:szCs w:val="22"/>
        </w:rPr>
        <w:t xml:space="preserve">For FTCP labeling of active </w:t>
      </w:r>
      <w:proofErr w:type="spellStart"/>
      <w:r w:rsidRPr="00E142A2">
        <w:rPr>
          <w:rFonts w:ascii="Arial" w:hAnsi="Arial" w:cs="Arial"/>
          <w:sz w:val="22"/>
          <w:szCs w:val="22"/>
        </w:rPr>
        <w:t>pMMO</w:t>
      </w:r>
      <w:proofErr w:type="spellEnd"/>
      <w:r w:rsidRPr="00E142A2">
        <w:rPr>
          <w:rFonts w:ascii="Arial" w:hAnsi="Arial" w:cs="Arial"/>
          <w:sz w:val="22"/>
          <w:szCs w:val="22"/>
        </w:rPr>
        <w:t xml:space="preserve">, </w:t>
      </w:r>
      <w:r w:rsidRPr="00E142A2">
        <w:rPr>
          <w:rFonts w:ascii="Arial" w:hAnsi="Arial" w:cs="Arial"/>
          <w:color w:val="000000" w:themeColor="text1"/>
          <w:sz w:val="22"/>
          <w:szCs w:val="22"/>
        </w:rPr>
        <w:t>c</w:t>
      </w:r>
      <w:r w:rsidR="0020087B" w:rsidRPr="00E142A2">
        <w:rPr>
          <w:rFonts w:ascii="Arial" w:hAnsi="Arial" w:cs="Arial"/>
          <w:color w:val="000000" w:themeColor="text1"/>
          <w:sz w:val="22"/>
          <w:szCs w:val="22"/>
        </w:rPr>
        <w:t>ells extracted from the active forest soil were</w:t>
      </w:r>
      <w:r w:rsidRPr="00E142A2">
        <w:rPr>
          <w:rFonts w:ascii="Arial" w:hAnsi="Arial" w:cs="Arial"/>
          <w:color w:val="000000" w:themeColor="text1"/>
          <w:sz w:val="22"/>
          <w:szCs w:val="22"/>
        </w:rPr>
        <w:t xml:space="preserve"> immediately </w:t>
      </w:r>
      <w:proofErr w:type="spellStart"/>
      <w:r w:rsidRPr="00E142A2">
        <w:rPr>
          <w:rFonts w:ascii="Arial" w:hAnsi="Arial" w:cs="Arial"/>
          <w:color w:val="000000" w:themeColor="text1"/>
          <w:sz w:val="22"/>
          <w:szCs w:val="22"/>
        </w:rPr>
        <w:t>resuspended</w:t>
      </w:r>
      <w:proofErr w:type="spellEnd"/>
      <w:r w:rsidRPr="00E142A2">
        <w:rPr>
          <w:rFonts w:ascii="Arial" w:hAnsi="Arial" w:cs="Arial"/>
          <w:color w:val="000000" w:themeColor="text1"/>
          <w:sz w:val="22"/>
          <w:szCs w:val="22"/>
        </w:rPr>
        <w:t xml:space="preserve"> in 50 </w:t>
      </w:r>
      <w:proofErr w:type="spellStart"/>
      <w:r w:rsidRPr="00E142A2">
        <w:rPr>
          <w:rFonts w:ascii="Arial" w:hAnsi="Arial" w:cs="Arial"/>
          <w:color w:val="000000" w:themeColor="text1"/>
          <w:sz w:val="22"/>
          <w:szCs w:val="22"/>
        </w:rPr>
        <w:t>mM</w:t>
      </w:r>
      <w:proofErr w:type="spellEnd"/>
      <w:r w:rsidRPr="00E142A2">
        <w:rPr>
          <w:rFonts w:ascii="Arial" w:hAnsi="Arial" w:cs="Arial"/>
          <w:color w:val="000000" w:themeColor="text1"/>
          <w:sz w:val="22"/>
          <w:szCs w:val="22"/>
        </w:rPr>
        <w:t xml:space="preserve"> NaPO</w:t>
      </w:r>
      <w:r w:rsidRPr="00E142A2">
        <w:rPr>
          <w:rFonts w:ascii="Arial" w:hAnsi="Arial" w:cs="Arial"/>
          <w:color w:val="000000" w:themeColor="text1"/>
          <w:sz w:val="22"/>
          <w:szCs w:val="22"/>
          <w:vertAlign w:val="subscript"/>
        </w:rPr>
        <w:t>4</w:t>
      </w:r>
      <w:r w:rsidRPr="00E142A2">
        <w:rPr>
          <w:rFonts w:ascii="Arial" w:hAnsi="Arial" w:cs="Arial"/>
          <w:color w:val="000000" w:themeColor="text1"/>
          <w:sz w:val="22"/>
          <w:szCs w:val="22"/>
        </w:rPr>
        <w:t xml:space="preserve"> buffer (pH 7.5) and</w:t>
      </w:r>
      <w:r w:rsidR="0020087B" w:rsidRPr="00E142A2">
        <w:rPr>
          <w:rFonts w:ascii="Arial" w:hAnsi="Arial" w:cs="Arial"/>
          <w:color w:val="000000" w:themeColor="text1"/>
          <w:sz w:val="22"/>
          <w:szCs w:val="22"/>
        </w:rPr>
        <w:t xml:space="preserve"> incubated for 2 h at room temperature on a shaker</w:t>
      </w:r>
      <w:r w:rsidR="00050B26" w:rsidRPr="00E142A2">
        <w:rPr>
          <w:rFonts w:ascii="Arial" w:hAnsi="Arial" w:cs="Arial"/>
          <w:color w:val="000000" w:themeColor="text1"/>
          <w:sz w:val="22"/>
          <w:szCs w:val="22"/>
        </w:rPr>
        <w:t xml:space="preserve"> at 150 rpm</w:t>
      </w:r>
      <w:r w:rsidR="0020087B" w:rsidRPr="00E142A2">
        <w:rPr>
          <w:rFonts w:ascii="Arial" w:hAnsi="Arial" w:cs="Arial"/>
          <w:color w:val="000000" w:themeColor="text1"/>
          <w:sz w:val="22"/>
          <w:szCs w:val="22"/>
        </w:rPr>
        <w:t xml:space="preserve"> with freshly prepared fluorescein </w:t>
      </w:r>
      <w:proofErr w:type="spellStart"/>
      <w:r w:rsidR="0020087B" w:rsidRPr="00E142A2">
        <w:rPr>
          <w:rFonts w:ascii="Arial" w:hAnsi="Arial" w:cs="Arial"/>
          <w:color w:val="000000" w:themeColor="text1"/>
          <w:sz w:val="22"/>
          <w:szCs w:val="22"/>
        </w:rPr>
        <w:t>thiocarbamoylpropargylamine</w:t>
      </w:r>
      <w:proofErr w:type="spellEnd"/>
      <w:r w:rsidR="0020087B" w:rsidRPr="00E142A2">
        <w:rPr>
          <w:rFonts w:ascii="Arial" w:hAnsi="Arial" w:cs="Arial"/>
          <w:color w:val="000000" w:themeColor="text1"/>
          <w:sz w:val="22"/>
          <w:szCs w:val="22"/>
        </w:rPr>
        <w:t xml:space="preserve"> </w:t>
      </w:r>
      <w:r w:rsidRPr="00E142A2">
        <w:rPr>
          <w:rFonts w:ascii="Arial" w:hAnsi="Arial" w:cs="Arial"/>
          <w:color w:val="000000" w:themeColor="text1"/>
          <w:sz w:val="22"/>
          <w:szCs w:val="22"/>
        </w:rPr>
        <w:t>(FTCP</w:t>
      </w:r>
      <w:r w:rsidR="0020087B" w:rsidRPr="00E142A2">
        <w:rPr>
          <w:rFonts w:ascii="Arial" w:hAnsi="Arial" w:cs="Arial"/>
          <w:color w:val="000000" w:themeColor="text1"/>
          <w:sz w:val="22"/>
          <w:szCs w:val="22"/>
        </w:rPr>
        <w:t>)</w:t>
      </w:r>
      <w:r w:rsidRPr="00E142A2">
        <w:rPr>
          <w:rFonts w:ascii="Arial" w:hAnsi="Arial" w:cs="Arial"/>
          <w:color w:val="000000" w:themeColor="text1"/>
          <w:sz w:val="22"/>
          <w:szCs w:val="22"/>
        </w:rPr>
        <w:t xml:space="preserve"> (</w:t>
      </w:r>
      <w:proofErr w:type="spellStart"/>
      <w:r w:rsidR="007A5457" w:rsidRPr="00E142A2">
        <w:rPr>
          <w:rFonts w:ascii="Arial" w:hAnsi="Arial" w:cs="Arial"/>
          <w:sz w:val="22"/>
          <w:szCs w:val="22"/>
        </w:rPr>
        <w:t>McTavish</w:t>
      </w:r>
      <w:proofErr w:type="spellEnd"/>
      <w:r w:rsidR="007A5457" w:rsidRPr="00E142A2">
        <w:rPr>
          <w:rFonts w:ascii="Arial" w:hAnsi="Arial" w:cs="Arial"/>
          <w:sz w:val="22"/>
          <w:szCs w:val="22"/>
        </w:rPr>
        <w:t xml:space="preserve"> </w:t>
      </w:r>
      <w:r w:rsidR="007A5457" w:rsidRPr="00E142A2">
        <w:rPr>
          <w:rFonts w:ascii="Arial" w:hAnsi="Arial" w:cs="Arial"/>
          <w:i/>
          <w:sz w:val="22"/>
          <w:szCs w:val="22"/>
        </w:rPr>
        <w:t>et al.</w:t>
      </w:r>
      <w:r w:rsidR="007A5457" w:rsidRPr="00E142A2">
        <w:rPr>
          <w:rFonts w:ascii="Arial" w:hAnsi="Arial" w:cs="Arial"/>
          <w:sz w:val="22"/>
          <w:szCs w:val="22"/>
        </w:rPr>
        <w:t>, 1993</w:t>
      </w:r>
      <w:r w:rsidRPr="00E142A2">
        <w:rPr>
          <w:rFonts w:ascii="Arial" w:hAnsi="Arial" w:cs="Arial"/>
          <w:sz w:val="22"/>
          <w:szCs w:val="22"/>
        </w:rPr>
        <w:t xml:space="preserve">; </w:t>
      </w:r>
      <w:r w:rsidR="007A5457" w:rsidRPr="00E142A2">
        <w:rPr>
          <w:rFonts w:ascii="Arial" w:hAnsi="Arial" w:cs="Arial"/>
          <w:sz w:val="22"/>
          <w:szCs w:val="22"/>
        </w:rPr>
        <w:t xml:space="preserve">van </w:t>
      </w:r>
      <w:proofErr w:type="spellStart"/>
      <w:r w:rsidR="007A5457" w:rsidRPr="00E142A2">
        <w:rPr>
          <w:rFonts w:ascii="Arial" w:hAnsi="Arial" w:cs="Arial"/>
          <w:sz w:val="22"/>
          <w:szCs w:val="22"/>
        </w:rPr>
        <w:t>Kessel</w:t>
      </w:r>
      <w:proofErr w:type="spellEnd"/>
      <w:r w:rsidR="007A5457" w:rsidRPr="00E142A2">
        <w:rPr>
          <w:rFonts w:ascii="Arial" w:hAnsi="Arial" w:cs="Arial"/>
          <w:sz w:val="22"/>
          <w:szCs w:val="22"/>
        </w:rPr>
        <w:t xml:space="preserve"> </w:t>
      </w:r>
      <w:r w:rsidR="007A5457" w:rsidRPr="00E142A2">
        <w:rPr>
          <w:rFonts w:ascii="Arial" w:hAnsi="Arial" w:cs="Arial"/>
          <w:i/>
          <w:sz w:val="22"/>
          <w:szCs w:val="22"/>
        </w:rPr>
        <w:t>et al.</w:t>
      </w:r>
      <w:r w:rsidR="007A5457" w:rsidRPr="00E142A2">
        <w:rPr>
          <w:rFonts w:ascii="Arial" w:hAnsi="Arial" w:cs="Arial"/>
          <w:sz w:val="22"/>
          <w:szCs w:val="22"/>
        </w:rPr>
        <w:t>, 2015</w:t>
      </w:r>
      <w:r w:rsidRPr="00E142A2">
        <w:rPr>
          <w:rFonts w:ascii="Arial" w:hAnsi="Arial" w:cs="Arial"/>
          <w:color w:val="000000" w:themeColor="text1"/>
          <w:sz w:val="22"/>
          <w:szCs w:val="22"/>
        </w:rPr>
        <w:t>)</w:t>
      </w:r>
      <w:r w:rsidR="0020087B" w:rsidRPr="00E142A2">
        <w:rPr>
          <w:rFonts w:ascii="Arial" w:hAnsi="Arial" w:cs="Arial"/>
          <w:color w:val="000000" w:themeColor="text1"/>
          <w:sz w:val="22"/>
          <w:szCs w:val="22"/>
        </w:rPr>
        <w:t xml:space="preserve">. After incubation, cells were harvested by centrifugation, washed twice with 1x phosphate buffer saline (PBS), </w:t>
      </w:r>
      <w:proofErr w:type="spellStart"/>
      <w:r w:rsidR="0020087B" w:rsidRPr="00E142A2">
        <w:rPr>
          <w:rFonts w:ascii="Arial" w:hAnsi="Arial" w:cs="Arial"/>
          <w:color w:val="000000" w:themeColor="text1"/>
          <w:sz w:val="22"/>
          <w:szCs w:val="22"/>
        </w:rPr>
        <w:t>resuspended</w:t>
      </w:r>
      <w:proofErr w:type="spellEnd"/>
      <w:r w:rsidR="0020087B" w:rsidRPr="00E142A2">
        <w:rPr>
          <w:rFonts w:ascii="Arial" w:hAnsi="Arial" w:cs="Arial"/>
          <w:color w:val="000000" w:themeColor="text1"/>
          <w:sz w:val="22"/>
          <w:szCs w:val="22"/>
        </w:rPr>
        <w:t xml:space="preserve"> in 1 ml 1x PBS/10% glycerol and stored at -20°C until further processing for DOPE-FISH. </w:t>
      </w:r>
      <w:r w:rsidR="0020087B" w:rsidRPr="00E142A2">
        <w:rPr>
          <w:rFonts w:ascii="Arial" w:hAnsi="Arial" w:cs="Arial"/>
          <w:sz w:val="22"/>
          <w:szCs w:val="22"/>
          <w:lang w:val="en-GB"/>
        </w:rPr>
        <w:t xml:space="preserve">To evaluate this approach for methanotrophic bacteria, active cells of </w:t>
      </w:r>
      <w:proofErr w:type="spellStart"/>
      <w:r w:rsidR="0020087B" w:rsidRPr="00E142A2">
        <w:rPr>
          <w:rFonts w:ascii="Arial" w:hAnsi="Arial" w:cs="Arial"/>
          <w:i/>
          <w:sz w:val="22"/>
          <w:szCs w:val="22"/>
          <w:lang w:val="en-GB"/>
        </w:rPr>
        <w:t>Methylosinus</w:t>
      </w:r>
      <w:proofErr w:type="spellEnd"/>
      <w:r w:rsidR="0020087B" w:rsidRPr="00E142A2">
        <w:rPr>
          <w:rFonts w:ascii="Arial" w:hAnsi="Arial" w:cs="Arial"/>
          <w:i/>
          <w:sz w:val="22"/>
          <w:szCs w:val="22"/>
          <w:lang w:val="en-GB"/>
        </w:rPr>
        <w:t xml:space="preserve"> </w:t>
      </w:r>
      <w:proofErr w:type="spellStart"/>
      <w:r w:rsidR="0020087B" w:rsidRPr="00E142A2">
        <w:rPr>
          <w:rFonts w:ascii="Arial" w:hAnsi="Arial" w:cs="Arial"/>
          <w:i/>
          <w:sz w:val="22"/>
          <w:szCs w:val="22"/>
          <w:lang w:val="en-GB"/>
        </w:rPr>
        <w:t>trichosporium</w:t>
      </w:r>
      <w:proofErr w:type="spellEnd"/>
      <w:r w:rsidR="0020087B" w:rsidRPr="00E142A2">
        <w:rPr>
          <w:rFonts w:ascii="Arial" w:hAnsi="Arial" w:cs="Arial"/>
          <w:i/>
          <w:sz w:val="22"/>
          <w:szCs w:val="22"/>
          <w:lang w:val="en-GB"/>
        </w:rPr>
        <w:t xml:space="preserve"> </w:t>
      </w:r>
      <w:r w:rsidR="0020087B" w:rsidRPr="00E142A2">
        <w:rPr>
          <w:rFonts w:ascii="Arial" w:hAnsi="Arial" w:cs="Arial"/>
          <w:sz w:val="22"/>
          <w:szCs w:val="22"/>
          <w:lang w:val="en-GB"/>
        </w:rPr>
        <w:t xml:space="preserve">OB3b (a methanotroph that contains </w:t>
      </w:r>
      <w:proofErr w:type="spellStart"/>
      <w:r w:rsidR="0020087B" w:rsidRPr="00E142A2">
        <w:rPr>
          <w:rFonts w:ascii="Arial" w:hAnsi="Arial" w:cs="Arial"/>
          <w:sz w:val="22"/>
          <w:szCs w:val="22"/>
          <w:lang w:val="en-GB"/>
        </w:rPr>
        <w:t>pMMO</w:t>
      </w:r>
      <w:proofErr w:type="spellEnd"/>
      <w:r w:rsidR="0020087B" w:rsidRPr="00E142A2">
        <w:rPr>
          <w:rFonts w:ascii="Arial" w:hAnsi="Arial" w:cs="Arial"/>
          <w:sz w:val="22"/>
          <w:szCs w:val="22"/>
          <w:lang w:val="en-GB"/>
        </w:rPr>
        <w:t xml:space="preserve">) and a </w:t>
      </w:r>
      <w:proofErr w:type="spellStart"/>
      <w:r w:rsidR="0020087B" w:rsidRPr="00E142A2">
        <w:rPr>
          <w:rFonts w:ascii="Arial" w:hAnsi="Arial" w:cs="Arial"/>
          <w:i/>
          <w:sz w:val="22"/>
          <w:szCs w:val="22"/>
          <w:lang w:val="en-GB"/>
        </w:rPr>
        <w:t>Methylovorus</w:t>
      </w:r>
      <w:proofErr w:type="spellEnd"/>
      <w:r w:rsidR="0020087B" w:rsidRPr="00E142A2">
        <w:rPr>
          <w:rFonts w:ascii="Arial" w:hAnsi="Arial" w:cs="Arial"/>
          <w:sz w:val="22"/>
          <w:szCs w:val="22"/>
          <w:lang w:val="en-GB"/>
        </w:rPr>
        <w:t xml:space="preserve"> strain (a </w:t>
      </w:r>
      <w:proofErr w:type="spellStart"/>
      <w:r w:rsidR="0020087B" w:rsidRPr="00E142A2">
        <w:rPr>
          <w:rFonts w:ascii="Arial" w:hAnsi="Arial" w:cs="Arial"/>
          <w:sz w:val="22"/>
          <w:szCs w:val="22"/>
          <w:lang w:val="en-GB"/>
        </w:rPr>
        <w:t>methylotroph</w:t>
      </w:r>
      <w:proofErr w:type="spellEnd"/>
      <w:r w:rsidR="0020087B" w:rsidRPr="00E142A2">
        <w:rPr>
          <w:rFonts w:ascii="Arial" w:hAnsi="Arial" w:cs="Arial"/>
          <w:sz w:val="22"/>
          <w:szCs w:val="22"/>
          <w:lang w:val="en-GB"/>
        </w:rPr>
        <w:t xml:space="preserve"> that does not contain </w:t>
      </w:r>
      <w:proofErr w:type="spellStart"/>
      <w:r w:rsidR="0020087B" w:rsidRPr="00E142A2">
        <w:rPr>
          <w:rFonts w:ascii="Arial" w:hAnsi="Arial" w:cs="Arial"/>
          <w:sz w:val="22"/>
          <w:szCs w:val="22"/>
          <w:lang w:val="en-GB"/>
        </w:rPr>
        <w:t>pMMO</w:t>
      </w:r>
      <w:proofErr w:type="spellEnd"/>
      <w:r w:rsidR="0020087B" w:rsidRPr="00E142A2">
        <w:rPr>
          <w:rFonts w:ascii="Arial" w:hAnsi="Arial" w:cs="Arial"/>
          <w:sz w:val="22"/>
          <w:szCs w:val="22"/>
          <w:lang w:val="en-GB"/>
        </w:rPr>
        <w:t xml:space="preserve"> or </w:t>
      </w:r>
      <w:proofErr w:type="spellStart"/>
      <w:r w:rsidR="0020087B" w:rsidRPr="00E142A2">
        <w:rPr>
          <w:rFonts w:ascii="Arial" w:hAnsi="Arial" w:cs="Arial"/>
          <w:sz w:val="22"/>
          <w:szCs w:val="22"/>
          <w:lang w:val="en-GB"/>
        </w:rPr>
        <w:t>sMMO</w:t>
      </w:r>
      <w:proofErr w:type="spellEnd"/>
      <w:r w:rsidR="0020087B" w:rsidRPr="00E142A2">
        <w:rPr>
          <w:rFonts w:ascii="Arial" w:hAnsi="Arial" w:cs="Arial"/>
          <w:sz w:val="22"/>
          <w:szCs w:val="22"/>
          <w:lang w:val="en-GB"/>
        </w:rPr>
        <w:t>) were successfully used as positive and negative control, respectively (Suppl.</w:t>
      </w:r>
      <w:r w:rsidR="009C1E65">
        <w:rPr>
          <w:rFonts w:ascii="Arial" w:hAnsi="Arial" w:cs="Arial"/>
          <w:sz w:val="22"/>
          <w:szCs w:val="22"/>
          <w:lang w:val="en-GB"/>
        </w:rPr>
        <w:t xml:space="preserve"> Information</w:t>
      </w:r>
      <w:r w:rsidR="0020087B" w:rsidRPr="00E142A2">
        <w:rPr>
          <w:rFonts w:ascii="Arial" w:hAnsi="Arial" w:cs="Arial"/>
          <w:sz w:val="22"/>
          <w:szCs w:val="22"/>
          <w:lang w:val="en-GB"/>
        </w:rPr>
        <w:t xml:space="preserve"> Fig. </w:t>
      </w:r>
      <w:r w:rsidR="00857836" w:rsidRPr="00E142A2">
        <w:rPr>
          <w:rFonts w:ascii="Arial" w:hAnsi="Arial" w:cs="Arial"/>
          <w:sz w:val="22"/>
          <w:szCs w:val="22"/>
          <w:lang w:val="en-GB"/>
        </w:rPr>
        <w:t>S</w:t>
      </w:r>
      <w:r w:rsidR="004A477E" w:rsidRPr="00E142A2">
        <w:rPr>
          <w:rFonts w:ascii="Arial" w:hAnsi="Arial" w:cs="Arial"/>
          <w:sz w:val="22"/>
          <w:szCs w:val="22"/>
          <w:lang w:val="en-GB"/>
        </w:rPr>
        <w:t>1</w:t>
      </w:r>
      <w:r w:rsidR="0020087B" w:rsidRPr="00E142A2">
        <w:rPr>
          <w:rFonts w:ascii="Arial" w:hAnsi="Arial" w:cs="Arial"/>
          <w:sz w:val="22"/>
          <w:szCs w:val="22"/>
          <w:lang w:val="en-GB"/>
        </w:rPr>
        <w:t>).</w:t>
      </w:r>
    </w:p>
    <w:p w14:paraId="15658C94" w14:textId="394008AA" w:rsidR="00AF6A11" w:rsidRPr="00E142A2" w:rsidRDefault="00BE23FA" w:rsidP="007F5DA6">
      <w:pPr>
        <w:spacing w:line="480" w:lineRule="auto"/>
        <w:jc w:val="both"/>
        <w:rPr>
          <w:rFonts w:ascii="Arial" w:hAnsi="Arial" w:cs="Arial"/>
          <w:sz w:val="22"/>
          <w:szCs w:val="22"/>
          <w:lang w:val="en-GB"/>
        </w:rPr>
      </w:pPr>
      <w:r w:rsidRPr="00E142A2">
        <w:rPr>
          <w:rFonts w:ascii="Arial" w:hAnsi="Arial" w:cs="Arial"/>
          <w:sz w:val="22"/>
          <w:szCs w:val="22"/>
        </w:rPr>
        <w:t xml:space="preserve">The </w:t>
      </w:r>
      <w:r w:rsidRPr="00E142A2">
        <w:rPr>
          <w:rFonts w:ascii="Arial" w:hAnsi="Arial" w:cs="Arial"/>
          <w:sz w:val="22"/>
          <w:szCs w:val="22"/>
          <w:lang w:val="en-GB"/>
        </w:rPr>
        <w:t>USC</w:t>
      </w:r>
      <w:r w:rsidRPr="00E142A2">
        <w:rPr>
          <w:rFonts w:ascii="Arial" w:hAnsi="Arial" w:cs="Arial"/>
          <w:sz w:val="22"/>
          <w:szCs w:val="22"/>
        </w:rPr>
        <w:t xml:space="preserve">α specific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DOPE-FISH </w:t>
      </w:r>
      <w:proofErr w:type="gramStart"/>
      <w:r w:rsidRPr="00E142A2">
        <w:rPr>
          <w:rFonts w:ascii="Arial" w:hAnsi="Arial" w:cs="Arial"/>
          <w:sz w:val="22"/>
          <w:szCs w:val="22"/>
        </w:rPr>
        <w:t>probe</w:t>
      </w:r>
      <w:proofErr w:type="gramEnd"/>
      <w:r w:rsidRPr="00E142A2">
        <w:rPr>
          <w:rFonts w:ascii="Arial" w:hAnsi="Arial" w:cs="Arial"/>
          <w:sz w:val="22"/>
          <w:szCs w:val="22"/>
        </w:rPr>
        <w:t xml:space="preserve"> was designed using the ARB software package (Ludwig </w:t>
      </w:r>
      <w:r w:rsidRPr="00E142A2">
        <w:rPr>
          <w:rFonts w:ascii="Arial" w:hAnsi="Arial" w:cs="Arial"/>
          <w:i/>
          <w:sz w:val="22"/>
          <w:szCs w:val="22"/>
        </w:rPr>
        <w:t>et al.</w:t>
      </w:r>
      <w:r w:rsidRPr="00E142A2">
        <w:rPr>
          <w:rFonts w:ascii="Arial" w:hAnsi="Arial" w:cs="Arial"/>
          <w:sz w:val="22"/>
          <w:szCs w:val="22"/>
        </w:rPr>
        <w:t xml:space="preserve"> 2004)</w:t>
      </w:r>
      <w:r w:rsidR="00BF59FB" w:rsidRPr="00E142A2">
        <w:rPr>
          <w:rFonts w:ascii="Arial" w:hAnsi="Arial" w:cs="Arial"/>
          <w:sz w:val="22"/>
          <w:szCs w:val="22"/>
        </w:rPr>
        <w:t xml:space="preserve">. The probe was named </w:t>
      </w:r>
      <w:r w:rsidR="00941D5D" w:rsidRPr="00E142A2">
        <w:rPr>
          <w:rFonts w:ascii="Arial" w:hAnsi="Arial" w:cs="Arial"/>
          <w:sz w:val="22"/>
          <w:szCs w:val="22"/>
        </w:rPr>
        <w:t>“</w:t>
      </w:r>
      <w:r w:rsidR="00BF59FB" w:rsidRPr="00E142A2">
        <w:rPr>
          <w:rFonts w:ascii="Arial" w:hAnsi="Arial" w:cs="Arial"/>
          <w:sz w:val="22"/>
          <w:szCs w:val="22"/>
        </w:rPr>
        <w:t>MF</w:t>
      </w:r>
      <w:r w:rsidR="00941D5D" w:rsidRPr="00E142A2">
        <w:rPr>
          <w:rFonts w:ascii="Arial" w:hAnsi="Arial" w:cs="Arial"/>
          <w:sz w:val="22"/>
          <w:szCs w:val="22"/>
        </w:rPr>
        <w:t>”</w:t>
      </w:r>
      <w:r w:rsidR="00BF59FB" w:rsidRPr="00E142A2">
        <w:rPr>
          <w:rFonts w:ascii="Arial" w:hAnsi="Arial" w:cs="Arial"/>
          <w:sz w:val="22"/>
          <w:szCs w:val="22"/>
        </w:rPr>
        <w:t xml:space="preserve"> and labeled with a Cyanine3 </w:t>
      </w:r>
      <w:proofErr w:type="spellStart"/>
      <w:r w:rsidR="00BF59FB" w:rsidRPr="00E142A2">
        <w:rPr>
          <w:rFonts w:ascii="Arial" w:hAnsi="Arial" w:cs="Arial"/>
          <w:sz w:val="22"/>
          <w:szCs w:val="22"/>
        </w:rPr>
        <w:t>fluorochrome</w:t>
      </w:r>
      <w:proofErr w:type="spellEnd"/>
      <w:r w:rsidR="00BF59FB" w:rsidRPr="00E142A2">
        <w:rPr>
          <w:rFonts w:ascii="Arial" w:hAnsi="Arial" w:cs="Arial"/>
          <w:sz w:val="22"/>
          <w:szCs w:val="22"/>
        </w:rPr>
        <w:t xml:space="preserve"> at both the 3’ and 5’ end (Cy3-CCAAGGTCTGTTAAAACCTC-Cy3) (purchased from Sigma-Aldrich, UK).</w:t>
      </w:r>
      <w:r w:rsidR="00AF6A11" w:rsidRPr="00E142A2">
        <w:rPr>
          <w:rFonts w:ascii="Arial" w:hAnsi="Arial" w:cs="Arial"/>
          <w:sz w:val="22"/>
          <w:szCs w:val="22"/>
        </w:rPr>
        <w:t xml:space="preserve"> To generate positive controls for 16S </w:t>
      </w:r>
      <w:proofErr w:type="spellStart"/>
      <w:r w:rsidR="00AF6A11" w:rsidRPr="00E142A2">
        <w:rPr>
          <w:rFonts w:ascii="Arial" w:hAnsi="Arial" w:cs="Arial"/>
          <w:sz w:val="22"/>
          <w:szCs w:val="22"/>
        </w:rPr>
        <w:t>rRNA</w:t>
      </w:r>
      <w:proofErr w:type="spellEnd"/>
      <w:r w:rsidR="00AF6A11" w:rsidRPr="00E142A2">
        <w:rPr>
          <w:rFonts w:ascii="Arial" w:hAnsi="Arial" w:cs="Arial"/>
          <w:sz w:val="22"/>
          <w:szCs w:val="22"/>
        </w:rPr>
        <w:t xml:space="preserve"> DOPE-FISH, the 16S </w:t>
      </w:r>
      <w:proofErr w:type="spellStart"/>
      <w:r w:rsidR="00AF6A11" w:rsidRPr="00E142A2">
        <w:rPr>
          <w:rFonts w:ascii="Arial" w:hAnsi="Arial" w:cs="Arial"/>
          <w:sz w:val="22"/>
          <w:szCs w:val="22"/>
        </w:rPr>
        <w:t>rRNA</w:t>
      </w:r>
      <w:proofErr w:type="spellEnd"/>
      <w:r w:rsidR="00AF6A11" w:rsidRPr="00E142A2">
        <w:rPr>
          <w:rFonts w:ascii="Arial" w:hAnsi="Arial" w:cs="Arial"/>
          <w:sz w:val="22"/>
          <w:szCs w:val="22"/>
        </w:rPr>
        <w:t xml:space="preserve"> gene of </w:t>
      </w:r>
      <w:r w:rsidR="00AF6A11" w:rsidRPr="00E142A2">
        <w:rPr>
          <w:rFonts w:ascii="Arial" w:hAnsi="Arial" w:cs="Arial"/>
          <w:sz w:val="22"/>
          <w:szCs w:val="22"/>
          <w:lang w:val="en-GB"/>
        </w:rPr>
        <w:t>USC</w:t>
      </w:r>
      <w:r w:rsidR="00AF6A11" w:rsidRPr="00E142A2">
        <w:rPr>
          <w:rFonts w:ascii="Arial" w:hAnsi="Arial" w:cs="Arial"/>
          <w:sz w:val="22"/>
          <w:szCs w:val="22"/>
        </w:rPr>
        <w:t xml:space="preserve">α from the forest soil was cloned into </w:t>
      </w:r>
      <w:r w:rsidR="00AF6A11" w:rsidRPr="00E142A2">
        <w:rPr>
          <w:rFonts w:ascii="Arial" w:hAnsi="Arial" w:cs="Arial"/>
          <w:i/>
          <w:sz w:val="22"/>
          <w:szCs w:val="22"/>
        </w:rPr>
        <w:t>E. coli</w:t>
      </w:r>
      <w:r w:rsidR="00AF6A11" w:rsidRPr="00E142A2">
        <w:rPr>
          <w:rFonts w:ascii="Arial" w:hAnsi="Arial" w:cs="Arial"/>
          <w:sz w:val="22"/>
          <w:szCs w:val="22"/>
        </w:rPr>
        <w:t xml:space="preserve"> Top10 competent cells using primers MF-1F (this study) and 1392R (</w:t>
      </w:r>
      <w:proofErr w:type="spellStart"/>
      <w:r w:rsidR="007A5457" w:rsidRPr="00E142A2">
        <w:rPr>
          <w:rFonts w:ascii="Arial" w:hAnsi="Arial" w:cs="Arial"/>
          <w:sz w:val="22"/>
          <w:szCs w:val="22"/>
        </w:rPr>
        <w:t>Amann</w:t>
      </w:r>
      <w:proofErr w:type="spellEnd"/>
      <w:r w:rsidR="007A5457" w:rsidRPr="00E142A2">
        <w:rPr>
          <w:rFonts w:ascii="Arial" w:hAnsi="Arial" w:cs="Arial"/>
          <w:sz w:val="22"/>
          <w:szCs w:val="22"/>
        </w:rPr>
        <w:t xml:space="preserve"> </w:t>
      </w:r>
      <w:r w:rsidR="007A5457" w:rsidRPr="00E142A2">
        <w:rPr>
          <w:rFonts w:ascii="Arial" w:hAnsi="Arial" w:cs="Arial"/>
          <w:i/>
          <w:sz w:val="22"/>
          <w:szCs w:val="22"/>
        </w:rPr>
        <w:t>et al.</w:t>
      </w:r>
      <w:r w:rsidR="007A5457" w:rsidRPr="00E142A2">
        <w:rPr>
          <w:rFonts w:ascii="Arial" w:hAnsi="Arial" w:cs="Arial"/>
          <w:sz w:val="22"/>
          <w:szCs w:val="22"/>
        </w:rPr>
        <w:t>, 1995</w:t>
      </w:r>
      <w:r w:rsidR="00AF6A11" w:rsidRPr="00E142A2">
        <w:rPr>
          <w:rFonts w:ascii="Arial" w:hAnsi="Arial" w:cs="Arial"/>
          <w:sz w:val="22"/>
          <w:szCs w:val="22"/>
        </w:rPr>
        <w:t xml:space="preserve">) and expressed by using vector </w:t>
      </w:r>
      <w:proofErr w:type="spellStart"/>
      <w:r w:rsidR="00AF6A11" w:rsidRPr="00E142A2">
        <w:rPr>
          <w:rFonts w:ascii="Arial" w:hAnsi="Arial" w:cs="Arial"/>
          <w:sz w:val="22"/>
          <w:szCs w:val="22"/>
        </w:rPr>
        <w:t>pBAD</w:t>
      </w:r>
      <w:proofErr w:type="spellEnd"/>
      <w:r w:rsidR="00AF6A11" w:rsidRPr="00E142A2">
        <w:rPr>
          <w:rFonts w:ascii="Arial" w:hAnsi="Arial" w:cs="Arial"/>
          <w:sz w:val="22"/>
          <w:szCs w:val="22"/>
        </w:rPr>
        <w:t xml:space="preserve"> as previously described by </w:t>
      </w:r>
      <w:proofErr w:type="spellStart"/>
      <w:r w:rsidR="00AF6A11" w:rsidRPr="00E142A2">
        <w:rPr>
          <w:rFonts w:ascii="Arial" w:hAnsi="Arial" w:cs="Arial"/>
          <w:sz w:val="22"/>
          <w:szCs w:val="22"/>
        </w:rPr>
        <w:t>Pernthaler</w:t>
      </w:r>
      <w:proofErr w:type="spellEnd"/>
      <w:r w:rsidR="00AF6A11" w:rsidRPr="00E142A2">
        <w:rPr>
          <w:rFonts w:ascii="Arial" w:hAnsi="Arial" w:cs="Arial"/>
          <w:sz w:val="22"/>
          <w:szCs w:val="22"/>
        </w:rPr>
        <w:t xml:space="preserve"> and </w:t>
      </w:r>
      <w:proofErr w:type="spellStart"/>
      <w:r w:rsidR="00AF6A11" w:rsidRPr="00E142A2">
        <w:rPr>
          <w:rFonts w:ascii="Arial" w:hAnsi="Arial" w:cs="Arial"/>
          <w:sz w:val="22"/>
          <w:szCs w:val="22"/>
        </w:rPr>
        <w:t>Amann</w:t>
      </w:r>
      <w:proofErr w:type="spellEnd"/>
      <w:r w:rsidR="00AF6A11" w:rsidRPr="00E142A2">
        <w:rPr>
          <w:rFonts w:ascii="Arial" w:hAnsi="Arial" w:cs="Arial"/>
          <w:sz w:val="22"/>
          <w:szCs w:val="22"/>
        </w:rPr>
        <w:t xml:space="preserve"> (2004). Clones were fixed in 2% (v/v) formaldehyde for 30 min at room temperature, centrifuged and washed once with 1x PBS and twice with 50% ethanol in PBS. Non-induced clones and cells of </w:t>
      </w:r>
      <w:proofErr w:type="spellStart"/>
      <w:r w:rsidR="00AF6A11" w:rsidRPr="00E142A2">
        <w:rPr>
          <w:rFonts w:ascii="Arial" w:hAnsi="Arial" w:cs="Arial"/>
          <w:i/>
          <w:sz w:val="22"/>
          <w:szCs w:val="22"/>
        </w:rPr>
        <w:t>Methylosinus</w:t>
      </w:r>
      <w:proofErr w:type="spellEnd"/>
      <w:r w:rsidR="00AF6A11" w:rsidRPr="00E142A2">
        <w:rPr>
          <w:rFonts w:ascii="Arial" w:hAnsi="Arial" w:cs="Arial"/>
          <w:i/>
          <w:sz w:val="22"/>
          <w:szCs w:val="22"/>
        </w:rPr>
        <w:t xml:space="preserve"> </w:t>
      </w:r>
      <w:proofErr w:type="spellStart"/>
      <w:r w:rsidR="00AF6A11" w:rsidRPr="00E142A2">
        <w:rPr>
          <w:rFonts w:ascii="Arial" w:hAnsi="Arial" w:cs="Arial"/>
          <w:i/>
          <w:sz w:val="22"/>
          <w:szCs w:val="22"/>
        </w:rPr>
        <w:t>trichosporium</w:t>
      </w:r>
      <w:proofErr w:type="spellEnd"/>
      <w:r w:rsidR="00AF6A11" w:rsidRPr="00E142A2">
        <w:rPr>
          <w:rFonts w:ascii="Arial" w:hAnsi="Arial" w:cs="Arial"/>
          <w:sz w:val="22"/>
          <w:szCs w:val="22"/>
        </w:rPr>
        <w:t xml:space="preserve"> OB3b were</w:t>
      </w:r>
      <w:r w:rsidR="00AF6A11" w:rsidRPr="00E142A2">
        <w:rPr>
          <w:rFonts w:ascii="Arial" w:hAnsi="Arial" w:cs="Arial"/>
          <w:color w:val="000000" w:themeColor="text1"/>
          <w:sz w:val="22"/>
          <w:szCs w:val="22"/>
        </w:rPr>
        <w:t xml:space="preserve"> successfully used as negative controls </w:t>
      </w:r>
      <w:r w:rsidR="00AF6A11" w:rsidRPr="00E142A2">
        <w:rPr>
          <w:rFonts w:ascii="Arial" w:hAnsi="Arial" w:cs="Arial"/>
          <w:sz w:val="22"/>
          <w:szCs w:val="22"/>
        </w:rPr>
        <w:t>(Suppl.</w:t>
      </w:r>
      <w:r w:rsidR="009C1E65">
        <w:rPr>
          <w:rFonts w:ascii="Arial" w:hAnsi="Arial" w:cs="Arial"/>
          <w:sz w:val="22"/>
          <w:szCs w:val="22"/>
        </w:rPr>
        <w:t xml:space="preserve"> Information</w:t>
      </w:r>
      <w:r w:rsidR="00AF6A11" w:rsidRPr="00E142A2">
        <w:rPr>
          <w:rFonts w:ascii="Arial" w:hAnsi="Arial" w:cs="Arial"/>
          <w:sz w:val="22"/>
          <w:szCs w:val="22"/>
        </w:rPr>
        <w:t xml:space="preserve"> Fig. </w:t>
      </w:r>
      <w:r w:rsidR="00857836" w:rsidRPr="00E142A2">
        <w:rPr>
          <w:rFonts w:ascii="Arial" w:hAnsi="Arial" w:cs="Arial"/>
          <w:sz w:val="22"/>
          <w:szCs w:val="22"/>
        </w:rPr>
        <w:t>S</w:t>
      </w:r>
      <w:r w:rsidR="004A477E" w:rsidRPr="00E142A2">
        <w:rPr>
          <w:rFonts w:ascii="Arial" w:hAnsi="Arial" w:cs="Arial"/>
          <w:sz w:val="22"/>
          <w:szCs w:val="22"/>
        </w:rPr>
        <w:t>1</w:t>
      </w:r>
      <w:r w:rsidR="00AF6A11" w:rsidRPr="00E142A2">
        <w:rPr>
          <w:rFonts w:ascii="Arial" w:hAnsi="Arial" w:cs="Arial"/>
          <w:color w:val="000000" w:themeColor="text1"/>
          <w:sz w:val="22"/>
          <w:szCs w:val="22"/>
        </w:rPr>
        <w:t>).</w:t>
      </w:r>
      <w:r w:rsidR="00AF6A11" w:rsidRPr="00E142A2">
        <w:rPr>
          <w:rFonts w:ascii="Arial" w:hAnsi="Arial" w:cs="Arial"/>
          <w:sz w:val="22"/>
          <w:szCs w:val="22"/>
        </w:rPr>
        <w:t xml:space="preserve"> </w:t>
      </w:r>
      <w:r w:rsidR="00BF59FB" w:rsidRPr="00E142A2">
        <w:rPr>
          <w:rFonts w:ascii="Arial" w:hAnsi="Arial" w:cs="Arial"/>
          <w:sz w:val="22"/>
          <w:szCs w:val="22"/>
          <w:lang w:val="en-GB"/>
        </w:rPr>
        <w:t xml:space="preserve">The hybridization and detection procedures were based on the protocol described by </w:t>
      </w:r>
      <w:proofErr w:type="spellStart"/>
      <w:r w:rsidR="00BF59FB" w:rsidRPr="00E142A2">
        <w:rPr>
          <w:rFonts w:ascii="Arial" w:hAnsi="Arial" w:cs="Arial"/>
          <w:sz w:val="22"/>
          <w:szCs w:val="22"/>
          <w:lang w:val="en-GB"/>
        </w:rPr>
        <w:t>Yilmaz</w:t>
      </w:r>
      <w:proofErr w:type="spellEnd"/>
      <w:r w:rsidR="00BF59FB" w:rsidRPr="00E142A2">
        <w:rPr>
          <w:rFonts w:ascii="Arial" w:hAnsi="Arial" w:cs="Arial"/>
          <w:sz w:val="22"/>
          <w:szCs w:val="22"/>
          <w:lang w:val="en-GB"/>
        </w:rPr>
        <w:t xml:space="preserve"> </w:t>
      </w:r>
      <w:r w:rsidR="00BF59FB" w:rsidRPr="00E142A2">
        <w:rPr>
          <w:rFonts w:ascii="Arial" w:hAnsi="Arial" w:cs="Arial"/>
          <w:i/>
          <w:sz w:val="22"/>
          <w:szCs w:val="22"/>
          <w:lang w:val="en-GB"/>
        </w:rPr>
        <w:t>et al.</w:t>
      </w:r>
      <w:r w:rsidR="00BF59FB" w:rsidRPr="00E142A2">
        <w:rPr>
          <w:rFonts w:ascii="Arial" w:hAnsi="Arial" w:cs="Arial"/>
          <w:sz w:val="22"/>
          <w:szCs w:val="22"/>
          <w:lang w:val="en-GB"/>
        </w:rPr>
        <w:t xml:space="preserve"> (2010), with some minor modifications. </w:t>
      </w:r>
      <w:r w:rsidR="00AF6A11" w:rsidRPr="00E142A2">
        <w:rPr>
          <w:rFonts w:ascii="Arial" w:hAnsi="Arial" w:cs="Arial"/>
          <w:sz w:val="22"/>
          <w:szCs w:val="22"/>
          <w:lang w:val="en-GB"/>
        </w:rPr>
        <w:t xml:space="preserve">300 </w:t>
      </w:r>
      <w:proofErr w:type="spellStart"/>
      <w:r w:rsidR="00050B26" w:rsidRPr="00E142A2">
        <w:rPr>
          <w:rFonts w:ascii="Arial" w:hAnsi="Arial" w:cs="Arial"/>
          <w:sz w:val="22"/>
          <w:szCs w:val="22"/>
        </w:rPr>
        <w:t>μl</w:t>
      </w:r>
      <w:proofErr w:type="spellEnd"/>
      <w:r w:rsidR="00AF6A11" w:rsidRPr="00E142A2">
        <w:rPr>
          <w:rFonts w:ascii="Arial" w:hAnsi="Arial" w:cs="Arial"/>
          <w:sz w:val="22"/>
          <w:szCs w:val="22"/>
          <w:lang w:val="en-GB"/>
        </w:rPr>
        <w:t xml:space="preserve"> of cell suspension extracted from the forest soil and labelled with FTCP (see above) were added to a 1.5 ml centrifuge tube and washed three times with 1x PBS. Cells were then subjected to an ethanol dehydration series (50%, 80%, 98% </w:t>
      </w:r>
      <w:proofErr w:type="spellStart"/>
      <w:r w:rsidR="00AF6A11" w:rsidRPr="00E142A2">
        <w:rPr>
          <w:rFonts w:ascii="Arial" w:hAnsi="Arial" w:cs="Arial"/>
          <w:sz w:val="22"/>
          <w:szCs w:val="22"/>
          <w:lang w:val="en-GB"/>
        </w:rPr>
        <w:t>EtOH</w:t>
      </w:r>
      <w:proofErr w:type="spellEnd"/>
      <w:r w:rsidR="00AF6A11" w:rsidRPr="00E142A2">
        <w:rPr>
          <w:rFonts w:ascii="Arial" w:hAnsi="Arial" w:cs="Arial"/>
          <w:sz w:val="22"/>
          <w:szCs w:val="22"/>
          <w:lang w:val="en-GB"/>
        </w:rPr>
        <w:t>, 3 min incubation each)</w:t>
      </w:r>
      <w:r w:rsidR="000F12D4" w:rsidRPr="00E142A2">
        <w:rPr>
          <w:rFonts w:ascii="Arial" w:hAnsi="Arial" w:cs="Arial"/>
          <w:sz w:val="22"/>
          <w:szCs w:val="22"/>
          <w:lang w:val="en-GB"/>
        </w:rPr>
        <w:t>. Hybridisat</w:t>
      </w:r>
      <w:r w:rsidR="00050B26" w:rsidRPr="00E142A2">
        <w:rPr>
          <w:rFonts w:ascii="Arial" w:hAnsi="Arial" w:cs="Arial"/>
          <w:sz w:val="22"/>
          <w:szCs w:val="22"/>
          <w:lang w:val="en-GB"/>
        </w:rPr>
        <w:t>ion was performed for 3 h at 34</w:t>
      </w:r>
      <w:r w:rsidR="000F12D4" w:rsidRPr="00E142A2">
        <w:rPr>
          <w:rFonts w:ascii="Arial" w:hAnsi="Arial" w:cs="Arial"/>
          <w:sz w:val="22"/>
          <w:szCs w:val="22"/>
          <w:lang w:val="en-GB"/>
        </w:rPr>
        <w:t xml:space="preserve">°C using a </w:t>
      </w:r>
      <w:proofErr w:type="spellStart"/>
      <w:r w:rsidR="000F12D4" w:rsidRPr="00E142A2">
        <w:rPr>
          <w:rFonts w:ascii="Arial" w:hAnsi="Arial" w:cs="Arial"/>
          <w:sz w:val="22"/>
          <w:szCs w:val="22"/>
          <w:lang w:val="en-GB"/>
        </w:rPr>
        <w:t>formamide</w:t>
      </w:r>
      <w:proofErr w:type="spellEnd"/>
      <w:r w:rsidR="000F12D4" w:rsidRPr="00E142A2">
        <w:rPr>
          <w:rFonts w:ascii="Arial" w:hAnsi="Arial" w:cs="Arial"/>
          <w:sz w:val="22"/>
          <w:szCs w:val="22"/>
          <w:lang w:val="en-GB"/>
        </w:rPr>
        <w:t xml:space="preserve"> concentration of 0% in the hybridisation buffer. After the post-hybridisation washing steps</w:t>
      </w:r>
      <w:r w:rsidR="00AF6A11" w:rsidRPr="00E142A2">
        <w:rPr>
          <w:rFonts w:ascii="Arial" w:hAnsi="Arial" w:cs="Arial"/>
          <w:sz w:val="22"/>
          <w:szCs w:val="22"/>
          <w:lang w:val="en-GB"/>
        </w:rPr>
        <w:t>,</w:t>
      </w:r>
      <w:r w:rsidR="000F12D4" w:rsidRPr="00E142A2">
        <w:rPr>
          <w:rFonts w:ascii="Arial" w:hAnsi="Arial" w:cs="Arial"/>
          <w:sz w:val="22"/>
          <w:szCs w:val="22"/>
          <w:lang w:val="en-GB"/>
        </w:rPr>
        <w:t xml:space="preserve"> 5-10</w:t>
      </w:r>
      <w:r w:rsidR="00AF6A11" w:rsidRPr="00E142A2">
        <w:rPr>
          <w:rFonts w:ascii="Arial" w:hAnsi="Arial" w:cs="Arial"/>
          <w:sz w:val="22"/>
          <w:szCs w:val="22"/>
          <w:lang w:val="en-GB"/>
        </w:rPr>
        <w:t xml:space="preserve"> </w:t>
      </w:r>
      <w:proofErr w:type="spellStart"/>
      <w:r w:rsidR="00050B26" w:rsidRPr="00E142A2">
        <w:rPr>
          <w:rFonts w:ascii="Arial" w:hAnsi="Arial" w:cs="Arial"/>
          <w:sz w:val="22"/>
          <w:szCs w:val="22"/>
        </w:rPr>
        <w:t>μl</w:t>
      </w:r>
      <w:proofErr w:type="spellEnd"/>
      <w:r w:rsidR="00AF6A11" w:rsidRPr="00E142A2">
        <w:rPr>
          <w:rFonts w:ascii="Arial" w:hAnsi="Arial" w:cs="Arial"/>
          <w:sz w:val="22"/>
          <w:szCs w:val="22"/>
          <w:lang w:val="en-GB"/>
        </w:rPr>
        <w:t xml:space="preserve"> of labelled cells were applied to wells of a Teflon-coated glass slide and mounted with the </w:t>
      </w:r>
      <w:proofErr w:type="spellStart"/>
      <w:r w:rsidR="00AF6A11" w:rsidRPr="00E142A2">
        <w:rPr>
          <w:rFonts w:ascii="Arial" w:hAnsi="Arial" w:cs="Arial"/>
          <w:sz w:val="22"/>
          <w:szCs w:val="22"/>
          <w:lang w:val="en-GB"/>
        </w:rPr>
        <w:t>antifading</w:t>
      </w:r>
      <w:proofErr w:type="spellEnd"/>
      <w:r w:rsidR="00AF6A11" w:rsidRPr="00E142A2">
        <w:rPr>
          <w:rFonts w:ascii="Arial" w:hAnsi="Arial" w:cs="Arial"/>
          <w:sz w:val="22"/>
          <w:szCs w:val="22"/>
          <w:lang w:val="en-GB"/>
        </w:rPr>
        <w:t xml:space="preserve"> agent </w:t>
      </w:r>
      <w:proofErr w:type="spellStart"/>
      <w:r w:rsidR="00AF6A11" w:rsidRPr="00E142A2">
        <w:rPr>
          <w:rFonts w:ascii="Arial" w:hAnsi="Arial" w:cs="Arial"/>
          <w:sz w:val="22"/>
          <w:szCs w:val="22"/>
          <w:lang w:val="en-GB"/>
        </w:rPr>
        <w:t>Citifluor</w:t>
      </w:r>
      <w:proofErr w:type="spellEnd"/>
      <w:r w:rsidR="00AF6A11" w:rsidRPr="00E142A2">
        <w:rPr>
          <w:rFonts w:ascii="Arial" w:hAnsi="Arial" w:cs="Arial"/>
          <w:sz w:val="22"/>
          <w:szCs w:val="22"/>
          <w:lang w:val="en-GB"/>
        </w:rPr>
        <w:t xml:space="preserve"> AF1</w:t>
      </w:r>
      <w:r w:rsidR="00F3378C" w:rsidRPr="00E142A2">
        <w:rPr>
          <w:rFonts w:ascii="Arial" w:hAnsi="Arial" w:cs="Arial"/>
          <w:sz w:val="22"/>
          <w:szCs w:val="22"/>
          <w:lang w:val="en-GB"/>
        </w:rPr>
        <w:t xml:space="preserve"> </w:t>
      </w:r>
      <w:r w:rsidR="00F3378C" w:rsidRPr="00E142A2">
        <w:rPr>
          <w:rFonts w:ascii="Arial" w:hAnsi="Arial" w:cs="Arial"/>
          <w:sz w:val="22"/>
          <w:szCs w:val="22"/>
        </w:rPr>
        <w:t>(</w:t>
      </w:r>
      <w:proofErr w:type="spellStart"/>
      <w:r w:rsidR="00F3378C" w:rsidRPr="00E142A2">
        <w:rPr>
          <w:rFonts w:ascii="Arial" w:hAnsi="Arial" w:cs="Arial"/>
          <w:sz w:val="22"/>
          <w:szCs w:val="22"/>
        </w:rPr>
        <w:t>Citifluor</w:t>
      </w:r>
      <w:proofErr w:type="spellEnd"/>
      <w:r w:rsidR="00F3378C" w:rsidRPr="00E142A2">
        <w:rPr>
          <w:rFonts w:ascii="Arial" w:hAnsi="Arial" w:cs="Arial"/>
          <w:sz w:val="22"/>
          <w:szCs w:val="22"/>
        </w:rPr>
        <w:t>, London, UK)</w:t>
      </w:r>
      <w:r w:rsidR="00AF6A11" w:rsidRPr="00E142A2">
        <w:rPr>
          <w:rFonts w:ascii="Arial" w:hAnsi="Arial" w:cs="Arial"/>
          <w:sz w:val="22"/>
          <w:szCs w:val="22"/>
          <w:lang w:val="en-GB"/>
        </w:rPr>
        <w:t>. Hybridization preparations were visualized by fluorescence microscopy (</w:t>
      </w:r>
      <w:proofErr w:type="spellStart"/>
      <w:r w:rsidR="00AF6A11" w:rsidRPr="00E142A2">
        <w:rPr>
          <w:rFonts w:ascii="Arial" w:hAnsi="Arial" w:cs="Arial"/>
          <w:sz w:val="22"/>
          <w:szCs w:val="22"/>
          <w:lang w:val="en-GB"/>
        </w:rPr>
        <w:t>Axiophot</w:t>
      </w:r>
      <w:proofErr w:type="spellEnd"/>
      <w:r w:rsidR="00AF6A11" w:rsidRPr="00E142A2">
        <w:rPr>
          <w:rFonts w:ascii="Arial" w:hAnsi="Arial" w:cs="Arial"/>
          <w:sz w:val="22"/>
          <w:szCs w:val="22"/>
          <w:lang w:val="en-GB"/>
        </w:rPr>
        <w:t xml:space="preserve">; Carl Zeiss </w:t>
      </w:r>
      <w:proofErr w:type="spellStart"/>
      <w:r w:rsidR="00AF6A11" w:rsidRPr="00E142A2">
        <w:rPr>
          <w:rFonts w:ascii="Arial" w:hAnsi="Arial" w:cs="Arial"/>
          <w:sz w:val="22"/>
          <w:szCs w:val="22"/>
          <w:lang w:val="en-GB"/>
        </w:rPr>
        <w:t>Microimaging</w:t>
      </w:r>
      <w:proofErr w:type="spellEnd"/>
      <w:r w:rsidR="00AF6A11" w:rsidRPr="00E142A2">
        <w:rPr>
          <w:rFonts w:ascii="Arial" w:hAnsi="Arial" w:cs="Arial"/>
          <w:sz w:val="22"/>
          <w:szCs w:val="22"/>
          <w:lang w:val="en-GB"/>
        </w:rPr>
        <w:t xml:space="preserve"> GmbH). Labelled cells were then </w:t>
      </w:r>
      <w:r w:rsidR="000F12D4" w:rsidRPr="00E142A2">
        <w:rPr>
          <w:rFonts w:ascii="Arial" w:hAnsi="Arial" w:cs="Arial"/>
          <w:sz w:val="22"/>
          <w:szCs w:val="22"/>
        </w:rPr>
        <w:t>stored in 10% glycerol at −8</w:t>
      </w:r>
      <w:r w:rsidR="00AF6A11" w:rsidRPr="00E142A2">
        <w:rPr>
          <w:rFonts w:ascii="Arial" w:hAnsi="Arial" w:cs="Arial"/>
          <w:sz w:val="22"/>
          <w:szCs w:val="22"/>
        </w:rPr>
        <w:t>0 °C until cell sorting.</w:t>
      </w:r>
    </w:p>
    <w:p w14:paraId="1F37E3D9" w14:textId="77777777" w:rsidR="00264AB0" w:rsidRPr="00E142A2" w:rsidRDefault="00264AB0" w:rsidP="007F5DA6">
      <w:pPr>
        <w:spacing w:line="480" w:lineRule="auto"/>
        <w:jc w:val="both"/>
        <w:rPr>
          <w:rFonts w:ascii="Arial" w:hAnsi="Arial" w:cs="Arial"/>
          <w:sz w:val="22"/>
          <w:szCs w:val="22"/>
        </w:rPr>
      </w:pPr>
    </w:p>
    <w:p w14:paraId="5DA09254" w14:textId="77777777" w:rsidR="004A11AA" w:rsidRPr="00E142A2" w:rsidRDefault="004A11AA" w:rsidP="007F5DA6">
      <w:pPr>
        <w:spacing w:line="480" w:lineRule="auto"/>
        <w:jc w:val="both"/>
        <w:rPr>
          <w:rFonts w:ascii="Arial" w:hAnsi="Arial" w:cs="Arial"/>
          <w:sz w:val="22"/>
          <w:szCs w:val="22"/>
        </w:rPr>
      </w:pPr>
    </w:p>
    <w:p w14:paraId="38B47C7A" w14:textId="2B127E24" w:rsidR="004A11AA" w:rsidRPr="00E142A2" w:rsidRDefault="004A11AA" w:rsidP="007F5DA6">
      <w:pPr>
        <w:spacing w:line="480" w:lineRule="auto"/>
        <w:jc w:val="both"/>
        <w:rPr>
          <w:rFonts w:ascii="Arial" w:hAnsi="Arial" w:cs="Arial"/>
          <w:i/>
          <w:sz w:val="22"/>
          <w:szCs w:val="22"/>
        </w:rPr>
      </w:pPr>
      <w:r w:rsidRPr="00E142A2">
        <w:rPr>
          <w:rFonts w:ascii="Arial" w:hAnsi="Arial" w:cs="Arial"/>
          <w:i/>
          <w:sz w:val="22"/>
          <w:szCs w:val="22"/>
        </w:rPr>
        <w:t xml:space="preserve">Targeted cell sorting of double-labeled </w:t>
      </w:r>
      <w:r w:rsidRPr="00E142A2">
        <w:rPr>
          <w:rFonts w:ascii="Arial" w:hAnsi="Arial" w:cs="Arial"/>
          <w:i/>
          <w:sz w:val="22"/>
          <w:szCs w:val="22"/>
          <w:lang w:val="en-GB"/>
        </w:rPr>
        <w:t>USC</w:t>
      </w:r>
      <w:r w:rsidRPr="00E142A2">
        <w:rPr>
          <w:rFonts w:ascii="Arial" w:hAnsi="Arial" w:cs="Arial"/>
          <w:i/>
          <w:sz w:val="22"/>
          <w:szCs w:val="22"/>
        </w:rPr>
        <w:t>α cells</w:t>
      </w:r>
    </w:p>
    <w:p w14:paraId="6B31C024" w14:textId="77777777" w:rsidR="00975CF6" w:rsidRPr="00E142A2" w:rsidRDefault="00975CF6" w:rsidP="007F5DA6">
      <w:pPr>
        <w:spacing w:line="480" w:lineRule="auto"/>
        <w:jc w:val="both"/>
        <w:rPr>
          <w:rFonts w:ascii="Arial" w:hAnsi="Arial" w:cs="Arial"/>
          <w:color w:val="FF0000"/>
          <w:sz w:val="22"/>
          <w:szCs w:val="22"/>
        </w:rPr>
      </w:pPr>
    </w:p>
    <w:p w14:paraId="735BCD3C" w14:textId="6204D76A" w:rsidR="00036CA2" w:rsidRPr="00E142A2" w:rsidRDefault="00D7313C" w:rsidP="007F5DA6">
      <w:pPr>
        <w:spacing w:line="480" w:lineRule="auto"/>
        <w:jc w:val="both"/>
        <w:rPr>
          <w:rFonts w:ascii="Arial" w:hAnsi="Arial" w:cs="Arial"/>
          <w:sz w:val="22"/>
          <w:szCs w:val="22"/>
        </w:rPr>
      </w:pPr>
      <w:r w:rsidRPr="00E142A2">
        <w:rPr>
          <w:rFonts w:ascii="Arial" w:hAnsi="Arial" w:cs="Arial"/>
          <w:sz w:val="22"/>
          <w:szCs w:val="22"/>
        </w:rPr>
        <w:t>Targeted prokaryotic cell enrichments were performed using fluorescence activated cell sorting</w:t>
      </w:r>
      <w:r w:rsidR="00323D16" w:rsidRPr="00E142A2">
        <w:rPr>
          <w:rFonts w:ascii="Arial" w:hAnsi="Arial" w:cs="Arial"/>
          <w:sz w:val="22"/>
          <w:szCs w:val="22"/>
        </w:rPr>
        <w:t xml:space="preserve"> (FACS)</w:t>
      </w:r>
      <w:r w:rsidRPr="00E142A2">
        <w:rPr>
          <w:rFonts w:ascii="Arial" w:hAnsi="Arial" w:cs="Arial"/>
          <w:sz w:val="22"/>
          <w:szCs w:val="22"/>
        </w:rPr>
        <w:t xml:space="preserve">, followed by chemical </w:t>
      </w:r>
      <w:proofErr w:type="spellStart"/>
      <w:r w:rsidRPr="00E142A2">
        <w:rPr>
          <w:rFonts w:ascii="Arial" w:hAnsi="Arial" w:cs="Arial"/>
          <w:sz w:val="22"/>
          <w:szCs w:val="22"/>
        </w:rPr>
        <w:t>lysis</w:t>
      </w:r>
      <w:proofErr w:type="spellEnd"/>
      <w:r w:rsidRPr="00E142A2">
        <w:rPr>
          <w:rFonts w:ascii="Arial" w:hAnsi="Arial" w:cs="Arial"/>
          <w:sz w:val="22"/>
          <w:szCs w:val="22"/>
        </w:rPr>
        <w:t xml:space="preserve"> and multi</w:t>
      </w:r>
      <w:r w:rsidR="00323D16" w:rsidRPr="00E142A2">
        <w:rPr>
          <w:rFonts w:ascii="Arial" w:hAnsi="Arial" w:cs="Arial"/>
          <w:sz w:val="22"/>
          <w:szCs w:val="22"/>
        </w:rPr>
        <w:t>ple</w:t>
      </w:r>
      <w:r w:rsidRPr="00E142A2">
        <w:rPr>
          <w:rFonts w:ascii="Arial" w:hAnsi="Arial" w:cs="Arial"/>
          <w:sz w:val="22"/>
          <w:szCs w:val="22"/>
        </w:rPr>
        <w:t xml:space="preserve"> displacement amplification (MDA) of DNA. </w:t>
      </w:r>
      <w:r w:rsidR="000F12D4" w:rsidRPr="00E142A2">
        <w:rPr>
          <w:rFonts w:ascii="Arial" w:hAnsi="Arial" w:cs="Arial"/>
          <w:sz w:val="22"/>
          <w:szCs w:val="22"/>
        </w:rPr>
        <w:t>To sort the</w:t>
      </w:r>
      <w:r w:rsidRPr="00E142A2">
        <w:rPr>
          <w:rFonts w:ascii="Arial" w:hAnsi="Arial" w:cs="Arial"/>
          <w:sz w:val="22"/>
          <w:szCs w:val="22"/>
        </w:rPr>
        <w:t xml:space="preserve"> </w:t>
      </w:r>
      <w:r w:rsidRPr="00E142A2">
        <w:rPr>
          <w:rFonts w:ascii="Arial" w:hAnsi="Arial" w:cs="Arial"/>
          <w:sz w:val="22"/>
          <w:szCs w:val="22"/>
          <w:lang w:val="en-GB"/>
        </w:rPr>
        <w:t>USC</w:t>
      </w:r>
      <w:r w:rsidRPr="00E142A2">
        <w:rPr>
          <w:rFonts w:ascii="Arial" w:hAnsi="Arial" w:cs="Arial"/>
          <w:sz w:val="22"/>
          <w:szCs w:val="22"/>
        </w:rPr>
        <w:t>α</w:t>
      </w:r>
      <w:r w:rsidR="000F12D4" w:rsidRPr="00E142A2">
        <w:rPr>
          <w:rFonts w:ascii="Arial" w:hAnsi="Arial" w:cs="Arial"/>
          <w:sz w:val="22"/>
          <w:szCs w:val="22"/>
        </w:rPr>
        <w:t xml:space="preserve"> cells extracted from the active forest soil and double labeled with FTCP and 16S </w:t>
      </w:r>
      <w:proofErr w:type="spellStart"/>
      <w:r w:rsidR="000F12D4" w:rsidRPr="00E142A2">
        <w:rPr>
          <w:rFonts w:ascii="Arial" w:hAnsi="Arial" w:cs="Arial"/>
          <w:sz w:val="22"/>
          <w:szCs w:val="22"/>
        </w:rPr>
        <w:t>rRNA</w:t>
      </w:r>
      <w:proofErr w:type="spellEnd"/>
      <w:r w:rsidR="000F12D4" w:rsidRPr="00E142A2">
        <w:rPr>
          <w:rFonts w:ascii="Arial" w:hAnsi="Arial" w:cs="Arial"/>
          <w:sz w:val="22"/>
          <w:szCs w:val="22"/>
        </w:rPr>
        <w:t xml:space="preserve"> DOPE-FISH (see above), the cell sample</w:t>
      </w:r>
      <w:r w:rsidR="00050B26" w:rsidRPr="00E142A2">
        <w:rPr>
          <w:rFonts w:ascii="Arial" w:hAnsi="Arial" w:cs="Arial"/>
          <w:sz w:val="22"/>
          <w:szCs w:val="22"/>
        </w:rPr>
        <w:t xml:space="preserve"> was thawed</w:t>
      </w:r>
      <w:r w:rsidR="000F12D4" w:rsidRPr="00E142A2">
        <w:rPr>
          <w:rFonts w:ascii="Arial" w:hAnsi="Arial" w:cs="Arial"/>
          <w:sz w:val="22"/>
          <w:szCs w:val="22"/>
        </w:rPr>
        <w:t xml:space="preserve"> on ice, filtered</w:t>
      </w:r>
      <w:r w:rsidR="005C3AE0" w:rsidRPr="00E142A2">
        <w:rPr>
          <w:rFonts w:ascii="Arial" w:hAnsi="Arial" w:cs="Arial"/>
          <w:sz w:val="22"/>
          <w:szCs w:val="22"/>
        </w:rPr>
        <w:t xml:space="preserve"> </w:t>
      </w:r>
      <w:r w:rsidR="005C3AE0" w:rsidRPr="00E142A2">
        <w:rPr>
          <w:rFonts w:ascii="Arial" w:hAnsi="Arial" w:cs="Arial"/>
          <w:sz w:val="22"/>
          <w:szCs w:val="22"/>
          <w:lang w:val="en-GB"/>
        </w:rPr>
        <w:t xml:space="preserve">via gravity flow filtration using a polycarbonate filter with 10 </w:t>
      </w:r>
      <w:proofErr w:type="spellStart"/>
      <w:r w:rsidR="005C3AE0" w:rsidRPr="00E142A2">
        <w:rPr>
          <w:rFonts w:ascii="Arial" w:hAnsi="Arial" w:cs="Arial"/>
          <w:sz w:val="22"/>
          <w:szCs w:val="22"/>
          <w:lang w:val="en-GB"/>
        </w:rPr>
        <w:t>μm</w:t>
      </w:r>
      <w:proofErr w:type="spellEnd"/>
      <w:r w:rsidR="005C3AE0" w:rsidRPr="00E142A2">
        <w:rPr>
          <w:rFonts w:ascii="Arial" w:hAnsi="Arial" w:cs="Arial"/>
          <w:sz w:val="22"/>
          <w:szCs w:val="22"/>
          <w:lang w:val="en-GB"/>
        </w:rPr>
        <w:t xml:space="preserve"> pore size (</w:t>
      </w:r>
      <w:proofErr w:type="spellStart"/>
      <w:r w:rsidR="005C3AE0" w:rsidRPr="00E142A2">
        <w:rPr>
          <w:rFonts w:ascii="Arial" w:hAnsi="Arial" w:cs="Arial"/>
          <w:sz w:val="22"/>
          <w:szCs w:val="22"/>
          <w:lang w:val="en-GB"/>
        </w:rPr>
        <w:t>Celltrics</w:t>
      </w:r>
      <w:proofErr w:type="spellEnd"/>
      <w:r w:rsidR="005C3AE0" w:rsidRPr="00E142A2">
        <w:rPr>
          <w:rFonts w:ascii="Arial" w:hAnsi="Arial" w:cs="Arial"/>
          <w:sz w:val="22"/>
          <w:szCs w:val="22"/>
          <w:lang w:val="en-GB"/>
        </w:rPr>
        <w:t xml:space="preserve"> filter, </w:t>
      </w:r>
      <w:proofErr w:type="spellStart"/>
      <w:r w:rsidR="005C3AE0" w:rsidRPr="00E142A2">
        <w:rPr>
          <w:rFonts w:ascii="Arial" w:hAnsi="Arial" w:cs="Arial"/>
          <w:sz w:val="22"/>
          <w:szCs w:val="22"/>
          <w:lang w:val="en-GB"/>
        </w:rPr>
        <w:t>Partec</w:t>
      </w:r>
      <w:proofErr w:type="spellEnd"/>
      <w:r w:rsidR="005C3AE0" w:rsidRPr="00E142A2">
        <w:rPr>
          <w:rFonts w:ascii="Arial" w:hAnsi="Arial" w:cs="Arial"/>
          <w:sz w:val="22"/>
          <w:szCs w:val="22"/>
          <w:lang w:val="en-GB"/>
        </w:rPr>
        <w:t xml:space="preserve">, </w:t>
      </w:r>
      <w:proofErr w:type="spellStart"/>
      <w:r w:rsidR="005C3AE0" w:rsidRPr="00E142A2">
        <w:rPr>
          <w:rFonts w:ascii="Arial" w:hAnsi="Arial" w:cs="Arial"/>
          <w:sz w:val="22"/>
          <w:szCs w:val="22"/>
          <w:lang w:val="en-GB"/>
        </w:rPr>
        <w:t>Münster</w:t>
      </w:r>
      <w:proofErr w:type="spellEnd"/>
      <w:r w:rsidR="005C3AE0" w:rsidRPr="00E142A2">
        <w:rPr>
          <w:rFonts w:ascii="Arial" w:hAnsi="Arial" w:cs="Arial"/>
          <w:sz w:val="22"/>
          <w:szCs w:val="22"/>
          <w:lang w:val="en-GB"/>
        </w:rPr>
        <w:t>, Germany)</w:t>
      </w:r>
      <w:r w:rsidR="005C3AE0" w:rsidRPr="00E142A2">
        <w:rPr>
          <w:rFonts w:ascii="Arial" w:hAnsi="Arial" w:cs="Arial"/>
          <w:sz w:val="22"/>
          <w:szCs w:val="22"/>
        </w:rPr>
        <w:t xml:space="preserve"> </w:t>
      </w:r>
      <w:r w:rsidR="000F12D4" w:rsidRPr="00E142A2">
        <w:rPr>
          <w:rFonts w:ascii="Arial" w:hAnsi="Arial" w:cs="Arial"/>
          <w:sz w:val="22"/>
          <w:szCs w:val="22"/>
        </w:rPr>
        <w:t xml:space="preserve">to eliminate larger particles that could block the FACS machine, and </w:t>
      </w:r>
      <w:proofErr w:type="spellStart"/>
      <w:r w:rsidR="000F12D4" w:rsidRPr="00E142A2">
        <w:rPr>
          <w:rFonts w:ascii="Arial" w:hAnsi="Arial" w:cs="Arial"/>
          <w:sz w:val="22"/>
          <w:szCs w:val="22"/>
        </w:rPr>
        <w:t>sonicated</w:t>
      </w:r>
      <w:proofErr w:type="spellEnd"/>
      <w:r w:rsidR="000F12D4" w:rsidRPr="00E142A2">
        <w:rPr>
          <w:rFonts w:ascii="Arial" w:hAnsi="Arial" w:cs="Arial"/>
          <w:sz w:val="22"/>
          <w:szCs w:val="22"/>
        </w:rPr>
        <w:t xml:space="preserve"> in a </w:t>
      </w:r>
      <w:proofErr w:type="spellStart"/>
      <w:r w:rsidR="000F12D4" w:rsidRPr="00E142A2">
        <w:rPr>
          <w:rFonts w:ascii="Arial" w:hAnsi="Arial" w:cs="Arial"/>
          <w:sz w:val="22"/>
          <w:szCs w:val="22"/>
        </w:rPr>
        <w:t>sonicating</w:t>
      </w:r>
      <w:proofErr w:type="spellEnd"/>
      <w:r w:rsidR="000F12D4" w:rsidRPr="00E142A2">
        <w:rPr>
          <w:rFonts w:ascii="Arial" w:hAnsi="Arial" w:cs="Arial"/>
          <w:sz w:val="22"/>
          <w:szCs w:val="22"/>
        </w:rPr>
        <w:t xml:space="preserve"> water bath for 3-5 seconds. Depending on the cell concentr</w:t>
      </w:r>
      <w:r w:rsidR="00B27115" w:rsidRPr="00E142A2">
        <w:rPr>
          <w:rFonts w:ascii="Arial" w:hAnsi="Arial" w:cs="Arial"/>
          <w:sz w:val="22"/>
          <w:szCs w:val="22"/>
        </w:rPr>
        <w:t xml:space="preserve">ation/density determined by </w:t>
      </w:r>
      <w:r w:rsidR="000F12D4" w:rsidRPr="00E142A2">
        <w:rPr>
          <w:rFonts w:ascii="Arial" w:hAnsi="Arial" w:cs="Arial"/>
          <w:sz w:val="22"/>
          <w:szCs w:val="22"/>
        </w:rPr>
        <w:t>FACS, the sample was further diluted with 1x PBS.</w:t>
      </w:r>
      <w:r w:rsidR="005C3AE0" w:rsidRPr="00E142A2">
        <w:rPr>
          <w:rFonts w:ascii="Arial" w:hAnsi="Arial" w:cs="Arial"/>
          <w:sz w:val="22"/>
          <w:szCs w:val="22"/>
        </w:rPr>
        <w:t xml:space="preserve"> </w:t>
      </w:r>
      <w:r w:rsidR="000F12D4" w:rsidRPr="00E142A2">
        <w:rPr>
          <w:rFonts w:ascii="Arial" w:hAnsi="Arial" w:cs="Arial"/>
          <w:sz w:val="22"/>
          <w:szCs w:val="22"/>
        </w:rPr>
        <w:t xml:space="preserve">Unlabeled extracted cells from the forest soil were used as baseline control for gating of the labeled populations in the double-labeled </w:t>
      </w:r>
      <w:r w:rsidR="00B27115" w:rsidRPr="00E142A2">
        <w:rPr>
          <w:rFonts w:ascii="Arial" w:hAnsi="Arial" w:cs="Arial"/>
          <w:sz w:val="22"/>
          <w:szCs w:val="22"/>
        </w:rPr>
        <w:t>sample and to exclude as many auto fluorescent cells as possible</w:t>
      </w:r>
      <w:r w:rsidR="000F12D4" w:rsidRPr="00E142A2">
        <w:rPr>
          <w:rFonts w:ascii="Arial" w:hAnsi="Arial" w:cs="Arial"/>
          <w:sz w:val="22"/>
          <w:szCs w:val="22"/>
        </w:rPr>
        <w:t>.</w:t>
      </w:r>
      <w:r w:rsidR="00036CA2" w:rsidRPr="00E142A2">
        <w:rPr>
          <w:rFonts w:ascii="Arial" w:hAnsi="Arial" w:cs="Arial"/>
          <w:sz w:val="22"/>
          <w:szCs w:val="22"/>
        </w:rPr>
        <w:t xml:space="preserve"> </w:t>
      </w:r>
      <w:r w:rsidR="00036CA2" w:rsidRPr="00E142A2">
        <w:rPr>
          <w:rFonts w:ascii="Arial" w:hAnsi="Arial" w:cs="Arial"/>
          <w:sz w:val="22"/>
          <w:szCs w:val="22"/>
          <w:lang w:val="en-GB"/>
        </w:rPr>
        <w:t>Defined numbers of cells were</w:t>
      </w:r>
      <w:r w:rsidR="00B27115" w:rsidRPr="00E142A2">
        <w:rPr>
          <w:rFonts w:ascii="Arial" w:hAnsi="Arial" w:cs="Arial"/>
          <w:sz w:val="22"/>
          <w:szCs w:val="22"/>
          <w:lang w:val="en-GB"/>
        </w:rPr>
        <w:t xml:space="preserve"> then</w:t>
      </w:r>
      <w:r w:rsidR="00036CA2" w:rsidRPr="00E142A2">
        <w:rPr>
          <w:rFonts w:ascii="Arial" w:hAnsi="Arial" w:cs="Arial"/>
          <w:sz w:val="22"/>
          <w:szCs w:val="22"/>
          <w:lang w:val="en-GB"/>
        </w:rPr>
        <w:t xml:space="preserve"> sorted into a 384-well plate</w:t>
      </w:r>
      <w:r w:rsidR="00036CA2" w:rsidRPr="00E142A2">
        <w:rPr>
          <w:rFonts w:ascii="Arial" w:hAnsi="Arial" w:cs="Arial"/>
          <w:sz w:val="22"/>
          <w:szCs w:val="22"/>
        </w:rPr>
        <w:t xml:space="preserve">. Cell </w:t>
      </w:r>
      <w:proofErr w:type="spellStart"/>
      <w:r w:rsidR="00036CA2" w:rsidRPr="00E142A2">
        <w:rPr>
          <w:rFonts w:ascii="Arial" w:hAnsi="Arial" w:cs="Arial"/>
          <w:sz w:val="22"/>
          <w:szCs w:val="22"/>
        </w:rPr>
        <w:t>lysis</w:t>
      </w:r>
      <w:proofErr w:type="spellEnd"/>
      <w:r w:rsidR="00036CA2" w:rsidRPr="00E142A2">
        <w:rPr>
          <w:rFonts w:ascii="Arial" w:hAnsi="Arial" w:cs="Arial"/>
          <w:sz w:val="22"/>
          <w:szCs w:val="22"/>
        </w:rPr>
        <w:t xml:space="preserve"> and MDA were performed using the REPLI-g Single Cell kit (</w:t>
      </w:r>
      <w:proofErr w:type="spellStart"/>
      <w:r w:rsidR="00036CA2" w:rsidRPr="00E142A2">
        <w:rPr>
          <w:rFonts w:ascii="Arial" w:hAnsi="Arial" w:cs="Arial"/>
          <w:sz w:val="22"/>
          <w:szCs w:val="22"/>
        </w:rPr>
        <w:t>Qiagen</w:t>
      </w:r>
      <w:proofErr w:type="spellEnd"/>
      <w:r w:rsidR="00036CA2" w:rsidRPr="00E142A2">
        <w:rPr>
          <w:rFonts w:ascii="Arial" w:hAnsi="Arial" w:cs="Arial"/>
          <w:sz w:val="22"/>
          <w:szCs w:val="22"/>
        </w:rPr>
        <w:t>, Germany). In order to determine whether DNA was amplified in the reaction, SYTO</w:t>
      </w:r>
      <w:r w:rsidR="00036CA2" w:rsidRPr="00E142A2">
        <w:rPr>
          <w:rFonts w:ascii="Arial" w:hAnsi="Arial" w:cs="Arial"/>
          <w:sz w:val="22"/>
          <w:szCs w:val="22"/>
          <w:vertAlign w:val="superscript"/>
        </w:rPr>
        <w:t>®</w:t>
      </w:r>
      <w:r w:rsidR="00036CA2" w:rsidRPr="00E142A2">
        <w:rPr>
          <w:rFonts w:ascii="Arial" w:hAnsi="Arial" w:cs="Arial"/>
          <w:sz w:val="22"/>
          <w:szCs w:val="22"/>
        </w:rPr>
        <w:t xml:space="preserve"> 13 was added to the reaction mixtures. After the master mix was added, the 384-well plate was thermo-sealed with adhesive films and an ALPS™25 Manual Heat Sealer and incubated in a CFX-384 Real-Time System Thermal-Cycler (</w:t>
      </w:r>
      <w:r w:rsidR="00036CA2" w:rsidRPr="00E142A2">
        <w:rPr>
          <w:rFonts w:ascii="Arial" w:hAnsi="Arial" w:cs="Arial"/>
          <w:bCs/>
          <w:sz w:val="22"/>
          <w:szCs w:val="22"/>
        </w:rPr>
        <w:t xml:space="preserve">Bio-Rad Laboratories, </w:t>
      </w:r>
      <w:proofErr w:type="spellStart"/>
      <w:r w:rsidR="00036CA2" w:rsidRPr="00E142A2">
        <w:rPr>
          <w:rFonts w:ascii="Arial" w:hAnsi="Arial" w:cs="Arial"/>
          <w:bCs/>
          <w:sz w:val="22"/>
          <w:szCs w:val="22"/>
        </w:rPr>
        <w:t>Inc</w:t>
      </w:r>
      <w:proofErr w:type="spellEnd"/>
      <w:r w:rsidR="00036CA2" w:rsidRPr="00E142A2">
        <w:rPr>
          <w:rFonts w:ascii="Arial" w:hAnsi="Arial" w:cs="Arial"/>
          <w:bCs/>
          <w:sz w:val="22"/>
          <w:szCs w:val="22"/>
        </w:rPr>
        <w:t>, California, USA</w:t>
      </w:r>
      <w:r w:rsidR="00036CA2" w:rsidRPr="00E142A2">
        <w:rPr>
          <w:rFonts w:ascii="Arial" w:hAnsi="Arial" w:cs="Arial"/>
          <w:sz w:val="22"/>
          <w:szCs w:val="22"/>
        </w:rPr>
        <w:t xml:space="preserve">) for 8 hours. After incubation, the plates were stored at -25°C until further processing. DNA quantifications of MDA products were performed using the </w:t>
      </w:r>
      <w:proofErr w:type="spellStart"/>
      <w:r w:rsidR="00036CA2" w:rsidRPr="00E142A2">
        <w:rPr>
          <w:rFonts w:ascii="Arial" w:hAnsi="Arial" w:cs="Arial"/>
          <w:sz w:val="22"/>
          <w:szCs w:val="22"/>
        </w:rPr>
        <w:t>Qubit</w:t>
      </w:r>
      <w:proofErr w:type="spellEnd"/>
      <w:r w:rsidR="00036CA2" w:rsidRPr="00E142A2">
        <w:rPr>
          <w:rFonts w:ascii="Arial" w:hAnsi="Arial" w:cs="Arial"/>
          <w:sz w:val="22"/>
          <w:szCs w:val="22"/>
          <w:vertAlign w:val="superscript"/>
        </w:rPr>
        <w:t>®</w:t>
      </w:r>
      <w:r w:rsidR="00036CA2" w:rsidRPr="00E142A2">
        <w:rPr>
          <w:rFonts w:ascii="Arial" w:hAnsi="Arial" w:cs="Arial"/>
          <w:sz w:val="22"/>
          <w:szCs w:val="22"/>
        </w:rPr>
        <w:t xml:space="preserve"> 3.0 </w:t>
      </w:r>
      <w:proofErr w:type="spellStart"/>
      <w:r w:rsidR="00036CA2" w:rsidRPr="00E142A2">
        <w:rPr>
          <w:rFonts w:ascii="Arial" w:hAnsi="Arial" w:cs="Arial"/>
          <w:sz w:val="22"/>
          <w:szCs w:val="22"/>
        </w:rPr>
        <w:t>Fluorometer</w:t>
      </w:r>
      <w:proofErr w:type="spellEnd"/>
      <w:r w:rsidR="00036CA2" w:rsidRPr="00E142A2">
        <w:rPr>
          <w:rFonts w:ascii="Arial" w:hAnsi="Arial" w:cs="Arial"/>
          <w:sz w:val="22"/>
          <w:szCs w:val="22"/>
        </w:rPr>
        <w:t xml:space="preserve"> (</w:t>
      </w:r>
      <w:r w:rsidR="00036CA2" w:rsidRPr="00E142A2">
        <w:rPr>
          <w:rFonts w:ascii="Arial" w:hAnsi="Arial" w:cs="Arial"/>
          <w:sz w:val="22"/>
          <w:szCs w:val="22"/>
          <w:lang w:val="en-GB"/>
        </w:rPr>
        <w:t xml:space="preserve">Thermo Fisher Scientific </w:t>
      </w:r>
      <w:proofErr w:type="spellStart"/>
      <w:r w:rsidR="00036CA2" w:rsidRPr="00E142A2">
        <w:rPr>
          <w:rFonts w:ascii="Arial" w:hAnsi="Arial" w:cs="Arial"/>
          <w:sz w:val="22"/>
          <w:szCs w:val="22"/>
          <w:lang w:val="en-GB"/>
        </w:rPr>
        <w:t>Inc</w:t>
      </w:r>
      <w:proofErr w:type="spellEnd"/>
      <w:r w:rsidR="00036CA2" w:rsidRPr="00E142A2">
        <w:rPr>
          <w:rFonts w:ascii="Arial" w:hAnsi="Arial" w:cs="Arial"/>
          <w:sz w:val="22"/>
          <w:szCs w:val="22"/>
          <w:lang w:val="en-GB"/>
        </w:rPr>
        <w:t>, Massachusetts, USA)</w:t>
      </w:r>
      <w:r w:rsidR="00036CA2" w:rsidRPr="00E142A2">
        <w:rPr>
          <w:rFonts w:ascii="Arial" w:hAnsi="Arial" w:cs="Arial"/>
          <w:sz w:val="22"/>
          <w:szCs w:val="22"/>
        </w:rPr>
        <w:t xml:space="preserve"> and the </w:t>
      </w:r>
      <w:proofErr w:type="spellStart"/>
      <w:r w:rsidR="00036CA2" w:rsidRPr="00E142A2">
        <w:rPr>
          <w:rFonts w:ascii="Arial" w:hAnsi="Arial" w:cs="Arial"/>
          <w:sz w:val="22"/>
          <w:szCs w:val="22"/>
        </w:rPr>
        <w:t>Qubit</w:t>
      </w:r>
      <w:proofErr w:type="spellEnd"/>
      <w:r w:rsidR="00036CA2" w:rsidRPr="00E142A2">
        <w:rPr>
          <w:rFonts w:ascii="Arial" w:hAnsi="Arial" w:cs="Arial"/>
          <w:sz w:val="22"/>
          <w:szCs w:val="22"/>
          <w:vertAlign w:val="superscript"/>
        </w:rPr>
        <w:t>®</w:t>
      </w:r>
      <w:r w:rsidR="00036CA2" w:rsidRPr="00E142A2">
        <w:rPr>
          <w:rFonts w:ascii="Arial" w:hAnsi="Arial" w:cs="Arial"/>
          <w:sz w:val="22"/>
          <w:szCs w:val="22"/>
        </w:rPr>
        <w:t xml:space="preserve"> </w:t>
      </w:r>
      <w:proofErr w:type="spellStart"/>
      <w:r w:rsidR="00036CA2" w:rsidRPr="00E142A2">
        <w:rPr>
          <w:rFonts w:ascii="Arial" w:hAnsi="Arial" w:cs="Arial"/>
          <w:sz w:val="22"/>
          <w:szCs w:val="22"/>
        </w:rPr>
        <w:t>dsDNA</w:t>
      </w:r>
      <w:proofErr w:type="spellEnd"/>
      <w:r w:rsidR="00036CA2" w:rsidRPr="00E142A2">
        <w:rPr>
          <w:rFonts w:ascii="Arial" w:hAnsi="Arial" w:cs="Arial"/>
          <w:sz w:val="22"/>
          <w:szCs w:val="22"/>
        </w:rPr>
        <w:t xml:space="preserve"> HS Assay Kit (Thermo Fisher Scientific </w:t>
      </w:r>
      <w:proofErr w:type="spellStart"/>
      <w:r w:rsidR="00036CA2" w:rsidRPr="00E142A2">
        <w:rPr>
          <w:rFonts w:ascii="Arial" w:hAnsi="Arial" w:cs="Arial"/>
          <w:sz w:val="22"/>
          <w:szCs w:val="22"/>
        </w:rPr>
        <w:t>Inc</w:t>
      </w:r>
      <w:proofErr w:type="spellEnd"/>
      <w:r w:rsidR="00036CA2" w:rsidRPr="00E142A2">
        <w:rPr>
          <w:rFonts w:ascii="Arial" w:hAnsi="Arial" w:cs="Arial"/>
          <w:sz w:val="22"/>
          <w:szCs w:val="22"/>
        </w:rPr>
        <w:t>, Massachusetts, USA). For quantification, the MDA products were diluted 1:20.</w:t>
      </w:r>
    </w:p>
    <w:p w14:paraId="5370821F" w14:textId="4A269F0B" w:rsidR="004A11AA" w:rsidRPr="00E142A2" w:rsidRDefault="00D7313C" w:rsidP="007F5DA6">
      <w:pPr>
        <w:spacing w:line="480" w:lineRule="auto"/>
        <w:ind w:firstLine="720"/>
        <w:jc w:val="both"/>
        <w:rPr>
          <w:rFonts w:ascii="Arial" w:hAnsi="Arial" w:cs="Arial"/>
          <w:sz w:val="22"/>
          <w:szCs w:val="22"/>
        </w:rPr>
      </w:pPr>
      <w:r w:rsidRPr="00E142A2">
        <w:rPr>
          <w:rFonts w:ascii="Arial" w:hAnsi="Arial" w:cs="Arial"/>
          <w:sz w:val="22"/>
          <w:szCs w:val="22"/>
        </w:rPr>
        <w:t xml:space="preserve">MDA products were screened for the </w:t>
      </w:r>
      <w:r w:rsidRPr="00E142A2">
        <w:rPr>
          <w:rFonts w:ascii="Arial" w:hAnsi="Arial" w:cs="Arial"/>
          <w:sz w:val="22"/>
          <w:szCs w:val="22"/>
          <w:lang w:val="en-GB"/>
        </w:rPr>
        <w:t>USC</w:t>
      </w:r>
      <w:r w:rsidRPr="00E142A2">
        <w:rPr>
          <w:rFonts w:ascii="Arial" w:hAnsi="Arial" w:cs="Arial"/>
          <w:sz w:val="22"/>
          <w:szCs w:val="22"/>
        </w:rPr>
        <w:t xml:space="preserve">α specific 16S </w:t>
      </w:r>
      <w:proofErr w:type="spellStart"/>
      <w:r w:rsidRPr="00E142A2">
        <w:rPr>
          <w:rFonts w:ascii="Arial" w:hAnsi="Arial" w:cs="Arial"/>
          <w:sz w:val="22"/>
          <w:szCs w:val="22"/>
        </w:rPr>
        <w:t>rRNA</w:t>
      </w:r>
      <w:proofErr w:type="spellEnd"/>
      <w:r w:rsidR="00527767" w:rsidRPr="00E142A2">
        <w:rPr>
          <w:rFonts w:ascii="Arial" w:hAnsi="Arial" w:cs="Arial"/>
          <w:sz w:val="22"/>
          <w:szCs w:val="22"/>
        </w:rPr>
        <w:t xml:space="preserve"> and </w:t>
      </w:r>
      <w:proofErr w:type="spellStart"/>
      <w:r w:rsidR="00527767" w:rsidRPr="00E142A2">
        <w:rPr>
          <w:rFonts w:ascii="Arial" w:hAnsi="Arial" w:cs="Arial"/>
          <w:i/>
          <w:sz w:val="22"/>
          <w:szCs w:val="22"/>
        </w:rPr>
        <w:t>pmoA</w:t>
      </w:r>
      <w:proofErr w:type="spellEnd"/>
      <w:r w:rsidR="00527767" w:rsidRPr="00E142A2">
        <w:rPr>
          <w:rFonts w:ascii="Arial" w:hAnsi="Arial" w:cs="Arial"/>
          <w:sz w:val="22"/>
          <w:szCs w:val="22"/>
        </w:rPr>
        <w:t xml:space="preserve"> gene using targeted PCR with primer set MF-1F/Eub1392R (protocol as described above)</w:t>
      </w:r>
      <w:r w:rsidRPr="00E142A2">
        <w:rPr>
          <w:rFonts w:ascii="Arial" w:hAnsi="Arial" w:cs="Arial"/>
          <w:sz w:val="22"/>
          <w:szCs w:val="22"/>
        </w:rPr>
        <w:t xml:space="preserve"> </w:t>
      </w:r>
      <w:r w:rsidR="00527767" w:rsidRPr="00E142A2">
        <w:rPr>
          <w:rFonts w:ascii="Arial" w:hAnsi="Arial" w:cs="Arial"/>
          <w:sz w:val="22"/>
          <w:szCs w:val="22"/>
        </w:rPr>
        <w:t xml:space="preserve">and </w:t>
      </w:r>
      <w:r w:rsidR="00197F26" w:rsidRPr="00E142A2">
        <w:rPr>
          <w:rFonts w:ascii="Arial" w:hAnsi="Arial" w:cs="Arial"/>
          <w:sz w:val="22"/>
          <w:szCs w:val="22"/>
        </w:rPr>
        <w:t xml:space="preserve">A189f/Forest675r (Kolb </w:t>
      </w:r>
      <w:r w:rsidR="00197F26" w:rsidRPr="00E142A2">
        <w:rPr>
          <w:rFonts w:ascii="Arial" w:hAnsi="Arial" w:cs="Arial"/>
          <w:i/>
          <w:sz w:val="22"/>
          <w:szCs w:val="22"/>
        </w:rPr>
        <w:t>et al.</w:t>
      </w:r>
      <w:r w:rsidR="00197F26" w:rsidRPr="00E142A2">
        <w:rPr>
          <w:rFonts w:ascii="Arial" w:hAnsi="Arial" w:cs="Arial"/>
          <w:sz w:val="22"/>
          <w:szCs w:val="22"/>
        </w:rPr>
        <w:t>, 2003)</w:t>
      </w:r>
      <w:r w:rsidR="00527767" w:rsidRPr="00E142A2">
        <w:rPr>
          <w:rFonts w:ascii="Arial" w:hAnsi="Arial" w:cs="Arial"/>
          <w:sz w:val="22"/>
          <w:szCs w:val="22"/>
          <w:lang w:val="en-GB"/>
        </w:rPr>
        <w:t>, respectively</w:t>
      </w:r>
      <w:r w:rsidR="001A2D56" w:rsidRPr="00E142A2">
        <w:rPr>
          <w:rFonts w:ascii="Arial" w:hAnsi="Arial" w:cs="Arial"/>
          <w:sz w:val="22"/>
          <w:szCs w:val="22"/>
        </w:rPr>
        <w:t>. A total of four</w:t>
      </w:r>
      <w:r w:rsidRPr="00E142A2">
        <w:rPr>
          <w:rFonts w:ascii="Arial" w:hAnsi="Arial" w:cs="Arial"/>
          <w:sz w:val="22"/>
          <w:szCs w:val="22"/>
        </w:rPr>
        <w:t xml:space="preserve"> </w:t>
      </w:r>
      <w:r w:rsidR="00B27115" w:rsidRPr="00E142A2">
        <w:rPr>
          <w:rFonts w:ascii="Arial" w:hAnsi="Arial" w:cs="Arial"/>
          <w:sz w:val="22"/>
          <w:szCs w:val="22"/>
        </w:rPr>
        <w:t xml:space="preserve">wells enriched in </w:t>
      </w:r>
      <w:r w:rsidR="00B27115" w:rsidRPr="00E142A2">
        <w:rPr>
          <w:rFonts w:ascii="Arial" w:hAnsi="Arial" w:cs="Arial"/>
          <w:sz w:val="22"/>
          <w:szCs w:val="22"/>
          <w:lang w:val="en-GB"/>
        </w:rPr>
        <w:t>USC</w:t>
      </w:r>
      <w:r w:rsidR="00B27115" w:rsidRPr="00E142A2">
        <w:rPr>
          <w:rFonts w:ascii="Arial" w:hAnsi="Arial" w:cs="Arial"/>
          <w:sz w:val="22"/>
          <w:szCs w:val="22"/>
        </w:rPr>
        <w:t>α cells</w:t>
      </w:r>
      <w:r w:rsidRPr="00E142A2">
        <w:rPr>
          <w:rFonts w:ascii="Arial" w:hAnsi="Arial" w:cs="Arial"/>
          <w:sz w:val="22"/>
          <w:szCs w:val="22"/>
        </w:rPr>
        <w:t xml:space="preserve"> were then selected for sequencing.</w:t>
      </w:r>
      <w:r w:rsidR="00527767" w:rsidRPr="00E142A2">
        <w:rPr>
          <w:rFonts w:ascii="Arial" w:hAnsi="Arial" w:cs="Arial"/>
          <w:sz w:val="22"/>
          <w:szCs w:val="22"/>
        </w:rPr>
        <w:t xml:space="preserve"> </w:t>
      </w:r>
      <w:r w:rsidR="00714E53" w:rsidRPr="00E142A2">
        <w:rPr>
          <w:rFonts w:ascii="Arial" w:hAnsi="Arial" w:cs="Arial"/>
          <w:sz w:val="22"/>
          <w:szCs w:val="22"/>
          <w:lang w:val="en-GB"/>
        </w:rPr>
        <w:t xml:space="preserve">Amplified DNA was </w:t>
      </w:r>
      <w:r w:rsidR="00B27115" w:rsidRPr="00E142A2">
        <w:rPr>
          <w:rFonts w:ascii="Arial" w:hAnsi="Arial" w:cs="Arial"/>
          <w:sz w:val="22"/>
          <w:szCs w:val="22"/>
          <w:lang w:val="en-GB"/>
        </w:rPr>
        <w:t xml:space="preserve">again </w:t>
      </w:r>
      <w:r w:rsidR="00714E53" w:rsidRPr="00E142A2">
        <w:rPr>
          <w:rFonts w:ascii="Arial" w:hAnsi="Arial" w:cs="Arial"/>
          <w:sz w:val="22"/>
          <w:szCs w:val="22"/>
          <w:lang w:val="en-GB"/>
        </w:rPr>
        <w:t xml:space="preserve">quantified using a </w:t>
      </w:r>
      <w:proofErr w:type="spellStart"/>
      <w:r w:rsidR="00714E53" w:rsidRPr="00E142A2">
        <w:rPr>
          <w:rFonts w:ascii="Arial" w:hAnsi="Arial" w:cs="Arial"/>
          <w:sz w:val="22"/>
          <w:szCs w:val="22"/>
          <w:lang w:val="en-GB"/>
        </w:rPr>
        <w:t>Qubit</w:t>
      </w:r>
      <w:proofErr w:type="spellEnd"/>
      <w:r w:rsidR="00714E53" w:rsidRPr="00E142A2">
        <w:rPr>
          <w:rFonts w:ascii="Arial" w:hAnsi="Arial" w:cs="Arial"/>
          <w:sz w:val="22"/>
          <w:szCs w:val="22"/>
          <w:lang w:val="en-GB"/>
        </w:rPr>
        <w:t xml:space="preserve"> 1.0 </w:t>
      </w:r>
      <w:proofErr w:type="spellStart"/>
      <w:r w:rsidR="00036CA2" w:rsidRPr="00E142A2">
        <w:rPr>
          <w:rFonts w:ascii="Arial" w:hAnsi="Arial" w:cs="Arial"/>
          <w:sz w:val="22"/>
          <w:szCs w:val="22"/>
          <w:lang w:val="en-GB"/>
        </w:rPr>
        <w:t>fluorometer</w:t>
      </w:r>
      <w:proofErr w:type="spellEnd"/>
      <w:r w:rsidR="00036CA2" w:rsidRPr="00E142A2">
        <w:rPr>
          <w:rFonts w:ascii="Arial" w:hAnsi="Arial" w:cs="Arial"/>
          <w:sz w:val="22"/>
          <w:szCs w:val="22"/>
          <w:lang w:val="en-GB"/>
        </w:rPr>
        <w:t xml:space="preserve"> and a </w:t>
      </w:r>
      <w:proofErr w:type="spellStart"/>
      <w:r w:rsidR="00036CA2" w:rsidRPr="00E142A2">
        <w:rPr>
          <w:rFonts w:ascii="Arial" w:hAnsi="Arial" w:cs="Arial"/>
          <w:sz w:val="22"/>
          <w:szCs w:val="22"/>
          <w:lang w:val="en-GB"/>
        </w:rPr>
        <w:t>dsDNA</w:t>
      </w:r>
      <w:proofErr w:type="spellEnd"/>
      <w:r w:rsidR="00036CA2" w:rsidRPr="00E142A2">
        <w:rPr>
          <w:rFonts w:ascii="Arial" w:hAnsi="Arial" w:cs="Arial"/>
          <w:sz w:val="22"/>
          <w:szCs w:val="22"/>
          <w:lang w:val="en-GB"/>
        </w:rPr>
        <w:t xml:space="preserve"> HS</w:t>
      </w:r>
      <w:r w:rsidR="00714E53" w:rsidRPr="00E142A2">
        <w:rPr>
          <w:rFonts w:ascii="Arial" w:hAnsi="Arial" w:cs="Arial"/>
          <w:sz w:val="22"/>
          <w:szCs w:val="22"/>
          <w:lang w:val="en-GB"/>
        </w:rPr>
        <w:t xml:space="preserve"> assay kit (Life Technologies, Darmstadt, Germany). Libraries were constructed using a N</w:t>
      </w:r>
      <w:r w:rsidR="00B27115" w:rsidRPr="00E142A2">
        <w:rPr>
          <w:rFonts w:ascii="Arial" w:hAnsi="Arial" w:cs="Arial"/>
          <w:sz w:val="22"/>
          <w:szCs w:val="22"/>
          <w:lang w:val="en-GB"/>
        </w:rPr>
        <w:t>EB</w:t>
      </w:r>
      <w:r w:rsidR="00714E53" w:rsidRPr="00E142A2">
        <w:rPr>
          <w:rFonts w:ascii="Arial" w:hAnsi="Arial" w:cs="Arial"/>
          <w:sz w:val="22"/>
          <w:szCs w:val="22"/>
          <w:lang w:val="en-GB"/>
        </w:rPr>
        <w:t xml:space="preserve"> </w:t>
      </w:r>
      <w:proofErr w:type="spellStart"/>
      <w:r w:rsidR="00036CA2" w:rsidRPr="00E142A2">
        <w:rPr>
          <w:rFonts w:ascii="Arial" w:hAnsi="Arial" w:cs="Arial"/>
          <w:sz w:val="22"/>
          <w:szCs w:val="22"/>
          <w:lang w:val="en-GB"/>
        </w:rPr>
        <w:t>NextUltra</w:t>
      </w:r>
      <w:proofErr w:type="spellEnd"/>
      <w:r w:rsidR="00714E53" w:rsidRPr="00E142A2">
        <w:rPr>
          <w:rFonts w:ascii="Arial" w:hAnsi="Arial" w:cs="Arial"/>
          <w:sz w:val="22"/>
          <w:szCs w:val="22"/>
          <w:lang w:val="en-GB"/>
        </w:rPr>
        <w:t xml:space="preserve"> DNA Library Preparation Kit (</w:t>
      </w:r>
      <w:r w:rsidR="00B27115" w:rsidRPr="00E142A2">
        <w:rPr>
          <w:rFonts w:ascii="Arial" w:hAnsi="Arial" w:cs="Arial"/>
          <w:sz w:val="22"/>
          <w:szCs w:val="22"/>
          <w:lang w:val="en-GB"/>
        </w:rPr>
        <w:t>NEB</w:t>
      </w:r>
      <w:r w:rsidR="00714E53" w:rsidRPr="00E142A2">
        <w:rPr>
          <w:rFonts w:ascii="Arial" w:hAnsi="Arial" w:cs="Arial"/>
          <w:sz w:val="22"/>
          <w:szCs w:val="22"/>
          <w:lang w:val="en-GB"/>
        </w:rPr>
        <w:t xml:space="preserve">), following manufacturer's instructions. Sequencing was performed on an </w:t>
      </w:r>
      <w:proofErr w:type="spellStart"/>
      <w:r w:rsidR="00714E53" w:rsidRPr="00E142A2">
        <w:rPr>
          <w:rFonts w:ascii="Arial" w:hAnsi="Arial" w:cs="Arial"/>
          <w:sz w:val="22"/>
          <w:szCs w:val="22"/>
          <w:lang w:val="en-GB"/>
        </w:rPr>
        <w:t>Illumina</w:t>
      </w:r>
      <w:proofErr w:type="spellEnd"/>
      <w:r w:rsidR="00714E53" w:rsidRPr="00E142A2">
        <w:rPr>
          <w:rFonts w:ascii="Arial" w:hAnsi="Arial" w:cs="Arial"/>
          <w:sz w:val="22"/>
          <w:szCs w:val="22"/>
          <w:lang w:val="en-GB"/>
        </w:rPr>
        <w:t xml:space="preserve"> </w:t>
      </w:r>
      <w:proofErr w:type="spellStart"/>
      <w:r w:rsidR="00714E53" w:rsidRPr="00E142A2">
        <w:rPr>
          <w:rFonts w:ascii="Arial" w:hAnsi="Arial" w:cs="Arial"/>
          <w:sz w:val="22"/>
          <w:szCs w:val="22"/>
          <w:lang w:val="en-GB"/>
        </w:rPr>
        <w:t>MiSeq</w:t>
      </w:r>
      <w:proofErr w:type="spellEnd"/>
      <w:r w:rsidR="00714E53" w:rsidRPr="00E142A2">
        <w:rPr>
          <w:rFonts w:ascii="Arial" w:hAnsi="Arial" w:cs="Arial"/>
          <w:sz w:val="22"/>
          <w:szCs w:val="22"/>
          <w:lang w:val="en-GB"/>
        </w:rPr>
        <w:t xml:space="preserve"> machine with paired end settings and 301 cycles per read.</w:t>
      </w:r>
    </w:p>
    <w:p w14:paraId="79950BCD" w14:textId="77777777" w:rsidR="004A11AA" w:rsidRPr="00E142A2" w:rsidRDefault="004A11AA" w:rsidP="007F5DA6">
      <w:pPr>
        <w:spacing w:line="480" w:lineRule="auto"/>
        <w:jc w:val="both"/>
        <w:rPr>
          <w:rFonts w:ascii="Arial" w:hAnsi="Arial" w:cs="Arial"/>
          <w:sz w:val="22"/>
          <w:szCs w:val="22"/>
        </w:rPr>
      </w:pPr>
    </w:p>
    <w:p w14:paraId="6C9CD2BD" w14:textId="77777777" w:rsidR="004A477E" w:rsidRPr="00E142A2" w:rsidRDefault="004A477E" w:rsidP="007F5DA6">
      <w:pPr>
        <w:spacing w:line="480" w:lineRule="auto"/>
        <w:jc w:val="both"/>
        <w:rPr>
          <w:rFonts w:ascii="Arial" w:hAnsi="Arial" w:cs="Arial"/>
          <w:sz w:val="22"/>
          <w:szCs w:val="22"/>
        </w:rPr>
      </w:pPr>
    </w:p>
    <w:p w14:paraId="0EECA4A8" w14:textId="77777777" w:rsidR="00456395" w:rsidRPr="00E142A2" w:rsidRDefault="004A477E" w:rsidP="007F5DA6">
      <w:pPr>
        <w:spacing w:line="480" w:lineRule="auto"/>
        <w:jc w:val="both"/>
        <w:rPr>
          <w:rFonts w:ascii="Arial" w:hAnsi="Arial" w:cs="Arial"/>
          <w:i/>
          <w:sz w:val="22"/>
          <w:szCs w:val="22"/>
        </w:rPr>
      </w:pPr>
      <w:proofErr w:type="spellStart"/>
      <w:r w:rsidRPr="00E142A2">
        <w:rPr>
          <w:rFonts w:ascii="Arial" w:hAnsi="Arial" w:cs="Arial"/>
          <w:i/>
          <w:sz w:val="22"/>
          <w:szCs w:val="22"/>
        </w:rPr>
        <w:t>Bioinformatic</w:t>
      </w:r>
      <w:proofErr w:type="spellEnd"/>
      <w:r w:rsidRPr="00E142A2">
        <w:rPr>
          <w:rFonts w:ascii="Arial" w:hAnsi="Arial" w:cs="Arial"/>
          <w:i/>
          <w:sz w:val="22"/>
          <w:szCs w:val="22"/>
        </w:rPr>
        <w:t xml:space="preserve"> analyses of mini-</w:t>
      </w:r>
      <w:proofErr w:type="spellStart"/>
      <w:r w:rsidRPr="00E142A2">
        <w:rPr>
          <w:rFonts w:ascii="Arial" w:hAnsi="Arial" w:cs="Arial"/>
          <w:i/>
          <w:sz w:val="22"/>
          <w:szCs w:val="22"/>
        </w:rPr>
        <w:t>m</w:t>
      </w:r>
      <w:r w:rsidR="00456395" w:rsidRPr="00E142A2">
        <w:rPr>
          <w:rFonts w:ascii="Arial" w:hAnsi="Arial" w:cs="Arial"/>
          <w:i/>
          <w:sz w:val="22"/>
          <w:szCs w:val="22"/>
        </w:rPr>
        <w:t>etagenomes</w:t>
      </w:r>
      <w:proofErr w:type="spellEnd"/>
      <w:r w:rsidR="00456395" w:rsidRPr="00E142A2">
        <w:rPr>
          <w:rFonts w:ascii="Arial" w:hAnsi="Arial" w:cs="Arial"/>
          <w:i/>
          <w:sz w:val="22"/>
          <w:szCs w:val="22"/>
        </w:rPr>
        <w:t xml:space="preserve"> and full </w:t>
      </w:r>
      <w:proofErr w:type="spellStart"/>
      <w:r w:rsidR="00456395" w:rsidRPr="00E142A2">
        <w:rPr>
          <w:rFonts w:ascii="Arial" w:hAnsi="Arial" w:cs="Arial"/>
          <w:i/>
          <w:sz w:val="22"/>
          <w:szCs w:val="22"/>
        </w:rPr>
        <w:t>metagenomes</w:t>
      </w:r>
      <w:proofErr w:type="spellEnd"/>
    </w:p>
    <w:p w14:paraId="38782C5A" w14:textId="77777777" w:rsidR="001A2D56" w:rsidRPr="00E142A2" w:rsidRDefault="001A2D56" w:rsidP="007F5DA6">
      <w:pPr>
        <w:spacing w:line="480" w:lineRule="auto"/>
        <w:jc w:val="both"/>
        <w:rPr>
          <w:rFonts w:ascii="Arial" w:hAnsi="Arial" w:cs="Arial"/>
          <w:sz w:val="22"/>
          <w:szCs w:val="22"/>
        </w:rPr>
      </w:pPr>
    </w:p>
    <w:p w14:paraId="7AC91F61" w14:textId="55A098D6" w:rsidR="004A477E" w:rsidRPr="00E142A2" w:rsidRDefault="00456395" w:rsidP="007F5DA6">
      <w:pPr>
        <w:spacing w:line="480" w:lineRule="auto"/>
        <w:jc w:val="both"/>
        <w:rPr>
          <w:rFonts w:ascii="Arial" w:hAnsi="Arial" w:cs="Arial"/>
          <w:sz w:val="22"/>
          <w:szCs w:val="22"/>
        </w:rPr>
      </w:pPr>
      <w:r w:rsidRPr="00E142A2">
        <w:rPr>
          <w:rFonts w:ascii="Arial" w:hAnsi="Arial" w:cs="Arial"/>
          <w:sz w:val="22"/>
          <w:szCs w:val="22"/>
        </w:rPr>
        <w:t>S</w:t>
      </w:r>
      <w:r w:rsidR="004A477E" w:rsidRPr="00E142A2">
        <w:rPr>
          <w:rFonts w:ascii="Arial" w:hAnsi="Arial" w:cs="Arial"/>
          <w:sz w:val="22"/>
          <w:szCs w:val="22"/>
        </w:rPr>
        <w:t xml:space="preserve">ee Supplementary </w:t>
      </w:r>
      <w:r w:rsidR="0051674C" w:rsidRPr="00E142A2">
        <w:rPr>
          <w:rFonts w:ascii="Arial" w:hAnsi="Arial" w:cs="Arial"/>
          <w:sz w:val="22"/>
          <w:szCs w:val="22"/>
        </w:rPr>
        <w:t>Information</w:t>
      </w:r>
      <w:r w:rsidR="004A477E" w:rsidRPr="00E142A2">
        <w:rPr>
          <w:rFonts w:ascii="Arial" w:hAnsi="Arial" w:cs="Arial"/>
          <w:sz w:val="22"/>
          <w:szCs w:val="22"/>
        </w:rPr>
        <w:t>.</w:t>
      </w:r>
    </w:p>
    <w:p w14:paraId="52E87205" w14:textId="77777777" w:rsidR="00714E53" w:rsidRPr="00E142A2" w:rsidRDefault="00714E53" w:rsidP="007F5DA6">
      <w:pPr>
        <w:spacing w:line="480" w:lineRule="auto"/>
        <w:jc w:val="both"/>
        <w:rPr>
          <w:rFonts w:ascii="Arial" w:hAnsi="Arial" w:cs="Arial"/>
          <w:sz w:val="22"/>
          <w:szCs w:val="22"/>
        </w:rPr>
      </w:pPr>
    </w:p>
    <w:p w14:paraId="4C9AA8B8" w14:textId="77777777" w:rsidR="008F2BF6" w:rsidRPr="00E142A2" w:rsidRDefault="008F2BF6" w:rsidP="007F5DA6">
      <w:pPr>
        <w:spacing w:line="480" w:lineRule="auto"/>
        <w:jc w:val="both"/>
        <w:rPr>
          <w:rFonts w:ascii="Arial" w:hAnsi="Arial" w:cs="Arial"/>
          <w:sz w:val="22"/>
          <w:szCs w:val="22"/>
          <w:lang w:val="en-GB"/>
        </w:rPr>
      </w:pPr>
    </w:p>
    <w:p w14:paraId="0A320628" w14:textId="24DD54A5" w:rsidR="008C4D20" w:rsidRPr="00E142A2" w:rsidRDefault="00C9590D" w:rsidP="007F5DA6">
      <w:pPr>
        <w:spacing w:line="480" w:lineRule="auto"/>
        <w:jc w:val="both"/>
        <w:rPr>
          <w:rFonts w:ascii="Arial" w:hAnsi="Arial" w:cs="Arial"/>
          <w:i/>
          <w:sz w:val="22"/>
          <w:szCs w:val="22"/>
          <w:lang w:val="en-GB"/>
        </w:rPr>
      </w:pPr>
      <w:r w:rsidRPr="00E142A2">
        <w:rPr>
          <w:rFonts w:ascii="Arial" w:hAnsi="Arial" w:cs="Arial"/>
          <w:i/>
          <w:sz w:val="22"/>
          <w:szCs w:val="22"/>
          <w:lang w:val="en-GB"/>
        </w:rPr>
        <w:t>Phylogenetic a</w:t>
      </w:r>
      <w:r w:rsidR="008C4D20" w:rsidRPr="00E142A2">
        <w:rPr>
          <w:rFonts w:ascii="Arial" w:hAnsi="Arial" w:cs="Arial"/>
          <w:i/>
          <w:sz w:val="22"/>
          <w:szCs w:val="22"/>
          <w:lang w:val="en-GB"/>
        </w:rPr>
        <w:t>nalyses</w:t>
      </w:r>
      <w:r w:rsidRPr="00E142A2">
        <w:rPr>
          <w:rFonts w:ascii="Arial" w:hAnsi="Arial" w:cs="Arial"/>
          <w:i/>
          <w:sz w:val="22"/>
          <w:szCs w:val="22"/>
          <w:lang w:val="en-GB"/>
        </w:rPr>
        <w:t xml:space="preserve"> of the </w:t>
      </w:r>
      <w:r w:rsidRPr="00E142A2">
        <w:rPr>
          <w:rFonts w:ascii="Arial" w:hAnsi="Arial" w:cs="Arial"/>
          <w:i/>
          <w:sz w:val="22"/>
          <w:szCs w:val="22"/>
        </w:rPr>
        <w:t>USCα</w:t>
      </w:r>
      <w:r w:rsidRPr="00E142A2">
        <w:rPr>
          <w:rFonts w:ascii="Arial" w:hAnsi="Arial" w:cs="Arial"/>
          <w:i/>
          <w:sz w:val="22"/>
          <w:szCs w:val="22"/>
          <w:lang w:val="en-GB"/>
        </w:rPr>
        <w:t xml:space="preserve"> b</w:t>
      </w:r>
      <w:r w:rsidR="008C4D20" w:rsidRPr="00E142A2">
        <w:rPr>
          <w:rFonts w:ascii="Arial" w:hAnsi="Arial" w:cs="Arial"/>
          <w:i/>
          <w:sz w:val="22"/>
          <w:szCs w:val="22"/>
          <w:lang w:val="en-GB"/>
        </w:rPr>
        <w:t>iogeography</w:t>
      </w:r>
    </w:p>
    <w:p w14:paraId="2C084AB7" w14:textId="77777777" w:rsidR="008C4D20" w:rsidRPr="00E142A2" w:rsidRDefault="008C4D20" w:rsidP="007F5DA6">
      <w:pPr>
        <w:spacing w:line="480" w:lineRule="auto"/>
        <w:jc w:val="both"/>
        <w:rPr>
          <w:rFonts w:ascii="Arial" w:hAnsi="Arial" w:cs="Arial"/>
          <w:sz w:val="22"/>
          <w:szCs w:val="22"/>
          <w:lang w:val="en-GB"/>
        </w:rPr>
      </w:pPr>
    </w:p>
    <w:p w14:paraId="01C176E3" w14:textId="77A106D6" w:rsidR="001560EB" w:rsidRPr="00E142A2" w:rsidRDefault="001560EB" w:rsidP="007F5DA6">
      <w:pPr>
        <w:spacing w:line="480" w:lineRule="auto"/>
        <w:jc w:val="both"/>
        <w:rPr>
          <w:rFonts w:ascii="Arial" w:hAnsi="Arial" w:cs="Arial"/>
          <w:sz w:val="22"/>
          <w:szCs w:val="22"/>
        </w:rPr>
      </w:pPr>
      <w:r w:rsidRPr="00E142A2">
        <w:rPr>
          <w:rFonts w:ascii="Arial" w:hAnsi="Arial" w:cs="Arial"/>
          <w:sz w:val="22"/>
          <w:szCs w:val="22"/>
        </w:rPr>
        <w:t xml:space="preserve">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sequences with nucleotide ident</w:t>
      </w:r>
      <w:r w:rsidR="00B27115" w:rsidRPr="00E142A2">
        <w:rPr>
          <w:rFonts w:ascii="Arial" w:hAnsi="Arial" w:cs="Arial"/>
          <w:sz w:val="22"/>
          <w:szCs w:val="22"/>
        </w:rPr>
        <w:t>ities ≥</w:t>
      </w:r>
      <w:r w:rsidR="005A5CFC" w:rsidRPr="00E142A2">
        <w:rPr>
          <w:rFonts w:ascii="Arial" w:hAnsi="Arial" w:cs="Arial"/>
          <w:sz w:val="22"/>
          <w:szCs w:val="22"/>
        </w:rPr>
        <w:t xml:space="preserve"> </w:t>
      </w:r>
      <w:r w:rsidR="00050B26" w:rsidRPr="00E142A2">
        <w:rPr>
          <w:rFonts w:ascii="Arial" w:hAnsi="Arial" w:cs="Arial"/>
          <w:sz w:val="22"/>
          <w:szCs w:val="22"/>
        </w:rPr>
        <w:t>98</w:t>
      </w:r>
      <w:r w:rsidRPr="00E142A2">
        <w:rPr>
          <w:rFonts w:ascii="Arial" w:hAnsi="Arial" w:cs="Arial"/>
          <w:sz w:val="22"/>
          <w:szCs w:val="22"/>
        </w:rPr>
        <w:t xml:space="preserve">% to the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 of USCα were identified </w:t>
      </w:r>
      <w:r w:rsidR="00C9590D" w:rsidRPr="00E142A2">
        <w:rPr>
          <w:rFonts w:ascii="Arial" w:hAnsi="Arial" w:cs="Arial"/>
          <w:sz w:val="22"/>
          <w:szCs w:val="22"/>
        </w:rPr>
        <w:t xml:space="preserve">in the NCBI nr database </w:t>
      </w:r>
      <w:r w:rsidR="006841E2" w:rsidRPr="00E142A2">
        <w:rPr>
          <w:rFonts w:ascii="Arial" w:hAnsi="Arial" w:cs="Arial"/>
          <w:sz w:val="22"/>
          <w:szCs w:val="22"/>
        </w:rPr>
        <w:t xml:space="preserve">using </w:t>
      </w:r>
      <w:r w:rsidRPr="00E142A2">
        <w:rPr>
          <w:rFonts w:ascii="Arial" w:hAnsi="Arial" w:cs="Arial"/>
          <w:sz w:val="22"/>
          <w:szCs w:val="22"/>
        </w:rPr>
        <w:t xml:space="preserve">BLAST. 16S </w:t>
      </w:r>
      <w:proofErr w:type="spellStart"/>
      <w:r w:rsidRPr="00E142A2">
        <w:rPr>
          <w:rFonts w:ascii="Arial" w:hAnsi="Arial" w:cs="Arial"/>
          <w:sz w:val="22"/>
          <w:szCs w:val="22"/>
        </w:rPr>
        <w:t>rRNA</w:t>
      </w:r>
      <w:proofErr w:type="spellEnd"/>
      <w:r w:rsidR="00C9590D" w:rsidRPr="00E142A2">
        <w:rPr>
          <w:rFonts w:ascii="Arial" w:hAnsi="Arial" w:cs="Arial"/>
          <w:sz w:val="22"/>
          <w:szCs w:val="22"/>
        </w:rPr>
        <w:t xml:space="preserve"> sequence hits</w:t>
      </w:r>
      <w:r w:rsidRPr="00E142A2">
        <w:rPr>
          <w:rFonts w:ascii="Arial" w:hAnsi="Arial" w:cs="Arial"/>
          <w:sz w:val="22"/>
          <w:szCs w:val="22"/>
        </w:rPr>
        <w:t xml:space="preserve"> were imported into the SILVA RNA database</w:t>
      </w:r>
      <w:r w:rsidR="00C9590D" w:rsidRPr="00E142A2">
        <w:rPr>
          <w:rFonts w:ascii="Arial" w:hAnsi="Arial" w:cs="Arial"/>
          <w:sz w:val="22"/>
          <w:szCs w:val="22"/>
        </w:rPr>
        <w:t xml:space="preserve">. </w:t>
      </w:r>
      <w:r w:rsidRPr="00E142A2">
        <w:rPr>
          <w:rFonts w:ascii="Arial" w:hAnsi="Arial" w:cs="Arial"/>
          <w:sz w:val="22"/>
          <w:szCs w:val="22"/>
        </w:rPr>
        <w:t xml:space="preserve">Sequence alignments where generated and manually </w:t>
      </w:r>
      <w:r w:rsidR="00C9590D" w:rsidRPr="00E142A2">
        <w:rPr>
          <w:rFonts w:ascii="Arial" w:hAnsi="Arial" w:cs="Arial"/>
          <w:sz w:val="22"/>
          <w:szCs w:val="22"/>
        </w:rPr>
        <w:t>curated</w:t>
      </w:r>
      <w:r w:rsidRPr="00E142A2">
        <w:rPr>
          <w:rFonts w:ascii="Arial" w:hAnsi="Arial" w:cs="Arial"/>
          <w:sz w:val="22"/>
          <w:szCs w:val="22"/>
        </w:rPr>
        <w:t xml:space="preserve">, and </w:t>
      </w:r>
      <w:r w:rsidR="00C9590D" w:rsidRPr="00E142A2">
        <w:rPr>
          <w:rFonts w:ascii="Arial" w:hAnsi="Arial" w:cs="Arial"/>
          <w:sz w:val="22"/>
          <w:szCs w:val="22"/>
        </w:rPr>
        <w:t xml:space="preserve">a </w:t>
      </w:r>
      <w:r w:rsidRPr="00E142A2">
        <w:rPr>
          <w:rFonts w:ascii="Arial" w:hAnsi="Arial" w:cs="Arial"/>
          <w:sz w:val="22"/>
          <w:szCs w:val="22"/>
        </w:rPr>
        <w:t xml:space="preserve">phylogenetic tree was reconstructed from the sequence data using the ARB software package (Ludwig </w:t>
      </w:r>
      <w:r w:rsidRPr="00E142A2">
        <w:rPr>
          <w:rFonts w:ascii="Arial" w:hAnsi="Arial" w:cs="Arial"/>
          <w:i/>
          <w:sz w:val="22"/>
          <w:szCs w:val="22"/>
        </w:rPr>
        <w:t>et al.</w:t>
      </w:r>
      <w:r w:rsidRPr="00E142A2">
        <w:rPr>
          <w:rFonts w:ascii="Arial" w:hAnsi="Arial" w:cs="Arial"/>
          <w:sz w:val="22"/>
          <w:szCs w:val="22"/>
        </w:rPr>
        <w:t>, 2004).</w:t>
      </w:r>
      <w:r w:rsidR="00B40124" w:rsidRPr="00E142A2">
        <w:rPr>
          <w:rFonts w:ascii="Arial" w:hAnsi="Arial" w:cs="Arial"/>
          <w:sz w:val="22"/>
          <w:szCs w:val="22"/>
        </w:rPr>
        <w:t xml:space="preserve"> </w:t>
      </w:r>
      <w:r w:rsidR="00F31F09" w:rsidRPr="00E142A2">
        <w:rPr>
          <w:rFonts w:ascii="Arial" w:hAnsi="Arial" w:cs="Arial"/>
          <w:sz w:val="22"/>
          <w:szCs w:val="22"/>
        </w:rPr>
        <w:t xml:space="preserve">For this, the tree was inferred using </w:t>
      </w:r>
      <w:proofErr w:type="spellStart"/>
      <w:r w:rsidR="00F31F09" w:rsidRPr="00E142A2">
        <w:rPr>
          <w:rFonts w:ascii="Arial" w:hAnsi="Arial" w:cs="Arial"/>
          <w:sz w:val="22"/>
          <w:szCs w:val="22"/>
        </w:rPr>
        <w:t>RAxML</w:t>
      </w:r>
      <w:proofErr w:type="spellEnd"/>
      <w:r w:rsidR="00F31F09" w:rsidRPr="00E142A2">
        <w:rPr>
          <w:rFonts w:ascii="Arial" w:hAnsi="Arial" w:cs="Arial"/>
          <w:sz w:val="22"/>
          <w:szCs w:val="22"/>
        </w:rPr>
        <w:t xml:space="preserve"> with </w:t>
      </w:r>
      <w:r w:rsidR="007E131D" w:rsidRPr="00E142A2">
        <w:rPr>
          <w:rFonts w:ascii="Arial" w:hAnsi="Arial" w:cs="Arial"/>
          <w:sz w:val="22"/>
          <w:szCs w:val="22"/>
        </w:rPr>
        <w:t>100 replicates.</w:t>
      </w:r>
    </w:p>
    <w:p w14:paraId="5202BEAC" w14:textId="77777777" w:rsidR="0075464D" w:rsidRPr="00E142A2" w:rsidRDefault="0075464D" w:rsidP="007F5DA6">
      <w:pPr>
        <w:spacing w:line="480" w:lineRule="auto"/>
        <w:jc w:val="both"/>
        <w:rPr>
          <w:rFonts w:ascii="Arial" w:hAnsi="Arial" w:cs="Arial"/>
          <w:sz w:val="22"/>
          <w:szCs w:val="22"/>
          <w:lang w:val="en-GB"/>
        </w:rPr>
      </w:pPr>
    </w:p>
    <w:p w14:paraId="4D013224" w14:textId="77777777" w:rsidR="00EA6490" w:rsidRPr="00E142A2" w:rsidRDefault="00EA6490" w:rsidP="007F5DA6">
      <w:pPr>
        <w:spacing w:line="480" w:lineRule="auto"/>
        <w:jc w:val="both"/>
        <w:rPr>
          <w:rFonts w:ascii="Arial" w:hAnsi="Arial" w:cs="Arial"/>
          <w:sz w:val="22"/>
          <w:szCs w:val="22"/>
          <w:lang w:val="en-GB"/>
        </w:rPr>
      </w:pPr>
    </w:p>
    <w:p w14:paraId="4EB33074" w14:textId="5A602AFE" w:rsidR="00492EB8" w:rsidRPr="00E142A2" w:rsidRDefault="00EA6490" w:rsidP="007F5DA6">
      <w:pPr>
        <w:spacing w:line="480" w:lineRule="auto"/>
        <w:jc w:val="both"/>
        <w:rPr>
          <w:rFonts w:ascii="Arial" w:hAnsi="Arial" w:cs="Arial"/>
          <w:sz w:val="22"/>
          <w:szCs w:val="22"/>
          <w:lang w:val="en-GB"/>
        </w:rPr>
      </w:pPr>
      <w:r w:rsidRPr="00E142A2">
        <w:rPr>
          <w:rFonts w:ascii="Arial" w:hAnsi="Arial" w:cs="Arial"/>
          <w:b/>
          <w:sz w:val="22"/>
          <w:szCs w:val="22"/>
          <w:lang w:val="en-GB"/>
        </w:rPr>
        <w:t>Acknowledgements</w:t>
      </w:r>
    </w:p>
    <w:p w14:paraId="30BB82C7" w14:textId="68DAA71A" w:rsidR="001A3796" w:rsidRPr="00E142A2" w:rsidRDefault="00AF30A6" w:rsidP="007F5DA6">
      <w:pPr>
        <w:spacing w:line="480" w:lineRule="auto"/>
        <w:jc w:val="both"/>
        <w:rPr>
          <w:rFonts w:ascii="Arial" w:hAnsi="Arial" w:cs="Arial"/>
          <w:color w:val="FF0000"/>
          <w:sz w:val="22"/>
          <w:szCs w:val="22"/>
        </w:rPr>
      </w:pPr>
      <w:r w:rsidRPr="00E142A2">
        <w:rPr>
          <w:rFonts w:ascii="Arial" w:hAnsi="Arial" w:cs="Arial"/>
          <w:sz w:val="22"/>
          <w:szCs w:val="22"/>
          <w:lang w:val="en-GB"/>
        </w:rPr>
        <w:t>The</w:t>
      </w:r>
      <w:r w:rsidR="002A07D6" w:rsidRPr="00E142A2">
        <w:rPr>
          <w:rFonts w:ascii="Arial" w:hAnsi="Arial" w:cs="Arial"/>
          <w:sz w:val="22"/>
          <w:szCs w:val="22"/>
          <w:lang w:val="en-GB"/>
        </w:rPr>
        <w:t xml:space="preserve"> authors </w:t>
      </w:r>
      <w:r w:rsidRPr="00E142A2">
        <w:rPr>
          <w:rFonts w:ascii="Arial" w:hAnsi="Arial" w:cs="Arial"/>
          <w:sz w:val="22"/>
          <w:szCs w:val="22"/>
          <w:lang w:val="en-GB"/>
        </w:rPr>
        <w:t>would like to thank J. Colin Murrell</w:t>
      </w:r>
      <w:r w:rsidR="007A2E64" w:rsidRPr="00E142A2">
        <w:rPr>
          <w:rFonts w:ascii="Arial" w:hAnsi="Arial" w:cs="Arial"/>
          <w:sz w:val="22"/>
          <w:szCs w:val="22"/>
          <w:lang w:val="en-GB"/>
        </w:rPr>
        <w:t xml:space="preserve">, Claudia </w:t>
      </w:r>
      <w:proofErr w:type="spellStart"/>
      <w:r w:rsidR="007A2E64" w:rsidRPr="00E142A2">
        <w:rPr>
          <w:rFonts w:ascii="Arial" w:hAnsi="Arial" w:cs="Arial"/>
          <w:sz w:val="22"/>
          <w:szCs w:val="22"/>
          <w:lang w:val="en-GB"/>
        </w:rPr>
        <w:t>Lü</w:t>
      </w:r>
      <w:r w:rsidR="00345763" w:rsidRPr="00E142A2">
        <w:rPr>
          <w:rFonts w:ascii="Arial" w:hAnsi="Arial" w:cs="Arial"/>
          <w:sz w:val="22"/>
          <w:szCs w:val="22"/>
          <w:lang w:val="en-GB"/>
        </w:rPr>
        <w:t>ke</w:t>
      </w:r>
      <w:proofErr w:type="spellEnd"/>
      <w:r w:rsidR="00345763" w:rsidRPr="00E142A2">
        <w:rPr>
          <w:rFonts w:ascii="Arial" w:hAnsi="Arial" w:cs="Arial"/>
          <w:sz w:val="22"/>
          <w:szCs w:val="22"/>
          <w:lang w:val="en-GB"/>
        </w:rPr>
        <w:t>,</w:t>
      </w:r>
      <w:r w:rsidR="00036CA2" w:rsidRPr="00E142A2">
        <w:rPr>
          <w:rFonts w:ascii="Arial" w:hAnsi="Arial" w:cs="Arial"/>
          <w:sz w:val="22"/>
          <w:szCs w:val="22"/>
          <w:lang w:val="en-GB"/>
        </w:rPr>
        <w:t xml:space="preserve"> </w:t>
      </w:r>
      <w:r w:rsidR="00345763" w:rsidRPr="00E142A2">
        <w:rPr>
          <w:rFonts w:ascii="Arial" w:hAnsi="Arial" w:cs="Arial"/>
          <w:sz w:val="22"/>
          <w:szCs w:val="22"/>
          <w:lang w:val="en-GB"/>
        </w:rPr>
        <w:t>Ralf Conrad</w:t>
      </w:r>
      <w:r w:rsidR="00C4209B">
        <w:rPr>
          <w:rFonts w:ascii="Arial" w:hAnsi="Arial" w:cs="Arial"/>
          <w:sz w:val="22"/>
          <w:szCs w:val="22"/>
          <w:lang w:val="en-GB"/>
        </w:rPr>
        <w:t xml:space="preserve">, and </w:t>
      </w:r>
      <w:proofErr w:type="spellStart"/>
      <w:r w:rsidR="00C4209B">
        <w:rPr>
          <w:rFonts w:ascii="Arial" w:hAnsi="Arial" w:cs="Arial"/>
          <w:sz w:val="22"/>
          <w:szCs w:val="22"/>
          <w:lang w:val="en-GB"/>
        </w:rPr>
        <w:t>Huub</w:t>
      </w:r>
      <w:proofErr w:type="spellEnd"/>
      <w:r w:rsidR="00C4209B">
        <w:rPr>
          <w:rFonts w:ascii="Arial" w:hAnsi="Arial" w:cs="Arial"/>
          <w:sz w:val="22"/>
          <w:szCs w:val="22"/>
          <w:lang w:val="en-GB"/>
        </w:rPr>
        <w:t xml:space="preserve"> Op den Camp</w:t>
      </w:r>
      <w:r w:rsidR="00345763" w:rsidRPr="00E142A2">
        <w:rPr>
          <w:rFonts w:ascii="Arial" w:hAnsi="Arial" w:cs="Arial"/>
          <w:sz w:val="22"/>
          <w:szCs w:val="22"/>
          <w:lang w:val="en-GB"/>
        </w:rPr>
        <w:t xml:space="preserve"> </w:t>
      </w:r>
      <w:r w:rsidR="00036CA2" w:rsidRPr="00E142A2">
        <w:rPr>
          <w:rFonts w:ascii="Arial" w:hAnsi="Arial" w:cs="Arial"/>
          <w:sz w:val="22"/>
          <w:szCs w:val="22"/>
          <w:lang w:val="en-GB"/>
        </w:rPr>
        <w:t xml:space="preserve">for </w:t>
      </w:r>
      <w:r w:rsidR="00C824DA" w:rsidRPr="00E142A2">
        <w:rPr>
          <w:rFonts w:ascii="Arial" w:hAnsi="Arial" w:cs="Arial"/>
          <w:sz w:val="22"/>
          <w:szCs w:val="22"/>
          <w:lang w:val="en-GB"/>
        </w:rPr>
        <w:t>helpful</w:t>
      </w:r>
      <w:r w:rsidR="00036CA2" w:rsidRPr="00E142A2">
        <w:rPr>
          <w:rFonts w:ascii="Arial" w:hAnsi="Arial" w:cs="Arial"/>
          <w:sz w:val="22"/>
          <w:szCs w:val="22"/>
          <w:lang w:val="en-GB"/>
        </w:rPr>
        <w:t xml:space="preserve"> discussion. </w:t>
      </w:r>
      <w:r w:rsidRPr="00E142A2">
        <w:rPr>
          <w:rFonts w:ascii="Arial" w:hAnsi="Arial" w:cs="Arial"/>
          <w:sz w:val="22"/>
          <w:szCs w:val="22"/>
          <w:lang w:val="en-GB"/>
        </w:rPr>
        <w:t>The authors also would like to thank</w:t>
      </w:r>
      <w:r w:rsidR="00EE442F" w:rsidRPr="00E142A2">
        <w:rPr>
          <w:rFonts w:ascii="Arial" w:hAnsi="Arial" w:cs="Arial"/>
          <w:sz w:val="22"/>
          <w:szCs w:val="22"/>
          <w:lang w:val="en-GB"/>
        </w:rPr>
        <w:t xml:space="preserve"> Dr</w:t>
      </w:r>
      <w:r w:rsidR="007A2E64" w:rsidRPr="00E142A2">
        <w:rPr>
          <w:rFonts w:ascii="Arial" w:hAnsi="Arial" w:cs="Arial"/>
          <w:sz w:val="22"/>
          <w:szCs w:val="22"/>
          <w:lang w:val="en-GB"/>
        </w:rPr>
        <w:t xml:space="preserve"> Hang Dam</w:t>
      </w:r>
      <w:r w:rsidR="00EE442F" w:rsidRPr="00E142A2">
        <w:rPr>
          <w:rFonts w:ascii="Arial" w:hAnsi="Arial" w:cs="Arial"/>
          <w:sz w:val="22"/>
          <w:szCs w:val="22"/>
          <w:lang w:val="en-GB"/>
        </w:rPr>
        <w:t xml:space="preserve"> (KIT</w:t>
      </w:r>
      <w:r w:rsidR="00033F10" w:rsidRPr="00E142A2">
        <w:rPr>
          <w:rFonts w:ascii="Arial" w:hAnsi="Arial" w:cs="Arial"/>
          <w:sz w:val="22"/>
          <w:szCs w:val="22"/>
          <w:lang w:val="en-GB"/>
        </w:rPr>
        <w:t>)</w:t>
      </w:r>
      <w:r w:rsidR="007A2E64" w:rsidRPr="00E142A2">
        <w:rPr>
          <w:rFonts w:ascii="Arial" w:hAnsi="Arial" w:cs="Arial"/>
          <w:sz w:val="22"/>
          <w:szCs w:val="22"/>
          <w:lang w:val="en-GB"/>
        </w:rPr>
        <w:t xml:space="preserve"> for assistance with cell sorting and</w:t>
      </w:r>
      <w:r w:rsidRPr="00E142A2">
        <w:rPr>
          <w:rFonts w:ascii="Arial" w:hAnsi="Arial" w:cs="Arial"/>
          <w:sz w:val="22"/>
          <w:szCs w:val="22"/>
          <w:lang w:val="en-GB"/>
        </w:rPr>
        <w:t xml:space="preserve"> </w:t>
      </w:r>
      <w:r w:rsidR="007A2E64" w:rsidRPr="00E142A2">
        <w:rPr>
          <w:rFonts w:ascii="Arial" w:hAnsi="Arial" w:cs="Arial"/>
          <w:sz w:val="22"/>
          <w:szCs w:val="22"/>
          <w:lang w:val="en-GB"/>
        </w:rPr>
        <w:t xml:space="preserve">Petra </w:t>
      </w:r>
      <w:proofErr w:type="spellStart"/>
      <w:r w:rsidR="007A2E64" w:rsidRPr="00E142A2">
        <w:rPr>
          <w:rFonts w:ascii="Arial" w:hAnsi="Arial" w:cs="Arial"/>
          <w:sz w:val="22"/>
          <w:szCs w:val="22"/>
          <w:lang w:val="en-GB"/>
        </w:rPr>
        <w:t>Bü</w:t>
      </w:r>
      <w:r w:rsidRPr="00E142A2">
        <w:rPr>
          <w:rFonts w:ascii="Arial" w:hAnsi="Arial" w:cs="Arial"/>
          <w:sz w:val="22"/>
          <w:szCs w:val="22"/>
          <w:lang w:val="en-GB"/>
        </w:rPr>
        <w:t>sing</w:t>
      </w:r>
      <w:proofErr w:type="spellEnd"/>
      <w:r w:rsidRPr="00E142A2">
        <w:rPr>
          <w:rFonts w:ascii="Arial" w:hAnsi="Arial" w:cs="Arial"/>
          <w:sz w:val="22"/>
          <w:szCs w:val="22"/>
          <w:lang w:val="en-GB"/>
        </w:rPr>
        <w:t xml:space="preserve"> </w:t>
      </w:r>
      <w:r w:rsidR="00033F10" w:rsidRPr="00E142A2">
        <w:rPr>
          <w:rFonts w:ascii="Arial" w:hAnsi="Arial" w:cs="Arial"/>
          <w:sz w:val="22"/>
          <w:szCs w:val="22"/>
          <w:lang w:val="en-GB"/>
        </w:rPr>
        <w:t>(</w:t>
      </w:r>
      <w:r w:rsidRPr="00E142A2">
        <w:rPr>
          <w:rFonts w:ascii="Arial" w:hAnsi="Arial" w:cs="Arial"/>
          <w:sz w:val="22"/>
          <w:szCs w:val="22"/>
          <w:lang w:val="en-GB"/>
        </w:rPr>
        <w:t>DSMZ</w:t>
      </w:r>
      <w:r w:rsidR="00033F10" w:rsidRPr="00E142A2">
        <w:rPr>
          <w:rFonts w:ascii="Arial" w:hAnsi="Arial" w:cs="Arial"/>
          <w:sz w:val="22"/>
          <w:szCs w:val="22"/>
          <w:lang w:val="en-GB"/>
        </w:rPr>
        <w:t>)</w:t>
      </w:r>
      <w:r w:rsidRPr="00E142A2">
        <w:rPr>
          <w:rFonts w:ascii="Arial" w:hAnsi="Arial" w:cs="Arial"/>
          <w:sz w:val="22"/>
          <w:szCs w:val="22"/>
          <w:lang w:val="en-GB"/>
        </w:rPr>
        <w:t xml:space="preserve"> for technical support.</w:t>
      </w:r>
      <w:r w:rsidR="00050B26" w:rsidRPr="00E142A2">
        <w:rPr>
          <w:rFonts w:ascii="Arial" w:hAnsi="Arial" w:cs="Arial"/>
          <w:sz w:val="22"/>
          <w:szCs w:val="22"/>
          <w:lang w:val="en-GB"/>
        </w:rPr>
        <w:t xml:space="preserve"> </w:t>
      </w:r>
      <w:proofErr w:type="gramStart"/>
      <w:r w:rsidR="00050B26" w:rsidRPr="00E142A2">
        <w:rPr>
          <w:rFonts w:ascii="Arial" w:hAnsi="Arial" w:cs="Arial"/>
          <w:color w:val="000000" w:themeColor="text1"/>
          <w:sz w:val="22"/>
          <w:szCs w:val="22"/>
        </w:rPr>
        <w:t>This work was supported by a NERC Independent Research Fellowship (NE/</w:t>
      </w:r>
      <w:r w:rsidR="00050B26" w:rsidRPr="00E142A2">
        <w:rPr>
          <w:rFonts w:ascii="Arial" w:hAnsi="Arial" w:cs="Arial"/>
          <w:sz w:val="22"/>
          <w:szCs w:val="22"/>
        </w:rPr>
        <w:t>L010771/1)</w:t>
      </w:r>
      <w:proofErr w:type="gramEnd"/>
      <w:r w:rsidR="00050B26" w:rsidRPr="00E142A2">
        <w:rPr>
          <w:rFonts w:ascii="Arial" w:hAnsi="Arial" w:cs="Arial"/>
          <w:sz w:val="22"/>
          <w:szCs w:val="22"/>
        </w:rPr>
        <w:t>.</w:t>
      </w:r>
    </w:p>
    <w:p w14:paraId="565259CA" w14:textId="77777777" w:rsidR="00AF30A6" w:rsidRPr="00E142A2" w:rsidRDefault="00AF30A6" w:rsidP="007F5DA6">
      <w:pPr>
        <w:spacing w:line="480" w:lineRule="auto"/>
        <w:jc w:val="both"/>
        <w:rPr>
          <w:rFonts w:ascii="Arial" w:hAnsi="Arial" w:cs="Arial"/>
          <w:sz w:val="22"/>
          <w:szCs w:val="22"/>
          <w:lang w:val="en-GB"/>
        </w:rPr>
      </w:pPr>
    </w:p>
    <w:p w14:paraId="2802C737" w14:textId="77777777" w:rsidR="00036CA2" w:rsidRPr="00E142A2" w:rsidRDefault="00036CA2" w:rsidP="007F5DA6">
      <w:pPr>
        <w:spacing w:line="480" w:lineRule="auto"/>
        <w:jc w:val="both"/>
        <w:rPr>
          <w:rFonts w:ascii="Arial" w:hAnsi="Arial" w:cs="Arial"/>
          <w:sz w:val="22"/>
          <w:szCs w:val="22"/>
          <w:lang w:val="en-GB"/>
        </w:rPr>
      </w:pPr>
    </w:p>
    <w:p w14:paraId="6FC55E1E" w14:textId="1B5D9169" w:rsidR="00492EB8" w:rsidRPr="00E142A2" w:rsidRDefault="00F12041" w:rsidP="007F5DA6">
      <w:pPr>
        <w:spacing w:line="480" w:lineRule="auto"/>
        <w:jc w:val="both"/>
        <w:rPr>
          <w:rFonts w:ascii="Arial" w:hAnsi="Arial" w:cs="Arial"/>
          <w:sz w:val="22"/>
          <w:szCs w:val="22"/>
          <w:lang w:val="en-GB"/>
        </w:rPr>
      </w:pPr>
      <w:r w:rsidRPr="00E142A2">
        <w:rPr>
          <w:rFonts w:ascii="Arial" w:hAnsi="Arial" w:cs="Arial"/>
          <w:b/>
          <w:sz w:val="22"/>
          <w:szCs w:val="22"/>
          <w:lang w:val="en-GB"/>
        </w:rPr>
        <w:t>Author contributions</w:t>
      </w:r>
    </w:p>
    <w:p w14:paraId="6F5C2D49" w14:textId="6A0EE9F2" w:rsidR="00F7220B" w:rsidRPr="00E142A2" w:rsidRDefault="009E47BB"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JP and AK designed </w:t>
      </w:r>
      <w:r w:rsidR="002C32AF" w:rsidRPr="00E142A2">
        <w:rPr>
          <w:rFonts w:ascii="Arial" w:hAnsi="Arial" w:cs="Arial"/>
          <w:sz w:val="22"/>
          <w:szCs w:val="22"/>
          <w:lang w:val="en-GB"/>
        </w:rPr>
        <w:t>research. JP performed research. JP,</w:t>
      </w:r>
      <w:r w:rsidRPr="00E142A2">
        <w:rPr>
          <w:rFonts w:ascii="Arial" w:hAnsi="Arial" w:cs="Arial"/>
          <w:sz w:val="22"/>
          <w:szCs w:val="22"/>
          <w:lang w:val="en-GB"/>
        </w:rPr>
        <w:t xml:space="preserve"> JV</w:t>
      </w:r>
      <w:r w:rsidR="002C32AF" w:rsidRPr="00E142A2">
        <w:rPr>
          <w:rFonts w:ascii="Arial" w:hAnsi="Arial" w:cs="Arial"/>
          <w:sz w:val="22"/>
          <w:szCs w:val="22"/>
          <w:lang w:val="en-GB"/>
        </w:rPr>
        <w:t>, and SW</w:t>
      </w:r>
      <w:r w:rsidRPr="00E142A2">
        <w:rPr>
          <w:rFonts w:ascii="Arial" w:hAnsi="Arial" w:cs="Arial"/>
          <w:sz w:val="22"/>
          <w:szCs w:val="22"/>
          <w:lang w:val="en-GB"/>
        </w:rPr>
        <w:t xml:space="preserve"> analysed data. JP</w:t>
      </w:r>
      <w:r w:rsidR="006C29BC" w:rsidRPr="00E142A2">
        <w:rPr>
          <w:rFonts w:ascii="Arial" w:hAnsi="Arial" w:cs="Arial"/>
          <w:sz w:val="22"/>
          <w:szCs w:val="22"/>
          <w:lang w:val="en-GB"/>
        </w:rPr>
        <w:t xml:space="preserve"> wrote the manuscript with input from all co-authors</w:t>
      </w:r>
      <w:r w:rsidRPr="00E142A2">
        <w:rPr>
          <w:rFonts w:ascii="Arial" w:hAnsi="Arial" w:cs="Arial"/>
          <w:sz w:val="22"/>
          <w:szCs w:val="22"/>
          <w:lang w:val="en-GB"/>
        </w:rPr>
        <w:t>.</w:t>
      </w:r>
    </w:p>
    <w:p w14:paraId="7DEB2864" w14:textId="77777777" w:rsidR="00C824DA" w:rsidRPr="00E142A2" w:rsidRDefault="00C824DA" w:rsidP="007F5DA6">
      <w:pPr>
        <w:spacing w:line="480" w:lineRule="auto"/>
        <w:jc w:val="both"/>
        <w:rPr>
          <w:rFonts w:ascii="Arial" w:hAnsi="Arial" w:cs="Arial"/>
          <w:sz w:val="22"/>
          <w:szCs w:val="22"/>
          <w:lang w:val="en-GB"/>
        </w:rPr>
      </w:pPr>
    </w:p>
    <w:p w14:paraId="1EEB0EE4" w14:textId="77777777" w:rsidR="00C824DA" w:rsidRPr="00E142A2" w:rsidRDefault="00C824DA" w:rsidP="007F5DA6">
      <w:pPr>
        <w:spacing w:line="480" w:lineRule="auto"/>
        <w:jc w:val="both"/>
        <w:rPr>
          <w:rFonts w:ascii="Arial" w:hAnsi="Arial" w:cs="Arial"/>
          <w:sz w:val="22"/>
          <w:szCs w:val="22"/>
          <w:lang w:val="en-GB"/>
        </w:rPr>
      </w:pPr>
    </w:p>
    <w:p w14:paraId="7C4B66EE" w14:textId="7D243430" w:rsidR="00F7220B" w:rsidRPr="00E142A2" w:rsidRDefault="00F7220B" w:rsidP="007F5DA6">
      <w:pPr>
        <w:spacing w:line="480" w:lineRule="auto"/>
        <w:jc w:val="both"/>
        <w:rPr>
          <w:rFonts w:ascii="Arial" w:hAnsi="Arial" w:cs="Arial"/>
          <w:b/>
          <w:sz w:val="22"/>
          <w:szCs w:val="22"/>
          <w:lang w:val="en-GB"/>
        </w:rPr>
      </w:pPr>
      <w:r w:rsidRPr="00E142A2">
        <w:rPr>
          <w:rFonts w:ascii="Arial" w:hAnsi="Arial" w:cs="Arial"/>
          <w:b/>
          <w:sz w:val="22"/>
          <w:szCs w:val="22"/>
          <w:lang w:val="en-GB"/>
        </w:rPr>
        <w:t>Sequence</w:t>
      </w:r>
      <w:r w:rsidR="008B7EC2" w:rsidRPr="00E142A2">
        <w:rPr>
          <w:rFonts w:ascii="Arial" w:hAnsi="Arial" w:cs="Arial"/>
          <w:b/>
          <w:sz w:val="22"/>
          <w:szCs w:val="22"/>
          <w:lang w:val="en-GB"/>
        </w:rPr>
        <w:t xml:space="preserve"> data d</w:t>
      </w:r>
      <w:r w:rsidRPr="00E142A2">
        <w:rPr>
          <w:rFonts w:ascii="Arial" w:hAnsi="Arial" w:cs="Arial"/>
          <w:b/>
          <w:sz w:val="22"/>
          <w:szCs w:val="22"/>
          <w:lang w:val="en-GB"/>
        </w:rPr>
        <w:t>eposition</w:t>
      </w:r>
    </w:p>
    <w:p w14:paraId="5442C891" w14:textId="171EB9FA" w:rsidR="008B72B1" w:rsidRPr="00E142A2" w:rsidRDefault="008B72B1"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The </w:t>
      </w:r>
      <w:r w:rsidRPr="00E142A2">
        <w:rPr>
          <w:rFonts w:ascii="Arial" w:hAnsi="Arial" w:cs="Arial"/>
          <w:sz w:val="22"/>
          <w:szCs w:val="22"/>
        </w:rPr>
        <w:t>USCα</w:t>
      </w:r>
      <w:r w:rsidRPr="00E142A2">
        <w:rPr>
          <w:rFonts w:ascii="Arial" w:hAnsi="Arial" w:cs="Arial"/>
          <w:sz w:val="22"/>
          <w:szCs w:val="22"/>
          <w:lang w:val="en-GB"/>
        </w:rPr>
        <w:t xml:space="preserve"> 16S </w:t>
      </w:r>
      <w:proofErr w:type="spellStart"/>
      <w:r w:rsidRPr="00E142A2">
        <w:rPr>
          <w:rFonts w:ascii="Arial" w:hAnsi="Arial" w:cs="Arial"/>
          <w:sz w:val="22"/>
          <w:szCs w:val="22"/>
          <w:lang w:val="en-GB"/>
        </w:rPr>
        <w:t>rRNA</w:t>
      </w:r>
      <w:proofErr w:type="spellEnd"/>
      <w:r w:rsidRPr="00E142A2">
        <w:rPr>
          <w:rFonts w:ascii="Arial" w:hAnsi="Arial" w:cs="Arial"/>
          <w:sz w:val="22"/>
          <w:szCs w:val="22"/>
          <w:lang w:val="en-GB"/>
        </w:rPr>
        <w:t xml:space="preserve"> gene sequence and draft genome have been deposited at </w:t>
      </w:r>
      <w:proofErr w:type="spellStart"/>
      <w:r w:rsidR="001A2D56" w:rsidRPr="00E142A2">
        <w:rPr>
          <w:rFonts w:ascii="Arial" w:hAnsi="Arial" w:cs="Arial"/>
          <w:sz w:val="22"/>
          <w:szCs w:val="22"/>
          <w:lang w:val="en-GB"/>
        </w:rPr>
        <w:t>GenBank</w:t>
      </w:r>
      <w:proofErr w:type="spellEnd"/>
      <w:r w:rsidR="001A2D56" w:rsidRPr="00E142A2">
        <w:rPr>
          <w:rFonts w:ascii="Arial" w:hAnsi="Arial" w:cs="Arial"/>
          <w:sz w:val="22"/>
          <w:szCs w:val="22"/>
          <w:lang w:val="en-GB"/>
        </w:rPr>
        <w:t>/ENA/DDBJ</w:t>
      </w:r>
      <w:r w:rsidRPr="00E142A2">
        <w:rPr>
          <w:rFonts w:ascii="Arial" w:hAnsi="Arial" w:cs="Arial"/>
          <w:sz w:val="22"/>
          <w:szCs w:val="22"/>
          <w:lang w:val="en-GB"/>
        </w:rPr>
        <w:t xml:space="preserve"> under accession nos. </w:t>
      </w:r>
      <w:r w:rsidR="008051BE" w:rsidRPr="00E142A2">
        <w:rPr>
          <w:rFonts w:ascii="Arial" w:hAnsi="Arial" w:cs="Arial"/>
          <w:sz w:val="22"/>
          <w:szCs w:val="22"/>
          <w:lang w:val="en-GB"/>
        </w:rPr>
        <w:t>MG203879</w:t>
      </w:r>
      <w:r w:rsidRPr="00E142A2">
        <w:rPr>
          <w:rFonts w:ascii="Arial" w:hAnsi="Arial" w:cs="Arial"/>
          <w:sz w:val="22"/>
          <w:szCs w:val="22"/>
          <w:lang w:val="en-GB"/>
        </w:rPr>
        <w:t xml:space="preserve"> </w:t>
      </w:r>
      <w:r w:rsidRPr="00F91BEC">
        <w:rPr>
          <w:rFonts w:ascii="Arial" w:hAnsi="Arial" w:cs="Arial"/>
          <w:sz w:val="22"/>
          <w:szCs w:val="22"/>
          <w:lang w:val="en-GB"/>
        </w:rPr>
        <w:t xml:space="preserve">and </w:t>
      </w:r>
      <w:r w:rsidR="00280B9F" w:rsidRPr="00F91BEC">
        <w:rPr>
          <w:rFonts w:ascii="Arial" w:hAnsi="Arial" w:cs="Arial"/>
          <w:sz w:val="22"/>
          <w:szCs w:val="22"/>
        </w:rPr>
        <w:t>PEFW00000000</w:t>
      </w:r>
      <w:r w:rsidR="001C28AA" w:rsidRPr="00F91BEC">
        <w:rPr>
          <w:rFonts w:ascii="Arial" w:hAnsi="Arial" w:cs="Arial"/>
          <w:color w:val="000000" w:themeColor="text1"/>
          <w:sz w:val="22"/>
          <w:szCs w:val="22"/>
          <w:lang w:val="en-GB"/>
        </w:rPr>
        <w:t xml:space="preserve"> (</w:t>
      </w:r>
      <w:r w:rsidR="001C28AA" w:rsidRPr="0088188F">
        <w:rPr>
          <w:rFonts w:ascii="Arial" w:hAnsi="Arial" w:cs="Arial"/>
          <w:color w:val="000000" w:themeColor="text1"/>
          <w:sz w:val="22"/>
          <w:szCs w:val="22"/>
          <w:lang w:val="en-GB"/>
        </w:rPr>
        <w:t>both</w:t>
      </w:r>
      <w:r w:rsidR="001C28AA" w:rsidRPr="00E142A2">
        <w:rPr>
          <w:rFonts w:ascii="Arial" w:hAnsi="Arial" w:cs="Arial"/>
          <w:color w:val="000000" w:themeColor="text1"/>
          <w:sz w:val="22"/>
          <w:szCs w:val="22"/>
          <w:lang w:val="en-GB"/>
        </w:rPr>
        <w:t xml:space="preserve"> sequence files are attached for review)</w:t>
      </w:r>
      <w:r w:rsidRPr="00E142A2">
        <w:rPr>
          <w:rFonts w:ascii="Arial" w:hAnsi="Arial" w:cs="Arial"/>
          <w:sz w:val="22"/>
          <w:szCs w:val="22"/>
          <w:lang w:val="en-GB"/>
        </w:rPr>
        <w:t>, respectively.</w:t>
      </w:r>
    </w:p>
    <w:p w14:paraId="66E4D280" w14:textId="77777777" w:rsidR="00F12041" w:rsidRPr="00E142A2" w:rsidRDefault="00F12041" w:rsidP="007F5DA6">
      <w:pPr>
        <w:spacing w:line="480" w:lineRule="auto"/>
        <w:jc w:val="both"/>
        <w:rPr>
          <w:rFonts w:ascii="Arial" w:hAnsi="Arial" w:cs="Arial"/>
          <w:sz w:val="22"/>
          <w:szCs w:val="22"/>
          <w:lang w:val="en-GB"/>
        </w:rPr>
      </w:pPr>
    </w:p>
    <w:p w14:paraId="0CEB58A8" w14:textId="77777777" w:rsidR="00BF59C0" w:rsidRPr="00E142A2" w:rsidRDefault="00BF59C0" w:rsidP="007F5DA6">
      <w:pPr>
        <w:spacing w:line="480" w:lineRule="auto"/>
        <w:jc w:val="both"/>
        <w:rPr>
          <w:rFonts w:ascii="Arial" w:hAnsi="Arial" w:cs="Arial"/>
          <w:sz w:val="22"/>
          <w:szCs w:val="22"/>
          <w:lang w:val="en-GB"/>
        </w:rPr>
      </w:pPr>
    </w:p>
    <w:p w14:paraId="212BFC6A" w14:textId="322D9DEB" w:rsidR="00F12041" w:rsidRPr="00E142A2" w:rsidRDefault="00F12041" w:rsidP="007F5DA6">
      <w:pPr>
        <w:spacing w:line="480" w:lineRule="auto"/>
        <w:jc w:val="both"/>
        <w:rPr>
          <w:rFonts w:ascii="Arial" w:hAnsi="Arial" w:cs="Arial"/>
          <w:sz w:val="22"/>
          <w:szCs w:val="22"/>
          <w:lang w:val="en-GB"/>
        </w:rPr>
      </w:pPr>
      <w:r w:rsidRPr="00E142A2">
        <w:rPr>
          <w:rFonts w:ascii="Arial" w:hAnsi="Arial" w:cs="Arial"/>
          <w:b/>
          <w:sz w:val="22"/>
          <w:szCs w:val="22"/>
          <w:lang w:val="en-GB"/>
        </w:rPr>
        <w:t>Co</w:t>
      </w:r>
      <w:r w:rsidR="001D7F1F" w:rsidRPr="00E142A2">
        <w:rPr>
          <w:rFonts w:ascii="Arial" w:hAnsi="Arial" w:cs="Arial"/>
          <w:b/>
          <w:sz w:val="22"/>
          <w:szCs w:val="22"/>
          <w:lang w:val="en-GB"/>
        </w:rPr>
        <w:t>nflict of</w:t>
      </w:r>
      <w:r w:rsidRPr="00E142A2">
        <w:rPr>
          <w:rFonts w:ascii="Arial" w:hAnsi="Arial" w:cs="Arial"/>
          <w:b/>
          <w:sz w:val="22"/>
          <w:szCs w:val="22"/>
          <w:lang w:val="en-GB"/>
        </w:rPr>
        <w:t xml:space="preserve"> </w:t>
      </w:r>
      <w:r w:rsidR="001D7F1F" w:rsidRPr="00E142A2">
        <w:rPr>
          <w:rFonts w:ascii="Arial" w:hAnsi="Arial" w:cs="Arial"/>
          <w:b/>
          <w:sz w:val="22"/>
          <w:szCs w:val="22"/>
          <w:lang w:val="en-GB"/>
        </w:rPr>
        <w:t>Interest</w:t>
      </w:r>
    </w:p>
    <w:p w14:paraId="2F7F23C8" w14:textId="03BE0C05" w:rsidR="00F12041" w:rsidRPr="00E142A2" w:rsidRDefault="00F12041" w:rsidP="007F5DA6">
      <w:pPr>
        <w:spacing w:line="480" w:lineRule="auto"/>
        <w:jc w:val="both"/>
        <w:rPr>
          <w:rFonts w:ascii="Arial" w:hAnsi="Arial" w:cs="Arial"/>
          <w:sz w:val="22"/>
          <w:szCs w:val="22"/>
          <w:lang w:val="en-GB"/>
        </w:rPr>
      </w:pPr>
      <w:r w:rsidRPr="00E142A2">
        <w:rPr>
          <w:rFonts w:ascii="Arial" w:hAnsi="Arial" w:cs="Arial"/>
          <w:sz w:val="22"/>
          <w:szCs w:val="22"/>
          <w:lang w:val="en-GB"/>
        </w:rPr>
        <w:t>The authors declare no competing interests.</w:t>
      </w:r>
    </w:p>
    <w:p w14:paraId="3B8C8F1E" w14:textId="77777777" w:rsidR="00EA6490" w:rsidRPr="00E142A2" w:rsidRDefault="00EA6490" w:rsidP="007F5DA6">
      <w:pPr>
        <w:spacing w:line="480" w:lineRule="auto"/>
        <w:jc w:val="both"/>
        <w:rPr>
          <w:rFonts w:ascii="Arial" w:hAnsi="Arial" w:cs="Arial"/>
          <w:sz w:val="22"/>
          <w:szCs w:val="22"/>
        </w:rPr>
      </w:pPr>
    </w:p>
    <w:p w14:paraId="2B19586F" w14:textId="77777777" w:rsidR="002F1B67" w:rsidRPr="00E142A2" w:rsidRDefault="002F1B67" w:rsidP="007F5DA6">
      <w:pPr>
        <w:spacing w:line="480" w:lineRule="auto"/>
        <w:jc w:val="both"/>
        <w:rPr>
          <w:rFonts w:ascii="Arial" w:hAnsi="Arial" w:cs="Arial"/>
          <w:sz w:val="22"/>
          <w:szCs w:val="22"/>
        </w:rPr>
      </w:pPr>
    </w:p>
    <w:p w14:paraId="323FFCF0" w14:textId="77777777" w:rsidR="002F1B67" w:rsidRPr="00E142A2" w:rsidRDefault="002F1B67" w:rsidP="007F5DA6">
      <w:pPr>
        <w:spacing w:line="480" w:lineRule="auto"/>
        <w:jc w:val="both"/>
        <w:rPr>
          <w:rFonts w:ascii="Arial" w:hAnsi="Arial" w:cs="Arial"/>
          <w:sz w:val="22"/>
          <w:szCs w:val="22"/>
          <w:lang w:val="en-GB"/>
        </w:rPr>
      </w:pPr>
      <w:r w:rsidRPr="00E142A2">
        <w:rPr>
          <w:rFonts w:ascii="Arial" w:hAnsi="Arial" w:cs="Arial"/>
          <w:b/>
          <w:sz w:val="22"/>
          <w:szCs w:val="22"/>
          <w:lang w:val="en-GB"/>
        </w:rPr>
        <w:t>References</w:t>
      </w:r>
    </w:p>
    <w:p w14:paraId="79AA1B68" w14:textId="76B32BCB" w:rsidR="00AB75CC" w:rsidRPr="00E142A2" w:rsidRDefault="00AB75CC"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Amann</w:t>
      </w:r>
      <w:proofErr w:type="spellEnd"/>
      <w:r w:rsidRPr="00E142A2">
        <w:rPr>
          <w:rFonts w:ascii="Arial" w:hAnsi="Arial" w:cs="Arial"/>
          <w:sz w:val="22"/>
          <w:szCs w:val="22"/>
          <w:lang w:val="en-GB"/>
        </w:rPr>
        <w:t xml:space="preserve"> R</w:t>
      </w:r>
      <w:r w:rsidRPr="00E142A2">
        <w:rPr>
          <w:rFonts w:ascii="Arial" w:hAnsi="Arial" w:cs="Arial"/>
          <w:bCs/>
          <w:sz w:val="22"/>
          <w:szCs w:val="22"/>
          <w:lang w:val="en-GB"/>
        </w:rPr>
        <w:t>I,</w:t>
      </w:r>
      <w:r w:rsidRPr="00E142A2">
        <w:rPr>
          <w:rFonts w:ascii="Arial" w:hAnsi="Arial" w:cs="Arial"/>
          <w:b/>
          <w:bCs/>
          <w:sz w:val="22"/>
          <w:szCs w:val="22"/>
          <w:lang w:val="en-GB"/>
        </w:rPr>
        <w:t xml:space="preserve"> </w:t>
      </w:r>
      <w:r w:rsidRPr="00E142A2">
        <w:rPr>
          <w:rFonts w:ascii="Arial" w:hAnsi="Arial" w:cs="Arial"/>
          <w:sz w:val="22"/>
          <w:szCs w:val="22"/>
          <w:lang w:val="en-GB"/>
        </w:rPr>
        <w:t xml:space="preserve">Ludwig W, </w:t>
      </w:r>
      <w:proofErr w:type="spellStart"/>
      <w:r w:rsidRPr="00E142A2">
        <w:rPr>
          <w:rFonts w:ascii="Arial" w:hAnsi="Arial" w:cs="Arial"/>
          <w:sz w:val="22"/>
          <w:szCs w:val="22"/>
          <w:lang w:val="en-GB"/>
        </w:rPr>
        <w:t>Schleifer</w:t>
      </w:r>
      <w:proofErr w:type="spellEnd"/>
      <w:r w:rsidRPr="00E142A2">
        <w:rPr>
          <w:rFonts w:ascii="Arial" w:hAnsi="Arial" w:cs="Arial"/>
          <w:sz w:val="22"/>
          <w:szCs w:val="22"/>
          <w:lang w:val="en-GB"/>
        </w:rPr>
        <w:t xml:space="preserve"> KH. </w:t>
      </w:r>
      <w:proofErr w:type="gramStart"/>
      <w:r w:rsidRPr="00E142A2">
        <w:rPr>
          <w:rFonts w:ascii="Arial" w:hAnsi="Arial" w:cs="Arial"/>
          <w:bCs/>
          <w:sz w:val="22"/>
          <w:szCs w:val="22"/>
          <w:lang w:val="en-GB"/>
        </w:rPr>
        <w:t>(1995)</w:t>
      </w:r>
      <w:r w:rsidRPr="00E142A2">
        <w:rPr>
          <w:rFonts w:ascii="Arial" w:hAnsi="Arial" w:cs="Arial"/>
          <w:b/>
          <w:bCs/>
          <w:sz w:val="22"/>
          <w:szCs w:val="22"/>
          <w:lang w:val="en-GB"/>
        </w:rPr>
        <w:t xml:space="preserve"> </w:t>
      </w:r>
      <w:r w:rsidRPr="00E142A2">
        <w:rPr>
          <w:rFonts w:ascii="Arial" w:hAnsi="Arial" w:cs="Arial"/>
          <w:sz w:val="22"/>
          <w:szCs w:val="22"/>
          <w:lang w:val="en-GB"/>
        </w:rPr>
        <w:t xml:space="preserve">Phylogenetic identification and </w:t>
      </w:r>
      <w:r w:rsidRPr="00E142A2">
        <w:rPr>
          <w:rFonts w:ascii="Arial" w:hAnsi="Arial" w:cs="Arial"/>
          <w:i/>
          <w:iCs/>
          <w:sz w:val="22"/>
          <w:szCs w:val="22"/>
          <w:lang w:val="en-GB"/>
        </w:rPr>
        <w:t xml:space="preserve">in situ </w:t>
      </w:r>
      <w:r w:rsidRPr="00E142A2">
        <w:rPr>
          <w:rFonts w:ascii="Arial" w:hAnsi="Arial" w:cs="Arial"/>
          <w:sz w:val="22"/>
          <w:szCs w:val="22"/>
          <w:lang w:val="en-GB"/>
        </w:rPr>
        <w:t>detection of individual microbial cells without cultivation.</w:t>
      </w:r>
      <w:proofErr w:type="gramEnd"/>
      <w:r w:rsidRPr="00E142A2">
        <w:rPr>
          <w:rFonts w:ascii="Arial" w:hAnsi="Arial" w:cs="Arial"/>
          <w:sz w:val="22"/>
          <w:szCs w:val="22"/>
          <w:lang w:val="en-GB"/>
        </w:rPr>
        <w:t xml:space="preserve"> </w:t>
      </w:r>
      <w:proofErr w:type="spellStart"/>
      <w:proofErr w:type="gram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Rev </w:t>
      </w:r>
      <w:r w:rsidRPr="00E142A2">
        <w:rPr>
          <w:rFonts w:ascii="Arial" w:hAnsi="Arial" w:cs="Arial"/>
          <w:b/>
          <w:iCs/>
          <w:sz w:val="22"/>
          <w:szCs w:val="22"/>
          <w:lang w:val="en-GB"/>
        </w:rPr>
        <w:t>59:</w:t>
      </w:r>
      <w:r w:rsidRPr="00E142A2">
        <w:rPr>
          <w:rFonts w:ascii="Arial" w:hAnsi="Arial" w:cs="Arial"/>
          <w:i/>
          <w:iCs/>
          <w:sz w:val="22"/>
          <w:szCs w:val="22"/>
          <w:lang w:val="en-GB"/>
        </w:rPr>
        <w:t xml:space="preserve"> </w:t>
      </w:r>
      <w:r w:rsidRPr="00E142A2">
        <w:rPr>
          <w:rFonts w:ascii="Arial" w:hAnsi="Arial" w:cs="Arial"/>
          <w:sz w:val="22"/>
          <w:szCs w:val="22"/>
          <w:lang w:val="en-GB"/>
        </w:rPr>
        <w:t>143-169.</w:t>
      </w:r>
      <w:proofErr w:type="gramEnd"/>
      <w:r w:rsidRPr="00E142A2">
        <w:rPr>
          <w:rFonts w:ascii="Arial" w:hAnsi="Arial" w:cs="Arial"/>
          <w:sz w:val="22"/>
          <w:szCs w:val="22"/>
          <w:lang w:val="en-GB"/>
        </w:rPr>
        <w:t xml:space="preserve"> </w:t>
      </w:r>
    </w:p>
    <w:p w14:paraId="3A6480C4" w14:textId="5C3D9A7B" w:rsidR="00A222C8" w:rsidRPr="00E142A2" w:rsidRDefault="00A222C8"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Amaral</w:t>
      </w:r>
      <w:proofErr w:type="spellEnd"/>
      <w:r w:rsidRPr="00E142A2">
        <w:rPr>
          <w:rFonts w:ascii="Arial" w:hAnsi="Arial" w:cs="Arial"/>
          <w:sz w:val="22"/>
          <w:szCs w:val="22"/>
          <w:lang w:val="en-GB"/>
        </w:rPr>
        <w:t xml:space="preserve"> JA, </w:t>
      </w:r>
      <w:proofErr w:type="spellStart"/>
      <w:r w:rsidRPr="00E142A2">
        <w:rPr>
          <w:rFonts w:ascii="Arial" w:hAnsi="Arial" w:cs="Arial"/>
          <w:sz w:val="22"/>
          <w:szCs w:val="22"/>
          <w:lang w:val="en-GB"/>
        </w:rPr>
        <w:t>Ren</w:t>
      </w:r>
      <w:proofErr w:type="spellEnd"/>
      <w:r w:rsidRPr="00E142A2">
        <w:rPr>
          <w:rFonts w:ascii="Arial" w:hAnsi="Arial" w:cs="Arial"/>
          <w:sz w:val="22"/>
          <w:szCs w:val="22"/>
          <w:lang w:val="en-GB"/>
        </w:rPr>
        <w:t xml:space="preserve"> T, Knowles R. (1998) </w:t>
      </w:r>
      <w:r w:rsidR="006551E9" w:rsidRPr="00E142A2">
        <w:rPr>
          <w:rFonts w:ascii="Arial" w:hAnsi="Arial" w:cs="Arial"/>
          <w:sz w:val="22"/>
          <w:szCs w:val="22"/>
          <w:lang w:val="en-GB"/>
        </w:rPr>
        <w:t>Atmospheric methane consumption by forest soils and extracted bacteria at different pH v</w:t>
      </w:r>
      <w:r w:rsidRPr="00E142A2">
        <w:rPr>
          <w:rFonts w:ascii="Arial" w:hAnsi="Arial" w:cs="Arial"/>
          <w:sz w:val="22"/>
          <w:szCs w:val="22"/>
          <w:lang w:val="en-GB"/>
        </w:rPr>
        <w:t>alues</w:t>
      </w:r>
      <w:r w:rsidRPr="00E142A2">
        <w:rPr>
          <w:rFonts w:ascii="Arial" w:hAnsi="Arial" w:cs="Arial"/>
          <w:bCs/>
          <w:iCs/>
          <w:sz w:val="22"/>
          <w:szCs w:val="22"/>
          <w:lang w:val="en-GB"/>
        </w:rPr>
        <w:t xml:space="preserve">. </w:t>
      </w:r>
      <w:proofErr w:type="spellStart"/>
      <w:r w:rsidRPr="00E142A2">
        <w:rPr>
          <w:rFonts w:ascii="Arial" w:hAnsi="Arial" w:cs="Arial"/>
          <w:bCs/>
          <w:i/>
          <w:iCs/>
          <w:sz w:val="22"/>
          <w:szCs w:val="22"/>
          <w:lang w:val="en-GB"/>
        </w:rPr>
        <w:t>Appl</w:t>
      </w:r>
      <w:proofErr w:type="spellEnd"/>
      <w:r w:rsidRPr="00E142A2">
        <w:rPr>
          <w:rFonts w:ascii="Arial" w:hAnsi="Arial" w:cs="Arial"/>
          <w:bCs/>
          <w:i/>
          <w:iCs/>
          <w:sz w:val="22"/>
          <w:szCs w:val="22"/>
          <w:lang w:val="en-GB"/>
        </w:rPr>
        <w:t xml:space="preserve"> Environ </w:t>
      </w:r>
      <w:proofErr w:type="spellStart"/>
      <w:r w:rsidRPr="00E142A2">
        <w:rPr>
          <w:rFonts w:ascii="Arial" w:hAnsi="Arial" w:cs="Arial"/>
          <w:bCs/>
          <w:i/>
          <w:iCs/>
          <w:sz w:val="22"/>
          <w:szCs w:val="22"/>
          <w:lang w:val="en-GB"/>
        </w:rPr>
        <w:t>Microbiol</w:t>
      </w:r>
      <w:proofErr w:type="spellEnd"/>
      <w:r w:rsidRPr="00E142A2">
        <w:rPr>
          <w:rFonts w:ascii="Arial" w:hAnsi="Arial" w:cs="Arial"/>
          <w:bCs/>
          <w:i/>
          <w:iCs/>
          <w:sz w:val="22"/>
          <w:szCs w:val="22"/>
          <w:lang w:val="en-GB"/>
        </w:rPr>
        <w:t xml:space="preserve"> </w:t>
      </w:r>
      <w:r w:rsidRPr="00E142A2">
        <w:rPr>
          <w:rFonts w:ascii="Arial" w:hAnsi="Arial" w:cs="Arial"/>
          <w:b/>
          <w:bCs/>
          <w:iCs/>
          <w:sz w:val="22"/>
          <w:szCs w:val="22"/>
          <w:lang w:val="en-GB"/>
        </w:rPr>
        <w:t>64:</w:t>
      </w:r>
      <w:r w:rsidRPr="00E142A2">
        <w:rPr>
          <w:rFonts w:ascii="Arial" w:hAnsi="Arial" w:cs="Arial"/>
          <w:bCs/>
          <w:iCs/>
          <w:sz w:val="22"/>
          <w:szCs w:val="22"/>
          <w:lang w:val="en-GB"/>
        </w:rPr>
        <w:t xml:space="preserve"> </w:t>
      </w:r>
      <w:r w:rsidRPr="00E142A2">
        <w:rPr>
          <w:rFonts w:ascii="Arial" w:hAnsi="Arial" w:cs="Arial"/>
          <w:sz w:val="22"/>
          <w:szCs w:val="22"/>
          <w:lang w:val="en-GB"/>
        </w:rPr>
        <w:t>2397-2402.</w:t>
      </w:r>
    </w:p>
    <w:p w14:paraId="37F201B4" w14:textId="015AC694" w:rsidR="00722A16" w:rsidRPr="00E142A2" w:rsidRDefault="00AE2E76" w:rsidP="007F5DA6">
      <w:pPr>
        <w:spacing w:line="480" w:lineRule="auto"/>
        <w:jc w:val="both"/>
        <w:rPr>
          <w:rFonts w:ascii="Arial" w:hAnsi="Arial" w:cs="Arial"/>
          <w:b/>
          <w:bCs/>
          <w:iCs/>
          <w:sz w:val="22"/>
          <w:szCs w:val="22"/>
          <w:lang w:val="en-GB"/>
        </w:rPr>
      </w:pPr>
      <w:r w:rsidRPr="00E142A2">
        <w:rPr>
          <w:rFonts w:ascii="Arial" w:hAnsi="Arial" w:cs="Arial"/>
          <w:iCs/>
          <w:sz w:val="22"/>
          <w:szCs w:val="22"/>
        </w:rPr>
        <w:t>Aronson EL</w:t>
      </w:r>
      <w:r w:rsidR="009B4FF1" w:rsidRPr="00E142A2">
        <w:rPr>
          <w:rFonts w:ascii="Arial" w:hAnsi="Arial" w:cs="Arial"/>
          <w:iCs/>
          <w:sz w:val="22"/>
          <w:szCs w:val="22"/>
        </w:rPr>
        <w:t xml:space="preserve">, Allison SD, </w:t>
      </w:r>
      <w:proofErr w:type="spellStart"/>
      <w:r w:rsidR="009B4FF1" w:rsidRPr="00E142A2">
        <w:rPr>
          <w:rFonts w:ascii="Arial" w:hAnsi="Arial" w:cs="Arial"/>
          <w:iCs/>
          <w:sz w:val="22"/>
          <w:szCs w:val="22"/>
        </w:rPr>
        <w:t>Helliker</w:t>
      </w:r>
      <w:proofErr w:type="spellEnd"/>
      <w:r w:rsidR="009B4FF1" w:rsidRPr="00E142A2">
        <w:rPr>
          <w:rFonts w:ascii="Arial" w:hAnsi="Arial" w:cs="Arial"/>
          <w:iCs/>
          <w:sz w:val="22"/>
          <w:szCs w:val="22"/>
        </w:rPr>
        <w:t xml:space="preserve"> BR.</w:t>
      </w:r>
      <w:r w:rsidRPr="00E142A2">
        <w:rPr>
          <w:rFonts w:ascii="Arial" w:hAnsi="Arial" w:cs="Arial"/>
          <w:iCs/>
          <w:sz w:val="22"/>
          <w:szCs w:val="22"/>
        </w:rPr>
        <w:t xml:space="preserve"> </w:t>
      </w:r>
      <w:r w:rsidR="009B4FF1" w:rsidRPr="00E142A2">
        <w:rPr>
          <w:rFonts w:ascii="Arial" w:hAnsi="Arial" w:cs="Arial"/>
          <w:iCs/>
          <w:sz w:val="22"/>
          <w:szCs w:val="22"/>
        </w:rPr>
        <w:t>(</w:t>
      </w:r>
      <w:r w:rsidRPr="00E142A2">
        <w:rPr>
          <w:rFonts w:ascii="Arial" w:hAnsi="Arial" w:cs="Arial"/>
          <w:iCs/>
          <w:sz w:val="22"/>
          <w:szCs w:val="22"/>
        </w:rPr>
        <w:t>2013</w:t>
      </w:r>
      <w:r w:rsidR="009B4FF1" w:rsidRPr="00E142A2">
        <w:rPr>
          <w:rFonts w:ascii="Arial" w:hAnsi="Arial" w:cs="Arial"/>
          <w:iCs/>
          <w:sz w:val="22"/>
          <w:szCs w:val="22"/>
        </w:rPr>
        <w:t xml:space="preserve">) </w:t>
      </w:r>
      <w:r w:rsidR="009B4FF1" w:rsidRPr="00E142A2">
        <w:rPr>
          <w:rFonts w:ascii="Arial" w:hAnsi="Arial" w:cs="Arial"/>
          <w:bCs/>
          <w:iCs/>
          <w:sz w:val="22"/>
          <w:szCs w:val="22"/>
          <w:lang w:val="en-GB"/>
        </w:rPr>
        <w:t>Environmental impacts on the diversity of methane-cycling microbes and their resultant function.</w:t>
      </w:r>
      <w:r w:rsidRPr="00E142A2">
        <w:rPr>
          <w:rFonts w:ascii="Arial" w:hAnsi="Arial" w:cs="Arial"/>
          <w:iCs/>
          <w:sz w:val="22"/>
          <w:szCs w:val="22"/>
        </w:rPr>
        <w:t xml:space="preserve"> </w:t>
      </w:r>
      <w:r w:rsidRPr="00E142A2">
        <w:rPr>
          <w:rFonts w:ascii="Arial" w:hAnsi="Arial" w:cs="Arial"/>
          <w:i/>
          <w:iCs/>
          <w:sz w:val="22"/>
          <w:szCs w:val="22"/>
        </w:rPr>
        <w:t xml:space="preserve">Front </w:t>
      </w:r>
      <w:proofErr w:type="spellStart"/>
      <w:r w:rsidRPr="00E142A2">
        <w:rPr>
          <w:rFonts w:ascii="Arial" w:hAnsi="Arial" w:cs="Arial"/>
          <w:i/>
          <w:iCs/>
          <w:sz w:val="22"/>
          <w:szCs w:val="22"/>
        </w:rPr>
        <w:t>Microbiol</w:t>
      </w:r>
      <w:proofErr w:type="spellEnd"/>
      <w:r w:rsidR="009B4FF1" w:rsidRPr="00E142A2">
        <w:rPr>
          <w:rFonts w:ascii="Arial" w:hAnsi="Arial" w:cs="Arial"/>
          <w:iCs/>
          <w:sz w:val="22"/>
          <w:szCs w:val="22"/>
        </w:rPr>
        <w:t xml:space="preserve"> </w:t>
      </w:r>
      <w:r w:rsidR="009B4FF1" w:rsidRPr="00E142A2">
        <w:rPr>
          <w:rFonts w:ascii="Arial" w:hAnsi="Arial" w:cs="Arial"/>
          <w:b/>
          <w:iCs/>
          <w:sz w:val="22"/>
          <w:szCs w:val="22"/>
        </w:rPr>
        <w:t>4:</w:t>
      </w:r>
      <w:r w:rsidR="009B4FF1" w:rsidRPr="00E142A2">
        <w:rPr>
          <w:rFonts w:ascii="Arial" w:hAnsi="Arial" w:cs="Arial"/>
          <w:iCs/>
          <w:sz w:val="22"/>
          <w:szCs w:val="22"/>
        </w:rPr>
        <w:t xml:space="preserve"> </w:t>
      </w:r>
      <w:r w:rsidRPr="00E142A2">
        <w:rPr>
          <w:rFonts w:ascii="Arial" w:hAnsi="Arial" w:cs="Arial"/>
          <w:iCs/>
          <w:sz w:val="22"/>
          <w:szCs w:val="22"/>
        </w:rPr>
        <w:t>225</w:t>
      </w:r>
      <w:r w:rsidR="009B4FF1" w:rsidRPr="00E142A2">
        <w:rPr>
          <w:rFonts w:ascii="Arial" w:hAnsi="Arial" w:cs="Arial"/>
          <w:iCs/>
          <w:sz w:val="22"/>
          <w:szCs w:val="22"/>
        </w:rPr>
        <w:t>.</w:t>
      </w:r>
    </w:p>
    <w:p w14:paraId="584D8BF7" w14:textId="010A7A52" w:rsidR="003D68B4" w:rsidRPr="00E142A2" w:rsidRDefault="003D68B4" w:rsidP="007F5DA6">
      <w:pPr>
        <w:spacing w:line="480" w:lineRule="auto"/>
        <w:jc w:val="both"/>
        <w:rPr>
          <w:rFonts w:ascii="Arial" w:hAnsi="Arial" w:cs="Arial"/>
          <w:iCs/>
          <w:sz w:val="22"/>
          <w:szCs w:val="22"/>
          <w:lang w:val="en-GB"/>
        </w:rPr>
      </w:pPr>
      <w:proofErr w:type="spellStart"/>
      <w:r w:rsidRPr="00E142A2">
        <w:rPr>
          <w:rFonts w:ascii="Arial" w:hAnsi="Arial" w:cs="Arial"/>
          <w:iCs/>
          <w:sz w:val="22"/>
          <w:szCs w:val="22"/>
        </w:rPr>
        <w:t>Baani</w:t>
      </w:r>
      <w:proofErr w:type="spellEnd"/>
      <w:r w:rsidRPr="00E142A2">
        <w:rPr>
          <w:rFonts w:ascii="Arial" w:hAnsi="Arial" w:cs="Arial"/>
          <w:iCs/>
          <w:sz w:val="22"/>
          <w:szCs w:val="22"/>
        </w:rPr>
        <w:t xml:space="preserve"> M, </w:t>
      </w:r>
      <w:proofErr w:type="spellStart"/>
      <w:r w:rsidRPr="00E142A2">
        <w:rPr>
          <w:rFonts w:ascii="Arial" w:hAnsi="Arial" w:cs="Arial"/>
          <w:iCs/>
          <w:sz w:val="22"/>
          <w:szCs w:val="22"/>
        </w:rPr>
        <w:t>Liesack</w:t>
      </w:r>
      <w:proofErr w:type="spellEnd"/>
      <w:r w:rsidRPr="00E142A2">
        <w:rPr>
          <w:rFonts w:ascii="Arial" w:hAnsi="Arial" w:cs="Arial"/>
          <w:iCs/>
          <w:sz w:val="22"/>
          <w:szCs w:val="22"/>
        </w:rPr>
        <w:t xml:space="preserve"> W. (2008) </w:t>
      </w:r>
      <w:r w:rsidR="008F7720" w:rsidRPr="00E142A2">
        <w:rPr>
          <w:rFonts w:ascii="Arial" w:hAnsi="Arial" w:cs="Arial"/>
          <w:iCs/>
          <w:sz w:val="22"/>
          <w:szCs w:val="22"/>
          <w:lang w:val="en-GB"/>
        </w:rPr>
        <w:t xml:space="preserve">Two </w:t>
      </w:r>
      <w:proofErr w:type="spellStart"/>
      <w:r w:rsidR="008F7720" w:rsidRPr="00E142A2">
        <w:rPr>
          <w:rFonts w:ascii="Arial" w:hAnsi="Arial" w:cs="Arial"/>
          <w:iCs/>
          <w:sz w:val="22"/>
          <w:szCs w:val="22"/>
          <w:lang w:val="en-GB"/>
        </w:rPr>
        <w:t>isozymes</w:t>
      </w:r>
      <w:proofErr w:type="spellEnd"/>
      <w:r w:rsidR="008F7720" w:rsidRPr="00E142A2">
        <w:rPr>
          <w:rFonts w:ascii="Arial" w:hAnsi="Arial" w:cs="Arial"/>
          <w:iCs/>
          <w:sz w:val="22"/>
          <w:szCs w:val="22"/>
          <w:lang w:val="en-GB"/>
        </w:rPr>
        <w:t xml:space="preserve"> of particulate methane </w:t>
      </w:r>
      <w:proofErr w:type="spellStart"/>
      <w:r w:rsidR="008F7720" w:rsidRPr="00E142A2">
        <w:rPr>
          <w:rFonts w:ascii="Arial" w:hAnsi="Arial" w:cs="Arial"/>
          <w:iCs/>
          <w:sz w:val="22"/>
          <w:szCs w:val="22"/>
          <w:lang w:val="en-GB"/>
        </w:rPr>
        <w:t>monooxygenase</w:t>
      </w:r>
      <w:proofErr w:type="spellEnd"/>
      <w:r w:rsidR="008F7720" w:rsidRPr="00E142A2">
        <w:rPr>
          <w:rFonts w:ascii="Arial" w:hAnsi="Arial" w:cs="Arial"/>
          <w:iCs/>
          <w:sz w:val="22"/>
          <w:szCs w:val="22"/>
          <w:lang w:val="en-GB"/>
        </w:rPr>
        <w:t xml:space="preserve"> with different methane oxidation kinetics are found in </w:t>
      </w:r>
      <w:proofErr w:type="spellStart"/>
      <w:r w:rsidR="008F7720" w:rsidRPr="00E142A2">
        <w:rPr>
          <w:rFonts w:ascii="Arial" w:hAnsi="Arial" w:cs="Arial"/>
          <w:i/>
          <w:iCs/>
          <w:sz w:val="22"/>
          <w:szCs w:val="22"/>
          <w:lang w:val="en-GB"/>
        </w:rPr>
        <w:t>Methylocystis</w:t>
      </w:r>
      <w:proofErr w:type="spellEnd"/>
      <w:r w:rsidR="008F7720" w:rsidRPr="00E142A2">
        <w:rPr>
          <w:rFonts w:ascii="Arial" w:hAnsi="Arial" w:cs="Arial"/>
          <w:iCs/>
          <w:sz w:val="22"/>
          <w:szCs w:val="22"/>
          <w:lang w:val="en-GB"/>
        </w:rPr>
        <w:t> sp. strain SC2.</w:t>
      </w:r>
      <w:r w:rsidR="008F7720" w:rsidRPr="00E142A2">
        <w:rPr>
          <w:rFonts w:ascii="Arial" w:hAnsi="Arial" w:cs="Arial"/>
          <w:iCs/>
          <w:sz w:val="22"/>
          <w:szCs w:val="22"/>
        </w:rPr>
        <w:t xml:space="preserve"> </w:t>
      </w:r>
      <w:proofErr w:type="spellStart"/>
      <w:r w:rsidRPr="00E142A2">
        <w:rPr>
          <w:rFonts w:ascii="Arial" w:hAnsi="Arial" w:cs="Arial"/>
          <w:i/>
          <w:iCs/>
          <w:sz w:val="22"/>
          <w:szCs w:val="22"/>
        </w:rPr>
        <w:t>Proc</w:t>
      </w:r>
      <w:proofErr w:type="spellEnd"/>
      <w:r w:rsidRPr="00E142A2">
        <w:rPr>
          <w:rFonts w:ascii="Arial" w:hAnsi="Arial" w:cs="Arial"/>
          <w:i/>
          <w:iCs/>
          <w:sz w:val="22"/>
          <w:szCs w:val="22"/>
        </w:rPr>
        <w:t xml:space="preserve"> </w:t>
      </w:r>
      <w:proofErr w:type="spellStart"/>
      <w:r w:rsidRPr="00E142A2">
        <w:rPr>
          <w:rFonts w:ascii="Arial" w:hAnsi="Arial" w:cs="Arial"/>
          <w:i/>
          <w:iCs/>
          <w:sz w:val="22"/>
          <w:szCs w:val="22"/>
        </w:rPr>
        <w:t>Natl</w:t>
      </w:r>
      <w:proofErr w:type="spellEnd"/>
      <w:r w:rsidRPr="00E142A2">
        <w:rPr>
          <w:rFonts w:ascii="Arial" w:hAnsi="Arial" w:cs="Arial"/>
          <w:i/>
          <w:iCs/>
          <w:sz w:val="22"/>
          <w:szCs w:val="22"/>
        </w:rPr>
        <w:t xml:space="preserve"> </w:t>
      </w:r>
      <w:proofErr w:type="spellStart"/>
      <w:r w:rsidRPr="00E142A2">
        <w:rPr>
          <w:rFonts w:ascii="Arial" w:hAnsi="Arial" w:cs="Arial"/>
          <w:i/>
          <w:iCs/>
          <w:sz w:val="22"/>
          <w:szCs w:val="22"/>
        </w:rPr>
        <w:t>Acad</w:t>
      </w:r>
      <w:proofErr w:type="spellEnd"/>
      <w:r w:rsidRPr="00E142A2">
        <w:rPr>
          <w:rFonts w:ascii="Arial" w:hAnsi="Arial" w:cs="Arial"/>
          <w:i/>
          <w:iCs/>
          <w:sz w:val="22"/>
          <w:szCs w:val="22"/>
        </w:rPr>
        <w:t xml:space="preserve"> </w:t>
      </w:r>
      <w:proofErr w:type="spellStart"/>
      <w:r w:rsidRPr="00E142A2">
        <w:rPr>
          <w:rFonts w:ascii="Arial" w:hAnsi="Arial" w:cs="Arial"/>
          <w:i/>
          <w:iCs/>
          <w:sz w:val="22"/>
          <w:szCs w:val="22"/>
        </w:rPr>
        <w:t>Sci</w:t>
      </w:r>
      <w:proofErr w:type="spellEnd"/>
      <w:r w:rsidRPr="00E142A2">
        <w:rPr>
          <w:rFonts w:ascii="Arial" w:hAnsi="Arial" w:cs="Arial"/>
          <w:iCs/>
          <w:sz w:val="22"/>
          <w:szCs w:val="22"/>
        </w:rPr>
        <w:t xml:space="preserve"> </w:t>
      </w:r>
      <w:r w:rsidRPr="00E142A2">
        <w:rPr>
          <w:rFonts w:ascii="Arial" w:hAnsi="Arial" w:cs="Arial"/>
          <w:b/>
          <w:iCs/>
          <w:sz w:val="22"/>
          <w:szCs w:val="22"/>
        </w:rPr>
        <w:t>105:</w:t>
      </w:r>
      <w:r w:rsidRPr="00E142A2">
        <w:rPr>
          <w:rFonts w:ascii="Arial" w:hAnsi="Arial" w:cs="Arial"/>
          <w:iCs/>
          <w:sz w:val="22"/>
          <w:szCs w:val="22"/>
        </w:rPr>
        <w:t xml:space="preserve"> 10203-10208.</w:t>
      </w:r>
    </w:p>
    <w:p w14:paraId="5BB5063D" w14:textId="6435C343" w:rsidR="001B424A" w:rsidRPr="00E142A2" w:rsidRDefault="001B424A" w:rsidP="007F5DA6">
      <w:pPr>
        <w:spacing w:line="480" w:lineRule="auto"/>
        <w:jc w:val="both"/>
        <w:rPr>
          <w:rFonts w:ascii="Arial" w:hAnsi="Arial" w:cs="Arial"/>
          <w:b/>
          <w:bCs/>
          <w:iCs/>
          <w:sz w:val="22"/>
          <w:szCs w:val="22"/>
          <w:lang w:val="en-GB"/>
        </w:rPr>
      </w:pPr>
      <w:proofErr w:type="spellStart"/>
      <w:r w:rsidRPr="00E142A2">
        <w:rPr>
          <w:rFonts w:ascii="Arial" w:hAnsi="Arial" w:cs="Arial"/>
          <w:iCs/>
          <w:sz w:val="22"/>
          <w:szCs w:val="22"/>
        </w:rPr>
        <w:t>Belova</w:t>
      </w:r>
      <w:proofErr w:type="spellEnd"/>
      <w:r w:rsidRPr="00E142A2">
        <w:rPr>
          <w:rFonts w:ascii="Arial" w:hAnsi="Arial" w:cs="Arial"/>
          <w:iCs/>
          <w:sz w:val="22"/>
          <w:szCs w:val="22"/>
        </w:rPr>
        <w:t xml:space="preserve"> SE</w:t>
      </w:r>
      <w:r w:rsidR="008F7720" w:rsidRPr="00E142A2">
        <w:rPr>
          <w:rFonts w:ascii="Arial" w:hAnsi="Arial" w:cs="Arial"/>
          <w:iCs/>
          <w:sz w:val="22"/>
          <w:szCs w:val="22"/>
        </w:rPr>
        <w:t xml:space="preserve">, </w:t>
      </w:r>
      <w:proofErr w:type="spellStart"/>
      <w:r w:rsidR="008F7720" w:rsidRPr="00E142A2">
        <w:rPr>
          <w:rFonts w:ascii="Arial" w:hAnsi="Arial" w:cs="Arial"/>
          <w:iCs/>
          <w:sz w:val="22"/>
          <w:szCs w:val="22"/>
        </w:rPr>
        <w:t>Baani</w:t>
      </w:r>
      <w:proofErr w:type="spellEnd"/>
      <w:r w:rsidR="008F7720" w:rsidRPr="00E142A2">
        <w:rPr>
          <w:rFonts w:ascii="Arial" w:hAnsi="Arial" w:cs="Arial"/>
          <w:iCs/>
          <w:sz w:val="22"/>
          <w:szCs w:val="22"/>
        </w:rPr>
        <w:t xml:space="preserve"> M, </w:t>
      </w:r>
      <w:proofErr w:type="spellStart"/>
      <w:r w:rsidR="008F7720" w:rsidRPr="00E142A2">
        <w:rPr>
          <w:rFonts w:ascii="Arial" w:hAnsi="Arial" w:cs="Arial"/>
          <w:iCs/>
          <w:sz w:val="22"/>
          <w:szCs w:val="22"/>
        </w:rPr>
        <w:t>Suzina</w:t>
      </w:r>
      <w:proofErr w:type="spellEnd"/>
      <w:r w:rsidR="008F7720" w:rsidRPr="00E142A2">
        <w:rPr>
          <w:rFonts w:ascii="Arial" w:hAnsi="Arial" w:cs="Arial"/>
          <w:iCs/>
          <w:sz w:val="22"/>
          <w:szCs w:val="22"/>
        </w:rPr>
        <w:t xml:space="preserve"> NE, </w:t>
      </w:r>
      <w:proofErr w:type="spellStart"/>
      <w:r w:rsidR="008F7720" w:rsidRPr="00E142A2">
        <w:rPr>
          <w:rFonts w:ascii="Arial" w:hAnsi="Arial" w:cs="Arial"/>
          <w:iCs/>
          <w:sz w:val="22"/>
          <w:szCs w:val="22"/>
        </w:rPr>
        <w:t>Bodelier</w:t>
      </w:r>
      <w:proofErr w:type="spellEnd"/>
      <w:r w:rsidR="008F7720" w:rsidRPr="00E142A2">
        <w:rPr>
          <w:rFonts w:ascii="Arial" w:hAnsi="Arial" w:cs="Arial"/>
          <w:iCs/>
          <w:sz w:val="22"/>
          <w:szCs w:val="22"/>
        </w:rPr>
        <w:t xml:space="preserve"> PL, </w:t>
      </w:r>
      <w:proofErr w:type="spellStart"/>
      <w:r w:rsidR="008F7720" w:rsidRPr="00E142A2">
        <w:rPr>
          <w:rFonts w:ascii="Arial" w:hAnsi="Arial" w:cs="Arial"/>
          <w:iCs/>
          <w:sz w:val="22"/>
          <w:szCs w:val="22"/>
        </w:rPr>
        <w:t>Liesack</w:t>
      </w:r>
      <w:proofErr w:type="spellEnd"/>
      <w:r w:rsidR="008F7720" w:rsidRPr="00E142A2">
        <w:rPr>
          <w:rFonts w:ascii="Arial" w:hAnsi="Arial" w:cs="Arial"/>
          <w:iCs/>
          <w:sz w:val="22"/>
          <w:szCs w:val="22"/>
        </w:rPr>
        <w:t xml:space="preserve"> W, </w:t>
      </w:r>
      <w:proofErr w:type="spellStart"/>
      <w:r w:rsidR="008F7720" w:rsidRPr="00E142A2">
        <w:rPr>
          <w:rFonts w:ascii="Arial" w:hAnsi="Arial" w:cs="Arial"/>
          <w:iCs/>
          <w:sz w:val="22"/>
          <w:szCs w:val="22"/>
        </w:rPr>
        <w:t>Dedysh</w:t>
      </w:r>
      <w:proofErr w:type="spellEnd"/>
      <w:r w:rsidR="008F7720" w:rsidRPr="00E142A2">
        <w:rPr>
          <w:rFonts w:ascii="Arial" w:hAnsi="Arial" w:cs="Arial"/>
          <w:iCs/>
          <w:sz w:val="22"/>
          <w:szCs w:val="22"/>
        </w:rPr>
        <w:t xml:space="preserve"> SN. </w:t>
      </w:r>
      <w:r w:rsidRPr="00E142A2">
        <w:rPr>
          <w:rFonts w:ascii="Arial" w:hAnsi="Arial" w:cs="Arial"/>
          <w:iCs/>
          <w:sz w:val="22"/>
          <w:szCs w:val="22"/>
        </w:rPr>
        <w:t>(2011)</w:t>
      </w:r>
      <w:r w:rsidR="008F7720" w:rsidRPr="00E142A2">
        <w:rPr>
          <w:rFonts w:ascii="Arial" w:hAnsi="Arial" w:cs="Arial"/>
          <w:iCs/>
          <w:sz w:val="22"/>
          <w:szCs w:val="22"/>
        </w:rPr>
        <w:t xml:space="preserve"> </w:t>
      </w:r>
      <w:r w:rsidR="008F7720" w:rsidRPr="00E142A2">
        <w:rPr>
          <w:rFonts w:ascii="Arial" w:hAnsi="Arial" w:cs="Arial"/>
          <w:bCs/>
          <w:iCs/>
          <w:sz w:val="22"/>
          <w:szCs w:val="22"/>
          <w:lang w:val="en-GB"/>
        </w:rPr>
        <w:t xml:space="preserve">Acetate utilization as a survival strategy of peat-inhabiting </w:t>
      </w:r>
      <w:proofErr w:type="spellStart"/>
      <w:r w:rsidR="008F7720" w:rsidRPr="0070123A">
        <w:rPr>
          <w:rFonts w:ascii="Arial" w:hAnsi="Arial" w:cs="Arial"/>
          <w:bCs/>
          <w:i/>
          <w:iCs/>
          <w:sz w:val="22"/>
          <w:szCs w:val="22"/>
          <w:lang w:val="en-GB"/>
        </w:rPr>
        <w:t>Methylocystis</w:t>
      </w:r>
      <w:proofErr w:type="spellEnd"/>
      <w:r w:rsidR="008F7720" w:rsidRPr="00E142A2">
        <w:rPr>
          <w:rFonts w:ascii="Arial" w:hAnsi="Arial" w:cs="Arial"/>
          <w:bCs/>
          <w:iCs/>
          <w:sz w:val="22"/>
          <w:szCs w:val="22"/>
          <w:lang w:val="en-GB"/>
        </w:rPr>
        <w:t xml:space="preserve"> spp.</w:t>
      </w:r>
      <w:r w:rsidRPr="00E142A2">
        <w:rPr>
          <w:rFonts w:ascii="Arial" w:hAnsi="Arial" w:cs="Arial"/>
          <w:iCs/>
          <w:sz w:val="22"/>
          <w:szCs w:val="22"/>
        </w:rPr>
        <w:t xml:space="preserve"> </w:t>
      </w:r>
      <w:r w:rsidRPr="00E142A2">
        <w:rPr>
          <w:rFonts w:ascii="Arial" w:hAnsi="Arial" w:cs="Arial"/>
          <w:i/>
          <w:iCs/>
          <w:sz w:val="22"/>
          <w:szCs w:val="22"/>
        </w:rPr>
        <w:t xml:space="preserve">Environ </w:t>
      </w:r>
      <w:proofErr w:type="spellStart"/>
      <w:r w:rsidRPr="00E142A2">
        <w:rPr>
          <w:rFonts w:ascii="Arial" w:hAnsi="Arial" w:cs="Arial"/>
          <w:i/>
          <w:iCs/>
          <w:sz w:val="22"/>
          <w:szCs w:val="22"/>
        </w:rPr>
        <w:t>Microbiol</w:t>
      </w:r>
      <w:proofErr w:type="spellEnd"/>
      <w:r w:rsidRPr="00E142A2">
        <w:rPr>
          <w:rFonts w:ascii="Arial" w:hAnsi="Arial" w:cs="Arial"/>
          <w:i/>
          <w:iCs/>
          <w:sz w:val="22"/>
          <w:szCs w:val="22"/>
        </w:rPr>
        <w:t xml:space="preserve"> Rep</w:t>
      </w:r>
      <w:r w:rsidRPr="00E142A2">
        <w:rPr>
          <w:rFonts w:ascii="Arial" w:hAnsi="Arial" w:cs="Arial"/>
          <w:iCs/>
          <w:sz w:val="22"/>
          <w:szCs w:val="22"/>
        </w:rPr>
        <w:t xml:space="preserve"> </w:t>
      </w:r>
      <w:r w:rsidRPr="00E142A2">
        <w:rPr>
          <w:rFonts w:ascii="Arial" w:hAnsi="Arial" w:cs="Arial"/>
          <w:b/>
          <w:iCs/>
          <w:sz w:val="22"/>
          <w:szCs w:val="22"/>
        </w:rPr>
        <w:t>3:</w:t>
      </w:r>
      <w:r w:rsidRPr="00E142A2">
        <w:rPr>
          <w:rFonts w:ascii="Arial" w:hAnsi="Arial" w:cs="Arial"/>
          <w:iCs/>
          <w:sz w:val="22"/>
          <w:szCs w:val="22"/>
        </w:rPr>
        <w:t xml:space="preserve"> 36-46.</w:t>
      </w:r>
    </w:p>
    <w:p w14:paraId="7018A736" w14:textId="77777777" w:rsidR="002F1B67" w:rsidRPr="00E142A2" w:rsidRDefault="002F1B67" w:rsidP="007F5DA6">
      <w:pPr>
        <w:spacing w:line="480" w:lineRule="auto"/>
        <w:jc w:val="both"/>
        <w:rPr>
          <w:rFonts w:ascii="Arial" w:hAnsi="Arial" w:cs="Arial"/>
          <w:iCs/>
          <w:sz w:val="22"/>
          <w:szCs w:val="22"/>
          <w:lang w:val="en-GB"/>
        </w:rPr>
      </w:pPr>
      <w:r w:rsidRPr="00E142A2">
        <w:rPr>
          <w:rFonts w:ascii="Arial" w:hAnsi="Arial" w:cs="Arial"/>
          <w:iCs/>
          <w:sz w:val="22"/>
          <w:szCs w:val="22"/>
          <w:lang w:val="en-GB"/>
        </w:rPr>
        <w:t>Bender M, Conrad R. (1992) Kinetics of CH</w:t>
      </w:r>
      <w:r w:rsidRPr="00E142A2">
        <w:rPr>
          <w:rFonts w:ascii="Arial" w:hAnsi="Arial" w:cs="Arial"/>
          <w:iCs/>
          <w:sz w:val="22"/>
          <w:szCs w:val="22"/>
          <w:vertAlign w:val="subscript"/>
          <w:lang w:val="en-GB"/>
        </w:rPr>
        <w:t>4</w:t>
      </w:r>
      <w:r w:rsidRPr="00E142A2">
        <w:rPr>
          <w:rFonts w:ascii="Arial" w:hAnsi="Arial" w:cs="Arial"/>
          <w:iCs/>
          <w:sz w:val="22"/>
          <w:szCs w:val="22"/>
          <w:lang w:val="en-GB"/>
        </w:rPr>
        <w:t xml:space="preserve"> oxidation in </w:t>
      </w:r>
      <w:proofErr w:type="spellStart"/>
      <w:r w:rsidRPr="00E142A2">
        <w:rPr>
          <w:rFonts w:ascii="Arial" w:hAnsi="Arial" w:cs="Arial"/>
          <w:iCs/>
          <w:sz w:val="22"/>
          <w:szCs w:val="22"/>
          <w:lang w:val="en-GB"/>
        </w:rPr>
        <w:t>oxic</w:t>
      </w:r>
      <w:proofErr w:type="spellEnd"/>
      <w:r w:rsidRPr="00E142A2">
        <w:rPr>
          <w:rFonts w:ascii="Arial" w:hAnsi="Arial" w:cs="Arial"/>
          <w:iCs/>
          <w:sz w:val="22"/>
          <w:szCs w:val="22"/>
          <w:lang w:val="en-GB"/>
        </w:rPr>
        <w:t xml:space="preserve"> soils exposed to ambient air or high CH</w:t>
      </w:r>
      <w:r w:rsidRPr="00E142A2">
        <w:rPr>
          <w:rFonts w:ascii="Arial" w:hAnsi="Arial" w:cs="Arial"/>
          <w:iCs/>
          <w:sz w:val="22"/>
          <w:szCs w:val="22"/>
          <w:vertAlign w:val="subscript"/>
          <w:lang w:val="en-GB"/>
        </w:rPr>
        <w:t>4</w:t>
      </w:r>
      <w:r w:rsidRPr="00E142A2">
        <w:rPr>
          <w:rFonts w:ascii="Arial" w:hAnsi="Arial" w:cs="Arial"/>
          <w:iCs/>
          <w:sz w:val="22"/>
          <w:szCs w:val="22"/>
          <w:lang w:val="en-GB"/>
        </w:rPr>
        <w:t xml:space="preserve"> mixing ratios. </w:t>
      </w:r>
      <w:r w:rsidRPr="00E142A2">
        <w:rPr>
          <w:rFonts w:ascii="Arial" w:hAnsi="Arial" w:cs="Arial"/>
          <w:i/>
          <w:iCs/>
          <w:sz w:val="22"/>
          <w:szCs w:val="22"/>
          <w:lang w:val="en-GB"/>
        </w:rPr>
        <w:t xml:space="preserve">FEMS </w:t>
      </w:r>
      <w:proofErr w:type="spell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Lett</w:t>
      </w:r>
      <w:proofErr w:type="spellEnd"/>
      <w:r w:rsidRPr="00E142A2">
        <w:rPr>
          <w:rFonts w:ascii="Arial" w:hAnsi="Arial" w:cs="Arial"/>
          <w:iCs/>
          <w:sz w:val="22"/>
          <w:szCs w:val="22"/>
          <w:lang w:val="en-GB"/>
        </w:rPr>
        <w:t xml:space="preserve"> </w:t>
      </w:r>
      <w:r w:rsidRPr="00E142A2">
        <w:rPr>
          <w:rFonts w:ascii="Arial" w:hAnsi="Arial" w:cs="Arial"/>
          <w:b/>
          <w:iCs/>
          <w:sz w:val="22"/>
          <w:szCs w:val="22"/>
          <w:lang w:val="en-GB"/>
        </w:rPr>
        <w:t>101:</w:t>
      </w:r>
      <w:r w:rsidRPr="00E142A2">
        <w:rPr>
          <w:rFonts w:ascii="Arial" w:hAnsi="Arial" w:cs="Arial"/>
          <w:iCs/>
          <w:sz w:val="22"/>
          <w:szCs w:val="22"/>
          <w:lang w:val="en-GB"/>
        </w:rPr>
        <w:t xml:space="preserve"> 261-270.</w:t>
      </w:r>
    </w:p>
    <w:p w14:paraId="145B9FB6" w14:textId="7589F29F" w:rsidR="00C977C6" w:rsidRPr="00E142A2" w:rsidRDefault="00C977C6" w:rsidP="007F5DA6">
      <w:pPr>
        <w:spacing w:line="480" w:lineRule="auto"/>
        <w:jc w:val="both"/>
        <w:rPr>
          <w:rFonts w:ascii="Arial" w:hAnsi="Arial" w:cs="Arial"/>
          <w:iCs/>
          <w:sz w:val="22"/>
          <w:szCs w:val="22"/>
        </w:rPr>
      </w:pPr>
      <w:proofErr w:type="gramStart"/>
      <w:r w:rsidRPr="00E142A2">
        <w:rPr>
          <w:rFonts w:ascii="Arial" w:hAnsi="Arial" w:cs="Arial"/>
          <w:iCs/>
          <w:sz w:val="22"/>
          <w:szCs w:val="22"/>
        </w:rPr>
        <w:t xml:space="preserve">Bender M, Conrad R. (1993) Kinetics of methane oxidation in </w:t>
      </w:r>
      <w:proofErr w:type="spellStart"/>
      <w:r w:rsidRPr="00E142A2">
        <w:rPr>
          <w:rFonts w:ascii="Arial" w:hAnsi="Arial" w:cs="Arial"/>
          <w:iCs/>
          <w:sz w:val="22"/>
          <w:szCs w:val="22"/>
        </w:rPr>
        <w:t>oxic</w:t>
      </w:r>
      <w:proofErr w:type="spellEnd"/>
      <w:r w:rsidRPr="00E142A2">
        <w:rPr>
          <w:rFonts w:ascii="Arial" w:hAnsi="Arial" w:cs="Arial"/>
          <w:iCs/>
          <w:sz w:val="22"/>
          <w:szCs w:val="22"/>
        </w:rPr>
        <w:t xml:space="preserve"> soils.</w:t>
      </w:r>
      <w:proofErr w:type="gramEnd"/>
      <w:r w:rsidRPr="00E142A2">
        <w:rPr>
          <w:rFonts w:ascii="Arial" w:hAnsi="Arial" w:cs="Arial"/>
          <w:iCs/>
          <w:sz w:val="22"/>
          <w:szCs w:val="22"/>
        </w:rPr>
        <w:t xml:space="preserve"> </w:t>
      </w:r>
      <w:proofErr w:type="gramStart"/>
      <w:r w:rsidRPr="00E142A2">
        <w:rPr>
          <w:rFonts w:ascii="Arial" w:hAnsi="Arial" w:cs="Arial"/>
          <w:i/>
          <w:iCs/>
          <w:sz w:val="22"/>
          <w:szCs w:val="22"/>
        </w:rPr>
        <w:t>Chemosphere</w:t>
      </w:r>
      <w:r w:rsidRPr="00E142A2">
        <w:rPr>
          <w:rFonts w:ascii="Arial" w:hAnsi="Arial" w:cs="Arial"/>
          <w:iCs/>
          <w:sz w:val="22"/>
          <w:szCs w:val="22"/>
        </w:rPr>
        <w:t xml:space="preserve"> </w:t>
      </w:r>
      <w:r w:rsidRPr="00E142A2">
        <w:rPr>
          <w:rFonts w:ascii="Arial" w:hAnsi="Arial" w:cs="Arial"/>
          <w:b/>
          <w:iCs/>
          <w:sz w:val="22"/>
          <w:szCs w:val="22"/>
        </w:rPr>
        <w:t>26:</w:t>
      </w:r>
      <w:r w:rsidRPr="00E142A2">
        <w:rPr>
          <w:rFonts w:ascii="Arial" w:hAnsi="Arial" w:cs="Arial"/>
          <w:iCs/>
          <w:sz w:val="22"/>
          <w:szCs w:val="22"/>
        </w:rPr>
        <w:t xml:space="preserve"> 687-696.</w:t>
      </w:r>
      <w:proofErr w:type="gramEnd"/>
    </w:p>
    <w:p w14:paraId="1E82AC82" w14:textId="187A0A38" w:rsidR="00C977C6" w:rsidRPr="00E142A2" w:rsidRDefault="00C977C6" w:rsidP="007F5DA6">
      <w:pPr>
        <w:spacing w:line="480" w:lineRule="auto"/>
        <w:jc w:val="both"/>
        <w:rPr>
          <w:rFonts w:ascii="Arial" w:hAnsi="Arial" w:cs="Arial"/>
          <w:b/>
          <w:bCs/>
          <w:iCs/>
          <w:sz w:val="22"/>
          <w:szCs w:val="22"/>
          <w:lang w:val="en-GB"/>
        </w:rPr>
      </w:pPr>
      <w:r w:rsidRPr="00E142A2">
        <w:rPr>
          <w:rFonts w:ascii="Arial" w:hAnsi="Arial" w:cs="Arial"/>
          <w:iCs/>
          <w:sz w:val="22"/>
          <w:szCs w:val="22"/>
        </w:rPr>
        <w:t xml:space="preserve">Bender M, Conrad R. (1994) </w:t>
      </w:r>
      <w:r w:rsidRPr="00E142A2">
        <w:rPr>
          <w:rFonts w:ascii="Arial" w:hAnsi="Arial" w:cs="Arial"/>
          <w:bCs/>
          <w:iCs/>
          <w:sz w:val="22"/>
          <w:szCs w:val="22"/>
          <w:lang w:val="en-GB"/>
        </w:rPr>
        <w:t>Methane oxidation activity in various soils and freshwater sediments: Occurrence, characteristics, vertical profiles, and distribution on grain size fractions.</w:t>
      </w:r>
      <w:r w:rsidRPr="00E142A2">
        <w:rPr>
          <w:rFonts w:ascii="Arial" w:hAnsi="Arial" w:cs="Arial"/>
          <w:iCs/>
          <w:sz w:val="22"/>
          <w:szCs w:val="22"/>
        </w:rPr>
        <w:t xml:space="preserve"> </w:t>
      </w:r>
      <w:r w:rsidRPr="00E142A2">
        <w:rPr>
          <w:rFonts w:ascii="Arial" w:hAnsi="Arial" w:cs="Arial"/>
          <w:i/>
          <w:iCs/>
          <w:sz w:val="22"/>
          <w:szCs w:val="22"/>
        </w:rPr>
        <w:t xml:space="preserve">J </w:t>
      </w:r>
      <w:proofErr w:type="spellStart"/>
      <w:r w:rsidRPr="00E142A2">
        <w:rPr>
          <w:rFonts w:ascii="Arial" w:hAnsi="Arial" w:cs="Arial"/>
          <w:i/>
          <w:iCs/>
          <w:sz w:val="22"/>
          <w:szCs w:val="22"/>
        </w:rPr>
        <w:t>Geophysic</w:t>
      </w:r>
      <w:proofErr w:type="spellEnd"/>
      <w:r w:rsidRPr="00E142A2">
        <w:rPr>
          <w:rFonts w:ascii="Arial" w:hAnsi="Arial" w:cs="Arial"/>
          <w:i/>
          <w:iCs/>
          <w:sz w:val="22"/>
          <w:szCs w:val="22"/>
        </w:rPr>
        <w:t xml:space="preserve"> Res </w:t>
      </w:r>
      <w:proofErr w:type="spellStart"/>
      <w:r w:rsidRPr="00E142A2">
        <w:rPr>
          <w:rFonts w:ascii="Arial" w:hAnsi="Arial" w:cs="Arial"/>
          <w:i/>
          <w:iCs/>
          <w:sz w:val="22"/>
          <w:szCs w:val="22"/>
        </w:rPr>
        <w:t>Atm</w:t>
      </w:r>
      <w:proofErr w:type="spellEnd"/>
      <w:r w:rsidRPr="00E142A2">
        <w:rPr>
          <w:rFonts w:ascii="Arial" w:hAnsi="Arial" w:cs="Arial"/>
          <w:iCs/>
          <w:sz w:val="22"/>
          <w:szCs w:val="22"/>
        </w:rPr>
        <w:t xml:space="preserve"> </w:t>
      </w:r>
      <w:r w:rsidRPr="00E142A2">
        <w:rPr>
          <w:rFonts w:ascii="Arial" w:hAnsi="Arial" w:cs="Arial"/>
          <w:b/>
          <w:iCs/>
          <w:sz w:val="22"/>
          <w:szCs w:val="22"/>
        </w:rPr>
        <w:t>99:</w:t>
      </w:r>
      <w:r w:rsidRPr="00E142A2">
        <w:rPr>
          <w:rFonts w:ascii="Arial" w:hAnsi="Arial" w:cs="Arial"/>
          <w:iCs/>
          <w:sz w:val="22"/>
          <w:szCs w:val="22"/>
        </w:rPr>
        <w:t xml:space="preserve"> 16531-16540.</w:t>
      </w:r>
    </w:p>
    <w:p w14:paraId="62D484CF" w14:textId="77777777" w:rsidR="002F1B67" w:rsidRPr="00E142A2" w:rsidRDefault="002F1B67" w:rsidP="007F5DA6">
      <w:pPr>
        <w:spacing w:line="480" w:lineRule="auto"/>
        <w:jc w:val="both"/>
        <w:rPr>
          <w:rFonts w:ascii="Arial" w:hAnsi="Arial" w:cs="Arial"/>
          <w:sz w:val="22"/>
          <w:szCs w:val="22"/>
          <w:lang w:val="en-GB"/>
        </w:rPr>
      </w:pPr>
      <w:proofErr w:type="spellStart"/>
      <w:proofErr w:type="gramStart"/>
      <w:r w:rsidRPr="00E142A2">
        <w:rPr>
          <w:rFonts w:ascii="Arial" w:hAnsi="Arial" w:cs="Arial"/>
          <w:sz w:val="22"/>
          <w:szCs w:val="22"/>
          <w:lang w:val="en-GB"/>
        </w:rPr>
        <w:t>Buczko</w:t>
      </w:r>
      <w:proofErr w:type="spellEnd"/>
      <w:r w:rsidRPr="00E142A2">
        <w:rPr>
          <w:rFonts w:ascii="Arial" w:hAnsi="Arial" w:cs="Arial"/>
          <w:sz w:val="22"/>
          <w:szCs w:val="22"/>
          <w:lang w:val="en-GB"/>
        </w:rPr>
        <w:t xml:space="preserve"> U, Bens O, </w:t>
      </w:r>
      <w:proofErr w:type="spellStart"/>
      <w:r w:rsidRPr="00E142A2">
        <w:rPr>
          <w:rFonts w:ascii="Arial" w:hAnsi="Arial" w:cs="Arial"/>
          <w:sz w:val="22"/>
          <w:szCs w:val="22"/>
          <w:lang w:val="en-GB"/>
        </w:rPr>
        <w:t>Hüttl</w:t>
      </w:r>
      <w:proofErr w:type="spellEnd"/>
      <w:r w:rsidRPr="00E142A2">
        <w:rPr>
          <w:rFonts w:ascii="Arial" w:hAnsi="Arial" w:cs="Arial"/>
          <w:sz w:val="22"/>
          <w:szCs w:val="22"/>
          <w:lang w:val="en-GB"/>
        </w:rPr>
        <w:t xml:space="preserve"> RF. (2006) Water infiltration and hydrophobicity in forest soils of a pine–beech transformation </w:t>
      </w:r>
      <w:proofErr w:type="spellStart"/>
      <w:r w:rsidRPr="00E142A2">
        <w:rPr>
          <w:rFonts w:ascii="Arial" w:hAnsi="Arial" w:cs="Arial"/>
          <w:sz w:val="22"/>
          <w:szCs w:val="22"/>
          <w:lang w:val="en-GB"/>
        </w:rPr>
        <w:t>chronosequence</w:t>
      </w:r>
      <w:proofErr w:type="spellEnd"/>
      <w:r w:rsidRPr="00E142A2">
        <w:rPr>
          <w:rFonts w:ascii="Arial" w:hAnsi="Arial" w:cs="Arial"/>
          <w:sz w:val="22"/>
          <w:szCs w:val="22"/>
          <w:lang w:val="en-GB"/>
        </w:rPr>
        <w:t>.</w:t>
      </w:r>
      <w:proofErr w:type="gramEnd"/>
      <w:r w:rsidRPr="00E142A2">
        <w:rPr>
          <w:rFonts w:ascii="Arial" w:hAnsi="Arial" w:cs="Arial"/>
          <w:sz w:val="22"/>
          <w:szCs w:val="22"/>
          <w:lang w:val="en-GB"/>
        </w:rPr>
        <w:t xml:space="preserve"> </w:t>
      </w:r>
      <w:r w:rsidRPr="00E142A2">
        <w:rPr>
          <w:rFonts w:ascii="Arial" w:hAnsi="Arial" w:cs="Arial"/>
          <w:i/>
          <w:sz w:val="22"/>
          <w:szCs w:val="22"/>
          <w:lang w:val="en-GB"/>
        </w:rPr>
        <w:t xml:space="preserve">J </w:t>
      </w:r>
      <w:proofErr w:type="spellStart"/>
      <w:r w:rsidRPr="00E142A2">
        <w:rPr>
          <w:rFonts w:ascii="Arial" w:hAnsi="Arial" w:cs="Arial"/>
          <w:i/>
          <w:sz w:val="22"/>
          <w:szCs w:val="22"/>
          <w:lang w:val="en-GB"/>
        </w:rPr>
        <w:t>Hydrol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331:</w:t>
      </w:r>
      <w:r w:rsidRPr="00E142A2">
        <w:rPr>
          <w:rFonts w:ascii="Arial" w:hAnsi="Arial" w:cs="Arial"/>
          <w:sz w:val="22"/>
          <w:szCs w:val="22"/>
          <w:lang w:val="en-GB"/>
        </w:rPr>
        <w:t xml:space="preserve"> 383-395.</w:t>
      </w:r>
    </w:p>
    <w:p w14:paraId="7C19823E" w14:textId="4CD1464E" w:rsidR="002F1B67" w:rsidRPr="00E142A2" w:rsidRDefault="002F1B67"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Cai</w:t>
      </w:r>
      <w:proofErr w:type="spellEnd"/>
      <w:r w:rsidRPr="00E142A2">
        <w:rPr>
          <w:rFonts w:ascii="Arial" w:hAnsi="Arial" w:cs="Arial"/>
          <w:sz w:val="22"/>
          <w:szCs w:val="22"/>
          <w:lang w:val="en-GB"/>
        </w:rPr>
        <w:t xml:space="preserve"> Y, </w:t>
      </w:r>
      <w:proofErr w:type="spellStart"/>
      <w:r w:rsidRPr="00E142A2">
        <w:rPr>
          <w:rFonts w:ascii="Arial" w:hAnsi="Arial" w:cs="Arial"/>
          <w:sz w:val="22"/>
          <w:szCs w:val="22"/>
          <w:lang w:val="en-GB"/>
        </w:rPr>
        <w:t>Zheng</w:t>
      </w:r>
      <w:proofErr w:type="spellEnd"/>
      <w:r w:rsidRPr="00E142A2">
        <w:rPr>
          <w:rFonts w:ascii="Arial" w:hAnsi="Arial" w:cs="Arial"/>
          <w:sz w:val="22"/>
          <w:szCs w:val="22"/>
          <w:lang w:val="en-GB"/>
        </w:rPr>
        <w:t xml:space="preserve"> Y, </w:t>
      </w:r>
      <w:proofErr w:type="spellStart"/>
      <w:r w:rsidRPr="00E142A2">
        <w:rPr>
          <w:rFonts w:ascii="Arial" w:hAnsi="Arial" w:cs="Arial"/>
          <w:sz w:val="22"/>
          <w:szCs w:val="22"/>
          <w:lang w:val="en-GB"/>
        </w:rPr>
        <w:t>Bodelier</w:t>
      </w:r>
      <w:proofErr w:type="spellEnd"/>
      <w:r w:rsidRPr="00E142A2">
        <w:rPr>
          <w:rFonts w:ascii="Arial" w:hAnsi="Arial" w:cs="Arial"/>
          <w:sz w:val="22"/>
          <w:szCs w:val="22"/>
          <w:lang w:val="en-GB"/>
        </w:rPr>
        <w:t xml:space="preserve"> PLE, Conrad R, </w:t>
      </w:r>
      <w:proofErr w:type="spellStart"/>
      <w:r w:rsidRPr="00E142A2">
        <w:rPr>
          <w:rFonts w:ascii="Arial" w:hAnsi="Arial" w:cs="Arial"/>
          <w:sz w:val="22"/>
          <w:szCs w:val="22"/>
          <w:lang w:val="en-GB"/>
        </w:rPr>
        <w:t>J</w:t>
      </w:r>
      <w:r w:rsidR="005B63D9">
        <w:rPr>
          <w:rFonts w:ascii="Arial" w:hAnsi="Arial" w:cs="Arial"/>
          <w:sz w:val="22"/>
          <w:szCs w:val="22"/>
          <w:lang w:val="en-GB"/>
        </w:rPr>
        <w:t>ia</w:t>
      </w:r>
      <w:proofErr w:type="spellEnd"/>
      <w:r w:rsidR="005B63D9">
        <w:rPr>
          <w:rFonts w:ascii="Arial" w:hAnsi="Arial" w:cs="Arial"/>
          <w:sz w:val="22"/>
          <w:szCs w:val="22"/>
          <w:lang w:val="en-GB"/>
        </w:rPr>
        <w:t xml:space="preserve"> Z</w:t>
      </w:r>
      <w:r w:rsidRPr="00E142A2">
        <w:rPr>
          <w:rFonts w:ascii="Arial" w:hAnsi="Arial" w:cs="Arial"/>
          <w:i/>
          <w:sz w:val="22"/>
          <w:szCs w:val="22"/>
          <w:lang w:val="en-GB"/>
        </w:rPr>
        <w:t xml:space="preserve"> </w:t>
      </w:r>
      <w:r w:rsidRPr="00E142A2">
        <w:rPr>
          <w:rFonts w:ascii="Arial" w:hAnsi="Arial" w:cs="Arial"/>
          <w:sz w:val="22"/>
          <w:szCs w:val="22"/>
          <w:lang w:val="en-GB"/>
        </w:rPr>
        <w:t xml:space="preserve">(2016) Conventional methanotrophs are responsible for atmospheric methane oxidation in paddy soils. </w:t>
      </w:r>
      <w:r w:rsidRPr="00E142A2">
        <w:rPr>
          <w:rFonts w:ascii="Arial" w:hAnsi="Arial" w:cs="Arial"/>
          <w:i/>
          <w:sz w:val="22"/>
          <w:szCs w:val="22"/>
          <w:lang w:val="en-GB"/>
        </w:rPr>
        <w:t xml:space="preserve">Nat </w:t>
      </w:r>
      <w:proofErr w:type="spellStart"/>
      <w:r w:rsidRPr="00E142A2">
        <w:rPr>
          <w:rFonts w:ascii="Arial" w:hAnsi="Arial" w:cs="Arial"/>
          <w:i/>
          <w:sz w:val="22"/>
          <w:szCs w:val="22"/>
          <w:lang w:val="en-GB"/>
        </w:rPr>
        <w:t>Commun</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7:</w:t>
      </w:r>
      <w:r w:rsidRPr="00E142A2">
        <w:rPr>
          <w:rFonts w:ascii="Arial" w:hAnsi="Arial" w:cs="Arial"/>
          <w:sz w:val="22"/>
          <w:szCs w:val="22"/>
          <w:lang w:val="en-GB"/>
        </w:rPr>
        <w:t xml:space="preserve"> 11728.</w:t>
      </w:r>
    </w:p>
    <w:p w14:paraId="4E9E8966" w14:textId="2767497F" w:rsidR="00A6286B" w:rsidRPr="00E142A2" w:rsidRDefault="00A6286B"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Caporaso</w:t>
      </w:r>
      <w:proofErr w:type="spellEnd"/>
      <w:r w:rsidRPr="00E142A2">
        <w:rPr>
          <w:rFonts w:ascii="Arial" w:hAnsi="Arial" w:cs="Arial"/>
          <w:sz w:val="22"/>
          <w:szCs w:val="22"/>
          <w:lang w:val="en-GB"/>
        </w:rPr>
        <w:t xml:space="preserve"> JG, </w:t>
      </w:r>
      <w:proofErr w:type="spellStart"/>
      <w:r w:rsidRPr="00E142A2">
        <w:rPr>
          <w:rFonts w:ascii="Arial" w:hAnsi="Arial" w:cs="Arial"/>
          <w:sz w:val="22"/>
          <w:szCs w:val="22"/>
          <w:lang w:val="en-GB"/>
        </w:rPr>
        <w:t>Kuczynski</w:t>
      </w:r>
      <w:proofErr w:type="spellEnd"/>
      <w:r w:rsidRPr="00E142A2">
        <w:rPr>
          <w:rFonts w:ascii="Arial" w:hAnsi="Arial" w:cs="Arial"/>
          <w:sz w:val="22"/>
          <w:szCs w:val="22"/>
          <w:lang w:val="en-GB"/>
        </w:rPr>
        <w:t xml:space="preserve"> J, </w:t>
      </w:r>
      <w:proofErr w:type="spellStart"/>
      <w:r w:rsidRPr="00E142A2">
        <w:rPr>
          <w:rFonts w:ascii="Arial" w:hAnsi="Arial" w:cs="Arial"/>
          <w:sz w:val="22"/>
          <w:szCs w:val="22"/>
          <w:lang w:val="en-GB"/>
        </w:rPr>
        <w:t>Stombaugh</w:t>
      </w:r>
      <w:proofErr w:type="spellEnd"/>
      <w:r w:rsidRPr="00E142A2">
        <w:rPr>
          <w:rFonts w:ascii="Arial" w:hAnsi="Arial" w:cs="Arial"/>
          <w:sz w:val="22"/>
          <w:szCs w:val="22"/>
          <w:lang w:val="en-GB"/>
        </w:rPr>
        <w:t xml:space="preserve"> J, </w:t>
      </w:r>
      <w:proofErr w:type="spellStart"/>
      <w:r w:rsidRPr="00E142A2">
        <w:rPr>
          <w:rFonts w:ascii="Arial" w:hAnsi="Arial" w:cs="Arial"/>
          <w:sz w:val="22"/>
          <w:szCs w:val="22"/>
          <w:lang w:val="en-GB"/>
        </w:rPr>
        <w:t>Bittinger</w:t>
      </w:r>
      <w:proofErr w:type="spellEnd"/>
      <w:r w:rsidRPr="00E142A2">
        <w:rPr>
          <w:rFonts w:ascii="Arial" w:hAnsi="Arial" w:cs="Arial"/>
          <w:sz w:val="22"/>
          <w:szCs w:val="22"/>
          <w:lang w:val="en-GB"/>
        </w:rPr>
        <w:t xml:space="preserve"> K, Bushman FD, Costello EK, </w:t>
      </w:r>
      <w:proofErr w:type="spellStart"/>
      <w:r w:rsidRPr="00E142A2">
        <w:rPr>
          <w:rFonts w:ascii="Arial" w:hAnsi="Arial" w:cs="Arial"/>
          <w:sz w:val="22"/>
          <w:szCs w:val="22"/>
          <w:lang w:val="en-GB"/>
        </w:rPr>
        <w:t>Fierer</w:t>
      </w:r>
      <w:proofErr w:type="spellEnd"/>
      <w:r w:rsidRPr="00E142A2">
        <w:rPr>
          <w:rFonts w:ascii="Arial" w:hAnsi="Arial" w:cs="Arial"/>
          <w:sz w:val="22"/>
          <w:szCs w:val="22"/>
          <w:lang w:val="en-GB"/>
        </w:rPr>
        <w:t xml:space="preserve"> N, Peña AG, Goodrich JK, Gordon JI, </w:t>
      </w:r>
      <w:proofErr w:type="spellStart"/>
      <w:r w:rsidRPr="00E142A2">
        <w:rPr>
          <w:rFonts w:ascii="Arial" w:hAnsi="Arial" w:cs="Arial"/>
          <w:sz w:val="22"/>
          <w:szCs w:val="22"/>
          <w:lang w:val="en-GB"/>
        </w:rPr>
        <w:t>Huttley</w:t>
      </w:r>
      <w:proofErr w:type="spellEnd"/>
      <w:r w:rsidRPr="00E142A2">
        <w:rPr>
          <w:rFonts w:ascii="Arial" w:hAnsi="Arial" w:cs="Arial"/>
          <w:sz w:val="22"/>
          <w:szCs w:val="22"/>
          <w:lang w:val="en-GB"/>
        </w:rPr>
        <w:t xml:space="preserve"> GA, Kelley ST, Knights D, Koenig JE, Ley RE, </w:t>
      </w:r>
      <w:proofErr w:type="spellStart"/>
      <w:r w:rsidRPr="00E142A2">
        <w:rPr>
          <w:rFonts w:ascii="Arial" w:hAnsi="Arial" w:cs="Arial"/>
          <w:sz w:val="22"/>
          <w:szCs w:val="22"/>
          <w:lang w:val="en-GB"/>
        </w:rPr>
        <w:t>Lozupone</w:t>
      </w:r>
      <w:proofErr w:type="spellEnd"/>
      <w:r w:rsidRPr="00E142A2">
        <w:rPr>
          <w:rFonts w:ascii="Arial" w:hAnsi="Arial" w:cs="Arial"/>
          <w:sz w:val="22"/>
          <w:szCs w:val="22"/>
          <w:lang w:val="en-GB"/>
        </w:rPr>
        <w:t xml:space="preserve"> CA, McDonald D, </w:t>
      </w:r>
      <w:proofErr w:type="spellStart"/>
      <w:r w:rsidRPr="00E142A2">
        <w:rPr>
          <w:rFonts w:ascii="Arial" w:hAnsi="Arial" w:cs="Arial"/>
          <w:sz w:val="22"/>
          <w:szCs w:val="22"/>
          <w:lang w:val="en-GB"/>
        </w:rPr>
        <w:t>Muegge</w:t>
      </w:r>
      <w:proofErr w:type="spellEnd"/>
      <w:r w:rsidRPr="00E142A2">
        <w:rPr>
          <w:rFonts w:ascii="Arial" w:hAnsi="Arial" w:cs="Arial"/>
          <w:sz w:val="22"/>
          <w:szCs w:val="22"/>
          <w:lang w:val="en-GB"/>
        </w:rPr>
        <w:t xml:space="preserve"> BD, </w:t>
      </w:r>
      <w:proofErr w:type="spellStart"/>
      <w:r w:rsidRPr="00E142A2">
        <w:rPr>
          <w:rFonts w:ascii="Arial" w:hAnsi="Arial" w:cs="Arial"/>
          <w:sz w:val="22"/>
          <w:szCs w:val="22"/>
          <w:lang w:val="en-GB"/>
        </w:rPr>
        <w:t>Pirrung</w:t>
      </w:r>
      <w:proofErr w:type="spellEnd"/>
      <w:r w:rsidRPr="00E142A2">
        <w:rPr>
          <w:rFonts w:ascii="Arial" w:hAnsi="Arial" w:cs="Arial"/>
          <w:sz w:val="22"/>
          <w:szCs w:val="22"/>
          <w:lang w:val="en-GB"/>
        </w:rPr>
        <w:t xml:space="preserve"> M, Reeder J, </w:t>
      </w:r>
      <w:proofErr w:type="spellStart"/>
      <w:r w:rsidRPr="00E142A2">
        <w:rPr>
          <w:rFonts w:ascii="Arial" w:hAnsi="Arial" w:cs="Arial"/>
          <w:sz w:val="22"/>
          <w:szCs w:val="22"/>
          <w:lang w:val="en-GB"/>
        </w:rPr>
        <w:t>Sevinsky</w:t>
      </w:r>
      <w:proofErr w:type="spellEnd"/>
      <w:r w:rsidRPr="00E142A2">
        <w:rPr>
          <w:rFonts w:ascii="Arial" w:hAnsi="Arial" w:cs="Arial"/>
          <w:sz w:val="22"/>
          <w:szCs w:val="22"/>
          <w:lang w:val="en-GB"/>
        </w:rPr>
        <w:t xml:space="preserve"> JR, </w:t>
      </w:r>
      <w:proofErr w:type="spellStart"/>
      <w:r w:rsidRPr="00E142A2">
        <w:rPr>
          <w:rFonts w:ascii="Arial" w:hAnsi="Arial" w:cs="Arial"/>
          <w:sz w:val="22"/>
          <w:szCs w:val="22"/>
          <w:lang w:val="en-GB"/>
        </w:rPr>
        <w:t>Turnbaugh</w:t>
      </w:r>
      <w:proofErr w:type="spellEnd"/>
      <w:r w:rsidRPr="00E142A2">
        <w:rPr>
          <w:rFonts w:ascii="Arial" w:hAnsi="Arial" w:cs="Arial"/>
          <w:sz w:val="22"/>
          <w:szCs w:val="22"/>
          <w:lang w:val="en-GB"/>
        </w:rPr>
        <w:t xml:space="preserve"> PJ, Walters WA, </w:t>
      </w:r>
      <w:proofErr w:type="spellStart"/>
      <w:r w:rsidRPr="00E142A2">
        <w:rPr>
          <w:rFonts w:ascii="Arial" w:hAnsi="Arial" w:cs="Arial"/>
          <w:sz w:val="22"/>
          <w:szCs w:val="22"/>
          <w:lang w:val="en-GB"/>
        </w:rPr>
        <w:t>Widmann</w:t>
      </w:r>
      <w:proofErr w:type="spellEnd"/>
      <w:r w:rsidRPr="00E142A2">
        <w:rPr>
          <w:rFonts w:ascii="Arial" w:hAnsi="Arial" w:cs="Arial"/>
          <w:sz w:val="22"/>
          <w:szCs w:val="22"/>
          <w:lang w:val="en-GB"/>
        </w:rPr>
        <w:t xml:space="preserve"> J, </w:t>
      </w:r>
      <w:proofErr w:type="spellStart"/>
      <w:r w:rsidRPr="00E142A2">
        <w:rPr>
          <w:rFonts w:ascii="Arial" w:hAnsi="Arial" w:cs="Arial"/>
          <w:sz w:val="22"/>
          <w:szCs w:val="22"/>
          <w:lang w:val="en-GB"/>
        </w:rPr>
        <w:t>Yatsunenko</w:t>
      </w:r>
      <w:proofErr w:type="spellEnd"/>
      <w:r w:rsidRPr="00E142A2">
        <w:rPr>
          <w:rFonts w:ascii="Arial" w:hAnsi="Arial" w:cs="Arial"/>
          <w:sz w:val="22"/>
          <w:szCs w:val="22"/>
          <w:lang w:val="en-GB"/>
        </w:rPr>
        <w:t xml:space="preserve"> T, </w:t>
      </w:r>
      <w:proofErr w:type="spellStart"/>
      <w:r w:rsidRPr="00E142A2">
        <w:rPr>
          <w:rFonts w:ascii="Arial" w:hAnsi="Arial" w:cs="Arial"/>
          <w:sz w:val="22"/>
          <w:szCs w:val="22"/>
          <w:lang w:val="en-GB"/>
        </w:rPr>
        <w:t>Zaneveld</w:t>
      </w:r>
      <w:proofErr w:type="spellEnd"/>
      <w:r w:rsidRPr="00E142A2">
        <w:rPr>
          <w:rFonts w:ascii="Arial" w:hAnsi="Arial" w:cs="Arial"/>
          <w:sz w:val="22"/>
          <w:szCs w:val="22"/>
          <w:lang w:val="en-GB"/>
        </w:rPr>
        <w:t xml:space="preserve"> J, Knight R. (2010) QIIME allows analysis of high-throughput community sequencing data. </w:t>
      </w:r>
      <w:r w:rsidRPr="00E142A2">
        <w:rPr>
          <w:rFonts w:ascii="Arial" w:hAnsi="Arial" w:cs="Arial"/>
          <w:i/>
          <w:sz w:val="22"/>
          <w:szCs w:val="22"/>
          <w:lang w:val="en-GB"/>
        </w:rPr>
        <w:t>Nat Methods</w:t>
      </w:r>
      <w:r w:rsidRPr="00E142A2">
        <w:rPr>
          <w:rFonts w:ascii="Arial" w:hAnsi="Arial" w:cs="Arial"/>
          <w:sz w:val="22"/>
          <w:szCs w:val="22"/>
          <w:lang w:val="en-GB"/>
        </w:rPr>
        <w:t xml:space="preserve"> </w:t>
      </w:r>
      <w:r w:rsidRPr="00E142A2">
        <w:rPr>
          <w:rFonts w:ascii="Arial" w:hAnsi="Arial" w:cs="Arial"/>
          <w:b/>
          <w:sz w:val="22"/>
          <w:szCs w:val="22"/>
          <w:lang w:val="en-GB"/>
        </w:rPr>
        <w:t>7:</w:t>
      </w:r>
      <w:r w:rsidRPr="00E142A2">
        <w:rPr>
          <w:rFonts w:ascii="Arial" w:hAnsi="Arial" w:cs="Arial"/>
          <w:sz w:val="22"/>
          <w:szCs w:val="22"/>
          <w:lang w:val="en-GB"/>
        </w:rPr>
        <w:t xml:space="preserve"> 335-6.</w:t>
      </w:r>
    </w:p>
    <w:p w14:paraId="2E2E925B" w14:textId="35960D35" w:rsidR="00A6286B" w:rsidRPr="00E142A2" w:rsidRDefault="00A6286B"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Caporaso</w:t>
      </w:r>
      <w:proofErr w:type="spellEnd"/>
      <w:r w:rsidRPr="00E142A2">
        <w:rPr>
          <w:rFonts w:ascii="Arial" w:hAnsi="Arial" w:cs="Arial"/>
          <w:sz w:val="22"/>
          <w:szCs w:val="22"/>
          <w:lang w:val="en-GB"/>
        </w:rPr>
        <w:t xml:space="preserve"> JG, </w:t>
      </w:r>
      <w:proofErr w:type="spellStart"/>
      <w:r w:rsidRPr="00E142A2">
        <w:rPr>
          <w:rFonts w:ascii="Arial" w:hAnsi="Arial" w:cs="Arial"/>
          <w:sz w:val="22"/>
          <w:szCs w:val="22"/>
          <w:lang w:val="en-GB"/>
        </w:rPr>
        <w:t>Lauber</w:t>
      </w:r>
      <w:proofErr w:type="spellEnd"/>
      <w:r w:rsidRPr="00E142A2">
        <w:rPr>
          <w:rFonts w:ascii="Arial" w:hAnsi="Arial" w:cs="Arial"/>
          <w:sz w:val="22"/>
          <w:szCs w:val="22"/>
          <w:lang w:val="en-GB"/>
        </w:rPr>
        <w:t xml:space="preserve"> CL, Walters WA, Berg-Lyons D, Huntley J, </w:t>
      </w:r>
      <w:proofErr w:type="spellStart"/>
      <w:r w:rsidRPr="00E142A2">
        <w:rPr>
          <w:rFonts w:ascii="Arial" w:hAnsi="Arial" w:cs="Arial"/>
          <w:sz w:val="22"/>
          <w:szCs w:val="22"/>
          <w:lang w:val="en-GB"/>
        </w:rPr>
        <w:t>Fierer</w:t>
      </w:r>
      <w:proofErr w:type="spellEnd"/>
      <w:r w:rsidRPr="00E142A2">
        <w:rPr>
          <w:rFonts w:ascii="Arial" w:hAnsi="Arial" w:cs="Arial"/>
          <w:sz w:val="22"/>
          <w:szCs w:val="22"/>
          <w:lang w:val="en-GB"/>
        </w:rPr>
        <w:t xml:space="preserve"> N, Owens SM, </w:t>
      </w:r>
      <w:proofErr w:type="spellStart"/>
      <w:r w:rsidRPr="00E142A2">
        <w:rPr>
          <w:rFonts w:ascii="Arial" w:hAnsi="Arial" w:cs="Arial"/>
          <w:sz w:val="22"/>
          <w:szCs w:val="22"/>
          <w:lang w:val="en-GB"/>
        </w:rPr>
        <w:t>Betley</w:t>
      </w:r>
      <w:proofErr w:type="spellEnd"/>
      <w:r w:rsidRPr="00E142A2">
        <w:rPr>
          <w:rFonts w:ascii="Arial" w:hAnsi="Arial" w:cs="Arial"/>
          <w:sz w:val="22"/>
          <w:szCs w:val="22"/>
          <w:lang w:val="en-GB"/>
        </w:rPr>
        <w:t xml:space="preserve"> J, Fraser L, Bauer M, </w:t>
      </w:r>
      <w:proofErr w:type="spellStart"/>
      <w:r w:rsidRPr="00E142A2">
        <w:rPr>
          <w:rFonts w:ascii="Arial" w:hAnsi="Arial" w:cs="Arial"/>
          <w:sz w:val="22"/>
          <w:szCs w:val="22"/>
          <w:lang w:val="en-GB"/>
        </w:rPr>
        <w:t>Gormley</w:t>
      </w:r>
      <w:proofErr w:type="spellEnd"/>
      <w:r w:rsidRPr="00E142A2">
        <w:rPr>
          <w:rFonts w:ascii="Arial" w:hAnsi="Arial" w:cs="Arial"/>
          <w:sz w:val="22"/>
          <w:szCs w:val="22"/>
          <w:lang w:val="en-GB"/>
        </w:rPr>
        <w:t xml:space="preserve"> N, Gilbert JA, Smith G, Knight R. (2012) Ultra-high-throughput microbial community analysis on the </w:t>
      </w:r>
      <w:proofErr w:type="spellStart"/>
      <w:r w:rsidRPr="00E142A2">
        <w:rPr>
          <w:rFonts w:ascii="Arial" w:hAnsi="Arial" w:cs="Arial"/>
          <w:sz w:val="22"/>
          <w:szCs w:val="22"/>
          <w:lang w:val="en-GB"/>
        </w:rPr>
        <w:t>Illumina</w:t>
      </w:r>
      <w:proofErr w:type="spellEnd"/>
      <w:r w:rsidRPr="00E142A2">
        <w:rPr>
          <w:rFonts w:ascii="Arial" w:hAnsi="Arial" w:cs="Arial"/>
          <w:sz w:val="22"/>
          <w:szCs w:val="22"/>
          <w:lang w:val="en-GB"/>
        </w:rPr>
        <w:t xml:space="preserve"> </w:t>
      </w:r>
      <w:proofErr w:type="spellStart"/>
      <w:r w:rsidRPr="00E142A2">
        <w:rPr>
          <w:rFonts w:ascii="Arial" w:hAnsi="Arial" w:cs="Arial"/>
          <w:sz w:val="22"/>
          <w:szCs w:val="22"/>
          <w:lang w:val="en-GB"/>
        </w:rPr>
        <w:t>HiSeq</w:t>
      </w:r>
      <w:proofErr w:type="spellEnd"/>
      <w:r w:rsidRPr="00E142A2">
        <w:rPr>
          <w:rFonts w:ascii="Arial" w:hAnsi="Arial" w:cs="Arial"/>
          <w:sz w:val="22"/>
          <w:szCs w:val="22"/>
          <w:lang w:val="en-GB"/>
        </w:rPr>
        <w:t xml:space="preserve"> and </w:t>
      </w:r>
      <w:proofErr w:type="spellStart"/>
      <w:r w:rsidRPr="00E142A2">
        <w:rPr>
          <w:rFonts w:ascii="Arial" w:hAnsi="Arial" w:cs="Arial"/>
          <w:sz w:val="22"/>
          <w:szCs w:val="22"/>
          <w:lang w:val="en-GB"/>
        </w:rPr>
        <w:t>MiSeq</w:t>
      </w:r>
      <w:proofErr w:type="spellEnd"/>
      <w:r w:rsidRPr="00E142A2">
        <w:rPr>
          <w:rFonts w:ascii="Arial" w:hAnsi="Arial" w:cs="Arial"/>
          <w:sz w:val="22"/>
          <w:szCs w:val="22"/>
          <w:lang w:val="en-GB"/>
        </w:rPr>
        <w:t xml:space="preserve"> platforms. </w:t>
      </w:r>
      <w:r w:rsidRPr="00E142A2">
        <w:rPr>
          <w:rFonts w:ascii="Arial" w:hAnsi="Arial" w:cs="Arial"/>
          <w:i/>
          <w:sz w:val="22"/>
          <w:szCs w:val="22"/>
          <w:lang w:val="en-GB"/>
        </w:rPr>
        <w:t>ISME J</w:t>
      </w:r>
      <w:r w:rsidRPr="00E142A2">
        <w:rPr>
          <w:rFonts w:ascii="Arial" w:hAnsi="Arial" w:cs="Arial"/>
          <w:sz w:val="22"/>
          <w:szCs w:val="22"/>
          <w:lang w:val="en-GB"/>
        </w:rPr>
        <w:t xml:space="preserve"> </w:t>
      </w:r>
      <w:r w:rsidRPr="00E142A2">
        <w:rPr>
          <w:rFonts w:ascii="Arial" w:hAnsi="Arial" w:cs="Arial"/>
          <w:b/>
          <w:sz w:val="22"/>
          <w:szCs w:val="22"/>
          <w:lang w:val="en-GB"/>
        </w:rPr>
        <w:t>6:</w:t>
      </w:r>
      <w:r w:rsidRPr="00E142A2">
        <w:rPr>
          <w:rFonts w:ascii="Arial" w:hAnsi="Arial" w:cs="Arial"/>
          <w:sz w:val="22"/>
          <w:szCs w:val="22"/>
          <w:lang w:val="en-GB"/>
        </w:rPr>
        <w:t xml:space="preserve"> 1621-1624.</w:t>
      </w:r>
    </w:p>
    <w:p w14:paraId="12CDB30F" w14:textId="6453CD71" w:rsidR="00482A3A" w:rsidRDefault="00482A3A"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Caracciolo</w:t>
      </w:r>
      <w:proofErr w:type="spellEnd"/>
      <w:r w:rsidRPr="00E142A2">
        <w:rPr>
          <w:rFonts w:ascii="Arial" w:hAnsi="Arial" w:cs="Arial"/>
          <w:sz w:val="22"/>
          <w:szCs w:val="22"/>
          <w:lang w:val="en-GB"/>
        </w:rPr>
        <w:t xml:space="preserve"> AB, </w:t>
      </w:r>
      <w:proofErr w:type="spellStart"/>
      <w:r w:rsidRPr="00E142A2">
        <w:rPr>
          <w:rFonts w:ascii="Arial" w:hAnsi="Arial" w:cs="Arial"/>
          <w:sz w:val="22"/>
          <w:szCs w:val="22"/>
          <w:lang w:val="en-GB"/>
        </w:rPr>
        <w:t>Grenni</w:t>
      </w:r>
      <w:proofErr w:type="spellEnd"/>
      <w:r w:rsidRPr="00E142A2">
        <w:rPr>
          <w:rFonts w:ascii="Arial" w:hAnsi="Arial" w:cs="Arial"/>
          <w:sz w:val="22"/>
          <w:szCs w:val="22"/>
          <w:lang w:val="en-GB"/>
        </w:rPr>
        <w:t xml:space="preserve"> P, </w:t>
      </w:r>
      <w:proofErr w:type="spellStart"/>
      <w:r w:rsidRPr="00E142A2">
        <w:rPr>
          <w:rFonts w:ascii="Arial" w:hAnsi="Arial" w:cs="Arial"/>
          <w:sz w:val="22"/>
          <w:szCs w:val="22"/>
          <w:lang w:val="en-GB"/>
        </w:rPr>
        <w:t>Cupo</w:t>
      </w:r>
      <w:proofErr w:type="spellEnd"/>
      <w:r w:rsidRPr="00E142A2">
        <w:rPr>
          <w:rFonts w:ascii="Arial" w:hAnsi="Arial" w:cs="Arial"/>
          <w:sz w:val="22"/>
          <w:szCs w:val="22"/>
          <w:lang w:val="en-GB"/>
        </w:rPr>
        <w:t xml:space="preserve"> C, Rossetti S. (2005) In situ analysis of native microbial communities in complex samples with high particulate loads. </w:t>
      </w:r>
      <w:r w:rsidRPr="00E142A2">
        <w:rPr>
          <w:rFonts w:ascii="Arial" w:hAnsi="Arial" w:cs="Arial"/>
          <w:i/>
          <w:sz w:val="22"/>
          <w:szCs w:val="22"/>
          <w:lang w:val="en-GB"/>
        </w:rPr>
        <w:t xml:space="preserve">FEMS </w:t>
      </w:r>
      <w:proofErr w:type="spellStart"/>
      <w:r w:rsidRPr="00E142A2">
        <w:rPr>
          <w:rFonts w:ascii="Arial" w:hAnsi="Arial" w:cs="Arial"/>
          <w:i/>
          <w:sz w:val="22"/>
          <w:szCs w:val="22"/>
          <w:lang w:val="en-GB"/>
        </w:rPr>
        <w:t>Microbiol</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Lett</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253:</w:t>
      </w:r>
      <w:r w:rsidRPr="00E142A2">
        <w:rPr>
          <w:rFonts w:ascii="Arial" w:hAnsi="Arial" w:cs="Arial"/>
          <w:sz w:val="22"/>
          <w:szCs w:val="22"/>
          <w:lang w:val="en-GB"/>
        </w:rPr>
        <w:t xml:space="preserve"> 55-58.</w:t>
      </w:r>
    </w:p>
    <w:p w14:paraId="21EE8406" w14:textId="41A40CEA" w:rsidR="00783D8F" w:rsidRPr="00E142A2" w:rsidRDefault="00783D8F" w:rsidP="007F5DA6">
      <w:pPr>
        <w:spacing w:line="480" w:lineRule="auto"/>
        <w:jc w:val="both"/>
        <w:rPr>
          <w:rFonts w:ascii="Arial" w:hAnsi="Arial" w:cs="Arial"/>
          <w:sz w:val="22"/>
          <w:szCs w:val="22"/>
          <w:lang w:val="en-GB"/>
        </w:rPr>
      </w:pPr>
      <w:proofErr w:type="spellStart"/>
      <w:r>
        <w:rPr>
          <w:rFonts w:ascii="Arial" w:hAnsi="Arial" w:cs="Arial"/>
          <w:sz w:val="22"/>
          <w:szCs w:val="22"/>
          <w:lang w:val="en-GB"/>
        </w:rPr>
        <w:t>Chistoserdova</w:t>
      </w:r>
      <w:proofErr w:type="spellEnd"/>
      <w:r>
        <w:rPr>
          <w:rFonts w:ascii="Arial" w:hAnsi="Arial" w:cs="Arial"/>
          <w:sz w:val="22"/>
          <w:szCs w:val="22"/>
          <w:lang w:val="en-GB"/>
        </w:rPr>
        <w:t xml:space="preserve"> L. (2016) Lanthanides: New life metals? </w:t>
      </w:r>
      <w:r w:rsidRPr="00C4209B">
        <w:rPr>
          <w:rFonts w:ascii="Arial" w:hAnsi="Arial" w:cs="Arial"/>
          <w:i/>
          <w:sz w:val="22"/>
          <w:szCs w:val="22"/>
          <w:lang w:val="en-GB"/>
        </w:rPr>
        <w:t xml:space="preserve">World J </w:t>
      </w:r>
      <w:proofErr w:type="spellStart"/>
      <w:r w:rsidRPr="00C4209B">
        <w:rPr>
          <w:rFonts w:ascii="Arial" w:hAnsi="Arial" w:cs="Arial"/>
          <w:i/>
          <w:sz w:val="22"/>
          <w:szCs w:val="22"/>
          <w:lang w:val="en-GB"/>
        </w:rPr>
        <w:t>Microbiol</w:t>
      </w:r>
      <w:proofErr w:type="spellEnd"/>
      <w:r w:rsidRPr="00C4209B">
        <w:rPr>
          <w:rFonts w:ascii="Arial" w:hAnsi="Arial" w:cs="Arial"/>
          <w:i/>
          <w:sz w:val="22"/>
          <w:szCs w:val="22"/>
          <w:lang w:val="en-GB"/>
        </w:rPr>
        <w:t xml:space="preserve"> </w:t>
      </w:r>
      <w:proofErr w:type="spellStart"/>
      <w:r w:rsidRPr="00C4209B">
        <w:rPr>
          <w:rFonts w:ascii="Arial" w:hAnsi="Arial" w:cs="Arial"/>
          <w:i/>
          <w:sz w:val="22"/>
          <w:szCs w:val="22"/>
          <w:lang w:val="en-GB"/>
        </w:rPr>
        <w:t>Biotechnol</w:t>
      </w:r>
      <w:proofErr w:type="spellEnd"/>
      <w:r>
        <w:rPr>
          <w:rFonts w:ascii="Arial" w:hAnsi="Arial" w:cs="Arial"/>
          <w:sz w:val="22"/>
          <w:szCs w:val="22"/>
          <w:lang w:val="en-GB"/>
        </w:rPr>
        <w:t xml:space="preserve"> </w:t>
      </w:r>
      <w:r w:rsidRPr="00C4209B">
        <w:rPr>
          <w:rFonts w:ascii="Arial" w:hAnsi="Arial" w:cs="Arial"/>
          <w:b/>
          <w:sz w:val="22"/>
          <w:szCs w:val="22"/>
          <w:lang w:val="en-GB"/>
        </w:rPr>
        <w:t>32:</w:t>
      </w:r>
      <w:r>
        <w:rPr>
          <w:rFonts w:ascii="Arial" w:hAnsi="Arial" w:cs="Arial"/>
          <w:b/>
          <w:sz w:val="22"/>
          <w:szCs w:val="22"/>
          <w:lang w:val="en-GB"/>
        </w:rPr>
        <w:t xml:space="preserve"> </w:t>
      </w:r>
      <w:r w:rsidRPr="00783D8F">
        <w:rPr>
          <w:rFonts w:ascii="Arial" w:hAnsi="Arial" w:cs="Arial"/>
          <w:sz w:val="22"/>
          <w:szCs w:val="22"/>
          <w:lang w:val="en-GB"/>
        </w:rPr>
        <w:t>138</w:t>
      </w:r>
      <w:r>
        <w:rPr>
          <w:rFonts w:ascii="Arial" w:hAnsi="Arial" w:cs="Arial"/>
          <w:sz w:val="22"/>
          <w:szCs w:val="22"/>
          <w:lang w:val="en-GB"/>
        </w:rPr>
        <w:t>.</w:t>
      </w:r>
    </w:p>
    <w:p w14:paraId="04BD1FA1" w14:textId="77777777" w:rsidR="002F1B67" w:rsidRPr="00E142A2" w:rsidRDefault="002F1B67" w:rsidP="007F5DA6">
      <w:pPr>
        <w:spacing w:line="480" w:lineRule="auto"/>
        <w:jc w:val="both"/>
        <w:rPr>
          <w:rFonts w:ascii="Arial" w:hAnsi="Arial" w:cs="Arial"/>
          <w:sz w:val="22"/>
          <w:szCs w:val="22"/>
        </w:rPr>
      </w:pPr>
      <w:proofErr w:type="spellStart"/>
      <w:proofErr w:type="gramStart"/>
      <w:r w:rsidRPr="00E142A2">
        <w:rPr>
          <w:rFonts w:ascii="Arial" w:hAnsi="Arial" w:cs="Arial"/>
          <w:sz w:val="22"/>
          <w:szCs w:val="22"/>
        </w:rPr>
        <w:t>Ciais</w:t>
      </w:r>
      <w:proofErr w:type="spellEnd"/>
      <w:r w:rsidRPr="00E142A2">
        <w:rPr>
          <w:rFonts w:ascii="Arial" w:hAnsi="Arial" w:cs="Arial"/>
          <w:sz w:val="22"/>
          <w:szCs w:val="22"/>
        </w:rPr>
        <w:t xml:space="preserve"> P </w:t>
      </w:r>
      <w:r w:rsidRPr="00E142A2">
        <w:rPr>
          <w:rFonts w:ascii="Arial" w:hAnsi="Arial" w:cs="Arial"/>
          <w:i/>
          <w:sz w:val="22"/>
          <w:szCs w:val="22"/>
        </w:rPr>
        <w:t>et al.</w:t>
      </w:r>
      <w:r w:rsidRPr="00E142A2">
        <w:rPr>
          <w:rFonts w:ascii="Arial" w:hAnsi="Arial" w:cs="Arial"/>
          <w:sz w:val="22"/>
          <w:szCs w:val="22"/>
        </w:rPr>
        <w:t xml:space="preserve"> (2013) IPCC pp. 465–570, Cambridge University Press, Cambridge, UK.</w:t>
      </w:r>
      <w:proofErr w:type="gramEnd"/>
    </w:p>
    <w:p w14:paraId="6673280C" w14:textId="50C67CBD" w:rsidR="002F1B67" w:rsidRPr="00E142A2" w:rsidRDefault="00AE2E76" w:rsidP="007F5DA6">
      <w:pPr>
        <w:spacing w:line="480" w:lineRule="auto"/>
        <w:jc w:val="both"/>
        <w:rPr>
          <w:rFonts w:ascii="Arial" w:hAnsi="Arial" w:cs="Arial"/>
          <w:b/>
          <w:bCs/>
          <w:sz w:val="22"/>
          <w:szCs w:val="22"/>
          <w:lang w:val="en-GB"/>
        </w:rPr>
      </w:pPr>
      <w:r w:rsidRPr="00E142A2">
        <w:rPr>
          <w:rFonts w:ascii="Arial" w:hAnsi="Arial" w:cs="Arial"/>
          <w:sz w:val="22"/>
          <w:szCs w:val="22"/>
        </w:rPr>
        <w:t>Conrad R. (2009)</w:t>
      </w:r>
      <w:r w:rsidR="00EA7203" w:rsidRPr="00E142A2">
        <w:rPr>
          <w:rFonts w:ascii="Arial" w:hAnsi="Arial" w:cs="Arial"/>
          <w:sz w:val="22"/>
          <w:szCs w:val="22"/>
        </w:rPr>
        <w:t xml:space="preserve"> </w:t>
      </w:r>
      <w:r w:rsidR="00EA7203" w:rsidRPr="00E142A2">
        <w:rPr>
          <w:rFonts w:ascii="Arial" w:hAnsi="Arial" w:cs="Arial"/>
          <w:bCs/>
          <w:sz w:val="22"/>
          <w:szCs w:val="22"/>
          <w:lang w:val="en-GB"/>
        </w:rPr>
        <w:t>The global methane cycle: recent advances in understanding the microbial processes involved.</w:t>
      </w:r>
      <w:r w:rsidRPr="00E142A2">
        <w:rPr>
          <w:rFonts w:ascii="Arial" w:hAnsi="Arial" w:cs="Arial"/>
          <w:sz w:val="22"/>
          <w:szCs w:val="22"/>
        </w:rPr>
        <w:t xml:space="preserve"> </w:t>
      </w:r>
      <w:r w:rsidRPr="00E142A2">
        <w:rPr>
          <w:rFonts w:ascii="Arial" w:hAnsi="Arial" w:cs="Arial"/>
          <w:i/>
          <w:sz w:val="22"/>
          <w:szCs w:val="22"/>
        </w:rPr>
        <w:t xml:space="preserve">Environ </w:t>
      </w:r>
      <w:proofErr w:type="spellStart"/>
      <w:r w:rsidRPr="00E142A2">
        <w:rPr>
          <w:rFonts w:ascii="Arial" w:hAnsi="Arial" w:cs="Arial"/>
          <w:i/>
          <w:sz w:val="22"/>
          <w:szCs w:val="22"/>
        </w:rPr>
        <w:t>Microbiol</w:t>
      </w:r>
      <w:proofErr w:type="spellEnd"/>
      <w:r w:rsidRPr="00E142A2">
        <w:rPr>
          <w:rFonts w:ascii="Arial" w:hAnsi="Arial" w:cs="Arial"/>
          <w:i/>
          <w:sz w:val="22"/>
          <w:szCs w:val="22"/>
        </w:rPr>
        <w:t xml:space="preserve"> Rep</w:t>
      </w:r>
      <w:r w:rsidR="00EA7203" w:rsidRPr="00E142A2">
        <w:rPr>
          <w:rFonts w:ascii="Arial" w:hAnsi="Arial" w:cs="Arial"/>
          <w:sz w:val="22"/>
          <w:szCs w:val="22"/>
        </w:rPr>
        <w:t xml:space="preserve"> </w:t>
      </w:r>
      <w:r w:rsidR="00EA7203" w:rsidRPr="00E142A2">
        <w:rPr>
          <w:rFonts w:ascii="Arial" w:hAnsi="Arial" w:cs="Arial"/>
          <w:b/>
          <w:sz w:val="22"/>
          <w:szCs w:val="22"/>
        </w:rPr>
        <w:t>1:</w:t>
      </w:r>
      <w:r w:rsidR="00EA7203" w:rsidRPr="00E142A2">
        <w:rPr>
          <w:rFonts w:ascii="Arial" w:hAnsi="Arial" w:cs="Arial"/>
          <w:sz w:val="22"/>
          <w:szCs w:val="22"/>
        </w:rPr>
        <w:t xml:space="preserve"> </w:t>
      </w:r>
      <w:r w:rsidRPr="00E142A2">
        <w:rPr>
          <w:rFonts w:ascii="Arial" w:hAnsi="Arial" w:cs="Arial"/>
          <w:sz w:val="22"/>
          <w:szCs w:val="22"/>
        </w:rPr>
        <w:t>285-292</w:t>
      </w:r>
      <w:r w:rsidR="00EA7203" w:rsidRPr="00E142A2">
        <w:rPr>
          <w:rFonts w:ascii="Arial" w:hAnsi="Arial" w:cs="Arial"/>
          <w:sz w:val="22"/>
          <w:szCs w:val="22"/>
        </w:rPr>
        <w:t>.</w:t>
      </w:r>
    </w:p>
    <w:p w14:paraId="273A69F7" w14:textId="0092D8CE" w:rsidR="00760006" w:rsidRPr="00E142A2" w:rsidRDefault="00013CBD" w:rsidP="007F5DA6">
      <w:pPr>
        <w:spacing w:line="480" w:lineRule="auto"/>
        <w:jc w:val="both"/>
        <w:rPr>
          <w:rFonts w:ascii="Arial" w:hAnsi="Arial" w:cs="Arial"/>
          <w:bCs/>
          <w:iCs/>
          <w:sz w:val="22"/>
          <w:szCs w:val="22"/>
          <w:lang w:val="en-GB"/>
        </w:rPr>
      </w:pPr>
      <w:proofErr w:type="spellStart"/>
      <w:r w:rsidRPr="00E142A2">
        <w:rPr>
          <w:rFonts w:ascii="Arial" w:hAnsi="Arial" w:cs="Arial"/>
          <w:sz w:val="22"/>
          <w:szCs w:val="22"/>
        </w:rPr>
        <w:t>Dedysh</w:t>
      </w:r>
      <w:proofErr w:type="spellEnd"/>
      <w:r w:rsidRPr="00E142A2">
        <w:rPr>
          <w:rFonts w:ascii="Arial" w:hAnsi="Arial" w:cs="Arial"/>
          <w:sz w:val="22"/>
          <w:szCs w:val="22"/>
        </w:rPr>
        <w:t xml:space="preserve"> SN, </w:t>
      </w:r>
      <w:proofErr w:type="spellStart"/>
      <w:r w:rsidRPr="00E142A2">
        <w:rPr>
          <w:rFonts w:ascii="Arial" w:hAnsi="Arial" w:cs="Arial"/>
          <w:sz w:val="22"/>
          <w:szCs w:val="22"/>
        </w:rPr>
        <w:t>Derakshani</w:t>
      </w:r>
      <w:proofErr w:type="spellEnd"/>
      <w:r w:rsidRPr="00E142A2">
        <w:rPr>
          <w:rFonts w:ascii="Arial" w:hAnsi="Arial" w:cs="Arial"/>
          <w:sz w:val="22"/>
          <w:szCs w:val="22"/>
        </w:rPr>
        <w:t xml:space="preserve"> M, </w:t>
      </w:r>
      <w:proofErr w:type="spellStart"/>
      <w:r w:rsidRPr="00E142A2">
        <w:rPr>
          <w:rFonts w:ascii="Arial" w:hAnsi="Arial" w:cs="Arial"/>
          <w:sz w:val="22"/>
          <w:szCs w:val="22"/>
        </w:rPr>
        <w:t>Liesack</w:t>
      </w:r>
      <w:proofErr w:type="spellEnd"/>
      <w:r w:rsidRPr="00E142A2">
        <w:rPr>
          <w:rFonts w:ascii="Arial" w:hAnsi="Arial" w:cs="Arial"/>
          <w:sz w:val="22"/>
          <w:szCs w:val="22"/>
        </w:rPr>
        <w:t xml:space="preserve"> W. (2001) </w:t>
      </w:r>
      <w:r w:rsidR="006551E9" w:rsidRPr="00E142A2">
        <w:rPr>
          <w:rFonts w:ascii="Arial" w:hAnsi="Arial" w:cs="Arial"/>
          <w:bCs/>
          <w:sz w:val="22"/>
          <w:szCs w:val="22"/>
          <w:lang w:val="en-GB"/>
        </w:rPr>
        <w:t>Detection and enumeration of methanotrophs in a</w:t>
      </w:r>
      <w:r w:rsidRPr="00E142A2">
        <w:rPr>
          <w:rFonts w:ascii="Arial" w:hAnsi="Arial" w:cs="Arial"/>
          <w:bCs/>
          <w:sz w:val="22"/>
          <w:szCs w:val="22"/>
          <w:lang w:val="en-GB"/>
        </w:rPr>
        <w:t>cidic </w:t>
      </w:r>
      <w:r w:rsidRPr="00E142A2">
        <w:rPr>
          <w:rFonts w:ascii="Arial" w:hAnsi="Arial" w:cs="Arial"/>
          <w:bCs/>
          <w:i/>
          <w:iCs/>
          <w:sz w:val="22"/>
          <w:szCs w:val="22"/>
          <w:lang w:val="en-GB"/>
        </w:rPr>
        <w:t>Sphagnum</w:t>
      </w:r>
      <w:r w:rsidR="006551E9" w:rsidRPr="00E142A2">
        <w:rPr>
          <w:rFonts w:ascii="Arial" w:hAnsi="Arial" w:cs="Arial"/>
          <w:bCs/>
          <w:sz w:val="22"/>
          <w:szCs w:val="22"/>
          <w:lang w:val="en-GB"/>
        </w:rPr>
        <w:t xml:space="preserve"> peat by 16S </w:t>
      </w:r>
      <w:proofErr w:type="spellStart"/>
      <w:r w:rsidR="006551E9" w:rsidRPr="00E142A2">
        <w:rPr>
          <w:rFonts w:ascii="Arial" w:hAnsi="Arial" w:cs="Arial"/>
          <w:bCs/>
          <w:sz w:val="22"/>
          <w:szCs w:val="22"/>
          <w:lang w:val="en-GB"/>
        </w:rPr>
        <w:t>rRNA</w:t>
      </w:r>
      <w:proofErr w:type="spellEnd"/>
      <w:r w:rsidR="006551E9" w:rsidRPr="00E142A2">
        <w:rPr>
          <w:rFonts w:ascii="Arial" w:hAnsi="Arial" w:cs="Arial"/>
          <w:bCs/>
          <w:sz w:val="22"/>
          <w:szCs w:val="22"/>
          <w:lang w:val="en-GB"/>
        </w:rPr>
        <w:t xml:space="preserve"> fluorescence </w:t>
      </w:r>
      <w:r w:rsidR="006551E9" w:rsidRPr="00E142A2">
        <w:rPr>
          <w:rFonts w:ascii="Arial" w:hAnsi="Arial" w:cs="Arial"/>
          <w:bCs/>
          <w:i/>
          <w:sz w:val="22"/>
          <w:szCs w:val="22"/>
          <w:lang w:val="en-GB"/>
        </w:rPr>
        <w:t>in situ</w:t>
      </w:r>
      <w:r w:rsidR="006551E9" w:rsidRPr="00E142A2">
        <w:rPr>
          <w:rFonts w:ascii="Arial" w:hAnsi="Arial" w:cs="Arial"/>
          <w:bCs/>
          <w:sz w:val="22"/>
          <w:szCs w:val="22"/>
          <w:lang w:val="en-GB"/>
        </w:rPr>
        <w:t xml:space="preserve"> hybridization, including the use of newly d</w:t>
      </w:r>
      <w:r w:rsidRPr="00E142A2">
        <w:rPr>
          <w:rFonts w:ascii="Arial" w:hAnsi="Arial" w:cs="Arial"/>
          <w:bCs/>
          <w:sz w:val="22"/>
          <w:szCs w:val="22"/>
          <w:lang w:val="en-GB"/>
        </w:rPr>
        <w:t>evelope</w:t>
      </w:r>
      <w:r w:rsidR="006551E9" w:rsidRPr="00E142A2">
        <w:rPr>
          <w:rFonts w:ascii="Arial" w:hAnsi="Arial" w:cs="Arial"/>
          <w:bCs/>
          <w:sz w:val="22"/>
          <w:szCs w:val="22"/>
          <w:lang w:val="en-GB"/>
        </w:rPr>
        <w:t>d oligonucleotide p</w:t>
      </w:r>
      <w:r w:rsidRPr="00E142A2">
        <w:rPr>
          <w:rFonts w:ascii="Arial" w:hAnsi="Arial" w:cs="Arial"/>
          <w:bCs/>
          <w:sz w:val="22"/>
          <w:szCs w:val="22"/>
          <w:lang w:val="en-GB"/>
        </w:rPr>
        <w:t>robes for </w:t>
      </w:r>
      <w:proofErr w:type="spellStart"/>
      <w:r w:rsidRPr="00E142A2">
        <w:rPr>
          <w:rFonts w:ascii="Arial" w:hAnsi="Arial" w:cs="Arial"/>
          <w:bCs/>
          <w:i/>
          <w:iCs/>
          <w:sz w:val="22"/>
          <w:szCs w:val="22"/>
          <w:lang w:val="en-GB"/>
        </w:rPr>
        <w:t>Methylocella</w:t>
      </w:r>
      <w:proofErr w:type="spellEnd"/>
      <w:r w:rsidRPr="00E142A2">
        <w:rPr>
          <w:rFonts w:ascii="Arial" w:hAnsi="Arial" w:cs="Arial"/>
          <w:bCs/>
          <w:i/>
          <w:iCs/>
          <w:sz w:val="22"/>
          <w:szCs w:val="22"/>
          <w:lang w:val="en-GB"/>
        </w:rPr>
        <w:t xml:space="preserve"> </w:t>
      </w:r>
      <w:proofErr w:type="spellStart"/>
      <w:r w:rsidRPr="00E142A2">
        <w:rPr>
          <w:rFonts w:ascii="Arial" w:hAnsi="Arial" w:cs="Arial"/>
          <w:bCs/>
          <w:i/>
          <w:iCs/>
          <w:sz w:val="22"/>
          <w:szCs w:val="22"/>
          <w:lang w:val="en-GB"/>
        </w:rPr>
        <w:t>palustris</w:t>
      </w:r>
      <w:proofErr w:type="spellEnd"/>
      <w:r w:rsidRPr="00E142A2">
        <w:rPr>
          <w:rFonts w:ascii="Arial" w:hAnsi="Arial" w:cs="Arial"/>
          <w:bCs/>
          <w:iCs/>
          <w:sz w:val="22"/>
          <w:szCs w:val="22"/>
          <w:lang w:val="en-GB"/>
        </w:rPr>
        <w:t xml:space="preserve">. </w:t>
      </w:r>
      <w:proofErr w:type="spellStart"/>
      <w:r w:rsidR="00760006" w:rsidRPr="00E142A2">
        <w:rPr>
          <w:rFonts w:ascii="Arial" w:hAnsi="Arial" w:cs="Arial"/>
          <w:bCs/>
          <w:i/>
          <w:iCs/>
          <w:sz w:val="22"/>
          <w:szCs w:val="22"/>
          <w:lang w:val="en-GB"/>
        </w:rPr>
        <w:t>Appl</w:t>
      </w:r>
      <w:proofErr w:type="spellEnd"/>
      <w:r w:rsidR="00760006" w:rsidRPr="00E142A2">
        <w:rPr>
          <w:rFonts w:ascii="Arial" w:hAnsi="Arial" w:cs="Arial"/>
          <w:bCs/>
          <w:i/>
          <w:iCs/>
          <w:sz w:val="22"/>
          <w:szCs w:val="22"/>
          <w:lang w:val="en-GB"/>
        </w:rPr>
        <w:t xml:space="preserve"> Environ </w:t>
      </w:r>
      <w:proofErr w:type="spellStart"/>
      <w:r w:rsidR="00760006" w:rsidRPr="00E142A2">
        <w:rPr>
          <w:rFonts w:ascii="Arial" w:hAnsi="Arial" w:cs="Arial"/>
          <w:bCs/>
          <w:i/>
          <w:iCs/>
          <w:sz w:val="22"/>
          <w:szCs w:val="22"/>
          <w:lang w:val="en-GB"/>
        </w:rPr>
        <w:t>Microbiol</w:t>
      </w:r>
      <w:proofErr w:type="spellEnd"/>
      <w:r w:rsidR="00760006" w:rsidRPr="00E142A2">
        <w:rPr>
          <w:rFonts w:ascii="Arial" w:hAnsi="Arial" w:cs="Arial"/>
          <w:bCs/>
          <w:iCs/>
          <w:sz w:val="22"/>
          <w:szCs w:val="22"/>
          <w:lang w:val="en-GB"/>
        </w:rPr>
        <w:t xml:space="preserve"> </w:t>
      </w:r>
      <w:r w:rsidR="00760006" w:rsidRPr="00E142A2">
        <w:rPr>
          <w:rFonts w:ascii="Arial" w:hAnsi="Arial" w:cs="Arial"/>
          <w:b/>
          <w:bCs/>
          <w:iCs/>
          <w:sz w:val="22"/>
          <w:szCs w:val="22"/>
          <w:lang w:val="en-GB"/>
        </w:rPr>
        <w:t>67:</w:t>
      </w:r>
      <w:r w:rsidR="00760006" w:rsidRPr="00E142A2">
        <w:rPr>
          <w:rFonts w:ascii="Arial" w:hAnsi="Arial" w:cs="Arial"/>
          <w:bCs/>
          <w:iCs/>
          <w:sz w:val="22"/>
          <w:szCs w:val="22"/>
          <w:lang w:val="en-GB"/>
        </w:rPr>
        <w:t xml:space="preserve"> 4850-4857.</w:t>
      </w:r>
    </w:p>
    <w:p w14:paraId="6AD435EA" w14:textId="77777777" w:rsidR="002F1B67" w:rsidRDefault="002F1B67" w:rsidP="007F5DA6">
      <w:pPr>
        <w:spacing w:line="480" w:lineRule="auto"/>
        <w:jc w:val="both"/>
        <w:rPr>
          <w:rFonts w:ascii="Arial" w:hAnsi="Arial" w:cs="Arial"/>
          <w:sz w:val="22"/>
          <w:szCs w:val="22"/>
          <w:lang w:val="en-GB"/>
        </w:rPr>
      </w:pPr>
      <w:proofErr w:type="spellStart"/>
      <w:proofErr w:type="gramStart"/>
      <w:r w:rsidRPr="00E142A2">
        <w:rPr>
          <w:rFonts w:ascii="Arial" w:hAnsi="Arial" w:cs="Arial"/>
          <w:sz w:val="22"/>
          <w:szCs w:val="22"/>
          <w:lang w:val="en-GB"/>
        </w:rPr>
        <w:t>Dedysh</w:t>
      </w:r>
      <w:proofErr w:type="spellEnd"/>
      <w:r w:rsidRPr="00E142A2">
        <w:rPr>
          <w:rFonts w:ascii="Arial" w:hAnsi="Arial" w:cs="Arial"/>
          <w:sz w:val="22"/>
          <w:szCs w:val="22"/>
          <w:lang w:val="en-GB"/>
        </w:rPr>
        <w:t xml:space="preserve"> SN, </w:t>
      </w:r>
      <w:proofErr w:type="spellStart"/>
      <w:r w:rsidRPr="00E142A2">
        <w:rPr>
          <w:rFonts w:ascii="Arial" w:hAnsi="Arial" w:cs="Arial"/>
          <w:sz w:val="22"/>
          <w:szCs w:val="22"/>
          <w:lang w:val="en-GB"/>
        </w:rPr>
        <w:t>Khmelenina</w:t>
      </w:r>
      <w:proofErr w:type="spellEnd"/>
      <w:r w:rsidRPr="00E142A2">
        <w:rPr>
          <w:rFonts w:ascii="Arial" w:hAnsi="Arial" w:cs="Arial"/>
          <w:sz w:val="22"/>
          <w:szCs w:val="22"/>
          <w:lang w:val="en-GB"/>
        </w:rPr>
        <w:t xml:space="preserve"> VN, </w:t>
      </w:r>
      <w:proofErr w:type="spellStart"/>
      <w:r w:rsidRPr="00E142A2">
        <w:rPr>
          <w:rFonts w:ascii="Arial" w:hAnsi="Arial" w:cs="Arial"/>
          <w:sz w:val="22"/>
          <w:szCs w:val="22"/>
          <w:lang w:val="en-GB"/>
        </w:rPr>
        <w:t>Suzina</w:t>
      </w:r>
      <w:proofErr w:type="spellEnd"/>
      <w:r w:rsidRPr="00E142A2">
        <w:rPr>
          <w:rFonts w:ascii="Arial" w:hAnsi="Arial" w:cs="Arial"/>
          <w:sz w:val="22"/>
          <w:szCs w:val="22"/>
          <w:lang w:val="en-GB"/>
        </w:rPr>
        <w:t xml:space="preserve"> NE, </w:t>
      </w:r>
      <w:proofErr w:type="spellStart"/>
      <w:r w:rsidRPr="00E142A2">
        <w:rPr>
          <w:rFonts w:ascii="Arial" w:hAnsi="Arial" w:cs="Arial"/>
          <w:sz w:val="22"/>
          <w:szCs w:val="22"/>
          <w:lang w:val="en-GB"/>
        </w:rPr>
        <w:t>Trotsenko</w:t>
      </w:r>
      <w:proofErr w:type="spellEnd"/>
      <w:r w:rsidRPr="00E142A2">
        <w:rPr>
          <w:rFonts w:ascii="Arial" w:hAnsi="Arial" w:cs="Arial"/>
          <w:sz w:val="22"/>
          <w:szCs w:val="22"/>
          <w:lang w:val="en-GB"/>
        </w:rPr>
        <w:t xml:space="preserve"> YA, </w:t>
      </w:r>
      <w:proofErr w:type="spellStart"/>
      <w:r w:rsidRPr="00E142A2">
        <w:rPr>
          <w:rFonts w:ascii="Arial" w:hAnsi="Arial" w:cs="Arial"/>
          <w:sz w:val="22"/>
          <w:szCs w:val="22"/>
          <w:lang w:val="en-GB"/>
        </w:rPr>
        <w:t>Semrau</w:t>
      </w:r>
      <w:proofErr w:type="spellEnd"/>
      <w:r w:rsidRPr="00E142A2">
        <w:rPr>
          <w:rFonts w:ascii="Arial" w:hAnsi="Arial" w:cs="Arial"/>
          <w:sz w:val="22"/>
          <w:szCs w:val="22"/>
          <w:lang w:val="en-GB"/>
        </w:rPr>
        <w:t xml:space="preserve"> JD, </w:t>
      </w:r>
      <w:proofErr w:type="spellStart"/>
      <w:r w:rsidRPr="00E142A2">
        <w:rPr>
          <w:rFonts w:ascii="Arial" w:hAnsi="Arial" w:cs="Arial"/>
          <w:sz w:val="22"/>
          <w:szCs w:val="22"/>
          <w:lang w:val="en-GB"/>
        </w:rPr>
        <w:t>Liesack</w:t>
      </w:r>
      <w:proofErr w:type="spellEnd"/>
      <w:r w:rsidRPr="00E142A2">
        <w:rPr>
          <w:rFonts w:ascii="Arial" w:hAnsi="Arial" w:cs="Arial"/>
          <w:sz w:val="22"/>
          <w:szCs w:val="22"/>
          <w:lang w:val="en-GB"/>
        </w:rPr>
        <w:t xml:space="preserve"> W, </w:t>
      </w:r>
      <w:proofErr w:type="spellStart"/>
      <w:r w:rsidRPr="00E142A2">
        <w:rPr>
          <w:rFonts w:ascii="Arial" w:hAnsi="Arial" w:cs="Arial"/>
          <w:sz w:val="22"/>
          <w:szCs w:val="22"/>
          <w:lang w:val="en-GB"/>
        </w:rPr>
        <w:t>Tiedje</w:t>
      </w:r>
      <w:proofErr w:type="spellEnd"/>
      <w:r w:rsidRPr="00E142A2">
        <w:rPr>
          <w:rFonts w:ascii="Arial" w:hAnsi="Arial" w:cs="Arial"/>
          <w:sz w:val="22"/>
          <w:szCs w:val="22"/>
          <w:lang w:val="en-GB"/>
        </w:rPr>
        <w:t xml:space="preserve"> JM.</w:t>
      </w:r>
      <w:proofErr w:type="gramEnd"/>
      <w:r w:rsidRPr="00E142A2">
        <w:rPr>
          <w:rFonts w:ascii="Arial" w:hAnsi="Arial" w:cs="Arial"/>
          <w:sz w:val="22"/>
          <w:szCs w:val="22"/>
          <w:lang w:val="en-GB"/>
        </w:rPr>
        <w:t xml:space="preserve"> (2002) </w:t>
      </w:r>
      <w:proofErr w:type="spellStart"/>
      <w:r w:rsidRPr="00E142A2">
        <w:rPr>
          <w:rFonts w:ascii="Arial" w:hAnsi="Arial" w:cs="Arial"/>
          <w:i/>
          <w:iCs/>
          <w:sz w:val="22"/>
          <w:szCs w:val="22"/>
          <w:lang w:val="en-GB"/>
        </w:rPr>
        <w:t>Methylocapsa</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acidiphila</w:t>
      </w:r>
      <w:proofErr w:type="spellEnd"/>
      <w:r w:rsidRPr="00E142A2">
        <w:rPr>
          <w:rFonts w:ascii="Arial" w:hAnsi="Arial" w:cs="Arial"/>
          <w:sz w:val="22"/>
          <w:szCs w:val="22"/>
          <w:lang w:val="en-GB"/>
        </w:rPr>
        <w:t xml:space="preserve"> gen. </w:t>
      </w:r>
      <w:proofErr w:type="spellStart"/>
      <w:r w:rsidRPr="00E142A2">
        <w:rPr>
          <w:rFonts w:ascii="Arial" w:hAnsi="Arial" w:cs="Arial"/>
          <w:sz w:val="22"/>
          <w:szCs w:val="22"/>
          <w:lang w:val="en-GB"/>
        </w:rPr>
        <w:t>nov</w:t>
      </w:r>
      <w:proofErr w:type="gramStart"/>
      <w:r w:rsidRPr="00E142A2">
        <w:rPr>
          <w:rFonts w:ascii="Arial" w:hAnsi="Arial" w:cs="Arial"/>
          <w:sz w:val="22"/>
          <w:szCs w:val="22"/>
          <w:lang w:val="en-GB"/>
        </w:rPr>
        <w:t>.</w:t>
      </w:r>
      <w:proofErr w:type="spellEnd"/>
      <w:r w:rsidRPr="00E142A2">
        <w:rPr>
          <w:rFonts w:ascii="Arial" w:hAnsi="Arial" w:cs="Arial"/>
          <w:sz w:val="22"/>
          <w:szCs w:val="22"/>
          <w:lang w:val="en-GB"/>
        </w:rPr>
        <w:t>,</w:t>
      </w:r>
      <w:proofErr w:type="gramEnd"/>
      <w:r w:rsidRPr="00E142A2">
        <w:rPr>
          <w:rFonts w:ascii="Arial" w:hAnsi="Arial" w:cs="Arial"/>
          <w:sz w:val="22"/>
          <w:szCs w:val="22"/>
          <w:lang w:val="en-GB"/>
        </w:rPr>
        <w:t xml:space="preserve"> sp. </w:t>
      </w:r>
      <w:proofErr w:type="spellStart"/>
      <w:r w:rsidRPr="00E142A2">
        <w:rPr>
          <w:rFonts w:ascii="Arial" w:hAnsi="Arial" w:cs="Arial"/>
          <w:sz w:val="22"/>
          <w:szCs w:val="22"/>
          <w:lang w:val="en-GB"/>
        </w:rPr>
        <w:t>nov.</w:t>
      </w:r>
      <w:proofErr w:type="spellEnd"/>
      <w:r w:rsidRPr="00E142A2">
        <w:rPr>
          <w:rFonts w:ascii="Arial" w:hAnsi="Arial" w:cs="Arial"/>
          <w:sz w:val="22"/>
          <w:szCs w:val="22"/>
          <w:lang w:val="en-GB"/>
        </w:rPr>
        <w:t xml:space="preserve">, a novel methane-oxidizing and </w:t>
      </w:r>
      <w:proofErr w:type="spellStart"/>
      <w:r w:rsidRPr="00E142A2">
        <w:rPr>
          <w:rFonts w:ascii="Arial" w:hAnsi="Arial" w:cs="Arial"/>
          <w:sz w:val="22"/>
          <w:szCs w:val="22"/>
          <w:lang w:val="en-GB"/>
        </w:rPr>
        <w:t>dinitrogen</w:t>
      </w:r>
      <w:proofErr w:type="spellEnd"/>
      <w:r w:rsidRPr="00E142A2">
        <w:rPr>
          <w:rFonts w:ascii="Arial" w:hAnsi="Arial" w:cs="Arial"/>
          <w:sz w:val="22"/>
          <w:szCs w:val="22"/>
          <w:lang w:val="en-GB"/>
        </w:rPr>
        <w:t xml:space="preserve">-fixing acidophilic bacterium from </w:t>
      </w:r>
      <w:r w:rsidRPr="0070123A">
        <w:rPr>
          <w:rFonts w:ascii="Arial" w:hAnsi="Arial" w:cs="Arial"/>
          <w:i/>
          <w:sz w:val="22"/>
          <w:szCs w:val="22"/>
          <w:lang w:val="en-GB"/>
        </w:rPr>
        <w:t>Sphagnum</w:t>
      </w:r>
      <w:r w:rsidRPr="00E142A2">
        <w:rPr>
          <w:rFonts w:ascii="Arial" w:hAnsi="Arial" w:cs="Arial"/>
          <w:sz w:val="22"/>
          <w:szCs w:val="22"/>
          <w:lang w:val="en-GB"/>
        </w:rPr>
        <w:t xml:space="preserve"> bog. </w:t>
      </w:r>
      <w:proofErr w:type="spellStart"/>
      <w:proofErr w:type="gramStart"/>
      <w:r w:rsidRPr="00E142A2">
        <w:rPr>
          <w:rFonts w:ascii="Arial" w:hAnsi="Arial" w:cs="Arial"/>
          <w:i/>
          <w:iCs/>
          <w:sz w:val="22"/>
          <w:szCs w:val="22"/>
          <w:lang w:val="en-GB"/>
        </w:rPr>
        <w:t>Int</w:t>
      </w:r>
      <w:proofErr w:type="spellEnd"/>
      <w:r w:rsidRPr="00E142A2">
        <w:rPr>
          <w:rFonts w:ascii="Arial" w:hAnsi="Arial" w:cs="Arial"/>
          <w:i/>
          <w:iCs/>
          <w:sz w:val="22"/>
          <w:szCs w:val="22"/>
          <w:lang w:val="en-GB"/>
        </w:rPr>
        <w:t xml:space="preserve"> J </w:t>
      </w:r>
      <w:proofErr w:type="spellStart"/>
      <w:r w:rsidRPr="00E142A2">
        <w:rPr>
          <w:rFonts w:ascii="Arial" w:hAnsi="Arial" w:cs="Arial"/>
          <w:i/>
          <w:iCs/>
          <w:sz w:val="22"/>
          <w:szCs w:val="22"/>
          <w:lang w:val="en-GB"/>
        </w:rPr>
        <w:t>Syst</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Evol</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Microbiol</w:t>
      </w:r>
      <w:proofErr w:type="spellEnd"/>
      <w:r w:rsidRPr="00E142A2">
        <w:rPr>
          <w:rFonts w:ascii="Arial" w:hAnsi="Arial" w:cs="Arial"/>
          <w:sz w:val="22"/>
          <w:szCs w:val="22"/>
          <w:lang w:val="en-GB"/>
        </w:rPr>
        <w:t> </w:t>
      </w:r>
      <w:r w:rsidRPr="00E142A2">
        <w:rPr>
          <w:rFonts w:ascii="Arial" w:hAnsi="Arial" w:cs="Arial"/>
          <w:b/>
          <w:bCs/>
          <w:sz w:val="22"/>
          <w:szCs w:val="22"/>
          <w:lang w:val="en-GB"/>
        </w:rPr>
        <w:t>52</w:t>
      </w:r>
      <w:r w:rsidRPr="00E142A2">
        <w:rPr>
          <w:rFonts w:ascii="Arial" w:hAnsi="Arial" w:cs="Arial"/>
          <w:sz w:val="22"/>
          <w:szCs w:val="22"/>
          <w:lang w:val="en-GB"/>
        </w:rPr>
        <w:t>: 251–261.</w:t>
      </w:r>
      <w:proofErr w:type="gramEnd"/>
    </w:p>
    <w:p w14:paraId="32BCFBCC" w14:textId="48F1A672" w:rsidR="004E0C0A" w:rsidRPr="004E0C0A" w:rsidRDefault="004E0C0A" w:rsidP="007F5DA6">
      <w:pPr>
        <w:spacing w:line="480" w:lineRule="auto"/>
        <w:jc w:val="both"/>
        <w:rPr>
          <w:rFonts w:ascii="Arial" w:hAnsi="Arial" w:cs="Arial"/>
          <w:sz w:val="22"/>
          <w:szCs w:val="22"/>
          <w:lang w:val="en-GB"/>
        </w:rPr>
      </w:pPr>
      <w:proofErr w:type="spellStart"/>
      <w:r>
        <w:rPr>
          <w:rFonts w:ascii="Arial" w:hAnsi="Arial" w:cs="Arial"/>
          <w:sz w:val="22"/>
          <w:szCs w:val="22"/>
          <w:lang w:val="en-GB"/>
        </w:rPr>
        <w:t>Dedysh</w:t>
      </w:r>
      <w:proofErr w:type="spellEnd"/>
      <w:r>
        <w:rPr>
          <w:rFonts w:ascii="Arial" w:hAnsi="Arial" w:cs="Arial"/>
          <w:sz w:val="22"/>
          <w:szCs w:val="22"/>
          <w:lang w:val="en-GB"/>
        </w:rPr>
        <w:t xml:space="preserve"> SN. (2011) </w:t>
      </w:r>
      <w:r w:rsidRPr="004E0C0A">
        <w:rPr>
          <w:rFonts w:ascii="Arial" w:hAnsi="Arial" w:cs="Arial"/>
          <w:sz w:val="22"/>
          <w:szCs w:val="22"/>
          <w:lang w:val="en-GB"/>
        </w:rPr>
        <w:t>Cultivating Uncultured Bacteria from Northern Wetlands: Knowledge Gained and Remaining Gaps</w:t>
      </w:r>
      <w:r>
        <w:rPr>
          <w:rFonts w:ascii="Arial" w:hAnsi="Arial" w:cs="Arial"/>
          <w:sz w:val="22"/>
          <w:szCs w:val="22"/>
          <w:lang w:val="en-GB"/>
        </w:rPr>
        <w:t xml:space="preserve">. </w:t>
      </w:r>
      <w:r>
        <w:rPr>
          <w:rFonts w:ascii="Arial" w:hAnsi="Arial" w:cs="Arial"/>
          <w:i/>
          <w:sz w:val="22"/>
          <w:szCs w:val="22"/>
          <w:lang w:val="en-GB"/>
        </w:rPr>
        <w:t xml:space="preserve">Front </w:t>
      </w:r>
      <w:proofErr w:type="spellStart"/>
      <w:r>
        <w:rPr>
          <w:rFonts w:ascii="Arial" w:hAnsi="Arial" w:cs="Arial"/>
          <w:i/>
          <w:sz w:val="22"/>
          <w:szCs w:val="22"/>
          <w:lang w:val="en-GB"/>
        </w:rPr>
        <w:t>Microbiol</w:t>
      </w:r>
      <w:proofErr w:type="spellEnd"/>
      <w:r>
        <w:rPr>
          <w:rFonts w:ascii="Arial" w:hAnsi="Arial" w:cs="Arial"/>
          <w:sz w:val="22"/>
          <w:szCs w:val="22"/>
          <w:lang w:val="en-GB"/>
        </w:rPr>
        <w:t xml:space="preserve"> </w:t>
      </w:r>
      <w:r>
        <w:rPr>
          <w:rFonts w:ascii="Arial" w:hAnsi="Arial" w:cs="Arial"/>
          <w:b/>
          <w:sz w:val="22"/>
          <w:szCs w:val="22"/>
          <w:lang w:val="en-GB"/>
        </w:rPr>
        <w:t>2:</w:t>
      </w:r>
      <w:r>
        <w:rPr>
          <w:rFonts w:ascii="Arial" w:hAnsi="Arial" w:cs="Arial"/>
          <w:sz w:val="22"/>
          <w:szCs w:val="22"/>
          <w:lang w:val="en-GB"/>
        </w:rPr>
        <w:t xml:space="preserve"> 184.</w:t>
      </w:r>
    </w:p>
    <w:p w14:paraId="11D30314" w14:textId="73DAA413" w:rsidR="002E35C4" w:rsidRPr="00E142A2" w:rsidRDefault="002E35C4" w:rsidP="007F5DA6">
      <w:pPr>
        <w:spacing w:line="480" w:lineRule="auto"/>
        <w:jc w:val="both"/>
        <w:rPr>
          <w:rFonts w:ascii="Arial" w:hAnsi="Arial" w:cs="Arial"/>
          <w:bCs/>
          <w:sz w:val="22"/>
          <w:szCs w:val="22"/>
          <w:lang w:val="en-GB"/>
        </w:rPr>
      </w:pPr>
      <w:proofErr w:type="spellStart"/>
      <w:r w:rsidRPr="00E142A2">
        <w:rPr>
          <w:rFonts w:ascii="Arial" w:hAnsi="Arial" w:cs="Arial"/>
          <w:sz w:val="22"/>
          <w:szCs w:val="22"/>
          <w:lang w:val="en-GB"/>
        </w:rPr>
        <w:t>DiSpirito</w:t>
      </w:r>
      <w:proofErr w:type="spellEnd"/>
      <w:r w:rsidRPr="00E142A2">
        <w:rPr>
          <w:rFonts w:ascii="Arial" w:hAnsi="Arial" w:cs="Arial"/>
          <w:sz w:val="22"/>
          <w:szCs w:val="22"/>
          <w:lang w:val="en-GB"/>
        </w:rPr>
        <w:t xml:space="preserve"> AA, </w:t>
      </w:r>
      <w:proofErr w:type="spellStart"/>
      <w:r w:rsidRPr="00E142A2">
        <w:rPr>
          <w:rFonts w:ascii="Arial" w:hAnsi="Arial" w:cs="Arial"/>
          <w:sz w:val="22"/>
          <w:szCs w:val="22"/>
          <w:lang w:val="en-GB"/>
        </w:rPr>
        <w:t>Semrau</w:t>
      </w:r>
      <w:proofErr w:type="spellEnd"/>
      <w:r w:rsidRPr="00E142A2">
        <w:rPr>
          <w:rFonts w:ascii="Arial" w:hAnsi="Arial" w:cs="Arial"/>
          <w:sz w:val="22"/>
          <w:szCs w:val="22"/>
          <w:lang w:val="en-GB"/>
        </w:rPr>
        <w:t xml:space="preserve"> JD, Murrell JC, Gallagher WH, Dennison C, </w:t>
      </w:r>
      <w:proofErr w:type="spellStart"/>
      <w:r w:rsidRPr="00E142A2">
        <w:rPr>
          <w:rFonts w:ascii="Arial" w:hAnsi="Arial" w:cs="Arial"/>
          <w:sz w:val="22"/>
          <w:szCs w:val="22"/>
          <w:lang w:val="en-GB"/>
        </w:rPr>
        <w:t>Vuilleumier</w:t>
      </w:r>
      <w:proofErr w:type="spellEnd"/>
      <w:r w:rsidRPr="00E142A2">
        <w:rPr>
          <w:rFonts w:ascii="Arial" w:hAnsi="Arial" w:cs="Arial"/>
          <w:sz w:val="22"/>
          <w:szCs w:val="22"/>
          <w:lang w:val="en-GB"/>
        </w:rPr>
        <w:t xml:space="preserve"> S. (2016) </w:t>
      </w:r>
      <w:proofErr w:type="spellStart"/>
      <w:r w:rsidR="006551E9" w:rsidRPr="00E142A2">
        <w:rPr>
          <w:rFonts w:ascii="Arial" w:hAnsi="Arial" w:cs="Arial"/>
          <w:bCs/>
          <w:sz w:val="22"/>
          <w:szCs w:val="22"/>
          <w:lang w:val="en-GB"/>
        </w:rPr>
        <w:t>Methanobactin</w:t>
      </w:r>
      <w:proofErr w:type="spellEnd"/>
      <w:r w:rsidR="006551E9" w:rsidRPr="00E142A2">
        <w:rPr>
          <w:rFonts w:ascii="Arial" w:hAnsi="Arial" w:cs="Arial"/>
          <w:bCs/>
          <w:sz w:val="22"/>
          <w:szCs w:val="22"/>
          <w:lang w:val="en-GB"/>
        </w:rPr>
        <w:t xml:space="preserve"> and the link between copper and bacterial methane o</w:t>
      </w:r>
      <w:r w:rsidRPr="00E142A2">
        <w:rPr>
          <w:rFonts w:ascii="Arial" w:hAnsi="Arial" w:cs="Arial"/>
          <w:bCs/>
          <w:sz w:val="22"/>
          <w:szCs w:val="22"/>
          <w:lang w:val="en-GB"/>
        </w:rPr>
        <w:t xml:space="preserve">xidation. </w:t>
      </w:r>
      <w:proofErr w:type="spellStart"/>
      <w:proofErr w:type="gramStart"/>
      <w:r w:rsidRPr="00E142A2">
        <w:rPr>
          <w:rFonts w:ascii="Arial" w:hAnsi="Arial" w:cs="Arial"/>
          <w:bCs/>
          <w:i/>
          <w:sz w:val="22"/>
          <w:szCs w:val="22"/>
          <w:lang w:val="en-GB"/>
        </w:rPr>
        <w:t>Microbiol</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Mol</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Biol</w:t>
      </w:r>
      <w:proofErr w:type="spellEnd"/>
      <w:r w:rsidRPr="00E142A2">
        <w:rPr>
          <w:rFonts w:ascii="Arial" w:hAnsi="Arial" w:cs="Arial"/>
          <w:bCs/>
          <w:i/>
          <w:sz w:val="22"/>
          <w:szCs w:val="22"/>
          <w:lang w:val="en-GB"/>
        </w:rPr>
        <w:t xml:space="preserve"> Rev</w:t>
      </w:r>
      <w:r w:rsidRPr="00E142A2">
        <w:rPr>
          <w:rFonts w:ascii="Arial" w:hAnsi="Arial" w:cs="Arial"/>
          <w:bCs/>
          <w:sz w:val="22"/>
          <w:szCs w:val="22"/>
          <w:lang w:val="en-GB"/>
        </w:rPr>
        <w:t xml:space="preserve"> </w:t>
      </w:r>
      <w:r w:rsidRPr="00E142A2">
        <w:rPr>
          <w:rFonts w:ascii="Arial" w:hAnsi="Arial" w:cs="Arial"/>
          <w:b/>
          <w:bCs/>
          <w:sz w:val="22"/>
          <w:szCs w:val="22"/>
          <w:lang w:val="en-GB"/>
        </w:rPr>
        <w:t>80:</w:t>
      </w:r>
      <w:r w:rsidRPr="00E142A2">
        <w:rPr>
          <w:rFonts w:ascii="Arial" w:hAnsi="Arial" w:cs="Arial"/>
          <w:bCs/>
          <w:sz w:val="22"/>
          <w:szCs w:val="22"/>
          <w:lang w:val="en-GB"/>
        </w:rPr>
        <w:t xml:space="preserve"> 387–409.</w:t>
      </w:r>
      <w:proofErr w:type="gramEnd"/>
      <w:r w:rsidRPr="00E142A2">
        <w:rPr>
          <w:rFonts w:ascii="Arial" w:hAnsi="Arial" w:cs="Arial"/>
          <w:bCs/>
          <w:sz w:val="22"/>
          <w:szCs w:val="22"/>
          <w:lang w:val="en-GB"/>
        </w:rPr>
        <w:t xml:space="preserve"> </w:t>
      </w:r>
    </w:p>
    <w:p w14:paraId="178B5E33" w14:textId="74CB45A8" w:rsidR="003D68B4" w:rsidRPr="00E142A2" w:rsidRDefault="00847F94" w:rsidP="007F5DA6">
      <w:pPr>
        <w:spacing w:line="480" w:lineRule="auto"/>
        <w:jc w:val="both"/>
        <w:rPr>
          <w:rFonts w:ascii="Arial" w:hAnsi="Arial" w:cs="Arial"/>
          <w:b/>
          <w:bCs/>
          <w:sz w:val="22"/>
          <w:szCs w:val="22"/>
          <w:lang w:val="en-GB"/>
        </w:rPr>
      </w:pPr>
      <w:proofErr w:type="spellStart"/>
      <w:proofErr w:type="gramStart"/>
      <w:r w:rsidRPr="00E142A2">
        <w:rPr>
          <w:rFonts w:ascii="Arial" w:hAnsi="Arial" w:cs="Arial"/>
          <w:sz w:val="22"/>
          <w:szCs w:val="22"/>
        </w:rPr>
        <w:t>Dunfield</w:t>
      </w:r>
      <w:proofErr w:type="spellEnd"/>
      <w:r w:rsidRPr="00E142A2">
        <w:rPr>
          <w:rFonts w:ascii="Arial" w:hAnsi="Arial" w:cs="Arial"/>
          <w:sz w:val="22"/>
          <w:szCs w:val="22"/>
        </w:rPr>
        <w:t xml:space="preserve"> PF, </w:t>
      </w:r>
      <w:proofErr w:type="spellStart"/>
      <w:r w:rsidRPr="00E142A2">
        <w:rPr>
          <w:rFonts w:ascii="Arial" w:hAnsi="Arial" w:cs="Arial"/>
          <w:sz w:val="22"/>
          <w:szCs w:val="22"/>
        </w:rPr>
        <w:t>Yimga</w:t>
      </w:r>
      <w:proofErr w:type="spellEnd"/>
      <w:r w:rsidRPr="00E142A2">
        <w:rPr>
          <w:rFonts w:ascii="Arial" w:hAnsi="Arial" w:cs="Arial"/>
          <w:sz w:val="22"/>
          <w:szCs w:val="22"/>
        </w:rPr>
        <w:t xml:space="preserve"> MT, </w:t>
      </w:r>
      <w:proofErr w:type="spellStart"/>
      <w:r w:rsidRPr="00E142A2">
        <w:rPr>
          <w:rFonts w:ascii="Arial" w:hAnsi="Arial" w:cs="Arial"/>
          <w:sz w:val="22"/>
          <w:szCs w:val="22"/>
        </w:rPr>
        <w:t>Dedysh</w:t>
      </w:r>
      <w:proofErr w:type="spellEnd"/>
      <w:r w:rsidRPr="00E142A2">
        <w:rPr>
          <w:rFonts w:ascii="Arial" w:hAnsi="Arial" w:cs="Arial"/>
          <w:sz w:val="22"/>
          <w:szCs w:val="22"/>
        </w:rPr>
        <w:t xml:space="preserve"> SN, Berger U, </w:t>
      </w:r>
      <w:proofErr w:type="spellStart"/>
      <w:r w:rsidRPr="00E142A2">
        <w:rPr>
          <w:rFonts w:ascii="Arial" w:hAnsi="Arial" w:cs="Arial"/>
          <w:sz w:val="22"/>
          <w:szCs w:val="22"/>
        </w:rPr>
        <w:t>Liesack</w:t>
      </w:r>
      <w:proofErr w:type="spellEnd"/>
      <w:r w:rsidRPr="00E142A2">
        <w:rPr>
          <w:rFonts w:ascii="Arial" w:hAnsi="Arial" w:cs="Arial"/>
          <w:sz w:val="22"/>
          <w:szCs w:val="22"/>
        </w:rPr>
        <w:t xml:space="preserve"> W, </w:t>
      </w:r>
      <w:proofErr w:type="spellStart"/>
      <w:r w:rsidRPr="00E142A2">
        <w:rPr>
          <w:rFonts w:ascii="Arial" w:hAnsi="Arial" w:cs="Arial"/>
          <w:sz w:val="22"/>
          <w:szCs w:val="22"/>
        </w:rPr>
        <w:t>Heyer</w:t>
      </w:r>
      <w:proofErr w:type="spellEnd"/>
      <w:r w:rsidRPr="00E142A2">
        <w:rPr>
          <w:rFonts w:ascii="Arial" w:hAnsi="Arial" w:cs="Arial"/>
          <w:sz w:val="22"/>
          <w:szCs w:val="22"/>
        </w:rPr>
        <w:t xml:space="preserve"> J.</w:t>
      </w:r>
      <w:r w:rsidR="003D68B4" w:rsidRPr="00E142A2">
        <w:rPr>
          <w:rFonts w:ascii="Arial" w:hAnsi="Arial" w:cs="Arial"/>
          <w:sz w:val="22"/>
          <w:szCs w:val="22"/>
        </w:rPr>
        <w:t xml:space="preserve"> (2002) </w:t>
      </w:r>
      <w:r w:rsidRPr="00E142A2">
        <w:rPr>
          <w:rFonts w:ascii="Arial" w:hAnsi="Arial" w:cs="Arial"/>
          <w:bCs/>
          <w:sz w:val="22"/>
          <w:szCs w:val="22"/>
          <w:lang w:val="en-GB"/>
        </w:rPr>
        <w:t>Isolation of a </w:t>
      </w:r>
      <w:proofErr w:type="spellStart"/>
      <w:r w:rsidRPr="00E142A2">
        <w:rPr>
          <w:rFonts w:ascii="Arial" w:hAnsi="Arial" w:cs="Arial"/>
          <w:bCs/>
          <w:i/>
          <w:iCs/>
          <w:sz w:val="22"/>
          <w:szCs w:val="22"/>
          <w:lang w:val="en-GB"/>
        </w:rPr>
        <w:t>Methylocystis</w:t>
      </w:r>
      <w:proofErr w:type="spellEnd"/>
      <w:r w:rsidRPr="00E142A2">
        <w:rPr>
          <w:rFonts w:ascii="Arial" w:hAnsi="Arial" w:cs="Arial"/>
          <w:bCs/>
          <w:sz w:val="22"/>
          <w:szCs w:val="22"/>
          <w:lang w:val="en-GB"/>
        </w:rPr>
        <w:t> strain containing a novel </w:t>
      </w:r>
      <w:proofErr w:type="spellStart"/>
      <w:r w:rsidRPr="00E142A2">
        <w:rPr>
          <w:rFonts w:ascii="Arial" w:hAnsi="Arial" w:cs="Arial"/>
          <w:bCs/>
          <w:i/>
          <w:iCs/>
          <w:sz w:val="22"/>
          <w:szCs w:val="22"/>
          <w:lang w:val="en-GB"/>
        </w:rPr>
        <w:t>pmoA</w:t>
      </w:r>
      <w:proofErr w:type="spellEnd"/>
      <w:r w:rsidRPr="00E142A2">
        <w:rPr>
          <w:rFonts w:ascii="Arial" w:hAnsi="Arial" w:cs="Arial"/>
          <w:bCs/>
          <w:sz w:val="22"/>
          <w:szCs w:val="22"/>
          <w:lang w:val="en-GB"/>
        </w:rPr>
        <w:t>-like gene.</w:t>
      </w:r>
      <w:proofErr w:type="gramEnd"/>
      <w:r w:rsidR="003D68B4" w:rsidRPr="00E142A2">
        <w:rPr>
          <w:rFonts w:ascii="Arial" w:hAnsi="Arial" w:cs="Arial"/>
          <w:sz w:val="22"/>
          <w:szCs w:val="22"/>
        </w:rPr>
        <w:t xml:space="preserve"> </w:t>
      </w:r>
      <w:r w:rsidR="003D68B4" w:rsidRPr="00E142A2">
        <w:rPr>
          <w:rFonts w:ascii="Arial" w:hAnsi="Arial" w:cs="Arial"/>
          <w:i/>
          <w:sz w:val="22"/>
          <w:szCs w:val="22"/>
        </w:rPr>
        <w:t xml:space="preserve">FEMS </w:t>
      </w:r>
      <w:proofErr w:type="spellStart"/>
      <w:r w:rsidR="003D68B4" w:rsidRPr="00E142A2">
        <w:rPr>
          <w:rFonts w:ascii="Arial" w:hAnsi="Arial" w:cs="Arial"/>
          <w:i/>
          <w:sz w:val="22"/>
          <w:szCs w:val="22"/>
        </w:rPr>
        <w:t>Microbiol</w:t>
      </w:r>
      <w:proofErr w:type="spellEnd"/>
      <w:r w:rsidR="003D68B4" w:rsidRPr="00E142A2">
        <w:rPr>
          <w:rFonts w:ascii="Arial" w:hAnsi="Arial" w:cs="Arial"/>
          <w:i/>
          <w:sz w:val="22"/>
          <w:szCs w:val="22"/>
        </w:rPr>
        <w:t xml:space="preserve"> </w:t>
      </w:r>
      <w:proofErr w:type="spellStart"/>
      <w:r w:rsidR="003D68B4" w:rsidRPr="00E142A2">
        <w:rPr>
          <w:rFonts w:ascii="Arial" w:hAnsi="Arial" w:cs="Arial"/>
          <w:i/>
          <w:sz w:val="22"/>
          <w:szCs w:val="22"/>
        </w:rPr>
        <w:t>Ecol</w:t>
      </w:r>
      <w:proofErr w:type="spellEnd"/>
      <w:r w:rsidR="003D68B4" w:rsidRPr="00E142A2">
        <w:rPr>
          <w:rFonts w:ascii="Arial" w:hAnsi="Arial" w:cs="Arial"/>
          <w:sz w:val="22"/>
          <w:szCs w:val="22"/>
        </w:rPr>
        <w:t xml:space="preserve"> </w:t>
      </w:r>
      <w:r w:rsidR="003D68B4" w:rsidRPr="00E142A2">
        <w:rPr>
          <w:rFonts w:ascii="Arial" w:hAnsi="Arial" w:cs="Arial"/>
          <w:b/>
          <w:sz w:val="22"/>
          <w:szCs w:val="22"/>
        </w:rPr>
        <w:t>41:</w:t>
      </w:r>
      <w:r w:rsidR="003D68B4" w:rsidRPr="00E142A2">
        <w:rPr>
          <w:rFonts w:ascii="Arial" w:hAnsi="Arial" w:cs="Arial"/>
          <w:sz w:val="22"/>
          <w:szCs w:val="22"/>
        </w:rPr>
        <w:t xml:space="preserve"> 17-26.</w:t>
      </w:r>
    </w:p>
    <w:p w14:paraId="370BBF4B" w14:textId="47B152ED" w:rsidR="00CB3D0F" w:rsidRDefault="00847F94" w:rsidP="007F5DA6">
      <w:pPr>
        <w:spacing w:line="480" w:lineRule="auto"/>
        <w:jc w:val="both"/>
        <w:rPr>
          <w:rFonts w:ascii="Arial" w:hAnsi="Arial" w:cs="Arial"/>
          <w:sz w:val="22"/>
          <w:szCs w:val="22"/>
        </w:rPr>
      </w:pPr>
      <w:proofErr w:type="spellStart"/>
      <w:r w:rsidRPr="00E142A2">
        <w:rPr>
          <w:rFonts w:ascii="Arial" w:hAnsi="Arial" w:cs="Arial"/>
          <w:sz w:val="22"/>
          <w:szCs w:val="22"/>
        </w:rPr>
        <w:t>Dunfield</w:t>
      </w:r>
      <w:proofErr w:type="spellEnd"/>
      <w:r w:rsidRPr="00E142A2">
        <w:rPr>
          <w:rFonts w:ascii="Arial" w:hAnsi="Arial" w:cs="Arial"/>
          <w:sz w:val="22"/>
          <w:szCs w:val="22"/>
        </w:rPr>
        <w:t xml:space="preserve"> PF, </w:t>
      </w:r>
      <w:proofErr w:type="spellStart"/>
      <w:r w:rsidRPr="00E142A2">
        <w:rPr>
          <w:rFonts w:ascii="Arial" w:hAnsi="Arial" w:cs="Arial"/>
          <w:sz w:val="22"/>
          <w:szCs w:val="22"/>
        </w:rPr>
        <w:t>Belova</w:t>
      </w:r>
      <w:proofErr w:type="spellEnd"/>
      <w:r w:rsidRPr="00E142A2">
        <w:rPr>
          <w:rFonts w:ascii="Arial" w:hAnsi="Arial" w:cs="Arial"/>
          <w:sz w:val="22"/>
          <w:szCs w:val="22"/>
        </w:rPr>
        <w:t xml:space="preserve"> SE, </w:t>
      </w:r>
      <w:proofErr w:type="spellStart"/>
      <w:r w:rsidRPr="00E142A2">
        <w:rPr>
          <w:rFonts w:ascii="Arial" w:hAnsi="Arial" w:cs="Arial"/>
          <w:sz w:val="22"/>
          <w:szCs w:val="22"/>
        </w:rPr>
        <w:t>Vorob’ev</w:t>
      </w:r>
      <w:proofErr w:type="spellEnd"/>
      <w:r w:rsidRPr="00E142A2">
        <w:rPr>
          <w:rFonts w:ascii="Arial" w:hAnsi="Arial" w:cs="Arial"/>
          <w:sz w:val="22"/>
          <w:szCs w:val="22"/>
        </w:rPr>
        <w:t xml:space="preserve"> AV, Cornish SL, </w:t>
      </w:r>
      <w:proofErr w:type="spellStart"/>
      <w:r w:rsidRPr="00E142A2">
        <w:rPr>
          <w:rFonts w:ascii="Arial" w:hAnsi="Arial" w:cs="Arial"/>
          <w:sz w:val="22"/>
          <w:szCs w:val="22"/>
        </w:rPr>
        <w:t>Dedysh</w:t>
      </w:r>
      <w:proofErr w:type="spellEnd"/>
      <w:r w:rsidRPr="00E142A2">
        <w:rPr>
          <w:rFonts w:ascii="Arial" w:hAnsi="Arial" w:cs="Arial"/>
          <w:sz w:val="22"/>
          <w:szCs w:val="22"/>
        </w:rPr>
        <w:t xml:space="preserve"> SN.</w:t>
      </w:r>
      <w:r w:rsidR="00CB3D0F" w:rsidRPr="00E142A2">
        <w:rPr>
          <w:rFonts w:ascii="Arial" w:hAnsi="Arial" w:cs="Arial"/>
          <w:sz w:val="22"/>
          <w:szCs w:val="22"/>
        </w:rPr>
        <w:t xml:space="preserve"> (2010) </w:t>
      </w:r>
      <w:proofErr w:type="spellStart"/>
      <w:r w:rsidRPr="00E142A2">
        <w:rPr>
          <w:rFonts w:ascii="Arial" w:hAnsi="Arial" w:cs="Arial"/>
          <w:i/>
          <w:iCs/>
          <w:sz w:val="22"/>
          <w:szCs w:val="22"/>
          <w:lang w:val="en-GB"/>
        </w:rPr>
        <w:t>Methylocapsa</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aurea</w:t>
      </w:r>
      <w:proofErr w:type="spellEnd"/>
      <w:r w:rsidRPr="00E142A2">
        <w:rPr>
          <w:rFonts w:ascii="Arial" w:hAnsi="Arial" w:cs="Arial"/>
          <w:sz w:val="22"/>
          <w:szCs w:val="22"/>
          <w:lang w:val="en-GB"/>
        </w:rPr>
        <w:t xml:space="preserve"> sp. </w:t>
      </w:r>
      <w:proofErr w:type="spellStart"/>
      <w:r w:rsidRPr="00E142A2">
        <w:rPr>
          <w:rFonts w:ascii="Arial" w:hAnsi="Arial" w:cs="Arial"/>
          <w:sz w:val="22"/>
          <w:szCs w:val="22"/>
          <w:lang w:val="en-GB"/>
        </w:rPr>
        <w:t>nov</w:t>
      </w:r>
      <w:proofErr w:type="gramStart"/>
      <w:r w:rsidRPr="00E142A2">
        <w:rPr>
          <w:rFonts w:ascii="Arial" w:hAnsi="Arial" w:cs="Arial"/>
          <w:sz w:val="22"/>
          <w:szCs w:val="22"/>
          <w:lang w:val="en-GB"/>
        </w:rPr>
        <w:t>.</w:t>
      </w:r>
      <w:proofErr w:type="spellEnd"/>
      <w:r w:rsidRPr="00E142A2">
        <w:rPr>
          <w:rFonts w:ascii="Arial" w:hAnsi="Arial" w:cs="Arial"/>
          <w:sz w:val="22"/>
          <w:szCs w:val="22"/>
          <w:lang w:val="en-GB"/>
        </w:rPr>
        <w:t>,</w:t>
      </w:r>
      <w:proofErr w:type="gramEnd"/>
      <w:r w:rsidRPr="00E142A2">
        <w:rPr>
          <w:rFonts w:ascii="Arial" w:hAnsi="Arial" w:cs="Arial"/>
          <w:sz w:val="22"/>
          <w:szCs w:val="22"/>
          <w:lang w:val="en-GB"/>
        </w:rPr>
        <w:t xml:space="preserve"> a facultative methanotroph possessing a particulate methane </w:t>
      </w:r>
      <w:proofErr w:type="spellStart"/>
      <w:r w:rsidRPr="00E142A2">
        <w:rPr>
          <w:rFonts w:ascii="Arial" w:hAnsi="Arial" w:cs="Arial"/>
          <w:sz w:val="22"/>
          <w:szCs w:val="22"/>
          <w:lang w:val="en-GB"/>
        </w:rPr>
        <w:t>monooxygenase</w:t>
      </w:r>
      <w:proofErr w:type="spellEnd"/>
      <w:r w:rsidRPr="00E142A2">
        <w:rPr>
          <w:rFonts w:ascii="Arial" w:hAnsi="Arial" w:cs="Arial"/>
          <w:sz w:val="22"/>
          <w:szCs w:val="22"/>
          <w:lang w:val="en-GB"/>
        </w:rPr>
        <w:t>, and emended description of the genus </w:t>
      </w:r>
      <w:proofErr w:type="spellStart"/>
      <w:r w:rsidRPr="00E142A2">
        <w:rPr>
          <w:rFonts w:ascii="Arial" w:hAnsi="Arial" w:cs="Arial"/>
          <w:i/>
          <w:iCs/>
          <w:sz w:val="22"/>
          <w:szCs w:val="22"/>
          <w:lang w:val="en-GB"/>
        </w:rPr>
        <w:t>Methylocapsa</w:t>
      </w:r>
      <w:proofErr w:type="spellEnd"/>
      <w:r w:rsidRPr="00E142A2">
        <w:rPr>
          <w:rFonts w:ascii="Arial" w:hAnsi="Arial" w:cs="Arial"/>
          <w:sz w:val="22"/>
          <w:szCs w:val="22"/>
          <w:lang w:val="en-GB"/>
        </w:rPr>
        <w:t>.</w:t>
      </w:r>
      <w:r w:rsidR="00CB3D0F" w:rsidRPr="00E142A2">
        <w:rPr>
          <w:rFonts w:ascii="Arial" w:hAnsi="Arial" w:cs="Arial"/>
          <w:sz w:val="22"/>
          <w:szCs w:val="22"/>
        </w:rPr>
        <w:t xml:space="preserve"> </w:t>
      </w:r>
      <w:proofErr w:type="spellStart"/>
      <w:r w:rsidR="00CB3D0F" w:rsidRPr="00E142A2">
        <w:rPr>
          <w:rFonts w:ascii="Arial" w:hAnsi="Arial" w:cs="Arial"/>
          <w:i/>
          <w:sz w:val="22"/>
          <w:szCs w:val="22"/>
        </w:rPr>
        <w:t>Int</w:t>
      </w:r>
      <w:proofErr w:type="spellEnd"/>
      <w:r w:rsidR="00CB3D0F" w:rsidRPr="00E142A2">
        <w:rPr>
          <w:rFonts w:ascii="Arial" w:hAnsi="Arial" w:cs="Arial"/>
          <w:i/>
          <w:sz w:val="22"/>
          <w:szCs w:val="22"/>
        </w:rPr>
        <w:t xml:space="preserve"> J </w:t>
      </w:r>
      <w:proofErr w:type="spellStart"/>
      <w:r w:rsidR="00CB3D0F" w:rsidRPr="00E142A2">
        <w:rPr>
          <w:rFonts w:ascii="Arial" w:hAnsi="Arial" w:cs="Arial"/>
          <w:i/>
          <w:sz w:val="22"/>
          <w:szCs w:val="22"/>
        </w:rPr>
        <w:t>Syst</w:t>
      </w:r>
      <w:proofErr w:type="spellEnd"/>
      <w:r w:rsidR="00CB3D0F" w:rsidRPr="00E142A2">
        <w:rPr>
          <w:rFonts w:ascii="Arial" w:hAnsi="Arial" w:cs="Arial"/>
          <w:i/>
          <w:sz w:val="22"/>
          <w:szCs w:val="22"/>
        </w:rPr>
        <w:t xml:space="preserve"> </w:t>
      </w:r>
      <w:proofErr w:type="spellStart"/>
      <w:r w:rsidR="00CB3D0F" w:rsidRPr="00E142A2">
        <w:rPr>
          <w:rFonts w:ascii="Arial" w:hAnsi="Arial" w:cs="Arial"/>
          <w:i/>
          <w:sz w:val="22"/>
          <w:szCs w:val="22"/>
        </w:rPr>
        <w:t>Evol</w:t>
      </w:r>
      <w:proofErr w:type="spellEnd"/>
      <w:r w:rsidR="00CB3D0F" w:rsidRPr="00E142A2">
        <w:rPr>
          <w:rFonts w:ascii="Arial" w:hAnsi="Arial" w:cs="Arial"/>
          <w:i/>
          <w:sz w:val="22"/>
          <w:szCs w:val="22"/>
        </w:rPr>
        <w:t xml:space="preserve"> </w:t>
      </w:r>
      <w:proofErr w:type="spellStart"/>
      <w:r w:rsidR="00CB3D0F" w:rsidRPr="00E142A2">
        <w:rPr>
          <w:rFonts w:ascii="Arial" w:hAnsi="Arial" w:cs="Arial"/>
          <w:i/>
          <w:sz w:val="22"/>
          <w:szCs w:val="22"/>
        </w:rPr>
        <w:t>Microbiol</w:t>
      </w:r>
      <w:proofErr w:type="spellEnd"/>
      <w:r w:rsidR="00CB3D0F" w:rsidRPr="00E142A2">
        <w:rPr>
          <w:rFonts w:ascii="Arial" w:hAnsi="Arial" w:cs="Arial"/>
          <w:sz w:val="22"/>
          <w:szCs w:val="22"/>
        </w:rPr>
        <w:t xml:space="preserve"> </w:t>
      </w:r>
      <w:r w:rsidR="00CB3D0F" w:rsidRPr="00E142A2">
        <w:rPr>
          <w:rFonts w:ascii="Arial" w:hAnsi="Arial" w:cs="Arial"/>
          <w:b/>
          <w:sz w:val="22"/>
          <w:szCs w:val="22"/>
        </w:rPr>
        <w:t>60:</w:t>
      </w:r>
      <w:r w:rsidR="00CB3D0F" w:rsidRPr="00E142A2">
        <w:rPr>
          <w:rFonts w:ascii="Arial" w:hAnsi="Arial" w:cs="Arial"/>
          <w:sz w:val="22"/>
          <w:szCs w:val="22"/>
        </w:rPr>
        <w:t xml:space="preserve"> 2659-2664.</w:t>
      </w:r>
    </w:p>
    <w:p w14:paraId="2873704A" w14:textId="69BA6F70" w:rsidR="00CD1A21" w:rsidRPr="00C4209B" w:rsidRDefault="00CD1A21" w:rsidP="007F5DA6">
      <w:pPr>
        <w:spacing w:line="480" w:lineRule="auto"/>
        <w:jc w:val="both"/>
        <w:rPr>
          <w:rFonts w:ascii="Arial" w:hAnsi="Arial" w:cs="Arial"/>
          <w:sz w:val="22"/>
          <w:szCs w:val="22"/>
          <w:lang w:val="en-GB"/>
        </w:rPr>
      </w:pPr>
      <w:r>
        <w:rPr>
          <w:rFonts w:ascii="Arial" w:hAnsi="Arial" w:cs="Arial"/>
          <w:sz w:val="22"/>
          <w:szCs w:val="22"/>
        </w:rPr>
        <w:t xml:space="preserve">Edwards CR, </w:t>
      </w:r>
      <w:proofErr w:type="spellStart"/>
      <w:r>
        <w:rPr>
          <w:rFonts w:ascii="Arial" w:hAnsi="Arial" w:cs="Arial"/>
          <w:sz w:val="22"/>
          <w:szCs w:val="22"/>
        </w:rPr>
        <w:t>Onstott</w:t>
      </w:r>
      <w:proofErr w:type="spellEnd"/>
      <w:r>
        <w:rPr>
          <w:rFonts w:ascii="Arial" w:hAnsi="Arial" w:cs="Arial"/>
          <w:sz w:val="22"/>
          <w:szCs w:val="22"/>
        </w:rPr>
        <w:t xml:space="preserve"> TC, Miller JM, Wiggins JB, Wang W, Lee CK, Cary SC, Pointing SB, Lau MCY. (2017) Draft genome sequence of uncultured upland soil c</w:t>
      </w:r>
      <w:r w:rsidRPr="00CD1A21">
        <w:rPr>
          <w:rFonts w:ascii="Arial" w:hAnsi="Arial" w:cs="Arial"/>
          <w:sz w:val="22"/>
          <w:szCs w:val="22"/>
        </w:rPr>
        <w:t xml:space="preserve">luster </w:t>
      </w:r>
      <w:proofErr w:type="spellStart"/>
      <w:r w:rsidRPr="00CD1A21">
        <w:rPr>
          <w:rFonts w:ascii="Arial" w:hAnsi="Arial" w:cs="Arial"/>
          <w:i/>
          <w:sz w:val="22"/>
          <w:szCs w:val="22"/>
        </w:rPr>
        <w:t>Gammaproteobacteria</w:t>
      </w:r>
      <w:proofErr w:type="spellEnd"/>
      <w:r>
        <w:rPr>
          <w:rFonts w:ascii="Arial" w:hAnsi="Arial" w:cs="Arial"/>
          <w:sz w:val="22"/>
          <w:szCs w:val="22"/>
        </w:rPr>
        <w:t xml:space="preserve"> gives molecular insights into high-affinity </w:t>
      </w:r>
      <w:proofErr w:type="spellStart"/>
      <w:r>
        <w:rPr>
          <w:rFonts w:ascii="Arial" w:hAnsi="Arial" w:cs="Arial"/>
          <w:sz w:val="22"/>
          <w:szCs w:val="22"/>
        </w:rPr>
        <w:t>m</w:t>
      </w:r>
      <w:r w:rsidRPr="00CD1A21">
        <w:rPr>
          <w:rFonts w:ascii="Arial" w:hAnsi="Arial" w:cs="Arial"/>
          <w:sz w:val="22"/>
          <w:szCs w:val="22"/>
        </w:rPr>
        <w:t>ethanotrophy</w:t>
      </w:r>
      <w:proofErr w:type="spellEnd"/>
      <w:r>
        <w:rPr>
          <w:rFonts w:ascii="Arial" w:hAnsi="Arial" w:cs="Arial"/>
          <w:sz w:val="22"/>
          <w:szCs w:val="22"/>
        </w:rPr>
        <w:t xml:space="preserve">. </w:t>
      </w:r>
      <w:r w:rsidRPr="00C4209B">
        <w:rPr>
          <w:rFonts w:ascii="Arial" w:hAnsi="Arial" w:cs="Arial"/>
          <w:i/>
          <w:sz w:val="22"/>
          <w:szCs w:val="22"/>
          <w:lang w:val="en-GB"/>
        </w:rPr>
        <w:t xml:space="preserve">Genome </w:t>
      </w:r>
      <w:proofErr w:type="spellStart"/>
      <w:r w:rsidRPr="00C4209B">
        <w:rPr>
          <w:rFonts w:ascii="Arial" w:hAnsi="Arial" w:cs="Arial"/>
          <w:i/>
          <w:sz w:val="22"/>
          <w:szCs w:val="22"/>
          <w:lang w:val="en-GB"/>
        </w:rPr>
        <w:t>Announc</w:t>
      </w:r>
      <w:proofErr w:type="spellEnd"/>
      <w:r w:rsidRPr="00CD1A21">
        <w:rPr>
          <w:rFonts w:ascii="Arial" w:hAnsi="Arial" w:cs="Arial"/>
          <w:sz w:val="22"/>
          <w:szCs w:val="22"/>
          <w:lang w:val="en-GB"/>
        </w:rPr>
        <w:t xml:space="preserve"> </w:t>
      </w:r>
      <w:r w:rsidR="00012D15" w:rsidRPr="00C4209B">
        <w:rPr>
          <w:rFonts w:ascii="Arial" w:hAnsi="Arial" w:cs="Arial"/>
          <w:b/>
          <w:sz w:val="22"/>
          <w:szCs w:val="22"/>
          <w:lang w:val="en-GB"/>
        </w:rPr>
        <w:t>5:</w:t>
      </w:r>
      <w:r w:rsidR="00012D15">
        <w:rPr>
          <w:rFonts w:ascii="Arial" w:hAnsi="Arial" w:cs="Arial"/>
          <w:sz w:val="22"/>
          <w:szCs w:val="22"/>
          <w:lang w:val="en-GB"/>
        </w:rPr>
        <w:t xml:space="preserve"> </w:t>
      </w:r>
      <w:r w:rsidR="00012D15" w:rsidRPr="00012D15">
        <w:rPr>
          <w:rFonts w:ascii="Arial" w:hAnsi="Arial" w:cs="Arial"/>
          <w:sz w:val="22"/>
          <w:szCs w:val="22"/>
          <w:lang w:val="en-GB"/>
        </w:rPr>
        <w:t>e00047-17</w:t>
      </w:r>
      <w:r w:rsidR="00012D15">
        <w:rPr>
          <w:rFonts w:ascii="Arial" w:hAnsi="Arial" w:cs="Arial"/>
          <w:sz w:val="22"/>
          <w:szCs w:val="22"/>
          <w:lang w:val="en-GB"/>
        </w:rPr>
        <w:t>.</w:t>
      </w:r>
    </w:p>
    <w:p w14:paraId="6AAFD13D" w14:textId="688C97E4" w:rsidR="00A81725" w:rsidRDefault="00A81725" w:rsidP="007F5DA6">
      <w:pPr>
        <w:spacing w:line="480" w:lineRule="auto"/>
        <w:jc w:val="both"/>
        <w:rPr>
          <w:rFonts w:ascii="Arial" w:hAnsi="Arial" w:cs="Arial"/>
          <w:bCs/>
          <w:sz w:val="22"/>
          <w:szCs w:val="22"/>
          <w:lang w:val="en-GB"/>
        </w:rPr>
      </w:pPr>
      <w:proofErr w:type="gramStart"/>
      <w:r w:rsidRPr="00E142A2">
        <w:rPr>
          <w:rFonts w:ascii="Arial" w:hAnsi="Arial" w:cs="Arial"/>
          <w:sz w:val="22"/>
          <w:szCs w:val="22"/>
        </w:rPr>
        <w:t xml:space="preserve">Eller G, </w:t>
      </w:r>
      <w:proofErr w:type="spellStart"/>
      <w:r w:rsidRPr="00E142A2">
        <w:rPr>
          <w:rFonts w:ascii="Arial" w:hAnsi="Arial" w:cs="Arial"/>
          <w:sz w:val="22"/>
          <w:szCs w:val="22"/>
        </w:rPr>
        <w:t>Frenzel</w:t>
      </w:r>
      <w:proofErr w:type="spellEnd"/>
      <w:r w:rsidRPr="00E142A2">
        <w:rPr>
          <w:rFonts w:ascii="Arial" w:hAnsi="Arial" w:cs="Arial"/>
          <w:sz w:val="22"/>
          <w:szCs w:val="22"/>
        </w:rPr>
        <w:t xml:space="preserve"> P. (2001) </w:t>
      </w:r>
      <w:r w:rsidRPr="00E142A2">
        <w:rPr>
          <w:rFonts w:ascii="Arial" w:hAnsi="Arial" w:cs="Arial"/>
          <w:bCs/>
          <w:sz w:val="22"/>
          <w:szCs w:val="22"/>
          <w:lang w:val="en-GB"/>
        </w:rPr>
        <w:t>Chan</w:t>
      </w:r>
      <w:r w:rsidR="006551E9" w:rsidRPr="00E142A2">
        <w:rPr>
          <w:rFonts w:ascii="Arial" w:hAnsi="Arial" w:cs="Arial"/>
          <w:bCs/>
          <w:sz w:val="22"/>
          <w:szCs w:val="22"/>
          <w:lang w:val="en-GB"/>
        </w:rPr>
        <w:t>ges in activity and community structure of methane-oxidizing bacteria over the growth period of r</w:t>
      </w:r>
      <w:r w:rsidRPr="00E142A2">
        <w:rPr>
          <w:rFonts w:ascii="Arial" w:hAnsi="Arial" w:cs="Arial"/>
          <w:bCs/>
          <w:sz w:val="22"/>
          <w:szCs w:val="22"/>
          <w:lang w:val="en-GB"/>
        </w:rPr>
        <w:t>ice.</w:t>
      </w:r>
      <w:proofErr w:type="gramEnd"/>
      <w:r w:rsidRPr="00E142A2">
        <w:rPr>
          <w:rFonts w:ascii="Arial" w:hAnsi="Arial" w:cs="Arial"/>
          <w:bCs/>
          <w:sz w:val="22"/>
          <w:szCs w:val="22"/>
          <w:lang w:val="en-GB"/>
        </w:rPr>
        <w:t xml:space="preserve"> </w:t>
      </w:r>
      <w:proofErr w:type="spellStart"/>
      <w:proofErr w:type="gramStart"/>
      <w:r w:rsidRPr="00E142A2">
        <w:rPr>
          <w:rFonts w:ascii="Arial" w:hAnsi="Arial" w:cs="Arial"/>
          <w:bCs/>
          <w:i/>
          <w:sz w:val="22"/>
          <w:szCs w:val="22"/>
          <w:lang w:val="en-GB"/>
        </w:rPr>
        <w:t>Appl</w:t>
      </w:r>
      <w:proofErr w:type="spellEnd"/>
      <w:r w:rsidRPr="00E142A2">
        <w:rPr>
          <w:rFonts w:ascii="Arial" w:hAnsi="Arial" w:cs="Arial"/>
          <w:bCs/>
          <w:i/>
          <w:sz w:val="22"/>
          <w:szCs w:val="22"/>
          <w:lang w:val="en-GB"/>
        </w:rPr>
        <w:t xml:space="preserve"> Environ </w:t>
      </w:r>
      <w:proofErr w:type="spellStart"/>
      <w:r w:rsidRPr="00E142A2">
        <w:rPr>
          <w:rFonts w:ascii="Arial" w:hAnsi="Arial" w:cs="Arial"/>
          <w:bCs/>
          <w:i/>
          <w:sz w:val="22"/>
          <w:szCs w:val="22"/>
          <w:lang w:val="en-GB"/>
        </w:rPr>
        <w:t>Microbiol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67:</w:t>
      </w:r>
      <w:r w:rsidRPr="00E142A2">
        <w:rPr>
          <w:rFonts w:ascii="Arial" w:hAnsi="Arial" w:cs="Arial"/>
          <w:bCs/>
          <w:sz w:val="22"/>
          <w:szCs w:val="22"/>
          <w:lang w:val="en-GB"/>
        </w:rPr>
        <w:t xml:space="preserve"> 2395–2403.</w:t>
      </w:r>
      <w:proofErr w:type="gramEnd"/>
    </w:p>
    <w:p w14:paraId="498F3EC4" w14:textId="7D572F27" w:rsidR="00B57B5B" w:rsidRPr="00B57B5B" w:rsidRDefault="00B57B5B" w:rsidP="00B57B5B">
      <w:pPr>
        <w:spacing w:line="480" w:lineRule="auto"/>
        <w:jc w:val="both"/>
        <w:rPr>
          <w:rFonts w:ascii="Arial" w:hAnsi="Arial" w:cs="Arial"/>
          <w:bCs/>
          <w:i/>
          <w:sz w:val="22"/>
          <w:szCs w:val="22"/>
          <w:lang w:val="en-GB"/>
        </w:rPr>
      </w:pPr>
      <w:r>
        <w:rPr>
          <w:rFonts w:ascii="Arial" w:hAnsi="Arial" w:cs="Arial"/>
          <w:bCs/>
          <w:sz w:val="22"/>
          <w:szCs w:val="22"/>
          <w:lang w:val="en-GB"/>
        </w:rPr>
        <w:t xml:space="preserve">Fox TR and </w:t>
      </w:r>
      <w:proofErr w:type="spellStart"/>
      <w:r>
        <w:rPr>
          <w:rFonts w:ascii="Arial" w:hAnsi="Arial" w:cs="Arial"/>
          <w:bCs/>
          <w:sz w:val="22"/>
          <w:szCs w:val="22"/>
          <w:lang w:val="en-GB"/>
        </w:rPr>
        <w:t>Comerford</w:t>
      </w:r>
      <w:proofErr w:type="spellEnd"/>
      <w:r>
        <w:rPr>
          <w:rFonts w:ascii="Arial" w:hAnsi="Arial" w:cs="Arial"/>
          <w:bCs/>
          <w:sz w:val="22"/>
          <w:szCs w:val="22"/>
          <w:lang w:val="en-GB"/>
        </w:rPr>
        <w:t xml:space="preserve"> NB. (1990) Low-molecular-</w:t>
      </w:r>
      <w:r w:rsidRPr="00B57B5B">
        <w:rPr>
          <w:rFonts w:ascii="Arial" w:hAnsi="Arial" w:cs="Arial"/>
          <w:bCs/>
          <w:sz w:val="22"/>
          <w:szCs w:val="22"/>
          <w:lang w:val="en-GB"/>
        </w:rPr>
        <w:t>weight organic acids in sele</w:t>
      </w:r>
      <w:r>
        <w:rPr>
          <w:rFonts w:ascii="Arial" w:hAnsi="Arial" w:cs="Arial"/>
          <w:bCs/>
          <w:sz w:val="22"/>
          <w:szCs w:val="22"/>
          <w:lang w:val="en-GB"/>
        </w:rPr>
        <w:t xml:space="preserve">cted forest soils of the </w:t>
      </w:r>
      <w:proofErr w:type="gramStart"/>
      <w:r>
        <w:rPr>
          <w:rFonts w:ascii="Arial" w:hAnsi="Arial" w:cs="Arial"/>
          <w:bCs/>
          <w:sz w:val="22"/>
          <w:szCs w:val="22"/>
          <w:lang w:val="en-GB"/>
        </w:rPr>
        <w:t>south-</w:t>
      </w:r>
      <w:r w:rsidRPr="00B57B5B">
        <w:rPr>
          <w:rFonts w:ascii="Arial" w:hAnsi="Arial" w:cs="Arial"/>
          <w:bCs/>
          <w:sz w:val="22"/>
          <w:szCs w:val="22"/>
          <w:lang w:val="en-GB"/>
        </w:rPr>
        <w:t>eastern</w:t>
      </w:r>
      <w:proofErr w:type="gramEnd"/>
      <w:r w:rsidRPr="00B57B5B">
        <w:rPr>
          <w:rFonts w:ascii="Arial" w:hAnsi="Arial" w:cs="Arial"/>
          <w:bCs/>
          <w:sz w:val="22"/>
          <w:szCs w:val="22"/>
          <w:lang w:val="en-GB"/>
        </w:rPr>
        <w:t xml:space="preserve"> U.S.A. </w:t>
      </w:r>
      <w:r w:rsidRPr="00B57B5B">
        <w:rPr>
          <w:rFonts w:ascii="Arial" w:hAnsi="Arial" w:cs="Arial"/>
          <w:bCs/>
          <w:i/>
          <w:sz w:val="22"/>
          <w:szCs w:val="22"/>
          <w:lang w:val="en-GB"/>
        </w:rPr>
        <w:t>Soil </w:t>
      </w:r>
      <w:proofErr w:type="spellStart"/>
      <w:r w:rsidRPr="00B57B5B">
        <w:rPr>
          <w:rFonts w:ascii="Arial" w:hAnsi="Arial" w:cs="Arial"/>
          <w:bCs/>
          <w:i/>
          <w:sz w:val="22"/>
          <w:szCs w:val="22"/>
          <w:lang w:val="en-GB"/>
        </w:rPr>
        <w:t>Sci</w:t>
      </w:r>
      <w:proofErr w:type="spellEnd"/>
      <w:r w:rsidRPr="00B57B5B">
        <w:rPr>
          <w:rFonts w:ascii="Arial" w:hAnsi="Arial" w:cs="Arial"/>
          <w:bCs/>
          <w:i/>
          <w:sz w:val="22"/>
          <w:szCs w:val="22"/>
          <w:lang w:val="en-GB"/>
        </w:rPr>
        <w:t xml:space="preserve"> </w:t>
      </w:r>
      <w:proofErr w:type="spellStart"/>
      <w:r w:rsidRPr="00B57B5B">
        <w:rPr>
          <w:rFonts w:ascii="Arial" w:hAnsi="Arial" w:cs="Arial"/>
          <w:bCs/>
          <w:i/>
          <w:sz w:val="22"/>
          <w:szCs w:val="22"/>
          <w:lang w:val="en-GB"/>
        </w:rPr>
        <w:t>Soc</w:t>
      </w:r>
      <w:proofErr w:type="spellEnd"/>
      <w:r w:rsidRPr="00B57B5B">
        <w:rPr>
          <w:rFonts w:ascii="Arial" w:hAnsi="Arial" w:cs="Arial"/>
          <w:bCs/>
          <w:i/>
          <w:sz w:val="22"/>
          <w:szCs w:val="22"/>
          <w:lang w:val="en-GB"/>
        </w:rPr>
        <w:t xml:space="preserve"> Am J</w:t>
      </w:r>
      <w:r>
        <w:rPr>
          <w:rFonts w:ascii="Arial" w:hAnsi="Arial" w:cs="Arial"/>
          <w:bCs/>
          <w:i/>
          <w:sz w:val="22"/>
          <w:szCs w:val="22"/>
          <w:lang w:val="en-GB"/>
        </w:rPr>
        <w:t xml:space="preserve"> </w:t>
      </w:r>
      <w:r w:rsidRPr="00B57B5B">
        <w:rPr>
          <w:rFonts w:ascii="Arial" w:hAnsi="Arial" w:cs="Arial"/>
          <w:b/>
          <w:bCs/>
          <w:sz w:val="22"/>
          <w:szCs w:val="22"/>
          <w:lang w:val="en-GB"/>
        </w:rPr>
        <w:t>54:</w:t>
      </w:r>
      <w:r w:rsidRPr="00B57B5B">
        <w:rPr>
          <w:rFonts w:ascii="Arial" w:hAnsi="Arial" w:cs="Arial"/>
          <w:bCs/>
          <w:sz w:val="22"/>
          <w:szCs w:val="22"/>
          <w:lang w:val="en-GB"/>
        </w:rPr>
        <w:t xml:space="preserve"> 1139-1144.</w:t>
      </w:r>
    </w:p>
    <w:p w14:paraId="7941B950" w14:textId="44C21C69" w:rsidR="000706FF" w:rsidRPr="00E142A2" w:rsidRDefault="000706FF" w:rsidP="007F5DA6">
      <w:pPr>
        <w:spacing w:line="480" w:lineRule="auto"/>
        <w:jc w:val="both"/>
        <w:rPr>
          <w:rFonts w:ascii="Arial" w:hAnsi="Arial" w:cs="Arial"/>
          <w:b/>
          <w:bCs/>
          <w:sz w:val="22"/>
          <w:szCs w:val="22"/>
          <w:lang w:val="en-GB"/>
        </w:rPr>
      </w:pPr>
      <w:proofErr w:type="spellStart"/>
      <w:r w:rsidRPr="00E142A2">
        <w:rPr>
          <w:rFonts w:ascii="Arial" w:hAnsi="Arial" w:cs="Arial"/>
          <w:sz w:val="22"/>
          <w:szCs w:val="22"/>
          <w:lang w:val="en-GB"/>
        </w:rPr>
        <w:t>Ghashghavi</w:t>
      </w:r>
      <w:proofErr w:type="spellEnd"/>
      <w:r w:rsidRPr="00E142A2">
        <w:rPr>
          <w:rFonts w:ascii="Arial" w:hAnsi="Arial" w:cs="Arial"/>
          <w:sz w:val="22"/>
          <w:szCs w:val="22"/>
          <w:lang w:val="en-GB"/>
        </w:rPr>
        <w:t xml:space="preserve"> M, </w:t>
      </w:r>
      <w:proofErr w:type="spellStart"/>
      <w:r w:rsidRPr="00E142A2">
        <w:rPr>
          <w:rFonts w:ascii="Arial" w:hAnsi="Arial" w:cs="Arial"/>
          <w:sz w:val="22"/>
          <w:szCs w:val="22"/>
          <w:lang w:val="en-GB"/>
        </w:rPr>
        <w:t>Jetten</w:t>
      </w:r>
      <w:proofErr w:type="spellEnd"/>
      <w:r w:rsidRPr="00E142A2">
        <w:rPr>
          <w:rFonts w:ascii="Arial" w:hAnsi="Arial" w:cs="Arial"/>
          <w:sz w:val="22"/>
          <w:szCs w:val="22"/>
          <w:lang w:val="en-GB"/>
        </w:rPr>
        <w:t xml:space="preserve"> MSM, </w:t>
      </w:r>
      <w:proofErr w:type="spellStart"/>
      <w:r w:rsidRPr="00E142A2">
        <w:rPr>
          <w:rFonts w:ascii="Arial" w:hAnsi="Arial" w:cs="Arial"/>
          <w:sz w:val="22"/>
          <w:szCs w:val="22"/>
          <w:lang w:val="en-GB"/>
        </w:rPr>
        <w:t>Lüke</w:t>
      </w:r>
      <w:proofErr w:type="spellEnd"/>
      <w:r w:rsidRPr="00E142A2">
        <w:rPr>
          <w:rFonts w:ascii="Arial" w:hAnsi="Arial" w:cs="Arial"/>
          <w:sz w:val="22"/>
          <w:szCs w:val="22"/>
          <w:lang w:val="en-GB"/>
        </w:rPr>
        <w:t xml:space="preserve"> C. (2017) </w:t>
      </w:r>
      <w:r w:rsidRPr="00E142A2">
        <w:rPr>
          <w:rFonts w:ascii="Arial" w:hAnsi="Arial" w:cs="Arial"/>
          <w:bCs/>
          <w:sz w:val="22"/>
          <w:szCs w:val="22"/>
          <w:lang w:val="en-GB"/>
        </w:rPr>
        <w:t xml:space="preserve">Survey of methanotrophic diversity in various ecosystems by degenerate methane </w:t>
      </w:r>
      <w:proofErr w:type="spellStart"/>
      <w:r w:rsidRPr="00E142A2">
        <w:rPr>
          <w:rFonts w:ascii="Arial" w:hAnsi="Arial" w:cs="Arial"/>
          <w:bCs/>
          <w:sz w:val="22"/>
          <w:szCs w:val="22"/>
          <w:lang w:val="en-GB"/>
        </w:rPr>
        <w:t>monooxygenase</w:t>
      </w:r>
      <w:proofErr w:type="spellEnd"/>
      <w:r w:rsidRPr="00E142A2">
        <w:rPr>
          <w:rFonts w:ascii="Arial" w:hAnsi="Arial" w:cs="Arial"/>
          <w:bCs/>
          <w:sz w:val="22"/>
          <w:szCs w:val="22"/>
          <w:lang w:val="en-GB"/>
        </w:rPr>
        <w:t xml:space="preserve"> gene primers. </w:t>
      </w:r>
      <w:r w:rsidRPr="00E142A2">
        <w:rPr>
          <w:rFonts w:ascii="Arial" w:hAnsi="Arial" w:cs="Arial"/>
          <w:bCs/>
          <w:i/>
          <w:sz w:val="22"/>
          <w:szCs w:val="22"/>
          <w:lang w:val="en-GB"/>
        </w:rPr>
        <w:t>AMB Express</w:t>
      </w:r>
      <w:r w:rsidRPr="00E142A2">
        <w:rPr>
          <w:rFonts w:ascii="Arial" w:hAnsi="Arial" w:cs="Arial"/>
          <w:bCs/>
          <w:sz w:val="22"/>
          <w:szCs w:val="22"/>
          <w:lang w:val="en-GB"/>
        </w:rPr>
        <w:t xml:space="preserve"> </w:t>
      </w:r>
      <w:r w:rsidRPr="00E142A2">
        <w:rPr>
          <w:rFonts w:ascii="Arial" w:hAnsi="Arial" w:cs="Arial"/>
          <w:b/>
          <w:bCs/>
          <w:sz w:val="22"/>
          <w:szCs w:val="22"/>
          <w:lang w:val="en-GB"/>
        </w:rPr>
        <w:t>7:</w:t>
      </w:r>
      <w:r w:rsidRPr="00E142A2">
        <w:rPr>
          <w:rFonts w:ascii="Arial" w:hAnsi="Arial" w:cs="Arial"/>
          <w:bCs/>
          <w:sz w:val="22"/>
          <w:szCs w:val="22"/>
          <w:lang w:val="en-GB"/>
        </w:rPr>
        <w:t xml:space="preserve"> 162.</w:t>
      </w:r>
    </w:p>
    <w:p w14:paraId="7304489D" w14:textId="24B2BAC5" w:rsidR="00215FCD" w:rsidRDefault="00215FCD" w:rsidP="007F5DA6">
      <w:pPr>
        <w:spacing w:line="480" w:lineRule="auto"/>
        <w:jc w:val="both"/>
        <w:rPr>
          <w:rFonts w:ascii="Arial" w:hAnsi="Arial" w:cs="Arial"/>
          <w:iCs/>
          <w:sz w:val="22"/>
          <w:szCs w:val="22"/>
          <w:lang w:val="en-GB"/>
        </w:rPr>
      </w:pPr>
      <w:r w:rsidRPr="00E142A2">
        <w:rPr>
          <w:rFonts w:ascii="Arial" w:hAnsi="Arial" w:cs="Arial"/>
          <w:sz w:val="22"/>
          <w:szCs w:val="22"/>
        </w:rPr>
        <w:t xml:space="preserve">Griffiths RI, </w:t>
      </w:r>
      <w:proofErr w:type="spellStart"/>
      <w:r w:rsidRPr="00E142A2">
        <w:rPr>
          <w:rFonts w:ascii="Arial" w:hAnsi="Arial" w:cs="Arial"/>
          <w:sz w:val="22"/>
          <w:szCs w:val="22"/>
        </w:rPr>
        <w:t>Whiteley</w:t>
      </w:r>
      <w:proofErr w:type="spellEnd"/>
      <w:r w:rsidRPr="00E142A2">
        <w:rPr>
          <w:rFonts w:ascii="Arial" w:hAnsi="Arial" w:cs="Arial"/>
          <w:sz w:val="22"/>
          <w:szCs w:val="22"/>
        </w:rPr>
        <w:t xml:space="preserve"> AS, O’Donnell AG, Bailey MJ. (2000) </w:t>
      </w:r>
      <w:proofErr w:type="gramStart"/>
      <w:r w:rsidR="006551E9" w:rsidRPr="00E142A2">
        <w:rPr>
          <w:rFonts w:ascii="Arial" w:hAnsi="Arial" w:cs="Arial"/>
          <w:bCs/>
          <w:sz w:val="22"/>
          <w:szCs w:val="22"/>
          <w:lang w:val="en-GB"/>
        </w:rPr>
        <w:t xml:space="preserve">Rapid method for </w:t>
      </w:r>
      <w:proofErr w:type="spellStart"/>
      <w:r w:rsidR="006551E9" w:rsidRPr="00E142A2">
        <w:rPr>
          <w:rFonts w:ascii="Arial" w:hAnsi="Arial" w:cs="Arial"/>
          <w:bCs/>
          <w:sz w:val="22"/>
          <w:szCs w:val="22"/>
          <w:lang w:val="en-GB"/>
        </w:rPr>
        <w:t>c</w:t>
      </w:r>
      <w:r w:rsidRPr="00E142A2">
        <w:rPr>
          <w:rFonts w:ascii="Arial" w:hAnsi="Arial" w:cs="Arial"/>
          <w:bCs/>
          <w:sz w:val="22"/>
          <w:szCs w:val="22"/>
          <w:lang w:val="en-GB"/>
        </w:rPr>
        <w:t>o</w:t>
      </w:r>
      <w:r w:rsidR="006551E9" w:rsidRPr="00E142A2">
        <w:rPr>
          <w:rFonts w:ascii="Arial" w:hAnsi="Arial" w:cs="Arial"/>
          <w:bCs/>
          <w:sz w:val="22"/>
          <w:szCs w:val="22"/>
          <w:lang w:val="en-GB"/>
        </w:rPr>
        <w:t>extraction</w:t>
      </w:r>
      <w:proofErr w:type="spellEnd"/>
      <w:r w:rsidR="006551E9" w:rsidRPr="00E142A2">
        <w:rPr>
          <w:rFonts w:ascii="Arial" w:hAnsi="Arial" w:cs="Arial"/>
          <w:bCs/>
          <w:sz w:val="22"/>
          <w:szCs w:val="22"/>
          <w:lang w:val="en-GB"/>
        </w:rPr>
        <w:t xml:space="preserve"> of DNA and RNA from natural environments for analysis of ribosomal DNA- and </w:t>
      </w:r>
      <w:proofErr w:type="spellStart"/>
      <w:r w:rsidR="006551E9" w:rsidRPr="00E142A2">
        <w:rPr>
          <w:rFonts w:ascii="Arial" w:hAnsi="Arial" w:cs="Arial"/>
          <w:bCs/>
          <w:sz w:val="22"/>
          <w:szCs w:val="22"/>
          <w:lang w:val="en-GB"/>
        </w:rPr>
        <w:t>rRNA</w:t>
      </w:r>
      <w:proofErr w:type="spellEnd"/>
      <w:r w:rsidR="006551E9" w:rsidRPr="00E142A2">
        <w:rPr>
          <w:rFonts w:ascii="Arial" w:hAnsi="Arial" w:cs="Arial"/>
          <w:bCs/>
          <w:sz w:val="22"/>
          <w:szCs w:val="22"/>
          <w:lang w:val="en-GB"/>
        </w:rPr>
        <w:t>-based microbial community c</w:t>
      </w:r>
      <w:r w:rsidRPr="00E142A2">
        <w:rPr>
          <w:rFonts w:ascii="Arial" w:hAnsi="Arial" w:cs="Arial"/>
          <w:bCs/>
          <w:sz w:val="22"/>
          <w:szCs w:val="22"/>
          <w:lang w:val="en-GB"/>
        </w:rPr>
        <w:t>omposition.</w:t>
      </w:r>
      <w:proofErr w:type="gramEnd"/>
      <w:r w:rsidRPr="00E142A2">
        <w:rPr>
          <w:rFonts w:ascii="Arial" w:hAnsi="Arial" w:cs="Arial"/>
          <w:b/>
          <w:bCs/>
          <w:sz w:val="22"/>
          <w:szCs w:val="22"/>
          <w:lang w:val="en-GB"/>
        </w:rPr>
        <w:t xml:space="preserve"> </w:t>
      </w:r>
      <w:proofErr w:type="spellStart"/>
      <w:r w:rsidRPr="00E142A2">
        <w:rPr>
          <w:rFonts w:ascii="Arial" w:hAnsi="Arial" w:cs="Arial"/>
          <w:i/>
          <w:iCs/>
          <w:sz w:val="22"/>
          <w:szCs w:val="22"/>
          <w:lang w:val="en-GB"/>
        </w:rPr>
        <w:t>Appl</w:t>
      </w:r>
      <w:proofErr w:type="spellEnd"/>
      <w:r w:rsidRPr="00E142A2">
        <w:rPr>
          <w:rFonts w:ascii="Arial" w:hAnsi="Arial" w:cs="Arial"/>
          <w:i/>
          <w:iCs/>
          <w:sz w:val="22"/>
          <w:szCs w:val="22"/>
          <w:lang w:val="en-GB"/>
        </w:rPr>
        <w:t xml:space="preserve"> Environ </w:t>
      </w:r>
      <w:proofErr w:type="spell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w:t>
      </w:r>
      <w:r w:rsidRPr="00E142A2">
        <w:rPr>
          <w:rFonts w:ascii="Arial" w:hAnsi="Arial" w:cs="Arial"/>
          <w:b/>
          <w:iCs/>
          <w:sz w:val="22"/>
          <w:szCs w:val="22"/>
          <w:lang w:val="en-GB"/>
        </w:rPr>
        <w:t>66:</w:t>
      </w:r>
      <w:r w:rsidRPr="00E142A2">
        <w:rPr>
          <w:rFonts w:ascii="Arial" w:hAnsi="Arial" w:cs="Arial"/>
          <w:iCs/>
          <w:sz w:val="22"/>
          <w:szCs w:val="22"/>
          <w:lang w:val="en-GB"/>
        </w:rPr>
        <w:t xml:space="preserve"> 5488-5491.</w:t>
      </w:r>
    </w:p>
    <w:p w14:paraId="745890B9" w14:textId="55DE89A4" w:rsidR="00943D78" w:rsidRPr="00943D78" w:rsidRDefault="00943D78" w:rsidP="00943D78">
      <w:pPr>
        <w:spacing w:line="480" w:lineRule="auto"/>
        <w:jc w:val="both"/>
        <w:rPr>
          <w:rFonts w:ascii="Arial" w:hAnsi="Arial" w:cs="Arial"/>
          <w:sz w:val="22"/>
          <w:szCs w:val="22"/>
          <w:lang w:val="en-GB"/>
        </w:rPr>
      </w:pPr>
      <w:proofErr w:type="spellStart"/>
      <w:r>
        <w:rPr>
          <w:rFonts w:ascii="Arial" w:hAnsi="Arial" w:cs="Arial"/>
          <w:bCs/>
          <w:sz w:val="22"/>
          <w:szCs w:val="22"/>
          <w:lang w:val="en-GB"/>
        </w:rPr>
        <w:t>Gu</w:t>
      </w:r>
      <w:proofErr w:type="spellEnd"/>
      <w:r>
        <w:rPr>
          <w:rFonts w:ascii="Arial" w:hAnsi="Arial" w:cs="Arial"/>
          <w:bCs/>
          <w:sz w:val="22"/>
          <w:szCs w:val="22"/>
          <w:lang w:val="en-GB"/>
        </w:rPr>
        <w:t xml:space="preserve"> W</w:t>
      </w:r>
      <w:r w:rsidRPr="00943D78">
        <w:rPr>
          <w:rFonts w:ascii="Arial" w:hAnsi="Arial" w:cs="Arial"/>
          <w:bCs/>
          <w:sz w:val="22"/>
          <w:szCs w:val="22"/>
          <w:lang w:val="en-GB"/>
        </w:rPr>
        <w:t xml:space="preserve">, </w:t>
      </w:r>
      <w:proofErr w:type="spellStart"/>
      <w:r>
        <w:rPr>
          <w:rFonts w:ascii="Arial" w:hAnsi="Arial" w:cs="Arial"/>
          <w:bCs/>
          <w:sz w:val="22"/>
          <w:szCs w:val="22"/>
          <w:lang w:val="en-GB"/>
        </w:rPr>
        <w:t>Ul</w:t>
      </w:r>
      <w:proofErr w:type="spellEnd"/>
      <w:r>
        <w:rPr>
          <w:rFonts w:ascii="Arial" w:hAnsi="Arial" w:cs="Arial"/>
          <w:bCs/>
          <w:sz w:val="22"/>
          <w:szCs w:val="22"/>
          <w:lang w:val="en-GB"/>
        </w:rPr>
        <w:t xml:space="preserve"> </w:t>
      </w:r>
      <w:proofErr w:type="spellStart"/>
      <w:r w:rsidRPr="00943D78">
        <w:rPr>
          <w:rFonts w:ascii="Arial" w:hAnsi="Arial" w:cs="Arial"/>
          <w:bCs/>
          <w:sz w:val="22"/>
          <w:szCs w:val="22"/>
          <w:lang w:val="en-GB"/>
        </w:rPr>
        <w:t>Haque</w:t>
      </w:r>
      <w:proofErr w:type="spellEnd"/>
      <w:r>
        <w:rPr>
          <w:rFonts w:ascii="Arial" w:hAnsi="Arial" w:cs="Arial"/>
          <w:bCs/>
          <w:sz w:val="22"/>
          <w:szCs w:val="22"/>
          <w:lang w:val="en-GB"/>
        </w:rPr>
        <w:t xml:space="preserve"> MF,</w:t>
      </w:r>
      <w:r w:rsidRPr="00943D78">
        <w:rPr>
          <w:rFonts w:ascii="Arial" w:hAnsi="Arial" w:cs="Arial"/>
          <w:bCs/>
          <w:sz w:val="22"/>
          <w:szCs w:val="22"/>
          <w:lang w:val="en-GB"/>
        </w:rPr>
        <w:t> </w:t>
      </w:r>
      <w:proofErr w:type="spellStart"/>
      <w:r w:rsidRPr="0070123A">
        <w:rPr>
          <w:rFonts w:ascii="Arial" w:hAnsi="Arial" w:cs="Arial"/>
          <w:bCs/>
          <w:sz w:val="22"/>
          <w:szCs w:val="22"/>
          <w:lang w:val="en-GB"/>
        </w:rPr>
        <w:t>Semrau</w:t>
      </w:r>
      <w:proofErr w:type="spellEnd"/>
      <w:r w:rsidRPr="0070123A">
        <w:rPr>
          <w:rFonts w:ascii="Arial" w:hAnsi="Arial" w:cs="Arial"/>
          <w:bCs/>
          <w:sz w:val="22"/>
          <w:szCs w:val="22"/>
          <w:lang w:val="en-GB"/>
        </w:rPr>
        <w:t xml:space="preserve"> JD</w:t>
      </w:r>
      <w:r w:rsidRPr="00943D78">
        <w:rPr>
          <w:rFonts w:ascii="Arial" w:hAnsi="Arial" w:cs="Arial"/>
          <w:bCs/>
          <w:sz w:val="22"/>
          <w:szCs w:val="22"/>
          <w:lang w:val="en-GB"/>
        </w:rPr>
        <w:t> </w:t>
      </w:r>
      <w:r>
        <w:rPr>
          <w:rFonts w:ascii="Arial" w:hAnsi="Arial" w:cs="Arial"/>
          <w:bCs/>
          <w:sz w:val="22"/>
          <w:szCs w:val="22"/>
          <w:lang w:val="en-GB"/>
        </w:rPr>
        <w:t>(</w:t>
      </w:r>
      <w:r w:rsidRPr="00943D78">
        <w:rPr>
          <w:rFonts w:ascii="Arial" w:hAnsi="Arial" w:cs="Arial"/>
          <w:bCs/>
          <w:sz w:val="22"/>
          <w:szCs w:val="22"/>
          <w:lang w:val="en-GB"/>
        </w:rPr>
        <w:t>2017</w:t>
      </w:r>
      <w:r>
        <w:rPr>
          <w:rFonts w:ascii="Arial" w:hAnsi="Arial" w:cs="Arial"/>
          <w:bCs/>
          <w:sz w:val="22"/>
          <w:szCs w:val="22"/>
          <w:lang w:val="en-GB"/>
        </w:rPr>
        <w:t>)</w:t>
      </w:r>
      <w:r w:rsidRPr="00943D78">
        <w:rPr>
          <w:rFonts w:ascii="Arial" w:hAnsi="Arial" w:cs="Arial"/>
          <w:bCs/>
          <w:sz w:val="22"/>
          <w:szCs w:val="22"/>
          <w:lang w:val="en-GB"/>
        </w:rPr>
        <w:t> </w:t>
      </w:r>
      <w:r w:rsidRPr="0070123A">
        <w:rPr>
          <w:rFonts w:ascii="Arial" w:hAnsi="Arial" w:cs="Arial"/>
          <w:sz w:val="22"/>
          <w:szCs w:val="22"/>
          <w:lang w:val="en-GB"/>
        </w:rPr>
        <w:t xml:space="preserve">Characterization of the role of </w:t>
      </w:r>
      <w:proofErr w:type="spellStart"/>
      <w:r w:rsidRPr="0070123A">
        <w:rPr>
          <w:rFonts w:ascii="Arial" w:hAnsi="Arial" w:cs="Arial"/>
          <w:i/>
          <w:sz w:val="22"/>
          <w:szCs w:val="22"/>
          <w:lang w:val="en-GB"/>
        </w:rPr>
        <w:t>copCD</w:t>
      </w:r>
      <w:proofErr w:type="spellEnd"/>
      <w:r w:rsidRPr="0070123A">
        <w:rPr>
          <w:rFonts w:ascii="Arial" w:hAnsi="Arial" w:cs="Arial"/>
          <w:sz w:val="22"/>
          <w:szCs w:val="22"/>
          <w:lang w:val="en-GB"/>
        </w:rPr>
        <w:t xml:space="preserve"> in copper uptake and the 'copper-switch' in </w:t>
      </w:r>
      <w:proofErr w:type="spellStart"/>
      <w:r w:rsidRPr="0070123A">
        <w:rPr>
          <w:rFonts w:ascii="Arial" w:hAnsi="Arial" w:cs="Arial"/>
          <w:i/>
          <w:sz w:val="22"/>
          <w:szCs w:val="22"/>
          <w:lang w:val="en-GB"/>
        </w:rPr>
        <w:t>Methylosinus</w:t>
      </w:r>
      <w:proofErr w:type="spellEnd"/>
      <w:r w:rsidRPr="0070123A">
        <w:rPr>
          <w:rFonts w:ascii="Arial" w:hAnsi="Arial" w:cs="Arial"/>
          <w:i/>
          <w:sz w:val="22"/>
          <w:szCs w:val="22"/>
          <w:lang w:val="en-GB"/>
        </w:rPr>
        <w:t xml:space="preserve"> </w:t>
      </w:r>
      <w:proofErr w:type="spellStart"/>
      <w:r w:rsidRPr="0070123A">
        <w:rPr>
          <w:rFonts w:ascii="Arial" w:hAnsi="Arial" w:cs="Arial"/>
          <w:i/>
          <w:sz w:val="22"/>
          <w:szCs w:val="22"/>
          <w:lang w:val="en-GB"/>
        </w:rPr>
        <w:t>trichosporium</w:t>
      </w:r>
      <w:proofErr w:type="spellEnd"/>
      <w:r w:rsidRPr="0070123A">
        <w:rPr>
          <w:rFonts w:ascii="Arial" w:hAnsi="Arial" w:cs="Arial"/>
          <w:sz w:val="22"/>
          <w:szCs w:val="22"/>
          <w:lang w:val="en-GB"/>
        </w:rPr>
        <w:t xml:space="preserve"> OB3b</w:t>
      </w:r>
      <w:r>
        <w:rPr>
          <w:rFonts w:ascii="Arial" w:hAnsi="Arial" w:cs="Arial"/>
          <w:sz w:val="22"/>
          <w:szCs w:val="22"/>
          <w:lang w:val="en-GB"/>
        </w:rPr>
        <w:t>.</w:t>
      </w:r>
    </w:p>
    <w:p w14:paraId="7B711466" w14:textId="55134745" w:rsidR="00943D78" w:rsidRPr="00E142A2" w:rsidRDefault="00943D78" w:rsidP="007F5DA6">
      <w:pPr>
        <w:spacing w:line="480" w:lineRule="auto"/>
        <w:jc w:val="both"/>
        <w:rPr>
          <w:rFonts w:ascii="Arial" w:hAnsi="Arial" w:cs="Arial"/>
          <w:bCs/>
          <w:sz w:val="22"/>
          <w:szCs w:val="22"/>
          <w:lang w:val="en-GB"/>
        </w:rPr>
      </w:pPr>
      <w:r w:rsidRPr="00943D78">
        <w:rPr>
          <w:rFonts w:ascii="Arial" w:hAnsi="Arial" w:cs="Arial"/>
          <w:bCs/>
          <w:sz w:val="22"/>
          <w:szCs w:val="22"/>
          <w:lang w:val="en-GB"/>
        </w:rPr>
        <w:t xml:space="preserve"> </w:t>
      </w:r>
      <w:r w:rsidRPr="0070123A">
        <w:rPr>
          <w:rFonts w:ascii="Arial" w:hAnsi="Arial" w:cs="Arial"/>
          <w:bCs/>
          <w:sz w:val="22"/>
          <w:szCs w:val="22"/>
          <w:lang w:val="en-GB"/>
        </w:rPr>
        <w:t xml:space="preserve">FEMS </w:t>
      </w:r>
      <w:proofErr w:type="spellStart"/>
      <w:r w:rsidRPr="0070123A">
        <w:rPr>
          <w:rFonts w:ascii="Arial" w:hAnsi="Arial" w:cs="Arial"/>
          <w:bCs/>
          <w:sz w:val="22"/>
          <w:szCs w:val="22"/>
          <w:lang w:val="en-GB"/>
        </w:rPr>
        <w:t>Microbiol</w:t>
      </w:r>
      <w:proofErr w:type="spellEnd"/>
      <w:r w:rsidRPr="0070123A">
        <w:rPr>
          <w:rFonts w:ascii="Arial" w:hAnsi="Arial" w:cs="Arial"/>
          <w:bCs/>
          <w:sz w:val="22"/>
          <w:szCs w:val="22"/>
          <w:lang w:val="en-GB"/>
        </w:rPr>
        <w:t xml:space="preserve"> </w:t>
      </w:r>
      <w:proofErr w:type="spellStart"/>
      <w:r w:rsidRPr="0070123A">
        <w:rPr>
          <w:rFonts w:ascii="Arial" w:hAnsi="Arial" w:cs="Arial"/>
          <w:bCs/>
          <w:sz w:val="22"/>
          <w:szCs w:val="22"/>
          <w:lang w:val="en-GB"/>
        </w:rPr>
        <w:t>Lett</w:t>
      </w:r>
      <w:proofErr w:type="spellEnd"/>
      <w:r w:rsidRPr="00943D78">
        <w:rPr>
          <w:rFonts w:ascii="Arial" w:hAnsi="Arial" w:cs="Arial"/>
          <w:bCs/>
          <w:sz w:val="22"/>
          <w:szCs w:val="22"/>
          <w:lang w:val="en-GB"/>
        </w:rPr>
        <w:t> </w:t>
      </w:r>
      <w:r w:rsidRPr="0070123A">
        <w:rPr>
          <w:rFonts w:ascii="Arial" w:hAnsi="Arial" w:cs="Arial"/>
          <w:b/>
          <w:bCs/>
          <w:sz w:val="22"/>
          <w:szCs w:val="22"/>
          <w:lang w:val="en-GB"/>
        </w:rPr>
        <w:t>364:</w:t>
      </w:r>
      <w:r w:rsidRPr="00943D78">
        <w:rPr>
          <w:rFonts w:ascii="Arial" w:hAnsi="Arial" w:cs="Arial"/>
          <w:bCs/>
          <w:sz w:val="22"/>
          <w:szCs w:val="22"/>
          <w:lang w:val="en-GB"/>
        </w:rPr>
        <w:t> 1-6</w:t>
      </w:r>
      <w:r>
        <w:rPr>
          <w:rFonts w:ascii="Arial" w:hAnsi="Arial" w:cs="Arial"/>
          <w:bCs/>
          <w:sz w:val="22"/>
          <w:szCs w:val="22"/>
          <w:lang w:val="en-GB"/>
        </w:rPr>
        <w:t>.</w:t>
      </w:r>
    </w:p>
    <w:p w14:paraId="43FE1162" w14:textId="32A43E5C" w:rsidR="002B394B" w:rsidRPr="00E142A2" w:rsidRDefault="00BA627E" w:rsidP="007F5DA6">
      <w:pPr>
        <w:spacing w:line="480" w:lineRule="auto"/>
        <w:jc w:val="both"/>
        <w:rPr>
          <w:rFonts w:ascii="Arial" w:hAnsi="Arial" w:cs="Arial"/>
          <w:sz w:val="22"/>
          <w:szCs w:val="22"/>
        </w:rPr>
      </w:pPr>
      <w:proofErr w:type="gramStart"/>
      <w:r w:rsidRPr="00E142A2">
        <w:rPr>
          <w:rFonts w:ascii="Arial" w:hAnsi="Arial" w:cs="Arial"/>
          <w:sz w:val="22"/>
          <w:szCs w:val="22"/>
        </w:rPr>
        <w:t>Hanson RS,</w:t>
      </w:r>
      <w:r w:rsidR="00AE2E76" w:rsidRPr="00E142A2">
        <w:rPr>
          <w:rFonts w:ascii="Arial" w:hAnsi="Arial" w:cs="Arial"/>
          <w:sz w:val="22"/>
          <w:szCs w:val="22"/>
        </w:rPr>
        <w:t xml:space="preserve"> Hanson TE</w:t>
      </w:r>
      <w:r w:rsidR="009B4FF1" w:rsidRPr="00E142A2">
        <w:rPr>
          <w:rFonts w:ascii="Arial" w:hAnsi="Arial" w:cs="Arial"/>
          <w:sz w:val="22"/>
          <w:szCs w:val="22"/>
        </w:rPr>
        <w:t>.</w:t>
      </w:r>
      <w:proofErr w:type="gramEnd"/>
      <w:r w:rsidR="00AE2E76" w:rsidRPr="00E142A2">
        <w:rPr>
          <w:rFonts w:ascii="Arial" w:hAnsi="Arial" w:cs="Arial"/>
          <w:sz w:val="22"/>
          <w:szCs w:val="22"/>
        </w:rPr>
        <w:t xml:space="preserve"> </w:t>
      </w:r>
      <w:proofErr w:type="gramStart"/>
      <w:r w:rsidR="009B4FF1" w:rsidRPr="00E142A2">
        <w:rPr>
          <w:rFonts w:ascii="Arial" w:hAnsi="Arial" w:cs="Arial"/>
          <w:sz w:val="22"/>
          <w:szCs w:val="22"/>
        </w:rPr>
        <w:t>(</w:t>
      </w:r>
      <w:r w:rsidR="00AE2E76" w:rsidRPr="00E142A2">
        <w:rPr>
          <w:rFonts w:ascii="Arial" w:hAnsi="Arial" w:cs="Arial"/>
          <w:sz w:val="22"/>
          <w:szCs w:val="22"/>
        </w:rPr>
        <w:t>1996</w:t>
      </w:r>
      <w:r w:rsidR="009B4FF1" w:rsidRPr="00E142A2">
        <w:rPr>
          <w:rFonts w:ascii="Arial" w:hAnsi="Arial" w:cs="Arial"/>
          <w:sz w:val="22"/>
          <w:szCs w:val="22"/>
        </w:rPr>
        <w:t>) Methanotrophic bacteria.</w:t>
      </w:r>
      <w:proofErr w:type="gramEnd"/>
      <w:r w:rsidR="00AE2E76" w:rsidRPr="00E142A2">
        <w:rPr>
          <w:rFonts w:ascii="Arial" w:hAnsi="Arial" w:cs="Arial"/>
          <w:sz w:val="22"/>
          <w:szCs w:val="22"/>
        </w:rPr>
        <w:t xml:space="preserve"> </w:t>
      </w:r>
      <w:proofErr w:type="spellStart"/>
      <w:proofErr w:type="gramStart"/>
      <w:r w:rsidR="00AE2E76" w:rsidRPr="00E142A2">
        <w:rPr>
          <w:rFonts w:ascii="Arial" w:hAnsi="Arial" w:cs="Arial"/>
          <w:i/>
          <w:sz w:val="22"/>
          <w:szCs w:val="22"/>
        </w:rPr>
        <w:t>Microbiol</w:t>
      </w:r>
      <w:proofErr w:type="spellEnd"/>
      <w:r w:rsidR="00AE2E76" w:rsidRPr="00E142A2">
        <w:rPr>
          <w:rFonts w:ascii="Arial" w:hAnsi="Arial" w:cs="Arial"/>
          <w:i/>
          <w:sz w:val="22"/>
          <w:szCs w:val="22"/>
        </w:rPr>
        <w:t xml:space="preserve"> Rev</w:t>
      </w:r>
      <w:r w:rsidR="00AE2E76" w:rsidRPr="00E142A2">
        <w:rPr>
          <w:rFonts w:ascii="Arial" w:hAnsi="Arial" w:cs="Arial"/>
          <w:sz w:val="22"/>
          <w:szCs w:val="22"/>
        </w:rPr>
        <w:t xml:space="preserve"> </w:t>
      </w:r>
      <w:r w:rsidR="00AE2E76" w:rsidRPr="00E142A2">
        <w:rPr>
          <w:rFonts w:ascii="Arial" w:hAnsi="Arial" w:cs="Arial"/>
          <w:b/>
          <w:sz w:val="22"/>
          <w:szCs w:val="22"/>
        </w:rPr>
        <w:t>60</w:t>
      </w:r>
      <w:r w:rsidR="009B4FF1" w:rsidRPr="00E142A2">
        <w:rPr>
          <w:rFonts w:ascii="Arial" w:hAnsi="Arial" w:cs="Arial"/>
          <w:b/>
          <w:sz w:val="22"/>
          <w:szCs w:val="22"/>
        </w:rPr>
        <w:t>:</w:t>
      </w:r>
      <w:r w:rsidR="009B4FF1" w:rsidRPr="00E142A2">
        <w:rPr>
          <w:rFonts w:ascii="Arial" w:hAnsi="Arial" w:cs="Arial"/>
          <w:sz w:val="22"/>
          <w:szCs w:val="22"/>
        </w:rPr>
        <w:t xml:space="preserve"> </w:t>
      </w:r>
      <w:r w:rsidR="00AE2E76" w:rsidRPr="00E142A2">
        <w:rPr>
          <w:rFonts w:ascii="Arial" w:hAnsi="Arial" w:cs="Arial"/>
          <w:sz w:val="22"/>
          <w:szCs w:val="22"/>
        </w:rPr>
        <w:t>439-471</w:t>
      </w:r>
      <w:r w:rsidR="009B4FF1" w:rsidRPr="00E142A2">
        <w:rPr>
          <w:rFonts w:ascii="Arial" w:hAnsi="Arial" w:cs="Arial"/>
          <w:sz w:val="22"/>
          <w:szCs w:val="22"/>
        </w:rPr>
        <w:t>.</w:t>
      </w:r>
      <w:proofErr w:type="gramEnd"/>
    </w:p>
    <w:p w14:paraId="4C86D029" w14:textId="60A5313E" w:rsidR="00D762B4" w:rsidRPr="00E142A2" w:rsidRDefault="00D762B4"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Holmes AJ, </w:t>
      </w:r>
      <w:proofErr w:type="spellStart"/>
      <w:r w:rsidRPr="00E142A2">
        <w:rPr>
          <w:rFonts w:ascii="Arial" w:hAnsi="Arial" w:cs="Arial"/>
          <w:sz w:val="22"/>
          <w:szCs w:val="22"/>
          <w:lang w:val="en-GB"/>
        </w:rPr>
        <w:t>Roslev</w:t>
      </w:r>
      <w:proofErr w:type="spellEnd"/>
      <w:r w:rsidRPr="00E142A2">
        <w:rPr>
          <w:rFonts w:ascii="Arial" w:hAnsi="Arial" w:cs="Arial"/>
          <w:sz w:val="22"/>
          <w:szCs w:val="22"/>
          <w:lang w:val="en-GB"/>
        </w:rPr>
        <w:t xml:space="preserve"> P, McDonald IR, </w:t>
      </w:r>
      <w:proofErr w:type="spellStart"/>
      <w:r w:rsidRPr="00E142A2">
        <w:rPr>
          <w:rFonts w:ascii="Arial" w:hAnsi="Arial" w:cs="Arial"/>
          <w:sz w:val="22"/>
          <w:szCs w:val="22"/>
          <w:lang w:val="en-GB"/>
        </w:rPr>
        <w:t>Iversen</w:t>
      </w:r>
      <w:proofErr w:type="spellEnd"/>
      <w:r w:rsidRPr="00E142A2">
        <w:rPr>
          <w:rFonts w:ascii="Arial" w:hAnsi="Arial" w:cs="Arial"/>
          <w:sz w:val="22"/>
          <w:szCs w:val="22"/>
          <w:lang w:val="en-GB"/>
        </w:rPr>
        <w:t xml:space="preserve"> N, </w:t>
      </w:r>
      <w:proofErr w:type="spellStart"/>
      <w:r w:rsidRPr="00E142A2">
        <w:rPr>
          <w:rFonts w:ascii="Arial" w:hAnsi="Arial" w:cs="Arial"/>
          <w:sz w:val="22"/>
          <w:szCs w:val="22"/>
          <w:lang w:val="en-GB"/>
        </w:rPr>
        <w:t>Henriksen</w:t>
      </w:r>
      <w:proofErr w:type="spellEnd"/>
      <w:r w:rsidRPr="00E142A2">
        <w:rPr>
          <w:rFonts w:ascii="Arial" w:hAnsi="Arial" w:cs="Arial"/>
          <w:sz w:val="22"/>
          <w:szCs w:val="22"/>
          <w:lang w:val="en-GB"/>
        </w:rPr>
        <w:t xml:space="preserve"> K, Murrell, JC. </w:t>
      </w:r>
      <w:proofErr w:type="gramStart"/>
      <w:r w:rsidRPr="00E142A2">
        <w:rPr>
          <w:rFonts w:ascii="Arial" w:hAnsi="Arial" w:cs="Arial"/>
          <w:sz w:val="22"/>
          <w:szCs w:val="22"/>
          <w:lang w:val="en-GB"/>
        </w:rPr>
        <w:t>(1999) Characterisation of methanotrophic bacterial populations in soils showing atmospheric methane uptake.</w:t>
      </w:r>
      <w:proofErr w:type="gramEnd"/>
      <w:r w:rsidRPr="00E142A2">
        <w:rPr>
          <w:rFonts w:ascii="Arial" w:hAnsi="Arial" w:cs="Arial"/>
          <w:sz w:val="22"/>
          <w:szCs w:val="22"/>
          <w:lang w:val="en-GB"/>
        </w:rPr>
        <w:t xml:space="preserve"> </w:t>
      </w:r>
      <w:proofErr w:type="spellStart"/>
      <w:r w:rsidRPr="00E142A2">
        <w:rPr>
          <w:rFonts w:ascii="Arial" w:hAnsi="Arial" w:cs="Arial"/>
          <w:i/>
          <w:sz w:val="22"/>
          <w:szCs w:val="22"/>
          <w:lang w:val="en-GB"/>
        </w:rPr>
        <w:t>Appl</w:t>
      </w:r>
      <w:proofErr w:type="spellEnd"/>
      <w:r w:rsidRPr="00E142A2">
        <w:rPr>
          <w:rFonts w:ascii="Arial" w:hAnsi="Arial" w:cs="Arial"/>
          <w:i/>
          <w:sz w:val="22"/>
          <w:szCs w:val="22"/>
          <w:lang w:val="en-GB"/>
        </w:rPr>
        <w:t xml:space="preserve"> Environ </w:t>
      </w:r>
      <w:proofErr w:type="spellStart"/>
      <w:r w:rsidRPr="00E142A2">
        <w:rPr>
          <w:rFonts w:ascii="Arial" w:hAnsi="Arial" w:cs="Arial"/>
          <w:i/>
          <w:sz w:val="22"/>
          <w:szCs w:val="22"/>
          <w:lang w:val="en-GB"/>
        </w:rPr>
        <w:t>Microbiol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65:</w:t>
      </w:r>
      <w:r w:rsidRPr="00E142A2">
        <w:rPr>
          <w:rFonts w:ascii="Arial" w:hAnsi="Arial" w:cs="Arial"/>
          <w:sz w:val="22"/>
          <w:szCs w:val="22"/>
          <w:lang w:val="en-GB"/>
        </w:rPr>
        <w:t xml:space="preserve"> 3312-3318.</w:t>
      </w:r>
    </w:p>
    <w:p w14:paraId="2D57CD6E" w14:textId="213C5DB2" w:rsidR="001B25AF" w:rsidRPr="00E142A2" w:rsidRDefault="001B25AF" w:rsidP="007F5DA6">
      <w:pPr>
        <w:spacing w:line="480" w:lineRule="auto"/>
        <w:jc w:val="both"/>
        <w:rPr>
          <w:rFonts w:ascii="Arial" w:hAnsi="Arial" w:cs="Arial"/>
          <w:sz w:val="22"/>
          <w:szCs w:val="22"/>
          <w:lang w:val="en-GB"/>
        </w:rPr>
      </w:pPr>
      <w:proofErr w:type="spellStart"/>
      <w:r w:rsidRPr="00E142A2">
        <w:rPr>
          <w:rFonts w:ascii="Arial" w:hAnsi="Arial" w:cs="Arial"/>
          <w:sz w:val="22"/>
          <w:szCs w:val="22"/>
        </w:rPr>
        <w:t>Kalyuzhnaya</w:t>
      </w:r>
      <w:proofErr w:type="spellEnd"/>
      <w:r w:rsidRPr="00E142A2">
        <w:rPr>
          <w:rFonts w:ascii="Arial" w:hAnsi="Arial" w:cs="Arial"/>
          <w:sz w:val="22"/>
          <w:szCs w:val="22"/>
        </w:rPr>
        <w:t xml:space="preserve"> MG, </w:t>
      </w:r>
      <w:proofErr w:type="spellStart"/>
      <w:r w:rsidRPr="00E142A2">
        <w:rPr>
          <w:rFonts w:ascii="Arial" w:hAnsi="Arial" w:cs="Arial"/>
          <w:sz w:val="22"/>
          <w:szCs w:val="22"/>
        </w:rPr>
        <w:t>Puri</w:t>
      </w:r>
      <w:proofErr w:type="spellEnd"/>
      <w:r w:rsidRPr="00E142A2">
        <w:rPr>
          <w:rFonts w:ascii="Arial" w:hAnsi="Arial" w:cs="Arial"/>
          <w:sz w:val="22"/>
          <w:szCs w:val="22"/>
        </w:rPr>
        <w:t xml:space="preserve"> AW, </w:t>
      </w:r>
      <w:proofErr w:type="spellStart"/>
      <w:r w:rsidRPr="00E142A2">
        <w:rPr>
          <w:rFonts w:ascii="Arial" w:hAnsi="Arial" w:cs="Arial"/>
          <w:sz w:val="22"/>
          <w:szCs w:val="22"/>
        </w:rPr>
        <w:t>Lidstrom</w:t>
      </w:r>
      <w:proofErr w:type="spellEnd"/>
      <w:r w:rsidRPr="00E142A2">
        <w:rPr>
          <w:rFonts w:ascii="Arial" w:hAnsi="Arial" w:cs="Arial"/>
          <w:sz w:val="22"/>
          <w:szCs w:val="22"/>
        </w:rPr>
        <w:t xml:space="preserve"> ME. </w:t>
      </w:r>
      <w:proofErr w:type="gramStart"/>
      <w:r w:rsidRPr="00E142A2">
        <w:rPr>
          <w:rFonts w:ascii="Arial" w:hAnsi="Arial" w:cs="Arial"/>
          <w:sz w:val="22"/>
          <w:szCs w:val="22"/>
        </w:rPr>
        <w:t xml:space="preserve">(2015) </w:t>
      </w:r>
      <w:r w:rsidRPr="00E142A2">
        <w:rPr>
          <w:rFonts w:ascii="Arial" w:hAnsi="Arial" w:cs="Arial"/>
          <w:sz w:val="22"/>
          <w:szCs w:val="22"/>
          <w:lang w:val="en-GB"/>
        </w:rPr>
        <w:t>Metabolic engineering in methanotrophic bacteria.</w:t>
      </w:r>
      <w:proofErr w:type="gramEnd"/>
      <w:r w:rsidRPr="00E142A2">
        <w:rPr>
          <w:rFonts w:ascii="Arial" w:hAnsi="Arial" w:cs="Arial"/>
          <w:sz w:val="22"/>
          <w:szCs w:val="22"/>
          <w:lang w:val="en-GB"/>
        </w:rPr>
        <w:t xml:space="preserve"> </w:t>
      </w:r>
      <w:proofErr w:type="spellStart"/>
      <w:r w:rsidRPr="00E142A2">
        <w:rPr>
          <w:rFonts w:ascii="Arial" w:hAnsi="Arial" w:cs="Arial"/>
          <w:i/>
          <w:sz w:val="22"/>
          <w:szCs w:val="22"/>
          <w:lang w:val="en-GB"/>
        </w:rPr>
        <w:t>Metab</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Eng</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29:</w:t>
      </w:r>
      <w:r w:rsidRPr="00E142A2">
        <w:rPr>
          <w:rFonts w:ascii="Arial" w:hAnsi="Arial" w:cs="Arial"/>
          <w:sz w:val="22"/>
          <w:szCs w:val="22"/>
          <w:lang w:val="en-GB"/>
        </w:rPr>
        <w:t xml:space="preserve"> 142-152.</w:t>
      </w:r>
    </w:p>
    <w:p w14:paraId="4BF749C9" w14:textId="1D326D92" w:rsidR="002A3E9E" w:rsidRPr="00E142A2" w:rsidRDefault="007B72FE" w:rsidP="002A3E9E">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Kaster</w:t>
      </w:r>
      <w:proofErr w:type="spellEnd"/>
      <w:r w:rsidRPr="00E142A2">
        <w:rPr>
          <w:rFonts w:ascii="Arial" w:hAnsi="Arial" w:cs="Arial"/>
          <w:sz w:val="22"/>
          <w:szCs w:val="22"/>
          <w:lang w:val="en-GB"/>
        </w:rPr>
        <w:t xml:space="preserve"> AK, </w:t>
      </w:r>
      <w:r w:rsidR="002E6050" w:rsidRPr="00E142A2">
        <w:rPr>
          <w:rFonts w:ascii="Arial" w:hAnsi="Arial" w:cs="Arial"/>
          <w:sz w:val="22"/>
          <w:szCs w:val="22"/>
          <w:lang w:val="en-GB"/>
        </w:rPr>
        <w:t xml:space="preserve">Mayer-Blackwell K, </w:t>
      </w:r>
      <w:proofErr w:type="spellStart"/>
      <w:r w:rsidR="002E6050" w:rsidRPr="00E142A2">
        <w:rPr>
          <w:rFonts w:ascii="Arial" w:hAnsi="Arial" w:cs="Arial"/>
          <w:sz w:val="22"/>
          <w:szCs w:val="22"/>
          <w:lang w:val="en-GB"/>
        </w:rPr>
        <w:t>Pasarelli</w:t>
      </w:r>
      <w:proofErr w:type="spellEnd"/>
      <w:r w:rsidR="002E6050" w:rsidRPr="00E142A2">
        <w:rPr>
          <w:rFonts w:ascii="Arial" w:hAnsi="Arial" w:cs="Arial"/>
          <w:sz w:val="22"/>
          <w:szCs w:val="22"/>
          <w:lang w:val="en-GB"/>
        </w:rPr>
        <w:t xml:space="preserve"> B, </w:t>
      </w:r>
      <w:proofErr w:type="spellStart"/>
      <w:r w:rsidR="002E6050" w:rsidRPr="00E142A2">
        <w:rPr>
          <w:rFonts w:ascii="Arial" w:hAnsi="Arial" w:cs="Arial"/>
          <w:sz w:val="22"/>
          <w:szCs w:val="22"/>
          <w:lang w:val="en-GB"/>
        </w:rPr>
        <w:t>Sp</w:t>
      </w:r>
      <w:r w:rsidR="002A3E9E" w:rsidRPr="00E142A2">
        <w:rPr>
          <w:rFonts w:ascii="Arial" w:hAnsi="Arial" w:cs="Arial"/>
          <w:sz w:val="22"/>
          <w:szCs w:val="22"/>
          <w:lang w:val="en-GB"/>
        </w:rPr>
        <w:t>ormann</w:t>
      </w:r>
      <w:proofErr w:type="spellEnd"/>
      <w:r w:rsidR="002A3E9E" w:rsidRPr="00E142A2">
        <w:rPr>
          <w:rFonts w:ascii="Arial" w:hAnsi="Arial" w:cs="Arial"/>
          <w:sz w:val="22"/>
          <w:szCs w:val="22"/>
          <w:lang w:val="en-GB"/>
        </w:rPr>
        <w:t xml:space="preserve"> AM. (2014</w:t>
      </w:r>
      <w:r w:rsidR="002E6050" w:rsidRPr="00E142A2">
        <w:rPr>
          <w:rFonts w:ascii="Arial" w:hAnsi="Arial" w:cs="Arial"/>
          <w:sz w:val="22"/>
          <w:szCs w:val="22"/>
          <w:lang w:val="en-GB"/>
        </w:rPr>
        <w:t xml:space="preserve">) </w:t>
      </w:r>
      <w:proofErr w:type="gramStart"/>
      <w:r w:rsidR="002A3E9E" w:rsidRPr="00E142A2">
        <w:rPr>
          <w:rFonts w:ascii="Arial" w:hAnsi="Arial" w:cs="Arial"/>
          <w:sz w:val="22"/>
          <w:szCs w:val="22"/>
          <w:lang w:val="en-GB"/>
        </w:rPr>
        <w:t>Single cell genomic study of </w:t>
      </w:r>
      <w:proofErr w:type="spellStart"/>
      <w:r w:rsidR="002A3E9E" w:rsidRPr="00E142A2">
        <w:rPr>
          <w:rFonts w:ascii="Arial" w:hAnsi="Arial" w:cs="Arial"/>
          <w:i/>
          <w:iCs/>
          <w:sz w:val="22"/>
          <w:szCs w:val="22"/>
          <w:lang w:val="en-GB"/>
        </w:rPr>
        <w:t>Dehalococcoidetes</w:t>
      </w:r>
      <w:proofErr w:type="spellEnd"/>
      <w:r w:rsidR="002A3E9E" w:rsidRPr="00E142A2">
        <w:rPr>
          <w:rFonts w:ascii="Arial" w:hAnsi="Arial" w:cs="Arial"/>
          <w:sz w:val="22"/>
          <w:szCs w:val="22"/>
          <w:lang w:val="en-GB"/>
        </w:rPr>
        <w:t> species from deep-sea sediments of the Peruvian Margin.</w:t>
      </w:r>
      <w:proofErr w:type="gramEnd"/>
      <w:r w:rsidR="002A3E9E" w:rsidRPr="00E142A2">
        <w:rPr>
          <w:rFonts w:ascii="Arial" w:hAnsi="Arial" w:cs="Arial"/>
          <w:sz w:val="22"/>
          <w:szCs w:val="22"/>
          <w:lang w:val="en-GB"/>
        </w:rPr>
        <w:t xml:space="preserve"> </w:t>
      </w:r>
      <w:r w:rsidR="002A3E9E" w:rsidRPr="00E142A2">
        <w:rPr>
          <w:rFonts w:ascii="Arial" w:hAnsi="Arial" w:cs="Arial"/>
          <w:i/>
          <w:sz w:val="22"/>
          <w:szCs w:val="22"/>
          <w:lang w:val="en-GB"/>
        </w:rPr>
        <w:t>ISME J</w:t>
      </w:r>
      <w:r w:rsidR="002A3E9E" w:rsidRPr="00E142A2">
        <w:rPr>
          <w:rFonts w:ascii="Arial" w:hAnsi="Arial" w:cs="Arial"/>
          <w:sz w:val="22"/>
          <w:szCs w:val="22"/>
          <w:lang w:val="en-GB"/>
        </w:rPr>
        <w:t xml:space="preserve"> </w:t>
      </w:r>
      <w:r w:rsidR="002A3E9E" w:rsidRPr="00E142A2">
        <w:rPr>
          <w:rFonts w:ascii="Arial" w:hAnsi="Arial" w:cs="Arial"/>
          <w:b/>
          <w:sz w:val="22"/>
          <w:szCs w:val="22"/>
          <w:lang w:val="en-GB"/>
        </w:rPr>
        <w:t>8:</w:t>
      </w:r>
      <w:r w:rsidR="002A3E9E" w:rsidRPr="00E142A2">
        <w:rPr>
          <w:rFonts w:ascii="Arial" w:hAnsi="Arial" w:cs="Arial"/>
          <w:sz w:val="22"/>
          <w:szCs w:val="22"/>
          <w:lang w:val="en-GB"/>
        </w:rPr>
        <w:t xml:space="preserve"> 1831-1842.</w:t>
      </w:r>
    </w:p>
    <w:p w14:paraId="6D4E7953" w14:textId="1283F242" w:rsidR="006E38D5" w:rsidRPr="00E142A2" w:rsidRDefault="006E38D5" w:rsidP="007F5DA6">
      <w:pPr>
        <w:spacing w:line="480" w:lineRule="auto"/>
        <w:jc w:val="both"/>
        <w:rPr>
          <w:rFonts w:ascii="Arial" w:hAnsi="Arial" w:cs="Arial"/>
          <w:b/>
          <w:bCs/>
          <w:sz w:val="22"/>
          <w:szCs w:val="22"/>
          <w:lang w:val="en-GB"/>
        </w:rPr>
      </w:pPr>
      <w:r w:rsidRPr="00E142A2">
        <w:rPr>
          <w:rFonts w:ascii="Arial" w:hAnsi="Arial" w:cs="Arial"/>
          <w:sz w:val="22"/>
          <w:szCs w:val="22"/>
        </w:rPr>
        <w:t xml:space="preserve">Keller M, </w:t>
      </w:r>
      <w:proofErr w:type="spellStart"/>
      <w:r w:rsidRPr="00E142A2">
        <w:rPr>
          <w:rFonts w:ascii="Arial" w:hAnsi="Arial" w:cs="Arial"/>
          <w:sz w:val="22"/>
          <w:szCs w:val="22"/>
        </w:rPr>
        <w:t>Mitre</w:t>
      </w:r>
      <w:proofErr w:type="spellEnd"/>
      <w:r w:rsidRPr="00E142A2">
        <w:rPr>
          <w:rFonts w:ascii="Arial" w:hAnsi="Arial" w:cs="Arial"/>
          <w:sz w:val="22"/>
          <w:szCs w:val="22"/>
        </w:rPr>
        <w:t xml:space="preserve"> ME, </w:t>
      </w:r>
      <w:proofErr w:type="spellStart"/>
      <w:proofErr w:type="gramStart"/>
      <w:r w:rsidRPr="00E142A2">
        <w:rPr>
          <w:rFonts w:ascii="Arial" w:hAnsi="Arial" w:cs="Arial"/>
          <w:sz w:val="22"/>
          <w:szCs w:val="22"/>
        </w:rPr>
        <w:t>Stallard</w:t>
      </w:r>
      <w:proofErr w:type="spellEnd"/>
      <w:r w:rsidRPr="00E142A2">
        <w:rPr>
          <w:rFonts w:ascii="Arial" w:hAnsi="Arial" w:cs="Arial"/>
          <w:sz w:val="22"/>
          <w:szCs w:val="22"/>
        </w:rPr>
        <w:t xml:space="preserve"> RF. (1990) </w:t>
      </w:r>
      <w:r w:rsidRPr="00E142A2">
        <w:rPr>
          <w:rFonts w:ascii="Arial" w:hAnsi="Arial" w:cs="Arial"/>
          <w:bCs/>
          <w:sz w:val="22"/>
          <w:szCs w:val="22"/>
          <w:lang w:val="en-GB"/>
        </w:rPr>
        <w:t>Consumption of atmospheric methane in soils of central Panama</w:t>
      </w:r>
      <w:proofErr w:type="gramEnd"/>
      <w:r w:rsidRPr="00E142A2">
        <w:rPr>
          <w:rFonts w:ascii="Arial" w:hAnsi="Arial" w:cs="Arial"/>
          <w:bCs/>
          <w:sz w:val="22"/>
          <w:szCs w:val="22"/>
          <w:lang w:val="en-GB"/>
        </w:rPr>
        <w:t>: Effects of agricultural development.</w:t>
      </w:r>
      <w:r w:rsidRPr="00E142A2">
        <w:rPr>
          <w:rFonts w:ascii="Arial" w:hAnsi="Arial" w:cs="Arial"/>
          <w:b/>
          <w:bCs/>
          <w:sz w:val="22"/>
          <w:szCs w:val="22"/>
          <w:lang w:val="en-GB"/>
        </w:rPr>
        <w:t xml:space="preserve"> </w:t>
      </w:r>
      <w:proofErr w:type="gramStart"/>
      <w:r w:rsidRPr="00E142A2">
        <w:rPr>
          <w:rFonts w:ascii="Arial" w:hAnsi="Arial" w:cs="Arial"/>
          <w:i/>
          <w:sz w:val="22"/>
          <w:szCs w:val="22"/>
        </w:rPr>
        <w:t xml:space="preserve">Global </w:t>
      </w:r>
      <w:proofErr w:type="spellStart"/>
      <w:r w:rsidRPr="00E142A2">
        <w:rPr>
          <w:rFonts w:ascii="Arial" w:hAnsi="Arial" w:cs="Arial"/>
          <w:i/>
          <w:sz w:val="22"/>
          <w:szCs w:val="22"/>
        </w:rPr>
        <w:t>Biogeochem</w:t>
      </w:r>
      <w:proofErr w:type="spellEnd"/>
      <w:r w:rsidRPr="00E142A2">
        <w:rPr>
          <w:rFonts w:ascii="Arial" w:hAnsi="Arial" w:cs="Arial"/>
          <w:i/>
          <w:sz w:val="22"/>
          <w:szCs w:val="22"/>
        </w:rPr>
        <w:t xml:space="preserve"> </w:t>
      </w:r>
      <w:proofErr w:type="spellStart"/>
      <w:r w:rsidRPr="00E142A2">
        <w:rPr>
          <w:rFonts w:ascii="Arial" w:hAnsi="Arial" w:cs="Arial"/>
          <w:i/>
          <w:sz w:val="22"/>
          <w:szCs w:val="22"/>
        </w:rPr>
        <w:t>Cyc</w:t>
      </w:r>
      <w:proofErr w:type="spellEnd"/>
      <w:r w:rsidRPr="00E142A2">
        <w:rPr>
          <w:rFonts w:ascii="Arial" w:hAnsi="Arial" w:cs="Arial"/>
          <w:sz w:val="22"/>
          <w:szCs w:val="22"/>
        </w:rPr>
        <w:t xml:space="preserve"> </w:t>
      </w:r>
      <w:r w:rsidRPr="00E142A2">
        <w:rPr>
          <w:rFonts w:ascii="Arial" w:hAnsi="Arial" w:cs="Arial"/>
          <w:b/>
          <w:sz w:val="22"/>
          <w:szCs w:val="22"/>
        </w:rPr>
        <w:t>4:</w:t>
      </w:r>
      <w:r w:rsidRPr="00E142A2">
        <w:rPr>
          <w:rFonts w:ascii="Arial" w:hAnsi="Arial" w:cs="Arial"/>
          <w:sz w:val="22"/>
          <w:szCs w:val="22"/>
        </w:rPr>
        <w:t xml:space="preserve"> 21-27.</w:t>
      </w:r>
      <w:proofErr w:type="gramEnd"/>
    </w:p>
    <w:p w14:paraId="0B3595AD" w14:textId="02E1DA1F" w:rsidR="006E38D5" w:rsidRPr="00E142A2" w:rsidRDefault="006E38D5" w:rsidP="007F5DA6">
      <w:pPr>
        <w:spacing w:line="480" w:lineRule="auto"/>
        <w:jc w:val="both"/>
        <w:rPr>
          <w:rFonts w:ascii="Arial" w:hAnsi="Arial" w:cs="Arial"/>
          <w:b/>
          <w:bCs/>
          <w:sz w:val="22"/>
          <w:szCs w:val="22"/>
          <w:lang w:val="en-GB"/>
        </w:rPr>
      </w:pPr>
      <w:r w:rsidRPr="00E142A2">
        <w:rPr>
          <w:rFonts w:ascii="Arial" w:hAnsi="Arial" w:cs="Arial"/>
          <w:sz w:val="22"/>
          <w:szCs w:val="22"/>
        </w:rPr>
        <w:t xml:space="preserve">Keller M, </w:t>
      </w:r>
      <w:proofErr w:type="spellStart"/>
      <w:r w:rsidRPr="00E142A2">
        <w:rPr>
          <w:rFonts w:ascii="Arial" w:hAnsi="Arial" w:cs="Arial"/>
          <w:sz w:val="22"/>
          <w:szCs w:val="22"/>
        </w:rPr>
        <w:t>Reiners</w:t>
      </w:r>
      <w:proofErr w:type="spellEnd"/>
      <w:r w:rsidRPr="00E142A2">
        <w:rPr>
          <w:rFonts w:ascii="Arial" w:hAnsi="Arial" w:cs="Arial"/>
          <w:sz w:val="22"/>
          <w:szCs w:val="22"/>
        </w:rPr>
        <w:t xml:space="preserve"> WA. </w:t>
      </w:r>
      <w:proofErr w:type="gramStart"/>
      <w:r w:rsidRPr="00E142A2">
        <w:rPr>
          <w:rFonts w:ascii="Arial" w:hAnsi="Arial" w:cs="Arial"/>
          <w:sz w:val="22"/>
          <w:szCs w:val="22"/>
        </w:rPr>
        <w:t xml:space="preserve">(1994) </w:t>
      </w:r>
      <w:r w:rsidRPr="00E142A2">
        <w:rPr>
          <w:rFonts w:ascii="Arial" w:hAnsi="Arial" w:cs="Arial"/>
          <w:bCs/>
          <w:sz w:val="22"/>
          <w:szCs w:val="22"/>
          <w:lang w:val="en-GB"/>
        </w:rPr>
        <w:t>Soil-atmosphere exchange of nitrous oxide, nitric oxide, and methane under secondary succession of pasture to forest in the Atlantic lowlands of Costa Rica.</w:t>
      </w:r>
      <w:proofErr w:type="gramEnd"/>
      <w:r w:rsidRPr="00E142A2">
        <w:rPr>
          <w:rFonts w:ascii="Arial" w:hAnsi="Arial" w:cs="Arial"/>
          <w:b/>
          <w:bCs/>
          <w:sz w:val="22"/>
          <w:szCs w:val="22"/>
          <w:lang w:val="en-GB"/>
        </w:rPr>
        <w:t xml:space="preserve"> </w:t>
      </w:r>
      <w:r w:rsidRPr="00E142A2">
        <w:rPr>
          <w:rFonts w:ascii="Arial" w:hAnsi="Arial" w:cs="Arial"/>
          <w:i/>
          <w:sz w:val="22"/>
          <w:szCs w:val="22"/>
        </w:rPr>
        <w:t xml:space="preserve">Global </w:t>
      </w:r>
      <w:proofErr w:type="spellStart"/>
      <w:r w:rsidRPr="00E142A2">
        <w:rPr>
          <w:rFonts w:ascii="Arial" w:hAnsi="Arial" w:cs="Arial"/>
          <w:i/>
          <w:sz w:val="22"/>
          <w:szCs w:val="22"/>
        </w:rPr>
        <w:t>Biogeochem</w:t>
      </w:r>
      <w:proofErr w:type="spellEnd"/>
      <w:r w:rsidRPr="00E142A2">
        <w:rPr>
          <w:rFonts w:ascii="Arial" w:hAnsi="Arial" w:cs="Arial"/>
          <w:i/>
          <w:sz w:val="22"/>
          <w:szCs w:val="22"/>
        </w:rPr>
        <w:t xml:space="preserve"> </w:t>
      </w:r>
      <w:proofErr w:type="gramStart"/>
      <w:r w:rsidRPr="00E142A2">
        <w:rPr>
          <w:rFonts w:ascii="Arial" w:hAnsi="Arial" w:cs="Arial"/>
          <w:i/>
          <w:sz w:val="22"/>
          <w:szCs w:val="22"/>
        </w:rPr>
        <w:t>Cy</w:t>
      </w:r>
      <w:proofErr w:type="gramEnd"/>
      <w:r w:rsidRPr="00E142A2">
        <w:rPr>
          <w:rFonts w:ascii="Arial" w:hAnsi="Arial" w:cs="Arial"/>
          <w:sz w:val="22"/>
          <w:szCs w:val="22"/>
        </w:rPr>
        <w:t xml:space="preserve"> </w:t>
      </w:r>
      <w:r w:rsidRPr="00E142A2">
        <w:rPr>
          <w:rFonts w:ascii="Arial" w:hAnsi="Arial" w:cs="Arial"/>
          <w:b/>
          <w:sz w:val="22"/>
          <w:szCs w:val="22"/>
        </w:rPr>
        <w:t>8:</w:t>
      </w:r>
      <w:r w:rsidRPr="00E142A2">
        <w:rPr>
          <w:rFonts w:ascii="Arial" w:hAnsi="Arial" w:cs="Arial"/>
          <w:sz w:val="22"/>
          <w:szCs w:val="22"/>
        </w:rPr>
        <w:t xml:space="preserve"> 399-409.</w:t>
      </w:r>
    </w:p>
    <w:p w14:paraId="0E487EAC" w14:textId="00E4C068" w:rsidR="00F71C5C" w:rsidRPr="00E142A2" w:rsidRDefault="00F71C5C" w:rsidP="007F5DA6">
      <w:pPr>
        <w:spacing w:line="480" w:lineRule="auto"/>
        <w:jc w:val="both"/>
        <w:rPr>
          <w:rFonts w:ascii="Arial" w:hAnsi="Arial" w:cs="Arial"/>
          <w:bCs/>
          <w:sz w:val="22"/>
          <w:szCs w:val="22"/>
          <w:lang w:val="en-GB"/>
        </w:rPr>
      </w:pPr>
      <w:proofErr w:type="spellStart"/>
      <w:r w:rsidRPr="00E142A2">
        <w:rPr>
          <w:rFonts w:ascii="Arial" w:hAnsi="Arial" w:cs="Arial"/>
          <w:sz w:val="22"/>
          <w:szCs w:val="22"/>
          <w:lang w:val="en-GB"/>
        </w:rPr>
        <w:t>Keltjens</w:t>
      </w:r>
      <w:proofErr w:type="spellEnd"/>
      <w:r w:rsidRPr="00E142A2">
        <w:rPr>
          <w:rFonts w:ascii="Arial" w:hAnsi="Arial" w:cs="Arial"/>
          <w:sz w:val="22"/>
          <w:szCs w:val="22"/>
          <w:lang w:val="en-GB"/>
        </w:rPr>
        <w:t xml:space="preserve"> JT, Pol A, </w:t>
      </w:r>
      <w:proofErr w:type="spellStart"/>
      <w:r w:rsidRPr="00E142A2">
        <w:rPr>
          <w:rFonts w:ascii="Arial" w:hAnsi="Arial" w:cs="Arial"/>
          <w:sz w:val="22"/>
          <w:szCs w:val="22"/>
          <w:lang w:val="en-GB"/>
        </w:rPr>
        <w:t>Reimann</w:t>
      </w:r>
      <w:proofErr w:type="spellEnd"/>
      <w:r w:rsidRPr="00E142A2">
        <w:rPr>
          <w:rFonts w:ascii="Arial" w:hAnsi="Arial" w:cs="Arial"/>
          <w:sz w:val="22"/>
          <w:szCs w:val="22"/>
          <w:lang w:val="en-GB"/>
        </w:rPr>
        <w:t xml:space="preserve"> J, Op den Camp HJ. (2014) </w:t>
      </w:r>
      <w:r w:rsidRPr="00E142A2">
        <w:rPr>
          <w:rFonts w:ascii="Arial" w:hAnsi="Arial" w:cs="Arial"/>
          <w:bCs/>
          <w:sz w:val="22"/>
          <w:szCs w:val="22"/>
          <w:lang w:val="en-GB"/>
        </w:rPr>
        <w:t xml:space="preserve">PQQ-dependent methanol dehydrogenases: rare-earth elements make a difference. </w:t>
      </w:r>
      <w:proofErr w:type="spellStart"/>
      <w:r w:rsidRPr="00E142A2">
        <w:rPr>
          <w:rFonts w:ascii="Arial" w:hAnsi="Arial" w:cs="Arial"/>
          <w:bCs/>
          <w:i/>
          <w:sz w:val="22"/>
          <w:szCs w:val="22"/>
          <w:lang w:val="en-GB"/>
        </w:rPr>
        <w:t>Appl</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Microbiol</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Biotechnol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98:</w:t>
      </w:r>
      <w:r w:rsidRPr="00E142A2">
        <w:rPr>
          <w:rFonts w:ascii="Arial" w:hAnsi="Arial" w:cs="Arial"/>
          <w:bCs/>
          <w:sz w:val="22"/>
          <w:szCs w:val="22"/>
          <w:lang w:val="en-GB"/>
        </w:rPr>
        <w:t xml:space="preserve"> 6163-83.</w:t>
      </w:r>
    </w:p>
    <w:p w14:paraId="00191F5E" w14:textId="0DBFA12C" w:rsidR="007A5457" w:rsidRPr="00E142A2" w:rsidRDefault="007A5457" w:rsidP="007F5DA6">
      <w:pPr>
        <w:spacing w:line="480" w:lineRule="auto"/>
        <w:jc w:val="both"/>
        <w:rPr>
          <w:rFonts w:ascii="Arial" w:hAnsi="Arial" w:cs="Arial"/>
          <w:bCs/>
          <w:sz w:val="22"/>
          <w:szCs w:val="22"/>
          <w:lang w:val="en-GB"/>
        </w:rPr>
      </w:pPr>
      <w:proofErr w:type="spellStart"/>
      <w:r w:rsidRPr="00E142A2">
        <w:rPr>
          <w:rFonts w:ascii="Arial" w:hAnsi="Arial" w:cs="Arial"/>
          <w:bCs/>
          <w:sz w:val="22"/>
          <w:szCs w:val="22"/>
          <w:lang w:val="en-GB"/>
        </w:rPr>
        <w:t>Kessel</w:t>
      </w:r>
      <w:proofErr w:type="spellEnd"/>
      <w:r w:rsidRPr="00E142A2">
        <w:rPr>
          <w:rFonts w:ascii="Arial" w:hAnsi="Arial" w:cs="Arial"/>
          <w:bCs/>
          <w:sz w:val="22"/>
          <w:szCs w:val="22"/>
          <w:lang w:val="en-GB"/>
        </w:rPr>
        <w:t xml:space="preserve"> van MAHJ, </w:t>
      </w:r>
      <w:proofErr w:type="spellStart"/>
      <w:r w:rsidRPr="00E142A2">
        <w:rPr>
          <w:rFonts w:ascii="Arial" w:hAnsi="Arial" w:cs="Arial"/>
          <w:bCs/>
          <w:sz w:val="22"/>
          <w:szCs w:val="22"/>
          <w:lang w:val="en-GB"/>
        </w:rPr>
        <w:t>Speth</w:t>
      </w:r>
      <w:proofErr w:type="spellEnd"/>
      <w:r w:rsidRPr="00E142A2">
        <w:rPr>
          <w:rFonts w:ascii="Arial" w:hAnsi="Arial" w:cs="Arial"/>
          <w:bCs/>
          <w:sz w:val="22"/>
          <w:szCs w:val="22"/>
          <w:lang w:val="en-GB"/>
        </w:rPr>
        <w:t xml:space="preserve"> DR, </w:t>
      </w:r>
      <w:proofErr w:type="spellStart"/>
      <w:r w:rsidRPr="00E142A2">
        <w:rPr>
          <w:rFonts w:ascii="Arial" w:hAnsi="Arial" w:cs="Arial"/>
          <w:bCs/>
          <w:sz w:val="22"/>
          <w:szCs w:val="22"/>
          <w:lang w:val="en-GB"/>
        </w:rPr>
        <w:t>Albertsen</w:t>
      </w:r>
      <w:proofErr w:type="spellEnd"/>
      <w:r w:rsidRPr="00E142A2">
        <w:rPr>
          <w:rFonts w:ascii="Arial" w:hAnsi="Arial" w:cs="Arial"/>
          <w:bCs/>
          <w:sz w:val="22"/>
          <w:szCs w:val="22"/>
          <w:lang w:val="en-GB"/>
        </w:rPr>
        <w:t xml:space="preserve"> M, Nielsen PH, Op den Camp HJM, </w:t>
      </w:r>
      <w:proofErr w:type="spellStart"/>
      <w:r w:rsidRPr="00E142A2">
        <w:rPr>
          <w:rFonts w:ascii="Arial" w:hAnsi="Arial" w:cs="Arial"/>
          <w:bCs/>
          <w:sz w:val="22"/>
          <w:szCs w:val="22"/>
          <w:lang w:val="en-GB"/>
        </w:rPr>
        <w:t>Kartal</w:t>
      </w:r>
      <w:proofErr w:type="spellEnd"/>
      <w:r w:rsidRPr="00E142A2">
        <w:rPr>
          <w:rFonts w:ascii="Arial" w:hAnsi="Arial" w:cs="Arial"/>
          <w:bCs/>
          <w:sz w:val="22"/>
          <w:szCs w:val="22"/>
          <w:lang w:val="en-GB"/>
        </w:rPr>
        <w:t xml:space="preserve"> B, </w:t>
      </w:r>
      <w:proofErr w:type="spellStart"/>
      <w:r w:rsidRPr="00E142A2">
        <w:rPr>
          <w:rFonts w:ascii="Arial" w:hAnsi="Arial" w:cs="Arial"/>
          <w:bCs/>
          <w:sz w:val="22"/>
          <w:szCs w:val="22"/>
          <w:lang w:val="en-GB"/>
        </w:rPr>
        <w:t>Jetten</w:t>
      </w:r>
      <w:proofErr w:type="spellEnd"/>
      <w:r w:rsidRPr="00E142A2">
        <w:rPr>
          <w:rFonts w:ascii="Arial" w:hAnsi="Arial" w:cs="Arial"/>
          <w:bCs/>
          <w:sz w:val="22"/>
          <w:szCs w:val="22"/>
          <w:lang w:val="en-GB"/>
        </w:rPr>
        <w:t xml:space="preserve"> MSM, </w:t>
      </w:r>
      <w:proofErr w:type="spellStart"/>
      <w:r w:rsidRPr="00E142A2">
        <w:rPr>
          <w:rFonts w:ascii="Arial" w:hAnsi="Arial" w:cs="Arial"/>
          <w:bCs/>
          <w:sz w:val="22"/>
          <w:szCs w:val="22"/>
          <w:lang w:val="en-GB"/>
        </w:rPr>
        <w:t>Lücker</w:t>
      </w:r>
      <w:proofErr w:type="spellEnd"/>
      <w:r w:rsidRPr="00E142A2">
        <w:rPr>
          <w:rFonts w:ascii="Arial" w:hAnsi="Arial" w:cs="Arial"/>
          <w:bCs/>
          <w:sz w:val="22"/>
          <w:szCs w:val="22"/>
          <w:lang w:val="en-GB"/>
        </w:rPr>
        <w:t xml:space="preserve"> S. (2015) </w:t>
      </w:r>
      <w:r w:rsidRPr="00E142A2">
        <w:rPr>
          <w:rFonts w:ascii="Arial" w:hAnsi="Arial" w:cs="Arial"/>
          <w:bCs/>
          <w:sz w:val="22"/>
          <w:szCs w:val="22"/>
        </w:rPr>
        <w:t xml:space="preserve">Complete nitrification by a single microorganism. </w:t>
      </w:r>
      <w:proofErr w:type="gramStart"/>
      <w:r w:rsidR="003A13DA" w:rsidRPr="00E142A2">
        <w:rPr>
          <w:rFonts w:ascii="Arial" w:hAnsi="Arial" w:cs="Arial"/>
          <w:bCs/>
          <w:i/>
          <w:sz w:val="22"/>
          <w:szCs w:val="22"/>
        </w:rPr>
        <w:t xml:space="preserve">Nature </w:t>
      </w:r>
      <w:r w:rsidR="003A13DA" w:rsidRPr="00E142A2">
        <w:rPr>
          <w:rFonts w:ascii="Arial" w:hAnsi="Arial" w:cs="Arial"/>
          <w:b/>
          <w:bCs/>
          <w:sz w:val="22"/>
          <w:szCs w:val="22"/>
        </w:rPr>
        <w:t>528:</w:t>
      </w:r>
      <w:r w:rsidR="003A13DA" w:rsidRPr="00E142A2">
        <w:rPr>
          <w:rFonts w:ascii="Arial" w:hAnsi="Arial" w:cs="Arial"/>
          <w:bCs/>
          <w:sz w:val="22"/>
          <w:szCs w:val="22"/>
        </w:rPr>
        <w:t xml:space="preserve"> 555-559.</w:t>
      </w:r>
      <w:proofErr w:type="gramEnd"/>
    </w:p>
    <w:p w14:paraId="31EA14BB" w14:textId="77777777" w:rsidR="002F1B67" w:rsidRPr="00E142A2" w:rsidRDefault="002F1B67"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King GM, Nanba K. (2008) Distribution of atmospheric methane oxidation and methanotrophic communities on </w:t>
      </w:r>
      <w:proofErr w:type="spellStart"/>
      <w:proofErr w:type="gramStart"/>
      <w:r w:rsidRPr="00E142A2">
        <w:rPr>
          <w:rFonts w:ascii="Arial" w:hAnsi="Arial" w:cs="Arial"/>
          <w:sz w:val="22"/>
          <w:szCs w:val="22"/>
          <w:lang w:val="en-GB"/>
        </w:rPr>
        <w:t>hawaiian</w:t>
      </w:r>
      <w:proofErr w:type="spellEnd"/>
      <w:proofErr w:type="gramEnd"/>
      <w:r w:rsidRPr="00E142A2">
        <w:rPr>
          <w:rFonts w:ascii="Arial" w:hAnsi="Arial" w:cs="Arial"/>
          <w:sz w:val="22"/>
          <w:szCs w:val="22"/>
          <w:lang w:val="en-GB"/>
        </w:rPr>
        <w:t xml:space="preserve"> volcanic deposits and soils. </w:t>
      </w:r>
      <w:r w:rsidRPr="00E142A2">
        <w:rPr>
          <w:rFonts w:ascii="Arial" w:hAnsi="Arial" w:cs="Arial"/>
          <w:i/>
          <w:sz w:val="22"/>
          <w:szCs w:val="22"/>
          <w:lang w:val="en-GB"/>
        </w:rPr>
        <w:t>Microbes Environ</w:t>
      </w:r>
      <w:r w:rsidRPr="00E142A2">
        <w:rPr>
          <w:rFonts w:ascii="Arial" w:hAnsi="Arial" w:cs="Arial"/>
          <w:sz w:val="22"/>
          <w:szCs w:val="22"/>
          <w:lang w:val="en-GB"/>
        </w:rPr>
        <w:t xml:space="preserve"> </w:t>
      </w:r>
      <w:r w:rsidRPr="00E142A2">
        <w:rPr>
          <w:rFonts w:ascii="Arial" w:hAnsi="Arial" w:cs="Arial"/>
          <w:b/>
          <w:sz w:val="22"/>
          <w:szCs w:val="22"/>
          <w:lang w:val="en-GB"/>
        </w:rPr>
        <w:t>23:</w:t>
      </w:r>
      <w:r w:rsidRPr="00E142A2">
        <w:rPr>
          <w:rFonts w:ascii="Arial" w:hAnsi="Arial" w:cs="Arial"/>
          <w:sz w:val="22"/>
          <w:szCs w:val="22"/>
          <w:lang w:val="en-GB"/>
        </w:rPr>
        <w:t xml:space="preserve"> 326-330.</w:t>
      </w:r>
    </w:p>
    <w:p w14:paraId="77019C3B" w14:textId="0CC8340B" w:rsidR="002F1B67" w:rsidRPr="00E142A2" w:rsidRDefault="002F1B67" w:rsidP="007F5DA6">
      <w:pPr>
        <w:spacing w:line="480" w:lineRule="auto"/>
        <w:jc w:val="both"/>
        <w:rPr>
          <w:rFonts w:ascii="Arial" w:hAnsi="Arial" w:cs="Arial"/>
          <w:iCs/>
          <w:sz w:val="22"/>
          <w:szCs w:val="22"/>
          <w:lang w:val="en-GB"/>
        </w:rPr>
      </w:pPr>
      <w:proofErr w:type="spellStart"/>
      <w:r w:rsidRPr="00E142A2">
        <w:rPr>
          <w:rFonts w:ascii="Arial" w:hAnsi="Arial" w:cs="Arial"/>
          <w:sz w:val="22"/>
          <w:szCs w:val="22"/>
        </w:rPr>
        <w:t>Knief</w:t>
      </w:r>
      <w:proofErr w:type="spellEnd"/>
      <w:r w:rsidRPr="00E142A2">
        <w:rPr>
          <w:rFonts w:ascii="Arial" w:hAnsi="Arial" w:cs="Arial"/>
          <w:sz w:val="22"/>
          <w:szCs w:val="22"/>
        </w:rPr>
        <w:t xml:space="preserve"> C, </w:t>
      </w:r>
      <w:proofErr w:type="spellStart"/>
      <w:r w:rsidRPr="00E142A2">
        <w:rPr>
          <w:rFonts w:ascii="Arial" w:hAnsi="Arial" w:cs="Arial"/>
          <w:sz w:val="22"/>
          <w:szCs w:val="22"/>
        </w:rPr>
        <w:t>Lipski</w:t>
      </w:r>
      <w:proofErr w:type="spellEnd"/>
      <w:r w:rsidRPr="00E142A2">
        <w:rPr>
          <w:rFonts w:ascii="Arial" w:hAnsi="Arial" w:cs="Arial"/>
          <w:sz w:val="22"/>
          <w:szCs w:val="22"/>
        </w:rPr>
        <w:t xml:space="preserve"> A, </w:t>
      </w:r>
      <w:proofErr w:type="spellStart"/>
      <w:r w:rsidRPr="00E142A2">
        <w:rPr>
          <w:rFonts w:ascii="Arial" w:hAnsi="Arial" w:cs="Arial"/>
          <w:sz w:val="22"/>
          <w:szCs w:val="22"/>
        </w:rPr>
        <w:t>Dunfield</w:t>
      </w:r>
      <w:proofErr w:type="spellEnd"/>
      <w:r w:rsidRPr="00E142A2">
        <w:rPr>
          <w:rFonts w:ascii="Arial" w:hAnsi="Arial" w:cs="Arial"/>
          <w:sz w:val="22"/>
          <w:szCs w:val="22"/>
        </w:rPr>
        <w:t xml:space="preserve"> PF. (2003) </w:t>
      </w:r>
      <w:r w:rsidR="006551E9" w:rsidRPr="00E142A2">
        <w:rPr>
          <w:rFonts w:ascii="Arial" w:hAnsi="Arial" w:cs="Arial"/>
          <w:sz w:val="22"/>
          <w:szCs w:val="22"/>
        </w:rPr>
        <w:t>Diversity and activity of methanotrophic bacteria in different upland s</w:t>
      </w:r>
      <w:r w:rsidRPr="00E142A2">
        <w:rPr>
          <w:rFonts w:ascii="Arial" w:hAnsi="Arial" w:cs="Arial"/>
          <w:sz w:val="22"/>
          <w:szCs w:val="22"/>
        </w:rPr>
        <w:t xml:space="preserve">oils. </w:t>
      </w:r>
      <w:proofErr w:type="spellStart"/>
      <w:r w:rsidRPr="00E142A2">
        <w:rPr>
          <w:rFonts w:ascii="Arial" w:hAnsi="Arial" w:cs="Arial"/>
          <w:i/>
          <w:iCs/>
          <w:sz w:val="22"/>
          <w:szCs w:val="22"/>
          <w:lang w:val="en-GB"/>
        </w:rPr>
        <w:t>Appl</w:t>
      </w:r>
      <w:proofErr w:type="spellEnd"/>
      <w:r w:rsidRPr="00E142A2">
        <w:rPr>
          <w:rFonts w:ascii="Arial" w:hAnsi="Arial" w:cs="Arial"/>
          <w:i/>
          <w:iCs/>
          <w:sz w:val="22"/>
          <w:szCs w:val="22"/>
          <w:lang w:val="en-GB"/>
        </w:rPr>
        <w:t xml:space="preserve"> Environ </w:t>
      </w:r>
      <w:proofErr w:type="spellStart"/>
      <w:r w:rsidRPr="00E142A2">
        <w:rPr>
          <w:rFonts w:ascii="Arial" w:hAnsi="Arial" w:cs="Arial"/>
          <w:i/>
          <w:iCs/>
          <w:sz w:val="22"/>
          <w:szCs w:val="22"/>
          <w:lang w:val="en-GB"/>
        </w:rPr>
        <w:t>Microbiol</w:t>
      </w:r>
      <w:proofErr w:type="spellEnd"/>
      <w:r w:rsidRPr="00E142A2">
        <w:rPr>
          <w:rFonts w:ascii="Arial" w:hAnsi="Arial" w:cs="Arial"/>
          <w:iCs/>
          <w:sz w:val="22"/>
          <w:szCs w:val="22"/>
          <w:lang w:val="en-GB"/>
        </w:rPr>
        <w:t xml:space="preserve"> </w:t>
      </w:r>
      <w:r w:rsidRPr="00E142A2">
        <w:rPr>
          <w:rFonts w:ascii="Arial" w:hAnsi="Arial" w:cs="Arial"/>
          <w:b/>
          <w:iCs/>
          <w:sz w:val="22"/>
          <w:szCs w:val="22"/>
          <w:lang w:val="en-GB"/>
        </w:rPr>
        <w:t>69:</w:t>
      </w:r>
      <w:r w:rsidRPr="00E142A2">
        <w:rPr>
          <w:rFonts w:ascii="Arial" w:hAnsi="Arial" w:cs="Arial"/>
          <w:iCs/>
          <w:sz w:val="22"/>
          <w:szCs w:val="22"/>
          <w:lang w:val="en-GB"/>
        </w:rPr>
        <w:t xml:space="preserve"> 6703-6714.</w:t>
      </w:r>
    </w:p>
    <w:p w14:paraId="33E17675" w14:textId="4A335B95" w:rsidR="00380EEC" w:rsidRPr="00E142A2" w:rsidRDefault="00380EEC" w:rsidP="007F5DA6">
      <w:pPr>
        <w:spacing w:line="480" w:lineRule="auto"/>
        <w:jc w:val="both"/>
        <w:rPr>
          <w:rFonts w:ascii="Arial" w:hAnsi="Arial" w:cs="Arial"/>
          <w:bCs/>
          <w:iCs/>
          <w:sz w:val="22"/>
          <w:szCs w:val="22"/>
          <w:lang w:val="en-GB"/>
        </w:rPr>
      </w:pPr>
      <w:proofErr w:type="spellStart"/>
      <w:proofErr w:type="gramStart"/>
      <w:r w:rsidRPr="00E142A2">
        <w:rPr>
          <w:rFonts w:ascii="Arial" w:hAnsi="Arial" w:cs="Arial"/>
          <w:iCs/>
          <w:sz w:val="22"/>
          <w:szCs w:val="22"/>
          <w:lang w:val="en-GB"/>
        </w:rPr>
        <w:t>Knief</w:t>
      </w:r>
      <w:proofErr w:type="spellEnd"/>
      <w:r w:rsidRPr="00E142A2">
        <w:rPr>
          <w:rFonts w:ascii="Arial" w:hAnsi="Arial" w:cs="Arial"/>
          <w:iCs/>
          <w:sz w:val="22"/>
          <w:szCs w:val="22"/>
          <w:lang w:val="en-GB"/>
        </w:rPr>
        <w:t xml:space="preserve"> C, </w:t>
      </w:r>
      <w:proofErr w:type="spellStart"/>
      <w:r w:rsidRPr="00E142A2">
        <w:rPr>
          <w:rFonts w:ascii="Arial" w:hAnsi="Arial" w:cs="Arial"/>
          <w:iCs/>
          <w:sz w:val="22"/>
          <w:szCs w:val="22"/>
          <w:lang w:val="en-GB"/>
        </w:rPr>
        <w:t>Dunfield</w:t>
      </w:r>
      <w:proofErr w:type="spellEnd"/>
      <w:r w:rsidRPr="00E142A2">
        <w:rPr>
          <w:rFonts w:ascii="Arial" w:hAnsi="Arial" w:cs="Arial"/>
          <w:iCs/>
          <w:sz w:val="22"/>
          <w:szCs w:val="22"/>
          <w:lang w:val="en-GB"/>
        </w:rPr>
        <w:t xml:space="preserve"> PF. (2005) </w:t>
      </w:r>
      <w:r w:rsidRPr="00E142A2">
        <w:rPr>
          <w:rFonts w:ascii="Arial" w:hAnsi="Arial" w:cs="Arial"/>
          <w:bCs/>
          <w:iCs/>
          <w:sz w:val="22"/>
          <w:szCs w:val="22"/>
          <w:lang w:val="en-GB"/>
        </w:rPr>
        <w:t>Response and adaptation of different methanotrophic bacteria to low methane mixing ratios.</w:t>
      </w:r>
      <w:proofErr w:type="gramEnd"/>
      <w:r w:rsidRPr="00E142A2">
        <w:rPr>
          <w:rFonts w:ascii="Arial" w:hAnsi="Arial" w:cs="Arial"/>
          <w:bCs/>
          <w:iCs/>
          <w:sz w:val="22"/>
          <w:szCs w:val="22"/>
          <w:lang w:val="en-GB"/>
        </w:rPr>
        <w:t xml:space="preserve"> </w:t>
      </w:r>
      <w:r w:rsidRPr="00E142A2">
        <w:rPr>
          <w:rFonts w:ascii="Arial" w:hAnsi="Arial" w:cs="Arial"/>
          <w:i/>
          <w:iCs/>
          <w:sz w:val="22"/>
          <w:szCs w:val="22"/>
          <w:lang w:val="en-GB"/>
        </w:rPr>
        <w:t xml:space="preserve">Environ </w:t>
      </w:r>
      <w:proofErr w:type="spell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w:t>
      </w:r>
      <w:r w:rsidRPr="00E142A2">
        <w:rPr>
          <w:rFonts w:ascii="Arial" w:hAnsi="Arial" w:cs="Arial"/>
          <w:b/>
          <w:iCs/>
          <w:sz w:val="22"/>
          <w:szCs w:val="22"/>
          <w:lang w:val="en-GB"/>
        </w:rPr>
        <w:t>7:</w:t>
      </w:r>
      <w:r w:rsidRPr="00E142A2">
        <w:rPr>
          <w:rFonts w:ascii="Arial" w:hAnsi="Arial" w:cs="Arial"/>
          <w:iCs/>
          <w:sz w:val="22"/>
          <w:szCs w:val="22"/>
          <w:lang w:val="en-GB"/>
        </w:rPr>
        <w:t xml:space="preserve"> 1307-17.</w:t>
      </w:r>
    </w:p>
    <w:p w14:paraId="3B25ABA4" w14:textId="37E5B369" w:rsidR="00AE2E76" w:rsidRPr="00E142A2" w:rsidRDefault="002F1B67" w:rsidP="007F5DA6">
      <w:pPr>
        <w:spacing w:line="480" w:lineRule="auto"/>
        <w:jc w:val="both"/>
        <w:rPr>
          <w:rFonts w:ascii="Arial" w:hAnsi="Arial" w:cs="Arial"/>
          <w:bCs/>
          <w:sz w:val="22"/>
          <w:szCs w:val="22"/>
          <w:lang w:val="en-GB"/>
        </w:rPr>
      </w:pPr>
      <w:proofErr w:type="spellStart"/>
      <w:r w:rsidRPr="00E142A2">
        <w:rPr>
          <w:rFonts w:ascii="Arial" w:hAnsi="Arial" w:cs="Arial"/>
          <w:sz w:val="22"/>
          <w:szCs w:val="22"/>
        </w:rPr>
        <w:t>Knief</w:t>
      </w:r>
      <w:proofErr w:type="spellEnd"/>
      <w:r w:rsidRPr="00E142A2">
        <w:rPr>
          <w:rFonts w:ascii="Arial" w:hAnsi="Arial" w:cs="Arial"/>
          <w:sz w:val="22"/>
          <w:szCs w:val="22"/>
        </w:rPr>
        <w:t xml:space="preserve"> C. (2015) </w:t>
      </w:r>
      <w:r w:rsidR="006551E9" w:rsidRPr="00E142A2">
        <w:rPr>
          <w:rFonts w:ascii="Arial" w:hAnsi="Arial" w:cs="Arial"/>
          <w:bCs/>
          <w:sz w:val="22"/>
          <w:szCs w:val="22"/>
          <w:lang w:val="en-GB"/>
        </w:rPr>
        <w:t>Diversity and habitat preferences of cultivated and uncultivated aerobic m</w:t>
      </w:r>
      <w:r w:rsidRPr="00E142A2">
        <w:rPr>
          <w:rFonts w:ascii="Arial" w:hAnsi="Arial" w:cs="Arial"/>
          <w:bCs/>
          <w:sz w:val="22"/>
          <w:szCs w:val="22"/>
          <w:lang w:val="en-GB"/>
        </w:rPr>
        <w:t>ethanotroph</w:t>
      </w:r>
      <w:r w:rsidR="006551E9" w:rsidRPr="00E142A2">
        <w:rPr>
          <w:rFonts w:ascii="Arial" w:hAnsi="Arial" w:cs="Arial"/>
          <w:bCs/>
          <w:sz w:val="22"/>
          <w:szCs w:val="22"/>
          <w:lang w:val="en-GB"/>
        </w:rPr>
        <w:t>ic bacteria evaluated b</w:t>
      </w:r>
      <w:r w:rsidRPr="00E142A2">
        <w:rPr>
          <w:rFonts w:ascii="Arial" w:hAnsi="Arial" w:cs="Arial"/>
          <w:bCs/>
          <w:sz w:val="22"/>
          <w:szCs w:val="22"/>
          <w:lang w:val="en-GB"/>
        </w:rPr>
        <w:t>ased on </w:t>
      </w:r>
      <w:proofErr w:type="spellStart"/>
      <w:r w:rsidRPr="00E142A2">
        <w:rPr>
          <w:rFonts w:ascii="Arial" w:hAnsi="Arial" w:cs="Arial"/>
          <w:bCs/>
          <w:i/>
          <w:iCs/>
          <w:sz w:val="22"/>
          <w:szCs w:val="22"/>
          <w:lang w:val="en-GB"/>
        </w:rPr>
        <w:t>pmoA</w:t>
      </w:r>
      <w:proofErr w:type="spellEnd"/>
      <w:r w:rsidR="006551E9" w:rsidRPr="00E142A2">
        <w:rPr>
          <w:rFonts w:ascii="Arial" w:hAnsi="Arial" w:cs="Arial"/>
          <w:bCs/>
          <w:sz w:val="22"/>
          <w:szCs w:val="22"/>
          <w:lang w:val="en-GB"/>
        </w:rPr>
        <w:t> as molecular m</w:t>
      </w:r>
      <w:r w:rsidRPr="00E142A2">
        <w:rPr>
          <w:rFonts w:ascii="Arial" w:hAnsi="Arial" w:cs="Arial"/>
          <w:bCs/>
          <w:sz w:val="22"/>
          <w:szCs w:val="22"/>
          <w:lang w:val="en-GB"/>
        </w:rPr>
        <w:t xml:space="preserve">arker. </w:t>
      </w:r>
      <w:r w:rsidRPr="00E142A2">
        <w:rPr>
          <w:rFonts w:ascii="Arial" w:hAnsi="Arial" w:cs="Arial"/>
          <w:bCs/>
          <w:i/>
          <w:sz w:val="22"/>
          <w:szCs w:val="22"/>
          <w:lang w:val="en-GB"/>
        </w:rPr>
        <w:t xml:space="preserve">Front </w:t>
      </w:r>
      <w:proofErr w:type="spellStart"/>
      <w:r w:rsidRPr="00E142A2">
        <w:rPr>
          <w:rFonts w:ascii="Arial" w:hAnsi="Arial" w:cs="Arial"/>
          <w:bCs/>
          <w:i/>
          <w:sz w:val="22"/>
          <w:szCs w:val="22"/>
          <w:lang w:val="en-GB"/>
        </w:rPr>
        <w:t>Microbiol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6:</w:t>
      </w:r>
      <w:r w:rsidRPr="00E142A2">
        <w:rPr>
          <w:rFonts w:ascii="Arial" w:hAnsi="Arial" w:cs="Arial"/>
          <w:bCs/>
          <w:sz w:val="22"/>
          <w:szCs w:val="22"/>
          <w:lang w:val="en-GB"/>
        </w:rPr>
        <w:t>1346. </w:t>
      </w:r>
    </w:p>
    <w:p w14:paraId="440C3776" w14:textId="5E8CCBED" w:rsidR="00197F26" w:rsidRPr="00E142A2" w:rsidRDefault="00197F26" w:rsidP="007F5DA6">
      <w:pPr>
        <w:spacing w:line="480" w:lineRule="auto"/>
        <w:jc w:val="both"/>
        <w:rPr>
          <w:rFonts w:ascii="Arial" w:hAnsi="Arial" w:cs="Arial"/>
          <w:bCs/>
          <w:sz w:val="22"/>
          <w:szCs w:val="22"/>
        </w:rPr>
      </w:pPr>
      <w:r w:rsidRPr="00E142A2">
        <w:rPr>
          <w:rFonts w:ascii="Arial" w:hAnsi="Arial" w:cs="Arial"/>
          <w:bCs/>
          <w:sz w:val="22"/>
          <w:szCs w:val="22"/>
        </w:rPr>
        <w:t xml:space="preserve">Kolb S, </w:t>
      </w:r>
      <w:proofErr w:type="spellStart"/>
      <w:r w:rsidRPr="00E142A2">
        <w:rPr>
          <w:rFonts w:ascii="Arial" w:hAnsi="Arial" w:cs="Arial"/>
          <w:bCs/>
          <w:sz w:val="22"/>
          <w:szCs w:val="22"/>
        </w:rPr>
        <w:t>Knief</w:t>
      </w:r>
      <w:proofErr w:type="spellEnd"/>
      <w:r w:rsidRPr="00E142A2">
        <w:rPr>
          <w:rFonts w:ascii="Arial" w:hAnsi="Arial" w:cs="Arial"/>
          <w:bCs/>
          <w:sz w:val="22"/>
          <w:szCs w:val="22"/>
        </w:rPr>
        <w:t xml:space="preserve"> C, </w:t>
      </w:r>
      <w:proofErr w:type="spellStart"/>
      <w:r w:rsidRPr="00E142A2">
        <w:rPr>
          <w:rFonts w:ascii="Arial" w:hAnsi="Arial" w:cs="Arial"/>
          <w:bCs/>
          <w:sz w:val="22"/>
          <w:szCs w:val="22"/>
        </w:rPr>
        <w:t>Stubner</w:t>
      </w:r>
      <w:proofErr w:type="spellEnd"/>
      <w:r w:rsidRPr="00E142A2">
        <w:rPr>
          <w:rFonts w:ascii="Arial" w:hAnsi="Arial" w:cs="Arial"/>
          <w:bCs/>
          <w:sz w:val="22"/>
          <w:szCs w:val="22"/>
        </w:rPr>
        <w:t xml:space="preserve"> S, Conrad R. (2003) Quantitative detection of methanotrophs in soil by novel </w:t>
      </w:r>
      <w:proofErr w:type="spellStart"/>
      <w:r w:rsidRPr="00E142A2">
        <w:rPr>
          <w:rFonts w:ascii="Arial" w:hAnsi="Arial" w:cs="Arial"/>
          <w:bCs/>
          <w:i/>
          <w:sz w:val="22"/>
          <w:szCs w:val="22"/>
        </w:rPr>
        <w:t>pmoA</w:t>
      </w:r>
      <w:proofErr w:type="spellEnd"/>
      <w:r w:rsidRPr="00E142A2">
        <w:rPr>
          <w:rFonts w:ascii="Arial" w:hAnsi="Arial" w:cs="Arial"/>
          <w:bCs/>
          <w:sz w:val="22"/>
          <w:szCs w:val="22"/>
        </w:rPr>
        <w:t xml:space="preserve"> targeted real-time PCR assays. </w:t>
      </w:r>
      <w:proofErr w:type="spellStart"/>
      <w:proofErr w:type="gramStart"/>
      <w:r w:rsidRPr="00E142A2">
        <w:rPr>
          <w:rFonts w:ascii="Arial" w:hAnsi="Arial" w:cs="Arial"/>
          <w:bCs/>
          <w:i/>
          <w:sz w:val="22"/>
          <w:szCs w:val="22"/>
        </w:rPr>
        <w:t>Appl</w:t>
      </w:r>
      <w:proofErr w:type="spellEnd"/>
      <w:r w:rsidRPr="00E142A2">
        <w:rPr>
          <w:rFonts w:ascii="Arial" w:hAnsi="Arial" w:cs="Arial"/>
          <w:bCs/>
          <w:i/>
          <w:sz w:val="22"/>
          <w:szCs w:val="22"/>
        </w:rPr>
        <w:t xml:space="preserve"> Environ </w:t>
      </w:r>
      <w:proofErr w:type="spellStart"/>
      <w:r w:rsidRPr="00E142A2">
        <w:rPr>
          <w:rFonts w:ascii="Arial" w:hAnsi="Arial" w:cs="Arial"/>
          <w:bCs/>
          <w:i/>
          <w:sz w:val="22"/>
          <w:szCs w:val="22"/>
        </w:rPr>
        <w:t>Microbiol</w:t>
      </w:r>
      <w:proofErr w:type="spellEnd"/>
      <w:r w:rsidRPr="00E142A2">
        <w:rPr>
          <w:rFonts w:ascii="Arial" w:hAnsi="Arial" w:cs="Arial"/>
          <w:bCs/>
          <w:sz w:val="22"/>
          <w:szCs w:val="22"/>
        </w:rPr>
        <w:t xml:space="preserve"> </w:t>
      </w:r>
      <w:r w:rsidRPr="00E142A2">
        <w:rPr>
          <w:rFonts w:ascii="Arial" w:hAnsi="Arial" w:cs="Arial"/>
          <w:b/>
          <w:bCs/>
          <w:sz w:val="22"/>
          <w:szCs w:val="22"/>
        </w:rPr>
        <w:t>69:</w:t>
      </w:r>
      <w:r w:rsidRPr="00E142A2">
        <w:rPr>
          <w:rFonts w:ascii="Arial" w:hAnsi="Arial" w:cs="Arial"/>
          <w:bCs/>
          <w:sz w:val="22"/>
          <w:szCs w:val="22"/>
        </w:rPr>
        <w:t xml:space="preserve"> 2423–2429.</w:t>
      </w:r>
      <w:proofErr w:type="gramEnd"/>
    </w:p>
    <w:p w14:paraId="27AB12BE" w14:textId="22A98CBA" w:rsidR="00CE1F05" w:rsidRDefault="00CE1F05" w:rsidP="007F5DA6">
      <w:pPr>
        <w:spacing w:line="480" w:lineRule="auto"/>
        <w:jc w:val="both"/>
        <w:rPr>
          <w:rFonts w:ascii="Arial" w:hAnsi="Arial" w:cs="Arial"/>
          <w:bCs/>
          <w:sz w:val="22"/>
          <w:szCs w:val="22"/>
        </w:rPr>
      </w:pPr>
      <w:r w:rsidRPr="00E142A2">
        <w:rPr>
          <w:rFonts w:ascii="Arial" w:hAnsi="Arial" w:cs="Arial"/>
          <w:bCs/>
          <w:sz w:val="22"/>
          <w:szCs w:val="22"/>
          <w:lang w:val="en-GB"/>
        </w:rPr>
        <w:t xml:space="preserve">Kolb S, </w:t>
      </w:r>
      <w:proofErr w:type="spellStart"/>
      <w:r w:rsidRPr="00E142A2">
        <w:rPr>
          <w:rFonts w:ascii="Arial" w:hAnsi="Arial" w:cs="Arial"/>
          <w:bCs/>
          <w:sz w:val="22"/>
          <w:szCs w:val="22"/>
          <w:lang w:val="en-GB"/>
        </w:rPr>
        <w:t>Knief</w:t>
      </w:r>
      <w:proofErr w:type="spellEnd"/>
      <w:r w:rsidRPr="00E142A2">
        <w:rPr>
          <w:rFonts w:ascii="Arial" w:hAnsi="Arial" w:cs="Arial"/>
          <w:bCs/>
          <w:sz w:val="22"/>
          <w:szCs w:val="22"/>
          <w:lang w:val="en-GB"/>
        </w:rPr>
        <w:t xml:space="preserve"> C, </w:t>
      </w:r>
      <w:proofErr w:type="spellStart"/>
      <w:r w:rsidRPr="00E142A2">
        <w:rPr>
          <w:rFonts w:ascii="Arial" w:hAnsi="Arial" w:cs="Arial"/>
          <w:bCs/>
          <w:sz w:val="22"/>
          <w:szCs w:val="22"/>
          <w:lang w:val="en-GB"/>
        </w:rPr>
        <w:t>Dunfield</w:t>
      </w:r>
      <w:proofErr w:type="spellEnd"/>
      <w:r w:rsidRPr="00E142A2">
        <w:rPr>
          <w:rFonts w:ascii="Arial" w:hAnsi="Arial" w:cs="Arial"/>
          <w:bCs/>
          <w:sz w:val="22"/>
          <w:szCs w:val="22"/>
          <w:lang w:val="en-GB"/>
        </w:rPr>
        <w:t xml:space="preserve"> PF, Conrad R. (2005) Abundance and activity of uncultured methanotrophic bacteria involved in the consumption of atmospheric methane in two forest soils. </w:t>
      </w:r>
      <w:r w:rsidRPr="00E142A2">
        <w:rPr>
          <w:rFonts w:ascii="Arial" w:hAnsi="Arial" w:cs="Arial"/>
          <w:bCs/>
          <w:i/>
          <w:sz w:val="22"/>
          <w:szCs w:val="22"/>
        </w:rPr>
        <w:t xml:space="preserve">Environ </w:t>
      </w:r>
      <w:proofErr w:type="spellStart"/>
      <w:r w:rsidRPr="00E142A2">
        <w:rPr>
          <w:rFonts w:ascii="Arial" w:hAnsi="Arial" w:cs="Arial"/>
          <w:bCs/>
          <w:i/>
          <w:sz w:val="22"/>
          <w:szCs w:val="22"/>
        </w:rPr>
        <w:t>Microbiol</w:t>
      </w:r>
      <w:proofErr w:type="spellEnd"/>
      <w:r w:rsidRPr="00E142A2">
        <w:rPr>
          <w:rFonts w:ascii="Arial" w:hAnsi="Arial" w:cs="Arial"/>
          <w:bCs/>
          <w:sz w:val="22"/>
          <w:szCs w:val="22"/>
        </w:rPr>
        <w:t xml:space="preserve"> </w:t>
      </w:r>
      <w:r w:rsidRPr="00E142A2">
        <w:rPr>
          <w:rFonts w:ascii="Arial" w:hAnsi="Arial" w:cs="Arial"/>
          <w:b/>
          <w:bCs/>
          <w:sz w:val="22"/>
          <w:szCs w:val="22"/>
        </w:rPr>
        <w:t>7:</w:t>
      </w:r>
      <w:r w:rsidRPr="00E142A2">
        <w:rPr>
          <w:rFonts w:ascii="Arial" w:hAnsi="Arial" w:cs="Arial"/>
          <w:bCs/>
          <w:sz w:val="22"/>
          <w:szCs w:val="22"/>
        </w:rPr>
        <w:t xml:space="preserve"> 1150-1161.</w:t>
      </w:r>
    </w:p>
    <w:p w14:paraId="21B65C0A" w14:textId="6AC13BB4" w:rsidR="00A96D78" w:rsidRPr="00A96D78" w:rsidRDefault="00A96D78" w:rsidP="00A96D78">
      <w:pPr>
        <w:spacing w:line="480" w:lineRule="auto"/>
        <w:jc w:val="both"/>
        <w:rPr>
          <w:rFonts w:ascii="Arial" w:hAnsi="Arial" w:cs="Arial"/>
          <w:sz w:val="22"/>
          <w:szCs w:val="22"/>
          <w:lang w:val="en-GB"/>
        </w:rPr>
      </w:pPr>
      <w:proofErr w:type="gramStart"/>
      <w:r>
        <w:rPr>
          <w:rFonts w:ascii="Arial" w:hAnsi="Arial" w:cs="Arial"/>
          <w:bCs/>
          <w:sz w:val="22"/>
          <w:szCs w:val="22"/>
        </w:rPr>
        <w:t xml:space="preserve">Krause SMB, Johnson T, </w:t>
      </w:r>
      <w:proofErr w:type="spellStart"/>
      <w:r>
        <w:rPr>
          <w:rFonts w:ascii="Arial" w:hAnsi="Arial" w:cs="Arial"/>
          <w:bCs/>
          <w:sz w:val="22"/>
          <w:szCs w:val="22"/>
        </w:rPr>
        <w:t>Karunaratne</w:t>
      </w:r>
      <w:proofErr w:type="spellEnd"/>
      <w:r>
        <w:rPr>
          <w:rFonts w:ascii="Arial" w:hAnsi="Arial" w:cs="Arial"/>
          <w:bCs/>
          <w:sz w:val="22"/>
          <w:szCs w:val="22"/>
        </w:rPr>
        <w:t xml:space="preserve"> YS, Fu Y, Beck DAC, </w:t>
      </w:r>
      <w:proofErr w:type="spellStart"/>
      <w:r>
        <w:rPr>
          <w:rFonts w:ascii="Arial" w:hAnsi="Arial" w:cs="Arial"/>
          <w:bCs/>
          <w:sz w:val="22"/>
          <w:szCs w:val="22"/>
        </w:rPr>
        <w:t>Chistoserdova</w:t>
      </w:r>
      <w:proofErr w:type="spellEnd"/>
      <w:r>
        <w:rPr>
          <w:rFonts w:ascii="Arial" w:hAnsi="Arial" w:cs="Arial"/>
          <w:bCs/>
          <w:sz w:val="22"/>
          <w:szCs w:val="22"/>
        </w:rPr>
        <w:t xml:space="preserve"> L, </w:t>
      </w:r>
      <w:proofErr w:type="spellStart"/>
      <w:r>
        <w:rPr>
          <w:rFonts w:ascii="Arial" w:hAnsi="Arial" w:cs="Arial"/>
          <w:bCs/>
          <w:sz w:val="22"/>
          <w:szCs w:val="22"/>
        </w:rPr>
        <w:t>Lidstrom</w:t>
      </w:r>
      <w:proofErr w:type="spellEnd"/>
      <w:r>
        <w:rPr>
          <w:rFonts w:ascii="Arial" w:hAnsi="Arial" w:cs="Arial"/>
          <w:bCs/>
          <w:sz w:val="22"/>
          <w:szCs w:val="22"/>
        </w:rPr>
        <w:t xml:space="preserve"> ME.</w:t>
      </w:r>
      <w:proofErr w:type="gramEnd"/>
      <w:r>
        <w:rPr>
          <w:rFonts w:ascii="Arial" w:hAnsi="Arial" w:cs="Arial"/>
          <w:bCs/>
          <w:sz w:val="22"/>
          <w:szCs w:val="22"/>
        </w:rPr>
        <w:t xml:space="preserve"> (2017). </w:t>
      </w:r>
      <w:r w:rsidRPr="00A96D78">
        <w:rPr>
          <w:rFonts w:ascii="Arial" w:hAnsi="Arial" w:cs="Arial"/>
          <w:sz w:val="22"/>
          <w:szCs w:val="22"/>
          <w:lang w:val="en-GB"/>
        </w:rPr>
        <w:t xml:space="preserve">Lanthanide-dependent </w:t>
      </w:r>
      <w:proofErr w:type="gramStart"/>
      <w:r w:rsidRPr="00A96D78">
        <w:rPr>
          <w:rFonts w:ascii="Arial" w:hAnsi="Arial" w:cs="Arial"/>
          <w:sz w:val="22"/>
          <w:szCs w:val="22"/>
          <w:lang w:val="en-GB"/>
        </w:rPr>
        <w:t>cross-feeding</w:t>
      </w:r>
      <w:proofErr w:type="gramEnd"/>
      <w:r w:rsidRPr="00A96D78">
        <w:rPr>
          <w:rFonts w:ascii="Arial" w:hAnsi="Arial" w:cs="Arial"/>
          <w:sz w:val="22"/>
          <w:szCs w:val="22"/>
          <w:lang w:val="en-GB"/>
        </w:rPr>
        <w:t xml:space="preserve"> of methane-derived carbon is linked by microbial community interactions</w:t>
      </w:r>
      <w:r>
        <w:rPr>
          <w:rFonts w:ascii="Arial" w:hAnsi="Arial" w:cs="Arial"/>
          <w:sz w:val="22"/>
          <w:szCs w:val="22"/>
          <w:lang w:val="en-GB"/>
        </w:rPr>
        <w:t xml:space="preserve">. </w:t>
      </w:r>
      <w:proofErr w:type="gramStart"/>
      <w:r>
        <w:rPr>
          <w:rFonts w:ascii="Arial" w:hAnsi="Arial" w:cs="Arial"/>
          <w:i/>
          <w:sz w:val="22"/>
          <w:szCs w:val="22"/>
          <w:lang w:val="en-GB"/>
        </w:rPr>
        <w:t>PNAS</w:t>
      </w:r>
      <w:r>
        <w:rPr>
          <w:rFonts w:ascii="Arial" w:hAnsi="Arial" w:cs="Arial"/>
          <w:sz w:val="22"/>
          <w:szCs w:val="22"/>
          <w:lang w:val="en-GB"/>
        </w:rPr>
        <w:t xml:space="preserve"> </w:t>
      </w:r>
      <w:r>
        <w:rPr>
          <w:rFonts w:ascii="Arial" w:hAnsi="Arial" w:cs="Arial"/>
          <w:b/>
          <w:sz w:val="22"/>
          <w:szCs w:val="22"/>
          <w:lang w:val="en-GB"/>
        </w:rPr>
        <w:t>114:</w:t>
      </w:r>
      <w:r>
        <w:rPr>
          <w:rFonts w:ascii="Arial" w:hAnsi="Arial" w:cs="Arial"/>
          <w:sz w:val="22"/>
          <w:szCs w:val="22"/>
          <w:lang w:val="en-GB"/>
        </w:rPr>
        <w:t xml:space="preserve"> </w:t>
      </w:r>
      <w:r w:rsidRPr="00A96D78">
        <w:rPr>
          <w:rFonts w:ascii="Arial" w:hAnsi="Arial" w:cs="Arial"/>
          <w:sz w:val="22"/>
          <w:szCs w:val="22"/>
          <w:lang w:val="en-GB"/>
        </w:rPr>
        <w:t>358–363</w:t>
      </w:r>
      <w:r>
        <w:rPr>
          <w:rFonts w:ascii="Arial" w:hAnsi="Arial" w:cs="Arial"/>
          <w:sz w:val="22"/>
          <w:szCs w:val="22"/>
          <w:lang w:val="en-GB"/>
        </w:rPr>
        <w:t>.</w:t>
      </w:r>
      <w:proofErr w:type="gramEnd"/>
    </w:p>
    <w:p w14:paraId="3515B1AD" w14:textId="471EDA22" w:rsidR="001B424A" w:rsidRPr="00E142A2" w:rsidRDefault="00215FCD" w:rsidP="007F5DA6">
      <w:pPr>
        <w:spacing w:line="480" w:lineRule="auto"/>
        <w:jc w:val="both"/>
        <w:rPr>
          <w:rFonts w:ascii="Arial" w:hAnsi="Arial" w:cs="Arial"/>
          <w:sz w:val="22"/>
          <w:szCs w:val="22"/>
          <w:lang w:val="en"/>
        </w:rPr>
      </w:pPr>
      <w:proofErr w:type="spellStart"/>
      <w:r w:rsidRPr="00E142A2">
        <w:rPr>
          <w:rFonts w:ascii="Arial" w:hAnsi="Arial" w:cs="Arial"/>
          <w:bCs/>
          <w:sz w:val="22"/>
          <w:szCs w:val="22"/>
        </w:rPr>
        <w:t>Kravchenko</w:t>
      </w:r>
      <w:proofErr w:type="spellEnd"/>
      <w:r w:rsidRPr="00E142A2">
        <w:rPr>
          <w:rFonts w:ascii="Arial" w:hAnsi="Arial" w:cs="Arial"/>
          <w:bCs/>
          <w:sz w:val="22"/>
          <w:szCs w:val="22"/>
        </w:rPr>
        <w:t xml:space="preserve"> IK, </w:t>
      </w:r>
      <w:proofErr w:type="spellStart"/>
      <w:r w:rsidRPr="00E142A2">
        <w:rPr>
          <w:rFonts w:ascii="Arial" w:hAnsi="Arial" w:cs="Arial"/>
          <w:bCs/>
          <w:sz w:val="22"/>
          <w:szCs w:val="22"/>
        </w:rPr>
        <w:t>Kizilova</w:t>
      </w:r>
      <w:proofErr w:type="spellEnd"/>
      <w:r w:rsidRPr="00E142A2">
        <w:rPr>
          <w:rFonts w:ascii="Arial" w:hAnsi="Arial" w:cs="Arial"/>
          <w:bCs/>
          <w:sz w:val="22"/>
          <w:szCs w:val="22"/>
        </w:rPr>
        <w:t xml:space="preserve"> AK, </w:t>
      </w:r>
      <w:proofErr w:type="spellStart"/>
      <w:r w:rsidRPr="00E142A2">
        <w:rPr>
          <w:rFonts w:ascii="Arial" w:hAnsi="Arial" w:cs="Arial"/>
          <w:bCs/>
          <w:sz w:val="22"/>
          <w:szCs w:val="22"/>
        </w:rPr>
        <w:t>Bykova</w:t>
      </w:r>
      <w:proofErr w:type="spellEnd"/>
      <w:r w:rsidRPr="00E142A2">
        <w:rPr>
          <w:rFonts w:ascii="Arial" w:hAnsi="Arial" w:cs="Arial"/>
          <w:bCs/>
          <w:sz w:val="22"/>
          <w:szCs w:val="22"/>
        </w:rPr>
        <w:t xml:space="preserve"> SA, </w:t>
      </w:r>
      <w:proofErr w:type="spellStart"/>
      <w:r w:rsidRPr="00E142A2">
        <w:rPr>
          <w:rFonts w:ascii="Arial" w:hAnsi="Arial" w:cs="Arial"/>
          <w:bCs/>
          <w:sz w:val="22"/>
          <w:szCs w:val="22"/>
        </w:rPr>
        <w:t>Men’ko</w:t>
      </w:r>
      <w:proofErr w:type="spellEnd"/>
      <w:r w:rsidRPr="00E142A2">
        <w:rPr>
          <w:rFonts w:ascii="Arial" w:hAnsi="Arial" w:cs="Arial"/>
          <w:bCs/>
          <w:sz w:val="22"/>
          <w:szCs w:val="22"/>
        </w:rPr>
        <w:t xml:space="preserve"> EV, </w:t>
      </w:r>
      <w:proofErr w:type="spellStart"/>
      <w:r w:rsidRPr="00E142A2">
        <w:rPr>
          <w:rFonts w:ascii="Arial" w:hAnsi="Arial" w:cs="Arial"/>
          <w:bCs/>
          <w:sz w:val="22"/>
          <w:szCs w:val="22"/>
        </w:rPr>
        <w:t>Gal’chenko</w:t>
      </w:r>
      <w:proofErr w:type="spellEnd"/>
      <w:r w:rsidRPr="00E142A2">
        <w:rPr>
          <w:rFonts w:ascii="Arial" w:hAnsi="Arial" w:cs="Arial"/>
          <w:bCs/>
          <w:sz w:val="22"/>
          <w:szCs w:val="22"/>
        </w:rPr>
        <w:t xml:space="preserve"> VF.</w:t>
      </w:r>
      <w:r w:rsidR="001B424A" w:rsidRPr="00E142A2">
        <w:rPr>
          <w:rFonts w:ascii="Arial" w:hAnsi="Arial" w:cs="Arial"/>
          <w:bCs/>
          <w:sz w:val="22"/>
          <w:szCs w:val="22"/>
        </w:rPr>
        <w:t xml:space="preserve"> (2010)</w:t>
      </w:r>
      <w:r w:rsidRPr="00E142A2">
        <w:rPr>
          <w:rFonts w:ascii="Arial" w:hAnsi="Arial" w:cs="Arial"/>
          <w:bCs/>
          <w:sz w:val="22"/>
          <w:szCs w:val="22"/>
        </w:rPr>
        <w:t xml:space="preserve"> </w:t>
      </w:r>
      <w:r w:rsidRPr="00E142A2">
        <w:rPr>
          <w:rFonts w:ascii="Arial" w:hAnsi="Arial" w:cs="Arial"/>
          <w:sz w:val="22"/>
          <w:szCs w:val="22"/>
          <w:lang w:val="en"/>
        </w:rPr>
        <w:t>Molecular analysis of high-affinity methane-oxidizing enrichment cultures isolated from a forest biocenosis and agrocenoses.</w:t>
      </w:r>
      <w:r w:rsidR="001B424A" w:rsidRPr="00E142A2">
        <w:rPr>
          <w:rFonts w:ascii="Arial" w:hAnsi="Arial" w:cs="Arial"/>
          <w:bCs/>
          <w:sz w:val="22"/>
          <w:szCs w:val="22"/>
        </w:rPr>
        <w:t xml:space="preserve"> </w:t>
      </w:r>
      <w:proofErr w:type="gramStart"/>
      <w:r w:rsidR="001B424A" w:rsidRPr="00E142A2">
        <w:rPr>
          <w:rFonts w:ascii="Arial" w:hAnsi="Arial" w:cs="Arial"/>
          <w:bCs/>
          <w:i/>
          <w:sz w:val="22"/>
          <w:szCs w:val="22"/>
        </w:rPr>
        <w:t>Microbiology</w:t>
      </w:r>
      <w:r w:rsidR="001B424A" w:rsidRPr="00E142A2">
        <w:rPr>
          <w:rFonts w:ascii="Arial" w:hAnsi="Arial" w:cs="Arial"/>
          <w:bCs/>
          <w:sz w:val="22"/>
          <w:szCs w:val="22"/>
        </w:rPr>
        <w:t xml:space="preserve"> </w:t>
      </w:r>
      <w:r w:rsidR="001B424A" w:rsidRPr="00E142A2">
        <w:rPr>
          <w:rFonts w:ascii="Arial" w:hAnsi="Arial" w:cs="Arial"/>
          <w:b/>
          <w:bCs/>
          <w:sz w:val="22"/>
          <w:szCs w:val="22"/>
        </w:rPr>
        <w:t>79:</w:t>
      </w:r>
      <w:r w:rsidR="001B424A" w:rsidRPr="00E142A2">
        <w:rPr>
          <w:rFonts w:ascii="Arial" w:hAnsi="Arial" w:cs="Arial"/>
          <w:bCs/>
          <w:sz w:val="22"/>
          <w:szCs w:val="22"/>
        </w:rPr>
        <w:t xml:space="preserve"> 106-114.</w:t>
      </w:r>
      <w:proofErr w:type="gramEnd"/>
    </w:p>
    <w:p w14:paraId="3994F4D5" w14:textId="73D5F200" w:rsidR="001971C5" w:rsidRDefault="001971C5" w:rsidP="007F5DA6">
      <w:pPr>
        <w:spacing w:line="480" w:lineRule="auto"/>
        <w:jc w:val="both"/>
        <w:rPr>
          <w:rFonts w:ascii="Arial" w:hAnsi="Arial" w:cs="Arial"/>
          <w:bCs/>
          <w:sz w:val="22"/>
          <w:szCs w:val="22"/>
          <w:lang w:val="en-GB"/>
        </w:rPr>
      </w:pPr>
      <w:r w:rsidRPr="00E142A2">
        <w:rPr>
          <w:rFonts w:ascii="Arial" w:hAnsi="Arial" w:cs="Arial"/>
          <w:bCs/>
          <w:sz w:val="22"/>
          <w:szCs w:val="22"/>
          <w:lang w:val="en-GB"/>
        </w:rPr>
        <w:t xml:space="preserve">Lawton TJ, Kenney GE, Hurley JD, </w:t>
      </w:r>
      <w:proofErr w:type="spellStart"/>
      <w:r w:rsidRPr="00E142A2">
        <w:rPr>
          <w:rFonts w:ascii="Arial" w:hAnsi="Arial" w:cs="Arial"/>
          <w:bCs/>
          <w:sz w:val="22"/>
          <w:szCs w:val="22"/>
          <w:lang w:val="en-GB"/>
        </w:rPr>
        <w:t>Rosenzweig</w:t>
      </w:r>
      <w:proofErr w:type="spellEnd"/>
      <w:r w:rsidRPr="00E142A2">
        <w:rPr>
          <w:rFonts w:ascii="Arial" w:hAnsi="Arial" w:cs="Arial"/>
          <w:bCs/>
          <w:sz w:val="22"/>
          <w:szCs w:val="22"/>
          <w:lang w:val="en-GB"/>
        </w:rPr>
        <w:t xml:space="preserve"> AC. (2016)</w:t>
      </w:r>
      <w:r w:rsidR="002E35C4" w:rsidRPr="00E142A2">
        <w:rPr>
          <w:rFonts w:ascii="Arial" w:hAnsi="Arial" w:cs="Arial"/>
          <w:bCs/>
          <w:sz w:val="22"/>
          <w:szCs w:val="22"/>
          <w:lang w:val="en-GB"/>
        </w:rPr>
        <w:t xml:space="preserve"> The </w:t>
      </w:r>
      <w:proofErr w:type="spellStart"/>
      <w:r w:rsidR="002E35C4" w:rsidRPr="00E142A2">
        <w:rPr>
          <w:rFonts w:ascii="Arial" w:hAnsi="Arial" w:cs="Arial"/>
          <w:bCs/>
          <w:sz w:val="22"/>
          <w:szCs w:val="22"/>
          <w:lang w:val="en-GB"/>
        </w:rPr>
        <w:t>CopC</w:t>
      </w:r>
      <w:proofErr w:type="spellEnd"/>
      <w:r w:rsidR="002E35C4" w:rsidRPr="00E142A2">
        <w:rPr>
          <w:rFonts w:ascii="Arial" w:hAnsi="Arial" w:cs="Arial"/>
          <w:bCs/>
          <w:sz w:val="22"/>
          <w:szCs w:val="22"/>
          <w:lang w:val="en-GB"/>
        </w:rPr>
        <w:t xml:space="preserve"> Family: Structural and </w:t>
      </w:r>
      <w:proofErr w:type="spellStart"/>
      <w:r w:rsidR="002E35C4" w:rsidRPr="00E142A2">
        <w:rPr>
          <w:rFonts w:ascii="Arial" w:hAnsi="Arial" w:cs="Arial"/>
          <w:bCs/>
          <w:sz w:val="22"/>
          <w:szCs w:val="22"/>
          <w:lang w:val="en-GB"/>
        </w:rPr>
        <w:t>Bioinformatic</w:t>
      </w:r>
      <w:proofErr w:type="spellEnd"/>
      <w:r w:rsidR="002E35C4" w:rsidRPr="00E142A2">
        <w:rPr>
          <w:rFonts w:ascii="Arial" w:hAnsi="Arial" w:cs="Arial"/>
          <w:bCs/>
          <w:sz w:val="22"/>
          <w:szCs w:val="22"/>
          <w:lang w:val="en-GB"/>
        </w:rPr>
        <w:t xml:space="preserve"> Insights into a Diverse Group of </w:t>
      </w:r>
      <w:proofErr w:type="spellStart"/>
      <w:r w:rsidR="002E35C4" w:rsidRPr="00E142A2">
        <w:rPr>
          <w:rFonts w:ascii="Arial" w:hAnsi="Arial" w:cs="Arial"/>
          <w:bCs/>
          <w:sz w:val="22"/>
          <w:szCs w:val="22"/>
          <w:lang w:val="en-GB"/>
        </w:rPr>
        <w:t>Periplasmic</w:t>
      </w:r>
      <w:proofErr w:type="spellEnd"/>
      <w:r w:rsidR="002E35C4" w:rsidRPr="00E142A2">
        <w:rPr>
          <w:rFonts w:ascii="Arial" w:hAnsi="Arial" w:cs="Arial"/>
          <w:bCs/>
          <w:sz w:val="22"/>
          <w:szCs w:val="22"/>
          <w:lang w:val="en-GB"/>
        </w:rPr>
        <w:t xml:space="preserve"> Copper Binding Proteins.</w:t>
      </w:r>
      <w:r w:rsidRPr="00E142A2">
        <w:rPr>
          <w:rFonts w:ascii="Arial" w:hAnsi="Arial" w:cs="Arial"/>
          <w:bCs/>
          <w:sz w:val="22"/>
          <w:szCs w:val="22"/>
          <w:lang w:val="en-GB"/>
        </w:rPr>
        <w:t xml:space="preserve"> </w:t>
      </w:r>
      <w:proofErr w:type="gramStart"/>
      <w:r w:rsidRPr="00E142A2">
        <w:rPr>
          <w:rFonts w:ascii="Arial" w:hAnsi="Arial" w:cs="Arial"/>
          <w:bCs/>
          <w:i/>
          <w:sz w:val="22"/>
          <w:szCs w:val="22"/>
          <w:lang w:val="en-GB"/>
        </w:rPr>
        <w:t>Biochemistry</w:t>
      </w:r>
      <w:r w:rsidRPr="00E142A2">
        <w:rPr>
          <w:rFonts w:ascii="Arial" w:hAnsi="Arial" w:cs="Arial"/>
          <w:bCs/>
          <w:sz w:val="22"/>
          <w:szCs w:val="22"/>
          <w:lang w:val="en-GB"/>
        </w:rPr>
        <w:t xml:space="preserve"> </w:t>
      </w:r>
      <w:r w:rsidRPr="00E142A2">
        <w:rPr>
          <w:rFonts w:ascii="Arial" w:hAnsi="Arial" w:cs="Arial"/>
          <w:b/>
          <w:bCs/>
          <w:sz w:val="22"/>
          <w:szCs w:val="22"/>
          <w:lang w:val="en-GB"/>
        </w:rPr>
        <w:t>55:</w:t>
      </w:r>
      <w:r w:rsidRPr="00E142A2">
        <w:rPr>
          <w:rFonts w:ascii="Arial" w:hAnsi="Arial" w:cs="Arial"/>
          <w:bCs/>
          <w:sz w:val="22"/>
          <w:szCs w:val="22"/>
          <w:lang w:val="en-GB"/>
        </w:rPr>
        <w:t xml:space="preserve"> 2278-90.</w:t>
      </w:r>
      <w:proofErr w:type="gramEnd"/>
    </w:p>
    <w:p w14:paraId="6DA2B920" w14:textId="47A9272E" w:rsidR="00A36D5D" w:rsidRPr="00C4209B" w:rsidRDefault="00A36D5D" w:rsidP="007F5DA6">
      <w:pPr>
        <w:spacing w:line="480" w:lineRule="auto"/>
        <w:jc w:val="both"/>
        <w:rPr>
          <w:rFonts w:ascii="Arial" w:hAnsi="Arial" w:cs="Arial"/>
          <w:bCs/>
          <w:sz w:val="22"/>
          <w:szCs w:val="22"/>
          <w:lang w:val="en-GB"/>
        </w:rPr>
      </w:pPr>
      <w:r>
        <w:rPr>
          <w:rFonts w:ascii="Arial" w:hAnsi="Arial" w:cs="Arial"/>
          <w:bCs/>
          <w:sz w:val="22"/>
          <w:szCs w:val="22"/>
          <w:lang w:val="en-GB"/>
        </w:rPr>
        <w:t xml:space="preserve">Levine UY, Teal TK, Robertson GP, Schmidt TM. </w:t>
      </w:r>
      <w:proofErr w:type="gramStart"/>
      <w:r>
        <w:rPr>
          <w:rFonts w:ascii="Arial" w:hAnsi="Arial" w:cs="Arial"/>
          <w:bCs/>
          <w:sz w:val="22"/>
          <w:szCs w:val="22"/>
          <w:lang w:val="en-GB"/>
        </w:rPr>
        <w:t xml:space="preserve">(2011) </w:t>
      </w:r>
      <w:r w:rsidRPr="00C4209B">
        <w:rPr>
          <w:rFonts w:ascii="Arial" w:hAnsi="Arial" w:cs="Arial"/>
          <w:bCs/>
          <w:sz w:val="22"/>
          <w:szCs w:val="22"/>
          <w:lang w:val="en-GB"/>
        </w:rPr>
        <w:t>Agriculture's impact on microbial diversity and associated fluxes of carbon dioxide and methane</w:t>
      </w:r>
      <w:r>
        <w:rPr>
          <w:rFonts w:ascii="Arial" w:hAnsi="Arial" w:cs="Arial"/>
          <w:bCs/>
          <w:sz w:val="22"/>
          <w:szCs w:val="22"/>
          <w:lang w:val="en-GB"/>
        </w:rPr>
        <w:t>.</w:t>
      </w:r>
      <w:proofErr w:type="gramEnd"/>
      <w:r>
        <w:rPr>
          <w:rFonts w:ascii="Arial" w:hAnsi="Arial" w:cs="Arial"/>
          <w:bCs/>
          <w:sz w:val="22"/>
          <w:szCs w:val="22"/>
          <w:lang w:val="en-GB"/>
        </w:rPr>
        <w:t xml:space="preserve"> </w:t>
      </w:r>
      <w:r>
        <w:rPr>
          <w:rFonts w:ascii="Arial" w:hAnsi="Arial" w:cs="Arial"/>
          <w:bCs/>
          <w:i/>
          <w:sz w:val="22"/>
          <w:szCs w:val="22"/>
          <w:lang w:val="en-GB"/>
        </w:rPr>
        <w:t>ISME J</w:t>
      </w:r>
      <w:r>
        <w:rPr>
          <w:rFonts w:ascii="Arial" w:hAnsi="Arial" w:cs="Arial"/>
          <w:bCs/>
          <w:sz w:val="22"/>
          <w:szCs w:val="22"/>
          <w:lang w:val="en-GB"/>
        </w:rPr>
        <w:t xml:space="preserve"> </w:t>
      </w:r>
      <w:r>
        <w:rPr>
          <w:rFonts w:ascii="Arial" w:hAnsi="Arial" w:cs="Arial"/>
          <w:b/>
          <w:bCs/>
          <w:sz w:val="22"/>
          <w:szCs w:val="22"/>
          <w:lang w:val="en-GB"/>
        </w:rPr>
        <w:t>5:</w:t>
      </w:r>
      <w:r>
        <w:rPr>
          <w:rFonts w:ascii="Arial" w:hAnsi="Arial" w:cs="Arial"/>
          <w:bCs/>
          <w:sz w:val="22"/>
          <w:szCs w:val="22"/>
          <w:lang w:val="en-GB"/>
        </w:rPr>
        <w:t xml:space="preserve"> </w:t>
      </w:r>
      <w:r w:rsidRPr="00A36D5D">
        <w:rPr>
          <w:rFonts w:ascii="Arial" w:hAnsi="Arial" w:cs="Arial"/>
          <w:bCs/>
          <w:sz w:val="22"/>
          <w:szCs w:val="22"/>
          <w:lang w:val="en-GB"/>
        </w:rPr>
        <w:t>1683-91</w:t>
      </w:r>
      <w:r>
        <w:rPr>
          <w:rFonts w:ascii="Arial" w:hAnsi="Arial" w:cs="Arial"/>
          <w:bCs/>
          <w:sz w:val="22"/>
          <w:szCs w:val="22"/>
          <w:lang w:val="en-GB"/>
        </w:rPr>
        <w:t>.</w:t>
      </w:r>
    </w:p>
    <w:p w14:paraId="41DF5EF1" w14:textId="3056B601" w:rsidR="00BE23FA" w:rsidRPr="00E142A2" w:rsidRDefault="00BE23FA" w:rsidP="007F5DA6">
      <w:pPr>
        <w:spacing w:line="480" w:lineRule="auto"/>
        <w:jc w:val="both"/>
        <w:rPr>
          <w:rFonts w:ascii="Arial" w:hAnsi="Arial" w:cs="Arial"/>
          <w:bCs/>
          <w:i/>
          <w:sz w:val="22"/>
          <w:szCs w:val="22"/>
        </w:rPr>
      </w:pPr>
      <w:r w:rsidRPr="00E142A2">
        <w:rPr>
          <w:rFonts w:ascii="Arial" w:hAnsi="Arial" w:cs="Arial"/>
          <w:bCs/>
          <w:sz w:val="22"/>
          <w:szCs w:val="22"/>
        </w:rPr>
        <w:t xml:space="preserve">Ludwig W, </w:t>
      </w:r>
      <w:r w:rsidRPr="00E142A2">
        <w:rPr>
          <w:rFonts w:ascii="Arial" w:hAnsi="Arial" w:cs="Arial"/>
          <w:bCs/>
          <w:i/>
          <w:sz w:val="22"/>
          <w:szCs w:val="22"/>
        </w:rPr>
        <w:t>et al.</w:t>
      </w:r>
      <w:r w:rsidRPr="00E142A2">
        <w:rPr>
          <w:rFonts w:ascii="Arial" w:hAnsi="Arial" w:cs="Arial"/>
          <w:bCs/>
          <w:sz w:val="22"/>
          <w:szCs w:val="22"/>
        </w:rPr>
        <w:t xml:space="preserve"> (2004) ARB: A software environment for sequence data. </w:t>
      </w:r>
      <w:proofErr w:type="gramStart"/>
      <w:r w:rsidRPr="00E142A2">
        <w:rPr>
          <w:rFonts w:ascii="Arial" w:hAnsi="Arial" w:cs="Arial"/>
          <w:bCs/>
          <w:i/>
          <w:sz w:val="22"/>
          <w:szCs w:val="22"/>
        </w:rPr>
        <w:t>Nucleic</w:t>
      </w:r>
      <w:r w:rsidR="00CE77CB" w:rsidRPr="00E142A2">
        <w:rPr>
          <w:rFonts w:ascii="Arial" w:hAnsi="Arial" w:cs="Arial"/>
          <w:bCs/>
          <w:i/>
          <w:sz w:val="22"/>
          <w:szCs w:val="22"/>
        </w:rPr>
        <w:t xml:space="preserve"> </w:t>
      </w:r>
      <w:r w:rsidRPr="00E142A2">
        <w:rPr>
          <w:rFonts w:ascii="Arial" w:hAnsi="Arial" w:cs="Arial"/>
          <w:bCs/>
          <w:i/>
          <w:sz w:val="22"/>
          <w:szCs w:val="22"/>
        </w:rPr>
        <w:t>Acids Res</w:t>
      </w:r>
      <w:r w:rsidRPr="00E142A2">
        <w:rPr>
          <w:rFonts w:ascii="Arial" w:hAnsi="Arial" w:cs="Arial"/>
          <w:bCs/>
          <w:sz w:val="22"/>
          <w:szCs w:val="22"/>
        </w:rPr>
        <w:t xml:space="preserve"> </w:t>
      </w:r>
      <w:r w:rsidRPr="00E142A2">
        <w:rPr>
          <w:rFonts w:ascii="Arial" w:hAnsi="Arial" w:cs="Arial"/>
          <w:b/>
          <w:bCs/>
          <w:sz w:val="22"/>
          <w:szCs w:val="22"/>
        </w:rPr>
        <w:t>32:</w:t>
      </w:r>
      <w:r w:rsidRPr="00E142A2">
        <w:rPr>
          <w:rFonts w:ascii="Arial" w:hAnsi="Arial" w:cs="Arial"/>
          <w:bCs/>
          <w:sz w:val="22"/>
          <w:szCs w:val="22"/>
        </w:rPr>
        <w:t xml:space="preserve"> 1363–1371.</w:t>
      </w:r>
      <w:proofErr w:type="gramEnd"/>
    </w:p>
    <w:p w14:paraId="0130F412" w14:textId="3A6B4CA1" w:rsidR="001971C5" w:rsidRPr="00E142A2" w:rsidRDefault="00037345" w:rsidP="007F5DA6">
      <w:pPr>
        <w:spacing w:line="480" w:lineRule="auto"/>
        <w:jc w:val="both"/>
        <w:rPr>
          <w:rFonts w:ascii="Arial" w:hAnsi="Arial" w:cs="Arial"/>
          <w:bCs/>
          <w:sz w:val="22"/>
          <w:szCs w:val="22"/>
          <w:lang w:val="en-GB"/>
        </w:rPr>
      </w:pPr>
      <w:r w:rsidRPr="00E142A2">
        <w:rPr>
          <w:rFonts w:ascii="Arial" w:hAnsi="Arial" w:cs="Arial"/>
          <w:bCs/>
          <w:sz w:val="22"/>
          <w:szCs w:val="22"/>
          <w:lang w:val="en-GB"/>
        </w:rPr>
        <w:t xml:space="preserve">Martineau C, Pan Y, </w:t>
      </w:r>
      <w:proofErr w:type="spellStart"/>
      <w:r w:rsidRPr="00E142A2">
        <w:rPr>
          <w:rFonts w:ascii="Arial" w:hAnsi="Arial" w:cs="Arial"/>
          <w:bCs/>
          <w:sz w:val="22"/>
          <w:szCs w:val="22"/>
          <w:lang w:val="en-GB"/>
        </w:rPr>
        <w:t>Bodrossy</w:t>
      </w:r>
      <w:proofErr w:type="spellEnd"/>
      <w:r w:rsidRPr="00E142A2">
        <w:rPr>
          <w:rFonts w:ascii="Arial" w:hAnsi="Arial" w:cs="Arial"/>
          <w:bCs/>
          <w:sz w:val="22"/>
          <w:szCs w:val="22"/>
          <w:lang w:val="en-GB"/>
        </w:rPr>
        <w:t xml:space="preserve"> L, </w:t>
      </w:r>
      <w:proofErr w:type="spellStart"/>
      <w:r w:rsidRPr="00E142A2">
        <w:rPr>
          <w:rFonts w:ascii="Arial" w:hAnsi="Arial" w:cs="Arial"/>
          <w:bCs/>
          <w:sz w:val="22"/>
          <w:szCs w:val="22"/>
          <w:lang w:val="en-GB"/>
        </w:rPr>
        <w:t>Yergeau</w:t>
      </w:r>
      <w:proofErr w:type="spellEnd"/>
      <w:r w:rsidRPr="00E142A2">
        <w:rPr>
          <w:rFonts w:ascii="Arial" w:hAnsi="Arial" w:cs="Arial"/>
          <w:bCs/>
          <w:sz w:val="22"/>
          <w:szCs w:val="22"/>
          <w:lang w:val="en-GB"/>
        </w:rPr>
        <w:t xml:space="preserve"> E, Whyte LG, Greer CW. (2014) Atmospheric methane oxidizers are present and active in Canadian high Arctic soils. </w:t>
      </w:r>
      <w:proofErr w:type="gramStart"/>
      <w:r w:rsidRPr="00E142A2">
        <w:rPr>
          <w:rFonts w:ascii="Arial" w:hAnsi="Arial" w:cs="Arial"/>
          <w:bCs/>
          <w:i/>
          <w:sz w:val="22"/>
          <w:szCs w:val="22"/>
          <w:lang w:val="en-GB"/>
        </w:rPr>
        <w:t xml:space="preserve">FEMS </w:t>
      </w:r>
      <w:proofErr w:type="spellStart"/>
      <w:r w:rsidRPr="00E142A2">
        <w:rPr>
          <w:rFonts w:ascii="Arial" w:hAnsi="Arial" w:cs="Arial"/>
          <w:bCs/>
          <w:i/>
          <w:sz w:val="22"/>
          <w:szCs w:val="22"/>
          <w:lang w:val="en-GB"/>
        </w:rPr>
        <w:t>Microbiol</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Ecol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89:</w:t>
      </w:r>
      <w:r w:rsidRPr="00E142A2">
        <w:rPr>
          <w:rFonts w:ascii="Arial" w:hAnsi="Arial" w:cs="Arial"/>
          <w:bCs/>
          <w:sz w:val="22"/>
          <w:szCs w:val="22"/>
          <w:lang w:val="en-GB"/>
        </w:rPr>
        <w:t xml:space="preserve"> 257–269.</w:t>
      </w:r>
      <w:proofErr w:type="gramEnd"/>
    </w:p>
    <w:p w14:paraId="14F320CA" w14:textId="56DB1128" w:rsidR="007F3D16" w:rsidRPr="00E142A2" w:rsidRDefault="007F3D16" w:rsidP="007F5DA6">
      <w:pPr>
        <w:spacing w:line="480" w:lineRule="auto"/>
        <w:jc w:val="both"/>
        <w:rPr>
          <w:rFonts w:ascii="Arial" w:hAnsi="Arial" w:cs="Arial"/>
          <w:sz w:val="22"/>
          <w:szCs w:val="22"/>
          <w:lang w:val="en-GB"/>
        </w:rPr>
      </w:pPr>
      <w:proofErr w:type="spellStart"/>
      <w:r w:rsidRPr="00E142A2">
        <w:rPr>
          <w:rFonts w:ascii="Arial" w:hAnsi="Arial" w:cs="Arial"/>
          <w:bCs/>
          <w:sz w:val="22"/>
          <w:szCs w:val="22"/>
          <w:lang w:val="en-GB"/>
        </w:rPr>
        <w:t>Maxfield</w:t>
      </w:r>
      <w:proofErr w:type="spellEnd"/>
      <w:r w:rsidRPr="00E142A2">
        <w:rPr>
          <w:rFonts w:ascii="Arial" w:hAnsi="Arial" w:cs="Arial"/>
          <w:bCs/>
          <w:sz w:val="22"/>
          <w:szCs w:val="22"/>
          <w:lang w:val="en-GB"/>
        </w:rPr>
        <w:t xml:space="preserve"> PJ, </w:t>
      </w:r>
      <w:proofErr w:type="spellStart"/>
      <w:r w:rsidRPr="00E142A2">
        <w:rPr>
          <w:rFonts w:ascii="Arial" w:hAnsi="Arial" w:cs="Arial"/>
          <w:bCs/>
          <w:sz w:val="22"/>
          <w:szCs w:val="22"/>
          <w:lang w:val="en-GB"/>
        </w:rPr>
        <w:t>Hornibrook</w:t>
      </w:r>
      <w:proofErr w:type="spellEnd"/>
      <w:r w:rsidRPr="00E142A2">
        <w:rPr>
          <w:rFonts w:ascii="Arial" w:hAnsi="Arial" w:cs="Arial"/>
          <w:bCs/>
          <w:sz w:val="22"/>
          <w:szCs w:val="22"/>
          <w:lang w:val="en-GB"/>
        </w:rPr>
        <w:t xml:space="preserve"> ERC, </w:t>
      </w:r>
      <w:proofErr w:type="spellStart"/>
      <w:r w:rsidRPr="00E142A2">
        <w:rPr>
          <w:rFonts w:ascii="Arial" w:hAnsi="Arial" w:cs="Arial"/>
          <w:bCs/>
          <w:sz w:val="22"/>
          <w:szCs w:val="22"/>
          <w:lang w:val="en-GB"/>
        </w:rPr>
        <w:t>Evershed</w:t>
      </w:r>
      <w:proofErr w:type="spellEnd"/>
      <w:r w:rsidRPr="00E142A2">
        <w:rPr>
          <w:rFonts w:ascii="Arial" w:hAnsi="Arial" w:cs="Arial"/>
          <w:bCs/>
          <w:sz w:val="22"/>
          <w:szCs w:val="22"/>
          <w:lang w:val="en-GB"/>
        </w:rPr>
        <w:t xml:space="preserve"> RP. (2009) Substantial high-affinity methanotroph populations in </w:t>
      </w:r>
      <w:proofErr w:type="spellStart"/>
      <w:r w:rsidRPr="00E142A2">
        <w:rPr>
          <w:rFonts w:ascii="Arial" w:hAnsi="Arial" w:cs="Arial"/>
          <w:bCs/>
          <w:sz w:val="22"/>
          <w:szCs w:val="22"/>
          <w:lang w:val="en-GB"/>
        </w:rPr>
        <w:t>Andisols</w:t>
      </w:r>
      <w:proofErr w:type="spellEnd"/>
      <w:r w:rsidRPr="00E142A2">
        <w:rPr>
          <w:rFonts w:ascii="Arial" w:hAnsi="Arial" w:cs="Arial"/>
          <w:bCs/>
          <w:sz w:val="22"/>
          <w:szCs w:val="22"/>
          <w:lang w:val="en-GB"/>
        </w:rPr>
        <w:t xml:space="preserve"> effect high rates of atmospheric methane oxidation. </w:t>
      </w:r>
      <w:r w:rsidR="00621D07" w:rsidRPr="00E142A2">
        <w:rPr>
          <w:rFonts w:ascii="Arial" w:hAnsi="Arial" w:cs="Arial"/>
          <w:i/>
          <w:sz w:val="22"/>
          <w:szCs w:val="22"/>
          <w:lang w:val="en-GB"/>
        </w:rPr>
        <w:t xml:space="preserve">Environ </w:t>
      </w:r>
      <w:proofErr w:type="spellStart"/>
      <w:r w:rsidR="00621D07" w:rsidRPr="00E142A2">
        <w:rPr>
          <w:rFonts w:ascii="Arial" w:hAnsi="Arial" w:cs="Arial"/>
          <w:i/>
          <w:sz w:val="22"/>
          <w:szCs w:val="22"/>
          <w:lang w:val="en-GB"/>
        </w:rPr>
        <w:t>Microbiol</w:t>
      </w:r>
      <w:proofErr w:type="spellEnd"/>
      <w:r w:rsidR="00621D07" w:rsidRPr="00E142A2">
        <w:rPr>
          <w:rFonts w:ascii="Arial" w:hAnsi="Arial" w:cs="Arial"/>
          <w:i/>
          <w:sz w:val="22"/>
          <w:szCs w:val="22"/>
          <w:lang w:val="en-GB"/>
        </w:rPr>
        <w:t xml:space="preserve"> Rep </w:t>
      </w:r>
      <w:r w:rsidR="00621D07" w:rsidRPr="00E142A2">
        <w:rPr>
          <w:rFonts w:ascii="Arial" w:hAnsi="Arial" w:cs="Arial"/>
          <w:b/>
          <w:sz w:val="22"/>
          <w:szCs w:val="22"/>
          <w:lang w:val="en-GB"/>
        </w:rPr>
        <w:t>1:</w:t>
      </w:r>
      <w:r w:rsidR="00621D07" w:rsidRPr="00E142A2">
        <w:rPr>
          <w:rFonts w:ascii="Arial" w:hAnsi="Arial" w:cs="Arial"/>
          <w:sz w:val="22"/>
          <w:szCs w:val="22"/>
          <w:lang w:val="en-GB"/>
        </w:rPr>
        <w:t xml:space="preserve"> 450-456.</w:t>
      </w:r>
    </w:p>
    <w:p w14:paraId="4617D456" w14:textId="65BD1FEB" w:rsidR="002F1B67" w:rsidRPr="00E142A2" w:rsidRDefault="00AE2E76" w:rsidP="007F5DA6">
      <w:pPr>
        <w:spacing w:line="480" w:lineRule="auto"/>
        <w:jc w:val="both"/>
        <w:rPr>
          <w:rFonts w:ascii="Arial" w:hAnsi="Arial" w:cs="Arial"/>
          <w:b/>
          <w:bCs/>
          <w:sz w:val="22"/>
          <w:szCs w:val="22"/>
          <w:lang w:val="en-GB"/>
        </w:rPr>
      </w:pPr>
      <w:r w:rsidRPr="00E142A2">
        <w:rPr>
          <w:rFonts w:ascii="Arial" w:hAnsi="Arial" w:cs="Arial"/>
          <w:sz w:val="22"/>
          <w:szCs w:val="22"/>
        </w:rPr>
        <w:t>McDonald IR</w:t>
      </w:r>
      <w:r w:rsidR="00A22CA3" w:rsidRPr="00E142A2">
        <w:rPr>
          <w:rFonts w:ascii="Arial" w:hAnsi="Arial" w:cs="Arial"/>
          <w:sz w:val="22"/>
          <w:szCs w:val="22"/>
        </w:rPr>
        <w:t xml:space="preserve">, </w:t>
      </w:r>
      <w:proofErr w:type="spellStart"/>
      <w:r w:rsidR="00A22CA3" w:rsidRPr="00E142A2">
        <w:rPr>
          <w:rFonts w:ascii="Arial" w:hAnsi="Arial" w:cs="Arial"/>
          <w:sz w:val="22"/>
          <w:szCs w:val="22"/>
        </w:rPr>
        <w:t>Bodrossy</w:t>
      </w:r>
      <w:proofErr w:type="spellEnd"/>
      <w:r w:rsidR="00A22CA3" w:rsidRPr="00E142A2">
        <w:rPr>
          <w:rFonts w:ascii="Arial" w:hAnsi="Arial" w:cs="Arial"/>
          <w:sz w:val="22"/>
          <w:szCs w:val="22"/>
        </w:rPr>
        <w:t xml:space="preserve"> L, Chen Y, Murrell JC. </w:t>
      </w:r>
      <w:proofErr w:type="gramStart"/>
      <w:r w:rsidR="00A22CA3" w:rsidRPr="00E142A2">
        <w:rPr>
          <w:rFonts w:ascii="Arial" w:hAnsi="Arial" w:cs="Arial"/>
          <w:sz w:val="22"/>
          <w:szCs w:val="22"/>
        </w:rPr>
        <w:t>(</w:t>
      </w:r>
      <w:r w:rsidRPr="00E142A2">
        <w:rPr>
          <w:rFonts w:ascii="Arial" w:hAnsi="Arial" w:cs="Arial"/>
          <w:sz w:val="22"/>
          <w:szCs w:val="22"/>
        </w:rPr>
        <w:t>2008</w:t>
      </w:r>
      <w:r w:rsidR="00A22CA3" w:rsidRPr="00E142A2">
        <w:rPr>
          <w:rFonts w:ascii="Arial" w:hAnsi="Arial" w:cs="Arial"/>
          <w:sz w:val="22"/>
          <w:szCs w:val="22"/>
        </w:rPr>
        <w:t xml:space="preserve">) </w:t>
      </w:r>
      <w:r w:rsidR="006551E9" w:rsidRPr="00E142A2">
        <w:rPr>
          <w:rFonts w:ascii="Arial" w:hAnsi="Arial" w:cs="Arial"/>
          <w:bCs/>
          <w:sz w:val="22"/>
          <w:szCs w:val="22"/>
          <w:lang w:val="en-GB"/>
        </w:rPr>
        <w:t>Molecular ecology techniques for the study of aerobic m</w:t>
      </w:r>
      <w:r w:rsidR="00A22CA3" w:rsidRPr="00E142A2">
        <w:rPr>
          <w:rFonts w:ascii="Arial" w:hAnsi="Arial" w:cs="Arial"/>
          <w:bCs/>
          <w:sz w:val="22"/>
          <w:szCs w:val="22"/>
          <w:lang w:val="en-GB"/>
        </w:rPr>
        <w:t>ethanotrophs.</w:t>
      </w:r>
      <w:proofErr w:type="gramEnd"/>
      <w:r w:rsidR="00A22CA3" w:rsidRPr="00E142A2">
        <w:rPr>
          <w:rFonts w:ascii="Arial" w:hAnsi="Arial" w:cs="Arial"/>
          <w:bCs/>
          <w:sz w:val="22"/>
          <w:szCs w:val="22"/>
          <w:lang w:val="en-GB"/>
        </w:rPr>
        <w:t xml:space="preserve"> </w:t>
      </w:r>
      <w:proofErr w:type="spellStart"/>
      <w:r w:rsidRPr="00E142A2">
        <w:rPr>
          <w:rFonts w:ascii="Arial" w:hAnsi="Arial" w:cs="Arial"/>
          <w:i/>
          <w:sz w:val="22"/>
          <w:szCs w:val="22"/>
        </w:rPr>
        <w:t>Appl</w:t>
      </w:r>
      <w:proofErr w:type="spellEnd"/>
      <w:r w:rsidRPr="00E142A2">
        <w:rPr>
          <w:rFonts w:ascii="Arial" w:hAnsi="Arial" w:cs="Arial"/>
          <w:i/>
          <w:sz w:val="22"/>
          <w:szCs w:val="22"/>
        </w:rPr>
        <w:t xml:space="preserve"> </w:t>
      </w:r>
      <w:proofErr w:type="spellStart"/>
      <w:r w:rsidRPr="00E142A2">
        <w:rPr>
          <w:rFonts w:ascii="Arial" w:hAnsi="Arial" w:cs="Arial"/>
          <w:i/>
          <w:sz w:val="22"/>
          <w:szCs w:val="22"/>
        </w:rPr>
        <w:t>Env</w:t>
      </w:r>
      <w:proofErr w:type="spellEnd"/>
      <w:r w:rsidRPr="00E142A2">
        <w:rPr>
          <w:rFonts w:ascii="Arial" w:hAnsi="Arial" w:cs="Arial"/>
          <w:i/>
          <w:sz w:val="22"/>
          <w:szCs w:val="22"/>
        </w:rPr>
        <w:t xml:space="preserve"> Micro</w:t>
      </w:r>
      <w:r w:rsidR="00A22CA3" w:rsidRPr="00E142A2">
        <w:rPr>
          <w:rFonts w:ascii="Arial" w:hAnsi="Arial" w:cs="Arial"/>
          <w:sz w:val="22"/>
          <w:szCs w:val="22"/>
        </w:rPr>
        <w:t xml:space="preserve"> </w:t>
      </w:r>
      <w:r w:rsidR="00A22CA3" w:rsidRPr="00E142A2">
        <w:rPr>
          <w:rFonts w:ascii="Arial" w:hAnsi="Arial" w:cs="Arial"/>
          <w:b/>
          <w:sz w:val="22"/>
          <w:szCs w:val="22"/>
        </w:rPr>
        <w:t>74:</w:t>
      </w:r>
      <w:r w:rsidR="00A22CA3" w:rsidRPr="00E142A2">
        <w:rPr>
          <w:rFonts w:ascii="Arial" w:hAnsi="Arial" w:cs="Arial"/>
          <w:sz w:val="22"/>
          <w:szCs w:val="22"/>
        </w:rPr>
        <w:t xml:space="preserve"> </w:t>
      </w:r>
      <w:r w:rsidRPr="00E142A2">
        <w:rPr>
          <w:rFonts w:ascii="Arial" w:hAnsi="Arial" w:cs="Arial"/>
          <w:sz w:val="22"/>
          <w:szCs w:val="22"/>
        </w:rPr>
        <w:t>1305-1315</w:t>
      </w:r>
      <w:r w:rsidR="00A22CA3" w:rsidRPr="00E142A2">
        <w:rPr>
          <w:rFonts w:ascii="Arial" w:hAnsi="Arial" w:cs="Arial"/>
          <w:sz w:val="22"/>
          <w:szCs w:val="22"/>
        </w:rPr>
        <w:t>.</w:t>
      </w:r>
    </w:p>
    <w:p w14:paraId="1B39C9ED" w14:textId="1D211B7B" w:rsidR="002F1B67" w:rsidRPr="00E142A2" w:rsidRDefault="002F1B67" w:rsidP="007F5DA6">
      <w:pPr>
        <w:spacing w:line="480" w:lineRule="auto"/>
        <w:jc w:val="both"/>
        <w:rPr>
          <w:rFonts w:ascii="Arial" w:hAnsi="Arial" w:cs="Arial"/>
          <w:bCs/>
          <w:sz w:val="22"/>
          <w:szCs w:val="22"/>
          <w:lang w:val="en-GB"/>
        </w:rPr>
      </w:pPr>
      <w:proofErr w:type="spellStart"/>
      <w:r w:rsidRPr="00E142A2">
        <w:rPr>
          <w:rFonts w:ascii="Arial" w:hAnsi="Arial" w:cs="Arial"/>
          <w:bCs/>
          <w:sz w:val="22"/>
          <w:szCs w:val="22"/>
          <w:lang w:val="en-GB"/>
        </w:rPr>
        <w:t>McTavish</w:t>
      </w:r>
      <w:proofErr w:type="spellEnd"/>
      <w:r w:rsidRPr="00E142A2">
        <w:rPr>
          <w:rFonts w:ascii="Arial" w:hAnsi="Arial" w:cs="Arial"/>
          <w:bCs/>
          <w:sz w:val="22"/>
          <w:szCs w:val="22"/>
          <w:lang w:val="en-GB"/>
        </w:rPr>
        <w:t xml:space="preserve"> H, Fuchs JA, Hooper AB. (1993) </w:t>
      </w:r>
      <w:r w:rsidR="006551E9" w:rsidRPr="00E142A2">
        <w:rPr>
          <w:rFonts w:ascii="Arial" w:hAnsi="Arial" w:cs="Arial"/>
          <w:bCs/>
          <w:sz w:val="22"/>
          <w:szCs w:val="22"/>
          <w:lang w:val="en-GB"/>
        </w:rPr>
        <w:t xml:space="preserve">Sequence of the gene coding for ammonia </w:t>
      </w:r>
      <w:proofErr w:type="spellStart"/>
      <w:r w:rsidR="006551E9" w:rsidRPr="00E142A2">
        <w:rPr>
          <w:rFonts w:ascii="Arial" w:hAnsi="Arial" w:cs="Arial"/>
          <w:bCs/>
          <w:sz w:val="22"/>
          <w:szCs w:val="22"/>
          <w:lang w:val="en-GB"/>
        </w:rPr>
        <w:t>m</w:t>
      </w:r>
      <w:r w:rsidRPr="00E142A2">
        <w:rPr>
          <w:rFonts w:ascii="Arial" w:hAnsi="Arial" w:cs="Arial"/>
          <w:bCs/>
          <w:sz w:val="22"/>
          <w:szCs w:val="22"/>
          <w:lang w:val="en-GB"/>
        </w:rPr>
        <w:t>onooxygenase</w:t>
      </w:r>
      <w:proofErr w:type="spellEnd"/>
      <w:r w:rsidRPr="00E142A2">
        <w:rPr>
          <w:rFonts w:ascii="Arial" w:hAnsi="Arial" w:cs="Arial"/>
          <w:bCs/>
          <w:sz w:val="22"/>
          <w:szCs w:val="22"/>
          <w:lang w:val="en-GB"/>
        </w:rPr>
        <w:t xml:space="preserve"> in </w:t>
      </w:r>
      <w:proofErr w:type="spellStart"/>
      <w:r w:rsidRPr="00E142A2">
        <w:rPr>
          <w:rFonts w:ascii="Arial" w:hAnsi="Arial" w:cs="Arial"/>
          <w:bCs/>
          <w:i/>
          <w:sz w:val="22"/>
          <w:szCs w:val="22"/>
          <w:lang w:val="en-GB"/>
        </w:rPr>
        <w:t>Nitrosomonas</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europaea</w:t>
      </w:r>
      <w:proofErr w:type="spellEnd"/>
      <w:r w:rsidRPr="00E142A2">
        <w:rPr>
          <w:rFonts w:ascii="Arial" w:hAnsi="Arial" w:cs="Arial"/>
          <w:bCs/>
          <w:sz w:val="22"/>
          <w:szCs w:val="22"/>
          <w:lang w:val="en-GB"/>
        </w:rPr>
        <w:t xml:space="preserve">. </w:t>
      </w:r>
      <w:r w:rsidRPr="00E142A2">
        <w:rPr>
          <w:rFonts w:ascii="Arial" w:hAnsi="Arial" w:cs="Arial"/>
          <w:bCs/>
          <w:i/>
          <w:sz w:val="22"/>
          <w:szCs w:val="22"/>
          <w:lang w:val="en-GB"/>
        </w:rPr>
        <w:t xml:space="preserve">J </w:t>
      </w:r>
      <w:proofErr w:type="spellStart"/>
      <w:r w:rsidRPr="00E142A2">
        <w:rPr>
          <w:rFonts w:ascii="Arial" w:hAnsi="Arial" w:cs="Arial"/>
          <w:bCs/>
          <w:i/>
          <w:sz w:val="22"/>
          <w:szCs w:val="22"/>
          <w:lang w:val="en-GB"/>
        </w:rPr>
        <w:t>Bacteriol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175:</w:t>
      </w:r>
      <w:r w:rsidRPr="00E142A2">
        <w:rPr>
          <w:rFonts w:ascii="Arial" w:hAnsi="Arial" w:cs="Arial"/>
          <w:bCs/>
          <w:sz w:val="22"/>
          <w:szCs w:val="22"/>
          <w:lang w:val="en-GB"/>
        </w:rPr>
        <w:t xml:space="preserve"> 2436-2444.</w:t>
      </w:r>
    </w:p>
    <w:p w14:paraId="7AA0EC66" w14:textId="3934F0B4" w:rsidR="007139D7" w:rsidRDefault="007139D7" w:rsidP="007F5DA6">
      <w:pPr>
        <w:spacing w:line="480" w:lineRule="auto"/>
        <w:jc w:val="both"/>
        <w:rPr>
          <w:rFonts w:ascii="Arial" w:hAnsi="Arial" w:cs="Arial"/>
          <w:bCs/>
          <w:sz w:val="22"/>
          <w:szCs w:val="22"/>
          <w:lang w:val="en-GB"/>
        </w:rPr>
      </w:pPr>
      <w:proofErr w:type="spellStart"/>
      <w:r w:rsidRPr="00E142A2">
        <w:rPr>
          <w:rFonts w:ascii="Arial" w:hAnsi="Arial" w:cs="Arial"/>
          <w:bCs/>
          <w:sz w:val="22"/>
          <w:szCs w:val="22"/>
          <w:lang w:val="en-GB"/>
        </w:rPr>
        <w:t>Miroshnikov</w:t>
      </w:r>
      <w:proofErr w:type="spellEnd"/>
      <w:r w:rsidRPr="00E142A2">
        <w:rPr>
          <w:rFonts w:ascii="Arial" w:hAnsi="Arial" w:cs="Arial"/>
          <w:bCs/>
          <w:sz w:val="22"/>
          <w:szCs w:val="22"/>
          <w:lang w:val="en-GB"/>
        </w:rPr>
        <w:t xml:space="preserve"> KK, </w:t>
      </w:r>
      <w:proofErr w:type="spellStart"/>
      <w:r w:rsidRPr="00E142A2">
        <w:rPr>
          <w:rFonts w:ascii="Arial" w:hAnsi="Arial" w:cs="Arial"/>
          <w:bCs/>
          <w:sz w:val="22"/>
          <w:szCs w:val="22"/>
          <w:lang w:val="en-GB"/>
        </w:rPr>
        <w:t>Didriksen</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Naumoff</w:t>
      </w:r>
      <w:proofErr w:type="spellEnd"/>
      <w:r w:rsidRPr="00E142A2">
        <w:rPr>
          <w:rFonts w:ascii="Arial" w:hAnsi="Arial" w:cs="Arial"/>
          <w:bCs/>
          <w:sz w:val="22"/>
          <w:szCs w:val="22"/>
          <w:lang w:val="en-GB"/>
        </w:rPr>
        <w:t xml:space="preserve"> DG, </w:t>
      </w:r>
      <w:proofErr w:type="spellStart"/>
      <w:r w:rsidRPr="00E142A2">
        <w:rPr>
          <w:rFonts w:ascii="Arial" w:hAnsi="Arial" w:cs="Arial"/>
          <w:bCs/>
          <w:sz w:val="22"/>
          <w:szCs w:val="22"/>
          <w:lang w:val="en-GB"/>
        </w:rPr>
        <w:t>Huntemann</w:t>
      </w:r>
      <w:proofErr w:type="spellEnd"/>
      <w:r w:rsidRPr="00E142A2">
        <w:rPr>
          <w:rFonts w:ascii="Arial" w:hAnsi="Arial" w:cs="Arial"/>
          <w:bCs/>
          <w:sz w:val="22"/>
          <w:szCs w:val="22"/>
          <w:lang w:val="en-GB"/>
        </w:rPr>
        <w:t xml:space="preserve"> M, </w:t>
      </w:r>
      <w:proofErr w:type="spellStart"/>
      <w:r w:rsidRPr="00E142A2">
        <w:rPr>
          <w:rFonts w:ascii="Arial" w:hAnsi="Arial" w:cs="Arial"/>
          <w:bCs/>
          <w:sz w:val="22"/>
          <w:szCs w:val="22"/>
          <w:lang w:val="en-GB"/>
        </w:rPr>
        <w:t>Clum</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Pillay</w:t>
      </w:r>
      <w:proofErr w:type="spellEnd"/>
      <w:r w:rsidRPr="00E142A2">
        <w:rPr>
          <w:rFonts w:ascii="Arial" w:hAnsi="Arial" w:cs="Arial"/>
          <w:bCs/>
          <w:sz w:val="22"/>
          <w:szCs w:val="22"/>
          <w:lang w:val="en-GB"/>
        </w:rPr>
        <w:t xml:space="preserve"> M, </w:t>
      </w:r>
      <w:proofErr w:type="spellStart"/>
      <w:r w:rsidRPr="00E142A2">
        <w:rPr>
          <w:rFonts w:ascii="Arial" w:hAnsi="Arial" w:cs="Arial"/>
          <w:bCs/>
          <w:sz w:val="22"/>
          <w:szCs w:val="22"/>
          <w:lang w:val="en-GB"/>
        </w:rPr>
        <w:t>Palaniappan</w:t>
      </w:r>
      <w:proofErr w:type="spellEnd"/>
      <w:r w:rsidRPr="00E142A2">
        <w:rPr>
          <w:rFonts w:ascii="Arial" w:hAnsi="Arial" w:cs="Arial"/>
          <w:bCs/>
          <w:sz w:val="22"/>
          <w:szCs w:val="22"/>
          <w:lang w:val="en-GB"/>
        </w:rPr>
        <w:t xml:space="preserve"> K, </w:t>
      </w:r>
      <w:r w:rsidRPr="00E142A2">
        <w:rPr>
          <w:rFonts w:ascii="Arial" w:hAnsi="Arial" w:cs="Arial"/>
          <w:bCs/>
          <w:i/>
          <w:sz w:val="22"/>
          <w:szCs w:val="22"/>
          <w:lang w:val="en-GB"/>
        </w:rPr>
        <w:t>et al.</w:t>
      </w:r>
      <w:r w:rsidRPr="00E142A2">
        <w:rPr>
          <w:rFonts w:ascii="Arial" w:hAnsi="Arial" w:cs="Arial"/>
          <w:bCs/>
          <w:sz w:val="22"/>
          <w:szCs w:val="22"/>
          <w:lang w:val="en-GB"/>
        </w:rPr>
        <w:t xml:space="preserve"> (2017) Dra</w:t>
      </w:r>
      <w:r w:rsidR="006551E9" w:rsidRPr="00E142A2">
        <w:rPr>
          <w:rFonts w:ascii="Arial" w:hAnsi="Arial" w:cs="Arial"/>
          <w:bCs/>
          <w:sz w:val="22"/>
          <w:szCs w:val="22"/>
          <w:lang w:val="en-GB"/>
        </w:rPr>
        <w:t>ft genome s</w:t>
      </w:r>
      <w:r w:rsidRPr="00E142A2">
        <w:rPr>
          <w:rFonts w:ascii="Arial" w:hAnsi="Arial" w:cs="Arial"/>
          <w:bCs/>
          <w:sz w:val="22"/>
          <w:szCs w:val="22"/>
          <w:lang w:val="en-GB"/>
        </w:rPr>
        <w:t xml:space="preserve">equence of </w:t>
      </w:r>
      <w:proofErr w:type="spellStart"/>
      <w:r w:rsidRPr="00E142A2">
        <w:rPr>
          <w:rFonts w:ascii="Arial" w:hAnsi="Arial" w:cs="Arial"/>
          <w:bCs/>
          <w:i/>
          <w:iCs/>
          <w:sz w:val="22"/>
          <w:szCs w:val="22"/>
          <w:lang w:val="en-GB"/>
        </w:rPr>
        <w:t>Methylocapsa</w:t>
      </w:r>
      <w:proofErr w:type="spellEnd"/>
      <w:r w:rsidRPr="00E142A2">
        <w:rPr>
          <w:rFonts w:ascii="Arial" w:hAnsi="Arial" w:cs="Arial"/>
          <w:bCs/>
          <w:i/>
          <w:iCs/>
          <w:sz w:val="22"/>
          <w:szCs w:val="22"/>
          <w:lang w:val="en-GB"/>
        </w:rPr>
        <w:t xml:space="preserve"> </w:t>
      </w:r>
      <w:proofErr w:type="spellStart"/>
      <w:r w:rsidRPr="00E142A2">
        <w:rPr>
          <w:rFonts w:ascii="Arial" w:hAnsi="Arial" w:cs="Arial"/>
          <w:bCs/>
          <w:i/>
          <w:iCs/>
          <w:sz w:val="22"/>
          <w:szCs w:val="22"/>
          <w:lang w:val="en-GB"/>
        </w:rPr>
        <w:t>palsarum</w:t>
      </w:r>
      <w:proofErr w:type="spellEnd"/>
      <w:r w:rsidRPr="00E142A2">
        <w:rPr>
          <w:rFonts w:ascii="Arial" w:hAnsi="Arial" w:cs="Arial"/>
          <w:bCs/>
          <w:i/>
          <w:iCs/>
          <w:sz w:val="22"/>
          <w:szCs w:val="22"/>
          <w:lang w:val="en-GB"/>
        </w:rPr>
        <w:t xml:space="preserve"> </w:t>
      </w:r>
      <w:r w:rsidR="006551E9" w:rsidRPr="00E142A2">
        <w:rPr>
          <w:rFonts w:ascii="Arial" w:hAnsi="Arial" w:cs="Arial"/>
          <w:bCs/>
          <w:sz w:val="22"/>
          <w:szCs w:val="22"/>
          <w:lang w:val="en-GB"/>
        </w:rPr>
        <w:t>NE2T, an obligate methanotroph from subarctic s</w:t>
      </w:r>
      <w:r w:rsidRPr="00E142A2">
        <w:rPr>
          <w:rFonts w:ascii="Arial" w:hAnsi="Arial" w:cs="Arial"/>
          <w:bCs/>
          <w:sz w:val="22"/>
          <w:szCs w:val="22"/>
          <w:lang w:val="en-GB"/>
        </w:rPr>
        <w:t xml:space="preserve">oil. </w:t>
      </w:r>
      <w:r w:rsidRPr="00E142A2">
        <w:rPr>
          <w:rFonts w:ascii="Arial" w:hAnsi="Arial" w:cs="Arial"/>
          <w:bCs/>
          <w:i/>
          <w:sz w:val="22"/>
          <w:szCs w:val="22"/>
          <w:lang w:val="en-GB"/>
        </w:rPr>
        <w:t xml:space="preserve">Genome </w:t>
      </w:r>
      <w:proofErr w:type="spellStart"/>
      <w:r w:rsidRPr="00E142A2">
        <w:rPr>
          <w:rFonts w:ascii="Arial" w:hAnsi="Arial" w:cs="Arial"/>
          <w:bCs/>
          <w:i/>
          <w:sz w:val="22"/>
          <w:szCs w:val="22"/>
          <w:lang w:val="en-GB"/>
        </w:rPr>
        <w:t>Announc</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5:</w:t>
      </w:r>
      <w:r w:rsidR="00D92AF9" w:rsidRPr="00E142A2">
        <w:rPr>
          <w:rFonts w:ascii="Arial" w:hAnsi="Arial" w:cs="Arial"/>
          <w:b/>
          <w:bCs/>
          <w:sz w:val="22"/>
          <w:szCs w:val="22"/>
          <w:lang w:val="en-GB"/>
        </w:rPr>
        <w:t xml:space="preserve"> </w:t>
      </w:r>
      <w:r w:rsidRPr="00E142A2">
        <w:rPr>
          <w:rFonts w:ascii="Arial" w:hAnsi="Arial" w:cs="Arial"/>
          <w:bCs/>
          <w:sz w:val="22"/>
          <w:szCs w:val="22"/>
          <w:lang w:val="en-GB"/>
        </w:rPr>
        <w:t xml:space="preserve">e00504-17. </w:t>
      </w:r>
    </w:p>
    <w:p w14:paraId="7BD7419F" w14:textId="1FD630E3" w:rsidR="008F7C69" w:rsidRPr="00C4209B" w:rsidRDefault="008F7C69" w:rsidP="007F5DA6">
      <w:pPr>
        <w:spacing w:line="480" w:lineRule="auto"/>
        <w:jc w:val="both"/>
        <w:rPr>
          <w:rFonts w:ascii="Arial" w:hAnsi="Arial" w:cs="Arial"/>
          <w:bCs/>
          <w:sz w:val="22"/>
          <w:szCs w:val="22"/>
          <w:lang w:val="en-GB"/>
        </w:rPr>
      </w:pPr>
      <w:r>
        <w:rPr>
          <w:rFonts w:ascii="Arial" w:hAnsi="Arial" w:cs="Arial"/>
          <w:bCs/>
          <w:sz w:val="22"/>
          <w:szCs w:val="22"/>
          <w:lang w:val="en-GB"/>
        </w:rPr>
        <w:t xml:space="preserve">Northup DE, </w:t>
      </w:r>
      <w:proofErr w:type="spellStart"/>
      <w:r>
        <w:rPr>
          <w:rFonts w:ascii="Arial" w:hAnsi="Arial" w:cs="Arial"/>
          <w:bCs/>
          <w:sz w:val="22"/>
          <w:szCs w:val="22"/>
          <w:lang w:val="en-GB"/>
        </w:rPr>
        <w:t>Melim</w:t>
      </w:r>
      <w:proofErr w:type="spellEnd"/>
      <w:r>
        <w:rPr>
          <w:rFonts w:ascii="Arial" w:hAnsi="Arial" w:cs="Arial"/>
          <w:bCs/>
          <w:sz w:val="22"/>
          <w:szCs w:val="22"/>
          <w:lang w:val="en-GB"/>
        </w:rPr>
        <w:t xml:space="preserve"> LA, </w:t>
      </w:r>
      <w:proofErr w:type="spellStart"/>
      <w:r>
        <w:rPr>
          <w:rFonts w:ascii="Arial" w:hAnsi="Arial" w:cs="Arial"/>
          <w:bCs/>
          <w:sz w:val="22"/>
          <w:szCs w:val="22"/>
          <w:lang w:val="en-GB"/>
        </w:rPr>
        <w:t>Spilde</w:t>
      </w:r>
      <w:proofErr w:type="spellEnd"/>
      <w:r>
        <w:rPr>
          <w:rFonts w:ascii="Arial" w:hAnsi="Arial" w:cs="Arial"/>
          <w:bCs/>
          <w:sz w:val="22"/>
          <w:szCs w:val="22"/>
          <w:lang w:val="en-GB"/>
        </w:rPr>
        <w:t xml:space="preserve"> MN, Hathaway JJM, Garcia MG, </w:t>
      </w:r>
      <w:proofErr w:type="spellStart"/>
      <w:r>
        <w:rPr>
          <w:rFonts w:ascii="Arial" w:hAnsi="Arial" w:cs="Arial"/>
          <w:bCs/>
          <w:sz w:val="22"/>
          <w:szCs w:val="22"/>
          <w:lang w:val="en-GB"/>
        </w:rPr>
        <w:t>Moya</w:t>
      </w:r>
      <w:proofErr w:type="spellEnd"/>
      <w:r>
        <w:rPr>
          <w:rFonts w:ascii="Arial" w:hAnsi="Arial" w:cs="Arial"/>
          <w:bCs/>
          <w:sz w:val="22"/>
          <w:szCs w:val="22"/>
          <w:lang w:val="en-GB"/>
        </w:rPr>
        <w:t xml:space="preserve"> M, Stone FD, Boston PJ. (2011) </w:t>
      </w:r>
      <w:r w:rsidRPr="008F7C69">
        <w:rPr>
          <w:rFonts w:ascii="Arial" w:hAnsi="Arial" w:cs="Arial"/>
          <w:bCs/>
          <w:sz w:val="22"/>
          <w:szCs w:val="22"/>
          <w:lang w:val="en-GB"/>
        </w:rPr>
        <w:t>Lava Cave Microbial Communities Within Mats and Secondary Mineral Deposits: Implications for Life Detection on Other Planets</w:t>
      </w:r>
      <w:r>
        <w:rPr>
          <w:rFonts w:ascii="Arial" w:hAnsi="Arial" w:cs="Arial"/>
          <w:bCs/>
          <w:sz w:val="22"/>
          <w:szCs w:val="22"/>
          <w:lang w:val="en-GB"/>
        </w:rPr>
        <w:t xml:space="preserve">. </w:t>
      </w:r>
      <w:proofErr w:type="gramStart"/>
      <w:r>
        <w:rPr>
          <w:rFonts w:ascii="Arial" w:hAnsi="Arial" w:cs="Arial"/>
          <w:bCs/>
          <w:i/>
          <w:sz w:val="22"/>
          <w:szCs w:val="22"/>
          <w:lang w:val="en-GB"/>
        </w:rPr>
        <w:t>Astrobiology</w:t>
      </w:r>
      <w:r w:rsidR="008A29D1">
        <w:rPr>
          <w:rFonts w:ascii="Arial" w:hAnsi="Arial" w:cs="Arial"/>
          <w:bCs/>
          <w:sz w:val="22"/>
          <w:szCs w:val="22"/>
          <w:lang w:val="en-GB"/>
        </w:rPr>
        <w:t xml:space="preserve"> </w:t>
      </w:r>
      <w:r w:rsidR="008A29D1">
        <w:rPr>
          <w:rFonts w:ascii="Arial" w:hAnsi="Arial" w:cs="Arial"/>
          <w:b/>
          <w:bCs/>
          <w:sz w:val="22"/>
          <w:szCs w:val="22"/>
          <w:lang w:val="en-GB"/>
        </w:rPr>
        <w:t>11:</w:t>
      </w:r>
      <w:r w:rsidR="008A29D1">
        <w:rPr>
          <w:rFonts w:ascii="Arial" w:hAnsi="Arial" w:cs="Arial"/>
          <w:bCs/>
          <w:sz w:val="22"/>
          <w:szCs w:val="22"/>
          <w:lang w:val="en-GB"/>
        </w:rPr>
        <w:t xml:space="preserve"> 601-618.</w:t>
      </w:r>
      <w:proofErr w:type="gramEnd"/>
    </w:p>
    <w:p w14:paraId="49026B2E" w14:textId="1EBF407D" w:rsidR="00380EEC" w:rsidRPr="00E142A2" w:rsidRDefault="00172A5A" w:rsidP="007F5DA6">
      <w:pPr>
        <w:spacing w:line="480" w:lineRule="auto"/>
        <w:jc w:val="both"/>
        <w:rPr>
          <w:rFonts w:ascii="Arial" w:hAnsi="Arial" w:cs="Arial"/>
          <w:bCs/>
          <w:sz w:val="22"/>
          <w:szCs w:val="22"/>
          <w:lang w:val="en-GB"/>
        </w:rPr>
      </w:pPr>
      <w:proofErr w:type="spellStart"/>
      <w:r w:rsidRPr="00E142A2">
        <w:rPr>
          <w:rFonts w:ascii="Arial" w:hAnsi="Arial" w:cs="Arial"/>
          <w:bCs/>
          <w:sz w:val="22"/>
          <w:szCs w:val="22"/>
          <w:lang w:val="en-GB"/>
        </w:rPr>
        <w:t>Nurk</w:t>
      </w:r>
      <w:proofErr w:type="spellEnd"/>
      <w:r w:rsidRPr="00E142A2">
        <w:rPr>
          <w:rFonts w:ascii="Arial" w:hAnsi="Arial" w:cs="Arial"/>
          <w:bCs/>
          <w:sz w:val="22"/>
          <w:szCs w:val="22"/>
          <w:lang w:val="en-GB"/>
        </w:rPr>
        <w:t xml:space="preserve"> S, </w:t>
      </w:r>
      <w:proofErr w:type="spellStart"/>
      <w:r w:rsidRPr="00E142A2">
        <w:rPr>
          <w:rFonts w:ascii="Arial" w:hAnsi="Arial" w:cs="Arial"/>
          <w:bCs/>
          <w:sz w:val="22"/>
          <w:szCs w:val="22"/>
          <w:lang w:val="en-GB"/>
        </w:rPr>
        <w:t>Bankevich</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Antipov</w:t>
      </w:r>
      <w:proofErr w:type="spellEnd"/>
      <w:r w:rsidRPr="00E142A2">
        <w:rPr>
          <w:rFonts w:ascii="Arial" w:hAnsi="Arial" w:cs="Arial"/>
          <w:bCs/>
          <w:sz w:val="22"/>
          <w:szCs w:val="22"/>
          <w:lang w:val="en-GB"/>
        </w:rPr>
        <w:t xml:space="preserve"> D, </w:t>
      </w:r>
      <w:proofErr w:type="spellStart"/>
      <w:r w:rsidRPr="00E142A2">
        <w:rPr>
          <w:rFonts w:ascii="Arial" w:hAnsi="Arial" w:cs="Arial"/>
          <w:bCs/>
          <w:sz w:val="22"/>
          <w:szCs w:val="22"/>
          <w:lang w:val="en-GB"/>
        </w:rPr>
        <w:t>Gurevich</w:t>
      </w:r>
      <w:proofErr w:type="spellEnd"/>
      <w:r w:rsidRPr="00E142A2">
        <w:rPr>
          <w:rFonts w:ascii="Arial" w:hAnsi="Arial" w:cs="Arial"/>
          <w:bCs/>
          <w:sz w:val="22"/>
          <w:szCs w:val="22"/>
          <w:lang w:val="en-GB"/>
        </w:rPr>
        <w:t xml:space="preserve"> AA, </w:t>
      </w:r>
      <w:proofErr w:type="spellStart"/>
      <w:r w:rsidRPr="00E142A2">
        <w:rPr>
          <w:rFonts w:ascii="Arial" w:hAnsi="Arial" w:cs="Arial"/>
          <w:bCs/>
          <w:sz w:val="22"/>
          <w:szCs w:val="22"/>
          <w:lang w:val="en-GB"/>
        </w:rPr>
        <w:t>Korobeynikov</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Lapidus</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Prjibelski</w:t>
      </w:r>
      <w:proofErr w:type="spellEnd"/>
      <w:r w:rsidRPr="00E142A2">
        <w:rPr>
          <w:rFonts w:ascii="Arial" w:hAnsi="Arial" w:cs="Arial"/>
          <w:bCs/>
          <w:sz w:val="22"/>
          <w:szCs w:val="22"/>
          <w:lang w:val="en-GB"/>
        </w:rPr>
        <w:t xml:space="preserve"> AD, </w:t>
      </w:r>
      <w:proofErr w:type="spellStart"/>
      <w:r w:rsidRPr="00E142A2">
        <w:rPr>
          <w:rFonts w:ascii="Arial" w:hAnsi="Arial" w:cs="Arial"/>
          <w:bCs/>
          <w:sz w:val="22"/>
          <w:szCs w:val="22"/>
          <w:lang w:val="en-GB"/>
        </w:rPr>
        <w:t>Pyshkin</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Sirotkin</w:t>
      </w:r>
      <w:proofErr w:type="spellEnd"/>
      <w:r w:rsidRPr="00E142A2">
        <w:rPr>
          <w:rFonts w:ascii="Arial" w:hAnsi="Arial" w:cs="Arial"/>
          <w:bCs/>
          <w:sz w:val="22"/>
          <w:szCs w:val="22"/>
          <w:lang w:val="en-GB"/>
        </w:rPr>
        <w:t xml:space="preserve"> A, </w:t>
      </w:r>
      <w:proofErr w:type="spellStart"/>
      <w:r w:rsidRPr="00E142A2">
        <w:rPr>
          <w:rFonts w:ascii="Arial" w:hAnsi="Arial" w:cs="Arial"/>
          <w:bCs/>
          <w:sz w:val="22"/>
          <w:szCs w:val="22"/>
          <w:lang w:val="en-GB"/>
        </w:rPr>
        <w:t>Sirotkin</w:t>
      </w:r>
      <w:proofErr w:type="spellEnd"/>
      <w:r w:rsidRPr="00E142A2">
        <w:rPr>
          <w:rFonts w:ascii="Arial" w:hAnsi="Arial" w:cs="Arial"/>
          <w:bCs/>
          <w:sz w:val="22"/>
          <w:szCs w:val="22"/>
          <w:lang w:val="en-GB"/>
        </w:rPr>
        <w:t xml:space="preserve"> Y, </w:t>
      </w:r>
      <w:proofErr w:type="spellStart"/>
      <w:r w:rsidRPr="00E142A2">
        <w:rPr>
          <w:rFonts w:ascii="Arial" w:hAnsi="Arial" w:cs="Arial"/>
          <w:bCs/>
          <w:sz w:val="22"/>
          <w:szCs w:val="22"/>
          <w:lang w:val="en-GB"/>
        </w:rPr>
        <w:t>Stepanauskas</w:t>
      </w:r>
      <w:proofErr w:type="spellEnd"/>
      <w:r w:rsidRPr="00E142A2">
        <w:rPr>
          <w:rFonts w:ascii="Arial" w:hAnsi="Arial" w:cs="Arial"/>
          <w:bCs/>
          <w:sz w:val="22"/>
          <w:szCs w:val="22"/>
          <w:lang w:val="en-GB"/>
        </w:rPr>
        <w:t xml:space="preserve"> R, </w:t>
      </w:r>
      <w:proofErr w:type="spellStart"/>
      <w:r w:rsidRPr="00E142A2">
        <w:rPr>
          <w:rFonts w:ascii="Arial" w:hAnsi="Arial" w:cs="Arial"/>
          <w:bCs/>
          <w:sz w:val="22"/>
          <w:szCs w:val="22"/>
          <w:lang w:val="en-GB"/>
        </w:rPr>
        <w:t>Clingenpeel</w:t>
      </w:r>
      <w:proofErr w:type="spellEnd"/>
      <w:r w:rsidRPr="00E142A2">
        <w:rPr>
          <w:rFonts w:ascii="Arial" w:hAnsi="Arial" w:cs="Arial"/>
          <w:bCs/>
          <w:sz w:val="22"/>
          <w:szCs w:val="22"/>
          <w:lang w:val="en-GB"/>
        </w:rPr>
        <w:t xml:space="preserve"> SR, </w:t>
      </w:r>
      <w:proofErr w:type="spellStart"/>
      <w:r w:rsidRPr="00E142A2">
        <w:rPr>
          <w:rFonts w:ascii="Arial" w:hAnsi="Arial" w:cs="Arial"/>
          <w:bCs/>
          <w:sz w:val="22"/>
          <w:szCs w:val="22"/>
          <w:lang w:val="en-GB"/>
        </w:rPr>
        <w:t>Woyke</w:t>
      </w:r>
      <w:proofErr w:type="spellEnd"/>
      <w:r w:rsidRPr="00E142A2">
        <w:rPr>
          <w:rFonts w:ascii="Arial" w:hAnsi="Arial" w:cs="Arial"/>
          <w:bCs/>
          <w:sz w:val="22"/>
          <w:szCs w:val="22"/>
          <w:lang w:val="en-GB"/>
        </w:rPr>
        <w:t xml:space="preserve"> T, Mclean JS, </w:t>
      </w:r>
      <w:proofErr w:type="spellStart"/>
      <w:r w:rsidRPr="00E142A2">
        <w:rPr>
          <w:rFonts w:ascii="Arial" w:hAnsi="Arial" w:cs="Arial"/>
          <w:bCs/>
          <w:sz w:val="22"/>
          <w:szCs w:val="22"/>
          <w:lang w:val="en-GB"/>
        </w:rPr>
        <w:t>Lasken</w:t>
      </w:r>
      <w:proofErr w:type="spellEnd"/>
      <w:r w:rsidRPr="00E142A2">
        <w:rPr>
          <w:rFonts w:ascii="Arial" w:hAnsi="Arial" w:cs="Arial"/>
          <w:bCs/>
          <w:sz w:val="22"/>
          <w:szCs w:val="22"/>
          <w:lang w:val="en-GB"/>
        </w:rPr>
        <w:t xml:space="preserve"> R, </w:t>
      </w:r>
      <w:proofErr w:type="spellStart"/>
      <w:r w:rsidRPr="00E142A2">
        <w:rPr>
          <w:rFonts w:ascii="Arial" w:hAnsi="Arial" w:cs="Arial"/>
          <w:bCs/>
          <w:sz w:val="22"/>
          <w:szCs w:val="22"/>
          <w:lang w:val="en-GB"/>
        </w:rPr>
        <w:t>Tesler</w:t>
      </w:r>
      <w:proofErr w:type="spellEnd"/>
      <w:r w:rsidRPr="00E142A2">
        <w:rPr>
          <w:rFonts w:ascii="Arial" w:hAnsi="Arial" w:cs="Arial"/>
          <w:bCs/>
          <w:sz w:val="22"/>
          <w:szCs w:val="22"/>
          <w:lang w:val="en-GB"/>
        </w:rPr>
        <w:t xml:space="preserve"> G, </w:t>
      </w:r>
      <w:proofErr w:type="spellStart"/>
      <w:r w:rsidRPr="00E142A2">
        <w:rPr>
          <w:rFonts w:ascii="Arial" w:hAnsi="Arial" w:cs="Arial"/>
          <w:bCs/>
          <w:sz w:val="22"/>
          <w:szCs w:val="22"/>
          <w:lang w:val="en-GB"/>
        </w:rPr>
        <w:t>Alekseyev</w:t>
      </w:r>
      <w:proofErr w:type="spellEnd"/>
      <w:r w:rsidRPr="00E142A2">
        <w:rPr>
          <w:rFonts w:ascii="Arial" w:hAnsi="Arial" w:cs="Arial"/>
          <w:bCs/>
          <w:sz w:val="22"/>
          <w:szCs w:val="22"/>
          <w:lang w:val="en-GB"/>
        </w:rPr>
        <w:t xml:space="preserve"> MA, </w:t>
      </w:r>
      <w:proofErr w:type="spellStart"/>
      <w:r w:rsidRPr="00E142A2">
        <w:rPr>
          <w:rFonts w:ascii="Arial" w:hAnsi="Arial" w:cs="Arial"/>
          <w:bCs/>
          <w:sz w:val="22"/>
          <w:szCs w:val="22"/>
          <w:lang w:val="en-GB"/>
        </w:rPr>
        <w:t>Pevzner</w:t>
      </w:r>
      <w:proofErr w:type="spellEnd"/>
      <w:r w:rsidRPr="00E142A2">
        <w:rPr>
          <w:rFonts w:ascii="Arial" w:hAnsi="Arial" w:cs="Arial"/>
          <w:bCs/>
          <w:sz w:val="22"/>
          <w:szCs w:val="22"/>
          <w:lang w:val="en-GB"/>
        </w:rPr>
        <w:t xml:space="preserve"> PA. (2013) Assembling Single-Cell Genomes and Mini-</w:t>
      </w:r>
      <w:proofErr w:type="spellStart"/>
      <w:r w:rsidRPr="00E142A2">
        <w:rPr>
          <w:rFonts w:ascii="Arial" w:hAnsi="Arial" w:cs="Arial"/>
          <w:bCs/>
          <w:sz w:val="22"/>
          <w:szCs w:val="22"/>
          <w:lang w:val="en-GB"/>
        </w:rPr>
        <w:t>Metagenomes</w:t>
      </w:r>
      <w:proofErr w:type="spellEnd"/>
      <w:r w:rsidRPr="00E142A2">
        <w:rPr>
          <w:rFonts w:ascii="Arial" w:hAnsi="Arial" w:cs="Arial"/>
          <w:bCs/>
          <w:sz w:val="22"/>
          <w:szCs w:val="22"/>
          <w:lang w:val="en-GB"/>
        </w:rPr>
        <w:t xml:space="preserve"> From Chimeric MDA Products. </w:t>
      </w:r>
      <w:proofErr w:type="gramStart"/>
      <w:r w:rsidRPr="00E142A2">
        <w:rPr>
          <w:rFonts w:ascii="Arial" w:hAnsi="Arial" w:cs="Arial"/>
          <w:bCs/>
          <w:i/>
          <w:sz w:val="22"/>
          <w:szCs w:val="22"/>
          <w:lang w:val="en-GB"/>
        </w:rPr>
        <w:t xml:space="preserve">J </w:t>
      </w:r>
      <w:proofErr w:type="spellStart"/>
      <w:r w:rsidRPr="00E142A2">
        <w:rPr>
          <w:rFonts w:ascii="Arial" w:hAnsi="Arial" w:cs="Arial"/>
          <w:bCs/>
          <w:i/>
          <w:sz w:val="22"/>
          <w:szCs w:val="22"/>
          <w:lang w:val="en-GB"/>
        </w:rPr>
        <w:t>Comput</w:t>
      </w:r>
      <w:proofErr w:type="spellEnd"/>
      <w:r w:rsidRPr="00E142A2">
        <w:rPr>
          <w:rFonts w:ascii="Arial" w:hAnsi="Arial" w:cs="Arial"/>
          <w:bCs/>
          <w:i/>
          <w:sz w:val="22"/>
          <w:szCs w:val="22"/>
          <w:lang w:val="en-GB"/>
        </w:rPr>
        <w:t xml:space="preserve"> </w:t>
      </w:r>
      <w:proofErr w:type="spellStart"/>
      <w:r w:rsidRPr="00E142A2">
        <w:rPr>
          <w:rFonts w:ascii="Arial" w:hAnsi="Arial" w:cs="Arial"/>
          <w:bCs/>
          <w:i/>
          <w:sz w:val="22"/>
          <w:szCs w:val="22"/>
          <w:lang w:val="en-GB"/>
        </w:rPr>
        <w:t>Biol</w:t>
      </w:r>
      <w:proofErr w:type="spellEnd"/>
      <w:r w:rsidRPr="00E142A2">
        <w:rPr>
          <w:rFonts w:ascii="Arial" w:hAnsi="Arial" w:cs="Arial"/>
          <w:bCs/>
          <w:i/>
          <w:sz w:val="22"/>
          <w:szCs w:val="22"/>
          <w:lang w:val="en-GB"/>
        </w:rPr>
        <w:t xml:space="preserve"> </w:t>
      </w:r>
      <w:r w:rsidRPr="00E142A2">
        <w:rPr>
          <w:rFonts w:ascii="Arial" w:hAnsi="Arial" w:cs="Arial"/>
          <w:b/>
          <w:bCs/>
          <w:sz w:val="22"/>
          <w:szCs w:val="22"/>
          <w:lang w:val="en-GB"/>
        </w:rPr>
        <w:t>20:</w:t>
      </w:r>
      <w:r w:rsidRPr="00E142A2">
        <w:rPr>
          <w:rFonts w:ascii="Arial" w:hAnsi="Arial" w:cs="Arial"/>
          <w:bCs/>
          <w:sz w:val="22"/>
          <w:szCs w:val="22"/>
          <w:lang w:val="en-GB"/>
        </w:rPr>
        <w:t xml:space="preserve"> 714–737.</w:t>
      </w:r>
      <w:proofErr w:type="gramEnd"/>
    </w:p>
    <w:p w14:paraId="706D5DDC" w14:textId="26871548" w:rsidR="00824F68" w:rsidRPr="00E142A2" w:rsidRDefault="00824F68" w:rsidP="007F5DA6">
      <w:pPr>
        <w:spacing w:line="480" w:lineRule="auto"/>
        <w:jc w:val="both"/>
        <w:rPr>
          <w:rFonts w:ascii="Arial" w:hAnsi="Arial" w:cs="Arial"/>
          <w:bCs/>
          <w:sz w:val="22"/>
          <w:szCs w:val="22"/>
        </w:rPr>
      </w:pPr>
      <w:proofErr w:type="spellStart"/>
      <w:r w:rsidRPr="00E142A2">
        <w:rPr>
          <w:rFonts w:ascii="Arial" w:hAnsi="Arial" w:cs="Arial"/>
          <w:bCs/>
          <w:sz w:val="22"/>
          <w:szCs w:val="22"/>
        </w:rPr>
        <w:t>Pernthaler</w:t>
      </w:r>
      <w:proofErr w:type="spellEnd"/>
      <w:r w:rsidRPr="00E142A2">
        <w:rPr>
          <w:rFonts w:ascii="Arial" w:hAnsi="Arial" w:cs="Arial"/>
          <w:bCs/>
          <w:sz w:val="22"/>
          <w:szCs w:val="22"/>
        </w:rPr>
        <w:t xml:space="preserve"> A, </w:t>
      </w:r>
      <w:proofErr w:type="spellStart"/>
      <w:r w:rsidRPr="00E142A2">
        <w:rPr>
          <w:rFonts w:ascii="Arial" w:hAnsi="Arial" w:cs="Arial"/>
          <w:bCs/>
          <w:sz w:val="22"/>
          <w:szCs w:val="22"/>
        </w:rPr>
        <w:t>Amann</w:t>
      </w:r>
      <w:proofErr w:type="spellEnd"/>
      <w:r w:rsidRPr="00E142A2">
        <w:rPr>
          <w:rFonts w:ascii="Arial" w:hAnsi="Arial" w:cs="Arial"/>
          <w:bCs/>
          <w:sz w:val="22"/>
          <w:szCs w:val="22"/>
        </w:rPr>
        <w:t xml:space="preserve"> R. (2004) Simultaneous fluorescence </w:t>
      </w:r>
      <w:r w:rsidRPr="00E142A2">
        <w:rPr>
          <w:rFonts w:ascii="Arial" w:hAnsi="Arial" w:cs="Arial"/>
          <w:bCs/>
          <w:i/>
          <w:sz w:val="22"/>
          <w:szCs w:val="22"/>
        </w:rPr>
        <w:t>in situ</w:t>
      </w:r>
      <w:r w:rsidRPr="00E142A2">
        <w:rPr>
          <w:rFonts w:ascii="Arial" w:hAnsi="Arial" w:cs="Arial"/>
          <w:bCs/>
          <w:sz w:val="22"/>
          <w:szCs w:val="22"/>
        </w:rPr>
        <w:t xml:space="preserve"> hybridization of mRNA and </w:t>
      </w:r>
      <w:proofErr w:type="spellStart"/>
      <w:r w:rsidRPr="00E142A2">
        <w:rPr>
          <w:rFonts w:ascii="Arial" w:hAnsi="Arial" w:cs="Arial"/>
          <w:bCs/>
          <w:sz w:val="22"/>
          <w:szCs w:val="22"/>
        </w:rPr>
        <w:t>rRNA</w:t>
      </w:r>
      <w:proofErr w:type="spellEnd"/>
      <w:r w:rsidRPr="00E142A2">
        <w:rPr>
          <w:rFonts w:ascii="Arial" w:hAnsi="Arial" w:cs="Arial"/>
          <w:bCs/>
          <w:sz w:val="22"/>
          <w:szCs w:val="22"/>
        </w:rPr>
        <w:t xml:space="preserve"> in environmental bacteria. </w:t>
      </w:r>
      <w:proofErr w:type="spellStart"/>
      <w:proofErr w:type="gramStart"/>
      <w:r w:rsidRPr="00E142A2">
        <w:rPr>
          <w:rFonts w:ascii="Arial" w:hAnsi="Arial" w:cs="Arial"/>
          <w:bCs/>
          <w:i/>
          <w:sz w:val="22"/>
          <w:szCs w:val="22"/>
        </w:rPr>
        <w:t>Appl</w:t>
      </w:r>
      <w:proofErr w:type="spellEnd"/>
      <w:r w:rsidRPr="00E142A2">
        <w:rPr>
          <w:rFonts w:ascii="Arial" w:hAnsi="Arial" w:cs="Arial"/>
          <w:bCs/>
          <w:i/>
          <w:sz w:val="22"/>
          <w:szCs w:val="22"/>
        </w:rPr>
        <w:t xml:space="preserve"> Environ </w:t>
      </w:r>
      <w:proofErr w:type="spellStart"/>
      <w:r w:rsidRPr="00E142A2">
        <w:rPr>
          <w:rFonts w:ascii="Arial" w:hAnsi="Arial" w:cs="Arial"/>
          <w:bCs/>
          <w:i/>
          <w:sz w:val="22"/>
          <w:szCs w:val="22"/>
        </w:rPr>
        <w:t>Microbiol</w:t>
      </w:r>
      <w:proofErr w:type="spellEnd"/>
      <w:r w:rsidRPr="00E142A2">
        <w:rPr>
          <w:rFonts w:ascii="Arial" w:hAnsi="Arial" w:cs="Arial"/>
          <w:bCs/>
          <w:sz w:val="22"/>
          <w:szCs w:val="22"/>
        </w:rPr>
        <w:t xml:space="preserve"> </w:t>
      </w:r>
      <w:r w:rsidRPr="00E142A2">
        <w:rPr>
          <w:rFonts w:ascii="Arial" w:hAnsi="Arial" w:cs="Arial"/>
          <w:b/>
          <w:bCs/>
          <w:sz w:val="22"/>
          <w:szCs w:val="22"/>
        </w:rPr>
        <w:t>70:</w:t>
      </w:r>
      <w:r w:rsidRPr="00E142A2">
        <w:rPr>
          <w:rFonts w:ascii="Arial" w:hAnsi="Arial" w:cs="Arial"/>
          <w:bCs/>
          <w:sz w:val="22"/>
          <w:szCs w:val="22"/>
        </w:rPr>
        <w:t xml:space="preserve"> 5426–5433.</w:t>
      </w:r>
      <w:proofErr w:type="gramEnd"/>
    </w:p>
    <w:p w14:paraId="25D97676" w14:textId="77777777" w:rsidR="002F1B67" w:rsidRPr="00E142A2" w:rsidRDefault="002F1B67"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Pratscher</w:t>
      </w:r>
      <w:proofErr w:type="spellEnd"/>
      <w:r w:rsidRPr="00E142A2">
        <w:rPr>
          <w:rFonts w:ascii="Arial" w:hAnsi="Arial" w:cs="Arial"/>
          <w:sz w:val="22"/>
          <w:szCs w:val="22"/>
          <w:lang w:val="en-GB"/>
        </w:rPr>
        <w:t xml:space="preserve"> J, Dumont MG, Conrad R. (2011) Assimilation of acetate by the putative atmospheric methane oxidizers belonging to the USCα clade. </w:t>
      </w:r>
      <w:r w:rsidRPr="00E142A2">
        <w:rPr>
          <w:rFonts w:ascii="Arial" w:hAnsi="Arial" w:cs="Arial"/>
          <w:i/>
          <w:sz w:val="22"/>
          <w:szCs w:val="22"/>
          <w:lang w:val="en-GB"/>
        </w:rPr>
        <w:t xml:space="preserve">Environ </w:t>
      </w:r>
      <w:proofErr w:type="spellStart"/>
      <w:r w:rsidRPr="00E142A2">
        <w:rPr>
          <w:rFonts w:ascii="Arial" w:hAnsi="Arial" w:cs="Arial"/>
          <w:i/>
          <w:sz w:val="22"/>
          <w:szCs w:val="22"/>
          <w:lang w:val="en-GB"/>
        </w:rPr>
        <w:t>Microbiol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13:</w:t>
      </w:r>
      <w:r w:rsidRPr="00E142A2">
        <w:rPr>
          <w:rFonts w:ascii="Arial" w:hAnsi="Arial" w:cs="Arial"/>
          <w:sz w:val="22"/>
          <w:szCs w:val="22"/>
          <w:lang w:val="en-GB"/>
        </w:rPr>
        <w:t xml:space="preserve"> 2692-2701.</w:t>
      </w:r>
    </w:p>
    <w:p w14:paraId="0988D209" w14:textId="1AE1A57F" w:rsidR="001142BC" w:rsidRPr="00E142A2" w:rsidRDefault="001142BC" w:rsidP="007F5DA6">
      <w:pPr>
        <w:spacing w:line="480" w:lineRule="auto"/>
        <w:jc w:val="both"/>
        <w:rPr>
          <w:rFonts w:ascii="Arial" w:hAnsi="Arial" w:cs="Arial"/>
          <w:sz w:val="22"/>
          <w:szCs w:val="22"/>
        </w:rPr>
      </w:pPr>
      <w:r w:rsidRPr="00E142A2">
        <w:rPr>
          <w:rFonts w:ascii="Arial" w:hAnsi="Arial" w:cs="Arial"/>
          <w:sz w:val="22"/>
          <w:szCs w:val="22"/>
        </w:rPr>
        <w:t xml:space="preserve">Price MN, </w:t>
      </w:r>
      <w:proofErr w:type="spellStart"/>
      <w:r w:rsidRPr="00E142A2">
        <w:rPr>
          <w:rFonts w:ascii="Arial" w:hAnsi="Arial" w:cs="Arial"/>
          <w:sz w:val="22"/>
          <w:szCs w:val="22"/>
        </w:rPr>
        <w:t>Dehal</w:t>
      </w:r>
      <w:proofErr w:type="spellEnd"/>
      <w:r w:rsidRPr="00E142A2">
        <w:rPr>
          <w:rFonts w:ascii="Arial" w:hAnsi="Arial" w:cs="Arial"/>
          <w:sz w:val="22"/>
          <w:szCs w:val="22"/>
        </w:rPr>
        <w:t xml:space="preserve"> PS, </w:t>
      </w:r>
      <w:proofErr w:type="spellStart"/>
      <w:r w:rsidRPr="00E142A2">
        <w:rPr>
          <w:rFonts w:ascii="Arial" w:hAnsi="Arial" w:cs="Arial"/>
          <w:sz w:val="22"/>
          <w:szCs w:val="22"/>
        </w:rPr>
        <w:t>Arki</w:t>
      </w:r>
      <w:r w:rsidR="00D30405" w:rsidRPr="00E142A2">
        <w:rPr>
          <w:rFonts w:ascii="Arial" w:hAnsi="Arial" w:cs="Arial"/>
          <w:sz w:val="22"/>
          <w:szCs w:val="22"/>
        </w:rPr>
        <w:t>n</w:t>
      </w:r>
      <w:proofErr w:type="spellEnd"/>
      <w:r w:rsidR="00D30405" w:rsidRPr="00E142A2">
        <w:rPr>
          <w:rFonts w:ascii="Arial" w:hAnsi="Arial" w:cs="Arial"/>
          <w:sz w:val="22"/>
          <w:szCs w:val="22"/>
        </w:rPr>
        <w:t xml:space="preserve"> AP, Rojas M, </w:t>
      </w:r>
      <w:proofErr w:type="spellStart"/>
      <w:r w:rsidR="00D30405" w:rsidRPr="00E142A2">
        <w:rPr>
          <w:rFonts w:ascii="Arial" w:hAnsi="Arial" w:cs="Arial"/>
          <w:sz w:val="22"/>
          <w:szCs w:val="22"/>
        </w:rPr>
        <w:t>Brodie</w:t>
      </w:r>
      <w:proofErr w:type="spellEnd"/>
      <w:r w:rsidR="00D30405" w:rsidRPr="00E142A2">
        <w:rPr>
          <w:rFonts w:ascii="Arial" w:hAnsi="Arial" w:cs="Arial"/>
          <w:sz w:val="22"/>
          <w:szCs w:val="22"/>
        </w:rPr>
        <w:t xml:space="preserve"> E. (2010)</w:t>
      </w:r>
      <w:r w:rsidRPr="00E142A2">
        <w:rPr>
          <w:rFonts w:ascii="Arial" w:hAnsi="Arial" w:cs="Arial"/>
          <w:sz w:val="22"/>
          <w:szCs w:val="22"/>
        </w:rPr>
        <w:t xml:space="preserve"> </w:t>
      </w:r>
      <w:proofErr w:type="spellStart"/>
      <w:r w:rsidRPr="00E142A2">
        <w:rPr>
          <w:rFonts w:ascii="Arial" w:hAnsi="Arial" w:cs="Arial"/>
          <w:sz w:val="22"/>
          <w:szCs w:val="22"/>
        </w:rPr>
        <w:t>FastTree</w:t>
      </w:r>
      <w:proofErr w:type="spellEnd"/>
      <w:r w:rsidRPr="00E142A2">
        <w:rPr>
          <w:rFonts w:ascii="Arial" w:hAnsi="Arial" w:cs="Arial"/>
          <w:sz w:val="22"/>
          <w:szCs w:val="22"/>
        </w:rPr>
        <w:t xml:space="preserve"> 2 – Approximately Maximum-Likelihood Trees for Large Alignments Poon AFY (</w:t>
      </w:r>
      <w:proofErr w:type="spellStart"/>
      <w:r w:rsidRPr="00E142A2">
        <w:rPr>
          <w:rFonts w:ascii="Arial" w:hAnsi="Arial" w:cs="Arial"/>
          <w:sz w:val="22"/>
          <w:szCs w:val="22"/>
        </w:rPr>
        <w:t>ed</w:t>
      </w:r>
      <w:proofErr w:type="spellEnd"/>
      <w:r w:rsidRPr="00E142A2">
        <w:rPr>
          <w:rFonts w:ascii="Arial" w:hAnsi="Arial" w:cs="Arial"/>
          <w:sz w:val="22"/>
          <w:szCs w:val="22"/>
        </w:rPr>
        <w:t xml:space="preserve">). </w:t>
      </w:r>
      <w:proofErr w:type="spellStart"/>
      <w:r w:rsidRPr="00E142A2">
        <w:rPr>
          <w:rFonts w:ascii="Arial" w:hAnsi="Arial" w:cs="Arial"/>
          <w:i/>
          <w:sz w:val="22"/>
          <w:szCs w:val="22"/>
        </w:rPr>
        <w:t>PLoS</w:t>
      </w:r>
      <w:proofErr w:type="spellEnd"/>
      <w:r w:rsidRPr="00E142A2">
        <w:rPr>
          <w:rFonts w:ascii="Arial" w:hAnsi="Arial" w:cs="Arial"/>
          <w:i/>
          <w:sz w:val="22"/>
          <w:szCs w:val="22"/>
        </w:rPr>
        <w:t xml:space="preserve"> One</w:t>
      </w:r>
      <w:r w:rsidRPr="00E142A2">
        <w:rPr>
          <w:rFonts w:ascii="Arial" w:hAnsi="Arial" w:cs="Arial"/>
          <w:sz w:val="22"/>
          <w:szCs w:val="22"/>
        </w:rPr>
        <w:t xml:space="preserve"> </w:t>
      </w:r>
      <w:r w:rsidRPr="00E142A2">
        <w:rPr>
          <w:rFonts w:ascii="Arial" w:hAnsi="Arial" w:cs="Arial"/>
          <w:b/>
          <w:sz w:val="22"/>
          <w:szCs w:val="22"/>
        </w:rPr>
        <w:t>5</w:t>
      </w:r>
      <w:r w:rsidRPr="00E142A2">
        <w:rPr>
          <w:rFonts w:ascii="Arial" w:hAnsi="Arial" w:cs="Arial"/>
          <w:sz w:val="22"/>
          <w:szCs w:val="22"/>
        </w:rPr>
        <w:t>: e9490.</w:t>
      </w:r>
    </w:p>
    <w:p w14:paraId="43773A82" w14:textId="77777777" w:rsidR="00256CFA" w:rsidRPr="00E142A2" w:rsidRDefault="00256CFA" w:rsidP="007F5DA6">
      <w:pPr>
        <w:spacing w:line="480" w:lineRule="auto"/>
        <w:jc w:val="both"/>
        <w:rPr>
          <w:rFonts w:ascii="Arial" w:hAnsi="Arial" w:cs="Arial"/>
          <w:sz w:val="22"/>
          <w:szCs w:val="22"/>
          <w:lang w:val="en-GB"/>
        </w:rPr>
      </w:pPr>
      <w:proofErr w:type="spellStart"/>
      <w:r w:rsidRPr="00E142A2">
        <w:rPr>
          <w:rFonts w:ascii="Arial" w:hAnsi="Arial" w:cs="Arial"/>
          <w:sz w:val="22"/>
          <w:szCs w:val="22"/>
        </w:rPr>
        <w:t>Priemé</w:t>
      </w:r>
      <w:proofErr w:type="spellEnd"/>
      <w:r w:rsidRPr="00E142A2">
        <w:rPr>
          <w:rFonts w:ascii="Arial" w:hAnsi="Arial" w:cs="Arial"/>
          <w:sz w:val="22"/>
          <w:szCs w:val="22"/>
        </w:rPr>
        <w:t xml:space="preserve"> A, Christensen S. (1997) </w:t>
      </w:r>
      <w:r w:rsidRPr="00E142A2">
        <w:rPr>
          <w:rFonts w:ascii="Arial" w:hAnsi="Arial" w:cs="Arial"/>
          <w:sz w:val="22"/>
          <w:szCs w:val="22"/>
          <w:lang w:val="en-GB"/>
        </w:rPr>
        <w:t>Seasonal and spatial variation of </w:t>
      </w:r>
      <w:r w:rsidRPr="00E142A2">
        <w:rPr>
          <w:rFonts w:ascii="Arial" w:hAnsi="Arial" w:cs="Arial"/>
          <w:bCs/>
          <w:sz w:val="22"/>
          <w:szCs w:val="22"/>
          <w:lang w:val="en-GB"/>
        </w:rPr>
        <w:t>methane</w:t>
      </w:r>
      <w:r w:rsidRPr="00E142A2">
        <w:rPr>
          <w:rFonts w:ascii="Arial" w:hAnsi="Arial" w:cs="Arial"/>
          <w:sz w:val="22"/>
          <w:szCs w:val="22"/>
          <w:lang w:val="en-GB"/>
        </w:rPr>
        <w:t xml:space="preserve"> oxidation in a Danish spruce forest. </w:t>
      </w:r>
      <w:r w:rsidRPr="00E142A2">
        <w:rPr>
          <w:rFonts w:ascii="Arial" w:hAnsi="Arial" w:cs="Arial"/>
          <w:i/>
          <w:sz w:val="22"/>
          <w:szCs w:val="22"/>
        </w:rPr>
        <w:t xml:space="preserve">Soil </w:t>
      </w:r>
      <w:proofErr w:type="spellStart"/>
      <w:r w:rsidRPr="00E142A2">
        <w:rPr>
          <w:rFonts w:ascii="Arial" w:hAnsi="Arial" w:cs="Arial"/>
          <w:i/>
          <w:sz w:val="22"/>
          <w:szCs w:val="22"/>
        </w:rPr>
        <w:t>Biol</w:t>
      </w:r>
      <w:proofErr w:type="spellEnd"/>
      <w:r w:rsidRPr="00E142A2">
        <w:rPr>
          <w:rFonts w:ascii="Arial" w:hAnsi="Arial" w:cs="Arial"/>
          <w:i/>
          <w:sz w:val="22"/>
          <w:szCs w:val="22"/>
        </w:rPr>
        <w:t xml:space="preserve"> </w:t>
      </w:r>
      <w:proofErr w:type="spellStart"/>
      <w:r w:rsidRPr="00E142A2">
        <w:rPr>
          <w:rFonts w:ascii="Arial" w:hAnsi="Arial" w:cs="Arial"/>
          <w:i/>
          <w:sz w:val="22"/>
          <w:szCs w:val="22"/>
        </w:rPr>
        <w:t>Biochem</w:t>
      </w:r>
      <w:proofErr w:type="spellEnd"/>
      <w:r w:rsidRPr="00E142A2">
        <w:rPr>
          <w:rFonts w:ascii="Arial" w:hAnsi="Arial" w:cs="Arial"/>
          <w:sz w:val="22"/>
          <w:szCs w:val="22"/>
        </w:rPr>
        <w:t xml:space="preserve"> </w:t>
      </w:r>
      <w:r w:rsidRPr="00E142A2">
        <w:rPr>
          <w:rFonts w:ascii="Arial" w:hAnsi="Arial" w:cs="Arial"/>
          <w:b/>
          <w:sz w:val="22"/>
          <w:szCs w:val="22"/>
        </w:rPr>
        <w:t>29:</w:t>
      </w:r>
      <w:r w:rsidRPr="00E142A2">
        <w:rPr>
          <w:rFonts w:ascii="Arial" w:hAnsi="Arial" w:cs="Arial"/>
          <w:sz w:val="22"/>
          <w:szCs w:val="22"/>
        </w:rPr>
        <w:t xml:space="preserve"> 1269-1273.</w:t>
      </w:r>
    </w:p>
    <w:p w14:paraId="4A6DA962" w14:textId="77777777" w:rsidR="002F1B67" w:rsidRPr="00E142A2" w:rsidRDefault="002F1B67" w:rsidP="007F5DA6">
      <w:pPr>
        <w:spacing w:line="480" w:lineRule="auto"/>
        <w:jc w:val="both"/>
        <w:rPr>
          <w:rFonts w:ascii="Arial" w:hAnsi="Arial" w:cs="Arial"/>
          <w:iCs/>
          <w:sz w:val="22"/>
          <w:szCs w:val="22"/>
          <w:lang w:val="en-GB"/>
        </w:rPr>
      </w:pPr>
      <w:r w:rsidRPr="00E142A2">
        <w:rPr>
          <w:rFonts w:ascii="Arial" w:hAnsi="Arial" w:cs="Arial"/>
          <w:sz w:val="22"/>
          <w:szCs w:val="22"/>
        </w:rPr>
        <w:t xml:space="preserve">Prior SD, Dalton H. (1985) Acetylene as a suicide substrate and active site probe for methane </w:t>
      </w:r>
      <w:proofErr w:type="spellStart"/>
      <w:r w:rsidRPr="00E142A2">
        <w:rPr>
          <w:rFonts w:ascii="Arial" w:hAnsi="Arial" w:cs="Arial"/>
          <w:sz w:val="22"/>
          <w:szCs w:val="22"/>
        </w:rPr>
        <w:t>monooxygenase</w:t>
      </w:r>
      <w:proofErr w:type="spellEnd"/>
      <w:r w:rsidRPr="00E142A2">
        <w:rPr>
          <w:rFonts w:ascii="Arial" w:hAnsi="Arial" w:cs="Arial"/>
          <w:sz w:val="22"/>
          <w:szCs w:val="22"/>
        </w:rPr>
        <w:t xml:space="preserve"> from </w:t>
      </w:r>
      <w:proofErr w:type="spellStart"/>
      <w:r w:rsidRPr="00E142A2">
        <w:rPr>
          <w:rFonts w:ascii="Arial" w:hAnsi="Arial" w:cs="Arial"/>
          <w:i/>
          <w:sz w:val="22"/>
          <w:szCs w:val="22"/>
        </w:rPr>
        <w:t>Methylococcus</w:t>
      </w:r>
      <w:proofErr w:type="spellEnd"/>
      <w:r w:rsidRPr="00E142A2">
        <w:rPr>
          <w:rFonts w:ascii="Arial" w:hAnsi="Arial" w:cs="Arial"/>
          <w:i/>
          <w:sz w:val="22"/>
          <w:szCs w:val="22"/>
        </w:rPr>
        <w:t xml:space="preserve"> </w:t>
      </w:r>
      <w:proofErr w:type="spellStart"/>
      <w:r w:rsidRPr="00E142A2">
        <w:rPr>
          <w:rFonts w:ascii="Arial" w:hAnsi="Arial" w:cs="Arial"/>
          <w:i/>
          <w:sz w:val="22"/>
          <w:szCs w:val="22"/>
        </w:rPr>
        <w:t>capsulatus</w:t>
      </w:r>
      <w:proofErr w:type="spellEnd"/>
      <w:r w:rsidRPr="00E142A2">
        <w:rPr>
          <w:rFonts w:ascii="Arial" w:hAnsi="Arial" w:cs="Arial"/>
          <w:sz w:val="22"/>
          <w:szCs w:val="22"/>
        </w:rPr>
        <w:t xml:space="preserve"> (Bath). </w:t>
      </w:r>
      <w:r w:rsidRPr="00E142A2">
        <w:rPr>
          <w:rFonts w:ascii="Arial" w:hAnsi="Arial" w:cs="Arial"/>
          <w:i/>
          <w:iCs/>
          <w:sz w:val="22"/>
          <w:szCs w:val="22"/>
          <w:lang w:val="en-GB"/>
        </w:rPr>
        <w:t xml:space="preserve">FEMS </w:t>
      </w:r>
      <w:proofErr w:type="spell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Lett</w:t>
      </w:r>
      <w:proofErr w:type="spellEnd"/>
      <w:r w:rsidRPr="00E142A2">
        <w:rPr>
          <w:rFonts w:ascii="Arial" w:hAnsi="Arial" w:cs="Arial"/>
          <w:i/>
          <w:iCs/>
          <w:sz w:val="22"/>
          <w:szCs w:val="22"/>
          <w:lang w:val="en-GB"/>
        </w:rPr>
        <w:t xml:space="preserve"> </w:t>
      </w:r>
      <w:r w:rsidRPr="00E142A2">
        <w:rPr>
          <w:rFonts w:ascii="Arial" w:hAnsi="Arial" w:cs="Arial"/>
          <w:b/>
          <w:iCs/>
          <w:sz w:val="22"/>
          <w:szCs w:val="22"/>
          <w:lang w:val="en-GB"/>
        </w:rPr>
        <w:t xml:space="preserve">29: </w:t>
      </w:r>
      <w:r w:rsidRPr="00E142A2">
        <w:rPr>
          <w:rFonts w:ascii="Arial" w:hAnsi="Arial" w:cs="Arial"/>
          <w:iCs/>
          <w:sz w:val="22"/>
          <w:szCs w:val="22"/>
          <w:lang w:val="en-GB"/>
        </w:rPr>
        <w:t>105-109.</w:t>
      </w:r>
    </w:p>
    <w:p w14:paraId="1F7A27DD" w14:textId="51053C09" w:rsidR="001142BC" w:rsidRPr="00E142A2" w:rsidRDefault="001142BC" w:rsidP="007F5DA6">
      <w:pPr>
        <w:spacing w:line="480" w:lineRule="auto"/>
        <w:jc w:val="both"/>
        <w:rPr>
          <w:rFonts w:ascii="Arial" w:hAnsi="Arial" w:cs="Arial"/>
          <w:iCs/>
          <w:sz w:val="22"/>
          <w:szCs w:val="22"/>
        </w:rPr>
      </w:pPr>
      <w:r w:rsidRPr="00E142A2">
        <w:rPr>
          <w:rFonts w:ascii="Arial" w:hAnsi="Arial" w:cs="Arial"/>
          <w:iCs/>
          <w:sz w:val="22"/>
          <w:szCs w:val="22"/>
        </w:rPr>
        <w:t xml:space="preserve">Qin Q-L, </w:t>
      </w:r>
      <w:proofErr w:type="spellStart"/>
      <w:r w:rsidRPr="00E142A2">
        <w:rPr>
          <w:rFonts w:ascii="Arial" w:hAnsi="Arial" w:cs="Arial"/>
          <w:iCs/>
          <w:sz w:val="22"/>
          <w:szCs w:val="22"/>
        </w:rPr>
        <w:t>Xie</w:t>
      </w:r>
      <w:proofErr w:type="spellEnd"/>
      <w:r w:rsidRPr="00E142A2">
        <w:rPr>
          <w:rFonts w:ascii="Arial" w:hAnsi="Arial" w:cs="Arial"/>
          <w:iCs/>
          <w:sz w:val="22"/>
          <w:szCs w:val="22"/>
        </w:rPr>
        <w:t xml:space="preserve"> B-B, Zhang X-Y, Chen X-L, Zhou B-C, Zhou J, </w:t>
      </w:r>
      <w:r w:rsidRPr="00E142A2">
        <w:rPr>
          <w:rFonts w:ascii="Arial" w:hAnsi="Arial" w:cs="Arial"/>
          <w:i/>
          <w:iCs/>
          <w:sz w:val="22"/>
          <w:szCs w:val="22"/>
        </w:rPr>
        <w:t>et al.</w:t>
      </w:r>
      <w:r w:rsidRPr="00E142A2">
        <w:rPr>
          <w:rFonts w:ascii="Arial" w:hAnsi="Arial" w:cs="Arial"/>
          <w:iCs/>
          <w:sz w:val="22"/>
          <w:szCs w:val="22"/>
        </w:rPr>
        <w:t xml:space="preserve"> (2014) </w:t>
      </w:r>
      <w:proofErr w:type="gramStart"/>
      <w:r w:rsidRPr="00E142A2">
        <w:rPr>
          <w:rFonts w:ascii="Arial" w:hAnsi="Arial" w:cs="Arial"/>
          <w:iCs/>
          <w:sz w:val="22"/>
          <w:szCs w:val="22"/>
        </w:rPr>
        <w:t>A</w:t>
      </w:r>
      <w:proofErr w:type="gramEnd"/>
      <w:r w:rsidRPr="00E142A2">
        <w:rPr>
          <w:rFonts w:ascii="Arial" w:hAnsi="Arial" w:cs="Arial"/>
          <w:iCs/>
          <w:sz w:val="22"/>
          <w:szCs w:val="22"/>
        </w:rPr>
        <w:t xml:space="preserve"> proposed genus boundary for the prokaryotes based on genomic insights. </w:t>
      </w:r>
      <w:proofErr w:type="gramStart"/>
      <w:r w:rsidRPr="00E142A2">
        <w:rPr>
          <w:rFonts w:ascii="Arial" w:hAnsi="Arial" w:cs="Arial"/>
          <w:i/>
          <w:iCs/>
          <w:sz w:val="22"/>
          <w:szCs w:val="22"/>
        </w:rPr>
        <w:t xml:space="preserve">J </w:t>
      </w:r>
      <w:proofErr w:type="spellStart"/>
      <w:r w:rsidRPr="00E142A2">
        <w:rPr>
          <w:rFonts w:ascii="Arial" w:hAnsi="Arial" w:cs="Arial"/>
          <w:i/>
          <w:iCs/>
          <w:sz w:val="22"/>
          <w:szCs w:val="22"/>
        </w:rPr>
        <w:t>Bacteriol</w:t>
      </w:r>
      <w:proofErr w:type="spellEnd"/>
      <w:r w:rsidRPr="00E142A2">
        <w:rPr>
          <w:rFonts w:ascii="Arial" w:hAnsi="Arial" w:cs="Arial"/>
          <w:iCs/>
          <w:sz w:val="22"/>
          <w:szCs w:val="22"/>
        </w:rPr>
        <w:t xml:space="preserve"> </w:t>
      </w:r>
      <w:r w:rsidRPr="00E142A2">
        <w:rPr>
          <w:rFonts w:ascii="Arial" w:hAnsi="Arial" w:cs="Arial"/>
          <w:b/>
          <w:iCs/>
          <w:sz w:val="22"/>
          <w:szCs w:val="22"/>
        </w:rPr>
        <w:t>196</w:t>
      </w:r>
      <w:r w:rsidRPr="00E142A2">
        <w:rPr>
          <w:rFonts w:ascii="Arial" w:hAnsi="Arial" w:cs="Arial"/>
          <w:iCs/>
          <w:sz w:val="22"/>
          <w:szCs w:val="22"/>
        </w:rPr>
        <w:t>: 2210–5.</w:t>
      </w:r>
      <w:proofErr w:type="gramEnd"/>
    </w:p>
    <w:p w14:paraId="08D18587" w14:textId="77777777" w:rsidR="002F1B67" w:rsidRPr="00E142A2" w:rsidRDefault="002F1B67" w:rsidP="007F5DA6">
      <w:pPr>
        <w:spacing w:line="480" w:lineRule="auto"/>
        <w:jc w:val="both"/>
        <w:rPr>
          <w:rFonts w:ascii="Arial" w:hAnsi="Arial" w:cs="Arial"/>
          <w:sz w:val="22"/>
          <w:szCs w:val="22"/>
          <w:lang w:val="en-GB"/>
        </w:rPr>
      </w:pPr>
      <w:r w:rsidRPr="00E142A2">
        <w:rPr>
          <w:rFonts w:ascii="Arial" w:hAnsi="Arial" w:cs="Arial"/>
          <w:sz w:val="22"/>
          <w:szCs w:val="22"/>
          <w:lang w:val="en-GB"/>
        </w:rPr>
        <w:t>Reina-</w:t>
      </w:r>
      <w:proofErr w:type="spellStart"/>
      <w:r w:rsidRPr="00E142A2">
        <w:rPr>
          <w:rFonts w:ascii="Arial" w:hAnsi="Arial" w:cs="Arial"/>
          <w:sz w:val="22"/>
          <w:szCs w:val="22"/>
          <w:lang w:val="en-GB"/>
        </w:rPr>
        <w:t>Bueno</w:t>
      </w:r>
      <w:proofErr w:type="spellEnd"/>
      <w:r w:rsidRPr="00E142A2">
        <w:rPr>
          <w:rFonts w:ascii="Arial" w:hAnsi="Arial" w:cs="Arial"/>
          <w:sz w:val="22"/>
          <w:szCs w:val="22"/>
          <w:lang w:val="en-GB"/>
        </w:rPr>
        <w:t xml:space="preserve"> M, </w:t>
      </w:r>
      <w:proofErr w:type="spellStart"/>
      <w:r w:rsidRPr="00E142A2">
        <w:rPr>
          <w:rFonts w:ascii="Arial" w:hAnsi="Arial" w:cs="Arial"/>
          <w:sz w:val="22"/>
          <w:szCs w:val="22"/>
          <w:lang w:val="en-GB"/>
        </w:rPr>
        <w:t>Argandoña</w:t>
      </w:r>
      <w:proofErr w:type="spellEnd"/>
      <w:r w:rsidRPr="00E142A2">
        <w:rPr>
          <w:rFonts w:ascii="Arial" w:hAnsi="Arial" w:cs="Arial"/>
          <w:sz w:val="22"/>
          <w:szCs w:val="22"/>
          <w:lang w:val="en-GB"/>
        </w:rPr>
        <w:t xml:space="preserve"> M, Nieto JJ, Hidalgo-</w:t>
      </w:r>
      <w:proofErr w:type="spellStart"/>
      <w:r w:rsidRPr="00E142A2">
        <w:rPr>
          <w:rFonts w:ascii="Arial" w:hAnsi="Arial" w:cs="Arial"/>
          <w:sz w:val="22"/>
          <w:szCs w:val="22"/>
          <w:lang w:val="en-GB"/>
        </w:rPr>
        <w:t>García</w:t>
      </w:r>
      <w:proofErr w:type="spellEnd"/>
      <w:r w:rsidRPr="00E142A2">
        <w:rPr>
          <w:rFonts w:ascii="Arial" w:hAnsi="Arial" w:cs="Arial"/>
          <w:sz w:val="22"/>
          <w:szCs w:val="22"/>
          <w:lang w:val="en-GB"/>
        </w:rPr>
        <w:t xml:space="preserve"> A, Iglesias-Guerra F, Delgado MJ, Vargas M. (2012) Role of </w:t>
      </w:r>
      <w:proofErr w:type="spellStart"/>
      <w:r w:rsidRPr="00E142A2">
        <w:rPr>
          <w:rFonts w:ascii="Arial" w:hAnsi="Arial" w:cs="Arial"/>
          <w:sz w:val="22"/>
          <w:szCs w:val="22"/>
          <w:lang w:val="en-GB"/>
        </w:rPr>
        <w:t>trehalose</w:t>
      </w:r>
      <w:proofErr w:type="spellEnd"/>
      <w:r w:rsidRPr="00E142A2">
        <w:rPr>
          <w:rFonts w:ascii="Arial" w:hAnsi="Arial" w:cs="Arial"/>
          <w:sz w:val="22"/>
          <w:szCs w:val="22"/>
          <w:lang w:val="en-GB"/>
        </w:rPr>
        <w:t xml:space="preserve"> in heat and desiccation tolerance in the soil bacterium </w:t>
      </w:r>
      <w:r w:rsidRPr="00E142A2">
        <w:rPr>
          <w:rFonts w:ascii="Arial" w:hAnsi="Arial" w:cs="Arial"/>
          <w:i/>
          <w:sz w:val="22"/>
          <w:szCs w:val="22"/>
          <w:lang w:val="en-GB"/>
        </w:rPr>
        <w:t xml:space="preserve">Rhizobium </w:t>
      </w:r>
      <w:proofErr w:type="spellStart"/>
      <w:r w:rsidRPr="00E142A2">
        <w:rPr>
          <w:rFonts w:ascii="Arial" w:hAnsi="Arial" w:cs="Arial"/>
          <w:i/>
          <w:sz w:val="22"/>
          <w:szCs w:val="22"/>
          <w:lang w:val="en-GB"/>
        </w:rPr>
        <w:t>etli</w:t>
      </w:r>
      <w:proofErr w:type="spellEnd"/>
      <w:r w:rsidRPr="00E142A2">
        <w:rPr>
          <w:rFonts w:ascii="Arial" w:hAnsi="Arial" w:cs="Arial"/>
          <w:sz w:val="22"/>
          <w:szCs w:val="22"/>
          <w:lang w:val="en-GB"/>
        </w:rPr>
        <w:t xml:space="preserve">. </w:t>
      </w:r>
      <w:r w:rsidRPr="00E142A2">
        <w:rPr>
          <w:rFonts w:ascii="Arial" w:hAnsi="Arial" w:cs="Arial"/>
          <w:i/>
          <w:sz w:val="22"/>
          <w:szCs w:val="22"/>
          <w:lang w:val="en-GB"/>
        </w:rPr>
        <w:t xml:space="preserve">BMC </w:t>
      </w:r>
      <w:proofErr w:type="spellStart"/>
      <w:r w:rsidRPr="00E142A2">
        <w:rPr>
          <w:rFonts w:ascii="Arial" w:hAnsi="Arial" w:cs="Arial"/>
          <w:i/>
          <w:sz w:val="22"/>
          <w:szCs w:val="22"/>
          <w:lang w:val="en-GB"/>
        </w:rPr>
        <w:t>Microbiol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12:</w:t>
      </w:r>
      <w:r w:rsidRPr="00E142A2">
        <w:rPr>
          <w:rFonts w:ascii="Arial" w:hAnsi="Arial" w:cs="Arial"/>
          <w:sz w:val="22"/>
          <w:szCs w:val="22"/>
          <w:lang w:val="en-GB"/>
        </w:rPr>
        <w:t xml:space="preserve"> 207.</w:t>
      </w:r>
    </w:p>
    <w:p w14:paraId="2E68B6A6" w14:textId="77777777" w:rsidR="002F1B67" w:rsidRPr="00E142A2" w:rsidRDefault="002F1B67" w:rsidP="007F5DA6">
      <w:pPr>
        <w:spacing w:line="480" w:lineRule="auto"/>
        <w:jc w:val="both"/>
        <w:rPr>
          <w:rFonts w:ascii="Arial" w:hAnsi="Arial" w:cs="Arial"/>
          <w:iCs/>
          <w:sz w:val="22"/>
          <w:szCs w:val="22"/>
          <w:lang w:val="en-GB"/>
        </w:rPr>
      </w:pPr>
      <w:proofErr w:type="spellStart"/>
      <w:r w:rsidRPr="00E142A2">
        <w:rPr>
          <w:rFonts w:ascii="Arial" w:hAnsi="Arial" w:cs="Arial"/>
          <w:iCs/>
          <w:sz w:val="22"/>
          <w:szCs w:val="22"/>
          <w:lang w:val="en-GB"/>
        </w:rPr>
        <w:t>Ricke</w:t>
      </w:r>
      <w:proofErr w:type="spellEnd"/>
      <w:r w:rsidRPr="00E142A2">
        <w:rPr>
          <w:rFonts w:ascii="Arial" w:hAnsi="Arial" w:cs="Arial"/>
          <w:iCs/>
          <w:sz w:val="22"/>
          <w:szCs w:val="22"/>
          <w:lang w:val="en-GB"/>
        </w:rPr>
        <w:t xml:space="preserve"> P, </w:t>
      </w:r>
      <w:proofErr w:type="spellStart"/>
      <w:r w:rsidRPr="00E142A2">
        <w:rPr>
          <w:rFonts w:ascii="Arial" w:hAnsi="Arial" w:cs="Arial"/>
          <w:iCs/>
          <w:sz w:val="22"/>
          <w:szCs w:val="22"/>
          <w:lang w:val="en-GB"/>
        </w:rPr>
        <w:t>Kube</w:t>
      </w:r>
      <w:proofErr w:type="spellEnd"/>
      <w:r w:rsidRPr="00E142A2">
        <w:rPr>
          <w:rFonts w:ascii="Arial" w:hAnsi="Arial" w:cs="Arial"/>
          <w:iCs/>
          <w:sz w:val="22"/>
          <w:szCs w:val="22"/>
          <w:lang w:val="en-GB"/>
        </w:rPr>
        <w:t xml:space="preserve"> M, Nakagawa S, </w:t>
      </w:r>
      <w:proofErr w:type="spellStart"/>
      <w:r w:rsidRPr="00E142A2">
        <w:rPr>
          <w:rFonts w:ascii="Arial" w:hAnsi="Arial" w:cs="Arial"/>
          <w:iCs/>
          <w:sz w:val="22"/>
          <w:szCs w:val="22"/>
          <w:lang w:val="en-GB"/>
        </w:rPr>
        <w:t>Erkel</w:t>
      </w:r>
      <w:proofErr w:type="spellEnd"/>
      <w:r w:rsidRPr="00E142A2">
        <w:rPr>
          <w:rFonts w:ascii="Arial" w:hAnsi="Arial" w:cs="Arial"/>
          <w:iCs/>
          <w:sz w:val="22"/>
          <w:szCs w:val="22"/>
          <w:lang w:val="en-GB"/>
        </w:rPr>
        <w:t xml:space="preserve"> C, Reinhardt R, </w:t>
      </w:r>
      <w:proofErr w:type="spellStart"/>
      <w:r w:rsidRPr="00E142A2">
        <w:rPr>
          <w:rFonts w:ascii="Arial" w:hAnsi="Arial" w:cs="Arial"/>
          <w:iCs/>
          <w:sz w:val="22"/>
          <w:szCs w:val="22"/>
          <w:lang w:val="en-GB"/>
        </w:rPr>
        <w:t>Liesack</w:t>
      </w:r>
      <w:proofErr w:type="spellEnd"/>
      <w:r w:rsidRPr="00E142A2">
        <w:rPr>
          <w:rFonts w:ascii="Arial" w:hAnsi="Arial" w:cs="Arial"/>
          <w:iCs/>
          <w:sz w:val="22"/>
          <w:szCs w:val="22"/>
          <w:lang w:val="en-GB"/>
        </w:rPr>
        <w:t xml:space="preserve"> W. (2005) First genome data from uncultured upland soil cluster alpha methanotrophs provide further evidence for a close phylogenetic relationship to </w:t>
      </w:r>
      <w:proofErr w:type="spellStart"/>
      <w:r w:rsidRPr="00E142A2">
        <w:rPr>
          <w:rFonts w:ascii="Arial" w:hAnsi="Arial" w:cs="Arial"/>
          <w:i/>
          <w:iCs/>
          <w:sz w:val="22"/>
          <w:szCs w:val="22"/>
          <w:lang w:val="en-GB"/>
        </w:rPr>
        <w:t>Methylocapsa</w:t>
      </w:r>
      <w:proofErr w:type="spellEnd"/>
      <w:r w:rsidRPr="00E142A2">
        <w:rPr>
          <w:rFonts w:ascii="Arial" w:hAnsi="Arial" w:cs="Arial"/>
          <w:i/>
          <w:iCs/>
          <w:sz w:val="22"/>
          <w:szCs w:val="22"/>
          <w:lang w:val="en-GB"/>
        </w:rPr>
        <w:t xml:space="preserve"> </w:t>
      </w:r>
      <w:proofErr w:type="spellStart"/>
      <w:r w:rsidRPr="00E142A2">
        <w:rPr>
          <w:rFonts w:ascii="Arial" w:hAnsi="Arial" w:cs="Arial"/>
          <w:i/>
          <w:iCs/>
          <w:sz w:val="22"/>
          <w:szCs w:val="22"/>
          <w:lang w:val="en-GB"/>
        </w:rPr>
        <w:t>acidiphila</w:t>
      </w:r>
      <w:proofErr w:type="spellEnd"/>
      <w:r w:rsidRPr="00E142A2">
        <w:rPr>
          <w:rFonts w:ascii="Arial" w:hAnsi="Arial" w:cs="Arial"/>
          <w:iCs/>
          <w:sz w:val="22"/>
          <w:szCs w:val="22"/>
          <w:lang w:val="en-GB"/>
        </w:rPr>
        <w:t xml:space="preserve"> B2 and for high-affinity </w:t>
      </w:r>
      <w:proofErr w:type="spellStart"/>
      <w:r w:rsidRPr="00E142A2">
        <w:rPr>
          <w:rFonts w:ascii="Arial" w:hAnsi="Arial" w:cs="Arial"/>
          <w:iCs/>
          <w:sz w:val="22"/>
          <w:szCs w:val="22"/>
          <w:lang w:val="en-GB"/>
        </w:rPr>
        <w:t>methanotrophy</w:t>
      </w:r>
      <w:proofErr w:type="spellEnd"/>
      <w:r w:rsidRPr="00E142A2">
        <w:rPr>
          <w:rFonts w:ascii="Arial" w:hAnsi="Arial" w:cs="Arial"/>
          <w:iCs/>
          <w:sz w:val="22"/>
          <w:szCs w:val="22"/>
          <w:lang w:val="en-GB"/>
        </w:rPr>
        <w:t xml:space="preserve"> involving particulate methane </w:t>
      </w:r>
      <w:proofErr w:type="spellStart"/>
      <w:r w:rsidRPr="00E142A2">
        <w:rPr>
          <w:rFonts w:ascii="Arial" w:hAnsi="Arial" w:cs="Arial"/>
          <w:iCs/>
          <w:sz w:val="22"/>
          <w:szCs w:val="22"/>
          <w:lang w:val="en-GB"/>
        </w:rPr>
        <w:t>monooxygenase</w:t>
      </w:r>
      <w:proofErr w:type="spellEnd"/>
      <w:r w:rsidRPr="00E142A2">
        <w:rPr>
          <w:rFonts w:ascii="Arial" w:hAnsi="Arial" w:cs="Arial"/>
          <w:iCs/>
          <w:sz w:val="22"/>
          <w:szCs w:val="22"/>
          <w:lang w:val="en-GB"/>
        </w:rPr>
        <w:t xml:space="preserve">. </w:t>
      </w:r>
      <w:proofErr w:type="spellStart"/>
      <w:r w:rsidRPr="00E142A2">
        <w:rPr>
          <w:rFonts w:ascii="Arial" w:hAnsi="Arial" w:cs="Arial"/>
          <w:i/>
          <w:iCs/>
          <w:sz w:val="22"/>
          <w:szCs w:val="22"/>
          <w:lang w:val="en-GB"/>
        </w:rPr>
        <w:t>Appl</w:t>
      </w:r>
      <w:proofErr w:type="spellEnd"/>
      <w:r w:rsidRPr="00E142A2">
        <w:rPr>
          <w:rFonts w:ascii="Arial" w:hAnsi="Arial" w:cs="Arial"/>
          <w:i/>
          <w:iCs/>
          <w:sz w:val="22"/>
          <w:szCs w:val="22"/>
          <w:lang w:val="en-GB"/>
        </w:rPr>
        <w:t xml:space="preserve"> Environ </w:t>
      </w:r>
      <w:proofErr w:type="spellStart"/>
      <w:r w:rsidRPr="00E142A2">
        <w:rPr>
          <w:rFonts w:ascii="Arial" w:hAnsi="Arial" w:cs="Arial"/>
          <w:i/>
          <w:iCs/>
          <w:sz w:val="22"/>
          <w:szCs w:val="22"/>
          <w:lang w:val="en-GB"/>
        </w:rPr>
        <w:t>Microbiol</w:t>
      </w:r>
      <w:proofErr w:type="spellEnd"/>
      <w:r w:rsidRPr="00E142A2">
        <w:rPr>
          <w:rFonts w:ascii="Arial" w:hAnsi="Arial" w:cs="Arial"/>
          <w:i/>
          <w:iCs/>
          <w:sz w:val="22"/>
          <w:szCs w:val="22"/>
          <w:lang w:val="en-GB"/>
        </w:rPr>
        <w:t xml:space="preserve"> </w:t>
      </w:r>
      <w:r w:rsidRPr="00E142A2">
        <w:rPr>
          <w:rFonts w:ascii="Arial" w:hAnsi="Arial" w:cs="Arial"/>
          <w:b/>
          <w:iCs/>
          <w:sz w:val="22"/>
          <w:szCs w:val="22"/>
          <w:lang w:val="en-GB"/>
        </w:rPr>
        <w:t>71:</w:t>
      </w:r>
      <w:r w:rsidRPr="00E142A2">
        <w:rPr>
          <w:rFonts w:ascii="Arial" w:hAnsi="Arial" w:cs="Arial"/>
          <w:iCs/>
          <w:sz w:val="22"/>
          <w:szCs w:val="22"/>
          <w:lang w:val="en-GB"/>
        </w:rPr>
        <w:t xml:space="preserve"> 7472-7482.</w:t>
      </w:r>
    </w:p>
    <w:p w14:paraId="347F32E7" w14:textId="4223B855" w:rsidR="00380EEC" w:rsidRPr="00E142A2" w:rsidRDefault="00380EEC" w:rsidP="007F5DA6">
      <w:pPr>
        <w:spacing w:line="480" w:lineRule="auto"/>
        <w:jc w:val="both"/>
        <w:rPr>
          <w:rFonts w:ascii="Arial" w:hAnsi="Arial" w:cs="Arial"/>
          <w:iCs/>
          <w:sz w:val="22"/>
          <w:szCs w:val="22"/>
          <w:lang w:val="en-GB"/>
        </w:rPr>
      </w:pPr>
      <w:proofErr w:type="spellStart"/>
      <w:r w:rsidRPr="00E142A2">
        <w:rPr>
          <w:rFonts w:ascii="Arial" w:hAnsi="Arial" w:cs="Arial"/>
          <w:iCs/>
          <w:sz w:val="22"/>
          <w:szCs w:val="22"/>
          <w:lang w:val="en-GB"/>
        </w:rPr>
        <w:t>Rinke</w:t>
      </w:r>
      <w:proofErr w:type="spellEnd"/>
      <w:r w:rsidRPr="00E142A2">
        <w:rPr>
          <w:rFonts w:ascii="Arial" w:hAnsi="Arial" w:cs="Arial"/>
          <w:iCs/>
          <w:sz w:val="22"/>
          <w:szCs w:val="22"/>
          <w:lang w:val="en-GB"/>
        </w:rPr>
        <w:t xml:space="preserve"> C, Lee J, </w:t>
      </w:r>
      <w:proofErr w:type="spellStart"/>
      <w:r w:rsidRPr="00E142A2">
        <w:rPr>
          <w:rFonts w:ascii="Arial" w:hAnsi="Arial" w:cs="Arial"/>
          <w:iCs/>
          <w:sz w:val="22"/>
          <w:szCs w:val="22"/>
          <w:lang w:val="en-GB"/>
        </w:rPr>
        <w:t>Nath</w:t>
      </w:r>
      <w:proofErr w:type="spellEnd"/>
      <w:r w:rsidRPr="00E142A2">
        <w:rPr>
          <w:rFonts w:ascii="Arial" w:hAnsi="Arial" w:cs="Arial"/>
          <w:iCs/>
          <w:sz w:val="22"/>
          <w:szCs w:val="22"/>
          <w:lang w:val="en-GB"/>
        </w:rPr>
        <w:t xml:space="preserve"> N, </w:t>
      </w:r>
      <w:proofErr w:type="spellStart"/>
      <w:r w:rsidRPr="00E142A2">
        <w:rPr>
          <w:rFonts w:ascii="Arial" w:hAnsi="Arial" w:cs="Arial"/>
          <w:iCs/>
          <w:sz w:val="22"/>
          <w:szCs w:val="22"/>
          <w:lang w:val="en-GB"/>
        </w:rPr>
        <w:t>Goudeau</w:t>
      </w:r>
      <w:proofErr w:type="spellEnd"/>
      <w:r w:rsidRPr="00E142A2">
        <w:rPr>
          <w:rFonts w:ascii="Arial" w:hAnsi="Arial" w:cs="Arial"/>
          <w:iCs/>
          <w:sz w:val="22"/>
          <w:szCs w:val="22"/>
          <w:lang w:val="en-GB"/>
        </w:rPr>
        <w:t xml:space="preserve"> D, Thompson B, </w:t>
      </w:r>
      <w:proofErr w:type="spellStart"/>
      <w:r w:rsidRPr="00E142A2">
        <w:rPr>
          <w:rFonts w:ascii="Arial" w:hAnsi="Arial" w:cs="Arial"/>
          <w:iCs/>
          <w:sz w:val="22"/>
          <w:szCs w:val="22"/>
          <w:lang w:val="en-GB"/>
        </w:rPr>
        <w:t>Poulton</w:t>
      </w:r>
      <w:proofErr w:type="spellEnd"/>
      <w:r w:rsidRPr="00E142A2">
        <w:rPr>
          <w:rFonts w:ascii="Arial" w:hAnsi="Arial" w:cs="Arial"/>
          <w:iCs/>
          <w:sz w:val="22"/>
          <w:szCs w:val="22"/>
          <w:lang w:val="en-GB"/>
        </w:rPr>
        <w:t xml:space="preserve"> N, </w:t>
      </w:r>
      <w:proofErr w:type="spellStart"/>
      <w:r w:rsidRPr="00E142A2">
        <w:rPr>
          <w:rFonts w:ascii="Arial" w:hAnsi="Arial" w:cs="Arial"/>
          <w:iCs/>
          <w:sz w:val="22"/>
          <w:szCs w:val="22"/>
          <w:lang w:val="en-GB"/>
        </w:rPr>
        <w:t>Dmitrieff</w:t>
      </w:r>
      <w:proofErr w:type="spellEnd"/>
      <w:r w:rsidRPr="00E142A2">
        <w:rPr>
          <w:rFonts w:ascii="Arial" w:hAnsi="Arial" w:cs="Arial"/>
          <w:iCs/>
          <w:sz w:val="22"/>
          <w:szCs w:val="22"/>
          <w:lang w:val="en-GB"/>
        </w:rPr>
        <w:t xml:space="preserve"> E, </w:t>
      </w:r>
      <w:proofErr w:type="spellStart"/>
      <w:r w:rsidRPr="00E142A2">
        <w:rPr>
          <w:rFonts w:ascii="Arial" w:hAnsi="Arial" w:cs="Arial"/>
          <w:iCs/>
          <w:sz w:val="22"/>
          <w:szCs w:val="22"/>
          <w:lang w:val="en-GB"/>
        </w:rPr>
        <w:t>Malstrom</w:t>
      </w:r>
      <w:proofErr w:type="spellEnd"/>
      <w:r w:rsidRPr="00E142A2">
        <w:rPr>
          <w:rFonts w:ascii="Arial" w:hAnsi="Arial" w:cs="Arial"/>
          <w:iCs/>
          <w:sz w:val="22"/>
          <w:szCs w:val="22"/>
          <w:lang w:val="en-GB"/>
        </w:rPr>
        <w:t xml:space="preserve"> R, </w:t>
      </w:r>
      <w:proofErr w:type="spellStart"/>
      <w:r w:rsidRPr="00E142A2">
        <w:rPr>
          <w:rFonts w:ascii="Arial" w:hAnsi="Arial" w:cs="Arial"/>
          <w:iCs/>
          <w:sz w:val="22"/>
          <w:szCs w:val="22"/>
          <w:lang w:val="en-GB"/>
        </w:rPr>
        <w:t>Stepanauskas</w:t>
      </w:r>
      <w:proofErr w:type="spellEnd"/>
      <w:r w:rsidRPr="00E142A2">
        <w:rPr>
          <w:rFonts w:ascii="Arial" w:hAnsi="Arial" w:cs="Arial"/>
          <w:iCs/>
          <w:sz w:val="22"/>
          <w:szCs w:val="22"/>
          <w:lang w:val="en-GB"/>
        </w:rPr>
        <w:t xml:space="preserve"> R, </w:t>
      </w:r>
      <w:proofErr w:type="spellStart"/>
      <w:r w:rsidRPr="00E142A2">
        <w:rPr>
          <w:rFonts w:ascii="Arial" w:hAnsi="Arial" w:cs="Arial"/>
          <w:iCs/>
          <w:sz w:val="22"/>
          <w:szCs w:val="22"/>
          <w:lang w:val="en-GB"/>
        </w:rPr>
        <w:t>Woyke</w:t>
      </w:r>
      <w:proofErr w:type="spellEnd"/>
      <w:r w:rsidRPr="00E142A2">
        <w:rPr>
          <w:rFonts w:ascii="Arial" w:hAnsi="Arial" w:cs="Arial"/>
          <w:iCs/>
          <w:sz w:val="22"/>
          <w:szCs w:val="22"/>
          <w:lang w:val="en-GB"/>
        </w:rPr>
        <w:t xml:space="preserve"> T. (2014) Obtaining genomes from uncultivated environmental microorganisms using FACS–based single-cell genomics. </w:t>
      </w:r>
      <w:r w:rsidRPr="00E142A2">
        <w:rPr>
          <w:rFonts w:ascii="Arial" w:hAnsi="Arial" w:cs="Arial"/>
          <w:i/>
          <w:iCs/>
          <w:sz w:val="22"/>
          <w:szCs w:val="22"/>
          <w:lang w:val="en-GB"/>
        </w:rPr>
        <w:t xml:space="preserve">Nature </w:t>
      </w:r>
      <w:proofErr w:type="spellStart"/>
      <w:r w:rsidRPr="00E142A2">
        <w:rPr>
          <w:rFonts w:ascii="Arial" w:hAnsi="Arial" w:cs="Arial"/>
          <w:i/>
          <w:iCs/>
          <w:sz w:val="22"/>
          <w:szCs w:val="22"/>
          <w:lang w:val="en-GB"/>
        </w:rPr>
        <w:t>Prot</w:t>
      </w:r>
      <w:proofErr w:type="spellEnd"/>
      <w:r w:rsidRPr="00E142A2">
        <w:rPr>
          <w:rFonts w:ascii="Arial" w:hAnsi="Arial" w:cs="Arial"/>
          <w:iCs/>
          <w:sz w:val="22"/>
          <w:szCs w:val="22"/>
          <w:lang w:val="en-GB"/>
        </w:rPr>
        <w:t xml:space="preserve"> </w:t>
      </w:r>
      <w:r w:rsidRPr="00E142A2">
        <w:rPr>
          <w:rFonts w:ascii="Arial" w:hAnsi="Arial" w:cs="Arial"/>
          <w:b/>
          <w:iCs/>
          <w:sz w:val="22"/>
          <w:szCs w:val="22"/>
          <w:lang w:val="en-GB"/>
        </w:rPr>
        <w:t>9:</w:t>
      </w:r>
      <w:r w:rsidRPr="00E142A2">
        <w:rPr>
          <w:rFonts w:ascii="Arial" w:hAnsi="Arial" w:cs="Arial"/>
          <w:iCs/>
          <w:sz w:val="22"/>
          <w:szCs w:val="22"/>
          <w:lang w:val="en-GB"/>
        </w:rPr>
        <w:t xml:space="preserve"> 1038-1048.</w:t>
      </w:r>
    </w:p>
    <w:p w14:paraId="1609C261" w14:textId="77777777" w:rsidR="002F1B67" w:rsidRPr="00E142A2" w:rsidRDefault="002F1B67"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Schmid</w:t>
      </w:r>
      <w:proofErr w:type="spellEnd"/>
      <w:r w:rsidRPr="00E142A2">
        <w:rPr>
          <w:rFonts w:ascii="Arial" w:hAnsi="Arial" w:cs="Arial"/>
          <w:sz w:val="22"/>
          <w:szCs w:val="22"/>
          <w:lang w:val="en-GB"/>
        </w:rPr>
        <w:t xml:space="preserve"> J, </w:t>
      </w:r>
      <w:proofErr w:type="spellStart"/>
      <w:r w:rsidRPr="00E142A2">
        <w:rPr>
          <w:rFonts w:ascii="Arial" w:hAnsi="Arial" w:cs="Arial"/>
          <w:sz w:val="22"/>
          <w:szCs w:val="22"/>
          <w:lang w:val="en-GB"/>
        </w:rPr>
        <w:t>Sieber</w:t>
      </w:r>
      <w:proofErr w:type="spellEnd"/>
      <w:r w:rsidRPr="00E142A2">
        <w:rPr>
          <w:rFonts w:ascii="Arial" w:hAnsi="Arial" w:cs="Arial"/>
          <w:sz w:val="22"/>
          <w:szCs w:val="22"/>
          <w:lang w:val="en-GB"/>
        </w:rPr>
        <w:t xml:space="preserve"> V, </w:t>
      </w:r>
      <w:proofErr w:type="spellStart"/>
      <w:r w:rsidRPr="00E142A2">
        <w:rPr>
          <w:rFonts w:ascii="Arial" w:hAnsi="Arial" w:cs="Arial"/>
          <w:sz w:val="22"/>
          <w:szCs w:val="22"/>
          <w:lang w:val="en-GB"/>
        </w:rPr>
        <w:t>Rehm</w:t>
      </w:r>
      <w:proofErr w:type="spellEnd"/>
      <w:r w:rsidRPr="00E142A2">
        <w:rPr>
          <w:rFonts w:ascii="Arial" w:hAnsi="Arial" w:cs="Arial"/>
          <w:sz w:val="22"/>
          <w:szCs w:val="22"/>
          <w:lang w:val="en-GB"/>
        </w:rPr>
        <w:t xml:space="preserve"> B. (2015) Bacterial </w:t>
      </w:r>
      <w:proofErr w:type="spellStart"/>
      <w:r w:rsidRPr="00E142A2">
        <w:rPr>
          <w:rFonts w:ascii="Arial" w:hAnsi="Arial" w:cs="Arial"/>
          <w:sz w:val="22"/>
          <w:szCs w:val="22"/>
          <w:lang w:val="en-GB"/>
        </w:rPr>
        <w:t>exopolysaccharides</w:t>
      </w:r>
      <w:proofErr w:type="spellEnd"/>
      <w:r w:rsidRPr="00E142A2">
        <w:rPr>
          <w:rFonts w:ascii="Arial" w:hAnsi="Arial" w:cs="Arial"/>
          <w:sz w:val="22"/>
          <w:szCs w:val="22"/>
          <w:lang w:val="en-GB"/>
        </w:rPr>
        <w:t xml:space="preserve">: biosynthesis pathways and engineering strategies. </w:t>
      </w:r>
      <w:r w:rsidRPr="00E142A2">
        <w:rPr>
          <w:rFonts w:ascii="Arial" w:hAnsi="Arial" w:cs="Arial"/>
          <w:i/>
          <w:sz w:val="22"/>
          <w:szCs w:val="22"/>
          <w:lang w:val="en-GB"/>
        </w:rPr>
        <w:t xml:space="preserve">Front </w:t>
      </w:r>
      <w:proofErr w:type="spellStart"/>
      <w:r w:rsidRPr="00E142A2">
        <w:rPr>
          <w:rFonts w:ascii="Arial" w:hAnsi="Arial" w:cs="Arial"/>
          <w:i/>
          <w:sz w:val="22"/>
          <w:szCs w:val="22"/>
          <w:lang w:val="en-GB"/>
        </w:rPr>
        <w:t>Microbiol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6:</w:t>
      </w:r>
      <w:r w:rsidRPr="00E142A2">
        <w:rPr>
          <w:rFonts w:ascii="Arial" w:hAnsi="Arial" w:cs="Arial"/>
          <w:sz w:val="22"/>
          <w:szCs w:val="22"/>
          <w:lang w:val="en-GB"/>
        </w:rPr>
        <w:t xml:space="preserve"> 496.</w:t>
      </w:r>
    </w:p>
    <w:p w14:paraId="08538558" w14:textId="0314FEB6" w:rsidR="00601539" w:rsidRPr="00E142A2" w:rsidRDefault="00601539" w:rsidP="007F5DA6">
      <w:pPr>
        <w:spacing w:line="480" w:lineRule="auto"/>
        <w:jc w:val="both"/>
        <w:rPr>
          <w:rFonts w:ascii="Arial" w:hAnsi="Arial" w:cs="Arial"/>
          <w:sz w:val="22"/>
          <w:szCs w:val="22"/>
          <w:lang w:val="en-GB"/>
        </w:rPr>
      </w:pPr>
      <w:proofErr w:type="spellStart"/>
      <w:proofErr w:type="gramStart"/>
      <w:r w:rsidRPr="00E142A2">
        <w:rPr>
          <w:rFonts w:ascii="Arial" w:hAnsi="Arial" w:cs="Arial"/>
          <w:sz w:val="22"/>
          <w:szCs w:val="22"/>
          <w:lang w:val="en-GB"/>
        </w:rPr>
        <w:t>Semrau</w:t>
      </w:r>
      <w:proofErr w:type="spellEnd"/>
      <w:r w:rsidRPr="00E142A2">
        <w:rPr>
          <w:rFonts w:ascii="Arial" w:hAnsi="Arial" w:cs="Arial"/>
          <w:sz w:val="22"/>
          <w:szCs w:val="22"/>
          <w:lang w:val="en-GB"/>
        </w:rPr>
        <w:t xml:space="preserve"> JD, </w:t>
      </w:r>
      <w:proofErr w:type="spellStart"/>
      <w:r w:rsidRPr="00E142A2">
        <w:rPr>
          <w:rFonts w:ascii="Arial" w:hAnsi="Arial" w:cs="Arial"/>
          <w:sz w:val="22"/>
          <w:szCs w:val="22"/>
          <w:lang w:val="en-GB"/>
        </w:rPr>
        <w:t>DiSpirito</w:t>
      </w:r>
      <w:proofErr w:type="spellEnd"/>
      <w:r w:rsidRPr="00E142A2">
        <w:rPr>
          <w:rFonts w:ascii="Arial" w:hAnsi="Arial" w:cs="Arial"/>
          <w:sz w:val="22"/>
          <w:szCs w:val="22"/>
          <w:lang w:val="en-GB"/>
        </w:rPr>
        <w:t xml:space="preserve"> AA, Yoon S. (2010) Methanotrophs and copper.</w:t>
      </w:r>
      <w:proofErr w:type="gramEnd"/>
      <w:r w:rsidRPr="00E142A2">
        <w:rPr>
          <w:rFonts w:ascii="Arial" w:hAnsi="Arial" w:cs="Arial"/>
          <w:sz w:val="22"/>
          <w:szCs w:val="22"/>
          <w:lang w:val="en-GB"/>
        </w:rPr>
        <w:t xml:space="preserve"> </w:t>
      </w:r>
      <w:proofErr w:type="gramStart"/>
      <w:r w:rsidRPr="00E142A2">
        <w:rPr>
          <w:rFonts w:ascii="Arial" w:hAnsi="Arial" w:cs="Arial"/>
          <w:i/>
          <w:sz w:val="22"/>
          <w:szCs w:val="22"/>
          <w:lang w:val="en-GB"/>
        </w:rPr>
        <w:t xml:space="preserve">FEMS </w:t>
      </w:r>
      <w:proofErr w:type="spellStart"/>
      <w:r w:rsidRPr="00E142A2">
        <w:rPr>
          <w:rFonts w:ascii="Arial" w:hAnsi="Arial" w:cs="Arial"/>
          <w:i/>
          <w:sz w:val="22"/>
          <w:szCs w:val="22"/>
          <w:lang w:val="en-GB"/>
        </w:rPr>
        <w:t>Microbiol</w:t>
      </w:r>
      <w:proofErr w:type="spellEnd"/>
      <w:r w:rsidRPr="00E142A2">
        <w:rPr>
          <w:rFonts w:ascii="Arial" w:hAnsi="Arial" w:cs="Arial"/>
          <w:i/>
          <w:sz w:val="22"/>
          <w:szCs w:val="22"/>
          <w:lang w:val="en-GB"/>
        </w:rPr>
        <w:t xml:space="preserve"> Rev</w:t>
      </w:r>
      <w:r w:rsidRPr="00E142A2">
        <w:rPr>
          <w:rFonts w:ascii="Arial" w:hAnsi="Arial" w:cs="Arial"/>
          <w:sz w:val="22"/>
          <w:szCs w:val="22"/>
          <w:lang w:val="en-GB"/>
        </w:rPr>
        <w:t xml:space="preserve"> </w:t>
      </w:r>
      <w:r w:rsidRPr="00E142A2">
        <w:rPr>
          <w:rFonts w:ascii="Arial" w:hAnsi="Arial" w:cs="Arial"/>
          <w:b/>
          <w:sz w:val="22"/>
          <w:szCs w:val="22"/>
          <w:lang w:val="en-GB"/>
        </w:rPr>
        <w:t>34:</w:t>
      </w:r>
      <w:r w:rsidRPr="00E142A2">
        <w:rPr>
          <w:rFonts w:ascii="Arial" w:hAnsi="Arial" w:cs="Arial"/>
          <w:sz w:val="22"/>
          <w:szCs w:val="22"/>
          <w:lang w:val="en-GB"/>
        </w:rPr>
        <w:t xml:space="preserve"> 496-531.</w:t>
      </w:r>
      <w:proofErr w:type="gramEnd"/>
    </w:p>
    <w:p w14:paraId="4236CC5C" w14:textId="68E7224D" w:rsidR="002F1B67" w:rsidRPr="00E142A2" w:rsidRDefault="002F1B67" w:rsidP="007F5DA6">
      <w:pPr>
        <w:spacing w:line="480" w:lineRule="auto"/>
        <w:jc w:val="both"/>
        <w:rPr>
          <w:rFonts w:ascii="Arial" w:hAnsi="Arial" w:cs="Arial"/>
          <w:bCs/>
          <w:sz w:val="22"/>
          <w:szCs w:val="22"/>
          <w:lang w:val="en-GB"/>
        </w:rPr>
      </w:pPr>
      <w:proofErr w:type="spellStart"/>
      <w:r w:rsidRPr="00E142A2">
        <w:rPr>
          <w:rFonts w:ascii="Arial" w:hAnsi="Arial" w:cs="Arial"/>
          <w:sz w:val="22"/>
          <w:szCs w:val="22"/>
        </w:rPr>
        <w:t>Stoecker</w:t>
      </w:r>
      <w:proofErr w:type="spellEnd"/>
      <w:r w:rsidRPr="00E142A2">
        <w:rPr>
          <w:rFonts w:ascii="Arial" w:hAnsi="Arial" w:cs="Arial"/>
          <w:sz w:val="22"/>
          <w:szCs w:val="22"/>
        </w:rPr>
        <w:t xml:space="preserve"> K, </w:t>
      </w:r>
      <w:proofErr w:type="spellStart"/>
      <w:r w:rsidRPr="00E142A2">
        <w:rPr>
          <w:rFonts w:ascii="Arial" w:hAnsi="Arial" w:cs="Arial"/>
          <w:sz w:val="22"/>
          <w:szCs w:val="22"/>
        </w:rPr>
        <w:t>Dorninger</w:t>
      </w:r>
      <w:proofErr w:type="spellEnd"/>
      <w:r w:rsidRPr="00E142A2">
        <w:rPr>
          <w:rFonts w:ascii="Arial" w:hAnsi="Arial" w:cs="Arial"/>
          <w:sz w:val="22"/>
          <w:szCs w:val="22"/>
        </w:rPr>
        <w:t xml:space="preserve"> C, </w:t>
      </w:r>
      <w:proofErr w:type="spellStart"/>
      <w:r w:rsidRPr="00E142A2">
        <w:rPr>
          <w:rFonts w:ascii="Arial" w:hAnsi="Arial" w:cs="Arial"/>
          <w:sz w:val="22"/>
          <w:szCs w:val="22"/>
        </w:rPr>
        <w:t>Daims</w:t>
      </w:r>
      <w:proofErr w:type="spellEnd"/>
      <w:r w:rsidRPr="00E142A2">
        <w:rPr>
          <w:rFonts w:ascii="Arial" w:hAnsi="Arial" w:cs="Arial"/>
          <w:sz w:val="22"/>
          <w:szCs w:val="22"/>
        </w:rPr>
        <w:t xml:space="preserve"> H, Wagner M. (2010) </w:t>
      </w:r>
      <w:r w:rsidR="00291A8A" w:rsidRPr="00E142A2">
        <w:rPr>
          <w:rFonts w:ascii="Arial" w:hAnsi="Arial" w:cs="Arial"/>
          <w:bCs/>
          <w:sz w:val="22"/>
          <w:szCs w:val="22"/>
          <w:lang w:val="en-GB"/>
        </w:rPr>
        <w:t xml:space="preserve">Double </w:t>
      </w:r>
      <w:proofErr w:type="spellStart"/>
      <w:r w:rsidR="00291A8A" w:rsidRPr="00E142A2">
        <w:rPr>
          <w:rFonts w:ascii="Arial" w:hAnsi="Arial" w:cs="Arial"/>
          <w:bCs/>
          <w:sz w:val="22"/>
          <w:szCs w:val="22"/>
          <w:lang w:val="en-GB"/>
        </w:rPr>
        <w:t>labeling</w:t>
      </w:r>
      <w:proofErr w:type="spellEnd"/>
      <w:r w:rsidR="00291A8A" w:rsidRPr="00E142A2">
        <w:rPr>
          <w:rFonts w:ascii="Arial" w:hAnsi="Arial" w:cs="Arial"/>
          <w:bCs/>
          <w:sz w:val="22"/>
          <w:szCs w:val="22"/>
          <w:lang w:val="en-GB"/>
        </w:rPr>
        <w:t xml:space="preserve"> of oligonucleotide probes for f</w:t>
      </w:r>
      <w:r w:rsidRPr="00E142A2">
        <w:rPr>
          <w:rFonts w:ascii="Arial" w:hAnsi="Arial" w:cs="Arial"/>
          <w:bCs/>
          <w:sz w:val="22"/>
          <w:szCs w:val="22"/>
          <w:lang w:val="en-GB"/>
        </w:rPr>
        <w:t>luorescence </w:t>
      </w:r>
      <w:r w:rsidR="00291A8A" w:rsidRPr="00E142A2">
        <w:rPr>
          <w:rFonts w:ascii="Arial" w:hAnsi="Arial" w:cs="Arial"/>
          <w:bCs/>
          <w:i/>
          <w:iCs/>
          <w:sz w:val="22"/>
          <w:szCs w:val="22"/>
          <w:lang w:val="en-GB"/>
        </w:rPr>
        <w:t>i</w:t>
      </w:r>
      <w:r w:rsidRPr="00E142A2">
        <w:rPr>
          <w:rFonts w:ascii="Arial" w:hAnsi="Arial" w:cs="Arial"/>
          <w:bCs/>
          <w:i/>
          <w:iCs/>
          <w:sz w:val="22"/>
          <w:szCs w:val="22"/>
          <w:lang w:val="en-GB"/>
        </w:rPr>
        <w:t xml:space="preserve">n </w:t>
      </w:r>
      <w:r w:rsidR="00291A8A" w:rsidRPr="00E142A2">
        <w:rPr>
          <w:rFonts w:ascii="Arial" w:hAnsi="Arial" w:cs="Arial"/>
          <w:bCs/>
          <w:i/>
          <w:iCs/>
          <w:sz w:val="22"/>
          <w:szCs w:val="22"/>
          <w:lang w:val="en-GB"/>
        </w:rPr>
        <w:t>s</w:t>
      </w:r>
      <w:r w:rsidRPr="00E142A2">
        <w:rPr>
          <w:rFonts w:ascii="Arial" w:hAnsi="Arial" w:cs="Arial"/>
          <w:bCs/>
          <w:i/>
          <w:iCs/>
          <w:sz w:val="22"/>
          <w:szCs w:val="22"/>
          <w:lang w:val="en-GB"/>
        </w:rPr>
        <w:t>itu</w:t>
      </w:r>
      <w:r w:rsidR="00291A8A" w:rsidRPr="00E142A2">
        <w:rPr>
          <w:rFonts w:ascii="Arial" w:hAnsi="Arial" w:cs="Arial"/>
          <w:bCs/>
          <w:sz w:val="22"/>
          <w:szCs w:val="22"/>
          <w:lang w:val="en-GB"/>
        </w:rPr>
        <w:t xml:space="preserve"> hybridization (DOPE-FISH) improves signal intensity and increases </w:t>
      </w:r>
      <w:proofErr w:type="spellStart"/>
      <w:r w:rsidR="00291A8A" w:rsidRPr="00E142A2">
        <w:rPr>
          <w:rFonts w:ascii="Arial" w:hAnsi="Arial" w:cs="Arial"/>
          <w:bCs/>
          <w:sz w:val="22"/>
          <w:szCs w:val="22"/>
          <w:lang w:val="en-GB"/>
        </w:rPr>
        <w:t>rRNA</w:t>
      </w:r>
      <w:proofErr w:type="spellEnd"/>
      <w:r w:rsidR="00291A8A" w:rsidRPr="00E142A2">
        <w:rPr>
          <w:rFonts w:ascii="Arial" w:hAnsi="Arial" w:cs="Arial"/>
          <w:bCs/>
          <w:sz w:val="22"/>
          <w:szCs w:val="22"/>
          <w:lang w:val="en-GB"/>
        </w:rPr>
        <w:t xml:space="preserve"> a</w:t>
      </w:r>
      <w:r w:rsidRPr="00E142A2">
        <w:rPr>
          <w:rFonts w:ascii="Arial" w:hAnsi="Arial" w:cs="Arial"/>
          <w:bCs/>
          <w:sz w:val="22"/>
          <w:szCs w:val="22"/>
          <w:lang w:val="en-GB"/>
        </w:rPr>
        <w:t xml:space="preserve">ccessibility. </w:t>
      </w:r>
      <w:proofErr w:type="spellStart"/>
      <w:r w:rsidRPr="00E142A2">
        <w:rPr>
          <w:rFonts w:ascii="Arial" w:hAnsi="Arial" w:cs="Arial"/>
          <w:bCs/>
          <w:i/>
          <w:sz w:val="22"/>
          <w:szCs w:val="22"/>
          <w:lang w:val="en-GB"/>
        </w:rPr>
        <w:t>Appl</w:t>
      </w:r>
      <w:proofErr w:type="spellEnd"/>
      <w:r w:rsidRPr="00E142A2">
        <w:rPr>
          <w:rFonts w:ascii="Arial" w:hAnsi="Arial" w:cs="Arial"/>
          <w:bCs/>
          <w:i/>
          <w:sz w:val="22"/>
          <w:szCs w:val="22"/>
          <w:lang w:val="en-GB"/>
        </w:rPr>
        <w:t xml:space="preserve"> Environ </w:t>
      </w:r>
      <w:proofErr w:type="spellStart"/>
      <w:r w:rsidRPr="00E142A2">
        <w:rPr>
          <w:rFonts w:ascii="Arial" w:hAnsi="Arial" w:cs="Arial"/>
          <w:bCs/>
          <w:i/>
          <w:sz w:val="22"/>
          <w:szCs w:val="22"/>
          <w:lang w:val="en-GB"/>
        </w:rPr>
        <w:t>Microbiol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76:</w:t>
      </w:r>
      <w:r w:rsidRPr="00E142A2">
        <w:rPr>
          <w:rFonts w:ascii="Arial" w:hAnsi="Arial" w:cs="Arial"/>
          <w:bCs/>
          <w:sz w:val="22"/>
          <w:szCs w:val="22"/>
          <w:lang w:val="en-GB"/>
        </w:rPr>
        <w:t xml:space="preserve"> 922-926.</w:t>
      </w:r>
    </w:p>
    <w:p w14:paraId="0ADDBE71" w14:textId="77777777" w:rsidR="002F1B67" w:rsidRPr="00E142A2" w:rsidRDefault="002F1B67" w:rsidP="007F5DA6">
      <w:pPr>
        <w:spacing w:line="480" w:lineRule="auto"/>
        <w:jc w:val="both"/>
        <w:rPr>
          <w:rFonts w:ascii="Arial" w:hAnsi="Arial" w:cs="Arial"/>
          <w:sz w:val="22"/>
          <w:szCs w:val="22"/>
          <w:lang w:val="en-GB"/>
        </w:rPr>
      </w:pPr>
      <w:proofErr w:type="spellStart"/>
      <w:r w:rsidRPr="00E142A2">
        <w:rPr>
          <w:rFonts w:ascii="Arial" w:hAnsi="Arial" w:cs="Arial"/>
          <w:bCs/>
          <w:sz w:val="22"/>
          <w:szCs w:val="22"/>
          <w:lang w:val="en-GB"/>
        </w:rPr>
        <w:t>Tamas</w:t>
      </w:r>
      <w:proofErr w:type="spellEnd"/>
      <w:r w:rsidRPr="00E142A2">
        <w:rPr>
          <w:rFonts w:ascii="Arial" w:hAnsi="Arial" w:cs="Arial"/>
          <w:bCs/>
          <w:sz w:val="22"/>
          <w:szCs w:val="22"/>
          <w:lang w:val="en-GB"/>
        </w:rPr>
        <w:t xml:space="preserve"> I, </w:t>
      </w:r>
      <w:proofErr w:type="spellStart"/>
      <w:r w:rsidRPr="00E142A2">
        <w:rPr>
          <w:rFonts w:ascii="Arial" w:hAnsi="Arial" w:cs="Arial"/>
          <w:bCs/>
          <w:sz w:val="22"/>
          <w:szCs w:val="22"/>
          <w:lang w:val="en-GB"/>
        </w:rPr>
        <w:t>Smirnova</w:t>
      </w:r>
      <w:proofErr w:type="spellEnd"/>
      <w:r w:rsidRPr="00E142A2">
        <w:rPr>
          <w:rFonts w:ascii="Arial" w:hAnsi="Arial" w:cs="Arial"/>
          <w:bCs/>
          <w:sz w:val="22"/>
          <w:szCs w:val="22"/>
          <w:lang w:val="en-GB"/>
        </w:rPr>
        <w:t xml:space="preserve"> AV, He Z, </w:t>
      </w:r>
      <w:proofErr w:type="spellStart"/>
      <w:r w:rsidRPr="00E142A2">
        <w:rPr>
          <w:rFonts w:ascii="Arial" w:hAnsi="Arial" w:cs="Arial"/>
          <w:bCs/>
          <w:sz w:val="22"/>
          <w:szCs w:val="22"/>
          <w:lang w:val="en-GB"/>
        </w:rPr>
        <w:t>Dunfield</w:t>
      </w:r>
      <w:proofErr w:type="spellEnd"/>
      <w:r w:rsidRPr="00E142A2">
        <w:rPr>
          <w:rFonts w:ascii="Arial" w:hAnsi="Arial" w:cs="Arial"/>
          <w:bCs/>
          <w:sz w:val="22"/>
          <w:szCs w:val="22"/>
          <w:lang w:val="en-GB"/>
        </w:rPr>
        <w:t xml:space="preserve"> PF. (2014) </w:t>
      </w:r>
      <w:r w:rsidRPr="00E142A2">
        <w:rPr>
          <w:rFonts w:ascii="Arial" w:hAnsi="Arial" w:cs="Arial"/>
          <w:sz w:val="22"/>
          <w:szCs w:val="22"/>
          <w:lang w:val="en-GB"/>
        </w:rPr>
        <w:t>The (</w:t>
      </w:r>
      <w:proofErr w:type="gramStart"/>
      <w:r w:rsidRPr="00E142A2">
        <w:rPr>
          <w:rFonts w:ascii="Arial" w:hAnsi="Arial" w:cs="Arial"/>
          <w:sz w:val="22"/>
          <w:szCs w:val="22"/>
          <w:lang w:val="en-GB"/>
        </w:rPr>
        <w:t>d)evolution</w:t>
      </w:r>
      <w:proofErr w:type="gramEnd"/>
      <w:r w:rsidRPr="00E142A2">
        <w:rPr>
          <w:rFonts w:ascii="Arial" w:hAnsi="Arial" w:cs="Arial"/>
          <w:sz w:val="22"/>
          <w:szCs w:val="22"/>
          <w:lang w:val="en-GB"/>
        </w:rPr>
        <w:t xml:space="preserve"> of </w:t>
      </w:r>
      <w:proofErr w:type="spellStart"/>
      <w:r w:rsidRPr="00E142A2">
        <w:rPr>
          <w:rFonts w:ascii="Arial" w:hAnsi="Arial" w:cs="Arial"/>
          <w:sz w:val="22"/>
          <w:szCs w:val="22"/>
          <w:lang w:val="en-GB"/>
        </w:rPr>
        <w:t>methanotrophy</w:t>
      </w:r>
      <w:proofErr w:type="spellEnd"/>
      <w:r w:rsidRPr="00E142A2">
        <w:rPr>
          <w:rFonts w:ascii="Arial" w:hAnsi="Arial" w:cs="Arial"/>
          <w:sz w:val="22"/>
          <w:szCs w:val="22"/>
          <w:lang w:val="en-GB"/>
        </w:rPr>
        <w:t xml:space="preserve"> in the </w:t>
      </w:r>
      <w:proofErr w:type="spellStart"/>
      <w:r w:rsidRPr="00E142A2">
        <w:rPr>
          <w:rFonts w:ascii="Arial" w:hAnsi="Arial" w:cs="Arial"/>
          <w:i/>
          <w:iCs/>
          <w:sz w:val="22"/>
          <w:szCs w:val="22"/>
          <w:lang w:val="en-GB"/>
        </w:rPr>
        <w:t>Beijerinckiaceae</w:t>
      </w:r>
      <w:proofErr w:type="spellEnd"/>
      <w:r w:rsidRPr="00E142A2">
        <w:rPr>
          <w:rFonts w:ascii="Arial" w:hAnsi="Arial" w:cs="Arial"/>
          <w:sz w:val="22"/>
          <w:szCs w:val="22"/>
          <w:lang w:val="en-GB"/>
        </w:rPr>
        <w:t xml:space="preserve">—a comparative genomics analysis. </w:t>
      </w:r>
      <w:proofErr w:type="gramStart"/>
      <w:r w:rsidRPr="00E142A2">
        <w:rPr>
          <w:rFonts w:ascii="Arial" w:hAnsi="Arial" w:cs="Arial"/>
          <w:i/>
          <w:sz w:val="22"/>
          <w:szCs w:val="22"/>
          <w:lang w:val="en-GB"/>
        </w:rPr>
        <w:t>ISME J</w:t>
      </w:r>
      <w:r w:rsidRPr="00E142A2">
        <w:rPr>
          <w:rFonts w:ascii="Arial" w:hAnsi="Arial" w:cs="Arial"/>
          <w:sz w:val="22"/>
          <w:szCs w:val="22"/>
          <w:lang w:val="en-GB"/>
        </w:rPr>
        <w:t xml:space="preserve"> </w:t>
      </w:r>
      <w:r w:rsidRPr="00E142A2">
        <w:rPr>
          <w:rFonts w:ascii="Arial" w:hAnsi="Arial" w:cs="Arial"/>
          <w:b/>
          <w:sz w:val="22"/>
          <w:szCs w:val="22"/>
          <w:lang w:val="en-GB"/>
        </w:rPr>
        <w:t>8:</w:t>
      </w:r>
      <w:r w:rsidRPr="00E142A2">
        <w:rPr>
          <w:rFonts w:ascii="Arial" w:hAnsi="Arial" w:cs="Arial"/>
          <w:sz w:val="22"/>
          <w:szCs w:val="22"/>
          <w:lang w:val="en-GB"/>
        </w:rPr>
        <w:t xml:space="preserve"> 369–382.</w:t>
      </w:r>
      <w:proofErr w:type="gramEnd"/>
    </w:p>
    <w:p w14:paraId="5AD82EA3" w14:textId="77777777" w:rsidR="002F1B67" w:rsidRPr="00E142A2" w:rsidRDefault="002F1B67" w:rsidP="007F5DA6">
      <w:pPr>
        <w:spacing w:line="480" w:lineRule="auto"/>
        <w:jc w:val="both"/>
        <w:rPr>
          <w:rFonts w:ascii="Arial" w:hAnsi="Arial" w:cs="Arial"/>
          <w:sz w:val="22"/>
          <w:szCs w:val="22"/>
          <w:lang w:val="en-GB"/>
        </w:rPr>
      </w:pPr>
      <w:proofErr w:type="spellStart"/>
      <w:proofErr w:type="gramStart"/>
      <w:r w:rsidRPr="00E142A2">
        <w:rPr>
          <w:rFonts w:ascii="Arial" w:hAnsi="Arial" w:cs="Arial"/>
          <w:sz w:val="22"/>
          <w:szCs w:val="22"/>
        </w:rPr>
        <w:t>Tavormina</w:t>
      </w:r>
      <w:proofErr w:type="spellEnd"/>
      <w:r w:rsidRPr="00E142A2">
        <w:rPr>
          <w:rFonts w:ascii="Arial" w:hAnsi="Arial" w:cs="Arial"/>
          <w:sz w:val="22"/>
          <w:szCs w:val="22"/>
        </w:rPr>
        <w:t xml:space="preserve"> PL, Orphan VJ, </w:t>
      </w:r>
      <w:proofErr w:type="spellStart"/>
      <w:r w:rsidRPr="00E142A2">
        <w:rPr>
          <w:rFonts w:ascii="Arial" w:hAnsi="Arial" w:cs="Arial"/>
          <w:sz w:val="22"/>
          <w:szCs w:val="22"/>
        </w:rPr>
        <w:t>Kalyuzhnaya</w:t>
      </w:r>
      <w:proofErr w:type="spellEnd"/>
      <w:r w:rsidRPr="00E142A2">
        <w:rPr>
          <w:rFonts w:ascii="Arial" w:hAnsi="Arial" w:cs="Arial"/>
          <w:sz w:val="22"/>
          <w:szCs w:val="22"/>
        </w:rPr>
        <w:t xml:space="preserve"> MG, </w:t>
      </w:r>
      <w:proofErr w:type="spellStart"/>
      <w:r w:rsidRPr="00E142A2">
        <w:rPr>
          <w:rFonts w:ascii="Arial" w:hAnsi="Arial" w:cs="Arial"/>
          <w:sz w:val="22"/>
          <w:szCs w:val="22"/>
        </w:rPr>
        <w:t>Jetten</w:t>
      </w:r>
      <w:proofErr w:type="spellEnd"/>
      <w:r w:rsidRPr="00E142A2">
        <w:rPr>
          <w:rFonts w:ascii="Arial" w:hAnsi="Arial" w:cs="Arial"/>
          <w:sz w:val="22"/>
          <w:szCs w:val="22"/>
        </w:rPr>
        <w:t xml:space="preserve"> MSM, Klotz MG. (2011).</w:t>
      </w:r>
      <w:proofErr w:type="gramEnd"/>
      <w:r w:rsidRPr="00E142A2">
        <w:rPr>
          <w:rFonts w:ascii="Arial" w:hAnsi="Arial" w:cs="Arial"/>
          <w:sz w:val="22"/>
          <w:szCs w:val="22"/>
        </w:rPr>
        <w:t xml:space="preserve"> </w:t>
      </w:r>
      <w:proofErr w:type="gramStart"/>
      <w:r w:rsidRPr="00E142A2">
        <w:rPr>
          <w:rFonts w:ascii="Arial" w:hAnsi="Arial" w:cs="Arial"/>
          <w:sz w:val="22"/>
          <w:szCs w:val="22"/>
        </w:rPr>
        <w:t xml:space="preserve">A novel family of functional operons encoding methane/ammonia </w:t>
      </w:r>
      <w:proofErr w:type="spellStart"/>
      <w:r w:rsidRPr="00E142A2">
        <w:rPr>
          <w:rFonts w:ascii="Arial" w:hAnsi="Arial" w:cs="Arial"/>
          <w:sz w:val="22"/>
          <w:szCs w:val="22"/>
        </w:rPr>
        <w:t>monooxygenase</w:t>
      </w:r>
      <w:proofErr w:type="spellEnd"/>
      <w:r w:rsidRPr="00E142A2">
        <w:rPr>
          <w:rFonts w:ascii="Arial" w:hAnsi="Arial" w:cs="Arial"/>
          <w:sz w:val="22"/>
          <w:szCs w:val="22"/>
        </w:rPr>
        <w:t xml:space="preserve">-related proteins in </w:t>
      </w:r>
      <w:proofErr w:type="spellStart"/>
      <w:r w:rsidRPr="00E142A2">
        <w:rPr>
          <w:rFonts w:ascii="Arial" w:hAnsi="Arial" w:cs="Arial"/>
          <w:sz w:val="22"/>
          <w:szCs w:val="22"/>
        </w:rPr>
        <w:t>gammaproteobacterial</w:t>
      </w:r>
      <w:proofErr w:type="spellEnd"/>
      <w:r w:rsidRPr="00E142A2">
        <w:rPr>
          <w:rFonts w:ascii="Arial" w:hAnsi="Arial" w:cs="Arial"/>
          <w:sz w:val="22"/>
          <w:szCs w:val="22"/>
        </w:rPr>
        <w:t xml:space="preserve"> methanotrophs.</w:t>
      </w:r>
      <w:proofErr w:type="gramEnd"/>
      <w:r w:rsidRPr="00E142A2">
        <w:rPr>
          <w:rFonts w:ascii="Arial" w:hAnsi="Arial" w:cs="Arial"/>
          <w:sz w:val="22"/>
          <w:szCs w:val="22"/>
        </w:rPr>
        <w:t xml:space="preserve"> </w:t>
      </w:r>
      <w:r w:rsidRPr="00E142A2">
        <w:rPr>
          <w:rFonts w:ascii="Arial" w:hAnsi="Arial" w:cs="Arial"/>
          <w:i/>
          <w:sz w:val="22"/>
          <w:szCs w:val="22"/>
          <w:lang w:val="en-GB"/>
        </w:rPr>
        <w:t xml:space="preserve">Environ </w:t>
      </w:r>
      <w:proofErr w:type="spellStart"/>
      <w:r w:rsidRPr="00E142A2">
        <w:rPr>
          <w:rFonts w:ascii="Arial" w:hAnsi="Arial" w:cs="Arial"/>
          <w:i/>
          <w:sz w:val="22"/>
          <w:szCs w:val="22"/>
          <w:lang w:val="en-GB"/>
        </w:rPr>
        <w:t>Microbiol</w:t>
      </w:r>
      <w:proofErr w:type="spellEnd"/>
      <w:r w:rsidRPr="00E142A2">
        <w:rPr>
          <w:rFonts w:ascii="Arial" w:hAnsi="Arial" w:cs="Arial"/>
          <w:i/>
          <w:sz w:val="22"/>
          <w:szCs w:val="22"/>
          <w:lang w:val="en-GB"/>
        </w:rPr>
        <w:t xml:space="preserve"> Rep</w:t>
      </w:r>
      <w:r w:rsidRPr="00E142A2">
        <w:rPr>
          <w:rFonts w:ascii="Arial" w:hAnsi="Arial" w:cs="Arial"/>
          <w:sz w:val="22"/>
          <w:szCs w:val="22"/>
          <w:lang w:val="en-GB"/>
        </w:rPr>
        <w:t xml:space="preserve"> </w:t>
      </w:r>
      <w:r w:rsidRPr="00E142A2">
        <w:rPr>
          <w:rFonts w:ascii="Arial" w:hAnsi="Arial" w:cs="Arial"/>
          <w:b/>
          <w:sz w:val="22"/>
          <w:szCs w:val="22"/>
          <w:lang w:val="en-GB"/>
        </w:rPr>
        <w:t>3:</w:t>
      </w:r>
      <w:r w:rsidRPr="00E142A2">
        <w:rPr>
          <w:rFonts w:ascii="Arial" w:hAnsi="Arial" w:cs="Arial"/>
          <w:sz w:val="22"/>
          <w:szCs w:val="22"/>
          <w:lang w:val="en-GB"/>
        </w:rPr>
        <w:t xml:space="preserve"> 91-100.</w:t>
      </w:r>
    </w:p>
    <w:p w14:paraId="4AA39734" w14:textId="301749C8" w:rsidR="001971C5" w:rsidRPr="00E142A2" w:rsidRDefault="001971C5" w:rsidP="007F5DA6">
      <w:pPr>
        <w:spacing w:line="480" w:lineRule="auto"/>
        <w:jc w:val="both"/>
        <w:rPr>
          <w:rFonts w:ascii="Arial" w:hAnsi="Arial" w:cs="Arial"/>
          <w:sz w:val="22"/>
          <w:szCs w:val="22"/>
          <w:lang w:val="en-GB"/>
        </w:rPr>
      </w:pPr>
      <w:r w:rsidRPr="00E142A2">
        <w:rPr>
          <w:rFonts w:ascii="Arial" w:hAnsi="Arial" w:cs="Arial"/>
          <w:sz w:val="22"/>
          <w:szCs w:val="22"/>
          <w:lang w:val="en-GB"/>
        </w:rPr>
        <w:t xml:space="preserve">Vita N, </w:t>
      </w:r>
      <w:proofErr w:type="spellStart"/>
      <w:r w:rsidRPr="00E142A2">
        <w:rPr>
          <w:rFonts w:ascii="Arial" w:hAnsi="Arial" w:cs="Arial"/>
          <w:sz w:val="22"/>
          <w:szCs w:val="22"/>
          <w:lang w:val="en-GB"/>
        </w:rPr>
        <w:t>Platsaki</w:t>
      </w:r>
      <w:proofErr w:type="spellEnd"/>
      <w:r w:rsidRPr="00E142A2">
        <w:rPr>
          <w:rFonts w:ascii="Arial" w:hAnsi="Arial" w:cs="Arial"/>
          <w:sz w:val="22"/>
          <w:szCs w:val="22"/>
          <w:lang w:val="en-GB"/>
        </w:rPr>
        <w:t xml:space="preserve"> S, </w:t>
      </w:r>
      <w:proofErr w:type="spellStart"/>
      <w:r w:rsidRPr="00E142A2">
        <w:rPr>
          <w:rFonts w:ascii="Arial" w:hAnsi="Arial" w:cs="Arial"/>
          <w:sz w:val="22"/>
          <w:szCs w:val="22"/>
          <w:lang w:val="en-GB"/>
        </w:rPr>
        <w:t>Baslé</w:t>
      </w:r>
      <w:proofErr w:type="spellEnd"/>
      <w:r w:rsidRPr="00E142A2">
        <w:rPr>
          <w:rFonts w:ascii="Arial" w:hAnsi="Arial" w:cs="Arial"/>
          <w:sz w:val="22"/>
          <w:szCs w:val="22"/>
          <w:lang w:val="en-GB"/>
        </w:rPr>
        <w:t xml:space="preserve"> A, Allen SJ, Paterson NG, Crombie AT, Murrell JC, Waldron KJ, Dennison C. (2015) A four-helix bundle stores copper for methane oxidation. </w:t>
      </w:r>
      <w:proofErr w:type="gramStart"/>
      <w:r w:rsidRPr="00E142A2">
        <w:rPr>
          <w:rFonts w:ascii="Arial" w:hAnsi="Arial" w:cs="Arial"/>
          <w:i/>
          <w:sz w:val="22"/>
          <w:szCs w:val="22"/>
          <w:lang w:val="en-GB"/>
        </w:rPr>
        <w:t>Nature</w:t>
      </w:r>
      <w:r w:rsidRPr="00E142A2">
        <w:rPr>
          <w:rFonts w:ascii="Arial" w:hAnsi="Arial" w:cs="Arial"/>
          <w:sz w:val="22"/>
          <w:szCs w:val="22"/>
          <w:lang w:val="en-GB"/>
        </w:rPr>
        <w:t xml:space="preserve"> </w:t>
      </w:r>
      <w:r w:rsidRPr="00E142A2">
        <w:rPr>
          <w:rFonts w:ascii="Arial" w:hAnsi="Arial" w:cs="Arial"/>
          <w:b/>
          <w:sz w:val="22"/>
          <w:szCs w:val="22"/>
          <w:lang w:val="en-GB"/>
        </w:rPr>
        <w:t>525:</w:t>
      </w:r>
      <w:r w:rsidRPr="00E142A2">
        <w:rPr>
          <w:rFonts w:ascii="Arial" w:hAnsi="Arial" w:cs="Arial"/>
          <w:sz w:val="22"/>
          <w:szCs w:val="22"/>
          <w:lang w:val="en-GB"/>
        </w:rPr>
        <w:t xml:space="preserve"> 140-143.</w:t>
      </w:r>
      <w:proofErr w:type="gramEnd"/>
    </w:p>
    <w:p w14:paraId="3F7F97A3" w14:textId="77777777" w:rsidR="002F1B67" w:rsidRDefault="002F1B67" w:rsidP="007F5DA6">
      <w:pPr>
        <w:spacing w:line="480" w:lineRule="auto"/>
        <w:jc w:val="both"/>
        <w:rPr>
          <w:rFonts w:ascii="Arial" w:hAnsi="Arial" w:cs="Arial"/>
          <w:sz w:val="22"/>
          <w:szCs w:val="22"/>
          <w:lang w:val="en-GB"/>
        </w:rPr>
      </w:pPr>
      <w:proofErr w:type="spellStart"/>
      <w:r w:rsidRPr="00E142A2">
        <w:rPr>
          <w:rFonts w:ascii="Arial" w:hAnsi="Arial" w:cs="Arial"/>
          <w:sz w:val="22"/>
          <w:szCs w:val="22"/>
          <w:lang w:val="en-GB"/>
        </w:rPr>
        <w:t>Vorholt</w:t>
      </w:r>
      <w:proofErr w:type="spellEnd"/>
      <w:r w:rsidRPr="00E142A2">
        <w:rPr>
          <w:rFonts w:ascii="Arial" w:hAnsi="Arial" w:cs="Arial"/>
          <w:sz w:val="22"/>
          <w:szCs w:val="22"/>
          <w:lang w:val="en-GB"/>
        </w:rPr>
        <w:t xml:space="preserve"> JA, Marx CJ, </w:t>
      </w:r>
      <w:proofErr w:type="spellStart"/>
      <w:r w:rsidRPr="00E142A2">
        <w:rPr>
          <w:rFonts w:ascii="Arial" w:hAnsi="Arial" w:cs="Arial"/>
          <w:sz w:val="22"/>
          <w:szCs w:val="22"/>
          <w:lang w:val="en-GB"/>
        </w:rPr>
        <w:t>Lidstrom</w:t>
      </w:r>
      <w:proofErr w:type="spellEnd"/>
      <w:r w:rsidRPr="00E142A2">
        <w:rPr>
          <w:rFonts w:ascii="Arial" w:hAnsi="Arial" w:cs="Arial"/>
          <w:sz w:val="22"/>
          <w:szCs w:val="22"/>
          <w:lang w:val="en-GB"/>
        </w:rPr>
        <w:t xml:space="preserve"> ME, </w:t>
      </w:r>
      <w:proofErr w:type="spellStart"/>
      <w:r w:rsidRPr="00E142A2">
        <w:rPr>
          <w:rFonts w:ascii="Arial" w:hAnsi="Arial" w:cs="Arial"/>
          <w:sz w:val="22"/>
          <w:szCs w:val="22"/>
          <w:lang w:val="en-GB"/>
        </w:rPr>
        <w:t>Thauer</w:t>
      </w:r>
      <w:proofErr w:type="spellEnd"/>
      <w:r w:rsidRPr="00E142A2">
        <w:rPr>
          <w:rFonts w:ascii="Arial" w:hAnsi="Arial" w:cs="Arial"/>
          <w:sz w:val="22"/>
          <w:szCs w:val="22"/>
          <w:lang w:val="en-GB"/>
        </w:rPr>
        <w:t xml:space="preserve"> RK. (2000) Novel formaldehyde-activating enzyme in </w:t>
      </w:r>
      <w:proofErr w:type="spellStart"/>
      <w:r w:rsidRPr="00E142A2">
        <w:rPr>
          <w:rFonts w:ascii="Arial" w:hAnsi="Arial" w:cs="Arial"/>
          <w:i/>
          <w:sz w:val="22"/>
          <w:szCs w:val="22"/>
          <w:lang w:val="en-GB"/>
        </w:rPr>
        <w:t>Methylobacterium</w:t>
      </w:r>
      <w:proofErr w:type="spellEnd"/>
      <w:r w:rsidRPr="00E142A2">
        <w:rPr>
          <w:rFonts w:ascii="Arial" w:hAnsi="Arial" w:cs="Arial"/>
          <w:i/>
          <w:sz w:val="22"/>
          <w:szCs w:val="22"/>
          <w:lang w:val="en-GB"/>
        </w:rPr>
        <w:t xml:space="preserve"> </w:t>
      </w:r>
      <w:proofErr w:type="spellStart"/>
      <w:r w:rsidRPr="00E142A2">
        <w:rPr>
          <w:rFonts w:ascii="Arial" w:hAnsi="Arial" w:cs="Arial"/>
          <w:i/>
          <w:sz w:val="22"/>
          <w:szCs w:val="22"/>
          <w:lang w:val="en-GB"/>
        </w:rPr>
        <w:t>extorquens</w:t>
      </w:r>
      <w:proofErr w:type="spellEnd"/>
      <w:r w:rsidRPr="00E142A2">
        <w:rPr>
          <w:rFonts w:ascii="Arial" w:hAnsi="Arial" w:cs="Arial"/>
          <w:sz w:val="22"/>
          <w:szCs w:val="22"/>
          <w:lang w:val="en-GB"/>
        </w:rPr>
        <w:t xml:space="preserve"> AM1 required for growth on methanol. </w:t>
      </w:r>
      <w:r w:rsidRPr="00E142A2">
        <w:rPr>
          <w:rFonts w:ascii="Arial" w:hAnsi="Arial" w:cs="Arial"/>
          <w:i/>
          <w:sz w:val="22"/>
          <w:szCs w:val="22"/>
          <w:lang w:val="en-GB"/>
        </w:rPr>
        <w:t xml:space="preserve">J </w:t>
      </w:r>
      <w:proofErr w:type="spellStart"/>
      <w:r w:rsidRPr="00E142A2">
        <w:rPr>
          <w:rFonts w:ascii="Arial" w:hAnsi="Arial" w:cs="Arial"/>
          <w:i/>
          <w:sz w:val="22"/>
          <w:szCs w:val="22"/>
          <w:lang w:val="en-GB"/>
        </w:rPr>
        <w:t>Bacteriol</w:t>
      </w:r>
      <w:proofErr w:type="spellEnd"/>
      <w:r w:rsidRPr="00E142A2">
        <w:rPr>
          <w:rFonts w:ascii="Arial" w:hAnsi="Arial" w:cs="Arial"/>
          <w:sz w:val="22"/>
          <w:szCs w:val="22"/>
          <w:lang w:val="en-GB"/>
        </w:rPr>
        <w:t xml:space="preserve"> </w:t>
      </w:r>
      <w:r w:rsidRPr="00E142A2">
        <w:rPr>
          <w:rFonts w:ascii="Arial" w:hAnsi="Arial" w:cs="Arial"/>
          <w:b/>
          <w:sz w:val="22"/>
          <w:szCs w:val="22"/>
          <w:lang w:val="en-GB"/>
        </w:rPr>
        <w:t xml:space="preserve">182: </w:t>
      </w:r>
      <w:r w:rsidRPr="00E142A2">
        <w:rPr>
          <w:rFonts w:ascii="Arial" w:hAnsi="Arial" w:cs="Arial"/>
          <w:sz w:val="22"/>
          <w:szCs w:val="22"/>
          <w:lang w:val="en-GB"/>
        </w:rPr>
        <w:t>6645-50.</w:t>
      </w:r>
    </w:p>
    <w:p w14:paraId="0AC8BB3C" w14:textId="737D1B01" w:rsidR="00203C19" w:rsidRPr="00203C19" w:rsidRDefault="00203C19" w:rsidP="00203C19">
      <w:pPr>
        <w:spacing w:line="480" w:lineRule="auto"/>
        <w:jc w:val="both"/>
        <w:rPr>
          <w:rFonts w:ascii="Arial" w:hAnsi="Arial" w:cs="Arial"/>
          <w:sz w:val="22"/>
          <w:szCs w:val="22"/>
          <w:lang w:val="en-GB"/>
        </w:rPr>
      </w:pPr>
      <w:proofErr w:type="spellStart"/>
      <w:r>
        <w:rPr>
          <w:rFonts w:ascii="Arial" w:hAnsi="Arial" w:cs="Arial"/>
          <w:sz w:val="22"/>
          <w:szCs w:val="22"/>
          <w:lang w:val="en-GB"/>
        </w:rPr>
        <w:t>Waring</w:t>
      </w:r>
      <w:proofErr w:type="spellEnd"/>
      <w:r>
        <w:rPr>
          <w:rFonts w:ascii="Arial" w:hAnsi="Arial" w:cs="Arial"/>
          <w:sz w:val="22"/>
          <w:szCs w:val="22"/>
          <w:lang w:val="en-GB"/>
        </w:rPr>
        <w:t xml:space="preserve"> CL, </w:t>
      </w:r>
      <w:proofErr w:type="spellStart"/>
      <w:r>
        <w:rPr>
          <w:rFonts w:ascii="Arial" w:hAnsi="Arial" w:cs="Arial"/>
          <w:sz w:val="22"/>
          <w:szCs w:val="22"/>
          <w:lang w:val="en-GB"/>
        </w:rPr>
        <w:t>Hankin</w:t>
      </w:r>
      <w:proofErr w:type="spellEnd"/>
      <w:r>
        <w:rPr>
          <w:rFonts w:ascii="Arial" w:hAnsi="Arial" w:cs="Arial"/>
          <w:sz w:val="22"/>
          <w:szCs w:val="22"/>
          <w:lang w:val="en-GB"/>
        </w:rPr>
        <w:t xml:space="preserve"> SI, Griffith DWT, </w:t>
      </w:r>
      <w:proofErr w:type="spellStart"/>
      <w:r>
        <w:rPr>
          <w:rFonts w:ascii="Arial" w:hAnsi="Arial" w:cs="Arial"/>
          <w:sz w:val="22"/>
          <w:szCs w:val="22"/>
          <w:lang w:val="en-GB"/>
        </w:rPr>
        <w:t>Kertesz</w:t>
      </w:r>
      <w:proofErr w:type="spellEnd"/>
      <w:r>
        <w:rPr>
          <w:rFonts w:ascii="Arial" w:hAnsi="Arial" w:cs="Arial"/>
          <w:sz w:val="22"/>
          <w:szCs w:val="22"/>
          <w:lang w:val="en-GB"/>
        </w:rPr>
        <w:t xml:space="preserve"> MA, </w:t>
      </w:r>
      <w:proofErr w:type="spellStart"/>
      <w:r>
        <w:rPr>
          <w:rFonts w:ascii="Arial" w:hAnsi="Arial" w:cs="Arial"/>
          <w:sz w:val="22"/>
          <w:szCs w:val="22"/>
          <w:lang w:val="en-GB"/>
        </w:rPr>
        <w:t>Kobylski</w:t>
      </w:r>
      <w:proofErr w:type="spellEnd"/>
      <w:r>
        <w:rPr>
          <w:rFonts w:ascii="Arial" w:hAnsi="Arial" w:cs="Arial"/>
          <w:sz w:val="22"/>
          <w:szCs w:val="22"/>
          <w:lang w:val="en-GB"/>
        </w:rPr>
        <w:t xml:space="preserve"> V, Wilson NL, Coleman NV, </w:t>
      </w:r>
      <w:proofErr w:type="spellStart"/>
      <w:r>
        <w:rPr>
          <w:rFonts w:ascii="Arial" w:hAnsi="Arial" w:cs="Arial"/>
          <w:sz w:val="22"/>
          <w:szCs w:val="22"/>
          <w:lang w:val="en-GB"/>
        </w:rPr>
        <w:t>Kettlewell</w:t>
      </w:r>
      <w:proofErr w:type="spellEnd"/>
      <w:r>
        <w:rPr>
          <w:rFonts w:ascii="Arial" w:hAnsi="Arial" w:cs="Arial"/>
          <w:sz w:val="22"/>
          <w:szCs w:val="22"/>
          <w:lang w:val="en-GB"/>
        </w:rPr>
        <w:t xml:space="preserve"> G, </w:t>
      </w:r>
      <w:proofErr w:type="spellStart"/>
      <w:r>
        <w:rPr>
          <w:rFonts w:ascii="Arial" w:hAnsi="Arial" w:cs="Arial"/>
          <w:sz w:val="22"/>
          <w:szCs w:val="22"/>
          <w:lang w:val="en-GB"/>
        </w:rPr>
        <w:t>Zlot</w:t>
      </w:r>
      <w:proofErr w:type="spellEnd"/>
      <w:r>
        <w:rPr>
          <w:rFonts w:ascii="Arial" w:hAnsi="Arial" w:cs="Arial"/>
          <w:sz w:val="22"/>
          <w:szCs w:val="22"/>
          <w:lang w:val="en-GB"/>
        </w:rPr>
        <w:t xml:space="preserve"> R, </w:t>
      </w:r>
      <w:proofErr w:type="spellStart"/>
      <w:r>
        <w:rPr>
          <w:rFonts w:ascii="Arial" w:hAnsi="Arial" w:cs="Arial"/>
          <w:sz w:val="22"/>
          <w:szCs w:val="22"/>
          <w:lang w:val="en-GB"/>
        </w:rPr>
        <w:t>Bosse</w:t>
      </w:r>
      <w:proofErr w:type="spellEnd"/>
      <w:r>
        <w:rPr>
          <w:rFonts w:ascii="Arial" w:hAnsi="Arial" w:cs="Arial"/>
          <w:sz w:val="22"/>
          <w:szCs w:val="22"/>
          <w:lang w:val="en-GB"/>
        </w:rPr>
        <w:t xml:space="preserve"> M, </w:t>
      </w:r>
      <w:proofErr w:type="gramStart"/>
      <w:r>
        <w:rPr>
          <w:rFonts w:ascii="Arial" w:hAnsi="Arial" w:cs="Arial"/>
          <w:sz w:val="22"/>
          <w:szCs w:val="22"/>
          <w:lang w:val="en-GB"/>
        </w:rPr>
        <w:t xml:space="preserve">Bell G. (2017) </w:t>
      </w:r>
      <w:r w:rsidRPr="00203C19">
        <w:rPr>
          <w:rFonts w:ascii="Arial" w:hAnsi="Arial" w:cs="Arial"/>
          <w:sz w:val="22"/>
          <w:szCs w:val="22"/>
          <w:lang w:val="en-GB"/>
        </w:rPr>
        <w:t>Seasonal total methane depletion in limestone</w:t>
      </w:r>
      <w:proofErr w:type="gramEnd"/>
      <w:r w:rsidRPr="00203C19">
        <w:rPr>
          <w:rFonts w:ascii="Arial" w:hAnsi="Arial" w:cs="Arial"/>
          <w:sz w:val="22"/>
          <w:szCs w:val="22"/>
          <w:lang w:val="en-GB"/>
        </w:rPr>
        <w:t xml:space="preserve"> caves</w:t>
      </w:r>
      <w:r>
        <w:rPr>
          <w:rFonts w:ascii="Arial" w:hAnsi="Arial" w:cs="Arial"/>
          <w:sz w:val="22"/>
          <w:szCs w:val="22"/>
          <w:lang w:val="en-GB"/>
        </w:rPr>
        <w:t xml:space="preserve">. </w:t>
      </w:r>
      <w:proofErr w:type="spellStart"/>
      <w:proofErr w:type="gramStart"/>
      <w:r>
        <w:rPr>
          <w:rFonts w:ascii="Arial" w:hAnsi="Arial" w:cs="Arial"/>
          <w:i/>
          <w:sz w:val="22"/>
          <w:szCs w:val="22"/>
          <w:lang w:val="en-GB"/>
        </w:rPr>
        <w:t>Sci</w:t>
      </w:r>
      <w:proofErr w:type="spellEnd"/>
      <w:r>
        <w:rPr>
          <w:rFonts w:ascii="Arial" w:hAnsi="Arial" w:cs="Arial"/>
          <w:i/>
          <w:sz w:val="22"/>
          <w:szCs w:val="22"/>
          <w:lang w:val="en-GB"/>
        </w:rPr>
        <w:t xml:space="preserve"> Rep</w:t>
      </w:r>
      <w:r>
        <w:rPr>
          <w:rFonts w:ascii="Arial" w:hAnsi="Arial" w:cs="Arial"/>
          <w:sz w:val="22"/>
          <w:szCs w:val="22"/>
          <w:lang w:val="en-GB"/>
        </w:rPr>
        <w:t xml:space="preserve"> </w:t>
      </w:r>
      <w:r>
        <w:rPr>
          <w:rFonts w:ascii="Arial" w:hAnsi="Arial" w:cs="Arial"/>
          <w:b/>
          <w:sz w:val="22"/>
          <w:szCs w:val="22"/>
          <w:lang w:val="en-GB"/>
        </w:rPr>
        <w:t>7:</w:t>
      </w:r>
      <w:r>
        <w:rPr>
          <w:rFonts w:ascii="Arial" w:hAnsi="Arial" w:cs="Arial"/>
          <w:sz w:val="22"/>
          <w:szCs w:val="22"/>
          <w:lang w:val="en-GB"/>
        </w:rPr>
        <w:t xml:space="preserve"> 8314.</w:t>
      </w:r>
      <w:proofErr w:type="gramEnd"/>
    </w:p>
    <w:p w14:paraId="1CE92A26" w14:textId="14A99271" w:rsidR="002F1B67" w:rsidRPr="00E142A2" w:rsidRDefault="00A81725" w:rsidP="007F5DA6">
      <w:pPr>
        <w:spacing w:line="480" w:lineRule="auto"/>
        <w:jc w:val="both"/>
        <w:rPr>
          <w:rFonts w:ascii="Arial" w:hAnsi="Arial" w:cs="Arial"/>
          <w:b/>
          <w:bCs/>
          <w:sz w:val="22"/>
          <w:szCs w:val="22"/>
          <w:lang w:val="en-GB"/>
        </w:rPr>
      </w:pPr>
      <w:proofErr w:type="spellStart"/>
      <w:r w:rsidRPr="00E142A2">
        <w:rPr>
          <w:rFonts w:ascii="Arial" w:hAnsi="Arial" w:cs="Arial"/>
          <w:sz w:val="22"/>
          <w:szCs w:val="22"/>
          <w:lang w:val="en-GB"/>
        </w:rPr>
        <w:t>Whittenbury</w:t>
      </w:r>
      <w:proofErr w:type="spellEnd"/>
      <w:r w:rsidRPr="00E142A2">
        <w:rPr>
          <w:rFonts w:ascii="Arial" w:hAnsi="Arial" w:cs="Arial"/>
          <w:sz w:val="22"/>
          <w:szCs w:val="22"/>
          <w:lang w:val="en-GB"/>
        </w:rPr>
        <w:t xml:space="preserve"> R, Davies SL, Davey JF. (1970) </w:t>
      </w:r>
      <w:r w:rsidRPr="00E142A2">
        <w:rPr>
          <w:rFonts w:ascii="Arial" w:hAnsi="Arial" w:cs="Arial"/>
          <w:bCs/>
          <w:sz w:val="22"/>
          <w:szCs w:val="22"/>
          <w:lang w:val="en-GB"/>
        </w:rPr>
        <w:t xml:space="preserve">Exospores and cysts formed by methane-utilizing bacteria. </w:t>
      </w:r>
      <w:r w:rsidRPr="00E142A2">
        <w:rPr>
          <w:rFonts w:ascii="Arial" w:hAnsi="Arial" w:cs="Arial"/>
          <w:bCs/>
          <w:i/>
          <w:sz w:val="22"/>
          <w:szCs w:val="22"/>
          <w:lang w:val="en-GB"/>
        </w:rPr>
        <w:t xml:space="preserve">J Gen </w:t>
      </w:r>
      <w:proofErr w:type="spellStart"/>
      <w:r w:rsidRPr="00E142A2">
        <w:rPr>
          <w:rFonts w:ascii="Arial" w:hAnsi="Arial" w:cs="Arial"/>
          <w:bCs/>
          <w:i/>
          <w:sz w:val="22"/>
          <w:szCs w:val="22"/>
          <w:lang w:val="en-GB"/>
        </w:rPr>
        <w:t>Microbiol</w:t>
      </w:r>
      <w:proofErr w:type="spellEnd"/>
      <w:r w:rsidRPr="00E142A2">
        <w:rPr>
          <w:rFonts w:ascii="Arial" w:hAnsi="Arial" w:cs="Arial"/>
          <w:bCs/>
          <w:sz w:val="22"/>
          <w:szCs w:val="22"/>
          <w:lang w:val="en-GB"/>
        </w:rPr>
        <w:t xml:space="preserve"> </w:t>
      </w:r>
      <w:r w:rsidRPr="00E142A2">
        <w:rPr>
          <w:rFonts w:ascii="Arial" w:hAnsi="Arial" w:cs="Arial"/>
          <w:b/>
          <w:bCs/>
          <w:sz w:val="22"/>
          <w:szCs w:val="22"/>
          <w:lang w:val="en-GB"/>
        </w:rPr>
        <w:t>61:</w:t>
      </w:r>
      <w:r w:rsidRPr="00E142A2">
        <w:rPr>
          <w:rFonts w:ascii="Arial" w:hAnsi="Arial" w:cs="Arial"/>
          <w:bCs/>
          <w:sz w:val="22"/>
          <w:szCs w:val="22"/>
          <w:lang w:val="en-GB"/>
        </w:rPr>
        <w:t xml:space="preserve"> 219-26.</w:t>
      </w:r>
    </w:p>
    <w:p w14:paraId="3802B6CB" w14:textId="77777777" w:rsidR="002F1B67" w:rsidRPr="00E142A2" w:rsidRDefault="002F1B67" w:rsidP="007F5DA6">
      <w:pPr>
        <w:spacing w:line="480" w:lineRule="auto"/>
        <w:jc w:val="both"/>
        <w:rPr>
          <w:rFonts w:ascii="Arial" w:hAnsi="Arial" w:cs="Arial"/>
          <w:sz w:val="22"/>
          <w:szCs w:val="22"/>
          <w:lang w:val="en-GB"/>
        </w:rPr>
      </w:pPr>
      <w:proofErr w:type="spellStart"/>
      <w:r w:rsidRPr="00E142A2">
        <w:rPr>
          <w:rFonts w:ascii="Arial" w:hAnsi="Arial" w:cs="Arial"/>
          <w:sz w:val="22"/>
          <w:szCs w:val="22"/>
        </w:rPr>
        <w:t>Yilmaz</w:t>
      </w:r>
      <w:proofErr w:type="spellEnd"/>
      <w:r w:rsidRPr="00E142A2">
        <w:rPr>
          <w:rFonts w:ascii="Arial" w:hAnsi="Arial" w:cs="Arial"/>
          <w:sz w:val="22"/>
          <w:szCs w:val="22"/>
        </w:rPr>
        <w:t xml:space="preserve"> S, </w:t>
      </w:r>
      <w:proofErr w:type="spellStart"/>
      <w:r w:rsidRPr="00E142A2">
        <w:rPr>
          <w:rFonts w:ascii="Arial" w:hAnsi="Arial" w:cs="Arial"/>
          <w:sz w:val="22"/>
          <w:szCs w:val="22"/>
        </w:rPr>
        <w:t>Haroon</w:t>
      </w:r>
      <w:proofErr w:type="spellEnd"/>
      <w:r w:rsidRPr="00E142A2">
        <w:rPr>
          <w:rFonts w:ascii="Arial" w:hAnsi="Arial" w:cs="Arial"/>
          <w:sz w:val="22"/>
          <w:szCs w:val="22"/>
        </w:rPr>
        <w:t xml:space="preserve"> MF, </w:t>
      </w:r>
      <w:proofErr w:type="spellStart"/>
      <w:r w:rsidRPr="00E142A2">
        <w:rPr>
          <w:rFonts w:ascii="Arial" w:hAnsi="Arial" w:cs="Arial"/>
          <w:sz w:val="22"/>
          <w:szCs w:val="22"/>
        </w:rPr>
        <w:t>Rabkin</w:t>
      </w:r>
      <w:proofErr w:type="spellEnd"/>
      <w:r w:rsidRPr="00E142A2">
        <w:rPr>
          <w:rFonts w:ascii="Arial" w:hAnsi="Arial" w:cs="Arial"/>
          <w:sz w:val="22"/>
          <w:szCs w:val="22"/>
        </w:rPr>
        <w:t xml:space="preserve"> BA, Tyson GW, </w:t>
      </w:r>
      <w:proofErr w:type="spellStart"/>
      <w:r w:rsidRPr="00E142A2">
        <w:rPr>
          <w:rFonts w:ascii="Arial" w:hAnsi="Arial" w:cs="Arial"/>
          <w:sz w:val="22"/>
          <w:szCs w:val="22"/>
        </w:rPr>
        <w:t>Hugenholtz</w:t>
      </w:r>
      <w:proofErr w:type="spellEnd"/>
      <w:r w:rsidRPr="00E142A2">
        <w:rPr>
          <w:rFonts w:ascii="Arial" w:hAnsi="Arial" w:cs="Arial"/>
          <w:sz w:val="22"/>
          <w:szCs w:val="22"/>
        </w:rPr>
        <w:t xml:space="preserve"> P. (2010) </w:t>
      </w:r>
      <w:r w:rsidRPr="00E142A2">
        <w:rPr>
          <w:rFonts w:ascii="Arial" w:hAnsi="Arial" w:cs="Arial"/>
          <w:sz w:val="22"/>
          <w:szCs w:val="22"/>
          <w:lang w:val="en-GB"/>
        </w:rPr>
        <w:t>Fixation-free fluorescence </w:t>
      </w:r>
      <w:r w:rsidRPr="00E142A2">
        <w:rPr>
          <w:rFonts w:ascii="Arial" w:hAnsi="Arial" w:cs="Arial"/>
          <w:i/>
          <w:iCs/>
          <w:sz w:val="22"/>
          <w:szCs w:val="22"/>
          <w:lang w:val="en-GB"/>
        </w:rPr>
        <w:t>in situ</w:t>
      </w:r>
      <w:r w:rsidRPr="00E142A2">
        <w:rPr>
          <w:rFonts w:ascii="Arial" w:hAnsi="Arial" w:cs="Arial"/>
          <w:sz w:val="22"/>
          <w:szCs w:val="22"/>
          <w:lang w:val="en-GB"/>
        </w:rPr>
        <w:t xml:space="preserve"> hybridization for targeted enrichment of microbial populations. </w:t>
      </w:r>
      <w:r w:rsidRPr="00E142A2">
        <w:rPr>
          <w:rFonts w:ascii="Arial" w:hAnsi="Arial" w:cs="Arial"/>
          <w:i/>
          <w:sz w:val="22"/>
          <w:szCs w:val="22"/>
          <w:lang w:val="en-GB"/>
        </w:rPr>
        <w:t>ISME J</w:t>
      </w:r>
      <w:r w:rsidRPr="00E142A2">
        <w:rPr>
          <w:rFonts w:ascii="Arial" w:hAnsi="Arial" w:cs="Arial"/>
          <w:sz w:val="22"/>
          <w:szCs w:val="22"/>
          <w:lang w:val="en-GB"/>
        </w:rPr>
        <w:t xml:space="preserve"> </w:t>
      </w:r>
      <w:r w:rsidRPr="00E142A2">
        <w:rPr>
          <w:rFonts w:ascii="Arial" w:hAnsi="Arial" w:cs="Arial"/>
          <w:b/>
          <w:sz w:val="22"/>
          <w:szCs w:val="22"/>
          <w:lang w:val="en-GB"/>
        </w:rPr>
        <w:t>4:</w:t>
      </w:r>
      <w:r w:rsidRPr="00E142A2">
        <w:rPr>
          <w:rFonts w:ascii="Arial" w:hAnsi="Arial" w:cs="Arial"/>
          <w:sz w:val="22"/>
          <w:szCs w:val="22"/>
          <w:lang w:val="en-GB"/>
        </w:rPr>
        <w:t xml:space="preserve"> 1352-1356.</w:t>
      </w:r>
    </w:p>
    <w:p w14:paraId="01AFEAAC" w14:textId="0B8FAA88" w:rsidR="007F5DA6" w:rsidRPr="00E142A2" w:rsidRDefault="00E30497" w:rsidP="0098225B">
      <w:pPr>
        <w:spacing w:line="480" w:lineRule="auto"/>
        <w:jc w:val="both"/>
        <w:rPr>
          <w:rFonts w:ascii="Arial" w:hAnsi="Arial" w:cs="Arial"/>
          <w:sz w:val="22"/>
          <w:szCs w:val="22"/>
          <w:lang w:val="en-GB"/>
        </w:rPr>
      </w:pPr>
      <w:proofErr w:type="spellStart"/>
      <w:r w:rsidRPr="00E142A2">
        <w:rPr>
          <w:rFonts w:ascii="Arial" w:hAnsi="Arial" w:cs="Arial"/>
          <w:sz w:val="22"/>
          <w:szCs w:val="22"/>
        </w:rPr>
        <w:t>Zerva</w:t>
      </w:r>
      <w:proofErr w:type="spellEnd"/>
      <w:r w:rsidRPr="00E142A2">
        <w:rPr>
          <w:rFonts w:ascii="Arial" w:hAnsi="Arial" w:cs="Arial"/>
          <w:sz w:val="22"/>
          <w:szCs w:val="22"/>
        </w:rPr>
        <w:t xml:space="preserve"> A, </w:t>
      </w:r>
      <w:proofErr w:type="spellStart"/>
      <w:r w:rsidRPr="00E142A2">
        <w:rPr>
          <w:rFonts w:ascii="Arial" w:hAnsi="Arial" w:cs="Arial"/>
          <w:sz w:val="22"/>
          <w:szCs w:val="22"/>
        </w:rPr>
        <w:t>Mencuccini</w:t>
      </w:r>
      <w:proofErr w:type="spellEnd"/>
      <w:r w:rsidRPr="00E142A2">
        <w:rPr>
          <w:rFonts w:ascii="Arial" w:hAnsi="Arial" w:cs="Arial"/>
          <w:sz w:val="22"/>
          <w:szCs w:val="22"/>
        </w:rPr>
        <w:t xml:space="preserve"> M. (2005) </w:t>
      </w:r>
      <w:r w:rsidR="00F76CC9" w:rsidRPr="00E142A2">
        <w:rPr>
          <w:rFonts w:ascii="Arial" w:hAnsi="Arial" w:cs="Arial"/>
          <w:sz w:val="22"/>
          <w:szCs w:val="22"/>
          <w:lang w:val="en-GB"/>
        </w:rPr>
        <w:t xml:space="preserve">Short-term effects of </w:t>
      </w:r>
      <w:proofErr w:type="spellStart"/>
      <w:r w:rsidR="00F76CC9" w:rsidRPr="00E142A2">
        <w:rPr>
          <w:rFonts w:ascii="Arial" w:hAnsi="Arial" w:cs="Arial"/>
          <w:sz w:val="22"/>
          <w:szCs w:val="22"/>
          <w:lang w:val="en-GB"/>
        </w:rPr>
        <w:t>clearfelling</w:t>
      </w:r>
      <w:proofErr w:type="spellEnd"/>
      <w:r w:rsidR="00F76CC9" w:rsidRPr="00E142A2">
        <w:rPr>
          <w:rFonts w:ascii="Arial" w:hAnsi="Arial" w:cs="Arial"/>
          <w:sz w:val="22"/>
          <w:szCs w:val="22"/>
          <w:lang w:val="en-GB"/>
        </w:rPr>
        <w:t xml:space="preserve"> on soil CO</w:t>
      </w:r>
      <w:r w:rsidR="00F76CC9" w:rsidRPr="00E142A2">
        <w:rPr>
          <w:rFonts w:ascii="Arial" w:hAnsi="Arial" w:cs="Arial"/>
          <w:sz w:val="22"/>
          <w:szCs w:val="22"/>
          <w:vertAlign w:val="subscript"/>
          <w:lang w:val="en-GB"/>
        </w:rPr>
        <w:t>2</w:t>
      </w:r>
      <w:r w:rsidR="00F76CC9" w:rsidRPr="00E142A2">
        <w:rPr>
          <w:rFonts w:ascii="Arial" w:hAnsi="Arial" w:cs="Arial"/>
          <w:sz w:val="22"/>
          <w:szCs w:val="22"/>
          <w:lang w:val="en-GB"/>
        </w:rPr>
        <w:t>, CH</w:t>
      </w:r>
      <w:r w:rsidR="00F76CC9" w:rsidRPr="00E142A2">
        <w:rPr>
          <w:rFonts w:ascii="Arial" w:hAnsi="Arial" w:cs="Arial"/>
          <w:sz w:val="22"/>
          <w:szCs w:val="22"/>
          <w:vertAlign w:val="subscript"/>
          <w:lang w:val="en-GB"/>
        </w:rPr>
        <w:t>4</w:t>
      </w:r>
      <w:r w:rsidR="00F76CC9" w:rsidRPr="00E142A2">
        <w:rPr>
          <w:rFonts w:ascii="Arial" w:hAnsi="Arial" w:cs="Arial"/>
          <w:sz w:val="22"/>
          <w:szCs w:val="22"/>
          <w:lang w:val="en-GB"/>
        </w:rPr>
        <w:t>, and N</w:t>
      </w:r>
      <w:r w:rsidR="00F76CC9" w:rsidRPr="00E142A2">
        <w:rPr>
          <w:rFonts w:ascii="Arial" w:hAnsi="Arial" w:cs="Arial"/>
          <w:sz w:val="22"/>
          <w:szCs w:val="22"/>
          <w:vertAlign w:val="subscript"/>
          <w:lang w:val="en-GB"/>
        </w:rPr>
        <w:t>2</w:t>
      </w:r>
      <w:r w:rsidR="00F76CC9" w:rsidRPr="00E142A2">
        <w:rPr>
          <w:rFonts w:ascii="Arial" w:hAnsi="Arial" w:cs="Arial"/>
          <w:sz w:val="22"/>
          <w:szCs w:val="22"/>
          <w:lang w:val="en-GB"/>
        </w:rPr>
        <w:t>O fluxes in a Sitka spruce plantation.</w:t>
      </w:r>
      <w:r w:rsidRPr="00E142A2">
        <w:rPr>
          <w:rFonts w:ascii="Arial" w:hAnsi="Arial" w:cs="Arial"/>
          <w:sz w:val="22"/>
          <w:szCs w:val="22"/>
        </w:rPr>
        <w:t xml:space="preserve"> </w:t>
      </w:r>
      <w:r w:rsidRPr="00E142A2">
        <w:rPr>
          <w:rFonts w:ascii="Arial" w:hAnsi="Arial" w:cs="Arial"/>
          <w:i/>
          <w:sz w:val="22"/>
          <w:szCs w:val="22"/>
        </w:rPr>
        <w:t xml:space="preserve">Soil </w:t>
      </w:r>
      <w:proofErr w:type="spellStart"/>
      <w:r w:rsidRPr="00E142A2">
        <w:rPr>
          <w:rFonts w:ascii="Arial" w:hAnsi="Arial" w:cs="Arial"/>
          <w:i/>
          <w:sz w:val="22"/>
          <w:szCs w:val="22"/>
        </w:rPr>
        <w:t>Biol</w:t>
      </w:r>
      <w:proofErr w:type="spellEnd"/>
      <w:r w:rsidRPr="00E142A2">
        <w:rPr>
          <w:rFonts w:ascii="Arial" w:hAnsi="Arial" w:cs="Arial"/>
          <w:i/>
          <w:sz w:val="22"/>
          <w:szCs w:val="22"/>
        </w:rPr>
        <w:t xml:space="preserve"> </w:t>
      </w:r>
      <w:proofErr w:type="spellStart"/>
      <w:r w:rsidRPr="00E142A2">
        <w:rPr>
          <w:rFonts w:ascii="Arial" w:hAnsi="Arial" w:cs="Arial"/>
          <w:i/>
          <w:sz w:val="22"/>
          <w:szCs w:val="22"/>
        </w:rPr>
        <w:t>Biochem</w:t>
      </w:r>
      <w:proofErr w:type="spellEnd"/>
      <w:r w:rsidRPr="00E142A2">
        <w:rPr>
          <w:rFonts w:ascii="Arial" w:hAnsi="Arial" w:cs="Arial"/>
          <w:sz w:val="22"/>
          <w:szCs w:val="22"/>
        </w:rPr>
        <w:t xml:space="preserve"> </w:t>
      </w:r>
      <w:r w:rsidRPr="00E142A2">
        <w:rPr>
          <w:rFonts w:ascii="Arial" w:hAnsi="Arial" w:cs="Arial"/>
          <w:b/>
          <w:sz w:val="22"/>
          <w:szCs w:val="22"/>
        </w:rPr>
        <w:t>37:</w:t>
      </w:r>
      <w:r w:rsidRPr="00E142A2">
        <w:rPr>
          <w:rFonts w:ascii="Arial" w:hAnsi="Arial" w:cs="Arial"/>
          <w:sz w:val="22"/>
          <w:szCs w:val="22"/>
        </w:rPr>
        <w:t xml:space="preserve"> 2025-2036.</w:t>
      </w:r>
      <w:r w:rsidR="007F5DA6" w:rsidRPr="00E142A2">
        <w:rPr>
          <w:rFonts w:ascii="Arial" w:hAnsi="Arial" w:cs="Arial"/>
          <w:sz w:val="22"/>
          <w:szCs w:val="22"/>
        </w:rPr>
        <w:br w:type="page"/>
      </w:r>
    </w:p>
    <w:p w14:paraId="39AA40B4" w14:textId="5635C1DC" w:rsidR="00F92C4A" w:rsidRPr="00E142A2" w:rsidRDefault="00F92C4A" w:rsidP="00EA4690">
      <w:pPr>
        <w:spacing w:line="480" w:lineRule="auto"/>
        <w:jc w:val="both"/>
        <w:rPr>
          <w:rFonts w:ascii="Arial" w:hAnsi="Arial" w:cs="Arial"/>
          <w:b/>
          <w:sz w:val="22"/>
          <w:szCs w:val="22"/>
        </w:rPr>
      </w:pPr>
      <w:r w:rsidRPr="00E142A2">
        <w:rPr>
          <w:rFonts w:ascii="Arial" w:hAnsi="Arial" w:cs="Arial"/>
          <w:b/>
          <w:sz w:val="22"/>
          <w:szCs w:val="22"/>
        </w:rPr>
        <w:t>Figure Legends</w:t>
      </w:r>
      <w:r w:rsidR="004B69AB" w:rsidRPr="00E142A2">
        <w:rPr>
          <w:rFonts w:ascii="Arial" w:hAnsi="Arial" w:cs="Arial"/>
          <w:b/>
          <w:sz w:val="22"/>
          <w:szCs w:val="22"/>
        </w:rPr>
        <w:t>:</w:t>
      </w:r>
    </w:p>
    <w:p w14:paraId="1830B695" w14:textId="77777777" w:rsidR="00F92C4A" w:rsidRPr="00E142A2" w:rsidRDefault="00F92C4A" w:rsidP="00EA4690">
      <w:pPr>
        <w:spacing w:line="480" w:lineRule="auto"/>
        <w:jc w:val="both"/>
        <w:rPr>
          <w:rFonts w:ascii="Arial" w:hAnsi="Arial" w:cs="Arial"/>
          <w:b/>
          <w:sz w:val="22"/>
          <w:szCs w:val="22"/>
        </w:rPr>
      </w:pPr>
    </w:p>
    <w:p w14:paraId="14624EFF" w14:textId="116F619B" w:rsidR="00871BAC" w:rsidRPr="00E142A2" w:rsidRDefault="00F92C4A" w:rsidP="00EA4690">
      <w:pPr>
        <w:spacing w:line="480" w:lineRule="auto"/>
        <w:jc w:val="both"/>
        <w:rPr>
          <w:rFonts w:ascii="Arial" w:hAnsi="Arial" w:cs="Arial"/>
          <w:sz w:val="22"/>
          <w:szCs w:val="22"/>
        </w:rPr>
      </w:pPr>
      <w:proofErr w:type="gramStart"/>
      <w:r w:rsidRPr="00E142A2">
        <w:rPr>
          <w:rFonts w:ascii="Arial" w:hAnsi="Arial" w:cs="Arial"/>
          <w:b/>
          <w:sz w:val="22"/>
          <w:szCs w:val="22"/>
        </w:rPr>
        <w:t>Figure 1 |</w:t>
      </w:r>
      <w:r w:rsidRPr="00E142A2">
        <w:rPr>
          <w:rFonts w:ascii="Arial" w:hAnsi="Arial" w:cs="Arial"/>
          <w:sz w:val="22"/>
          <w:szCs w:val="22"/>
        </w:rPr>
        <w:t xml:space="preserve"> </w:t>
      </w:r>
      <w:r w:rsidR="000F3187" w:rsidRPr="00E142A2">
        <w:rPr>
          <w:rFonts w:ascii="Arial" w:hAnsi="Arial" w:cs="Arial"/>
          <w:b/>
          <w:sz w:val="22"/>
          <w:szCs w:val="22"/>
        </w:rPr>
        <w:t>Phylogenetic analysi</w:t>
      </w:r>
      <w:r w:rsidRPr="00E142A2">
        <w:rPr>
          <w:rFonts w:ascii="Arial" w:hAnsi="Arial" w:cs="Arial"/>
          <w:b/>
          <w:sz w:val="22"/>
          <w:szCs w:val="22"/>
        </w:rPr>
        <w:t>s</w:t>
      </w:r>
      <w:r w:rsidR="006E2E87" w:rsidRPr="00E142A2">
        <w:rPr>
          <w:rFonts w:ascii="Arial" w:hAnsi="Arial" w:cs="Arial"/>
          <w:b/>
          <w:sz w:val="22"/>
          <w:szCs w:val="22"/>
        </w:rPr>
        <w:t xml:space="preserve"> of the 16S </w:t>
      </w:r>
      <w:proofErr w:type="spellStart"/>
      <w:r w:rsidR="006E2E87" w:rsidRPr="00E142A2">
        <w:rPr>
          <w:rFonts w:ascii="Arial" w:hAnsi="Arial" w:cs="Arial"/>
          <w:b/>
          <w:sz w:val="22"/>
          <w:szCs w:val="22"/>
        </w:rPr>
        <w:t>rRNA</w:t>
      </w:r>
      <w:proofErr w:type="spellEnd"/>
      <w:r w:rsidR="006E2E87" w:rsidRPr="00E142A2">
        <w:rPr>
          <w:rFonts w:ascii="Arial" w:hAnsi="Arial" w:cs="Arial"/>
          <w:b/>
          <w:sz w:val="22"/>
          <w:szCs w:val="22"/>
        </w:rPr>
        <w:t xml:space="preserve"> gene sequence</w:t>
      </w:r>
      <w:r w:rsidRPr="00E142A2">
        <w:rPr>
          <w:rFonts w:ascii="Arial" w:hAnsi="Arial" w:cs="Arial"/>
          <w:b/>
          <w:sz w:val="22"/>
          <w:szCs w:val="22"/>
        </w:rPr>
        <w:t xml:space="preserve"> of upland soil cluster α</w:t>
      </w:r>
      <w:r w:rsidR="00B27115" w:rsidRPr="00E142A2">
        <w:rPr>
          <w:rFonts w:ascii="Arial" w:hAnsi="Arial" w:cs="Arial"/>
          <w:b/>
          <w:sz w:val="22"/>
          <w:szCs w:val="22"/>
        </w:rPr>
        <w:t xml:space="preserve"> from Marburg forest soil</w:t>
      </w:r>
      <w:r w:rsidRPr="00E142A2">
        <w:rPr>
          <w:rFonts w:ascii="Arial" w:hAnsi="Arial" w:cs="Arial"/>
          <w:b/>
          <w:sz w:val="22"/>
          <w:szCs w:val="22"/>
        </w:rPr>
        <w:t>.</w:t>
      </w:r>
      <w:proofErr w:type="gramEnd"/>
      <w:r w:rsidR="006B151F" w:rsidRPr="00E142A2">
        <w:rPr>
          <w:rFonts w:ascii="Arial" w:hAnsi="Arial" w:cs="Arial"/>
          <w:b/>
          <w:sz w:val="22"/>
          <w:szCs w:val="22"/>
        </w:rPr>
        <w:t xml:space="preserve"> </w:t>
      </w:r>
      <w:proofErr w:type="gramStart"/>
      <w:r w:rsidR="006E2E87" w:rsidRPr="00E142A2">
        <w:rPr>
          <w:rFonts w:ascii="Arial" w:hAnsi="Arial" w:cs="Arial"/>
          <w:b/>
          <w:sz w:val="22"/>
          <w:szCs w:val="22"/>
        </w:rPr>
        <w:t>a</w:t>
      </w:r>
      <w:proofErr w:type="gramEnd"/>
      <w:r w:rsidR="00050B26" w:rsidRPr="00E142A2">
        <w:rPr>
          <w:rFonts w:ascii="Arial" w:hAnsi="Arial" w:cs="Arial"/>
          <w:sz w:val="22"/>
          <w:szCs w:val="22"/>
        </w:rPr>
        <w:t>, Neighbo</w:t>
      </w:r>
      <w:r w:rsidR="006E2E87" w:rsidRPr="00E142A2">
        <w:rPr>
          <w:rFonts w:ascii="Arial" w:hAnsi="Arial" w:cs="Arial"/>
          <w:sz w:val="22"/>
          <w:szCs w:val="22"/>
        </w:rPr>
        <w:t xml:space="preserve">r-joining tree with Jukes-Cantor correction of distances and 2,000 bootstraps. The full 16S </w:t>
      </w:r>
      <w:proofErr w:type="spellStart"/>
      <w:r w:rsidR="006E2E87" w:rsidRPr="00E142A2">
        <w:rPr>
          <w:rFonts w:ascii="Arial" w:hAnsi="Arial" w:cs="Arial"/>
          <w:sz w:val="22"/>
          <w:szCs w:val="22"/>
        </w:rPr>
        <w:t>rRNA</w:t>
      </w:r>
      <w:proofErr w:type="spellEnd"/>
      <w:r w:rsidR="006E2E87" w:rsidRPr="00E142A2">
        <w:rPr>
          <w:rFonts w:ascii="Arial" w:hAnsi="Arial" w:cs="Arial"/>
          <w:sz w:val="22"/>
          <w:szCs w:val="22"/>
        </w:rPr>
        <w:t xml:space="preserve"> gene sequence from USCα </w:t>
      </w:r>
      <w:r w:rsidR="00B27115" w:rsidRPr="00E142A2">
        <w:rPr>
          <w:rFonts w:ascii="Arial" w:hAnsi="Arial" w:cs="Arial"/>
          <w:sz w:val="22"/>
          <w:szCs w:val="22"/>
        </w:rPr>
        <w:t>(</w:t>
      </w:r>
      <w:r w:rsidR="006E2E87" w:rsidRPr="00E142A2">
        <w:rPr>
          <w:rFonts w:ascii="Arial" w:hAnsi="Arial" w:cs="Arial"/>
          <w:sz w:val="22"/>
          <w:szCs w:val="22"/>
        </w:rPr>
        <w:t>MF</w:t>
      </w:r>
      <w:r w:rsidR="0084755B" w:rsidRPr="00E142A2">
        <w:rPr>
          <w:rFonts w:ascii="Arial" w:hAnsi="Arial" w:cs="Arial"/>
          <w:sz w:val="22"/>
          <w:szCs w:val="22"/>
        </w:rPr>
        <w:t>S USCα</w:t>
      </w:r>
      <w:r w:rsidR="006E2E87" w:rsidRPr="00E142A2">
        <w:rPr>
          <w:rFonts w:ascii="Arial" w:hAnsi="Arial" w:cs="Arial"/>
          <w:sz w:val="22"/>
          <w:szCs w:val="22"/>
        </w:rPr>
        <w:t xml:space="preserve">) soil is depicted in bold. Scale bar indicates 10% sequence divergence. </w:t>
      </w:r>
      <w:proofErr w:type="gramStart"/>
      <w:r w:rsidR="006E2E87" w:rsidRPr="00E142A2">
        <w:rPr>
          <w:rFonts w:ascii="Arial" w:hAnsi="Arial" w:cs="Arial"/>
          <w:b/>
          <w:sz w:val="22"/>
          <w:szCs w:val="22"/>
        </w:rPr>
        <w:t>b</w:t>
      </w:r>
      <w:proofErr w:type="gramEnd"/>
      <w:r w:rsidR="006E2E87" w:rsidRPr="00E142A2">
        <w:rPr>
          <w:rFonts w:ascii="Arial" w:hAnsi="Arial" w:cs="Arial"/>
          <w:sz w:val="22"/>
          <w:szCs w:val="22"/>
        </w:rPr>
        <w:t>,</w:t>
      </w:r>
      <w:r w:rsidR="009374A2" w:rsidRPr="00E142A2">
        <w:rPr>
          <w:rFonts w:ascii="Arial" w:hAnsi="Arial" w:cs="Arial"/>
          <w:sz w:val="22"/>
          <w:szCs w:val="22"/>
        </w:rPr>
        <w:t xml:space="preserve"> A</w:t>
      </w:r>
      <w:r w:rsidR="00573A60" w:rsidRPr="00E142A2">
        <w:rPr>
          <w:rFonts w:ascii="Arial" w:hAnsi="Arial" w:cs="Arial"/>
          <w:sz w:val="22"/>
          <w:szCs w:val="22"/>
        </w:rPr>
        <w:t xml:space="preserve">lignment of USCα 16S </w:t>
      </w:r>
      <w:proofErr w:type="spellStart"/>
      <w:r w:rsidR="00573A60" w:rsidRPr="00E142A2">
        <w:rPr>
          <w:rFonts w:ascii="Arial" w:hAnsi="Arial" w:cs="Arial"/>
          <w:sz w:val="22"/>
          <w:szCs w:val="22"/>
        </w:rPr>
        <w:t>rRNA</w:t>
      </w:r>
      <w:proofErr w:type="spellEnd"/>
      <w:r w:rsidR="00573A60" w:rsidRPr="00E142A2">
        <w:rPr>
          <w:rFonts w:ascii="Arial" w:hAnsi="Arial" w:cs="Arial"/>
          <w:sz w:val="22"/>
          <w:szCs w:val="22"/>
        </w:rPr>
        <w:t xml:space="preserve"> gene sequence with closest relatives to show sequence divergence.</w:t>
      </w:r>
    </w:p>
    <w:p w14:paraId="678E7B9F" w14:textId="77777777" w:rsidR="00F92C4A" w:rsidRPr="00E142A2" w:rsidRDefault="00F92C4A" w:rsidP="00EA4690">
      <w:pPr>
        <w:spacing w:line="480" w:lineRule="auto"/>
        <w:jc w:val="both"/>
        <w:rPr>
          <w:rFonts w:ascii="Arial" w:hAnsi="Arial" w:cs="Arial"/>
          <w:sz w:val="22"/>
          <w:szCs w:val="22"/>
        </w:rPr>
      </w:pPr>
    </w:p>
    <w:p w14:paraId="3D99CEBF" w14:textId="390BA8FD" w:rsidR="00F92C4A" w:rsidRPr="002C2412" w:rsidRDefault="00571876" w:rsidP="00EA4690">
      <w:pPr>
        <w:spacing w:line="480" w:lineRule="auto"/>
        <w:jc w:val="both"/>
        <w:rPr>
          <w:rFonts w:ascii="Arial" w:hAnsi="Arial" w:cs="Arial"/>
          <w:sz w:val="22"/>
          <w:szCs w:val="22"/>
        </w:rPr>
      </w:pPr>
      <w:r w:rsidRPr="00E142A2">
        <w:rPr>
          <w:rFonts w:ascii="Arial" w:hAnsi="Arial" w:cs="Arial"/>
          <w:b/>
          <w:sz w:val="22"/>
          <w:szCs w:val="22"/>
        </w:rPr>
        <w:t>Figure 2</w:t>
      </w:r>
      <w:r w:rsidR="00F92C4A" w:rsidRPr="00E142A2">
        <w:rPr>
          <w:rFonts w:ascii="Arial" w:hAnsi="Arial" w:cs="Arial"/>
          <w:b/>
          <w:sz w:val="22"/>
          <w:szCs w:val="22"/>
        </w:rPr>
        <w:t xml:space="preserve"> | </w:t>
      </w:r>
      <w:r w:rsidR="00624BE3" w:rsidRPr="00E142A2">
        <w:rPr>
          <w:rFonts w:ascii="Arial" w:hAnsi="Arial" w:cs="Arial"/>
          <w:b/>
          <w:sz w:val="22"/>
          <w:szCs w:val="22"/>
        </w:rPr>
        <w:t xml:space="preserve">Detection of active </w:t>
      </w:r>
      <w:proofErr w:type="spellStart"/>
      <w:r w:rsidR="00624BE3" w:rsidRPr="00E142A2">
        <w:rPr>
          <w:rFonts w:ascii="Arial" w:hAnsi="Arial" w:cs="Arial"/>
          <w:b/>
          <w:sz w:val="22"/>
          <w:szCs w:val="22"/>
        </w:rPr>
        <w:t>pMMO</w:t>
      </w:r>
      <w:proofErr w:type="spellEnd"/>
      <w:r w:rsidR="00624BE3" w:rsidRPr="00E142A2">
        <w:rPr>
          <w:rFonts w:ascii="Arial" w:hAnsi="Arial" w:cs="Arial"/>
          <w:b/>
          <w:sz w:val="22"/>
          <w:szCs w:val="22"/>
        </w:rPr>
        <w:t xml:space="preserve"> and specific 16S </w:t>
      </w:r>
      <w:proofErr w:type="spellStart"/>
      <w:r w:rsidR="00624BE3" w:rsidRPr="00E142A2">
        <w:rPr>
          <w:rFonts w:ascii="Arial" w:hAnsi="Arial" w:cs="Arial"/>
          <w:b/>
          <w:sz w:val="22"/>
          <w:szCs w:val="22"/>
        </w:rPr>
        <w:t>rRNA</w:t>
      </w:r>
      <w:proofErr w:type="spellEnd"/>
      <w:r w:rsidR="00624BE3" w:rsidRPr="00E142A2">
        <w:rPr>
          <w:rFonts w:ascii="Arial" w:hAnsi="Arial" w:cs="Arial"/>
          <w:b/>
          <w:sz w:val="22"/>
          <w:szCs w:val="22"/>
        </w:rPr>
        <w:t xml:space="preserve"> in USCα cells from forest soil taking up atmospheric methane.</w:t>
      </w:r>
      <w:r w:rsidR="00D119C5" w:rsidRPr="00E142A2">
        <w:rPr>
          <w:rFonts w:ascii="Arial" w:hAnsi="Arial" w:cs="Arial"/>
          <w:b/>
          <w:sz w:val="22"/>
          <w:szCs w:val="22"/>
        </w:rPr>
        <w:t xml:space="preserve"> </w:t>
      </w:r>
      <w:proofErr w:type="gramStart"/>
      <w:r w:rsidR="00D119C5" w:rsidRPr="00E142A2">
        <w:rPr>
          <w:rFonts w:ascii="Arial" w:hAnsi="Arial" w:cs="Arial"/>
          <w:b/>
          <w:sz w:val="22"/>
          <w:szCs w:val="22"/>
        </w:rPr>
        <w:t>a</w:t>
      </w:r>
      <w:proofErr w:type="gramEnd"/>
      <w:r w:rsidR="00573A60" w:rsidRPr="00E142A2">
        <w:rPr>
          <w:rFonts w:ascii="Arial" w:hAnsi="Arial" w:cs="Arial"/>
          <w:b/>
          <w:sz w:val="22"/>
          <w:szCs w:val="22"/>
        </w:rPr>
        <w:t xml:space="preserve"> and d</w:t>
      </w:r>
      <w:r w:rsidR="00D119C5" w:rsidRPr="00E142A2">
        <w:rPr>
          <w:rFonts w:ascii="Arial" w:hAnsi="Arial" w:cs="Arial"/>
          <w:sz w:val="22"/>
          <w:szCs w:val="22"/>
        </w:rPr>
        <w:t>,</w:t>
      </w:r>
      <w:r w:rsidR="00624BE3" w:rsidRPr="00E142A2">
        <w:rPr>
          <w:rFonts w:ascii="Arial" w:hAnsi="Arial" w:cs="Arial"/>
          <w:b/>
          <w:sz w:val="22"/>
          <w:szCs w:val="22"/>
        </w:rPr>
        <w:t xml:space="preserve"> </w:t>
      </w:r>
      <w:proofErr w:type="spellStart"/>
      <w:r w:rsidR="00D119C5" w:rsidRPr="00E142A2">
        <w:rPr>
          <w:rFonts w:ascii="Arial" w:hAnsi="Arial" w:cs="Arial"/>
          <w:sz w:val="22"/>
          <w:szCs w:val="22"/>
        </w:rPr>
        <w:t>pMMO</w:t>
      </w:r>
      <w:proofErr w:type="spellEnd"/>
      <w:r w:rsidR="00D119C5" w:rsidRPr="00E142A2">
        <w:rPr>
          <w:rFonts w:ascii="Arial" w:hAnsi="Arial" w:cs="Arial"/>
          <w:sz w:val="22"/>
          <w:szCs w:val="22"/>
        </w:rPr>
        <w:t xml:space="preserve"> labeling by FTCP</w:t>
      </w:r>
      <w:r w:rsidR="00624BE3" w:rsidRPr="00E142A2">
        <w:rPr>
          <w:rFonts w:ascii="Arial" w:hAnsi="Arial" w:cs="Arial"/>
          <w:sz w:val="22"/>
          <w:szCs w:val="22"/>
        </w:rPr>
        <w:t xml:space="preserve"> (</w:t>
      </w:r>
      <w:r w:rsidR="00D119C5" w:rsidRPr="00E142A2">
        <w:rPr>
          <w:rFonts w:ascii="Arial" w:hAnsi="Arial" w:cs="Arial"/>
          <w:sz w:val="22"/>
          <w:szCs w:val="22"/>
        </w:rPr>
        <w:t>green</w:t>
      </w:r>
      <w:r w:rsidR="00624BE3" w:rsidRPr="00E142A2">
        <w:rPr>
          <w:rFonts w:ascii="Arial" w:hAnsi="Arial" w:cs="Arial"/>
          <w:sz w:val="22"/>
          <w:szCs w:val="22"/>
        </w:rPr>
        <w:t xml:space="preserve">), </w:t>
      </w:r>
      <w:r w:rsidR="00D119C5" w:rsidRPr="00E142A2">
        <w:rPr>
          <w:rFonts w:ascii="Arial" w:hAnsi="Arial" w:cs="Arial"/>
          <w:b/>
          <w:sz w:val="22"/>
          <w:szCs w:val="22"/>
        </w:rPr>
        <w:t>b</w:t>
      </w:r>
      <w:r w:rsidR="00573A60" w:rsidRPr="00E142A2">
        <w:rPr>
          <w:rFonts w:ascii="Arial" w:hAnsi="Arial" w:cs="Arial"/>
          <w:b/>
          <w:sz w:val="22"/>
          <w:szCs w:val="22"/>
        </w:rPr>
        <w:t xml:space="preserve"> and e</w:t>
      </w:r>
      <w:r w:rsidR="00D119C5" w:rsidRPr="00E142A2">
        <w:rPr>
          <w:rFonts w:ascii="Arial" w:hAnsi="Arial" w:cs="Arial"/>
          <w:sz w:val="22"/>
          <w:szCs w:val="22"/>
        </w:rPr>
        <w:t>,</w:t>
      </w:r>
      <w:r w:rsidR="00D119C5" w:rsidRPr="00E142A2">
        <w:rPr>
          <w:rFonts w:ascii="Arial" w:hAnsi="Arial" w:cs="Arial"/>
          <w:b/>
          <w:sz w:val="22"/>
          <w:szCs w:val="22"/>
        </w:rPr>
        <w:t xml:space="preserve"> </w:t>
      </w:r>
      <w:r w:rsidR="00624BE3" w:rsidRPr="00E142A2">
        <w:rPr>
          <w:rFonts w:ascii="Arial" w:hAnsi="Arial" w:cs="Arial"/>
          <w:sz w:val="22"/>
          <w:szCs w:val="22"/>
        </w:rPr>
        <w:t xml:space="preserve">USCα specific 16S </w:t>
      </w:r>
      <w:proofErr w:type="spellStart"/>
      <w:r w:rsidR="00624BE3" w:rsidRPr="00E142A2">
        <w:rPr>
          <w:rFonts w:ascii="Arial" w:hAnsi="Arial" w:cs="Arial"/>
          <w:sz w:val="22"/>
          <w:szCs w:val="22"/>
        </w:rPr>
        <w:t>rRNA</w:t>
      </w:r>
      <w:proofErr w:type="spellEnd"/>
      <w:r w:rsidR="00624BE3" w:rsidRPr="00E142A2">
        <w:rPr>
          <w:rFonts w:ascii="Arial" w:hAnsi="Arial" w:cs="Arial"/>
          <w:sz w:val="22"/>
          <w:szCs w:val="22"/>
        </w:rPr>
        <w:t xml:space="preserve"> DOPE-FISH (</w:t>
      </w:r>
      <w:r w:rsidR="00D119C5" w:rsidRPr="00E142A2">
        <w:rPr>
          <w:rFonts w:ascii="Arial" w:hAnsi="Arial" w:cs="Arial"/>
          <w:sz w:val="22"/>
          <w:szCs w:val="22"/>
        </w:rPr>
        <w:t>orange),</w:t>
      </w:r>
      <w:r w:rsidR="00D119C5" w:rsidRPr="00E142A2">
        <w:rPr>
          <w:rFonts w:ascii="Arial" w:hAnsi="Arial" w:cs="Arial"/>
          <w:b/>
          <w:sz w:val="22"/>
          <w:szCs w:val="22"/>
        </w:rPr>
        <w:t xml:space="preserve"> c</w:t>
      </w:r>
      <w:r w:rsidR="00573A60" w:rsidRPr="00E142A2">
        <w:rPr>
          <w:rFonts w:ascii="Arial" w:hAnsi="Arial" w:cs="Arial"/>
          <w:b/>
          <w:sz w:val="22"/>
          <w:szCs w:val="22"/>
        </w:rPr>
        <w:t xml:space="preserve"> and f</w:t>
      </w:r>
      <w:r w:rsidR="00D119C5" w:rsidRPr="00E142A2">
        <w:rPr>
          <w:rFonts w:ascii="Arial" w:hAnsi="Arial" w:cs="Arial"/>
          <w:sz w:val="22"/>
          <w:szCs w:val="22"/>
        </w:rPr>
        <w:t xml:space="preserve">, </w:t>
      </w:r>
      <w:r w:rsidR="00624BE3" w:rsidRPr="00E142A2">
        <w:rPr>
          <w:rFonts w:ascii="Arial" w:hAnsi="Arial" w:cs="Arial"/>
          <w:sz w:val="22"/>
          <w:szCs w:val="22"/>
        </w:rPr>
        <w:t xml:space="preserve">respective phase contrast. </w:t>
      </w:r>
      <w:r w:rsidR="00573A60" w:rsidRPr="00E142A2">
        <w:rPr>
          <w:rFonts w:ascii="Arial" w:hAnsi="Arial" w:cs="Arial"/>
          <w:sz w:val="22"/>
          <w:szCs w:val="22"/>
        </w:rPr>
        <w:t>Scale</w:t>
      </w:r>
      <w:r w:rsidR="00534347" w:rsidRPr="00E142A2">
        <w:rPr>
          <w:rFonts w:ascii="Arial" w:hAnsi="Arial" w:cs="Arial"/>
          <w:sz w:val="22"/>
          <w:szCs w:val="22"/>
        </w:rPr>
        <w:t xml:space="preserve"> bars represent 5</w:t>
      </w:r>
      <w:r w:rsidR="00624BE3" w:rsidRPr="00E142A2">
        <w:rPr>
          <w:rFonts w:ascii="Arial" w:hAnsi="Arial" w:cs="Arial"/>
          <w:sz w:val="22"/>
          <w:szCs w:val="22"/>
        </w:rPr>
        <w:t xml:space="preserve"> </w:t>
      </w:r>
      <w:proofErr w:type="spellStart"/>
      <w:r w:rsidR="00624BE3" w:rsidRPr="00E142A2">
        <w:rPr>
          <w:rFonts w:ascii="Arial" w:hAnsi="Arial" w:cs="Arial"/>
          <w:sz w:val="22"/>
          <w:szCs w:val="22"/>
        </w:rPr>
        <w:t>μm</w:t>
      </w:r>
      <w:proofErr w:type="spellEnd"/>
      <w:r w:rsidR="00624BE3" w:rsidRPr="00E142A2">
        <w:rPr>
          <w:rFonts w:ascii="Arial" w:hAnsi="Arial" w:cs="Arial"/>
          <w:sz w:val="22"/>
          <w:szCs w:val="22"/>
        </w:rPr>
        <w:t>.</w:t>
      </w:r>
    </w:p>
    <w:p w14:paraId="24878A7C" w14:textId="77777777" w:rsidR="00A5732D" w:rsidRPr="00E142A2" w:rsidRDefault="00A5732D" w:rsidP="00EA4690">
      <w:pPr>
        <w:spacing w:line="480" w:lineRule="auto"/>
        <w:jc w:val="both"/>
        <w:rPr>
          <w:rFonts w:ascii="Arial" w:hAnsi="Arial" w:cs="Arial"/>
          <w:sz w:val="22"/>
          <w:szCs w:val="22"/>
        </w:rPr>
      </w:pPr>
    </w:p>
    <w:p w14:paraId="33AA07F3" w14:textId="740D12F2" w:rsidR="00571876" w:rsidRPr="00E142A2" w:rsidRDefault="00571876" w:rsidP="00EA4690">
      <w:pPr>
        <w:spacing w:line="480" w:lineRule="auto"/>
        <w:jc w:val="both"/>
        <w:rPr>
          <w:rFonts w:ascii="Arial" w:hAnsi="Arial" w:cs="Arial"/>
          <w:color w:val="FF0000"/>
          <w:sz w:val="22"/>
          <w:szCs w:val="22"/>
        </w:rPr>
      </w:pPr>
      <w:proofErr w:type="gramStart"/>
      <w:r w:rsidRPr="00E142A2">
        <w:rPr>
          <w:rFonts w:ascii="Arial" w:hAnsi="Arial" w:cs="Arial"/>
          <w:b/>
          <w:color w:val="000000" w:themeColor="text1"/>
          <w:sz w:val="22"/>
          <w:szCs w:val="22"/>
        </w:rPr>
        <w:t>Figure 3 | Phylogenetic tree showing the placement of the USC</w:t>
      </w:r>
      <w:r w:rsidRPr="00E142A2">
        <w:rPr>
          <w:rFonts w:ascii="Arial" w:hAnsi="Arial" w:cs="Arial"/>
          <w:b/>
          <w:sz w:val="22"/>
          <w:szCs w:val="22"/>
        </w:rPr>
        <w:t>α</w:t>
      </w:r>
      <w:r w:rsidRPr="00E142A2">
        <w:rPr>
          <w:rFonts w:ascii="Arial" w:hAnsi="Arial" w:cs="Arial"/>
          <w:b/>
          <w:color w:val="000000" w:themeColor="text1"/>
          <w:sz w:val="22"/>
          <w:szCs w:val="22"/>
        </w:rPr>
        <w:t xml:space="preserve"> genomic bin in the </w:t>
      </w:r>
      <w:proofErr w:type="spellStart"/>
      <w:r w:rsidR="00050B26" w:rsidRPr="00E142A2">
        <w:rPr>
          <w:rFonts w:ascii="Arial" w:hAnsi="Arial" w:cs="Arial"/>
          <w:b/>
          <w:i/>
          <w:color w:val="000000" w:themeColor="text1"/>
          <w:sz w:val="22"/>
          <w:szCs w:val="22"/>
        </w:rPr>
        <w:t>Beijerinckia</w:t>
      </w:r>
      <w:r w:rsidRPr="00E142A2">
        <w:rPr>
          <w:rFonts w:ascii="Arial" w:hAnsi="Arial" w:cs="Arial"/>
          <w:b/>
          <w:i/>
          <w:color w:val="000000" w:themeColor="text1"/>
          <w:sz w:val="22"/>
          <w:szCs w:val="22"/>
        </w:rPr>
        <w:t>ceae</w:t>
      </w:r>
      <w:proofErr w:type="spellEnd"/>
      <w:r w:rsidRPr="00E142A2">
        <w:rPr>
          <w:rFonts w:ascii="Arial" w:hAnsi="Arial" w:cs="Arial"/>
          <w:b/>
          <w:color w:val="000000" w:themeColor="text1"/>
          <w:sz w:val="22"/>
          <w:szCs w:val="22"/>
        </w:rPr>
        <w:t>.</w:t>
      </w:r>
      <w:proofErr w:type="gramEnd"/>
      <w:r w:rsidRPr="00E142A2">
        <w:rPr>
          <w:rFonts w:ascii="Arial" w:hAnsi="Arial" w:cs="Arial"/>
          <w:color w:val="000000" w:themeColor="text1"/>
          <w:sz w:val="22"/>
          <w:szCs w:val="22"/>
        </w:rPr>
        <w:t xml:space="preserve"> </w:t>
      </w:r>
      <w:proofErr w:type="gramStart"/>
      <w:r w:rsidR="00E25935" w:rsidRPr="00E142A2">
        <w:rPr>
          <w:rFonts w:ascii="Arial" w:hAnsi="Arial" w:cs="Arial"/>
          <w:b/>
          <w:color w:val="000000" w:themeColor="text1"/>
          <w:sz w:val="22"/>
          <w:szCs w:val="22"/>
        </w:rPr>
        <w:t>a</w:t>
      </w:r>
      <w:proofErr w:type="gramEnd"/>
      <w:r w:rsidR="00E25935" w:rsidRPr="00E142A2">
        <w:rPr>
          <w:rFonts w:ascii="Arial" w:hAnsi="Arial" w:cs="Arial"/>
          <w:color w:val="000000" w:themeColor="text1"/>
          <w:sz w:val="22"/>
          <w:szCs w:val="22"/>
        </w:rPr>
        <w:t xml:space="preserve">, </w:t>
      </w:r>
      <w:r w:rsidR="00E25935" w:rsidRPr="00E142A2">
        <w:rPr>
          <w:rFonts w:ascii="Arial" w:hAnsi="Arial" w:cs="Arial"/>
          <w:sz w:val="22"/>
          <w:szCs w:val="22"/>
        </w:rPr>
        <w:t xml:space="preserve">Phylogenetic tree showing the placement of the USCα genomic bin within the </w:t>
      </w:r>
      <w:proofErr w:type="spellStart"/>
      <w:r w:rsidR="00E25935" w:rsidRPr="00E142A2">
        <w:rPr>
          <w:rFonts w:ascii="Arial" w:hAnsi="Arial" w:cs="Arial"/>
          <w:i/>
          <w:sz w:val="22"/>
          <w:szCs w:val="22"/>
        </w:rPr>
        <w:t>Beijerinckiaceae</w:t>
      </w:r>
      <w:proofErr w:type="spellEnd"/>
      <w:r w:rsidR="00E25935" w:rsidRPr="00E142A2">
        <w:rPr>
          <w:rFonts w:ascii="Arial" w:hAnsi="Arial" w:cs="Arial"/>
          <w:sz w:val="22"/>
          <w:szCs w:val="22"/>
        </w:rPr>
        <w:t xml:space="preserve">. Approximate maximum likelihood tree generated using </w:t>
      </w:r>
      <w:proofErr w:type="spellStart"/>
      <w:r w:rsidR="00E25935" w:rsidRPr="00E142A2">
        <w:rPr>
          <w:rFonts w:ascii="Arial" w:hAnsi="Arial" w:cs="Arial"/>
          <w:sz w:val="22"/>
          <w:szCs w:val="22"/>
        </w:rPr>
        <w:t>FastTree</w:t>
      </w:r>
      <w:proofErr w:type="spellEnd"/>
      <w:r w:rsidR="00E25935" w:rsidRPr="00E142A2">
        <w:rPr>
          <w:rFonts w:ascii="Arial" w:hAnsi="Arial" w:cs="Arial"/>
          <w:sz w:val="22"/>
          <w:szCs w:val="22"/>
        </w:rPr>
        <w:t xml:space="preserve"> (</w:t>
      </w:r>
      <w:r w:rsidR="00BD4455" w:rsidRPr="00E142A2">
        <w:rPr>
          <w:rFonts w:ascii="Arial" w:hAnsi="Arial" w:cs="Arial"/>
          <w:sz w:val="22"/>
          <w:szCs w:val="22"/>
        </w:rPr>
        <w:t>Price</w:t>
      </w:r>
      <w:r w:rsidR="00E25935" w:rsidRPr="00E142A2">
        <w:rPr>
          <w:rFonts w:ascii="Arial" w:hAnsi="Arial" w:cs="Arial"/>
          <w:sz w:val="22"/>
          <w:szCs w:val="22"/>
        </w:rPr>
        <w:t xml:space="preserve"> </w:t>
      </w:r>
      <w:r w:rsidR="00E25935" w:rsidRPr="00E142A2">
        <w:rPr>
          <w:rFonts w:ascii="Arial" w:hAnsi="Arial" w:cs="Arial"/>
          <w:i/>
          <w:sz w:val="22"/>
          <w:szCs w:val="22"/>
        </w:rPr>
        <w:t>et al.</w:t>
      </w:r>
      <w:r w:rsidR="00BD4455" w:rsidRPr="00E142A2">
        <w:rPr>
          <w:rFonts w:ascii="Arial" w:hAnsi="Arial" w:cs="Arial"/>
          <w:sz w:val="22"/>
          <w:szCs w:val="22"/>
        </w:rPr>
        <w:t>,</w:t>
      </w:r>
      <w:r w:rsidR="00E25935" w:rsidRPr="00E142A2">
        <w:rPr>
          <w:rFonts w:ascii="Arial" w:hAnsi="Arial" w:cs="Arial"/>
          <w:sz w:val="22"/>
          <w:szCs w:val="22"/>
        </w:rPr>
        <w:t xml:space="preserve"> 2010) based on </w:t>
      </w:r>
      <w:proofErr w:type="spellStart"/>
      <w:r w:rsidR="00E25935" w:rsidRPr="00E142A2">
        <w:rPr>
          <w:rFonts w:ascii="Arial" w:hAnsi="Arial" w:cs="Arial"/>
          <w:sz w:val="22"/>
          <w:szCs w:val="22"/>
        </w:rPr>
        <w:t>multilocus</w:t>
      </w:r>
      <w:proofErr w:type="spellEnd"/>
      <w:r w:rsidR="00E25935" w:rsidRPr="00E142A2">
        <w:rPr>
          <w:rFonts w:ascii="Arial" w:hAnsi="Arial" w:cs="Arial"/>
          <w:sz w:val="22"/>
          <w:szCs w:val="22"/>
        </w:rPr>
        <w:t xml:space="preserve"> sequence analyses (MLSA) of conserved 195,266 amino acid positi</w:t>
      </w:r>
      <w:r w:rsidR="00050B26" w:rsidRPr="00E142A2">
        <w:rPr>
          <w:rFonts w:ascii="Arial" w:hAnsi="Arial" w:cs="Arial"/>
          <w:sz w:val="22"/>
          <w:szCs w:val="22"/>
        </w:rPr>
        <w:t>ons from 570 concatenated unambigu</w:t>
      </w:r>
      <w:r w:rsidR="00E25935" w:rsidRPr="00E142A2">
        <w:rPr>
          <w:rFonts w:ascii="Arial" w:hAnsi="Arial" w:cs="Arial"/>
          <w:sz w:val="22"/>
          <w:szCs w:val="22"/>
        </w:rPr>
        <w:t>ous core gene products. For each reference genome, the respective NCBI assembly a</w:t>
      </w:r>
      <w:r w:rsidR="00050B26" w:rsidRPr="00E142A2">
        <w:rPr>
          <w:rFonts w:ascii="Arial" w:hAnsi="Arial" w:cs="Arial"/>
          <w:sz w:val="22"/>
          <w:szCs w:val="22"/>
        </w:rPr>
        <w:t>ccession number is given in pare</w:t>
      </w:r>
      <w:r w:rsidR="00E25935" w:rsidRPr="00E142A2">
        <w:rPr>
          <w:rFonts w:ascii="Arial" w:hAnsi="Arial" w:cs="Arial"/>
          <w:sz w:val="22"/>
          <w:szCs w:val="22"/>
        </w:rPr>
        <w:t xml:space="preserve">ntheses. The USCα genomic bin is marked in red, and the respective </w:t>
      </w:r>
      <w:r w:rsidR="00050B26" w:rsidRPr="00E142A2">
        <w:rPr>
          <w:rFonts w:ascii="Arial" w:hAnsi="Arial" w:cs="Arial"/>
          <w:sz w:val="22"/>
          <w:szCs w:val="22"/>
        </w:rPr>
        <w:t>bin designation is given in pare</w:t>
      </w:r>
      <w:r w:rsidR="00E25935" w:rsidRPr="00E142A2">
        <w:rPr>
          <w:rFonts w:ascii="Arial" w:hAnsi="Arial" w:cs="Arial"/>
          <w:sz w:val="22"/>
          <w:szCs w:val="22"/>
        </w:rPr>
        <w:t xml:space="preserve">ntheses. </w:t>
      </w:r>
      <w:proofErr w:type="spellStart"/>
      <w:r w:rsidR="00E25935" w:rsidRPr="00E142A2">
        <w:rPr>
          <w:rFonts w:ascii="Arial" w:hAnsi="Arial" w:cs="Arial"/>
          <w:sz w:val="22"/>
          <w:szCs w:val="22"/>
        </w:rPr>
        <w:t>Shimodaira</w:t>
      </w:r>
      <w:proofErr w:type="spellEnd"/>
      <w:r w:rsidR="00E25935" w:rsidRPr="00E142A2">
        <w:rPr>
          <w:rFonts w:ascii="Arial" w:hAnsi="Arial" w:cs="Arial"/>
          <w:sz w:val="22"/>
          <w:szCs w:val="22"/>
        </w:rPr>
        <w:t xml:space="preserve">-Hasegawa </w:t>
      </w:r>
      <w:r w:rsidR="00050B26" w:rsidRPr="00E142A2">
        <w:rPr>
          <w:rFonts w:ascii="Arial" w:hAnsi="Arial" w:cs="Arial"/>
          <w:sz w:val="22"/>
          <w:szCs w:val="22"/>
        </w:rPr>
        <w:t>support values were &gt;99 at all n</w:t>
      </w:r>
      <w:r w:rsidR="00E25935" w:rsidRPr="00E142A2">
        <w:rPr>
          <w:rFonts w:ascii="Arial" w:hAnsi="Arial" w:cs="Arial"/>
          <w:sz w:val="22"/>
          <w:szCs w:val="22"/>
        </w:rPr>
        <w:t>odes.</w:t>
      </w:r>
    </w:p>
    <w:p w14:paraId="0A28BC56" w14:textId="77777777" w:rsidR="00E25935" w:rsidRPr="00E142A2" w:rsidRDefault="00E25935" w:rsidP="00EA4690">
      <w:pPr>
        <w:spacing w:line="480" w:lineRule="auto"/>
        <w:jc w:val="both"/>
        <w:rPr>
          <w:rFonts w:ascii="Arial" w:hAnsi="Arial" w:cs="Arial"/>
          <w:b/>
          <w:color w:val="000000" w:themeColor="text1"/>
          <w:sz w:val="22"/>
          <w:szCs w:val="22"/>
        </w:rPr>
      </w:pPr>
    </w:p>
    <w:p w14:paraId="614DB2F5" w14:textId="5DC6E647" w:rsidR="00082083" w:rsidRPr="00E142A2" w:rsidRDefault="00624BE3" w:rsidP="00EA4690">
      <w:pPr>
        <w:spacing w:line="480" w:lineRule="auto"/>
        <w:jc w:val="both"/>
        <w:rPr>
          <w:rFonts w:ascii="Arial" w:hAnsi="Arial" w:cs="Arial"/>
          <w:color w:val="000000" w:themeColor="text1"/>
          <w:sz w:val="22"/>
          <w:szCs w:val="22"/>
        </w:rPr>
      </w:pPr>
      <w:proofErr w:type="gramStart"/>
      <w:r w:rsidRPr="00E142A2">
        <w:rPr>
          <w:rFonts w:ascii="Arial" w:hAnsi="Arial" w:cs="Arial"/>
          <w:b/>
          <w:color w:val="000000" w:themeColor="text1"/>
          <w:sz w:val="22"/>
          <w:szCs w:val="22"/>
        </w:rPr>
        <w:t xml:space="preserve">Figure 4 | </w:t>
      </w:r>
      <w:r w:rsidR="00836B2D" w:rsidRPr="00E142A2">
        <w:rPr>
          <w:rFonts w:ascii="Arial" w:hAnsi="Arial" w:cs="Arial"/>
          <w:b/>
          <w:color w:val="000000" w:themeColor="text1"/>
          <w:sz w:val="22"/>
          <w:szCs w:val="22"/>
          <w:lang w:val="en-GB"/>
        </w:rPr>
        <w:t>Reconstruction of methanotrophic an</w:t>
      </w:r>
      <w:r w:rsidR="00082083" w:rsidRPr="00E142A2">
        <w:rPr>
          <w:rFonts w:ascii="Arial" w:hAnsi="Arial" w:cs="Arial"/>
          <w:b/>
          <w:color w:val="000000" w:themeColor="text1"/>
          <w:sz w:val="22"/>
          <w:szCs w:val="22"/>
          <w:lang w:val="en-GB"/>
        </w:rPr>
        <w:t xml:space="preserve">d central metabolism pathways </w:t>
      </w:r>
      <w:r w:rsidR="000F3187" w:rsidRPr="00E142A2">
        <w:rPr>
          <w:rFonts w:ascii="Arial" w:hAnsi="Arial" w:cs="Arial"/>
          <w:b/>
          <w:color w:val="000000" w:themeColor="text1"/>
          <w:sz w:val="22"/>
          <w:szCs w:val="22"/>
        </w:rPr>
        <w:t>in USC</w:t>
      </w:r>
      <w:r w:rsidR="000F3187" w:rsidRPr="00E142A2">
        <w:rPr>
          <w:rFonts w:ascii="Arial" w:hAnsi="Arial" w:cs="Arial"/>
          <w:b/>
          <w:sz w:val="22"/>
          <w:szCs w:val="22"/>
        </w:rPr>
        <w:t>α</w:t>
      </w:r>
      <w:r w:rsidR="00836B2D" w:rsidRPr="00E142A2">
        <w:rPr>
          <w:rFonts w:ascii="Arial" w:hAnsi="Arial" w:cs="Arial"/>
          <w:b/>
          <w:color w:val="000000" w:themeColor="text1"/>
          <w:sz w:val="22"/>
          <w:szCs w:val="22"/>
        </w:rPr>
        <w:t>.</w:t>
      </w:r>
      <w:proofErr w:type="gramEnd"/>
      <w:r w:rsidR="00836B2D" w:rsidRPr="00E142A2">
        <w:rPr>
          <w:rFonts w:ascii="Arial" w:hAnsi="Arial" w:cs="Arial"/>
          <w:b/>
          <w:color w:val="000000" w:themeColor="text1"/>
          <w:sz w:val="22"/>
          <w:szCs w:val="22"/>
        </w:rPr>
        <w:t xml:space="preserve"> </w:t>
      </w:r>
      <w:r w:rsidR="00082083" w:rsidRPr="00E142A2">
        <w:rPr>
          <w:rFonts w:ascii="Arial" w:hAnsi="Arial" w:cs="Arial"/>
          <w:color w:val="000000" w:themeColor="text1"/>
          <w:sz w:val="22"/>
          <w:szCs w:val="22"/>
        </w:rPr>
        <w:t xml:space="preserve">The </w:t>
      </w:r>
      <w:proofErr w:type="spellStart"/>
      <w:r w:rsidR="00082083" w:rsidRPr="00E142A2">
        <w:rPr>
          <w:rFonts w:ascii="Arial" w:hAnsi="Arial" w:cs="Arial"/>
          <w:color w:val="000000" w:themeColor="text1"/>
          <w:sz w:val="22"/>
          <w:szCs w:val="22"/>
        </w:rPr>
        <w:t>methanotrophy</w:t>
      </w:r>
      <w:proofErr w:type="spellEnd"/>
      <w:r w:rsidR="00082083" w:rsidRPr="00E142A2">
        <w:rPr>
          <w:rFonts w:ascii="Arial" w:hAnsi="Arial" w:cs="Arial"/>
          <w:color w:val="000000" w:themeColor="text1"/>
          <w:sz w:val="22"/>
          <w:szCs w:val="22"/>
        </w:rPr>
        <w:t>-related</w:t>
      </w:r>
      <w:r w:rsidR="00403074" w:rsidRPr="00E142A2">
        <w:rPr>
          <w:rFonts w:ascii="Arial" w:hAnsi="Arial" w:cs="Arial"/>
          <w:color w:val="000000" w:themeColor="text1"/>
          <w:sz w:val="22"/>
          <w:szCs w:val="22"/>
        </w:rPr>
        <w:t xml:space="preserve"> pathways are highlighted in teal</w:t>
      </w:r>
      <w:r w:rsidR="00082083" w:rsidRPr="00E142A2">
        <w:rPr>
          <w:rFonts w:ascii="Arial" w:hAnsi="Arial" w:cs="Arial"/>
          <w:color w:val="000000" w:themeColor="text1"/>
          <w:sz w:val="22"/>
          <w:szCs w:val="22"/>
        </w:rPr>
        <w:t>.</w:t>
      </w:r>
      <w:r w:rsidR="0072069E" w:rsidRPr="00E142A2">
        <w:rPr>
          <w:rFonts w:ascii="Arial" w:hAnsi="Arial" w:cs="Arial"/>
          <w:color w:val="000000" w:themeColor="text1"/>
          <w:sz w:val="22"/>
          <w:szCs w:val="22"/>
        </w:rPr>
        <w:t xml:space="preserve"> </w:t>
      </w:r>
      <w:r w:rsidR="00082083" w:rsidRPr="00E142A2">
        <w:rPr>
          <w:rFonts w:ascii="Arial" w:hAnsi="Arial" w:cs="Arial"/>
          <w:color w:val="000000" w:themeColor="text1"/>
          <w:sz w:val="22"/>
          <w:szCs w:val="22"/>
        </w:rPr>
        <w:t xml:space="preserve">Abbreviations: CoA - coenzyme A, </w:t>
      </w:r>
      <w:r w:rsidR="0072069E" w:rsidRPr="00E142A2">
        <w:rPr>
          <w:rFonts w:ascii="Arial" w:hAnsi="Arial" w:cs="Arial"/>
          <w:color w:val="000000" w:themeColor="text1"/>
          <w:sz w:val="22"/>
          <w:szCs w:val="22"/>
        </w:rPr>
        <w:t xml:space="preserve">ED pathway - </w:t>
      </w:r>
      <w:proofErr w:type="spellStart"/>
      <w:r w:rsidR="0072069E" w:rsidRPr="00E142A2">
        <w:rPr>
          <w:rFonts w:ascii="Arial" w:hAnsi="Arial" w:cs="Arial"/>
          <w:color w:val="000000" w:themeColor="text1"/>
          <w:sz w:val="22"/>
          <w:szCs w:val="22"/>
        </w:rPr>
        <w:t>Entner-Doudoroff</w:t>
      </w:r>
      <w:proofErr w:type="spellEnd"/>
      <w:r w:rsidR="0072069E" w:rsidRPr="00E142A2">
        <w:rPr>
          <w:rFonts w:ascii="Arial" w:hAnsi="Arial" w:cs="Arial"/>
          <w:color w:val="000000" w:themeColor="text1"/>
          <w:sz w:val="22"/>
          <w:szCs w:val="22"/>
        </w:rPr>
        <w:t xml:space="preserve"> Pathway, EPS/CPS - </w:t>
      </w:r>
      <w:proofErr w:type="spellStart"/>
      <w:r w:rsidR="0072069E" w:rsidRPr="00E142A2">
        <w:rPr>
          <w:rFonts w:ascii="Arial" w:hAnsi="Arial" w:cs="Arial"/>
          <w:color w:val="000000" w:themeColor="text1"/>
          <w:sz w:val="22"/>
          <w:szCs w:val="22"/>
        </w:rPr>
        <w:t>exopolysaccharides</w:t>
      </w:r>
      <w:proofErr w:type="spellEnd"/>
      <w:r w:rsidR="0072069E" w:rsidRPr="00E142A2">
        <w:rPr>
          <w:rFonts w:ascii="Arial" w:hAnsi="Arial" w:cs="Arial"/>
          <w:color w:val="000000" w:themeColor="text1"/>
          <w:sz w:val="22"/>
          <w:szCs w:val="22"/>
        </w:rPr>
        <w:t xml:space="preserve">/capsular polysaccharides, </w:t>
      </w:r>
      <w:proofErr w:type="spellStart"/>
      <w:r w:rsidR="0072069E" w:rsidRPr="00E142A2">
        <w:rPr>
          <w:rFonts w:ascii="Arial" w:hAnsi="Arial" w:cs="Arial"/>
          <w:color w:val="000000" w:themeColor="text1"/>
          <w:sz w:val="22"/>
          <w:szCs w:val="22"/>
        </w:rPr>
        <w:t>fae</w:t>
      </w:r>
      <w:proofErr w:type="spellEnd"/>
      <w:r w:rsidR="0072069E" w:rsidRPr="00E142A2">
        <w:rPr>
          <w:rFonts w:ascii="Arial" w:hAnsi="Arial" w:cs="Arial"/>
          <w:color w:val="000000" w:themeColor="text1"/>
          <w:sz w:val="22"/>
          <w:szCs w:val="22"/>
        </w:rPr>
        <w:t xml:space="preserve"> - formaldehyde activating enzyme, FDH - </w:t>
      </w:r>
      <w:proofErr w:type="spellStart"/>
      <w:r w:rsidR="0072069E" w:rsidRPr="00E142A2">
        <w:rPr>
          <w:rFonts w:ascii="Arial" w:hAnsi="Arial" w:cs="Arial"/>
          <w:color w:val="000000" w:themeColor="text1"/>
          <w:sz w:val="22"/>
          <w:szCs w:val="22"/>
        </w:rPr>
        <w:t>formate</w:t>
      </w:r>
      <w:proofErr w:type="spellEnd"/>
      <w:r w:rsidR="0072069E" w:rsidRPr="00E142A2">
        <w:rPr>
          <w:rFonts w:ascii="Arial" w:hAnsi="Arial" w:cs="Arial"/>
          <w:color w:val="000000" w:themeColor="text1"/>
          <w:sz w:val="22"/>
          <w:szCs w:val="22"/>
        </w:rPr>
        <w:t xml:space="preserve"> dehydrogenase, GOGAT - glutamate synthase, GSI - glutamine </w:t>
      </w:r>
      <w:proofErr w:type="spellStart"/>
      <w:r w:rsidR="0072069E" w:rsidRPr="00E142A2">
        <w:rPr>
          <w:rFonts w:ascii="Arial" w:hAnsi="Arial" w:cs="Arial"/>
          <w:color w:val="000000" w:themeColor="text1"/>
          <w:sz w:val="22"/>
          <w:szCs w:val="22"/>
        </w:rPr>
        <w:t>synthetase</w:t>
      </w:r>
      <w:proofErr w:type="spellEnd"/>
      <w:r w:rsidR="0072069E" w:rsidRPr="00E142A2">
        <w:rPr>
          <w:rFonts w:ascii="Arial" w:hAnsi="Arial" w:cs="Arial"/>
          <w:color w:val="000000" w:themeColor="text1"/>
          <w:sz w:val="22"/>
          <w:szCs w:val="22"/>
        </w:rPr>
        <w:t xml:space="preserve">, </w:t>
      </w:r>
      <w:r w:rsidR="007F694E" w:rsidRPr="00E142A2">
        <w:rPr>
          <w:rFonts w:ascii="Arial" w:hAnsi="Arial" w:cs="Arial"/>
          <w:color w:val="000000" w:themeColor="text1"/>
          <w:sz w:val="22"/>
          <w:szCs w:val="22"/>
        </w:rPr>
        <w:t>H</w:t>
      </w:r>
      <w:r w:rsidR="007F694E" w:rsidRPr="00E142A2">
        <w:rPr>
          <w:rFonts w:ascii="Arial" w:hAnsi="Arial" w:cs="Arial"/>
          <w:color w:val="000000" w:themeColor="text1"/>
          <w:sz w:val="22"/>
          <w:szCs w:val="22"/>
          <w:vertAlign w:val="subscript"/>
        </w:rPr>
        <w:t>4</w:t>
      </w:r>
      <w:r w:rsidR="007F694E" w:rsidRPr="00E142A2">
        <w:rPr>
          <w:rFonts w:ascii="Arial" w:hAnsi="Arial" w:cs="Arial"/>
          <w:color w:val="000000" w:themeColor="text1"/>
          <w:sz w:val="22"/>
          <w:szCs w:val="22"/>
        </w:rPr>
        <w:t xml:space="preserve">F - </w:t>
      </w:r>
      <w:proofErr w:type="spellStart"/>
      <w:r w:rsidR="007F694E" w:rsidRPr="00E142A2">
        <w:rPr>
          <w:rFonts w:ascii="Arial" w:hAnsi="Arial" w:cs="Arial"/>
          <w:color w:val="000000" w:themeColor="text1"/>
          <w:sz w:val="22"/>
          <w:szCs w:val="22"/>
        </w:rPr>
        <w:t>tetrahydrofolate</w:t>
      </w:r>
      <w:proofErr w:type="spellEnd"/>
      <w:r w:rsidR="007F694E" w:rsidRPr="00E142A2">
        <w:rPr>
          <w:rFonts w:ascii="Arial" w:hAnsi="Arial" w:cs="Arial"/>
          <w:color w:val="000000" w:themeColor="text1"/>
          <w:sz w:val="22"/>
          <w:szCs w:val="22"/>
        </w:rPr>
        <w:t>, H</w:t>
      </w:r>
      <w:r w:rsidR="007F694E" w:rsidRPr="00E142A2">
        <w:rPr>
          <w:rFonts w:ascii="Arial" w:hAnsi="Arial" w:cs="Arial"/>
          <w:color w:val="000000" w:themeColor="text1"/>
          <w:sz w:val="22"/>
          <w:szCs w:val="22"/>
          <w:vertAlign w:val="subscript"/>
        </w:rPr>
        <w:t>4</w:t>
      </w:r>
      <w:r w:rsidR="007F694E" w:rsidRPr="00E142A2">
        <w:rPr>
          <w:rFonts w:ascii="Arial" w:hAnsi="Arial" w:cs="Arial"/>
          <w:color w:val="000000" w:themeColor="text1"/>
          <w:sz w:val="22"/>
          <w:szCs w:val="22"/>
        </w:rPr>
        <w:t xml:space="preserve">MPT - </w:t>
      </w:r>
      <w:proofErr w:type="spellStart"/>
      <w:r w:rsidR="007F694E" w:rsidRPr="00E142A2">
        <w:rPr>
          <w:rFonts w:ascii="Arial" w:hAnsi="Arial" w:cs="Arial"/>
          <w:color w:val="000000" w:themeColor="text1"/>
          <w:sz w:val="22"/>
          <w:szCs w:val="22"/>
        </w:rPr>
        <w:t>tetrahydromethanopterin</w:t>
      </w:r>
      <w:proofErr w:type="spellEnd"/>
      <w:r w:rsidR="007F694E" w:rsidRPr="00E142A2">
        <w:rPr>
          <w:rFonts w:ascii="Arial" w:hAnsi="Arial" w:cs="Arial"/>
          <w:color w:val="000000" w:themeColor="text1"/>
          <w:sz w:val="22"/>
          <w:szCs w:val="22"/>
        </w:rPr>
        <w:t xml:space="preserve">, </w:t>
      </w:r>
      <w:r w:rsidR="0072069E" w:rsidRPr="00E142A2">
        <w:rPr>
          <w:rFonts w:ascii="Arial" w:hAnsi="Arial" w:cs="Arial"/>
          <w:color w:val="000000" w:themeColor="text1"/>
          <w:sz w:val="22"/>
          <w:szCs w:val="22"/>
        </w:rPr>
        <w:t xml:space="preserve">MDH - methanol dehydrogenase, </w:t>
      </w:r>
      <w:proofErr w:type="spellStart"/>
      <w:r w:rsidR="0072069E" w:rsidRPr="00E142A2">
        <w:rPr>
          <w:rFonts w:ascii="Arial" w:hAnsi="Arial" w:cs="Arial"/>
          <w:color w:val="000000" w:themeColor="text1"/>
          <w:sz w:val="22"/>
          <w:szCs w:val="22"/>
        </w:rPr>
        <w:t>NaR</w:t>
      </w:r>
      <w:proofErr w:type="spellEnd"/>
      <w:r w:rsidR="0072069E" w:rsidRPr="00E142A2">
        <w:rPr>
          <w:rFonts w:ascii="Arial" w:hAnsi="Arial" w:cs="Arial"/>
          <w:color w:val="000000" w:themeColor="text1"/>
          <w:sz w:val="22"/>
          <w:szCs w:val="22"/>
        </w:rPr>
        <w:t xml:space="preserve"> - nitrate </w:t>
      </w:r>
      <w:proofErr w:type="spellStart"/>
      <w:r w:rsidR="0072069E" w:rsidRPr="00E142A2">
        <w:rPr>
          <w:rFonts w:ascii="Arial" w:hAnsi="Arial" w:cs="Arial"/>
          <w:color w:val="000000" w:themeColor="text1"/>
          <w:sz w:val="22"/>
          <w:szCs w:val="22"/>
        </w:rPr>
        <w:t>reductase</w:t>
      </w:r>
      <w:proofErr w:type="spellEnd"/>
      <w:r w:rsidR="0072069E" w:rsidRPr="00E142A2">
        <w:rPr>
          <w:rFonts w:ascii="Arial" w:hAnsi="Arial" w:cs="Arial"/>
          <w:color w:val="000000" w:themeColor="text1"/>
          <w:sz w:val="22"/>
          <w:szCs w:val="22"/>
        </w:rPr>
        <w:t xml:space="preserve">, </w:t>
      </w:r>
      <w:proofErr w:type="spellStart"/>
      <w:r w:rsidR="0072069E" w:rsidRPr="00E142A2">
        <w:rPr>
          <w:rFonts w:ascii="Arial" w:hAnsi="Arial" w:cs="Arial"/>
          <w:color w:val="000000" w:themeColor="text1"/>
          <w:sz w:val="22"/>
          <w:szCs w:val="22"/>
        </w:rPr>
        <w:t>NiR</w:t>
      </w:r>
      <w:proofErr w:type="spellEnd"/>
      <w:r w:rsidR="0072069E" w:rsidRPr="00E142A2">
        <w:rPr>
          <w:rFonts w:ascii="Arial" w:hAnsi="Arial" w:cs="Arial"/>
          <w:color w:val="000000" w:themeColor="text1"/>
          <w:sz w:val="22"/>
          <w:szCs w:val="22"/>
        </w:rPr>
        <w:t xml:space="preserve"> - Nitrite </w:t>
      </w:r>
      <w:proofErr w:type="spellStart"/>
      <w:r w:rsidR="0072069E" w:rsidRPr="00E142A2">
        <w:rPr>
          <w:rFonts w:ascii="Arial" w:hAnsi="Arial" w:cs="Arial"/>
          <w:color w:val="000000" w:themeColor="text1"/>
          <w:sz w:val="22"/>
          <w:szCs w:val="22"/>
        </w:rPr>
        <w:t>reductase</w:t>
      </w:r>
      <w:proofErr w:type="spellEnd"/>
      <w:r w:rsidR="0072069E" w:rsidRPr="00E142A2">
        <w:rPr>
          <w:rFonts w:ascii="Arial" w:hAnsi="Arial" w:cs="Arial"/>
          <w:color w:val="000000" w:themeColor="text1"/>
          <w:sz w:val="22"/>
          <w:szCs w:val="22"/>
        </w:rPr>
        <w:t xml:space="preserve">, PHB - </w:t>
      </w:r>
      <w:proofErr w:type="spellStart"/>
      <w:r w:rsidR="0072069E" w:rsidRPr="00E142A2">
        <w:rPr>
          <w:rFonts w:ascii="Arial" w:hAnsi="Arial" w:cs="Arial"/>
          <w:color w:val="000000" w:themeColor="text1"/>
          <w:sz w:val="22"/>
          <w:szCs w:val="22"/>
        </w:rPr>
        <w:t>polyhydroxybutyrate</w:t>
      </w:r>
      <w:proofErr w:type="spellEnd"/>
      <w:r w:rsidR="0072069E" w:rsidRPr="00E142A2">
        <w:rPr>
          <w:rFonts w:ascii="Arial" w:hAnsi="Arial" w:cs="Arial"/>
          <w:color w:val="000000" w:themeColor="text1"/>
          <w:sz w:val="22"/>
          <w:szCs w:val="22"/>
        </w:rPr>
        <w:t>, P</w:t>
      </w:r>
      <w:r w:rsidR="0072069E" w:rsidRPr="00E142A2">
        <w:rPr>
          <w:rFonts w:ascii="Arial" w:hAnsi="Arial" w:cs="Arial"/>
          <w:color w:val="000000" w:themeColor="text1"/>
          <w:sz w:val="22"/>
          <w:szCs w:val="22"/>
          <w:vertAlign w:val="subscript"/>
        </w:rPr>
        <w:t>i</w:t>
      </w:r>
      <w:r w:rsidR="0072069E" w:rsidRPr="00E142A2">
        <w:rPr>
          <w:rFonts w:ascii="Arial" w:hAnsi="Arial" w:cs="Arial"/>
          <w:color w:val="000000" w:themeColor="text1"/>
          <w:sz w:val="22"/>
          <w:szCs w:val="22"/>
        </w:rPr>
        <w:t xml:space="preserve"> - inorganic phosphate, </w:t>
      </w:r>
      <w:proofErr w:type="spellStart"/>
      <w:r w:rsidR="0072069E" w:rsidRPr="00E142A2">
        <w:rPr>
          <w:rFonts w:ascii="Arial" w:hAnsi="Arial" w:cs="Arial"/>
          <w:color w:val="000000" w:themeColor="text1"/>
          <w:sz w:val="22"/>
          <w:szCs w:val="22"/>
        </w:rPr>
        <w:t>pMMO</w:t>
      </w:r>
      <w:proofErr w:type="spellEnd"/>
      <w:r w:rsidR="0072069E" w:rsidRPr="00E142A2">
        <w:rPr>
          <w:rFonts w:ascii="Arial" w:hAnsi="Arial" w:cs="Arial"/>
          <w:color w:val="000000" w:themeColor="text1"/>
          <w:sz w:val="22"/>
          <w:szCs w:val="22"/>
        </w:rPr>
        <w:t xml:space="preserve"> - particulate methane </w:t>
      </w:r>
      <w:proofErr w:type="spellStart"/>
      <w:r w:rsidR="0072069E" w:rsidRPr="00E142A2">
        <w:rPr>
          <w:rFonts w:ascii="Arial" w:hAnsi="Arial" w:cs="Arial"/>
          <w:color w:val="000000" w:themeColor="text1"/>
          <w:sz w:val="22"/>
          <w:szCs w:val="22"/>
        </w:rPr>
        <w:t>monooxygenase</w:t>
      </w:r>
      <w:proofErr w:type="spellEnd"/>
      <w:r w:rsidR="0072069E" w:rsidRPr="00E142A2">
        <w:rPr>
          <w:rFonts w:ascii="Arial" w:hAnsi="Arial" w:cs="Arial"/>
          <w:color w:val="000000" w:themeColor="text1"/>
          <w:sz w:val="22"/>
          <w:szCs w:val="22"/>
        </w:rPr>
        <w:t xml:space="preserve">, </w:t>
      </w:r>
      <w:r w:rsidR="00082083" w:rsidRPr="00E142A2">
        <w:rPr>
          <w:rFonts w:ascii="Arial" w:hAnsi="Arial" w:cs="Arial"/>
          <w:color w:val="000000" w:themeColor="text1"/>
          <w:sz w:val="22"/>
          <w:szCs w:val="22"/>
        </w:rPr>
        <w:t>TCA</w:t>
      </w:r>
      <w:r w:rsidR="0072069E" w:rsidRPr="00E142A2">
        <w:rPr>
          <w:rFonts w:ascii="Arial" w:hAnsi="Arial" w:cs="Arial"/>
          <w:color w:val="000000" w:themeColor="text1"/>
          <w:sz w:val="22"/>
          <w:szCs w:val="22"/>
        </w:rPr>
        <w:t xml:space="preserve"> cycle - </w:t>
      </w:r>
      <w:proofErr w:type="spellStart"/>
      <w:r w:rsidR="0072069E" w:rsidRPr="00E142A2">
        <w:rPr>
          <w:rFonts w:ascii="Arial" w:hAnsi="Arial" w:cs="Arial"/>
          <w:bCs/>
          <w:color w:val="000000" w:themeColor="text1"/>
          <w:sz w:val="22"/>
          <w:szCs w:val="22"/>
          <w:lang w:val="en-GB"/>
        </w:rPr>
        <w:t>tricarboxylic</w:t>
      </w:r>
      <w:proofErr w:type="spellEnd"/>
      <w:r w:rsidR="0072069E" w:rsidRPr="00E142A2">
        <w:rPr>
          <w:rFonts w:ascii="Arial" w:hAnsi="Arial" w:cs="Arial"/>
          <w:bCs/>
          <w:color w:val="000000" w:themeColor="text1"/>
          <w:sz w:val="22"/>
          <w:szCs w:val="22"/>
          <w:lang w:val="en-GB"/>
        </w:rPr>
        <w:t xml:space="preserve"> acid</w:t>
      </w:r>
      <w:r w:rsidR="0072069E" w:rsidRPr="00E142A2">
        <w:rPr>
          <w:rFonts w:ascii="Arial" w:hAnsi="Arial" w:cs="Arial"/>
          <w:color w:val="000000" w:themeColor="text1"/>
          <w:sz w:val="22"/>
          <w:szCs w:val="22"/>
          <w:lang w:val="en-GB"/>
        </w:rPr>
        <w:t xml:space="preserve"> cycle</w:t>
      </w:r>
      <w:r w:rsidR="0072069E" w:rsidRPr="00E142A2">
        <w:rPr>
          <w:rFonts w:ascii="Arial" w:hAnsi="Arial" w:cs="Arial"/>
          <w:color w:val="000000" w:themeColor="text1"/>
          <w:sz w:val="22"/>
          <w:szCs w:val="22"/>
        </w:rPr>
        <w:t>.</w:t>
      </w:r>
    </w:p>
    <w:p w14:paraId="4B098C9B" w14:textId="77777777" w:rsidR="00BF59C0" w:rsidRPr="00E142A2" w:rsidRDefault="00BF59C0" w:rsidP="00EA4690">
      <w:pPr>
        <w:spacing w:line="480" w:lineRule="auto"/>
        <w:jc w:val="both"/>
        <w:rPr>
          <w:rFonts w:ascii="Arial" w:hAnsi="Arial" w:cs="Arial"/>
          <w:sz w:val="22"/>
          <w:szCs w:val="22"/>
        </w:rPr>
      </w:pPr>
    </w:p>
    <w:p w14:paraId="33EEC1A4" w14:textId="77777777" w:rsidR="00727D94" w:rsidRPr="00E142A2" w:rsidRDefault="00727D94" w:rsidP="00EA4690">
      <w:pPr>
        <w:spacing w:line="480" w:lineRule="auto"/>
        <w:jc w:val="both"/>
        <w:rPr>
          <w:rFonts w:ascii="Arial" w:hAnsi="Arial" w:cs="Arial"/>
          <w:sz w:val="22"/>
          <w:szCs w:val="22"/>
        </w:rPr>
      </w:pPr>
      <w:proofErr w:type="gramStart"/>
      <w:r w:rsidRPr="00E142A2">
        <w:rPr>
          <w:rFonts w:ascii="Arial" w:hAnsi="Arial" w:cs="Arial"/>
          <w:b/>
          <w:color w:val="000000" w:themeColor="text1"/>
          <w:sz w:val="22"/>
          <w:szCs w:val="22"/>
        </w:rPr>
        <w:t>Figure 5 | Environmental database survey of USC</w:t>
      </w:r>
      <w:r w:rsidRPr="00E142A2">
        <w:rPr>
          <w:rFonts w:ascii="Arial" w:hAnsi="Arial" w:cs="Arial"/>
          <w:b/>
          <w:sz w:val="22"/>
          <w:szCs w:val="22"/>
        </w:rPr>
        <w:t xml:space="preserve">α on 16S </w:t>
      </w:r>
      <w:proofErr w:type="spellStart"/>
      <w:r w:rsidRPr="00E142A2">
        <w:rPr>
          <w:rFonts w:ascii="Arial" w:hAnsi="Arial" w:cs="Arial"/>
          <w:b/>
          <w:sz w:val="22"/>
          <w:szCs w:val="22"/>
        </w:rPr>
        <w:t>rRNA</w:t>
      </w:r>
      <w:proofErr w:type="spellEnd"/>
      <w:r w:rsidRPr="00E142A2">
        <w:rPr>
          <w:rFonts w:ascii="Arial" w:hAnsi="Arial" w:cs="Arial"/>
          <w:b/>
          <w:sz w:val="22"/>
          <w:szCs w:val="22"/>
        </w:rPr>
        <w:t xml:space="preserve"> gene level.</w:t>
      </w:r>
      <w:proofErr w:type="gramEnd"/>
      <w:r w:rsidRPr="00E142A2">
        <w:rPr>
          <w:rFonts w:ascii="Arial" w:hAnsi="Arial" w:cs="Arial"/>
          <w:sz w:val="22"/>
          <w:szCs w:val="22"/>
        </w:rPr>
        <w:t xml:space="preserve"> </w:t>
      </w:r>
    </w:p>
    <w:p w14:paraId="399A73B4" w14:textId="2A9FB7C9" w:rsidR="00264AB0" w:rsidRDefault="00727D94" w:rsidP="00EA4690">
      <w:pPr>
        <w:spacing w:line="480" w:lineRule="auto"/>
        <w:jc w:val="both"/>
        <w:rPr>
          <w:rFonts w:ascii="Arial" w:hAnsi="Arial" w:cs="Arial"/>
          <w:sz w:val="22"/>
          <w:szCs w:val="22"/>
        </w:rPr>
      </w:pPr>
      <w:r w:rsidRPr="00E142A2">
        <w:rPr>
          <w:rFonts w:ascii="Arial" w:hAnsi="Arial" w:cs="Arial"/>
          <w:sz w:val="22"/>
          <w:szCs w:val="22"/>
        </w:rPr>
        <w:t xml:space="preserve">Distribution of hits by source habitat of environmental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gene sequences ≥ 98% identical to USCα (obtained by BLAST). Number in brackets indicates total number of sequence hits. A generated </w:t>
      </w:r>
      <w:proofErr w:type="spellStart"/>
      <w:r w:rsidRPr="00E142A2">
        <w:rPr>
          <w:rFonts w:ascii="Arial" w:hAnsi="Arial" w:cs="Arial"/>
          <w:sz w:val="22"/>
          <w:szCs w:val="22"/>
        </w:rPr>
        <w:t>RAxML</w:t>
      </w:r>
      <w:proofErr w:type="spellEnd"/>
      <w:r w:rsidRPr="00E142A2">
        <w:rPr>
          <w:rFonts w:ascii="Arial" w:hAnsi="Arial" w:cs="Arial"/>
          <w:sz w:val="22"/>
          <w:szCs w:val="22"/>
        </w:rPr>
        <w:t xml:space="preserve"> tree clustered the environmental sequences with the full USCα 16S </w:t>
      </w:r>
      <w:proofErr w:type="spellStart"/>
      <w:r w:rsidRPr="00E142A2">
        <w:rPr>
          <w:rFonts w:ascii="Arial" w:hAnsi="Arial" w:cs="Arial"/>
          <w:sz w:val="22"/>
          <w:szCs w:val="22"/>
        </w:rPr>
        <w:t>rRNA</w:t>
      </w:r>
      <w:proofErr w:type="spellEnd"/>
      <w:r w:rsidRPr="00E142A2">
        <w:rPr>
          <w:rFonts w:ascii="Arial" w:hAnsi="Arial" w:cs="Arial"/>
          <w:sz w:val="22"/>
          <w:szCs w:val="22"/>
        </w:rPr>
        <w:t xml:space="preserve"> sequence with 100% bootstrap support.</w:t>
      </w:r>
      <w:r>
        <w:rPr>
          <w:rFonts w:ascii="Arial" w:hAnsi="Arial" w:cs="Arial"/>
          <w:sz w:val="22"/>
          <w:szCs w:val="22"/>
        </w:rPr>
        <w:t xml:space="preserve"> </w:t>
      </w:r>
    </w:p>
    <w:p w14:paraId="6D2F23E3" w14:textId="50254836" w:rsidR="00F62E56" w:rsidRDefault="00F62E56">
      <w:pPr>
        <w:rPr>
          <w:rFonts w:ascii="Arial" w:hAnsi="Arial" w:cs="Arial"/>
          <w:sz w:val="22"/>
          <w:szCs w:val="22"/>
        </w:rPr>
      </w:pPr>
      <w:r>
        <w:rPr>
          <w:rFonts w:ascii="Arial" w:hAnsi="Arial" w:cs="Arial"/>
          <w:sz w:val="22"/>
          <w:szCs w:val="22"/>
        </w:rPr>
        <w:br w:type="page"/>
      </w:r>
    </w:p>
    <w:p w14:paraId="41503135" w14:textId="77777777" w:rsidR="00560C39" w:rsidRDefault="00560C39" w:rsidP="00EA4690">
      <w:pPr>
        <w:spacing w:line="480" w:lineRule="auto"/>
        <w:jc w:val="both"/>
        <w:rPr>
          <w:rFonts w:ascii="Arial" w:hAnsi="Arial" w:cs="Arial"/>
          <w:sz w:val="22"/>
          <w:szCs w:val="22"/>
        </w:rPr>
      </w:pPr>
    </w:p>
    <w:p w14:paraId="678A30B7" w14:textId="25F5DBA6" w:rsidR="00560C39" w:rsidRDefault="00560C39" w:rsidP="00EA4690">
      <w:pPr>
        <w:spacing w:line="480" w:lineRule="auto"/>
        <w:jc w:val="both"/>
        <w:rPr>
          <w:rFonts w:ascii="Arial" w:hAnsi="Arial" w:cs="Arial"/>
          <w:b/>
          <w:sz w:val="22"/>
          <w:szCs w:val="22"/>
          <w:lang w:val="en-GB"/>
        </w:rPr>
      </w:pPr>
      <w:proofErr w:type="gramStart"/>
      <w:r w:rsidRPr="00560C39">
        <w:rPr>
          <w:rFonts w:ascii="Arial" w:hAnsi="Arial" w:cs="Arial"/>
          <w:b/>
          <w:sz w:val="22"/>
          <w:szCs w:val="22"/>
          <w:lang w:val="en-GB"/>
        </w:rPr>
        <w:t xml:space="preserve">Table 1 | </w:t>
      </w:r>
      <w:r w:rsidRPr="00560C39">
        <w:rPr>
          <w:rFonts w:ascii="Arial" w:hAnsi="Arial" w:cs="Arial"/>
          <w:b/>
          <w:sz w:val="22"/>
          <w:szCs w:val="22"/>
        </w:rPr>
        <w:t>Sum</w:t>
      </w:r>
      <w:bookmarkStart w:id="2" w:name="_GoBack"/>
      <w:bookmarkEnd w:id="2"/>
      <w:r w:rsidRPr="00560C39">
        <w:rPr>
          <w:rFonts w:ascii="Arial" w:hAnsi="Arial" w:cs="Arial"/>
          <w:b/>
          <w:sz w:val="22"/>
          <w:szCs w:val="22"/>
        </w:rPr>
        <w:t>mary statistics</w:t>
      </w:r>
      <w:r w:rsidRPr="00560C39">
        <w:rPr>
          <w:rFonts w:ascii="Arial" w:hAnsi="Arial" w:cs="Arial"/>
          <w:b/>
          <w:sz w:val="22"/>
          <w:szCs w:val="22"/>
          <w:lang w:val="en-GB"/>
        </w:rPr>
        <w:t xml:space="preserve"> of the USCα genomic bin</w:t>
      </w:r>
      <w:r>
        <w:rPr>
          <w:rFonts w:ascii="Arial" w:hAnsi="Arial" w:cs="Arial"/>
          <w:b/>
          <w:sz w:val="22"/>
          <w:szCs w:val="22"/>
          <w:lang w:val="en-GB"/>
        </w:rPr>
        <w:t>.</w:t>
      </w:r>
      <w:proofErr w:type="gramEnd"/>
    </w:p>
    <w:p w14:paraId="6D93DC19" w14:textId="555022D2"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Bin size (Mb)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3.71</w:t>
      </w:r>
    </w:p>
    <w:p w14:paraId="5C6FA91C" w14:textId="2650BE11"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Number of </w:t>
      </w:r>
      <w:proofErr w:type="spellStart"/>
      <w:r>
        <w:rPr>
          <w:rFonts w:ascii="Times New Roman" w:hAnsi="Times New Roman" w:cs="Times New Roman"/>
          <w:sz w:val="21"/>
          <w:szCs w:val="21"/>
        </w:rPr>
        <w:t>contigs</w:t>
      </w:r>
      <w:proofErr w:type="spellEnd"/>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239</w:t>
      </w:r>
    </w:p>
    <w:p w14:paraId="42B78518" w14:textId="4310A12F"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N50 value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35,776</w:t>
      </w:r>
    </w:p>
    <w:p w14:paraId="1579AF1B" w14:textId="68CBF897"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Completeness (%)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86</w:t>
      </w:r>
    </w:p>
    <w:p w14:paraId="783F59ED" w14:textId="477897BE"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Contamination (%)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0.81</w:t>
      </w:r>
    </w:p>
    <w:p w14:paraId="3169BF00" w14:textId="5F22C911"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GC content (%)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59.8</w:t>
      </w:r>
    </w:p>
    <w:p w14:paraId="40D13E0A" w14:textId="4CFCEAD4"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Number of predicted CDS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3889</w:t>
      </w:r>
    </w:p>
    <w:p w14:paraId="3645D3B6" w14:textId="6753F53E"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Percentage of “hypothetical proteins”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45%</w:t>
      </w:r>
    </w:p>
    <w:p w14:paraId="2FD7AAEF" w14:textId="262676E7"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Median coverage in MFS1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2.6x</w:t>
      </w:r>
    </w:p>
    <w:p w14:paraId="7FC5670A" w14:textId="3C4DCB74"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Median coverage in MFS2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2.9x</w:t>
      </w:r>
    </w:p>
    <w:p w14:paraId="530EF121" w14:textId="52237DC2" w:rsidR="0091709D" w:rsidRDefault="0091709D" w:rsidP="0091709D">
      <w:pPr>
        <w:widowControl w:val="0"/>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Median coverage in MFS3_1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22x</w:t>
      </w:r>
    </w:p>
    <w:p w14:paraId="064BEA1D" w14:textId="09C4D156" w:rsidR="0091709D" w:rsidRDefault="0091709D" w:rsidP="0091709D">
      <w:pPr>
        <w:spacing w:line="480" w:lineRule="auto"/>
        <w:jc w:val="both"/>
        <w:rPr>
          <w:rFonts w:ascii="Times New Roman" w:hAnsi="Times New Roman" w:cs="Times New Roman"/>
          <w:sz w:val="21"/>
          <w:szCs w:val="21"/>
        </w:rPr>
      </w:pPr>
      <w:r>
        <w:rPr>
          <w:rFonts w:ascii="Times New Roman" w:hAnsi="Times New Roman" w:cs="Times New Roman"/>
          <w:sz w:val="21"/>
          <w:szCs w:val="21"/>
        </w:rPr>
        <w:t xml:space="preserve">Median coverage in MFS3_2 </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32x</w:t>
      </w:r>
    </w:p>
    <w:p w14:paraId="110427F4" w14:textId="68B169DD" w:rsidR="0091709D" w:rsidRDefault="0091709D">
      <w:pPr>
        <w:rPr>
          <w:rFonts w:ascii="Times New Roman" w:hAnsi="Times New Roman" w:cs="Times New Roman"/>
          <w:sz w:val="21"/>
          <w:szCs w:val="21"/>
        </w:rPr>
      </w:pPr>
      <w:r>
        <w:rPr>
          <w:rFonts w:ascii="Times New Roman" w:hAnsi="Times New Roman" w:cs="Times New Roman"/>
          <w:sz w:val="21"/>
          <w:szCs w:val="21"/>
        </w:rPr>
        <w:br w:type="page"/>
      </w:r>
    </w:p>
    <w:p w14:paraId="793738EB" w14:textId="35ED7005" w:rsidR="0091709D" w:rsidRDefault="0091709D" w:rsidP="0091709D">
      <w:pPr>
        <w:spacing w:line="480" w:lineRule="auto"/>
        <w:jc w:val="both"/>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7644C3DD" wp14:editId="4245A4C3">
            <wp:extent cx="5274310" cy="435360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353608"/>
                    </a:xfrm>
                    <a:prstGeom prst="rect">
                      <a:avLst/>
                    </a:prstGeom>
                    <a:noFill/>
                    <a:ln>
                      <a:noFill/>
                    </a:ln>
                  </pic:spPr>
                </pic:pic>
              </a:graphicData>
            </a:graphic>
          </wp:inline>
        </w:drawing>
      </w:r>
    </w:p>
    <w:p w14:paraId="70EF39D8" w14:textId="21F926F9" w:rsidR="0091709D" w:rsidRDefault="0091709D">
      <w:pPr>
        <w:rPr>
          <w:rFonts w:ascii="Times New Roman" w:hAnsi="Times New Roman" w:cs="Times New Roman"/>
          <w:sz w:val="21"/>
          <w:szCs w:val="21"/>
        </w:rPr>
      </w:pPr>
      <w:r>
        <w:rPr>
          <w:rFonts w:ascii="Times New Roman" w:hAnsi="Times New Roman" w:cs="Times New Roman"/>
          <w:sz w:val="21"/>
          <w:szCs w:val="21"/>
        </w:rPr>
        <w:br w:type="page"/>
      </w:r>
      <w:r>
        <w:rPr>
          <w:rFonts w:ascii="Times New Roman" w:hAnsi="Times New Roman" w:cs="Times New Roman"/>
          <w:noProof/>
          <w:sz w:val="21"/>
          <w:szCs w:val="21"/>
        </w:rPr>
        <w:drawing>
          <wp:inline distT="0" distB="0" distL="0" distR="0" wp14:anchorId="246E4D79" wp14:editId="37FADD4E">
            <wp:extent cx="5274310" cy="373653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36532"/>
                    </a:xfrm>
                    <a:prstGeom prst="rect">
                      <a:avLst/>
                    </a:prstGeom>
                    <a:noFill/>
                    <a:ln>
                      <a:noFill/>
                    </a:ln>
                  </pic:spPr>
                </pic:pic>
              </a:graphicData>
            </a:graphic>
          </wp:inline>
        </w:drawing>
      </w:r>
      <w:r>
        <w:rPr>
          <w:rFonts w:ascii="Times New Roman" w:hAnsi="Times New Roman" w:cs="Times New Roman"/>
          <w:sz w:val="21"/>
          <w:szCs w:val="21"/>
        </w:rPr>
        <w:br w:type="page"/>
      </w:r>
    </w:p>
    <w:p w14:paraId="05F0394B" w14:textId="77777777" w:rsidR="0091709D" w:rsidRDefault="0091709D">
      <w:pPr>
        <w:rPr>
          <w:rFonts w:ascii="Times New Roman" w:hAnsi="Times New Roman" w:cs="Times New Roman"/>
          <w:sz w:val="21"/>
          <w:szCs w:val="21"/>
        </w:rPr>
      </w:pPr>
    </w:p>
    <w:p w14:paraId="004D70CF" w14:textId="77777777" w:rsidR="0091709D" w:rsidRDefault="0091709D" w:rsidP="0091709D">
      <w:pPr>
        <w:spacing w:line="480" w:lineRule="auto"/>
        <w:jc w:val="both"/>
        <w:rPr>
          <w:rFonts w:ascii="Times New Roman" w:hAnsi="Times New Roman" w:cs="Times New Roman"/>
          <w:sz w:val="21"/>
          <w:szCs w:val="21"/>
        </w:rPr>
      </w:pPr>
    </w:p>
    <w:p w14:paraId="45E65859" w14:textId="1BC7DB1E" w:rsidR="0091709D" w:rsidRDefault="0091709D" w:rsidP="0091709D">
      <w:pPr>
        <w:spacing w:line="480" w:lineRule="auto"/>
        <w:jc w:val="both"/>
        <w:rPr>
          <w:rFonts w:ascii="Times New Roman" w:hAnsi="Times New Roman" w:cs="Times New Roman"/>
          <w:sz w:val="21"/>
          <w:szCs w:val="21"/>
        </w:rPr>
      </w:pPr>
      <w:r>
        <w:rPr>
          <w:rFonts w:ascii="Arial" w:hAnsi="Arial" w:cs="Arial"/>
          <w:noProof/>
          <w:sz w:val="22"/>
          <w:szCs w:val="22"/>
        </w:rPr>
        <w:drawing>
          <wp:inline distT="0" distB="0" distL="0" distR="0" wp14:anchorId="5D2DC44C" wp14:editId="3FD06C81">
            <wp:extent cx="4695242" cy="3314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73" cy="3315145"/>
                    </a:xfrm>
                    <a:prstGeom prst="rect">
                      <a:avLst/>
                    </a:prstGeom>
                    <a:noFill/>
                    <a:ln>
                      <a:noFill/>
                    </a:ln>
                  </pic:spPr>
                </pic:pic>
              </a:graphicData>
            </a:graphic>
          </wp:inline>
        </w:drawing>
      </w:r>
    </w:p>
    <w:p w14:paraId="307B48F8" w14:textId="5F744C68" w:rsidR="0091709D" w:rsidRPr="0091709D" w:rsidRDefault="0091709D">
      <w:pPr>
        <w:rPr>
          <w:rFonts w:ascii="Times New Roman" w:hAnsi="Times New Roman" w:cs="Times New Roman"/>
          <w:sz w:val="21"/>
          <w:szCs w:val="21"/>
        </w:rPr>
      </w:pPr>
      <w:r>
        <w:rPr>
          <w:rFonts w:ascii="Times New Roman" w:hAnsi="Times New Roman" w:cs="Times New Roman"/>
          <w:sz w:val="21"/>
          <w:szCs w:val="21"/>
        </w:rPr>
        <w:br w:type="page"/>
      </w:r>
      <w:r w:rsidRPr="0091709D">
        <w:rPr>
          <w:rFonts w:ascii="Times New Roman" w:hAnsi="Times New Roman" w:cs="Times New Roman"/>
          <w:sz w:val="21"/>
          <w:szCs w:val="21"/>
        </w:rPr>
        <w:drawing>
          <wp:inline distT="0" distB="0" distL="0" distR="0" wp14:anchorId="6A94A3AB" wp14:editId="3393B7F7">
            <wp:extent cx="5274310" cy="38684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868420"/>
                    </a:xfrm>
                    <a:prstGeom prst="rect">
                      <a:avLst/>
                    </a:prstGeom>
                    <a:noFill/>
                    <a:ln>
                      <a:noFill/>
                    </a:ln>
                  </pic:spPr>
                </pic:pic>
              </a:graphicData>
            </a:graphic>
          </wp:inline>
        </w:drawing>
      </w:r>
      <w:r>
        <w:rPr>
          <w:rFonts w:ascii="Arial" w:hAnsi="Arial" w:cs="Arial"/>
          <w:sz w:val="22"/>
          <w:szCs w:val="22"/>
        </w:rPr>
        <w:br w:type="page"/>
      </w:r>
      <w:r>
        <w:rPr>
          <w:rFonts w:ascii="Arial" w:hAnsi="Arial" w:cs="Arial"/>
          <w:noProof/>
          <w:sz w:val="22"/>
          <w:szCs w:val="22"/>
        </w:rPr>
        <w:drawing>
          <wp:inline distT="0" distB="0" distL="0" distR="0" wp14:anchorId="19621DCD" wp14:editId="62275E68">
            <wp:extent cx="5274310" cy="361733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17337"/>
                    </a:xfrm>
                    <a:prstGeom prst="rect">
                      <a:avLst/>
                    </a:prstGeom>
                    <a:noFill/>
                    <a:ln>
                      <a:noFill/>
                    </a:ln>
                  </pic:spPr>
                </pic:pic>
              </a:graphicData>
            </a:graphic>
          </wp:inline>
        </w:drawing>
      </w:r>
    </w:p>
    <w:p w14:paraId="531E598A" w14:textId="0C45E4B5" w:rsidR="0091709D" w:rsidRDefault="0091709D">
      <w:pPr>
        <w:rPr>
          <w:rFonts w:ascii="Arial" w:hAnsi="Arial" w:cs="Arial"/>
          <w:sz w:val="22"/>
          <w:szCs w:val="22"/>
        </w:rPr>
      </w:pPr>
      <w:r>
        <w:rPr>
          <w:rFonts w:ascii="Arial" w:hAnsi="Arial" w:cs="Arial"/>
          <w:sz w:val="22"/>
          <w:szCs w:val="22"/>
        </w:rPr>
        <w:br w:type="page"/>
      </w:r>
    </w:p>
    <w:p w14:paraId="7063A8A7" w14:textId="77777777" w:rsidR="0091709D" w:rsidRPr="0098225B" w:rsidRDefault="0091709D" w:rsidP="0091709D">
      <w:pPr>
        <w:spacing w:line="480" w:lineRule="auto"/>
        <w:jc w:val="both"/>
        <w:rPr>
          <w:rFonts w:ascii="Arial" w:hAnsi="Arial" w:cs="Arial"/>
          <w:sz w:val="22"/>
          <w:szCs w:val="22"/>
        </w:rPr>
      </w:pPr>
    </w:p>
    <w:sectPr w:rsidR="0091709D" w:rsidRPr="0098225B" w:rsidSect="0024502B">
      <w:footerReference w:type="even" r:id="rId13"/>
      <w:footerReference w:type="default" r:id="rId14"/>
      <w:type w:val="continuous"/>
      <w:pgSz w:w="11900" w:h="16840"/>
      <w:pgMar w:top="1440" w:right="1797" w:bottom="1440" w:left="1797"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D4A6D" w14:textId="77777777" w:rsidR="003C6ABE" w:rsidRDefault="003C6ABE" w:rsidP="00F87246">
      <w:r>
        <w:separator/>
      </w:r>
    </w:p>
  </w:endnote>
  <w:endnote w:type="continuationSeparator" w:id="0">
    <w:p w14:paraId="56883E8C" w14:textId="77777777" w:rsidR="003C6ABE" w:rsidRDefault="003C6ABE" w:rsidP="00F87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15922" w14:textId="77777777" w:rsidR="003C6ABE" w:rsidRDefault="003C6ABE" w:rsidP="00F872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884525" w14:textId="77777777" w:rsidR="003C6ABE" w:rsidRDefault="003C6ABE" w:rsidP="00F8724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EEC23" w14:textId="77777777" w:rsidR="003C6ABE" w:rsidRDefault="003C6ABE" w:rsidP="00F872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2E56">
      <w:rPr>
        <w:rStyle w:val="PageNumber"/>
        <w:noProof/>
      </w:rPr>
      <w:t>36</w:t>
    </w:r>
    <w:r>
      <w:rPr>
        <w:rStyle w:val="PageNumber"/>
      </w:rPr>
      <w:fldChar w:fldCharType="end"/>
    </w:r>
  </w:p>
  <w:p w14:paraId="6356ABEF" w14:textId="77777777" w:rsidR="003C6ABE" w:rsidRDefault="003C6ABE" w:rsidP="00F8724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0E956" w14:textId="77777777" w:rsidR="003C6ABE" w:rsidRDefault="003C6ABE" w:rsidP="00F87246">
      <w:r>
        <w:separator/>
      </w:r>
    </w:p>
  </w:footnote>
  <w:footnote w:type="continuationSeparator" w:id="0">
    <w:p w14:paraId="44B71BA3" w14:textId="77777777" w:rsidR="003C6ABE" w:rsidRDefault="003C6ABE" w:rsidP="00F872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96AFD"/>
    <w:multiLevelType w:val="hybridMultilevel"/>
    <w:tmpl w:val="8F7CE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713CC9"/>
    <w:multiLevelType w:val="hybridMultilevel"/>
    <w:tmpl w:val="6F245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90"/>
    <w:rsid w:val="00003A58"/>
    <w:rsid w:val="00005EE6"/>
    <w:rsid w:val="00010DA0"/>
    <w:rsid w:val="00010F6E"/>
    <w:rsid w:val="00012D15"/>
    <w:rsid w:val="00013CBD"/>
    <w:rsid w:val="00020654"/>
    <w:rsid w:val="000237B3"/>
    <w:rsid w:val="00027503"/>
    <w:rsid w:val="00032DB2"/>
    <w:rsid w:val="000331E4"/>
    <w:rsid w:val="00033F10"/>
    <w:rsid w:val="000350E2"/>
    <w:rsid w:val="00036CA2"/>
    <w:rsid w:val="00037345"/>
    <w:rsid w:val="0004068E"/>
    <w:rsid w:val="00040A8B"/>
    <w:rsid w:val="0004285F"/>
    <w:rsid w:val="00044679"/>
    <w:rsid w:val="0004493E"/>
    <w:rsid w:val="00050B26"/>
    <w:rsid w:val="00051266"/>
    <w:rsid w:val="0005208F"/>
    <w:rsid w:val="00056B61"/>
    <w:rsid w:val="00060D03"/>
    <w:rsid w:val="00067290"/>
    <w:rsid w:val="00067718"/>
    <w:rsid w:val="00070186"/>
    <w:rsid w:val="000706FF"/>
    <w:rsid w:val="0007141D"/>
    <w:rsid w:val="000722EE"/>
    <w:rsid w:val="000756C3"/>
    <w:rsid w:val="00082083"/>
    <w:rsid w:val="00085AA6"/>
    <w:rsid w:val="00090F0A"/>
    <w:rsid w:val="0009183F"/>
    <w:rsid w:val="00091996"/>
    <w:rsid w:val="000A06DF"/>
    <w:rsid w:val="000A1E99"/>
    <w:rsid w:val="000A4387"/>
    <w:rsid w:val="000A5D6A"/>
    <w:rsid w:val="000A7E14"/>
    <w:rsid w:val="000B0699"/>
    <w:rsid w:val="000B0F96"/>
    <w:rsid w:val="000B2A88"/>
    <w:rsid w:val="000C3926"/>
    <w:rsid w:val="000C7F4A"/>
    <w:rsid w:val="000D6C41"/>
    <w:rsid w:val="000D7F6E"/>
    <w:rsid w:val="000E79A7"/>
    <w:rsid w:val="000F12D4"/>
    <w:rsid w:val="000F3187"/>
    <w:rsid w:val="000F38E8"/>
    <w:rsid w:val="000F445B"/>
    <w:rsid w:val="001020C7"/>
    <w:rsid w:val="0010578B"/>
    <w:rsid w:val="0010773D"/>
    <w:rsid w:val="0010791F"/>
    <w:rsid w:val="00107B60"/>
    <w:rsid w:val="001123C4"/>
    <w:rsid w:val="001142BC"/>
    <w:rsid w:val="00116B3D"/>
    <w:rsid w:val="0011746A"/>
    <w:rsid w:val="0012123D"/>
    <w:rsid w:val="00121D6E"/>
    <w:rsid w:val="0012271C"/>
    <w:rsid w:val="001228CD"/>
    <w:rsid w:val="001308EE"/>
    <w:rsid w:val="0014308D"/>
    <w:rsid w:val="001560EB"/>
    <w:rsid w:val="0016473E"/>
    <w:rsid w:val="00167316"/>
    <w:rsid w:val="00172A5A"/>
    <w:rsid w:val="00175A61"/>
    <w:rsid w:val="00175B13"/>
    <w:rsid w:val="00185426"/>
    <w:rsid w:val="00195531"/>
    <w:rsid w:val="001971C5"/>
    <w:rsid w:val="00197F26"/>
    <w:rsid w:val="001A2D56"/>
    <w:rsid w:val="001A3796"/>
    <w:rsid w:val="001A3E5D"/>
    <w:rsid w:val="001B25AF"/>
    <w:rsid w:val="001B2899"/>
    <w:rsid w:val="001B424A"/>
    <w:rsid w:val="001B627F"/>
    <w:rsid w:val="001B6D5E"/>
    <w:rsid w:val="001C28AA"/>
    <w:rsid w:val="001C3D53"/>
    <w:rsid w:val="001C5DDD"/>
    <w:rsid w:val="001D6EA9"/>
    <w:rsid w:val="001D7EF8"/>
    <w:rsid w:val="001D7F1F"/>
    <w:rsid w:val="001E2A2F"/>
    <w:rsid w:val="001E3EAD"/>
    <w:rsid w:val="001E5EE7"/>
    <w:rsid w:val="001E626C"/>
    <w:rsid w:val="001E6D9E"/>
    <w:rsid w:val="001F0487"/>
    <w:rsid w:val="001F69DA"/>
    <w:rsid w:val="0020087B"/>
    <w:rsid w:val="00203C19"/>
    <w:rsid w:val="00204CF6"/>
    <w:rsid w:val="00215FCD"/>
    <w:rsid w:val="00216FEC"/>
    <w:rsid w:val="00217EE0"/>
    <w:rsid w:val="0022008A"/>
    <w:rsid w:val="002215D7"/>
    <w:rsid w:val="00224046"/>
    <w:rsid w:val="00224A4D"/>
    <w:rsid w:val="00225B3A"/>
    <w:rsid w:val="002309C2"/>
    <w:rsid w:val="00233592"/>
    <w:rsid w:val="002345DC"/>
    <w:rsid w:val="00234A0B"/>
    <w:rsid w:val="0024044A"/>
    <w:rsid w:val="00241919"/>
    <w:rsid w:val="002449B9"/>
    <w:rsid w:val="00244B62"/>
    <w:rsid w:val="0024502B"/>
    <w:rsid w:val="002456B7"/>
    <w:rsid w:val="00254165"/>
    <w:rsid w:val="00256CFA"/>
    <w:rsid w:val="002621F2"/>
    <w:rsid w:val="00264AB0"/>
    <w:rsid w:val="00265DDD"/>
    <w:rsid w:val="002701AF"/>
    <w:rsid w:val="00280B9F"/>
    <w:rsid w:val="00280FEC"/>
    <w:rsid w:val="00281577"/>
    <w:rsid w:val="00284538"/>
    <w:rsid w:val="00291A8A"/>
    <w:rsid w:val="002A07D6"/>
    <w:rsid w:val="002A0DBD"/>
    <w:rsid w:val="002A1CE2"/>
    <w:rsid w:val="002A28ED"/>
    <w:rsid w:val="002A3E9E"/>
    <w:rsid w:val="002A5C31"/>
    <w:rsid w:val="002B0557"/>
    <w:rsid w:val="002B1B87"/>
    <w:rsid w:val="002B2402"/>
    <w:rsid w:val="002B394B"/>
    <w:rsid w:val="002B4600"/>
    <w:rsid w:val="002B4902"/>
    <w:rsid w:val="002B57E7"/>
    <w:rsid w:val="002B7668"/>
    <w:rsid w:val="002C2412"/>
    <w:rsid w:val="002C2A97"/>
    <w:rsid w:val="002C32AF"/>
    <w:rsid w:val="002C4886"/>
    <w:rsid w:val="002C4D0E"/>
    <w:rsid w:val="002C7151"/>
    <w:rsid w:val="002C750C"/>
    <w:rsid w:val="002D76E5"/>
    <w:rsid w:val="002E35C4"/>
    <w:rsid w:val="002E6050"/>
    <w:rsid w:val="002F1111"/>
    <w:rsid w:val="002F1B67"/>
    <w:rsid w:val="002F27E3"/>
    <w:rsid w:val="002F3EFE"/>
    <w:rsid w:val="002F4838"/>
    <w:rsid w:val="00301A4C"/>
    <w:rsid w:val="003030D1"/>
    <w:rsid w:val="003127F7"/>
    <w:rsid w:val="00320494"/>
    <w:rsid w:val="00321681"/>
    <w:rsid w:val="00321A1C"/>
    <w:rsid w:val="00323D16"/>
    <w:rsid w:val="00327CB1"/>
    <w:rsid w:val="003358E0"/>
    <w:rsid w:val="00340E0E"/>
    <w:rsid w:val="00345763"/>
    <w:rsid w:val="00350307"/>
    <w:rsid w:val="00351EC8"/>
    <w:rsid w:val="00353BBC"/>
    <w:rsid w:val="00354403"/>
    <w:rsid w:val="003605C5"/>
    <w:rsid w:val="00360E68"/>
    <w:rsid w:val="00365436"/>
    <w:rsid w:val="00372450"/>
    <w:rsid w:val="00380EEC"/>
    <w:rsid w:val="0038100B"/>
    <w:rsid w:val="003826BB"/>
    <w:rsid w:val="00384428"/>
    <w:rsid w:val="00384A7A"/>
    <w:rsid w:val="00390399"/>
    <w:rsid w:val="003927F6"/>
    <w:rsid w:val="00393089"/>
    <w:rsid w:val="003A13DA"/>
    <w:rsid w:val="003A6DF1"/>
    <w:rsid w:val="003B3935"/>
    <w:rsid w:val="003B445E"/>
    <w:rsid w:val="003C004D"/>
    <w:rsid w:val="003C1938"/>
    <w:rsid w:val="003C28F0"/>
    <w:rsid w:val="003C6ABE"/>
    <w:rsid w:val="003D1ABF"/>
    <w:rsid w:val="003D68B4"/>
    <w:rsid w:val="003D74E4"/>
    <w:rsid w:val="003F2289"/>
    <w:rsid w:val="003F2398"/>
    <w:rsid w:val="003F39F7"/>
    <w:rsid w:val="003F6073"/>
    <w:rsid w:val="00403057"/>
    <w:rsid w:val="00403074"/>
    <w:rsid w:val="004057AE"/>
    <w:rsid w:val="004064CA"/>
    <w:rsid w:val="00410184"/>
    <w:rsid w:val="0041030C"/>
    <w:rsid w:val="00410E21"/>
    <w:rsid w:val="00412AE5"/>
    <w:rsid w:val="0041476B"/>
    <w:rsid w:val="0041570F"/>
    <w:rsid w:val="00420267"/>
    <w:rsid w:val="00431B48"/>
    <w:rsid w:val="00432054"/>
    <w:rsid w:val="00441085"/>
    <w:rsid w:val="0044286C"/>
    <w:rsid w:val="00456395"/>
    <w:rsid w:val="00457CA8"/>
    <w:rsid w:val="00465E89"/>
    <w:rsid w:val="00466211"/>
    <w:rsid w:val="0047200A"/>
    <w:rsid w:val="00476BB1"/>
    <w:rsid w:val="00477423"/>
    <w:rsid w:val="00482A3A"/>
    <w:rsid w:val="00492EB8"/>
    <w:rsid w:val="00496DA3"/>
    <w:rsid w:val="004A11AA"/>
    <w:rsid w:val="004A2063"/>
    <w:rsid w:val="004A477E"/>
    <w:rsid w:val="004A4CDA"/>
    <w:rsid w:val="004A501A"/>
    <w:rsid w:val="004B1463"/>
    <w:rsid w:val="004B69AB"/>
    <w:rsid w:val="004B6A3D"/>
    <w:rsid w:val="004C214E"/>
    <w:rsid w:val="004C59D2"/>
    <w:rsid w:val="004C7E67"/>
    <w:rsid w:val="004D4B42"/>
    <w:rsid w:val="004E03FC"/>
    <w:rsid w:val="004E0C0A"/>
    <w:rsid w:val="004E1C34"/>
    <w:rsid w:val="004E5E16"/>
    <w:rsid w:val="004E7BD8"/>
    <w:rsid w:val="004F1089"/>
    <w:rsid w:val="004F7E46"/>
    <w:rsid w:val="005006F4"/>
    <w:rsid w:val="00502D4B"/>
    <w:rsid w:val="005034FB"/>
    <w:rsid w:val="00503F76"/>
    <w:rsid w:val="00507281"/>
    <w:rsid w:val="00510F33"/>
    <w:rsid w:val="0051674C"/>
    <w:rsid w:val="00520D5A"/>
    <w:rsid w:val="00523B1E"/>
    <w:rsid w:val="00527767"/>
    <w:rsid w:val="0052785B"/>
    <w:rsid w:val="00532626"/>
    <w:rsid w:val="00534347"/>
    <w:rsid w:val="00534CC1"/>
    <w:rsid w:val="0053581C"/>
    <w:rsid w:val="00536C36"/>
    <w:rsid w:val="00542FEC"/>
    <w:rsid w:val="00551CFA"/>
    <w:rsid w:val="00552AE7"/>
    <w:rsid w:val="005555BA"/>
    <w:rsid w:val="00560C39"/>
    <w:rsid w:val="00560F90"/>
    <w:rsid w:val="00561CEA"/>
    <w:rsid w:val="005621F6"/>
    <w:rsid w:val="00562378"/>
    <w:rsid w:val="005650AE"/>
    <w:rsid w:val="00571876"/>
    <w:rsid w:val="00573323"/>
    <w:rsid w:val="00573A60"/>
    <w:rsid w:val="00577491"/>
    <w:rsid w:val="005804CC"/>
    <w:rsid w:val="00596142"/>
    <w:rsid w:val="0059714E"/>
    <w:rsid w:val="005A0939"/>
    <w:rsid w:val="005A1F41"/>
    <w:rsid w:val="005A5CFC"/>
    <w:rsid w:val="005B63D0"/>
    <w:rsid w:val="005B63D9"/>
    <w:rsid w:val="005B6E3A"/>
    <w:rsid w:val="005C3AE0"/>
    <w:rsid w:val="005C5DDB"/>
    <w:rsid w:val="005C742B"/>
    <w:rsid w:val="005D7D4C"/>
    <w:rsid w:val="005E1B7F"/>
    <w:rsid w:val="005E35BC"/>
    <w:rsid w:val="005E7B49"/>
    <w:rsid w:val="005F29C7"/>
    <w:rsid w:val="005F7AA9"/>
    <w:rsid w:val="00601539"/>
    <w:rsid w:val="0060235F"/>
    <w:rsid w:val="0060506A"/>
    <w:rsid w:val="00612683"/>
    <w:rsid w:val="00612A98"/>
    <w:rsid w:val="00613C40"/>
    <w:rsid w:val="00614176"/>
    <w:rsid w:val="00614855"/>
    <w:rsid w:val="00620DA0"/>
    <w:rsid w:val="00620F64"/>
    <w:rsid w:val="00621D07"/>
    <w:rsid w:val="00624BE3"/>
    <w:rsid w:val="00624D6A"/>
    <w:rsid w:val="006326FE"/>
    <w:rsid w:val="00634436"/>
    <w:rsid w:val="00637161"/>
    <w:rsid w:val="006543A0"/>
    <w:rsid w:val="006551E9"/>
    <w:rsid w:val="00661D15"/>
    <w:rsid w:val="00663E00"/>
    <w:rsid w:val="006642FB"/>
    <w:rsid w:val="00666238"/>
    <w:rsid w:val="006750B2"/>
    <w:rsid w:val="006775F7"/>
    <w:rsid w:val="0068384F"/>
    <w:rsid w:val="00683B02"/>
    <w:rsid w:val="006841E2"/>
    <w:rsid w:val="006915E1"/>
    <w:rsid w:val="0069694C"/>
    <w:rsid w:val="00697A15"/>
    <w:rsid w:val="006A0213"/>
    <w:rsid w:val="006B04B0"/>
    <w:rsid w:val="006B08D9"/>
    <w:rsid w:val="006B151F"/>
    <w:rsid w:val="006C29BC"/>
    <w:rsid w:val="006C5936"/>
    <w:rsid w:val="006C5FA2"/>
    <w:rsid w:val="006C732C"/>
    <w:rsid w:val="006D1B5C"/>
    <w:rsid w:val="006D2733"/>
    <w:rsid w:val="006D2FEA"/>
    <w:rsid w:val="006D32F2"/>
    <w:rsid w:val="006E12D0"/>
    <w:rsid w:val="006E2E87"/>
    <w:rsid w:val="006E38D5"/>
    <w:rsid w:val="006E4DAC"/>
    <w:rsid w:val="006E6647"/>
    <w:rsid w:val="006E710D"/>
    <w:rsid w:val="006F6160"/>
    <w:rsid w:val="0070123A"/>
    <w:rsid w:val="007062E5"/>
    <w:rsid w:val="007075C1"/>
    <w:rsid w:val="0071021E"/>
    <w:rsid w:val="00710CE9"/>
    <w:rsid w:val="007134C0"/>
    <w:rsid w:val="007139D7"/>
    <w:rsid w:val="00714E53"/>
    <w:rsid w:val="0072069E"/>
    <w:rsid w:val="00722A16"/>
    <w:rsid w:val="00727D94"/>
    <w:rsid w:val="00730727"/>
    <w:rsid w:val="007338E2"/>
    <w:rsid w:val="00735EC3"/>
    <w:rsid w:val="00740CB4"/>
    <w:rsid w:val="00746BE9"/>
    <w:rsid w:val="0074764C"/>
    <w:rsid w:val="007503D9"/>
    <w:rsid w:val="007508F9"/>
    <w:rsid w:val="0075464D"/>
    <w:rsid w:val="00760006"/>
    <w:rsid w:val="007611D1"/>
    <w:rsid w:val="00764A37"/>
    <w:rsid w:val="0076624D"/>
    <w:rsid w:val="00766C03"/>
    <w:rsid w:val="007712CF"/>
    <w:rsid w:val="007726EA"/>
    <w:rsid w:val="00773E7E"/>
    <w:rsid w:val="007767B9"/>
    <w:rsid w:val="00776FFC"/>
    <w:rsid w:val="00782CD9"/>
    <w:rsid w:val="00783D8F"/>
    <w:rsid w:val="00791D52"/>
    <w:rsid w:val="00793D31"/>
    <w:rsid w:val="007956C9"/>
    <w:rsid w:val="00796EA5"/>
    <w:rsid w:val="007A2E64"/>
    <w:rsid w:val="007A5457"/>
    <w:rsid w:val="007B72FE"/>
    <w:rsid w:val="007C188C"/>
    <w:rsid w:val="007D00A0"/>
    <w:rsid w:val="007D1570"/>
    <w:rsid w:val="007D2FC7"/>
    <w:rsid w:val="007E131D"/>
    <w:rsid w:val="007E1A97"/>
    <w:rsid w:val="007E59D8"/>
    <w:rsid w:val="007F0095"/>
    <w:rsid w:val="007F09AC"/>
    <w:rsid w:val="007F3D16"/>
    <w:rsid w:val="007F4319"/>
    <w:rsid w:val="007F5DA6"/>
    <w:rsid w:val="007F694E"/>
    <w:rsid w:val="008051BE"/>
    <w:rsid w:val="00805DF3"/>
    <w:rsid w:val="00807437"/>
    <w:rsid w:val="008100FA"/>
    <w:rsid w:val="0082225F"/>
    <w:rsid w:val="00824F68"/>
    <w:rsid w:val="00832709"/>
    <w:rsid w:val="00833035"/>
    <w:rsid w:val="0083331B"/>
    <w:rsid w:val="008369C5"/>
    <w:rsid w:val="00836B2D"/>
    <w:rsid w:val="0084270D"/>
    <w:rsid w:val="00842AD7"/>
    <w:rsid w:val="00844DE9"/>
    <w:rsid w:val="0084755B"/>
    <w:rsid w:val="00847F94"/>
    <w:rsid w:val="00857836"/>
    <w:rsid w:val="00862C64"/>
    <w:rsid w:val="00867279"/>
    <w:rsid w:val="008703F4"/>
    <w:rsid w:val="00871BAC"/>
    <w:rsid w:val="00872B6E"/>
    <w:rsid w:val="0087550F"/>
    <w:rsid w:val="00876A25"/>
    <w:rsid w:val="0088188F"/>
    <w:rsid w:val="008818B6"/>
    <w:rsid w:val="0088277A"/>
    <w:rsid w:val="00883678"/>
    <w:rsid w:val="008868A8"/>
    <w:rsid w:val="00895A87"/>
    <w:rsid w:val="008A17A1"/>
    <w:rsid w:val="008A1D6E"/>
    <w:rsid w:val="008A29D1"/>
    <w:rsid w:val="008A557D"/>
    <w:rsid w:val="008B6753"/>
    <w:rsid w:val="008B72B1"/>
    <w:rsid w:val="008B7EC2"/>
    <w:rsid w:val="008C2D05"/>
    <w:rsid w:val="008C4D20"/>
    <w:rsid w:val="008C538E"/>
    <w:rsid w:val="008C6E7F"/>
    <w:rsid w:val="008D0F43"/>
    <w:rsid w:val="008D345B"/>
    <w:rsid w:val="008D5FA5"/>
    <w:rsid w:val="008D7D72"/>
    <w:rsid w:val="008F0717"/>
    <w:rsid w:val="008F2BF6"/>
    <w:rsid w:val="008F75C9"/>
    <w:rsid w:val="008F7720"/>
    <w:rsid w:val="008F7C69"/>
    <w:rsid w:val="008F7FAC"/>
    <w:rsid w:val="00911AF0"/>
    <w:rsid w:val="0091453A"/>
    <w:rsid w:val="0091709D"/>
    <w:rsid w:val="0092607B"/>
    <w:rsid w:val="00931D1A"/>
    <w:rsid w:val="00933647"/>
    <w:rsid w:val="009349E1"/>
    <w:rsid w:val="009374A2"/>
    <w:rsid w:val="00941D5D"/>
    <w:rsid w:val="00943D78"/>
    <w:rsid w:val="00951659"/>
    <w:rsid w:val="0096150C"/>
    <w:rsid w:val="009618D0"/>
    <w:rsid w:val="00965B33"/>
    <w:rsid w:val="00975737"/>
    <w:rsid w:val="0097588E"/>
    <w:rsid w:val="00975CF6"/>
    <w:rsid w:val="0098225B"/>
    <w:rsid w:val="0098636B"/>
    <w:rsid w:val="009876AA"/>
    <w:rsid w:val="009908FF"/>
    <w:rsid w:val="00996BBB"/>
    <w:rsid w:val="00997B28"/>
    <w:rsid w:val="009A1E60"/>
    <w:rsid w:val="009A4B28"/>
    <w:rsid w:val="009B0B19"/>
    <w:rsid w:val="009B35A6"/>
    <w:rsid w:val="009B3B44"/>
    <w:rsid w:val="009B4FF1"/>
    <w:rsid w:val="009B5B42"/>
    <w:rsid w:val="009B5D4B"/>
    <w:rsid w:val="009C1E65"/>
    <w:rsid w:val="009C56DF"/>
    <w:rsid w:val="009C69C7"/>
    <w:rsid w:val="009E0E12"/>
    <w:rsid w:val="009E47BB"/>
    <w:rsid w:val="009E521C"/>
    <w:rsid w:val="009E7CDF"/>
    <w:rsid w:val="00A02958"/>
    <w:rsid w:val="00A02BC8"/>
    <w:rsid w:val="00A057FB"/>
    <w:rsid w:val="00A07868"/>
    <w:rsid w:val="00A10190"/>
    <w:rsid w:val="00A11994"/>
    <w:rsid w:val="00A13574"/>
    <w:rsid w:val="00A14053"/>
    <w:rsid w:val="00A20A8C"/>
    <w:rsid w:val="00A222C8"/>
    <w:rsid w:val="00A22CA3"/>
    <w:rsid w:val="00A36D5D"/>
    <w:rsid w:val="00A37313"/>
    <w:rsid w:val="00A5303B"/>
    <w:rsid w:val="00A547C5"/>
    <w:rsid w:val="00A5732D"/>
    <w:rsid w:val="00A6286B"/>
    <w:rsid w:val="00A62BF7"/>
    <w:rsid w:val="00A73DEE"/>
    <w:rsid w:val="00A76264"/>
    <w:rsid w:val="00A76D22"/>
    <w:rsid w:val="00A77510"/>
    <w:rsid w:val="00A81725"/>
    <w:rsid w:val="00A85257"/>
    <w:rsid w:val="00A92FA1"/>
    <w:rsid w:val="00A93A5C"/>
    <w:rsid w:val="00A96D78"/>
    <w:rsid w:val="00AA26F8"/>
    <w:rsid w:val="00AA4B5B"/>
    <w:rsid w:val="00AB2C09"/>
    <w:rsid w:val="00AB6B39"/>
    <w:rsid w:val="00AB75CC"/>
    <w:rsid w:val="00AC3BC8"/>
    <w:rsid w:val="00AC6C87"/>
    <w:rsid w:val="00AD3427"/>
    <w:rsid w:val="00AD7F3E"/>
    <w:rsid w:val="00AE13A0"/>
    <w:rsid w:val="00AE2E76"/>
    <w:rsid w:val="00AE4806"/>
    <w:rsid w:val="00AF0C69"/>
    <w:rsid w:val="00AF30A6"/>
    <w:rsid w:val="00AF3496"/>
    <w:rsid w:val="00AF6A11"/>
    <w:rsid w:val="00AF75DB"/>
    <w:rsid w:val="00B02808"/>
    <w:rsid w:val="00B123CE"/>
    <w:rsid w:val="00B14CF1"/>
    <w:rsid w:val="00B151A4"/>
    <w:rsid w:val="00B2168B"/>
    <w:rsid w:val="00B2375F"/>
    <w:rsid w:val="00B27115"/>
    <w:rsid w:val="00B33184"/>
    <w:rsid w:val="00B3738E"/>
    <w:rsid w:val="00B40124"/>
    <w:rsid w:val="00B412EA"/>
    <w:rsid w:val="00B4296C"/>
    <w:rsid w:val="00B438A3"/>
    <w:rsid w:val="00B43B8F"/>
    <w:rsid w:val="00B574B7"/>
    <w:rsid w:val="00B57B5B"/>
    <w:rsid w:val="00B63443"/>
    <w:rsid w:val="00B65174"/>
    <w:rsid w:val="00B6792E"/>
    <w:rsid w:val="00B70F66"/>
    <w:rsid w:val="00B75381"/>
    <w:rsid w:val="00B75C0F"/>
    <w:rsid w:val="00B846A0"/>
    <w:rsid w:val="00B8499A"/>
    <w:rsid w:val="00B9360E"/>
    <w:rsid w:val="00B94762"/>
    <w:rsid w:val="00BA49DF"/>
    <w:rsid w:val="00BA627E"/>
    <w:rsid w:val="00BB50CA"/>
    <w:rsid w:val="00BC40D4"/>
    <w:rsid w:val="00BC4932"/>
    <w:rsid w:val="00BD3154"/>
    <w:rsid w:val="00BD4455"/>
    <w:rsid w:val="00BD75EF"/>
    <w:rsid w:val="00BE23FA"/>
    <w:rsid w:val="00BE34B0"/>
    <w:rsid w:val="00BF5860"/>
    <w:rsid w:val="00BF59C0"/>
    <w:rsid w:val="00BF59FB"/>
    <w:rsid w:val="00BF6980"/>
    <w:rsid w:val="00C02DC0"/>
    <w:rsid w:val="00C05247"/>
    <w:rsid w:val="00C0659F"/>
    <w:rsid w:val="00C069E6"/>
    <w:rsid w:val="00C0737D"/>
    <w:rsid w:val="00C074DF"/>
    <w:rsid w:val="00C079EA"/>
    <w:rsid w:val="00C12B64"/>
    <w:rsid w:val="00C2396F"/>
    <w:rsid w:val="00C3053A"/>
    <w:rsid w:val="00C4209B"/>
    <w:rsid w:val="00C47730"/>
    <w:rsid w:val="00C50AB4"/>
    <w:rsid w:val="00C51091"/>
    <w:rsid w:val="00C53F34"/>
    <w:rsid w:val="00C559F5"/>
    <w:rsid w:val="00C55D15"/>
    <w:rsid w:val="00C565F7"/>
    <w:rsid w:val="00C60BBE"/>
    <w:rsid w:val="00C67473"/>
    <w:rsid w:val="00C71F2E"/>
    <w:rsid w:val="00C73157"/>
    <w:rsid w:val="00C73981"/>
    <w:rsid w:val="00C74E2F"/>
    <w:rsid w:val="00C824DA"/>
    <w:rsid w:val="00C9590D"/>
    <w:rsid w:val="00C977C6"/>
    <w:rsid w:val="00CB363A"/>
    <w:rsid w:val="00CB3D0F"/>
    <w:rsid w:val="00CB3D9E"/>
    <w:rsid w:val="00CB5AD4"/>
    <w:rsid w:val="00CB5CCA"/>
    <w:rsid w:val="00CD07B8"/>
    <w:rsid w:val="00CD1A21"/>
    <w:rsid w:val="00CD33AB"/>
    <w:rsid w:val="00CE184D"/>
    <w:rsid w:val="00CE1F05"/>
    <w:rsid w:val="00CE4407"/>
    <w:rsid w:val="00CE77CB"/>
    <w:rsid w:val="00CF1D5D"/>
    <w:rsid w:val="00D119C5"/>
    <w:rsid w:val="00D11B74"/>
    <w:rsid w:val="00D16A2D"/>
    <w:rsid w:val="00D179F0"/>
    <w:rsid w:val="00D17E57"/>
    <w:rsid w:val="00D206A6"/>
    <w:rsid w:val="00D21C38"/>
    <w:rsid w:val="00D24E93"/>
    <w:rsid w:val="00D264FE"/>
    <w:rsid w:val="00D30405"/>
    <w:rsid w:val="00D4234B"/>
    <w:rsid w:val="00D42997"/>
    <w:rsid w:val="00D4775E"/>
    <w:rsid w:val="00D565AF"/>
    <w:rsid w:val="00D601AF"/>
    <w:rsid w:val="00D603BB"/>
    <w:rsid w:val="00D60570"/>
    <w:rsid w:val="00D60D9D"/>
    <w:rsid w:val="00D61ED0"/>
    <w:rsid w:val="00D67B8A"/>
    <w:rsid w:val="00D7313C"/>
    <w:rsid w:val="00D740EF"/>
    <w:rsid w:val="00D762B4"/>
    <w:rsid w:val="00D77A87"/>
    <w:rsid w:val="00D80982"/>
    <w:rsid w:val="00D8324D"/>
    <w:rsid w:val="00D85B85"/>
    <w:rsid w:val="00D903E7"/>
    <w:rsid w:val="00D92AF9"/>
    <w:rsid w:val="00D9658C"/>
    <w:rsid w:val="00DA298E"/>
    <w:rsid w:val="00DA5E42"/>
    <w:rsid w:val="00DB0CD2"/>
    <w:rsid w:val="00DC1D31"/>
    <w:rsid w:val="00DC34ED"/>
    <w:rsid w:val="00DC4FF6"/>
    <w:rsid w:val="00DD0349"/>
    <w:rsid w:val="00DE1EAB"/>
    <w:rsid w:val="00DE256A"/>
    <w:rsid w:val="00DE5667"/>
    <w:rsid w:val="00DE7152"/>
    <w:rsid w:val="00E00FA2"/>
    <w:rsid w:val="00E142A2"/>
    <w:rsid w:val="00E142B4"/>
    <w:rsid w:val="00E14EC3"/>
    <w:rsid w:val="00E25935"/>
    <w:rsid w:val="00E259E3"/>
    <w:rsid w:val="00E30497"/>
    <w:rsid w:val="00E31083"/>
    <w:rsid w:val="00E3464F"/>
    <w:rsid w:val="00E4621F"/>
    <w:rsid w:val="00E52B61"/>
    <w:rsid w:val="00E551D1"/>
    <w:rsid w:val="00E60B17"/>
    <w:rsid w:val="00E62D2A"/>
    <w:rsid w:val="00E63C3A"/>
    <w:rsid w:val="00E6452D"/>
    <w:rsid w:val="00E73FF8"/>
    <w:rsid w:val="00E86767"/>
    <w:rsid w:val="00E87ADC"/>
    <w:rsid w:val="00E9252A"/>
    <w:rsid w:val="00E936B7"/>
    <w:rsid w:val="00E9532D"/>
    <w:rsid w:val="00EA2AA2"/>
    <w:rsid w:val="00EA352C"/>
    <w:rsid w:val="00EA4690"/>
    <w:rsid w:val="00EA5AD4"/>
    <w:rsid w:val="00EA641F"/>
    <w:rsid w:val="00EA6490"/>
    <w:rsid w:val="00EA7203"/>
    <w:rsid w:val="00EB0644"/>
    <w:rsid w:val="00EB0DB3"/>
    <w:rsid w:val="00EB3AA1"/>
    <w:rsid w:val="00EB5312"/>
    <w:rsid w:val="00EC327F"/>
    <w:rsid w:val="00EC52DC"/>
    <w:rsid w:val="00EC6DB9"/>
    <w:rsid w:val="00ED2C7C"/>
    <w:rsid w:val="00ED36AA"/>
    <w:rsid w:val="00EE1A3C"/>
    <w:rsid w:val="00EE442F"/>
    <w:rsid w:val="00EE6437"/>
    <w:rsid w:val="00EE7EF5"/>
    <w:rsid w:val="00EF19EB"/>
    <w:rsid w:val="00F02120"/>
    <w:rsid w:val="00F116E3"/>
    <w:rsid w:val="00F12041"/>
    <w:rsid w:val="00F210B8"/>
    <w:rsid w:val="00F24155"/>
    <w:rsid w:val="00F31F09"/>
    <w:rsid w:val="00F3378C"/>
    <w:rsid w:val="00F35ED0"/>
    <w:rsid w:val="00F3719C"/>
    <w:rsid w:val="00F429BC"/>
    <w:rsid w:val="00F44405"/>
    <w:rsid w:val="00F57B23"/>
    <w:rsid w:val="00F61DFD"/>
    <w:rsid w:val="00F62E56"/>
    <w:rsid w:val="00F633A0"/>
    <w:rsid w:val="00F64305"/>
    <w:rsid w:val="00F64BEF"/>
    <w:rsid w:val="00F65191"/>
    <w:rsid w:val="00F71C5C"/>
    <w:rsid w:val="00F7220B"/>
    <w:rsid w:val="00F72874"/>
    <w:rsid w:val="00F7505D"/>
    <w:rsid w:val="00F76CC9"/>
    <w:rsid w:val="00F8209D"/>
    <w:rsid w:val="00F83895"/>
    <w:rsid w:val="00F84447"/>
    <w:rsid w:val="00F87246"/>
    <w:rsid w:val="00F8765D"/>
    <w:rsid w:val="00F91BEC"/>
    <w:rsid w:val="00F92C4A"/>
    <w:rsid w:val="00F97B4F"/>
    <w:rsid w:val="00FA09E9"/>
    <w:rsid w:val="00FA40A4"/>
    <w:rsid w:val="00FA41E7"/>
    <w:rsid w:val="00FB569D"/>
    <w:rsid w:val="00FC5519"/>
    <w:rsid w:val="00FE3034"/>
    <w:rsid w:val="00FE5E5E"/>
    <w:rsid w:val="00FF0019"/>
    <w:rsid w:val="00FF31BD"/>
    <w:rsid w:val="00FF3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114A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D31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490"/>
    <w:pPr>
      <w:ind w:left="720"/>
      <w:contextualSpacing/>
    </w:pPr>
  </w:style>
  <w:style w:type="paragraph" w:styleId="Footer">
    <w:name w:val="footer"/>
    <w:basedOn w:val="Normal"/>
    <w:link w:val="FooterChar"/>
    <w:uiPriority w:val="99"/>
    <w:unhideWhenUsed/>
    <w:rsid w:val="00F87246"/>
    <w:pPr>
      <w:tabs>
        <w:tab w:val="center" w:pos="4320"/>
        <w:tab w:val="right" w:pos="8640"/>
      </w:tabs>
    </w:pPr>
  </w:style>
  <w:style w:type="character" w:customStyle="1" w:styleId="FooterChar">
    <w:name w:val="Footer Char"/>
    <w:basedOn w:val="DefaultParagraphFont"/>
    <w:link w:val="Footer"/>
    <w:uiPriority w:val="99"/>
    <w:rsid w:val="00F87246"/>
  </w:style>
  <w:style w:type="character" w:styleId="PageNumber">
    <w:name w:val="page number"/>
    <w:basedOn w:val="DefaultParagraphFont"/>
    <w:uiPriority w:val="99"/>
    <w:semiHidden/>
    <w:unhideWhenUsed/>
    <w:rsid w:val="00F87246"/>
  </w:style>
  <w:style w:type="character" w:styleId="LineNumber">
    <w:name w:val="line number"/>
    <w:basedOn w:val="DefaultParagraphFont"/>
    <w:uiPriority w:val="99"/>
    <w:unhideWhenUsed/>
    <w:rsid w:val="0024502B"/>
    <w:rPr>
      <w:rFonts w:ascii="Arial" w:hAnsi="Arial"/>
      <w:sz w:val="18"/>
    </w:rPr>
  </w:style>
  <w:style w:type="paragraph" w:styleId="BalloonText">
    <w:name w:val="Balloon Text"/>
    <w:basedOn w:val="Normal"/>
    <w:link w:val="BalloonTextChar"/>
    <w:uiPriority w:val="99"/>
    <w:semiHidden/>
    <w:unhideWhenUsed/>
    <w:rsid w:val="000F31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187"/>
    <w:rPr>
      <w:rFonts w:ascii="Lucida Grande" w:hAnsi="Lucida Grande" w:cs="Lucida Grande"/>
      <w:sz w:val="18"/>
      <w:szCs w:val="18"/>
    </w:rPr>
  </w:style>
  <w:style w:type="paragraph" w:styleId="NormalWeb">
    <w:name w:val="Normal (Web)"/>
    <w:basedOn w:val="Normal"/>
    <w:uiPriority w:val="99"/>
    <w:semiHidden/>
    <w:unhideWhenUsed/>
    <w:rsid w:val="004A2063"/>
    <w:rPr>
      <w:rFonts w:ascii="Times New Roman" w:hAnsi="Times New Roman" w:cs="Times New Roman"/>
    </w:rPr>
  </w:style>
  <w:style w:type="character" w:customStyle="1" w:styleId="Heading1Char">
    <w:name w:val="Heading 1 Char"/>
    <w:basedOn w:val="DefaultParagraphFont"/>
    <w:link w:val="Heading1"/>
    <w:uiPriority w:val="9"/>
    <w:rsid w:val="00F210B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BD315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14855"/>
    <w:rPr>
      <w:sz w:val="18"/>
      <w:szCs w:val="18"/>
    </w:rPr>
  </w:style>
  <w:style w:type="paragraph" w:styleId="CommentText">
    <w:name w:val="annotation text"/>
    <w:basedOn w:val="Normal"/>
    <w:link w:val="CommentTextChar"/>
    <w:uiPriority w:val="99"/>
    <w:semiHidden/>
    <w:unhideWhenUsed/>
    <w:rsid w:val="00614855"/>
  </w:style>
  <w:style w:type="character" w:customStyle="1" w:styleId="CommentTextChar">
    <w:name w:val="Comment Text Char"/>
    <w:basedOn w:val="DefaultParagraphFont"/>
    <w:link w:val="CommentText"/>
    <w:uiPriority w:val="99"/>
    <w:semiHidden/>
    <w:rsid w:val="00614855"/>
  </w:style>
  <w:style w:type="paragraph" w:styleId="CommentSubject">
    <w:name w:val="annotation subject"/>
    <w:basedOn w:val="CommentText"/>
    <w:next w:val="CommentText"/>
    <w:link w:val="CommentSubjectChar"/>
    <w:uiPriority w:val="99"/>
    <w:semiHidden/>
    <w:unhideWhenUsed/>
    <w:rsid w:val="00614855"/>
    <w:rPr>
      <w:b/>
      <w:bCs/>
      <w:sz w:val="20"/>
      <w:szCs w:val="20"/>
    </w:rPr>
  </w:style>
  <w:style w:type="character" w:customStyle="1" w:styleId="CommentSubjectChar">
    <w:name w:val="Comment Subject Char"/>
    <w:basedOn w:val="CommentTextChar"/>
    <w:link w:val="CommentSubject"/>
    <w:uiPriority w:val="99"/>
    <w:semiHidden/>
    <w:rsid w:val="00614855"/>
    <w:rPr>
      <w:b/>
      <w:bCs/>
      <w:sz w:val="20"/>
      <w:szCs w:val="20"/>
    </w:rPr>
  </w:style>
  <w:style w:type="character" w:styleId="Hyperlink">
    <w:name w:val="Hyperlink"/>
    <w:basedOn w:val="DefaultParagraphFont"/>
    <w:uiPriority w:val="99"/>
    <w:unhideWhenUsed/>
    <w:rsid w:val="00056B6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10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D31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490"/>
    <w:pPr>
      <w:ind w:left="720"/>
      <w:contextualSpacing/>
    </w:pPr>
  </w:style>
  <w:style w:type="paragraph" w:styleId="Footer">
    <w:name w:val="footer"/>
    <w:basedOn w:val="Normal"/>
    <w:link w:val="FooterChar"/>
    <w:uiPriority w:val="99"/>
    <w:unhideWhenUsed/>
    <w:rsid w:val="00F87246"/>
    <w:pPr>
      <w:tabs>
        <w:tab w:val="center" w:pos="4320"/>
        <w:tab w:val="right" w:pos="8640"/>
      </w:tabs>
    </w:pPr>
  </w:style>
  <w:style w:type="character" w:customStyle="1" w:styleId="FooterChar">
    <w:name w:val="Footer Char"/>
    <w:basedOn w:val="DefaultParagraphFont"/>
    <w:link w:val="Footer"/>
    <w:uiPriority w:val="99"/>
    <w:rsid w:val="00F87246"/>
  </w:style>
  <w:style w:type="character" w:styleId="PageNumber">
    <w:name w:val="page number"/>
    <w:basedOn w:val="DefaultParagraphFont"/>
    <w:uiPriority w:val="99"/>
    <w:semiHidden/>
    <w:unhideWhenUsed/>
    <w:rsid w:val="00F87246"/>
  </w:style>
  <w:style w:type="character" w:styleId="LineNumber">
    <w:name w:val="line number"/>
    <w:basedOn w:val="DefaultParagraphFont"/>
    <w:uiPriority w:val="99"/>
    <w:unhideWhenUsed/>
    <w:rsid w:val="0024502B"/>
    <w:rPr>
      <w:rFonts w:ascii="Arial" w:hAnsi="Arial"/>
      <w:sz w:val="18"/>
    </w:rPr>
  </w:style>
  <w:style w:type="paragraph" w:styleId="BalloonText">
    <w:name w:val="Balloon Text"/>
    <w:basedOn w:val="Normal"/>
    <w:link w:val="BalloonTextChar"/>
    <w:uiPriority w:val="99"/>
    <w:semiHidden/>
    <w:unhideWhenUsed/>
    <w:rsid w:val="000F31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3187"/>
    <w:rPr>
      <w:rFonts w:ascii="Lucida Grande" w:hAnsi="Lucida Grande" w:cs="Lucida Grande"/>
      <w:sz w:val="18"/>
      <w:szCs w:val="18"/>
    </w:rPr>
  </w:style>
  <w:style w:type="paragraph" w:styleId="NormalWeb">
    <w:name w:val="Normal (Web)"/>
    <w:basedOn w:val="Normal"/>
    <w:uiPriority w:val="99"/>
    <w:semiHidden/>
    <w:unhideWhenUsed/>
    <w:rsid w:val="004A2063"/>
    <w:rPr>
      <w:rFonts w:ascii="Times New Roman" w:hAnsi="Times New Roman" w:cs="Times New Roman"/>
    </w:rPr>
  </w:style>
  <w:style w:type="character" w:customStyle="1" w:styleId="Heading1Char">
    <w:name w:val="Heading 1 Char"/>
    <w:basedOn w:val="DefaultParagraphFont"/>
    <w:link w:val="Heading1"/>
    <w:uiPriority w:val="9"/>
    <w:rsid w:val="00F210B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BD315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14855"/>
    <w:rPr>
      <w:sz w:val="18"/>
      <w:szCs w:val="18"/>
    </w:rPr>
  </w:style>
  <w:style w:type="paragraph" w:styleId="CommentText">
    <w:name w:val="annotation text"/>
    <w:basedOn w:val="Normal"/>
    <w:link w:val="CommentTextChar"/>
    <w:uiPriority w:val="99"/>
    <w:semiHidden/>
    <w:unhideWhenUsed/>
    <w:rsid w:val="00614855"/>
  </w:style>
  <w:style w:type="character" w:customStyle="1" w:styleId="CommentTextChar">
    <w:name w:val="Comment Text Char"/>
    <w:basedOn w:val="DefaultParagraphFont"/>
    <w:link w:val="CommentText"/>
    <w:uiPriority w:val="99"/>
    <w:semiHidden/>
    <w:rsid w:val="00614855"/>
  </w:style>
  <w:style w:type="paragraph" w:styleId="CommentSubject">
    <w:name w:val="annotation subject"/>
    <w:basedOn w:val="CommentText"/>
    <w:next w:val="CommentText"/>
    <w:link w:val="CommentSubjectChar"/>
    <w:uiPriority w:val="99"/>
    <w:semiHidden/>
    <w:unhideWhenUsed/>
    <w:rsid w:val="00614855"/>
    <w:rPr>
      <w:b/>
      <w:bCs/>
      <w:sz w:val="20"/>
      <w:szCs w:val="20"/>
    </w:rPr>
  </w:style>
  <w:style w:type="character" w:customStyle="1" w:styleId="CommentSubjectChar">
    <w:name w:val="Comment Subject Char"/>
    <w:basedOn w:val="CommentTextChar"/>
    <w:link w:val="CommentSubject"/>
    <w:uiPriority w:val="99"/>
    <w:semiHidden/>
    <w:rsid w:val="00614855"/>
    <w:rPr>
      <w:b/>
      <w:bCs/>
      <w:sz w:val="20"/>
      <w:szCs w:val="20"/>
    </w:rPr>
  </w:style>
  <w:style w:type="character" w:styleId="Hyperlink">
    <w:name w:val="Hyperlink"/>
    <w:basedOn w:val="DefaultParagraphFont"/>
    <w:uiPriority w:val="99"/>
    <w:unhideWhenUsed/>
    <w:rsid w:val="00056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394">
      <w:bodyDiv w:val="1"/>
      <w:marLeft w:val="0"/>
      <w:marRight w:val="0"/>
      <w:marTop w:val="0"/>
      <w:marBottom w:val="0"/>
      <w:divBdr>
        <w:top w:val="none" w:sz="0" w:space="0" w:color="auto"/>
        <w:left w:val="none" w:sz="0" w:space="0" w:color="auto"/>
        <w:bottom w:val="none" w:sz="0" w:space="0" w:color="auto"/>
        <w:right w:val="none" w:sz="0" w:space="0" w:color="auto"/>
      </w:divBdr>
    </w:div>
    <w:div w:id="24796281">
      <w:bodyDiv w:val="1"/>
      <w:marLeft w:val="0"/>
      <w:marRight w:val="0"/>
      <w:marTop w:val="0"/>
      <w:marBottom w:val="0"/>
      <w:divBdr>
        <w:top w:val="none" w:sz="0" w:space="0" w:color="auto"/>
        <w:left w:val="none" w:sz="0" w:space="0" w:color="auto"/>
        <w:bottom w:val="none" w:sz="0" w:space="0" w:color="auto"/>
        <w:right w:val="none" w:sz="0" w:space="0" w:color="auto"/>
      </w:divBdr>
      <w:divsChild>
        <w:div w:id="522327879">
          <w:marLeft w:val="0"/>
          <w:marRight w:val="0"/>
          <w:marTop w:val="0"/>
          <w:marBottom w:val="0"/>
          <w:divBdr>
            <w:top w:val="none" w:sz="0" w:space="0" w:color="auto"/>
            <w:left w:val="none" w:sz="0" w:space="0" w:color="auto"/>
            <w:bottom w:val="none" w:sz="0" w:space="0" w:color="auto"/>
            <w:right w:val="none" w:sz="0" w:space="0" w:color="auto"/>
          </w:divBdr>
          <w:divsChild>
            <w:div w:id="1463383166">
              <w:marLeft w:val="0"/>
              <w:marRight w:val="0"/>
              <w:marTop w:val="0"/>
              <w:marBottom w:val="0"/>
              <w:divBdr>
                <w:top w:val="none" w:sz="0" w:space="0" w:color="auto"/>
                <w:left w:val="none" w:sz="0" w:space="0" w:color="auto"/>
                <w:bottom w:val="none" w:sz="0" w:space="0" w:color="auto"/>
                <w:right w:val="none" w:sz="0" w:space="0" w:color="auto"/>
              </w:divBdr>
              <w:divsChild>
                <w:div w:id="1621258947">
                  <w:marLeft w:val="0"/>
                  <w:marRight w:val="0"/>
                  <w:marTop w:val="0"/>
                  <w:marBottom w:val="0"/>
                  <w:divBdr>
                    <w:top w:val="none" w:sz="0" w:space="0" w:color="auto"/>
                    <w:left w:val="none" w:sz="0" w:space="0" w:color="auto"/>
                    <w:bottom w:val="none" w:sz="0" w:space="0" w:color="auto"/>
                    <w:right w:val="none" w:sz="0" w:space="0" w:color="auto"/>
                  </w:divBdr>
                  <w:divsChild>
                    <w:div w:id="20723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805">
      <w:bodyDiv w:val="1"/>
      <w:marLeft w:val="0"/>
      <w:marRight w:val="0"/>
      <w:marTop w:val="0"/>
      <w:marBottom w:val="0"/>
      <w:divBdr>
        <w:top w:val="none" w:sz="0" w:space="0" w:color="auto"/>
        <w:left w:val="none" w:sz="0" w:space="0" w:color="auto"/>
        <w:bottom w:val="none" w:sz="0" w:space="0" w:color="auto"/>
        <w:right w:val="none" w:sz="0" w:space="0" w:color="auto"/>
      </w:divBdr>
    </w:div>
    <w:div w:id="51777341">
      <w:bodyDiv w:val="1"/>
      <w:marLeft w:val="0"/>
      <w:marRight w:val="0"/>
      <w:marTop w:val="0"/>
      <w:marBottom w:val="0"/>
      <w:divBdr>
        <w:top w:val="none" w:sz="0" w:space="0" w:color="auto"/>
        <w:left w:val="none" w:sz="0" w:space="0" w:color="auto"/>
        <w:bottom w:val="none" w:sz="0" w:space="0" w:color="auto"/>
        <w:right w:val="none" w:sz="0" w:space="0" w:color="auto"/>
      </w:divBdr>
      <w:divsChild>
        <w:div w:id="1638294138">
          <w:marLeft w:val="0"/>
          <w:marRight w:val="0"/>
          <w:marTop w:val="0"/>
          <w:marBottom w:val="0"/>
          <w:divBdr>
            <w:top w:val="none" w:sz="0" w:space="0" w:color="auto"/>
            <w:left w:val="none" w:sz="0" w:space="0" w:color="auto"/>
            <w:bottom w:val="none" w:sz="0" w:space="0" w:color="auto"/>
            <w:right w:val="none" w:sz="0" w:space="0" w:color="auto"/>
          </w:divBdr>
          <w:divsChild>
            <w:div w:id="1613974843">
              <w:marLeft w:val="0"/>
              <w:marRight w:val="0"/>
              <w:marTop w:val="0"/>
              <w:marBottom w:val="0"/>
              <w:divBdr>
                <w:top w:val="none" w:sz="0" w:space="0" w:color="auto"/>
                <w:left w:val="none" w:sz="0" w:space="0" w:color="auto"/>
                <w:bottom w:val="none" w:sz="0" w:space="0" w:color="auto"/>
                <w:right w:val="none" w:sz="0" w:space="0" w:color="auto"/>
              </w:divBdr>
              <w:divsChild>
                <w:div w:id="5209643">
                  <w:marLeft w:val="0"/>
                  <w:marRight w:val="0"/>
                  <w:marTop w:val="0"/>
                  <w:marBottom w:val="0"/>
                  <w:divBdr>
                    <w:top w:val="none" w:sz="0" w:space="0" w:color="auto"/>
                    <w:left w:val="none" w:sz="0" w:space="0" w:color="auto"/>
                    <w:bottom w:val="none" w:sz="0" w:space="0" w:color="auto"/>
                    <w:right w:val="none" w:sz="0" w:space="0" w:color="auto"/>
                  </w:divBdr>
                  <w:divsChild>
                    <w:div w:id="1263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33494">
      <w:bodyDiv w:val="1"/>
      <w:marLeft w:val="0"/>
      <w:marRight w:val="0"/>
      <w:marTop w:val="0"/>
      <w:marBottom w:val="0"/>
      <w:divBdr>
        <w:top w:val="none" w:sz="0" w:space="0" w:color="auto"/>
        <w:left w:val="none" w:sz="0" w:space="0" w:color="auto"/>
        <w:bottom w:val="none" w:sz="0" w:space="0" w:color="auto"/>
        <w:right w:val="none" w:sz="0" w:space="0" w:color="auto"/>
      </w:divBdr>
    </w:div>
    <w:div w:id="69736985">
      <w:bodyDiv w:val="1"/>
      <w:marLeft w:val="0"/>
      <w:marRight w:val="0"/>
      <w:marTop w:val="0"/>
      <w:marBottom w:val="0"/>
      <w:divBdr>
        <w:top w:val="none" w:sz="0" w:space="0" w:color="auto"/>
        <w:left w:val="none" w:sz="0" w:space="0" w:color="auto"/>
        <w:bottom w:val="none" w:sz="0" w:space="0" w:color="auto"/>
        <w:right w:val="none" w:sz="0" w:space="0" w:color="auto"/>
      </w:divBdr>
      <w:divsChild>
        <w:div w:id="569462456">
          <w:marLeft w:val="0"/>
          <w:marRight w:val="0"/>
          <w:marTop w:val="0"/>
          <w:marBottom w:val="0"/>
          <w:divBdr>
            <w:top w:val="none" w:sz="0" w:space="0" w:color="auto"/>
            <w:left w:val="none" w:sz="0" w:space="0" w:color="auto"/>
            <w:bottom w:val="none" w:sz="0" w:space="0" w:color="auto"/>
            <w:right w:val="none" w:sz="0" w:space="0" w:color="auto"/>
          </w:divBdr>
          <w:divsChild>
            <w:div w:id="1482692961">
              <w:marLeft w:val="0"/>
              <w:marRight w:val="0"/>
              <w:marTop w:val="0"/>
              <w:marBottom w:val="0"/>
              <w:divBdr>
                <w:top w:val="none" w:sz="0" w:space="0" w:color="auto"/>
                <w:left w:val="none" w:sz="0" w:space="0" w:color="auto"/>
                <w:bottom w:val="none" w:sz="0" w:space="0" w:color="auto"/>
                <w:right w:val="none" w:sz="0" w:space="0" w:color="auto"/>
              </w:divBdr>
              <w:divsChild>
                <w:div w:id="20092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0315">
      <w:bodyDiv w:val="1"/>
      <w:marLeft w:val="0"/>
      <w:marRight w:val="0"/>
      <w:marTop w:val="0"/>
      <w:marBottom w:val="0"/>
      <w:divBdr>
        <w:top w:val="none" w:sz="0" w:space="0" w:color="auto"/>
        <w:left w:val="none" w:sz="0" w:space="0" w:color="auto"/>
        <w:bottom w:val="none" w:sz="0" w:space="0" w:color="auto"/>
        <w:right w:val="none" w:sz="0" w:space="0" w:color="auto"/>
      </w:divBdr>
    </w:div>
    <w:div w:id="120195876">
      <w:bodyDiv w:val="1"/>
      <w:marLeft w:val="0"/>
      <w:marRight w:val="0"/>
      <w:marTop w:val="0"/>
      <w:marBottom w:val="0"/>
      <w:divBdr>
        <w:top w:val="none" w:sz="0" w:space="0" w:color="auto"/>
        <w:left w:val="none" w:sz="0" w:space="0" w:color="auto"/>
        <w:bottom w:val="none" w:sz="0" w:space="0" w:color="auto"/>
        <w:right w:val="none" w:sz="0" w:space="0" w:color="auto"/>
      </w:divBdr>
    </w:div>
    <w:div w:id="139881768">
      <w:bodyDiv w:val="1"/>
      <w:marLeft w:val="0"/>
      <w:marRight w:val="0"/>
      <w:marTop w:val="0"/>
      <w:marBottom w:val="0"/>
      <w:divBdr>
        <w:top w:val="none" w:sz="0" w:space="0" w:color="auto"/>
        <w:left w:val="none" w:sz="0" w:space="0" w:color="auto"/>
        <w:bottom w:val="none" w:sz="0" w:space="0" w:color="auto"/>
        <w:right w:val="none" w:sz="0" w:space="0" w:color="auto"/>
      </w:divBdr>
    </w:div>
    <w:div w:id="144322844">
      <w:bodyDiv w:val="1"/>
      <w:marLeft w:val="0"/>
      <w:marRight w:val="0"/>
      <w:marTop w:val="0"/>
      <w:marBottom w:val="0"/>
      <w:divBdr>
        <w:top w:val="none" w:sz="0" w:space="0" w:color="auto"/>
        <w:left w:val="none" w:sz="0" w:space="0" w:color="auto"/>
        <w:bottom w:val="none" w:sz="0" w:space="0" w:color="auto"/>
        <w:right w:val="none" w:sz="0" w:space="0" w:color="auto"/>
      </w:divBdr>
      <w:divsChild>
        <w:div w:id="33190683">
          <w:marLeft w:val="0"/>
          <w:marRight w:val="0"/>
          <w:marTop w:val="0"/>
          <w:marBottom w:val="0"/>
          <w:divBdr>
            <w:top w:val="none" w:sz="0" w:space="0" w:color="auto"/>
            <w:left w:val="none" w:sz="0" w:space="0" w:color="auto"/>
            <w:bottom w:val="none" w:sz="0" w:space="0" w:color="auto"/>
            <w:right w:val="none" w:sz="0" w:space="0" w:color="auto"/>
          </w:divBdr>
          <w:divsChild>
            <w:div w:id="563295756">
              <w:marLeft w:val="0"/>
              <w:marRight w:val="0"/>
              <w:marTop w:val="0"/>
              <w:marBottom w:val="0"/>
              <w:divBdr>
                <w:top w:val="none" w:sz="0" w:space="0" w:color="auto"/>
                <w:left w:val="none" w:sz="0" w:space="0" w:color="auto"/>
                <w:bottom w:val="none" w:sz="0" w:space="0" w:color="auto"/>
                <w:right w:val="none" w:sz="0" w:space="0" w:color="auto"/>
              </w:divBdr>
              <w:divsChild>
                <w:div w:id="2619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3119">
      <w:bodyDiv w:val="1"/>
      <w:marLeft w:val="0"/>
      <w:marRight w:val="0"/>
      <w:marTop w:val="0"/>
      <w:marBottom w:val="0"/>
      <w:divBdr>
        <w:top w:val="none" w:sz="0" w:space="0" w:color="auto"/>
        <w:left w:val="none" w:sz="0" w:space="0" w:color="auto"/>
        <w:bottom w:val="none" w:sz="0" w:space="0" w:color="auto"/>
        <w:right w:val="none" w:sz="0" w:space="0" w:color="auto"/>
      </w:divBdr>
    </w:div>
    <w:div w:id="153108647">
      <w:bodyDiv w:val="1"/>
      <w:marLeft w:val="0"/>
      <w:marRight w:val="0"/>
      <w:marTop w:val="0"/>
      <w:marBottom w:val="0"/>
      <w:divBdr>
        <w:top w:val="none" w:sz="0" w:space="0" w:color="auto"/>
        <w:left w:val="none" w:sz="0" w:space="0" w:color="auto"/>
        <w:bottom w:val="none" w:sz="0" w:space="0" w:color="auto"/>
        <w:right w:val="none" w:sz="0" w:space="0" w:color="auto"/>
      </w:divBdr>
      <w:divsChild>
        <w:div w:id="856575696">
          <w:marLeft w:val="0"/>
          <w:marRight w:val="0"/>
          <w:marTop w:val="0"/>
          <w:marBottom w:val="0"/>
          <w:divBdr>
            <w:top w:val="none" w:sz="0" w:space="0" w:color="auto"/>
            <w:left w:val="none" w:sz="0" w:space="0" w:color="auto"/>
            <w:bottom w:val="none" w:sz="0" w:space="0" w:color="auto"/>
            <w:right w:val="none" w:sz="0" w:space="0" w:color="auto"/>
          </w:divBdr>
        </w:div>
        <w:div w:id="637998652">
          <w:marLeft w:val="0"/>
          <w:marRight w:val="0"/>
          <w:marTop w:val="0"/>
          <w:marBottom w:val="0"/>
          <w:divBdr>
            <w:top w:val="none" w:sz="0" w:space="0" w:color="auto"/>
            <w:left w:val="none" w:sz="0" w:space="0" w:color="auto"/>
            <w:bottom w:val="none" w:sz="0" w:space="0" w:color="auto"/>
            <w:right w:val="none" w:sz="0" w:space="0" w:color="auto"/>
          </w:divBdr>
        </w:div>
        <w:div w:id="139225733">
          <w:marLeft w:val="0"/>
          <w:marRight w:val="0"/>
          <w:marTop w:val="0"/>
          <w:marBottom w:val="0"/>
          <w:divBdr>
            <w:top w:val="none" w:sz="0" w:space="0" w:color="auto"/>
            <w:left w:val="none" w:sz="0" w:space="0" w:color="auto"/>
            <w:bottom w:val="none" w:sz="0" w:space="0" w:color="auto"/>
            <w:right w:val="none" w:sz="0" w:space="0" w:color="auto"/>
          </w:divBdr>
        </w:div>
        <w:div w:id="606893461">
          <w:marLeft w:val="0"/>
          <w:marRight w:val="0"/>
          <w:marTop w:val="0"/>
          <w:marBottom w:val="0"/>
          <w:divBdr>
            <w:top w:val="none" w:sz="0" w:space="0" w:color="auto"/>
            <w:left w:val="none" w:sz="0" w:space="0" w:color="auto"/>
            <w:bottom w:val="none" w:sz="0" w:space="0" w:color="auto"/>
            <w:right w:val="none" w:sz="0" w:space="0" w:color="auto"/>
          </w:divBdr>
        </w:div>
        <w:div w:id="1929266758">
          <w:marLeft w:val="0"/>
          <w:marRight w:val="0"/>
          <w:marTop w:val="0"/>
          <w:marBottom w:val="0"/>
          <w:divBdr>
            <w:top w:val="none" w:sz="0" w:space="0" w:color="auto"/>
            <w:left w:val="none" w:sz="0" w:space="0" w:color="auto"/>
            <w:bottom w:val="none" w:sz="0" w:space="0" w:color="auto"/>
            <w:right w:val="none" w:sz="0" w:space="0" w:color="auto"/>
          </w:divBdr>
        </w:div>
      </w:divsChild>
    </w:div>
    <w:div w:id="161511222">
      <w:bodyDiv w:val="1"/>
      <w:marLeft w:val="0"/>
      <w:marRight w:val="0"/>
      <w:marTop w:val="0"/>
      <w:marBottom w:val="0"/>
      <w:divBdr>
        <w:top w:val="none" w:sz="0" w:space="0" w:color="auto"/>
        <w:left w:val="none" w:sz="0" w:space="0" w:color="auto"/>
        <w:bottom w:val="none" w:sz="0" w:space="0" w:color="auto"/>
        <w:right w:val="none" w:sz="0" w:space="0" w:color="auto"/>
      </w:divBdr>
    </w:div>
    <w:div w:id="174419974">
      <w:bodyDiv w:val="1"/>
      <w:marLeft w:val="0"/>
      <w:marRight w:val="0"/>
      <w:marTop w:val="0"/>
      <w:marBottom w:val="0"/>
      <w:divBdr>
        <w:top w:val="none" w:sz="0" w:space="0" w:color="auto"/>
        <w:left w:val="none" w:sz="0" w:space="0" w:color="auto"/>
        <w:bottom w:val="none" w:sz="0" w:space="0" w:color="auto"/>
        <w:right w:val="none" w:sz="0" w:space="0" w:color="auto"/>
      </w:divBdr>
    </w:div>
    <w:div w:id="195387793">
      <w:bodyDiv w:val="1"/>
      <w:marLeft w:val="0"/>
      <w:marRight w:val="0"/>
      <w:marTop w:val="0"/>
      <w:marBottom w:val="0"/>
      <w:divBdr>
        <w:top w:val="none" w:sz="0" w:space="0" w:color="auto"/>
        <w:left w:val="none" w:sz="0" w:space="0" w:color="auto"/>
        <w:bottom w:val="none" w:sz="0" w:space="0" w:color="auto"/>
        <w:right w:val="none" w:sz="0" w:space="0" w:color="auto"/>
      </w:divBdr>
    </w:div>
    <w:div w:id="222253249">
      <w:bodyDiv w:val="1"/>
      <w:marLeft w:val="0"/>
      <w:marRight w:val="0"/>
      <w:marTop w:val="0"/>
      <w:marBottom w:val="0"/>
      <w:divBdr>
        <w:top w:val="none" w:sz="0" w:space="0" w:color="auto"/>
        <w:left w:val="none" w:sz="0" w:space="0" w:color="auto"/>
        <w:bottom w:val="none" w:sz="0" w:space="0" w:color="auto"/>
        <w:right w:val="none" w:sz="0" w:space="0" w:color="auto"/>
      </w:divBdr>
      <w:divsChild>
        <w:div w:id="1947957163">
          <w:marLeft w:val="0"/>
          <w:marRight w:val="0"/>
          <w:marTop w:val="0"/>
          <w:marBottom w:val="0"/>
          <w:divBdr>
            <w:top w:val="none" w:sz="0" w:space="0" w:color="auto"/>
            <w:left w:val="none" w:sz="0" w:space="0" w:color="auto"/>
            <w:bottom w:val="none" w:sz="0" w:space="0" w:color="auto"/>
            <w:right w:val="none" w:sz="0" w:space="0" w:color="auto"/>
          </w:divBdr>
          <w:divsChild>
            <w:div w:id="768745177">
              <w:marLeft w:val="0"/>
              <w:marRight w:val="0"/>
              <w:marTop w:val="0"/>
              <w:marBottom w:val="0"/>
              <w:divBdr>
                <w:top w:val="none" w:sz="0" w:space="0" w:color="auto"/>
                <w:left w:val="none" w:sz="0" w:space="0" w:color="auto"/>
                <w:bottom w:val="none" w:sz="0" w:space="0" w:color="auto"/>
                <w:right w:val="none" w:sz="0" w:space="0" w:color="auto"/>
              </w:divBdr>
              <w:divsChild>
                <w:div w:id="635183104">
                  <w:marLeft w:val="0"/>
                  <w:marRight w:val="0"/>
                  <w:marTop w:val="0"/>
                  <w:marBottom w:val="0"/>
                  <w:divBdr>
                    <w:top w:val="none" w:sz="0" w:space="0" w:color="auto"/>
                    <w:left w:val="none" w:sz="0" w:space="0" w:color="auto"/>
                    <w:bottom w:val="none" w:sz="0" w:space="0" w:color="auto"/>
                    <w:right w:val="none" w:sz="0" w:space="0" w:color="auto"/>
                  </w:divBdr>
                  <w:divsChild>
                    <w:div w:id="5170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7426">
      <w:bodyDiv w:val="1"/>
      <w:marLeft w:val="0"/>
      <w:marRight w:val="0"/>
      <w:marTop w:val="0"/>
      <w:marBottom w:val="0"/>
      <w:divBdr>
        <w:top w:val="none" w:sz="0" w:space="0" w:color="auto"/>
        <w:left w:val="none" w:sz="0" w:space="0" w:color="auto"/>
        <w:bottom w:val="none" w:sz="0" w:space="0" w:color="auto"/>
        <w:right w:val="none" w:sz="0" w:space="0" w:color="auto"/>
      </w:divBdr>
    </w:div>
    <w:div w:id="269241463">
      <w:bodyDiv w:val="1"/>
      <w:marLeft w:val="0"/>
      <w:marRight w:val="0"/>
      <w:marTop w:val="0"/>
      <w:marBottom w:val="0"/>
      <w:divBdr>
        <w:top w:val="none" w:sz="0" w:space="0" w:color="auto"/>
        <w:left w:val="none" w:sz="0" w:space="0" w:color="auto"/>
        <w:bottom w:val="none" w:sz="0" w:space="0" w:color="auto"/>
        <w:right w:val="none" w:sz="0" w:space="0" w:color="auto"/>
      </w:divBdr>
    </w:div>
    <w:div w:id="284972292">
      <w:bodyDiv w:val="1"/>
      <w:marLeft w:val="0"/>
      <w:marRight w:val="0"/>
      <w:marTop w:val="0"/>
      <w:marBottom w:val="0"/>
      <w:divBdr>
        <w:top w:val="none" w:sz="0" w:space="0" w:color="auto"/>
        <w:left w:val="none" w:sz="0" w:space="0" w:color="auto"/>
        <w:bottom w:val="none" w:sz="0" w:space="0" w:color="auto"/>
        <w:right w:val="none" w:sz="0" w:space="0" w:color="auto"/>
      </w:divBdr>
    </w:div>
    <w:div w:id="334504936">
      <w:bodyDiv w:val="1"/>
      <w:marLeft w:val="0"/>
      <w:marRight w:val="0"/>
      <w:marTop w:val="0"/>
      <w:marBottom w:val="0"/>
      <w:divBdr>
        <w:top w:val="none" w:sz="0" w:space="0" w:color="auto"/>
        <w:left w:val="none" w:sz="0" w:space="0" w:color="auto"/>
        <w:bottom w:val="none" w:sz="0" w:space="0" w:color="auto"/>
        <w:right w:val="none" w:sz="0" w:space="0" w:color="auto"/>
      </w:divBdr>
      <w:divsChild>
        <w:div w:id="1928810285">
          <w:marLeft w:val="0"/>
          <w:marRight w:val="0"/>
          <w:marTop w:val="0"/>
          <w:marBottom w:val="0"/>
          <w:divBdr>
            <w:top w:val="none" w:sz="0" w:space="0" w:color="auto"/>
            <w:left w:val="none" w:sz="0" w:space="0" w:color="auto"/>
            <w:bottom w:val="none" w:sz="0" w:space="0" w:color="auto"/>
            <w:right w:val="none" w:sz="0" w:space="0" w:color="auto"/>
          </w:divBdr>
          <w:divsChild>
            <w:div w:id="1183940029">
              <w:marLeft w:val="0"/>
              <w:marRight w:val="0"/>
              <w:marTop w:val="0"/>
              <w:marBottom w:val="0"/>
              <w:divBdr>
                <w:top w:val="none" w:sz="0" w:space="0" w:color="auto"/>
                <w:left w:val="none" w:sz="0" w:space="0" w:color="auto"/>
                <w:bottom w:val="none" w:sz="0" w:space="0" w:color="auto"/>
                <w:right w:val="none" w:sz="0" w:space="0" w:color="auto"/>
              </w:divBdr>
              <w:divsChild>
                <w:div w:id="14856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0732">
      <w:bodyDiv w:val="1"/>
      <w:marLeft w:val="0"/>
      <w:marRight w:val="0"/>
      <w:marTop w:val="0"/>
      <w:marBottom w:val="0"/>
      <w:divBdr>
        <w:top w:val="none" w:sz="0" w:space="0" w:color="auto"/>
        <w:left w:val="none" w:sz="0" w:space="0" w:color="auto"/>
        <w:bottom w:val="none" w:sz="0" w:space="0" w:color="auto"/>
        <w:right w:val="none" w:sz="0" w:space="0" w:color="auto"/>
      </w:divBdr>
    </w:div>
    <w:div w:id="352076413">
      <w:bodyDiv w:val="1"/>
      <w:marLeft w:val="0"/>
      <w:marRight w:val="0"/>
      <w:marTop w:val="0"/>
      <w:marBottom w:val="0"/>
      <w:divBdr>
        <w:top w:val="none" w:sz="0" w:space="0" w:color="auto"/>
        <w:left w:val="none" w:sz="0" w:space="0" w:color="auto"/>
        <w:bottom w:val="none" w:sz="0" w:space="0" w:color="auto"/>
        <w:right w:val="none" w:sz="0" w:space="0" w:color="auto"/>
      </w:divBdr>
    </w:div>
    <w:div w:id="358702359">
      <w:bodyDiv w:val="1"/>
      <w:marLeft w:val="0"/>
      <w:marRight w:val="0"/>
      <w:marTop w:val="0"/>
      <w:marBottom w:val="0"/>
      <w:divBdr>
        <w:top w:val="none" w:sz="0" w:space="0" w:color="auto"/>
        <w:left w:val="none" w:sz="0" w:space="0" w:color="auto"/>
        <w:bottom w:val="none" w:sz="0" w:space="0" w:color="auto"/>
        <w:right w:val="none" w:sz="0" w:space="0" w:color="auto"/>
      </w:divBdr>
    </w:div>
    <w:div w:id="373582140">
      <w:bodyDiv w:val="1"/>
      <w:marLeft w:val="0"/>
      <w:marRight w:val="0"/>
      <w:marTop w:val="0"/>
      <w:marBottom w:val="0"/>
      <w:divBdr>
        <w:top w:val="none" w:sz="0" w:space="0" w:color="auto"/>
        <w:left w:val="none" w:sz="0" w:space="0" w:color="auto"/>
        <w:bottom w:val="none" w:sz="0" w:space="0" w:color="auto"/>
        <w:right w:val="none" w:sz="0" w:space="0" w:color="auto"/>
      </w:divBdr>
    </w:div>
    <w:div w:id="377976152">
      <w:bodyDiv w:val="1"/>
      <w:marLeft w:val="0"/>
      <w:marRight w:val="0"/>
      <w:marTop w:val="0"/>
      <w:marBottom w:val="0"/>
      <w:divBdr>
        <w:top w:val="none" w:sz="0" w:space="0" w:color="auto"/>
        <w:left w:val="none" w:sz="0" w:space="0" w:color="auto"/>
        <w:bottom w:val="none" w:sz="0" w:space="0" w:color="auto"/>
        <w:right w:val="none" w:sz="0" w:space="0" w:color="auto"/>
      </w:divBdr>
    </w:div>
    <w:div w:id="386076888">
      <w:bodyDiv w:val="1"/>
      <w:marLeft w:val="0"/>
      <w:marRight w:val="0"/>
      <w:marTop w:val="0"/>
      <w:marBottom w:val="0"/>
      <w:divBdr>
        <w:top w:val="none" w:sz="0" w:space="0" w:color="auto"/>
        <w:left w:val="none" w:sz="0" w:space="0" w:color="auto"/>
        <w:bottom w:val="none" w:sz="0" w:space="0" w:color="auto"/>
        <w:right w:val="none" w:sz="0" w:space="0" w:color="auto"/>
      </w:divBdr>
    </w:div>
    <w:div w:id="398214343">
      <w:bodyDiv w:val="1"/>
      <w:marLeft w:val="0"/>
      <w:marRight w:val="0"/>
      <w:marTop w:val="0"/>
      <w:marBottom w:val="0"/>
      <w:divBdr>
        <w:top w:val="none" w:sz="0" w:space="0" w:color="auto"/>
        <w:left w:val="none" w:sz="0" w:space="0" w:color="auto"/>
        <w:bottom w:val="none" w:sz="0" w:space="0" w:color="auto"/>
        <w:right w:val="none" w:sz="0" w:space="0" w:color="auto"/>
      </w:divBdr>
    </w:div>
    <w:div w:id="411513963">
      <w:bodyDiv w:val="1"/>
      <w:marLeft w:val="0"/>
      <w:marRight w:val="0"/>
      <w:marTop w:val="0"/>
      <w:marBottom w:val="0"/>
      <w:divBdr>
        <w:top w:val="none" w:sz="0" w:space="0" w:color="auto"/>
        <w:left w:val="none" w:sz="0" w:space="0" w:color="auto"/>
        <w:bottom w:val="none" w:sz="0" w:space="0" w:color="auto"/>
        <w:right w:val="none" w:sz="0" w:space="0" w:color="auto"/>
      </w:divBdr>
    </w:div>
    <w:div w:id="413163532">
      <w:bodyDiv w:val="1"/>
      <w:marLeft w:val="0"/>
      <w:marRight w:val="0"/>
      <w:marTop w:val="0"/>
      <w:marBottom w:val="0"/>
      <w:divBdr>
        <w:top w:val="none" w:sz="0" w:space="0" w:color="auto"/>
        <w:left w:val="none" w:sz="0" w:space="0" w:color="auto"/>
        <w:bottom w:val="none" w:sz="0" w:space="0" w:color="auto"/>
        <w:right w:val="none" w:sz="0" w:space="0" w:color="auto"/>
      </w:divBdr>
      <w:divsChild>
        <w:div w:id="108550404">
          <w:marLeft w:val="0"/>
          <w:marRight w:val="0"/>
          <w:marTop w:val="0"/>
          <w:marBottom w:val="0"/>
          <w:divBdr>
            <w:top w:val="none" w:sz="0" w:space="0" w:color="auto"/>
            <w:left w:val="none" w:sz="0" w:space="0" w:color="auto"/>
            <w:bottom w:val="none" w:sz="0" w:space="0" w:color="auto"/>
            <w:right w:val="none" w:sz="0" w:space="0" w:color="auto"/>
          </w:divBdr>
          <w:divsChild>
            <w:div w:id="1800687488">
              <w:marLeft w:val="0"/>
              <w:marRight w:val="0"/>
              <w:marTop w:val="0"/>
              <w:marBottom w:val="0"/>
              <w:divBdr>
                <w:top w:val="none" w:sz="0" w:space="0" w:color="auto"/>
                <w:left w:val="none" w:sz="0" w:space="0" w:color="auto"/>
                <w:bottom w:val="none" w:sz="0" w:space="0" w:color="auto"/>
                <w:right w:val="none" w:sz="0" w:space="0" w:color="auto"/>
              </w:divBdr>
              <w:divsChild>
                <w:div w:id="767316457">
                  <w:marLeft w:val="0"/>
                  <w:marRight w:val="0"/>
                  <w:marTop w:val="0"/>
                  <w:marBottom w:val="0"/>
                  <w:divBdr>
                    <w:top w:val="none" w:sz="0" w:space="0" w:color="auto"/>
                    <w:left w:val="none" w:sz="0" w:space="0" w:color="auto"/>
                    <w:bottom w:val="none" w:sz="0" w:space="0" w:color="auto"/>
                    <w:right w:val="none" w:sz="0" w:space="0" w:color="auto"/>
                  </w:divBdr>
                  <w:divsChild>
                    <w:div w:id="1852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55419">
      <w:bodyDiv w:val="1"/>
      <w:marLeft w:val="0"/>
      <w:marRight w:val="0"/>
      <w:marTop w:val="0"/>
      <w:marBottom w:val="0"/>
      <w:divBdr>
        <w:top w:val="none" w:sz="0" w:space="0" w:color="auto"/>
        <w:left w:val="none" w:sz="0" w:space="0" w:color="auto"/>
        <w:bottom w:val="none" w:sz="0" w:space="0" w:color="auto"/>
        <w:right w:val="none" w:sz="0" w:space="0" w:color="auto"/>
      </w:divBdr>
    </w:div>
    <w:div w:id="456684939">
      <w:bodyDiv w:val="1"/>
      <w:marLeft w:val="0"/>
      <w:marRight w:val="0"/>
      <w:marTop w:val="0"/>
      <w:marBottom w:val="0"/>
      <w:divBdr>
        <w:top w:val="none" w:sz="0" w:space="0" w:color="auto"/>
        <w:left w:val="none" w:sz="0" w:space="0" w:color="auto"/>
        <w:bottom w:val="none" w:sz="0" w:space="0" w:color="auto"/>
        <w:right w:val="none" w:sz="0" w:space="0" w:color="auto"/>
      </w:divBdr>
    </w:div>
    <w:div w:id="462696955">
      <w:bodyDiv w:val="1"/>
      <w:marLeft w:val="0"/>
      <w:marRight w:val="0"/>
      <w:marTop w:val="0"/>
      <w:marBottom w:val="0"/>
      <w:divBdr>
        <w:top w:val="none" w:sz="0" w:space="0" w:color="auto"/>
        <w:left w:val="none" w:sz="0" w:space="0" w:color="auto"/>
        <w:bottom w:val="none" w:sz="0" w:space="0" w:color="auto"/>
        <w:right w:val="none" w:sz="0" w:space="0" w:color="auto"/>
      </w:divBdr>
    </w:div>
    <w:div w:id="466749509">
      <w:bodyDiv w:val="1"/>
      <w:marLeft w:val="0"/>
      <w:marRight w:val="0"/>
      <w:marTop w:val="0"/>
      <w:marBottom w:val="0"/>
      <w:divBdr>
        <w:top w:val="none" w:sz="0" w:space="0" w:color="auto"/>
        <w:left w:val="none" w:sz="0" w:space="0" w:color="auto"/>
        <w:bottom w:val="none" w:sz="0" w:space="0" w:color="auto"/>
        <w:right w:val="none" w:sz="0" w:space="0" w:color="auto"/>
      </w:divBdr>
    </w:div>
    <w:div w:id="473302512">
      <w:bodyDiv w:val="1"/>
      <w:marLeft w:val="0"/>
      <w:marRight w:val="0"/>
      <w:marTop w:val="0"/>
      <w:marBottom w:val="0"/>
      <w:divBdr>
        <w:top w:val="none" w:sz="0" w:space="0" w:color="auto"/>
        <w:left w:val="none" w:sz="0" w:space="0" w:color="auto"/>
        <w:bottom w:val="none" w:sz="0" w:space="0" w:color="auto"/>
        <w:right w:val="none" w:sz="0" w:space="0" w:color="auto"/>
      </w:divBdr>
    </w:div>
    <w:div w:id="489297269">
      <w:bodyDiv w:val="1"/>
      <w:marLeft w:val="0"/>
      <w:marRight w:val="0"/>
      <w:marTop w:val="0"/>
      <w:marBottom w:val="0"/>
      <w:divBdr>
        <w:top w:val="none" w:sz="0" w:space="0" w:color="auto"/>
        <w:left w:val="none" w:sz="0" w:space="0" w:color="auto"/>
        <w:bottom w:val="none" w:sz="0" w:space="0" w:color="auto"/>
        <w:right w:val="none" w:sz="0" w:space="0" w:color="auto"/>
      </w:divBdr>
    </w:div>
    <w:div w:id="495994951">
      <w:bodyDiv w:val="1"/>
      <w:marLeft w:val="0"/>
      <w:marRight w:val="0"/>
      <w:marTop w:val="0"/>
      <w:marBottom w:val="0"/>
      <w:divBdr>
        <w:top w:val="none" w:sz="0" w:space="0" w:color="auto"/>
        <w:left w:val="none" w:sz="0" w:space="0" w:color="auto"/>
        <w:bottom w:val="none" w:sz="0" w:space="0" w:color="auto"/>
        <w:right w:val="none" w:sz="0" w:space="0" w:color="auto"/>
      </w:divBdr>
      <w:divsChild>
        <w:div w:id="1198396351">
          <w:marLeft w:val="0"/>
          <w:marRight w:val="0"/>
          <w:marTop w:val="0"/>
          <w:marBottom w:val="0"/>
          <w:divBdr>
            <w:top w:val="none" w:sz="0" w:space="0" w:color="auto"/>
            <w:left w:val="none" w:sz="0" w:space="0" w:color="auto"/>
            <w:bottom w:val="none" w:sz="0" w:space="0" w:color="auto"/>
            <w:right w:val="none" w:sz="0" w:space="0" w:color="auto"/>
          </w:divBdr>
          <w:divsChild>
            <w:div w:id="999847806">
              <w:marLeft w:val="0"/>
              <w:marRight w:val="0"/>
              <w:marTop w:val="0"/>
              <w:marBottom w:val="0"/>
              <w:divBdr>
                <w:top w:val="none" w:sz="0" w:space="0" w:color="auto"/>
                <w:left w:val="none" w:sz="0" w:space="0" w:color="auto"/>
                <w:bottom w:val="none" w:sz="0" w:space="0" w:color="auto"/>
                <w:right w:val="none" w:sz="0" w:space="0" w:color="auto"/>
              </w:divBdr>
              <w:divsChild>
                <w:div w:id="215707647">
                  <w:marLeft w:val="0"/>
                  <w:marRight w:val="0"/>
                  <w:marTop w:val="0"/>
                  <w:marBottom w:val="0"/>
                  <w:divBdr>
                    <w:top w:val="none" w:sz="0" w:space="0" w:color="auto"/>
                    <w:left w:val="none" w:sz="0" w:space="0" w:color="auto"/>
                    <w:bottom w:val="none" w:sz="0" w:space="0" w:color="auto"/>
                    <w:right w:val="none" w:sz="0" w:space="0" w:color="auto"/>
                  </w:divBdr>
                  <w:divsChild>
                    <w:div w:id="6195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3918">
      <w:bodyDiv w:val="1"/>
      <w:marLeft w:val="0"/>
      <w:marRight w:val="0"/>
      <w:marTop w:val="0"/>
      <w:marBottom w:val="0"/>
      <w:divBdr>
        <w:top w:val="none" w:sz="0" w:space="0" w:color="auto"/>
        <w:left w:val="none" w:sz="0" w:space="0" w:color="auto"/>
        <w:bottom w:val="none" w:sz="0" w:space="0" w:color="auto"/>
        <w:right w:val="none" w:sz="0" w:space="0" w:color="auto"/>
      </w:divBdr>
    </w:div>
    <w:div w:id="537930531">
      <w:bodyDiv w:val="1"/>
      <w:marLeft w:val="0"/>
      <w:marRight w:val="0"/>
      <w:marTop w:val="0"/>
      <w:marBottom w:val="0"/>
      <w:divBdr>
        <w:top w:val="none" w:sz="0" w:space="0" w:color="auto"/>
        <w:left w:val="none" w:sz="0" w:space="0" w:color="auto"/>
        <w:bottom w:val="none" w:sz="0" w:space="0" w:color="auto"/>
        <w:right w:val="none" w:sz="0" w:space="0" w:color="auto"/>
      </w:divBdr>
    </w:div>
    <w:div w:id="550308541">
      <w:bodyDiv w:val="1"/>
      <w:marLeft w:val="0"/>
      <w:marRight w:val="0"/>
      <w:marTop w:val="0"/>
      <w:marBottom w:val="0"/>
      <w:divBdr>
        <w:top w:val="none" w:sz="0" w:space="0" w:color="auto"/>
        <w:left w:val="none" w:sz="0" w:space="0" w:color="auto"/>
        <w:bottom w:val="none" w:sz="0" w:space="0" w:color="auto"/>
        <w:right w:val="none" w:sz="0" w:space="0" w:color="auto"/>
      </w:divBdr>
    </w:div>
    <w:div w:id="557670276">
      <w:bodyDiv w:val="1"/>
      <w:marLeft w:val="0"/>
      <w:marRight w:val="0"/>
      <w:marTop w:val="0"/>
      <w:marBottom w:val="0"/>
      <w:divBdr>
        <w:top w:val="none" w:sz="0" w:space="0" w:color="auto"/>
        <w:left w:val="none" w:sz="0" w:space="0" w:color="auto"/>
        <w:bottom w:val="none" w:sz="0" w:space="0" w:color="auto"/>
        <w:right w:val="none" w:sz="0" w:space="0" w:color="auto"/>
      </w:divBdr>
    </w:div>
    <w:div w:id="581061567">
      <w:bodyDiv w:val="1"/>
      <w:marLeft w:val="0"/>
      <w:marRight w:val="0"/>
      <w:marTop w:val="0"/>
      <w:marBottom w:val="0"/>
      <w:divBdr>
        <w:top w:val="none" w:sz="0" w:space="0" w:color="auto"/>
        <w:left w:val="none" w:sz="0" w:space="0" w:color="auto"/>
        <w:bottom w:val="none" w:sz="0" w:space="0" w:color="auto"/>
        <w:right w:val="none" w:sz="0" w:space="0" w:color="auto"/>
      </w:divBdr>
    </w:div>
    <w:div w:id="595283343">
      <w:bodyDiv w:val="1"/>
      <w:marLeft w:val="0"/>
      <w:marRight w:val="0"/>
      <w:marTop w:val="0"/>
      <w:marBottom w:val="0"/>
      <w:divBdr>
        <w:top w:val="none" w:sz="0" w:space="0" w:color="auto"/>
        <w:left w:val="none" w:sz="0" w:space="0" w:color="auto"/>
        <w:bottom w:val="none" w:sz="0" w:space="0" w:color="auto"/>
        <w:right w:val="none" w:sz="0" w:space="0" w:color="auto"/>
      </w:divBdr>
    </w:div>
    <w:div w:id="608708160">
      <w:bodyDiv w:val="1"/>
      <w:marLeft w:val="0"/>
      <w:marRight w:val="0"/>
      <w:marTop w:val="0"/>
      <w:marBottom w:val="0"/>
      <w:divBdr>
        <w:top w:val="none" w:sz="0" w:space="0" w:color="auto"/>
        <w:left w:val="none" w:sz="0" w:space="0" w:color="auto"/>
        <w:bottom w:val="none" w:sz="0" w:space="0" w:color="auto"/>
        <w:right w:val="none" w:sz="0" w:space="0" w:color="auto"/>
      </w:divBdr>
    </w:div>
    <w:div w:id="614405108">
      <w:bodyDiv w:val="1"/>
      <w:marLeft w:val="0"/>
      <w:marRight w:val="0"/>
      <w:marTop w:val="0"/>
      <w:marBottom w:val="0"/>
      <w:divBdr>
        <w:top w:val="none" w:sz="0" w:space="0" w:color="auto"/>
        <w:left w:val="none" w:sz="0" w:space="0" w:color="auto"/>
        <w:bottom w:val="none" w:sz="0" w:space="0" w:color="auto"/>
        <w:right w:val="none" w:sz="0" w:space="0" w:color="auto"/>
      </w:divBdr>
      <w:divsChild>
        <w:div w:id="1639072427">
          <w:marLeft w:val="0"/>
          <w:marRight w:val="0"/>
          <w:marTop w:val="0"/>
          <w:marBottom w:val="0"/>
          <w:divBdr>
            <w:top w:val="none" w:sz="0" w:space="0" w:color="auto"/>
            <w:left w:val="none" w:sz="0" w:space="0" w:color="auto"/>
            <w:bottom w:val="none" w:sz="0" w:space="0" w:color="auto"/>
            <w:right w:val="none" w:sz="0" w:space="0" w:color="auto"/>
          </w:divBdr>
          <w:divsChild>
            <w:div w:id="591474760">
              <w:marLeft w:val="0"/>
              <w:marRight w:val="0"/>
              <w:marTop w:val="0"/>
              <w:marBottom w:val="0"/>
              <w:divBdr>
                <w:top w:val="none" w:sz="0" w:space="0" w:color="auto"/>
                <w:left w:val="none" w:sz="0" w:space="0" w:color="auto"/>
                <w:bottom w:val="none" w:sz="0" w:space="0" w:color="auto"/>
                <w:right w:val="none" w:sz="0" w:space="0" w:color="auto"/>
              </w:divBdr>
              <w:divsChild>
                <w:div w:id="754861165">
                  <w:marLeft w:val="0"/>
                  <w:marRight w:val="0"/>
                  <w:marTop w:val="0"/>
                  <w:marBottom w:val="0"/>
                  <w:divBdr>
                    <w:top w:val="none" w:sz="0" w:space="0" w:color="auto"/>
                    <w:left w:val="none" w:sz="0" w:space="0" w:color="auto"/>
                    <w:bottom w:val="none" w:sz="0" w:space="0" w:color="auto"/>
                    <w:right w:val="none" w:sz="0" w:space="0" w:color="auto"/>
                  </w:divBdr>
                  <w:divsChild>
                    <w:div w:id="9270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27957">
      <w:bodyDiv w:val="1"/>
      <w:marLeft w:val="0"/>
      <w:marRight w:val="0"/>
      <w:marTop w:val="0"/>
      <w:marBottom w:val="0"/>
      <w:divBdr>
        <w:top w:val="none" w:sz="0" w:space="0" w:color="auto"/>
        <w:left w:val="none" w:sz="0" w:space="0" w:color="auto"/>
        <w:bottom w:val="none" w:sz="0" w:space="0" w:color="auto"/>
        <w:right w:val="none" w:sz="0" w:space="0" w:color="auto"/>
      </w:divBdr>
    </w:div>
    <w:div w:id="628583559">
      <w:bodyDiv w:val="1"/>
      <w:marLeft w:val="0"/>
      <w:marRight w:val="0"/>
      <w:marTop w:val="0"/>
      <w:marBottom w:val="0"/>
      <w:divBdr>
        <w:top w:val="none" w:sz="0" w:space="0" w:color="auto"/>
        <w:left w:val="none" w:sz="0" w:space="0" w:color="auto"/>
        <w:bottom w:val="none" w:sz="0" w:space="0" w:color="auto"/>
        <w:right w:val="none" w:sz="0" w:space="0" w:color="auto"/>
      </w:divBdr>
    </w:div>
    <w:div w:id="643194809">
      <w:bodyDiv w:val="1"/>
      <w:marLeft w:val="0"/>
      <w:marRight w:val="0"/>
      <w:marTop w:val="0"/>
      <w:marBottom w:val="0"/>
      <w:divBdr>
        <w:top w:val="none" w:sz="0" w:space="0" w:color="auto"/>
        <w:left w:val="none" w:sz="0" w:space="0" w:color="auto"/>
        <w:bottom w:val="none" w:sz="0" w:space="0" w:color="auto"/>
        <w:right w:val="none" w:sz="0" w:space="0" w:color="auto"/>
      </w:divBdr>
    </w:div>
    <w:div w:id="656157152">
      <w:bodyDiv w:val="1"/>
      <w:marLeft w:val="0"/>
      <w:marRight w:val="0"/>
      <w:marTop w:val="0"/>
      <w:marBottom w:val="0"/>
      <w:divBdr>
        <w:top w:val="none" w:sz="0" w:space="0" w:color="auto"/>
        <w:left w:val="none" w:sz="0" w:space="0" w:color="auto"/>
        <w:bottom w:val="none" w:sz="0" w:space="0" w:color="auto"/>
        <w:right w:val="none" w:sz="0" w:space="0" w:color="auto"/>
      </w:divBdr>
      <w:divsChild>
        <w:div w:id="1334725578">
          <w:marLeft w:val="0"/>
          <w:marRight w:val="0"/>
          <w:marTop w:val="0"/>
          <w:marBottom w:val="0"/>
          <w:divBdr>
            <w:top w:val="none" w:sz="0" w:space="0" w:color="auto"/>
            <w:left w:val="none" w:sz="0" w:space="0" w:color="auto"/>
            <w:bottom w:val="none" w:sz="0" w:space="0" w:color="auto"/>
            <w:right w:val="none" w:sz="0" w:space="0" w:color="auto"/>
          </w:divBdr>
          <w:divsChild>
            <w:div w:id="1690523790">
              <w:marLeft w:val="0"/>
              <w:marRight w:val="0"/>
              <w:marTop w:val="0"/>
              <w:marBottom w:val="0"/>
              <w:divBdr>
                <w:top w:val="none" w:sz="0" w:space="0" w:color="auto"/>
                <w:left w:val="none" w:sz="0" w:space="0" w:color="auto"/>
                <w:bottom w:val="none" w:sz="0" w:space="0" w:color="auto"/>
                <w:right w:val="none" w:sz="0" w:space="0" w:color="auto"/>
              </w:divBdr>
              <w:divsChild>
                <w:div w:id="1550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1932">
      <w:bodyDiv w:val="1"/>
      <w:marLeft w:val="0"/>
      <w:marRight w:val="0"/>
      <w:marTop w:val="0"/>
      <w:marBottom w:val="0"/>
      <w:divBdr>
        <w:top w:val="none" w:sz="0" w:space="0" w:color="auto"/>
        <w:left w:val="none" w:sz="0" w:space="0" w:color="auto"/>
        <w:bottom w:val="none" w:sz="0" w:space="0" w:color="auto"/>
        <w:right w:val="none" w:sz="0" w:space="0" w:color="auto"/>
      </w:divBdr>
    </w:div>
    <w:div w:id="699090219">
      <w:bodyDiv w:val="1"/>
      <w:marLeft w:val="0"/>
      <w:marRight w:val="0"/>
      <w:marTop w:val="0"/>
      <w:marBottom w:val="0"/>
      <w:divBdr>
        <w:top w:val="none" w:sz="0" w:space="0" w:color="auto"/>
        <w:left w:val="none" w:sz="0" w:space="0" w:color="auto"/>
        <w:bottom w:val="none" w:sz="0" w:space="0" w:color="auto"/>
        <w:right w:val="none" w:sz="0" w:space="0" w:color="auto"/>
      </w:divBdr>
    </w:div>
    <w:div w:id="701514391">
      <w:bodyDiv w:val="1"/>
      <w:marLeft w:val="0"/>
      <w:marRight w:val="0"/>
      <w:marTop w:val="0"/>
      <w:marBottom w:val="0"/>
      <w:divBdr>
        <w:top w:val="none" w:sz="0" w:space="0" w:color="auto"/>
        <w:left w:val="none" w:sz="0" w:space="0" w:color="auto"/>
        <w:bottom w:val="none" w:sz="0" w:space="0" w:color="auto"/>
        <w:right w:val="none" w:sz="0" w:space="0" w:color="auto"/>
      </w:divBdr>
    </w:div>
    <w:div w:id="707878512">
      <w:bodyDiv w:val="1"/>
      <w:marLeft w:val="0"/>
      <w:marRight w:val="0"/>
      <w:marTop w:val="0"/>
      <w:marBottom w:val="0"/>
      <w:divBdr>
        <w:top w:val="none" w:sz="0" w:space="0" w:color="auto"/>
        <w:left w:val="none" w:sz="0" w:space="0" w:color="auto"/>
        <w:bottom w:val="none" w:sz="0" w:space="0" w:color="auto"/>
        <w:right w:val="none" w:sz="0" w:space="0" w:color="auto"/>
      </w:divBdr>
    </w:div>
    <w:div w:id="721683346">
      <w:bodyDiv w:val="1"/>
      <w:marLeft w:val="0"/>
      <w:marRight w:val="0"/>
      <w:marTop w:val="0"/>
      <w:marBottom w:val="0"/>
      <w:divBdr>
        <w:top w:val="none" w:sz="0" w:space="0" w:color="auto"/>
        <w:left w:val="none" w:sz="0" w:space="0" w:color="auto"/>
        <w:bottom w:val="none" w:sz="0" w:space="0" w:color="auto"/>
        <w:right w:val="none" w:sz="0" w:space="0" w:color="auto"/>
      </w:divBdr>
    </w:div>
    <w:div w:id="731463322">
      <w:bodyDiv w:val="1"/>
      <w:marLeft w:val="0"/>
      <w:marRight w:val="0"/>
      <w:marTop w:val="0"/>
      <w:marBottom w:val="0"/>
      <w:divBdr>
        <w:top w:val="none" w:sz="0" w:space="0" w:color="auto"/>
        <w:left w:val="none" w:sz="0" w:space="0" w:color="auto"/>
        <w:bottom w:val="none" w:sz="0" w:space="0" w:color="auto"/>
        <w:right w:val="none" w:sz="0" w:space="0" w:color="auto"/>
      </w:divBdr>
    </w:div>
    <w:div w:id="756705143">
      <w:bodyDiv w:val="1"/>
      <w:marLeft w:val="0"/>
      <w:marRight w:val="0"/>
      <w:marTop w:val="0"/>
      <w:marBottom w:val="0"/>
      <w:divBdr>
        <w:top w:val="none" w:sz="0" w:space="0" w:color="auto"/>
        <w:left w:val="none" w:sz="0" w:space="0" w:color="auto"/>
        <w:bottom w:val="none" w:sz="0" w:space="0" w:color="auto"/>
        <w:right w:val="none" w:sz="0" w:space="0" w:color="auto"/>
      </w:divBdr>
      <w:divsChild>
        <w:div w:id="1405954619">
          <w:marLeft w:val="0"/>
          <w:marRight w:val="0"/>
          <w:marTop w:val="0"/>
          <w:marBottom w:val="0"/>
          <w:divBdr>
            <w:top w:val="none" w:sz="0" w:space="0" w:color="auto"/>
            <w:left w:val="none" w:sz="0" w:space="0" w:color="auto"/>
            <w:bottom w:val="none" w:sz="0" w:space="0" w:color="auto"/>
            <w:right w:val="none" w:sz="0" w:space="0" w:color="auto"/>
          </w:divBdr>
          <w:divsChild>
            <w:div w:id="1404913588">
              <w:marLeft w:val="0"/>
              <w:marRight w:val="0"/>
              <w:marTop w:val="0"/>
              <w:marBottom w:val="0"/>
              <w:divBdr>
                <w:top w:val="none" w:sz="0" w:space="0" w:color="auto"/>
                <w:left w:val="none" w:sz="0" w:space="0" w:color="auto"/>
                <w:bottom w:val="none" w:sz="0" w:space="0" w:color="auto"/>
                <w:right w:val="none" w:sz="0" w:space="0" w:color="auto"/>
              </w:divBdr>
              <w:divsChild>
                <w:div w:id="1369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0313">
      <w:bodyDiv w:val="1"/>
      <w:marLeft w:val="0"/>
      <w:marRight w:val="0"/>
      <w:marTop w:val="0"/>
      <w:marBottom w:val="0"/>
      <w:divBdr>
        <w:top w:val="none" w:sz="0" w:space="0" w:color="auto"/>
        <w:left w:val="none" w:sz="0" w:space="0" w:color="auto"/>
        <w:bottom w:val="none" w:sz="0" w:space="0" w:color="auto"/>
        <w:right w:val="none" w:sz="0" w:space="0" w:color="auto"/>
      </w:divBdr>
      <w:divsChild>
        <w:div w:id="1250508492">
          <w:marLeft w:val="0"/>
          <w:marRight w:val="0"/>
          <w:marTop w:val="0"/>
          <w:marBottom w:val="0"/>
          <w:divBdr>
            <w:top w:val="none" w:sz="0" w:space="0" w:color="auto"/>
            <w:left w:val="none" w:sz="0" w:space="0" w:color="auto"/>
            <w:bottom w:val="none" w:sz="0" w:space="0" w:color="auto"/>
            <w:right w:val="none" w:sz="0" w:space="0" w:color="auto"/>
          </w:divBdr>
          <w:divsChild>
            <w:div w:id="882598827">
              <w:marLeft w:val="0"/>
              <w:marRight w:val="0"/>
              <w:marTop w:val="0"/>
              <w:marBottom w:val="0"/>
              <w:divBdr>
                <w:top w:val="none" w:sz="0" w:space="0" w:color="auto"/>
                <w:left w:val="none" w:sz="0" w:space="0" w:color="auto"/>
                <w:bottom w:val="none" w:sz="0" w:space="0" w:color="auto"/>
                <w:right w:val="none" w:sz="0" w:space="0" w:color="auto"/>
              </w:divBdr>
              <w:divsChild>
                <w:div w:id="1113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3829">
      <w:bodyDiv w:val="1"/>
      <w:marLeft w:val="0"/>
      <w:marRight w:val="0"/>
      <w:marTop w:val="0"/>
      <w:marBottom w:val="0"/>
      <w:divBdr>
        <w:top w:val="none" w:sz="0" w:space="0" w:color="auto"/>
        <w:left w:val="none" w:sz="0" w:space="0" w:color="auto"/>
        <w:bottom w:val="none" w:sz="0" w:space="0" w:color="auto"/>
        <w:right w:val="none" w:sz="0" w:space="0" w:color="auto"/>
      </w:divBdr>
    </w:div>
    <w:div w:id="838227759">
      <w:bodyDiv w:val="1"/>
      <w:marLeft w:val="0"/>
      <w:marRight w:val="0"/>
      <w:marTop w:val="0"/>
      <w:marBottom w:val="0"/>
      <w:divBdr>
        <w:top w:val="none" w:sz="0" w:space="0" w:color="auto"/>
        <w:left w:val="none" w:sz="0" w:space="0" w:color="auto"/>
        <w:bottom w:val="none" w:sz="0" w:space="0" w:color="auto"/>
        <w:right w:val="none" w:sz="0" w:space="0" w:color="auto"/>
      </w:divBdr>
      <w:divsChild>
        <w:div w:id="1709718153">
          <w:marLeft w:val="0"/>
          <w:marRight w:val="0"/>
          <w:marTop w:val="0"/>
          <w:marBottom w:val="0"/>
          <w:divBdr>
            <w:top w:val="none" w:sz="0" w:space="0" w:color="auto"/>
            <w:left w:val="none" w:sz="0" w:space="0" w:color="auto"/>
            <w:bottom w:val="none" w:sz="0" w:space="0" w:color="auto"/>
            <w:right w:val="none" w:sz="0" w:space="0" w:color="auto"/>
          </w:divBdr>
          <w:divsChild>
            <w:div w:id="1742291725">
              <w:marLeft w:val="0"/>
              <w:marRight w:val="0"/>
              <w:marTop w:val="0"/>
              <w:marBottom w:val="0"/>
              <w:divBdr>
                <w:top w:val="none" w:sz="0" w:space="0" w:color="auto"/>
                <w:left w:val="none" w:sz="0" w:space="0" w:color="auto"/>
                <w:bottom w:val="none" w:sz="0" w:space="0" w:color="auto"/>
                <w:right w:val="none" w:sz="0" w:space="0" w:color="auto"/>
              </w:divBdr>
              <w:divsChild>
                <w:div w:id="18751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2495">
      <w:bodyDiv w:val="1"/>
      <w:marLeft w:val="0"/>
      <w:marRight w:val="0"/>
      <w:marTop w:val="0"/>
      <w:marBottom w:val="0"/>
      <w:divBdr>
        <w:top w:val="none" w:sz="0" w:space="0" w:color="auto"/>
        <w:left w:val="none" w:sz="0" w:space="0" w:color="auto"/>
        <w:bottom w:val="none" w:sz="0" w:space="0" w:color="auto"/>
        <w:right w:val="none" w:sz="0" w:space="0" w:color="auto"/>
      </w:divBdr>
    </w:div>
    <w:div w:id="888423046">
      <w:bodyDiv w:val="1"/>
      <w:marLeft w:val="0"/>
      <w:marRight w:val="0"/>
      <w:marTop w:val="0"/>
      <w:marBottom w:val="0"/>
      <w:divBdr>
        <w:top w:val="none" w:sz="0" w:space="0" w:color="auto"/>
        <w:left w:val="none" w:sz="0" w:space="0" w:color="auto"/>
        <w:bottom w:val="none" w:sz="0" w:space="0" w:color="auto"/>
        <w:right w:val="none" w:sz="0" w:space="0" w:color="auto"/>
      </w:divBdr>
    </w:div>
    <w:div w:id="890503594">
      <w:bodyDiv w:val="1"/>
      <w:marLeft w:val="0"/>
      <w:marRight w:val="0"/>
      <w:marTop w:val="0"/>
      <w:marBottom w:val="0"/>
      <w:divBdr>
        <w:top w:val="none" w:sz="0" w:space="0" w:color="auto"/>
        <w:left w:val="none" w:sz="0" w:space="0" w:color="auto"/>
        <w:bottom w:val="none" w:sz="0" w:space="0" w:color="auto"/>
        <w:right w:val="none" w:sz="0" w:space="0" w:color="auto"/>
      </w:divBdr>
      <w:divsChild>
        <w:div w:id="1955600430">
          <w:marLeft w:val="0"/>
          <w:marRight w:val="0"/>
          <w:marTop w:val="0"/>
          <w:marBottom w:val="0"/>
          <w:divBdr>
            <w:top w:val="none" w:sz="0" w:space="0" w:color="auto"/>
            <w:left w:val="none" w:sz="0" w:space="0" w:color="auto"/>
            <w:bottom w:val="none" w:sz="0" w:space="0" w:color="auto"/>
            <w:right w:val="none" w:sz="0" w:space="0" w:color="auto"/>
          </w:divBdr>
          <w:divsChild>
            <w:div w:id="1475831498">
              <w:marLeft w:val="0"/>
              <w:marRight w:val="0"/>
              <w:marTop w:val="0"/>
              <w:marBottom w:val="0"/>
              <w:divBdr>
                <w:top w:val="none" w:sz="0" w:space="0" w:color="auto"/>
                <w:left w:val="none" w:sz="0" w:space="0" w:color="auto"/>
                <w:bottom w:val="none" w:sz="0" w:space="0" w:color="auto"/>
                <w:right w:val="none" w:sz="0" w:space="0" w:color="auto"/>
              </w:divBdr>
              <w:divsChild>
                <w:div w:id="1186016898">
                  <w:marLeft w:val="0"/>
                  <w:marRight w:val="0"/>
                  <w:marTop w:val="0"/>
                  <w:marBottom w:val="0"/>
                  <w:divBdr>
                    <w:top w:val="none" w:sz="0" w:space="0" w:color="auto"/>
                    <w:left w:val="none" w:sz="0" w:space="0" w:color="auto"/>
                    <w:bottom w:val="none" w:sz="0" w:space="0" w:color="auto"/>
                    <w:right w:val="none" w:sz="0" w:space="0" w:color="auto"/>
                  </w:divBdr>
                  <w:divsChild>
                    <w:div w:id="18408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04376">
      <w:bodyDiv w:val="1"/>
      <w:marLeft w:val="0"/>
      <w:marRight w:val="0"/>
      <w:marTop w:val="0"/>
      <w:marBottom w:val="0"/>
      <w:divBdr>
        <w:top w:val="none" w:sz="0" w:space="0" w:color="auto"/>
        <w:left w:val="none" w:sz="0" w:space="0" w:color="auto"/>
        <w:bottom w:val="none" w:sz="0" w:space="0" w:color="auto"/>
        <w:right w:val="none" w:sz="0" w:space="0" w:color="auto"/>
      </w:divBdr>
      <w:divsChild>
        <w:div w:id="1935894583">
          <w:marLeft w:val="0"/>
          <w:marRight w:val="0"/>
          <w:marTop w:val="0"/>
          <w:marBottom w:val="0"/>
          <w:divBdr>
            <w:top w:val="none" w:sz="0" w:space="0" w:color="auto"/>
            <w:left w:val="none" w:sz="0" w:space="0" w:color="auto"/>
            <w:bottom w:val="none" w:sz="0" w:space="0" w:color="auto"/>
            <w:right w:val="none" w:sz="0" w:space="0" w:color="auto"/>
          </w:divBdr>
          <w:divsChild>
            <w:div w:id="1378620914">
              <w:marLeft w:val="0"/>
              <w:marRight w:val="0"/>
              <w:marTop w:val="0"/>
              <w:marBottom w:val="0"/>
              <w:divBdr>
                <w:top w:val="none" w:sz="0" w:space="0" w:color="auto"/>
                <w:left w:val="none" w:sz="0" w:space="0" w:color="auto"/>
                <w:bottom w:val="none" w:sz="0" w:space="0" w:color="auto"/>
                <w:right w:val="none" w:sz="0" w:space="0" w:color="auto"/>
              </w:divBdr>
              <w:divsChild>
                <w:div w:id="13736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97392">
      <w:bodyDiv w:val="1"/>
      <w:marLeft w:val="0"/>
      <w:marRight w:val="0"/>
      <w:marTop w:val="0"/>
      <w:marBottom w:val="0"/>
      <w:divBdr>
        <w:top w:val="none" w:sz="0" w:space="0" w:color="auto"/>
        <w:left w:val="none" w:sz="0" w:space="0" w:color="auto"/>
        <w:bottom w:val="none" w:sz="0" w:space="0" w:color="auto"/>
        <w:right w:val="none" w:sz="0" w:space="0" w:color="auto"/>
      </w:divBdr>
    </w:div>
    <w:div w:id="903494658">
      <w:bodyDiv w:val="1"/>
      <w:marLeft w:val="0"/>
      <w:marRight w:val="0"/>
      <w:marTop w:val="0"/>
      <w:marBottom w:val="0"/>
      <w:divBdr>
        <w:top w:val="none" w:sz="0" w:space="0" w:color="auto"/>
        <w:left w:val="none" w:sz="0" w:space="0" w:color="auto"/>
        <w:bottom w:val="none" w:sz="0" w:space="0" w:color="auto"/>
        <w:right w:val="none" w:sz="0" w:space="0" w:color="auto"/>
      </w:divBdr>
      <w:divsChild>
        <w:div w:id="1085687888">
          <w:marLeft w:val="0"/>
          <w:marRight w:val="0"/>
          <w:marTop w:val="0"/>
          <w:marBottom w:val="0"/>
          <w:divBdr>
            <w:top w:val="none" w:sz="0" w:space="0" w:color="auto"/>
            <w:left w:val="none" w:sz="0" w:space="0" w:color="auto"/>
            <w:bottom w:val="none" w:sz="0" w:space="0" w:color="auto"/>
            <w:right w:val="none" w:sz="0" w:space="0" w:color="auto"/>
          </w:divBdr>
          <w:divsChild>
            <w:div w:id="778989120">
              <w:marLeft w:val="0"/>
              <w:marRight w:val="0"/>
              <w:marTop w:val="0"/>
              <w:marBottom w:val="0"/>
              <w:divBdr>
                <w:top w:val="none" w:sz="0" w:space="0" w:color="auto"/>
                <w:left w:val="none" w:sz="0" w:space="0" w:color="auto"/>
                <w:bottom w:val="none" w:sz="0" w:space="0" w:color="auto"/>
                <w:right w:val="none" w:sz="0" w:space="0" w:color="auto"/>
              </w:divBdr>
              <w:divsChild>
                <w:div w:id="6519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5557">
      <w:bodyDiv w:val="1"/>
      <w:marLeft w:val="0"/>
      <w:marRight w:val="0"/>
      <w:marTop w:val="0"/>
      <w:marBottom w:val="0"/>
      <w:divBdr>
        <w:top w:val="none" w:sz="0" w:space="0" w:color="auto"/>
        <w:left w:val="none" w:sz="0" w:space="0" w:color="auto"/>
        <w:bottom w:val="none" w:sz="0" w:space="0" w:color="auto"/>
        <w:right w:val="none" w:sz="0" w:space="0" w:color="auto"/>
      </w:divBdr>
    </w:div>
    <w:div w:id="925965216">
      <w:bodyDiv w:val="1"/>
      <w:marLeft w:val="0"/>
      <w:marRight w:val="0"/>
      <w:marTop w:val="0"/>
      <w:marBottom w:val="0"/>
      <w:divBdr>
        <w:top w:val="none" w:sz="0" w:space="0" w:color="auto"/>
        <w:left w:val="none" w:sz="0" w:space="0" w:color="auto"/>
        <w:bottom w:val="none" w:sz="0" w:space="0" w:color="auto"/>
        <w:right w:val="none" w:sz="0" w:space="0" w:color="auto"/>
      </w:divBdr>
    </w:div>
    <w:div w:id="950551356">
      <w:bodyDiv w:val="1"/>
      <w:marLeft w:val="0"/>
      <w:marRight w:val="0"/>
      <w:marTop w:val="0"/>
      <w:marBottom w:val="0"/>
      <w:divBdr>
        <w:top w:val="none" w:sz="0" w:space="0" w:color="auto"/>
        <w:left w:val="none" w:sz="0" w:space="0" w:color="auto"/>
        <w:bottom w:val="none" w:sz="0" w:space="0" w:color="auto"/>
        <w:right w:val="none" w:sz="0" w:space="0" w:color="auto"/>
      </w:divBdr>
    </w:div>
    <w:div w:id="951589646">
      <w:bodyDiv w:val="1"/>
      <w:marLeft w:val="0"/>
      <w:marRight w:val="0"/>
      <w:marTop w:val="0"/>
      <w:marBottom w:val="0"/>
      <w:divBdr>
        <w:top w:val="none" w:sz="0" w:space="0" w:color="auto"/>
        <w:left w:val="none" w:sz="0" w:space="0" w:color="auto"/>
        <w:bottom w:val="none" w:sz="0" w:space="0" w:color="auto"/>
        <w:right w:val="none" w:sz="0" w:space="0" w:color="auto"/>
      </w:divBdr>
    </w:div>
    <w:div w:id="952593323">
      <w:bodyDiv w:val="1"/>
      <w:marLeft w:val="0"/>
      <w:marRight w:val="0"/>
      <w:marTop w:val="0"/>
      <w:marBottom w:val="0"/>
      <w:divBdr>
        <w:top w:val="none" w:sz="0" w:space="0" w:color="auto"/>
        <w:left w:val="none" w:sz="0" w:space="0" w:color="auto"/>
        <w:bottom w:val="none" w:sz="0" w:space="0" w:color="auto"/>
        <w:right w:val="none" w:sz="0" w:space="0" w:color="auto"/>
      </w:divBdr>
      <w:divsChild>
        <w:div w:id="62220016">
          <w:marLeft w:val="0"/>
          <w:marRight w:val="0"/>
          <w:marTop w:val="0"/>
          <w:marBottom w:val="0"/>
          <w:divBdr>
            <w:top w:val="none" w:sz="0" w:space="0" w:color="auto"/>
            <w:left w:val="none" w:sz="0" w:space="0" w:color="auto"/>
            <w:bottom w:val="none" w:sz="0" w:space="0" w:color="auto"/>
            <w:right w:val="none" w:sz="0" w:space="0" w:color="auto"/>
          </w:divBdr>
          <w:divsChild>
            <w:div w:id="199166126">
              <w:marLeft w:val="0"/>
              <w:marRight w:val="0"/>
              <w:marTop w:val="0"/>
              <w:marBottom w:val="0"/>
              <w:divBdr>
                <w:top w:val="none" w:sz="0" w:space="0" w:color="auto"/>
                <w:left w:val="none" w:sz="0" w:space="0" w:color="auto"/>
                <w:bottom w:val="none" w:sz="0" w:space="0" w:color="auto"/>
                <w:right w:val="none" w:sz="0" w:space="0" w:color="auto"/>
              </w:divBdr>
              <w:divsChild>
                <w:div w:id="757948083">
                  <w:marLeft w:val="0"/>
                  <w:marRight w:val="0"/>
                  <w:marTop w:val="0"/>
                  <w:marBottom w:val="0"/>
                  <w:divBdr>
                    <w:top w:val="none" w:sz="0" w:space="0" w:color="auto"/>
                    <w:left w:val="none" w:sz="0" w:space="0" w:color="auto"/>
                    <w:bottom w:val="none" w:sz="0" w:space="0" w:color="auto"/>
                    <w:right w:val="none" w:sz="0" w:space="0" w:color="auto"/>
                  </w:divBdr>
                  <w:divsChild>
                    <w:div w:id="13582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48302">
      <w:bodyDiv w:val="1"/>
      <w:marLeft w:val="0"/>
      <w:marRight w:val="0"/>
      <w:marTop w:val="0"/>
      <w:marBottom w:val="0"/>
      <w:divBdr>
        <w:top w:val="none" w:sz="0" w:space="0" w:color="auto"/>
        <w:left w:val="none" w:sz="0" w:space="0" w:color="auto"/>
        <w:bottom w:val="none" w:sz="0" w:space="0" w:color="auto"/>
        <w:right w:val="none" w:sz="0" w:space="0" w:color="auto"/>
      </w:divBdr>
    </w:div>
    <w:div w:id="964119923">
      <w:bodyDiv w:val="1"/>
      <w:marLeft w:val="0"/>
      <w:marRight w:val="0"/>
      <w:marTop w:val="0"/>
      <w:marBottom w:val="0"/>
      <w:divBdr>
        <w:top w:val="none" w:sz="0" w:space="0" w:color="auto"/>
        <w:left w:val="none" w:sz="0" w:space="0" w:color="auto"/>
        <w:bottom w:val="none" w:sz="0" w:space="0" w:color="auto"/>
        <w:right w:val="none" w:sz="0" w:space="0" w:color="auto"/>
      </w:divBdr>
    </w:div>
    <w:div w:id="965113630">
      <w:bodyDiv w:val="1"/>
      <w:marLeft w:val="0"/>
      <w:marRight w:val="0"/>
      <w:marTop w:val="0"/>
      <w:marBottom w:val="0"/>
      <w:divBdr>
        <w:top w:val="none" w:sz="0" w:space="0" w:color="auto"/>
        <w:left w:val="none" w:sz="0" w:space="0" w:color="auto"/>
        <w:bottom w:val="none" w:sz="0" w:space="0" w:color="auto"/>
        <w:right w:val="none" w:sz="0" w:space="0" w:color="auto"/>
      </w:divBdr>
    </w:div>
    <w:div w:id="967508535">
      <w:bodyDiv w:val="1"/>
      <w:marLeft w:val="0"/>
      <w:marRight w:val="0"/>
      <w:marTop w:val="0"/>
      <w:marBottom w:val="0"/>
      <w:divBdr>
        <w:top w:val="none" w:sz="0" w:space="0" w:color="auto"/>
        <w:left w:val="none" w:sz="0" w:space="0" w:color="auto"/>
        <w:bottom w:val="none" w:sz="0" w:space="0" w:color="auto"/>
        <w:right w:val="none" w:sz="0" w:space="0" w:color="auto"/>
      </w:divBdr>
    </w:div>
    <w:div w:id="976296152">
      <w:bodyDiv w:val="1"/>
      <w:marLeft w:val="0"/>
      <w:marRight w:val="0"/>
      <w:marTop w:val="0"/>
      <w:marBottom w:val="0"/>
      <w:divBdr>
        <w:top w:val="none" w:sz="0" w:space="0" w:color="auto"/>
        <w:left w:val="none" w:sz="0" w:space="0" w:color="auto"/>
        <w:bottom w:val="none" w:sz="0" w:space="0" w:color="auto"/>
        <w:right w:val="none" w:sz="0" w:space="0" w:color="auto"/>
      </w:divBdr>
    </w:div>
    <w:div w:id="983122892">
      <w:bodyDiv w:val="1"/>
      <w:marLeft w:val="0"/>
      <w:marRight w:val="0"/>
      <w:marTop w:val="0"/>
      <w:marBottom w:val="0"/>
      <w:divBdr>
        <w:top w:val="none" w:sz="0" w:space="0" w:color="auto"/>
        <w:left w:val="none" w:sz="0" w:space="0" w:color="auto"/>
        <w:bottom w:val="none" w:sz="0" w:space="0" w:color="auto"/>
        <w:right w:val="none" w:sz="0" w:space="0" w:color="auto"/>
      </w:divBdr>
    </w:div>
    <w:div w:id="1015422871">
      <w:bodyDiv w:val="1"/>
      <w:marLeft w:val="0"/>
      <w:marRight w:val="0"/>
      <w:marTop w:val="0"/>
      <w:marBottom w:val="0"/>
      <w:divBdr>
        <w:top w:val="none" w:sz="0" w:space="0" w:color="auto"/>
        <w:left w:val="none" w:sz="0" w:space="0" w:color="auto"/>
        <w:bottom w:val="none" w:sz="0" w:space="0" w:color="auto"/>
        <w:right w:val="none" w:sz="0" w:space="0" w:color="auto"/>
      </w:divBdr>
    </w:div>
    <w:div w:id="1018192598">
      <w:bodyDiv w:val="1"/>
      <w:marLeft w:val="0"/>
      <w:marRight w:val="0"/>
      <w:marTop w:val="0"/>
      <w:marBottom w:val="0"/>
      <w:divBdr>
        <w:top w:val="none" w:sz="0" w:space="0" w:color="auto"/>
        <w:left w:val="none" w:sz="0" w:space="0" w:color="auto"/>
        <w:bottom w:val="none" w:sz="0" w:space="0" w:color="auto"/>
        <w:right w:val="none" w:sz="0" w:space="0" w:color="auto"/>
      </w:divBdr>
    </w:div>
    <w:div w:id="1019042294">
      <w:bodyDiv w:val="1"/>
      <w:marLeft w:val="0"/>
      <w:marRight w:val="0"/>
      <w:marTop w:val="0"/>
      <w:marBottom w:val="0"/>
      <w:divBdr>
        <w:top w:val="none" w:sz="0" w:space="0" w:color="auto"/>
        <w:left w:val="none" w:sz="0" w:space="0" w:color="auto"/>
        <w:bottom w:val="none" w:sz="0" w:space="0" w:color="auto"/>
        <w:right w:val="none" w:sz="0" w:space="0" w:color="auto"/>
      </w:divBdr>
    </w:div>
    <w:div w:id="1036395514">
      <w:bodyDiv w:val="1"/>
      <w:marLeft w:val="0"/>
      <w:marRight w:val="0"/>
      <w:marTop w:val="0"/>
      <w:marBottom w:val="0"/>
      <w:divBdr>
        <w:top w:val="none" w:sz="0" w:space="0" w:color="auto"/>
        <w:left w:val="none" w:sz="0" w:space="0" w:color="auto"/>
        <w:bottom w:val="none" w:sz="0" w:space="0" w:color="auto"/>
        <w:right w:val="none" w:sz="0" w:space="0" w:color="auto"/>
      </w:divBdr>
      <w:divsChild>
        <w:div w:id="1186627107">
          <w:marLeft w:val="0"/>
          <w:marRight w:val="0"/>
          <w:marTop w:val="0"/>
          <w:marBottom w:val="0"/>
          <w:divBdr>
            <w:top w:val="none" w:sz="0" w:space="0" w:color="auto"/>
            <w:left w:val="none" w:sz="0" w:space="0" w:color="auto"/>
            <w:bottom w:val="none" w:sz="0" w:space="0" w:color="auto"/>
            <w:right w:val="none" w:sz="0" w:space="0" w:color="auto"/>
          </w:divBdr>
          <w:divsChild>
            <w:div w:id="1631210196">
              <w:marLeft w:val="0"/>
              <w:marRight w:val="0"/>
              <w:marTop w:val="0"/>
              <w:marBottom w:val="0"/>
              <w:divBdr>
                <w:top w:val="none" w:sz="0" w:space="0" w:color="auto"/>
                <w:left w:val="none" w:sz="0" w:space="0" w:color="auto"/>
                <w:bottom w:val="none" w:sz="0" w:space="0" w:color="auto"/>
                <w:right w:val="none" w:sz="0" w:space="0" w:color="auto"/>
              </w:divBdr>
              <w:divsChild>
                <w:div w:id="7806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9841">
      <w:bodyDiv w:val="1"/>
      <w:marLeft w:val="0"/>
      <w:marRight w:val="0"/>
      <w:marTop w:val="0"/>
      <w:marBottom w:val="0"/>
      <w:divBdr>
        <w:top w:val="none" w:sz="0" w:space="0" w:color="auto"/>
        <w:left w:val="none" w:sz="0" w:space="0" w:color="auto"/>
        <w:bottom w:val="none" w:sz="0" w:space="0" w:color="auto"/>
        <w:right w:val="none" w:sz="0" w:space="0" w:color="auto"/>
      </w:divBdr>
    </w:div>
    <w:div w:id="1049232390">
      <w:bodyDiv w:val="1"/>
      <w:marLeft w:val="0"/>
      <w:marRight w:val="0"/>
      <w:marTop w:val="0"/>
      <w:marBottom w:val="0"/>
      <w:divBdr>
        <w:top w:val="none" w:sz="0" w:space="0" w:color="auto"/>
        <w:left w:val="none" w:sz="0" w:space="0" w:color="auto"/>
        <w:bottom w:val="none" w:sz="0" w:space="0" w:color="auto"/>
        <w:right w:val="none" w:sz="0" w:space="0" w:color="auto"/>
      </w:divBdr>
    </w:div>
    <w:div w:id="1085147422">
      <w:bodyDiv w:val="1"/>
      <w:marLeft w:val="0"/>
      <w:marRight w:val="0"/>
      <w:marTop w:val="0"/>
      <w:marBottom w:val="0"/>
      <w:divBdr>
        <w:top w:val="none" w:sz="0" w:space="0" w:color="auto"/>
        <w:left w:val="none" w:sz="0" w:space="0" w:color="auto"/>
        <w:bottom w:val="none" w:sz="0" w:space="0" w:color="auto"/>
        <w:right w:val="none" w:sz="0" w:space="0" w:color="auto"/>
      </w:divBdr>
    </w:div>
    <w:div w:id="1139346553">
      <w:bodyDiv w:val="1"/>
      <w:marLeft w:val="0"/>
      <w:marRight w:val="0"/>
      <w:marTop w:val="0"/>
      <w:marBottom w:val="0"/>
      <w:divBdr>
        <w:top w:val="none" w:sz="0" w:space="0" w:color="auto"/>
        <w:left w:val="none" w:sz="0" w:space="0" w:color="auto"/>
        <w:bottom w:val="none" w:sz="0" w:space="0" w:color="auto"/>
        <w:right w:val="none" w:sz="0" w:space="0" w:color="auto"/>
      </w:divBdr>
    </w:div>
    <w:div w:id="1145898292">
      <w:bodyDiv w:val="1"/>
      <w:marLeft w:val="0"/>
      <w:marRight w:val="0"/>
      <w:marTop w:val="0"/>
      <w:marBottom w:val="0"/>
      <w:divBdr>
        <w:top w:val="none" w:sz="0" w:space="0" w:color="auto"/>
        <w:left w:val="none" w:sz="0" w:space="0" w:color="auto"/>
        <w:bottom w:val="none" w:sz="0" w:space="0" w:color="auto"/>
        <w:right w:val="none" w:sz="0" w:space="0" w:color="auto"/>
      </w:divBdr>
    </w:div>
    <w:div w:id="1146776447">
      <w:bodyDiv w:val="1"/>
      <w:marLeft w:val="0"/>
      <w:marRight w:val="0"/>
      <w:marTop w:val="0"/>
      <w:marBottom w:val="0"/>
      <w:divBdr>
        <w:top w:val="none" w:sz="0" w:space="0" w:color="auto"/>
        <w:left w:val="none" w:sz="0" w:space="0" w:color="auto"/>
        <w:bottom w:val="none" w:sz="0" w:space="0" w:color="auto"/>
        <w:right w:val="none" w:sz="0" w:space="0" w:color="auto"/>
      </w:divBdr>
    </w:div>
    <w:div w:id="1207255265">
      <w:bodyDiv w:val="1"/>
      <w:marLeft w:val="0"/>
      <w:marRight w:val="0"/>
      <w:marTop w:val="0"/>
      <w:marBottom w:val="0"/>
      <w:divBdr>
        <w:top w:val="none" w:sz="0" w:space="0" w:color="auto"/>
        <w:left w:val="none" w:sz="0" w:space="0" w:color="auto"/>
        <w:bottom w:val="none" w:sz="0" w:space="0" w:color="auto"/>
        <w:right w:val="none" w:sz="0" w:space="0" w:color="auto"/>
      </w:divBdr>
    </w:div>
    <w:div w:id="1218978403">
      <w:bodyDiv w:val="1"/>
      <w:marLeft w:val="0"/>
      <w:marRight w:val="0"/>
      <w:marTop w:val="0"/>
      <w:marBottom w:val="0"/>
      <w:divBdr>
        <w:top w:val="none" w:sz="0" w:space="0" w:color="auto"/>
        <w:left w:val="none" w:sz="0" w:space="0" w:color="auto"/>
        <w:bottom w:val="none" w:sz="0" w:space="0" w:color="auto"/>
        <w:right w:val="none" w:sz="0" w:space="0" w:color="auto"/>
      </w:divBdr>
    </w:div>
    <w:div w:id="1257709930">
      <w:bodyDiv w:val="1"/>
      <w:marLeft w:val="0"/>
      <w:marRight w:val="0"/>
      <w:marTop w:val="0"/>
      <w:marBottom w:val="0"/>
      <w:divBdr>
        <w:top w:val="none" w:sz="0" w:space="0" w:color="auto"/>
        <w:left w:val="none" w:sz="0" w:space="0" w:color="auto"/>
        <w:bottom w:val="none" w:sz="0" w:space="0" w:color="auto"/>
        <w:right w:val="none" w:sz="0" w:space="0" w:color="auto"/>
      </w:divBdr>
    </w:div>
    <w:div w:id="1268924627">
      <w:bodyDiv w:val="1"/>
      <w:marLeft w:val="0"/>
      <w:marRight w:val="0"/>
      <w:marTop w:val="0"/>
      <w:marBottom w:val="0"/>
      <w:divBdr>
        <w:top w:val="none" w:sz="0" w:space="0" w:color="auto"/>
        <w:left w:val="none" w:sz="0" w:space="0" w:color="auto"/>
        <w:bottom w:val="none" w:sz="0" w:space="0" w:color="auto"/>
        <w:right w:val="none" w:sz="0" w:space="0" w:color="auto"/>
      </w:divBdr>
    </w:div>
    <w:div w:id="1271739093">
      <w:bodyDiv w:val="1"/>
      <w:marLeft w:val="0"/>
      <w:marRight w:val="0"/>
      <w:marTop w:val="0"/>
      <w:marBottom w:val="0"/>
      <w:divBdr>
        <w:top w:val="none" w:sz="0" w:space="0" w:color="auto"/>
        <w:left w:val="none" w:sz="0" w:space="0" w:color="auto"/>
        <w:bottom w:val="none" w:sz="0" w:space="0" w:color="auto"/>
        <w:right w:val="none" w:sz="0" w:space="0" w:color="auto"/>
      </w:divBdr>
      <w:divsChild>
        <w:div w:id="518391754">
          <w:marLeft w:val="0"/>
          <w:marRight w:val="0"/>
          <w:marTop w:val="0"/>
          <w:marBottom w:val="0"/>
          <w:divBdr>
            <w:top w:val="none" w:sz="0" w:space="0" w:color="auto"/>
            <w:left w:val="none" w:sz="0" w:space="0" w:color="auto"/>
            <w:bottom w:val="none" w:sz="0" w:space="0" w:color="auto"/>
            <w:right w:val="none" w:sz="0" w:space="0" w:color="auto"/>
          </w:divBdr>
          <w:divsChild>
            <w:div w:id="1158612202">
              <w:marLeft w:val="0"/>
              <w:marRight w:val="0"/>
              <w:marTop w:val="0"/>
              <w:marBottom w:val="0"/>
              <w:divBdr>
                <w:top w:val="none" w:sz="0" w:space="0" w:color="auto"/>
                <w:left w:val="none" w:sz="0" w:space="0" w:color="auto"/>
                <w:bottom w:val="none" w:sz="0" w:space="0" w:color="auto"/>
                <w:right w:val="none" w:sz="0" w:space="0" w:color="auto"/>
              </w:divBdr>
              <w:divsChild>
                <w:div w:id="10875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35911">
      <w:bodyDiv w:val="1"/>
      <w:marLeft w:val="0"/>
      <w:marRight w:val="0"/>
      <w:marTop w:val="0"/>
      <w:marBottom w:val="0"/>
      <w:divBdr>
        <w:top w:val="none" w:sz="0" w:space="0" w:color="auto"/>
        <w:left w:val="none" w:sz="0" w:space="0" w:color="auto"/>
        <w:bottom w:val="none" w:sz="0" w:space="0" w:color="auto"/>
        <w:right w:val="none" w:sz="0" w:space="0" w:color="auto"/>
      </w:divBdr>
    </w:div>
    <w:div w:id="1287203860">
      <w:bodyDiv w:val="1"/>
      <w:marLeft w:val="0"/>
      <w:marRight w:val="0"/>
      <w:marTop w:val="0"/>
      <w:marBottom w:val="0"/>
      <w:divBdr>
        <w:top w:val="none" w:sz="0" w:space="0" w:color="auto"/>
        <w:left w:val="none" w:sz="0" w:space="0" w:color="auto"/>
        <w:bottom w:val="none" w:sz="0" w:space="0" w:color="auto"/>
        <w:right w:val="none" w:sz="0" w:space="0" w:color="auto"/>
      </w:divBdr>
    </w:div>
    <w:div w:id="1292205703">
      <w:bodyDiv w:val="1"/>
      <w:marLeft w:val="0"/>
      <w:marRight w:val="0"/>
      <w:marTop w:val="0"/>
      <w:marBottom w:val="0"/>
      <w:divBdr>
        <w:top w:val="none" w:sz="0" w:space="0" w:color="auto"/>
        <w:left w:val="none" w:sz="0" w:space="0" w:color="auto"/>
        <w:bottom w:val="none" w:sz="0" w:space="0" w:color="auto"/>
        <w:right w:val="none" w:sz="0" w:space="0" w:color="auto"/>
      </w:divBdr>
      <w:divsChild>
        <w:div w:id="1474908177">
          <w:marLeft w:val="0"/>
          <w:marRight w:val="0"/>
          <w:marTop w:val="0"/>
          <w:marBottom w:val="0"/>
          <w:divBdr>
            <w:top w:val="none" w:sz="0" w:space="0" w:color="auto"/>
            <w:left w:val="none" w:sz="0" w:space="0" w:color="auto"/>
            <w:bottom w:val="none" w:sz="0" w:space="0" w:color="auto"/>
            <w:right w:val="none" w:sz="0" w:space="0" w:color="auto"/>
          </w:divBdr>
          <w:divsChild>
            <w:div w:id="2023819954">
              <w:marLeft w:val="0"/>
              <w:marRight w:val="0"/>
              <w:marTop w:val="0"/>
              <w:marBottom w:val="0"/>
              <w:divBdr>
                <w:top w:val="none" w:sz="0" w:space="0" w:color="auto"/>
                <w:left w:val="none" w:sz="0" w:space="0" w:color="auto"/>
                <w:bottom w:val="none" w:sz="0" w:space="0" w:color="auto"/>
                <w:right w:val="none" w:sz="0" w:space="0" w:color="auto"/>
              </w:divBdr>
              <w:divsChild>
                <w:div w:id="743336407">
                  <w:marLeft w:val="0"/>
                  <w:marRight w:val="0"/>
                  <w:marTop w:val="0"/>
                  <w:marBottom w:val="0"/>
                  <w:divBdr>
                    <w:top w:val="none" w:sz="0" w:space="0" w:color="auto"/>
                    <w:left w:val="none" w:sz="0" w:space="0" w:color="auto"/>
                    <w:bottom w:val="none" w:sz="0" w:space="0" w:color="auto"/>
                    <w:right w:val="none" w:sz="0" w:space="0" w:color="auto"/>
                  </w:divBdr>
                  <w:divsChild>
                    <w:div w:id="17323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987759">
      <w:bodyDiv w:val="1"/>
      <w:marLeft w:val="0"/>
      <w:marRight w:val="0"/>
      <w:marTop w:val="0"/>
      <w:marBottom w:val="0"/>
      <w:divBdr>
        <w:top w:val="none" w:sz="0" w:space="0" w:color="auto"/>
        <w:left w:val="none" w:sz="0" w:space="0" w:color="auto"/>
        <w:bottom w:val="none" w:sz="0" w:space="0" w:color="auto"/>
        <w:right w:val="none" w:sz="0" w:space="0" w:color="auto"/>
      </w:divBdr>
    </w:div>
    <w:div w:id="1317880372">
      <w:bodyDiv w:val="1"/>
      <w:marLeft w:val="0"/>
      <w:marRight w:val="0"/>
      <w:marTop w:val="0"/>
      <w:marBottom w:val="0"/>
      <w:divBdr>
        <w:top w:val="none" w:sz="0" w:space="0" w:color="auto"/>
        <w:left w:val="none" w:sz="0" w:space="0" w:color="auto"/>
        <w:bottom w:val="none" w:sz="0" w:space="0" w:color="auto"/>
        <w:right w:val="none" w:sz="0" w:space="0" w:color="auto"/>
      </w:divBdr>
    </w:div>
    <w:div w:id="1327828761">
      <w:bodyDiv w:val="1"/>
      <w:marLeft w:val="0"/>
      <w:marRight w:val="0"/>
      <w:marTop w:val="0"/>
      <w:marBottom w:val="0"/>
      <w:divBdr>
        <w:top w:val="none" w:sz="0" w:space="0" w:color="auto"/>
        <w:left w:val="none" w:sz="0" w:space="0" w:color="auto"/>
        <w:bottom w:val="none" w:sz="0" w:space="0" w:color="auto"/>
        <w:right w:val="none" w:sz="0" w:space="0" w:color="auto"/>
      </w:divBdr>
    </w:div>
    <w:div w:id="1369719683">
      <w:bodyDiv w:val="1"/>
      <w:marLeft w:val="0"/>
      <w:marRight w:val="0"/>
      <w:marTop w:val="0"/>
      <w:marBottom w:val="0"/>
      <w:divBdr>
        <w:top w:val="none" w:sz="0" w:space="0" w:color="auto"/>
        <w:left w:val="none" w:sz="0" w:space="0" w:color="auto"/>
        <w:bottom w:val="none" w:sz="0" w:space="0" w:color="auto"/>
        <w:right w:val="none" w:sz="0" w:space="0" w:color="auto"/>
      </w:divBdr>
      <w:divsChild>
        <w:div w:id="1485900179">
          <w:marLeft w:val="0"/>
          <w:marRight w:val="0"/>
          <w:marTop w:val="0"/>
          <w:marBottom w:val="0"/>
          <w:divBdr>
            <w:top w:val="none" w:sz="0" w:space="0" w:color="auto"/>
            <w:left w:val="none" w:sz="0" w:space="0" w:color="auto"/>
            <w:bottom w:val="none" w:sz="0" w:space="0" w:color="auto"/>
            <w:right w:val="none" w:sz="0" w:space="0" w:color="auto"/>
          </w:divBdr>
          <w:divsChild>
            <w:div w:id="1215889517">
              <w:marLeft w:val="0"/>
              <w:marRight w:val="0"/>
              <w:marTop w:val="0"/>
              <w:marBottom w:val="0"/>
              <w:divBdr>
                <w:top w:val="none" w:sz="0" w:space="0" w:color="auto"/>
                <w:left w:val="none" w:sz="0" w:space="0" w:color="auto"/>
                <w:bottom w:val="none" w:sz="0" w:space="0" w:color="auto"/>
                <w:right w:val="none" w:sz="0" w:space="0" w:color="auto"/>
              </w:divBdr>
              <w:divsChild>
                <w:div w:id="1001079161">
                  <w:marLeft w:val="0"/>
                  <w:marRight w:val="0"/>
                  <w:marTop w:val="0"/>
                  <w:marBottom w:val="0"/>
                  <w:divBdr>
                    <w:top w:val="none" w:sz="0" w:space="0" w:color="auto"/>
                    <w:left w:val="none" w:sz="0" w:space="0" w:color="auto"/>
                    <w:bottom w:val="none" w:sz="0" w:space="0" w:color="auto"/>
                    <w:right w:val="none" w:sz="0" w:space="0" w:color="auto"/>
                  </w:divBdr>
                  <w:divsChild>
                    <w:div w:id="942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78428">
      <w:bodyDiv w:val="1"/>
      <w:marLeft w:val="0"/>
      <w:marRight w:val="0"/>
      <w:marTop w:val="0"/>
      <w:marBottom w:val="0"/>
      <w:divBdr>
        <w:top w:val="none" w:sz="0" w:space="0" w:color="auto"/>
        <w:left w:val="none" w:sz="0" w:space="0" w:color="auto"/>
        <w:bottom w:val="none" w:sz="0" w:space="0" w:color="auto"/>
        <w:right w:val="none" w:sz="0" w:space="0" w:color="auto"/>
      </w:divBdr>
    </w:div>
    <w:div w:id="1415975755">
      <w:bodyDiv w:val="1"/>
      <w:marLeft w:val="0"/>
      <w:marRight w:val="0"/>
      <w:marTop w:val="0"/>
      <w:marBottom w:val="0"/>
      <w:divBdr>
        <w:top w:val="none" w:sz="0" w:space="0" w:color="auto"/>
        <w:left w:val="none" w:sz="0" w:space="0" w:color="auto"/>
        <w:bottom w:val="none" w:sz="0" w:space="0" w:color="auto"/>
        <w:right w:val="none" w:sz="0" w:space="0" w:color="auto"/>
      </w:divBdr>
    </w:div>
    <w:div w:id="1416439169">
      <w:bodyDiv w:val="1"/>
      <w:marLeft w:val="0"/>
      <w:marRight w:val="0"/>
      <w:marTop w:val="0"/>
      <w:marBottom w:val="0"/>
      <w:divBdr>
        <w:top w:val="none" w:sz="0" w:space="0" w:color="auto"/>
        <w:left w:val="none" w:sz="0" w:space="0" w:color="auto"/>
        <w:bottom w:val="none" w:sz="0" w:space="0" w:color="auto"/>
        <w:right w:val="none" w:sz="0" w:space="0" w:color="auto"/>
      </w:divBdr>
    </w:div>
    <w:div w:id="1432169111">
      <w:bodyDiv w:val="1"/>
      <w:marLeft w:val="0"/>
      <w:marRight w:val="0"/>
      <w:marTop w:val="0"/>
      <w:marBottom w:val="0"/>
      <w:divBdr>
        <w:top w:val="none" w:sz="0" w:space="0" w:color="auto"/>
        <w:left w:val="none" w:sz="0" w:space="0" w:color="auto"/>
        <w:bottom w:val="none" w:sz="0" w:space="0" w:color="auto"/>
        <w:right w:val="none" w:sz="0" w:space="0" w:color="auto"/>
      </w:divBdr>
    </w:div>
    <w:div w:id="1473406384">
      <w:bodyDiv w:val="1"/>
      <w:marLeft w:val="0"/>
      <w:marRight w:val="0"/>
      <w:marTop w:val="0"/>
      <w:marBottom w:val="0"/>
      <w:divBdr>
        <w:top w:val="none" w:sz="0" w:space="0" w:color="auto"/>
        <w:left w:val="none" w:sz="0" w:space="0" w:color="auto"/>
        <w:bottom w:val="none" w:sz="0" w:space="0" w:color="auto"/>
        <w:right w:val="none" w:sz="0" w:space="0" w:color="auto"/>
      </w:divBdr>
    </w:div>
    <w:div w:id="1478449742">
      <w:bodyDiv w:val="1"/>
      <w:marLeft w:val="0"/>
      <w:marRight w:val="0"/>
      <w:marTop w:val="0"/>
      <w:marBottom w:val="0"/>
      <w:divBdr>
        <w:top w:val="none" w:sz="0" w:space="0" w:color="auto"/>
        <w:left w:val="none" w:sz="0" w:space="0" w:color="auto"/>
        <w:bottom w:val="none" w:sz="0" w:space="0" w:color="auto"/>
        <w:right w:val="none" w:sz="0" w:space="0" w:color="auto"/>
      </w:divBdr>
    </w:div>
    <w:div w:id="1480996874">
      <w:bodyDiv w:val="1"/>
      <w:marLeft w:val="0"/>
      <w:marRight w:val="0"/>
      <w:marTop w:val="0"/>
      <w:marBottom w:val="0"/>
      <w:divBdr>
        <w:top w:val="none" w:sz="0" w:space="0" w:color="auto"/>
        <w:left w:val="none" w:sz="0" w:space="0" w:color="auto"/>
        <w:bottom w:val="none" w:sz="0" w:space="0" w:color="auto"/>
        <w:right w:val="none" w:sz="0" w:space="0" w:color="auto"/>
      </w:divBdr>
    </w:div>
    <w:div w:id="1488476035">
      <w:bodyDiv w:val="1"/>
      <w:marLeft w:val="0"/>
      <w:marRight w:val="0"/>
      <w:marTop w:val="0"/>
      <w:marBottom w:val="0"/>
      <w:divBdr>
        <w:top w:val="none" w:sz="0" w:space="0" w:color="auto"/>
        <w:left w:val="none" w:sz="0" w:space="0" w:color="auto"/>
        <w:bottom w:val="none" w:sz="0" w:space="0" w:color="auto"/>
        <w:right w:val="none" w:sz="0" w:space="0" w:color="auto"/>
      </w:divBdr>
      <w:divsChild>
        <w:div w:id="1556352337">
          <w:marLeft w:val="0"/>
          <w:marRight w:val="0"/>
          <w:marTop w:val="0"/>
          <w:marBottom w:val="0"/>
          <w:divBdr>
            <w:top w:val="none" w:sz="0" w:space="0" w:color="auto"/>
            <w:left w:val="none" w:sz="0" w:space="0" w:color="auto"/>
            <w:bottom w:val="none" w:sz="0" w:space="0" w:color="auto"/>
            <w:right w:val="none" w:sz="0" w:space="0" w:color="auto"/>
          </w:divBdr>
          <w:divsChild>
            <w:div w:id="506362110">
              <w:marLeft w:val="0"/>
              <w:marRight w:val="0"/>
              <w:marTop w:val="0"/>
              <w:marBottom w:val="0"/>
              <w:divBdr>
                <w:top w:val="none" w:sz="0" w:space="0" w:color="auto"/>
                <w:left w:val="none" w:sz="0" w:space="0" w:color="auto"/>
                <w:bottom w:val="none" w:sz="0" w:space="0" w:color="auto"/>
                <w:right w:val="none" w:sz="0" w:space="0" w:color="auto"/>
              </w:divBdr>
              <w:divsChild>
                <w:div w:id="1884247587">
                  <w:marLeft w:val="0"/>
                  <w:marRight w:val="0"/>
                  <w:marTop w:val="0"/>
                  <w:marBottom w:val="0"/>
                  <w:divBdr>
                    <w:top w:val="none" w:sz="0" w:space="0" w:color="auto"/>
                    <w:left w:val="none" w:sz="0" w:space="0" w:color="auto"/>
                    <w:bottom w:val="none" w:sz="0" w:space="0" w:color="auto"/>
                    <w:right w:val="none" w:sz="0" w:space="0" w:color="auto"/>
                  </w:divBdr>
                  <w:divsChild>
                    <w:div w:id="10684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55963">
      <w:bodyDiv w:val="1"/>
      <w:marLeft w:val="0"/>
      <w:marRight w:val="0"/>
      <w:marTop w:val="0"/>
      <w:marBottom w:val="0"/>
      <w:divBdr>
        <w:top w:val="none" w:sz="0" w:space="0" w:color="auto"/>
        <w:left w:val="none" w:sz="0" w:space="0" w:color="auto"/>
        <w:bottom w:val="none" w:sz="0" w:space="0" w:color="auto"/>
        <w:right w:val="none" w:sz="0" w:space="0" w:color="auto"/>
      </w:divBdr>
    </w:div>
    <w:div w:id="1549802952">
      <w:bodyDiv w:val="1"/>
      <w:marLeft w:val="0"/>
      <w:marRight w:val="0"/>
      <w:marTop w:val="0"/>
      <w:marBottom w:val="0"/>
      <w:divBdr>
        <w:top w:val="none" w:sz="0" w:space="0" w:color="auto"/>
        <w:left w:val="none" w:sz="0" w:space="0" w:color="auto"/>
        <w:bottom w:val="none" w:sz="0" w:space="0" w:color="auto"/>
        <w:right w:val="none" w:sz="0" w:space="0" w:color="auto"/>
      </w:divBdr>
    </w:div>
    <w:div w:id="1557202820">
      <w:bodyDiv w:val="1"/>
      <w:marLeft w:val="0"/>
      <w:marRight w:val="0"/>
      <w:marTop w:val="0"/>
      <w:marBottom w:val="0"/>
      <w:divBdr>
        <w:top w:val="none" w:sz="0" w:space="0" w:color="auto"/>
        <w:left w:val="none" w:sz="0" w:space="0" w:color="auto"/>
        <w:bottom w:val="none" w:sz="0" w:space="0" w:color="auto"/>
        <w:right w:val="none" w:sz="0" w:space="0" w:color="auto"/>
      </w:divBdr>
    </w:div>
    <w:div w:id="1559974393">
      <w:bodyDiv w:val="1"/>
      <w:marLeft w:val="0"/>
      <w:marRight w:val="0"/>
      <w:marTop w:val="0"/>
      <w:marBottom w:val="0"/>
      <w:divBdr>
        <w:top w:val="none" w:sz="0" w:space="0" w:color="auto"/>
        <w:left w:val="none" w:sz="0" w:space="0" w:color="auto"/>
        <w:bottom w:val="none" w:sz="0" w:space="0" w:color="auto"/>
        <w:right w:val="none" w:sz="0" w:space="0" w:color="auto"/>
      </w:divBdr>
    </w:div>
    <w:div w:id="1578051511">
      <w:bodyDiv w:val="1"/>
      <w:marLeft w:val="0"/>
      <w:marRight w:val="0"/>
      <w:marTop w:val="0"/>
      <w:marBottom w:val="0"/>
      <w:divBdr>
        <w:top w:val="none" w:sz="0" w:space="0" w:color="auto"/>
        <w:left w:val="none" w:sz="0" w:space="0" w:color="auto"/>
        <w:bottom w:val="none" w:sz="0" w:space="0" w:color="auto"/>
        <w:right w:val="none" w:sz="0" w:space="0" w:color="auto"/>
      </w:divBdr>
    </w:div>
    <w:div w:id="1590306716">
      <w:bodyDiv w:val="1"/>
      <w:marLeft w:val="0"/>
      <w:marRight w:val="0"/>
      <w:marTop w:val="0"/>
      <w:marBottom w:val="0"/>
      <w:divBdr>
        <w:top w:val="none" w:sz="0" w:space="0" w:color="auto"/>
        <w:left w:val="none" w:sz="0" w:space="0" w:color="auto"/>
        <w:bottom w:val="none" w:sz="0" w:space="0" w:color="auto"/>
        <w:right w:val="none" w:sz="0" w:space="0" w:color="auto"/>
      </w:divBdr>
    </w:div>
    <w:div w:id="1614095501">
      <w:bodyDiv w:val="1"/>
      <w:marLeft w:val="0"/>
      <w:marRight w:val="0"/>
      <w:marTop w:val="0"/>
      <w:marBottom w:val="0"/>
      <w:divBdr>
        <w:top w:val="none" w:sz="0" w:space="0" w:color="auto"/>
        <w:left w:val="none" w:sz="0" w:space="0" w:color="auto"/>
        <w:bottom w:val="none" w:sz="0" w:space="0" w:color="auto"/>
        <w:right w:val="none" w:sz="0" w:space="0" w:color="auto"/>
      </w:divBdr>
    </w:div>
    <w:div w:id="1629237619">
      <w:bodyDiv w:val="1"/>
      <w:marLeft w:val="0"/>
      <w:marRight w:val="0"/>
      <w:marTop w:val="0"/>
      <w:marBottom w:val="0"/>
      <w:divBdr>
        <w:top w:val="none" w:sz="0" w:space="0" w:color="auto"/>
        <w:left w:val="none" w:sz="0" w:space="0" w:color="auto"/>
        <w:bottom w:val="none" w:sz="0" w:space="0" w:color="auto"/>
        <w:right w:val="none" w:sz="0" w:space="0" w:color="auto"/>
      </w:divBdr>
      <w:divsChild>
        <w:div w:id="1459684321">
          <w:marLeft w:val="0"/>
          <w:marRight w:val="0"/>
          <w:marTop w:val="0"/>
          <w:marBottom w:val="0"/>
          <w:divBdr>
            <w:top w:val="none" w:sz="0" w:space="0" w:color="auto"/>
            <w:left w:val="none" w:sz="0" w:space="0" w:color="auto"/>
            <w:bottom w:val="none" w:sz="0" w:space="0" w:color="auto"/>
            <w:right w:val="none" w:sz="0" w:space="0" w:color="auto"/>
          </w:divBdr>
          <w:divsChild>
            <w:div w:id="666711543">
              <w:marLeft w:val="0"/>
              <w:marRight w:val="0"/>
              <w:marTop w:val="0"/>
              <w:marBottom w:val="0"/>
              <w:divBdr>
                <w:top w:val="none" w:sz="0" w:space="0" w:color="auto"/>
                <w:left w:val="none" w:sz="0" w:space="0" w:color="auto"/>
                <w:bottom w:val="none" w:sz="0" w:space="0" w:color="auto"/>
                <w:right w:val="none" w:sz="0" w:space="0" w:color="auto"/>
              </w:divBdr>
              <w:divsChild>
                <w:div w:id="147210899">
                  <w:marLeft w:val="0"/>
                  <w:marRight w:val="0"/>
                  <w:marTop w:val="0"/>
                  <w:marBottom w:val="0"/>
                  <w:divBdr>
                    <w:top w:val="none" w:sz="0" w:space="0" w:color="auto"/>
                    <w:left w:val="none" w:sz="0" w:space="0" w:color="auto"/>
                    <w:bottom w:val="none" w:sz="0" w:space="0" w:color="auto"/>
                    <w:right w:val="none" w:sz="0" w:space="0" w:color="auto"/>
                  </w:divBdr>
                  <w:divsChild>
                    <w:div w:id="5094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24888">
      <w:bodyDiv w:val="1"/>
      <w:marLeft w:val="0"/>
      <w:marRight w:val="0"/>
      <w:marTop w:val="0"/>
      <w:marBottom w:val="0"/>
      <w:divBdr>
        <w:top w:val="none" w:sz="0" w:space="0" w:color="auto"/>
        <w:left w:val="none" w:sz="0" w:space="0" w:color="auto"/>
        <w:bottom w:val="none" w:sz="0" w:space="0" w:color="auto"/>
        <w:right w:val="none" w:sz="0" w:space="0" w:color="auto"/>
      </w:divBdr>
    </w:div>
    <w:div w:id="1645507289">
      <w:bodyDiv w:val="1"/>
      <w:marLeft w:val="0"/>
      <w:marRight w:val="0"/>
      <w:marTop w:val="0"/>
      <w:marBottom w:val="0"/>
      <w:divBdr>
        <w:top w:val="none" w:sz="0" w:space="0" w:color="auto"/>
        <w:left w:val="none" w:sz="0" w:space="0" w:color="auto"/>
        <w:bottom w:val="none" w:sz="0" w:space="0" w:color="auto"/>
        <w:right w:val="none" w:sz="0" w:space="0" w:color="auto"/>
      </w:divBdr>
      <w:divsChild>
        <w:div w:id="719981775">
          <w:marLeft w:val="0"/>
          <w:marRight w:val="0"/>
          <w:marTop w:val="0"/>
          <w:marBottom w:val="0"/>
          <w:divBdr>
            <w:top w:val="none" w:sz="0" w:space="0" w:color="auto"/>
            <w:left w:val="none" w:sz="0" w:space="0" w:color="auto"/>
            <w:bottom w:val="none" w:sz="0" w:space="0" w:color="auto"/>
            <w:right w:val="none" w:sz="0" w:space="0" w:color="auto"/>
          </w:divBdr>
          <w:divsChild>
            <w:div w:id="120077140">
              <w:marLeft w:val="0"/>
              <w:marRight w:val="0"/>
              <w:marTop w:val="0"/>
              <w:marBottom w:val="0"/>
              <w:divBdr>
                <w:top w:val="none" w:sz="0" w:space="0" w:color="auto"/>
                <w:left w:val="none" w:sz="0" w:space="0" w:color="auto"/>
                <w:bottom w:val="none" w:sz="0" w:space="0" w:color="auto"/>
                <w:right w:val="none" w:sz="0" w:space="0" w:color="auto"/>
              </w:divBdr>
              <w:divsChild>
                <w:div w:id="1028675233">
                  <w:marLeft w:val="0"/>
                  <w:marRight w:val="0"/>
                  <w:marTop w:val="0"/>
                  <w:marBottom w:val="0"/>
                  <w:divBdr>
                    <w:top w:val="none" w:sz="0" w:space="0" w:color="auto"/>
                    <w:left w:val="none" w:sz="0" w:space="0" w:color="auto"/>
                    <w:bottom w:val="none" w:sz="0" w:space="0" w:color="auto"/>
                    <w:right w:val="none" w:sz="0" w:space="0" w:color="auto"/>
                  </w:divBdr>
                  <w:divsChild>
                    <w:div w:id="20670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6602">
      <w:bodyDiv w:val="1"/>
      <w:marLeft w:val="0"/>
      <w:marRight w:val="0"/>
      <w:marTop w:val="0"/>
      <w:marBottom w:val="0"/>
      <w:divBdr>
        <w:top w:val="none" w:sz="0" w:space="0" w:color="auto"/>
        <w:left w:val="none" w:sz="0" w:space="0" w:color="auto"/>
        <w:bottom w:val="none" w:sz="0" w:space="0" w:color="auto"/>
        <w:right w:val="none" w:sz="0" w:space="0" w:color="auto"/>
      </w:divBdr>
    </w:div>
    <w:div w:id="1669014166">
      <w:bodyDiv w:val="1"/>
      <w:marLeft w:val="0"/>
      <w:marRight w:val="0"/>
      <w:marTop w:val="0"/>
      <w:marBottom w:val="0"/>
      <w:divBdr>
        <w:top w:val="none" w:sz="0" w:space="0" w:color="auto"/>
        <w:left w:val="none" w:sz="0" w:space="0" w:color="auto"/>
        <w:bottom w:val="none" w:sz="0" w:space="0" w:color="auto"/>
        <w:right w:val="none" w:sz="0" w:space="0" w:color="auto"/>
      </w:divBdr>
    </w:div>
    <w:div w:id="1710566417">
      <w:bodyDiv w:val="1"/>
      <w:marLeft w:val="0"/>
      <w:marRight w:val="0"/>
      <w:marTop w:val="0"/>
      <w:marBottom w:val="0"/>
      <w:divBdr>
        <w:top w:val="none" w:sz="0" w:space="0" w:color="auto"/>
        <w:left w:val="none" w:sz="0" w:space="0" w:color="auto"/>
        <w:bottom w:val="none" w:sz="0" w:space="0" w:color="auto"/>
        <w:right w:val="none" w:sz="0" w:space="0" w:color="auto"/>
      </w:divBdr>
    </w:div>
    <w:div w:id="1716811114">
      <w:bodyDiv w:val="1"/>
      <w:marLeft w:val="0"/>
      <w:marRight w:val="0"/>
      <w:marTop w:val="0"/>
      <w:marBottom w:val="0"/>
      <w:divBdr>
        <w:top w:val="none" w:sz="0" w:space="0" w:color="auto"/>
        <w:left w:val="none" w:sz="0" w:space="0" w:color="auto"/>
        <w:bottom w:val="none" w:sz="0" w:space="0" w:color="auto"/>
        <w:right w:val="none" w:sz="0" w:space="0" w:color="auto"/>
      </w:divBdr>
    </w:div>
    <w:div w:id="1735926362">
      <w:bodyDiv w:val="1"/>
      <w:marLeft w:val="0"/>
      <w:marRight w:val="0"/>
      <w:marTop w:val="0"/>
      <w:marBottom w:val="0"/>
      <w:divBdr>
        <w:top w:val="none" w:sz="0" w:space="0" w:color="auto"/>
        <w:left w:val="none" w:sz="0" w:space="0" w:color="auto"/>
        <w:bottom w:val="none" w:sz="0" w:space="0" w:color="auto"/>
        <w:right w:val="none" w:sz="0" w:space="0" w:color="auto"/>
      </w:divBdr>
    </w:div>
    <w:div w:id="1769500485">
      <w:bodyDiv w:val="1"/>
      <w:marLeft w:val="0"/>
      <w:marRight w:val="0"/>
      <w:marTop w:val="0"/>
      <w:marBottom w:val="0"/>
      <w:divBdr>
        <w:top w:val="none" w:sz="0" w:space="0" w:color="auto"/>
        <w:left w:val="none" w:sz="0" w:space="0" w:color="auto"/>
        <w:bottom w:val="none" w:sz="0" w:space="0" w:color="auto"/>
        <w:right w:val="none" w:sz="0" w:space="0" w:color="auto"/>
      </w:divBdr>
    </w:div>
    <w:div w:id="1770538659">
      <w:bodyDiv w:val="1"/>
      <w:marLeft w:val="0"/>
      <w:marRight w:val="0"/>
      <w:marTop w:val="0"/>
      <w:marBottom w:val="0"/>
      <w:divBdr>
        <w:top w:val="none" w:sz="0" w:space="0" w:color="auto"/>
        <w:left w:val="none" w:sz="0" w:space="0" w:color="auto"/>
        <w:bottom w:val="none" w:sz="0" w:space="0" w:color="auto"/>
        <w:right w:val="none" w:sz="0" w:space="0" w:color="auto"/>
      </w:divBdr>
    </w:div>
    <w:div w:id="1783957309">
      <w:bodyDiv w:val="1"/>
      <w:marLeft w:val="0"/>
      <w:marRight w:val="0"/>
      <w:marTop w:val="0"/>
      <w:marBottom w:val="0"/>
      <w:divBdr>
        <w:top w:val="none" w:sz="0" w:space="0" w:color="auto"/>
        <w:left w:val="none" w:sz="0" w:space="0" w:color="auto"/>
        <w:bottom w:val="none" w:sz="0" w:space="0" w:color="auto"/>
        <w:right w:val="none" w:sz="0" w:space="0" w:color="auto"/>
      </w:divBdr>
      <w:divsChild>
        <w:div w:id="2064593366">
          <w:marLeft w:val="0"/>
          <w:marRight w:val="0"/>
          <w:marTop w:val="0"/>
          <w:marBottom w:val="0"/>
          <w:divBdr>
            <w:top w:val="none" w:sz="0" w:space="0" w:color="auto"/>
            <w:left w:val="none" w:sz="0" w:space="0" w:color="auto"/>
            <w:bottom w:val="none" w:sz="0" w:space="0" w:color="auto"/>
            <w:right w:val="none" w:sz="0" w:space="0" w:color="auto"/>
          </w:divBdr>
          <w:divsChild>
            <w:div w:id="1037777100">
              <w:marLeft w:val="0"/>
              <w:marRight w:val="0"/>
              <w:marTop w:val="0"/>
              <w:marBottom w:val="0"/>
              <w:divBdr>
                <w:top w:val="none" w:sz="0" w:space="0" w:color="auto"/>
                <w:left w:val="none" w:sz="0" w:space="0" w:color="auto"/>
                <w:bottom w:val="none" w:sz="0" w:space="0" w:color="auto"/>
                <w:right w:val="none" w:sz="0" w:space="0" w:color="auto"/>
              </w:divBdr>
              <w:divsChild>
                <w:div w:id="10843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1803">
      <w:bodyDiv w:val="1"/>
      <w:marLeft w:val="0"/>
      <w:marRight w:val="0"/>
      <w:marTop w:val="0"/>
      <w:marBottom w:val="0"/>
      <w:divBdr>
        <w:top w:val="none" w:sz="0" w:space="0" w:color="auto"/>
        <w:left w:val="none" w:sz="0" w:space="0" w:color="auto"/>
        <w:bottom w:val="none" w:sz="0" w:space="0" w:color="auto"/>
        <w:right w:val="none" w:sz="0" w:space="0" w:color="auto"/>
      </w:divBdr>
    </w:div>
    <w:div w:id="1800223903">
      <w:bodyDiv w:val="1"/>
      <w:marLeft w:val="0"/>
      <w:marRight w:val="0"/>
      <w:marTop w:val="0"/>
      <w:marBottom w:val="0"/>
      <w:divBdr>
        <w:top w:val="none" w:sz="0" w:space="0" w:color="auto"/>
        <w:left w:val="none" w:sz="0" w:space="0" w:color="auto"/>
        <w:bottom w:val="none" w:sz="0" w:space="0" w:color="auto"/>
        <w:right w:val="none" w:sz="0" w:space="0" w:color="auto"/>
      </w:divBdr>
    </w:div>
    <w:div w:id="1803770340">
      <w:bodyDiv w:val="1"/>
      <w:marLeft w:val="0"/>
      <w:marRight w:val="0"/>
      <w:marTop w:val="0"/>
      <w:marBottom w:val="0"/>
      <w:divBdr>
        <w:top w:val="none" w:sz="0" w:space="0" w:color="auto"/>
        <w:left w:val="none" w:sz="0" w:space="0" w:color="auto"/>
        <w:bottom w:val="none" w:sz="0" w:space="0" w:color="auto"/>
        <w:right w:val="none" w:sz="0" w:space="0" w:color="auto"/>
      </w:divBdr>
    </w:div>
    <w:div w:id="1812475414">
      <w:bodyDiv w:val="1"/>
      <w:marLeft w:val="0"/>
      <w:marRight w:val="0"/>
      <w:marTop w:val="0"/>
      <w:marBottom w:val="0"/>
      <w:divBdr>
        <w:top w:val="none" w:sz="0" w:space="0" w:color="auto"/>
        <w:left w:val="none" w:sz="0" w:space="0" w:color="auto"/>
        <w:bottom w:val="none" w:sz="0" w:space="0" w:color="auto"/>
        <w:right w:val="none" w:sz="0" w:space="0" w:color="auto"/>
      </w:divBdr>
      <w:divsChild>
        <w:div w:id="69276146">
          <w:marLeft w:val="0"/>
          <w:marRight w:val="0"/>
          <w:marTop w:val="0"/>
          <w:marBottom w:val="0"/>
          <w:divBdr>
            <w:top w:val="none" w:sz="0" w:space="0" w:color="auto"/>
            <w:left w:val="none" w:sz="0" w:space="0" w:color="auto"/>
            <w:bottom w:val="none" w:sz="0" w:space="0" w:color="auto"/>
            <w:right w:val="none" w:sz="0" w:space="0" w:color="auto"/>
          </w:divBdr>
          <w:divsChild>
            <w:div w:id="813327610">
              <w:marLeft w:val="0"/>
              <w:marRight w:val="0"/>
              <w:marTop w:val="0"/>
              <w:marBottom w:val="0"/>
              <w:divBdr>
                <w:top w:val="none" w:sz="0" w:space="0" w:color="auto"/>
                <w:left w:val="none" w:sz="0" w:space="0" w:color="auto"/>
                <w:bottom w:val="none" w:sz="0" w:space="0" w:color="auto"/>
                <w:right w:val="none" w:sz="0" w:space="0" w:color="auto"/>
              </w:divBdr>
              <w:divsChild>
                <w:div w:id="781917157">
                  <w:marLeft w:val="0"/>
                  <w:marRight w:val="0"/>
                  <w:marTop w:val="0"/>
                  <w:marBottom w:val="0"/>
                  <w:divBdr>
                    <w:top w:val="none" w:sz="0" w:space="0" w:color="auto"/>
                    <w:left w:val="none" w:sz="0" w:space="0" w:color="auto"/>
                    <w:bottom w:val="none" w:sz="0" w:space="0" w:color="auto"/>
                    <w:right w:val="none" w:sz="0" w:space="0" w:color="auto"/>
                  </w:divBdr>
                  <w:divsChild>
                    <w:div w:id="747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29967">
      <w:bodyDiv w:val="1"/>
      <w:marLeft w:val="0"/>
      <w:marRight w:val="0"/>
      <w:marTop w:val="0"/>
      <w:marBottom w:val="0"/>
      <w:divBdr>
        <w:top w:val="none" w:sz="0" w:space="0" w:color="auto"/>
        <w:left w:val="none" w:sz="0" w:space="0" w:color="auto"/>
        <w:bottom w:val="none" w:sz="0" w:space="0" w:color="auto"/>
        <w:right w:val="none" w:sz="0" w:space="0" w:color="auto"/>
      </w:divBdr>
    </w:div>
    <w:div w:id="1830173645">
      <w:bodyDiv w:val="1"/>
      <w:marLeft w:val="0"/>
      <w:marRight w:val="0"/>
      <w:marTop w:val="0"/>
      <w:marBottom w:val="0"/>
      <w:divBdr>
        <w:top w:val="none" w:sz="0" w:space="0" w:color="auto"/>
        <w:left w:val="none" w:sz="0" w:space="0" w:color="auto"/>
        <w:bottom w:val="none" w:sz="0" w:space="0" w:color="auto"/>
        <w:right w:val="none" w:sz="0" w:space="0" w:color="auto"/>
      </w:divBdr>
    </w:div>
    <w:div w:id="1832982796">
      <w:bodyDiv w:val="1"/>
      <w:marLeft w:val="0"/>
      <w:marRight w:val="0"/>
      <w:marTop w:val="0"/>
      <w:marBottom w:val="0"/>
      <w:divBdr>
        <w:top w:val="none" w:sz="0" w:space="0" w:color="auto"/>
        <w:left w:val="none" w:sz="0" w:space="0" w:color="auto"/>
        <w:bottom w:val="none" w:sz="0" w:space="0" w:color="auto"/>
        <w:right w:val="none" w:sz="0" w:space="0" w:color="auto"/>
      </w:divBdr>
      <w:divsChild>
        <w:div w:id="1610427508">
          <w:marLeft w:val="0"/>
          <w:marRight w:val="0"/>
          <w:marTop w:val="0"/>
          <w:marBottom w:val="0"/>
          <w:divBdr>
            <w:top w:val="none" w:sz="0" w:space="0" w:color="auto"/>
            <w:left w:val="none" w:sz="0" w:space="0" w:color="auto"/>
            <w:bottom w:val="none" w:sz="0" w:space="0" w:color="auto"/>
            <w:right w:val="none" w:sz="0" w:space="0" w:color="auto"/>
          </w:divBdr>
          <w:divsChild>
            <w:div w:id="1749766259">
              <w:marLeft w:val="0"/>
              <w:marRight w:val="0"/>
              <w:marTop w:val="0"/>
              <w:marBottom w:val="0"/>
              <w:divBdr>
                <w:top w:val="none" w:sz="0" w:space="0" w:color="auto"/>
                <w:left w:val="none" w:sz="0" w:space="0" w:color="auto"/>
                <w:bottom w:val="none" w:sz="0" w:space="0" w:color="auto"/>
                <w:right w:val="none" w:sz="0" w:space="0" w:color="auto"/>
              </w:divBdr>
              <w:divsChild>
                <w:div w:id="15928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1134">
      <w:bodyDiv w:val="1"/>
      <w:marLeft w:val="0"/>
      <w:marRight w:val="0"/>
      <w:marTop w:val="0"/>
      <w:marBottom w:val="0"/>
      <w:divBdr>
        <w:top w:val="none" w:sz="0" w:space="0" w:color="auto"/>
        <w:left w:val="none" w:sz="0" w:space="0" w:color="auto"/>
        <w:bottom w:val="none" w:sz="0" w:space="0" w:color="auto"/>
        <w:right w:val="none" w:sz="0" w:space="0" w:color="auto"/>
      </w:divBdr>
      <w:divsChild>
        <w:div w:id="1168640110">
          <w:marLeft w:val="0"/>
          <w:marRight w:val="0"/>
          <w:marTop w:val="0"/>
          <w:marBottom w:val="0"/>
          <w:divBdr>
            <w:top w:val="none" w:sz="0" w:space="0" w:color="auto"/>
            <w:left w:val="none" w:sz="0" w:space="0" w:color="auto"/>
            <w:bottom w:val="none" w:sz="0" w:space="0" w:color="auto"/>
            <w:right w:val="none" w:sz="0" w:space="0" w:color="auto"/>
          </w:divBdr>
          <w:divsChild>
            <w:div w:id="2019262328">
              <w:marLeft w:val="0"/>
              <w:marRight w:val="0"/>
              <w:marTop w:val="0"/>
              <w:marBottom w:val="0"/>
              <w:divBdr>
                <w:top w:val="none" w:sz="0" w:space="0" w:color="auto"/>
                <w:left w:val="none" w:sz="0" w:space="0" w:color="auto"/>
                <w:bottom w:val="none" w:sz="0" w:space="0" w:color="auto"/>
                <w:right w:val="none" w:sz="0" w:space="0" w:color="auto"/>
              </w:divBdr>
              <w:divsChild>
                <w:div w:id="6287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8618">
      <w:bodyDiv w:val="1"/>
      <w:marLeft w:val="0"/>
      <w:marRight w:val="0"/>
      <w:marTop w:val="0"/>
      <w:marBottom w:val="0"/>
      <w:divBdr>
        <w:top w:val="none" w:sz="0" w:space="0" w:color="auto"/>
        <w:left w:val="none" w:sz="0" w:space="0" w:color="auto"/>
        <w:bottom w:val="none" w:sz="0" w:space="0" w:color="auto"/>
        <w:right w:val="none" w:sz="0" w:space="0" w:color="auto"/>
      </w:divBdr>
    </w:div>
    <w:div w:id="1888101631">
      <w:bodyDiv w:val="1"/>
      <w:marLeft w:val="0"/>
      <w:marRight w:val="0"/>
      <w:marTop w:val="0"/>
      <w:marBottom w:val="0"/>
      <w:divBdr>
        <w:top w:val="none" w:sz="0" w:space="0" w:color="auto"/>
        <w:left w:val="none" w:sz="0" w:space="0" w:color="auto"/>
        <w:bottom w:val="none" w:sz="0" w:space="0" w:color="auto"/>
        <w:right w:val="none" w:sz="0" w:space="0" w:color="auto"/>
      </w:divBdr>
      <w:divsChild>
        <w:div w:id="231475864">
          <w:marLeft w:val="0"/>
          <w:marRight w:val="0"/>
          <w:marTop w:val="0"/>
          <w:marBottom w:val="0"/>
          <w:divBdr>
            <w:top w:val="none" w:sz="0" w:space="0" w:color="auto"/>
            <w:left w:val="none" w:sz="0" w:space="0" w:color="auto"/>
            <w:bottom w:val="none" w:sz="0" w:space="0" w:color="auto"/>
            <w:right w:val="none" w:sz="0" w:space="0" w:color="auto"/>
          </w:divBdr>
          <w:divsChild>
            <w:div w:id="1403914137">
              <w:marLeft w:val="0"/>
              <w:marRight w:val="0"/>
              <w:marTop w:val="0"/>
              <w:marBottom w:val="0"/>
              <w:divBdr>
                <w:top w:val="none" w:sz="0" w:space="0" w:color="auto"/>
                <w:left w:val="none" w:sz="0" w:space="0" w:color="auto"/>
                <w:bottom w:val="none" w:sz="0" w:space="0" w:color="auto"/>
                <w:right w:val="none" w:sz="0" w:space="0" w:color="auto"/>
              </w:divBdr>
              <w:divsChild>
                <w:div w:id="1414277055">
                  <w:marLeft w:val="0"/>
                  <w:marRight w:val="0"/>
                  <w:marTop w:val="0"/>
                  <w:marBottom w:val="0"/>
                  <w:divBdr>
                    <w:top w:val="none" w:sz="0" w:space="0" w:color="auto"/>
                    <w:left w:val="none" w:sz="0" w:space="0" w:color="auto"/>
                    <w:bottom w:val="none" w:sz="0" w:space="0" w:color="auto"/>
                    <w:right w:val="none" w:sz="0" w:space="0" w:color="auto"/>
                  </w:divBdr>
                  <w:divsChild>
                    <w:div w:id="141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30222">
      <w:bodyDiv w:val="1"/>
      <w:marLeft w:val="0"/>
      <w:marRight w:val="0"/>
      <w:marTop w:val="0"/>
      <w:marBottom w:val="0"/>
      <w:divBdr>
        <w:top w:val="none" w:sz="0" w:space="0" w:color="auto"/>
        <w:left w:val="none" w:sz="0" w:space="0" w:color="auto"/>
        <w:bottom w:val="none" w:sz="0" w:space="0" w:color="auto"/>
        <w:right w:val="none" w:sz="0" w:space="0" w:color="auto"/>
      </w:divBdr>
      <w:divsChild>
        <w:div w:id="1560819515">
          <w:marLeft w:val="0"/>
          <w:marRight w:val="0"/>
          <w:marTop w:val="0"/>
          <w:marBottom w:val="0"/>
          <w:divBdr>
            <w:top w:val="none" w:sz="0" w:space="0" w:color="auto"/>
            <w:left w:val="none" w:sz="0" w:space="0" w:color="auto"/>
            <w:bottom w:val="none" w:sz="0" w:space="0" w:color="auto"/>
            <w:right w:val="none" w:sz="0" w:space="0" w:color="auto"/>
          </w:divBdr>
          <w:divsChild>
            <w:div w:id="793334292">
              <w:marLeft w:val="0"/>
              <w:marRight w:val="0"/>
              <w:marTop w:val="0"/>
              <w:marBottom w:val="0"/>
              <w:divBdr>
                <w:top w:val="none" w:sz="0" w:space="0" w:color="auto"/>
                <w:left w:val="none" w:sz="0" w:space="0" w:color="auto"/>
                <w:bottom w:val="none" w:sz="0" w:space="0" w:color="auto"/>
                <w:right w:val="none" w:sz="0" w:space="0" w:color="auto"/>
              </w:divBdr>
              <w:divsChild>
                <w:div w:id="4334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8609">
      <w:bodyDiv w:val="1"/>
      <w:marLeft w:val="0"/>
      <w:marRight w:val="0"/>
      <w:marTop w:val="0"/>
      <w:marBottom w:val="0"/>
      <w:divBdr>
        <w:top w:val="none" w:sz="0" w:space="0" w:color="auto"/>
        <w:left w:val="none" w:sz="0" w:space="0" w:color="auto"/>
        <w:bottom w:val="none" w:sz="0" w:space="0" w:color="auto"/>
        <w:right w:val="none" w:sz="0" w:space="0" w:color="auto"/>
      </w:divBdr>
    </w:div>
    <w:div w:id="1945453365">
      <w:bodyDiv w:val="1"/>
      <w:marLeft w:val="0"/>
      <w:marRight w:val="0"/>
      <w:marTop w:val="0"/>
      <w:marBottom w:val="0"/>
      <w:divBdr>
        <w:top w:val="none" w:sz="0" w:space="0" w:color="auto"/>
        <w:left w:val="none" w:sz="0" w:space="0" w:color="auto"/>
        <w:bottom w:val="none" w:sz="0" w:space="0" w:color="auto"/>
        <w:right w:val="none" w:sz="0" w:space="0" w:color="auto"/>
      </w:divBdr>
    </w:div>
    <w:div w:id="1972249079">
      <w:bodyDiv w:val="1"/>
      <w:marLeft w:val="0"/>
      <w:marRight w:val="0"/>
      <w:marTop w:val="0"/>
      <w:marBottom w:val="0"/>
      <w:divBdr>
        <w:top w:val="none" w:sz="0" w:space="0" w:color="auto"/>
        <w:left w:val="none" w:sz="0" w:space="0" w:color="auto"/>
        <w:bottom w:val="none" w:sz="0" w:space="0" w:color="auto"/>
        <w:right w:val="none" w:sz="0" w:space="0" w:color="auto"/>
      </w:divBdr>
    </w:div>
    <w:div w:id="1995600734">
      <w:bodyDiv w:val="1"/>
      <w:marLeft w:val="0"/>
      <w:marRight w:val="0"/>
      <w:marTop w:val="0"/>
      <w:marBottom w:val="0"/>
      <w:divBdr>
        <w:top w:val="none" w:sz="0" w:space="0" w:color="auto"/>
        <w:left w:val="none" w:sz="0" w:space="0" w:color="auto"/>
        <w:bottom w:val="none" w:sz="0" w:space="0" w:color="auto"/>
        <w:right w:val="none" w:sz="0" w:space="0" w:color="auto"/>
      </w:divBdr>
    </w:div>
    <w:div w:id="2011634056">
      <w:bodyDiv w:val="1"/>
      <w:marLeft w:val="0"/>
      <w:marRight w:val="0"/>
      <w:marTop w:val="0"/>
      <w:marBottom w:val="0"/>
      <w:divBdr>
        <w:top w:val="none" w:sz="0" w:space="0" w:color="auto"/>
        <w:left w:val="none" w:sz="0" w:space="0" w:color="auto"/>
        <w:bottom w:val="none" w:sz="0" w:space="0" w:color="auto"/>
        <w:right w:val="none" w:sz="0" w:space="0" w:color="auto"/>
      </w:divBdr>
    </w:div>
    <w:div w:id="2015450647">
      <w:bodyDiv w:val="1"/>
      <w:marLeft w:val="0"/>
      <w:marRight w:val="0"/>
      <w:marTop w:val="0"/>
      <w:marBottom w:val="0"/>
      <w:divBdr>
        <w:top w:val="none" w:sz="0" w:space="0" w:color="auto"/>
        <w:left w:val="none" w:sz="0" w:space="0" w:color="auto"/>
        <w:bottom w:val="none" w:sz="0" w:space="0" w:color="auto"/>
        <w:right w:val="none" w:sz="0" w:space="0" w:color="auto"/>
      </w:divBdr>
      <w:divsChild>
        <w:div w:id="156188009">
          <w:marLeft w:val="0"/>
          <w:marRight w:val="0"/>
          <w:marTop w:val="0"/>
          <w:marBottom w:val="0"/>
          <w:divBdr>
            <w:top w:val="none" w:sz="0" w:space="0" w:color="auto"/>
            <w:left w:val="none" w:sz="0" w:space="0" w:color="auto"/>
            <w:bottom w:val="none" w:sz="0" w:space="0" w:color="auto"/>
            <w:right w:val="none" w:sz="0" w:space="0" w:color="auto"/>
          </w:divBdr>
          <w:divsChild>
            <w:div w:id="677316512">
              <w:marLeft w:val="0"/>
              <w:marRight w:val="0"/>
              <w:marTop w:val="0"/>
              <w:marBottom w:val="0"/>
              <w:divBdr>
                <w:top w:val="none" w:sz="0" w:space="0" w:color="auto"/>
                <w:left w:val="none" w:sz="0" w:space="0" w:color="auto"/>
                <w:bottom w:val="none" w:sz="0" w:space="0" w:color="auto"/>
                <w:right w:val="none" w:sz="0" w:space="0" w:color="auto"/>
              </w:divBdr>
              <w:divsChild>
                <w:div w:id="12639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02077">
      <w:bodyDiv w:val="1"/>
      <w:marLeft w:val="0"/>
      <w:marRight w:val="0"/>
      <w:marTop w:val="0"/>
      <w:marBottom w:val="0"/>
      <w:divBdr>
        <w:top w:val="none" w:sz="0" w:space="0" w:color="auto"/>
        <w:left w:val="none" w:sz="0" w:space="0" w:color="auto"/>
        <w:bottom w:val="none" w:sz="0" w:space="0" w:color="auto"/>
        <w:right w:val="none" w:sz="0" w:space="0" w:color="auto"/>
      </w:divBdr>
    </w:div>
    <w:div w:id="2036495840">
      <w:bodyDiv w:val="1"/>
      <w:marLeft w:val="0"/>
      <w:marRight w:val="0"/>
      <w:marTop w:val="0"/>
      <w:marBottom w:val="0"/>
      <w:divBdr>
        <w:top w:val="none" w:sz="0" w:space="0" w:color="auto"/>
        <w:left w:val="none" w:sz="0" w:space="0" w:color="auto"/>
        <w:bottom w:val="none" w:sz="0" w:space="0" w:color="auto"/>
        <w:right w:val="none" w:sz="0" w:space="0" w:color="auto"/>
      </w:divBdr>
    </w:div>
    <w:div w:id="2064986329">
      <w:bodyDiv w:val="1"/>
      <w:marLeft w:val="0"/>
      <w:marRight w:val="0"/>
      <w:marTop w:val="0"/>
      <w:marBottom w:val="0"/>
      <w:divBdr>
        <w:top w:val="none" w:sz="0" w:space="0" w:color="auto"/>
        <w:left w:val="none" w:sz="0" w:space="0" w:color="auto"/>
        <w:bottom w:val="none" w:sz="0" w:space="0" w:color="auto"/>
        <w:right w:val="none" w:sz="0" w:space="0" w:color="auto"/>
      </w:divBdr>
    </w:div>
    <w:div w:id="2068646315">
      <w:bodyDiv w:val="1"/>
      <w:marLeft w:val="0"/>
      <w:marRight w:val="0"/>
      <w:marTop w:val="0"/>
      <w:marBottom w:val="0"/>
      <w:divBdr>
        <w:top w:val="none" w:sz="0" w:space="0" w:color="auto"/>
        <w:left w:val="none" w:sz="0" w:space="0" w:color="auto"/>
        <w:bottom w:val="none" w:sz="0" w:space="0" w:color="auto"/>
        <w:right w:val="none" w:sz="0" w:space="0" w:color="auto"/>
      </w:divBdr>
      <w:divsChild>
        <w:div w:id="1573197045">
          <w:marLeft w:val="0"/>
          <w:marRight w:val="0"/>
          <w:marTop w:val="0"/>
          <w:marBottom w:val="0"/>
          <w:divBdr>
            <w:top w:val="none" w:sz="0" w:space="0" w:color="auto"/>
            <w:left w:val="none" w:sz="0" w:space="0" w:color="auto"/>
            <w:bottom w:val="none" w:sz="0" w:space="0" w:color="auto"/>
            <w:right w:val="none" w:sz="0" w:space="0" w:color="auto"/>
          </w:divBdr>
          <w:divsChild>
            <w:div w:id="1356495883">
              <w:marLeft w:val="0"/>
              <w:marRight w:val="0"/>
              <w:marTop w:val="0"/>
              <w:marBottom w:val="0"/>
              <w:divBdr>
                <w:top w:val="none" w:sz="0" w:space="0" w:color="auto"/>
                <w:left w:val="none" w:sz="0" w:space="0" w:color="auto"/>
                <w:bottom w:val="none" w:sz="0" w:space="0" w:color="auto"/>
                <w:right w:val="none" w:sz="0" w:space="0" w:color="auto"/>
              </w:divBdr>
              <w:divsChild>
                <w:div w:id="1787387599">
                  <w:marLeft w:val="0"/>
                  <w:marRight w:val="0"/>
                  <w:marTop w:val="0"/>
                  <w:marBottom w:val="0"/>
                  <w:divBdr>
                    <w:top w:val="none" w:sz="0" w:space="0" w:color="auto"/>
                    <w:left w:val="none" w:sz="0" w:space="0" w:color="auto"/>
                    <w:bottom w:val="none" w:sz="0" w:space="0" w:color="auto"/>
                    <w:right w:val="none" w:sz="0" w:space="0" w:color="auto"/>
                  </w:divBdr>
                  <w:divsChild>
                    <w:div w:id="420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21307">
      <w:bodyDiv w:val="1"/>
      <w:marLeft w:val="0"/>
      <w:marRight w:val="0"/>
      <w:marTop w:val="0"/>
      <w:marBottom w:val="0"/>
      <w:divBdr>
        <w:top w:val="none" w:sz="0" w:space="0" w:color="auto"/>
        <w:left w:val="none" w:sz="0" w:space="0" w:color="auto"/>
        <w:bottom w:val="none" w:sz="0" w:space="0" w:color="auto"/>
        <w:right w:val="none" w:sz="0" w:space="0" w:color="auto"/>
      </w:divBdr>
      <w:divsChild>
        <w:div w:id="1418092877">
          <w:marLeft w:val="0"/>
          <w:marRight w:val="0"/>
          <w:marTop w:val="0"/>
          <w:marBottom w:val="0"/>
          <w:divBdr>
            <w:top w:val="none" w:sz="0" w:space="0" w:color="auto"/>
            <w:left w:val="none" w:sz="0" w:space="0" w:color="auto"/>
            <w:bottom w:val="none" w:sz="0" w:space="0" w:color="auto"/>
            <w:right w:val="none" w:sz="0" w:space="0" w:color="auto"/>
          </w:divBdr>
          <w:divsChild>
            <w:div w:id="534931609">
              <w:marLeft w:val="0"/>
              <w:marRight w:val="0"/>
              <w:marTop w:val="0"/>
              <w:marBottom w:val="0"/>
              <w:divBdr>
                <w:top w:val="none" w:sz="0" w:space="0" w:color="auto"/>
                <w:left w:val="none" w:sz="0" w:space="0" w:color="auto"/>
                <w:bottom w:val="none" w:sz="0" w:space="0" w:color="auto"/>
                <w:right w:val="none" w:sz="0" w:space="0" w:color="auto"/>
              </w:divBdr>
              <w:divsChild>
                <w:div w:id="224999695">
                  <w:marLeft w:val="0"/>
                  <w:marRight w:val="0"/>
                  <w:marTop w:val="0"/>
                  <w:marBottom w:val="0"/>
                  <w:divBdr>
                    <w:top w:val="none" w:sz="0" w:space="0" w:color="auto"/>
                    <w:left w:val="none" w:sz="0" w:space="0" w:color="auto"/>
                    <w:bottom w:val="none" w:sz="0" w:space="0" w:color="auto"/>
                    <w:right w:val="none" w:sz="0" w:space="0" w:color="auto"/>
                  </w:divBdr>
                  <w:divsChild>
                    <w:div w:id="2583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61312">
      <w:bodyDiv w:val="1"/>
      <w:marLeft w:val="0"/>
      <w:marRight w:val="0"/>
      <w:marTop w:val="0"/>
      <w:marBottom w:val="0"/>
      <w:divBdr>
        <w:top w:val="none" w:sz="0" w:space="0" w:color="auto"/>
        <w:left w:val="none" w:sz="0" w:space="0" w:color="auto"/>
        <w:bottom w:val="none" w:sz="0" w:space="0" w:color="auto"/>
        <w:right w:val="none" w:sz="0" w:space="0" w:color="auto"/>
      </w:divBdr>
    </w:div>
    <w:div w:id="2134784337">
      <w:bodyDiv w:val="1"/>
      <w:marLeft w:val="0"/>
      <w:marRight w:val="0"/>
      <w:marTop w:val="0"/>
      <w:marBottom w:val="0"/>
      <w:divBdr>
        <w:top w:val="none" w:sz="0" w:space="0" w:color="auto"/>
        <w:left w:val="none" w:sz="0" w:space="0" w:color="auto"/>
        <w:bottom w:val="none" w:sz="0" w:space="0" w:color="auto"/>
        <w:right w:val="none" w:sz="0" w:space="0" w:color="auto"/>
      </w:divBdr>
    </w:div>
    <w:div w:id="21401478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41</Pages>
  <Words>9028</Words>
  <Characters>51460</Characters>
  <Application>Microsoft Macintosh Word</Application>
  <DocSecurity>0</DocSecurity>
  <Lines>428</Lines>
  <Paragraphs>120</Paragraphs>
  <ScaleCrop>false</ScaleCrop>
  <Company/>
  <LinksUpToDate>false</LinksUpToDate>
  <CharactersWithSpaces>60368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Marc Dumont</cp:lastModifiedBy>
  <cp:revision>5</cp:revision>
  <dcterms:created xsi:type="dcterms:W3CDTF">2017-12-21T09:52:00Z</dcterms:created>
  <dcterms:modified xsi:type="dcterms:W3CDTF">2017-12-21T10:09:00Z</dcterms:modified>
</cp:coreProperties>
</file>