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0BD0C4" w14:textId="6C3DD967" w:rsidR="00B87F8B" w:rsidRPr="00225DBD" w:rsidRDefault="00980D74" w:rsidP="00225DBD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225DBD">
        <w:rPr>
          <w:rFonts w:ascii="Times New Roman" w:eastAsia="Times New Roman" w:hAnsi="Times New Roman" w:cs="Times New Roman"/>
          <w:b/>
          <w:sz w:val="24"/>
          <w:szCs w:val="24"/>
        </w:rPr>
        <w:t>A new procedure for the template synthesis of metal nanowires</w:t>
      </w:r>
    </w:p>
    <w:p w14:paraId="1654B830" w14:textId="77777777" w:rsidR="00B87F8B" w:rsidRPr="00225DBD" w:rsidRDefault="00B87F8B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701EE97" w14:textId="493ECDF6" w:rsidR="009B000D" w:rsidRPr="00225DBD" w:rsidRDefault="009B000D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  <w:vertAlign w:val="superscript"/>
        </w:rPr>
      </w:pPr>
      <w:r w:rsidRPr="00225DBD">
        <w:rPr>
          <w:rFonts w:ascii="Times New Roman" w:eastAsia="Times New Roman" w:hAnsi="Times New Roman" w:cs="Times New Roman"/>
          <w:sz w:val="24"/>
          <w:szCs w:val="24"/>
          <w:u w:val="single"/>
        </w:rPr>
        <w:t>J.E. Graves</w:t>
      </w:r>
      <w:r w:rsidRPr="00225DB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a</w:t>
      </w:r>
      <w:r w:rsidR="00CA0485" w:rsidRPr="00225DB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*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, M.E.A. Bowker</w:t>
      </w:r>
      <w:r w:rsidR="000D42D7" w:rsidRPr="00225DB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b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A0485" w:rsidRPr="00225DBD">
        <w:rPr>
          <w:rFonts w:ascii="Times New Roman" w:eastAsia="Times New Roman" w:hAnsi="Times New Roman" w:cs="Times New Roman"/>
          <w:sz w:val="24"/>
          <w:szCs w:val="24"/>
        </w:rPr>
        <w:t>A. Summer</w:t>
      </w:r>
      <w:r w:rsidR="00CA0485" w:rsidRPr="00225DB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b</w:t>
      </w:r>
      <w:r w:rsidR="00CA0485" w:rsidRPr="00225DB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A. Greenwood</w:t>
      </w:r>
      <w:r w:rsidRPr="00225DB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b</w:t>
      </w:r>
      <w:r w:rsidR="000D42D7" w:rsidRPr="00225DBD">
        <w:rPr>
          <w:rFonts w:ascii="Times New Roman" w:eastAsia="Times New Roman" w:hAnsi="Times New Roman" w:cs="Times New Roman"/>
          <w:sz w:val="24"/>
          <w:szCs w:val="24"/>
        </w:rPr>
        <w:t>,</w:t>
      </w:r>
      <w:r w:rsidR="000B2A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C. Ponce de León</w:t>
      </w:r>
      <w:r w:rsidRPr="00225DB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, F.C. Walsh</w:t>
      </w:r>
      <w:r w:rsidRPr="00225DBD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c</w:t>
      </w:r>
    </w:p>
    <w:p w14:paraId="7D281BAC" w14:textId="77777777" w:rsidR="009B000D" w:rsidRPr="00225DBD" w:rsidRDefault="009B000D" w:rsidP="00225DBD">
      <w:pPr>
        <w:spacing w:after="0"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14:paraId="302AFBC9" w14:textId="77777777" w:rsidR="009B000D" w:rsidRPr="00225DBD" w:rsidRDefault="009B000D" w:rsidP="00225DBD">
      <w:pPr>
        <w:spacing w:after="0"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i/>
          <w:sz w:val="24"/>
          <w:szCs w:val="24"/>
        </w:rPr>
        <w:t>a) Centre for Manufacturing and Materials Engineering, Coventry University, CV1 5FB</w:t>
      </w:r>
    </w:p>
    <w:p w14:paraId="7C0A1B31" w14:textId="244F1A62" w:rsidR="009B000D" w:rsidRPr="00225DBD" w:rsidRDefault="009B000D" w:rsidP="00225DBD">
      <w:pPr>
        <w:spacing w:after="0"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i/>
          <w:sz w:val="24"/>
          <w:szCs w:val="24"/>
        </w:rPr>
        <w:t xml:space="preserve">b) Faculty of Health and Life Sciences, </w:t>
      </w:r>
      <w:r w:rsidR="00EA42DC">
        <w:rPr>
          <w:rFonts w:ascii="Times New Roman" w:eastAsia="Times New Roman" w:hAnsi="Times New Roman" w:cs="Times New Roman"/>
          <w:i/>
          <w:sz w:val="24"/>
          <w:szCs w:val="24"/>
        </w:rPr>
        <w:t>Coventry University, CV1 5FB</w:t>
      </w:r>
    </w:p>
    <w:p w14:paraId="2AC22A74" w14:textId="09B3D9BB" w:rsidR="009B000D" w:rsidRPr="00225DBD" w:rsidRDefault="00E64B61" w:rsidP="00225DBD">
      <w:pPr>
        <w:spacing w:after="0"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c) </w:t>
      </w:r>
      <w:r w:rsidR="003D6CA1" w:rsidRPr="00225DBD">
        <w:rPr>
          <w:rFonts w:ascii="Times New Roman" w:eastAsia="Times New Roman" w:hAnsi="Times New Roman" w:cs="Times New Roman"/>
          <w:i/>
          <w:sz w:val="24"/>
          <w:szCs w:val="24"/>
        </w:rPr>
        <w:t>Energy Technology Research Group, University of Southampton</w:t>
      </w:r>
      <w:r w:rsidR="0016123F" w:rsidRPr="00225DBD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3D6CA1" w:rsidRPr="00225DBD">
        <w:rPr>
          <w:rFonts w:ascii="Times New Roman" w:eastAsia="Times New Roman" w:hAnsi="Times New Roman" w:cs="Times New Roman"/>
          <w:i/>
          <w:sz w:val="24"/>
          <w:szCs w:val="24"/>
        </w:rPr>
        <w:t>SO17 1BJ</w:t>
      </w:r>
    </w:p>
    <w:p w14:paraId="476D5014" w14:textId="7F3386E1" w:rsidR="00B87F8B" w:rsidRPr="00E64B61" w:rsidRDefault="00CA0485" w:rsidP="00225DBD">
      <w:pPr>
        <w:spacing w:after="0" w:line="48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i/>
          <w:sz w:val="24"/>
          <w:szCs w:val="24"/>
        </w:rPr>
        <w:t xml:space="preserve">*Corresponding author E-mail address: </w:t>
      </w:r>
      <w:r w:rsidR="009B000D" w:rsidRPr="00225DBD">
        <w:rPr>
          <w:rFonts w:ascii="Times New Roman" w:eastAsia="Times New Roman" w:hAnsi="Times New Roman" w:cs="Times New Roman"/>
          <w:i/>
          <w:sz w:val="24"/>
          <w:szCs w:val="24"/>
        </w:rPr>
        <w:t xml:space="preserve"> j.graves@coventry.ac.uk</w:t>
      </w:r>
    </w:p>
    <w:p w14:paraId="373907D9" w14:textId="070C555D" w:rsidR="00834CE3" w:rsidRPr="00E64B61" w:rsidRDefault="00B87F8B" w:rsidP="00225DBD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b/>
          <w:sz w:val="24"/>
          <w:szCs w:val="24"/>
        </w:rPr>
        <w:t>Abstract</w:t>
      </w:r>
    </w:p>
    <w:p w14:paraId="0AAB105E" w14:textId="48A5FFFF" w:rsidR="00E64B61" w:rsidRDefault="00DC6372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B2A80">
        <w:rPr>
          <w:rFonts w:ascii="Times New Roman" w:eastAsia="Times New Roman" w:hAnsi="Times New Roman" w:cs="Times New Roman"/>
          <w:sz w:val="24"/>
          <w:szCs w:val="24"/>
        </w:rPr>
        <w:t>A</w:t>
      </w:r>
      <w:r w:rsidR="009B000D" w:rsidRPr="000B2A80">
        <w:rPr>
          <w:rFonts w:ascii="Times New Roman" w:eastAsia="Times New Roman" w:hAnsi="Times New Roman" w:cs="Times New Roman"/>
          <w:sz w:val="24"/>
          <w:szCs w:val="24"/>
        </w:rPr>
        <w:t xml:space="preserve"> new procedure for the fabrication of metal nanowires by template assisted electr</w:t>
      </w:r>
      <w:r w:rsidR="00CA0485" w:rsidRPr="000B2A80">
        <w:rPr>
          <w:rFonts w:ascii="Times New Roman" w:eastAsia="Times New Roman" w:hAnsi="Times New Roman" w:cs="Times New Roman"/>
          <w:sz w:val="24"/>
          <w:szCs w:val="24"/>
        </w:rPr>
        <w:t>odeposition using porous polycarbonate templates</w:t>
      </w:r>
      <w:r w:rsidRPr="000B2A80">
        <w:rPr>
          <w:rFonts w:ascii="Times New Roman" w:eastAsia="Times New Roman" w:hAnsi="Times New Roman" w:cs="Times New Roman"/>
          <w:sz w:val="24"/>
          <w:szCs w:val="24"/>
        </w:rPr>
        <w:t xml:space="preserve"> is described</w:t>
      </w:r>
      <w:r w:rsidR="00CA0485" w:rsidRPr="000B2A80">
        <w:rPr>
          <w:rFonts w:ascii="Times New Roman" w:eastAsia="Times New Roman" w:hAnsi="Times New Roman" w:cs="Times New Roman"/>
          <w:sz w:val="24"/>
          <w:szCs w:val="24"/>
        </w:rPr>
        <w:t>.</w:t>
      </w:r>
      <w:r w:rsidR="00CA0485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B000D" w:rsidRPr="00225DBD">
        <w:rPr>
          <w:rFonts w:ascii="Times New Roman" w:eastAsia="Times New Roman" w:hAnsi="Times New Roman" w:cs="Times New Roman"/>
          <w:sz w:val="24"/>
          <w:szCs w:val="24"/>
        </w:rPr>
        <w:t xml:space="preserve">A thin 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 xml:space="preserve">sputtered </w:t>
      </w:r>
      <w:r w:rsidR="004F7084">
        <w:rPr>
          <w:rFonts w:ascii="Times New Roman" w:eastAsia="Times New Roman" w:hAnsi="Times New Roman" w:cs="Times New Roman"/>
          <w:sz w:val="24"/>
          <w:szCs w:val="24"/>
        </w:rPr>
        <w:t xml:space="preserve">film </w:t>
      </w:r>
      <w:r w:rsidR="00CA0485" w:rsidRPr="00225DBD">
        <w:rPr>
          <w:rFonts w:ascii="Times New Roman" w:eastAsia="Times New Roman" w:hAnsi="Times New Roman" w:cs="Times New Roman"/>
          <w:sz w:val="24"/>
          <w:szCs w:val="24"/>
        </w:rPr>
        <w:t>of silver</w:t>
      </w:r>
      <w:r w:rsidR="009B000D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(</w:t>
      </w:r>
      <w:r w:rsidR="004F7084">
        <w:rPr>
          <w:rFonts w:ascii="Times New Roman" w:eastAsia="Times New Roman" w:hAnsi="Times New Roman" w:cs="Times New Roman"/>
          <w:sz w:val="24"/>
          <w:szCs w:val="24"/>
        </w:rPr>
        <w:t>≤</w:t>
      </w:r>
      <w:r w:rsidR="00EA42DC">
        <w:rPr>
          <w:rFonts w:ascii="Times New Roman" w:eastAsia="Times New Roman" w:hAnsi="Times New Roman" w:cs="Times New Roman"/>
          <w:sz w:val="24"/>
          <w:szCs w:val="24"/>
        </w:rPr>
        <w:t>15 nm</w:t>
      </w:r>
      <w:r w:rsidR="00241543" w:rsidRPr="00225DB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9B000D" w:rsidRPr="00225DBD">
        <w:rPr>
          <w:rFonts w:ascii="Times New Roman" w:eastAsia="Times New Roman" w:hAnsi="Times New Roman" w:cs="Times New Roman"/>
          <w:sz w:val="24"/>
          <w:szCs w:val="24"/>
        </w:rPr>
        <w:t>was deposited on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>to</w:t>
      </w:r>
      <w:r w:rsidR="009B000D" w:rsidRPr="00225DBD">
        <w:rPr>
          <w:rFonts w:ascii="Times New Roman" w:eastAsia="Times New Roman" w:hAnsi="Times New Roman" w:cs="Times New Roman"/>
          <w:sz w:val="24"/>
          <w:szCs w:val="24"/>
        </w:rPr>
        <w:t xml:space="preserve"> one side of the template</w:t>
      </w:r>
      <w:r w:rsidR="00CA0485" w:rsidRPr="00225D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41543" w:rsidRPr="00225DBD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CA0485" w:rsidRPr="00225DBD">
        <w:rPr>
          <w:rFonts w:ascii="Times New Roman" w:eastAsia="Times New Roman" w:hAnsi="Times New Roman" w:cs="Times New Roman"/>
          <w:sz w:val="24"/>
          <w:szCs w:val="24"/>
        </w:rPr>
        <w:t xml:space="preserve">silver </w:t>
      </w:r>
      <w:r w:rsidR="00241543" w:rsidRPr="00225DBD">
        <w:rPr>
          <w:rFonts w:ascii="Times New Roman" w:eastAsia="Times New Roman" w:hAnsi="Times New Roman" w:cs="Times New Roman"/>
          <w:sz w:val="24"/>
          <w:szCs w:val="24"/>
        </w:rPr>
        <w:t>seed l</w:t>
      </w:r>
      <w:r w:rsidR="009B000D" w:rsidRPr="00225DBD">
        <w:rPr>
          <w:rFonts w:ascii="Times New Roman" w:eastAsia="Times New Roman" w:hAnsi="Times New Roman" w:cs="Times New Roman"/>
          <w:sz w:val="24"/>
          <w:szCs w:val="24"/>
        </w:rPr>
        <w:t>ayer was used to catalyse electroless copp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>er deposition and a copper layer</w:t>
      </w:r>
      <w:r w:rsidR="009B000D" w:rsidRPr="00225DBD">
        <w:rPr>
          <w:rFonts w:ascii="Times New Roman" w:eastAsia="Times New Roman" w:hAnsi="Times New Roman" w:cs="Times New Roman"/>
          <w:sz w:val="24"/>
          <w:szCs w:val="24"/>
        </w:rPr>
        <w:t xml:space="preserve"> was grown </w:t>
      </w:r>
      <w:r w:rsidR="00241543" w:rsidRPr="00225DBD">
        <w:rPr>
          <w:rFonts w:ascii="Times New Roman" w:eastAsia="Times New Roman" w:hAnsi="Times New Roman" w:cs="Times New Roman"/>
          <w:sz w:val="24"/>
          <w:szCs w:val="24"/>
        </w:rPr>
        <w:t xml:space="preserve">on top </w:t>
      </w:r>
      <w:r w:rsidR="00EA42DC">
        <w:rPr>
          <w:rFonts w:ascii="Times New Roman" w:eastAsia="Times New Roman" w:hAnsi="Times New Roman" w:cs="Times New Roman"/>
          <w:sz w:val="24"/>
          <w:szCs w:val="24"/>
        </w:rPr>
        <w:t>(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>300 - 500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 nm</w:t>
      </w:r>
      <w:r w:rsidR="00EA42DC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 in less than 10 </w:t>
      </w:r>
      <w:r w:rsidRPr="000B2A80">
        <w:rPr>
          <w:rFonts w:ascii="Times New Roman" w:eastAsia="Times New Roman" w:hAnsi="Times New Roman" w:cs="Times New Roman"/>
          <w:sz w:val="24"/>
          <w:szCs w:val="24"/>
        </w:rPr>
        <w:t>min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717370">
        <w:rPr>
          <w:rFonts w:ascii="Times New Roman" w:eastAsia="Times New Roman" w:hAnsi="Times New Roman" w:cs="Times New Roman"/>
          <w:sz w:val="24"/>
          <w:szCs w:val="24"/>
        </w:rPr>
        <w:t xml:space="preserve">The copper layer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served </w:t>
      </w:r>
      <w:r w:rsidR="00241543" w:rsidRPr="00225DBD">
        <w:rPr>
          <w:rFonts w:ascii="Times New Roman" w:eastAsia="Times New Roman" w:hAnsi="Times New Roman" w:cs="Times New Roman"/>
          <w:sz w:val="24"/>
          <w:szCs w:val="24"/>
        </w:rPr>
        <w:t>to seal the pores of the template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 xml:space="preserve"> and to form an electrode </w:t>
      </w:r>
      <w:r w:rsidR="00241543" w:rsidRPr="00225DBD"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="009B000D" w:rsidRPr="00225DBD">
        <w:rPr>
          <w:rFonts w:ascii="Times New Roman" w:eastAsia="Times New Roman" w:hAnsi="Times New Roman" w:cs="Times New Roman"/>
          <w:sz w:val="24"/>
          <w:szCs w:val="24"/>
        </w:rPr>
        <w:t>high electrical conductivit</w:t>
      </w:r>
      <w:r w:rsidR="00E64B61">
        <w:rPr>
          <w:rFonts w:ascii="Times New Roman" w:eastAsia="Times New Roman" w:hAnsi="Times New Roman" w:cs="Times New Roman"/>
          <w:sz w:val="24"/>
          <w:szCs w:val="24"/>
        </w:rPr>
        <w:t>y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. T</w:t>
      </w:r>
      <w:r w:rsidR="009B000D" w:rsidRPr="00225DBD">
        <w:rPr>
          <w:rFonts w:ascii="Times New Roman" w:eastAsia="Times New Roman" w:hAnsi="Times New Roman" w:cs="Times New Roman"/>
          <w:sz w:val="24"/>
          <w:szCs w:val="24"/>
        </w:rPr>
        <w:t>he copper lay</w:t>
      </w:r>
      <w:r w:rsidR="00201B8B">
        <w:rPr>
          <w:rFonts w:ascii="Times New Roman" w:eastAsia="Times New Roman" w:hAnsi="Times New Roman" w:cs="Times New Roman"/>
          <w:sz w:val="24"/>
          <w:szCs w:val="24"/>
        </w:rPr>
        <w:t>er was</w:t>
      </w:r>
      <w:r w:rsidR="009B000D" w:rsidRPr="00225DBD">
        <w:rPr>
          <w:rFonts w:ascii="Times New Roman" w:eastAsia="Times New Roman" w:hAnsi="Times New Roman" w:cs="Times New Roman"/>
          <w:sz w:val="24"/>
          <w:szCs w:val="24"/>
        </w:rPr>
        <w:t xml:space="preserve"> easily removed with a chemical etchant to aid the release of the nanowires from the template</w:t>
      </w:r>
      <w:r w:rsidR="00BA0478" w:rsidRPr="00225DBD">
        <w:rPr>
          <w:rFonts w:ascii="Times New Roman" w:eastAsia="Times New Roman" w:hAnsi="Times New Roman" w:cs="Times New Roman"/>
          <w:sz w:val="24"/>
          <w:szCs w:val="24"/>
        </w:rPr>
        <w:t xml:space="preserve"> mask</w:t>
      </w:r>
      <w:r w:rsidR="00E64B61">
        <w:rPr>
          <w:rFonts w:ascii="Times New Roman" w:eastAsia="Times New Roman" w:hAnsi="Times New Roman" w:cs="Times New Roman"/>
          <w:sz w:val="24"/>
          <w:szCs w:val="24"/>
        </w:rPr>
        <w:t xml:space="preserve"> after growth</w:t>
      </w:r>
      <w:r w:rsidR="00BA0478" w:rsidRPr="00225DB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B000D" w:rsidRPr="00225DBD">
        <w:rPr>
          <w:rFonts w:ascii="Times New Roman" w:eastAsia="Times New Roman" w:hAnsi="Times New Roman" w:cs="Times New Roman"/>
          <w:sz w:val="24"/>
          <w:szCs w:val="24"/>
        </w:rPr>
        <w:t xml:space="preserve"> To demonstrate the process, copper nanowires were prepared by controlled potential deposition and characterised by SEM and TEM.  This new procedure has the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ability</w:t>
      </w:r>
      <w:r w:rsidR="009B000D" w:rsidRPr="00225DBD">
        <w:rPr>
          <w:rFonts w:ascii="Times New Roman" w:eastAsia="Times New Roman" w:hAnsi="Times New Roman" w:cs="Times New Roman"/>
          <w:sz w:val="24"/>
          <w:szCs w:val="24"/>
        </w:rPr>
        <w:t xml:space="preserve"> to be applied to the preparation of a wide range of metallic nanostructu</w:t>
      </w:r>
      <w:r w:rsidR="000B2A80">
        <w:rPr>
          <w:rFonts w:ascii="Times New Roman" w:eastAsia="Times New Roman" w:hAnsi="Times New Roman" w:cs="Times New Roman"/>
          <w:sz w:val="24"/>
          <w:szCs w:val="24"/>
        </w:rPr>
        <w:t>res over a wide range of scale</w:t>
      </w:r>
      <w:r w:rsidR="00717370">
        <w:rPr>
          <w:rFonts w:ascii="Times New Roman" w:eastAsia="Times New Roman" w:hAnsi="Times New Roman" w:cs="Times New Roman"/>
          <w:sz w:val="24"/>
          <w:szCs w:val="24"/>
        </w:rPr>
        <w:t>s</w:t>
      </w:r>
      <w:r w:rsidR="000B2A80">
        <w:rPr>
          <w:rFonts w:ascii="Times New Roman" w:eastAsia="Times New Roman" w:hAnsi="Times New Roman" w:cs="Times New Roman"/>
          <w:sz w:val="24"/>
          <w:szCs w:val="24"/>
        </w:rPr>
        <w:t>. I</w:t>
      </w:r>
      <w:r w:rsidR="009B000D" w:rsidRPr="00225DBD">
        <w:rPr>
          <w:rFonts w:ascii="Times New Roman" w:eastAsia="Times New Roman" w:hAnsi="Times New Roman" w:cs="Times New Roman"/>
          <w:sz w:val="24"/>
          <w:szCs w:val="24"/>
        </w:rPr>
        <w:t>t avoids the need for an extended vacuum deposition step</w:t>
      </w:r>
      <w:r w:rsidR="00E64B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1112C">
        <w:rPr>
          <w:rFonts w:ascii="Times New Roman" w:eastAsia="Times New Roman" w:hAnsi="Times New Roman" w:cs="Times New Roman"/>
          <w:sz w:val="24"/>
          <w:szCs w:val="24"/>
        </w:rPr>
        <w:t>and</w:t>
      </w:r>
      <w:r w:rsidR="009B000D" w:rsidRPr="00225DBD">
        <w:rPr>
          <w:rFonts w:ascii="Times New Roman" w:eastAsia="Times New Roman" w:hAnsi="Times New Roman" w:cs="Times New Roman"/>
          <w:sz w:val="24"/>
          <w:szCs w:val="24"/>
        </w:rPr>
        <w:t xml:space="preserve"> has the</w:t>
      </w:r>
      <w:r w:rsidR="0051112C">
        <w:rPr>
          <w:rFonts w:ascii="Times New Roman" w:eastAsia="Times New Roman" w:hAnsi="Times New Roman" w:cs="Times New Roman"/>
          <w:sz w:val="24"/>
          <w:szCs w:val="24"/>
        </w:rPr>
        <w:t xml:space="preserve"> advantage of using low cost </w:t>
      </w:r>
      <w:r w:rsidR="009B000D" w:rsidRPr="00225DBD">
        <w:rPr>
          <w:rFonts w:ascii="Times New Roman" w:eastAsia="Times New Roman" w:hAnsi="Times New Roman" w:cs="Times New Roman"/>
          <w:sz w:val="24"/>
          <w:szCs w:val="24"/>
        </w:rPr>
        <w:t xml:space="preserve">metals in a combined </w:t>
      </w:r>
      <w:r w:rsidR="00241543" w:rsidRPr="00225DBD">
        <w:rPr>
          <w:rFonts w:ascii="Times New Roman" w:eastAsia="Times New Roman" w:hAnsi="Times New Roman" w:cs="Times New Roman"/>
          <w:sz w:val="24"/>
          <w:szCs w:val="24"/>
        </w:rPr>
        <w:t xml:space="preserve">short </w:t>
      </w:r>
      <w:r w:rsidR="009B000D" w:rsidRPr="00225DBD">
        <w:rPr>
          <w:rFonts w:ascii="Times New Roman" w:eastAsia="Times New Roman" w:hAnsi="Times New Roman" w:cs="Times New Roman"/>
          <w:sz w:val="24"/>
          <w:szCs w:val="24"/>
        </w:rPr>
        <w:t>vacuum / wet chemic</w:t>
      </w:r>
      <w:r w:rsidR="009C67D5" w:rsidRPr="00225DBD">
        <w:rPr>
          <w:rFonts w:ascii="Times New Roman" w:eastAsia="Times New Roman" w:hAnsi="Times New Roman" w:cs="Times New Roman"/>
          <w:sz w:val="24"/>
          <w:szCs w:val="24"/>
        </w:rPr>
        <w:t xml:space="preserve">al process </w:t>
      </w:r>
      <w:r w:rsidR="00717370">
        <w:rPr>
          <w:rFonts w:ascii="Times New Roman" w:eastAsia="Times New Roman" w:hAnsi="Times New Roman" w:cs="Times New Roman"/>
          <w:sz w:val="24"/>
          <w:szCs w:val="24"/>
        </w:rPr>
        <w:t xml:space="preserve">so as </w:t>
      </w:r>
      <w:r w:rsidR="009C67D5" w:rsidRPr="00225DBD">
        <w:rPr>
          <w:rFonts w:ascii="Times New Roman" w:eastAsia="Times New Roman" w:hAnsi="Times New Roman" w:cs="Times New Roman"/>
          <w:sz w:val="24"/>
          <w:szCs w:val="24"/>
        </w:rPr>
        <w:t>to form the critical</w:t>
      </w:r>
      <w:r w:rsidR="009B000D" w:rsidRPr="00225DBD">
        <w:rPr>
          <w:rFonts w:ascii="Times New Roman" w:eastAsia="Times New Roman" w:hAnsi="Times New Roman" w:cs="Times New Roman"/>
          <w:sz w:val="24"/>
          <w:szCs w:val="24"/>
        </w:rPr>
        <w:t xml:space="preserve"> electrode layer for nanowire growth.</w:t>
      </w:r>
    </w:p>
    <w:p w14:paraId="7FFD9713" w14:textId="5F9F8DB5" w:rsidR="00B87F8B" w:rsidRPr="00E64B61" w:rsidRDefault="00B87F8B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b/>
          <w:sz w:val="24"/>
          <w:szCs w:val="24"/>
        </w:rPr>
        <w:t>Keywords</w:t>
      </w:r>
      <w:r w:rsidR="00980D74" w:rsidRPr="00225DBD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3D4EC1B" w14:textId="51D0F6F2" w:rsidR="00335635" w:rsidRPr="00E64B61" w:rsidRDefault="00335635" w:rsidP="00E64B61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sz w:val="24"/>
          <w:szCs w:val="24"/>
        </w:rPr>
        <w:t>Electroless copper, n</w:t>
      </w:r>
      <w:r w:rsidR="00CA0485" w:rsidRPr="00225DBD">
        <w:rPr>
          <w:rFonts w:ascii="Times New Roman" w:eastAsia="Times New Roman" w:hAnsi="Times New Roman" w:cs="Times New Roman"/>
          <w:sz w:val="24"/>
          <w:szCs w:val="24"/>
        </w:rPr>
        <w:t>anostructures</w:t>
      </w:r>
      <w:r w:rsidR="00980D74" w:rsidRPr="00225DBD">
        <w:rPr>
          <w:rFonts w:ascii="Times New Roman" w:eastAsia="Times New Roman" w:hAnsi="Times New Roman" w:cs="Times New Roman"/>
          <w:sz w:val="24"/>
          <w:szCs w:val="24"/>
        </w:rPr>
        <w:t>, nanowires, template synthesis</w:t>
      </w:r>
      <w:r w:rsidR="0071737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E849A6E" w14:textId="77777777" w:rsidR="00B87F8B" w:rsidRPr="00225DBD" w:rsidRDefault="00B87F8B" w:rsidP="00225DBD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1. Introduction</w:t>
      </w:r>
    </w:p>
    <w:p w14:paraId="05F44043" w14:textId="06912271" w:rsidR="004C6D98" w:rsidRPr="00225DBD" w:rsidRDefault="00C20AF1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sz w:val="24"/>
          <w:szCs w:val="24"/>
        </w:rPr>
        <w:t>Metal nanowires are promising materials for many applications</w:t>
      </w:r>
      <w:r w:rsidR="00ED03FF">
        <w:rPr>
          <w:rFonts w:ascii="Times New Roman" w:eastAsia="Times New Roman" w:hAnsi="Times New Roman" w:cs="Times New Roman"/>
          <w:sz w:val="24"/>
          <w:szCs w:val="24"/>
        </w:rPr>
        <w:t xml:space="preserve"> [1-7].</w:t>
      </w:r>
      <w:r w:rsidR="00ED03FF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0D77" w:rsidRPr="00225DBD">
        <w:rPr>
          <w:rFonts w:ascii="Times New Roman" w:eastAsia="Times New Roman" w:hAnsi="Times New Roman" w:cs="Times New Roman"/>
          <w:sz w:val="24"/>
          <w:szCs w:val="24"/>
        </w:rPr>
        <w:t>Research into the preparation of metal nanost</w:t>
      </w:r>
      <w:r w:rsidR="00295CFF" w:rsidRPr="00225DBD">
        <w:rPr>
          <w:rFonts w:ascii="Times New Roman" w:eastAsia="Times New Roman" w:hAnsi="Times New Roman" w:cs="Times New Roman"/>
          <w:sz w:val="24"/>
          <w:szCs w:val="24"/>
        </w:rPr>
        <w:t>ructures has been</w:t>
      </w:r>
      <w:r w:rsidR="00E358A5" w:rsidRPr="00225DBD">
        <w:rPr>
          <w:rFonts w:ascii="Times New Roman" w:eastAsia="Times New Roman" w:hAnsi="Times New Roman" w:cs="Times New Roman"/>
          <w:sz w:val="24"/>
          <w:szCs w:val="24"/>
        </w:rPr>
        <w:t xml:space="preserve"> ongoing for a number of years and</w:t>
      </w:r>
      <w:r w:rsidR="0093012D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809BA" w:rsidRPr="00225DBD">
        <w:rPr>
          <w:rFonts w:ascii="Times New Roman" w:eastAsia="Times New Roman" w:hAnsi="Times New Roman" w:cs="Times New Roman"/>
          <w:sz w:val="24"/>
          <w:szCs w:val="24"/>
        </w:rPr>
        <w:t>a number of processes</w:t>
      </w:r>
      <w:r w:rsidR="00E358A5" w:rsidRPr="00225DBD">
        <w:rPr>
          <w:rFonts w:ascii="Times New Roman" w:eastAsia="Times New Roman" w:hAnsi="Times New Roman" w:cs="Times New Roman"/>
          <w:sz w:val="24"/>
          <w:szCs w:val="24"/>
        </w:rPr>
        <w:t xml:space="preserve"> have been developed</w:t>
      </w:r>
      <w:r w:rsidR="007E3FD4">
        <w:rPr>
          <w:rFonts w:ascii="Times New Roman" w:eastAsia="Times New Roman" w:hAnsi="Times New Roman" w:cs="Times New Roman"/>
          <w:sz w:val="24"/>
          <w:szCs w:val="24"/>
        </w:rPr>
        <w:t xml:space="preserve"> [8-10</w:t>
      </w:r>
      <w:r w:rsidR="00ED03FF">
        <w:rPr>
          <w:rFonts w:ascii="Times New Roman" w:eastAsia="Times New Roman" w:hAnsi="Times New Roman" w:cs="Times New Roman"/>
          <w:sz w:val="24"/>
          <w:szCs w:val="24"/>
        </w:rPr>
        <w:t>]</w:t>
      </w:r>
      <w:r w:rsidR="00E358A5" w:rsidRPr="00225DBD">
        <w:rPr>
          <w:rFonts w:ascii="Times New Roman" w:eastAsia="Times New Roman" w:hAnsi="Times New Roman" w:cs="Times New Roman"/>
          <w:sz w:val="24"/>
          <w:szCs w:val="24"/>
        </w:rPr>
        <w:t>.</w:t>
      </w:r>
      <w:r w:rsidR="00367F72" w:rsidRPr="00225DBD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="0093012D" w:rsidRPr="00225DBD">
        <w:rPr>
          <w:rFonts w:ascii="Times New Roman" w:eastAsia="Times New Roman" w:hAnsi="Times New Roman" w:cs="Times New Roman"/>
          <w:sz w:val="24"/>
          <w:szCs w:val="24"/>
        </w:rPr>
        <w:t xml:space="preserve">emplate </w:t>
      </w:r>
      <w:r w:rsidR="009C67D5" w:rsidRPr="00225DBD">
        <w:rPr>
          <w:rFonts w:ascii="Times New Roman" w:eastAsia="Times New Roman" w:hAnsi="Times New Roman" w:cs="Times New Roman"/>
          <w:sz w:val="24"/>
          <w:szCs w:val="24"/>
        </w:rPr>
        <w:t xml:space="preserve">assisted </w:t>
      </w:r>
      <w:r w:rsidR="000F16F1" w:rsidRPr="00225DBD">
        <w:rPr>
          <w:rFonts w:ascii="Times New Roman" w:eastAsia="Times New Roman" w:hAnsi="Times New Roman" w:cs="Times New Roman"/>
          <w:sz w:val="24"/>
          <w:szCs w:val="24"/>
        </w:rPr>
        <w:t>electrodeposition</w:t>
      </w:r>
      <w:r w:rsidR="0093012D" w:rsidRPr="00225DBD">
        <w:rPr>
          <w:rFonts w:ascii="Times New Roman" w:eastAsia="Times New Roman" w:hAnsi="Times New Roman" w:cs="Times New Roman"/>
          <w:sz w:val="24"/>
          <w:szCs w:val="24"/>
        </w:rPr>
        <w:t xml:space="preserve"> of metal nanowires </w:t>
      </w:r>
      <w:r w:rsidR="001B648B" w:rsidRPr="00225DBD">
        <w:rPr>
          <w:rFonts w:ascii="Times New Roman" w:eastAsia="Times New Roman" w:hAnsi="Times New Roman" w:cs="Times New Roman"/>
          <w:sz w:val="24"/>
          <w:szCs w:val="24"/>
        </w:rPr>
        <w:t>is one</w:t>
      </w:r>
      <w:r w:rsidR="00717370">
        <w:rPr>
          <w:rFonts w:ascii="Times New Roman" w:eastAsia="Times New Roman" w:hAnsi="Times New Roman" w:cs="Times New Roman"/>
          <w:sz w:val="24"/>
          <w:szCs w:val="24"/>
        </w:rPr>
        <w:t xml:space="preserve"> such</w:t>
      </w:r>
      <w:r w:rsidR="001B648B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7F72" w:rsidRPr="00225DBD">
        <w:rPr>
          <w:rFonts w:ascii="Times New Roman" w:eastAsia="Times New Roman" w:hAnsi="Times New Roman" w:cs="Times New Roman"/>
          <w:sz w:val="24"/>
          <w:szCs w:val="24"/>
        </w:rPr>
        <w:t xml:space="preserve">technique and is the focus of this paper. </w:t>
      </w:r>
      <w:r w:rsidR="00717370">
        <w:rPr>
          <w:rFonts w:ascii="Times New Roman" w:eastAsia="Times New Roman" w:hAnsi="Times New Roman" w:cs="Times New Roman"/>
          <w:sz w:val="24"/>
          <w:szCs w:val="24"/>
        </w:rPr>
        <w:t xml:space="preserve">The technique </w:t>
      </w:r>
      <w:r w:rsidR="00367F72" w:rsidRPr="00225DBD">
        <w:rPr>
          <w:rFonts w:ascii="Times New Roman" w:eastAsia="Times New Roman" w:hAnsi="Times New Roman" w:cs="Times New Roman"/>
          <w:sz w:val="24"/>
          <w:szCs w:val="24"/>
        </w:rPr>
        <w:t xml:space="preserve">has </w:t>
      </w:r>
      <w:r w:rsidR="0093012D" w:rsidRPr="00225DBD">
        <w:rPr>
          <w:rFonts w:ascii="Times New Roman" w:eastAsia="Times New Roman" w:hAnsi="Times New Roman" w:cs="Times New Roman"/>
          <w:sz w:val="24"/>
          <w:szCs w:val="24"/>
        </w:rPr>
        <w:t>attracted much attention</w:t>
      </w:r>
      <w:r w:rsidR="00405246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77341" w:rsidRPr="00225DBD">
        <w:rPr>
          <w:rFonts w:ascii="Times New Roman" w:eastAsia="Times New Roman" w:hAnsi="Times New Roman" w:cs="Times New Roman"/>
          <w:sz w:val="24"/>
          <w:szCs w:val="24"/>
        </w:rPr>
        <w:t xml:space="preserve">since </w:t>
      </w:r>
      <w:r w:rsidR="000647C5" w:rsidRPr="00225DBD">
        <w:rPr>
          <w:rFonts w:ascii="Times New Roman" w:eastAsia="Times New Roman" w:hAnsi="Times New Roman" w:cs="Times New Roman"/>
          <w:sz w:val="24"/>
          <w:szCs w:val="24"/>
        </w:rPr>
        <w:t>its first demonstration in 1970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E3FD4">
        <w:rPr>
          <w:rFonts w:ascii="Times New Roman" w:eastAsia="Times New Roman" w:hAnsi="Times New Roman" w:cs="Times New Roman"/>
          <w:sz w:val="24"/>
          <w:szCs w:val="24"/>
        </w:rPr>
        <w:t>[11</w:t>
      </w:r>
      <w:r w:rsidR="001F09FD">
        <w:rPr>
          <w:rFonts w:ascii="Times New Roman" w:eastAsia="Times New Roman" w:hAnsi="Times New Roman" w:cs="Times New Roman"/>
          <w:sz w:val="24"/>
          <w:szCs w:val="24"/>
        </w:rPr>
        <w:t xml:space="preserve">] </w:t>
      </w:r>
      <w:r w:rsidR="0029416F" w:rsidRPr="00225DBD">
        <w:rPr>
          <w:rFonts w:ascii="Times New Roman" w:eastAsia="Times New Roman" w:hAnsi="Times New Roman" w:cs="Times New Roman"/>
          <w:sz w:val="24"/>
          <w:szCs w:val="24"/>
        </w:rPr>
        <w:t>and i</w:t>
      </w:r>
      <w:r w:rsidR="00405246" w:rsidRPr="00225DBD">
        <w:rPr>
          <w:rFonts w:ascii="Times New Roman" w:eastAsia="Times New Roman" w:hAnsi="Times New Roman" w:cs="Times New Roman"/>
          <w:sz w:val="24"/>
          <w:szCs w:val="24"/>
        </w:rPr>
        <w:t xml:space="preserve">s limited only by the size of the pores present </w:t>
      </w:r>
      <w:r w:rsidR="004C6D98" w:rsidRPr="00225DBD">
        <w:rPr>
          <w:rFonts w:ascii="Times New Roman" w:eastAsia="Times New Roman" w:hAnsi="Times New Roman" w:cs="Times New Roman"/>
          <w:sz w:val="24"/>
          <w:szCs w:val="24"/>
        </w:rPr>
        <w:t>in a template film (</w:t>
      </w:r>
      <w:r w:rsidR="00E358A5" w:rsidRPr="00225DBD">
        <w:rPr>
          <w:rFonts w:ascii="Times New Roman" w:eastAsia="Times New Roman" w:hAnsi="Times New Roman" w:cs="Times New Roman"/>
          <w:sz w:val="24"/>
          <w:szCs w:val="24"/>
        </w:rPr>
        <w:t xml:space="preserve">typically </w:t>
      </w:r>
      <w:r w:rsidR="004C6D98" w:rsidRPr="00225DBD">
        <w:rPr>
          <w:rFonts w:ascii="Times New Roman" w:eastAsia="Times New Roman" w:hAnsi="Times New Roman" w:cs="Times New Roman"/>
          <w:sz w:val="24"/>
          <w:szCs w:val="24"/>
        </w:rPr>
        <w:t>ion tracked etched polymers or porous aluminium oxide templates).</w:t>
      </w:r>
    </w:p>
    <w:p w14:paraId="1B7C997F" w14:textId="0739C084" w:rsidR="007769DE" w:rsidRPr="00225DBD" w:rsidRDefault="00BA0478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A critical part of the process which is often overlooked is the deposition of an electrode layer </w:t>
      </w:r>
      <w:r w:rsidR="004C6D98" w:rsidRPr="00225DBD">
        <w:rPr>
          <w:rFonts w:ascii="Times New Roman" w:eastAsia="Times New Roman" w:hAnsi="Times New Roman" w:cs="Times New Roman"/>
          <w:sz w:val="24"/>
          <w:szCs w:val="24"/>
        </w:rPr>
        <w:t xml:space="preserve">onto one side. This layer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plays a vital role</w:t>
      </w:r>
      <w:r w:rsidR="00FF6962" w:rsidRPr="00225DBD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4C6D98" w:rsidRPr="00225DBD">
        <w:rPr>
          <w:rFonts w:ascii="Times New Roman" w:eastAsia="Times New Roman" w:hAnsi="Times New Roman" w:cs="Times New Roman"/>
          <w:sz w:val="24"/>
          <w:szCs w:val="24"/>
        </w:rPr>
        <w:t xml:space="preserve">should be uniform and highly conductive </w:t>
      </w:r>
      <w:r w:rsidR="00717370">
        <w:rPr>
          <w:rFonts w:ascii="Times New Roman" w:eastAsia="Times New Roman" w:hAnsi="Times New Roman" w:cs="Times New Roman"/>
          <w:sz w:val="24"/>
          <w:szCs w:val="24"/>
        </w:rPr>
        <w:t xml:space="preserve">so as </w:t>
      </w:r>
      <w:r w:rsidR="004C6D98" w:rsidRPr="00225DBD">
        <w:rPr>
          <w:rFonts w:ascii="Times New Roman" w:eastAsia="Times New Roman" w:hAnsi="Times New Roman" w:cs="Times New Roman"/>
          <w:sz w:val="24"/>
          <w:szCs w:val="24"/>
        </w:rPr>
        <w:t>to ensure excellent current</w:t>
      </w:r>
      <w:r w:rsidR="0029416F" w:rsidRPr="00225DBD">
        <w:rPr>
          <w:rFonts w:ascii="Times New Roman" w:eastAsia="Times New Roman" w:hAnsi="Times New Roman" w:cs="Times New Roman"/>
          <w:sz w:val="24"/>
          <w:szCs w:val="24"/>
        </w:rPr>
        <w:t xml:space="preserve"> or</w:t>
      </w:r>
      <w:r w:rsidR="00E6692D" w:rsidRPr="00225DBD">
        <w:rPr>
          <w:rFonts w:ascii="Times New Roman" w:eastAsia="Times New Roman" w:hAnsi="Times New Roman" w:cs="Times New Roman"/>
          <w:sz w:val="24"/>
          <w:szCs w:val="24"/>
        </w:rPr>
        <w:t xml:space="preserve"> voltage distribution</w:t>
      </w:r>
      <w:r w:rsidR="00FF6962" w:rsidRPr="00225DBD">
        <w:rPr>
          <w:rFonts w:ascii="Times New Roman" w:eastAsia="Times New Roman" w:hAnsi="Times New Roman" w:cs="Times New Roman"/>
          <w:sz w:val="24"/>
          <w:szCs w:val="24"/>
        </w:rPr>
        <w:t xml:space="preserve"> across the template</w:t>
      </w:r>
      <w:r w:rsidR="0029416F" w:rsidRPr="00225DBD">
        <w:rPr>
          <w:rFonts w:ascii="Times New Roman" w:eastAsia="Times New Roman" w:hAnsi="Times New Roman" w:cs="Times New Roman"/>
          <w:sz w:val="24"/>
          <w:szCs w:val="24"/>
        </w:rPr>
        <w:t xml:space="preserve"> for </w:t>
      </w:r>
      <w:r w:rsidR="004F7084">
        <w:rPr>
          <w:rFonts w:ascii="Times New Roman" w:eastAsia="Times New Roman" w:hAnsi="Times New Roman" w:cs="Times New Roman"/>
          <w:sz w:val="24"/>
          <w:szCs w:val="24"/>
        </w:rPr>
        <w:t xml:space="preserve">subsequent </w:t>
      </w:r>
      <w:r w:rsidR="007C3E27" w:rsidRPr="00225DBD">
        <w:rPr>
          <w:rFonts w:ascii="Times New Roman" w:eastAsia="Times New Roman" w:hAnsi="Times New Roman" w:cs="Times New Roman"/>
          <w:sz w:val="24"/>
          <w:szCs w:val="24"/>
        </w:rPr>
        <w:t>electroplating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6692D" w:rsidRPr="00225DBD">
        <w:rPr>
          <w:rFonts w:ascii="Times New Roman" w:eastAsia="Times New Roman" w:hAnsi="Times New Roman" w:cs="Times New Roman"/>
          <w:sz w:val="24"/>
          <w:szCs w:val="24"/>
        </w:rPr>
        <w:t>Two procedures are usually employed; either (a)</w:t>
      </w:r>
      <w:r w:rsidR="004C6D98" w:rsidRPr="00225DBD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="00E6692D" w:rsidRPr="00225DBD">
        <w:rPr>
          <w:rFonts w:ascii="Times New Roman" w:eastAsia="Times New Roman" w:hAnsi="Times New Roman" w:cs="Times New Roman"/>
          <w:sz w:val="24"/>
          <w:szCs w:val="24"/>
        </w:rPr>
        <w:t xml:space="preserve">he electrode layer is </w:t>
      </w:r>
      <w:r w:rsidR="00661CC9" w:rsidRPr="00225DBD">
        <w:rPr>
          <w:rFonts w:ascii="Times New Roman" w:eastAsia="Times New Roman" w:hAnsi="Times New Roman" w:cs="Times New Roman"/>
          <w:sz w:val="24"/>
          <w:szCs w:val="24"/>
        </w:rPr>
        <w:t>prepared</w:t>
      </w:r>
      <w:r w:rsidR="007769DE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21DCA" w:rsidRPr="00225DBD">
        <w:rPr>
          <w:rFonts w:ascii="Times New Roman" w:eastAsia="Times New Roman" w:hAnsi="Times New Roman" w:cs="Times New Roman"/>
          <w:sz w:val="24"/>
          <w:szCs w:val="24"/>
        </w:rPr>
        <w:t xml:space="preserve">by sputtering </w:t>
      </w:r>
      <w:r w:rsidR="0022673D" w:rsidRPr="00225DBD">
        <w:rPr>
          <w:rFonts w:ascii="Times New Roman" w:eastAsia="Times New Roman" w:hAnsi="Times New Roman" w:cs="Times New Roman"/>
          <w:sz w:val="24"/>
          <w:szCs w:val="24"/>
        </w:rPr>
        <w:t xml:space="preserve">or using e-beam evaporation to deposit </w:t>
      </w:r>
      <w:r w:rsidR="00C21DCA" w:rsidRPr="00225DBD">
        <w:rPr>
          <w:rFonts w:ascii="Times New Roman" w:eastAsia="Times New Roman" w:hAnsi="Times New Roman" w:cs="Times New Roman"/>
          <w:sz w:val="24"/>
          <w:szCs w:val="24"/>
        </w:rPr>
        <w:t xml:space="preserve">a thick </w:t>
      </w:r>
      <w:r w:rsidR="00DC18FE" w:rsidRPr="00225DBD">
        <w:rPr>
          <w:rFonts w:ascii="Times New Roman" w:eastAsia="Times New Roman" w:hAnsi="Times New Roman" w:cs="Times New Roman"/>
          <w:sz w:val="24"/>
          <w:szCs w:val="24"/>
        </w:rPr>
        <w:t>(200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 nm – 1000 nm) metal </w:t>
      </w:r>
      <w:r w:rsidR="00A90034">
        <w:rPr>
          <w:rFonts w:ascii="Times New Roman" w:eastAsia="Times New Roman" w:hAnsi="Times New Roman" w:cs="Times New Roman"/>
          <w:sz w:val="24"/>
          <w:szCs w:val="24"/>
        </w:rPr>
        <w:t>film onto the template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 xml:space="preserve"> [2,</w:t>
      </w:r>
      <w:r w:rsidR="007E3FD4">
        <w:rPr>
          <w:rFonts w:ascii="Times New Roman" w:eastAsia="Times New Roman" w:hAnsi="Times New Roman" w:cs="Times New Roman"/>
          <w:sz w:val="24"/>
          <w:szCs w:val="24"/>
        </w:rPr>
        <w:t>12</w:t>
      </w:r>
      <w:r w:rsidR="00FA528C">
        <w:rPr>
          <w:rFonts w:ascii="Times New Roman" w:eastAsia="Times New Roman" w:hAnsi="Times New Roman" w:cs="Times New Roman"/>
          <w:sz w:val="24"/>
          <w:szCs w:val="24"/>
        </w:rPr>
        <w:t>-</w:t>
      </w:r>
      <w:r w:rsidR="007E3FD4">
        <w:rPr>
          <w:rFonts w:ascii="Times New Roman" w:eastAsia="Times New Roman" w:hAnsi="Times New Roman" w:cs="Times New Roman"/>
          <w:sz w:val="24"/>
          <w:szCs w:val="24"/>
        </w:rPr>
        <w:t>14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>]</w:t>
      </w:r>
      <w:r w:rsidR="00717370">
        <w:rPr>
          <w:rFonts w:ascii="Times New Roman" w:eastAsia="Times New Roman" w:hAnsi="Times New Roman" w:cs="Times New Roman"/>
          <w:sz w:val="24"/>
          <w:szCs w:val="24"/>
        </w:rPr>
        <w:t>;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 xml:space="preserve"> or (b) </w:t>
      </w:r>
      <w:r w:rsidR="00FC54C4" w:rsidRPr="00225DBD">
        <w:rPr>
          <w:rFonts w:ascii="Times New Roman" w:eastAsia="Times New Roman" w:hAnsi="Times New Roman" w:cs="Times New Roman"/>
          <w:sz w:val="24"/>
          <w:szCs w:val="24"/>
        </w:rPr>
        <w:t xml:space="preserve">a thin </w:t>
      </w:r>
      <w:r w:rsidR="00EE5E83" w:rsidRPr="00225DBD">
        <w:rPr>
          <w:rFonts w:ascii="Times New Roman" w:eastAsia="Times New Roman" w:hAnsi="Times New Roman" w:cs="Times New Roman"/>
          <w:sz w:val="24"/>
          <w:szCs w:val="24"/>
        </w:rPr>
        <w:t xml:space="preserve">film </w:t>
      </w:r>
      <w:r w:rsidR="002A2C69" w:rsidRPr="00225DBD">
        <w:rPr>
          <w:rFonts w:ascii="Times New Roman" w:eastAsia="Times New Roman" w:hAnsi="Times New Roman" w:cs="Times New Roman"/>
          <w:sz w:val="24"/>
          <w:szCs w:val="24"/>
        </w:rPr>
        <w:t xml:space="preserve">is sputtered </w:t>
      </w:r>
      <w:r w:rsidR="00A90034">
        <w:rPr>
          <w:rFonts w:ascii="Times New Roman" w:eastAsia="Times New Roman" w:hAnsi="Times New Roman" w:cs="Times New Roman"/>
          <w:sz w:val="24"/>
          <w:szCs w:val="24"/>
        </w:rPr>
        <w:t>onto the template</w:t>
      </w:r>
      <w:r w:rsidR="00EE5E83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2AD8" w:rsidRPr="00225DBD">
        <w:rPr>
          <w:rFonts w:ascii="Times New Roman" w:eastAsia="Times New Roman" w:hAnsi="Times New Roman" w:cs="Times New Roman"/>
          <w:sz w:val="24"/>
          <w:szCs w:val="24"/>
        </w:rPr>
        <w:t xml:space="preserve">( &lt; 200 nm) </w:t>
      </w:r>
      <w:r w:rsidR="000647C5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1B648B" w:rsidRPr="00225DBD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712AD8" w:rsidRPr="00225DBD">
        <w:rPr>
          <w:rFonts w:ascii="Times New Roman" w:eastAsia="Times New Roman" w:hAnsi="Times New Roman" w:cs="Times New Roman"/>
          <w:sz w:val="24"/>
          <w:szCs w:val="24"/>
        </w:rPr>
        <w:t xml:space="preserve"> layer is </w:t>
      </w:r>
      <w:r w:rsidR="002A2C69" w:rsidRPr="00225DBD">
        <w:rPr>
          <w:rFonts w:ascii="Times New Roman" w:eastAsia="Times New Roman" w:hAnsi="Times New Roman" w:cs="Times New Roman"/>
          <w:sz w:val="24"/>
          <w:szCs w:val="24"/>
        </w:rPr>
        <w:t>reinforced</w:t>
      </w:r>
      <w:r w:rsidR="00712AD8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 xml:space="preserve">by plated </w:t>
      </w:r>
      <w:r w:rsidR="00EE5E83" w:rsidRPr="00225DBD">
        <w:rPr>
          <w:rFonts w:ascii="Times New Roman" w:eastAsia="Times New Roman" w:hAnsi="Times New Roman" w:cs="Times New Roman"/>
          <w:sz w:val="24"/>
          <w:szCs w:val="24"/>
        </w:rPr>
        <w:t>copper</w:t>
      </w:r>
      <w:r w:rsidR="003D1455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9416F" w:rsidRPr="00225DBD">
        <w:rPr>
          <w:rFonts w:ascii="Times New Roman" w:eastAsia="Times New Roman" w:hAnsi="Times New Roman" w:cs="Times New Roman"/>
          <w:sz w:val="24"/>
          <w:szCs w:val="24"/>
        </w:rPr>
        <w:t>up to 10 µm</w:t>
      </w:r>
      <w:r w:rsidR="005D0CA4" w:rsidRPr="00225DBD">
        <w:rPr>
          <w:rFonts w:ascii="Times New Roman" w:eastAsia="Times New Roman" w:hAnsi="Times New Roman" w:cs="Times New Roman"/>
          <w:sz w:val="24"/>
          <w:szCs w:val="24"/>
        </w:rPr>
        <w:t xml:space="preserve"> in thickness</w:t>
      </w:r>
      <w:r w:rsidR="007E3FD4">
        <w:rPr>
          <w:rFonts w:ascii="Times New Roman" w:eastAsia="Times New Roman" w:hAnsi="Times New Roman" w:cs="Times New Roman"/>
          <w:sz w:val="24"/>
          <w:szCs w:val="24"/>
        </w:rPr>
        <w:t xml:space="preserve"> [15,16</w:t>
      </w:r>
      <w:r w:rsidR="00477AAE">
        <w:rPr>
          <w:rFonts w:ascii="Times New Roman" w:eastAsia="Times New Roman" w:hAnsi="Times New Roman" w:cs="Times New Roman"/>
          <w:sz w:val="24"/>
          <w:szCs w:val="24"/>
        </w:rPr>
        <w:t>]</w:t>
      </w:r>
      <w:r w:rsidR="00AC4FB5" w:rsidRPr="00225D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8024C9" w:rsidRPr="00225DBD">
        <w:rPr>
          <w:rFonts w:ascii="Times New Roman" w:eastAsia="Times New Roman" w:hAnsi="Times New Roman" w:cs="Times New Roman"/>
          <w:sz w:val="24"/>
          <w:szCs w:val="24"/>
        </w:rPr>
        <w:t xml:space="preserve"> This </w:t>
      </w:r>
      <w:r w:rsidR="00717370">
        <w:rPr>
          <w:rFonts w:ascii="Times New Roman" w:eastAsia="Times New Roman" w:hAnsi="Times New Roman" w:cs="Times New Roman"/>
          <w:sz w:val="24"/>
          <w:szCs w:val="24"/>
        </w:rPr>
        <w:t xml:space="preserve">second process is more robust, but </w:t>
      </w:r>
      <w:r w:rsidR="00E64B61">
        <w:rPr>
          <w:rFonts w:ascii="Times New Roman" w:eastAsia="Times New Roman" w:hAnsi="Times New Roman" w:cs="Times New Roman"/>
          <w:sz w:val="24"/>
          <w:szCs w:val="24"/>
        </w:rPr>
        <w:t xml:space="preserve">it is difficult to make </w:t>
      </w:r>
      <w:r w:rsidR="003D1455" w:rsidRPr="00225DBD">
        <w:rPr>
          <w:rFonts w:ascii="Times New Roman" w:eastAsia="Times New Roman" w:hAnsi="Times New Roman" w:cs="Times New Roman"/>
          <w:sz w:val="24"/>
          <w:szCs w:val="24"/>
        </w:rPr>
        <w:t>electrical connection to t</w:t>
      </w:r>
      <w:r w:rsidR="00A90034">
        <w:rPr>
          <w:rFonts w:ascii="Times New Roman" w:eastAsia="Times New Roman" w:hAnsi="Times New Roman" w:cs="Times New Roman"/>
          <w:sz w:val="24"/>
          <w:szCs w:val="24"/>
        </w:rPr>
        <w:t>he thin</w:t>
      </w:r>
      <w:r w:rsidR="00313DDC">
        <w:rPr>
          <w:rFonts w:ascii="Times New Roman" w:eastAsia="Times New Roman" w:hAnsi="Times New Roman" w:cs="Times New Roman"/>
          <w:sz w:val="24"/>
          <w:szCs w:val="24"/>
        </w:rPr>
        <w:t>, fragile</w:t>
      </w:r>
      <w:r w:rsidR="00A90034">
        <w:rPr>
          <w:rFonts w:ascii="Times New Roman" w:eastAsia="Times New Roman" w:hAnsi="Times New Roman" w:cs="Times New Roman"/>
          <w:sz w:val="24"/>
          <w:szCs w:val="24"/>
        </w:rPr>
        <w:t xml:space="preserve"> sputtered film 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 xml:space="preserve">in order </w:t>
      </w:r>
      <w:r w:rsidR="00A90034"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 w:rsidR="00E64B61">
        <w:rPr>
          <w:rFonts w:ascii="Times New Roman" w:eastAsia="Times New Roman" w:hAnsi="Times New Roman" w:cs="Times New Roman"/>
          <w:sz w:val="24"/>
          <w:szCs w:val="24"/>
        </w:rPr>
        <w:t>grow the reinforcing layer.</w:t>
      </w:r>
      <w:r w:rsidR="008024C9" w:rsidRPr="00225DBD">
        <w:rPr>
          <w:rFonts w:ascii="Times New Roman" w:eastAsia="Times New Roman" w:hAnsi="Times New Roman" w:cs="Times New Roman"/>
          <w:sz w:val="24"/>
          <w:szCs w:val="24"/>
        </w:rPr>
        <w:t xml:space="preserve"> Moreover,</w:t>
      </w:r>
      <w:r w:rsidR="003D1455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024C9" w:rsidRPr="00225DBD">
        <w:rPr>
          <w:rFonts w:ascii="Times New Roman" w:eastAsia="Times New Roman" w:hAnsi="Times New Roman" w:cs="Times New Roman"/>
          <w:sz w:val="24"/>
          <w:szCs w:val="24"/>
        </w:rPr>
        <w:t xml:space="preserve">if the </w:t>
      </w:r>
      <w:r w:rsidR="003048D6" w:rsidRPr="00225DBD">
        <w:rPr>
          <w:rFonts w:ascii="Times New Roman" w:eastAsia="Times New Roman" w:hAnsi="Times New Roman" w:cs="Times New Roman"/>
          <w:sz w:val="24"/>
          <w:szCs w:val="24"/>
        </w:rPr>
        <w:t>nanowire</w:t>
      </w:r>
      <w:r w:rsidR="00DC18FE" w:rsidRPr="00225DBD">
        <w:rPr>
          <w:rFonts w:ascii="Times New Roman" w:eastAsia="Times New Roman" w:hAnsi="Times New Roman" w:cs="Times New Roman"/>
          <w:sz w:val="24"/>
          <w:szCs w:val="24"/>
        </w:rPr>
        <w:t xml:space="preserve">s need to be released </w:t>
      </w:r>
      <w:r w:rsidR="008024C9" w:rsidRPr="00225DBD"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 w:rsidR="00A90034">
        <w:rPr>
          <w:rFonts w:ascii="Times New Roman" w:eastAsia="Times New Roman" w:hAnsi="Times New Roman" w:cs="Times New Roman"/>
          <w:sz w:val="24"/>
          <w:szCs w:val="24"/>
        </w:rPr>
        <w:t xml:space="preserve">is </w:t>
      </w:r>
      <w:r w:rsidR="00477AAE">
        <w:rPr>
          <w:rFonts w:ascii="Times New Roman" w:eastAsia="Times New Roman" w:hAnsi="Times New Roman" w:cs="Times New Roman"/>
          <w:sz w:val="24"/>
          <w:szCs w:val="24"/>
        </w:rPr>
        <w:t>difficult to remove the</w:t>
      </w:r>
      <w:r w:rsidR="00E64B6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90034">
        <w:rPr>
          <w:rFonts w:ascii="Times New Roman" w:eastAsia="Times New Roman" w:hAnsi="Times New Roman" w:cs="Times New Roman"/>
          <w:sz w:val="24"/>
          <w:szCs w:val="24"/>
        </w:rPr>
        <w:t>electrodeposited layer</w:t>
      </w:r>
      <w:r w:rsidR="008024C9" w:rsidRPr="00225DB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9EA4DF8" w14:textId="08DEBDC6" w:rsidR="00661CC9" w:rsidRPr="00225DBD" w:rsidRDefault="003368E4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This paper describes </w:t>
      </w:r>
      <w:r w:rsidR="000A4458" w:rsidRPr="00225DBD">
        <w:rPr>
          <w:rFonts w:ascii="Times New Roman" w:eastAsia="Times New Roman" w:hAnsi="Times New Roman" w:cs="Times New Roman"/>
          <w:sz w:val="24"/>
          <w:szCs w:val="24"/>
        </w:rPr>
        <w:t xml:space="preserve">for the first time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a new procedure for forming the electrode layer.  The key steps of the proposed approach are the deposition of a thin layer of sputtered silver 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>(</w:t>
      </w:r>
      <w:r w:rsidR="004F7084">
        <w:rPr>
          <w:rFonts w:ascii="Times New Roman" w:eastAsia="Times New Roman" w:hAnsi="Times New Roman" w:cs="Times New Roman"/>
          <w:sz w:val="24"/>
          <w:szCs w:val="24"/>
        </w:rPr>
        <w:t>≤</w:t>
      </w:r>
      <w:r w:rsidR="003048D6" w:rsidRPr="00225DBD">
        <w:rPr>
          <w:rFonts w:ascii="Times New Roman" w:eastAsia="Times New Roman" w:hAnsi="Times New Roman" w:cs="Times New Roman"/>
          <w:sz w:val="24"/>
          <w:szCs w:val="24"/>
        </w:rPr>
        <w:t xml:space="preserve">15 nm) </w:t>
      </w:r>
      <w:r w:rsidR="000A4458" w:rsidRPr="00225DBD">
        <w:rPr>
          <w:rFonts w:ascii="Times New Roman" w:eastAsia="Times New Roman" w:hAnsi="Times New Roman" w:cs="Times New Roman"/>
          <w:sz w:val="24"/>
          <w:szCs w:val="24"/>
        </w:rPr>
        <w:t>which can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 then</w:t>
      </w:r>
      <w:r w:rsidR="000A4458" w:rsidRPr="00225DBD">
        <w:rPr>
          <w:rFonts w:ascii="Times New Roman" w:eastAsia="Times New Roman" w:hAnsi="Times New Roman" w:cs="Times New Roman"/>
          <w:sz w:val="24"/>
          <w:szCs w:val="24"/>
        </w:rPr>
        <w:t xml:space="preserve"> be</w:t>
      </w:r>
      <w:r w:rsidR="00F71626" w:rsidRPr="00225DBD">
        <w:rPr>
          <w:rFonts w:ascii="Times New Roman" w:eastAsia="Times New Roman" w:hAnsi="Times New Roman" w:cs="Times New Roman"/>
          <w:sz w:val="24"/>
          <w:szCs w:val="24"/>
        </w:rPr>
        <w:t xml:space="preserve"> used to catalyse the electroless deposition of copper and grow </w:t>
      </w:r>
      <w:r w:rsidR="000A4458" w:rsidRPr="00225DBD">
        <w:rPr>
          <w:rFonts w:ascii="Times New Roman" w:eastAsia="Times New Roman" w:hAnsi="Times New Roman" w:cs="Times New Roman"/>
          <w:sz w:val="24"/>
          <w:szCs w:val="24"/>
        </w:rPr>
        <w:t>a</w:t>
      </w:r>
      <w:r w:rsidR="003048D6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18FE" w:rsidRPr="00225DBD">
        <w:rPr>
          <w:rFonts w:ascii="Times New Roman" w:eastAsia="Times New Roman" w:hAnsi="Times New Roman" w:cs="Times New Roman"/>
          <w:sz w:val="24"/>
          <w:szCs w:val="24"/>
        </w:rPr>
        <w:t xml:space="preserve">copper </w:t>
      </w:r>
      <w:r w:rsidR="00E64B61">
        <w:rPr>
          <w:rFonts w:ascii="Times New Roman" w:eastAsia="Times New Roman" w:hAnsi="Times New Roman" w:cs="Times New Roman"/>
          <w:sz w:val="24"/>
          <w:szCs w:val="24"/>
        </w:rPr>
        <w:t>layer (≈</w:t>
      </w:r>
      <w:r w:rsidR="003048D6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C18FE" w:rsidRPr="00225DBD">
        <w:rPr>
          <w:rFonts w:ascii="Times New Roman" w:eastAsia="Times New Roman" w:hAnsi="Times New Roman" w:cs="Times New Roman"/>
          <w:sz w:val="24"/>
          <w:szCs w:val="24"/>
        </w:rPr>
        <w:t>300 -</w:t>
      </w:r>
      <w:r w:rsidR="00BA0478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>5</w:t>
      </w:r>
      <w:r w:rsidR="00DC18FE" w:rsidRPr="00225DBD">
        <w:rPr>
          <w:rFonts w:ascii="Times New Roman" w:eastAsia="Times New Roman" w:hAnsi="Times New Roman" w:cs="Times New Roman"/>
          <w:sz w:val="24"/>
          <w:szCs w:val="24"/>
        </w:rPr>
        <w:t>00</w:t>
      </w:r>
      <w:r w:rsidR="00F71626" w:rsidRPr="00225DBD">
        <w:rPr>
          <w:rFonts w:ascii="Times New Roman" w:eastAsia="Times New Roman" w:hAnsi="Times New Roman" w:cs="Times New Roman"/>
          <w:sz w:val="24"/>
          <w:szCs w:val="24"/>
        </w:rPr>
        <w:t xml:space="preserve"> nm</w:t>
      </w:r>
      <w:r w:rsidR="003048D6" w:rsidRPr="00225DBD">
        <w:rPr>
          <w:rFonts w:ascii="Times New Roman" w:eastAsia="Times New Roman" w:hAnsi="Times New Roman" w:cs="Times New Roman"/>
          <w:sz w:val="24"/>
          <w:szCs w:val="24"/>
        </w:rPr>
        <w:t>)</w:t>
      </w:r>
      <w:r w:rsidR="00A90034">
        <w:rPr>
          <w:rFonts w:ascii="Times New Roman" w:eastAsia="Times New Roman" w:hAnsi="Times New Roman" w:cs="Times New Roman"/>
          <w:sz w:val="24"/>
          <w:szCs w:val="24"/>
        </w:rPr>
        <w:t xml:space="preserve"> on the surface of the template</w:t>
      </w:r>
      <w:r w:rsidR="00F71626" w:rsidRPr="00225D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3048D6" w:rsidRPr="00225DBD">
        <w:rPr>
          <w:rFonts w:ascii="Times New Roman" w:eastAsia="Times New Roman" w:hAnsi="Times New Roman" w:cs="Times New Roman"/>
          <w:sz w:val="24"/>
          <w:szCs w:val="24"/>
        </w:rPr>
        <w:t xml:space="preserve">Other workers have used </w:t>
      </w:r>
      <w:r w:rsidR="00EF71D5" w:rsidRPr="00225DBD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3048D6" w:rsidRPr="00225DBD">
        <w:rPr>
          <w:rFonts w:ascii="Times New Roman" w:eastAsia="Times New Roman" w:hAnsi="Times New Roman" w:cs="Times New Roman"/>
          <w:sz w:val="24"/>
          <w:szCs w:val="24"/>
        </w:rPr>
        <w:t xml:space="preserve">non-selective </w:t>
      </w:r>
      <w:r w:rsidR="000A4458" w:rsidRPr="00225DBD">
        <w:rPr>
          <w:rFonts w:ascii="Times New Roman" w:eastAsia="Times New Roman" w:hAnsi="Times New Roman" w:cs="Times New Roman"/>
          <w:sz w:val="24"/>
          <w:szCs w:val="24"/>
        </w:rPr>
        <w:t xml:space="preserve">tin / palladium catalysed </w:t>
      </w:r>
      <w:r w:rsidR="003048D6" w:rsidRPr="00225DBD">
        <w:rPr>
          <w:rFonts w:ascii="Times New Roman" w:eastAsia="Times New Roman" w:hAnsi="Times New Roman" w:cs="Times New Roman"/>
          <w:sz w:val="24"/>
          <w:szCs w:val="24"/>
        </w:rPr>
        <w:t xml:space="preserve">electroless copper deposition </w:t>
      </w:r>
      <w:r w:rsidR="00EF71D5" w:rsidRPr="00225DBD">
        <w:rPr>
          <w:rFonts w:ascii="Times New Roman" w:eastAsia="Times New Roman" w:hAnsi="Times New Roman" w:cs="Times New Roman"/>
          <w:sz w:val="24"/>
          <w:szCs w:val="24"/>
        </w:rPr>
        <w:t>process to form</w:t>
      </w:r>
      <w:r w:rsidR="00E722F6" w:rsidRPr="00225DBD">
        <w:rPr>
          <w:rFonts w:ascii="Times New Roman" w:eastAsia="Times New Roman" w:hAnsi="Times New Roman" w:cs="Times New Roman"/>
          <w:sz w:val="24"/>
          <w:szCs w:val="24"/>
        </w:rPr>
        <w:t xml:space="preserve"> nanotubes</w:t>
      </w:r>
      <w:r w:rsidR="007E3FD4">
        <w:rPr>
          <w:rFonts w:ascii="Times New Roman" w:eastAsia="Times New Roman" w:hAnsi="Times New Roman" w:cs="Times New Roman"/>
          <w:sz w:val="24"/>
          <w:szCs w:val="24"/>
        </w:rPr>
        <w:t xml:space="preserve"> [17,18</w:t>
      </w:r>
      <w:r w:rsidR="00477AAE">
        <w:rPr>
          <w:rFonts w:ascii="Times New Roman" w:eastAsia="Times New Roman" w:hAnsi="Times New Roman" w:cs="Times New Roman"/>
          <w:sz w:val="24"/>
          <w:szCs w:val="24"/>
        </w:rPr>
        <w:t>]</w:t>
      </w:r>
      <w:r w:rsidR="00DC18FE" w:rsidRPr="00225DBD">
        <w:rPr>
          <w:rFonts w:ascii="Times New Roman" w:eastAsia="Times New Roman" w:hAnsi="Times New Roman" w:cs="Times New Roman"/>
          <w:sz w:val="24"/>
          <w:szCs w:val="24"/>
        </w:rPr>
        <w:t xml:space="preserve"> but</w:t>
      </w:r>
      <w:r w:rsidR="008C2B20">
        <w:rPr>
          <w:rFonts w:ascii="Times New Roman" w:eastAsia="Times New Roman" w:hAnsi="Times New Roman" w:cs="Times New Roman"/>
          <w:sz w:val="24"/>
          <w:szCs w:val="24"/>
        </w:rPr>
        <w:t>,</w:t>
      </w:r>
      <w:r w:rsidR="00DC18FE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7370">
        <w:rPr>
          <w:rFonts w:ascii="Times New Roman" w:eastAsia="Times New Roman" w:hAnsi="Times New Roman" w:cs="Times New Roman"/>
          <w:sz w:val="24"/>
          <w:szCs w:val="24"/>
        </w:rPr>
        <w:t xml:space="preserve">it </w:t>
      </w:r>
      <w:r w:rsidR="00C56491">
        <w:rPr>
          <w:rFonts w:ascii="Times New Roman" w:eastAsia="Times New Roman" w:hAnsi="Times New Roman" w:cs="Times New Roman"/>
          <w:sz w:val="24"/>
          <w:szCs w:val="24"/>
        </w:rPr>
        <w:t xml:space="preserve">would </w:t>
      </w:r>
      <w:r w:rsidR="00717370">
        <w:rPr>
          <w:rFonts w:ascii="Times New Roman" w:eastAsia="Times New Roman" w:hAnsi="Times New Roman" w:cs="Times New Roman"/>
          <w:sz w:val="24"/>
          <w:szCs w:val="24"/>
        </w:rPr>
        <w:t>seem that</w:t>
      </w:r>
      <w:r w:rsidR="00C5649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F71D5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22F6" w:rsidRPr="00225DBD">
        <w:rPr>
          <w:rFonts w:ascii="Times New Roman" w:eastAsia="Times New Roman" w:hAnsi="Times New Roman" w:cs="Times New Roman"/>
          <w:sz w:val="24"/>
          <w:szCs w:val="24"/>
        </w:rPr>
        <w:t xml:space="preserve">no workers have used </w:t>
      </w:r>
      <w:r w:rsidR="000A4458" w:rsidRPr="00225DBD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E64B61">
        <w:rPr>
          <w:rFonts w:ascii="Times New Roman" w:eastAsia="Times New Roman" w:hAnsi="Times New Roman" w:cs="Times New Roman"/>
          <w:sz w:val="24"/>
          <w:szCs w:val="24"/>
        </w:rPr>
        <w:t xml:space="preserve">combination of </w:t>
      </w:r>
      <w:r w:rsidR="00E722F6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A4458" w:rsidRPr="00225DBD">
        <w:rPr>
          <w:rFonts w:ascii="Times New Roman" w:eastAsia="Times New Roman" w:hAnsi="Times New Roman" w:cs="Times New Roman"/>
          <w:sz w:val="24"/>
          <w:szCs w:val="24"/>
        </w:rPr>
        <w:t>sputtere</w:t>
      </w:r>
      <w:r w:rsidR="00DC18FE" w:rsidRPr="00225DBD"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 w:rsidR="000A4458" w:rsidRPr="00225DBD">
        <w:rPr>
          <w:rFonts w:ascii="Times New Roman" w:eastAsia="Times New Roman" w:hAnsi="Times New Roman" w:cs="Times New Roman"/>
          <w:sz w:val="24"/>
          <w:szCs w:val="24"/>
        </w:rPr>
        <w:t>silver</w:t>
      </w:r>
      <w:r w:rsidR="00E64B61">
        <w:rPr>
          <w:rFonts w:ascii="Times New Roman" w:eastAsia="Times New Roman" w:hAnsi="Times New Roman" w:cs="Times New Roman"/>
          <w:sz w:val="24"/>
          <w:szCs w:val="24"/>
        </w:rPr>
        <w:t xml:space="preserve"> and</w:t>
      </w:r>
      <w:r w:rsidR="00E722F6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722F6" w:rsidRPr="00225DBD">
        <w:rPr>
          <w:rFonts w:ascii="Times New Roman" w:eastAsia="Times New Roman" w:hAnsi="Times New Roman" w:cs="Times New Roman"/>
          <w:sz w:val="24"/>
          <w:szCs w:val="24"/>
        </w:rPr>
        <w:lastRenderedPageBreak/>
        <w:t>e</w:t>
      </w:r>
      <w:r w:rsidR="00E64B61">
        <w:rPr>
          <w:rFonts w:ascii="Times New Roman" w:eastAsia="Times New Roman" w:hAnsi="Times New Roman" w:cs="Times New Roman"/>
          <w:sz w:val="24"/>
          <w:szCs w:val="24"/>
        </w:rPr>
        <w:t>lectroless copper deposition to</w:t>
      </w:r>
      <w:r w:rsidR="00E722F6" w:rsidRPr="00225DBD">
        <w:rPr>
          <w:rFonts w:ascii="Times New Roman" w:eastAsia="Times New Roman" w:hAnsi="Times New Roman" w:cs="Times New Roman"/>
          <w:sz w:val="24"/>
          <w:szCs w:val="24"/>
        </w:rPr>
        <w:t xml:space="preserve"> form the electrode layer for subsequent </w:t>
      </w:r>
      <w:r w:rsidR="00BA0478" w:rsidRPr="00225DBD">
        <w:rPr>
          <w:rFonts w:ascii="Times New Roman" w:eastAsia="Times New Roman" w:hAnsi="Times New Roman" w:cs="Times New Roman"/>
          <w:sz w:val="24"/>
          <w:szCs w:val="24"/>
        </w:rPr>
        <w:t xml:space="preserve">bottom-up </w:t>
      </w:r>
      <w:r w:rsidR="00E722F6" w:rsidRPr="00225DBD">
        <w:rPr>
          <w:rFonts w:ascii="Times New Roman" w:eastAsia="Times New Roman" w:hAnsi="Times New Roman" w:cs="Times New Roman"/>
          <w:sz w:val="24"/>
          <w:szCs w:val="24"/>
        </w:rPr>
        <w:t>nanowire growth</w:t>
      </w:r>
      <w:r w:rsidR="00EF71D5" w:rsidRPr="00225D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E722F6" w:rsidRPr="00225DBD">
        <w:rPr>
          <w:rFonts w:ascii="Times New Roman" w:eastAsia="Times New Roman" w:hAnsi="Times New Roman" w:cs="Times New Roman"/>
          <w:sz w:val="24"/>
          <w:szCs w:val="24"/>
        </w:rPr>
        <w:t xml:space="preserve">This work </w:t>
      </w:r>
      <w:r w:rsidR="00DF4248" w:rsidRPr="00225DBD">
        <w:rPr>
          <w:rFonts w:ascii="Times New Roman" w:eastAsia="Times New Roman" w:hAnsi="Times New Roman" w:cs="Times New Roman"/>
          <w:sz w:val="24"/>
          <w:szCs w:val="24"/>
        </w:rPr>
        <w:t>demonstrate</w:t>
      </w:r>
      <w:r w:rsidR="00DC18FE" w:rsidRPr="00225DBD">
        <w:rPr>
          <w:rFonts w:ascii="Times New Roman" w:eastAsia="Times New Roman" w:hAnsi="Times New Roman" w:cs="Times New Roman"/>
          <w:sz w:val="24"/>
          <w:szCs w:val="24"/>
        </w:rPr>
        <w:t>s</w:t>
      </w:r>
      <w:r w:rsidR="001B648B" w:rsidRPr="00225DBD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DC18FE" w:rsidRPr="00225DBD">
        <w:rPr>
          <w:rFonts w:ascii="Times New Roman" w:eastAsia="Times New Roman" w:hAnsi="Times New Roman" w:cs="Times New Roman"/>
          <w:sz w:val="24"/>
          <w:szCs w:val="24"/>
        </w:rPr>
        <w:t xml:space="preserve">new </w:t>
      </w:r>
      <w:r w:rsidR="001B648B" w:rsidRPr="00225DBD">
        <w:rPr>
          <w:rFonts w:ascii="Times New Roman" w:eastAsia="Times New Roman" w:hAnsi="Times New Roman" w:cs="Times New Roman"/>
          <w:sz w:val="24"/>
          <w:szCs w:val="24"/>
        </w:rPr>
        <w:t xml:space="preserve">procedure </w:t>
      </w:r>
      <w:r w:rsidR="00E722F6" w:rsidRPr="00225DBD">
        <w:rPr>
          <w:rFonts w:ascii="Times New Roman" w:eastAsia="Times New Roman" w:hAnsi="Times New Roman" w:cs="Times New Roman"/>
          <w:sz w:val="24"/>
          <w:szCs w:val="24"/>
        </w:rPr>
        <w:t>for</w:t>
      </w:r>
      <w:r w:rsidR="00313DDC">
        <w:rPr>
          <w:rFonts w:ascii="Times New Roman" w:eastAsia="Times New Roman" w:hAnsi="Times New Roman" w:cs="Times New Roman"/>
          <w:sz w:val="24"/>
          <w:szCs w:val="24"/>
        </w:rPr>
        <w:t xml:space="preserve"> preparing the electrode layer</w:t>
      </w:r>
      <w:r w:rsidR="00DC18FE" w:rsidRPr="00225DB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8345C8" w14:textId="77777777" w:rsidR="00DC18FE" w:rsidRPr="00225DBD" w:rsidRDefault="007769DE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AD00A68" w14:textId="0618E3E0" w:rsidR="002E0A52" w:rsidRDefault="002E0A52" w:rsidP="00225DBD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b/>
          <w:sz w:val="24"/>
          <w:szCs w:val="24"/>
        </w:rPr>
        <w:t>2. Materials and Methods</w:t>
      </w:r>
    </w:p>
    <w:p w14:paraId="2D2C9890" w14:textId="27BCC85C" w:rsidR="00065B89" w:rsidRPr="00225DBD" w:rsidRDefault="00710E01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sz w:val="24"/>
          <w:szCs w:val="24"/>
        </w:rPr>
        <w:t>Pre</w:t>
      </w:r>
      <w:r w:rsidR="001D6E3D" w:rsidRPr="00225DBD">
        <w:rPr>
          <w:rFonts w:ascii="Times New Roman" w:eastAsia="Times New Roman" w:hAnsi="Times New Roman" w:cs="Times New Roman"/>
          <w:sz w:val="24"/>
          <w:szCs w:val="24"/>
        </w:rPr>
        <w:t>-</w:t>
      </w:r>
      <w:r w:rsidR="00241543" w:rsidRPr="00225DBD">
        <w:rPr>
          <w:rFonts w:ascii="Times New Roman" w:eastAsia="Times New Roman" w:hAnsi="Times New Roman" w:cs="Times New Roman"/>
          <w:sz w:val="24"/>
          <w:szCs w:val="24"/>
        </w:rPr>
        <w:t xml:space="preserve">fabricated </w:t>
      </w:r>
      <w:r w:rsidR="001D6E3D" w:rsidRPr="00225DBD">
        <w:rPr>
          <w:rFonts w:ascii="Times New Roman" w:eastAsia="Times New Roman" w:hAnsi="Times New Roman" w:cs="Times New Roman"/>
          <w:sz w:val="24"/>
          <w:szCs w:val="24"/>
        </w:rPr>
        <w:t xml:space="preserve">polycarbonate </w:t>
      </w:r>
      <w:r w:rsidR="00F81826" w:rsidRPr="00225DBD">
        <w:rPr>
          <w:rFonts w:ascii="Times New Roman" w:eastAsia="Times New Roman" w:hAnsi="Times New Roman" w:cs="Times New Roman"/>
          <w:sz w:val="24"/>
          <w:szCs w:val="24"/>
        </w:rPr>
        <w:t>templates</w:t>
      </w:r>
      <w:r w:rsidR="00C30C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E36080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1D6E3D" w:rsidRPr="00225DBD">
        <w:rPr>
          <w:rFonts w:ascii="Times New Roman" w:eastAsia="Times New Roman" w:hAnsi="Times New Roman" w:cs="Times New Roman"/>
          <w:sz w:val="24"/>
          <w:szCs w:val="24"/>
        </w:rPr>
        <w:t>pore sizes of 60</w:t>
      </w:r>
      <w:r w:rsidR="00DC18FE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6E3D" w:rsidRPr="00225DBD">
        <w:rPr>
          <w:rFonts w:ascii="Times New Roman" w:eastAsia="Times New Roman" w:hAnsi="Times New Roman" w:cs="Times New Roman"/>
          <w:sz w:val="24"/>
          <w:szCs w:val="24"/>
        </w:rPr>
        <w:t>nm, 100</w:t>
      </w:r>
      <w:r w:rsidR="00DC18FE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6E3D" w:rsidRPr="00225DBD">
        <w:rPr>
          <w:rFonts w:ascii="Times New Roman" w:eastAsia="Times New Roman" w:hAnsi="Times New Roman" w:cs="Times New Roman"/>
          <w:sz w:val="24"/>
          <w:szCs w:val="24"/>
        </w:rPr>
        <w:t>nm and 200</w:t>
      </w:r>
      <w:r w:rsidR="00DC18FE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D6E3D" w:rsidRPr="00225DBD">
        <w:rPr>
          <w:rFonts w:ascii="Times New Roman" w:eastAsia="Times New Roman" w:hAnsi="Times New Roman" w:cs="Times New Roman"/>
          <w:sz w:val="24"/>
          <w:szCs w:val="24"/>
        </w:rPr>
        <w:t>nm</w:t>
      </w:r>
      <w:r w:rsidR="00C30CE4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065FA2">
        <w:rPr>
          <w:rFonts w:ascii="Times New Roman" w:eastAsia="Times New Roman" w:hAnsi="Times New Roman" w:cs="Times New Roman"/>
          <w:sz w:val="24"/>
          <w:szCs w:val="24"/>
        </w:rPr>
        <w:t xml:space="preserve">thickness </w:t>
      </w:r>
      <w:r w:rsidR="001D6E3D" w:rsidRPr="00225DBD">
        <w:rPr>
          <w:rFonts w:ascii="Times New Roman" w:eastAsia="Times New Roman" w:hAnsi="Times New Roman" w:cs="Times New Roman"/>
          <w:sz w:val="24"/>
          <w:szCs w:val="24"/>
        </w:rPr>
        <w:t>25</w:t>
      </w:r>
      <w:r w:rsidR="00DC18FE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65FA2">
        <w:rPr>
          <w:rFonts w:ascii="Times New Roman" w:eastAsia="Times New Roman" w:hAnsi="Times New Roman" w:cs="Times New Roman"/>
          <w:sz w:val="24"/>
          <w:szCs w:val="24"/>
        </w:rPr>
        <w:t xml:space="preserve">µm, </w:t>
      </w:r>
      <w:r w:rsidR="009C67D5" w:rsidRPr="00225DBD">
        <w:rPr>
          <w:rFonts w:ascii="Times New Roman" w:eastAsia="Times New Roman" w:hAnsi="Times New Roman" w:cs="Times New Roman"/>
          <w:sz w:val="24"/>
          <w:szCs w:val="24"/>
        </w:rPr>
        <w:t>were purchased from it4ip</w:t>
      </w:r>
      <w:r w:rsidR="00C56491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="001D6E3D" w:rsidRPr="00225DBD">
        <w:rPr>
          <w:rFonts w:ascii="Times New Roman" w:hAnsi="Times New Roman" w:cs="Times New Roman"/>
          <w:sz w:val="24"/>
          <w:szCs w:val="24"/>
        </w:rPr>
        <w:t xml:space="preserve">Fisher Scientific.  </w:t>
      </w:r>
      <w:r w:rsidR="00241543" w:rsidRPr="00225DBD">
        <w:rPr>
          <w:rFonts w:ascii="Times New Roman" w:hAnsi="Times New Roman" w:cs="Times New Roman"/>
          <w:sz w:val="24"/>
          <w:szCs w:val="24"/>
        </w:rPr>
        <w:t xml:space="preserve">In a typical procedure, see </w:t>
      </w:r>
      <w:r w:rsidR="008A1C56" w:rsidRPr="00225DBD">
        <w:rPr>
          <w:rFonts w:ascii="Times New Roman" w:hAnsi="Times New Roman" w:cs="Times New Roman"/>
          <w:sz w:val="24"/>
          <w:szCs w:val="24"/>
        </w:rPr>
        <w:t>F</w:t>
      </w:r>
      <w:r w:rsidR="00F53FB5" w:rsidRPr="00225DBD">
        <w:rPr>
          <w:rFonts w:ascii="Times New Roman" w:hAnsi="Times New Roman" w:cs="Times New Roman"/>
          <w:sz w:val="24"/>
          <w:szCs w:val="24"/>
        </w:rPr>
        <w:t>igure 1, the template</w:t>
      </w:r>
      <w:r w:rsidR="00BA0478" w:rsidRPr="00225DBD">
        <w:rPr>
          <w:rFonts w:ascii="Times New Roman" w:hAnsi="Times New Roman" w:cs="Times New Roman"/>
          <w:sz w:val="24"/>
          <w:szCs w:val="24"/>
        </w:rPr>
        <w:t xml:space="preserve"> </w:t>
      </w:r>
      <w:r w:rsidR="00F53FB5" w:rsidRPr="00225DBD">
        <w:rPr>
          <w:rFonts w:ascii="Times New Roman" w:hAnsi="Times New Roman" w:cs="Times New Roman"/>
          <w:sz w:val="24"/>
          <w:szCs w:val="24"/>
        </w:rPr>
        <w:t>wa</w:t>
      </w:r>
      <w:r w:rsidR="00065FA2">
        <w:rPr>
          <w:rFonts w:ascii="Times New Roman" w:hAnsi="Times New Roman" w:cs="Times New Roman"/>
          <w:sz w:val="24"/>
          <w:szCs w:val="24"/>
        </w:rPr>
        <w:t>s</w:t>
      </w:r>
      <w:r w:rsidR="006A4AC9">
        <w:rPr>
          <w:rFonts w:ascii="Times New Roman" w:hAnsi="Times New Roman" w:cs="Times New Roman"/>
          <w:sz w:val="24"/>
          <w:szCs w:val="24"/>
        </w:rPr>
        <w:t xml:space="preserve"> (a)</w:t>
      </w:r>
      <w:r w:rsidR="00065FA2">
        <w:rPr>
          <w:rFonts w:ascii="Times New Roman" w:hAnsi="Times New Roman" w:cs="Times New Roman"/>
          <w:sz w:val="24"/>
          <w:szCs w:val="24"/>
        </w:rPr>
        <w:t xml:space="preserve"> first washed </w:t>
      </w:r>
      <w:r w:rsidR="006A4AC9">
        <w:rPr>
          <w:rFonts w:ascii="Times New Roman" w:hAnsi="Times New Roman" w:cs="Times New Roman"/>
          <w:sz w:val="24"/>
          <w:szCs w:val="24"/>
        </w:rPr>
        <w:t xml:space="preserve">gently </w:t>
      </w:r>
      <w:r w:rsidR="00065FA2">
        <w:rPr>
          <w:rFonts w:ascii="Times New Roman" w:hAnsi="Times New Roman" w:cs="Times New Roman"/>
          <w:sz w:val="24"/>
          <w:szCs w:val="24"/>
        </w:rPr>
        <w:t>in a 1 v./v</w:t>
      </w:r>
      <w:r w:rsidR="00F53FB5" w:rsidRPr="00225DBD">
        <w:rPr>
          <w:rFonts w:ascii="Times New Roman" w:hAnsi="Times New Roman" w:cs="Times New Roman"/>
          <w:sz w:val="24"/>
          <w:szCs w:val="24"/>
        </w:rPr>
        <w:t xml:space="preserve">. % of Neutracon  at </w:t>
      </w:r>
      <w:r w:rsidR="008A1C56" w:rsidRPr="00225DBD">
        <w:rPr>
          <w:rFonts w:ascii="Times New Roman" w:hAnsi="Times New Roman" w:cs="Times New Roman"/>
          <w:sz w:val="24"/>
          <w:szCs w:val="24"/>
        </w:rPr>
        <w:t>40</w:t>
      </w:r>
      <w:r w:rsidR="001E0B1C">
        <w:rPr>
          <w:rFonts w:ascii="Times New Roman" w:hAnsi="Times New Roman" w:cs="Times New Roman"/>
          <w:sz w:val="24"/>
          <w:szCs w:val="24"/>
        </w:rPr>
        <w:t xml:space="preserve"> </w:t>
      </w:r>
      <w:r w:rsidR="008A1C56" w:rsidRPr="00225DBD">
        <w:rPr>
          <w:rFonts w:ascii="Times New Roman" w:hAnsi="Times New Roman" w:cs="Times New Roman"/>
          <w:sz w:val="24"/>
          <w:szCs w:val="24"/>
        </w:rPr>
        <w:t xml:space="preserve">ºC for 5 min, rinsed, air-dried and </w:t>
      </w:r>
      <w:r w:rsidR="00C30CE4">
        <w:rPr>
          <w:rFonts w:ascii="Times New Roman" w:hAnsi="Times New Roman" w:cs="Times New Roman"/>
          <w:sz w:val="24"/>
          <w:szCs w:val="24"/>
        </w:rPr>
        <w:t xml:space="preserve">(b) </w:t>
      </w:r>
      <w:r w:rsidR="008A1C56" w:rsidRPr="00225DBD">
        <w:rPr>
          <w:rFonts w:ascii="Times New Roman" w:hAnsi="Times New Roman" w:cs="Times New Roman"/>
          <w:sz w:val="24"/>
          <w:szCs w:val="24"/>
        </w:rPr>
        <w:t>sputter coated</w:t>
      </w:r>
      <w:r w:rsidR="00C30CE4">
        <w:rPr>
          <w:rFonts w:ascii="Times New Roman" w:hAnsi="Times New Roman" w:cs="Times New Roman"/>
          <w:sz w:val="24"/>
          <w:szCs w:val="24"/>
        </w:rPr>
        <w:t xml:space="preserve"> </w:t>
      </w:r>
      <w:r w:rsidR="00BA0478" w:rsidRPr="00225DBD">
        <w:rPr>
          <w:rFonts w:ascii="Times New Roman" w:hAnsi="Times New Roman" w:cs="Times New Roman"/>
          <w:sz w:val="24"/>
          <w:szCs w:val="24"/>
        </w:rPr>
        <w:t>with silver</w:t>
      </w:r>
      <w:r w:rsidR="00313DDC">
        <w:rPr>
          <w:rFonts w:ascii="Times New Roman" w:hAnsi="Times New Roman" w:cs="Times New Roman"/>
          <w:sz w:val="24"/>
          <w:szCs w:val="24"/>
        </w:rPr>
        <w:t>, 3 min</w:t>
      </w:r>
      <w:r w:rsidR="00523D1E" w:rsidRPr="00225DBD">
        <w:rPr>
          <w:rFonts w:ascii="Times New Roman" w:hAnsi="Times New Roman" w:cs="Times New Roman"/>
          <w:sz w:val="24"/>
          <w:szCs w:val="24"/>
        </w:rPr>
        <w:t xml:space="preserve"> </w:t>
      </w:r>
      <w:r w:rsidR="008A1C56" w:rsidRPr="00225DBD">
        <w:rPr>
          <w:rFonts w:ascii="Times New Roman" w:hAnsi="Times New Roman" w:cs="Times New Roman"/>
          <w:sz w:val="24"/>
          <w:szCs w:val="24"/>
        </w:rPr>
        <w:t>(</w:t>
      </w:r>
      <w:r w:rsidR="00052AD2" w:rsidRPr="00225DBD">
        <w:rPr>
          <w:rFonts w:ascii="Times New Roman" w:eastAsia="Times New Roman" w:hAnsi="Times New Roman" w:cs="Times New Roman"/>
          <w:sz w:val="24"/>
          <w:szCs w:val="24"/>
        </w:rPr>
        <w:t>Polaron Range SC7620 Mi</w:t>
      </w:r>
      <w:r w:rsidR="00523D1E" w:rsidRPr="00225DBD">
        <w:rPr>
          <w:rFonts w:ascii="Times New Roman" w:eastAsia="Times New Roman" w:hAnsi="Times New Roman" w:cs="Times New Roman"/>
          <w:sz w:val="24"/>
          <w:szCs w:val="24"/>
        </w:rPr>
        <w:t>ni Sputter Coater</w:t>
      </w:r>
      <w:r w:rsidR="008A1C56" w:rsidRPr="00225DBD">
        <w:rPr>
          <w:rFonts w:ascii="Times New Roman" w:eastAsia="Times New Roman" w:hAnsi="Times New Roman" w:cs="Times New Roman"/>
          <w:sz w:val="24"/>
          <w:szCs w:val="24"/>
        </w:rPr>
        <w:t>, Ar bombardment gas, 15</w:t>
      </w:r>
      <w:r w:rsidR="001E0B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1C56" w:rsidRPr="00225DBD">
        <w:rPr>
          <w:rFonts w:ascii="Times New Roman" w:eastAsia="Times New Roman" w:hAnsi="Times New Roman" w:cs="Times New Roman"/>
          <w:sz w:val="24"/>
          <w:szCs w:val="24"/>
        </w:rPr>
        <w:t>mA current)</w:t>
      </w:r>
      <w:r w:rsidR="00052AD2" w:rsidRPr="00225D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E3D5A" w:rsidRPr="00225DBD">
        <w:rPr>
          <w:rFonts w:ascii="Times New Roman" w:eastAsia="Times New Roman" w:hAnsi="Times New Roman" w:cs="Times New Roman"/>
          <w:sz w:val="24"/>
          <w:szCs w:val="24"/>
        </w:rPr>
        <w:t>The template was suspended in an electr</w:t>
      </w:r>
      <w:r w:rsidR="00313DDC">
        <w:rPr>
          <w:rFonts w:ascii="Times New Roman" w:eastAsia="Times New Roman" w:hAnsi="Times New Roman" w:cs="Times New Roman"/>
          <w:sz w:val="24"/>
          <w:szCs w:val="24"/>
        </w:rPr>
        <w:t xml:space="preserve">oless copper bath at 46ºC for </w:t>
      </w:r>
      <w:r w:rsidR="00FE3D5A" w:rsidRPr="00225DBD">
        <w:rPr>
          <w:rFonts w:ascii="Times New Roman" w:eastAsia="Times New Roman" w:hAnsi="Times New Roman" w:cs="Times New Roman"/>
          <w:sz w:val="24"/>
          <w:szCs w:val="24"/>
        </w:rPr>
        <w:t xml:space="preserve">10 min </w:t>
      </w:r>
      <w:r w:rsidR="008A1C56" w:rsidRPr="00225DBD">
        <w:rPr>
          <w:rFonts w:ascii="Times New Roman" w:eastAsia="Times New Roman" w:hAnsi="Times New Roman" w:cs="Times New Roman"/>
          <w:sz w:val="24"/>
          <w:szCs w:val="24"/>
        </w:rPr>
        <w:t>(</w:t>
      </w:r>
      <w:r w:rsidR="00523D1E" w:rsidRPr="00225DBD">
        <w:rPr>
          <w:rFonts w:ascii="Times New Roman" w:eastAsia="Times New Roman" w:hAnsi="Times New Roman" w:cs="Times New Roman"/>
          <w:sz w:val="24"/>
          <w:szCs w:val="24"/>
        </w:rPr>
        <w:t>CIRCUPOSIT™ 3350-1,</w:t>
      </w:r>
      <w:r w:rsidR="008A1C56" w:rsidRPr="00225DBD">
        <w:rPr>
          <w:rFonts w:ascii="Times New Roman" w:eastAsia="Times New Roman" w:hAnsi="Times New Roman" w:cs="Times New Roman"/>
          <w:sz w:val="24"/>
          <w:szCs w:val="24"/>
        </w:rPr>
        <w:t xml:space="preserve"> A-GAS Electron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>ic Materials) to form the electrode layer</w:t>
      </w:r>
      <w:r w:rsidR="006A4AC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A0478" w:rsidRPr="00225DBD">
        <w:rPr>
          <w:rFonts w:ascii="Times New Roman" w:eastAsia="Times New Roman" w:hAnsi="Times New Roman" w:cs="Times New Roman"/>
          <w:sz w:val="24"/>
          <w:szCs w:val="24"/>
        </w:rPr>
        <w:t>(c)</w:t>
      </w:r>
      <w:r w:rsidR="00FE3D5A" w:rsidRPr="00225DBD">
        <w:rPr>
          <w:rFonts w:ascii="Times New Roman" w:eastAsia="Times New Roman" w:hAnsi="Times New Roman" w:cs="Times New Roman"/>
          <w:sz w:val="24"/>
          <w:szCs w:val="24"/>
        </w:rPr>
        <w:t xml:space="preserve"> rinsed and </w:t>
      </w:r>
      <w:r w:rsidR="00523D1E" w:rsidRPr="00225DBD">
        <w:rPr>
          <w:rFonts w:ascii="Times New Roman" w:eastAsia="Times New Roman" w:hAnsi="Times New Roman" w:cs="Times New Roman"/>
          <w:sz w:val="24"/>
          <w:szCs w:val="24"/>
        </w:rPr>
        <w:t xml:space="preserve">carefully </w:t>
      </w:r>
      <w:r w:rsidR="00FE3D5A" w:rsidRPr="00225DBD">
        <w:rPr>
          <w:rFonts w:ascii="Times New Roman" w:eastAsia="Times New Roman" w:hAnsi="Times New Roman" w:cs="Times New Roman"/>
          <w:sz w:val="24"/>
          <w:szCs w:val="24"/>
        </w:rPr>
        <w:t>air d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>ried</w:t>
      </w:r>
      <w:r w:rsidR="00FE3D5A" w:rsidRPr="00225DBD">
        <w:rPr>
          <w:rFonts w:ascii="Times New Roman" w:eastAsia="Times New Roman" w:hAnsi="Times New Roman" w:cs="Times New Roman"/>
          <w:sz w:val="24"/>
          <w:szCs w:val="24"/>
        </w:rPr>
        <w:t xml:space="preserve">. Copper electrodeposition </w:t>
      </w:r>
      <w:r w:rsidR="00BA0478" w:rsidRPr="00225DBD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="00FE3D5A" w:rsidRPr="00225DBD">
        <w:rPr>
          <w:rFonts w:ascii="Times New Roman" w:eastAsia="Times New Roman" w:hAnsi="Times New Roman" w:cs="Times New Roman"/>
          <w:sz w:val="24"/>
          <w:szCs w:val="24"/>
        </w:rPr>
        <w:t>was carried out in a</w:t>
      </w:r>
      <w:r w:rsidR="00A07DE5" w:rsidRPr="00225DBD">
        <w:rPr>
          <w:rFonts w:ascii="Times New Roman" w:eastAsia="Times New Roman" w:hAnsi="Times New Roman" w:cs="Times New Roman"/>
          <w:sz w:val="24"/>
          <w:szCs w:val="24"/>
        </w:rPr>
        <w:t>n</w:t>
      </w:r>
      <w:r w:rsidR="00FE3D5A" w:rsidRPr="00225DBD">
        <w:rPr>
          <w:rFonts w:ascii="Times New Roman" w:eastAsia="Times New Roman" w:hAnsi="Times New Roman" w:cs="Times New Roman"/>
          <w:sz w:val="24"/>
          <w:szCs w:val="24"/>
        </w:rPr>
        <w:t xml:space="preserve"> ada</w:t>
      </w:r>
      <w:r w:rsidR="00FD058B">
        <w:rPr>
          <w:rFonts w:ascii="Times New Roman" w:eastAsia="Times New Roman" w:hAnsi="Times New Roman" w:cs="Times New Roman"/>
          <w:sz w:val="24"/>
          <w:szCs w:val="24"/>
        </w:rPr>
        <w:t>p</w:t>
      </w:r>
      <w:r w:rsidR="00C20207">
        <w:rPr>
          <w:rFonts w:ascii="Times New Roman" w:eastAsia="Times New Roman" w:hAnsi="Times New Roman" w:cs="Times New Roman"/>
          <w:sz w:val="24"/>
          <w:szCs w:val="24"/>
        </w:rPr>
        <w:t>ted PEEK electroplating cell [19</w:t>
      </w:r>
      <w:r w:rsidR="00FD058B">
        <w:rPr>
          <w:rFonts w:ascii="Times New Roman" w:eastAsia="Times New Roman" w:hAnsi="Times New Roman" w:cs="Times New Roman"/>
          <w:sz w:val="24"/>
          <w:szCs w:val="24"/>
        </w:rPr>
        <w:t xml:space="preserve">]. </w:t>
      </w:r>
      <w:r w:rsidR="008A1C56" w:rsidRPr="00225DBD">
        <w:rPr>
          <w:rFonts w:ascii="Times New Roman" w:eastAsia="Times New Roman" w:hAnsi="Times New Roman" w:cs="Times New Roman"/>
          <w:sz w:val="24"/>
          <w:szCs w:val="24"/>
        </w:rPr>
        <w:t>The electrolyte for c</w:t>
      </w:r>
      <w:r w:rsidR="00A07DE5" w:rsidRPr="00225DBD">
        <w:rPr>
          <w:rFonts w:ascii="Times New Roman" w:eastAsia="Times New Roman" w:hAnsi="Times New Roman" w:cs="Times New Roman"/>
          <w:sz w:val="24"/>
          <w:szCs w:val="24"/>
        </w:rPr>
        <w:t xml:space="preserve">opper electrodeposition </w:t>
      </w:r>
      <w:r w:rsidR="00C20207">
        <w:rPr>
          <w:rFonts w:ascii="Times New Roman" w:eastAsia="Times New Roman" w:hAnsi="Times New Roman" w:cs="Times New Roman"/>
          <w:sz w:val="24"/>
          <w:szCs w:val="24"/>
        </w:rPr>
        <w:t>is described in [12</w:t>
      </w:r>
      <w:r w:rsidR="008A1C56" w:rsidRPr="00225DBD">
        <w:rPr>
          <w:rFonts w:ascii="Times New Roman" w:eastAsia="Times New Roman" w:hAnsi="Times New Roman" w:cs="Times New Roman"/>
          <w:sz w:val="24"/>
          <w:szCs w:val="24"/>
        </w:rPr>
        <w:t xml:space="preserve">]. </w:t>
      </w:r>
      <w:r w:rsidR="00A07DE5" w:rsidRPr="00225DBD">
        <w:rPr>
          <w:rFonts w:ascii="Times New Roman" w:eastAsia="Times New Roman" w:hAnsi="Times New Roman" w:cs="Times New Roman"/>
          <w:sz w:val="24"/>
          <w:szCs w:val="24"/>
        </w:rPr>
        <w:t xml:space="preserve">A deposition potential of -75 mV </w:t>
      </w:r>
      <w:r w:rsidR="00A07DE5" w:rsidRPr="00C30CE4">
        <w:rPr>
          <w:rFonts w:ascii="Times New Roman" w:eastAsia="Times New Roman" w:hAnsi="Times New Roman" w:cs="Times New Roman"/>
          <w:i/>
          <w:sz w:val="24"/>
          <w:szCs w:val="24"/>
        </w:rPr>
        <w:t>vs</w:t>
      </w:r>
      <w:r w:rsidR="00C30CE4">
        <w:rPr>
          <w:rFonts w:ascii="Times New Roman" w:eastAsia="Times New Roman" w:hAnsi="Times New Roman" w:cs="Times New Roman"/>
          <w:sz w:val="24"/>
          <w:szCs w:val="24"/>
        </w:rPr>
        <w:t>.</w:t>
      </w:r>
      <w:r w:rsidR="00A07DE5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3D1E" w:rsidRPr="00225DBD">
        <w:rPr>
          <w:rFonts w:ascii="Times New Roman" w:eastAsia="Times New Roman" w:hAnsi="Times New Roman" w:cs="Times New Roman"/>
          <w:sz w:val="24"/>
          <w:szCs w:val="24"/>
        </w:rPr>
        <w:t xml:space="preserve">saturated calomel electrode (SCE) </w:t>
      </w:r>
      <w:r w:rsidR="00A07DE5" w:rsidRPr="00225DBD">
        <w:rPr>
          <w:rFonts w:ascii="Times New Roman" w:eastAsia="Times New Roman" w:hAnsi="Times New Roman" w:cs="Times New Roman"/>
          <w:sz w:val="24"/>
          <w:szCs w:val="24"/>
        </w:rPr>
        <w:t>was applie</w:t>
      </w:r>
      <w:r w:rsidR="00E64B61">
        <w:rPr>
          <w:rFonts w:ascii="Times New Roman" w:eastAsia="Times New Roman" w:hAnsi="Times New Roman" w:cs="Times New Roman"/>
          <w:sz w:val="24"/>
          <w:szCs w:val="24"/>
        </w:rPr>
        <w:t xml:space="preserve">d for </w:t>
      </w:r>
      <w:r w:rsidR="00F53FB5" w:rsidRPr="00225DBD">
        <w:rPr>
          <w:rFonts w:ascii="Times New Roman" w:eastAsia="Times New Roman" w:hAnsi="Times New Roman" w:cs="Times New Roman"/>
          <w:sz w:val="24"/>
          <w:szCs w:val="24"/>
        </w:rPr>
        <w:t>120</w:t>
      </w:r>
      <w:r w:rsidR="00A07DE5" w:rsidRPr="00225DBD">
        <w:rPr>
          <w:rFonts w:ascii="Times New Roman" w:eastAsia="Times New Roman" w:hAnsi="Times New Roman" w:cs="Times New Roman"/>
          <w:sz w:val="24"/>
          <w:szCs w:val="24"/>
        </w:rPr>
        <w:t xml:space="preserve"> min</w:t>
      </w:r>
      <w:r w:rsidR="00F53FB5" w:rsidRPr="00225DBD">
        <w:rPr>
          <w:rFonts w:ascii="Times New Roman" w:eastAsia="Times New Roman" w:hAnsi="Times New Roman" w:cs="Times New Roman"/>
          <w:sz w:val="24"/>
          <w:szCs w:val="24"/>
        </w:rPr>
        <w:t xml:space="preserve"> to grow </w:t>
      </w:r>
      <w:r w:rsidR="00811502" w:rsidRPr="00225DBD">
        <w:rPr>
          <w:rFonts w:ascii="Times New Roman" w:eastAsia="Times New Roman" w:hAnsi="Times New Roman" w:cs="Times New Roman"/>
          <w:sz w:val="24"/>
          <w:szCs w:val="24"/>
        </w:rPr>
        <w:t>the nanowires using a</w:t>
      </w:r>
      <w:r w:rsidR="00F53FB5" w:rsidRPr="00225DBD">
        <w:rPr>
          <w:rFonts w:ascii="Times New Roman" w:eastAsia="Times New Roman" w:hAnsi="Times New Roman" w:cs="Times New Roman"/>
          <w:sz w:val="24"/>
          <w:szCs w:val="24"/>
        </w:rPr>
        <w:t xml:space="preserve"> V</w:t>
      </w:r>
      <w:r w:rsidR="00567DF7">
        <w:rPr>
          <w:rFonts w:ascii="Times New Roman" w:eastAsia="Times New Roman" w:hAnsi="Times New Roman" w:cs="Times New Roman"/>
          <w:sz w:val="24"/>
          <w:szCs w:val="24"/>
        </w:rPr>
        <w:t>oltalab potentiostat in a three-</w:t>
      </w:r>
      <w:r w:rsidR="00F53FB5" w:rsidRPr="00225DBD">
        <w:rPr>
          <w:rFonts w:ascii="Times New Roman" w:eastAsia="Times New Roman" w:hAnsi="Times New Roman" w:cs="Times New Roman"/>
          <w:sz w:val="24"/>
          <w:szCs w:val="24"/>
        </w:rPr>
        <w:t xml:space="preserve">electrode </w:t>
      </w:r>
      <w:r w:rsidR="00567DF7">
        <w:rPr>
          <w:rFonts w:ascii="Times New Roman" w:eastAsia="Times New Roman" w:hAnsi="Times New Roman" w:cs="Times New Roman"/>
          <w:sz w:val="24"/>
          <w:szCs w:val="24"/>
        </w:rPr>
        <w:t>cell</w:t>
      </w:r>
      <w:r w:rsidR="00A07DE5" w:rsidRPr="00225D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53FB5" w:rsidRPr="00225DBD">
        <w:rPr>
          <w:rFonts w:ascii="Times New Roman" w:eastAsia="Times New Roman" w:hAnsi="Times New Roman" w:cs="Times New Roman"/>
          <w:sz w:val="24"/>
          <w:szCs w:val="24"/>
        </w:rPr>
        <w:t xml:space="preserve"> A titanium/ mixed metal oxide mesh was used as a counter electrode</w:t>
      </w:r>
      <w:r w:rsidR="005D23C3" w:rsidRPr="00225D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D058B">
        <w:rPr>
          <w:rFonts w:ascii="Times New Roman" w:eastAsia="Times New Roman" w:hAnsi="Times New Roman" w:cs="Times New Roman"/>
          <w:sz w:val="24"/>
          <w:szCs w:val="24"/>
        </w:rPr>
        <w:t>T</w:t>
      </w:r>
      <w:r w:rsidR="00A07DE5" w:rsidRPr="00225DBD">
        <w:rPr>
          <w:rFonts w:ascii="Times New Roman" w:eastAsia="Times New Roman" w:hAnsi="Times New Roman" w:cs="Times New Roman"/>
          <w:sz w:val="24"/>
          <w:szCs w:val="24"/>
        </w:rPr>
        <w:t xml:space="preserve">he template was removed from the plating cell, rinsed and air dried.  The nanowires were freed from the template by etching away the </w:t>
      </w:r>
      <w:r w:rsidR="004748C6" w:rsidRPr="00225DBD">
        <w:rPr>
          <w:rFonts w:ascii="Times New Roman" w:eastAsia="Times New Roman" w:hAnsi="Times New Roman" w:cs="Times New Roman"/>
          <w:sz w:val="24"/>
          <w:szCs w:val="24"/>
        </w:rPr>
        <w:t xml:space="preserve">bottom </w:t>
      </w:r>
      <w:r w:rsidR="00A07DE5" w:rsidRPr="00225DBD">
        <w:rPr>
          <w:rFonts w:ascii="Times New Roman" w:eastAsia="Times New Roman" w:hAnsi="Times New Roman" w:cs="Times New Roman"/>
          <w:sz w:val="24"/>
          <w:szCs w:val="24"/>
        </w:rPr>
        <w:t>ele</w:t>
      </w:r>
      <w:r w:rsidR="00523D1E" w:rsidRPr="00225DBD">
        <w:rPr>
          <w:rFonts w:ascii="Times New Roman" w:eastAsia="Times New Roman" w:hAnsi="Times New Roman" w:cs="Times New Roman"/>
          <w:sz w:val="24"/>
          <w:szCs w:val="24"/>
        </w:rPr>
        <w:t xml:space="preserve">ctrode layer </w:t>
      </w:r>
      <w:r w:rsidR="00BA0478" w:rsidRPr="00225DBD">
        <w:rPr>
          <w:rFonts w:ascii="Times New Roman" w:eastAsia="Times New Roman" w:hAnsi="Times New Roman" w:cs="Times New Roman"/>
          <w:sz w:val="24"/>
          <w:szCs w:val="24"/>
        </w:rPr>
        <w:t xml:space="preserve">(e) </w:t>
      </w:r>
      <w:r w:rsidR="00C30CE4">
        <w:rPr>
          <w:rFonts w:ascii="Times New Roman" w:eastAsia="Times New Roman" w:hAnsi="Times New Roman" w:cs="Times New Roman"/>
          <w:sz w:val="24"/>
          <w:szCs w:val="24"/>
        </w:rPr>
        <w:t>with a 3 v</w:t>
      </w:r>
      <w:r w:rsidR="00313D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C30CE4">
        <w:rPr>
          <w:rFonts w:ascii="Times New Roman" w:eastAsia="Times New Roman" w:hAnsi="Times New Roman" w:cs="Times New Roman"/>
          <w:sz w:val="24"/>
          <w:szCs w:val="24"/>
        </w:rPr>
        <w:t>/v</w:t>
      </w:r>
      <w:r w:rsidR="00313DDC">
        <w:rPr>
          <w:rFonts w:ascii="Times New Roman" w:eastAsia="Times New Roman" w:hAnsi="Times New Roman" w:cs="Times New Roman"/>
          <w:sz w:val="24"/>
          <w:szCs w:val="24"/>
        </w:rPr>
        <w:t>.</w:t>
      </w:r>
      <w:r w:rsidR="00C30CE4">
        <w:rPr>
          <w:rFonts w:ascii="Times New Roman" w:eastAsia="Times New Roman" w:hAnsi="Times New Roman" w:cs="Times New Roman"/>
          <w:sz w:val="24"/>
          <w:szCs w:val="24"/>
        </w:rPr>
        <w:t>%</w:t>
      </w:r>
      <w:r w:rsidR="00A07DE5" w:rsidRPr="00225DBD">
        <w:rPr>
          <w:rFonts w:ascii="Times New Roman" w:eastAsia="Times New Roman" w:hAnsi="Times New Roman" w:cs="Times New Roman"/>
          <w:sz w:val="24"/>
          <w:szCs w:val="24"/>
        </w:rPr>
        <w:t xml:space="preserve"> so</w:t>
      </w:r>
      <w:r w:rsidR="00FD058B">
        <w:rPr>
          <w:rFonts w:ascii="Times New Roman" w:eastAsia="Times New Roman" w:hAnsi="Times New Roman" w:cs="Times New Roman"/>
          <w:sz w:val="24"/>
          <w:szCs w:val="24"/>
        </w:rPr>
        <w:t>lution of hydrogen peroxide/</w:t>
      </w:r>
      <w:r w:rsidR="0021799D" w:rsidRPr="00225DBD">
        <w:rPr>
          <w:rFonts w:ascii="Times New Roman" w:eastAsia="Times New Roman" w:hAnsi="Times New Roman" w:cs="Times New Roman"/>
          <w:sz w:val="24"/>
          <w:szCs w:val="24"/>
        </w:rPr>
        <w:t xml:space="preserve">sulphuric acid and then 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 xml:space="preserve">(f) by </w:t>
      </w:r>
      <w:r w:rsidR="0021799D" w:rsidRPr="00225DBD">
        <w:rPr>
          <w:rFonts w:ascii="Times New Roman" w:eastAsia="Times New Roman" w:hAnsi="Times New Roman" w:cs="Times New Roman"/>
          <w:sz w:val="24"/>
          <w:szCs w:val="24"/>
        </w:rPr>
        <w:t>dissolving</w:t>
      </w:r>
      <w:r w:rsidR="00A07DE5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53FB5" w:rsidRPr="00225DBD">
        <w:rPr>
          <w:rFonts w:ascii="Times New Roman" w:eastAsia="Times New Roman" w:hAnsi="Times New Roman" w:cs="Times New Roman"/>
          <w:sz w:val="24"/>
          <w:szCs w:val="24"/>
        </w:rPr>
        <w:t>the tem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 xml:space="preserve">plate </w:t>
      </w:r>
      <w:r w:rsidR="001E0C65">
        <w:rPr>
          <w:rFonts w:ascii="Times New Roman" w:eastAsia="Times New Roman" w:hAnsi="Times New Roman" w:cs="Times New Roman"/>
          <w:sz w:val="24"/>
          <w:szCs w:val="24"/>
        </w:rPr>
        <w:t>in dichloromethane.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A1C56" w:rsidRPr="00225DBD">
        <w:rPr>
          <w:rFonts w:ascii="Times New Roman" w:eastAsia="Times New Roman" w:hAnsi="Times New Roman" w:cs="Times New Roman"/>
          <w:sz w:val="24"/>
          <w:szCs w:val="24"/>
        </w:rPr>
        <w:t xml:space="preserve">Micrographs were recorded </w:t>
      </w:r>
      <w:r w:rsidR="005D23C3" w:rsidRPr="00225DBD">
        <w:rPr>
          <w:rFonts w:ascii="Times New Roman" w:eastAsia="Times New Roman" w:hAnsi="Times New Roman" w:cs="Times New Roman"/>
          <w:sz w:val="24"/>
          <w:szCs w:val="24"/>
        </w:rPr>
        <w:t xml:space="preserve">using a Carl </w:t>
      </w:r>
      <w:r w:rsidR="00661699">
        <w:rPr>
          <w:rFonts w:ascii="Times New Roman" w:eastAsia="Times New Roman" w:hAnsi="Times New Roman" w:cs="Times New Roman"/>
          <w:sz w:val="24"/>
          <w:szCs w:val="24"/>
        </w:rPr>
        <w:t xml:space="preserve">Zeiss </w:t>
      </w:r>
      <w:r w:rsidR="005D23C3" w:rsidRPr="00225DBD">
        <w:rPr>
          <w:rFonts w:ascii="Times New Roman" w:eastAsia="Times New Roman" w:hAnsi="Times New Roman" w:cs="Times New Roman"/>
          <w:sz w:val="24"/>
          <w:szCs w:val="24"/>
        </w:rPr>
        <w:t>1530 VP field emission gun scanning electron microsc</w:t>
      </w:r>
      <w:r w:rsidR="00811502" w:rsidRPr="00225DBD">
        <w:rPr>
          <w:rFonts w:ascii="Times New Roman" w:eastAsia="Times New Roman" w:hAnsi="Times New Roman" w:cs="Times New Roman"/>
          <w:sz w:val="24"/>
          <w:szCs w:val="24"/>
        </w:rPr>
        <w:t>ope (FEGSEM). ICP-OES (Per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>kin-Elmer Optima 5300 DV</w:t>
      </w:r>
      <w:r w:rsidR="00811502" w:rsidRPr="00225DBD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FD058B">
        <w:rPr>
          <w:rFonts w:ascii="Times New Roman" w:eastAsia="Times New Roman" w:hAnsi="Times New Roman" w:cs="Times New Roman"/>
          <w:sz w:val="24"/>
          <w:szCs w:val="24"/>
        </w:rPr>
        <w:t>was used to determine the quantity</w:t>
      </w:r>
      <w:r w:rsidR="00811502" w:rsidRPr="00225DBD">
        <w:rPr>
          <w:rFonts w:ascii="Times New Roman" w:eastAsia="Times New Roman" w:hAnsi="Times New Roman" w:cs="Times New Roman"/>
          <w:sz w:val="24"/>
          <w:szCs w:val="24"/>
        </w:rPr>
        <w:t xml:space="preserve"> of silver applied to the template.</w:t>
      </w:r>
      <w:r w:rsidR="005D23C3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523D1E" w:rsidRPr="00225DBD">
        <w:rPr>
          <w:rFonts w:ascii="Times New Roman" w:eastAsia="Times New Roman" w:hAnsi="Times New Roman" w:cs="Times New Roman"/>
          <w:sz w:val="24"/>
          <w:szCs w:val="24"/>
        </w:rPr>
        <w:t>The thinnest n</w:t>
      </w:r>
      <w:r w:rsidR="00811502" w:rsidRPr="00225DBD">
        <w:rPr>
          <w:rFonts w:ascii="Times New Roman" w:eastAsia="Times New Roman" w:hAnsi="Times New Roman" w:cs="Times New Roman"/>
          <w:sz w:val="24"/>
          <w:szCs w:val="24"/>
        </w:rPr>
        <w:t>anowires were analysed by t</w:t>
      </w:r>
      <w:r w:rsidR="005F4D23" w:rsidRPr="00225DBD">
        <w:rPr>
          <w:rFonts w:ascii="Times New Roman" w:eastAsia="Times New Roman" w:hAnsi="Times New Roman" w:cs="Times New Roman"/>
          <w:sz w:val="24"/>
          <w:szCs w:val="24"/>
        </w:rPr>
        <w:t xml:space="preserve">ransmission electron </w:t>
      </w:r>
      <w:r w:rsidR="0021799D" w:rsidRPr="00225DBD">
        <w:rPr>
          <w:rFonts w:ascii="Times New Roman" w:eastAsia="Times New Roman" w:hAnsi="Times New Roman" w:cs="Times New Roman"/>
          <w:sz w:val="24"/>
          <w:szCs w:val="24"/>
        </w:rPr>
        <w:t xml:space="preserve">microscopy 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 xml:space="preserve">(TEM) </w:t>
      </w:r>
      <w:r w:rsidR="0021799D" w:rsidRPr="00225DBD">
        <w:rPr>
          <w:rFonts w:ascii="Times New Roman" w:eastAsia="Times New Roman" w:hAnsi="Times New Roman" w:cs="Times New Roman"/>
          <w:sz w:val="24"/>
          <w:szCs w:val="24"/>
        </w:rPr>
        <w:t>with</w:t>
      </w:r>
      <w:r w:rsidR="00CE1112">
        <w:rPr>
          <w:rFonts w:ascii="Times New Roman" w:eastAsia="Times New Roman" w:hAnsi="Times New Roman" w:cs="Times New Roman"/>
          <w:sz w:val="24"/>
          <w:szCs w:val="24"/>
        </w:rPr>
        <w:t xml:space="preserve"> a JEOL JEM 2100</w:t>
      </w:r>
      <w:r w:rsidR="005F4D23" w:rsidRPr="00225DB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393A6C" w14:textId="77777777" w:rsidR="00811502" w:rsidRPr="00225DBD" w:rsidRDefault="00811502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2BE5BC" w14:textId="77777777" w:rsidR="00065FA2" w:rsidRDefault="00065FA2" w:rsidP="00225DBD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C193543" w14:textId="77777777" w:rsidR="00065FA2" w:rsidRDefault="00065FA2" w:rsidP="00225DBD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1D2E9F" w14:textId="77777777" w:rsidR="00065FA2" w:rsidRDefault="00065FA2" w:rsidP="00225DBD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F26A20" w14:textId="77777777" w:rsidR="00F34A25" w:rsidRPr="00225DBD" w:rsidRDefault="002E0A52" w:rsidP="00225DBD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b/>
          <w:sz w:val="24"/>
          <w:szCs w:val="24"/>
        </w:rPr>
        <w:t>3. Results and Discussion</w:t>
      </w:r>
    </w:p>
    <w:p w14:paraId="1EB72D52" w14:textId="6CB5F942" w:rsidR="005176D6" w:rsidRPr="00225DBD" w:rsidRDefault="005176D6" w:rsidP="00225DBD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b/>
          <w:sz w:val="24"/>
          <w:szCs w:val="24"/>
        </w:rPr>
        <w:t>3.1 Ch</w:t>
      </w:r>
      <w:r w:rsidR="004F7084">
        <w:rPr>
          <w:rFonts w:ascii="Times New Roman" w:eastAsia="Times New Roman" w:hAnsi="Times New Roman" w:cs="Times New Roman"/>
          <w:b/>
          <w:sz w:val="24"/>
          <w:szCs w:val="24"/>
        </w:rPr>
        <w:t>aracteris</w:t>
      </w:r>
      <w:r w:rsidR="00F34A25" w:rsidRPr="00225DBD">
        <w:rPr>
          <w:rFonts w:ascii="Times New Roman" w:eastAsia="Times New Roman" w:hAnsi="Times New Roman" w:cs="Times New Roman"/>
          <w:b/>
          <w:sz w:val="24"/>
          <w:szCs w:val="24"/>
        </w:rPr>
        <w:t>ation of silver seed layer</w:t>
      </w:r>
    </w:p>
    <w:p w14:paraId="5AA5DBC5" w14:textId="77777777" w:rsidR="006A4AC9" w:rsidRDefault="00F34A25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Silver is known </w:t>
      </w:r>
      <w:r w:rsidR="00661699">
        <w:rPr>
          <w:rFonts w:ascii="Times New Roman" w:eastAsia="Times New Roman" w:hAnsi="Times New Roman" w:cs="Times New Roman"/>
          <w:sz w:val="24"/>
          <w:szCs w:val="24"/>
        </w:rPr>
        <w:t>to be an effective</w:t>
      </w:r>
      <w:r w:rsidR="00AC7B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catalyst for electroless copper deposition</w:t>
      </w:r>
      <w:r w:rsidR="00C20207">
        <w:rPr>
          <w:rFonts w:ascii="Times New Roman" w:eastAsia="Times New Roman" w:hAnsi="Times New Roman" w:cs="Times New Roman"/>
          <w:sz w:val="24"/>
          <w:szCs w:val="24"/>
        </w:rPr>
        <w:t xml:space="preserve"> [</w:t>
      </w:r>
      <w:r w:rsidR="00FD058B">
        <w:rPr>
          <w:rFonts w:ascii="Times New Roman" w:eastAsia="Times New Roman" w:hAnsi="Times New Roman" w:cs="Times New Roman"/>
          <w:sz w:val="24"/>
          <w:szCs w:val="24"/>
        </w:rPr>
        <w:t>20</w:t>
      </w:r>
      <w:r w:rsidR="00C20207">
        <w:rPr>
          <w:rFonts w:ascii="Times New Roman" w:eastAsia="Times New Roman" w:hAnsi="Times New Roman" w:cs="Times New Roman"/>
          <w:sz w:val="24"/>
          <w:szCs w:val="24"/>
        </w:rPr>
        <w:t>,21</w:t>
      </w:r>
      <w:r w:rsidR="00FD058B">
        <w:rPr>
          <w:rFonts w:ascii="Times New Roman" w:eastAsia="Times New Roman" w:hAnsi="Times New Roman" w:cs="Times New Roman"/>
          <w:sz w:val="24"/>
          <w:szCs w:val="24"/>
        </w:rPr>
        <w:t>].</w:t>
      </w:r>
      <w:r w:rsidR="00AC7B5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1699">
        <w:rPr>
          <w:rFonts w:ascii="Times New Roman" w:eastAsia="Times New Roman" w:hAnsi="Times New Roman" w:cs="Times New Roman"/>
          <w:sz w:val="24"/>
          <w:szCs w:val="24"/>
        </w:rPr>
        <w:t xml:space="preserve">Sputtered silver coatings </w:t>
      </w:r>
      <w:r w:rsidR="0082031C">
        <w:rPr>
          <w:rFonts w:ascii="Times New Roman" w:eastAsia="Times New Roman" w:hAnsi="Times New Roman" w:cs="Times New Roman"/>
          <w:sz w:val="24"/>
          <w:szCs w:val="24"/>
        </w:rPr>
        <w:t xml:space="preserve">have a small grain size </w:t>
      </w:r>
      <w:r w:rsidR="00C30CE4">
        <w:rPr>
          <w:rFonts w:ascii="Times New Roman" w:eastAsia="Times New Roman" w:hAnsi="Times New Roman" w:cs="Times New Roman"/>
          <w:sz w:val="24"/>
          <w:szCs w:val="24"/>
        </w:rPr>
        <w:t>that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 should </w:t>
      </w:r>
      <w:r w:rsidR="00AC7B53">
        <w:rPr>
          <w:rFonts w:ascii="Times New Roman" w:eastAsia="Times New Roman" w:hAnsi="Times New Roman" w:cs="Times New Roman"/>
          <w:sz w:val="24"/>
          <w:szCs w:val="24"/>
        </w:rPr>
        <w:t xml:space="preserve">act as an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ideal </w:t>
      </w:r>
      <w:r w:rsidR="00661699">
        <w:rPr>
          <w:rFonts w:ascii="Times New Roman" w:eastAsia="Times New Roman" w:hAnsi="Times New Roman" w:cs="Times New Roman"/>
          <w:sz w:val="24"/>
          <w:szCs w:val="24"/>
        </w:rPr>
        <w:t>seed layer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A88AF7C" w14:textId="43DB5596" w:rsidR="005979C3" w:rsidRPr="00225DBD" w:rsidRDefault="00AC7B53" w:rsidP="00225DB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B74787">
        <w:rPr>
          <w:rFonts w:ascii="Times New Roman" w:eastAsia="Times New Roman" w:hAnsi="Times New Roman" w:cs="Times New Roman"/>
          <w:sz w:val="24"/>
          <w:szCs w:val="24"/>
        </w:rPr>
        <w:t>Polycarbonate templates (100</w:t>
      </w:r>
      <w:r w:rsidR="00FA528C" w:rsidRPr="00B747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74787">
        <w:rPr>
          <w:rFonts w:ascii="Times New Roman" w:eastAsia="Times New Roman" w:hAnsi="Times New Roman" w:cs="Times New Roman"/>
          <w:sz w:val="24"/>
          <w:szCs w:val="24"/>
        </w:rPr>
        <w:t xml:space="preserve">nm pores) were covered with different thicknesses of sputtered silver </w:t>
      </w:r>
      <w:r w:rsidR="00B86D86" w:rsidRPr="00B74787">
        <w:rPr>
          <w:rFonts w:ascii="Times New Roman" w:eastAsia="Times New Roman" w:hAnsi="Times New Roman" w:cs="Times New Roman"/>
          <w:sz w:val="24"/>
          <w:szCs w:val="24"/>
        </w:rPr>
        <w:t>by varying the sputtering time between 0.5 and 60 min</w:t>
      </w:r>
      <w:r w:rsidRPr="00B7478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A4AC9" w:rsidRPr="00B747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66F8" w:rsidRPr="00B74787">
        <w:rPr>
          <w:rFonts w:ascii="Times New Roman" w:eastAsia="Times New Roman" w:hAnsi="Times New Roman" w:cs="Times New Roman"/>
          <w:sz w:val="24"/>
          <w:szCs w:val="24"/>
        </w:rPr>
        <w:t xml:space="preserve">Figure 2 shows </w:t>
      </w:r>
      <w:r w:rsidR="00B86D86" w:rsidRPr="00B74787">
        <w:rPr>
          <w:rFonts w:ascii="Times New Roman" w:eastAsia="Times New Roman" w:hAnsi="Times New Roman" w:cs="Times New Roman"/>
          <w:sz w:val="24"/>
          <w:szCs w:val="24"/>
        </w:rPr>
        <w:t xml:space="preserve">high magnification </w:t>
      </w:r>
      <w:r w:rsidR="00381C00" w:rsidRPr="00B74787">
        <w:rPr>
          <w:rFonts w:ascii="Times New Roman" w:eastAsia="Times New Roman" w:hAnsi="Times New Roman" w:cs="Times New Roman"/>
          <w:sz w:val="24"/>
          <w:szCs w:val="24"/>
        </w:rPr>
        <w:t>micrographs for</w:t>
      </w:r>
      <w:r w:rsidR="0021799D" w:rsidRPr="00B74787">
        <w:rPr>
          <w:rFonts w:ascii="Times New Roman" w:eastAsia="Times New Roman" w:hAnsi="Times New Roman" w:cs="Times New Roman"/>
          <w:sz w:val="24"/>
          <w:szCs w:val="24"/>
        </w:rPr>
        <w:t xml:space="preserve"> sputtering</w:t>
      </w:r>
      <w:r w:rsidR="00B86D86" w:rsidRPr="00B74787">
        <w:rPr>
          <w:rFonts w:ascii="Times New Roman" w:eastAsia="Times New Roman" w:hAnsi="Times New Roman" w:cs="Times New Roman"/>
          <w:sz w:val="24"/>
          <w:szCs w:val="24"/>
        </w:rPr>
        <w:t xml:space="preserve"> times of 0.5 and 3</w:t>
      </w:r>
      <w:r w:rsidR="00AC66F8" w:rsidRPr="00B74787">
        <w:rPr>
          <w:rFonts w:ascii="Times New Roman" w:eastAsia="Times New Roman" w:hAnsi="Times New Roman" w:cs="Times New Roman"/>
          <w:sz w:val="24"/>
          <w:szCs w:val="24"/>
        </w:rPr>
        <w:t xml:space="preserve"> min. </w:t>
      </w:r>
      <w:r w:rsidR="00381C00" w:rsidRPr="00B74787">
        <w:rPr>
          <w:rFonts w:ascii="Times New Roman" w:eastAsia="Times New Roman" w:hAnsi="Times New Roman" w:cs="Times New Roman"/>
          <w:sz w:val="24"/>
          <w:szCs w:val="24"/>
        </w:rPr>
        <w:t>A</w:t>
      </w:r>
      <w:r w:rsidR="00B86D86" w:rsidRPr="00B74787">
        <w:rPr>
          <w:rFonts w:ascii="Times New Roman" w:eastAsia="Times New Roman" w:hAnsi="Times New Roman" w:cs="Times New Roman"/>
          <w:sz w:val="24"/>
          <w:szCs w:val="24"/>
        </w:rPr>
        <w:t xml:space="preserve">fter 0.5 min </w:t>
      </w:r>
      <w:r w:rsidR="00AC66F8" w:rsidRPr="00B74787">
        <w:rPr>
          <w:rFonts w:ascii="Times New Roman" w:eastAsia="Times New Roman" w:hAnsi="Times New Roman" w:cs="Times New Roman"/>
          <w:sz w:val="24"/>
          <w:szCs w:val="24"/>
        </w:rPr>
        <w:t>(a</w:t>
      </w:r>
      <w:r w:rsidR="00B86D86" w:rsidRPr="00B74787">
        <w:rPr>
          <w:rFonts w:ascii="Times New Roman" w:eastAsia="Times New Roman" w:hAnsi="Times New Roman" w:cs="Times New Roman"/>
          <w:sz w:val="24"/>
          <w:szCs w:val="24"/>
        </w:rPr>
        <w:t>)</w:t>
      </w:r>
      <w:r w:rsidR="00AC66F8" w:rsidRPr="00B74787">
        <w:rPr>
          <w:rFonts w:ascii="Times New Roman" w:eastAsia="Times New Roman" w:hAnsi="Times New Roman" w:cs="Times New Roman"/>
          <w:sz w:val="24"/>
          <w:szCs w:val="24"/>
        </w:rPr>
        <w:t xml:space="preserve"> the coating is </w:t>
      </w:r>
      <w:r w:rsidR="006A4AC9" w:rsidRPr="00B74787">
        <w:rPr>
          <w:rFonts w:ascii="Times New Roman" w:eastAsia="Times New Roman" w:hAnsi="Times New Roman" w:cs="Times New Roman"/>
          <w:sz w:val="24"/>
          <w:szCs w:val="24"/>
        </w:rPr>
        <w:t>non-</w:t>
      </w:r>
      <w:r w:rsidR="00AC66F8" w:rsidRPr="00B74787">
        <w:rPr>
          <w:rFonts w:ascii="Times New Roman" w:eastAsia="Times New Roman" w:hAnsi="Times New Roman" w:cs="Times New Roman"/>
          <w:sz w:val="24"/>
          <w:szCs w:val="24"/>
        </w:rPr>
        <w:t>continuous and has a</w:t>
      </w:r>
      <w:r w:rsidR="00144403" w:rsidRPr="00B747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C66F8" w:rsidRPr="00B74787">
        <w:rPr>
          <w:rFonts w:ascii="Times New Roman" w:eastAsia="Times New Roman" w:hAnsi="Times New Roman" w:cs="Times New Roman"/>
          <w:sz w:val="24"/>
          <w:szCs w:val="24"/>
        </w:rPr>
        <w:t>‘cracked-mud’ appearance</w:t>
      </w:r>
      <w:r w:rsidR="00144403" w:rsidRPr="00B74787">
        <w:rPr>
          <w:rFonts w:ascii="Times New Roman" w:eastAsia="Times New Roman" w:hAnsi="Times New Roman" w:cs="Times New Roman"/>
          <w:sz w:val="24"/>
          <w:szCs w:val="24"/>
        </w:rPr>
        <w:t>. As the coating time</w:t>
      </w:r>
      <w:r w:rsidR="00AC66F8" w:rsidRPr="00B74787">
        <w:rPr>
          <w:rFonts w:ascii="Times New Roman" w:eastAsia="Times New Roman" w:hAnsi="Times New Roman" w:cs="Times New Roman"/>
          <w:sz w:val="24"/>
          <w:szCs w:val="24"/>
        </w:rPr>
        <w:t xml:space="preserve"> is increased</w:t>
      </w:r>
      <w:r w:rsidR="00B86D86" w:rsidRPr="00B74787">
        <w:rPr>
          <w:rFonts w:ascii="Times New Roman" w:eastAsia="Times New Roman" w:hAnsi="Times New Roman" w:cs="Times New Roman"/>
          <w:sz w:val="24"/>
          <w:szCs w:val="24"/>
        </w:rPr>
        <w:t xml:space="preserve"> to 3 min</w:t>
      </w:r>
      <w:r w:rsidR="006A4AC9" w:rsidRPr="00B74787">
        <w:rPr>
          <w:rFonts w:ascii="Times New Roman" w:eastAsia="Times New Roman" w:hAnsi="Times New Roman" w:cs="Times New Roman"/>
          <w:sz w:val="24"/>
          <w:szCs w:val="24"/>
        </w:rPr>
        <w:t>,</w:t>
      </w:r>
      <w:r w:rsidR="00AC66F8" w:rsidRPr="00B74787">
        <w:rPr>
          <w:rFonts w:ascii="Times New Roman" w:eastAsia="Times New Roman" w:hAnsi="Times New Roman" w:cs="Times New Roman"/>
          <w:sz w:val="24"/>
          <w:szCs w:val="24"/>
        </w:rPr>
        <w:t xml:space="preserve"> the breaks in the coating </w:t>
      </w:r>
      <w:r w:rsidR="00144403" w:rsidRPr="00B74787">
        <w:rPr>
          <w:rFonts w:ascii="Times New Roman" w:eastAsia="Times New Roman" w:hAnsi="Times New Roman" w:cs="Times New Roman"/>
          <w:sz w:val="24"/>
          <w:szCs w:val="24"/>
        </w:rPr>
        <w:t xml:space="preserve">become less </w:t>
      </w:r>
      <w:r w:rsidR="006A4AC9" w:rsidRPr="00B74787">
        <w:rPr>
          <w:rFonts w:ascii="Times New Roman" w:eastAsia="Times New Roman" w:hAnsi="Times New Roman" w:cs="Times New Roman"/>
          <w:sz w:val="24"/>
          <w:szCs w:val="24"/>
        </w:rPr>
        <w:t xml:space="preserve">apparent, </w:t>
      </w:r>
      <w:r w:rsidR="00144403" w:rsidRPr="00B74787">
        <w:rPr>
          <w:rFonts w:ascii="Times New Roman" w:eastAsia="Times New Roman" w:hAnsi="Times New Roman" w:cs="Times New Roman"/>
          <w:sz w:val="24"/>
          <w:szCs w:val="24"/>
        </w:rPr>
        <w:t>and a more uniform</w:t>
      </w:r>
      <w:r w:rsidR="001E0C65" w:rsidRPr="00B7478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61699" w:rsidRPr="00B74787">
        <w:rPr>
          <w:rFonts w:ascii="Times New Roman" w:eastAsia="Times New Roman" w:hAnsi="Times New Roman" w:cs="Times New Roman"/>
          <w:sz w:val="24"/>
          <w:szCs w:val="24"/>
        </w:rPr>
        <w:t>layer is deposited</w:t>
      </w:r>
      <w:r w:rsidR="00B86D86" w:rsidRPr="00B74787">
        <w:rPr>
          <w:rFonts w:ascii="Times New Roman" w:eastAsia="Times New Roman" w:hAnsi="Times New Roman" w:cs="Times New Roman"/>
          <w:sz w:val="24"/>
          <w:szCs w:val="24"/>
        </w:rPr>
        <w:t xml:space="preserve"> (b</w:t>
      </w:r>
      <w:r w:rsidR="00313DDC" w:rsidRPr="00B74787">
        <w:rPr>
          <w:rFonts w:ascii="Times New Roman" w:eastAsia="Times New Roman" w:hAnsi="Times New Roman" w:cs="Times New Roman"/>
          <w:sz w:val="24"/>
          <w:szCs w:val="24"/>
        </w:rPr>
        <w:t>)</w:t>
      </w:r>
      <w:r w:rsidR="00661699" w:rsidRPr="00B74787">
        <w:rPr>
          <w:rFonts w:ascii="Times New Roman" w:eastAsia="Times New Roman" w:hAnsi="Times New Roman" w:cs="Times New Roman"/>
          <w:sz w:val="24"/>
          <w:szCs w:val="24"/>
        </w:rPr>
        <w:t>. P</w:t>
      </w:r>
      <w:r w:rsidR="00296B25" w:rsidRPr="00B74787">
        <w:rPr>
          <w:rFonts w:ascii="Times New Roman" w:eastAsia="Times New Roman" w:hAnsi="Times New Roman" w:cs="Times New Roman"/>
          <w:sz w:val="24"/>
          <w:szCs w:val="24"/>
        </w:rPr>
        <w:t xml:space="preserve">ores </w:t>
      </w:r>
      <w:r w:rsidR="00B86D86" w:rsidRPr="00B74787">
        <w:rPr>
          <w:rFonts w:ascii="Times New Roman" w:eastAsia="Times New Roman" w:hAnsi="Times New Roman" w:cs="Times New Roman"/>
          <w:sz w:val="24"/>
          <w:szCs w:val="24"/>
        </w:rPr>
        <w:t>are covered and closed after</w:t>
      </w:r>
      <w:r w:rsidR="00B86D86" w:rsidRPr="00B74787">
        <w:rPr>
          <w:rFonts w:ascii="Times New Roman" w:hAnsi="Times New Roman" w:cs="Times New Roman"/>
          <w:sz w:val="24"/>
          <w:szCs w:val="24"/>
        </w:rPr>
        <w:t xml:space="preserve"> a full 60 min </w:t>
      </w:r>
      <w:r w:rsidR="00A32CC3" w:rsidRPr="00B74787">
        <w:rPr>
          <w:rFonts w:ascii="Times New Roman" w:hAnsi="Times New Roman" w:cs="Times New Roman"/>
          <w:sz w:val="24"/>
          <w:szCs w:val="24"/>
        </w:rPr>
        <w:t xml:space="preserve">only </w:t>
      </w:r>
      <w:r w:rsidR="00B86D86" w:rsidRPr="00B74787">
        <w:rPr>
          <w:rFonts w:ascii="Times New Roman" w:hAnsi="Times New Roman" w:cs="Times New Roman"/>
          <w:sz w:val="24"/>
          <w:szCs w:val="24"/>
        </w:rPr>
        <w:t>of sputter coating</w:t>
      </w:r>
      <w:r w:rsidR="006A4AC9" w:rsidRPr="00B74787">
        <w:rPr>
          <w:rFonts w:ascii="Times New Roman" w:hAnsi="Times New Roman" w:cs="Times New Roman"/>
          <w:sz w:val="24"/>
          <w:szCs w:val="24"/>
        </w:rPr>
        <w:t>.</w:t>
      </w:r>
    </w:p>
    <w:p w14:paraId="2BB7D005" w14:textId="377D73D4" w:rsidR="002527D7" w:rsidRPr="00225DBD" w:rsidRDefault="00FA528C" w:rsidP="00225DBD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deposition rate of </w:t>
      </w:r>
      <w:r w:rsidRPr="00FA528C">
        <w:rPr>
          <w:rFonts w:ascii="Times New Roman" w:hAnsi="Times New Roman" w:cs="Times New Roman"/>
          <w:sz w:val="24"/>
          <w:szCs w:val="24"/>
        </w:rPr>
        <w:t>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C7B96" w:rsidRPr="00225DBD">
        <w:rPr>
          <w:rFonts w:ascii="Times New Roman" w:hAnsi="Times New Roman" w:cs="Times New Roman"/>
          <w:sz w:val="24"/>
          <w:szCs w:val="24"/>
        </w:rPr>
        <w:t>5</w:t>
      </w:r>
      <w:r w:rsidR="002527D7" w:rsidRPr="00225DBD">
        <w:rPr>
          <w:rFonts w:ascii="Times New Roman" w:hAnsi="Times New Roman" w:cs="Times New Roman"/>
          <w:sz w:val="24"/>
          <w:szCs w:val="24"/>
        </w:rPr>
        <w:t xml:space="preserve"> </w:t>
      </w:r>
      <w:r w:rsidR="000753C3">
        <w:rPr>
          <w:rFonts w:ascii="Times New Roman" w:hAnsi="Times New Roman" w:cs="Times New Roman"/>
          <w:sz w:val="24"/>
          <w:szCs w:val="24"/>
        </w:rPr>
        <w:t xml:space="preserve">nm </w:t>
      </w:r>
      <w:r w:rsidR="00523D1E" w:rsidRPr="00225DBD">
        <w:rPr>
          <w:rFonts w:ascii="Times New Roman" w:hAnsi="Times New Roman" w:cs="Times New Roman"/>
          <w:sz w:val="24"/>
          <w:szCs w:val="24"/>
        </w:rPr>
        <w:t>min</w:t>
      </w:r>
      <w:r w:rsidR="000753C3" w:rsidRPr="000753C3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523D1E" w:rsidRPr="00225DBD">
        <w:rPr>
          <w:rFonts w:ascii="Times New Roman" w:hAnsi="Times New Roman" w:cs="Times New Roman"/>
          <w:sz w:val="24"/>
          <w:szCs w:val="24"/>
        </w:rPr>
        <w:t xml:space="preserve"> was determined</w:t>
      </w:r>
      <w:r w:rsidR="00661699">
        <w:rPr>
          <w:rFonts w:ascii="Times New Roman" w:hAnsi="Times New Roman" w:cs="Times New Roman"/>
          <w:sz w:val="24"/>
          <w:szCs w:val="24"/>
        </w:rPr>
        <w:t xml:space="preserve"> from ICP-OES results</w:t>
      </w:r>
      <w:r w:rsidR="002527D7" w:rsidRPr="00225DBD">
        <w:rPr>
          <w:rFonts w:ascii="Times New Roman" w:hAnsi="Times New Roman" w:cs="Times New Roman"/>
          <w:sz w:val="24"/>
          <w:szCs w:val="24"/>
        </w:rPr>
        <w:t xml:space="preserve">. </w:t>
      </w:r>
      <w:r w:rsidR="00523D1E" w:rsidRPr="00225DBD">
        <w:rPr>
          <w:rFonts w:ascii="Times New Roman" w:hAnsi="Times New Roman" w:cs="Times New Roman"/>
          <w:sz w:val="24"/>
          <w:szCs w:val="24"/>
        </w:rPr>
        <w:t>Therefore</w:t>
      </w:r>
      <w:r w:rsidR="002527D7" w:rsidRPr="00225DBD">
        <w:rPr>
          <w:rFonts w:ascii="Times New Roman" w:hAnsi="Times New Roman" w:cs="Times New Roman"/>
          <w:sz w:val="24"/>
          <w:szCs w:val="24"/>
        </w:rPr>
        <w:t xml:space="preserve"> at 3 min and 60 min</w:t>
      </w:r>
      <w:r w:rsidR="006A4AC9">
        <w:rPr>
          <w:rFonts w:ascii="Times New Roman" w:hAnsi="Times New Roman" w:cs="Times New Roman"/>
          <w:sz w:val="24"/>
          <w:szCs w:val="24"/>
        </w:rPr>
        <w:t>;</w:t>
      </w:r>
      <w:r w:rsidR="0021799D" w:rsidRPr="00225DBD">
        <w:rPr>
          <w:rFonts w:ascii="Times New Roman" w:hAnsi="Times New Roman" w:cs="Times New Roman"/>
          <w:sz w:val="24"/>
          <w:szCs w:val="24"/>
        </w:rPr>
        <w:t xml:space="preserve"> </w:t>
      </w:r>
      <w:r w:rsidRPr="00FA528C">
        <w:rPr>
          <w:rFonts w:ascii="Times New Roman" w:hAnsi="Times New Roman" w:cs="Times New Roman"/>
          <w:sz w:val="24"/>
          <w:szCs w:val="24"/>
        </w:rPr>
        <w:t>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27D7" w:rsidRPr="00225DBD">
        <w:rPr>
          <w:rFonts w:ascii="Times New Roman" w:hAnsi="Times New Roman" w:cs="Times New Roman"/>
          <w:sz w:val="24"/>
          <w:szCs w:val="24"/>
        </w:rPr>
        <w:t xml:space="preserve">15 nm and </w:t>
      </w:r>
      <w:r w:rsidRPr="00FA528C">
        <w:rPr>
          <w:rFonts w:ascii="Times New Roman" w:hAnsi="Times New Roman" w:cs="Times New Roman"/>
          <w:sz w:val="24"/>
          <w:szCs w:val="24"/>
        </w:rPr>
        <w:t>≈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527D7" w:rsidRPr="00225DBD">
        <w:rPr>
          <w:rFonts w:ascii="Times New Roman" w:hAnsi="Times New Roman" w:cs="Times New Roman"/>
          <w:sz w:val="24"/>
          <w:szCs w:val="24"/>
        </w:rPr>
        <w:t>300</w:t>
      </w:r>
      <w:r w:rsidR="0021799D" w:rsidRPr="00225DBD">
        <w:rPr>
          <w:rFonts w:ascii="Times New Roman" w:hAnsi="Times New Roman" w:cs="Times New Roman"/>
          <w:sz w:val="24"/>
          <w:szCs w:val="24"/>
        </w:rPr>
        <w:t xml:space="preserve"> </w:t>
      </w:r>
      <w:r w:rsidR="002527D7" w:rsidRPr="00225DBD">
        <w:rPr>
          <w:rFonts w:ascii="Times New Roman" w:hAnsi="Times New Roman" w:cs="Times New Roman"/>
          <w:sz w:val="24"/>
          <w:szCs w:val="24"/>
        </w:rPr>
        <w:t>nm coating</w:t>
      </w:r>
      <w:r w:rsidR="00517726">
        <w:rPr>
          <w:rFonts w:ascii="Times New Roman" w:hAnsi="Times New Roman" w:cs="Times New Roman"/>
          <w:sz w:val="24"/>
          <w:szCs w:val="24"/>
        </w:rPr>
        <w:t>s</w:t>
      </w:r>
      <w:r w:rsidR="006A4AC9">
        <w:rPr>
          <w:rFonts w:ascii="Times New Roman" w:hAnsi="Times New Roman" w:cs="Times New Roman"/>
          <w:sz w:val="24"/>
          <w:szCs w:val="24"/>
        </w:rPr>
        <w:t xml:space="preserve"> respectively</w:t>
      </w:r>
      <w:r w:rsidR="002527D7" w:rsidRPr="00225DBD">
        <w:rPr>
          <w:rFonts w:ascii="Times New Roman" w:hAnsi="Times New Roman" w:cs="Times New Roman"/>
          <w:sz w:val="24"/>
          <w:szCs w:val="24"/>
        </w:rPr>
        <w:t xml:space="preserve"> are being deposited. The latter result confirms the findings in the literature that a </w:t>
      </w:r>
      <w:r w:rsidR="00517726">
        <w:rPr>
          <w:rFonts w:ascii="Times New Roman" w:hAnsi="Times New Roman" w:cs="Times New Roman"/>
          <w:sz w:val="24"/>
          <w:szCs w:val="24"/>
        </w:rPr>
        <w:t xml:space="preserve"> </w:t>
      </w:r>
      <w:r w:rsidR="00D52A97" w:rsidRPr="00225DBD">
        <w:rPr>
          <w:rFonts w:ascii="Times New Roman" w:hAnsi="Times New Roman" w:cs="Times New Roman"/>
          <w:sz w:val="24"/>
          <w:szCs w:val="24"/>
        </w:rPr>
        <w:t>&gt;</w:t>
      </w:r>
      <w:r w:rsidR="00517726">
        <w:rPr>
          <w:rFonts w:ascii="Times New Roman" w:hAnsi="Times New Roman" w:cs="Times New Roman"/>
          <w:sz w:val="24"/>
          <w:szCs w:val="24"/>
        </w:rPr>
        <w:t>250</w:t>
      </w:r>
      <w:r w:rsidR="002527D7" w:rsidRPr="00225DBD">
        <w:rPr>
          <w:rFonts w:ascii="Times New Roman" w:hAnsi="Times New Roman" w:cs="Times New Roman"/>
          <w:sz w:val="24"/>
          <w:szCs w:val="24"/>
        </w:rPr>
        <w:t xml:space="preserve"> nm</w:t>
      </w:r>
      <w:r w:rsidR="00D52A97" w:rsidRPr="00225DBD">
        <w:rPr>
          <w:rFonts w:ascii="Times New Roman" w:hAnsi="Times New Roman" w:cs="Times New Roman"/>
          <w:sz w:val="24"/>
          <w:szCs w:val="24"/>
        </w:rPr>
        <w:t xml:space="preserve"> film is required to close the pores of </w:t>
      </w:r>
      <w:r w:rsidR="00523D1E" w:rsidRPr="00225DBD">
        <w:rPr>
          <w:rFonts w:ascii="Times New Roman" w:hAnsi="Times New Roman" w:cs="Times New Roman"/>
          <w:sz w:val="24"/>
          <w:szCs w:val="24"/>
        </w:rPr>
        <w:t xml:space="preserve">a </w:t>
      </w:r>
      <w:r w:rsidR="00523D1E" w:rsidRPr="001E0C65">
        <w:rPr>
          <w:rFonts w:ascii="Times New Roman" w:hAnsi="Times New Roman" w:cs="Times New Roman"/>
          <w:sz w:val="24"/>
          <w:szCs w:val="24"/>
        </w:rPr>
        <w:t>100</w:t>
      </w:r>
      <w:r w:rsidR="00F75981" w:rsidRPr="001E0C65">
        <w:rPr>
          <w:rFonts w:ascii="Times New Roman" w:hAnsi="Times New Roman" w:cs="Times New Roman"/>
          <w:sz w:val="24"/>
          <w:szCs w:val="24"/>
        </w:rPr>
        <w:t xml:space="preserve"> </w:t>
      </w:r>
      <w:r w:rsidR="00523D1E" w:rsidRPr="001E0C65">
        <w:rPr>
          <w:rFonts w:ascii="Times New Roman" w:hAnsi="Times New Roman" w:cs="Times New Roman"/>
          <w:sz w:val="24"/>
          <w:szCs w:val="24"/>
        </w:rPr>
        <w:t>nm</w:t>
      </w:r>
      <w:r w:rsidR="00D52A97" w:rsidRPr="00225DBD">
        <w:rPr>
          <w:rFonts w:ascii="Times New Roman" w:hAnsi="Times New Roman" w:cs="Times New Roman"/>
          <w:sz w:val="24"/>
          <w:szCs w:val="24"/>
        </w:rPr>
        <w:t xml:space="preserve"> template</w:t>
      </w:r>
      <w:r w:rsidR="00523D1E" w:rsidRPr="00225DBD">
        <w:rPr>
          <w:rFonts w:ascii="Times New Roman" w:hAnsi="Times New Roman" w:cs="Times New Roman"/>
          <w:sz w:val="24"/>
          <w:szCs w:val="24"/>
        </w:rPr>
        <w:t>.</w:t>
      </w:r>
      <w:r w:rsidR="00D52A97" w:rsidRPr="00225DBD">
        <w:rPr>
          <w:rFonts w:ascii="Times New Roman" w:hAnsi="Times New Roman" w:cs="Times New Roman"/>
          <w:sz w:val="24"/>
          <w:szCs w:val="24"/>
        </w:rPr>
        <w:t xml:space="preserve"> </w:t>
      </w:r>
      <w:r w:rsidR="00523D1E" w:rsidRPr="00225DBD">
        <w:rPr>
          <w:rFonts w:ascii="Times New Roman" w:hAnsi="Times New Roman" w:cs="Times New Roman"/>
          <w:sz w:val="24"/>
          <w:szCs w:val="24"/>
        </w:rPr>
        <w:t>As a general rule</w:t>
      </w:r>
      <w:r w:rsidR="000F67B6">
        <w:rPr>
          <w:rFonts w:ascii="Times New Roman" w:hAnsi="Times New Roman" w:cs="Times New Roman"/>
          <w:sz w:val="24"/>
          <w:szCs w:val="24"/>
        </w:rPr>
        <w:t>,</w:t>
      </w:r>
      <w:r w:rsidR="00517726">
        <w:rPr>
          <w:rFonts w:ascii="Times New Roman" w:hAnsi="Times New Roman" w:cs="Times New Roman"/>
          <w:sz w:val="24"/>
          <w:szCs w:val="24"/>
        </w:rPr>
        <w:t xml:space="preserve"> </w:t>
      </w:r>
      <w:r w:rsidR="00313DDC">
        <w:rPr>
          <w:rFonts w:ascii="Times New Roman" w:hAnsi="Times New Roman" w:cs="Times New Roman"/>
          <w:sz w:val="24"/>
          <w:szCs w:val="24"/>
        </w:rPr>
        <w:t xml:space="preserve">for the polycarbonate template used, </w:t>
      </w:r>
      <w:r w:rsidR="00517726">
        <w:rPr>
          <w:rFonts w:ascii="Times New Roman" w:hAnsi="Times New Roman" w:cs="Times New Roman"/>
          <w:sz w:val="24"/>
          <w:szCs w:val="24"/>
        </w:rPr>
        <w:t xml:space="preserve">the </w:t>
      </w:r>
      <w:r w:rsidR="00523D1E" w:rsidRPr="00225DBD">
        <w:rPr>
          <w:rFonts w:ascii="Times New Roman" w:hAnsi="Times New Roman" w:cs="Times New Roman"/>
          <w:sz w:val="24"/>
          <w:szCs w:val="24"/>
        </w:rPr>
        <w:t xml:space="preserve">coating </w:t>
      </w:r>
      <w:r w:rsidR="00517726">
        <w:rPr>
          <w:rFonts w:ascii="Times New Roman" w:hAnsi="Times New Roman" w:cs="Times New Roman"/>
          <w:sz w:val="24"/>
          <w:szCs w:val="24"/>
        </w:rPr>
        <w:t xml:space="preserve">thickness </w:t>
      </w:r>
      <w:r w:rsidR="00523D1E" w:rsidRPr="00225DBD">
        <w:rPr>
          <w:rFonts w:ascii="Times New Roman" w:hAnsi="Times New Roman" w:cs="Times New Roman"/>
          <w:sz w:val="24"/>
          <w:szCs w:val="24"/>
        </w:rPr>
        <w:t xml:space="preserve">needs to be </w:t>
      </w:r>
      <w:r w:rsidR="00517726">
        <w:rPr>
          <w:rFonts w:ascii="Times New Roman" w:hAnsi="Times New Roman" w:cs="Times New Roman"/>
          <w:sz w:val="24"/>
          <w:szCs w:val="24"/>
        </w:rPr>
        <w:t>2.5 times</w:t>
      </w:r>
      <w:r w:rsidR="00501C6A" w:rsidRPr="00225DBD">
        <w:rPr>
          <w:rFonts w:ascii="Times New Roman" w:hAnsi="Times New Roman" w:cs="Times New Roman"/>
          <w:sz w:val="24"/>
          <w:szCs w:val="24"/>
        </w:rPr>
        <w:t xml:space="preserve"> the pore size. </w:t>
      </w:r>
      <w:r w:rsidR="00517726">
        <w:rPr>
          <w:rFonts w:ascii="Times New Roman" w:hAnsi="Times New Roman" w:cs="Times New Roman"/>
          <w:sz w:val="24"/>
          <w:szCs w:val="24"/>
        </w:rPr>
        <w:t xml:space="preserve">The loading of silver </w:t>
      </w:r>
      <w:r w:rsidR="001E0C65">
        <w:rPr>
          <w:rFonts w:ascii="Times New Roman" w:hAnsi="Times New Roman" w:cs="Times New Roman"/>
          <w:sz w:val="24"/>
          <w:szCs w:val="24"/>
        </w:rPr>
        <w:t>was found</w:t>
      </w:r>
      <w:r w:rsidR="00AC7B53">
        <w:rPr>
          <w:rFonts w:ascii="Times New Roman" w:hAnsi="Times New Roman" w:cs="Times New Roman"/>
          <w:sz w:val="24"/>
          <w:szCs w:val="24"/>
        </w:rPr>
        <w:t xml:space="preserve"> to be </w:t>
      </w:r>
      <w:r w:rsidR="006C4EEB">
        <w:rPr>
          <w:rFonts w:ascii="Times New Roman" w:hAnsi="Times New Roman" w:cs="Times New Roman"/>
          <w:sz w:val="24"/>
          <w:szCs w:val="24"/>
        </w:rPr>
        <w:t>0.015</w:t>
      </w:r>
      <w:r w:rsidR="00501C6A" w:rsidRPr="00225DBD">
        <w:rPr>
          <w:rFonts w:ascii="Times New Roman" w:hAnsi="Times New Roman" w:cs="Times New Roman"/>
          <w:sz w:val="24"/>
          <w:szCs w:val="24"/>
        </w:rPr>
        <w:t xml:space="preserve"> </w:t>
      </w:r>
      <w:r w:rsidR="00517726">
        <w:rPr>
          <w:rFonts w:ascii="Times New Roman" w:hAnsi="Times New Roman" w:cs="Times New Roman"/>
          <w:sz w:val="24"/>
          <w:szCs w:val="24"/>
        </w:rPr>
        <w:t xml:space="preserve">and 0.361 </w:t>
      </w:r>
      <w:r w:rsidR="006C4EEB">
        <w:rPr>
          <w:rFonts w:ascii="Times New Roman" w:hAnsi="Times New Roman" w:cs="Times New Roman"/>
          <w:sz w:val="24"/>
          <w:szCs w:val="24"/>
        </w:rPr>
        <w:t xml:space="preserve">mg </w:t>
      </w:r>
      <w:r w:rsidR="00501C6A" w:rsidRPr="006C4EEB">
        <w:rPr>
          <w:rFonts w:ascii="Times New Roman" w:hAnsi="Times New Roman" w:cs="Times New Roman"/>
          <w:sz w:val="24"/>
          <w:szCs w:val="24"/>
        </w:rPr>
        <w:t>cm</w:t>
      </w:r>
      <w:r w:rsidR="006C4EEB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517726">
        <w:rPr>
          <w:rFonts w:ascii="Times New Roman" w:hAnsi="Times New Roman" w:cs="Times New Roman"/>
          <w:sz w:val="24"/>
          <w:szCs w:val="24"/>
        </w:rPr>
        <w:t xml:space="preserve"> at 3 and </w:t>
      </w:r>
      <w:r w:rsidR="00AC7B53">
        <w:rPr>
          <w:rFonts w:ascii="Times New Roman" w:hAnsi="Times New Roman" w:cs="Times New Roman"/>
          <w:sz w:val="24"/>
          <w:szCs w:val="24"/>
        </w:rPr>
        <w:t>60 min</w:t>
      </w:r>
      <w:r w:rsidR="00517726">
        <w:rPr>
          <w:rFonts w:ascii="Times New Roman" w:hAnsi="Times New Roman" w:cs="Times New Roman"/>
          <w:sz w:val="24"/>
          <w:szCs w:val="24"/>
        </w:rPr>
        <w:t xml:space="preserve"> respectively.</w:t>
      </w:r>
    </w:p>
    <w:p w14:paraId="26881D11" w14:textId="77777777" w:rsidR="00501C6A" w:rsidRPr="00225DBD" w:rsidRDefault="00501C6A" w:rsidP="00225DBD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D5C8A79" w14:textId="07AA88B8" w:rsidR="002E0A52" w:rsidRPr="00225DBD" w:rsidRDefault="0002235B" w:rsidP="00225DBD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b/>
          <w:sz w:val="24"/>
          <w:szCs w:val="24"/>
        </w:rPr>
        <w:t>3.2 Formation of electroless copper electrode layer</w:t>
      </w:r>
    </w:p>
    <w:p w14:paraId="6ED4C179" w14:textId="063B2183" w:rsidR="006500E8" w:rsidRDefault="003B4243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With an understanding of the morphology and </w:t>
      </w:r>
      <w:r w:rsidR="00501C6A" w:rsidRPr="00225DBD">
        <w:rPr>
          <w:rFonts w:ascii="Times New Roman" w:eastAsia="Times New Roman" w:hAnsi="Times New Roman" w:cs="Times New Roman"/>
          <w:sz w:val="24"/>
          <w:szCs w:val="24"/>
        </w:rPr>
        <w:t>loading of the sputtered</w:t>
      </w:r>
      <w:r w:rsidR="00D52A97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4EEB">
        <w:rPr>
          <w:rFonts w:ascii="Times New Roman" w:eastAsia="Times New Roman" w:hAnsi="Times New Roman" w:cs="Times New Roman"/>
          <w:sz w:val="24"/>
          <w:szCs w:val="24"/>
        </w:rPr>
        <w:t xml:space="preserve">layers an investigation of electroless copper plating parameters was undertaken. </w:t>
      </w:r>
      <w:r w:rsidR="00517726">
        <w:rPr>
          <w:rFonts w:ascii="Times New Roman" w:eastAsia="Times New Roman" w:hAnsi="Times New Roman" w:cs="Times New Roman"/>
          <w:sz w:val="24"/>
          <w:szCs w:val="24"/>
        </w:rPr>
        <w:t xml:space="preserve">It was </w:t>
      </w:r>
      <w:r w:rsidR="006A4AC9">
        <w:rPr>
          <w:rFonts w:ascii="Times New Roman" w:eastAsia="Times New Roman" w:hAnsi="Times New Roman" w:cs="Times New Roman"/>
          <w:sz w:val="24"/>
          <w:szCs w:val="24"/>
        </w:rPr>
        <w:t xml:space="preserve">anticipated </w:t>
      </w:r>
      <w:r w:rsidR="00517726">
        <w:rPr>
          <w:rFonts w:ascii="Times New Roman" w:eastAsia="Times New Roman" w:hAnsi="Times New Roman" w:cs="Times New Roman"/>
          <w:sz w:val="24"/>
          <w:szCs w:val="24"/>
        </w:rPr>
        <w:t>that the largest pore size would take the longest time to cover</w:t>
      </w:r>
      <w:r w:rsidR="006A4AC9">
        <w:rPr>
          <w:rFonts w:ascii="Times New Roman" w:eastAsia="Times New Roman" w:hAnsi="Times New Roman" w:cs="Times New Roman"/>
          <w:sz w:val="24"/>
          <w:szCs w:val="24"/>
        </w:rPr>
        <w:t>,</w:t>
      </w:r>
      <w:r w:rsidR="001E0C65" w:rsidRPr="001E0C6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C65">
        <w:rPr>
          <w:rFonts w:ascii="Times New Roman" w:eastAsia="Times New Roman" w:hAnsi="Times New Roman" w:cs="Times New Roman"/>
          <w:sz w:val="24"/>
          <w:szCs w:val="24"/>
        </w:rPr>
        <w:t>and so</w:t>
      </w:r>
      <w:r w:rsidR="00624B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C4EEB">
        <w:rPr>
          <w:rFonts w:ascii="Times New Roman" w:eastAsia="Times New Roman" w:hAnsi="Times New Roman" w:cs="Times New Roman"/>
          <w:sz w:val="24"/>
          <w:szCs w:val="24"/>
        </w:rPr>
        <w:t>200 nm pores</w:t>
      </w:r>
      <w:r w:rsidR="0021799D" w:rsidRPr="00225DBD">
        <w:rPr>
          <w:rFonts w:ascii="Times New Roman" w:eastAsia="Times New Roman" w:hAnsi="Times New Roman" w:cs="Times New Roman"/>
          <w:sz w:val="24"/>
          <w:szCs w:val="24"/>
        </w:rPr>
        <w:t xml:space="preserve"> were chosen</w:t>
      </w:r>
      <w:r w:rsidR="00501C6A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E0C65">
        <w:rPr>
          <w:rFonts w:ascii="Times New Roman" w:eastAsia="Times New Roman" w:hAnsi="Times New Roman" w:cs="Times New Roman"/>
          <w:sz w:val="24"/>
          <w:szCs w:val="24"/>
        </w:rPr>
        <w:t>for this study</w:t>
      </w:r>
      <w:r w:rsidR="00501C6A" w:rsidRPr="00225D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624B40">
        <w:rPr>
          <w:rFonts w:ascii="Times New Roman" w:eastAsia="Times New Roman" w:hAnsi="Times New Roman" w:cs="Times New Roman"/>
          <w:sz w:val="24"/>
          <w:szCs w:val="24"/>
        </w:rPr>
        <w:t>Sputtering</w:t>
      </w:r>
      <w:r w:rsidR="006C4EEB">
        <w:rPr>
          <w:rFonts w:ascii="Times New Roman" w:eastAsia="Times New Roman" w:hAnsi="Times New Roman" w:cs="Times New Roman"/>
          <w:sz w:val="24"/>
          <w:szCs w:val="24"/>
        </w:rPr>
        <w:t xml:space="preserve"> (0.5 – 3min) and electroless immersion </w:t>
      </w:r>
      <w:r w:rsidR="001E0C65" w:rsidRPr="001E0C65">
        <w:rPr>
          <w:rFonts w:ascii="Times New Roman" w:eastAsia="Times New Roman" w:hAnsi="Times New Roman" w:cs="Times New Roman"/>
          <w:sz w:val="24"/>
          <w:szCs w:val="24"/>
        </w:rPr>
        <w:t xml:space="preserve">(5 – 10 min) </w:t>
      </w:r>
      <w:r w:rsidR="006C4EEB">
        <w:rPr>
          <w:rFonts w:ascii="Times New Roman" w:eastAsia="Times New Roman" w:hAnsi="Times New Roman" w:cs="Times New Roman"/>
          <w:sz w:val="24"/>
          <w:szCs w:val="24"/>
        </w:rPr>
        <w:t xml:space="preserve">times were varied. </w:t>
      </w:r>
    </w:p>
    <w:p w14:paraId="0D0556B5" w14:textId="4AA6E1A1" w:rsidR="006500E8" w:rsidRDefault="00D52A97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Figure 3(a) </w:t>
      </w:r>
      <w:r w:rsidR="00624B40">
        <w:rPr>
          <w:rFonts w:ascii="Times New Roman" w:eastAsia="Times New Roman" w:hAnsi="Times New Roman" w:cs="Times New Roman"/>
          <w:sz w:val="24"/>
          <w:szCs w:val="24"/>
        </w:rPr>
        <w:t>shows</w:t>
      </w:r>
      <w:r w:rsidR="00640A61" w:rsidRPr="00225DBD">
        <w:rPr>
          <w:rFonts w:ascii="Times New Roman" w:eastAsia="Times New Roman" w:hAnsi="Times New Roman" w:cs="Times New Roman"/>
          <w:sz w:val="24"/>
          <w:szCs w:val="24"/>
        </w:rPr>
        <w:t xml:space="preserve"> micrographs of </w:t>
      </w:r>
      <w:r w:rsidR="00624B40">
        <w:rPr>
          <w:rFonts w:ascii="Times New Roman" w:eastAsia="Times New Roman" w:hAnsi="Times New Roman" w:cs="Times New Roman"/>
          <w:sz w:val="24"/>
          <w:szCs w:val="24"/>
        </w:rPr>
        <w:t xml:space="preserve">a template after 0.5 min </w:t>
      </w:r>
      <w:r w:rsidR="00517726">
        <w:rPr>
          <w:rFonts w:ascii="Times New Roman" w:eastAsia="Times New Roman" w:hAnsi="Times New Roman" w:cs="Times New Roman"/>
          <w:sz w:val="24"/>
          <w:szCs w:val="24"/>
        </w:rPr>
        <w:t>of sputter coating</w:t>
      </w:r>
      <w:r w:rsidR="00624B40">
        <w:rPr>
          <w:rFonts w:ascii="Times New Roman" w:eastAsia="Times New Roman" w:hAnsi="Times New Roman" w:cs="Times New Roman"/>
          <w:sz w:val="24"/>
          <w:szCs w:val="24"/>
        </w:rPr>
        <w:t xml:space="preserve"> and </w:t>
      </w:r>
      <w:r w:rsidR="00517726">
        <w:rPr>
          <w:rFonts w:ascii="Times New Roman" w:eastAsia="Times New Roman" w:hAnsi="Times New Roman" w:cs="Times New Roman"/>
          <w:sz w:val="24"/>
          <w:szCs w:val="24"/>
        </w:rPr>
        <w:t>(b) and (c)</w:t>
      </w:r>
      <w:r w:rsidR="006500E8">
        <w:rPr>
          <w:rFonts w:ascii="Times New Roman" w:eastAsia="Times New Roman" w:hAnsi="Times New Roman" w:cs="Times New Roman"/>
          <w:sz w:val="24"/>
          <w:szCs w:val="24"/>
        </w:rPr>
        <w:t>;</w:t>
      </w:r>
      <w:r w:rsidR="005177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83A1B">
        <w:rPr>
          <w:rFonts w:ascii="Times New Roman" w:eastAsia="Times New Roman" w:hAnsi="Times New Roman" w:cs="Times New Roman"/>
          <w:sz w:val="24"/>
          <w:szCs w:val="24"/>
        </w:rPr>
        <w:t>5 min</w:t>
      </w:r>
      <w:r w:rsidR="00517726">
        <w:rPr>
          <w:rFonts w:ascii="Times New Roman" w:eastAsia="Times New Roman" w:hAnsi="Times New Roman" w:cs="Times New Roman"/>
          <w:sz w:val="24"/>
          <w:szCs w:val="24"/>
        </w:rPr>
        <w:t xml:space="preserve"> immersion </w:t>
      </w:r>
      <w:r w:rsidR="000D6DC7" w:rsidRPr="00225DBD">
        <w:rPr>
          <w:rFonts w:ascii="Times New Roman" w:eastAsia="Times New Roman" w:hAnsi="Times New Roman" w:cs="Times New Roman"/>
          <w:sz w:val="24"/>
          <w:szCs w:val="24"/>
        </w:rPr>
        <w:t xml:space="preserve">in an electroless copper bath. </w:t>
      </w:r>
      <w:r w:rsidR="003B3E09" w:rsidRPr="00225DBD">
        <w:rPr>
          <w:rFonts w:ascii="Times New Roman" w:eastAsia="Times New Roman" w:hAnsi="Times New Roman" w:cs="Times New Roman"/>
          <w:sz w:val="24"/>
          <w:szCs w:val="24"/>
        </w:rPr>
        <w:t xml:space="preserve">Patchy coverage of the template </w:t>
      </w:r>
      <w:r w:rsidR="003D2699" w:rsidRPr="00225DBD">
        <w:rPr>
          <w:rFonts w:ascii="Times New Roman" w:eastAsia="Times New Roman" w:hAnsi="Times New Roman" w:cs="Times New Roman"/>
          <w:sz w:val="24"/>
          <w:szCs w:val="24"/>
        </w:rPr>
        <w:t>and voids in the coating are</w:t>
      </w:r>
      <w:r w:rsidR="003B3E09" w:rsidRPr="00225DBD">
        <w:rPr>
          <w:rFonts w:ascii="Times New Roman" w:eastAsia="Times New Roman" w:hAnsi="Times New Roman" w:cs="Times New Roman"/>
          <w:sz w:val="24"/>
          <w:szCs w:val="24"/>
        </w:rPr>
        <w:t xml:space="preserve"> observed</w:t>
      </w:r>
      <w:r w:rsidR="001E0C65">
        <w:rPr>
          <w:rFonts w:ascii="Times New Roman" w:eastAsia="Times New Roman" w:hAnsi="Times New Roman" w:cs="Times New Roman"/>
          <w:sz w:val="24"/>
          <w:szCs w:val="24"/>
        </w:rPr>
        <w:t xml:space="preserve"> after plating</w:t>
      </w:r>
      <w:r w:rsidR="003B3E09" w:rsidRPr="00225DBD">
        <w:rPr>
          <w:rFonts w:ascii="Times New Roman" w:eastAsia="Times New Roman" w:hAnsi="Times New Roman" w:cs="Times New Roman"/>
          <w:sz w:val="24"/>
          <w:szCs w:val="24"/>
        </w:rPr>
        <w:t>. After 3 min in the sputter coater (d) and a 10 min el</w:t>
      </w:r>
      <w:r w:rsidR="00517726">
        <w:rPr>
          <w:rFonts w:ascii="Times New Roman" w:eastAsia="Times New Roman" w:hAnsi="Times New Roman" w:cs="Times New Roman"/>
          <w:sz w:val="24"/>
          <w:szCs w:val="24"/>
        </w:rPr>
        <w:t>ectroless copper immersion full coverage is observed</w:t>
      </w:r>
      <w:r w:rsidR="006500E8">
        <w:rPr>
          <w:rFonts w:ascii="Times New Roman" w:eastAsia="Times New Roman" w:hAnsi="Times New Roman" w:cs="Times New Roman"/>
          <w:sz w:val="24"/>
          <w:szCs w:val="24"/>
        </w:rPr>
        <w:t>;</w:t>
      </w:r>
      <w:r w:rsidR="0051772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B3E09" w:rsidRPr="00225DBD">
        <w:rPr>
          <w:rFonts w:ascii="Times New Roman" w:eastAsia="Times New Roman" w:hAnsi="Times New Roman" w:cs="Times New Roman"/>
          <w:sz w:val="24"/>
          <w:szCs w:val="24"/>
        </w:rPr>
        <w:t xml:space="preserve">the pores are </w:t>
      </w:r>
      <w:r w:rsidR="003D2699" w:rsidRPr="00225DBD">
        <w:rPr>
          <w:rFonts w:ascii="Times New Roman" w:eastAsia="Times New Roman" w:hAnsi="Times New Roman" w:cs="Times New Roman"/>
          <w:sz w:val="24"/>
          <w:szCs w:val="24"/>
        </w:rPr>
        <w:t xml:space="preserve">sealed </w:t>
      </w:r>
      <w:r w:rsidR="001E0C65">
        <w:rPr>
          <w:rFonts w:ascii="Times New Roman" w:eastAsia="Times New Roman" w:hAnsi="Times New Roman" w:cs="Times New Roman"/>
          <w:sz w:val="24"/>
          <w:szCs w:val="24"/>
        </w:rPr>
        <w:t xml:space="preserve">(e) and (f) and the coverage is excellent. However, </w:t>
      </w:r>
      <w:r w:rsidR="003D2699" w:rsidRPr="00225DBD">
        <w:rPr>
          <w:rFonts w:ascii="Times New Roman" w:eastAsia="Times New Roman" w:hAnsi="Times New Roman" w:cs="Times New Roman"/>
          <w:sz w:val="24"/>
          <w:szCs w:val="24"/>
        </w:rPr>
        <w:t>it should be noted that extended times</w:t>
      </w:r>
      <w:r w:rsidR="0021799D" w:rsidRPr="00225DBD">
        <w:rPr>
          <w:rFonts w:ascii="Times New Roman" w:eastAsia="Times New Roman" w:hAnsi="Times New Roman" w:cs="Times New Roman"/>
          <w:sz w:val="24"/>
          <w:szCs w:val="24"/>
        </w:rPr>
        <w:t xml:space="preserve"> (&gt;10 min)</w:t>
      </w:r>
      <w:r w:rsidR="00517726">
        <w:rPr>
          <w:rFonts w:ascii="Times New Roman" w:eastAsia="Times New Roman" w:hAnsi="Times New Roman" w:cs="Times New Roman"/>
          <w:sz w:val="24"/>
          <w:szCs w:val="24"/>
        </w:rPr>
        <w:t xml:space="preserve"> in the plating bath</w:t>
      </w:r>
      <w:r w:rsidR="003D2699" w:rsidRPr="00225DBD">
        <w:rPr>
          <w:rFonts w:ascii="Times New Roman" w:eastAsia="Times New Roman" w:hAnsi="Times New Roman" w:cs="Times New Roman"/>
          <w:sz w:val="24"/>
          <w:szCs w:val="24"/>
        </w:rPr>
        <w:t xml:space="preserve"> can l</w:t>
      </w:r>
      <w:r w:rsidR="009F3349">
        <w:rPr>
          <w:rFonts w:ascii="Times New Roman" w:eastAsia="Times New Roman" w:hAnsi="Times New Roman" w:cs="Times New Roman"/>
          <w:sz w:val="24"/>
          <w:szCs w:val="24"/>
        </w:rPr>
        <w:t>ead to blistering of the copper layer</w:t>
      </w:r>
      <w:r w:rsidR="003D2699" w:rsidRPr="00225DBD">
        <w:rPr>
          <w:rFonts w:ascii="Times New Roman" w:eastAsia="Times New Roman" w:hAnsi="Times New Roman" w:cs="Times New Roman"/>
          <w:sz w:val="24"/>
          <w:szCs w:val="24"/>
        </w:rPr>
        <w:t>.</w:t>
      </w:r>
      <w:r w:rsidR="00624B4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522B6945" w14:textId="68514E93" w:rsidR="006500E8" w:rsidRDefault="00F9109E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 w:rsidR="003D2699" w:rsidRPr="00225DBD">
        <w:rPr>
          <w:rFonts w:ascii="Times New Roman" w:eastAsia="Times New Roman" w:hAnsi="Times New Roman" w:cs="Times New Roman"/>
          <w:sz w:val="24"/>
          <w:szCs w:val="24"/>
        </w:rPr>
        <w:t>reverse</w:t>
      </w:r>
      <w:r w:rsidR="0002235B" w:rsidRPr="00225DBD">
        <w:rPr>
          <w:rFonts w:ascii="Times New Roman" w:eastAsia="Times New Roman" w:hAnsi="Times New Roman" w:cs="Times New Roman"/>
          <w:sz w:val="24"/>
          <w:szCs w:val="24"/>
        </w:rPr>
        <w:t xml:space="preserve"> side of the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electrode layer</w:t>
      </w:r>
      <w:r w:rsidR="009F3349">
        <w:rPr>
          <w:rFonts w:ascii="Times New Roman" w:eastAsia="Times New Roman" w:hAnsi="Times New Roman" w:cs="Times New Roman"/>
          <w:sz w:val="24"/>
          <w:szCs w:val="24"/>
        </w:rPr>
        <w:t xml:space="preserve"> was also examined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af</w:t>
      </w:r>
      <w:r w:rsidR="0002235B" w:rsidRPr="00225DBD">
        <w:rPr>
          <w:rFonts w:ascii="Times New Roman" w:eastAsia="Times New Roman" w:hAnsi="Times New Roman" w:cs="Times New Roman"/>
          <w:sz w:val="24"/>
          <w:szCs w:val="24"/>
        </w:rPr>
        <w:t>ter dissolving the template</w:t>
      </w:r>
      <w:r w:rsidR="003D2699" w:rsidRPr="00225DBD">
        <w:rPr>
          <w:rFonts w:ascii="Times New Roman" w:eastAsia="Times New Roman" w:hAnsi="Times New Roman" w:cs="Times New Roman"/>
          <w:sz w:val="24"/>
          <w:szCs w:val="24"/>
        </w:rPr>
        <w:t>.  Figure 3(g)</w:t>
      </w:r>
      <w:r w:rsidR="0002235B" w:rsidRPr="00225DBD">
        <w:rPr>
          <w:rFonts w:ascii="Times New Roman" w:eastAsia="Times New Roman" w:hAnsi="Times New Roman" w:cs="Times New Roman"/>
          <w:sz w:val="24"/>
          <w:szCs w:val="24"/>
        </w:rPr>
        <w:t xml:space="preserve"> shows t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 w:rsidR="003D2699" w:rsidRPr="00225DBD">
        <w:rPr>
          <w:rFonts w:ascii="Times New Roman" w:eastAsia="Times New Roman" w:hAnsi="Times New Roman" w:cs="Times New Roman"/>
          <w:sz w:val="24"/>
          <w:szCs w:val="24"/>
        </w:rPr>
        <w:t xml:space="preserve">electroless copper layer </w:t>
      </w:r>
      <w:r w:rsidR="00517726">
        <w:rPr>
          <w:rFonts w:ascii="Times New Roman" w:eastAsia="Times New Roman" w:hAnsi="Times New Roman" w:cs="Times New Roman"/>
          <w:sz w:val="24"/>
          <w:szCs w:val="24"/>
        </w:rPr>
        <w:t>starts to fill</w:t>
      </w:r>
      <w:r w:rsidR="00F159BF" w:rsidRPr="00225DBD">
        <w:rPr>
          <w:rFonts w:ascii="Times New Roman" w:eastAsia="Times New Roman" w:hAnsi="Times New Roman" w:cs="Times New Roman"/>
          <w:sz w:val="24"/>
          <w:szCs w:val="24"/>
        </w:rPr>
        <w:t xml:space="preserve"> the bottom of the pore</w:t>
      </w:r>
      <w:r w:rsidR="0002235B" w:rsidRPr="00225DBD"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 w:rsidR="00F159BF" w:rsidRPr="00225DBD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02235B" w:rsidRPr="00225DBD">
        <w:rPr>
          <w:rFonts w:ascii="Times New Roman" w:eastAsia="Times New Roman" w:hAnsi="Times New Roman" w:cs="Times New Roman"/>
          <w:sz w:val="24"/>
          <w:szCs w:val="24"/>
        </w:rPr>
        <w:t xml:space="preserve">thus </w:t>
      </w:r>
      <w:r w:rsidR="00F159BF" w:rsidRPr="00225DBD">
        <w:rPr>
          <w:rFonts w:ascii="Times New Roman" w:eastAsia="Times New Roman" w:hAnsi="Times New Roman" w:cs="Times New Roman"/>
          <w:sz w:val="24"/>
          <w:szCs w:val="24"/>
        </w:rPr>
        <w:t>form</w:t>
      </w:r>
      <w:r w:rsidR="006500E8">
        <w:rPr>
          <w:rFonts w:ascii="Times New Roman" w:eastAsia="Times New Roman" w:hAnsi="Times New Roman" w:cs="Times New Roman"/>
          <w:sz w:val="24"/>
          <w:szCs w:val="24"/>
        </w:rPr>
        <w:t>s</w:t>
      </w:r>
      <w:r w:rsidR="00F159BF" w:rsidRPr="00225DBD">
        <w:rPr>
          <w:rFonts w:ascii="Times New Roman" w:eastAsia="Times New Roman" w:hAnsi="Times New Roman" w:cs="Times New Roman"/>
          <w:sz w:val="24"/>
          <w:szCs w:val="24"/>
        </w:rPr>
        <w:t xml:space="preserve"> the base of the nanowire. The electrole</w:t>
      </w:r>
      <w:r w:rsidR="0002693B" w:rsidRPr="00225DBD">
        <w:rPr>
          <w:rFonts w:ascii="Times New Roman" w:eastAsia="Times New Roman" w:hAnsi="Times New Roman" w:cs="Times New Roman"/>
          <w:sz w:val="24"/>
          <w:szCs w:val="24"/>
        </w:rPr>
        <w:t>ss copper structure</w:t>
      </w:r>
      <w:r w:rsidR="00313DDC">
        <w:rPr>
          <w:rFonts w:ascii="Times New Roman" w:eastAsia="Times New Roman" w:hAnsi="Times New Roman" w:cs="Times New Roman"/>
          <w:sz w:val="24"/>
          <w:szCs w:val="24"/>
        </w:rPr>
        <w:t>s are</w:t>
      </w:r>
      <w:r w:rsidR="009F3349">
        <w:rPr>
          <w:rFonts w:ascii="Times New Roman" w:eastAsia="Times New Roman" w:hAnsi="Times New Roman" w:cs="Times New Roman"/>
          <w:sz w:val="24"/>
          <w:szCs w:val="24"/>
        </w:rPr>
        <w:t xml:space="preserve"> ≈</w:t>
      </w:r>
      <w:r w:rsidR="00F159BF" w:rsidRPr="00225DBD">
        <w:rPr>
          <w:rFonts w:ascii="Times New Roman" w:eastAsia="Times New Roman" w:hAnsi="Times New Roman" w:cs="Times New Roman"/>
          <w:sz w:val="24"/>
          <w:szCs w:val="24"/>
        </w:rPr>
        <w:t>1µm in heigh</w:t>
      </w:r>
      <w:r w:rsidR="003D2699" w:rsidRPr="00225DBD">
        <w:rPr>
          <w:rFonts w:ascii="Times New Roman" w:eastAsia="Times New Roman" w:hAnsi="Times New Roman" w:cs="Times New Roman"/>
          <w:sz w:val="24"/>
          <w:szCs w:val="24"/>
        </w:rPr>
        <w:t>t (h</w:t>
      </w:r>
      <w:r w:rsidR="0002235B" w:rsidRPr="00225DBD">
        <w:rPr>
          <w:rFonts w:ascii="Times New Roman" w:eastAsia="Times New Roman" w:hAnsi="Times New Roman" w:cs="Times New Roman"/>
          <w:sz w:val="24"/>
          <w:szCs w:val="24"/>
        </w:rPr>
        <w:t>)</w:t>
      </w:r>
      <w:r w:rsidR="00313DDC">
        <w:rPr>
          <w:rFonts w:ascii="Times New Roman" w:eastAsia="Times New Roman" w:hAnsi="Times New Roman" w:cs="Times New Roman"/>
          <w:sz w:val="24"/>
          <w:szCs w:val="24"/>
        </w:rPr>
        <w:t xml:space="preserve">. Clearly, </w:t>
      </w:r>
      <w:r w:rsidR="00296B25">
        <w:rPr>
          <w:rFonts w:ascii="Times New Roman" w:eastAsia="Times New Roman" w:hAnsi="Times New Roman" w:cs="Times New Roman"/>
          <w:sz w:val="24"/>
          <w:szCs w:val="24"/>
        </w:rPr>
        <w:t>t</w:t>
      </w:r>
      <w:r w:rsidR="003D2699" w:rsidRPr="00225DBD">
        <w:rPr>
          <w:rFonts w:ascii="Times New Roman" w:eastAsia="Times New Roman" w:hAnsi="Times New Roman" w:cs="Times New Roman"/>
          <w:sz w:val="24"/>
          <w:szCs w:val="24"/>
        </w:rPr>
        <w:t>he sputtering process also directs silver atoms into the pore</w:t>
      </w:r>
      <w:r w:rsidR="003D32F9">
        <w:rPr>
          <w:rFonts w:ascii="Times New Roman" w:eastAsia="Times New Roman" w:hAnsi="Times New Roman" w:cs="Times New Roman"/>
          <w:sz w:val="24"/>
          <w:szCs w:val="24"/>
        </w:rPr>
        <w:t>s</w:t>
      </w:r>
      <w:r w:rsidR="003D2699" w:rsidRPr="00225DBD">
        <w:rPr>
          <w:rFonts w:ascii="Times New Roman" w:eastAsia="Times New Roman" w:hAnsi="Times New Roman" w:cs="Times New Roman"/>
          <w:sz w:val="24"/>
          <w:szCs w:val="24"/>
        </w:rPr>
        <w:t xml:space="preserve"> where they adhere to the side wall and </w:t>
      </w:r>
      <w:r w:rsidR="00357F0D" w:rsidRPr="00225DBD">
        <w:rPr>
          <w:rFonts w:ascii="Times New Roman" w:eastAsia="Times New Roman" w:hAnsi="Times New Roman" w:cs="Times New Roman"/>
          <w:sz w:val="24"/>
          <w:szCs w:val="24"/>
        </w:rPr>
        <w:t xml:space="preserve">trigger </w:t>
      </w:r>
      <w:r w:rsidR="00CF0FB9" w:rsidRPr="00225DBD">
        <w:rPr>
          <w:rFonts w:ascii="Times New Roman" w:eastAsia="Times New Roman" w:hAnsi="Times New Roman" w:cs="Times New Roman"/>
          <w:sz w:val="24"/>
          <w:szCs w:val="24"/>
        </w:rPr>
        <w:t>copper deposition</w:t>
      </w:r>
      <w:r w:rsidR="005272CD" w:rsidRPr="00225D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159BF" w:rsidRPr="00225DBD"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 w:rsidR="00162571" w:rsidRPr="00225DBD">
        <w:rPr>
          <w:rFonts w:ascii="Times New Roman" w:eastAsia="Times New Roman" w:hAnsi="Times New Roman" w:cs="Times New Roman"/>
          <w:sz w:val="24"/>
          <w:szCs w:val="24"/>
        </w:rPr>
        <w:t xml:space="preserve">structure </w:t>
      </w:r>
      <w:r w:rsidR="00F159BF" w:rsidRPr="00225DBD">
        <w:rPr>
          <w:rFonts w:ascii="Times New Roman" w:eastAsia="Times New Roman" w:hAnsi="Times New Roman" w:cs="Times New Roman"/>
          <w:sz w:val="24"/>
          <w:szCs w:val="24"/>
        </w:rPr>
        <w:t xml:space="preserve">provides an ideal base for the </w:t>
      </w:r>
      <w:r w:rsidR="006500E8">
        <w:rPr>
          <w:rFonts w:ascii="Times New Roman" w:eastAsia="Times New Roman" w:hAnsi="Times New Roman" w:cs="Times New Roman"/>
          <w:sz w:val="24"/>
          <w:szCs w:val="24"/>
        </w:rPr>
        <w:t>subsequent</w:t>
      </w:r>
      <w:r w:rsidR="00F159BF" w:rsidRPr="00225DBD">
        <w:rPr>
          <w:rFonts w:ascii="Times New Roman" w:eastAsia="Times New Roman" w:hAnsi="Times New Roman" w:cs="Times New Roman"/>
          <w:sz w:val="24"/>
          <w:szCs w:val="24"/>
        </w:rPr>
        <w:t xml:space="preserve"> electroplating step where the nanowires are exte</w:t>
      </w:r>
      <w:r w:rsidR="003D32F9">
        <w:rPr>
          <w:rFonts w:ascii="Times New Roman" w:eastAsia="Times New Roman" w:hAnsi="Times New Roman" w:cs="Times New Roman"/>
          <w:sz w:val="24"/>
          <w:szCs w:val="24"/>
        </w:rPr>
        <w:t>nded in length. P</w:t>
      </w:r>
      <w:r w:rsidR="00CF0FB9" w:rsidRPr="00225DBD">
        <w:rPr>
          <w:rFonts w:ascii="Times New Roman" w:eastAsia="Times New Roman" w:hAnsi="Times New Roman" w:cs="Times New Roman"/>
          <w:sz w:val="24"/>
          <w:szCs w:val="24"/>
        </w:rPr>
        <w:t>lating into the pore</w:t>
      </w:r>
      <w:r w:rsidR="003D32F9">
        <w:rPr>
          <w:rFonts w:ascii="Times New Roman" w:eastAsia="Times New Roman" w:hAnsi="Times New Roman" w:cs="Times New Roman"/>
          <w:sz w:val="24"/>
          <w:szCs w:val="24"/>
        </w:rPr>
        <w:t>s</w:t>
      </w:r>
      <w:r w:rsidR="00CF0FB9" w:rsidRPr="00225DBD">
        <w:rPr>
          <w:rFonts w:ascii="Times New Roman" w:eastAsia="Times New Roman" w:hAnsi="Times New Roman" w:cs="Times New Roman"/>
          <w:sz w:val="24"/>
          <w:szCs w:val="24"/>
        </w:rPr>
        <w:t xml:space="preserve"> also has the additional advantage of mechanically keying the electrode layer to the smooth surface of the template.</w:t>
      </w:r>
      <w:r w:rsidR="002F47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49020871" w14:textId="47CA3235" w:rsidR="00CB2260" w:rsidRPr="00225DBD" w:rsidRDefault="002F47A8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In summary</w:t>
      </w:r>
      <w:r w:rsidR="006500E8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excellent coverage ha</w:t>
      </w:r>
      <w:r w:rsidR="003D32F9">
        <w:rPr>
          <w:rFonts w:ascii="Times New Roman" w:eastAsia="Times New Roman" w:hAnsi="Times New Roman" w:cs="Times New Roman"/>
          <w:sz w:val="24"/>
          <w:szCs w:val="24"/>
        </w:rPr>
        <w:t>s been achieved</w:t>
      </w:r>
      <w:r w:rsidR="00313DDC">
        <w:rPr>
          <w:rFonts w:ascii="Times New Roman" w:eastAsia="Times New Roman" w:hAnsi="Times New Roman" w:cs="Times New Roman"/>
          <w:sz w:val="24"/>
          <w:szCs w:val="24"/>
        </w:rPr>
        <w:t xml:space="preserve"> with a thin, </w:t>
      </w:r>
      <w:r w:rsidR="003D32F9">
        <w:rPr>
          <w:rFonts w:ascii="Times New Roman" w:eastAsia="Times New Roman" w:hAnsi="Times New Roman" w:cs="Times New Roman"/>
          <w:sz w:val="24"/>
          <w:szCs w:val="24"/>
        </w:rPr>
        <w:t>low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loading of silver.</w:t>
      </w:r>
    </w:p>
    <w:p w14:paraId="5DEA623A" w14:textId="77777777" w:rsidR="00CF0FB9" w:rsidRPr="00225DBD" w:rsidRDefault="00CF0FB9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766D6A1" w14:textId="205495FC" w:rsidR="003E7B40" w:rsidRPr="00225DBD" w:rsidRDefault="00672545" w:rsidP="00225DBD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="00201B8B">
        <w:rPr>
          <w:rFonts w:ascii="Times New Roman" w:eastAsia="Times New Roman" w:hAnsi="Times New Roman" w:cs="Times New Roman"/>
          <w:b/>
          <w:sz w:val="24"/>
          <w:szCs w:val="24"/>
        </w:rPr>
        <w:t>.3 Nanowire growth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with electroless copper electrode </w:t>
      </w:r>
      <w:r w:rsidR="00162571" w:rsidRPr="00225DBD">
        <w:rPr>
          <w:rFonts w:ascii="Times New Roman" w:eastAsia="Times New Roman" w:hAnsi="Times New Roman" w:cs="Times New Roman"/>
          <w:b/>
          <w:sz w:val="24"/>
          <w:szCs w:val="24"/>
        </w:rPr>
        <w:t>layer</w:t>
      </w:r>
    </w:p>
    <w:p w14:paraId="73D20123" w14:textId="32F4FF49" w:rsidR="006500E8" w:rsidRDefault="003D6CA1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sz w:val="24"/>
          <w:szCs w:val="24"/>
        </w:rPr>
        <w:t>T</w:t>
      </w:r>
      <w:r w:rsidR="00813E0F" w:rsidRPr="00225DBD">
        <w:rPr>
          <w:rFonts w:ascii="Times New Roman" w:eastAsia="Times New Roman" w:hAnsi="Times New Roman" w:cs="Times New Roman"/>
          <w:sz w:val="24"/>
          <w:szCs w:val="24"/>
        </w:rPr>
        <w:t xml:space="preserve">emplates sputter coated for 3 min and plated in electroless copper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for 10 min </w:t>
      </w:r>
      <w:r w:rsidR="00813E0F" w:rsidRPr="00225DBD">
        <w:rPr>
          <w:rFonts w:ascii="Times New Roman" w:eastAsia="Times New Roman" w:hAnsi="Times New Roman" w:cs="Times New Roman"/>
          <w:sz w:val="24"/>
          <w:szCs w:val="24"/>
        </w:rPr>
        <w:t xml:space="preserve">were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prepared </w:t>
      </w:r>
      <w:r w:rsidR="009C317E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813E0F" w:rsidRPr="00225DBD">
        <w:rPr>
          <w:rFonts w:ascii="Times New Roman" w:eastAsia="Times New Roman" w:hAnsi="Times New Roman" w:cs="Times New Roman"/>
          <w:sz w:val="24"/>
          <w:szCs w:val="24"/>
        </w:rPr>
        <w:t xml:space="preserve">used to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gr</w:t>
      </w:r>
      <w:r w:rsidR="001B648B" w:rsidRPr="00225DBD">
        <w:rPr>
          <w:rFonts w:ascii="Times New Roman" w:eastAsia="Times New Roman" w:hAnsi="Times New Roman" w:cs="Times New Roman"/>
          <w:sz w:val="24"/>
          <w:szCs w:val="24"/>
        </w:rPr>
        <w:t>ow copper nanowires.</w:t>
      </w:r>
      <w:r w:rsidR="00813E0F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0FB9" w:rsidRPr="00225DBD">
        <w:rPr>
          <w:rFonts w:ascii="Times New Roman" w:eastAsia="Times New Roman" w:hAnsi="Times New Roman" w:cs="Times New Roman"/>
          <w:sz w:val="24"/>
          <w:szCs w:val="24"/>
        </w:rPr>
        <w:t>Figure 4</w:t>
      </w:r>
      <w:r w:rsidR="001B648B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2545">
        <w:rPr>
          <w:rFonts w:ascii="Times New Roman" w:eastAsia="Times New Roman" w:hAnsi="Times New Roman" w:cs="Times New Roman"/>
          <w:sz w:val="24"/>
          <w:szCs w:val="24"/>
        </w:rPr>
        <w:t xml:space="preserve">shows </w:t>
      </w:r>
      <w:r w:rsidR="00C61F9A">
        <w:rPr>
          <w:rFonts w:ascii="Times New Roman" w:eastAsia="Times New Roman" w:hAnsi="Times New Roman" w:cs="Times New Roman"/>
          <w:sz w:val="24"/>
          <w:szCs w:val="24"/>
        </w:rPr>
        <w:t xml:space="preserve">typical </w:t>
      </w:r>
      <w:r w:rsidR="00672545" w:rsidRPr="00672545"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 w:rsidR="00672545" w:rsidRPr="00672545">
        <w:rPr>
          <w:rFonts w:ascii="Times New Roman" w:eastAsia="Times New Roman" w:hAnsi="Times New Roman" w:cs="Times New Roman"/>
          <w:sz w:val="24"/>
          <w:szCs w:val="24"/>
        </w:rPr>
        <w:t>-</w:t>
      </w:r>
      <w:r w:rsidR="00672545" w:rsidRPr="00672545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="00672545" w:rsidRPr="0067254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1799D" w:rsidRPr="00225DBD">
        <w:rPr>
          <w:rFonts w:ascii="Times New Roman" w:eastAsia="Times New Roman" w:hAnsi="Times New Roman" w:cs="Times New Roman"/>
          <w:sz w:val="24"/>
          <w:szCs w:val="24"/>
        </w:rPr>
        <w:t>curves</w:t>
      </w:r>
      <w:r w:rsidR="00030C0B">
        <w:rPr>
          <w:rFonts w:ascii="Times New Roman" w:eastAsia="Times New Roman" w:hAnsi="Times New Roman" w:cs="Times New Roman"/>
          <w:sz w:val="24"/>
          <w:szCs w:val="24"/>
        </w:rPr>
        <w:t xml:space="preserve"> for copper</w:t>
      </w:r>
      <w:r w:rsidR="00C61F9A">
        <w:rPr>
          <w:rFonts w:ascii="Times New Roman" w:eastAsia="Times New Roman" w:hAnsi="Times New Roman" w:cs="Times New Roman"/>
          <w:sz w:val="24"/>
          <w:szCs w:val="24"/>
        </w:rPr>
        <w:t xml:space="preserve"> deposition</w:t>
      </w:r>
      <w:r w:rsidR="00CE248D">
        <w:rPr>
          <w:rFonts w:ascii="Times New Roman" w:eastAsia="Times New Roman" w:hAnsi="Times New Roman" w:cs="Times New Roman"/>
          <w:sz w:val="24"/>
          <w:szCs w:val="24"/>
        </w:rPr>
        <w:t xml:space="preserve"> at an applied potential of -75 mV </w:t>
      </w:r>
      <w:r w:rsidR="00CE248D" w:rsidRPr="00CE248D">
        <w:rPr>
          <w:rFonts w:ascii="Times New Roman" w:eastAsia="Times New Roman" w:hAnsi="Times New Roman" w:cs="Times New Roman"/>
          <w:i/>
          <w:sz w:val="24"/>
          <w:szCs w:val="24"/>
        </w:rPr>
        <w:t>vs.</w:t>
      </w:r>
      <w:r w:rsidR="00CE248D">
        <w:rPr>
          <w:rFonts w:ascii="Times New Roman" w:eastAsia="Times New Roman" w:hAnsi="Times New Roman" w:cs="Times New Roman"/>
          <w:sz w:val="24"/>
          <w:szCs w:val="24"/>
        </w:rPr>
        <w:t xml:space="preserve"> SCE</w:t>
      </w:r>
      <w:r w:rsidR="00313DDC">
        <w:rPr>
          <w:rFonts w:ascii="Times New Roman" w:eastAsia="Times New Roman" w:hAnsi="Times New Roman" w:cs="Times New Roman"/>
          <w:sz w:val="24"/>
          <w:szCs w:val="24"/>
        </w:rPr>
        <w:t xml:space="preserve"> (low to avoid side reactions)</w:t>
      </w:r>
      <w:r w:rsidR="0021799D" w:rsidRPr="00225D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5459E" w:rsidRPr="00225DBD">
        <w:rPr>
          <w:rFonts w:ascii="Times New Roman" w:eastAsia="Times New Roman" w:hAnsi="Times New Roman" w:cs="Times New Roman"/>
          <w:sz w:val="24"/>
          <w:szCs w:val="24"/>
        </w:rPr>
        <w:t>All curves show typical behaviour</w:t>
      </w:r>
      <w:r w:rsidR="00B96DD2" w:rsidRPr="00225DBD">
        <w:rPr>
          <w:rFonts w:ascii="Times New Roman" w:eastAsia="Times New Roman" w:hAnsi="Times New Roman" w:cs="Times New Roman"/>
          <w:sz w:val="24"/>
          <w:szCs w:val="24"/>
        </w:rPr>
        <w:t xml:space="preserve"> as described in</w:t>
      </w:r>
      <w:r w:rsidR="00C20207">
        <w:rPr>
          <w:rFonts w:ascii="Times New Roman" w:eastAsia="Times New Roman" w:hAnsi="Times New Roman" w:cs="Times New Roman"/>
          <w:sz w:val="24"/>
          <w:szCs w:val="24"/>
        </w:rPr>
        <w:t xml:space="preserve"> [15</w:t>
      </w:r>
      <w:r w:rsidR="000C187D" w:rsidRPr="00225DBD">
        <w:rPr>
          <w:rFonts w:ascii="Times New Roman" w:eastAsia="Times New Roman" w:hAnsi="Times New Roman" w:cs="Times New Roman"/>
          <w:sz w:val="24"/>
          <w:szCs w:val="24"/>
        </w:rPr>
        <w:t>].</w:t>
      </w:r>
      <w:r w:rsidR="0045459E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44AF" w:rsidRPr="00225DBD">
        <w:rPr>
          <w:rFonts w:ascii="Times New Roman" w:eastAsia="Times New Roman" w:hAnsi="Times New Roman" w:cs="Times New Roman"/>
          <w:sz w:val="24"/>
          <w:szCs w:val="24"/>
        </w:rPr>
        <w:t>Curve (i</w:t>
      </w:r>
      <w:r w:rsidR="0045459E" w:rsidRPr="00225DBD">
        <w:rPr>
          <w:rFonts w:ascii="Times New Roman" w:eastAsia="Times New Roman" w:hAnsi="Times New Roman" w:cs="Times New Roman"/>
          <w:sz w:val="24"/>
          <w:szCs w:val="24"/>
        </w:rPr>
        <w:t>) shows the response observe</w:t>
      </w:r>
      <w:r w:rsidR="00661699">
        <w:rPr>
          <w:rFonts w:ascii="Times New Roman" w:eastAsia="Times New Roman" w:hAnsi="Times New Roman" w:cs="Times New Roman"/>
          <w:sz w:val="24"/>
          <w:szCs w:val="24"/>
        </w:rPr>
        <w:t xml:space="preserve">d from </w:t>
      </w:r>
      <w:r w:rsidR="009C317E">
        <w:rPr>
          <w:rFonts w:ascii="Times New Roman" w:eastAsia="Times New Roman" w:hAnsi="Times New Roman" w:cs="Times New Roman"/>
          <w:sz w:val="24"/>
          <w:szCs w:val="24"/>
        </w:rPr>
        <w:t xml:space="preserve">a template with the pores sealed on </w:t>
      </w:r>
      <w:r w:rsidR="009C317E" w:rsidRPr="00030C0B">
        <w:rPr>
          <w:rFonts w:ascii="Times New Roman" w:eastAsia="Times New Roman" w:hAnsi="Times New Roman" w:cs="Times New Roman"/>
          <w:i/>
          <w:sz w:val="24"/>
          <w:szCs w:val="24"/>
        </w:rPr>
        <w:t>both</w:t>
      </w:r>
      <w:r w:rsidR="00CE248D" w:rsidRPr="00030C0B"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r w:rsidR="00CE248D">
        <w:rPr>
          <w:rFonts w:ascii="Times New Roman" w:eastAsia="Times New Roman" w:hAnsi="Times New Roman" w:cs="Times New Roman"/>
          <w:sz w:val="24"/>
          <w:szCs w:val="24"/>
        </w:rPr>
        <w:t>sides using the new procedure</w:t>
      </w:r>
      <w:r w:rsidR="0021799D" w:rsidRPr="00225DBD">
        <w:rPr>
          <w:rFonts w:ascii="Times New Roman" w:eastAsia="Times New Roman" w:hAnsi="Times New Roman" w:cs="Times New Roman"/>
          <w:sz w:val="24"/>
          <w:szCs w:val="24"/>
        </w:rPr>
        <w:t>.</w:t>
      </w:r>
      <w:r w:rsidR="00987BC7">
        <w:rPr>
          <w:rFonts w:ascii="Times New Roman" w:eastAsia="Times New Roman" w:hAnsi="Times New Roman" w:cs="Times New Roman"/>
          <w:sz w:val="24"/>
          <w:szCs w:val="24"/>
        </w:rPr>
        <w:t xml:space="preserve"> T</w:t>
      </w:r>
      <w:r w:rsidR="0045459E" w:rsidRPr="00225DBD">
        <w:rPr>
          <w:rFonts w:ascii="Times New Roman" w:eastAsia="Times New Roman" w:hAnsi="Times New Roman" w:cs="Times New Roman"/>
          <w:sz w:val="24"/>
          <w:szCs w:val="24"/>
        </w:rPr>
        <w:t>he average plating</w:t>
      </w:r>
      <w:r w:rsidR="00987BC7">
        <w:rPr>
          <w:rFonts w:ascii="Times New Roman" w:eastAsia="Times New Roman" w:hAnsi="Times New Roman" w:cs="Times New Roman"/>
          <w:sz w:val="24"/>
          <w:szCs w:val="24"/>
        </w:rPr>
        <w:t xml:space="preserve"> current between 20 and 120 min is 3.65 mA</w:t>
      </w:r>
      <w:r w:rsidR="00CF0FB9" w:rsidRPr="00225DB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9D3306">
        <w:rPr>
          <w:rFonts w:ascii="Times New Roman" w:eastAsia="Times New Roman" w:hAnsi="Times New Roman" w:cs="Times New Roman"/>
          <w:sz w:val="24"/>
          <w:szCs w:val="24"/>
        </w:rPr>
        <w:t xml:space="preserve">which corresponds to </w:t>
      </w:r>
      <w:r w:rsidR="002F47A8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0C0ABD" w:rsidRPr="00225DBD">
        <w:rPr>
          <w:rFonts w:ascii="Times New Roman" w:eastAsia="Times New Roman" w:hAnsi="Times New Roman" w:cs="Times New Roman"/>
          <w:sz w:val="24"/>
          <w:szCs w:val="24"/>
        </w:rPr>
        <w:t>plating</w:t>
      </w:r>
      <w:r w:rsidR="00987BC7">
        <w:rPr>
          <w:rFonts w:ascii="Times New Roman" w:eastAsia="Times New Roman" w:hAnsi="Times New Roman" w:cs="Times New Roman"/>
          <w:sz w:val="24"/>
          <w:szCs w:val="24"/>
        </w:rPr>
        <w:t xml:space="preserve"> current density of  2.1</w:t>
      </w:r>
      <w:r w:rsidR="0045459E" w:rsidRPr="00225DBD">
        <w:rPr>
          <w:rFonts w:ascii="Times New Roman" w:eastAsia="Times New Roman" w:hAnsi="Times New Roman" w:cs="Times New Roman"/>
          <w:sz w:val="24"/>
          <w:szCs w:val="24"/>
        </w:rPr>
        <w:t xml:space="preserve"> mA</w:t>
      </w:r>
      <w:r w:rsidR="0091299A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5459E" w:rsidRPr="00296B25">
        <w:rPr>
          <w:rFonts w:ascii="Times New Roman" w:eastAsia="Times New Roman" w:hAnsi="Times New Roman" w:cs="Times New Roman"/>
          <w:sz w:val="24"/>
          <w:szCs w:val="24"/>
        </w:rPr>
        <w:t>cm</w:t>
      </w:r>
      <w:r w:rsidR="00296B25" w:rsidRPr="00296B2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</w:t>
      </w:r>
      <w:r w:rsidR="0045459E" w:rsidRPr="00296B2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="00CE248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D3306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9F3349">
        <w:rPr>
          <w:rFonts w:ascii="Times New Roman" w:eastAsia="Times New Roman" w:hAnsi="Times New Roman" w:cs="Times New Roman"/>
          <w:sz w:val="24"/>
          <w:szCs w:val="24"/>
        </w:rPr>
        <w:t xml:space="preserve">a plating rate of </w:t>
      </w:r>
      <w:r w:rsidR="00030C0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F3349">
        <w:rPr>
          <w:rFonts w:ascii="Times New Roman" w:eastAsia="Times New Roman" w:hAnsi="Times New Roman" w:cs="Times New Roman"/>
          <w:sz w:val="24"/>
          <w:szCs w:val="24"/>
        </w:rPr>
        <w:t xml:space="preserve"> ≈ </w:t>
      </w:r>
      <w:r w:rsidR="00825A61" w:rsidRPr="00225DBD">
        <w:rPr>
          <w:rFonts w:ascii="Times New Roman" w:eastAsia="Times New Roman" w:hAnsi="Times New Roman" w:cs="Times New Roman"/>
          <w:sz w:val="24"/>
          <w:szCs w:val="24"/>
        </w:rPr>
        <w:t xml:space="preserve">3 µm </w:t>
      </w:r>
      <w:r w:rsidR="00296B25">
        <w:rPr>
          <w:rFonts w:ascii="Times New Roman" w:eastAsia="Times New Roman" w:hAnsi="Times New Roman" w:cs="Times New Roman"/>
          <w:sz w:val="24"/>
          <w:szCs w:val="24"/>
        </w:rPr>
        <w:t>h</w:t>
      </w:r>
      <w:r w:rsidR="00296B25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="00296B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B44AF" w:rsidRPr="00225DBD">
        <w:rPr>
          <w:rFonts w:ascii="Times New Roman" w:eastAsia="Times New Roman" w:hAnsi="Times New Roman" w:cs="Times New Roman"/>
          <w:sz w:val="24"/>
          <w:szCs w:val="24"/>
        </w:rPr>
        <w:t>of copper. Curves (ii) and (iii</w:t>
      </w:r>
      <w:r w:rsidR="0091299A" w:rsidRPr="00225DBD">
        <w:rPr>
          <w:rFonts w:ascii="Times New Roman" w:eastAsia="Times New Roman" w:hAnsi="Times New Roman" w:cs="Times New Roman"/>
          <w:sz w:val="24"/>
          <w:szCs w:val="24"/>
        </w:rPr>
        <w:t xml:space="preserve">) show the </w:t>
      </w:r>
      <w:r w:rsidR="0091299A" w:rsidRPr="006273CC">
        <w:rPr>
          <w:rFonts w:ascii="Times New Roman" w:eastAsia="Times New Roman" w:hAnsi="Times New Roman" w:cs="Times New Roman"/>
          <w:i/>
          <w:sz w:val="24"/>
          <w:szCs w:val="24"/>
        </w:rPr>
        <w:t>I</w:t>
      </w:r>
      <w:r w:rsidR="0091299A" w:rsidRPr="00225DBD">
        <w:rPr>
          <w:rFonts w:ascii="Times New Roman" w:eastAsia="Times New Roman" w:hAnsi="Times New Roman" w:cs="Times New Roman"/>
          <w:sz w:val="24"/>
          <w:szCs w:val="24"/>
        </w:rPr>
        <w:t>-</w:t>
      </w:r>
      <w:r w:rsidR="0091299A" w:rsidRPr="006273CC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="0091299A" w:rsidRPr="00225DBD">
        <w:rPr>
          <w:rFonts w:ascii="Times New Roman" w:eastAsia="Times New Roman" w:hAnsi="Times New Roman" w:cs="Times New Roman"/>
          <w:sz w:val="24"/>
          <w:szCs w:val="24"/>
        </w:rPr>
        <w:t xml:space="preserve"> curves for 200 nm and 100 nm pores respectively.  Reduced currents in the growth phase are observed, </w:t>
      </w:r>
      <w:r w:rsidR="009D3306">
        <w:rPr>
          <w:rFonts w:ascii="Times New Roman" w:eastAsia="Times New Roman" w:hAnsi="Times New Roman" w:cs="Times New Roman"/>
          <w:sz w:val="24"/>
          <w:szCs w:val="24"/>
        </w:rPr>
        <w:t xml:space="preserve">0.63 </w:t>
      </w:r>
      <w:r w:rsidR="009D3306">
        <w:rPr>
          <w:rFonts w:ascii="Times New Roman" w:eastAsia="Times New Roman" w:hAnsi="Times New Roman" w:cs="Times New Roman"/>
          <w:sz w:val="24"/>
          <w:szCs w:val="24"/>
        </w:rPr>
        <w:lastRenderedPageBreak/>
        <w:t>mA for the 200 nm pores and 0.27</w:t>
      </w:r>
      <w:r w:rsidR="006F5ADB" w:rsidRPr="00225DBD">
        <w:rPr>
          <w:rFonts w:ascii="Times New Roman" w:eastAsia="Times New Roman" w:hAnsi="Times New Roman" w:cs="Times New Roman"/>
          <w:sz w:val="24"/>
          <w:szCs w:val="24"/>
        </w:rPr>
        <w:t xml:space="preserve"> mA for the 100 nm pores, which is </w:t>
      </w:r>
      <w:r w:rsidR="006500E8"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 w:rsidR="006F5ADB" w:rsidRPr="00225DBD">
        <w:rPr>
          <w:rFonts w:ascii="Times New Roman" w:eastAsia="Times New Roman" w:hAnsi="Times New Roman" w:cs="Times New Roman"/>
          <w:sz w:val="24"/>
          <w:szCs w:val="24"/>
        </w:rPr>
        <w:t xml:space="preserve">expected </w:t>
      </w:r>
      <w:r w:rsidR="006500E8">
        <w:rPr>
          <w:rFonts w:ascii="Times New Roman" w:eastAsia="Times New Roman" w:hAnsi="Times New Roman" w:cs="Times New Roman"/>
          <w:sz w:val="24"/>
          <w:szCs w:val="24"/>
        </w:rPr>
        <w:t xml:space="preserve">due to the </w:t>
      </w:r>
      <w:r w:rsidR="006F5ADB" w:rsidRPr="00225DBD">
        <w:rPr>
          <w:rFonts w:ascii="Times New Roman" w:eastAsia="Times New Roman" w:hAnsi="Times New Roman" w:cs="Times New Roman"/>
          <w:sz w:val="24"/>
          <w:szCs w:val="24"/>
        </w:rPr>
        <w:t>significan</w:t>
      </w:r>
      <w:r w:rsidR="00CE248D">
        <w:rPr>
          <w:rFonts w:ascii="Times New Roman" w:eastAsia="Times New Roman" w:hAnsi="Times New Roman" w:cs="Times New Roman"/>
          <w:sz w:val="24"/>
          <w:szCs w:val="24"/>
        </w:rPr>
        <w:t>tly reduced el</w:t>
      </w:r>
      <w:r w:rsidR="009D3306">
        <w:rPr>
          <w:rFonts w:ascii="Times New Roman" w:eastAsia="Times New Roman" w:hAnsi="Times New Roman" w:cs="Times New Roman"/>
          <w:sz w:val="24"/>
          <w:szCs w:val="24"/>
        </w:rPr>
        <w:t>ectrode surface</w:t>
      </w:r>
      <w:r w:rsidR="006F5ADB" w:rsidRPr="00225DBD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</w:p>
    <w:p w14:paraId="284B6DBC" w14:textId="47E01D03" w:rsidR="003E7B40" w:rsidRDefault="006F5ADB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sz w:val="24"/>
          <w:szCs w:val="24"/>
        </w:rPr>
        <w:t>Calculating surface area por</w:t>
      </w:r>
      <w:r w:rsidR="008B44AF" w:rsidRPr="00225DBD">
        <w:rPr>
          <w:rFonts w:ascii="Times New Roman" w:eastAsia="Times New Roman" w:hAnsi="Times New Roman" w:cs="Times New Roman"/>
          <w:sz w:val="24"/>
          <w:szCs w:val="24"/>
        </w:rPr>
        <w:t>osities</w:t>
      </w:r>
      <w:r w:rsidR="002B5FEA">
        <w:rPr>
          <w:rFonts w:ascii="Times New Roman" w:eastAsia="Times New Roman" w:hAnsi="Times New Roman" w:cs="Times New Roman"/>
          <w:sz w:val="24"/>
          <w:szCs w:val="24"/>
        </w:rPr>
        <w:t xml:space="preserve"> [22]</w:t>
      </w:r>
      <w:r w:rsidR="001B648B" w:rsidRPr="00225DBD">
        <w:rPr>
          <w:rFonts w:ascii="Times New Roman" w:eastAsia="Times New Roman" w:hAnsi="Times New Roman" w:cs="Times New Roman"/>
          <w:sz w:val="24"/>
          <w:szCs w:val="24"/>
        </w:rPr>
        <w:t>,</w:t>
      </w:r>
      <w:r w:rsidR="008B44AF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values of 18 % (200</w:t>
      </w:r>
      <w:r w:rsidR="00296B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nm) and 7% (100</w:t>
      </w:r>
      <w:r w:rsidR="00296B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nm</w:t>
      </w:r>
      <w:r w:rsidR="001D7956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are obtained for the two templates.  Using the average plating current of 3.</w:t>
      </w:r>
      <w:r w:rsidR="009D3306">
        <w:rPr>
          <w:rFonts w:ascii="Times New Roman" w:eastAsia="Times New Roman" w:hAnsi="Times New Roman" w:cs="Times New Roman"/>
          <w:sz w:val="24"/>
          <w:szCs w:val="24"/>
        </w:rPr>
        <w:t>6</w:t>
      </w:r>
      <w:r w:rsidR="00CE248D">
        <w:rPr>
          <w:rFonts w:ascii="Times New Roman" w:eastAsia="Times New Roman" w:hAnsi="Times New Roman" w:cs="Times New Roman"/>
          <w:sz w:val="24"/>
          <w:szCs w:val="24"/>
        </w:rPr>
        <w:t>5 mA observed for the fully sealed template</w:t>
      </w:r>
      <w:r w:rsidR="009D3306">
        <w:rPr>
          <w:rFonts w:ascii="Times New Roman" w:eastAsia="Times New Roman" w:hAnsi="Times New Roman" w:cs="Times New Roman"/>
          <w:sz w:val="24"/>
          <w:szCs w:val="24"/>
        </w:rPr>
        <w:t>; currents of 0.66 mA and 0.26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 mA </w:t>
      </w:r>
      <w:r w:rsidR="00CE248D">
        <w:rPr>
          <w:rFonts w:ascii="Times New Roman" w:eastAsia="Times New Roman" w:hAnsi="Times New Roman" w:cs="Times New Roman"/>
          <w:sz w:val="24"/>
          <w:szCs w:val="24"/>
        </w:rPr>
        <w:t>would be expected. T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 w:rsidR="009D3306">
        <w:rPr>
          <w:rFonts w:ascii="Times New Roman" w:eastAsia="Times New Roman" w:hAnsi="Times New Roman" w:cs="Times New Roman"/>
          <w:sz w:val="24"/>
          <w:szCs w:val="24"/>
        </w:rPr>
        <w:t xml:space="preserve">averaged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ex</w:t>
      </w:r>
      <w:r w:rsidR="009D3306">
        <w:rPr>
          <w:rFonts w:ascii="Times New Roman" w:eastAsia="Times New Roman" w:hAnsi="Times New Roman" w:cs="Times New Roman"/>
          <w:sz w:val="24"/>
          <w:szCs w:val="24"/>
        </w:rPr>
        <w:t xml:space="preserve">perimental values </w:t>
      </w:r>
      <w:r w:rsidR="006500E8">
        <w:rPr>
          <w:rFonts w:ascii="Times New Roman" w:eastAsia="Times New Roman" w:hAnsi="Times New Roman" w:cs="Times New Roman"/>
          <w:sz w:val="24"/>
          <w:szCs w:val="24"/>
        </w:rPr>
        <w:t xml:space="preserve">observed </w:t>
      </w:r>
      <w:r w:rsidR="009D3306">
        <w:rPr>
          <w:rFonts w:ascii="Times New Roman" w:eastAsia="Times New Roman" w:hAnsi="Times New Roman" w:cs="Times New Roman"/>
          <w:sz w:val="24"/>
          <w:szCs w:val="24"/>
        </w:rPr>
        <w:t xml:space="preserve">are in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good agreement and suggest that uniform nanowire growth is taking place.</w:t>
      </w:r>
    </w:p>
    <w:p w14:paraId="6B42277D" w14:textId="77777777" w:rsidR="006500E8" w:rsidRPr="00225DBD" w:rsidRDefault="006500E8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F976D36" w14:textId="3D625959" w:rsidR="003C7CD0" w:rsidRPr="00225DBD" w:rsidRDefault="00CF0FB9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sz w:val="24"/>
          <w:szCs w:val="24"/>
        </w:rPr>
        <w:t>Figure 5</w:t>
      </w:r>
      <w:r w:rsidR="008B44AF" w:rsidRPr="00225DBD">
        <w:rPr>
          <w:rFonts w:ascii="Times New Roman" w:eastAsia="Times New Roman" w:hAnsi="Times New Roman" w:cs="Times New Roman"/>
          <w:sz w:val="24"/>
          <w:szCs w:val="24"/>
        </w:rPr>
        <w:t>(a)</w:t>
      </w:r>
      <w:r w:rsidR="001B648B" w:rsidRPr="00225DBD">
        <w:rPr>
          <w:rFonts w:ascii="Times New Roman" w:eastAsia="Times New Roman" w:hAnsi="Times New Roman" w:cs="Times New Roman"/>
          <w:sz w:val="24"/>
          <w:szCs w:val="24"/>
        </w:rPr>
        <w:t xml:space="preserve"> show</w:t>
      </w:r>
      <w:r w:rsidR="009D3306">
        <w:rPr>
          <w:rFonts w:ascii="Times New Roman" w:eastAsia="Times New Roman" w:hAnsi="Times New Roman" w:cs="Times New Roman"/>
          <w:sz w:val="24"/>
          <w:szCs w:val="24"/>
        </w:rPr>
        <w:t>s a typical SEM image</w:t>
      </w:r>
      <w:r w:rsidR="00297146" w:rsidRPr="00225DBD">
        <w:rPr>
          <w:rFonts w:ascii="Times New Roman" w:eastAsia="Times New Roman" w:hAnsi="Times New Roman" w:cs="Times New Roman"/>
          <w:sz w:val="24"/>
          <w:szCs w:val="24"/>
        </w:rPr>
        <w:t xml:space="preserve"> of nanowires illustrating uniform growth of the wires fro</w:t>
      </w:r>
      <w:r w:rsidR="00A62FA5" w:rsidRPr="00225DBD">
        <w:rPr>
          <w:rFonts w:ascii="Times New Roman" w:eastAsia="Times New Roman" w:hAnsi="Times New Roman" w:cs="Times New Roman"/>
          <w:sz w:val="24"/>
          <w:szCs w:val="24"/>
        </w:rPr>
        <w:t>m</w:t>
      </w:r>
      <w:r w:rsidR="008B44AF" w:rsidRPr="00225DBD">
        <w:rPr>
          <w:rFonts w:ascii="Times New Roman" w:eastAsia="Times New Roman" w:hAnsi="Times New Roman" w:cs="Times New Roman"/>
          <w:sz w:val="24"/>
          <w:szCs w:val="24"/>
        </w:rPr>
        <w:t xml:space="preserve"> the electrode layer</w:t>
      </w:r>
      <w:r w:rsidR="00A62FA5" w:rsidRPr="00225DBD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9D3306">
        <w:rPr>
          <w:rFonts w:ascii="Times New Roman" w:eastAsia="Times New Roman" w:hAnsi="Times New Roman" w:cs="Times New Roman"/>
          <w:sz w:val="24"/>
          <w:szCs w:val="24"/>
        </w:rPr>
        <w:t>Figure 5(b)</w:t>
      </w:r>
      <w:r w:rsidR="008B44AF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A42DC">
        <w:rPr>
          <w:rFonts w:ascii="Times New Roman" w:eastAsia="Times New Roman" w:hAnsi="Times New Roman" w:cs="Times New Roman"/>
          <w:sz w:val="24"/>
          <w:szCs w:val="24"/>
        </w:rPr>
        <w:t>shows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 the </w:t>
      </w:r>
      <w:r w:rsidR="00297146" w:rsidRPr="00225DBD">
        <w:rPr>
          <w:rFonts w:ascii="Times New Roman" w:eastAsia="Times New Roman" w:hAnsi="Times New Roman" w:cs="Times New Roman"/>
          <w:sz w:val="24"/>
          <w:szCs w:val="24"/>
        </w:rPr>
        <w:t>electroless copper an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d sputter coated silver layers</w:t>
      </w:r>
      <w:r w:rsidR="006500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and the bottom</w:t>
      </w:r>
      <w:r w:rsidR="00297146" w:rsidRPr="00225DBD">
        <w:rPr>
          <w:rFonts w:ascii="Times New Roman" w:eastAsia="Times New Roman" w:hAnsi="Times New Roman" w:cs="Times New Roman"/>
          <w:sz w:val="24"/>
          <w:szCs w:val="24"/>
        </w:rPr>
        <w:t xml:space="preserve"> of the nanowires.  The interconnection between the electroless copper and ele</w:t>
      </w:r>
      <w:r w:rsidR="009D3306">
        <w:rPr>
          <w:rFonts w:ascii="Times New Roman" w:eastAsia="Times New Roman" w:hAnsi="Times New Roman" w:cs="Times New Roman"/>
          <w:sz w:val="24"/>
          <w:szCs w:val="24"/>
        </w:rPr>
        <w:t>ctroplated copper layer is good</w:t>
      </w:r>
      <w:r w:rsidR="001B648B" w:rsidRPr="00225DBD">
        <w:rPr>
          <w:rFonts w:ascii="Times New Roman" w:eastAsia="Times New Roman" w:hAnsi="Times New Roman" w:cs="Times New Roman"/>
          <w:sz w:val="24"/>
          <w:szCs w:val="24"/>
        </w:rPr>
        <w:t xml:space="preserve">. If </w:t>
      </w:r>
      <w:r w:rsidR="006500E8" w:rsidRPr="00225DBD">
        <w:rPr>
          <w:rFonts w:ascii="Times New Roman" w:eastAsia="Times New Roman" w:hAnsi="Times New Roman" w:cs="Times New Roman"/>
          <w:sz w:val="24"/>
          <w:szCs w:val="24"/>
        </w:rPr>
        <w:t>required</w:t>
      </w:r>
      <w:r w:rsidR="006500E8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A62FA5" w:rsidRPr="00225DBD">
        <w:rPr>
          <w:rFonts w:ascii="Times New Roman" w:eastAsia="Times New Roman" w:hAnsi="Times New Roman" w:cs="Times New Roman"/>
          <w:sz w:val="24"/>
          <w:szCs w:val="24"/>
        </w:rPr>
        <w:t>the electrode layer at the bottom of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 the template can be removed</w:t>
      </w:r>
      <w:r w:rsidR="00A62FA5" w:rsidRPr="00225DBD">
        <w:rPr>
          <w:rFonts w:ascii="Times New Roman" w:eastAsia="Times New Roman" w:hAnsi="Times New Roman" w:cs="Times New Roman"/>
          <w:sz w:val="24"/>
          <w:szCs w:val="24"/>
        </w:rPr>
        <w:t xml:space="preserve"> using a chemical etchant </w:t>
      </w:r>
      <w:r w:rsidR="00E710F6" w:rsidRPr="00225DBD">
        <w:rPr>
          <w:rFonts w:ascii="Times New Roman" w:eastAsia="Times New Roman" w:hAnsi="Times New Roman" w:cs="Times New Roman"/>
          <w:sz w:val="24"/>
          <w:szCs w:val="24"/>
        </w:rPr>
        <w:t>by flipping the templ</w:t>
      </w:r>
      <w:r w:rsidR="008B44AF" w:rsidRPr="00225DBD">
        <w:rPr>
          <w:rFonts w:ascii="Times New Roman" w:eastAsia="Times New Roman" w:hAnsi="Times New Roman" w:cs="Times New Roman"/>
          <w:sz w:val="24"/>
          <w:szCs w:val="24"/>
        </w:rPr>
        <w:t xml:space="preserve">ate in the electroplating cell </w:t>
      </w:r>
      <w:r w:rsidR="00703E27" w:rsidRPr="00225DBD">
        <w:rPr>
          <w:rFonts w:ascii="Times New Roman" w:eastAsia="Times New Roman" w:hAnsi="Times New Roman" w:cs="Times New Roman"/>
          <w:sz w:val="24"/>
          <w:szCs w:val="24"/>
        </w:rPr>
        <w:t>and exposing the</w:t>
      </w:r>
      <w:r w:rsidR="003C7CD0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3DDC">
        <w:rPr>
          <w:rFonts w:ascii="Times New Roman" w:eastAsia="Times New Roman" w:hAnsi="Times New Roman" w:cs="Times New Roman"/>
          <w:sz w:val="24"/>
          <w:szCs w:val="24"/>
        </w:rPr>
        <w:t>fine grained</w:t>
      </w:r>
      <w:r w:rsidR="00A90034">
        <w:rPr>
          <w:rFonts w:ascii="Times New Roman" w:eastAsia="Times New Roman" w:hAnsi="Times New Roman" w:cs="Times New Roman"/>
          <w:sz w:val="24"/>
          <w:szCs w:val="24"/>
        </w:rPr>
        <w:t xml:space="preserve"> electroless Cu</w:t>
      </w:r>
      <w:r w:rsidR="003C7CD0" w:rsidRPr="00225DBD">
        <w:rPr>
          <w:rFonts w:ascii="Times New Roman" w:eastAsia="Times New Roman" w:hAnsi="Times New Roman" w:cs="Times New Roman"/>
          <w:sz w:val="24"/>
          <w:szCs w:val="24"/>
        </w:rPr>
        <w:t xml:space="preserve"> face</w:t>
      </w:r>
      <w:r w:rsidR="008B44AF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C7CD0" w:rsidRPr="00225DBD">
        <w:rPr>
          <w:rFonts w:ascii="Times New Roman" w:eastAsia="Times New Roman" w:hAnsi="Times New Roman" w:cs="Times New Roman"/>
          <w:sz w:val="24"/>
          <w:szCs w:val="24"/>
        </w:rPr>
        <w:t>to</w:t>
      </w:r>
      <w:r w:rsidR="00E710F6" w:rsidRPr="00225DBD">
        <w:rPr>
          <w:rFonts w:ascii="Times New Roman" w:eastAsia="Times New Roman" w:hAnsi="Times New Roman" w:cs="Times New Roman"/>
          <w:sz w:val="24"/>
          <w:szCs w:val="24"/>
        </w:rPr>
        <w:t xml:space="preserve"> the etchant.  </w:t>
      </w:r>
      <w:r w:rsidR="00703E27" w:rsidRPr="00225DBD">
        <w:rPr>
          <w:rFonts w:ascii="Times New Roman" w:eastAsia="Times New Roman" w:hAnsi="Times New Roman" w:cs="Times New Roman"/>
          <w:sz w:val="24"/>
          <w:szCs w:val="24"/>
        </w:rPr>
        <w:t xml:space="preserve">The template can then be dissolved 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>to free the nanowires</w:t>
      </w:r>
      <w:r w:rsidR="003C7CD0" w:rsidRPr="00225DB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59734EF" w14:textId="4CCDE954" w:rsidR="003C7CD0" w:rsidRPr="00225DBD" w:rsidRDefault="009C523F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The thinnest wires were </w:t>
      </w:r>
      <w:r w:rsidR="004F7084">
        <w:rPr>
          <w:rFonts w:ascii="Times New Roman" w:eastAsia="Times New Roman" w:hAnsi="Times New Roman" w:cs="Times New Roman"/>
          <w:sz w:val="24"/>
          <w:szCs w:val="24"/>
        </w:rPr>
        <w:t>characterised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 by TEM</w:t>
      </w:r>
      <w:r w:rsidR="0021799D" w:rsidRPr="00225DBD">
        <w:rPr>
          <w:rFonts w:ascii="Times New Roman" w:eastAsia="Times New Roman" w:hAnsi="Times New Roman" w:cs="Times New Roman"/>
          <w:sz w:val="24"/>
          <w:szCs w:val="24"/>
        </w:rPr>
        <w:t>, see Figure 5</w:t>
      </w:r>
      <w:r w:rsidR="00CF0FB9" w:rsidRPr="00225DBD">
        <w:rPr>
          <w:rFonts w:ascii="Times New Roman" w:eastAsia="Times New Roman" w:hAnsi="Times New Roman" w:cs="Times New Roman"/>
          <w:sz w:val="24"/>
          <w:szCs w:val="24"/>
        </w:rPr>
        <w:t>(c</w:t>
      </w:r>
      <w:r w:rsidR="005F721A" w:rsidRPr="00225DBD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225DBD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C61F9A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9C317E">
        <w:rPr>
          <w:rFonts w:ascii="Times New Roman" w:eastAsia="Times New Roman" w:hAnsi="Times New Roman" w:cs="Times New Roman"/>
          <w:sz w:val="24"/>
          <w:szCs w:val="24"/>
        </w:rPr>
        <w:t>F</w:t>
      </w:r>
      <w:r w:rsidR="00C61F9A">
        <w:rPr>
          <w:rFonts w:ascii="Times New Roman" w:eastAsia="Times New Roman" w:hAnsi="Times New Roman" w:cs="Times New Roman"/>
          <w:sz w:val="24"/>
          <w:szCs w:val="24"/>
        </w:rPr>
        <w:t>ast Fourier T</w:t>
      </w:r>
      <w:r w:rsidR="009C317E" w:rsidRPr="009C317E">
        <w:rPr>
          <w:rFonts w:ascii="Times New Roman" w:eastAsia="Times New Roman" w:hAnsi="Times New Roman" w:cs="Times New Roman"/>
          <w:sz w:val="24"/>
          <w:szCs w:val="24"/>
        </w:rPr>
        <w:t>ransform</w:t>
      </w:r>
      <w:r w:rsidR="005F721A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F9A">
        <w:rPr>
          <w:rFonts w:ascii="Times New Roman" w:eastAsia="Times New Roman" w:hAnsi="Times New Roman" w:cs="Times New Roman"/>
          <w:sz w:val="24"/>
          <w:szCs w:val="24"/>
        </w:rPr>
        <w:t xml:space="preserve">(FFT) image </w:t>
      </w:r>
      <w:r w:rsidR="00AE3B12">
        <w:rPr>
          <w:rFonts w:ascii="Times New Roman" w:eastAsia="Times New Roman" w:hAnsi="Times New Roman" w:cs="Times New Roman"/>
          <w:sz w:val="24"/>
          <w:szCs w:val="24"/>
        </w:rPr>
        <w:t xml:space="preserve">(d) </w:t>
      </w:r>
      <w:r w:rsidR="005F721A" w:rsidRPr="00225DBD">
        <w:rPr>
          <w:rFonts w:ascii="Times New Roman" w:eastAsia="Times New Roman" w:hAnsi="Times New Roman" w:cs="Times New Roman"/>
          <w:sz w:val="24"/>
          <w:szCs w:val="24"/>
        </w:rPr>
        <w:t xml:space="preserve">confirms the </w:t>
      </w:r>
      <w:r w:rsidR="00C61F9A">
        <w:rPr>
          <w:rFonts w:ascii="Times New Roman" w:eastAsia="Times New Roman" w:hAnsi="Times New Roman" w:cs="Times New Roman"/>
          <w:sz w:val="24"/>
          <w:szCs w:val="24"/>
        </w:rPr>
        <w:t>poly</w:t>
      </w:r>
      <w:r w:rsidR="005F721A" w:rsidRPr="00225DBD">
        <w:rPr>
          <w:rFonts w:ascii="Times New Roman" w:eastAsia="Times New Roman" w:hAnsi="Times New Roman" w:cs="Times New Roman"/>
          <w:sz w:val="24"/>
          <w:szCs w:val="24"/>
        </w:rPr>
        <w:t>cryst</w:t>
      </w:r>
      <w:r w:rsidR="00AE3B12">
        <w:rPr>
          <w:rFonts w:ascii="Times New Roman" w:eastAsia="Times New Roman" w:hAnsi="Times New Roman" w:cs="Times New Roman"/>
          <w:sz w:val="24"/>
          <w:szCs w:val="24"/>
        </w:rPr>
        <w:t xml:space="preserve">alline nature of the nanowire </w:t>
      </w:r>
      <w:r w:rsidR="002F47A8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CF0FB9" w:rsidRPr="00225DBD">
        <w:rPr>
          <w:rFonts w:ascii="Times New Roman" w:eastAsia="Times New Roman" w:hAnsi="Times New Roman" w:cs="Times New Roman"/>
          <w:sz w:val="24"/>
          <w:szCs w:val="24"/>
        </w:rPr>
        <w:t>the analysed area</w:t>
      </w:r>
      <w:r w:rsidR="00AE3B12">
        <w:rPr>
          <w:rFonts w:ascii="Times New Roman" w:eastAsia="Times New Roman" w:hAnsi="Times New Roman" w:cs="Times New Roman"/>
          <w:sz w:val="24"/>
          <w:szCs w:val="24"/>
        </w:rPr>
        <w:t>,</w:t>
      </w:r>
      <w:r w:rsidR="00CF0FB9" w:rsidRPr="00225DB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61F9A">
        <w:rPr>
          <w:rFonts w:ascii="Times New Roman" w:eastAsia="Times New Roman" w:hAnsi="Times New Roman" w:cs="Times New Roman"/>
          <w:sz w:val="24"/>
          <w:szCs w:val="24"/>
        </w:rPr>
        <w:t>as observed in previous work [15]</w:t>
      </w:r>
      <w:r w:rsidR="00AE3B12">
        <w:rPr>
          <w:rFonts w:ascii="Times New Roman" w:eastAsia="Times New Roman" w:hAnsi="Times New Roman" w:cs="Times New Roman"/>
          <w:sz w:val="24"/>
          <w:szCs w:val="24"/>
        </w:rPr>
        <w:t>,</w:t>
      </w:r>
      <w:r w:rsidR="002F47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F0FB9" w:rsidRPr="00B74787"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="00AE3B12" w:rsidRPr="00B74787">
        <w:rPr>
          <w:rFonts w:ascii="Times New Roman" w:eastAsia="Times New Roman" w:hAnsi="Times New Roman" w:cs="Times New Roman"/>
          <w:sz w:val="24"/>
          <w:szCs w:val="24"/>
        </w:rPr>
        <w:t>corresponds to the (111) plane of FCC copper</w:t>
      </w:r>
      <w:r w:rsidR="00AE3B12">
        <w:rPr>
          <w:rFonts w:ascii="Times New Roman" w:eastAsia="Times New Roman" w:hAnsi="Times New Roman" w:cs="Times New Roman"/>
          <w:sz w:val="24"/>
          <w:szCs w:val="24"/>
        </w:rPr>
        <w:t>. I</w:t>
      </w:r>
      <w:r w:rsidR="00CF0FB9" w:rsidRPr="00225DBD">
        <w:rPr>
          <w:rFonts w:ascii="Times New Roman" w:eastAsia="Times New Roman" w:hAnsi="Times New Roman" w:cs="Times New Roman"/>
          <w:sz w:val="24"/>
          <w:szCs w:val="24"/>
        </w:rPr>
        <w:t>mages (e-f</w:t>
      </w:r>
      <w:r w:rsidR="005F721A" w:rsidRPr="00225DBD">
        <w:rPr>
          <w:rFonts w:ascii="Times New Roman" w:eastAsia="Times New Roman" w:hAnsi="Times New Roman" w:cs="Times New Roman"/>
          <w:sz w:val="24"/>
          <w:szCs w:val="24"/>
        </w:rPr>
        <w:t xml:space="preserve">) confirm the good </w:t>
      </w:r>
      <w:r w:rsidR="00AD4671">
        <w:rPr>
          <w:rFonts w:ascii="Times New Roman" w:eastAsia="Times New Roman" w:hAnsi="Times New Roman" w:cs="Times New Roman"/>
          <w:sz w:val="24"/>
          <w:szCs w:val="24"/>
        </w:rPr>
        <w:t xml:space="preserve">bond between the electroless </w:t>
      </w:r>
      <w:r w:rsidR="005F721A" w:rsidRPr="00225DBD">
        <w:rPr>
          <w:rFonts w:ascii="Times New Roman" w:eastAsia="Times New Roman" w:hAnsi="Times New Roman" w:cs="Times New Roman"/>
          <w:sz w:val="24"/>
          <w:szCs w:val="24"/>
        </w:rPr>
        <w:t>and elect</w:t>
      </w:r>
      <w:r w:rsidR="0021799D" w:rsidRPr="00225DBD">
        <w:rPr>
          <w:rFonts w:ascii="Times New Roman" w:eastAsia="Times New Roman" w:hAnsi="Times New Roman" w:cs="Times New Roman"/>
          <w:sz w:val="24"/>
          <w:szCs w:val="24"/>
        </w:rPr>
        <w:t>rodeposited copper layers.</w:t>
      </w:r>
    </w:p>
    <w:p w14:paraId="2402C1B6" w14:textId="77777777" w:rsidR="0021799D" w:rsidRPr="00225DBD" w:rsidRDefault="0021799D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99E25A2" w14:textId="0BE2BBE6" w:rsidR="002E0A52" w:rsidRPr="00225DBD" w:rsidRDefault="002E0A52" w:rsidP="00225DBD">
      <w:pPr>
        <w:spacing w:after="0"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b/>
          <w:sz w:val="24"/>
          <w:szCs w:val="24"/>
        </w:rPr>
        <w:t>4. Conclusions</w:t>
      </w:r>
    </w:p>
    <w:p w14:paraId="4B672662" w14:textId="6C5601F4" w:rsidR="00020DB0" w:rsidRPr="00225DBD" w:rsidRDefault="005C4E84" w:rsidP="00225DBD">
      <w:pPr>
        <w:spacing w:after="0"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020DB0" w:rsidRPr="00225DBD">
        <w:rPr>
          <w:rFonts w:ascii="Times New Roman" w:eastAsia="Times New Roman" w:hAnsi="Times New Roman" w:cs="Times New Roman"/>
          <w:sz w:val="24"/>
          <w:szCs w:val="24"/>
        </w:rPr>
        <w:t xml:space="preserve"> new</w:t>
      </w:r>
      <w:r w:rsidR="006500E8">
        <w:rPr>
          <w:rFonts w:ascii="Times New Roman" w:eastAsia="Times New Roman" w:hAnsi="Times New Roman" w:cs="Times New Roman"/>
          <w:sz w:val="24"/>
          <w:szCs w:val="24"/>
        </w:rPr>
        <w:t>,</w:t>
      </w:r>
      <w:r w:rsidR="00020DB0" w:rsidRPr="00225DBD">
        <w:rPr>
          <w:rFonts w:ascii="Times New Roman" w:eastAsia="Times New Roman" w:hAnsi="Times New Roman" w:cs="Times New Roman"/>
          <w:sz w:val="24"/>
          <w:szCs w:val="24"/>
        </w:rPr>
        <w:t xml:space="preserve"> simple procedure is described for prepar</w:t>
      </w:r>
      <w:r w:rsidR="00AA31A6">
        <w:rPr>
          <w:rFonts w:ascii="Times New Roman" w:eastAsia="Times New Roman" w:hAnsi="Times New Roman" w:cs="Times New Roman"/>
          <w:sz w:val="24"/>
          <w:szCs w:val="24"/>
        </w:rPr>
        <w:t xml:space="preserve">ing the electrode layer for </w:t>
      </w:r>
      <w:r w:rsidR="00020DB0" w:rsidRPr="00225DBD">
        <w:rPr>
          <w:rFonts w:ascii="Times New Roman" w:eastAsia="Times New Roman" w:hAnsi="Times New Roman" w:cs="Times New Roman"/>
          <w:sz w:val="24"/>
          <w:szCs w:val="24"/>
        </w:rPr>
        <w:t>template assisted electrodeposition of nanowires.  Us</w:t>
      </w:r>
      <w:r w:rsidR="003D32F9">
        <w:rPr>
          <w:rFonts w:ascii="Times New Roman" w:eastAsia="Times New Roman" w:hAnsi="Times New Roman" w:cs="Times New Roman"/>
          <w:sz w:val="24"/>
          <w:szCs w:val="24"/>
        </w:rPr>
        <w:t>ing a thin (</w:t>
      </w:r>
      <w:r w:rsidR="004F7084">
        <w:rPr>
          <w:rFonts w:ascii="Times New Roman" w:eastAsia="Times New Roman" w:hAnsi="Times New Roman" w:cs="Times New Roman"/>
          <w:sz w:val="24"/>
          <w:szCs w:val="24"/>
        </w:rPr>
        <w:t>≤</w:t>
      </w:r>
      <w:r w:rsidR="003D32F9">
        <w:rPr>
          <w:rFonts w:ascii="Times New Roman" w:eastAsia="Times New Roman" w:hAnsi="Times New Roman" w:cs="Times New Roman"/>
          <w:sz w:val="24"/>
          <w:szCs w:val="24"/>
        </w:rPr>
        <w:t>15 nm) low cost</w:t>
      </w:r>
      <w:r w:rsidR="00020DB0" w:rsidRPr="00225DBD">
        <w:rPr>
          <w:rFonts w:ascii="Times New Roman" w:eastAsia="Times New Roman" w:hAnsi="Times New Roman" w:cs="Times New Roman"/>
          <w:sz w:val="24"/>
          <w:szCs w:val="24"/>
        </w:rPr>
        <w:t xml:space="preserve"> silver seed layer</w:t>
      </w:r>
      <w:r w:rsidR="00287B9E">
        <w:rPr>
          <w:rFonts w:ascii="Times New Roman" w:eastAsia="Times New Roman" w:hAnsi="Times New Roman" w:cs="Times New Roman"/>
          <w:sz w:val="24"/>
          <w:szCs w:val="24"/>
        </w:rPr>
        <w:t>,</w:t>
      </w:r>
      <w:r w:rsidR="00020DB0" w:rsidRPr="00225DBD">
        <w:rPr>
          <w:rFonts w:ascii="Times New Roman" w:eastAsia="Times New Roman" w:hAnsi="Times New Roman" w:cs="Times New Roman"/>
          <w:sz w:val="24"/>
          <w:szCs w:val="24"/>
        </w:rPr>
        <w:t xml:space="preserve"> it is possible to initiate electroless copper deposition and apply a </w:t>
      </w:r>
      <w:r w:rsidR="002B5FEA">
        <w:rPr>
          <w:rFonts w:ascii="Times New Roman" w:eastAsia="Times New Roman" w:hAnsi="Times New Roman" w:cs="Times New Roman"/>
          <w:sz w:val="24"/>
          <w:szCs w:val="24"/>
        </w:rPr>
        <w:t>thicker (</w:t>
      </w:r>
      <w:r w:rsidR="003D32F9">
        <w:rPr>
          <w:rFonts w:ascii="Times New Roman" w:eastAsia="Times New Roman" w:hAnsi="Times New Roman" w:cs="Times New Roman"/>
          <w:sz w:val="24"/>
          <w:szCs w:val="24"/>
        </w:rPr>
        <w:t>300-500</w:t>
      </w:r>
      <w:r w:rsidR="002F47A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72545">
        <w:rPr>
          <w:rFonts w:ascii="Times New Roman" w:eastAsia="Times New Roman" w:hAnsi="Times New Roman" w:cs="Times New Roman"/>
          <w:sz w:val="24"/>
          <w:szCs w:val="24"/>
        </w:rPr>
        <w:t xml:space="preserve">nm) </w:t>
      </w:r>
      <w:r w:rsidR="00020DB0" w:rsidRPr="00225DBD">
        <w:rPr>
          <w:rFonts w:ascii="Times New Roman" w:eastAsia="Times New Roman" w:hAnsi="Times New Roman" w:cs="Times New Roman"/>
          <w:sz w:val="24"/>
          <w:szCs w:val="24"/>
        </w:rPr>
        <w:t>unif</w:t>
      </w:r>
      <w:r w:rsidR="003D32F9">
        <w:rPr>
          <w:rFonts w:ascii="Times New Roman" w:eastAsia="Times New Roman" w:hAnsi="Times New Roman" w:cs="Times New Roman"/>
          <w:sz w:val="24"/>
          <w:szCs w:val="24"/>
        </w:rPr>
        <w:t>orm, highly conductive copper</w:t>
      </w:r>
      <w:r w:rsidR="00020DB0" w:rsidRPr="00225DBD">
        <w:rPr>
          <w:rFonts w:ascii="Times New Roman" w:eastAsia="Times New Roman" w:hAnsi="Times New Roman" w:cs="Times New Roman"/>
          <w:sz w:val="24"/>
          <w:szCs w:val="24"/>
        </w:rPr>
        <w:t xml:space="preserve"> layer for subsequent nanowire </w:t>
      </w:r>
      <w:r w:rsidR="003D32F9">
        <w:rPr>
          <w:rFonts w:ascii="Times New Roman" w:eastAsia="Times New Roman" w:hAnsi="Times New Roman" w:cs="Times New Roman"/>
          <w:sz w:val="24"/>
          <w:szCs w:val="24"/>
        </w:rPr>
        <w:t>growth.  The advantages of</w:t>
      </w:r>
      <w:r w:rsidR="00020DB0" w:rsidRPr="00225DBD">
        <w:rPr>
          <w:rFonts w:ascii="Times New Roman" w:eastAsia="Times New Roman" w:hAnsi="Times New Roman" w:cs="Times New Roman"/>
          <w:sz w:val="24"/>
          <w:szCs w:val="24"/>
        </w:rPr>
        <w:t xml:space="preserve"> this </w:t>
      </w:r>
      <w:r w:rsidR="003D32F9">
        <w:rPr>
          <w:rFonts w:ascii="Times New Roman" w:eastAsia="Times New Roman" w:hAnsi="Times New Roman" w:cs="Times New Roman"/>
          <w:sz w:val="24"/>
          <w:szCs w:val="24"/>
        </w:rPr>
        <w:t xml:space="preserve">new procedure </w:t>
      </w:r>
      <w:r w:rsidR="00020DB0" w:rsidRPr="00225DBD">
        <w:rPr>
          <w:rFonts w:ascii="Times New Roman" w:eastAsia="Times New Roman" w:hAnsi="Times New Roman" w:cs="Times New Roman"/>
          <w:sz w:val="24"/>
          <w:szCs w:val="24"/>
        </w:rPr>
        <w:t>include</w:t>
      </w:r>
      <w:r w:rsidR="00A92E20">
        <w:rPr>
          <w:rFonts w:ascii="Times New Roman" w:eastAsia="Times New Roman" w:hAnsi="Times New Roman" w:cs="Times New Roman"/>
          <w:sz w:val="24"/>
          <w:szCs w:val="24"/>
        </w:rPr>
        <w:t>;</w:t>
      </w:r>
      <w:r w:rsidR="00020DB0" w:rsidRPr="00225DBD">
        <w:rPr>
          <w:rFonts w:ascii="Times New Roman" w:eastAsia="Times New Roman" w:hAnsi="Times New Roman" w:cs="Times New Roman"/>
          <w:sz w:val="24"/>
          <w:szCs w:val="24"/>
        </w:rPr>
        <w:t xml:space="preserve"> reduced </w:t>
      </w:r>
      <w:r w:rsidR="003D32F9">
        <w:rPr>
          <w:rFonts w:ascii="Times New Roman" w:eastAsia="Times New Roman" w:hAnsi="Times New Roman" w:cs="Times New Roman"/>
          <w:sz w:val="24"/>
          <w:szCs w:val="24"/>
        </w:rPr>
        <w:t>vacuum processing times</w:t>
      </w:r>
      <w:r w:rsidR="00A92E20">
        <w:rPr>
          <w:rFonts w:ascii="Times New Roman" w:eastAsia="Times New Roman" w:hAnsi="Times New Roman" w:cs="Times New Roman"/>
          <w:sz w:val="24"/>
          <w:szCs w:val="24"/>
        </w:rPr>
        <w:t>;</w:t>
      </w:r>
      <w:r w:rsidR="003D32F9">
        <w:rPr>
          <w:rFonts w:ascii="Times New Roman" w:eastAsia="Times New Roman" w:hAnsi="Times New Roman" w:cs="Times New Roman"/>
          <w:sz w:val="24"/>
          <w:szCs w:val="24"/>
        </w:rPr>
        <w:t xml:space="preserve"> low</w:t>
      </w:r>
      <w:r w:rsidR="00020DB0" w:rsidRPr="00225DBD">
        <w:rPr>
          <w:rFonts w:ascii="Times New Roman" w:eastAsia="Times New Roman" w:hAnsi="Times New Roman" w:cs="Times New Roman"/>
          <w:sz w:val="24"/>
          <w:szCs w:val="24"/>
        </w:rPr>
        <w:t xml:space="preserve"> precious meta</w:t>
      </w:r>
      <w:r w:rsidR="00E24968" w:rsidRPr="00225DBD">
        <w:rPr>
          <w:rFonts w:ascii="Times New Roman" w:eastAsia="Times New Roman" w:hAnsi="Times New Roman" w:cs="Times New Roman"/>
          <w:sz w:val="24"/>
          <w:szCs w:val="24"/>
        </w:rPr>
        <w:t>l consumption</w:t>
      </w:r>
      <w:r w:rsidR="00A92E20">
        <w:rPr>
          <w:rFonts w:ascii="Times New Roman" w:eastAsia="Times New Roman" w:hAnsi="Times New Roman" w:cs="Times New Roman"/>
          <w:sz w:val="24"/>
          <w:szCs w:val="24"/>
        </w:rPr>
        <w:t>;</w:t>
      </w:r>
      <w:r w:rsidR="00E24968" w:rsidRPr="00225DBD">
        <w:rPr>
          <w:rFonts w:ascii="Times New Roman" w:eastAsia="Times New Roman" w:hAnsi="Times New Roman" w:cs="Times New Roman"/>
          <w:sz w:val="24"/>
          <w:szCs w:val="24"/>
        </w:rPr>
        <w:t xml:space="preserve"> and the ability</w:t>
      </w:r>
      <w:r w:rsidR="00020DB0" w:rsidRPr="00225DBD">
        <w:rPr>
          <w:rFonts w:ascii="Times New Roman" w:eastAsia="Times New Roman" w:hAnsi="Times New Roman" w:cs="Times New Roman"/>
          <w:sz w:val="24"/>
          <w:szCs w:val="24"/>
        </w:rPr>
        <w:t xml:space="preserve"> to remove the e</w:t>
      </w:r>
      <w:r w:rsidR="00CF0FB9" w:rsidRPr="00225DBD">
        <w:rPr>
          <w:rFonts w:ascii="Times New Roman" w:eastAsia="Times New Roman" w:hAnsi="Times New Roman" w:cs="Times New Roman"/>
          <w:sz w:val="24"/>
          <w:szCs w:val="24"/>
        </w:rPr>
        <w:t>lectrode layer</w:t>
      </w:r>
      <w:r w:rsidR="00A92E20">
        <w:rPr>
          <w:rFonts w:ascii="Times New Roman" w:eastAsia="Times New Roman" w:hAnsi="Times New Roman" w:cs="Times New Roman"/>
          <w:sz w:val="24"/>
          <w:szCs w:val="24"/>
        </w:rPr>
        <w:t xml:space="preserve"> easily </w:t>
      </w:r>
      <w:r w:rsidR="00CF0FB9" w:rsidRPr="00225DBD">
        <w:rPr>
          <w:rFonts w:ascii="Times New Roman" w:eastAsia="Times New Roman" w:hAnsi="Times New Roman" w:cs="Times New Roman"/>
          <w:sz w:val="24"/>
          <w:szCs w:val="24"/>
        </w:rPr>
        <w:t xml:space="preserve">using a </w:t>
      </w:r>
      <w:r w:rsidR="00020DB0" w:rsidRPr="00225DBD">
        <w:rPr>
          <w:rFonts w:ascii="Times New Roman" w:eastAsia="Times New Roman" w:hAnsi="Times New Roman" w:cs="Times New Roman"/>
          <w:sz w:val="24"/>
          <w:szCs w:val="24"/>
        </w:rPr>
        <w:t>c</w:t>
      </w:r>
      <w:r w:rsidR="00CF0FB9" w:rsidRPr="00225DBD">
        <w:rPr>
          <w:rFonts w:ascii="Times New Roman" w:eastAsia="Times New Roman" w:hAnsi="Times New Roman" w:cs="Times New Roman"/>
          <w:sz w:val="24"/>
          <w:szCs w:val="24"/>
        </w:rPr>
        <w:t>h</w:t>
      </w:r>
      <w:r w:rsidR="00E24968" w:rsidRPr="00225DBD">
        <w:rPr>
          <w:rFonts w:ascii="Times New Roman" w:eastAsia="Times New Roman" w:hAnsi="Times New Roman" w:cs="Times New Roman"/>
          <w:sz w:val="24"/>
          <w:szCs w:val="24"/>
        </w:rPr>
        <w:t>emical etchant</w:t>
      </w:r>
      <w:r w:rsidR="00020DB0" w:rsidRPr="00225DBD">
        <w:rPr>
          <w:rFonts w:ascii="Times New Roman" w:eastAsia="Times New Roman" w:hAnsi="Times New Roman" w:cs="Times New Roman"/>
          <w:sz w:val="24"/>
          <w:szCs w:val="24"/>
        </w:rPr>
        <w:t xml:space="preserve">.  </w:t>
      </w:r>
      <w:r w:rsidR="003D32F9">
        <w:rPr>
          <w:rFonts w:ascii="Times New Roman" w:eastAsia="Times New Roman" w:hAnsi="Times New Roman" w:cs="Times New Roman"/>
          <w:sz w:val="24"/>
          <w:szCs w:val="24"/>
        </w:rPr>
        <w:t xml:space="preserve">The electrodeposited nanowires </w:t>
      </w:r>
      <w:r w:rsidR="00CD681D">
        <w:rPr>
          <w:rFonts w:ascii="Times New Roman" w:eastAsia="Times New Roman" w:hAnsi="Times New Roman" w:cs="Times New Roman"/>
          <w:sz w:val="24"/>
          <w:szCs w:val="24"/>
        </w:rPr>
        <w:t>show uniform growth</w:t>
      </w:r>
      <w:r w:rsidR="00A92E20">
        <w:rPr>
          <w:rFonts w:ascii="Times New Roman" w:eastAsia="Times New Roman" w:hAnsi="Times New Roman" w:cs="Times New Roman"/>
          <w:sz w:val="24"/>
          <w:szCs w:val="24"/>
        </w:rPr>
        <w:t>;</w:t>
      </w:r>
      <w:r w:rsidR="00CD681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960B1" w:rsidRPr="00225DBD">
        <w:rPr>
          <w:rFonts w:ascii="Times New Roman" w:eastAsia="Times New Roman" w:hAnsi="Times New Roman" w:cs="Times New Roman"/>
          <w:sz w:val="24"/>
          <w:szCs w:val="24"/>
        </w:rPr>
        <w:t>good adhesion of the elect</w:t>
      </w:r>
      <w:r w:rsidR="00821108" w:rsidRPr="00225DBD">
        <w:rPr>
          <w:rFonts w:ascii="Times New Roman" w:eastAsia="Times New Roman" w:hAnsi="Times New Roman" w:cs="Times New Roman"/>
          <w:sz w:val="24"/>
          <w:szCs w:val="24"/>
        </w:rPr>
        <w:t>r</w:t>
      </w:r>
      <w:r w:rsidR="009960B1" w:rsidRPr="00225DBD">
        <w:rPr>
          <w:rFonts w:ascii="Times New Roman" w:eastAsia="Times New Roman" w:hAnsi="Times New Roman" w:cs="Times New Roman"/>
          <w:sz w:val="24"/>
          <w:szCs w:val="24"/>
        </w:rPr>
        <w:t>oless layer</w:t>
      </w:r>
      <w:r w:rsidR="00CD681D">
        <w:rPr>
          <w:rFonts w:ascii="Times New Roman" w:eastAsia="Times New Roman" w:hAnsi="Times New Roman" w:cs="Times New Roman"/>
          <w:sz w:val="24"/>
          <w:szCs w:val="24"/>
        </w:rPr>
        <w:t xml:space="preserve"> to the electroplated </w:t>
      </w:r>
      <w:r w:rsidR="002F47A8">
        <w:rPr>
          <w:rFonts w:ascii="Times New Roman" w:eastAsia="Times New Roman" w:hAnsi="Times New Roman" w:cs="Times New Roman"/>
          <w:sz w:val="24"/>
          <w:szCs w:val="24"/>
        </w:rPr>
        <w:t>layer</w:t>
      </w:r>
      <w:r w:rsidR="00A92E20">
        <w:rPr>
          <w:rFonts w:ascii="Times New Roman" w:eastAsia="Times New Roman" w:hAnsi="Times New Roman" w:cs="Times New Roman"/>
          <w:sz w:val="24"/>
          <w:szCs w:val="24"/>
        </w:rPr>
        <w:t>;</w:t>
      </w:r>
      <w:r w:rsidR="002F47A8">
        <w:rPr>
          <w:rFonts w:ascii="Times New Roman" w:eastAsia="Times New Roman" w:hAnsi="Times New Roman" w:cs="Times New Roman"/>
          <w:sz w:val="24"/>
          <w:szCs w:val="24"/>
        </w:rPr>
        <w:t xml:space="preserve"> and structure similar to that </w:t>
      </w:r>
      <w:r w:rsidR="002F3DC4">
        <w:rPr>
          <w:rFonts w:ascii="Times New Roman" w:eastAsia="Times New Roman" w:hAnsi="Times New Roman" w:cs="Times New Roman"/>
          <w:sz w:val="24"/>
          <w:szCs w:val="24"/>
        </w:rPr>
        <w:t xml:space="preserve">grown by standard techniques. </w:t>
      </w:r>
    </w:p>
    <w:p w14:paraId="4007A47D" w14:textId="477B75A8" w:rsidR="00B95F14" w:rsidRDefault="00E24968" w:rsidP="00225DBD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25DBD">
        <w:rPr>
          <w:rFonts w:ascii="Times New Roman" w:eastAsia="Times New Roman" w:hAnsi="Times New Roman" w:cs="Times New Roman"/>
          <w:sz w:val="24"/>
          <w:szCs w:val="24"/>
        </w:rPr>
        <w:br w:type="page"/>
      </w:r>
      <w:r w:rsidR="002E0A52" w:rsidRPr="00225DBD">
        <w:rPr>
          <w:rFonts w:ascii="Times New Roman" w:eastAsia="Times New Roman" w:hAnsi="Times New Roman" w:cs="Times New Roman"/>
          <w:b/>
          <w:sz w:val="24"/>
          <w:szCs w:val="24"/>
        </w:rPr>
        <w:t>References</w:t>
      </w:r>
    </w:p>
    <w:p w14:paraId="3C9FF851" w14:textId="27B6D8E8" w:rsidR="00CB0998" w:rsidRPr="00CB0998" w:rsidRDefault="00CB0998" w:rsidP="00CB099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>Z.Wang, X. Pan, Y. He, Y. Hu, H. Gu, Y. Wang, Piezoelectric nanowires in energy harvesting a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>pplications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>Adv.</w:t>
      </w:r>
      <w:r w:rsidR="00313D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>Mater.</w:t>
      </w:r>
      <w:r w:rsidR="00313D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>Sci.</w:t>
      </w:r>
      <w:r w:rsidR="00313D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>Eng.</w:t>
      </w:r>
      <w:r w:rsidR="00EE13AF">
        <w:rPr>
          <w:rFonts w:ascii="Times New Roman" w:eastAsia="Times New Roman" w:hAnsi="Times New Roman" w:cs="Times New Roman"/>
          <w:sz w:val="24"/>
          <w:szCs w:val="24"/>
        </w:rPr>
        <w:t xml:space="preserve"> 2015 </w:t>
      </w:r>
      <w:r>
        <w:rPr>
          <w:rFonts w:ascii="Times New Roman" w:eastAsia="Times New Roman" w:hAnsi="Times New Roman" w:cs="Times New Roman"/>
          <w:sz w:val="24"/>
          <w:szCs w:val="24"/>
        </w:rPr>
        <w:t>(2015)</w:t>
      </w:r>
      <w:r w:rsidR="00EE13A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2821" w:rsidRPr="00632821">
        <w:rPr>
          <w:rFonts w:ascii="Times New Roman" w:eastAsia="Times New Roman" w:hAnsi="Times New Roman" w:cs="Times New Roman"/>
          <w:sz w:val="24"/>
          <w:szCs w:val="24"/>
        </w:rPr>
        <w:t>Article ID 165631</w:t>
      </w:r>
      <w:r w:rsidR="00632821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0061CC2" w14:textId="08ACDCCD" w:rsidR="00CB0998" w:rsidRPr="00CB0998" w:rsidRDefault="00CB0998" w:rsidP="00CB099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2. T. 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>Chang, S. Cho, J. Kim, J. Schoenleber, C. Frantz, N. Stein, C. Boulanger, W. Lee, Individual thermoelectric properties of electrodeposited bismuth telluride nanowires in polycarbonate me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mbranes, 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 xml:space="preserve"> Electrochim.</w:t>
      </w:r>
      <w:r w:rsidR="00313DD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>Acta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161 (2015) 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>403-407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8A1671" w14:textId="2DD9F001" w:rsidR="00CB0998" w:rsidRPr="00CB0998" w:rsidRDefault="00CB0998" w:rsidP="00CB099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 xml:space="preserve">  J. Mohapatra, A.Mitra, H. Tyagi, D. Bahadur, M. Aslam, Iron oxide nanorods as high-performance magnetic resonance imaging co</w:t>
      </w:r>
      <w:r>
        <w:rPr>
          <w:rFonts w:ascii="Times New Roman" w:eastAsia="Times New Roman" w:hAnsi="Times New Roman" w:cs="Times New Roman"/>
          <w:sz w:val="24"/>
          <w:szCs w:val="24"/>
        </w:rPr>
        <w:t>ntrast agents,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 xml:space="preserve"> Nanoscale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2821">
        <w:rPr>
          <w:rFonts w:ascii="Times New Roman" w:eastAsia="Times New Roman" w:hAnsi="Times New Roman" w:cs="Times New Roman"/>
          <w:sz w:val="24"/>
          <w:szCs w:val="24"/>
        </w:rPr>
        <w:t>7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(2015) 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>9174-9184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8BD054" w14:textId="7C205C08" w:rsidR="00CB0998" w:rsidRPr="00CB0998" w:rsidRDefault="00CB0998" w:rsidP="00CB099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>S. Ye, A.R. Rathmell, Z. Chen, I.E. Stewart, B.J. Wiley, Metal Nanowire Networks: The next generation of transparent conductors, Adv. Mater. 26 (2014) 6670-6687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7C41A34" w14:textId="4EF37C6A" w:rsidR="00CB0998" w:rsidRPr="00CB0998" w:rsidRDefault="00CB0998" w:rsidP="00CB099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5. X. Duan, Y. Huang, Y. Cui, J. Wang, C.M. Lieber, 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>Indium phosphide nanowires as building blocks for nanoscale electronic and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 xml:space="preserve"> optoelectronic devices, Nature</w:t>
      </w:r>
      <w:r w:rsidR="00AD46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32821">
        <w:rPr>
          <w:rFonts w:ascii="Times New Roman" w:eastAsia="Times New Roman" w:hAnsi="Times New Roman" w:cs="Times New Roman"/>
          <w:sz w:val="24"/>
          <w:szCs w:val="24"/>
        </w:rPr>
        <w:t>409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D4671">
        <w:rPr>
          <w:rFonts w:ascii="Times New Roman" w:eastAsia="Times New Roman" w:hAnsi="Times New Roman" w:cs="Times New Roman"/>
          <w:sz w:val="24"/>
          <w:szCs w:val="24"/>
        </w:rPr>
        <w:t xml:space="preserve">(2001) 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>66-69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2E281D" w14:textId="7C124EC5" w:rsidR="00CB0998" w:rsidRPr="00CB0998" w:rsidRDefault="00CB0998" w:rsidP="00CB099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9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6. 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>B.J. Plowman, S.K. Bhargava, A.P. O'Mullane, Electrochemical fabrication of metallic nanostructured electrodes for electroanalytic</w:t>
      </w:r>
      <w:r w:rsidR="00ED03FF">
        <w:rPr>
          <w:rFonts w:ascii="Times New Roman" w:eastAsia="Times New Roman" w:hAnsi="Times New Roman" w:cs="Times New Roman"/>
          <w:sz w:val="24"/>
          <w:szCs w:val="24"/>
        </w:rPr>
        <w:t>al applica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 xml:space="preserve">tions, Analyst </w:t>
      </w:r>
      <w:r w:rsidR="00632821">
        <w:rPr>
          <w:rFonts w:ascii="Times New Roman" w:eastAsia="Times New Roman" w:hAnsi="Times New Roman" w:cs="Times New Roman"/>
          <w:sz w:val="24"/>
          <w:szCs w:val="24"/>
        </w:rPr>
        <w:t>136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D03FF">
        <w:rPr>
          <w:rFonts w:ascii="Times New Roman" w:eastAsia="Times New Roman" w:hAnsi="Times New Roman" w:cs="Times New Roman"/>
          <w:sz w:val="24"/>
          <w:szCs w:val="24"/>
        </w:rPr>
        <w:t xml:space="preserve">(2011) 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>5107-5119</w:t>
      </w:r>
      <w:r w:rsidR="00ED03FF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4D6852D" w14:textId="55A036FA" w:rsidR="00CB0998" w:rsidRDefault="00CB0998" w:rsidP="00CB0998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B099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ED03FF">
        <w:rPr>
          <w:rFonts w:ascii="Times New Roman" w:eastAsia="Times New Roman" w:hAnsi="Times New Roman" w:cs="Times New Roman"/>
          <w:sz w:val="24"/>
          <w:szCs w:val="24"/>
        </w:rPr>
        <w:t xml:space="preserve">7. 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 xml:space="preserve">F. C. Walsh, C. Ponce de Leon, D. V. Bavykin, C. T. J. Low, S. C. Wang, C. Larson, The formation of nanostructured surfaces by electrochemical techniques: a range of emerging surface finishes. Part 2: examples of nanostructured surfaces by plating and anodising with their applications, Transactions of the IMF 93 </w:t>
      </w:r>
      <w:r w:rsidR="00ED03FF">
        <w:rPr>
          <w:rFonts w:ascii="Times New Roman" w:eastAsia="Times New Roman" w:hAnsi="Times New Roman" w:cs="Times New Roman"/>
          <w:sz w:val="24"/>
          <w:szCs w:val="24"/>
        </w:rPr>
        <w:t>(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>2015</w:t>
      </w:r>
      <w:r w:rsidR="00ED03FF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CB0998">
        <w:rPr>
          <w:rFonts w:ascii="Times New Roman" w:eastAsia="Times New Roman" w:hAnsi="Times New Roman" w:cs="Times New Roman"/>
          <w:sz w:val="24"/>
          <w:szCs w:val="24"/>
        </w:rPr>
        <w:t xml:space="preserve"> 241.</w:t>
      </w:r>
    </w:p>
    <w:p w14:paraId="4C5F0745" w14:textId="7C96EAE6" w:rsidR="00ED03FF" w:rsidRPr="00ED03FF" w:rsidRDefault="00ED03FF" w:rsidP="00ED03FF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8. </w:t>
      </w:r>
      <w:r w:rsidRPr="00ED03FF">
        <w:rPr>
          <w:rFonts w:ascii="Times New Roman" w:eastAsia="Times New Roman" w:hAnsi="Times New Roman" w:cs="Times New Roman"/>
          <w:sz w:val="24"/>
          <w:szCs w:val="24"/>
        </w:rPr>
        <w:t xml:space="preserve">S. Ye, A.R. Rathmell, Z. Chen, I. Stewart, Metal nanowire networks: The next generation of transparent conductors, Adv. Mater. 26 (2014) 6670-6687.            </w:t>
      </w:r>
    </w:p>
    <w:p w14:paraId="69D3C48E" w14:textId="44BE793C" w:rsidR="00ED03FF" w:rsidRDefault="00ED03FF" w:rsidP="00ED03FF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D03F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Pr="00ED03FF">
        <w:rPr>
          <w:rFonts w:ascii="Times New Roman" w:eastAsia="Times New Roman" w:hAnsi="Times New Roman" w:cs="Times New Roman"/>
          <w:sz w:val="24"/>
          <w:szCs w:val="24"/>
        </w:rPr>
        <w:t>G. Cao, D. Liu, Template-based synthesis of nanorod, nanowire and nanotube arrays, Advances in Colloid and Interface Science 136 (2008) 45-64.</w:t>
      </w:r>
    </w:p>
    <w:p w14:paraId="0D069EFF" w14:textId="77777777" w:rsidR="00C20207" w:rsidRDefault="00C20207" w:rsidP="00ED03FF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10. R.Inguanta, S. Piazza, C. Sunseri, Novel procedure for the template synthesis of metal nanostructures, Electrochemistry Communications 10 (2008) 506-509.</w:t>
      </w:r>
    </w:p>
    <w:p w14:paraId="2EC67FE2" w14:textId="41FC1BEC" w:rsidR="001F09FD" w:rsidRDefault="00C20207" w:rsidP="00ED03FF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11</w:t>
      </w:r>
      <w:r w:rsidR="001F09F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G.E. Possin, A method for forming very small diameter w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>ires, R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>eview of Scientific Instruments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 xml:space="preserve"> 41 (1970) 772</w:t>
      </w:r>
      <w:r w:rsidR="001F09F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B3AC92E" w14:textId="4EC20778" w:rsidR="001F09FD" w:rsidRDefault="00C20207" w:rsidP="001F09F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12</w:t>
      </w:r>
      <w:r w:rsidR="001F09F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>T. Chowdhury, D.P. Casey, J.F. Rohan, Additive influence on Cu nanotube electrodeposition in anodised aluminium oxide templates, Electrochemistry Comm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>unications</w:t>
      </w:r>
      <w:r w:rsidR="001F09FD">
        <w:rPr>
          <w:rFonts w:ascii="Times New Roman" w:eastAsia="Times New Roman" w:hAnsi="Times New Roman" w:cs="Times New Roman"/>
          <w:sz w:val="24"/>
          <w:szCs w:val="24"/>
        </w:rPr>
        <w:t xml:space="preserve"> 11 (2009) 1203-1206.</w:t>
      </w:r>
    </w:p>
    <w:p w14:paraId="618FE927" w14:textId="5693FDF4" w:rsidR="00BC2330" w:rsidRDefault="00C20207" w:rsidP="001F09F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</w:t>
      </w:r>
      <w:r w:rsidR="001F09FD">
        <w:rPr>
          <w:rFonts w:ascii="Times New Roman" w:eastAsia="Times New Roman" w:hAnsi="Times New Roman" w:cs="Times New Roman"/>
          <w:sz w:val="24"/>
          <w:szCs w:val="24"/>
        </w:rPr>
        <w:t>. C. Schönenberger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F09FD">
        <w:rPr>
          <w:rFonts w:ascii="Times New Roman" w:eastAsia="Times New Roman" w:hAnsi="Times New Roman" w:cs="Times New Roman"/>
          <w:sz w:val="24"/>
          <w:szCs w:val="24"/>
        </w:rPr>
        <w:t>B.M.I Van Der Zande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F09FD">
        <w:rPr>
          <w:rFonts w:ascii="Times New Roman" w:eastAsia="Times New Roman" w:hAnsi="Times New Roman" w:cs="Times New Roman"/>
          <w:sz w:val="24"/>
          <w:szCs w:val="24"/>
        </w:rPr>
        <w:t>L.G.J. Fokkink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F09FD">
        <w:rPr>
          <w:rFonts w:ascii="Times New Roman" w:eastAsia="Times New Roman" w:hAnsi="Times New Roman" w:cs="Times New Roman"/>
          <w:sz w:val="24"/>
          <w:szCs w:val="24"/>
        </w:rPr>
        <w:t>M. Henny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F09FD">
        <w:rPr>
          <w:rFonts w:ascii="Times New Roman" w:eastAsia="Times New Roman" w:hAnsi="Times New Roman" w:cs="Times New Roman"/>
          <w:sz w:val="24"/>
          <w:szCs w:val="24"/>
        </w:rPr>
        <w:t>C. Schmid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>,</w:t>
      </w:r>
      <w:r w:rsidR="001F09FD">
        <w:rPr>
          <w:rFonts w:ascii="Times New Roman" w:eastAsia="Times New Roman" w:hAnsi="Times New Roman" w:cs="Times New Roman"/>
          <w:sz w:val="24"/>
          <w:szCs w:val="24"/>
        </w:rPr>
        <w:t xml:space="preserve"> M. Krüger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F09FD">
        <w:rPr>
          <w:rFonts w:ascii="Times New Roman" w:eastAsia="Times New Roman" w:hAnsi="Times New Roman" w:cs="Times New Roman"/>
          <w:sz w:val="24"/>
          <w:szCs w:val="24"/>
        </w:rPr>
        <w:t>A. Bachtold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F09FD">
        <w:rPr>
          <w:rFonts w:ascii="Times New Roman" w:eastAsia="Times New Roman" w:hAnsi="Times New Roman" w:cs="Times New Roman"/>
          <w:sz w:val="24"/>
          <w:szCs w:val="24"/>
        </w:rPr>
        <w:t>R. Huber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1F09FD">
        <w:rPr>
          <w:rFonts w:ascii="Times New Roman" w:eastAsia="Times New Roman" w:hAnsi="Times New Roman" w:cs="Times New Roman"/>
          <w:sz w:val="24"/>
          <w:szCs w:val="24"/>
        </w:rPr>
        <w:t xml:space="preserve">H. Birk,  U. Staufer, 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>Templat</w:t>
      </w:r>
      <w:r w:rsidR="001F09FD">
        <w:rPr>
          <w:rFonts w:ascii="Times New Roman" w:eastAsia="Times New Roman" w:hAnsi="Times New Roman" w:cs="Times New Roman"/>
          <w:sz w:val="24"/>
          <w:szCs w:val="24"/>
        </w:rPr>
        <w:t>e synthesis of nanowires in porous polycarbonate m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 xml:space="preserve">embranes: </w:t>
      </w:r>
      <w:r w:rsidR="001F09FD">
        <w:rPr>
          <w:rFonts w:ascii="Times New Roman" w:eastAsia="Times New Roman" w:hAnsi="Times New Roman" w:cs="Times New Roman"/>
          <w:sz w:val="24"/>
          <w:szCs w:val="24"/>
        </w:rPr>
        <w:t xml:space="preserve">Electrochemistry and Morphology, 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>Journal of Physical Chemistry B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 xml:space="preserve">  101 (1997) 5497-5505. </w:t>
      </w:r>
    </w:p>
    <w:p w14:paraId="5A1E1A50" w14:textId="5247B628" w:rsidR="00BC2330" w:rsidRDefault="00C20207" w:rsidP="00BC233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14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>. T.Gao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>G.W. Meng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>J. Zhang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>Y.W. Wang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>C.H. Liang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 xml:space="preserve">J.C. Fan, D.L. Zhang, 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>Template Synthesis of Single-Crystal Cu Nanow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 xml:space="preserve">ire Arrays by Electrodeposition, </w:t>
      </w:r>
      <w:r w:rsidR="001F09FD" w:rsidRPr="001F09FD">
        <w:rPr>
          <w:rFonts w:ascii="Times New Roman" w:eastAsia="Times New Roman" w:hAnsi="Times New Roman" w:cs="Times New Roman"/>
          <w:sz w:val="24"/>
          <w:szCs w:val="24"/>
        </w:rPr>
        <w:t>Applied Physics A 73, (2001) 251-254.</w:t>
      </w:r>
    </w:p>
    <w:p w14:paraId="3F78B14B" w14:textId="73889226" w:rsidR="00BC2330" w:rsidRPr="00BC2330" w:rsidRDefault="00C20207" w:rsidP="00BC233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15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 xml:space="preserve">. M.E. Toimil Molares, </w:t>
      </w:r>
      <w:r w:rsidR="00BC2330" w:rsidRPr="00BC2330">
        <w:rPr>
          <w:rFonts w:ascii="Times New Roman" w:eastAsia="Times New Roman" w:hAnsi="Times New Roman" w:cs="Times New Roman"/>
          <w:sz w:val="24"/>
          <w:szCs w:val="24"/>
        </w:rPr>
        <w:t xml:space="preserve">J. Brotz,  </w:t>
      </w:r>
      <w:r w:rsidR="00BC2330">
        <w:rPr>
          <w:rFonts w:ascii="Times New Roman" w:eastAsia="Times New Roman" w:hAnsi="Times New Roman" w:cs="Times New Roman"/>
          <w:sz w:val="24"/>
          <w:szCs w:val="24"/>
        </w:rPr>
        <w:t xml:space="preserve">V. Buschmann, D. Dobrev, R. </w:t>
      </w:r>
      <w:r w:rsidR="00BC2330" w:rsidRPr="00BC2330">
        <w:rPr>
          <w:rFonts w:ascii="Times New Roman" w:eastAsia="Times New Roman" w:hAnsi="Times New Roman" w:cs="Times New Roman"/>
          <w:sz w:val="24"/>
          <w:szCs w:val="24"/>
        </w:rPr>
        <w:t>Neumann,</w:t>
      </w:r>
      <w:r w:rsidR="00AD4671">
        <w:rPr>
          <w:rFonts w:ascii="Times New Roman" w:eastAsia="Times New Roman" w:hAnsi="Times New Roman" w:cs="Times New Roman"/>
          <w:sz w:val="24"/>
          <w:szCs w:val="24"/>
        </w:rPr>
        <w:t xml:space="preserve"> R. Scholz, I.U. Schuchert,</w:t>
      </w:r>
      <w:r w:rsidR="00BC2330" w:rsidRPr="00BC2330">
        <w:rPr>
          <w:rFonts w:ascii="Times New Roman" w:eastAsia="Times New Roman" w:hAnsi="Times New Roman" w:cs="Times New Roman"/>
          <w:sz w:val="24"/>
          <w:szCs w:val="24"/>
        </w:rPr>
        <w:t xml:space="preserve"> C. Trautmann, </w:t>
      </w:r>
      <w:r w:rsidR="00AD4671">
        <w:rPr>
          <w:rFonts w:ascii="Times New Roman" w:eastAsia="Times New Roman" w:hAnsi="Times New Roman" w:cs="Times New Roman"/>
          <w:sz w:val="24"/>
          <w:szCs w:val="24"/>
        </w:rPr>
        <w:t>J. Vetter</w:t>
      </w:r>
      <w:r w:rsidR="00BC2330" w:rsidRPr="00BC2330">
        <w:rPr>
          <w:rFonts w:ascii="Times New Roman" w:eastAsia="Times New Roman" w:hAnsi="Times New Roman" w:cs="Times New Roman"/>
          <w:sz w:val="24"/>
          <w:szCs w:val="24"/>
        </w:rPr>
        <w:t>, Etched heavy ion tracks in polycarbonate as template for copper nanowires, Nuclear Instruments and Methods in Physics Research B 185 (2001) 192-197</w:t>
      </w:r>
      <w:r w:rsidR="0039529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ED1FD73" w14:textId="23DB2A4B" w:rsidR="00BC2330" w:rsidRDefault="00C20207" w:rsidP="00BC2330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16</w:t>
      </w:r>
      <w:r w:rsidR="0099539D">
        <w:rPr>
          <w:rFonts w:ascii="Times New Roman" w:eastAsia="Times New Roman" w:hAnsi="Times New Roman" w:cs="Times New Roman"/>
          <w:sz w:val="24"/>
          <w:szCs w:val="24"/>
        </w:rPr>
        <w:t>. I. Enculescu</w:t>
      </w:r>
      <w:r w:rsidR="00BC2330" w:rsidRPr="00BC2330">
        <w:rPr>
          <w:rFonts w:ascii="Times New Roman" w:eastAsia="Times New Roman" w:hAnsi="Times New Roman" w:cs="Times New Roman"/>
          <w:sz w:val="24"/>
          <w:szCs w:val="24"/>
        </w:rPr>
        <w:t xml:space="preserve">; </w:t>
      </w:r>
      <w:r w:rsidR="0099539D">
        <w:rPr>
          <w:rFonts w:ascii="Times New Roman" w:eastAsia="Times New Roman" w:hAnsi="Times New Roman" w:cs="Times New Roman"/>
          <w:sz w:val="24"/>
          <w:szCs w:val="24"/>
        </w:rPr>
        <w:t>Z. Siwy, D. Dobrev, C. Trautmann, M.E. Toimil Molares, R. Neumann,</w:t>
      </w:r>
      <w:r w:rsidR="00BC2330" w:rsidRPr="00BC233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25100">
        <w:rPr>
          <w:rFonts w:ascii="Times New Roman" w:eastAsia="Times New Roman" w:hAnsi="Times New Roman" w:cs="Times New Roman"/>
          <w:sz w:val="24"/>
          <w:szCs w:val="24"/>
        </w:rPr>
        <w:t xml:space="preserve">K. Hjort, L. Westerberg, R. Spohr, </w:t>
      </w:r>
      <w:r w:rsidR="00BC2330" w:rsidRPr="00BC2330">
        <w:rPr>
          <w:rFonts w:ascii="Times New Roman" w:eastAsia="Times New Roman" w:hAnsi="Times New Roman" w:cs="Times New Roman"/>
          <w:sz w:val="24"/>
          <w:szCs w:val="24"/>
        </w:rPr>
        <w:t>Copper nanowires electrodeposited in etched single-ion track templates, Applied Physics A: M</w:t>
      </w:r>
      <w:r w:rsidR="00BB0F68">
        <w:rPr>
          <w:rFonts w:ascii="Times New Roman" w:eastAsia="Times New Roman" w:hAnsi="Times New Roman" w:cs="Times New Roman"/>
          <w:sz w:val="24"/>
          <w:szCs w:val="24"/>
        </w:rPr>
        <w:t>aterials Science and Processing</w:t>
      </w:r>
      <w:r w:rsidR="00632821">
        <w:rPr>
          <w:rFonts w:ascii="Times New Roman" w:eastAsia="Times New Roman" w:hAnsi="Times New Roman" w:cs="Times New Roman"/>
          <w:sz w:val="24"/>
          <w:szCs w:val="24"/>
        </w:rPr>
        <w:t xml:space="preserve"> 77</w:t>
      </w:r>
      <w:r w:rsidR="00BC2330" w:rsidRPr="00BC2330">
        <w:rPr>
          <w:rFonts w:ascii="Times New Roman" w:eastAsia="Times New Roman" w:hAnsi="Times New Roman" w:cs="Times New Roman"/>
          <w:sz w:val="24"/>
          <w:szCs w:val="24"/>
        </w:rPr>
        <w:t xml:space="preserve"> (2003) 751-755</w:t>
      </w:r>
      <w:r w:rsidR="00E25100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4066C7" w14:textId="0A08D246" w:rsidR="00477AAE" w:rsidRPr="00477AAE" w:rsidRDefault="00C20207" w:rsidP="00477AAE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17</w:t>
      </w:r>
      <w:r w:rsidR="00477A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77AAE" w:rsidRPr="00477AAE">
        <w:rPr>
          <w:rFonts w:ascii="Times New Roman" w:eastAsia="Times New Roman" w:hAnsi="Times New Roman" w:cs="Times New Roman"/>
          <w:sz w:val="24"/>
          <w:szCs w:val="24"/>
        </w:rPr>
        <w:t>W. Wang, N. Li, X. Li, W. Geng, S. Qiu, Synthesis of metallic nanotube arrays in porous anodic aluminium oxide template through electroless deposition, Materials Research Bulletin 41 (2006) 1417-1423.</w:t>
      </w:r>
    </w:p>
    <w:p w14:paraId="170C4C32" w14:textId="263EF8B7" w:rsidR="00477AAE" w:rsidRDefault="00C20207" w:rsidP="00477AAE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</w:t>
      </w:r>
      <w:r w:rsidR="00477AAE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477AAE" w:rsidRPr="00477AAE">
        <w:rPr>
          <w:rFonts w:ascii="Times New Roman" w:eastAsia="Times New Roman" w:hAnsi="Times New Roman" w:cs="Times New Roman"/>
          <w:sz w:val="24"/>
          <w:szCs w:val="24"/>
        </w:rPr>
        <w:t>B. Bercu, I. Enculescu, R. Spohr, Copper tubes prepared by electroless deposition in ion track templates, Nucl. I</w:t>
      </w:r>
      <w:r w:rsidR="00BB0F68">
        <w:rPr>
          <w:rFonts w:ascii="Times New Roman" w:eastAsia="Times New Roman" w:hAnsi="Times New Roman" w:cs="Times New Roman"/>
          <w:sz w:val="24"/>
          <w:szCs w:val="24"/>
        </w:rPr>
        <w:t xml:space="preserve">nstrum. Methods Phys. Res. Sect. B </w:t>
      </w:r>
      <w:r w:rsidR="00632821">
        <w:rPr>
          <w:rFonts w:ascii="Times New Roman" w:eastAsia="Times New Roman" w:hAnsi="Times New Roman" w:cs="Times New Roman"/>
          <w:sz w:val="24"/>
          <w:szCs w:val="24"/>
        </w:rPr>
        <w:t xml:space="preserve">225 </w:t>
      </w:r>
      <w:r w:rsidR="00477AAE" w:rsidRPr="00477AAE">
        <w:rPr>
          <w:rFonts w:ascii="Times New Roman" w:eastAsia="Times New Roman" w:hAnsi="Times New Roman" w:cs="Times New Roman"/>
          <w:sz w:val="24"/>
          <w:szCs w:val="24"/>
        </w:rPr>
        <w:t>(2004) 497-502</w:t>
      </w:r>
      <w:r w:rsidR="00477AA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D9F3B42" w14:textId="3580329C" w:rsidR="00FD058B" w:rsidRDefault="00C20207" w:rsidP="00FD058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19</w:t>
      </w:r>
      <w:r w:rsidR="00FD058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D058B" w:rsidRPr="00FD058B">
        <w:rPr>
          <w:rFonts w:ascii="Times New Roman" w:eastAsia="Times New Roman" w:hAnsi="Times New Roman" w:cs="Times New Roman"/>
          <w:sz w:val="24"/>
          <w:szCs w:val="24"/>
        </w:rPr>
        <w:t>M. Guan, Electrochemical fabrication of AuCo nanostructures (2008). LS</w:t>
      </w:r>
      <w:r w:rsidR="00FD058B">
        <w:rPr>
          <w:rFonts w:ascii="Times New Roman" w:eastAsia="Times New Roman" w:hAnsi="Times New Roman" w:cs="Times New Roman"/>
          <w:sz w:val="24"/>
          <w:szCs w:val="24"/>
        </w:rPr>
        <w:t xml:space="preserve">U Doctoral Dissertations. 1048. </w:t>
      </w:r>
      <w:hyperlink r:id="rId8" w:history="1">
        <w:r w:rsidR="00FD058B" w:rsidRPr="000716F9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http://digitalcommons.lsu.edu/gradschool_dissertations/1048</w:t>
        </w:r>
      </w:hyperlink>
      <w:r w:rsidR="00DC37CA">
        <w:rPr>
          <w:rFonts w:ascii="Times New Roman" w:eastAsia="Times New Roman" w:hAnsi="Times New Roman" w:cs="Times New Roman"/>
          <w:sz w:val="24"/>
          <w:szCs w:val="24"/>
        </w:rPr>
        <w:t xml:space="preserve"> (accessed 6th November 2017).</w:t>
      </w:r>
    </w:p>
    <w:p w14:paraId="65F5D866" w14:textId="03CB023F" w:rsidR="00FD058B" w:rsidRPr="00FD058B" w:rsidRDefault="00C20207" w:rsidP="00FD058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</w:t>
      </w:r>
      <w:r w:rsidR="00FD058B">
        <w:rPr>
          <w:rFonts w:ascii="Times New Roman" w:eastAsia="Times New Roman" w:hAnsi="Times New Roman" w:cs="Times New Roman"/>
          <w:sz w:val="24"/>
          <w:szCs w:val="24"/>
        </w:rPr>
        <w:t>. K.A.Wills, K. Krzyzak, J. Bush, R. Ashayer-Soltani, J.E. Graves, C. Hunt, A.J. Cobley,</w:t>
      </w:r>
      <w:r w:rsidR="00FD058B" w:rsidRPr="00FD058B">
        <w:rPr>
          <w:rFonts w:ascii="Times New Roman" w:eastAsia="Times New Roman" w:hAnsi="Times New Roman" w:cs="Times New Roman"/>
          <w:sz w:val="24"/>
          <w:szCs w:val="24"/>
        </w:rPr>
        <w:t xml:space="preserve"> Additive process for patterned metallized conductive tracks on cotton with applications in smart textiles, The J</w:t>
      </w:r>
      <w:r w:rsidR="00BB0F68">
        <w:rPr>
          <w:rFonts w:ascii="Times New Roman" w:eastAsia="Times New Roman" w:hAnsi="Times New Roman" w:cs="Times New Roman"/>
          <w:sz w:val="24"/>
          <w:szCs w:val="24"/>
        </w:rPr>
        <w:t>ournal of The Textile Institute</w:t>
      </w:r>
      <w:r w:rsidR="00FB32A4">
        <w:rPr>
          <w:rFonts w:ascii="Times New Roman" w:eastAsia="Times New Roman" w:hAnsi="Times New Roman" w:cs="Times New Roman"/>
          <w:sz w:val="24"/>
          <w:szCs w:val="24"/>
        </w:rPr>
        <w:t xml:space="preserve"> 2017 </w:t>
      </w:r>
      <w:r w:rsidR="00FB32A4" w:rsidRPr="00FB32A4">
        <w:t xml:space="preserve"> </w:t>
      </w:r>
      <w:r w:rsidR="00FB32A4" w:rsidRPr="00FB32A4">
        <w:rPr>
          <w:rFonts w:ascii="Times New Roman" w:eastAsia="Times New Roman" w:hAnsi="Times New Roman" w:cs="Times New Roman"/>
          <w:sz w:val="24"/>
          <w:szCs w:val="24"/>
        </w:rPr>
        <w:t>DOI: 10.1080/00405000.2017.1340822</w:t>
      </w:r>
    </w:p>
    <w:p w14:paraId="1C0C7DE0" w14:textId="0CEC3D7B" w:rsidR="00FD058B" w:rsidRDefault="00C20207" w:rsidP="00FD058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21</w:t>
      </w:r>
      <w:r w:rsidR="00FD058B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FD058B" w:rsidRPr="00FD058B">
        <w:rPr>
          <w:rFonts w:ascii="Times New Roman" w:eastAsia="Times New Roman" w:hAnsi="Times New Roman" w:cs="Times New Roman"/>
          <w:sz w:val="24"/>
          <w:szCs w:val="24"/>
        </w:rPr>
        <w:t>J.E. Graves, M.T. Goosey, D. Hirst, M.A. Poole, An electrochemical pre-treatment and catalysation process for ABS utilising silver(II) chemistry, Trans. Inst. Metal Finish. 79 (3) (2001) 90–94.</w:t>
      </w:r>
    </w:p>
    <w:p w14:paraId="22A43CE0" w14:textId="053E589A" w:rsidR="002B5FEA" w:rsidRDefault="002B5FEA" w:rsidP="00FD058B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22.</w:t>
      </w:r>
      <w:r w:rsidR="00DC37CA">
        <w:rPr>
          <w:rFonts w:ascii="Times New Roman" w:eastAsia="Times New Roman" w:hAnsi="Times New Roman" w:cs="Times New Roman"/>
          <w:sz w:val="24"/>
          <w:szCs w:val="24"/>
        </w:rPr>
        <w:t xml:space="preserve"> M. Webb, A comparison of nanowire production methodologies: Copper electrodeposition into etched ion-track polycarbonate and porous anodised aluminium oxide templates, 2013. </w:t>
      </w:r>
      <w:hyperlink r:id="rId9" w:history="1">
        <w:r w:rsidR="00DC37CA" w:rsidRPr="00710FDD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https://www.research.manchester.ac.uk/portal/files/54542517/FULL_TEXT.PDF</w:t>
        </w:r>
      </w:hyperlink>
      <w:r w:rsidR="00DC37CA">
        <w:rPr>
          <w:rFonts w:ascii="Times New Roman" w:eastAsia="Times New Roman" w:hAnsi="Times New Roman" w:cs="Times New Roman"/>
          <w:sz w:val="24"/>
          <w:szCs w:val="24"/>
        </w:rPr>
        <w:t xml:space="preserve"> (accessed 6th November 2017).</w:t>
      </w:r>
    </w:p>
    <w:p w14:paraId="4EA386C9" w14:textId="77777777" w:rsidR="00DC37CA" w:rsidRDefault="00DC37CA" w:rsidP="00DC37C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276AF66" w14:textId="77777777" w:rsidR="00DC37CA" w:rsidRDefault="00DC37CA" w:rsidP="00DC37CA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569A0C5" w14:textId="77777777" w:rsidR="007A687D" w:rsidRDefault="007A687D">
      <w:pPr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br w:type="page"/>
      </w:r>
    </w:p>
    <w:p w14:paraId="04735401" w14:textId="77777777" w:rsidR="007A687D" w:rsidRPr="00C65AA1" w:rsidRDefault="007A687D" w:rsidP="00225DBD">
      <w:pPr>
        <w:spacing w:line="48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65AA1">
        <w:rPr>
          <w:rFonts w:ascii="Times New Roman" w:eastAsia="Times New Roman" w:hAnsi="Times New Roman" w:cs="Times New Roman"/>
          <w:b/>
          <w:sz w:val="24"/>
          <w:szCs w:val="24"/>
        </w:rPr>
        <w:t>Figure Captions</w:t>
      </w:r>
    </w:p>
    <w:p w14:paraId="35AAEE72" w14:textId="77777777" w:rsidR="00707FB7" w:rsidRDefault="007A687D" w:rsidP="00707FB7">
      <w:pPr>
        <w:rPr>
          <w:rFonts w:ascii="Times New Roman" w:eastAsia="Times New Roman" w:hAnsi="Times New Roman" w:cs="Times New Roman"/>
          <w:sz w:val="24"/>
          <w:szCs w:val="24"/>
        </w:rPr>
      </w:pPr>
      <w:r w:rsidRPr="007A687D">
        <w:rPr>
          <w:rFonts w:ascii="Times New Roman" w:eastAsia="Times New Roman" w:hAnsi="Times New Roman" w:cs="Times New Roman"/>
          <w:sz w:val="24"/>
          <w:szCs w:val="24"/>
        </w:rPr>
        <w:t>Figure 1.</w:t>
      </w:r>
      <w:r w:rsidR="00707FB7">
        <w:rPr>
          <w:rFonts w:ascii="Times New Roman" w:eastAsia="Times New Roman" w:hAnsi="Times New Roman" w:cs="Times New Roman"/>
          <w:sz w:val="24"/>
          <w:szCs w:val="24"/>
        </w:rPr>
        <w:t xml:space="preserve"> Schematic of the new procedure.</w:t>
      </w:r>
      <w:r w:rsidR="00707FB7" w:rsidRPr="00707FB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2545326" w14:textId="4EDBBDD3" w:rsidR="008D76A0" w:rsidRDefault="00707FB7" w:rsidP="00707FB7">
      <w:r w:rsidRPr="00635427">
        <w:rPr>
          <w:rFonts w:ascii="Times New Roman" w:eastAsia="Times New Roman" w:hAnsi="Times New Roman" w:cs="Times New Roman"/>
          <w:sz w:val="24"/>
          <w:szCs w:val="24"/>
        </w:rPr>
        <w:t xml:space="preserve">Figure 2. SEMs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of </w:t>
      </w:r>
      <w:r w:rsidRPr="00635427">
        <w:rPr>
          <w:rFonts w:ascii="Times New Roman" w:eastAsia="Times New Roman" w:hAnsi="Times New Roman" w:cs="Times New Roman"/>
          <w:sz w:val="24"/>
          <w:szCs w:val="24"/>
        </w:rPr>
        <w:t>polycarbonate templates (pore size 100 nm) after sputteri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ng </w:t>
      </w:r>
      <w:r w:rsidR="00B86D86">
        <w:rPr>
          <w:rFonts w:ascii="Times New Roman" w:eastAsia="Times New Roman" w:hAnsi="Times New Roman" w:cs="Times New Roman"/>
          <w:sz w:val="24"/>
          <w:szCs w:val="24"/>
        </w:rPr>
        <w:t xml:space="preserve">times of </w:t>
      </w:r>
      <w:r w:rsidR="00B86D86" w:rsidRPr="00B74787">
        <w:rPr>
          <w:rFonts w:ascii="Times New Roman" w:eastAsia="Times New Roman" w:hAnsi="Times New Roman" w:cs="Times New Roman"/>
          <w:sz w:val="24"/>
          <w:szCs w:val="24"/>
        </w:rPr>
        <w:t xml:space="preserve">(a) </w:t>
      </w:r>
      <w:r w:rsidRPr="00B74787">
        <w:rPr>
          <w:rFonts w:ascii="Times New Roman" w:eastAsia="Times New Roman" w:hAnsi="Times New Roman" w:cs="Times New Roman"/>
          <w:sz w:val="24"/>
          <w:szCs w:val="24"/>
        </w:rPr>
        <w:t xml:space="preserve"> 0.5 </w:t>
      </w:r>
      <w:r w:rsidR="00B86D86" w:rsidRPr="00B74787">
        <w:rPr>
          <w:rFonts w:ascii="Times New Roman" w:eastAsia="Times New Roman" w:hAnsi="Times New Roman" w:cs="Times New Roman"/>
          <w:sz w:val="24"/>
          <w:szCs w:val="24"/>
        </w:rPr>
        <w:t xml:space="preserve">min and </w:t>
      </w:r>
      <w:r w:rsidR="00B74787" w:rsidRPr="00B74787">
        <w:rPr>
          <w:rFonts w:ascii="Times New Roman" w:eastAsia="Times New Roman" w:hAnsi="Times New Roman" w:cs="Times New Roman"/>
          <w:sz w:val="24"/>
          <w:szCs w:val="24"/>
        </w:rPr>
        <w:t>(b</w:t>
      </w:r>
      <w:r w:rsidRPr="00B74787">
        <w:rPr>
          <w:rFonts w:ascii="Times New Roman" w:eastAsia="Times New Roman" w:hAnsi="Times New Roman" w:cs="Times New Roman"/>
          <w:sz w:val="24"/>
          <w:szCs w:val="24"/>
        </w:rPr>
        <w:t>) 3</w:t>
      </w:r>
      <w:r w:rsidR="00B86D86" w:rsidRPr="00B74787">
        <w:rPr>
          <w:rFonts w:ascii="Times New Roman" w:eastAsia="Times New Roman" w:hAnsi="Times New Roman" w:cs="Times New Roman"/>
          <w:sz w:val="24"/>
          <w:szCs w:val="24"/>
        </w:rPr>
        <w:t xml:space="preserve"> min</w:t>
      </w:r>
      <w:r w:rsidRPr="00B7478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C879D7D" w14:textId="26171177" w:rsidR="00707FB7" w:rsidRDefault="008D76A0" w:rsidP="00707FB7">
      <w:pPr>
        <w:rPr>
          <w:rFonts w:ascii="Times New Roman" w:eastAsia="Times New Roman" w:hAnsi="Times New Roman" w:cs="Times New Roman"/>
          <w:sz w:val="24"/>
          <w:szCs w:val="24"/>
        </w:rPr>
      </w:pPr>
      <w:r w:rsidRPr="008D76A0">
        <w:rPr>
          <w:rFonts w:ascii="Times New Roman" w:eastAsia="Times New Roman" w:hAnsi="Times New Roman" w:cs="Times New Roman"/>
          <w:sz w:val="24"/>
          <w:szCs w:val="24"/>
        </w:rPr>
        <w:t>Figure 3. SEMs of 200 nm pore templates after (a) Ag sputter coating 0.5 min; (b) and (c) after electroless Cu deposition, 5 min; (d) Ag sputter coating 3 min; (e) and (f)</w:t>
      </w:r>
      <w:r w:rsidR="00C3526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D76A0">
        <w:rPr>
          <w:rFonts w:ascii="Times New Roman" w:eastAsia="Times New Roman" w:hAnsi="Times New Roman" w:cs="Times New Roman"/>
          <w:sz w:val="24"/>
          <w:szCs w:val="24"/>
        </w:rPr>
        <w:t>after electroless Cu depos</w:t>
      </w:r>
      <w:r w:rsidR="00946C74">
        <w:rPr>
          <w:rFonts w:ascii="Times New Roman" w:eastAsia="Times New Roman" w:hAnsi="Times New Roman" w:cs="Times New Roman"/>
          <w:sz w:val="24"/>
          <w:szCs w:val="24"/>
        </w:rPr>
        <w:t xml:space="preserve">ition, 10 min; (g) reverse </w:t>
      </w:r>
      <w:r w:rsidRPr="008D76A0">
        <w:rPr>
          <w:rFonts w:ascii="Times New Roman" w:eastAsia="Times New Roman" w:hAnsi="Times New Roman" w:cs="Times New Roman"/>
          <w:sz w:val="24"/>
          <w:szCs w:val="24"/>
        </w:rPr>
        <w:t>and (h) side view.</w:t>
      </w:r>
    </w:p>
    <w:p w14:paraId="0470838E" w14:textId="5BED1A30" w:rsidR="008D76A0" w:rsidRDefault="00CE248D" w:rsidP="008D76A0">
      <w:pPr>
        <w:tabs>
          <w:tab w:val="left" w:pos="565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Figure 4. </w:t>
      </w:r>
      <w:r w:rsidR="008D76A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76A0">
        <w:rPr>
          <w:rFonts w:ascii="Times New Roman" w:eastAsia="Times New Roman" w:hAnsi="Times New Roman" w:cs="Times New Roman"/>
          <w:i/>
          <w:sz w:val="24"/>
          <w:szCs w:val="24"/>
        </w:rPr>
        <w:t xml:space="preserve">I </w:t>
      </w:r>
      <w:r w:rsidR="008D76A0">
        <w:rPr>
          <w:rFonts w:ascii="Times New Roman" w:eastAsia="Times New Roman" w:hAnsi="Times New Roman" w:cs="Times New Roman"/>
          <w:sz w:val="24"/>
          <w:szCs w:val="24"/>
        </w:rPr>
        <w:t xml:space="preserve">vs </w:t>
      </w:r>
      <w:r w:rsidR="008D76A0">
        <w:rPr>
          <w:rFonts w:ascii="Times New Roman" w:eastAsia="Times New Roman" w:hAnsi="Times New Roman" w:cs="Times New Roman"/>
          <w:i/>
          <w:sz w:val="24"/>
          <w:szCs w:val="24"/>
        </w:rPr>
        <w:t>t</w:t>
      </w:r>
      <w:r w:rsidR="008D76A0" w:rsidRPr="00635427">
        <w:rPr>
          <w:rFonts w:ascii="Times New Roman" w:eastAsia="Times New Roman" w:hAnsi="Times New Roman" w:cs="Times New Roman"/>
          <w:sz w:val="24"/>
          <w:szCs w:val="24"/>
        </w:rPr>
        <w:t xml:space="preserve"> curves </w:t>
      </w:r>
      <w:r w:rsidR="008D76A0">
        <w:rPr>
          <w:rFonts w:ascii="Times New Roman" w:eastAsia="Times New Roman" w:hAnsi="Times New Roman" w:cs="Times New Roman"/>
          <w:sz w:val="24"/>
          <w:szCs w:val="24"/>
        </w:rPr>
        <w:t xml:space="preserve">for Cu deposition </w:t>
      </w:r>
      <w:r w:rsidR="00946C74">
        <w:rPr>
          <w:rFonts w:ascii="Times New Roman" w:eastAsia="Times New Roman" w:hAnsi="Times New Roman" w:cs="Times New Roman"/>
          <w:sz w:val="24"/>
          <w:szCs w:val="24"/>
        </w:rPr>
        <w:t xml:space="preserve">for (i) </w:t>
      </w:r>
      <w:r w:rsidR="004F0391">
        <w:rPr>
          <w:rFonts w:ascii="Times New Roman" w:eastAsia="Times New Roman" w:hAnsi="Times New Roman" w:cs="Times New Roman"/>
          <w:sz w:val="24"/>
          <w:szCs w:val="24"/>
        </w:rPr>
        <w:t>fully</w:t>
      </w:r>
      <w:r w:rsidR="008D76A0">
        <w:rPr>
          <w:rFonts w:ascii="Times New Roman" w:eastAsia="Times New Roman" w:hAnsi="Times New Roman" w:cs="Times New Roman"/>
          <w:sz w:val="24"/>
          <w:szCs w:val="24"/>
        </w:rPr>
        <w:t xml:space="preserve"> coated (ii) </w:t>
      </w:r>
      <w:r w:rsidR="008D76A0" w:rsidRPr="00635427">
        <w:rPr>
          <w:rFonts w:ascii="Times New Roman" w:eastAsia="Times New Roman" w:hAnsi="Times New Roman" w:cs="Times New Roman"/>
          <w:sz w:val="24"/>
          <w:szCs w:val="24"/>
        </w:rPr>
        <w:t>200 n</w:t>
      </w:r>
      <w:r w:rsidR="00946C74"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 w:rsidR="008D76A0">
        <w:rPr>
          <w:rFonts w:ascii="Times New Roman" w:eastAsia="Times New Roman" w:hAnsi="Times New Roman" w:cs="Times New Roman"/>
          <w:sz w:val="24"/>
          <w:szCs w:val="24"/>
        </w:rPr>
        <w:t>(ii</w:t>
      </w:r>
      <w:r w:rsidR="00B74787">
        <w:rPr>
          <w:rFonts w:ascii="Times New Roman" w:eastAsia="Times New Roman" w:hAnsi="Times New Roman" w:cs="Times New Roman"/>
          <w:sz w:val="24"/>
          <w:szCs w:val="24"/>
        </w:rPr>
        <w:t>i</w:t>
      </w:r>
      <w:r w:rsidR="008D76A0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="008D76A0" w:rsidRPr="00635427">
        <w:rPr>
          <w:rFonts w:ascii="Times New Roman" w:eastAsia="Times New Roman" w:hAnsi="Times New Roman" w:cs="Times New Roman"/>
          <w:sz w:val="24"/>
          <w:szCs w:val="24"/>
        </w:rPr>
        <w:t>100 nm</w:t>
      </w:r>
      <w:r w:rsidR="008D76A0">
        <w:rPr>
          <w:rFonts w:ascii="Times New Roman" w:eastAsia="Times New Roman" w:hAnsi="Times New Roman" w:cs="Times New Roman"/>
          <w:sz w:val="24"/>
          <w:szCs w:val="24"/>
        </w:rPr>
        <w:t xml:space="preserve"> pore templates, </w:t>
      </w:r>
      <w:r w:rsidR="008D76A0" w:rsidRPr="006354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D76A0">
        <w:rPr>
          <w:rFonts w:ascii="Times New Roman" w:eastAsia="Times New Roman" w:hAnsi="Times New Roman" w:cs="Times New Roman"/>
          <w:sz w:val="24"/>
          <w:szCs w:val="24"/>
        </w:rPr>
        <w:t xml:space="preserve">step potential -75mV </w:t>
      </w:r>
      <w:r w:rsidR="008D76A0" w:rsidRPr="002B5FEA">
        <w:rPr>
          <w:rFonts w:ascii="Times New Roman" w:eastAsia="Times New Roman" w:hAnsi="Times New Roman" w:cs="Times New Roman"/>
          <w:i/>
          <w:sz w:val="24"/>
          <w:szCs w:val="24"/>
        </w:rPr>
        <w:t>vs</w:t>
      </w:r>
      <w:r w:rsidR="002B5FE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="008D76A0">
        <w:rPr>
          <w:rFonts w:ascii="Times New Roman" w:eastAsia="Times New Roman" w:hAnsi="Times New Roman" w:cs="Times New Roman"/>
          <w:sz w:val="24"/>
          <w:szCs w:val="24"/>
        </w:rPr>
        <w:t xml:space="preserve"> SCE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14DEDE8" w14:textId="6A7845A9" w:rsidR="00CE50BE" w:rsidRPr="00635427" w:rsidRDefault="00CE50BE" w:rsidP="00CE50BE">
      <w:pPr>
        <w:tabs>
          <w:tab w:val="left" w:pos="565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35427">
        <w:rPr>
          <w:rFonts w:ascii="Times New Roman" w:eastAsia="Times New Roman" w:hAnsi="Times New Roman" w:cs="Times New Roman"/>
          <w:sz w:val="24"/>
          <w:szCs w:val="24"/>
        </w:rPr>
        <w:t>Figure 5. SEM and TEMs of Cu nanowires (</w:t>
      </w:r>
      <w:r>
        <w:rPr>
          <w:rFonts w:ascii="Times New Roman" w:eastAsia="Times New Roman" w:hAnsi="Times New Roman" w:cs="Times New Roman"/>
          <w:sz w:val="24"/>
          <w:szCs w:val="24"/>
        </w:rPr>
        <w:t>a) fixed to the electrode layer</w:t>
      </w:r>
      <w:r w:rsidRPr="00635427">
        <w:rPr>
          <w:rFonts w:ascii="Times New Roman" w:eastAsia="Times New Roman" w:hAnsi="Times New Roman" w:cs="Times New Roman"/>
          <w:sz w:val="24"/>
          <w:szCs w:val="24"/>
        </w:rPr>
        <w:t xml:space="preserve"> (b) </w:t>
      </w:r>
      <w:r w:rsidR="005443F2">
        <w:rPr>
          <w:rFonts w:ascii="Times New Roman" w:eastAsia="Times New Roman" w:hAnsi="Times New Roman" w:cs="Times New Roman"/>
          <w:sz w:val="24"/>
          <w:szCs w:val="24"/>
        </w:rPr>
        <w:t>magnified image (</w:t>
      </w:r>
      <w:r w:rsidR="00C61F9A">
        <w:rPr>
          <w:rFonts w:ascii="Times New Roman" w:eastAsia="Times New Roman" w:hAnsi="Times New Roman" w:cs="Times New Roman"/>
          <w:sz w:val="24"/>
          <w:szCs w:val="24"/>
        </w:rPr>
        <w:t>c) TE</w:t>
      </w:r>
      <w:r w:rsidR="002B5FEA">
        <w:rPr>
          <w:rFonts w:ascii="Times New Roman" w:eastAsia="Times New Roman" w:hAnsi="Times New Roman" w:cs="Times New Roman"/>
          <w:sz w:val="24"/>
          <w:szCs w:val="24"/>
        </w:rPr>
        <w:t>M of wire (d) FFT image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5427">
        <w:rPr>
          <w:rFonts w:ascii="Times New Roman" w:eastAsia="Times New Roman" w:hAnsi="Times New Roman" w:cs="Times New Roman"/>
          <w:sz w:val="24"/>
          <w:szCs w:val="24"/>
        </w:rPr>
        <w:t>(e</w:t>
      </w:r>
      <w:r>
        <w:rPr>
          <w:rFonts w:ascii="Times New Roman" w:eastAsia="Times New Roman" w:hAnsi="Times New Roman" w:cs="Times New Roman"/>
          <w:sz w:val="24"/>
          <w:szCs w:val="24"/>
        </w:rPr>
        <w:t>,f</w:t>
      </w:r>
      <w:r w:rsidR="002B5FEA">
        <w:rPr>
          <w:rFonts w:ascii="Times New Roman" w:eastAsia="Times New Roman" w:hAnsi="Times New Roman" w:cs="Times New Roman"/>
          <w:sz w:val="24"/>
          <w:szCs w:val="24"/>
        </w:rPr>
        <w:t>) electroless</w:t>
      </w:r>
      <w:r w:rsidRPr="00635427">
        <w:rPr>
          <w:rFonts w:ascii="Times New Roman" w:eastAsia="Times New Roman" w:hAnsi="Times New Roman" w:cs="Times New Roman"/>
          <w:sz w:val="24"/>
          <w:szCs w:val="24"/>
        </w:rPr>
        <w:t xml:space="preserve"> / electrodeposited Cu interconnec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</w:p>
    <w:p w14:paraId="41FF7C3C" w14:textId="77777777" w:rsidR="00CE50BE" w:rsidRDefault="00CE50BE" w:rsidP="008D76A0">
      <w:pPr>
        <w:tabs>
          <w:tab w:val="left" w:pos="56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57BE9FA6" w14:textId="77777777" w:rsidR="00CE50BE" w:rsidRPr="00635427" w:rsidRDefault="00CE50BE" w:rsidP="008D76A0">
      <w:pPr>
        <w:tabs>
          <w:tab w:val="left" w:pos="56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100124F" w14:textId="77777777" w:rsidR="008D76A0" w:rsidRDefault="008D76A0" w:rsidP="00707F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D80C13" w14:textId="77777777" w:rsidR="008D76A0" w:rsidRDefault="008D76A0" w:rsidP="00707F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4F48AA0" w14:textId="77777777" w:rsidR="008D76A0" w:rsidRDefault="008D76A0" w:rsidP="00707F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C30AD4" w14:textId="77777777" w:rsidR="008D76A0" w:rsidRPr="00635427" w:rsidRDefault="008D76A0" w:rsidP="00707FB7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D2945B" w14:textId="77777777" w:rsidR="00707FB7" w:rsidRDefault="00707FB7" w:rsidP="007A687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45C438D" w14:textId="59924BC3" w:rsidR="00533DF4" w:rsidRDefault="00113D9B" w:rsidP="007A687D">
      <w:pPr>
        <w:spacing w:line="48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A687D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0E8BDEF" w14:textId="327BF602" w:rsidR="005443F2" w:rsidRPr="005443F2" w:rsidRDefault="005443F2" w:rsidP="005443F2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Figure 1.</w:t>
      </w:r>
    </w:p>
    <w:p w14:paraId="03C10AE8" w14:textId="6C02ACB1" w:rsidR="005A5C0C" w:rsidRPr="00533DF4" w:rsidRDefault="00BE0742" w:rsidP="000C4E74">
      <w:pPr>
        <w:pStyle w:val="ListParagraph"/>
        <w:numPr>
          <w:ilvl w:val="0"/>
          <w:numId w:val="10"/>
        </w:numPr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33DF4">
        <w:rPr>
          <w:rFonts w:ascii="Times New Roman" w:eastAsia="Times New Roman" w:hAnsi="Times New Roman" w:cs="Times New Roman"/>
          <w:sz w:val="24"/>
          <w:szCs w:val="24"/>
        </w:rPr>
        <w:t>Polycarbonate template</w:t>
      </w:r>
      <w:r w:rsidRPr="00533DF4">
        <w:rPr>
          <w:rFonts w:ascii="Times New Roman" w:eastAsia="Times New Roman" w:hAnsi="Times New Roman" w:cs="Times New Roman"/>
          <w:sz w:val="24"/>
          <w:szCs w:val="24"/>
        </w:rPr>
        <w:tab/>
      </w:r>
      <w:r w:rsidRPr="00533DF4">
        <w:rPr>
          <w:rFonts w:ascii="Times New Roman" w:eastAsia="Times New Roman" w:hAnsi="Times New Roman" w:cs="Times New Roman"/>
          <w:sz w:val="24"/>
          <w:szCs w:val="24"/>
        </w:rPr>
        <w:tab/>
      </w:r>
      <w:r w:rsidR="000C4E74">
        <w:rPr>
          <w:rFonts w:ascii="Times New Roman" w:eastAsia="Times New Roman" w:hAnsi="Times New Roman" w:cs="Times New Roman"/>
          <w:sz w:val="24"/>
          <w:szCs w:val="24"/>
        </w:rPr>
        <w:tab/>
      </w:r>
      <w:r w:rsidRPr="00533DF4">
        <w:rPr>
          <w:rFonts w:ascii="Times New Roman" w:eastAsia="Times New Roman" w:hAnsi="Times New Roman" w:cs="Times New Roman"/>
          <w:sz w:val="24"/>
          <w:szCs w:val="24"/>
        </w:rPr>
        <w:t xml:space="preserve">(b) Application of sputtered </w:t>
      </w:r>
      <w:r w:rsidR="002F47A8" w:rsidRPr="00533DF4">
        <w:rPr>
          <w:rFonts w:ascii="Times New Roman" w:eastAsia="Times New Roman" w:hAnsi="Times New Roman" w:cs="Times New Roman"/>
          <w:sz w:val="24"/>
          <w:szCs w:val="24"/>
        </w:rPr>
        <w:t xml:space="preserve">Ag </w:t>
      </w:r>
    </w:p>
    <w:p w14:paraId="5E07D3B9" w14:textId="2A3CCC96" w:rsidR="00B95F14" w:rsidRPr="00635427" w:rsidRDefault="005A5C0C" w:rsidP="00BE0742">
      <w:pPr>
        <w:rPr>
          <w:rFonts w:ascii="Times New Roman" w:eastAsia="Times New Roman" w:hAnsi="Times New Roman" w:cs="Times New Roman"/>
          <w:sz w:val="24"/>
          <w:szCs w:val="24"/>
        </w:rPr>
      </w:pPr>
      <w:r w:rsidRPr="00635427"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63542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29733A0" wp14:editId="20885DDA">
            <wp:extent cx="2080800" cy="1256400"/>
            <wp:effectExtent l="0" t="0" r="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808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E0742" w:rsidRPr="00635427">
        <w:rPr>
          <w:rFonts w:ascii="Times New Roman" w:eastAsia="Times New Roman" w:hAnsi="Times New Roman" w:cs="Times New Roman"/>
          <w:sz w:val="24"/>
          <w:szCs w:val="24"/>
        </w:rPr>
        <w:t xml:space="preserve">               </w:t>
      </w:r>
      <w:r w:rsidR="000C4E7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3542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172D9D7" wp14:editId="4FED7E48">
            <wp:extent cx="2008800" cy="1256400"/>
            <wp:effectExtent l="0" t="0" r="0" b="127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88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F0615" w14:textId="77777777" w:rsidR="00AB3606" w:rsidRPr="00635427" w:rsidRDefault="00AB3606" w:rsidP="00BE074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EDF1EF9" w14:textId="3950192D" w:rsidR="005A5C0C" w:rsidRPr="00635427" w:rsidRDefault="000C4E74" w:rsidP="005A5C0C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(c) E</w:t>
      </w:r>
      <w:r w:rsidR="00BE0742" w:rsidRPr="00635427">
        <w:rPr>
          <w:rFonts w:ascii="Times New Roman" w:eastAsia="Times New Roman" w:hAnsi="Times New Roman" w:cs="Times New Roman"/>
          <w:sz w:val="24"/>
          <w:szCs w:val="24"/>
        </w:rPr>
        <w:t xml:space="preserve">lectroless Cu </w:t>
      </w:r>
      <w:r>
        <w:rPr>
          <w:rFonts w:ascii="Times New Roman" w:eastAsia="Times New Roman" w:hAnsi="Times New Roman" w:cs="Times New Roman"/>
          <w:sz w:val="24"/>
          <w:szCs w:val="24"/>
        </w:rPr>
        <w:t>deposition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 xml:space="preserve">(d) </w:t>
      </w:r>
      <w:r w:rsidR="00BE0742" w:rsidRPr="0063542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>Cu electrodeposition</w:t>
      </w:r>
    </w:p>
    <w:p w14:paraId="30B42F78" w14:textId="2C9CD0A0" w:rsidR="005A5C0C" w:rsidRPr="00635427" w:rsidRDefault="005A5C0C" w:rsidP="005A5C0C">
      <w:pPr>
        <w:rPr>
          <w:rFonts w:ascii="Times New Roman" w:eastAsia="Times New Roman" w:hAnsi="Times New Roman" w:cs="Times New Roman"/>
          <w:b/>
          <w:noProof/>
          <w:sz w:val="24"/>
          <w:szCs w:val="24"/>
          <w:lang w:eastAsia="en-GB"/>
        </w:rPr>
      </w:pPr>
      <w:r w:rsidRPr="00635427">
        <w:rPr>
          <w:rFonts w:ascii="Times New Roman" w:eastAsia="Times New Roman" w:hAnsi="Times New Roman" w:cs="Times New Roman"/>
          <w:b/>
          <w:noProof/>
          <w:sz w:val="24"/>
          <w:szCs w:val="24"/>
          <w:lang w:eastAsia="en-GB"/>
        </w:rPr>
        <w:t xml:space="preserve">    </w:t>
      </w:r>
      <w:r w:rsidRPr="00635427">
        <w:rPr>
          <w:rFonts w:ascii="Times New Roman" w:eastAsia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58FD618D" wp14:editId="56A85984">
            <wp:extent cx="2080800" cy="15444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800" cy="154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C4E74">
        <w:rPr>
          <w:rFonts w:ascii="Times New Roman" w:eastAsia="Times New Roman" w:hAnsi="Times New Roman" w:cs="Times New Roman"/>
          <w:b/>
          <w:noProof/>
          <w:sz w:val="24"/>
          <w:szCs w:val="24"/>
          <w:lang w:eastAsia="en-GB"/>
        </w:rPr>
        <w:t xml:space="preserve">                 </w:t>
      </w:r>
      <w:r w:rsidRPr="00635427">
        <w:rPr>
          <w:rFonts w:ascii="Times New Roman" w:eastAsia="Times New Roman" w:hAnsi="Times New Roman" w:cs="Times New Roman"/>
          <w:b/>
          <w:noProof/>
          <w:sz w:val="24"/>
          <w:szCs w:val="24"/>
          <w:lang w:eastAsia="en-GB"/>
        </w:rPr>
        <w:t xml:space="preserve"> </w:t>
      </w:r>
      <w:r w:rsidRPr="00635427">
        <w:rPr>
          <w:rFonts w:ascii="Times New Roman" w:eastAsia="Times New Roman" w:hAnsi="Times New Roman" w:cs="Times New Roman"/>
          <w:b/>
          <w:noProof/>
          <w:sz w:val="24"/>
          <w:szCs w:val="24"/>
          <w:lang w:eastAsia="en-GB"/>
        </w:rPr>
        <w:drawing>
          <wp:inline distT="0" distB="0" distL="0" distR="0" wp14:anchorId="7ED4AEE8" wp14:editId="0617B5DB">
            <wp:extent cx="2059200" cy="15480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200" cy="154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0BD719C" w14:textId="77777777" w:rsidR="00BE0742" w:rsidRPr="00635427" w:rsidRDefault="00BE0742" w:rsidP="005A5C0C">
      <w:pP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16079C0F" w14:textId="54CC9A54" w:rsidR="008B11CF" w:rsidRPr="00635427" w:rsidRDefault="000C4E74" w:rsidP="005A5C0C">
      <w:pP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>(e) E</w:t>
      </w:r>
      <w:r w:rsidR="00BE0742" w:rsidRPr="0063542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>lectrode removal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ab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ab/>
      </w:r>
      <w:r w:rsidR="00BE0742" w:rsidRPr="0063542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>(f) Dissolution of membrane</w:t>
      </w:r>
    </w:p>
    <w:p w14:paraId="095A2F65" w14:textId="5AAC1D6C" w:rsidR="00FD1791" w:rsidRPr="00635427" w:rsidRDefault="008B11CF" w:rsidP="005A5C0C">
      <w:pP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 xml:space="preserve">   </w:t>
      </w:r>
      <w:r w:rsidR="00FD1791" w:rsidRPr="0063542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 xml:space="preserve"> </w:t>
      </w:r>
      <w:r w:rsidR="00FD1791" w:rsidRPr="0063542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51BC0F7C" wp14:editId="060A937C">
            <wp:extent cx="2023200" cy="12852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200" cy="128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 xml:space="preserve">          </w:t>
      </w:r>
      <w:r w:rsidR="000C4E7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 xml:space="preserve">      </w:t>
      </w:r>
      <w:r w:rsidR="00FD1791" w:rsidRPr="0063542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 xml:space="preserve">     </w:t>
      </w:r>
      <w:r w:rsidR="000C4E74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424FF6E9" wp14:editId="4C9A2BDF">
            <wp:extent cx="1960847" cy="1171575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271" cy="1183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1791" w:rsidRPr="0063542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t xml:space="preserve">     </w:t>
      </w:r>
    </w:p>
    <w:p w14:paraId="5A38981D" w14:textId="62D8787D" w:rsidR="00113D9B" w:rsidRPr="00635427" w:rsidRDefault="00113D9B" w:rsidP="00E96633">
      <w:pP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</w:pPr>
    </w:p>
    <w:p w14:paraId="48307B02" w14:textId="77777777" w:rsidR="00113D9B" w:rsidRPr="00635427" w:rsidRDefault="00113D9B" w:rsidP="00113D9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632724" w14:textId="1EE50CBC" w:rsidR="00EF6D5D" w:rsidRPr="00635427" w:rsidRDefault="00EF6D5D" w:rsidP="00113D9B">
      <w:pPr>
        <w:rPr>
          <w:rFonts w:ascii="Times New Roman" w:eastAsia="Times New Roman" w:hAnsi="Times New Roman" w:cs="Times New Roman"/>
          <w:b/>
          <w:sz w:val="24"/>
          <w:szCs w:val="24"/>
        </w:rPr>
        <w:sectPr w:rsidR="00EF6D5D" w:rsidRPr="00635427" w:rsidSect="00EF6D5D">
          <w:footerReference w:type="default" r:id="rId16"/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2110C5FA" w14:textId="589982B1" w:rsidR="00113D9B" w:rsidRPr="00635427" w:rsidRDefault="00156BEA" w:rsidP="00113D9B">
      <w:pPr>
        <w:rPr>
          <w:rFonts w:ascii="Times New Roman" w:eastAsia="Times New Roman" w:hAnsi="Times New Roman" w:cs="Times New Roman"/>
          <w:sz w:val="24"/>
          <w:szCs w:val="24"/>
        </w:rPr>
      </w:pPr>
      <w:r w:rsidRPr="00635427">
        <w:rPr>
          <w:rFonts w:ascii="Times New Roman" w:eastAsia="Times New Roman" w:hAnsi="Times New Roman" w:cs="Times New Roman"/>
          <w:sz w:val="24"/>
          <w:szCs w:val="24"/>
        </w:rPr>
        <w:t>Figure 2</w:t>
      </w:r>
      <w:r w:rsidR="00E24968" w:rsidRPr="0063542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503AE150" w14:textId="39084FDE" w:rsidR="00EF6D5D" w:rsidRPr="00635427" w:rsidRDefault="00BD098B" w:rsidP="00113D9B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6FCA7A11" wp14:editId="3D2E1211">
            <wp:extent cx="5852160" cy="395105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2(a)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426" cy="3960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E55" w:rsidRPr="0063542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343B24A" wp14:editId="005E6A5F">
            <wp:extent cx="542290" cy="4940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9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FD63D8" w14:textId="684A8888" w:rsidR="00EF6D5D" w:rsidRPr="00635427" w:rsidRDefault="00BD098B" w:rsidP="00113D9B">
      <w:pPr>
        <w:rPr>
          <w:rFonts w:ascii="Times New Roman" w:eastAsia="Times New Roman" w:hAnsi="Times New Roman" w:cs="Times New Roman"/>
          <w:sz w:val="24"/>
          <w:szCs w:val="24"/>
        </w:rPr>
        <w:sectPr w:rsidR="00EF6D5D" w:rsidRPr="00635427" w:rsidSect="00BD098B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E64AC17" wp14:editId="1A79419C">
            <wp:extent cx="5902287" cy="3986784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 2(b)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151" cy="404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D5104" w14:textId="77777777" w:rsidR="00491C3B" w:rsidRDefault="00156BEA" w:rsidP="00491C3B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 w:rsidRPr="00635427">
        <w:rPr>
          <w:rFonts w:ascii="Times New Roman" w:eastAsia="Times New Roman" w:hAnsi="Times New Roman" w:cs="Times New Roman"/>
          <w:sz w:val="24"/>
          <w:szCs w:val="24"/>
        </w:rPr>
        <w:t>Figure 3</w:t>
      </w:r>
      <w:r w:rsidR="00491C3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66CD583" w14:textId="5A4A06F4" w:rsidR="000625E9" w:rsidRPr="00635427" w:rsidRDefault="00491C3B" w:rsidP="00491C3B">
      <w:pPr>
        <w:spacing w:before="2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0DFCCED" wp14:editId="5C932A3D">
            <wp:extent cx="6139180" cy="3731260"/>
            <wp:effectExtent l="0" t="0" r="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180" cy="373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70A136" w14:textId="77777777" w:rsidR="000625E9" w:rsidRPr="00635427" w:rsidRDefault="000625E9" w:rsidP="00BE0742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93CEA5" w14:textId="64F9AC42" w:rsidR="007D4C38" w:rsidRPr="00635427" w:rsidRDefault="00491C3B" w:rsidP="005F2E6A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0625E9" w:rsidRPr="0063542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A119F91" wp14:editId="7A8BD167">
            <wp:extent cx="3419475" cy="226908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544" cy="2281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58F432" w14:textId="68463C80" w:rsidR="00302FE9" w:rsidRPr="00635427" w:rsidRDefault="00302FE9">
      <w:pPr>
        <w:rPr>
          <w:rFonts w:ascii="Times New Roman" w:eastAsia="Times New Roman" w:hAnsi="Times New Roman" w:cs="Times New Roman"/>
          <w:sz w:val="24"/>
          <w:szCs w:val="24"/>
        </w:rPr>
      </w:pPr>
      <w:r w:rsidRPr="00635427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1A2C2D8" w14:textId="06EAD7DB" w:rsidR="007D4C38" w:rsidRDefault="001469BD" w:rsidP="001469BD">
      <w:pPr>
        <w:tabs>
          <w:tab w:val="left" w:pos="565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35427">
        <w:rPr>
          <w:rFonts w:ascii="Times New Roman" w:eastAsia="Times New Roman" w:hAnsi="Times New Roman" w:cs="Times New Roman"/>
          <w:sz w:val="24"/>
          <w:szCs w:val="24"/>
        </w:rPr>
        <w:t>Figure 4</w:t>
      </w:r>
      <w:r w:rsidR="005443F2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F8E9B7E" w14:textId="2CC71A09" w:rsidR="004F0391" w:rsidRPr="00635427" w:rsidRDefault="00CE248D" w:rsidP="001469BD">
      <w:pPr>
        <w:tabs>
          <w:tab w:val="left" w:pos="565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1142750F" wp14:editId="07754521">
            <wp:extent cx="6258166" cy="40957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3544" cy="409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5B18DF" w14:textId="77777777" w:rsidR="000A53E4" w:rsidRPr="00635427" w:rsidRDefault="000A53E4" w:rsidP="000A53E4">
      <w:pPr>
        <w:tabs>
          <w:tab w:val="left" w:pos="5655"/>
        </w:tabs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A53E4" w:rsidRPr="00635427" w:rsidSect="00EF6D5D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7B97B342" w14:textId="2F98978D" w:rsidR="00E059A0" w:rsidRPr="00635427" w:rsidRDefault="00DF1E3D" w:rsidP="0003522D">
      <w:pPr>
        <w:tabs>
          <w:tab w:val="left" w:pos="565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35427">
        <w:rPr>
          <w:rFonts w:ascii="Times New Roman" w:eastAsia="Times New Roman" w:hAnsi="Times New Roman" w:cs="Times New Roman"/>
          <w:sz w:val="24"/>
          <w:szCs w:val="24"/>
        </w:rPr>
        <w:t>Figure 5</w:t>
      </w:r>
      <w:r w:rsidR="002C73DC" w:rsidRPr="0063542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0DFDD84" w14:textId="4141ACCD" w:rsidR="002C73DC" w:rsidRDefault="005443F2" w:rsidP="002C73DC">
      <w:pPr>
        <w:tabs>
          <w:tab w:val="left" w:pos="565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C8A38BD" wp14:editId="4C41FEC8">
            <wp:extent cx="4757391" cy="2523744"/>
            <wp:effectExtent l="0" t="0" r="571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43" cy="2533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C73DC" w:rsidRPr="00635427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</w:p>
    <w:p w14:paraId="6B27EEFF" w14:textId="77777777" w:rsidR="00BB0F68" w:rsidRPr="00635427" w:rsidRDefault="00BB0F68" w:rsidP="002C73DC">
      <w:pPr>
        <w:tabs>
          <w:tab w:val="left" w:pos="56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0BE1CD41" w14:textId="77777777" w:rsidR="005443F2" w:rsidRDefault="00682206" w:rsidP="00E96633">
      <w:pPr>
        <w:tabs>
          <w:tab w:val="left" w:pos="5655"/>
        </w:tabs>
        <w:rPr>
          <w:rFonts w:ascii="Times New Roman" w:eastAsia="Times New Roman" w:hAnsi="Times New Roman" w:cs="Times New Roman"/>
          <w:sz w:val="24"/>
          <w:szCs w:val="24"/>
        </w:rPr>
      </w:pPr>
      <w:r w:rsidRPr="00635427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w:drawing>
          <wp:inline distT="0" distB="0" distL="0" distR="0" wp14:anchorId="0FEE1071" wp14:editId="25629450">
            <wp:extent cx="3262579" cy="2127074"/>
            <wp:effectExtent l="0" t="0" r="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4216" cy="21346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089648" w14:textId="77777777" w:rsidR="00BB0F68" w:rsidRDefault="00BB0F68" w:rsidP="00E96633">
      <w:pPr>
        <w:tabs>
          <w:tab w:val="left" w:pos="5655"/>
        </w:tabs>
        <w:rPr>
          <w:rFonts w:ascii="Times New Roman" w:eastAsia="Times New Roman" w:hAnsi="Times New Roman" w:cs="Times New Roman"/>
          <w:sz w:val="24"/>
          <w:szCs w:val="24"/>
        </w:rPr>
      </w:pPr>
    </w:p>
    <w:p w14:paraId="22B5B738" w14:textId="708BE0F3" w:rsidR="00226459" w:rsidRPr="005443F2" w:rsidRDefault="00682206" w:rsidP="00E96633">
      <w:pPr>
        <w:tabs>
          <w:tab w:val="left" w:pos="5655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sz w:val="24"/>
          <w:szCs w:val="24"/>
          <w:lang w:eastAsia="en-GB"/>
        </w:rPr>
        <w:drawing>
          <wp:inline distT="0" distB="0" distL="0" distR="0" wp14:anchorId="17CC8595" wp14:editId="2353ED29">
            <wp:extent cx="3884400" cy="2538000"/>
            <wp:effectExtent l="0" t="0" r="190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400" cy="253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26459" w:rsidRPr="005443F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22CC69" w14:textId="77777777" w:rsidR="00B1674A" w:rsidRDefault="00B1674A" w:rsidP="00E23A81">
      <w:pPr>
        <w:spacing w:after="0" w:line="240" w:lineRule="auto"/>
      </w:pPr>
      <w:r>
        <w:separator/>
      </w:r>
    </w:p>
  </w:endnote>
  <w:endnote w:type="continuationSeparator" w:id="0">
    <w:p w14:paraId="387DE164" w14:textId="77777777" w:rsidR="00B1674A" w:rsidRDefault="00B1674A" w:rsidP="00E23A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8022182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11CA2EC" w14:textId="4234251D" w:rsidR="00E23A81" w:rsidRDefault="00E23A81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A54E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7B41B4B" w14:textId="77777777" w:rsidR="00E23A81" w:rsidRDefault="00E23A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4D7F9C" w14:textId="77777777" w:rsidR="00B1674A" w:rsidRDefault="00B1674A" w:rsidP="00E23A81">
      <w:pPr>
        <w:spacing w:after="0" w:line="240" w:lineRule="auto"/>
      </w:pPr>
      <w:r>
        <w:separator/>
      </w:r>
    </w:p>
  </w:footnote>
  <w:footnote w:type="continuationSeparator" w:id="0">
    <w:p w14:paraId="36E8E31E" w14:textId="77777777" w:rsidR="00B1674A" w:rsidRDefault="00B1674A" w:rsidP="00E23A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950D2"/>
    <w:multiLevelType w:val="hybridMultilevel"/>
    <w:tmpl w:val="184A5630"/>
    <w:lvl w:ilvl="0" w:tplc="3BE898A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5C3C1F"/>
    <w:multiLevelType w:val="hybridMultilevel"/>
    <w:tmpl w:val="418AE042"/>
    <w:lvl w:ilvl="0" w:tplc="EF00648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EE1831"/>
    <w:multiLevelType w:val="hybridMultilevel"/>
    <w:tmpl w:val="C51435BE"/>
    <w:lvl w:ilvl="0" w:tplc="3022FC9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FE3428"/>
    <w:multiLevelType w:val="hybridMultilevel"/>
    <w:tmpl w:val="09985EF0"/>
    <w:lvl w:ilvl="0" w:tplc="DA9AF8C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F81472"/>
    <w:multiLevelType w:val="hybridMultilevel"/>
    <w:tmpl w:val="77DA6A14"/>
    <w:lvl w:ilvl="0" w:tplc="0AC8F4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D9366D"/>
    <w:multiLevelType w:val="hybridMultilevel"/>
    <w:tmpl w:val="F1526302"/>
    <w:lvl w:ilvl="0" w:tplc="982EA372">
      <w:start w:val="1"/>
      <w:numFmt w:val="lowerLetter"/>
      <w:lvlText w:val="(%1)"/>
      <w:lvlJc w:val="left"/>
      <w:pPr>
        <w:ind w:left="1800" w:hanging="14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CA0E73"/>
    <w:multiLevelType w:val="hybridMultilevel"/>
    <w:tmpl w:val="F5928E22"/>
    <w:lvl w:ilvl="0" w:tplc="6AB297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5C2EB2"/>
    <w:multiLevelType w:val="hybridMultilevel"/>
    <w:tmpl w:val="DB2A775C"/>
    <w:lvl w:ilvl="0" w:tplc="7CC659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F00171"/>
    <w:multiLevelType w:val="hybridMultilevel"/>
    <w:tmpl w:val="60E825B2"/>
    <w:lvl w:ilvl="0" w:tplc="1BD667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F4334C"/>
    <w:multiLevelType w:val="hybridMultilevel"/>
    <w:tmpl w:val="C4E06AFA"/>
    <w:lvl w:ilvl="0" w:tplc="4C4666E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7"/>
  </w:num>
  <w:num w:numId="5">
    <w:abstractNumId w:val="5"/>
  </w:num>
  <w:num w:numId="6">
    <w:abstractNumId w:val="4"/>
  </w:num>
  <w:num w:numId="7">
    <w:abstractNumId w:val="6"/>
  </w:num>
  <w:num w:numId="8">
    <w:abstractNumId w:val="9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7F8B"/>
    <w:rsid w:val="000102C4"/>
    <w:rsid w:val="0001560A"/>
    <w:rsid w:val="00017828"/>
    <w:rsid w:val="00020DB0"/>
    <w:rsid w:val="0002235B"/>
    <w:rsid w:val="0002693B"/>
    <w:rsid w:val="00030C0B"/>
    <w:rsid w:val="000334C3"/>
    <w:rsid w:val="0003522D"/>
    <w:rsid w:val="00040B37"/>
    <w:rsid w:val="00047669"/>
    <w:rsid w:val="00052AD2"/>
    <w:rsid w:val="000625E9"/>
    <w:rsid w:val="000647C5"/>
    <w:rsid w:val="00064BC0"/>
    <w:rsid w:val="00065B89"/>
    <w:rsid w:val="00065FA2"/>
    <w:rsid w:val="000669F7"/>
    <w:rsid w:val="00073D1C"/>
    <w:rsid w:val="000753C3"/>
    <w:rsid w:val="00083069"/>
    <w:rsid w:val="000A3215"/>
    <w:rsid w:val="000A4458"/>
    <w:rsid w:val="000A53E4"/>
    <w:rsid w:val="000B2A80"/>
    <w:rsid w:val="000B44FF"/>
    <w:rsid w:val="000B491F"/>
    <w:rsid w:val="000C0ABD"/>
    <w:rsid w:val="000C187D"/>
    <w:rsid w:val="000C4E74"/>
    <w:rsid w:val="000D42D7"/>
    <w:rsid w:val="000D6DC7"/>
    <w:rsid w:val="000E1C20"/>
    <w:rsid w:val="000E1C8D"/>
    <w:rsid w:val="000E6F83"/>
    <w:rsid w:val="000F061A"/>
    <w:rsid w:val="000F16F1"/>
    <w:rsid w:val="000F67B6"/>
    <w:rsid w:val="001068A8"/>
    <w:rsid w:val="00112A65"/>
    <w:rsid w:val="00113CB5"/>
    <w:rsid w:val="00113D9B"/>
    <w:rsid w:val="00115DAD"/>
    <w:rsid w:val="00116D92"/>
    <w:rsid w:val="00117792"/>
    <w:rsid w:val="00121ECA"/>
    <w:rsid w:val="001227D9"/>
    <w:rsid w:val="00133577"/>
    <w:rsid w:val="001352CF"/>
    <w:rsid w:val="00144403"/>
    <w:rsid w:val="001469BD"/>
    <w:rsid w:val="00156BEA"/>
    <w:rsid w:val="0016123F"/>
    <w:rsid w:val="00162571"/>
    <w:rsid w:val="00166738"/>
    <w:rsid w:val="001678D8"/>
    <w:rsid w:val="0017435B"/>
    <w:rsid w:val="00185411"/>
    <w:rsid w:val="0019751F"/>
    <w:rsid w:val="001A1B2E"/>
    <w:rsid w:val="001A1DE0"/>
    <w:rsid w:val="001A4524"/>
    <w:rsid w:val="001A60D2"/>
    <w:rsid w:val="001B39A6"/>
    <w:rsid w:val="001B648B"/>
    <w:rsid w:val="001B75D2"/>
    <w:rsid w:val="001C5C73"/>
    <w:rsid w:val="001D6E3D"/>
    <w:rsid w:val="001D7956"/>
    <w:rsid w:val="001E0B1C"/>
    <w:rsid w:val="001E0C65"/>
    <w:rsid w:val="001E78A3"/>
    <w:rsid w:val="001F09FD"/>
    <w:rsid w:val="001F2A75"/>
    <w:rsid w:val="001F3682"/>
    <w:rsid w:val="00201B8B"/>
    <w:rsid w:val="002070BF"/>
    <w:rsid w:val="0021799D"/>
    <w:rsid w:val="002247FF"/>
    <w:rsid w:val="00224D90"/>
    <w:rsid w:val="00225DBD"/>
    <w:rsid w:val="00226459"/>
    <w:rsid w:val="0022673D"/>
    <w:rsid w:val="0023145A"/>
    <w:rsid w:val="002369F7"/>
    <w:rsid w:val="00241543"/>
    <w:rsid w:val="002460B4"/>
    <w:rsid w:val="002518CF"/>
    <w:rsid w:val="002527D7"/>
    <w:rsid w:val="0026403D"/>
    <w:rsid w:val="00267DFF"/>
    <w:rsid w:val="00272919"/>
    <w:rsid w:val="0027326D"/>
    <w:rsid w:val="00275400"/>
    <w:rsid w:val="00287B9E"/>
    <w:rsid w:val="00291D0D"/>
    <w:rsid w:val="0029416F"/>
    <w:rsid w:val="00295CFF"/>
    <w:rsid w:val="00296B25"/>
    <w:rsid w:val="00297146"/>
    <w:rsid w:val="002A083E"/>
    <w:rsid w:val="002A2C69"/>
    <w:rsid w:val="002A54EC"/>
    <w:rsid w:val="002A73AF"/>
    <w:rsid w:val="002A755D"/>
    <w:rsid w:val="002B4AA8"/>
    <w:rsid w:val="002B5FEA"/>
    <w:rsid w:val="002C0B8D"/>
    <w:rsid w:val="002C5DCE"/>
    <w:rsid w:val="002C73DC"/>
    <w:rsid w:val="002E0A52"/>
    <w:rsid w:val="002E56CC"/>
    <w:rsid w:val="002F3DC4"/>
    <w:rsid w:val="002F47A8"/>
    <w:rsid w:val="00302FE9"/>
    <w:rsid w:val="003048D6"/>
    <w:rsid w:val="00313DDC"/>
    <w:rsid w:val="00334696"/>
    <w:rsid w:val="00335635"/>
    <w:rsid w:val="003368E4"/>
    <w:rsid w:val="003378EF"/>
    <w:rsid w:val="00342D15"/>
    <w:rsid w:val="003504A5"/>
    <w:rsid w:val="00354493"/>
    <w:rsid w:val="00356CB3"/>
    <w:rsid w:val="00357F0D"/>
    <w:rsid w:val="00367F72"/>
    <w:rsid w:val="00371B2C"/>
    <w:rsid w:val="00381C00"/>
    <w:rsid w:val="00383A1B"/>
    <w:rsid w:val="0039529E"/>
    <w:rsid w:val="0039555A"/>
    <w:rsid w:val="003A28AA"/>
    <w:rsid w:val="003B3E09"/>
    <w:rsid w:val="003B4243"/>
    <w:rsid w:val="003B6A5F"/>
    <w:rsid w:val="003C7CD0"/>
    <w:rsid w:val="003D1455"/>
    <w:rsid w:val="003D20F8"/>
    <w:rsid w:val="003D2699"/>
    <w:rsid w:val="003D32F9"/>
    <w:rsid w:val="003D6CA1"/>
    <w:rsid w:val="003E360C"/>
    <w:rsid w:val="003E7B40"/>
    <w:rsid w:val="003F5718"/>
    <w:rsid w:val="004005C3"/>
    <w:rsid w:val="004033AF"/>
    <w:rsid w:val="00403AE3"/>
    <w:rsid w:val="00405246"/>
    <w:rsid w:val="00444112"/>
    <w:rsid w:val="00450D77"/>
    <w:rsid w:val="0045459E"/>
    <w:rsid w:val="004552E5"/>
    <w:rsid w:val="00457AAD"/>
    <w:rsid w:val="00457C21"/>
    <w:rsid w:val="004748C6"/>
    <w:rsid w:val="00477AAE"/>
    <w:rsid w:val="00483998"/>
    <w:rsid w:val="004869C6"/>
    <w:rsid w:val="00491C3B"/>
    <w:rsid w:val="004B3861"/>
    <w:rsid w:val="004B4940"/>
    <w:rsid w:val="004B4E55"/>
    <w:rsid w:val="004B54A9"/>
    <w:rsid w:val="004C6D98"/>
    <w:rsid w:val="004C7B6C"/>
    <w:rsid w:val="004D408B"/>
    <w:rsid w:val="004E0450"/>
    <w:rsid w:val="004E7107"/>
    <w:rsid w:val="004F0391"/>
    <w:rsid w:val="004F1F27"/>
    <w:rsid w:val="004F7084"/>
    <w:rsid w:val="00501C6A"/>
    <w:rsid w:val="0051112C"/>
    <w:rsid w:val="00514901"/>
    <w:rsid w:val="005176D6"/>
    <w:rsid w:val="00517726"/>
    <w:rsid w:val="00523D1E"/>
    <w:rsid w:val="005272CD"/>
    <w:rsid w:val="00532CF4"/>
    <w:rsid w:val="00533DF4"/>
    <w:rsid w:val="00542313"/>
    <w:rsid w:val="005443F2"/>
    <w:rsid w:val="00554E6C"/>
    <w:rsid w:val="00557EBC"/>
    <w:rsid w:val="00567DF7"/>
    <w:rsid w:val="00591029"/>
    <w:rsid w:val="005979C3"/>
    <w:rsid w:val="005A1C25"/>
    <w:rsid w:val="005A5C0C"/>
    <w:rsid w:val="005B48D3"/>
    <w:rsid w:val="005B571B"/>
    <w:rsid w:val="005C4E84"/>
    <w:rsid w:val="005C605C"/>
    <w:rsid w:val="005C762D"/>
    <w:rsid w:val="005C7B96"/>
    <w:rsid w:val="005D0CA4"/>
    <w:rsid w:val="005D23C3"/>
    <w:rsid w:val="005D4006"/>
    <w:rsid w:val="005E074F"/>
    <w:rsid w:val="005F277E"/>
    <w:rsid w:val="005F2E6A"/>
    <w:rsid w:val="005F4D23"/>
    <w:rsid w:val="005F5C72"/>
    <w:rsid w:val="005F721A"/>
    <w:rsid w:val="00614297"/>
    <w:rsid w:val="00623AA0"/>
    <w:rsid w:val="00624B40"/>
    <w:rsid w:val="006273CC"/>
    <w:rsid w:val="006304A8"/>
    <w:rsid w:val="00632821"/>
    <w:rsid w:val="006348E8"/>
    <w:rsid w:val="00635427"/>
    <w:rsid w:val="00640A61"/>
    <w:rsid w:val="00641F8A"/>
    <w:rsid w:val="006500E8"/>
    <w:rsid w:val="00650BB0"/>
    <w:rsid w:val="00651FF5"/>
    <w:rsid w:val="00661699"/>
    <w:rsid w:val="00661CC9"/>
    <w:rsid w:val="00666A06"/>
    <w:rsid w:val="00672545"/>
    <w:rsid w:val="006809BA"/>
    <w:rsid w:val="00682206"/>
    <w:rsid w:val="0068434B"/>
    <w:rsid w:val="006873AF"/>
    <w:rsid w:val="00690B30"/>
    <w:rsid w:val="006A3224"/>
    <w:rsid w:val="006A3AA6"/>
    <w:rsid w:val="006A4AC9"/>
    <w:rsid w:val="006B795A"/>
    <w:rsid w:val="006C2A43"/>
    <w:rsid w:val="006C4EEB"/>
    <w:rsid w:val="006F5ADB"/>
    <w:rsid w:val="00701BB4"/>
    <w:rsid w:val="00702BF0"/>
    <w:rsid w:val="00703E27"/>
    <w:rsid w:val="00707A87"/>
    <w:rsid w:val="00707FB7"/>
    <w:rsid w:val="00710E01"/>
    <w:rsid w:val="00711783"/>
    <w:rsid w:val="00712AD8"/>
    <w:rsid w:val="00715F4A"/>
    <w:rsid w:val="00717370"/>
    <w:rsid w:val="00724FC3"/>
    <w:rsid w:val="00726688"/>
    <w:rsid w:val="00727BA2"/>
    <w:rsid w:val="0073605F"/>
    <w:rsid w:val="007556A8"/>
    <w:rsid w:val="00762DF7"/>
    <w:rsid w:val="00772375"/>
    <w:rsid w:val="007769DE"/>
    <w:rsid w:val="00777D63"/>
    <w:rsid w:val="00786755"/>
    <w:rsid w:val="00793A5C"/>
    <w:rsid w:val="00794494"/>
    <w:rsid w:val="00795608"/>
    <w:rsid w:val="007967DE"/>
    <w:rsid w:val="007A687D"/>
    <w:rsid w:val="007B2EFE"/>
    <w:rsid w:val="007C3E27"/>
    <w:rsid w:val="007D4C38"/>
    <w:rsid w:val="007D500D"/>
    <w:rsid w:val="007E3FD4"/>
    <w:rsid w:val="007F5B37"/>
    <w:rsid w:val="007F7B28"/>
    <w:rsid w:val="008024C9"/>
    <w:rsid w:val="00805700"/>
    <w:rsid w:val="00811502"/>
    <w:rsid w:val="00813E0F"/>
    <w:rsid w:val="008145B3"/>
    <w:rsid w:val="0082031C"/>
    <w:rsid w:val="00821108"/>
    <w:rsid w:val="00822FBE"/>
    <w:rsid w:val="008242CF"/>
    <w:rsid w:val="008249D9"/>
    <w:rsid w:val="00825A61"/>
    <w:rsid w:val="00826381"/>
    <w:rsid w:val="00834CE3"/>
    <w:rsid w:val="00836E03"/>
    <w:rsid w:val="00840A18"/>
    <w:rsid w:val="00842CB4"/>
    <w:rsid w:val="008521D4"/>
    <w:rsid w:val="00853EB6"/>
    <w:rsid w:val="00854684"/>
    <w:rsid w:val="008650C1"/>
    <w:rsid w:val="00867BA5"/>
    <w:rsid w:val="00890680"/>
    <w:rsid w:val="00892881"/>
    <w:rsid w:val="00896814"/>
    <w:rsid w:val="008A1C56"/>
    <w:rsid w:val="008B11CF"/>
    <w:rsid w:val="008B1773"/>
    <w:rsid w:val="008B44AF"/>
    <w:rsid w:val="008B79E4"/>
    <w:rsid w:val="008C26A4"/>
    <w:rsid w:val="008C2B20"/>
    <w:rsid w:val="008D76A0"/>
    <w:rsid w:val="008E1599"/>
    <w:rsid w:val="008E5F64"/>
    <w:rsid w:val="008F1189"/>
    <w:rsid w:val="008F11FE"/>
    <w:rsid w:val="008F4DC2"/>
    <w:rsid w:val="008F4FCA"/>
    <w:rsid w:val="008F683A"/>
    <w:rsid w:val="009003FF"/>
    <w:rsid w:val="00902D50"/>
    <w:rsid w:val="00903C61"/>
    <w:rsid w:val="00907A52"/>
    <w:rsid w:val="0091299A"/>
    <w:rsid w:val="00924196"/>
    <w:rsid w:val="009251B4"/>
    <w:rsid w:val="009253AD"/>
    <w:rsid w:val="0093012D"/>
    <w:rsid w:val="00941192"/>
    <w:rsid w:val="00946C74"/>
    <w:rsid w:val="00955261"/>
    <w:rsid w:val="009613FD"/>
    <w:rsid w:val="009732D0"/>
    <w:rsid w:val="00977341"/>
    <w:rsid w:val="00980D74"/>
    <w:rsid w:val="00987BC7"/>
    <w:rsid w:val="0099539D"/>
    <w:rsid w:val="009960B1"/>
    <w:rsid w:val="009A21EF"/>
    <w:rsid w:val="009B000D"/>
    <w:rsid w:val="009C317E"/>
    <w:rsid w:val="009C4AF6"/>
    <w:rsid w:val="009C523F"/>
    <w:rsid w:val="009C62DF"/>
    <w:rsid w:val="009C67D5"/>
    <w:rsid w:val="009D3306"/>
    <w:rsid w:val="009D76EF"/>
    <w:rsid w:val="009E3EE3"/>
    <w:rsid w:val="009E709B"/>
    <w:rsid w:val="009F3349"/>
    <w:rsid w:val="009F6246"/>
    <w:rsid w:val="009F7151"/>
    <w:rsid w:val="00A06731"/>
    <w:rsid w:val="00A07DE5"/>
    <w:rsid w:val="00A14C8E"/>
    <w:rsid w:val="00A32CC3"/>
    <w:rsid w:val="00A42423"/>
    <w:rsid w:val="00A441B8"/>
    <w:rsid w:val="00A471B1"/>
    <w:rsid w:val="00A50846"/>
    <w:rsid w:val="00A62FA5"/>
    <w:rsid w:val="00A82C52"/>
    <w:rsid w:val="00A90034"/>
    <w:rsid w:val="00A92E20"/>
    <w:rsid w:val="00AA31A6"/>
    <w:rsid w:val="00AB3606"/>
    <w:rsid w:val="00AC1248"/>
    <w:rsid w:val="00AC2564"/>
    <w:rsid w:val="00AC3783"/>
    <w:rsid w:val="00AC4FB5"/>
    <w:rsid w:val="00AC66F8"/>
    <w:rsid w:val="00AC7B53"/>
    <w:rsid w:val="00AD02CC"/>
    <w:rsid w:val="00AD4671"/>
    <w:rsid w:val="00AD5E95"/>
    <w:rsid w:val="00AE06C5"/>
    <w:rsid w:val="00AE25D5"/>
    <w:rsid w:val="00AE2622"/>
    <w:rsid w:val="00AE373C"/>
    <w:rsid w:val="00AE3B12"/>
    <w:rsid w:val="00B03902"/>
    <w:rsid w:val="00B1674A"/>
    <w:rsid w:val="00B17758"/>
    <w:rsid w:val="00B35BB6"/>
    <w:rsid w:val="00B36BA9"/>
    <w:rsid w:val="00B37A7B"/>
    <w:rsid w:val="00B5202E"/>
    <w:rsid w:val="00B662B8"/>
    <w:rsid w:val="00B74787"/>
    <w:rsid w:val="00B86D86"/>
    <w:rsid w:val="00B87F8B"/>
    <w:rsid w:val="00B95F14"/>
    <w:rsid w:val="00B96DD2"/>
    <w:rsid w:val="00BA0478"/>
    <w:rsid w:val="00BB0F68"/>
    <w:rsid w:val="00BB14F7"/>
    <w:rsid w:val="00BC0C8D"/>
    <w:rsid w:val="00BC2330"/>
    <w:rsid w:val="00BD098B"/>
    <w:rsid w:val="00BD60F2"/>
    <w:rsid w:val="00BE0742"/>
    <w:rsid w:val="00BE1DAD"/>
    <w:rsid w:val="00C0523C"/>
    <w:rsid w:val="00C13985"/>
    <w:rsid w:val="00C1527A"/>
    <w:rsid w:val="00C20207"/>
    <w:rsid w:val="00C20AF1"/>
    <w:rsid w:val="00C21DCA"/>
    <w:rsid w:val="00C21DEB"/>
    <w:rsid w:val="00C24D3C"/>
    <w:rsid w:val="00C30398"/>
    <w:rsid w:val="00C308FA"/>
    <w:rsid w:val="00C30CE4"/>
    <w:rsid w:val="00C35262"/>
    <w:rsid w:val="00C35530"/>
    <w:rsid w:val="00C56491"/>
    <w:rsid w:val="00C61F9A"/>
    <w:rsid w:val="00C653BD"/>
    <w:rsid w:val="00C65AA1"/>
    <w:rsid w:val="00C73D8F"/>
    <w:rsid w:val="00C850E0"/>
    <w:rsid w:val="00C9131A"/>
    <w:rsid w:val="00C93A8B"/>
    <w:rsid w:val="00C9593D"/>
    <w:rsid w:val="00CA0485"/>
    <w:rsid w:val="00CA4C59"/>
    <w:rsid w:val="00CB014D"/>
    <w:rsid w:val="00CB0998"/>
    <w:rsid w:val="00CB0EAE"/>
    <w:rsid w:val="00CB2260"/>
    <w:rsid w:val="00CB59C3"/>
    <w:rsid w:val="00CC429B"/>
    <w:rsid w:val="00CD4ABA"/>
    <w:rsid w:val="00CD681D"/>
    <w:rsid w:val="00CE1112"/>
    <w:rsid w:val="00CE248D"/>
    <w:rsid w:val="00CE50BE"/>
    <w:rsid w:val="00CF0FB9"/>
    <w:rsid w:val="00CF749C"/>
    <w:rsid w:val="00D02D04"/>
    <w:rsid w:val="00D0550E"/>
    <w:rsid w:val="00D068B1"/>
    <w:rsid w:val="00D10B54"/>
    <w:rsid w:val="00D17CCC"/>
    <w:rsid w:val="00D22AD0"/>
    <w:rsid w:val="00D33A67"/>
    <w:rsid w:val="00D34532"/>
    <w:rsid w:val="00D407CA"/>
    <w:rsid w:val="00D4081D"/>
    <w:rsid w:val="00D40E09"/>
    <w:rsid w:val="00D52A97"/>
    <w:rsid w:val="00D555FB"/>
    <w:rsid w:val="00D638FB"/>
    <w:rsid w:val="00D7306C"/>
    <w:rsid w:val="00D972AD"/>
    <w:rsid w:val="00DA1F65"/>
    <w:rsid w:val="00DA47E9"/>
    <w:rsid w:val="00DA51BA"/>
    <w:rsid w:val="00DA52B9"/>
    <w:rsid w:val="00DB74B8"/>
    <w:rsid w:val="00DC18FE"/>
    <w:rsid w:val="00DC37CA"/>
    <w:rsid w:val="00DC6372"/>
    <w:rsid w:val="00DD21B5"/>
    <w:rsid w:val="00DD3FEF"/>
    <w:rsid w:val="00DD6C5B"/>
    <w:rsid w:val="00DE5461"/>
    <w:rsid w:val="00DF1E3D"/>
    <w:rsid w:val="00DF4248"/>
    <w:rsid w:val="00DF6F12"/>
    <w:rsid w:val="00E00615"/>
    <w:rsid w:val="00E059A0"/>
    <w:rsid w:val="00E14749"/>
    <w:rsid w:val="00E23A81"/>
    <w:rsid w:val="00E24968"/>
    <w:rsid w:val="00E25100"/>
    <w:rsid w:val="00E32F19"/>
    <w:rsid w:val="00E358A5"/>
    <w:rsid w:val="00E36080"/>
    <w:rsid w:val="00E464B5"/>
    <w:rsid w:val="00E64B61"/>
    <w:rsid w:val="00E6692D"/>
    <w:rsid w:val="00E710F6"/>
    <w:rsid w:val="00E722F6"/>
    <w:rsid w:val="00E750FA"/>
    <w:rsid w:val="00E75533"/>
    <w:rsid w:val="00E80D6D"/>
    <w:rsid w:val="00E96633"/>
    <w:rsid w:val="00EA42DC"/>
    <w:rsid w:val="00EA7052"/>
    <w:rsid w:val="00EA717D"/>
    <w:rsid w:val="00EC1D4D"/>
    <w:rsid w:val="00EC2227"/>
    <w:rsid w:val="00EC6C0F"/>
    <w:rsid w:val="00ED03FF"/>
    <w:rsid w:val="00ED744B"/>
    <w:rsid w:val="00EE13AF"/>
    <w:rsid w:val="00EE4C0B"/>
    <w:rsid w:val="00EE5E83"/>
    <w:rsid w:val="00EE68AB"/>
    <w:rsid w:val="00EF00FF"/>
    <w:rsid w:val="00EF0720"/>
    <w:rsid w:val="00EF3338"/>
    <w:rsid w:val="00EF5628"/>
    <w:rsid w:val="00EF6D5D"/>
    <w:rsid w:val="00EF71D5"/>
    <w:rsid w:val="00F159BF"/>
    <w:rsid w:val="00F34A25"/>
    <w:rsid w:val="00F507B5"/>
    <w:rsid w:val="00F53FB5"/>
    <w:rsid w:val="00F71626"/>
    <w:rsid w:val="00F741A2"/>
    <w:rsid w:val="00F75981"/>
    <w:rsid w:val="00F81826"/>
    <w:rsid w:val="00F84DC7"/>
    <w:rsid w:val="00F85882"/>
    <w:rsid w:val="00F9109E"/>
    <w:rsid w:val="00F94E81"/>
    <w:rsid w:val="00F970DF"/>
    <w:rsid w:val="00FA3233"/>
    <w:rsid w:val="00FA528C"/>
    <w:rsid w:val="00FB32A4"/>
    <w:rsid w:val="00FC0F31"/>
    <w:rsid w:val="00FC54C4"/>
    <w:rsid w:val="00FC5572"/>
    <w:rsid w:val="00FC55C7"/>
    <w:rsid w:val="00FD058B"/>
    <w:rsid w:val="00FD1791"/>
    <w:rsid w:val="00FE2C28"/>
    <w:rsid w:val="00FE3D5A"/>
    <w:rsid w:val="00FE61D4"/>
    <w:rsid w:val="00FE6A15"/>
    <w:rsid w:val="00FF2785"/>
    <w:rsid w:val="00FF6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2348A428"/>
  <w15:chartTrackingRefBased/>
  <w15:docId w15:val="{3FDC6E9A-FF7E-4C02-997F-FC2F1D50E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61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1D4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556A8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E23A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3A81"/>
  </w:style>
  <w:style w:type="paragraph" w:styleId="Footer">
    <w:name w:val="footer"/>
    <w:basedOn w:val="Normal"/>
    <w:link w:val="FooterChar"/>
    <w:uiPriority w:val="99"/>
    <w:unhideWhenUsed/>
    <w:rsid w:val="00E23A8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3A81"/>
  </w:style>
  <w:style w:type="paragraph" w:styleId="FootnoteText">
    <w:name w:val="footnote text"/>
    <w:basedOn w:val="Normal"/>
    <w:link w:val="FootnoteTextChar"/>
    <w:uiPriority w:val="99"/>
    <w:semiHidden/>
    <w:unhideWhenUsed/>
    <w:rsid w:val="008E159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E159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E1599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C5572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FE2C28"/>
    <w:pPr>
      <w:ind w:left="720"/>
      <w:contextualSpacing/>
    </w:pPr>
  </w:style>
  <w:style w:type="table" w:styleId="TableGrid">
    <w:name w:val="Table Grid"/>
    <w:basedOn w:val="TableNormal"/>
    <w:uiPriority w:val="39"/>
    <w:rsid w:val="002C0B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B4A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B4AA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B4AA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B4A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B4AA8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651FF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864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talcommons.lsu.edu/gradschool_dissertations/1048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tiff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10" Type="http://schemas.openxmlformats.org/officeDocument/2006/relationships/image" Target="media/image1.png"/><Relationship Id="rId19" Type="http://schemas.openxmlformats.org/officeDocument/2006/relationships/image" Target="media/image9.tiff"/><Relationship Id="rId4" Type="http://schemas.openxmlformats.org/officeDocument/2006/relationships/settings" Target="settings.xml"/><Relationship Id="rId9" Type="http://schemas.openxmlformats.org/officeDocument/2006/relationships/hyperlink" Target="https://www.research.manchester.ac.uk/portal/files/54542517/FULL_TEXT.PDF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0DA7D7-28F3-4E9C-9D56-588B62C561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2668</Words>
  <Characters>14608</Characters>
  <Application>Microsoft Office Word</Application>
  <DocSecurity>4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Coventry University</Company>
  <LinksUpToDate>false</LinksUpToDate>
  <CharactersWithSpaces>17242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 Graves</dc:creator>
  <cp:keywords/>
  <dc:description/>
  <cp:lastModifiedBy>Haigh F.</cp:lastModifiedBy>
  <cp:revision>2</cp:revision>
  <cp:lastPrinted>2017-09-27T10:33:00Z</cp:lastPrinted>
  <dcterms:created xsi:type="dcterms:W3CDTF">2017-12-20T13:26:00Z</dcterms:created>
  <dcterms:modified xsi:type="dcterms:W3CDTF">2017-12-20T13:26:00Z</dcterms:modified>
</cp:coreProperties>
</file>