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AA81C" w14:textId="6BCD4D4D" w:rsidR="002660DA" w:rsidRPr="00963B3E" w:rsidRDefault="002552F9">
      <w:pPr>
        <w:rPr>
          <w:rFonts w:asciiTheme="minorHAnsi" w:hAnsiTheme="minorHAnsi"/>
          <w:b/>
          <w:sz w:val="22"/>
          <w:szCs w:val="22"/>
        </w:rPr>
      </w:pPr>
      <w:r w:rsidRPr="00963B3E">
        <w:rPr>
          <w:rFonts w:asciiTheme="minorHAnsi" w:hAnsiTheme="minorHAnsi"/>
          <w:b/>
          <w:sz w:val="22"/>
          <w:szCs w:val="22"/>
        </w:rPr>
        <w:t xml:space="preserve">English in </w:t>
      </w:r>
      <w:r w:rsidR="005A40C0" w:rsidRPr="00963B3E">
        <w:rPr>
          <w:rFonts w:asciiTheme="minorHAnsi" w:hAnsiTheme="minorHAnsi"/>
          <w:b/>
          <w:sz w:val="22"/>
          <w:szCs w:val="22"/>
        </w:rPr>
        <w:t>Post-Brexit EU:</w:t>
      </w:r>
      <w:r w:rsidR="002436CE" w:rsidRPr="00963B3E">
        <w:rPr>
          <w:rFonts w:asciiTheme="minorHAnsi" w:hAnsiTheme="minorHAnsi"/>
          <w:b/>
          <w:sz w:val="22"/>
          <w:szCs w:val="22"/>
        </w:rPr>
        <w:t xml:space="preserve"> A non</w:t>
      </w:r>
      <w:r w:rsidRPr="00963B3E">
        <w:rPr>
          <w:rFonts w:asciiTheme="minorHAnsi" w:hAnsiTheme="minorHAnsi"/>
          <w:b/>
          <w:sz w:val="22"/>
          <w:szCs w:val="22"/>
        </w:rPr>
        <w:t>-variety perspective</w:t>
      </w:r>
      <w:r w:rsidR="002436CE" w:rsidRPr="00963B3E">
        <w:rPr>
          <w:rFonts w:asciiTheme="minorHAnsi" w:hAnsiTheme="minorHAnsi"/>
          <w:b/>
          <w:sz w:val="22"/>
          <w:szCs w:val="22"/>
        </w:rPr>
        <w:t xml:space="preserve"> from English as a lingua franca</w:t>
      </w:r>
    </w:p>
    <w:p w14:paraId="7F0B32D4" w14:textId="77777777" w:rsidR="002552F9" w:rsidRPr="00963B3E" w:rsidRDefault="002552F9">
      <w:pPr>
        <w:rPr>
          <w:rFonts w:asciiTheme="minorHAnsi" w:hAnsiTheme="minorHAnsi"/>
          <w:sz w:val="22"/>
          <w:szCs w:val="22"/>
        </w:rPr>
      </w:pPr>
      <w:bookmarkStart w:id="0" w:name="_GoBack"/>
      <w:bookmarkEnd w:id="0"/>
    </w:p>
    <w:p w14:paraId="6BA9F6A2" w14:textId="77777777" w:rsidR="002552F9" w:rsidRPr="00963B3E" w:rsidRDefault="002552F9">
      <w:pPr>
        <w:rPr>
          <w:rFonts w:asciiTheme="minorHAnsi" w:hAnsiTheme="minorHAnsi"/>
          <w:sz w:val="22"/>
          <w:szCs w:val="22"/>
        </w:rPr>
      </w:pPr>
    </w:p>
    <w:p w14:paraId="0BE66AD7" w14:textId="398710A8" w:rsidR="002552F9" w:rsidRPr="00963B3E" w:rsidRDefault="002552F9">
      <w:pPr>
        <w:rPr>
          <w:rFonts w:asciiTheme="minorHAnsi" w:hAnsiTheme="minorHAnsi"/>
          <w:sz w:val="22"/>
          <w:szCs w:val="22"/>
        </w:rPr>
      </w:pPr>
      <w:r w:rsidRPr="00963B3E">
        <w:rPr>
          <w:rFonts w:asciiTheme="minorHAnsi" w:hAnsiTheme="minorHAnsi"/>
          <w:sz w:val="22"/>
          <w:szCs w:val="22"/>
        </w:rPr>
        <w:t xml:space="preserve">Marko Modiano succinctly sums up the various reasons why he believes English will continue to serve as the primary working language of the EU after the British have departed. And I agree with him entirely. Modiano also explains why he believes that the kind of English used in the EU (and in </w:t>
      </w:r>
      <w:r w:rsidR="00CC6985" w:rsidRPr="00963B3E">
        <w:rPr>
          <w:rFonts w:asciiTheme="minorHAnsi" w:hAnsiTheme="minorHAnsi"/>
          <w:sz w:val="22"/>
          <w:szCs w:val="22"/>
        </w:rPr>
        <w:t xml:space="preserve">continental </w:t>
      </w:r>
      <w:r w:rsidRPr="00963B3E">
        <w:rPr>
          <w:rFonts w:asciiTheme="minorHAnsi" w:hAnsiTheme="minorHAnsi"/>
          <w:sz w:val="22"/>
          <w:szCs w:val="22"/>
        </w:rPr>
        <w:t>Europe more wide</w:t>
      </w:r>
      <w:r w:rsidR="00DC2C29">
        <w:rPr>
          <w:rFonts w:asciiTheme="minorHAnsi" w:hAnsiTheme="minorHAnsi"/>
          <w:sz w:val="22"/>
          <w:szCs w:val="22"/>
        </w:rPr>
        <w:t xml:space="preserve">ly) is likely to move away from </w:t>
      </w:r>
      <w:r w:rsidRPr="00963B3E">
        <w:rPr>
          <w:rFonts w:asciiTheme="minorHAnsi" w:hAnsiTheme="minorHAnsi"/>
          <w:sz w:val="22"/>
          <w:szCs w:val="22"/>
        </w:rPr>
        <w:t>native English once there are no British English speakers present to reinforce it. And</w:t>
      </w:r>
      <w:r w:rsidR="00DC2C29">
        <w:rPr>
          <w:rFonts w:asciiTheme="minorHAnsi" w:hAnsiTheme="minorHAnsi"/>
          <w:sz w:val="22"/>
          <w:szCs w:val="22"/>
        </w:rPr>
        <w:t xml:space="preserve"> again,</w:t>
      </w:r>
      <w:r w:rsidRPr="00963B3E">
        <w:rPr>
          <w:rFonts w:asciiTheme="minorHAnsi" w:hAnsiTheme="minorHAnsi"/>
          <w:sz w:val="22"/>
          <w:szCs w:val="22"/>
        </w:rPr>
        <w:t xml:space="preserve"> I agree with him entirely. But at this point, Modiano and I part company, and in this response to his article, I will explain why, and present what I see as a more plausible alternative.</w:t>
      </w:r>
    </w:p>
    <w:p w14:paraId="40F58B43" w14:textId="77777777" w:rsidR="00A907B8" w:rsidRPr="00963B3E" w:rsidRDefault="00A907B8">
      <w:pPr>
        <w:rPr>
          <w:rFonts w:asciiTheme="minorHAnsi" w:hAnsiTheme="minorHAnsi"/>
          <w:sz w:val="22"/>
          <w:szCs w:val="22"/>
        </w:rPr>
      </w:pPr>
    </w:p>
    <w:p w14:paraId="26EC583E" w14:textId="0D96BD40" w:rsidR="00A907B8" w:rsidRPr="00963B3E" w:rsidRDefault="00A907B8">
      <w:pPr>
        <w:rPr>
          <w:rFonts w:asciiTheme="minorHAnsi" w:hAnsiTheme="minorHAnsi"/>
          <w:sz w:val="22"/>
          <w:szCs w:val="22"/>
        </w:rPr>
      </w:pPr>
      <w:r w:rsidRPr="00963B3E">
        <w:rPr>
          <w:rFonts w:asciiTheme="minorHAnsi" w:hAnsiTheme="minorHAnsi"/>
          <w:sz w:val="22"/>
          <w:szCs w:val="22"/>
        </w:rPr>
        <w:t xml:space="preserve">The main reason for </w:t>
      </w:r>
      <w:r w:rsidR="003D4C00" w:rsidRPr="00963B3E">
        <w:rPr>
          <w:rFonts w:asciiTheme="minorHAnsi" w:hAnsiTheme="minorHAnsi"/>
          <w:sz w:val="22"/>
          <w:szCs w:val="22"/>
        </w:rPr>
        <w:t xml:space="preserve">my departure from Modiano’s narrative relates to his orientation towards both the phenomenon of English as a lingua franca and research into the phenomenon. His narrative is premised on the notion that English as a lingua franca (henceforth ELF) is a ‘variety’ of English, and also, rather bizarrely, that it “has been presented as an </w:t>
      </w:r>
      <w:r w:rsidR="003D4C00" w:rsidRPr="00963B3E">
        <w:rPr>
          <w:rFonts w:asciiTheme="minorHAnsi" w:hAnsiTheme="minorHAnsi"/>
          <w:i/>
          <w:sz w:val="22"/>
          <w:szCs w:val="22"/>
        </w:rPr>
        <w:t>alternative</w:t>
      </w:r>
      <w:r w:rsidR="003D4C00" w:rsidRPr="00963B3E">
        <w:rPr>
          <w:rFonts w:asciiTheme="minorHAnsi" w:hAnsiTheme="minorHAnsi"/>
          <w:sz w:val="22"/>
          <w:szCs w:val="22"/>
        </w:rPr>
        <w:t xml:space="preserve"> to the notion of Euro-English” (p. 10</w:t>
      </w:r>
      <w:r w:rsidR="00610EA8" w:rsidRPr="00963B3E">
        <w:rPr>
          <w:rFonts w:asciiTheme="minorHAnsi" w:hAnsiTheme="minorHAnsi"/>
          <w:sz w:val="22"/>
          <w:szCs w:val="22"/>
        </w:rPr>
        <w:t>, my italics</w:t>
      </w:r>
      <w:r w:rsidR="003D4C00" w:rsidRPr="00963B3E">
        <w:rPr>
          <w:rFonts w:asciiTheme="minorHAnsi" w:hAnsiTheme="minorHAnsi"/>
          <w:sz w:val="22"/>
          <w:szCs w:val="22"/>
        </w:rPr>
        <w:t>). I will leave aside the second poi</w:t>
      </w:r>
      <w:r w:rsidR="00610EA8" w:rsidRPr="00963B3E">
        <w:rPr>
          <w:rFonts w:asciiTheme="minorHAnsi" w:hAnsiTheme="minorHAnsi"/>
          <w:sz w:val="22"/>
          <w:szCs w:val="22"/>
        </w:rPr>
        <w:t>nt as it is patent nonsense</w:t>
      </w:r>
      <w:r w:rsidR="003D4C00" w:rsidRPr="00963B3E">
        <w:rPr>
          <w:rFonts w:asciiTheme="minorHAnsi" w:hAnsiTheme="minorHAnsi"/>
          <w:sz w:val="22"/>
          <w:szCs w:val="22"/>
        </w:rPr>
        <w:t>. But the first point</w:t>
      </w:r>
      <w:r w:rsidR="00610EA8" w:rsidRPr="00963B3E">
        <w:rPr>
          <w:rFonts w:asciiTheme="minorHAnsi" w:hAnsiTheme="minorHAnsi"/>
          <w:sz w:val="22"/>
          <w:szCs w:val="22"/>
        </w:rPr>
        <w:t xml:space="preserve"> needs deconstructing</w:t>
      </w:r>
      <w:r w:rsidR="003D4C00" w:rsidRPr="00963B3E">
        <w:rPr>
          <w:rFonts w:asciiTheme="minorHAnsi" w:hAnsiTheme="minorHAnsi"/>
          <w:sz w:val="22"/>
          <w:szCs w:val="22"/>
        </w:rPr>
        <w:t>.</w:t>
      </w:r>
    </w:p>
    <w:p w14:paraId="711E31F8" w14:textId="77777777" w:rsidR="00610EA8" w:rsidRPr="00963B3E" w:rsidRDefault="00610EA8">
      <w:pPr>
        <w:rPr>
          <w:rFonts w:asciiTheme="minorHAnsi" w:hAnsiTheme="minorHAnsi"/>
          <w:sz w:val="22"/>
          <w:szCs w:val="22"/>
        </w:rPr>
      </w:pPr>
    </w:p>
    <w:p w14:paraId="4E0A6F9F" w14:textId="5D8AADC5" w:rsidR="0074677C" w:rsidRPr="00963B3E" w:rsidRDefault="00610EA8">
      <w:pPr>
        <w:rPr>
          <w:rFonts w:asciiTheme="minorHAnsi" w:hAnsiTheme="minorHAnsi"/>
          <w:sz w:val="22"/>
          <w:szCs w:val="22"/>
        </w:rPr>
      </w:pPr>
      <w:r w:rsidRPr="00963B3E">
        <w:rPr>
          <w:rFonts w:asciiTheme="minorHAnsi" w:hAnsiTheme="minorHAnsi"/>
          <w:sz w:val="22"/>
          <w:szCs w:val="22"/>
        </w:rPr>
        <w:t>Modiano is of course right that in its earliest days, when ELF was a newly acknowledged and researched phenomenon, and very few were involved in its study, it was understood</w:t>
      </w:r>
      <w:r w:rsidR="005219FC" w:rsidRPr="00963B3E">
        <w:rPr>
          <w:rFonts w:asciiTheme="minorHAnsi" w:hAnsiTheme="minorHAnsi"/>
          <w:sz w:val="22"/>
          <w:szCs w:val="22"/>
        </w:rPr>
        <w:t xml:space="preserve"> – by analogy with recent</w:t>
      </w:r>
      <w:r w:rsidR="00BF448F" w:rsidRPr="00963B3E">
        <w:rPr>
          <w:rFonts w:asciiTheme="minorHAnsi" w:hAnsiTheme="minorHAnsi"/>
          <w:sz w:val="22"/>
          <w:szCs w:val="22"/>
        </w:rPr>
        <w:t xml:space="preserve"> World Englishes</w:t>
      </w:r>
      <w:r w:rsidR="005219FC" w:rsidRPr="00963B3E">
        <w:rPr>
          <w:rFonts w:asciiTheme="minorHAnsi" w:hAnsiTheme="minorHAnsi"/>
          <w:sz w:val="22"/>
          <w:szCs w:val="22"/>
        </w:rPr>
        <w:t xml:space="preserve"> research into Outer Circle Englishes –</w:t>
      </w:r>
      <w:r w:rsidRPr="00963B3E">
        <w:rPr>
          <w:rFonts w:asciiTheme="minorHAnsi" w:hAnsiTheme="minorHAnsi"/>
          <w:sz w:val="22"/>
          <w:szCs w:val="22"/>
        </w:rPr>
        <w:t xml:space="preserve"> as a potential variety or, more often, varieties (German English, Japanese English and so on). As time went on, many more researchers globally, including large numbers of PhD students, joined the ‘three founding mothers of ELF’, Mauranen, Seidlhofer and me (thus labelled by Andy Kirkpatrick at the 4</w:t>
      </w:r>
      <w:r w:rsidRPr="00963B3E">
        <w:rPr>
          <w:rFonts w:asciiTheme="minorHAnsi" w:hAnsiTheme="minorHAnsi"/>
          <w:sz w:val="22"/>
          <w:szCs w:val="22"/>
          <w:vertAlign w:val="superscript"/>
        </w:rPr>
        <w:t>th</w:t>
      </w:r>
      <w:r w:rsidRPr="00963B3E">
        <w:rPr>
          <w:rFonts w:asciiTheme="minorHAnsi" w:hAnsiTheme="minorHAnsi"/>
          <w:sz w:val="22"/>
          <w:szCs w:val="22"/>
        </w:rPr>
        <w:t xml:space="preserve"> ELF conference in Hong Kong in 2011). Meanwhile, </w:t>
      </w:r>
      <w:r w:rsidR="00633498" w:rsidRPr="00963B3E">
        <w:rPr>
          <w:rFonts w:asciiTheme="minorHAnsi" w:hAnsiTheme="minorHAnsi"/>
          <w:sz w:val="22"/>
          <w:szCs w:val="22"/>
        </w:rPr>
        <w:t>researchers from outside the field began to engage with ELF and to add nuance to our understanding of it. A particular case in point is wor</w:t>
      </w:r>
      <w:r w:rsidR="00DC2C29">
        <w:rPr>
          <w:rFonts w:asciiTheme="minorHAnsi" w:hAnsiTheme="minorHAnsi"/>
          <w:sz w:val="22"/>
          <w:szCs w:val="22"/>
        </w:rPr>
        <w:t>k on complexity theory and its</w:t>
      </w:r>
      <w:r w:rsidR="00633498" w:rsidRPr="00963B3E">
        <w:rPr>
          <w:rFonts w:asciiTheme="minorHAnsi" w:hAnsiTheme="minorHAnsi"/>
          <w:sz w:val="22"/>
          <w:szCs w:val="22"/>
        </w:rPr>
        <w:t xml:space="preserve"> orientation to ELF as a complex adaptive system (see, e.g., Larsen-Freeman 2017). </w:t>
      </w:r>
      <w:r w:rsidR="00F11A8E" w:rsidRPr="00963B3E">
        <w:rPr>
          <w:rFonts w:asciiTheme="minorHAnsi" w:hAnsiTheme="minorHAnsi"/>
          <w:sz w:val="22"/>
          <w:szCs w:val="22"/>
        </w:rPr>
        <w:t>This</w:t>
      </w:r>
      <w:r w:rsidR="000333CB" w:rsidRPr="00963B3E">
        <w:rPr>
          <w:rFonts w:asciiTheme="minorHAnsi" w:hAnsiTheme="minorHAnsi"/>
          <w:sz w:val="22"/>
          <w:szCs w:val="22"/>
        </w:rPr>
        <w:t xml:space="preserve"> new</w:t>
      </w:r>
      <w:r w:rsidR="00633498" w:rsidRPr="00963B3E">
        <w:rPr>
          <w:rFonts w:asciiTheme="minorHAnsi" w:hAnsiTheme="minorHAnsi"/>
          <w:sz w:val="22"/>
          <w:szCs w:val="22"/>
        </w:rPr>
        <w:t xml:space="preserve"> empirical and co</w:t>
      </w:r>
      <w:r w:rsidR="00F11A8E" w:rsidRPr="00963B3E">
        <w:rPr>
          <w:rFonts w:asciiTheme="minorHAnsi" w:hAnsiTheme="minorHAnsi"/>
          <w:sz w:val="22"/>
          <w:szCs w:val="22"/>
        </w:rPr>
        <w:t xml:space="preserve">nceptual activity demonstrated that </w:t>
      </w:r>
      <w:r w:rsidR="00DC2C29">
        <w:rPr>
          <w:rFonts w:asciiTheme="minorHAnsi" w:hAnsiTheme="minorHAnsi"/>
          <w:sz w:val="22"/>
          <w:szCs w:val="22"/>
        </w:rPr>
        <w:t>our original understanding</w:t>
      </w:r>
      <w:r w:rsidRPr="00963B3E">
        <w:rPr>
          <w:rFonts w:asciiTheme="minorHAnsi" w:hAnsiTheme="minorHAnsi"/>
          <w:sz w:val="22"/>
          <w:szCs w:val="22"/>
        </w:rPr>
        <w:t xml:space="preserve"> of ELF as a ‘variety or varieties’ </w:t>
      </w:r>
      <w:r w:rsidR="00F11A8E" w:rsidRPr="00963B3E">
        <w:rPr>
          <w:rFonts w:asciiTheme="minorHAnsi" w:hAnsiTheme="minorHAnsi"/>
          <w:sz w:val="22"/>
          <w:szCs w:val="22"/>
        </w:rPr>
        <w:t xml:space="preserve">was wanting: </w:t>
      </w:r>
      <w:r w:rsidR="00DC2C29">
        <w:rPr>
          <w:rFonts w:asciiTheme="minorHAnsi" w:hAnsiTheme="minorHAnsi"/>
          <w:sz w:val="22"/>
          <w:szCs w:val="22"/>
        </w:rPr>
        <w:t xml:space="preserve">ELF, </w:t>
      </w:r>
      <w:r w:rsidRPr="00963B3E">
        <w:rPr>
          <w:rFonts w:asciiTheme="minorHAnsi" w:hAnsiTheme="minorHAnsi"/>
          <w:sz w:val="22"/>
          <w:szCs w:val="22"/>
        </w:rPr>
        <w:t>or ‘ELF 1’</w:t>
      </w:r>
      <w:r w:rsidR="00F11A8E" w:rsidRPr="00963B3E">
        <w:rPr>
          <w:rFonts w:asciiTheme="minorHAnsi" w:hAnsiTheme="minorHAnsi"/>
          <w:sz w:val="22"/>
          <w:szCs w:val="22"/>
        </w:rPr>
        <w:t xml:space="preserve"> as I later</w:t>
      </w:r>
      <w:r w:rsidRPr="00963B3E">
        <w:rPr>
          <w:rFonts w:asciiTheme="minorHAnsi" w:hAnsiTheme="minorHAnsi"/>
          <w:sz w:val="22"/>
          <w:szCs w:val="22"/>
        </w:rPr>
        <w:t xml:space="preserve"> called </w:t>
      </w:r>
      <w:r w:rsidR="00DC2C29">
        <w:rPr>
          <w:rFonts w:asciiTheme="minorHAnsi" w:hAnsiTheme="minorHAnsi"/>
          <w:sz w:val="22"/>
          <w:szCs w:val="22"/>
        </w:rPr>
        <w:t>it (</w:t>
      </w:r>
      <w:r w:rsidR="00F11A8E" w:rsidRPr="00963B3E">
        <w:rPr>
          <w:rFonts w:asciiTheme="minorHAnsi" w:hAnsiTheme="minorHAnsi"/>
          <w:sz w:val="22"/>
          <w:szCs w:val="22"/>
        </w:rPr>
        <w:t>Jenkins 2015),</w:t>
      </w:r>
      <w:r w:rsidRPr="00963B3E">
        <w:rPr>
          <w:rFonts w:asciiTheme="minorHAnsi" w:hAnsiTheme="minorHAnsi"/>
          <w:sz w:val="22"/>
          <w:szCs w:val="22"/>
        </w:rPr>
        <w:t xml:space="preserve"> was too variable to be pinned down in the way that conventional langua</w:t>
      </w:r>
      <w:r w:rsidR="00DC2C29">
        <w:rPr>
          <w:rFonts w:asciiTheme="minorHAnsi" w:hAnsiTheme="minorHAnsi"/>
          <w:sz w:val="22"/>
          <w:szCs w:val="22"/>
        </w:rPr>
        <w:t>ge varieties are.</w:t>
      </w:r>
    </w:p>
    <w:p w14:paraId="34ECC9B6" w14:textId="77777777" w:rsidR="0074677C" w:rsidRPr="00963B3E" w:rsidRDefault="0074677C">
      <w:pPr>
        <w:rPr>
          <w:rFonts w:asciiTheme="minorHAnsi" w:hAnsiTheme="minorHAnsi"/>
          <w:sz w:val="22"/>
          <w:szCs w:val="22"/>
        </w:rPr>
      </w:pPr>
    </w:p>
    <w:p w14:paraId="3DE33A44" w14:textId="328D35A8" w:rsidR="005219FC" w:rsidRPr="00963B3E" w:rsidRDefault="0098128F">
      <w:pPr>
        <w:rPr>
          <w:rFonts w:asciiTheme="minorHAnsi" w:hAnsiTheme="minorHAnsi"/>
          <w:sz w:val="22"/>
          <w:szCs w:val="22"/>
        </w:rPr>
      </w:pPr>
      <w:r w:rsidRPr="00963B3E">
        <w:rPr>
          <w:rFonts w:asciiTheme="minorHAnsi" w:hAnsiTheme="minorHAnsi"/>
          <w:sz w:val="22"/>
          <w:szCs w:val="22"/>
        </w:rPr>
        <w:t>Modiano’s orientation to ELF is</w:t>
      </w:r>
      <w:r w:rsidR="0074677C" w:rsidRPr="00963B3E">
        <w:rPr>
          <w:rFonts w:asciiTheme="minorHAnsi" w:hAnsiTheme="minorHAnsi"/>
          <w:sz w:val="22"/>
          <w:szCs w:val="22"/>
        </w:rPr>
        <w:t>,</w:t>
      </w:r>
      <w:r w:rsidRPr="00963B3E">
        <w:rPr>
          <w:rFonts w:asciiTheme="minorHAnsi" w:hAnsiTheme="minorHAnsi"/>
          <w:sz w:val="22"/>
          <w:szCs w:val="22"/>
        </w:rPr>
        <w:t xml:space="preserve"> then, I would argue, seriously out of date. ELF </w:t>
      </w:r>
      <w:r w:rsidR="00F11A8E" w:rsidRPr="00963B3E">
        <w:rPr>
          <w:rFonts w:asciiTheme="minorHAnsi" w:hAnsiTheme="minorHAnsi"/>
          <w:sz w:val="22"/>
          <w:szCs w:val="22"/>
        </w:rPr>
        <w:t>research has moved on, but he still views</w:t>
      </w:r>
      <w:r w:rsidRPr="00963B3E">
        <w:rPr>
          <w:rFonts w:asciiTheme="minorHAnsi" w:hAnsiTheme="minorHAnsi"/>
          <w:sz w:val="22"/>
          <w:szCs w:val="22"/>
        </w:rPr>
        <w:t xml:space="preserve"> it as he (and Seidlhofer</w:t>
      </w:r>
      <w:r w:rsidR="00F11A8E" w:rsidRPr="00963B3E">
        <w:rPr>
          <w:rFonts w:asciiTheme="minorHAnsi" w:hAnsiTheme="minorHAnsi"/>
          <w:sz w:val="22"/>
          <w:szCs w:val="22"/>
        </w:rPr>
        <w:t xml:space="preserve"> and I) did when we published a joint</w:t>
      </w:r>
      <w:r w:rsidRPr="00963B3E">
        <w:rPr>
          <w:rFonts w:asciiTheme="minorHAnsi" w:hAnsiTheme="minorHAnsi"/>
          <w:sz w:val="22"/>
          <w:szCs w:val="22"/>
        </w:rPr>
        <w:t xml:space="preserve"> article on (so-called) </w:t>
      </w:r>
      <w:r w:rsidR="00DC2C29">
        <w:rPr>
          <w:rFonts w:asciiTheme="minorHAnsi" w:hAnsiTheme="minorHAnsi"/>
          <w:sz w:val="22"/>
          <w:szCs w:val="22"/>
        </w:rPr>
        <w:t>‘</w:t>
      </w:r>
      <w:r w:rsidRPr="00963B3E">
        <w:rPr>
          <w:rFonts w:asciiTheme="minorHAnsi" w:hAnsiTheme="minorHAnsi"/>
          <w:sz w:val="22"/>
          <w:szCs w:val="22"/>
        </w:rPr>
        <w:t>Euro-English</w:t>
      </w:r>
      <w:r w:rsidR="00DC2C29">
        <w:rPr>
          <w:rFonts w:asciiTheme="minorHAnsi" w:hAnsiTheme="minorHAnsi"/>
          <w:sz w:val="22"/>
          <w:szCs w:val="22"/>
        </w:rPr>
        <w:t>’</w:t>
      </w:r>
      <w:r w:rsidRPr="00963B3E">
        <w:rPr>
          <w:rFonts w:asciiTheme="minorHAnsi" w:hAnsiTheme="minorHAnsi"/>
          <w:sz w:val="22"/>
          <w:szCs w:val="22"/>
        </w:rPr>
        <w:t xml:space="preserve"> back in 2001. I would not now agree with much t</w:t>
      </w:r>
      <w:r w:rsidR="00F11A8E" w:rsidRPr="00963B3E">
        <w:rPr>
          <w:rFonts w:asciiTheme="minorHAnsi" w:hAnsiTheme="minorHAnsi"/>
          <w:sz w:val="22"/>
          <w:szCs w:val="22"/>
        </w:rPr>
        <w:t>hat we wrote then, and</w:t>
      </w:r>
      <w:r w:rsidRPr="00963B3E">
        <w:rPr>
          <w:rFonts w:asciiTheme="minorHAnsi" w:hAnsiTheme="minorHAnsi"/>
          <w:sz w:val="22"/>
          <w:szCs w:val="22"/>
        </w:rPr>
        <w:t xml:space="preserve"> feel confident in saying that I am sure Seidlhofer would not do so either.</w:t>
      </w:r>
      <w:r w:rsidR="0074677C" w:rsidRPr="00963B3E">
        <w:rPr>
          <w:rFonts w:asciiTheme="minorHAnsi" w:hAnsiTheme="minorHAnsi"/>
          <w:sz w:val="22"/>
          <w:szCs w:val="22"/>
        </w:rPr>
        <w:t xml:space="preserve"> While we, like all current ELF researchers, recognise that there are certain language features that ELF users may have in common,</w:t>
      </w:r>
      <w:r w:rsidR="0052623B">
        <w:rPr>
          <w:rFonts w:asciiTheme="minorHAnsi" w:hAnsiTheme="minorHAnsi"/>
          <w:sz w:val="22"/>
          <w:szCs w:val="22"/>
        </w:rPr>
        <w:t xml:space="preserve"> or what Seidlhofer has called “observed regularities” (2009: </w:t>
      </w:r>
      <w:r w:rsidR="003042DD">
        <w:rPr>
          <w:rFonts w:asciiTheme="minorHAnsi" w:hAnsiTheme="minorHAnsi"/>
          <w:sz w:val="22"/>
          <w:szCs w:val="22"/>
        </w:rPr>
        <w:t>242),</w:t>
      </w:r>
      <w:r w:rsidR="0074677C" w:rsidRPr="00963B3E">
        <w:rPr>
          <w:rFonts w:asciiTheme="minorHAnsi" w:hAnsiTheme="minorHAnsi"/>
          <w:sz w:val="22"/>
          <w:szCs w:val="22"/>
        </w:rPr>
        <w:t xml:space="preserve"> we also recognise that </w:t>
      </w:r>
      <w:r w:rsidR="00633498" w:rsidRPr="00963B3E">
        <w:rPr>
          <w:rFonts w:asciiTheme="minorHAnsi" w:hAnsiTheme="minorHAnsi"/>
          <w:sz w:val="22"/>
          <w:szCs w:val="22"/>
        </w:rPr>
        <w:t>these features are used flexibly</w:t>
      </w:r>
      <w:r w:rsidR="0074677C" w:rsidRPr="00963B3E">
        <w:rPr>
          <w:rFonts w:asciiTheme="minorHAnsi" w:hAnsiTheme="minorHAnsi"/>
          <w:sz w:val="22"/>
          <w:szCs w:val="22"/>
        </w:rPr>
        <w:t xml:space="preserve"> and variably</w:t>
      </w:r>
      <w:r w:rsidR="00DC2C29">
        <w:rPr>
          <w:rFonts w:asciiTheme="minorHAnsi" w:hAnsiTheme="minorHAnsi"/>
          <w:sz w:val="22"/>
          <w:szCs w:val="22"/>
        </w:rPr>
        <w:t>, even in long-term groups,</w:t>
      </w:r>
      <w:r w:rsidR="0074677C" w:rsidRPr="00963B3E">
        <w:rPr>
          <w:rFonts w:asciiTheme="minorHAnsi" w:hAnsiTheme="minorHAnsi"/>
          <w:sz w:val="22"/>
          <w:szCs w:val="22"/>
        </w:rPr>
        <w:t xml:space="preserve"> according to who is speaking with who in any</w:t>
      </w:r>
      <w:r w:rsidR="00F11A8E" w:rsidRPr="00963B3E">
        <w:rPr>
          <w:rFonts w:asciiTheme="minorHAnsi" w:hAnsiTheme="minorHAnsi"/>
          <w:sz w:val="22"/>
          <w:szCs w:val="22"/>
        </w:rPr>
        <w:t xml:space="preserve"> specific interaction</w:t>
      </w:r>
      <w:r w:rsidR="00DC2C29">
        <w:rPr>
          <w:rFonts w:asciiTheme="minorHAnsi" w:hAnsiTheme="minorHAnsi"/>
          <w:sz w:val="22"/>
          <w:szCs w:val="22"/>
        </w:rPr>
        <w:t>. In other words, the features</w:t>
      </w:r>
      <w:r w:rsidR="0074677C" w:rsidRPr="00963B3E">
        <w:rPr>
          <w:rFonts w:asciiTheme="minorHAnsi" w:hAnsiTheme="minorHAnsi"/>
          <w:sz w:val="22"/>
          <w:szCs w:val="22"/>
        </w:rPr>
        <w:t xml:space="preserve"> are emerg</w:t>
      </w:r>
      <w:r w:rsidR="00DC2C29">
        <w:rPr>
          <w:rFonts w:asciiTheme="minorHAnsi" w:hAnsiTheme="minorHAnsi"/>
          <w:sz w:val="22"/>
          <w:szCs w:val="22"/>
        </w:rPr>
        <w:t>ent, not ‘engraved in stone’, let alone</w:t>
      </w:r>
      <w:r w:rsidR="0074677C" w:rsidRPr="00963B3E">
        <w:rPr>
          <w:rFonts w:asciiTheme="minorHAnsi" w:hAnsiTheme="minorHAnsi"/>
          <w:sz w:val="22"/>
          <w:szCs w:val="22"/>
        </w:rPr>
        <w:t xml:space="preserve"> </w:t>
      </w:r>
      <w:r w:rsidR="00F11A8E" w:rsidRPr="00963B3E">
        <w:rPr>
          <w:rFonts w:asciiTheme="minorHAnsi" w:hAnsiTheme="minorHAnsi"/>
          <w:sz w:val="22"/>
          <w:szCs w:val="22"/>
        </w:rPr>
        <w:t>capable of being codified. O</w:t>
      </w:r>
      <w:r w:rsidR="0074677C" w:rsidRPr="00963B3E">
        <w:rPr>
          <w:rFonts w:asciiTheme="minorHAnsi" w:hAnsiTheme="minorHAnsi"/>
          <w:sz w:val="22"/>
          <w:szCs w:val="22"/>
        </w:rPr>
        <w:t>n the other hand, much ELF use</w:t>
      </w:r>
      <w:r w:rsidR="00CD45B4" w:rsidRPr="00963B3E">
        <w:rPr>
          <w:rFonts w:asciiTheme="minorHAnsi" w:hAnsiTheme="minorHAnsi"/>
          <w:sz w:val="22"/>
          <w:szCs w:val="22"/>
        </w:rPr>
        <w:t xml:space="preserve"> has been shown to involve</w:t>
      </w:r>
      <w:r w:rsidR="0074677C" w:rsidRPr="00963B3E">
        <w:rPr>
          <w:rFonts w:asciiTheme="minorHAnsi" w:hAnsiTheme="minorHAnsi"/>
          <w:sz w:val="22"/>
          <w:szCs w:val="22"/>
        </w:rPr>
        <w:t xml:space="preserve"> features that speakers from different language backgrounds do not share, and here, accommodation skills have been found to be paramount.</w:t>
      </w:r>
      <w:r w:rsidR="005219FC" w:rsidRPr="00963B3E">
        <w:rPr>
          <w:rFonts w:asciiTheme="minorHAnsi" w:hAnsiTheme="minorHAnsi"/>
          <w:sz w:val="22"/>
          <w:szCs w:val="22"/>
        </w:rPr>
        <w:t xml:space="preserve"> </w:t>
      </w:r>
    </w:p>
    <w:p w14:paraId="7B3A090E" w14:textId="77777777" w:rsidR="005219FC" w:rsidRPr="00963B3E" w:rsidRDefault="005219FC">
      <w:pPr>
        <w:rPr>
          <w:rFonts w:asciiTheme="minorHAnsi" w:hAnsiTheme="minorHAnsi"/>
          <w:sz w:val="22"/>
          <w:szCs w:val="22"/>
        </w:rPr>
      </w:pPr>
    </w:p>
    <w:p w14:paraId="484C840A" w14:textId="77777777" w:rsidR="000652F5" w:rsidRPr="00963B3E" w:rsidRDefault="00D74F59">
      <w:pPr>
        <w:rPr>
          <w:rFonts w:asciiTheme="minorHAnsi" w:hAnsiTheme="minorHAnsi"/>
          <w:sz w:val="22"/>
          <w:szCs w:val="22"/>
        </w:rPr>
      </w:pPr>
      <w:r w:rsidRPr="00963B3E">
        <w:rPr>
          <w:rFonts w:asciiTheme="minorHAnsi" w:hAnsiTheme="minorHAnsi"/>
          <w:sz w:val="22"/>
          <w:szCs w:val="22"/>
        </w:rPr>
        <w:t>We</w:t>
      </w:r>
      <w:r w:rsidR="00F11A8E" w:rsidRPr="00963B3E">
        <w:rPr>
          <w:rFonts w:asciiTheme="minorHAnsi" w:hAnsiTheme="minorHAnsi"/>
          <w:sz w:val="22"/>
          <w:szCs w:val="22"/>
        </w:rPr>
        <w:t xml:space="preserve"> turn now</w:t>
      </w:r>
      <w:r w:rsidR="005219FC" w:rsidRPr="00963B3E">
        <w:rPr>
          <w:rFonts w:asciiTheme="minorHAnsi" w:hAnsiTheme="minorHAnsi"/>
          <w:sz w:val="22"/>
          <w:szCs w:val="22"/>
        </w:rPr>
        <w:t xml:space="preserve"> specifically to English</w:t>
      </w:r>
      <w:r w:rsidR="00355FEC" w:rsidRPr="00963B3E">
        <w:rPr>
          <w:rFonts w:asciiTheme="minorHAnsi" w:hAnsiTheme="minorHAnsi"/>
          <w:sz w:val="22"/>
          <w:szCs w:val="22"/>
        </w:rPr>
        <w:t xml:space="preserve"> in Europe</w:t>
      </w:r>
      <w:r w:rsidR="00521CB9" w:rsidRPr="00963B3E">
        <w:rPr>
          <w:rFonts w:asciiTheme="minorHAnsi" w:hAnsiTheme="minorHAnsi"/>
          <w:sz w:val="22"/>
          <w:szCs w:val="22"/>
        </w:rPr>
        <w:t>, or what Modiano calls ‘Euro-English’. I pre</w:t>
      </w:r>
      <w:r w:rsidR="00610D48" w:rsidRPr="00963B3E">
        <w:rPr>
          <w:rFonts w:asciiTheme="minorHAnsi" w:hAnsiTheme="minorHAnsi"/>
          <w:sz w:val="22"/>
          <w:szCs w:val="22"/>
        </w:rPr>
        <w:t xml:space="preserve">fer the former term </w:t>
      </w:r>
      <w:r w:rsidR="00521CB9" w:rsidRPr="00963B3E">
        <w:rPr>
          <w:rFonts w:asciiTheme="minorHAnsi" w:hAnsiTheme="minorHAnsi"/>
          <w:sz w:val="22"/>
          <w:szCs w:val="22"/>
        </w:rPr>
        <w:t>because it does not imply a variety</w:t>
      </w:r>
      <w:r w:rsidR="00610D48" w:rsidRPr="00963B3E">
        <w:rPr>
          <w:rFonts w:asciiTheme="minorHAnsi" w:hAnsiTheme="minorHAnsi"/>
          <w:sz w:val="22"/>
          <w:szCs w:val="22"/>
        </w:rPr>
        <w:t xml:space="preserve"> of English.</w:t>
      </w:r>
      <w:r w:rsidR="00521CB9" w:rsidRPr="00963B3E">
        <w:rPr>
          <w:rFonts w:asciiTheme="minorHAnsi" w:hAnsiTheme="minorHAnsi"/>
          <w:sz w:val="22"/>
          <w:szCs w:val="22"/>
        </w:rPr>
        <w:t xml:space="preserve"> </w:t>
      </w:r>
      <w:r w:rsidR="00610D48" w:rsidRPr="00963B3E">
        <w:rPr>
          <w:rFonts w:asciiTheme="minorHAnsi" w:hAnsiTheme="minorHAnsi"/>
          <w:sz w:val="22"/>
          <w:szCs w:val="22"/>
        </w:rPr>
        <w:t>Modiano speaks disparagingly about “EU jargon”</w:t>
      </w:r>
      <w:r w:rsidR="00ED3C9F" w:rsidRPr="00963B3E">
        <w:rPr>
          <w:rFonts w:asciiTheme="minorHAnsi" w:hAnsiTheme="minorHAnsi"/>
          <w:sz w:val="22"/>
          <w:szCs w:val="22"/>
        </w:rPr>
        <w:t xml:space="preserve"> or  what is sometimes called “Eurospeak” </w:t>
      </w:r>
      <w:r w:rsidR="00610D48" w:rsidRPr="00963B3E">
        <w:rPr>
          <w:rFonts w:asciiTheme="minorHAnsi" w:hAnsiTheme="minorHAnsi"/>
          <w:sz w:val="22"/>
          <w:szCs w:val="22"/>
        </w:rPr>
        <w:t xml:space="preserve">. But I would argue that this is the </w:t>
      </w:r>
      <w:r w:rsidR="00610D48" w:rsidRPr="00963B3E">
        <w:rPr>
          <w:rFonts w:asciiTheme="minorHAnsi" w:hAnsiTheme="minorHAnsi"/>
          <w:i/>
          <w:sz w:val="22"/>
          <w:szCs w:val="22"/>
        </w:rPr>
        <w:t>only</w:t>
      </w:r>
      <w:r w:rsidR="00610D48" w:rsidRPr="00963B3E">
        <w:rPr>
          <w:rFonts w:asciiTheme="minorHAnsi" w:hAnsiTheme="minorHAnsi"/>
          <w:sz w:val="22"/>
          <w:szCs w:val="22"/>
        </w:rPr>
        <w:t xml:space="preserve"> kind of continental European use of English that can</w:t>
      </w:r>
      <w:r w:rsidR="00610D48" w:rsidRPr="00963B3E">
        <w:rPr>
          <w:rFonts w:asciiTheme="minorHAnsi" w:hAnsiTheme="minorHAnsi"/>
          <w:i/>
          <w:sz w:val="22"/>
          <w:szCs w:val="22"/>
        </w:rPr>
        <w:t xml:space="preserve"> </w:t>
      </w:r>
      <w:r w:rsidR="00610D48" w:rsidRPr="00963B3E">
        <w:rPr>
          <w:rFonts w:asciiTheme="minorHAnsi" w:hAnsiTheme="minorHAnsi"/>
          <w:sz w:val="22"/>
          <w:szCs w:val="22"/>
        </w:rPr>
        <w:t>be considered to represent a variety called ‘Euro-English’</w:t>
      </w:r>
      <w:r w:rsidR="00ED3C9F" w:rsidRPr="00963B3E">
        <w:rPr>
          <w:rFonts w:asciiTheme="minorHAnsi" w:hAnsiTheme="minorHAnsi"/>
          <w:sz w:val="22"/>
          <w:szCs w:val="22"/>
        </w:rPr>
        <w:t>. For although EU</w:t>
      </w:r>
      <w:r w:rsidR="00610D48" w:rsidRPr="00963B3E">
        <w:rPr>
          <w:rFonts w:asciiTheme="minorHAnsi" w:hAnsiTheme="minorHAnsi"/>
          <w:sz w:val="22"/>
          <w:szCs w:val="22"/>
        </w:rPr>
        <w:t xml:space="preserve"> jargon is likely to change over time, including moving further away from native English and further towards the languages and English use of</w:t>
      </w:r>
      <w:r w:rsidR="00992339" w:rsidRPr="00963B3E">
        <w:rPr>
          <w:rFonts w:asciiTheme="minorHAnsi" w:hAnsiTheme="minorHAnsi"/>
          <w:sz w:val="22"/>
          <w:szCs w:val="22"/>
        </w:rPr>
        <w:t xml:space="preserve"> </w:t>
      </w:r>
      <w:r w:rsidR="00ED3C9F" w:rsidRPr="00963B3E">
        <w:rPr>
          <w:rFonts w:asciiTheme="minorHAnsi" w:hAnsiTheme="minorHAnsi"/>
          <w:sz w:val="22"/>
          <w:szCs w:val="22"/>
        </w:rPr>
        <w:t xml:space="preserve">the non-British member states, it is nevertheless possible to document it. </w:t>
      </w:r>
    </w:p>
    <w:p w14:paraId="4F467ECA" w14:textId="77777777" w:rsidR="000652F5" w:rsidRPr="00963B3E" w:rsidRDefault="000652F5">
      <w:pPr>
        <w:rPr>
          <w:rFonts w:asciiTheme="minorHAnsi" w:hAnsiTheme="minorHAnsi"/>
          <w:sz w:val="22"/>
          <w:szCs w:val="22"/>
        </w:rPr>
      </w:pPr>
    </w:p>
    <w:p w14:paraId="7C7A5E5C" w14:textId="1205E1A9" w:rsidR="005219FC" w:rsidRPr="00963B3E" w:rsidRDefault="00ED3C9F">
      <w:pPr>
        <w:rPr>
          <w:rFonts w:asciiTheme="minorHAnsi" w:hAnsiTheme="minorHAnsi"/>
          <w:sz w:val="22"/>
          <w:szCs w:val="22"/>
        </w:rPr>
      </w:pPr>
      <w:r w:rsidRPr="00963B3E">
        <w:rPr>
          <w:rFonts w:asciiTheme="minorHAnsi" w:hAnsiTheme="minorHAnsi"/>
          <w:sz w:val="22"/>
          <w:szCs w:val="22"/>
        </w:rPr>
        <w:lastRenderedPageBreak/>
        <w:t xml:space="preserve">The same is not true of </w:t>
      </w:r>
      <w:r w:rsidR="00521CB9" w:rsidRPr="00963B3E">
        <w:rPr>
          <w:rFonts w:asciiTheme="minorHAnsi" w:hAnsiTheme="minorHAnsi"/>
          <w:sz w:val="22"/>
          <w:szCs w:val="22"/>
        </w:rPr>
        <w:t>English</w:t>
      </w:r>
      <w:r w:rsidRPr="00963B3E">
        <w:rPr>
          <w:rFonts w:asciiTheme="minorHAnsi" w:hAnsiTheme="minorHAnsi"/>
          <w:sz w:val="22"/>
          <w:szCs w:val="22"/>
        </w:rPr>
        <w:t xml:space="preserve"> used</w:t>
      </w:r>
      <w:r w:rsidR="00521CB9" w:rsidRPr="00963B3E">
        <w:rPr>
          <w:rFonts w:asciiTheme="minorHAnsi" w:hAnsiTheme="minorHAnsi"/>
          <w:sz w:val="22"/>
          <w:szCs w:val="22"/>
        </w:rPr>
        <w:t xml:space="preserve"> in commun</w:t>
      </w:r>
      <w:r w:rsidR="00CF02C6" w:rsidRPr="00963B3E">
        <w:rPr>
          <w:rFonts w:asciiTheme="minorHAnsi" w:hAnsiTheme="minorHAnsi"/>
          <w:sz w:val="22"/>
          <w:szCs w:val="22"/>
        </w:rPr>
        <w:t>ication among people living in the continental European EU and non-EU states</w:t>
      </w:r>
      <w:r w:rsidR="00521CB9" w:rsidRPr="00963B3E">
        <w:rPr>
          <w:rFonts w:asciiTheme="minorHAnsi" w:hAnsiTheme="minorHAnsi"/>
          <w:sz w:val="22"/>
          <w:szCs w:val="22"/>
        </w:rPr>
        <w:t xml:space="preserve"> more generally. </w:t>
      </w:r>
      <w:r w:rsidRPr="00963B3E">
        <w:rPr>
          <w:rFonts w:asciiTheme="minorHAnsi" w:hAnsiTheme="minorHAnsi"/>
          <w:sz w:val="22"/>
          <w:szCs w:val="22"/>
        </w:rPr>
        <w:t xml:space="preserve">With the </w:t>
      </w:r>
      <w:r w:rsidR="00D13CDE" w:rsidRPr="00963B3E">
        <w:rPr>
          <w:rFonts w:asciiTheme="minorHAnsi" w:hAnsiTheme="minorHAnsi"/>
          <w:sz w:val="22"/>
          <w:szCs w:val="22"/>
        </w:rPr>
        <w:t xml:space="preserve">24 </w:t>
      </w:r>
      <w:r w:rsidR="00CF02C6" w:rsidRPr="00963B3E">
        <w:rPr>
          <w:rFonts w:asciiTheme="minorHAnsi" w:hAnsiTheme="minorHAnsi"/>
          <w:sz w:val="22"/>
          <w:szCs w:val="22"/>
        </w:rPr>
        <w:t>different first languages of EU member states</w:t>
      </w:r>
      <w:r w:rsidR="00D13CDE" w:rsidRPr="00963B3E">
        <w:rPr>
          <w:rFonts w:asciiTheme="minorHAnsi" w:hAnsiTheme="minorHAnsi"/>
          <w:sz w:val="22"/>
          <w:szCs w:val="22"/>
        </w:rPr>
        <w:t xml:space="preserve">, </w:t>
      </w:r>
      <w:r w:rsidR="00521CB9" w:rsidRPr="00963B3E">
        <w:rPr>
          <w:rFonts w:asciiTheme="minorHAnsi" w:hAnsiTheme="minorHAnsi"/>
          <w:sz w:val="22"/>
          <w:szCs w:val="22"/>
        </w:rPr>
        <w:t>plus</w:t>
      </w:r>
      <w:r w:rsidRPr="00963B3E">
        <w:rPr>
          <w:rFonts w:asciiTheme="minorHAnsi" w:hAnsiTheme="minorHAnsi"/>
          <w:sz w:val="22"/>
          <w:szCs w:val="22"/>
        </w:rPr>
        <w:t xml:space="preserve"> the</w:t>
      </w:r>
      <w:r w:rsidR="00CF02C6" w:rsidRPr="00963B3E">
        <w:rPr>
          <w:rFonts w:asciiTheme="minorHAnsi" w:hAnsiTheme="minorHAnsi"/>
          <w:sz w:val="22"/>
          <w:szCs w:val="22"/>
        </w:rPr>
        <w:t xml:space="preserve"> languages of </w:t>
      </w:r>
      <w:r w:rsidRPr="00963B3E">
        <w:rPr>
          <w:rFonts w:asciiTheme="minorHAnsi" w:hAnsiTheme="minorHAnsi"/>
          <w:sz w:val="22"/>
          <w:szCs w:val="22"/>
        </w:rPr>
        <w:t>continental European non-EU states, as well as</w:t>
      </w:r>
      <w:r w:rsidR="00521CB9" w:rsidRPr="00963B3E">
        <w:rPr>
          <w:rFonts w:asciiTheme="minorHAnsi" w:hAnsiTheme="minorHAnsi"/>
          <w:sz w:val="22"/>
          <w:szCs w:val="22"/>
        </w:rPr>
        <w:t xml:space="preserve"> a large number of immigrant first languages</w:t>
      </w:r>
      <w:r w:rsidR="00CF02C6" w:rsidRPr="00963B3E">
        <w:rPr>
          <w:rFonts w:asciiTheme="minorHAnsi" w:hAnsiTheme="minorHAnsi"/>
          <w:sz w:val="22"/>
          <w:szCs w:val="22"/>
        </w:rPr>
        <w:t xml:space="preserve"> in both</w:t>
      </w:r>
      <w:r w:rsidR="00DC2C29">
        <w:rPr>
          <w:rFonts w:asciiTheme="minorHAnsi" w:hAnsiTheme="minorHAnsi"/>
          <w:sz w:val="22"/>
          <w:szCs w:val="22"/>
        </w:rPr>
        <w:t xml:space="preserve"> settings</w:t>
      </w:r>
      <w:r w:rsidR="00521CB9" w:rsidRPr="00963B3E">
        <w:rPr>
          <w:rFonts w:asciiTheme="minorHAnsi" w:hAnsiTheme="minorHAnsi"/>
          <w:sz w:val="22"/>
          <w:szCs w:val="22"/>
        </w:rPr>
        <w:t xml:space="preserve">, </w:t>
      </w:r>
      <w:r w:rsidR="005C2DA5" w:rsidRPr="00963B3E">
        <w:rPr>
          <w:rFonts w:asciiTheme="minorHAnsi" w:hAnsiTheme="minorHAnsi"/>
          <w:sz w:val="22"/>
          <w:szCs w:val="22"/>
        </w:rPr>
        <w:t>and communication in English between</w:t>
      </w:r>
      <w:r w:rsidR="00DC2C29">
        <w:rPr>
          <w:rFonts w:asciiTheme="minorHAnsi" w:hAnsiTheme="minorHAnsi"/>
          <w:sz w:val="22"/>
          <w:szCs w:val="22"/>
        </w:rPr>
        <w:t xml:space="preserve"> people in</w:t>
      </w:r>
      <w:r w:rsidR="005C2DA5" w:rsidRPr="00963B3E">
        <w:rPr>
          <w:rFonts w:asciiTheme="minorHAnsi" w:hAnsiTheme="minorHAnsi"/>
          <w:sz w:val="22"/>
          <w:szCs w:val="22"/>
        </w:rPr>
        <w:t xml:space="preserve"> all these and people from outside Europe altogether, </w:t>
      </w:r>
      <w:r w:rsidR="00F11A8E" w:rsidRPr="00963B3E">
        <w:rPr>
          <w:rFonts w:asciiTheme="minorHAnsi" w:hAnsiTheme="minorHAnsi"/>
          <w:sz w:val="22"/>
          <w:szCs w:val="22"/>
        </w:rPr>
        <w:t>we have a prime example of ELF</w:t>
      </w:r>
      <w:r w:rsidR="005C2DA5" w:rsidRPr="00963B3E">
        <w:rPr>
          <w:rFonts w:asciiTheme="minorHAnsi" w:hAnsiTheme="minorHAnsi"/>
          <w:sz w:val="22"/>
          <w:szCs w:val="22"/>
        </w:rPr>
        <w:t xml:space="preserve"> (not “an alternative” to it).</w:t>
      </w:r>
      <w:r w:rsidRPr="00963B3E">
        <w:rPr>
          <w:rFonts w:asciiTheme="minorHAnsi" w:hAnsiTheme="minorHAnsi"/>
          <w:sz w:val="22"/>
          <w:szCs w:val="22"/>
        </w:rPr>
        <w:t xml:space="preserve"> And given the findings of ELF research over the past two decades, the idea that speakers from this large range of language backgrounds will somehow come together</w:t>
      </w:r>
      <w:r w:rsidR="00716B28" w:rsidRPr="00963B3E">
        <w:rPr>
          <w:rFonts w:asciiTheme="minorHAnsi" w:hAnsiTheme="minorHAnsi"/>
          <w:sz w:val="22"/>
          <w:szCs w:val="22"/>
        </w:rPr>
        <w:t xml:space="preserve"> to form and</w:t>
      </w:r>
      <w:r w:rsidRPr="00963B3E">
        <w:rPr>
          <w:rFonts w:asciiTheme="minorHAnsi" w:hAnsiTheme="minorHAnsi"/>
          <w:sz w:val="22"/>
          <w:szCs w:val="22"/>
        </w:rPr>
        <w:t xml:space="preserve"> use a unitary variety of English is implausible</w:t>
      </w:r>
      <w:r w:rsidR="00716B28" w:rsidRPr="00963B3E">
        <w:rPr>
          <w:rFonts w:asciiTheme="minorHAnsi" w:hAnsiTheme="minorHAnsi"/>
          <w:sz w:val="22"/>
          <w:szCs w:val="22"/>
        </w:rPr>
        <w:t>,</w:t>
      </w:r>
      <w:r w:rsidRPr="00963B3E">
        <w:rPr>
          <w:rFonts w:asciiTheme="minorHAnsi" w:hAnsiTheme="minorHAnsi"/>
          <w:sz w:val="22"/>
          <w:szCs w:val="22"/>
        </w:rPr>
        <w:t xml:space="preserve"> to say the least. The World Englishes varieties model of English language communication simply does not work for ELF communication, in Europe or anywhere else. I</w:t>
      </w:r>
      <w:r w:rsidR="005C2DA5" w:rsidRPr="00963B3E">
        <w:rPr>
          <w:rFonts w:asciiTheme="minorHAnsi" w:hAnsiTheme="minorHAnsi"/>
          <w:sz w:val="22"/>
          <w:szCs w:val="22"/>
        </w:rPr>
        <w:t>n</w:t>
      </w:r>
      <w:r w:rsidRPr="00963B3E">
        <w:rPr>
          <w:rFonts w:asciiTheme="minorHAnsi" w:hAnsiTheme="minorHAnsi"/>
          <w:sz w:val="22"/>
          <w:szCs w:val="22"/>
        </w:rPr>
        <w:t xml:space="preserve"> this respe</w:t>
      </w:r>
      <w:r w:rsidR="000652F5" w:rsidRPr="00963B3E">
        <w:rPr>
          <w:rFonts w:asciiTheme="minorHAnsi" w:hAnsiTheme="minorHAnsi"/>
          <w:sz w:val="22"/>
          <w:szCs w:val="22"/>
        </w:rPr>
        <w:t xml:space="preserve">ct, Edgar Schneider </w:t>
      </w:r>
      <w:r w:rsidRPr="00963B3E">
        <w:rPr>
          <w:rFonts w:asciiTheme="minorHAnsi" w:hAnsiTheme="minorHAnsi"/>
          <w:sz w:val="22"/>
          <w:szCs w:val="22"/>
        </w:rPr>
        <w:t>has</w:t>
      </w:r>
      <w:r w:rsidR="000652F5" w:rsidRPr="00963B3E">
        <w:rPr>
          <w:rFonts w:asciiTheme="minorHAnsi" w:hAnsiTheme="minorHAnsi"/>
          <w:sz w:val="22"/>
          <w:szCs w:val="22"/>
        </w:rPr>
        <w:t xml:space="preserve"> recently</w:t>
      </w:r>
      <w:r w:rsidRPr="00963B3E">
        <w:rPr>
          <w:rFonts w:asciiTheme="minorHAnsi" w:hAnsiTheme="minorHAnsi"/>
          <w:sz w:val="22"/>
          <w:szCs w:val="22"/>
        </w:rPr>
        <w:t xml:space="preserve"> come to the conclusion that </w:t>
      </w:r>
      <w:r w:rsidR="00E823B9" w:rsidRPr="00963B3E">
        <w:rPr>
          <w:rFonts w:asciiTheme="minorHAnsi" w:hAnsiTheme="minorHAnsi"/>
          <w:sz w:val="22"/>
          <w:szCs w:val="22"/>
        </w:rPr>
        <w:t>his Dynamic Model</w:t>
      </w:r>
      <w:r w:rsidR="00716B28" w:rsidRPr="00963B3E">
        <w:rPr>
          <w:rFonts w:asciiTheme="minorHAnsi" w:hAnsiTheme="minorHAnsi"/>
          <w:sz w:val="22"/>
          <w:szCs w:val="22"/>
        </w:rPr>
        <w:t xml:space="preserve">, so appropriate for </w:t>
      </w:r>
      <w:r w:rsidR="000652F5" w:rsidRPr="00963B3E">
        <w:rPr>
          <w:rFonts w:asciiTheme="minorHAnsi" w:hAnsiTheme="minorHAnsi"/>
          <w:sz w:val="22"/>
          <w:szCs w:val="22"/>
        </w:rPr>
        <w:t xml:space="preserve">Outer </w:t>
      </w:r>
      <w:r w:rsidR="00716B28" w:rsidRPr="00963B3E">
        <w:rPr>
          <w:rFonts w:asciiTheme="minorHAnsi" w:hAnsiTheme="minorHAnsi"/>
          <w:sz w:val="22"/>
          <w:szCs w:val="22"/>
        </w:rPr>
        <w:t xml:space="preserve">(and Inner) </w:t>
      </w:r>
      <w:r w:rsidR="000652F5" w:rsidRPr="00963B3E">
        <w:rPr>
          <w:rFonts w:asciiTheme="minorHAnsi" w:hAnsiTheme="minorHAnsi"/>
          <w:sz w:val="22"/>
          <w:szCs w:val="22"/>
        </w:rPr>
        <w:t>Circle Englishes,</w:t>
      </w:r>
      <w:r w:rsidR="00E823B9" w:rsidRPr="00963B3E">
        <w:rPr>
          <w:rFonts w:asciiTheme="minorHAnsi" w:hAnsiTheme="minorHAnsi"/>
          <w:sz w:val="22"/>
          <w:szCs w:val="22"/>
        </w:rPr>
        <w:t xml:space="preserve"> is not a suitable framework for  the “new kind of dynamism of global Englishes”</w:t>
      </w:r>
      <w:r w:rsidR="00BD2C45" w:rsidRPr="00963B3E">
        <w:rPr>
          <w:rFonts w:asciiTheme="minorHAnsi" w:hAnsiTheme="minorHAnsi"/>
          <w:sz w:val="22"/>
          <w:szCs w:val="22"/>
        </w:rPr>
        <w:t xml:space="preserve"> </w:t>
      </w:r>
      <w:r w:rsidR="00E823B9" w:rsidRPr="00963B3E">
        <w:rPr>
          <w:rFonts w:asciiTheme="minorHAnsi" w:hAnsiTheme="minorHAnsi"/>
          <w:sz w:val="22"/>
          <w:szCs w:val="22"/>
        </w:rPr>
        <w:t xml:space="preserve">involving non-bounded language use </w:t>
      </w:r>
      <w:r w:rsidR="00BD2C45" w:rsidRPr="00963B3E">
        <w:rPr>
          <w:rFonts w:asciiTheme="minorHAnsi" w:hAnsiTheme="minorHAnsi"/>
          <w:sz w:val="22"/>
          <w:szCs w:val="22"/>
        </w:rPr>
        <w:t xml:space="preserve">such </w:t>
      </w:r>
      <w:r w:rsidR="00E823B9" w:rsidRPr="00963B3E">
        <w:rPr>
          <w:rFonts w:asciiTheme="minorHAnsi" w:hAnsiTheme="minorHAnsi"/>
          <w:sz w:val="22"/>
          <w:szCs w:val="22"/>
        </w:rPr>
        <w:t>as ELF</w:t>
      </w:r>
      <w:r w:rsidR="00DC2C29">
        <w:rPr>
          <w:rFonts w:asciiTheme="minorHAnsi" w:hAnsiTheme="minorHAnsi"/>
          <w:sz w:val="22"/>
          <w:szCs w:val="22"/>
        </w:rPr>
        <w:t>. He</w:t>
      </w:r>
      <w:r w:rsidR="00E823B9" w:rsidRPr="00963B3E">
        <w:rPr>
          <w:rFonts w:asciiTheme="minorHAnsi" w:hAnsiTheme="minorHAnsi"/>
          <w:sz w:val="22"/>
          <w:szCs w:val="22"/>
        </w:rPr>
        <w:t xml:space="preserve"> has i</w:t>
      </w:r>
      <w:r w:rsidR="000652F5" w:rsidRPr="00963B3E">
        <w:rPr>
          <w:rFonts w:asciiTheme="minorHAnsi" w:hAnsiTheme="minorHAnsi"/>
          <w:sz w:val="22"/>
          <w:szCs w:val="22"/>
        </w:rPr>
        <w:t>nstead proposed the concept of</w:t>
      </w:r>
      <w:r w:rsidR="00E823B9" w:rsidRPr="00963B3E">
        <w:rPr>
          <w:rFonts w:asciiTheme="minorHAnsi" w:hAnsiTheme="minorHAnsi"/>
          <w:sz w:val="22"/>
          <w:szCs w:val="22"/>
        </w:rPr>
        <w:t xml:space="preserve"> </w:t>
      </w:r>
      <w:r w:rsidR="000652F5" w:rsidRPr="00963B3E">
        <w:rPr>
          <w:rFonts w:asciiTheme="minorHAnsi" w:hAnsiTheme="minorHAnsi"/>
          <w:sz w:val="22"/>
          <w:szCs w:val="22"/>
        </w:rPr>
        <w:t>“ ‘Transnational A</w:t>
      </w:r>
      <w:r w:rsidR="00E823B9" w:rsidRPr="00963B3E">
        <w:rPr>
          <w:rFonts w:asciiTheme="minorHAnsi" w:hAnsiTheme="minorHAnsi"/>
          <w:sz w:val="22"/>
          <w:szCs w:val="22"/>
        </w:rPr>
        <w:t>ttraction</w:t>
      </w:r>
      <w:r w:rsidR="000652F5" w:rsidRPr="00963B3E">
        <w:rPr>
          <w:rFonts w:asciiTheme="minorHAnsi" w:hAnsiTheme="minorHAnsi"/>
          <w:sz w:val="22"/>
          <w:szCs w:val="22"/>
        </w:rPr>
        <w:t>’ – the appropriation of (components of) English(es) for whatever communicative purposes at hand, unbounded by distinctions of norms, nations or varieties” (2014: 28).</w:t>
      </w:r>
    </w:p>
    <w:p w14:paraId="6C1E5A3E" w14:textId="77777777" w:rsidR="00CC6985" w:rsidRPr="00963B3E" w:rsidRDefault="00CC6985">
      <w:pPr>
        <w:rPr>
          <w:rFonts w:asciiTheme="minorHAnsi" w:hAnsiTheme="minorHAnsi"/>
          <w:sz w:val="22"/>
          <w:szCs w:val="22"/>
        </w:rPr>
      </w:pPr>
    </w:p>
    <w:p w14:paraId="4F4F15B2" w14:textId="28001D77" w:rsidR="00D27721" w:rsidRPr="00963B3E" w:rsidRDefault="00716B28" w:rsidP="00D27721">
      <w:pPr>
        <w:rPr>
          <w:rFonts w:asciiTheme="minorHAnsi" w:hAnsiTheme="minorHAnsi"/>
          <w:sz w:val="22"/>
          <w:szCs w:val="22"/>
        </w:rPr>
      </w:pPr>
      <w:r w:rsidRPr="00963B3E">
        <w:rPr>
          <w:rFonts w:asciiTheme="minorHAnsi" w:hAnsiTheme="minorHAnsi"/>
          <w:sz w:val="22"/>
          <w:szCs w:val="22"/>
        </w:rPr>
        <w:t>A far more appropriate way of accounting for</w:t>
      </w:r>
      <w:r w:rsidR="00D27721" w:rsidRPr="00963B3E">
        <w:rPr>
          <w:rFonts w:asciiTheme="minorHAnsi" w:hAnsiTheme="minorHAnsi"/>
          <w:sz w:val="22"/>
          <w:szCs w:val="22"/>
        </w:rPr>
        <w:t xml:space="preserve"> the</w:t>
      </w:r>
      <w:r w:rsidRPr="00963B3E">
        <w:rPr>
          <w:rFonts w:asciiTheme="minorHAnsi" w:hAnsiTheme="minorHAnsi"/>
          <w:sz w:val="22"/>
          <w:szCs w:val="22"/>
        </w:rPr>
        <w:t xml:space="preserve"> use</w:t>
      </w:r>
      <w:r w:rsidR="00D27721" w:rsidRPr="00963B3E">
        <w:rPr>
          <w:rFonts w:asciiTheme="minorHAnsi" w:hAnsiTheme="minorHAnsi"/>
          <w:sz w:val="22"/>
          <w:szCs w:val="22"/>
        </w:rPr>
        <w:t xml:space="preserve"> of English</w:t>
      </w:r>
      <w:r w:rsidRPr="00963B3E">
        <w:rPr>
          <w:rFonts w:asciiTheme="minorHAnsi" w:hAnsiTheme="minorHAnsi"/>
          <w:sz w:val="22"/>
          <w:szCs w:val="22"/>
        </w:rPr>
        <w:t xml:space="preserve"> across language boundaries, be these boundaries within or outside Europe or, indeed, between Europeans and non-Europeans, is Mauranen’s </w:t>
      </w:r>
      <w:r w:rsidR="00D27721" w:rsidRPr="00963B3E">
        <w:rPr>
          <w:rFonts w:asciiTheme="minorHAnsi" w:hAnsiTheme="minorHAnsi"/>
          <w:sz w:val="22"/>
          <w:szCs w:val="22"/>
        </w:rPr>
        <w:t xml:space="preserve">(2012) </w:t>
      </w:r>
      <w:r w:rsidRPr="00963B3E">
        <w:rPr>
          <w:rFonts w:asciiTheme="minorHAnsi" w:hAnsiTheme="minorHAnsi"/>
          <w:sz w:val="22"/>
          <w:szCs w:val="22"/>
        </w:rPr>
        <w:t>notion of similects.</w:t>
      </w:r>
      <w:r w:rsidR="00D27721" w:rsidRPr="00963B3E">
        <w:rPr>
          <w:rFonts w:asciiTheme="minorHAnsi" w:hAnsiTheme="minorHAnsi"/>
          <w:sz w:val="22"/>
          <w:szCs w:val="22"/>
        </w:rPr>
        <w:t xml:space="preserve"> Her point is that ELF users’ first languages almost invariably provide at least some degree of influence on their use of English. However, she observes, they do not usually develop their English in conversation with their L1 peers, but instead with speakers from other languages, most of whom are also multilingual. All this, she argues, “makes the communities linguistically heterogeneous, and ELF a site of an unusually complex contact” (p.29). She continues:</w:t>
      </w:r>
      <w:r w:rsidR="00D27721" w:rsidRPr="00963B3E">
        <w:rPr>
          <w:rStyle w:val="apple-converted-space"/>
          <w:rFonts w:asciiTheme="minorHAnsi" w:hAnsiTheme="minorHAnsi"/>
          <w:sz w:val="22"/>
          <w:szCs w:val="22"/>
        </w:rPr>
        <w:t> </w:t>
      </w:r>
    </w:p>
    <w:p w14:paraId="254BB100" w14:textId="71000FA7" w:rsidR="00D27721" w:rsidRPr="00963B3E" w:rsidRDefault="00D27721" w:rsidP="00D27721">
      <w:pPr>
        <w:pStyle w:val="p1"/>
        <w:rPr>
          <w:rFonts w:asciiTheme="minorHAnsi" w:hAnsiTheme="minorHAnsi"/>
          <w:sz w:val="22"/>
          <w:szCs w:val="22"/>
        </w:rPr>
      </w:pPr>
      <w:r w:rsidRPr="00963B3E">
        <w:rPr>
          <w:rFonts w:asciiTheme="minorHAnsi" w:hAnsiTheme="minorHAnsi"/>
          <w:sz w:val="22"/>
          <w:szCs w:val="22"/>
        </w:rPr>
        <w:tab/>
        <w:t xml:space="preserve">Therefore, ELF might be termed ‘second-order language contact’: a contact between </w:t>
      </w:r>
      <w:r w:rsidRPr="00963B3E">
        <w:rPr>
          <w:rFonts w:asciiTheme="minorHAnsi" w:hAnsiTheme="minorHAnsi"/>
          <w:sz w:val="22"/>
          <w:szCs w:val="22"/>
        </w:rPr>
        <w:tab/>
        <w:t xml:space="preserve">hybrids. … Second-order contact means that instead of a typical contact situation, </w:t>
      </w:r>
      <w:r w:rsidRPr="00963B3E">
        <w:rPr>
          <w:rFonts w:asciiTheme="minorHAnsi" w:hAnsiTheme="minorHAnsi"/>
          <w:sz w:val="22"/>
          <w:szCs w:val="22"/>
        </w:rPr>
        <w:tab/>
        <w:t>where speakers of two different languages use one of them in communication (‘first-</w:t>
      </w:r>
      <w:r w:rsidRPr="00963B3E">
        <w:rPr>
          <w:rFonts w:asciiTheme="minorHAnsi" w:hAnsiTheme="minorHAnsi"/>
          <w:sz w:val="22"/>
          <w:szCs w:val="22"/>
        </w:rPr>
        <w:tab/>
        <w:t xml:space="preserve">order contact’), a large number of languages are in contact with English, and it is </w:t>
      </w:r>
      <w:r w:rsidRPr="00963B3E">
        <w:rPr>
          <w:rFonts w:asciiTheme="minorHAnsi" w:hAnsiTheme="minorHAnsi"/>
          <w:sz w:val="22"/>
          <w:szCs w:val="22"/>
        </w:rPr>
        <w:tab/>
        <w:t xml:space="preserve">these contact varieties (similects) that are, in turn, in contact with each other… To add to the </w:t>
      </w:r>
      <w:r w:rsidR="00963B3E">
        <w:rPr>
          <w:rFonts w:asciiTheme="minorHAnsi" w:hAnsiTheme="minorHAnsi"/>
          <w:sz w:val="22"/>
          <w:szCs w:val="22"/>
        </w:rPr>
        <w:tab/>
      </w:r>
      <w:r w:rsidRPr="00963B3E">
        <w:rPr>
          <w:rFonts w:asciiTheme="minorHAnsi" w:hAnsiTheme="minorHAnsi"/>
          <w:sz w:val="22"/>
          <w:szCs w:val="22"/>
        </w:rPr>
        <w:t xml:space="preserve">mix, ENL [English as a native language] speakers of different origins participate in ELF </w:t>
      </w:r>
      <w:r w:rsidR="00963B3E">
        <w:rPr>
          <w:rFonts w:asciiTheme="minorHAnsi" w:hAnsiTheme="minorHAnsi"/>
          <w:sz w:val="22"/>
          <w:szCs w:val="22"/>
        </w:rPr>
        <w:tab/>
      </w:r>
      <w:r w:rsidRPr="00963B3E">
        <w:rPr>
          <w:rFonts w:asciiTheme="minorHAnsi" w:hAnsiTheme="minorHAnsi"/>
          <w:sz w:val="22"/>
          <w:szCs w:val="22"/>
        </w:rPr>
        <w:t xml:space="preserve">communities. The distinctive feature of ELF is nevertheless its </w:t>
      </w:r>
      <w:r w:rsidRPr="00963B3E">
        <w:rPr>
          <w:rFonts w:asciiTheme="minorHAnsi" w:hAnsiTheme="minorHAnsi"/>
          <w:sz w:val="22"/>
          <w:szCs w:val="22"/>
        </w:rPr>
        <w:tab/>
        <w:t xml:space="preserve">character as a hybrid of </w:t>
      </w:r>
      <w:r w:rsidR="00963B3E">
        <w:rPr>
          <w:rFonts w:asciiTheme="minorHAnsi" w:hAnsiTheme="minorHAnsi"/>
          <w:sz w:val="22"/>
          <w:szCs w:val="22"/>
        </w:rPr>
        <w:tab/>
      </w:r>
      <w:r w:rsidRPr="00963B3E">
        <w:rPr>
          <w:rFonts w:asciiTheme="minorHAnsi" w:hAnsiTheme="minorHAnsi"/>
          <w:sz w:val="22"/>
          <w:szCs w:val="22"/>
        </w:rPr>
        <w:t>similects (pp.29-30).</w:t>
      </w:r>
      <w:r w:rsidRPr="00963B3E">
        <w:rPr>
          <w:rStyle w:val="apple-converted-space"/>
          <w:rFonts w:asciiTheme="minorHAnsi" w:hAnsiTheme="minorHAnsi"/>
          <w:sz w:val="22"/>
          <w:szCs w:val="22"/>
        </w:rPr>
        <w:t> </w:t>
      </w:r>
    </w:p>
    <w:p w14:paraId="7FF2DA14" w14:textId="3F1CF8B2" w:rsidR="00D27721" w:rsidRPr="00963B3E" w:rsidRDefault="00D27721">
      <w:pPr>
        <w:rPr>
          <w:rFonts w:asciiTheme="minorHAnsi" w:hAnsiTheme="minorHAnsi"/>
          <w:sz w:val="22"/>
          <w:szCs w:val="22"/>
        </w:rPr>
      </w:pPr>
      <w:r w:rsidRPr="00963B3E">
        <w:rPr>
          <w:rFonts w:asciiTheme="minorHAnsi" w:hAnsiTheme="minorHAnsi"/>
          <w:sz w:val="22"/>
          <w:szCs w:val="22"/>
        </w:rPr>
        <w:t>This is very different from the traditional notion of a ‘variety’</w:t>
      </w:r>
      <w:r w:rsidR="00DC2C29">
        <w:rPr>
          <w:rFonts w:asciiTheme="minorHAnsi" w:hAnsiTheme="minorHAnsi"/>
          <w:sz w:val="22"/>
          <w:szCs w:val="22"/>
        </w:rPr>
        <w:t xml:space="preserve"> to which Modiano subscribes in respect of ‘Euro-English’</w:t>
      </w:r>
      <w:r w:rsidRPr="00963B3E">
        <w:rPr>
          <w:rFonts w:asciiTheme="minorHAnsi" w:hAnsiTheme="minorHAnsi"/>
          <w:sz w:val="22"/>
          <w:szCs w:val="22"/>
        </w:rPr>
        <w:t>, and a far more realistic way of accounting for the kinds of English use developing in ad hoc and longer term groups in Europe just as elsewhere in the world.</w:t>
      </w:r>
    </w:p>
    <w:p w14:paraId="5E7AF82D" w14:textId="77777777" w:rsidR="000652F5" w:rsidRPr="00963B3E" w:rsidRDefault="000652F5">
      <w:pPr>
        <w:rPr>
          <w:rFonts w:asciiTheme="minorHAnsi" w:hAnsiTheme="minorHAnsi"/>
          <w:sz w:val="22"/>
          <w:szCs w:val="22"/>
        </w:rPr>
      </w:pPr>
    </w:p>
    <w:p w14:paraId="413F3EFE" w14:textId="77777777" w:rsidR="00AF36C7" w:rsidRPr="00963B3E" w:rsidRDefault="00D27721" w:rsidP="00AF36C7">
      <w:pPr>
        <w:pStyle w:val="p1"/>
        <w:rPr>
          <w:rFonts w:asciiTheme="minorHAnsi" w:hAnsiTheme="minorHAnsi"/>
          <w:sz w:val="22"/>
          <w:szCs w:val="22"/>
        </w:rPr>
      </w:pPr>
      <w:r w:rsidRPr="00963B3E">
        <w:rPr>
          <w:rFonts w:asciiTheme="minorHAnsi" w:hAnsiTheme="minorHAnsi"/>
          <w:sz w:val="22"/>
          <w:szCs w:val="22"/>
        </w:rPr>
        <w:t>As well as this, Modiano’s characterisation of English in Europe as a variety ignores the inherent multilingualism of</w:t>
      </w:r>
      <w:r w:rsidR="00D37097" w:rsidRPr="00963B3E">
        <w:rPr>
          <w:rFonts w:asciiTheme="minorHAnsi" w:hAnsiTheme="minorHAnsi"/>
          <w:sz w:val="22"/>
          <w:szCs w:val="22"/>
        </w:rPr>
        <w:t xml:space="preserve"> its users. </w:t>
      </w:r>
      <w:r w:rsidR="009B19FC" w:rsidRPr="00963B3E">
        <w:rPr>
          <w:rFonts w:asciiTheme="minorHAnsi" w:hAnsiTheme="minorHAnsi"/>
          <w:sz w:val="22"/>
          <w:szCs w:val="22"/>
        </w:rPr>
        <w:t>B</w:t>
      </w:r>
      <w:r w:rsidR="00D37097" w:rsidRPr="00963B3E">
        <w:rPr>
          <w:rFonts w:asciiTheme="minorHAnsi" w:hAnsiTheme="minorHAnsi"/>
          <w:sz w:val="22"/>
          <w:szCs w:val="22"/>
        </w:rPr>
        <w:t>y definition, continental European lingua franca user</w:t>
      </w:r>
      <w:r w:rsidR="009B19FC" w:rsidRPr="00963B3E">
        <w:rPr>
          <w:rFonts w:asciiTheme="minorHAnsi" w:hAnsiTheme="minorHAnsi"/>
          <w:sz w:val="22"/>
          <w:szCs w:val="22"/>
        </w:rPr>
        <w:t>s</w:t>
      </w:r>
      <w:r w:rsidR="00D37097" w:rsidRPr="00963B3E">
        <w:rPr>
          <w:rFonts w:asciiTheme="minorHAnsi" w:hAnsiTheme="minorHAnsi"/>
          <w:sz w:val="22"/>
          <w:szCs w:val="22"/>
        </w:rPr>
        <w:t xml:space="preserve"> of</w:t>
      </w:r>
      <w:r w:rsidR="009B19FC" w:rsidRPr="00963B3E">
        <w:rPr>
          <w:rFonts w:asciiTheme="minorHAnsi" w:hAnsiTheme="minorHAnsi"/>
          <w:sz w:val="22"/>
          <w:szCs w:val="22"/>
        </w:rPr>
        <w:t xml:space="preserve"> English are</w:t>
      </w:r>
      <w:r w:rsidR="00D37097" w:rsidRPr="00963B3E">
        <w:rPr>
          <w:rFonts w:asciiTheme="minorHAnsi" w:hAnsiTheme="minorHAnsi"/>
          <w:sz w:val="22"/>
          <w:szCs w:val="22"/>
        </w:rPr>
        <w:t xml:space="preserve"> at least </w:t>
      </w:r>
      <w:r w:rsidR="009B19FC" w:rsidRPr="00963B3E">
        <w:rPr>
          <w:rFonts w:asciiTheme="minorHAnsi" w:hAnsiTheme="minorHAnsi"/>
          <w:sz w:val="22"/>
          <w:szCs w:val="22"/>
        </w:rPr>
        <w:t>bi- and often multi-lingual. And in this regard,</w:t>
      </w:r>
      <w:r w:rsidR="00D37097" w:rsidRPr="00963B3E">
        <w:rPr>
          <w:rFonts w:asciiTheme="minorHAnsi" w:hAnsiTheme="minorHAnsi"/>
          <w:sz w:val="22"/>
          <w:szCs w:val="22"/>
        </w:rPr>
        <w:t xml:space="preserve"> the role of the majority of ELF users’</w:t>
      </w:r>
      <w:r w:rsidR="009B19FC" w:rsidRPr="00963B3E">
        <w:rPr>
          <w:rFonts w:asciiTheme="minorHAnsi" w:hAnsiTheme="minorHAnsi"/>
          <w:sz w:val="22"/>
          <w:szCs w:val="22"/>
        </w:rPr>
        <w:t xml:space="preserve"> first/</w:t>
      </w:r>
      <w:r w:rsidR="00D37097" w:rsidRPr="00963B3E">
        <w:rPr>
          <w:rFonts w:asciiTheme="minorHAnsi" w:hAnsiTheme="minorHAnsi"/>
          <w:sz w:val="22"/>
          <w:szCs w:val="22"/>
        </w:rPr>
        <w:t>other languages</w:t>
      </w:r>
      <w:r w:rsidR="009B19FC" w:rsidRPr="00963B3E">
        <w:rPr>
          <w:rFonts w:asciiTheme="minorHAnsi" w:hAnsiTheme="minorHAnsi"/>
          <w:sz w:val="22"/>
          <w:szCs w:val="22"/>
        </w:rPr>
        <w:t xml:space="preserve"> in ELF communication</w:t>
      </w:r>
      <w:r w:rsidR="00D37097" w:rsidRPr="00963B3E">
        <w:rPr>
          <w:rFonts w:asciiTheme="minorHAnsi" w:hAnsiTheme="minorHAnsi"/>
          <w:sz w:val="22"/>
          <w:szCs w:val="22"/>
        </w:rPr>
        <w:t xml:space="preserve"> has recently come to </w:t>
      </w:r>
      <w:r w:rsidR="009B19FC" w:rsidRPr="00963B3E">
        <w:rPr>
          <w:rFonts w:asciiTheme="minorHAnsi" w:hAnsiTheme="minorHAnsi"/>
          <w:sz w:val="22"/>
          <w:szCs w:val="22"/>
        </w:rPr>
        <w:t>the fore in ELF research, primarily</w:t>
      </w:r>
      <w:r w:rsidR="00D37097" w:rsidRPr="00963B3E">
        <w:rPr>
          <w:rFonts w:asciiTheme="minorHAnsi" w:hAnsiTheme="minorHAnsi"/>
          <w:sz w:val="22"/>
          <w:szCs w:val="22"/>
        </w:rPr>
        <w:t xml:space="preserve"> under the influence of </w:t>
      </w:r>
      <w:r w:rsidR="009B19FC" w:rsidRPr="00963B3E">
        <w:rPr>
          <w:rFonts w:asciiTheme="minorHAnsi" w:hAnsiTheme="minorHAnsi"/>
          <w:sz w:val="22"/>
          <w:szCs w:val="22"/>
        </w:rPr>
        <w:t xml:space="preserve">the findings of research in </w:t>
      </w:r>
      <w:r w:rsidR="00D37097" w:rsidRPr="00963B3E">
        <w:rPr>
          <w:rFonts w:asciiTheme="minorHAnsi" w:hAnsiTheme="minorHAnsi"/>
          <w:sz w:val="22"/>
          <w:szCs w:val="22"/>
        </w:rPr>
        <w:t>critical multilingualism</w:t>
      </w:r>
      <w:r w:rsidR="006475A2" w:rsidRPr="00963B3E">
        <w:rPr>
          <w:rFonts w:asciiTheme="minorHAnsi" w:hAnsiTheme="minorHAnsi"/>
          <w:sz w:val="22"/>
          <w:szCs w:val="22"/>
        </w:rPr>
        <w:t xml:space="preserve"> (e.g. Cenoz and Gorter 2015), the ‘multilingual turn’ (e.g. the works in May 2014), </w:t>
      </w:r>
      <w:r w:rsidR="009B19FC" w:rsidRPr="00963B3E">
        <w:rPr>
          <w:rFonts w:asciiTheme="minorHAnsi" w:hAnsiTheme="minorHAnsi"/>
          <w:sz w:val="22"/>
          <w:szCs w:val="22"/>
        </w:rPr>
        <w:t xml:space="preserve">and </w:t>
      </w:r>
      <w:r w:rsidR="006475A2" w:rsidRPr="00963B3E">
        <w:rPr>
          <w:rFonts w:asciiTheme="minorHAnsi" w:hAnsiTheme="minorHAnsi"/>
          <w:sz w:val="22"/>
          <w:szCs w:val="22"/>
        </w:rPr>
        <w:t>the multilingual phenomenon of translanguaging (e.g. García and Li Wei 2014).</w:t>
      </w:r>
      <w:r w:rsidR="009B19FC" w:rsidRPr="00963B3E">
        <w:rPr>
          <w:rFonts w:asciiTheme="minorHAnsi" w:hAnsiTheme="minorHAnsi"/>
          <w:sz w:val="22"/>
          <w:szCs w:val="22"/>
        </w:rPr>
        <w:t xml:space="preserve"> Earlier I mentioned that I have</w:t>
      </w:r>
      <w:r w:rsidR="00FF6DD6" w:rsidRPr="00963B3E">
        <w:rPr>
          <w:rFonts w:asciiTheme="minorHAnsi" w:hAnsiTheme="minorHAnsi"/>
          <w:sz w:val="22"/>
          <w:szCs w:val="22"/>
        </w:rPr>
        <w:t xml:space="preserve"> recently (Jenkins 2015)</w:t>
      </w:r>
      <w:r w:rsidR="009B19FC" w:rsidRPr="00963B3E">
        <w:rPr>
          <w:rFonts w:asciiTheme="minorHAnsi" w:hAnsiTheme="minorHAnsi"/>
          <w:sz w:val="22"/>
          <w:szCs w:val="22"/>
        </w:rPr>
        <w:t xml:space="preserve"> referred to the old ‘varieties’ </w:t>
      </w:r>
      <w:r w:rsidR="00897774" w:rsidRPr="00963B3E">
        <w:rPr>
          <w:rFonts w:asciiTheme="minorHAnsi" w:hAnsiTheme="minorHAnsi"/>
          <w:sz w:val="22"/>
          <w:szCs w:val="22"/>
        </w:rPr>
        <w:t xml:space="preserve">orientation to ELF as ‘ELF 1’. </w:t>
      </w:r>
      <w:r w:rsidR="00FF6DD6" w:rsidRPr="00963B3E">
        <w:rPr>
          <w:rFonts w:asciiTheme="minorHAnsi" w:hAnsiTheme="minorHAnsi"/>
          <w:sz w:val="22"/>
          <w:szCs w:val="22"/>
        </w:rPr>
        <w:t xml:space="preserve">By the same token, I have </w:t>
      </w:r>
      <w:r w:rsidR="0000122D" w:rsidRPr="00963B3E">
        <w:rPr>
          <w:rFonts w:asciiTheme="minorHAnsi" w:hAnsiTheme="minorHAnsi"/>
          <w:sz w:val="22"/>
          <w:szCs w:val="22"/>
        </w:rPr>
        <w:t>referred to</w:t>
      </w:r>
      <w:r w:rsidR="00FF6DD6" w:rsidRPr="00963B3E">
        <w:rPr>
          <w:rFonts w:asciiTheme="minorHAnsi" w:hAnsiTheme="minorHAnsi"/>
          <w:sz w:val="22"/>
          <w:szCs w:val="22"/>
        </w:rPr>
        <w:t xml:space="preserve"> the later understanding of ELF as emergent, fluid, and flexible as ‘ELF 2’, and</w:t>
      </w:r>
      <w:r w:rsidR="0000122D" w:rsidRPr="00963B3E">
        <w:rPr>
          <w:rFonts w:asciiTheme="minorHAnsi" w:hAnsiTheme="minorHAnsi"/>
          <w:sz w:val="22"/>
          <w:szCs w:val="22"/>
        </w:rPr>
        <w:t xml:space="preserve"> to</w:t>
      </w:r>
      <w:r w:rsidR="00FF6DD6" w:rsidRPr="00963B3E">
        <w:rPr>
          <w:rFonts w:asciiTheme="minorHAnsi" w:hAnsiTheme="minorHAnsi"/>
          <w:sz w:val="22"/>
          <w:szCs w:val="22"/>
        </w:rPr>
        <w:t xml:space="preserve"> the most recent understanding of its essential</w:t>
      </w:r>
      <w:r w:rsidR="0000122D" w:rsidRPr="00963B3E">
        <w:rPr>
          <w:rFonts w:asciiTheme="minorHAnsi" w:hAnsiTheme="minorHAnsi"/>
          <w:sz w:val="22"/>
          <w:szCs w:val="22"/>
        </w:rPr>
        <w:t xml:space="preserve"> multilingualism </w:t>
      </w:r>
      <w:r w:rsidR="00FF6DD6" w:rsidRPr="00963B3E">
        <w:rPr>
          <w:rFonts w:asciiTheme="minorHAnsi" w:hAnsiTheme="minorHAnsi"/>
          <w:sz w:val="22"/>
          <w:szCs w:val="22"/>
        </w:rPr>
        <w:t>as ‘ELF 3’</w:t>
      </w:r>
      <w:r w:rsidR="00AF36C7" w:rsidRPr="00963B3E">
        <w:rPr>
          <w:rFonts w:asciiTheme="minorHAnsi" w:hAnsiTheme="minorHAnsi"/>
          <w:sz w:val="22"/>
          <w:szCs w:val="22"/>
        </w:rPr>
        <w:t xml:space="preserve"> (op.cit</w:t>
      </w:r>
      <w:r w:rsidR="00FF6DD6" w:rsidRPr="00963B3E">
        <w:rPr>
          <w:rFonts w:asciiTheme="minorHAnsi" w:hAnsiTheme="minorHAnsi"/>
          <w:sz w:val="22"/>
          <w:szCs w:val="22"/>
        </w:rPr>
        <w:t xml:space="preserve">.). </w:t>
      </w:r>
    </w:p>
    <w:p w14:paraId="3921558D" w14:textId="77777777" w:rsidR="00AF36C7" w:rsidRPr="00963B3E" w:rsidRDefault="00AF36C7" w:rsidP="00AF36C7">
      <w:pPr>
        <w:pStyle w:val="p1"/>
        <w:rPr>
          <w:rFonts w:asciiTheme="minorHAnsi" w:hAnsiTheme="minorHAnsi"/>
          <w:sz w:val="22"/>
          <w:szCs w:val="22"/>
        </w:rPr>
      </w:pPr>
    </w:p>
    <w:p w14:paraId="73FFD004" w14:textId="0C6A73B1" w:rsidR="00AF36C7" w:rsidRPr="00AF36C7" w:rsidRDefault="00FF6DD6" w:rsidP="00AF36C7">
      <w:pPr>
        <w:pStyle w:val="p1"/>
        <w:rPr>
          <w:rFonts w:asciiTheme="minorHAnsi" w:hAnsiTheme="minorHAnsi"/>
          <w:sz w:val="22"/>
          <w:szCs w:val="22"/>
        </w:rPr>
      </w:pPr>
      <w:r w:rsidRPr="00963B3E">
        <w:rPr>
          <w:rFonts w:asciiTheme="minorHAnsi" w:hAnsiTheme="minorHAnsi"/>
          <w:sz w:val="22"/>
          <w:szCs w:val="22"/>
        </w:rPr>
        <w:t>The</w:t>
      </w:r>
      <w:r w:rsidR="0000122D" w:rsidRPr="00963B3E">
        <w:rPr>
          <w:rFonts w:asciiTheme="minorHAnsi" w:hAnsiTheme="minorHAnsi"/>
          <w:sz w:val="22"/>
          <w:szCs w:val="22"/>
        </w:rPr>
        <w:t xml:space="preserve"> key</w:t>
      </w:r>
      <w:r w:rsidRPr="00963B3E">
        <w:rPr>
          <w:rFonts w:asciiTheme="minorHAnsi" w:hAnsiTheme="minorHAnsi"/>
          <w:sz w:val="22"/>
          <w:szCs w:val="22"/>
        </w:rPr>
        <w:t xml:space="preserve"> point</w:t>
      </w:r>
      <w:r w:rsidR="0000122D" w:rsidRPr="00963B3E">
        <w:rPr>
          <w:rFonts w:asciiTheme="minorHAnsi" w:hAnsiTheme="minorHAnsi"/>
          <w:sz w:val="22"/>
          <w:szCs w:val="22"/>
        </w:rPr>
        <w:t xml:space="preserve"> about ELF 3</w:t>
      </w:r>
      <w:r w:rsidRPr="00963B3E">
        <w:rPr>
          <w:rFonts w:asciiTheme="minorHAnsi" w:hAnsiTheme="minorHAnsi"/>
          <w:sz w:val="22"/>
          <w:szCs w:val="22"/>
        </w:rPr>
        <w:t xml:space="preserve"> is that although in ELF communication settings, </w:t>
      </w:r>
      <w:r w:rsidR="00211219" w:rsidRPr="00963B3E">
        <w:rPr>
          <w:rFonts w:asciiTheme="minorHAnsi" w:hAnsiTheme="minorHAnsi"/>
          <w:sz w:val="22"/>
          <w:szCs w:val="22"/>
        </w:rPr>
        <w:t>English is known to everyone</w:t>
      </w:r>
      <w:r w:rsidR="0000122D" w:rsidRPr="00963B3E">
        <w:rPr>
          <w:rFonts w:asciiTheme="minorHAnsi" w:hAnsiTheme="minorHAnsi"/>
          <w:sz w:val="22"/>
          <w:szCs w:val="22"/>
        </w:rPr>
        <w:t xml:space="preserve"> present, all but the occasional </w:t>
      </w:r>
      <w:r w:rsidR="00AF36C7" w:rsidRPr="00963B3E">
        <w:rPr>
          <w:rFonts w:asciiTheme="minorHAnsi" w:hAnsiTheme="minorHAnsi"/>
          <w:sz w:val="22"/>
          <w:szCs w:val="22"/>
        </w:rPr>
        <w:t>(</w:t>
      </w:r>
      <w:r w:rsidR="00DC2C29">
        <w:rPr>
          <w:rFonts w:asciiTheme="minorHAnsi" w:hAnsiTheme="minorHAnsi"/>
          <w:sz w:val="22"/>
          <w:szCs w:val="22"/>
        </w:rPr>
        <w:t xml:space="preserve">often </w:t>
      </w:r>
      <w:r w:rsidR="0000122D" w:rsidRPr="00963B3E">
        <w:rPr>
          <w:rFonts w:asciiTheme="minorHAnsi" w:hAnsiTheme="minorHAnsi"/>
          <w:sz w:val="22"/>
          <w:szCs w:val="22"/>
        </w:rPr>
        <w:t>monolingual</w:t>
      </w:r>
      <w:r w:rsidR="00AF36C7" w:rsidRPr="00963B3E">
        <w:rPr>
          <w:rFonts w:asciiTheme="minorHAnsi" w:hAnsiTheme="minorHAnsi"/>
          <w:sz w:val="22"/>
          <w:szCs w:val="22"/>
        </w:rPr>
        <w:t>)</w:t>
      </w:r>
      <w:r w:rsidR="0000122D" w:rsidRPr="00963B3E">
        <w:rPr>
          <w:rFonts w:asciiTheme="minorHAnsi" w:hAnsiTheme="minorHAnsi"/>
          <w:sz w:val="22"/>
          <w:szCs w:val="22"/>
        </w:rPr>
        <w:t xml:space="preserve"> native English speaker</w:t>
      </w:r>
      <w:r w:rsidR="0052623B">
        <w:rPr>
          <w:rFonts w:asciiTheme="minorHAnsi" w:hAnsiTheme="minorHAnsi"/>
          <w:sz w:val="22"/>
          <w:szCs w:val="22"/>
        </w:rPr>
        <w:t xml:space="preserve"> </w:t>
      </w:r>
      <w:r w:rsidR="00AF36C7" w:rsidRPr="00963B3E">
        <w:rPr>
          <w:rFonts w:asciiTheme="minorHAnsi" w:hAnsiTheme="minorHAnsi"/>
          <w:sz w:val="22"/>
          <w:szCs w:val="22"/>
        </w:rPr>
        <w:t>involved in an interaction</w:t>
      </w:r>
      <w:r w:rsidR="0000122D" w:rsidRPr="00963B3E">
        <w:rPr>
          <w:rFonts w:asciiTheme="minorHAnsi" w:hAnsiTheme="minorHAnsi"/>
          <w:sz w:val="22"/>
          <w:szCs w:val="22"/>
        </w:rPr>
        <w:t xml:space="preserve"> know other languages, and may prefer to use these some</w:t>
      </w:r>
      <w:r w:rsidR="00DC2C29">
        <w:rPr>
          <w:rFonts w:asciiTheme="minorHAnsi" w:hAnsiTheme="minorHAnsi"/>
          <w:sz w:val="22"/>
          <w:szCs w:val="22"/>
        </w:rPr>
        <w:t>,</w:t>
      </w:r>
      <w:r w:rsidR="0000122D" w:rsidRPr="00963B3E">
        <w:rPr>
          <w:rFonts w:asciiTheme="minorHAnsi" w:hAnsiTheme="minorHAnsi"/>
          <w:sz w:val="22"/>
          <w:szCs w:val="22"/>
        </w:rPr>
        <w:t xml:space="preserve"> or </w:t>
      </w:r>
      <w:r w:rsidR="00AF36C7" w:rsidRPr="00963B3E">
        <w:rPr>
          <w:rFonts w:asciiTheme="minorHAnsi" w:hAnsiTheme="minorHAnsi"/>
          <w:sz w:val="22"/>
          <w:szCs w:val="22"/>
        </w:rPr>
        <w:t>even all</w:t>
      </w:r>
      <w:r w:rsidR="00DC2C29">
        <w:rPr>
          <w:rFonts w:asciiTheme="minorHAnsi" w:hAnsiTheme="minorHAnsi"/>
          <w:sz w:val="22"/>
          <w:szCs w:val="22"/>
        </w:rPr>
        <w:t>,</w:t>
      </w:r>
      <w:r w:rsidR="0000122D" w:rsidRPr="00963B3E">
        <w:rPr>
          <w:rFonts w:asciiTheme="minorHAnsi" w:hAnsiTheme="minorHAnsi"/>
          <w:sz w:val="22"/>
          <w:szCs w:val="22"/>
        </w:rPr>
        <w:t xml:space="preserve"> the time. </w:t>
      </w:r>
      <w:r w:rsidR="00AF36C7" w:rsidRPr="00963B3E">
        <w:rPr>
          <w:rFonts w:asciiTheme="minorHAnsi" w:hAnsiTheme="minorHAnsi"/>
          <w:sz w:val="22"/>
          <w:szCs w:val="22"/>
        </w:rPr>
        <w:t>We are thus talking not about Eng</w:t>
      </w:r>
      <w:r w:rsidR="00A34B2D">
        <w:rPr>
          <w:rFonts w:asciiTheme="minorHAnsi" w:hAnsiTheme="minorHAnsi"/>
          <w:sz w:val="22"/>
          <w:szCs w:val="22"/>
        </w:rPr>
        <w:t>lish, but ‘</w:t>
      </w:r>
      <w:r w:rsidR="00AF36C7" w:rsidRPr="00963B3E">
        <w:rPr>
          <w:rFonts w:asciiTheme="minorHAnsi" w:hAnsiTheme="minorHAnsi"/>
          <w:sz w:val="22"/>
          <w:szCs w:val="22"/>
        </w:rPr>
        <w:t>English</w:t>
      </w:r>
      <w:r w:rsidR="00A34B2D">
        <w:rPr>
          <w:rFonts w:asciiTheme="minorHAnsi" w:hAnsiTheme="minorHAnsi"/>
          <w:sz w:val="22"/>
          <w:szCs w:val="22"/>
        </w:rPr>
        <w:t xml:space="preserve"> within multilingualism</w:t>
      </w:r>
      <w:r w:rsidR="00AF36C7" w:rsidRPr="00963B3E">
        <w:rPr>
          <w:rFonts w:asciiTheme="minorHAnsi" w:hAnsiTheme="minorHAnsi"/>
          <w:sz w:val="22"/>
          <w:szCs w:val="22"/>
        </w:rPr>
        <w:t xml:space="preserve">’ (Jenkins, in press). </w:t>
      </w:r>
      <w:r w:rsidR="0000122D" w:rsidRPr="00963B3E">
        <w:rPr>
          <w:rFonts w:asciiTheme="minorHAnsi" w:hAnsiTheme="minorHAnsi"/>
          <w:sz w:val="22"/>
          <w:szCs w:val="22"/>
        </w:rPr>
        <w:t>For this reason, I have suggested that ‘English as a multilingua franca’ (EMF) might be a more approp</w:t>
      </w:r>
      <w:r w:rsidR="00AF36C7" w:rsidRPr="00963B3E">
        <w:rPr>
          <w:rFonts w:asciiTheme="minorHAnsi" w:hAnsiTheme="minorHAnsi"/>
          <w:sz w:val="22"/>
          <w:szCs w:val="22"/>
        </w:rPr>
        <w:t>riate name, with EMF defined as “m</w:t>
      </w:r>
      <w:r w:rsidR="00AF36C7" w:rsidRPr="00AF36C7">
        <w:rPr>
          <w:rFonts w:asciiTheme="minorHAnsi" w:hAnsiTheme="minorHAnsi"/>
          <w:sz w:val="22"/>
          <w:szCs w:val="22"/>
        </w:rPr>
        <w:t>ultilingual communication in which English is available as a contact language of choice, but is not necessarily chosen</w:t>
      </w:r>
      <w:r w:rsidR="00AF36C7" w:rsidRPr="00963B3E">
        <w:rPr>
          <w:rFonts w:asciiTheme="minorHAnsi" w:hAnsiTheme="minorHAnsi"/>
          <w:sz w:val="22"/>
          <w:szCs w:val="22"/>
        </w:rPr>
        <w:t>” (2015: 73)</w:t>
      </w:r>
      <w:r w:rsidR="00AF36C7" w:rsidRPr="00AF36C7">
        <w:rPr>
          <w:rFonts w:asciiTheme="minorHAnsi" w:hAnsiTheme="minorHAnsi"/>
          <w:sz w:val="22"/>
          <w:szCs w:val="22"/>
        </w:rPr>
        <w:t>.</w:t>
      </w:r>
      <w:r w:rsidR="00AF36C7" w:rsidRPr="00963B3E">
        <w:rPr>
          <w:rFonts w:asciiTheme="minorHAnsi" w:hAnsiTheme="minorHAnsi"/>
          <w:sz w:val="22"/>
          <w:szCs w:val="22"/>
        </w:rPr>
        <w:t xml:space="preserve"> Turning back to the EU, the understanding of ELF as EMF implies not only that English will be used increasingly in ways that suit first language speakers of continental European languages and their interlocutors, </w:t>
      </w:r>
      <w:r w:rsidR="00F30AAA" w:rsidRPr="00963B3E">
        <w:rPr>
          <w:rFonts w:asciiTheme="minorHAnsi" w:hAnsiTheme="minorHAnsi"/>
          <w:sz w:val="22"/>
          <w:szCs w:val="22"/>
        </w:rPr>
        <w:t>both European</w:t>
      </w:r>
      <w:r w:rsidR="00AF36C7" w:rsidRPr="00963B3E">
        <w:rPr>
          <w:rFonts w:asciiTheme="minorHAnsi" w:hAnsiTheme="minorHAnsi"/>
          <w:sz w:val="22"/>
          <w:szCs w:val="22"/>
        </w:rPr>
        <w:t xml:space="preserve"> and </w:t>
      </w:r>
      <w:r w:rsidR="00F30AAA" w:rsidRPr="00963B3E">
        <w:rPr>
          <w:rFonts w:asciiTheme="minorHAnsi" w:hAnsiTheme="minorHAnsi"/>
          <w:sz w:val="22"/>
          <w:szCs w:val="22"/>
        </w:rPr>
        <w:t>non-European</w:t>
      </w:r>
      <w:r w:rsidR="00AF36C7" w:rsidRPr="00963B3E">
        <w:rPr>
          <w:rFonts w:asciiTheme="minorHAnsi" w:hAnsiTheme="minorHAnsi"/>
          <w:sz w:val="22"/>
          <w:szCs w:val="22"/>
        </w:rPr>
        <w:t xml:space="preserve">, but also that their own languages will gain in importance and </w:t>
      </w:r>
      <w:r w:rsidR="00F30AAA" w:rsidRPr="00963B3E">
        <w:rPr>
          <w:rFonts w:asciiTheme="minorHAnsi" w:hAnsiTheme="minorHAnsi"/>
          <w:sz w:val="22"/>
          <w:szCs w:val="22"/>
        </w:rPr>
        <w:t xml:space="preserve">increasingly </w:t>
      </w:r>
      <w:r w:rsidR="00AF36C7" w:rsidRPr="00963B3E">
        <w:rPr>
          <w:rFonts w:asciiTheme="minorHAnsi" w:hAnsiTheme="minorHAnsi"/>
          <w:sz w:val="22"/>
          <w:szCs w:val="22"/>
        </w:rPr>
        <w:t>be used both alongside (</w:t>
      </w:r>
      <w:r w:rsidR="00F30AAA" w:rsidRPr="00963B3E">
        <w:rPr>
          <w:rFonts w:asciiTheme="minorHAnsi" w:hAnsiTheme="minorHAnsi"/>
          <w:sz w:val="22"/>
          <w:szCs w:val="22"/>
        </w:rPr>
        <w:t>by means of</w:t>
      </w:r>
      <w:r w:rsidR="00AF36C7" w:rsidRPr="00963B3E">
        <w:rPr>
          <w:rFonts w:asciiTheme="minorHAnsi" w:hAnsiTheme="minorHAnsi"/>
          <w:sz w:val="22"/>
          <w:szCs w:val="22"/>
        </w:rPr>
        <w:t xml:space="preserve"> translanguaging) and instead of English.</w:t>
      </w:r>
      <w:r w:rsidR="001E4FFA" w:rsidRPr="00963B3E">
        <w:rPr>
          <w:rFonts w:asciiTheme="minorHAnsi" w:hAnsiTheme="minorHAnsi"/>
          <w:sz w:val="22"/>
          <w:szCs w:val="22"/>
        </w:rPr>
        <w:t xml:space="preserve"> Having said all this, I should add that in my view, the greates</w:t>
      </w:r>
      <w:r w:rsidR="00DC2C29">
        <w:rPr>
          <w:rFonts w:asciiTheme="minorHAnsi" w:hAnsiTheme="minorHAnsi"/>
          <w:sz w:val="22"/>
          <w:szCs w:val="22"/>
        </w:rPr>
        <w:t>t influence on the</w:t>
      </w:r>
      <w:r w:rsidR="001E4FFA" w:rsidRPr="00963B3E">
        <w:rPr>
          <w:rFonts w:asciiTheme="minorHAnsi" w:hAnsiTheme="minorHAnsi"/>
          <w:sz w:val="22"/>
          <w:szCs w:val="22"/>
        </w:rPr>
        <w:t xml:space="preserve"> lingua franca use of English</w:t>
      </w:r>
      <w:r w:rsidR="00DC2C29">
        <w:rPr>
          <w:rFonts w:asciiTheme="minorHAnsi" w:hAnsiTheme="minorHAnsi"/>
          <w:sz w:val="22"/>
          <w:szCs w:val="22"/>
        </w:rPr>
        <w:t xml:space="preserve"> globally</w:t>
      </w:r>
      <w:r w:rsidR="001E4FFA" w:rsidRPr="00963B3E">
        <w:rPr>
          <w:rFonts w:asciiTheme="minorHAnsi" w:hAnsiTheme="minorHAnsi"/>
          <w:sz w:val="22"/>
          <w:szCs w:val="22"/>
        </w:rPr>
        <w:t xml:space="preserve"> over the next 20-30 years is more likely to come from Chinese than continental European users</w:t>
      </w:r>
      <w:r w:rsidR="00BF7BC0" w:rsidRPr="00963B3E">
        <w:rPr>
          <w:rFonts w:asciiTheme="minorHAnsi" w:hAnsiTheme="minorHAnsi"/>
          <w:sz w:val="22"/>
          <w:szCs w:val="22"/>
        </w:rPr>
        <w:t xml:space="preserve"> of English.</w:t>
      </w:r>
    </w:p>
    <w:p w14:paraId="2DD20FFB" w14:textId="3CB6808B" w:rsidR="00D27721" w:rsidRPr="00963B3E" w:rsidRDefault="00D27721">
      <w:pPr>
        <w:rPr>
          <w:rFonts w:asciiTheme="minorHAnsi" w:hAnsiTheme="minorHAnsi"/>
          <w:sz w:val="22"/>
          <w:szCs w:val="22"/>
        </w:rPr>
      </w:pPr>
    </w:p>
    <w:p w14:paraId="686B38FF" w14:textId="1E7CE076" w:rsidR="00880296" w:rsidRPr="00963B3E" w:rsidRDefault="006475A2" w:rsidP="00211EB4">
      <w:pPr>
        <w:rPr>
          <w:rFonts w:asciiTheme="minorHAnsi" w:hAnsiTheme="minorHAnsi"/>
          <w:sz w:val="22"/>
          <w:szCs w:val="22"/>
        </w:rPr>
      </w:pPr>
      <w:r w:rsidRPr="00963B3E">
        <w:rPr>
          <w:rFonts w:asciiTheme="minorHAnsi" w:hAnsiTheme="minorHAnsi"/>
          <w:sz w:val="22"/>
          <w:szCs w:val="22"/>
        </w:rPr>
        <w:t xml:space="preserve">In this response piece, </w:t>
      </w:r>
      <w:r w:rsidR="0052623B">
        <w:rPr>
          <w:rFonts w:asciiTheme="minorHAnsi" w:hAnsiTheme="minorHAnsi"/>
          <w:sz w:val="22"/>
          <w:szCs w:val="22"/>
        </w:rPr>
        <w:t xml:space="preserve">like Modiano, </w:t>
      </w:r>
      <w:r w:rsidRPr="00963B3E">
        <w:rPr>
          <w:rFonts w:asciiTheme="minorHAnsi" w:hAnsiTheme="minorHAnsi"/>
          <w:sz w:val="22"/>
          <w:szCs w:val="22"/>
        </w:rPr>
        <w:t>I have focused entirely on the implications of Brexit f</w:t>
      </w:r>
      <w:r w:rsidR="00211EB4" w:rsidRPr="00963B3E">
        <w:rPr>
          <w:rFonts w:asciiTheme="minorHAnsi" w:hAnsiTheme="minorHAnsi"/>
          <w:sz w:val="22"/>
          <w:szCs w:val="22"/>
        </w:rPr>
        <w:t>or English in the EU. W</w:t>
      </w:r>
      <w:r w:rsidRPr="00963B3E">
        <w:rPr>
          <w:rFonts w:asciiTheme="minorHAnsi" w:hAnsiTheme="minorHAnsi"/>
          <w:sz w:val="22"/>
          <w:szCs w:val="22"/>
        </w:rPr>
        <w:t>e should not forget</w:t>
      </w:r>
      <w:r w:rsidR="00211EB4" w:rsidRPr="00963B3E">
        <w:rPr>
          <w:rFonts w:asciiTheme="minorHAnsi" w:hAnsiTheme="minorHAnsi"/>
          <w:sz w:val="22"/>
          <w:szCs w:val="22"/>
        </w:rPr>
        <w:t>, however,</w:t>
      </w:r>
      <w:r w:rsidRPr="00963B3E">
        <w:rPr>
          <w:rFonts w:asciiTheme="minorHAnsi" w:hAnsiTheme="minorHAnsi"/>
          <w:sz w:val="22"/>
          <w:szCs w:val="22"/>
        </w:rPr>
        <w:t xml:space="preserve"> that there will also be implications fo</w:t>
      </w:r>
      <w:r w:rsidR="00211EB4" w:rsidRPr="00963B3E">
        <w:rPr>
          <w:rFonts w:asciiTheme="minorHAnsi" w:hAnsiTheme="minorHAnsi"/>
          <w:sz w:val="22"/>
          <w:szCs w:val="22"/>
        </w:rPr>
        <w:t>r those left behind: the British, and particularly those who are monolingual and/or have poor accommodation skills</w:t>
      </w:r>
      <w:r w:rsidR="00DC2C29">
        <w:rPr>
          <w:rFonts w:asciiTheme="minorHAnsi" w:hAnsiTheme="minorHAnsi"/>
          <w:sz w:val="22"/>
          <w:szCs w:val="22"/>
        </w:rPr>
        <w:t xml:space="preserve"> (the two are often synonymous)</w:t>
      </w:r>
      <w:r w:rsidRPr="00963B3E">
        <w:rPr>
          <w:rFonts w:asciiTheme="minorHAnsi" w:hAnsiTheme="minorHAnsi"/>
          <w:sz w:val="22"/>
          <w:szCs w:val="22"/>
        </w:rPr>
        <w:t>.</w:t>
      </w:r>
      <w:r w:rsidR="00357ECC" w:rsidRPr="00963B3E">
        <w:rPr>
          <w:rFonts w:asciiTheme="minorHAnsi" w:hAnsiTheme="minorHAnsi"/>
          <w:sz w:val="22"/>
          <w:szCs w:val="22"/>
        </w:rPr>
        <w:t xml:space="preserve"> </w:t>
      </w:r>
      <w:r w:rsidR="00211EB4" w:rsidRPr="00963B3E">
        <w:rPr>
          <w:rFonts w:asciiTheme="minorHAnsi" w:hAnsiTheme="minorHAnsi"/>
          <w:sz w:val="22"/>
          <w:szCs w:val="22"/>
        </w:rPr>
        <w:t>At a time when the English of Britain’s closest neighbours, continental Europeans, let alone the rest o</w:t>
      </w:r>
      <w:r w:rsidR="00E04AA8" w:rsidRPr="00963B3E">
        <w:rPr>
          <w:rFonts w:asciiTheme="minorHAnsi" w:hAnsiTheme="minorHAnsi"/>
          <w:sz w:val="22"/>
          <w:szCs w:val="22"/>
        </w:rPr>
        <w:t>f the English speaking world, is</w:t>
      </w:r>
      <w:r w:rsidR="00211EB4" w:rsidRPr="00963B3E">
        <w:rPr>
          <w:rFonts w:asciiTheme="minorHAnsi" w:hAnsiTheme="minorHAnsi"/>
          <w:sz w:val="22"/>
          <w:szCs w:val="22"/>
        </w:rPr>
        <w:t xml:space="preserve"> moving increasingly away from native English, many Britis</w:t>
      </w:r>
      <w:r w:rsidR="00DC2C29">
        <w:rPr>
          <w:rFonts w:asciiTheme="minorHAnsi" w:hAnsiTheme="minorHAnsi"/>
          <w:sz w:val="22"/>
          <w:szCs w:val="22"/>
        </w:rPr>
        <w:t>h people are likely</w:t>
      </w:r>
      <w:r w:rsidR="00E04AA8" w:rsidRPr="00963B3E">
        <w:rPr>
          <w:rFonts w:asciiTheme="minorHAnsi" w:hAnsiTheme="minorHAnsi"/>
          <w:sz w:val="22"/>
          <w:szCs w:val="22"/>
        </w:rPr>
        <w:t xml:space="preserve"> to find </w:t>
      </w:r>
      <w:r w:rsidR="00DC2C29">
        <w:rPr>
          <w:rFonts w:asciiTheme="minorHAnsi" w:hAnsiTheme="minorHAnsi"/>
          <w:sz w:val="22"/>
          <w:szCs w:val="22"/>
        </w:rPr>
        <w:t xml:space="preserve">that </w:t>
      </w:r>
      <w:r w:rsidR="00E04AA8" w:rsidRPr="00963B3E">
        <w:rPr>
          <w:rFonts w:asciiTheme="minorHAnsi" w:hAnsiTheme="minorHAnsi"/>
          <w:sz w:val="22"/>
          <w:szCs w:val="22"/>
        </w:rPr>
        <w:t xml:space="preserve">they cannot </w:t>
      </w:r>
      <w:r w:rsidR="00211EB4" w:rsidRPr="00963B3E">
        <w:rPr>
          <w:rFonts w:asciiTheme="minorHAnsi" w:hAnsiTheme="minorHAnsi"/>
          <w:sz w:val="22"/>
          <w:szCs w:val="22"/>
        </w:rPr>
        <w:t>communicate effectively</w:t>
      </w:r>
      <w:r w:rsidR="00E04AA8" w:rsidRPr="00963B3E">
        <w:rPr>
          <w:rFonts w:asciiTheme="minorHAnsi" w:hAnsiTheme="minorHAnsi"/>
          <w:sz w:val="22"/>
          <w:szCs w:val="22"/>
        </w:rPr>
        <w:t xml:space="preserve"> even</w:t>
      </w:r>
      <w:r w:rsidR="00211EB4" w:rsidRPr="00963B3E">
        <w:rPr>
          <w:rFonts w:asciiTheme="minorHAnsi" w:hAnsiTheme="minorHAnsi"/>
          <w:sz w:val="22"/>
          <w:szCs w:val="22"/>
        </w:rPr>
        <w:t xml:space="preserve"> in </w:t>
      </w:r>
      <w:r w:rsidR="00A34B2D">
        <w:rPr>
          <w:rFonts w:asciiTheme="minorHAnsi" w:hAnsiTheme="minorHAnsi"/>
          <w:sz w:val="22"/>
          <w:szCs w:val="22"/>
        </w:rPr>
        <w:t>‘</w:t>
      </w:r>
      <w:r w:rsidR="00211EB4" w:rsidRPr="00963B3E">
        <w:rPr>
          <w:rFonts w:asciiTheme="minorHAnsi" w:hAnsiTheme="minorHAnsi"/>
          <w:sz w:val="22"/>
          <w:szCs w:val="22"/>
        </w:rPr>
        <w:t>their</w:t>
      </w:r>
      <w:r w:rsidR="00A34B2D">
        <w:rPr>
          <w:rFonts w:asciiTheme="minorHAnsi" w:hAnsiTheme="minorHAnsi"/>
          <w:sz w:val="22"/>
          <w:szCs w:val="22"/>
        </w:rPr>
        <w:t xml:space="preserve">’ </w:t>
      </w:r>
      <w:r w:rsidR="00211EB4" w:rsidRPr="00963B3E">
        <w:rPr>
          <w:rFonts w:asciiTheme="minorHAnsi" w:hAnsiTheme="minorHAnsi"/>
          <w:sz w:val="22"/>
          <w:szCs w:val="22"/>
        </w:rPr>
        <w:t>language with continental Europe and the rest of the</w:t>
      </w:r>
      <w:r w:rsidR="00DC2C29">
        <w:rPr>
          <w:rFonts w:asciiTheme="minorHAnsi" w:hAnsiTheme="minorHAnsi"/>
          <w:sz w:val="22"/>
          <w:szCs w:val="22"/>
        </w:rPr>
        <w:t xml:space="preserve"> vast</w:t>
      </w:r>
      <w:r w:rsidR="00211EB4" w:rsidRPr="00963B3E">
        <w:rPr>
          <w:rFonts w:asciiTheme="minorHAnsi" w:hAnsiTheme="minorHAnsi"/>
          <w:sz w:val="22"/>
          <w:szCs w:val="22"/>
        </w:rPr>
        <w:t xml:space="preserve"> </w:t>
      </w:r>
      <w:r w:rsidR="00DC2C29">
        <w:rPr>
          <w:rFonts w:asciiTheme="minorHAnsi" w:hAnsiTheme="minorHAnsi"/>
          <w:sz w:val="22"/>
          <w:szCs w:val="22"/>
        </w:rPr>
        <w:t>non-mother-</w:t>
      </w:r>
      <w:r w:rsidR="00E04AA8" w:rsidRPr="00963B3E">
        <w:rPr>
          <w:rFonts w:asciiTheme="minorHAnsi" w:hAnsiTheme="minorHAnsi"/>
          <w:sz w:val="22"/>
          <w:szCs w:val="22"/>
        </w:rPr>
        <w:t>tongue English</w:t>
      </w:r>
      <w:r w:rsidR="00DC2C29">
        <w:rPr>
          <w:rFonts w:asciiTheme="minorHAnsi" w:hAnsiTheme="minorHAnsi"/>
          <w:sz w:val="22"/>
          <w:szCs w:val="22"/>
        </w:rPr>
        <w:t>-</w:t>
      </w:r>
      <w:r w:rsidR="00E04AA8" w:rsidRPr="00963B3E">
        <w:rPr>
          <w:rFonts w:asciiTheme="minorHAnsi" w:hAnsiTheme="minorHAnsi"/>
          <w:sz w:val="22"/>
          <w:szCs w:val="22"/>
        </w:rPr>
        <w:t xml:space="preserve">speaking </w:t>
      </w:r>
      <w:r w:rsidR="00211EB4" w:rsidRPr="00963B3E">
        <w:rPr>
          <w:rFonts w:asciiTheme="minorHAnsi" w:hAnsiTheme="minorHAnsi"/>
          <w:sz w:val="22"/>
          <w:szCs w:val="22"/>
        </w:rPr>
        <w:t xml:space="preserve">world. </w:t>
      </w:r>
    </w:p>
    <w:p w14:paraId="3972EE3E" w14:textId="77777777" w:rsidR="003D4C00" w:rsidRPr="00963B3E" w:rsidRDefault="003D4C00">
      <w:pPr>
        <w:rPr>
          <w:rFonts w:asciiTheme="minorHAnsi" w:hAnsiTheme="minorHAnsi"/>
          <w:sz w:val="22"/>
          <w:szCs w:val="22"/>
        </w:rPr>
      </w:pPr>
    </w:p>
    <w:p w14:paraId="092A8ADB" w14:textId="4DB1C987" w:rsidR="003D4C00" w:rsidRPr="00963B3E" w:rsidRDefault="003D4C00">
      <w:pPr>
        <w:rPr>
          <w:rFonts w:asciiTheme="minorHAnsi" w:hAnsiTheme="minorHAnsi"/>
          <w:b/>
          <w:sz w:val="22"/>
          <w:szCs w:val="22"/>
        </w:rPr>
      </w:pPr>
      <w:r w:rsidRPr="00963B3E">
        <w:rPr>
          <w:rFonts w:asciiTheme="minorHAnsi" w:hAnsiTheme="minorHAnsi"/>
          <w:b/>
          <w:sz w:val="22"/>
          <w:szCs w:val="22"/>
        </w:rPr>
        <w:t>References</w:t>
      </w:r>
    </w:p>
    <w:p w14:paraId="4B2C9613" w14:textId="77777777" w:rsidR="00D20CAC" w:rsidRPr="00963B3E" w:rsidRDefault="00D20CAC">
      <w:pPr>
        <w:rPr>
          <w:rFonts w:asciiTheme="minorHAnsi" w:hAnsiTheme="minorHAnsi"/>
          <w:b/>
          <w:sz w:val="22"/>
          <w:szCs w:val="22"/>
        </w:rPr>
      </w:pPr>
    </w:p>
    <w:p w14:paraId="0A3F1024" w14:textId="5445256A" w:rsidR="006475A2" w:rsidRPr="00963B3E" w:rsidRDefault="006475A2">
      <w:pPr>
        <w:rPr>
          <w:rFonts w:asciiTheme="minorHAnsi" w:hAnsiTheme="minorHAnsi"/>
          <w:sz w:val="22"/>
          <w:szCs w:val="22"/>
        </w:rPr>
      </w:pPr>
      <w:r w:rsidRPr="00963B3E">
        <w:rPr>
          <w:rFonts w:asciiTheme="minorHAnsi" w:hAnsiTheme="minorHAnsi"/>
          <w:sz w:val="22"/>
          <w:szCs w:val="22"/>
        </w:rPr>
        <w:t xml:space="preserve">Cenoz J. &amp; D. Gorter (eds.) 2015. </w:t>
      </w:r>
      <w:r w:rsidRPr="00963B3E">
        <w:rPr>
          <w:rFonts w:asciiTheme="minorHAnsi" w:hAnsiTheme="minorHAnsi"/>
          <w:i/>
          <w:sz w:val="22"/>
          <w:szCs w:val="22"/>
        </w:rPr>
        <w:t>Multilingual Education</w:t>
      </w:r>
      <w:r w:rsidRPr="00963B3E">
        <w:rPr>
          <w:rFonts w:asciiTheme="minorHAnsi" w:hAnsiTheme="minorHAnsi"/>
          <w:sz w:val="22"/>
          <w:szCs w:val="22"/>
        </w:rPr>
        <w:t>. Cambridge: Cambridge</w:t>
      </w:r>
    </w:p>
    <w:p w14:paraId="2AE5FDC5" w14:textId="7BB92BD8" w:rsidR="006475A2" w:rsidRPr="00963B3E" w:rsidRDefault="006475A2">
      <w:pPr>
        <w:rPr>
          <w:rFonts w:asciiTheme="minorHAnsi" w:hAnsiTheme="minorHAnsi"/>
          <w:sz w:val="22"/>
          <w:szCs w:val="22"/>
        </w:rPr>
      </w:pPr>
      <w:r w:rsidRPr="00963B3E">
        <w:rPr>
          <w:rFonts w:asciiTheme="minorHAnsi" w:hAnsiTheme="minorHAnsi"/>
          <w:sz w:val="22"/>
          <w:szCs w:val="22"/>
        </w:rPr>
        <w:tab/>
        <w:t>University Press.</w:t>
      </w:r>
    </w:p>
    <w:p w14:paraId="31DC5679" w14:textId="256D8664" w:rsidR="006475A2" w:rsidRPr="00963B3E" w:rsidRDefault="006475A2">
      <w:pPr>
        <w:rPr>
          <w:rFonts w:asciiTheme="minorHAnsi" w:hAnsiTheme="minorHAnsi"/>
          <w:sz w:val="22"/>
          <w:szCs w:val="22"/>
        </w:rPr>
      </w:pPr>
      <w:r w:rsidRPr="00963B3E">
        <w:rPr>
          <w:rFonts w:asciiTheme="minorHAnsi" w:hAnsiTheme="minorHAnsi"/>
          <w:sz w:val="22"/>
          <w:szCs w:val="22"/>
        </w:rPr>
        <w:t xml:space="preserve">García O. &amp; Li Wei 2014. </w:t>
      </w:r>
      <w:r w:rsidRPr="00963B3E">
        <w:rPr>
          <w:rFonts w:asciiTheme="minorHAnsi" w:hAnsiTheme="minorHAnsi"/>
          <w:i/>
          <w:sz w:val="22"/>
          <w:szCs w:val="22"/>
        </w:rPr>
        <w:t>Translanguaging. Language, Bilingualism and Education</w:t>
      </w:r>
      <w:r w:rsidRPr="00963B3E">
        <w:rPr>
          <w:rFonts w:asciiTheme="minorHAnsi" w:hAnsiTheme="minorHAnsi"/>
          <w:sz w:val="22"/>
          <w:szCs w:val="22"/>
        </w:rPr>
        <w:t xml:space="preserve">. Houndmills, </w:t>
      </w:r>
      <w:r w:rsidR="00963B3E">
        <w:rPr>
          <w:rFonts w:asciiTheme="minorHAnsi" w:hAnsiTheme="minorHAnsi"/>
          <w:sz w:val="22"/>
          <w:szCs w:val="22"/>
        </w:rPr>
        <w:tab/>
      </w:r>
      <w:r w:rsidRPr="00963B3E">
        <w:rPr>
          <w:rFonts w:asciiTheme="minorHAnsi" w:hAnsiTheme="minorHAnsi"/>
          <w:sz w:val="22"/>
          <w:szCs w:val="22"/>
        </w:rPr>
        <w:t>Basingstoke: Palgrave Macmillan</w:t>
      </w:r>
    </w:p>
    <w:p w14:paraId="579368DB" w14:textId="1A208F58" w:rsidR="00F44D31" w:rsidRPr="00963B3E" w:rsidRDefault="003D4C00">
      <w:pPr>
        <w:rPr>
          <w:rFonts w:asciiTheme="minorHAnsi" w:hAnsiTheme="minorHAnsi"/>
          <w:sz w:val="22"/>
          <w:szCs w:val="22"/>
        </w:rPr>
      </w:pPr>
      <w:r w:rsidRPr="00963B3E">
        <w:rPr>
          <w:rFonts w:asciiTheme="minorHAnsi" w:hAnsiTheme="minorHAnsi"/>
          <w:sz w:val="22"/>
          <w:szCs w:val="22"/>
        </w:rPr>
        <w:t>Jenkins J. 2015.</w:t>
      </w:r>
      <w:r w:rsidR="004E4E9A" w:rsidRPr="00963B3E">
        <w:rPr>
          <w:rFonts w:asciiTheme="minorHAnsi" w:hAnsiTheme="minorHAnsi"/>
          <w:sz w:val="22"/>
          <w:szCs w:val="22"/>
        </w:rPr>
        <w:t xml:space="preserve"> Repositioning </w:t>
      </w:r>
      <w:r w:rsidR="0088374E" w:rsidRPr="00963B3E">
        <w:rPr>
          <w:rFonts w:asciiTheme="minorHAnsi" w:hAnsiTheme="minorHAnsi"/>
          <w:sz w:val="22"/>
          <w:szCs w:val="22"/>
        </w:rPr>
        <w:t>English and multilingualism in English as a Lingua Franca.</w:t>
      </w:r>
    </w:p>
    <w:p w14:paraId="2AD7212D" w14:textId="0CE9DC18" w:rsidR="0088374E" w:rsidRPr="00963B3E" w:rsidRDefault="0088374E">
      <w:pPr>
        <w:rPr>
          <w:rFonts w:asciiTheme="minorHAnsi" w:hAnsiTheme="minorHAnsi"/>
          <w:sz w:val="22"/>
          <w:szCs w:val="22"/>
        </w:rPr>
      </w:pPr>
      <w:r w:rsidRPr="00963B3E">
        <w:rPr>
          <w:rFonts w:asciiTheme="minorHAnsi" w:hAnsiTheme="minorHAnsi"/>
          <w:sz w:val="22"/>
          <w:szCs w:val="22"/>
        </w:rPr>
        <w:tab/>
      </w:r>
      <w:r w:rsidRPr="00963B3E">
        <w:rPr>
          <w:rFonts w:asciiTheme="minorHAnsi" w:hAnsiTheme="minorHAnsi"/>
          <w:i/>
          <w:sz w:val="22"/>
          <w:szCs w:val="22"/>
        </w:rPr>
        <w:t>Englishes in Practice</w:t>
      </w:r>
      <w:r w:rsidRPr="00963B3E">
        <w:rPr>
          <w:rFonts w:asciiTheme="minorHAnsi" w:hAnsiTheme="minorHAnsi"/>
          <w:sz w:val="22"/>
          <w:szCs w:val="22"/>
        </w:rPr>
        <w:t xml:space="preserve"> 2/3: 49-85.</w:t>
      </w:r>
    </w:p>
    <w:p w14:paraId="671EBF81" w14:textId="68A54E9F" w:rsidR="00897774" w:rsidRPr="00963B3E" w:rsidRDefault="00897774">
      <w:pPr>
        <w:rPr>
          <w:rFonts w:asciiTheme="minorHAnsi" w:hAnsiTheme="minorHAnsi"/>
          <w:sz w:val="22"/>
          <w:szCs w:val="22"/>
        </w:rPr>
      </w:pPr>
      <w:r w:rsidRPr="00963B3E">
        <w:rPr>
          <w:rFonts w:asciiTheme="minorHAnsi" w:hAnsiTheme="minorHAnsi"/>
          <w:sz w:val="22"/>
          <w:szCs w:val="22"/>
        </w:rPr>
        <w:t>Jenkins J. In press. Not English but English-within-multilingualism. In S. Coffey and U.</w:t>
      </w:r>
    </w:p>
    <w:p w14:paraId="66F1E49D" w14:textId="04E6DE55" w:rsidR="002436CE" w:rsidRPr="00963B3E" w:rsidRDefault="00897774" w:rsidP="002436CE">
      <w:pPr>
        <w:rPr>
          <w:rFonts w:asciiTheme="minorHAnsi" w:eastAsia="Times New Roman" w:hAnsiTheme="minorHAnsi"/>
          <w:sz w:val="22"/>
          <w:szCs w:val="22"/>
        </w:rPr>
      </w:pPr>
      <w:r w:rsidRPr="00963B3E">
        <w:rPr>
          <w:rFonts w:asciiTheme="minorHAnsi" w:hAnsiTheme="minorHAnsi"/>
          <w:sz w:val="22"/>
          <w:szCs w:val="22"/>
        </w:rPr>
        <w:tab/>
        <w:t>Wingate (eds.)</w:t>
      </w:r>
      <w:r w:rsidR="002436CE" w:rsidRPr="00963B3E">
        <w:rPr>
          <w:rFonts w:asciiTheme="minorHAnsi" w:hAnsiTheme="minorHAnsi"/>
          <w:sz w:val="22"/>
          <w:szCs w:val="22"/>
        </w:rPr>
        <w:t xml:space="preserve"> </w:t>
      </w:r>
      <w:r w:rsidR="002436CE" w:rsidRPr="00963B3E">
        <w:rPr>
          <w:rFonts w:asciiTheme="minorHAnsi" w:eastAsia="Times New Roman" w:hAnsiTheme="minorHAnsi"/>
          <w:i/>
          <w:iCs/>
          <w:color w:val="000000"/>
          <w:sz w:val="22"/>
          <w:szCs w:val="22"/>
        </w:rPr>
        <w:t>New Directions for Research in Foreign Language Education</w:t>
      </w:r>
      <w:r w:rsidR="002436CE" w:rsidRPr="00963B3E">
        <w:rPr>
          <w:rFonts w:asciiTheme="minorHAnsi" w:eastAsia="Times New Roman" w:hAnsiTheme="minorHAnsi"/>
          <w:color w:val="000000"/>
          <w:sz w:val="22"/>
          <w:szCs w:val="22"/>
        </w:rPr>
        <w:t xml:space="preserve">. London: </w:t>
      </w:r>
      <w:r w:rsidR="00963B3E">
        <w:rPr>
          <w:rFonts w:asciiTheme="minorHAnsi" w:eastAsia="Times New Roman" w:hAnsiTheme="minorHAnsi"/>
          <w:color w:val="000000"/>
          <w:sz w:val="22"/>
          <w:szCs w:val="22"/>
        </w:rPr>
        <w:tab/>
      </w:r>
      <w:r w:rsidR="002436CE" w:rsidRPr="00963B3E">
        <w:rPr>
          <w:rFonts w:asciiTheme="minorHAnsi" w:eastAsia="Times New Roman" w:hAnsiTheme="minorHAnsi"/>
          <w:color w:val="000000"/>
          <w:sz w:val="22"/>
          <w:szCs w:val="22"/>
        </w:rPr>
        <w:t>Routledge </w:t>
      </w:r>
    </w:p>
    <w:p w14:paraId="66725E51" w14:textId="27EC0AF8" w:rsidR="00CE2663" w:rsidRDefault="00CE2663">
      <w:pPr>
        <w:rPr>
          <w:rFonts w:asciiTheme="minorHAnsi" w:hAnsiTheme="minorHAnsi"/>
          <w:sz w:val="22"/>
          <w:szCs w:val="22"/>
        </w:rPr>
      </w:pPr>
      <w:r w:rsidRPr="00963B3E">
        <w:rPr>
          <w:rFonts w:asciiTheme="minorHAnsi" w:hAnsiTheme="minorHAnsi"/>
          <w:sz w:val="22"/>
          <w:szCs w:val="22"/>
        </w:rPr>
        <w:t>Larsen-Freeman 2017</w:t>
      </w:r>
      <w:r w:rsidR="00487749" w:rsidRPr="00963B3E">
        <w:rPr>
          <w:rFonts w:asciiTheme="minorHAnsi" w:hAnsiTheme="minorHAnsi"/>
          <w:sz w:val="22"/>
          <w:szCs w:val="22"/>
        </w:rPr>
        <w:t>, in press</w:t>
      </w:r>
      <w:r w:rsidR="00496084" w:rsidRPr="00963B3E">
        <w:rPr>
          <w:rFonts w:asciiTheme="minorHAnsi" w:hAnsiTheme="minorHAnsi"/>
          <w:sz w:val="22"/>
          <w:szCs w:val="22"/>
        </w:rPr>
        <w:t xml:space="preserve">. Complexity </w:t>
      </w:r>
      <w:r w:rsidRPr="00963B3E">
        <w:rPr>
          <w:rFonts w:asciiTheme="minorHAnsi" w:hAnsiTheme="minorHAnsi"/>
          <w:sz w:val="22"/>
          <w:szCs w:val="22"/>
        </w:rPr>
        <w:t>and ELF. In J. Jenki</w:t>
      </w:r>
      <w:r w:rsidR="006475A2" w:rsidRPr="00963B3E">
        <w:rPr>
          <w:rFonts w:asciiTheme="minorHAnsi" w:hAnsiTheme="minorHAnsi"/>
          <w:sz w:val="22"/>
          <w:szCs w:val="22"/>
        </w:rPr>
        <w:t xml:space="preserve">ns, W. Baker &amp; M. Dewey </w:t>
      </w:r>
      <w:r w:rsidR="006475A2" w:rsidRPr="00963B3E">
        <w:rPr>
          <w:rFonts w:asciiTheme="minorHAnsi" w:hAnsiTheme="minorHAnsi"/>
          <w:sz w:val="22"/>
          <w:szCs w:val="22"/>
        </w:rPr>
        <w:tab/>
        <w:t xml:space="preserve">(eds.) </w:t>
      </w:r>
      <w:r w:rsidRPr="00963B3E">
        <w:rPr>
          <w:rFonts w:asciiTheme="minorHAnsi" w:hAnsiTheme="minorHAnsi"/>
          <w:i/>
          <w:sz w:val="22"/>
          <w:szCs w:val="22"/>
        </w:rPr>
        <w:t xml:space="preserve">The </w:t>
      </w:r>
      <w:r w:rsidR="00963B3E">
        <w:rPr>
          <w:rFonts w:asciiTheme="minorHAnsi" w:hAnsiTheme="minorHAnsi"/>
          <w:i/>
          <w:sz w:val="22"/>
          <w:szCs w:val="22"/>
        </w:rPr>
        <w:tab/>
      </w:r>
      <w:r w:rsidRPr="00963B3E">
        <w:rPr>
          <w:rFonts w:asciiTheme="minorHAnsi" w:hAnsiTheme="minorHAnsi"/>
          <w:i/>
          <w:sz w:val="22"/>
          <w:szCs w:val="22"/>
        </w:rPr>
        <w:t>Routledge Handbook of English as a Lingua Franca</w:t>
      </w:r>
      <w:r w:rsidRPr="00963B3E">
        <w:rPr>
          <w:rFonts w:asciiTheme="minorHAnsi" w:hAnsiTheme="minorHAnsi"/>
          <w:sz w:val="22"/>
          <w:szCs w:val="22"/>
        </w:rPr>
        <w:t>. London: Routledge.</w:t>
      </w:r>
    </w:p>
    <w:p w14:paraId="1CB9D16E" w14:textId="0D49BD6A" w:rsidR="003042DD" w:rsidRDefault="003042DD">
      <w:pPr>
        <w:rPr>
          <w:rFonts w:asciiTheme="minorHAnsi" w:hAnsiTheme="minorHAnsi"/>
          <w:sz w:val="22"/>
          <w:szCs w:val="22"/>
        </w:rPr>
      </w:pPr>
      <w:r>
        <w:rPr>
          <w:rFonts w:asciiTheme="minorHAnsi" w:hAnsiTheme="minorHAnsi"/>
          <w:sz w:val="22"/>
          <w:szCs w:val="22"/>
        </w:rPr>
        <w:t xml:space="preserve">Mauranen A. 2012. </w:t>
      </w:r>
      <w:r w:rsidR="000F19EF" w:rsidRPr="000F19EF">
        <w:rPr>
          <w:rFonts w:asciiTheme="minorHAnsi" w:hAnsiTheme="minorHAnsi"/>
          <w:i/>
          <w:sz w:val="22"/>
          <w:szCs w:val="22"/>
        </w:rPr>
        <w:t>E</w:t>
      </w:r>
      <w:r w:rsidR="000F19EF">
        <w:rPr>
          <w:rFonts w:asciiTheme="minorHAnsi" w:hAnsiTheme="minorHAnsi"/>
          <w:i/>
          <w:sz w:val="22"/>
          <w:szCs w:val="22"/>
        </w:rPr>
        <w:t>xploring ELF. Academic English shaped by non-native s</w:t>
      </w:r>
      <w:r w:rsidR="000F19EF" w:rsidRPr="000F19EF">
        <w:rPr>
          <w:rFonts w:asciiTheme="minorHAnsi" w:hAnsiTheme="minorHAnsi"/>
          <w:i/>
          <w:sz w:val="22"/>
          <w:szCs w:val="22"/>
        </w:rPr>
        <w:t>peakers</w:t>
      </w:r>
      <w:r w:rsidR="000F19EF">
        <w:rPr>
          <w:rFonts w:asciiTheme="minorHAnsi" w:hAnsiTheme="minorHAnsi"/>
          <w:sz w:val="22"/>
          <w:szCs w:val="22"/>
        </w:rPr>
        <w:t>. Cambridge:</w:t>
      </w:r>
    </w:p>
    <w:p w14:paraId="140A5C0C" w14:textId="1AEF12B6" w:rsidR="000F19EF" w:rsidRPr="00963B3E" w:rsidRDefault="000F19EF">
      <w:pPr>
        <w:rPr>
          <w:rFonts w:asciiTheme="minorHAnsi" w:hAnsiTheme="minorHAnsi"/>
          <w:sz w:val="22"/>
          <w:szCs w:val="22"/>
        </w:rPr>
      </w:pPr>
      <w:r>
        <w:rPr>
          <w:rFonts w:asciiTheme="minorHAnsi" w:hAnsiTheme="minorHAnsi"/>
          <w:sz w:val="22"/>
          <w:szCs w:val="22"/>
        </w:rPr>
        <w:tab/>
        <w:t>Cambridge University Press.</w:t>
      </w:r>
    </w:p>
    <w:p w14:paraId="22FC938D" w14:textId="4EB54F8E" w:rsidR="003042DD" w:rsidRPr="00963B3E" w:rsidRDefault="006475A2">
      <w:pPr>
        <w:rPr>
          <w:rFonts w:asciiTheme="minorHAnsi" w:hAnsiTheme="minorHAnsi"/>
          <w:sz w:val="22"/>
          <w:szCs w:val="22"/>
        </w:rPr>
      </w:pPr>
      <w:r w:rsidRPr="00963B3E">
        <w:rPr>
          <w:rFonts w:asciiTheme="minorHAnsi" w:hAnsiTheme="minorHAnsi"/>
          <w:sz w:val="22"/>
          <w:szCs w:val="22"/>
        </w:rPr>
        <w:t xml:space="preserve">May S. (ed.) 2014. </w:t>
      </w:r>
      <w:r w:rsidRPr="00963B3E">
        <w:rPr>
          <w:rFonts w:asciiTheme="minorHAnsi" w:hAnsiTheme="minorHAnsi"/>
          <w:i/>
          <w:sz w:val="22"/>
          <w:szCs w:val="22"/>
        </w:rPr>
        <w:t>The Multilingual Turn</w:t>
      </w:r>
      <w:r w:rsidRPr="00963B3E">
        <w:rPr>
          <w:rFonts w:asciiTheme="minorHAnsi" w:hAnsiTheme="minorHAnsi"/>
          <w:sz w:val="22"/>
          <w:szCs w:val="22"/>
        </w:rPr>
        <w:t>. London: Routledge.</w:t>
      </w:r>
    </w:p>
    <w:p w14:paraId="388D0D72" w14:textId="185AA695" w:rsidR="003D4C00" w:rsidRPr="00963B3E" w:rsidRDefault="003D4C00">
      <w:pPr>
        <w:rPr>
          <w:rFonts w:asciiTheme="minorHAnsi" w:hAnsiTheme="minorHAnsi"/>
          <w:i/>
          <w:sz w:val="22"/>
          <w:szCs w:val="22"/>
        </w:rPr>
      </w:pPr>
      <w:r w:rsidRPr="00963B3E">
        <w:rPr>
          <w:rFonts w:asciiTheme="minorHAnsi" w:hAnsiTheme="minorHAnsi"/>
          <w:sz w:val="22"/>
          <w:szCs w:val="22"/>
        </w:rPr>
        <w:t>Schneider E. 2014.</w:t>
      </w:r>
      <w:r w:rsidR="000652F5" w:rsidRPr="00963B3E">
        <w:rPr>
          <w:rFonts w:asciiTheme="minorHAnsi" w:hAnsiTheme="minorHAnsi"/>
          <w:sz w:val="22"/>
          <w:szCs w:val="22"/>
        </w:rPr>
        <w:t xml:space="preserve"> New reflections on the evolutionary dynamics of world Englishes. </w:t>
      </w:r>
      <w:r w:rsidR="000652F5" w:rsidRPr="00963B3E">
        <w:rPr>
          <w:rFonts w:asciiTheme="minorHAnsi" w:hAnsiTheme="minorHAnsi"/>
          <w:i/>
          <w:sz w:val="22"/>
          <w:szCs w:val="22"/>
        </w:rPr>
        <w:t>World</w:t>
      </w:r>
    </w:p>
    <w:p w14:paraId="68FBA0F4" w14:textId="68B551DB" w:rsidR="000652F5" w:rsidRDefault="000652F5">
      <w:pPr>
        <w:rPr>
          <w:rFonts w:asciiTheme="minorHAnsi" w:hAnsiTheme="minorHAnsi"/>
          <w:sz w:val="22"/>
          <w:szCs w:val="22"/>
        </w:rPr>
      </w:pPr>
      <w:r w:rsidRPr="00963B3E">
        <w:rPr>
          <w:rFonts w:asciiTheme="minorHAnsi" w:hAnsiTheme="minorHAnsi"/>
          <w:i/>
          <w:sz w:val="22"/>
          <w:szCs w:val="22"/>
        </w:rPr>
        <w:tab/>
        <w:t>Englishes</w:t>
      </w:r>
      <w:r w:rsidRPr="00963B3E">
        <w:rPr>
          <w:rFonts w:asciiTheme="minorHAnsi" w:hAnsiTheme="minorHAnsi"/>
          <w:sz w:val="22"/>
          <w:szCs w:val="22"/>
        </w:rPr>
        <w:t xml:space="preserve"> 33/1: 9-32.</w:t>
      </w:r>
    </w:p>
    <w:p w14:paraId="78E343D4" w14:textId="7EC9386B" w:rsidR="003042DD" w:rsidRDefault="003042DD">
      <w:pPr>
        <w:rPr>
          <w:rFonts w:asciiTheme="minorHAnsi" w:hAnsiTheme="minorHAnsi"/>
          <w:sz w:val="22"/>
          <w:szCs w:val="22"/>
        </w:rPr>
      </w:pPr>
      <w:r>
        <w:rPr>
          <w:rFonts w:asciiTheme="minorHAnsi" w:hAnsiTheme="minorHAnsi"/>
          <w:sz w:val="22"/>
          <w:szCs w:val="22"/>
        </w:rPr>
        <w:t>Seidlhofer B. 2009. Common ground and different realities: World Englishes and English as a</w:t>
      </w:r>
    </w:p>
    <w:p w14:paraId="73F450B5" w14:textId="5197A58F" w:rsidR="003042DD" w:rsidRPr="00963B3E" w:rsidRDefault="003042DD">
      <w:pPr>
        <w:rPr>
          <w:rFonts w:asciiTheme="minorHAnsi" w:hAnsiTheme="minorHAnsi"/>
          <w:sz w:val="22"/>
          <w:szCs w:val="22"/>
        </w:rPr>
      </w:pPr>
      <w:r>
        <w:rPr>
          <w:rFonts w:asciiTheme="minorHAnsi" w:hAnsiTheme="minorHAnsi"/>
          <w:sz w:val="22"/>
          <w:szCs w:val="22"/>
        </w:rPr>
        <w:tab/>
        <w:t xml:space="preserve">lingua franca. </w:t>
      </w:r>
      <w:r w:rsidRPr="003042DD">
        <w:rPr>
          <w:rFonts w:asciiTheme="minorHAnsi" w:hAnsiTheme="minorHAnsi"/>
          <w:i/>
          <w:sz w:val="22"/>
          <w:szCs w:val="22"/>
        </w:rPr>
        <w:t>World Englishes</w:t>
      </w:r>
      <w:r>
        <w:rPr>
          <w:rFonts w:asciiTheme="minorHAnsi" w:hAnsiTheme="minorHAnsi"/>
          <w:sz w:val="22"/>
          <w:szCs w:val="22"/>
        </w:rPr>
        <w:t xml:space="preserve"> 28/2: 236-245.</w:t>
      </w:r>
    </w:p>
    <w:sectPr w:rsidR="003042DD" w:rsidRPr="00963B3E" w:rsidSect="000C55C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C0"/>
    <w:rsid w:val="0000122D"/>
    <w:rsid w:val="000333CB"/>
    <w:rsid w:val="000652F5"/>
    <w:rsid w:val="000C33D8"/>
    <w:rsid w:val="000C55CC"/>
    <w:rsid w:val="000F19EF"/>
    <w:rsid w:val="001E4FFA"/>
    <w:rsid w:val="00211219"/>
    <w:rsid w:val="00211EB4"/>
    <w:rsid w:val="002436CE"/>
    <w:rsid w:val="002552F9"/>
    <w:rsid w:val="002602C7"/>
    <w:rsid w:val="002660DA"/>
    <w:rsid w:val="003042DD"/>
    <w:rsid w:val="00355FEC"/>
    <w:rsid w:val="00357ECC"/>
    <w:rsid w:val="003D4C00"/>
    <w:rsid w:val="00487749"/>
    <w:rsid w:val="00496084"/>
    <w:rsid w:val="004E4E9A"/>
    <w:rsid w:val="005219FC"/>
    <w:rsid w:val="00521CB9"/>
    <w:rsid w:val="0052623B"/>
    <w:rsid w:val="005310B3"/>
    <w:rsid w:val="005A40C0"/>
    <w:rsid w:val="005C2DA5"/>
    <w:rsid w:val="005C677D"/>
    <w:rsid w:val="005C6977"/>
    <w:rsid w:val="00610D48"/>
    <w:rsid w:val="00610EA8"/>
    <w:rsid w:val="00626C3D"/>
    <w:rsid w:val="00633498"/>
    <w:rsid w:val="006475A2"/>
    <w:rsid w:val="006C3229"/>
    <w:rsid w:val="006D6C4E"/>
    <w:rsid w:val="00716B28"/>
    <w:rsid w:val="00722FE1"/>
    <w:rsid w:val="0074677C"/>
    <w:rsid w:val="00880296"/>
    <w:rsid w:val="0088374E"/>
    <w:rsid w:val="00897774"/>
    <w:rsid w:val="00963B3E"/>
    <w:rsid w:val="0097742F"/>
    <w:rsid w:val="0098128F"/>
    <w:rsid w:val="00992339"/>
    <w:rsid w:val="009B19FC"/>
    <w:rsid w:val="00A34B2D"/>
    <w:rsid w:val="00A907B8"/>
    <w:rsid w:val="00AF36C7"/>
    <w:rsid w:val="00BA7912"/>
    <w:rsid w:val="00BD2C45"/>
    <w:rsid w:val="00BD6246"/>
    <w:rsid w:val="00BF448F"/>
    <w:rsid w:val="00BF7BC0"/>
    <w:rsid w:val="00CC6985"/>
    <w:rsid w:val="00CD45B4"/>
    <w:rsid w:val="00CE2663"/>
    <w:rsid w:val="00CF02C6"/>
    <w:rsid w:val="00D06FD3"/>
    <w:rsid w:val="00D13CDE"/>
    <w:rsid w:val="00D20CAC"/>
    <w:rsid w:val="00D27721"/>
    <w:rsid w:val="00D37097"/>
    <w:rsid w:val="00D74F59"/>
    <w:rsid w:val="00DC2C29"/>
    <w:rsid w:val="00E04AA8"/>
    <w:rsid w:val="00E60C41"/>
    <w:rsid w:val="00E823B9"/>
    <w:rsid w:val="00ED3C9F"/>
    <w:rsid w:val="00F11A8E"/>
    <w:rsid w:val="00F30AAA"/>
    <w:rsid w:val="00F44D31"/>
    <w:rsid w:val="00FF6DD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67AE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36CE"/>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27721"/>
    <w:rPr>
      <w:rFonts w:ascii="Tahoma" w:hAnsi="Tahoma" w:cs="Tahoma"/>
      <w:sz w:val="17"/>
      <w:szCs w:val="17"/>
    </w:rPr>
  </w:style>
  <w:style w:type="character" w:customStyle="1" w:styleId="apple-converted-space">
    <w:name w:val="apple-converted-space"/>
    <w:basedOn w:val="DefaultParagraphFont"/>
    <w:rsid w:val="00D27721"/>
  </w:style>
  <w:style w:type="paragraph" w:customStyle="1" w:styleId="p2">
    <w:name w:val="p2"/>
    <w:basedOn w:val="Normal"/>
    <w:rsid w:val="00AF36C7"/>
    <w:rPr>
      <w:rFonts w:ascii="Tahoma" w:hAnsi="Tahoma" w:cs="Tahom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49178">
      <w:bodyDiv w:val="1"/>
      <w:marLeft w:val="0"/>
      <w:marRight w:val="0"/>
      <w:marTop w:val="0"/>
      <w:marBottom w:val="0"/>
      <w:divBdr>
        <w:top w:val="none" w:sz="0" w:space="0" w:color="auto"/>
        <w:left w:val="none" w:sz="0" w:space="0" w:color="auto"/>
        <w:bottom w:val="none" w:sz="0" w:space="0" w:color="auto"/>
        <w:right w:val="none" w:sz="0" w:space="0" w:color="auto"/>
      </w:divBdr>
    </w:div>
    <w:div w:id="453015666">
      <w:bodyDiv w:val="1"/>
      <w:marLeft w:val="0"/>
      <w:marRight w:val="0"/>
      <w:marTop w:val="0"/>
      <w:marBottom w:val="0"/>
      <w:divBdr>
        <w:top w:val="none" w:sz="0" w:space="0" w:color="auto"/>
        <w:left w:val="none" w:sz="0" w:space="0" w:color="auto"/>
        <w:bottom w:val="none" w:sz="0" w:space="0" w:color="auto"/>
        <w:right w:val="none" w:sz="0" w:space="0" w:color="auto"/>
      </w:divBdr>
    </w:div>
    <w:div w:id="9053380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1662</Words>
  <Characters>9477</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3</cp:revision>
  <cp:lastPrinted>2017-02-27T15:10:00Z</cp:lastPrinted>
  <dcterms:created xsi:type="dcterms:W3CDTF">2017-12-19T12:57:00Z</dcterms:created>
  <dcterms:modified xsi:type="dcterms:W3CDTF">2017-12-19T12:57:00Z</dcterms:modified>
</cp:coreProperties>
</file>