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A211F" w14:textId="54974256" w:rsidR="00621208" w:rsidRDefault="008612AC" w:rsidP="00723C88">
      <w:pPr>
        <w:pStyle w:val="Heading1"/>
        <w:jc w:val="center"/>
      </w:pPr>
      <w:r>
        <w:t>Future Research Directions in Demand Management</w:t>
      </w:r>
    </w:p>
    <w:p w14:paraId="171CE0AB" w14:textId="77777777" w:rsidR="00F03753" w:rsidRPr="003F3E76" w:rsidRDefault="00F03753" w:rsidP="00F03753">
      <w:pPr>
        <w:rPr>
          <w:rFonts w:ascii="Calibri" w:hAnsi="Calibri"/>
        </w:rPr>
      </w:pPr>
    </w:p>
    <w:p w14:paraId="4DAF9055" w14:textId="7A84756F" w:rsidR="001F5C98" w:rsidRPr="003F3E76" w:rsidRDefault="008612AC" w:rsidP="00723C88">
      <w:pPr>
        <w:jc w:val="center"/>
        <w:rPr>
          <w:rFonts w:asciiTheme="majorHAnsi" w:hAnsiTheme="majorHAnsi"/>
        </w:rPr>
      </w:pPr>
      <w:r w:rsidRPr="003F3E76">
        <w:rPr>
          <w:rFonts w:asciiTheme="majorHAnsi" w:hAnsiTheme="majorHAnsi"/>
        </w:rPr>
        <w:t xml:space="preserve">Christine </w:t>
      </w:r>
      <w:r w:rsidR="00326FCE">
        <w:rPr>
          <w:rFonts w:asciiTheme="majorHAnsi" w:hAnsiTheme="majorHAnsi"/>
        </w:rPr>
        <w:t xml:space="preserve">S.M. </w:t>
      </w:r>
      <w:r w:rsidRPr="003F3E76">
        <w:rPr>
          <w:rFonts w:asciiTheme="majorHAnsi" w:hAnsiTheme="majorHAnsi"/>
        </w:rPr>
        <w:t>Currie</w:t>
      </w:r>
      <w:r w:rsidR="00290ADF" w:rsidRPr="003F3E76">
        <w:rPr>
          <w:rFonts w:asciiTheme="majorHAnsi" w:hAnsiTheme="majorHAnsi"/>
        </w:rPr>
        <w:t>*</w:t>
      </w:r>
      <w:r w:rsidRPr="003F3E76">
        <w:rPr>
          <w:rFonts w:asciiTheme="majorHAnsi" w:hAnsiTheme="majorHAnsi"/>
        </w:rPr>
        <w:t xml:space="preserve">, </w:t>
      </w:r>
      <w:proofErr w:type="spellStart"/>
      <w:r w:rsidR="001F5C98" w:rsidRPr="003F3E76">
        <w:rPr>
          <w:rFonts w:asciiTheme="majorHAnsi" w:hAnsiTheme="majorHAnsi"/>
        </w:rPr>
        <w:t>Trivikram</w:t>
      </w:r>
      <w:proofErr w:type="spellEnd"/>
      <w:r w:rsidR="001F5C98" w:rsidRPr="003F3E76">
        <w:rPr>
          <w:rFonts w:asciiTheme="majorHAnsi" w:hAnsiTheme="majorHAnsi"/>
        </w:rPr>
        <w:t xml:space="preserve"> </w:t>
      </w:r>
      <w:proofErr w:type="spellStart"/>
      <w:r w:rsidR="001F5C98" w:rsidRPr="003F3E76">
        <w:rPr>
          <w:rFonts w:asciiTheme="majorHAnsi" w:hAnsiTheme="majorHAnsi"/>
        </w:rPr>
        <w:t>Dokka</w:t>
      </w:r>
      <w:proofErr w:type="spellEnd"/>
      <w:r w:rsidR="00290ADF" w:rsidRPr="003F3E76">
        <w:rPr>
          <w:rFonts w:asciiTheme="majorHAnsi" w:hAnsiTheme="majorHAnsi"/>
        </w:rPr>
        <w:sym w:font="Symbol" w:char="F0A8"/>
      </w:r>
      <w:r w:rsidR="001F5C98" w:rsidRPr="003F3E76">
        <w:rPr>
          <w:rFonts w:asciiTheme="majorHAnsi" w:hAnsiTheme="majorHAnsi"/>
        </w:rPr>
        <w:t>, John Harvey</w:t>
      </w:r>
      <w:r w:rsidR="00290ADF" w:rsidRPr="003F3E76">
        <w:rPr>
          <w:rFonts w:asciiTheme="majorHAnsi" w:hAnsiTheme="majorHAnsi"/>
        </w:rPr>
        <w:sym w:font="Symbol" w:char="F0A7"/>
      </w:r>
      <w:r w:rsidR="001F5C98" w:rsidRPr="003F3E76">
        <w:rPr>
          <w:rFonts w:asciiTheme="majorHAnsi" w:hAnsiTheme="majorHAnsi"/>
        </w:rPr>
        <w:t>, Arne K. Strauss</w:t>
      </w:r>
      <w:r w:rsidR="00290ADF" w:rsidRPr="003F3E76">
        <w:rPr>
          <w:rFonts w:asciiTheme="majorHAnsi" w:hAnsiTheme="majorHAnsi"/>
        </w:rPr>
        <w:sym w:font="Symbol" w:char="F0AA"/>
      </w:r>
      <w:r w:rsidR="00CF1F4A">
        <w:rPr>
          <w:rStyle w:val="FootnoteReference"/>
          <w:rFonts w:asciiTheme="majorHAnsi" w:hAnsiTheme="majorHAnsi"/>
        </w:rPr>
        <w:footnoteReference w:id="1"/>
      </w:r>
    </w:p>
    <w:p w14:paraId="79F8B07A" w14:textId="3D032A08" w:rsidR="008612AC" w:rsidRPr="003F3E76" w:rsidRDefault="00290ADF" w:rsidP="00723C88">
      <w:pPr>
        <w:jc w:val="center"/>
        <w:rPr>
          <w:rFonts w:asciiTheme="majorHAnsi" w:hAnsiTheme="majorHAnsi"/>
          <w:i/>
        </w:rPr>
      </w:pPr>
      <w:r w:rsidRPr="003F3E76">
        <w:rPr>
          <w:rFonts w:asciiTheme="majorHAnsi" w:hAnsiTheme="majorHAnsi"/>
          <w:i/>
        </w:rPr>
        <w:t>*</w:t>
      </w:r>
      <w:r w:rsidR="008612AC" w:rsidRPr="003F3E76">
        <w:rPr>
          <w:rFonts w:asciiTheme="majorHAnsi" w:hAnsiTheme="majorHAnsi"/>
          <w:i/>
        </w:rPr>
        <w:t>School of Mathematics, University of Southampton</w:t>
      </w:r>
      <w:r w:rsidR="000D33CB">
        <w:rPr>
          <w:rFonts w:asciiTheme="majorHAnsi" w:hAnsiTheme="majorHAnsi"/>
          <w:i/>
        </w:rPr>
        <w:t xml:space="preserve">, </w:t>
      </w:r>
      <w:r w:rsidR="000D33CB" w:rsidRPr="000D33CB">
        <w:rPr>
          <w:rFonts w:asciiTheme="majorHAnsi" w:hAnsiTheme="majorHAnsi"/>
          <w:i/>
        </w:rPr>
        <w:t>SO17 1BJ</w:t>
      </w:r>
      <w:r w:rsidR="000D33CB">
        <w:rPr>
          <w:rFonts w:asciiTheme="majorHAnsi" w:hAnsiTheme="majorHAnsi"/>
          <w:i/>
        </w:rPr>
        <w:t>, UK</w:t>
      </w:r>
    </w:p>
    <w:p w14:paraId="1D52CB81" w14:textId="76364DCB" w:rsidR="008612AC" w:rsidRPr="003F3E76" w:rsidRDefault="00290ADF" w:rsidP="00723C88">
      <w:pPr>
        <w:jc w:val="center"/>
        <w:rPr>
          <w:rFonts w:asciiTheme="majorHAnsi" w:hAnsiTheme="majorHAnsi"/>
          <w:i/>
        </w:rPr>
      </w:pPr>
      <w:r w:rsidRPr="003F3E76">
        <w:rPr>
          <w:rFonts w:asciiTheme="majorHAnsi" w:hAnsiTheme="majorHAnsi"/>
        </w:rPr>
        <w:sym w:font="Symbol" w:char="F0A8"/>
      </w:r>
      <w:r w:rsidR="008612AC" w:rsidRPr="003F3E76">
        <w:rPr>
          <w:rFonts w:asciiTheme="majorHAnsi" w:hAnsiTheme="majorHAnsi"/>
          <w:i/>
        </w:rPr>
        <w:t>Department of Management Science, Lancaster University</w:t>
      </w:r>
      <w:r w:rsidR="001734D6">
        <w:rPr>
          <w:rFonts w:asciiTheme="majorHAnsi" w:hAnsiTheme="majorHAnsi"/>
          <w:i/>
        </w:rPr>
        <w:t>, LA1 4YX, UK</w:t>
      </w:r>
    </w:p>
    <w:p w14:paraId="7E8D4760" w14:textId="716DF704" w:rsidR="008612AC" w:rsidRPr="003F3E76" w:rsidRDefault="00290ADF" w:rsidP="00723C88">
      <w:pPr>
        <w:jc w:val="center"/>
        <w:rPr>
          <w:rFonts w:asciiTheme="majorHAnsi" w:hAnsiTheme="majorHAnsi"/>
          <w:i/>
        </w:rPr>
      </w:pPr>
      <w:r w:rsidRPr="003F3E76">
        <w:rPr>
          <w:rFonts w:asciiTheme="majorHAnsi" w:hAnsiTheme="majorHAnsi"/>
        </w:rPr>
        <w:sym w:font="Symbol" w:char="F0A7"/>
      </w:r>
      <w:r w:rsidR="008612AC" w:rsidRPr="003F3E76">
        <w:rPr>
          <w:rFonts w:asciiTheme="majorHAnsi" w:hAnsiTheme="majorHAnsi"/>
          <w:i/>
        </w:rPr>
        <w:t>Carnival UK</w:t>
      </w:r>
      <w:r w:rsidR="001734D6">
        <w:rPr>
          <w:rFonts w:asciiTheme="majorHAnsi" w:hAnsiTheme="majorHAnsi"/>
          <w:i/>
        </w:rPr>
        <w:t xml:space="preserve">, </w:t>
      </w:r>
      <w:r w:rsidR="001734D6" w:rsidRPr="001734D6">
        <w:rPr>
          <w:rFonts w:asciiTheme="majorHAnsi" w:hAnsiTheme="majorHAnsi"/>
          <w:i/>
        </w:rPr>
        <w:t>Carnival House, 100 Harbour Parade, Southampton SO15 1ST</w:t>
      </w:r>
      <w:r w:rsidR="000D33CB">
        <w:rPr>
          <w:rFonts w:asciiTheme="majorHAnsi" w:hAnsiTheme="majorHAnsi"/>
          <w:i/>
        </w:rPr>
        <w:t>, UK</w:t>
      </w:r>
    </w:p>
    <w:p w14:paraId="613E3145" w14:textId="7863C021" w:rsidR="001F5C98" w:rsidRPr="003F3E76" w:rsidRDefault="00290ADF" w:rsidP="00723C88">
      <w:pPr>
        <w:jc w:val="center"/>
        <w:rPr>
          <w:rFonts w:asciiTheme="majorHAnsi" w:hAnsiTheme="majorHAnsi"/>
          <w:i/>
        </w:rPr>
      </w:pPr>
      <w:r w:rsidRPr="003F3E76">
        <w:rPr>
          <w:rFonts w:asciiTheme="majorHAnsi" w:hAnsiTheme="majorHAnsi"/>
        </w:rPr>
        <w:sym w:font="Symbol" w:char="F0AA"/>
      </w:r>
      <w:r w:rsidR="001F5C98" w:rsidRPr="003F3E76">
        <w:rPr>
          <w:rFonts w:asciiTheme="majorHAnsi" w:hAnsiTheme="majorHAnsi"/>
          <w:i/>
        </w:rPr>
        <w:t>Warwick Business School, University of Warwick</w:t>
      </w:r>
      <w:r w:rsidR="00723C88" w:rsidRPr="003F3E76">
        <w:rPr>
          <w:rFonts w:asciiTheme="majorHAnsi" w:hAnsiTheme="majorHAnsi"/>
          <w:i/>
        </w:rPr>
        <w:t>, CV4 7AL, UK</w:t>
      </w:r>
    </w:p>
    <w:p w14:paraId="49E3C907" w14:textId="77777777" w:rsidR="00F03753" w:rsidRPr="003F3E76" w:rsidRDefault="00F03753" w:rsidP="00723C88">
      <w:pPr>
        <w:jc w:val="center"/>
        <w:rPr>
          <w:rFonts w:asciiTheme="majorHAnsi" w:hAnsiTheme="majorHAnsi"/>
          <w:i/>
        </w:rPr>
      </w:pPr>
    </w:p>
    <w:p w14:paraId="6ABEFC90" w14:textId="77777777" w:rsidR="001734D6" w:rsidRPr="001734D6" w:rsidRDefault="001734D6" w:rsidP="001734D6">
      <w:pPr>
        <w:jc w:val="both"/>
        <w:rPr>
          <w:rFonts w:ascii="Calibri" w:hAnsi="Calibri"/>
        </w:rPr>
      </w:pPr>
      <w:r>
        <w:rPr>
          <w:rFonts w:asciiTheme="majorHAnsi" w:hAnsiTheme="majorHAnsi"/>
          <w:b/>
        </w:rPr>
        <w:t xml:space="preserve">Christine S.M. Currie </w:t>
      </w:r>
      <w:r>
        <w:rPr>
          <w:rFonts w:asciiTheme="majorHAnsi" w:hAnsiTheme="majorHAnsi"/>
        </w:rPr>
        <w:t xml:space="preserve">is an Associate Professor of Operational Research at the University of Southampton. </w:t>
      </w:r>
      <w:r w:rsidRPr="00326FCE">
        <w:rPr>
          <w:rFonts w:asciiTheme="majorHAnsi" w:hAnsiTheme="majorHAnsi"/>
        </w:rPr>
        <w:t xml:space="preserve">Christine has worked on </w:t>
      </w:r>
      <w:r>
        <w:rPr>
          <w:rFonts w:asciiTheme="majorHAnsi" w:hAnsiTheme="majorHAnsi"/>
        </w:rPr>
        <w:t>reve</w:t>
      </w:r>
      <w:bookmarkStart w:id="0" w:name="_GoBack"/>
      <w:bookmarkEnd w:id="0"/>
      <w:r>
        <w:rPr>
          <w:rFonts w:asciiTheme="majorHAnsi" w:hAnsiTheme="majorHAnsi"/>
        </w:rPr>
        <w:t>nue management</w:t>
      </w:r>
      <w:r w:rsidRPr="00326FCE">
        <w:rPr>
          <w:rFonts w:asciiTheme="majorHAnsi" w:hAnsiTheme="majorHAnsi"/>
        </w:rPr>
        <w:t xml:space="preserve"> projects with organisations from a range of different sectors</w:t>
      </w:r>
      <w:r>
        <w:rPr>
          <w:rFonts w:asciiTheme="majorHAnsi" w:hAnsiTheme="majorHAnsi"/>
        </w:rPr>
        <w:t xml:space="preserve"> and has </w:t>
      </w:r>
      <w:proofErr w:type="gramStart"/>
      <w:r>
        <w:rPr>
          <w:rFonts w:asciiTheme="majorHAnsi" w:hAnsiTheme="majorHAnsi"/>
        </w:rPr>
        <w:t>particular expertise</w:t>
      </w:r>
      <w:proofErr w:type="gramEnd"/>
      <w:r>
        <w:rPr>
          <w:rFonts w:asciiTheme="majorHAnsi" w:hAnsiTheme="majorHAnsi"/>
        </w:rPr>
        <w:t xml:space="preserve"> in dynamic pricing</w:t>
      </w:r>
      <w:r w:rsidRPr="00326FCE">
        <w:rPr>
          <w:rFonts w:asciiTheme="majorHAnsi" w:hAnsiTheme="majorHAnsi"/>
        </w:rPr>
        <w:t>.</w:t>
      </w:r>
    </w:p>
    <w:p w14:paraId="546E5E0C" w14:textId="5370375B" w:rsidR="00723C88" w:rsidRPr="003F3E76" w:rsidRDefault="00723C88" w:rsidP="003176AF">
      <w:pPr>
        <w:jc w:val="both"/>
        <w:rPr>
          <w:rFonts w:asciiTheme="majorHAnsi" w:hAnsiTheme="majorHAnsi"/>
          <w:b/>
        </w:rPr>
      </w:pPr>
      <w:proofErr w:type="spellStart"/>
      <w:r w:rsidRPr="003F3E76">
        <w:rPr>
          <w:rFonts w:asciiTheme="majorHAnsi" w:hAnsiTheme="majorHAnsi"/>
          <w:b/>
        </w:rPr>
        <w:t>Trivikram</w:t>
      </w:r>
      <w:proofErr w:type="spellEnd"/>
      <w:r w:rsidRPr="003F3E76">
        <w:rPr>
          <w:rFonts w:asciiTheme="majorHAnsi" w:hAnsiTheme="majorHAnsi"/>
          <w:b/>
        </w:rPr>
        <w:t xml:space="preserve"> </w:t>
      </w:r>
      <w:proofErr w:type="spellStart"/>
      <w:r w:rsidRPr="003F3E76">
        <w:rPr>
          <w:rFonts w:asciiTheme="majorHAnsi" w:hAnsiTheme="majorHAnsi"/>
          <w:b/>
        </w:rPr>
        <w:t>Dokka</w:t>
      </w:r>
      <w:proofErr w:type="spellEnd"/>
      <w:r w:rsidRPr="003F3E76">
        <w:rPr>
          <w:rFonts w:asciiTheme="majorHAnsi" w:hAnsiTheme="majorHAnsi"/>
          <w:b/>
        </w:rPr>
        <w:t xml:space="preserve"> </w:t>
      </w:r>
      <w:r w:rsidR="001734D6" w:rsidRPr="00431FE2">
        <w:rPr>
          <w:rFonts w:asciiTheme="majorHAnsi" w:hAnsiTheme="majorHAnsi"/>
        </w:rPr>
        <w:t>is a Lecturer in Management Science at the Lancaster University Management School. His research focus includes pricing and operations analytics</w:t>
      </w:r>
    </w:p>
    <w:p w14:paraId="0E8BE669" w14:textId="6F61B703" w:rsidR="00723C88" w:rsidRPr="001734D6" w:rsidRDefault="00723C88" w:rsidP="003176AF">
      <w:pPr>
        <w:jc w:val="both"/>
        <w:rPr>
          <w:rFonts w:asciiTheme="majorHAnsi" w:hAnsiTheme="majorHAnsi"/>
          <w:i/>
        </w:rPr>
      </w:pPr>
      <w:r w:rsidRPr="003F3E76">
        <w:rPr>
          <w:rFonts w:asciiTheme="majorHAnsi" w:hAnsiTheme="majorHAnsi"/>
          <w:b/>
        </w:rPr>
        <w:t>John Harvey</w:t>
      </w:r>
      <w:r w:rsidR="001734D6">
        <w:rPr>
          <w:rFonts w:asciiTheme="majorHAnsi" w:hAnsiTheme="majorHAnsi"/>
          <w:b/>
        </w:rPr>
        <w:t xml:space="preserve"> </w:t>
      </w:r>
      <w:r w:rsidR="001734D6" w:rsidRPr="001734D6">
        <w:rPr>
          <w:rFonts w:asciiTheme="majorHAnsi" w:hAnsiTheme="majorHAnsi"/>
        </w:rPr>
        <w:t>work</w:t>
      </w:r>
      <w:r w:rsidR="001734D6">
        <w:rPr>
          <w:rFonts w:asciiTheme="majorHAnsi" w:hAnsiTheme="majorHAnsi"/>
        </w:rPr>
        <w:t>s</w:t>
      </w:r>
      <w:r w:rsidR="001734D6" w:rsidRPr="001734D6">
        <w:rPr>
          <w:rFonts w:asciiTheme="majorHAnsi" w:hAnsiTheme="majorHAnsi"/>
        </w:rPr>
        <w:t xml:space="preserve"> for Carnival UK as Revenue Science Manager, whose role closely involves validation and introduction of new levels of scientific and mathematical method into forecasting and optimisation processes.</w:t>
      </w:r>
    </w:p>
    <w:p w14:paraId="42A3E144" w14:textId="2AFA8F81" w:rsidR="00F03753" w:rsidRDefault="001F5C98" w:rsidP="003176AF">
      <w:pPr>
        <w:jc w:val="both"/>
        <w:rPr>
          <w:rFonts w:asciiTheme="majorHAnsi" w:hAnsiTheme="majorHAnsi"/>
        </w:rPr>
      </w:pPr>
      <w:r w:rsidRPr="003F3E76">
        <w:rPr>
          <w:rFonts w:asciiTheme="majorHAnsi" w:hAnsiTheme="majorHAnsi"/>
          <w:b/>
        </w:rPr>
        <w:t>Arne K. Strauss</w:t>
      </w:r>
      <w:r w:rsidRPr="003F3E76">
        <w:rPr>
          <w:rFonts w:asciiTheme="majorHAnsi" w:hAnsiTheme="majorHAnsi"/>
        </w:rPr>
        <w:t xml:space="preserve"> </w:t>
      </w:r>
      <w:r w:rsidR="00DF5935" w:rsidRPr="003F3E76">
        <w:rPr>
          <w:rFonts w:asciiTheme="majorHAnsi" w:hAnsiTheme="majorHAnsi"/>
        </w:rPr>
        <w:t>is an Associate Professor of Operational Research at the University of Warwick. He has conducted research on revenue management over the past decade, including various collaborations with industry.</w:t>
      </w:r>
    </w:p>
    <w:p w14:paraId="696003F4" w14:textId="77777777" w:rsidR="001734D6" w:rsidRDefault="001734D6" w:rsidP="003176AF">
      <w:pPr>
        <w:jc w:val="both"/>
        <w:rPr>
          <w:rFonts w:asciiTheme="majorHAnsi" w:hAnsiTheme="majorHAnsi"/>
        </w:rPr>
      </w:pPr>
    </w:p>
    <w:p w14:paraId="2FA23DF7" w14:textId="11879716" w:rsidR="005B71B5" w:rsidRDefault="005B71B5" w:rsidP="000654F0">
      <w:pPr>
        <w:pStyle w:val="Heading2"/>
      </w:pPr>
      <w:r>
        <w:t>Background</w:t>
      </w:r>
    </w:p>
    <w:p w14:paraId="2442CC00" w14:textId="4DF68164" w:rsidR="00C70E62" w:rsidRDefault="00290ADF" w:rsidP="00C70E62">
      <w:pPr>
        <w:rPr>
          <w:rFonts w:asciiTheme="majorHAnsi" w:hAnsiTheme="majorHAnsi" w:cs="Arial"/>
        </w:rPr>
      </w:pPr>
      <w:r w:rsidRPr="003F3E76">
        <w:rPr>
          <w:rFonts w:asciiTheme="majorHAnsi" w:hAnsiTheme="majorHAnsi" w:cs="Arial"/>
        </w:rPr>
        <w:t xml:space="preserve">Pricing and revenue management faces new research challenges against the background of new markets for trading of personal data, new regulations on data privacy, opportunities for personalised pricing, demand learning and many more emerging trends and developments. </w:t>
      </w:r>
      <w:proofErr w:type="gramStart"/>
      <w:r w:rsidRPr="003F3E76">
        <w:rPr>
          <w:rFonts w:asciiTheme="majorHAnsi" w:hAnsiTheme="majorHAnsi" w:cs="Arial"/>
        </w:rPr>
        <w:t>In order to</w:t>
      </w:r>
      <w:proofErr w:type="gramEnd"/>
      <w:r w:rsidRPr="003F3E76">
        <w:rPr>
          <w:rFonts w:asciiTheme="majorHAnsi" w:hAnsiTheme="majorHAnsi" w:cs="Arial"/>
        </w:rPr>
        <w:t xml:space="preserve"> explore these challenges, </w:t>
      </w:r>
      <w:r w:rsidR="00C70E62" w:rsidRPr="003F3E76">
        <w:rPr>
          <w:rFonts w:asciiTheme="majorHAnsi" w:hAnsiTheme="majorHAnsi" w:cs="Arial"/>
        </w:rPr>
        <w:t xml:space="preserve">the British </w:t>
      </w:r>
      <w:r w:rsidR="00C70E62" w:rsidRPr="003F3E76">
        <w:rPr>
          <w:rFonts w:asciiTheme="majorHAnsi" w:hAnsiTheme="majorHAnsi" w:cs="Arial"/>
          <w:i/>
        </w:rPr>
        <w:t>Engineering and Physical Sciences Research Council</w:t>
      </w:r>
      <w:r w:rsidR="00C70E62" w:rsidRPr="003F3E76">
        <w:rPr>
          <w:rFonts w:asciiTheme="majorHAnsi" w:hAnsiTheme="majorHAnsi" w:cs="Arial"/>
        </w:rPr>
        <w:t xml:space="preserve"> funded </w:t>
      </w:r>
      <w:r w:rsidRPr="003F3E76">
        <w:rPr>
          <w:rFonts w:asciiTheme="majorHAnsi" w:hAnsiTheme="majorHAnsi" w:cs="Arial"/>
        </w:rPr>
        <w:t xml:space="preserve">an </w:t>
      </w:r>
      <w:r w:rsidR="005B71B5" w:rsidRPr="003F3E76">
        <w:rPr>
          <w:rFonts w:asciiTheme="majorHAnsi" w:hAnsiTheme="majorHAnsi" w:cs="Arial"/>
        </w:rPr>
        <w:t>interdisciplinary workshop to identify future research directions in demand management</w:t>
      </w:r>
      <w:r w:rsidR="000D33CB">
        <w:rPr>
          <w:rStyle w:val="FootnoteReference"/>
          <w:rFonts w:asciiTheme="majorHAnsi" w:hAnsiTheme="majorHAnsi" w:cs="Arial"/>
        </w:rPr>
        <w:footnoteReference w:id="2"/>
      </w:r>
      <w:r w:rsidR="005B71B5" w:rsidRPr="003F3E76">
        <w:rPr>
          <w:rFonts w:asciiTheme="majorHAnsi" w:hAnsiTheme="majorHAnsi" w:cs="Arial"/>
        </w:rPr>
        <w:t>. The workshop (led by the authors Strauss and Currie) took place</w:t>
      </w:r>
      <w:r w:rsidR="00326FCE">
        <w:rPr>
          <w:rFonts w:asciiTheme="majorHAnsi" w:hAnsiTheme="majorHAnsi" w:cs="Arial"/>
        </w:rPr>
        <w:t xml:space="preserve"> in</w:t>
      </w:r>
      <w:r w:rsidR="005B71B5" w:rsidRPr="003F3E76">
        <w:rPr>
          <w:rFonts w:asciiTheme="majorHAnsi" w:hAnsiTheme="majorHAnsi" w:cs="Arial"/>
        </w:rPr>
        <w:t xml:space="preserve"> September 2017 in London, and brought together </w:t>
      </w:r>
      <w:r w:rsidR="00767896" w:rsidRPr="003F3E76">
        <w:rPr>
          <w:rFonts w:asciiTheme="majorHAnsi" w:hAnsiTheme="majorHAnsi" w:cs="Arial"/>
        </w:rPr>
        <w:t xml:space="preserve">33 </w:t>
      </w:r>
      <w:r w:rsidR="005B71B5" w:rsidRPr="003F3E76">
        <w:rPr>
          <w:rFonts w:asciiTheme="majorHAnsi" w:hAnsiTheme="majorHAnsi" w:cs="Arial"/>
        </w:rPr>
        <w:t>academics and practitioners in demand management and related disciplines, including law, compu</w:t>
      </w:r>
      <w:r w:rsidRPr="003F3E76">
        <w:rPr>
          <w:rFonts w:asciiTheme="majorHAnsi" w:hAnsiTheme="majorHAnsi" w:cs="Arial"/>
        </w:rPr>
        <w:t xml:space="preserve">ter science, digital marketing </w:t>
      </w:r>
      <w:r w:rsidR="005B71B5" w:rsidRPr="003F3E76">
        <w:rPr>
          <w:rFonts w:asciiTheme="majorHAnsi" w:hAnsiTheme="majorHAnsi" w:cs="Arial"/>
        </w:rPr>
        <w:t xml:space="preserve">and operational research. </w:t>
      </w:r>
    </w:p>
    <w:p w14:paraId="723432E7" w14:textId="77777777" w:rsidR="005D6FF2" w:rsidRPr="003F3E76" w:rsidRDefault="005D6FF2" w:rsidP="00C70E62">
      <w:pPr>
        <w:rPr>
          <w:rFonts w:asciiTheme="majorHAnsi" w:hAnsiTheme="majorHAnsi" w:cs="Arial"/>
        </w:rPr>
      </w:pPr>
    </w:p>
    <w:p w14:paraId="7E2FF99A" w14:textId="593BB3B5" w:rsidR="005B71B5" w:rsidRDefault="00C70E62" w:rsidP="00C70E62">
      <w:pPr>
        <w:rPr>
          <w:rFonts w:asciiTheme="majorHAnsi" w:hAnsiTheme="majorHAnsi" w:cs="Arial"/>
        </w:rPr>
      </w:pPr>
      <w:r w:rsidRPr="003F3E76">
        <w:rPr>
          <w:rFonts w:asciiTheme="majorHAnsi" w:hAnsiTheme="majorHAnsi" w:cs="Arial"/>
        </w:rPr>
        <w:t xml:space="preserve">In this article, we present an outline of the research directions that emerged at this event for the benefit of researchers interested in pricing and revenue management. </w:t>
      </w:r>
      <w:r w:rsidR="0028785E" w:rsidRPr="003F3E76">
        <w:rPr>
          <w:rFonts w:asciiTheme="majorHAnsi" w:hAnsiTheme="majorHAnsi" w:cs="Arial"/>
        </w:rPr>
        <w:t>The article is organised by the main topics that dominated the discussion.</w:t>
      </w:r>
    </w:p>
    <w:p w14:paraId="626A017E" w14:textId="77777777" w:rsidR="005D6FF2" w:rsidRPr="003F3E76" w:rsidRDefault="005D6FF2" w:rsidP="00C70E62">
      <w:pPr>
        <w:rPr>
          <w:rFonts w:asciiTheme="majorHAnsi" w:hAnsiTheme="majorHAnsi" w:cs="Arial"/>
        </w:rPr>
      </w:pPr>
    </w:p>
    <w:p w14:paraId="12D671DD" w14:textId="77777777" w:rsidR="00051CAE" w:rsidRPr="00381394" w:rsidRDefault="00051CAE" w:rsidP="00051CAE">
      <w:pPr>
        <w:pStyle w:val="Heading2"/>
      </w:pPr>
      <w:r w:rsidRPr="00381394">
        <w:t>Pricing of private data</w:t>
      </w:r>
    </w:p>
    <w:p w14:paraId="47DADD69" w14:textId="5791C100" w:rsidR="00051CAE" w:rsidRDefault="00051CAE" w:rsidP="00051CAE">
      <w:pPr>
        <w:rPr>
          <w:rFonts w:asciiTheme="majorHAnsi" w:hAnsiTheme="majorHAnsi"/>
        </w:rPr>
      </w:pPr>
      <w:r w:rsidRPr="003F3E76">
        <w:rPr>
          <w:rFonts w:asciiTheme="majorHAnsi" w:hAnsiTheme="majorHAnsi"/>
        </w:rPr>
        <w:t xml:space="preserve">Companies are sitting on a wealth of customer data that they could monetize internally by better exploiting </w:t>
      </w:r>
      <w:r w:rsidR="00326FCE">
        <w:rPr>
          <w:rFonts w:asciiTheme="majorHAnsi" w:hAnsiTheme="majorHAnsi"/>
        </w:rPr>
        <w:t>it</w:t>
      </w:r>
      <w:r w:rsidRPr="003F3E76">
        <w:rPr>
          <w:rFonts w:asciiTheme="majorHAnsi" w:hAnsiTheme="majorHAnsi"/>
        </w:rPr>
        <w:t xml:space="preserve">, or externally by trading </w:t>
      </w:r>
      <w:r w:rsidR="00326FCE">
        <w:rPr>
          <w:rFonts w:asciiTheme="majorHAnsi" w:hAnsiTheme="majorHAnsi"/>
        </w:rPr>
        <w:t>it</w:t>
      </w:r>
      <w:r w:rsidRPr="003F3E76">
        <w:rPr>
          <w:rFonts w:asciiTheme="majorHAnsi" w:hAnsiTheme="majorHAnsi"/>
        </w:rPr>
        <w:t xml:space="preserve"> with third parties to generate additional income. There are specialised firms</w:t>
      </w:r>
      <w:r w:rsidR="00326FCE">
        <w:rPr>
          <w:rFonts w:asciiTheme="majorHAnsi" w:hAnsiTheme="majorHAnsi"/>
        </w:rPr>
        <w:t xml:space="preserve"> (e.g. Acxiom)</w:t>
      </w:r>
      <w:r w:rsidRPr="003F3E76">
        <w:rPr>
          <w:rFonts w:asciiTheme="majorHAnsi" w:hAnsiTheme="majorHAnsi"/>
        </w:rPr>
        <w:t xml:space="preserve"> that focus on trading consumer data</w:t>
      </w:r>
      <w:r w:rsidR="00326FCE">
        <w:rPr>
          <w:rFonts w:asciiTheme="majorHAnsi" w:hAnsiTheme="majorHAnsi"/>
        </w:rPr>
        <w:t xml:space="preserve"> and it has developed into </w:t>
      </w:r>
      <w:r w:rsidRPr="003F3E76">
        <w:rPr>
          <w:rFonts w:asciiTheme="majorHAnsi" w:hAnsiTheme="majorHAnsi"/>
        </w:rPr>
        <w:t>a multi-</w:t>
      </w:r>
      <w:proofErr w:type="gramStart"/>
      <w:r w:rsidRPr="003F3E76">
        <w:rPr>
          <w:rFonts w:asciiTheme="majorHAnsi" w:hAnsiTheme="majorHAnsi"/>
        </w:rPr>
        <w:t>billion dollar</w:t>
      </w:r>
      <w:proofErr w:type="gramEnd"/>
      <w:r w:rsidRPr="003F3E76">
        <w:rPr>
          <w:rFonts w:asciiTheme="majorHAnsi" w:hAnsiTheme="majorHAnsi"/>
        </w:rPr>
        <w:t xml:space="preserve"> business. </w:t>
      </w:r>
    </w:p>
    <w:p w14:paraId="0DA60B39" w14:textId="77777777" w:rsidR="005D6FF2" w:rsidRPr="003F3E76" w:rsidRDefault="005D6FF2" w:rsidP="00051CAE">
      <w:pPr>
        <w:rPr>
          <w:rFonts w:asciiTheme="majorHAnsi" w:hAnsiTheme="majorHAnsi"/>
        </w:rPr>
      </w:pPr>
    </w:p>
    <w:p w14:paraId="326CF2D7" w14:textId="3609449A" w:rsidR="00051CAE" w:rsidRDefault="008177FF" w:rsidP="00051CAE">
      <w:pPr>
        <w:rPr>
          <w:rFonts w:asciiTheme="majorHAnsi" w:hAnsiTheme="majorHAnsi"/>
        </w:rPr>
      </w:pPr>
      <w:r>
        <w:rPr>
          <w:rFonts w:asciiTheme="majorHAnsi" w:hAnsiTheme="majorHAnsi"/>
        </w:rPr>
        <w:lastRenderedPageBreak/>
        <w:t>According to a recent report by the Direct Marketing Association (DMA, 2015)</w:t>
      </w:r>
      <w:r w:rsidR="00051CAE" w:rsidRPr="003F3E76">
        <w:rPr>
          <w:rFonts w:asciiTheme="majorHAnsi" w:hAnsiTheme="majorHAnsi"/>
        </w:rPr>
        <w:t xml:space="preserve">, individuals themselves </w:t>
      </w:r>
      <w:r w:rsidR="00326FCE">
        <w:rPr>
          <w:rFonts w:asciiTheme="majorHAnsi" w:hAnsiTheme="majorHAnsi"/>
        </w:rPr>
        <w:t xml:space="preserve">are </w:t>
      </w:r>
      <w:r w:rsidR="00051CAE" w:rsidRPr="003F3E76">
        <w:rPr>
          <w:rFonts w:asciiTheme="majorHAnsi" w:hAnsiTheme="majorHAnsi"/>
        </w:rPr>
        <w:t>becom</w:t>
      </w:r>
      <w:r w:rsidR="00326FCE">
        <w:rPr>
          <w:rFonts w:asciiTheme="majorHAnsi" w:hAnsiTheme="majorHAnsi"/>
        </w:rPr>
        <w:t>ing</w:t>
      </w:r>
      <w:r w:rsidR="00051CAE" w:rsidRPr="003F3E76">
        <w:rPr>
          <w:rFonts w:asciiTheme="majorHAnsi" w:hAnsiTheme="majorHAnsi"/>
        </w:rPr>
        <w:t xml:space="preserve"> increasingly entrepreneurial</w:t>
      </w:r>
      <w:r w:rsidR="00326FCE">
        <w:rPr>
          <w:rFonts w:asciiTheme="majorHAnsi" w:hAnsiTheme="majorHAnsi"/>
        </w:rPr>
        <w:t>,</w:t>
      </w:r>
      <w:r w:rsidR="00051CAE" w:rsidRPr="003F3E76">
        <w:rPr>
          <w:rFonts w:asciiTheme="majorHAnsi" w:hAnsiTheme="majorHAnsi"/>
        </w:rPr>
        <w:t xml:space="preserve"> </w:t>
      </w:r>
      <w:r w:rsidR="00326FCE">
        <w:rPr>
          <w:rFonts w:asciiTheme="majorHAnsi" w:hAnsiTheme="majorHAnsi"/>
        </w:rPr>
        <w:t xml:space="preserve">seeing </w:t>
      </w:r>
      <w:r w:rsidR="00051CAE" w:rsidRPr="003F3E76">
        <w:rPr>
          <w:rFonts w:asciiTheme="majorHAnsi" w:hAnsiTheme="majorHAnsi"/>
        </w:rPr>
        <w:t xml:space="preserve">their data as </w:t>
      </w:r>
      <w:r w:rsidR="00326FCE">
        <w:rPr>
          <w:rFonts w:asciiTheme="majorHAnsi" w:hAnsiTheme="majorHAnsi"/>
        </w:rPr>
        <w:t xml:space="preserve">a </w:t>
      </w:r>
      <w:r w:rsidR="00051CAE" w:rsidRPr="003F3E76">
        <w:rPr>
          <w:rFonts w:asciiTheme="majorHAnsi" w:hAnsiTheme="majorHAnsi"/>
        </w:rPr>
        <w:t>personal commodity to be traded for the</w:t>
      </w:r>
      <w:r>
        <w:rPr>
          <w:rFonts w:asciiTheme="majorHAnsi" w:hAnsiTheme="majorHAnsi"/>
        </w:rPr>
        <w:t>ir own</w:t>
      </w:r>
      <w:r w:rsidR="00051CAE" w:rsidRPr="003F3E76">
        <w:rPr>
          <w:rFonts w:asciiTheme="majorHAnsi" w:hAnsiTheme="majorHAnsi"/>
        </w:rPr>
        <w:t xml:space="preserve"> advantage. They further find that consumers are seeking more direct incentives such as financial rewards for sharing their data, rather than indirect benefits such as personalised products.</w:t>
      </w:r>
    </w:p>
    <w:p w14:paraId="1C9998F2" w14:textId="77777777" w:rsidR="005D6FF2" w:rsidRPr="003F3E76" w:rsidRDefault="005D6FF2" w:rsidP="00051CAE">
      <w:pPr>
        <w:rPr>
          <w:rFonts w:asciiTheme="majorHAnsi" w:hAnsiTheme="majorHAnsi"/>
        </w:rPr>
      </w:pPr>
    </w:p>
    <w:p w14:paraId="18ACF8F3" w14:textId="4B8D3CF4" w:rsidR="00051CAE" w:rsidRDefault="00051CAE" w:rsidP="00051CAE">
      <w:pPr>
        <w:rPr>
          <w:rFonts w:asciiTheme="majorHAnsi" w:hAnsiTheme="majorHAnsi"/>
        </w:rPr>
      </w:pPr>
      <w:r w:rsidRPr="003F3E76">
        <w:rPr>
          <w:rFonts w:asciiTheme="majorHAnsi" w:hAnsiTheme="majorHAnsi"/>
        </w:rPr>
        <w:t>This leads to the question of how such data should be priced. Ideally, the price should reflect the value of the data to the buyer. However, the value of a customer’s data depends on the context that the buyer wants to use it for (which may not be known by the seller). If the seller is an individual, it would be interesting to propose a bidding strategy</w:t>
      </w:r>
      <w:r w:rsidR="008177FF">
        <w:rPr>
          <w:rFonts w:asciiTheme="majorHAnsi" w:hAnsiTheme="majorHAnsi"/>
        </w:rPr>
        <w:t xml:space="preserve"> to determine the</w:t>
      </w:r>
      <w:r w:rsidRPr="003F3E76">
        <w:rPr>
          <w:rFonts w:asciiTheme="majorHAnsi" w:hAnsiTheme="majorHAnsi"/>
        </w:rPr>
        <w:t xml:space="preserve"> price </w:t>
      </w:r>
      <w:r w:rsidR="008177FF">
        <w:rPr>
          <w:rFonts w:asciiTheme="majorHAnsi" w:hAnsiTheme="majorHAnsi"/>
        </w:rPr>
        <w:t xml:space="preserve">that should be paid by the buyer to </w:t>
      </w:r>
      <w:r w:rsidRPr="003F3E76">
        <w:rPr>
          <w:rFonts w:asciiTheme="majorHAnsi" w:hAnsiTheme="majorHAnsi"/>
        </w:rPr>
        <w:t>an individual to obtain their data, the expected value of which</w:t>
      </w:r>
      <w:r w:rsidR="008177FF">
        <w:rPr>
          <w:rFonts w:asciiTheme="majorHAnsi" w:hAnsiTheme="majorHAnsi"/>
        </w:rPr>
        <w:t xml:space="preserve"> is likely to</w:t>
      </w:r>
      <w:r w:rsidRPr="003F3E76">
        <w:rPr>
          <w:rFonts w:asciiTheme="majorHAnsi" w:hAnsiTheme="majorHAnsi"/>
        </w:rPr>
        <w:t xml:space="preserve"> differ between </w:t>
      </w:r>
      <w:r w:rsidR="008177FF">
        <w:rPr>
          <w:rFonts w:asciiTheme="majorHAnsi" w:hAnsiTheme="majorHAnsi"/>
        </w:rPr>
        <w:t>buy</w:t>
      </w:r>
      <w:r w:rsidR="008177FF" w:rsidRPr="003F3E76">
        <w:rPr>
          <w:rFonts w:asciiTheme="majorHAnsi" w:hAnsiTheme="majorHAnsi"/>
        </w:rPr>
        <w:t>ers</w:t>
      </w:r>
      <w:r w:rsidRPr="003F3E76">
        <w:rPr>
          <w:rFonts w:asciiTheme="majorHAnsi" w:hAnsiTheme="majorHAnsi"/>
        </w:rPr>
        <w:t xml:space="preserve">. Only a few papers have so far been published on the topic of pricing private data, e.g. Li and Raghunathan (2014) or </w:t>
      </w:r>
      <w:proofErr w:type="spellStart"/>
      <w:r w:rsidRPr="003F3E76">
        <w:rPr>
          <w:rFonts w:asciiTheme="majorHAnsi" w:hAnsiTheme="majorHAnsi"/>
        </w:rPr>
        <w:t>Gkatzelis</w:t>
      </w:r>
      <w:proofErr w:type="spellEnd"/>
      <w:r w:rsidRPr="003F3E76">
        <w:rPr>
          <w:rFonts w:asciiTheme="majorHAnsi" w:hAnsiTheme="majorHAnsi"/>
        </w:rPr>
        <w:t xml:space="preserve"> et al. (2015), so there appears to be scope for significant contributions.</w:t>
      </w:r>
    </w:p>
    <w:p w14:paraId="04682999" w14:textId="77777777" w:rsidR="005D6FF2" w:rsidRPr="003F3E76" w:rsidRDefault="005D6FF2" w:rsidP="00051CAE">
      <w:pPr>
        <w:rPr>
          <w:rFonts w:asciiTheme="majorHAnsi" w:hAnsiTheme="majorHAnsi"/>
        </w:rPr>
      </w:pPr>
    </w:p>
    <w:p w14:paraId="3ED749C2" w14:textId="2B10749A" w:rsidR="00051CAE" w:rsidRDefault="00051CAE" w:rsidP="00051CAE">
      <w:pPr>
        <w:rPr>
          <w:rFonts w:asciiTheme="majorHAnsi" w:hAnsiTheme="majorHAnsi"/>
        </w:rPr>
      </w:pPr>
      <w:r w:rsidRPr="003F3E76">
        <w:rPr>
          <w:rFonts w:asciiTheme="majorHAnsi" w:hAnsiTheme="majorHAnsi"/>
        </w:rPr>
        <w:t xml:space="preserve">Another research topic of interest is related to privacy. Although the DMA (2015) reports that overall privacy concerns are reducing, it nevertheless is an important factor in trading private data. Professor Graham </w:t>
      </w:r>
      <w:proofErr w:type="spellStart"/>
      <w:r w:rsidRPr="003F3E76">
        <w:rPr>
          <w:rFonts w:asciiTheme="majorHAnsi" w:hAnsiTheme="majorHAnsi"/>
        </w:rPr>
        <w:t>Cormode</w:t>
      </w:r>
      <w:proofErr w:type="spellEnd"/>
      <w:r w:rsidRPr="003F3E76">
        <w:rPr>
          <w:rFonts w:asciiTheme="majorHAnsi" w:hAnsiTheme="majorHAnsi"/>
        </w:rPr>
        <w:t xml:space="preserve"> highlighted at the workshop that anonymization does not work</w:t>
      </w:r>
      <w:r w:rsidR="008177FF">
        <w:rPr>
          <w:rFonts w:asciiTheme="majorHAnsi" w:hAnsiTheme="majorHAnsi"/>
        </w:rPr>
        <w:t xml:space="preserve"> </w:t>
      </w:r>
      <w:r w:rsidR="008177FF" w:rsidRPr="003F3E76">
        <w:rPr>
          <w:rFonts w:asciiTheme="majorHAnsi" w:hAnsiTheme="majorHAnsi"/>
        </w:rPr>
        <w:t>reliably</w:t>
      </w:r>
      <w:r w:rsidRPr="003F3E76">
        <w:rPr>
          <w:rFonts w:asciiTheme="majorHAnsi" w:hAnsiTheme="majorHAnsi"/>
        </w:rPr>
        <w:t xml:space="preserve"> as</w:t>
      </w:r>
      <w:r w:rsidR="008177FF">
        <w:rPr>
          <w:rFonts w:asciiTheme="majorHAnsi" w:hAnsiTheme="majorHAnsi"/>
        </w:rPr>
        <w:t xml:space="preserve"> a</w:t>
      </w:r>
      <w:r w:rsidRPr="003F3E76">
        <w:rPr>
          <w:rFonts w:asciiTheme="majorHAnsi" w:hAnsiTheme="majorHAnsi"/>
        </w:rPr>
        <w:t xml:space="preserve"> guarantor of privacy, as illustrated by various infamous privacy breaches such as the NYC taxi data scandal</w:t>
      </w:r>
      <w:r w:rsidR="008177FF">
        <w:rPr>
          <w:rFonts w:asciiTheme="majorHAnsi" w:hAnsiTheme="majorHAnsi"/>
        </w:rPr>
        <w:t xml:space="preserve"> (</w:t>
      </w:r>
      <w:r w:rsidR="008177FF" w:rsidRPr="008177FF">
        <w:rPr>
          <w:rFonts w:asciiTheme="majorHAnsi" w:hAnsiTheme="majorHAnsi"/>
        </w:rPr>
        <w:t>https://research.neustar.biz/2014/09/15/</w:t>
      </w:r>
      <w:r w:rsidR="008177FF">
        <w:rPr>
          <w:rFonts w:asciiTheme="majorHAnsi" w:hAnsiTheme="majorHAnsi"/>
        </w:rPr>
        <w:t>)</w:t>
      </w:r>
      <w:r w:rsidRPr="003F3E76">
        <w:rPr>
          <w:rFonts w:asciiTheme="majorHAnsi" w:hAnsiTheme="majorHAnsi"/>
        </w:rPr>
        <w:t xml:space="preserve">. Instead, workshop participants suggested research into construction of “personas” that represent specific customer types rather than individuals. </w:t>
      </w:r>
    </w:p>
    <w:p w14:paraId="3155FD41" w14:textId="77777777" w:rsidR="005D6FF2" w:rsidRPr="003F3E76" w:rsidRDefault="005D6FF2" w:rsidP="00051CAE">
      <w:pPr>
        <w:rPr>
          <w:rFonts w:asciiTheme="majorHAnsi" w:hAnsiTheme="majorHAnsi"/>
        </w:rPr>
      </w:pPr>
    </w:p>
    <w:p w14:paraId="677872BC" w14:textId="4AE18120" w:rsidR="00051CAE" w:rsidRDefault="00051CAE" w:rsidP="00051CAE">
      <w:pPr>
        <w:rPr>
          <w:rFonts w:asciiTheme="majorHAnsi" w:hAnsiTheme="majorHAnsi"/>
        </w:rPr>
      </w:pPr>
      <w:r w:rsidRPr="003F3E76">
        <w:rPr>
          <w:rFonts w:asciiTheme="majorHAnsi" w:hAnsiTheme="majorHAnsi"/>
        </w:rPr>
        <w:t xml:space="preserve">In summary, context-dependent pricing of private data and privacy-preserving techniques for data release </w:t>
      </w:r>
      <w:r w:rsidR="00362808" w:rsidRPr="003F3E76">
        <w:rPr>
          <w:rFonts w:asciiTheme="majorHAnsi" w:hAnsiTheme="majorHAnsi"/>
        </w:rPr>
        <w:t>are</w:t>
      </w:r>
      <w:r w:rsidRPr="003F3E76">
        <w:rPr>
          <w:rFonts w:asciiTheme="majorHAnsi" w:hAnsiTheme="majorHAnsi"/>
        </w:rPr>
        <w:t xml:space="preserve"> promising areas for future research. </w:t>
      </w:r>
    </w:p>
    <w:p w14:paraId="482392A6" w14:textId="77777777" w:rsidR="005D6FF2" w:rsidRPr="003F3E76" w:rsidRDefault="005D6FF2" w:rsidP="00051CAE">
      <w:pPr>
        <w:rPr>
          <w:rFonts w:asciiTheme="majorHAnsi" w:hAnsiTheme="majorHAnsi"/>
        </w:rPr>
      </w:pPr>
    </w:p>
    <w:p w14:paraId="5605A516" w14:textId="633A2488" w:rsidR="00621208" w:rsidRDefault="00B816EC" w:rsidP="003176AF">
      <w:pPr>
        <w:pStyle w:val="Heading2"/>
        <w:jc w:val="both"/>
      </w:pPr>
      <w:r>
        <w:t>Choice-based Revenue Management</w:t>
      </w:r>
    </w:p>
    <w:p w14:paraId="5C694A50" w14:textId="17BDC4F9" w:rsidR="003176AF" w:rsidRDefault="00621208" w:rsidP="00DF7BE4">
      <w:pPr>
        <w:jc w:val="both"/>
        <w:rPr>
          <w:rFonts w:asciiTheme="majorHAnsi" w:hAnsiTheme="majorHAnsi"/>
        </w:rPr>
      </w:pPr>
      <w:r w:rsidRPr="003F3E76">
        <w:rPr>
          <w:rFonts w:asciiTheme="majorHAnsi" w:hAnsiTheme="majorHAnsi"/>
        </w:rPr>
        <w:t xml:space="preserve">During the workshop, </w:t>
      </w:r>
      <w:proofErr w:type="gramStart"/>
      <w:r w:rsidRPr="003F3E76">
        <w:rPr>
          <w:rFonts w:asciiTheme="majorHAnsi" w:hAnsiTheme="majorHAnsi"/>
        </w:rPr>
        <w:t>a number of</w:t>
      </w:r>
      <w:proofErr w:type="gramEnd"/>
      <w:r w:rsidRPr="003F3E76">
        <w:rPr>
          <w:rFonts w:asciiTheme="majorHAnsi" w:hAnsiTheme="majorHAnsi"/>
        </w:rPr>
        <w:t xml:space="preserve"> business experts from various industry discussed the background of having competing products in the mar</w:t>
      </w:r>
      <w:r w:rsidR="00B816EC" w:rsidRPr="003F3E76">
        <w:rPr>
          <w:rFonts w:asciiTheme="majorHAnsi" w:hAnsiTheme="majorHAnsi"/>
        </w:rPr>
        <w:t>ketplace for a customer to book</w:t>
      </w:r>
      <w:r w:rsidR="00935EBF" w:rsidRPr="003F3E76">
        <w:rPr>
          <w:rFonts w:asciiTheme="majorHAnsi" w:hAnsiTheme="majorHAnsi"/>
        </w:rPr>
        <w:t xml:space="preserve">. </w:t>
      </w:r>
      <w:r w:rsidRPr="003F3E76">
        <w:rPr>
          <w:rFonts w:asciiTheme="majorHAnsi" w:hAnsiTheme="majorHAnsi"/>
        </w:rPr>
        <w:t>Today’s revenue management systems</w:t>
      </w:r>
      <w:r w:rsidR="00B816EC" w:rsidRPr="003F3E76">
        <w:rPr>
          <w:rFonts w:asciiTheme="majorHAnsi" w:hAnsiTheme="majorHAnsi"/>
        </w:rPr>
        <w:t xml:space="preserve"> often rely on</w:t>
      </w:r>
      <w:r w:rsidR="00935EBF" w:rsidRPr="003F3E76">
        <w:rPr>
          <w:rFonts w:asciiTheme="majorHAnsi" w:hAnsiTheme="majorHAnsi"/>
        </w:rPr>
        <w:t xml:space="preserve"> the assumption that</w:t>
      </w:r>
      <w:r w:rsidR="00B816EC" w:rsidRPr="003F3E76">
        <w:rPr>
          <w:rFonts w:asciiTheme="majorHAnsi" w:hAnsiTheme="majorHAnsi"/>
        </w:rPr>
        <w:t xml:space="preserve"> each product </w:t>
      </w:r>
      <w:r w:rsidR="00935EBF" w:rsidRPr="003F3E76">
        <w:rPr>
          <w:rFonts w:asciiTheme="majorHAnsi" w:hAnsiTheme="majorHAnsi"/>
        </w:rPr>
        <w:t>has</w:t>
      </w:r>
      <w:r w:rsidR="00B816EC" w:rsidRPr="003F3E76">
        <w:rPr>
          <w:rFonts w:asciiTheme="majorHAnsi" w:hAnsiTheme="majorHAnsi"/>
        </w:rPr>
        <w:t xml:space="preserve"> it</w:t>
      </w:r>
      <w:r w:rsidRPr="003F3E76">
        <w:rPr>
          <w:rFonts w:asciiTheme="majorHAnsi" w:hAnsiTheme="majorHAnsi"/>
        </w:rPr>
        <w:t>s own self-contained market</w:t>
      </w:r>
      <w:r w:rsidR="008177FF">
        <w:rPr>
          <w:rFonts w:asciiTheme="majorHAnsi" w:hAnsiTheme="majorHAnsi"/>
        </w:rPr>
        <w:t>,</w:t>
      </w:r>
      <w:r w:rsidRPr="003F3E76">
        <w:rPr>
          <w:rFonts w:asciiTheme="majorHAnsi" w:hAnsiTheme="majorHAnsi"/>
        </w:rPr>
        <w:t xml:space="preserve"> which </w:t>
      </w:r>
      <w:r w:rsidR="00935EBF" w:rsidRPr="003F3E76">
        <w:rPr>
          <w:rFonts w:asciiTheme="majorHAnsi" w:hAnsiTheme="majorHAnsi"/>
        </w:rPr>
        <w:t xml:space="preserve">is independent </w:t>
      </w:r>
      <w:r w:rsidRPr="003F3E76">
        <w:rPr>
          <w:rFonts w:asciiTheme="majorHAnsi" w:hAnsiTheme="majorHAnsi"/>
        </w:rPr>
        <w:t xml:space="preserve">of any other competing products. </w:t>
      </w:r>
      <w:r w:rsidR="00B816EC" w:rsidRPr="003F3E76">
        <w:rPr>
          <w:rFonts w:asciiTheme="majorHAnsi" w:hAnsiTheme="majorHAnsi"/>
        </w:rPr>
        <w:t>In the academic literature, this is typically referred to as the “independent demand assumption”</w:t>
      </w:r>
      <w:r w:rsidR="00051CAE" w:rsidRPr="003F3E76">
        <w:rPr>
          <w:rFonts w:asciiTheme="majorHAnsi" w:hAnsiTheme="majorHAnsi"/>
        </w:rPr>
        <w:t>. Since 2004</w:t>
      </w:r>
      <w:r w:rsidR="00B816EC" w:rsidRPr="003F3E76">
        <w:rPr>
          <w:rFonts w:asciiTheme="majorHAnsi" w:hAnsiTheme="majorHAnsi"/>
        </w:rPr>
        <w:t xml:space="preserve">, </w:t>
      </w:r>
      <w:r w:rsidR="008177FF">
        <w:rPr>
          <w:rFonts w:asciiTheme="majorHAnsi" w:hAnsiTheme="majorHAnsi"/>
        </w:rPr>
        <w:t>an increasing volume of</w:t>
      </w:r>
      <w:r w:rsidR="00B816EC" w:rsidRPr="003F3E76">
        <w:rPr>
          <w:rFonts w:asciiTheme="majorHAnsi" w:hAnsiTheme="majorHAnsi"/>
        </w:rPr>
        <w:t xml:space="preserve"> research has been devoted to working on choice-based RM</w:t>
      </w:r>
      <w:r w:rsidR="008177FF">
        <w:rPr>
          <w:rFonts w:asciiTheme="majorHAnsi" w:hAnsiTheme="majorHAnsi"/>
        </w:rPr>
        <w:t>,</w:t>
      </w:r>
      <w:r w:rsidR="00B816EC" w:rsidRPr="003F3E76">
        <w:rPr>
          <w:rFonts w:asciiTheme="majorHAnsi" w:hAnsiTheme="majorHAnsi"/>
        </w:rPr>
        <w:t xml:space="preserve"> where customers</w:t>
      </w:r>
      <w:r w:rsidR="008177FF">
        <w:rPr>
          <w:rFonts w:asciiTheme="majorHAnsi" w:hAnsiTheme="majorHAnsi"/>
        </w:rPr>
        <w:t>’</w:t>
      </w:r>
      <w:r w:rsidR="00B816EC" w:rsidRPr="003F3E76">
        <w:rPr>
          <w:rFonts w:asciiTheme="majorHAnsi" w:hAnsiTheme="majorHAnsi"/>
        </w:rPr>
        <w:t xml:space="preserve"> purchase decisions are influenced by the availability and attractiveness of several offerings. For a recent review, see </w:t>
      </w:r>
      <w:r w:rsidR="00B01643" w:rsidRPr="003F3E76">
        <w:rPr>
          <w:rFonts w:asciiTheme="majorHAnsi" w:hAnsiTheme="majorHAnsi"/>
          <w:noProof/>
        </w:rPr>
        <w:t>Strauss</w:t>
      </w:r>
      <w:r w:rsidR="00B01643">
        <w:rPr>
          <w:rFonts w:asciiTheme="majorHAnsi" w:hAnsiTheme="majorHAnsi"/>
          <w:noProof/>
        </w:rPr>
        <w:t xml:space="preserve"> et al.</w:t>
      </w:r>
      <w:r w:rsidR="00B01643" w:rsidRPr="003F3E76">
        <w:rPr>
          <w:rFonts w:asciiTheme="majorHAnsi" w:hAnsiTheme="majorHAnsi"/>
          <w:noProof/>
        </w:rPr>
        <w:t xml:space="preserve"> </w:t>
      </w:r>
      <w:r w:rsidR="00B01643">
        <w:rPr>
          <w:rFonts w:asciiTheme="majorHAnsi" w:hAnsiTheme="majorHAnsi"/>
          <w:noProof/>
        </w:rPr>
        <w:t>(</w:t>
      </w:r>
      <w:r w:rsidR="00B01643" w:rsidRPr="003F3E76">
        <w:rPr>
          <w:rFonts w:asciiTheme="majorHAnsi" w:hAnsiTheme="majorHAnsi"/>
          <w:noProof/>
        </w:rPr>
        <w:t>2018)</w:t>
      </w:r>
      <w:r w:rsidR="00051CAE" w:rsidRPr="003F3E76">
        <w:rPr>
          <w:rFonts w:asciiTheme="majorHAnsi" w:hAnsiTheme="majorHAnsi"/>
        </w:rPr>
        <w:t xml:space="preserve">. The representatives of the </w:t>
      </w:r>
      <w:r w:rsidR="00231061" w:rsidRPr="003F3E76">
        <w:rPr>
          <w:rFonts w:asciiTheme="majorHAnsi" w:hAnsiTheme="majorHAnsi"/>
        </w:rPr>
        <w:t>travel industry</w:t>
      </w:r>
      <w:r w:rsidR="00051CAE" w:rsidRPr="003F3E76">
        <w:rPr>
          <w:rFonts w:asciiTheme="majorHAnsi" w:hAnsiTheme="majorHAnsi"/>
        </w:rPr>
        <w:t xml:space="preserve"> at the workshop see the further development and integration of such models into</w:t>
      </w:r>
      <w:r w:rsidR="00231061" w:rsidRPr="003F3E76">
        <w:rPr>
          <w:rFonts w:asciiTheme="majorHAnsi" w:hAnsiTheme="majorHAnsi"/>
        </w:rPr>
        <w:t xml:space="preserve"> revenue management</w:t>
      </w:r>
      <w:r w:rsidR="00051CAE" w:rsidRPr="003F3E76">
        <w:rPr>
          <w:rFonts w:asciiTheme="majorHAnsi" w:hAnsiTheme="majorHAnsi"/>
        </w:rPr>
        <w:t xml:space="preserve"> systems as key, where the main challenge lies in sufficiently accurate estimation of choice-based demand models as well as choice-based optimisation </w:t>
      </w:r>
      <w:r w:rsidR="00786CFD">
        <w:rPr>
          <w:rFonts w:asciiTheme="majorHAnsi" w:hAnsiTheme="majorHAnsi"/>
        </w:rPr>
        <w:t>that</w:t>
      </w:r>
      <w:r w:rsidR="00786CFD" w:rsidRPr="003F3E76">
        <w:rPr>
          <w:rFonts w:asciiTheme="majorHAnsi" w:hAnsiTheme="majorHAnsi"/>
        </w:rPr>
        <w:t xml:space="preserve"> </w:t>
      </w:r>
      <w:r w:rsidR="00051CAE" w:rsidRPr="003F3E76">
        <w:rPr>
          <w:rFonts w:asciiTheme="majorHAnsi" w:hAnsiTheme="majorHAnsi"/>
        </w:rPr>
        <w:t>can operate on large-scale problems</w:t>
      </w:r>
      <w:r w:rsidR="00231061" w:rsidRPr="003F3E76">
        <w:rPr>
          <w:rFonts w:asciiTheme="majorHAnsi" w:hAnsiTheme="majorHAnsi"/>
        </w:rPr>
        <w:t>.</w:t>
      </w:r>
    </w:p>
    <w:p w14:paraId="663A2FB0" w14:textId="77777777" w:rsidR="005D6FF2" w:rsidRPr="003F3E76" w:rsidRDefault="005D6FF2" w:rsidP="00DF7BE4">
      <w:pPr>
        <w:jc w:val="both"/>
        <w:rPr>
          <w:rFonts w:asciiTheme="majorHAnsi" w:hAnsiTheme="majorHAnsi"/>
        </w:rPr>
      </w:pPr>
    </w:p>
    <w:p w14:paraId="4E54B920" w14:textId="06195026" w:rsidR="003176AF" w:rsidRDefault="00DF7BE4" w:rsidP="003176AF">
      <w:pPr>
        <w:pStyle w:val="Heading2"/>
        <w:jc w:val="both"/>
      </w:pPr>
      <w:r>
        <w:t xml:space="preserve">Behavioural Pricing </w:t>
      </w:r>
      <w:r w:rsidR="003176AF">
        <w:t>in RM</w:t>
      </w:r>
    </w:p>
    <w:p w14:paraId="6A327742" w14:textId="1FFFC826" w:rsidR="00DB3797" w:rsidRPr="003F3E76" w:rsidRDefault="007E40EE" w:rsidP="007E40EE">
      <w:pPr>
        <w:jc w:val="both"/>
        <w:rPr>
          <w:rFonts w:asciiTheme="majorHAnsi" w:hAnsiTheme="majorHAnsi"/>
        </w:rPr>
      </w:pPr>
      <w:r w:rsidRPr="003F3E76">
        <w:rPr>
          <w:rFonts w:asciiTheme="majorHAnsi" w:hAnsiTheme="majorHAnsi"/>
        </w:rPr>
        <w:t xml:space="preserve">RM systems are usually built on the assumption of a rational customer, yet empirical research has shown that many psychological effects may have an influence on customer decisions. Examples include </w:t>
      </w:r>
      <w:r w:rsidR="003176AF" w:rsidRPr="003F3E76">
        <w:rPr>
          <w:rFonts w:asciiTheme="majorHAnsi" w:hAnsiTheme="majorHAnsi"/>
        </w:rPr>
        <w:t>that a price of £999 will likely drive a significantly higher amount of demand than a price of £1000</w:t>
      </w:r>
      <w:r w:rsidRPr="003F3E76">
        <w:rPr>
          <w:rFonts w:asciiTheme="majorHAnsi" w:hAnsiTheme="majorHAnsi"/>
        </w:rPr>
        <w:t>, or that the existence of a redundant option may increase sales of other options (decoy effect), etc</w:t>
      </w:r>
      <w:r w:rsidR="003176AF" w:rsidRPr="003F3E76">
        <w:rPr>
          <w:rFonts w:asciiTheme="majorHAnsi" w:hAnsiTheme="majorHAnsi"/>
        </w:rPr>
        <w:t>.</w:t>
      </w:r>
      <w:r w:rsidR="00B406C5" w:rsidRPr="003F3E76">
        <w:rPr>
          <w:rFonts w:asciiTheme="majorHAnsi" w:hAnsiTheme="majorHAnsi"/>
        </w:rPr>
        <w:t xml:space="preserve"> </w:t>
      </w:r>
      <w:r w:rsidR="003176AF" w:rsidRPr="003F3E76">
        <w:rPr>
          <w:rFonts w:asciiTheme="majorHAnsi" w:hAnsiTheme="majorHAnsi"/>
        </w:rPr>
        <w:t xml:space="preserve">Yet, most revenue management systems today cannot model </w:t>
      </w:r>
      <w:r w:rsidRPr="003F3E76">
        <w:rPr>
          <w:rFonts w:asciiTheme="majorHAnsi" w:hAnsiTheme="majorHAnsi"/>
        </w:rPr>
        <w:t>these</w:t>
      </w:r>
      <w:r w:rsidR="003176AF" w:rsidRPr="003F3E76">
        <w:rPr>
          <w:rFonts w:asciiTheme="majorHAnsi" w:hAnsiTheme="majorHAnsi"/>
        </w:rPr>
        <w:t xml:space="preserve"> </w:t>
      </w:r>
      <w:r w:rsidR="003176AF" w:rsidRPr="003F3E76">
        <w:rPr>
          <w:rFonts w:asciiTheme="majorHAnsi" w:hAnsiTheme="majorHAnsi"/>
        </w:rPr>
        <w:lastRenderedPageBreak/>
        <w:t>effect</w:t>
      </w:r>
      <w:r w:rsidRPr="003F3E76">
        <w:rPr>
          <w:rFonts w:asciiTheme="majorHAnsi" w:hAnsiTheme="majorHAnsi"/>
        </w:rPr>
        <w:t xml:space="preserve">s; </w:t>
      </w:r>
      <w:r w:rsidR="00786CFD">
        <w:rPr>
          <w:rFonts w:asciiTheme="majorHAnsi" w:hAnsiTheme="majorHAnsi"/>
        </w:rPr>
        <w:t>there seems to be significant potential for improvements through</w:t>
      </w:r>
      <w:r w:rsidRPr="003F3E76">
        <w:rPr>
          <w:rFonts w:asciiTheme="majorHAnsi" w:hAnsiTheme="majorHAnsi"/>
        </w:rPr>
        <w:t xml:space="preserve"> quantify</w:t>
      </w:r>
      <w:r w:rsidR="00786CFD">
        <w:rPr>
          <w:rFonts w:asciiTheme="majorHAnsi" w:hAnsiTheme="majorHAnsi"/>
        </w:rPr>
        <w:t>ing</w:t>
      </w:r>
      <w:r w:rsidRPr="003F3E76">
        <w:rPr>
          <w:rFonts w:asciiTheme="majorHAnsi" w:hAnsiTheme="majorHAnsi"/>
        </w:rPr>
        <w:t xml:space="preserve"> these</w:t>
      </w:r>
      <w:r w:rsidR="003176AF" w:rsidRPr="003F3E76">
        <w:rPr>
          <w:rFonts w:asciiTheme="majorHAnsi" w:hAnsiTheme="majorHAnsi"/>
        </w:rPr>
        <w:t xml:space="preserve"> psychological </w:t>
      </w:r>
      <w:r w:rsidRPr="003F3E76">
        <w:rPr>
          <w:rFonts w:asciiTheme="majorHAnsi" w:hAnsiTheme="majorHAnsi"/>
        </w:rPr>
        <w:t xml:space="preserve">effects </w:t>
      </w:r>
      <w:r w:rsidR="00786CFD">
        <w:rPr>
          <w:rFonts w:asciiTheme="majorHAnsi" w:hAnsiTheme="majorHAnsi"/>
        </w:rPr>
        <w:t>and exploiting them</w:t>
      </w:r>
      <w:r w:rsidRPr="003F3E76">
        <w:rPr>
          <w:rFonts w:asciiTheme="majorHAnsi" w:hAnsiTheme="majorHAnsi"/>
        </w:rPr>
        <w:t xml:space="preserve"> in the optimisation</w:t>
      </w:r>
      <w:r w:rsidR="003176AF" w:rsidRPr="003F3E76">
        <w:rPr>
          <w:rFonts w:asciiTheme="majorHAnsi" w:hAnsiTheme="majorHAnsi"/>
        </w:rPr>
        <w:t xml:space="preserve">. </w:t>
      </w:r>
    </w:p>
    <w:p w14:paraId="40D46621" w14:textId="4D1ADCBD" w:rsidR="00DB3797" w:rsidRPr="00DB3797" w:rsidRDefault="00B406C5" w:rsidP="00935EBF">
      <w:pPr>
        <w:pStyle w:val="Heading2"/>
      </w:pPr>
      <w:r>
        <w:t xml:space="preserve">Demand </w:t>
      </w:r>
      <w:r w:rsidR="00DB3797" w:rsidRPr="00DB3797">
        <w:t xml:space="preserve">Learning </w:t>
      </w:r>
    </w:p>
    <w:p w14:paraId="0FC601C8" w14:textId="2120FECF" w:rsidR="00935EBF" w:rsidRPr="003F3E76" w:rsidRDefault="00B406C5" w:rsidP="00DB3797">
      <w:pPr>
        <w:rPr>
          <w:rFonts w:asciiTheme="majorHAnsi" w:hAnsiTheme="majorHAnsi"/>
        </w:rPr>
      </w:pPr>
      <w:r w:rsidRPr="003F3E76">
        <w:rPr>
          <w:rFonts w:asciiTheme="majorHAnsi" w:hAnsiTheme="majorHAnsi"/>
        </w:rPr>
        <w:t>Disruption to the demand estimation and forecasting process do</w:t>
      </w:r>
      <w:r w:rsidR="005D6FF2">
        <w:rPr>
          <w:rFonts w:asciiTheme="majorHAnsi" w:hAnsiTheme="majorHAnsi"/>
        </w:rPr>
        <w:t>es</w:t>
      </w:r>
      <w:r w:rsidRPr="003F3E76">
        <w:rPr>
          <w:rFonts w:asciiTheme="majorHAnsi" w:hAnsiTheme="majorHAnsi"/>
        </w:rPr>
        <w:t xml:space="preserve"> not only </w:t>
      </w:r>
      <w:r w:rsidR="005D6FF2">
        <w:rPr>
          <w:rFonts w:asciiTheme="majorHAnsi" w:hAnsiTheme="majorHAnsi"/>
        </w:rPr>
        <w:t>result from</w:t>
      </w:r>
      <w:r w:rsidRPr="003F3E76">
        <w:rPr>
          <w:rFonts w:asciiTheme="majorHAnsi" w:hAnsiTheme="majorHAnsi"/>
        </w:rPr>
        <w:t xml:space="preserve"> psychological effects, but also stem</w:t>
      </w:r>
      <w:r w:rsidR="005D6FF2">
        <w:rPr>
          <w:rFonts w:asciiTheme="majorHAnsi" w:hAnsiTheme="majorHAnsi"/>
        </w:rPr>
        <w:t>s</w:t>
      </w:r>
      <w:r w:rsidRPr="003F3E76">
        <w:rPr>
          <w:rFonts w:asciiTheme="majorHAnsi" w:hAnsiTheme="majorHAnsi"/>
        </w:rPr>
        <w:t xml:space="preserve"> from external events that currently the analysts need to </w:t>
      </w:r>
      <w:r w:rsidR="00DB3797" w:rsidRPr="003F3E76">
        <w:rPr>
          <w:rFonts w:asciiTheme="majorHAnsi" w:hAnsiTheme="majorHAnsi"/>
        </w:rPr>
        <w:t xml:space="preserve">identify and </w:t>
      </w:r>
      <w:r w:rsidRPr="003F3E76">
        <w:rPr>
          <w:rFonts w:asciiTheme="majorHAnsi" w:hAnsiTheme="majorHAnsi"/>
        </w:rPr>
        <w:t xml:space="preserve">quantify </w:t>
      </w:r>
      <w:r w:rsidR="00786CFD">
        <w:rPr>
          <w:rFonts w:asciiTheme="majorHAnsi" w:hAnsiTheme="majorHAnsi"/>
        </w:rPr>
        <w:t>the impacts of</w:t>
      </w:r>
      <w:r w:rsidRPr="003F3E76">
        <w:rPr>
          <w:rFonts w:asciiTheme="majorHAnsi" w:hAnsiTheme="majorHAnsi"/>
        </w:rPr>
        <w:t>. However</w:t>
      </w:r>
      <w:r w:rsidR="00DB3797" w:rsidRPr="003F3E76">
        <w:rPr>
          <w:rFonts w:asciiTheme="majorHAnsi" w:hAnsiTheme="majorHAnsi"/>
        </w:rPr>
        <w:t xml:space="preserve">, when managing </w:t>
      </w:r>
      <w:proofErr w:type="gramStart"/>
      <w:r w:rsidR="00DB3797" w:rsidRPr="003F3E76">
        <w:rPr>
          <w:rFonts w:asciiTheme="majorHAnsi" w:hAnsiTheme="majorHAnsi"/>
        </w:rPr>
        <w:t>a large number of</w:t>
      </w:r>
      <w:proofErr w:type="gramEnd"/>
      <w:r w:rsidR="00DB3797" w:rsidRPr="003F3E76">
        <w:rPr>
          <w:rFonts w:asciiTheme="majorHAnsi" w:hAnsiTheme="majorHAnsi"/>
        </w:rPr>
        <w:t xml:space="preserve"> product lines simultaneously, detecting these and estimating their effects can be difficult. </w:t>
      </w:r>
    </w:p>
    <w:p w14:paraId="45D2928D" w14:textId="61446BB8" w:rsidR="00DB3797" w:rsidRDefault="00B406C5" w:rsidP="00DB3797">
      <w:pPr>
        <w:rPr>
          <w:rFonts w:asciiTheme="majorHAnsi" w:hAnsiTheme="majorHAnsi"/>
        </w:rPr>
      </w:pPr>
      <w:r w:rsidRPr="003F3E76">
        <w:rPr>
          <w:rFonts w:asciiTheme="majorHAnsi" w:hAnsiTheme="majorHAnsi"/>
        </w:rPr>
        <w:t>Therefore, d</w:t>
      </w:r>
      <w:r w:rsidR="00DB3797" w:rsidRPr="003F3E76">
        <w:rPr>
          <w:rFonts w:asciiTheme="majorHAnsi" w:hAnsiTheme="majorHAnsi"/>
        </w:rPr>
        <w:t xml:space="preserve">eveloping algorithms that identify significant changes in the demand patterns and adjust the forecasts accordingly is an important research area. Much theoretical work has been done here but there </w:t>
      </w:r>
      <w:r w:rsidR="00051CAE" w:rsidRPr="003F3E76">
        <w:rPr>
          <w:rFonts w:asciiTheme="majorHAnsi" w:hAnsiTheme="majorHAnsi"/>
        </w:rPr>
        <w:t>seems to be</w:t>
      </w:r>
      <w:r w:rsidR="00DB3797" w:rsidRPr="003F3E76">
        <w:rPr>
          <w:rFonts w:asciiTheme="majorHAnsi" w:hAnsiTheme="majorHAnsi"/>
        </w:rPr>
        <w:t xml:space="preserve"> a need for more of it to be translated into practice. Going one step further, there is a growing area of research developing algorithms which aim to balance learning </w:t>
      </w:r>
      <w:r w:rsidR="00786CFD">
        <w:rPr>
          <w:rFonts w:asciiTheme="majorHAnsi" w:hAnsiTheme="majorHAnsi"/>
        </w:rPr>
        <w:t>and</w:t>
      </w:r>
      <w:r w:rsidR="00DB3797" w:rsidRPr="003F3E76">
        <w:rPr>
          <w:rFonts w:asciiTheme="majorHAnsi" w:hAnsiTheme="majorHAnsi"/>
        </w:rPr>
        <w:t xml:space="preserve"> earning in such a way</w:t>
      </w:r>
      <w:r w:rsidR="00935EBF" w:rsidRPr="003F3E76">
        <w:rPr>
          <w:rFonts w:asciiTheme="majorHAnsi" w:hAnsiTheme="majorHAnsi"/>
        </w:rPr>
        <w:t xml:space="preserve"> to maximise long-term revenue; </w:t>
      </w:r>
      <w:r w:rsidR="00DB3797" w:rsidRPr="003F3E76">
        <w:rPr>
          <w:rFonts w:asciiTheme="majorHAnsi" w:hAnsiTheme="majorHAnsi"/>
        </w:rPr>
        <w:t xml:space="preserve">e.g. see </w:t>
      </w:r>
      <w:sdt>
        <w:sdtPr>
          <w:rPr>
            <w:rFonts w:asciiTheme="majorHAnsi" w:hAnsiTheme="majorHAnsi"/>
          </w:rPr>
          <w:id w:val="-395446260"/>
          <w:citation/>
        </w:sdtPr>
        <w:sdtEndPr/>
        <w:sdtContent>
          <w:r w:rsidR="00935EBF" w:rsidRPr="003F3E76">
            <w:rPr>
              <w:rFonts w:asciiTheme="majorHAnsi" w:hAnsiTheme="majorHAnsi"/>
            </w:rPr>
            <w:fldChar w:fldCharType="begin"/>
          </w:r>
          <w:r w:rsidR="00935EBF" w:rsidRPr="003F3E76">
            <w:rPr>
              <w:rFonts w:asciiTheme="majorHAnsi" w:hAnsiTheme="majorHAnsi"/>
            </w:rPr>
            <w:instrText xml:space="preserve"> CITATION Bes12 \l 2057 </w:instrText>
          </w:r>
          <w:r w:rsidR="00935EBF" w:rsidRPr="003F3E76">
            <w:rPr>
              <w:rFonts w:asciiTheme="majorHAnsi" w:hAnsiTheme="majorHAnsi"/>
            </w:rPr>
            <w:fldChar w:fldCharType="separate"/>
          </w:r>
          <w:r w:rsidR="00935EBF" w:rsidRPr="003F3E76">
            <w:rPr>
              <w:rFonts w:asciiTheme="majorHAnsi" w:hAnsiTheme="majorHAnsi"/>
              <w:noProof/>
            </w:rPr>
            <w:t>(Besbes and Zeevi 2012)</w:t>
          </w:r>
          <w:r w:rsidR="00935EBF" w:rsidRPr="003F3E76">
            <w:rPr>
              <w:rFonts w:asciiTheme="majorHAnsi" w:hAnsiTheme="majorHAnsi"/>
            </w:rPr>
            <w:fldChar w:fldCharType="end"/>
          </w:r>
        </w:sdtContent>
      </w:sdt>
      <w:r w:rsidR="00DB3797" w:rsidRPr="003F3E76">
        <w:rPr>
          <w:rFonts w:asciiTheme="majorHAnsi" w:hAnsiTheme="majorHAnsi"/>
        </w:rPr>
        <w:t xml:space="preserve">. These algorithms help to combine experimentation with exploitation, and find out more about customer behaviour without sacrificing income. </w:t>
      </w:r>
    </w:p>
    <w:p w14:paraId="18E56A8E" w14:textId="77777777" w:rsidR="005D6FF2" w:rsidRPr="003F3E76" w:rsidRDefault="005D6FF2" w:rsidP="00DB3797">
      <w:pPr>
        <w:rPr>
          <w:rFonts w:asciiTheme="majorHAnsi" w:hAnsiTheme="majorHAnsi"/>
        </w:rPr>
      </w:pPr>
    </w:p>
    <w:p w14:paraId="3988744F" w14:textId="55602A45" w:rsidR="00DB3797" w:rsidRDefault="00DB3797" w:rsidP="00935EBF">
      <w:pPr>
        <w:pStyle w:val="Heading2"/>
      </w:pPr>
      <w:r>
        <w:t>Personalisation</w:t>
      </w:r>
    </w:p>
    <w:p w14:paraId="269D9EB0" w14:textId="199EF9B6" w:rsidR="00DF7BE4" w:rsidRPr="003F3E76" w:rsidRDefault="00DF7BE4" w:rsidP="00DF7BE4">
      <w:pPr>
        <w:jc w:val="both"/>
        <w:rPr>
          <w:rFonts w:asciiTheme="majorHAnsi" w:hAnsiTheme="majorHAnsi"/>
        </w:rPr>
      </w:pPr>
      <w:r w:rsidRPr="003F3E76">
        <w:rPr>
          <w:rFonts w:asciiTheme="majorHAnsi" w:hAnsiTheme="majorHAnsi"/>
        </w:rPr>
        <w:t xml:space="preserve">Within the travel industry, revenue management systems </w:t>
      </w:r>
      <w:r w:rsidR="007523B8">
        <w:rPr>
          <w:rFonts w:asciiTheme="majorHAnsi" w:hAnsiTheme="majorHAnsi"/>
        </w:rPr>
        <w:t xml:space="preserve">typically </w:t>
      </w:r>
      <w:r w:rsidRPr="003F3E76">
        <w:rPr>
          <w:rFonts w:asciiTheme="majorHAnsi" w:hAnsiTheme="majorHAnsi"/>
        </w:rPr>
        <w:t xml:space="preserve">do not operate at a customer level and rather focus on segmenting demand based on the products they purchase, rather than the characteristics of the people making these purchasing decisions. </w:t>
      </w:r>
    </w:p>
    <w:p w14:paraId="07DD8FAC" w14:textId="0C03DD6C" w:rsidR="00DF7BE4" w:rsidRPr="003F3E76" w:rsidRDefault="00DF7BE4" w:rsidP="00DF7BE4">
      <w:pPr>
        <w:jc w:val="both"/>
        <w:rPr>
          <w:rFonts w:asciiTheme="majorHAnsi" w:hAnsiTheme="majorHAnsi"/>
        </w:rPr>
      </w:pPr>
      <w:r w:rsidRPr="003F3E76">
        <w:rPr>
          <w:rFonts w:asciiTheme="majorHAnsi" w:hAnsiTheme="majorHAnsi"/>
        </w:rPr>
        <w:t xml:space="preserve">This </w:t>
      </w:r>
      <w:r w:rsidR="007523B8">
        <w:rPr>
          <w:rFonts w:asciiTheme="majorHAnsi" w:hAnsiTheme="majorHAnsi"/>
        </w:rPr>
        <w:t xml:space="preserve">leads to </w:t>
      </w:r>
      <w:r w:rsidRPr="003F3E76">
        <w:rPr>
          <w:rFonts w:asciiTheme="majorHAnsi" w:hAnsiTheme="majorHAnsi"/>
        </w:rPr>
        <w:t xml:space="preserve">interesting </w:t>
      </w:r>
      <w:r w:rsidR="007523B8">
        <w:rPr>
          <w:rFonts w:asciiTheme="majorHAnsi" w:hAnsiTheme="majorHAnsi"/>
        </w:rPr>
        <w:t xml:space="preserve">research </w:t>
      </w:r>
      <w:r w:rsidRPr="003F3E76">
        <w:rPr>
          <w:rFonts w:asciiTheme="majorHAnsi" w:hAnsiTheme="majorHAnsi"/>
        </w:rPr>
        <w:t>questions:</w:t>
      </w:r>
    </w:p>
    <w:p w14:paraId="59DD62C5" w14:textId="7001477B" w:rsidR="00DF7BE4" w:rsidRPr="007523B8" w:rsidRDefault="00DF7BE4" w:rsidP="00DF7BE4">
      <w:pPr>
        <w:pStyle w:val="ListParagraph"/>
        <w:numPr>
          <w:ilvl w:val="0"/>
          <w:numId w:val="1"/>
        </w:numPr>
        <w:spacing w:after="0"/>
        <w:jc w:val="both"/>
        <w:rPr>
          <w:rFonts w:asciiTheme="majorHAnsi" w:hAnsiTheme="majorHAnsi"/>
          <w:sz w:val="24"/>
        </w:rPr>
      </w:pPr>
      <w:r w:rsidRPr="007523B8">
        <w:rPr>
          <w:rFonts w:asciiTheme="majorHAnsi" w:hAnsiTheme="majorHAnsi"/>
          <w:sz w:val="24"/>
        </w:rPr>
        <w:t xml:space="preserve">How can we model unconstrained demand </w:t>
      </w:r>
      <w:r w:rsidR="007523B8" w:rsidRPr="007523B8">
        <w:rPr>
          <w:rFonts w:asciiTheme="majorHAnsi" w:hAnsiTheme="majorHAnsi"/>
          <w:sz w:val="24"/>
        </w:rPr>
        <w:t>exploiting</w:t>
      </w:r>
      <w:r w:rsidRPr="007523B8">
        <w:rPr>
          <w:rFonts w:asciiTheme="majorHAnsi" w:hAnsiTheme="majorHAnsi"/>
          <w:sz w:val="24"/>
        </w:rPr>
        <w:t xml:space="preserve"> knowledge of customer profiles?</w:t>
      </w:r>
    </w:p>
    <w:p w14:paraId="1D22FCA1" w14:textId="77777777" w:rsidR="00DF7BE4" w:rsidRPr="007523B8" w:rsidRDefault="00DF7BE4" w:rsidP="00DF7BE4">
      <w:pPr>
        <w:pStyle w:val="ListParagraph"/>
        <w:numPr>
          <w:ilvl w:val="0"/>
          <w:numId w:val="1"/>
        </w:numPr>
        <w:spacing w:after="0"/>
        <w:jc w:val="both"/>
        <w:rPr>
          <w:rFonts w:asciiTheme="majorHAnsi" w:hAnsiTheme="majorHAnsi"/>
          <w:sz w:val="24"/>
        </w:rPr>
      </w:pPr>
      <w:r w:rsidRPr="007523B8">
        <w:rPr>
          <w:rFonts w:asciiTheme="majorHAnsi" w:hAnsiTheme="majorHAnsi"/>
          <w:sz w:val="24"/>
        </w:rPr>
        <w:t>What is the long-term value of a strategic customer versus a loyal customer?</w:t>
      </w:r>
    </w:p>
    <w:p w14:paraId="624276E4" w14:textId="77777777" w:rsidR="00DF7BE4" w:rsidRPr="007523B8" w:rsidRDefault="00DF7BE4" w:rsidP="00DF7BE4">
      <w:pPr>
        <w:pStyle w:val="ListParagraph"/>
        <w:numPr>
          <w:ilvl w:val="0"/>
          <w:numId w:val="1"/>
        </w:numPr>
        <w:spacing w:after="0"/>
        <w:jc w:val="both"/>
        <w:rPr>
          <w:rFonts w:asciiTheme="majorHAnsi" w:hAnsiTheme="majorHAnsi"/>
          <w:sz w:val="24"/>
        </w:rPr>
      </w:pPr>
      <w:r w:rsidRPr="007523B8">
        <w:rPr>
          <w:rFonts w:asciiTheme="majorHAnsi" w:hAnsiTheme="majorHAnsi"/>
          <w:sz w:val="24"/>
        </w:rPr>
        <w:t>Should we be modelling consumers or products?</w:t>
      </w:r>
    </w:p>
    <w:p w14:paraId="2AD7F0D5" w14:textId="77777777" w:rsidR="00DF7BE4" w:rsidRPr="007523B8" w:rsidRDefault="00DF7BE4" w:rsidP="00DF7BE4">
      <w:pPr>
        <w:pStyle w:val="ListParagraph"/>
        <w:numPr>
          <w:ilvl w:val="0"/>
          <w:numId w:val="1"/>
        </w:numPr>
        <w:spacing w:after="0"/>
        <w:jc w:val="both"/>
        <w:rPr>
          <w:rFonts w:asciiTheme="majorHAnsi" w:hAnsiTheme="majorHAnsi"/>
          <w:sz w:val="24"/>
        </w:rPr>
      </w:pPr>
      <w:r w:rsidRPr="007523B8">
        <w:rPr>
          <w:rFonts w:asciiTheme="majorHAnsi" w:hAnsiTheme="majorHAnsi"/>
          <w:sz w:val="24"/>
        </w:rPr>
        <w:t>Can we value the trade-off between granular demand management and privacy?</w:t>
      </w:r>
    </w:p>
    <w:p w14:paraId="393ED35A" w14:textId="77777777" w:rsidR="00DF7BE4" w:rsidRPr="003F3E76" w:rsidRDefault="00DF7BE4" w:rsidP="00DF7BE4">
      <w:pPr>
        <w:jc w:val="both"/>
        <w:rPr>
          <w:rFonts w:asciiTheme="majorHAnsi" w:hAnsiTheme="majorHAnsi"/>
        </w:rPr>
      </w:pPr>
    </w:p>
    <w:p w14:paraId="42E2DD61" w14:textId="7C202461" w:rsidR="00DB3797" w:rsidRDefault="00DB3797" w:rsidP="00DB3797">
      <w:pPr>
        <w:rPr>
          <w:rFonts w:asciiTheme="majorHAnsi" w:hAnsiTheme="majorHAnsi"/>
        </w:rPr>
      </w:pPr>
      <w:r w:rsidRPr="003F3E76">
        <w:rPr>
          <w:rFonts w:asciiTheme="majorHAnsi" w:hAnsiTheme="majorHAnsi"/>
        </w:rPr>
        <w:t>Personalisation moves one step beyond profiling or segmentation, segmenting the market into atoms (single customers) rather than groups of homogeneous customers. Such a practice is not entirely new; for example</w:t>
      </w:r>
      <w:r w:rsidR="00753D30" w:rsidRPr="003F3E76">
        <w:rPr>
          <w:rFonts w:asciiTheme="majorHAnsi" w:hAnsiTheme="majorHAnsi"/>
        </w:rPr>
        <w:t>,</w:t>
      </w:r>
      <w:r w:rsidRPr="003F3E76">
        <w:rPr>
          <w:rFonts w:asciiTheme="majorHAnsi" w:hAnsiTheme="majorHAnsi"/>
        </w:rPr>
        <w:t xml:space="preserve"> it is prevalent in used-car markets, real estate markets and micro-financing in developing countries. </w:t>
      </w:r>
    </w:p>
    <w:p w14:paraId="78209040" w14:textId="77777777" w:rsidR="007523B8" w:rsidRPr="003F3E76" w:rsidRDefault="007523B8" w:rsidP="00DB3797">
      <w:pPr>
        <w:rPr>
          <w:rFonts w:asciiTheme="majorHAnsi" w:hAnsiTheme="majorHAnsi"/>
        </w:rPr>
      </w:pPr>
    </w:p>
    <w:p w14:paraId="1453B48C" w14:textId="66CB8ED8" w:rsidR="00DB3797" w:rsidRDefault="00DB3797" w:rsidP="00DB3797">
      <w:pPr>
        <w:rPr>
          <w:rFonts w:asciiTheme="majorHAnsi" w:hAnsiTheme="majorHAnsi"/>
        </w:rPr>
      </w:pPr>
      <w:r w:rsidRPr="003F3E76">
        <w:rPr>
          <w:rFonts w:asciiTheme="majorHAnsi" w:hAnsiTheme="majorHAnsi"/>
        </w:rPr>
        <w:t xml:space="preserve">The discussion of personalisation at the workshop concentrated on personalised pricing rather than personalised offers. The latter practice is </w:t>
      </w:r>
      <w:proofErr w:type="gramStart"/>
      <w:r w:rsidRPr="003F3E76">
        <w:rPr>
          <w:rFonts w:asciiTheme="majorHAnsi" w:hAnsiTheme="majorHAnsi"/>
        </w:rPr>
        <w:t>fairly well-established</w:t>
      </w:r>
      <w:proofErr w:type="gramEnd"/>
      <w:r w:rsidRPr="003F3E76">
        <w:rPr>
          <w:rFonts w:asciiTheme="majorHAnsi" w:hAnsiTheme="majorHAnsi"/>
        </w:rPr>
        <w:t xml:space="preserve">, particularly in industries where loyalty schemes are prevalent, but the former tends to raise more questions of ethics and image. Existing examples of price personalisation largely use soft information approaches, where the seller acquires knowledge about the buyer during personal vocal communications and then uses this acquired knowledge to price the good. Soft information approaches do not work for large online marketplaces however; as offering individual prices involves identification of the user before the price is displayed to them. This can be difficult online unless a user logs in first, particularly in the new era of the </w:t>
      </w:r>
      <w:r w:rsidR="007523B8">
        <w:rPr>
          <w:rFonts w:asciiTheme="majorHAnsi" w:hAnsiTheme="majorHAnsi"/>
        </w:rPr>
        <w:t>General Data Protection Regulation (</w:t>
      </w:r>
      <w:r w:rsidRPr="003F3E76">
        <w:rPr>
          <w:rFonts w:asciiTheme="majorHAnsi" w:hAnsiTheme="majorHAnsi"/>
        </w:rPr>
        <w:t>GDPR</w:t>
      </w:r>
      <w:r w:rsidR="007523B8">
        <w:rPr>
          <w:rFonts w:asciiTheme="majorHAnsi" w:hAnsiTheme="majorHAnsi"/>
        </w:rPr>
        <w:t>)</w:t>
      </w:r>
      <w:r w:rsidRPr="003F3E76">
        <w:rPr>
          <w:rFonts w:asciiTheme="majorHAnsi" w:hAnsiTheme="majorHAnsi"/>
        </w:rPr>
        <w:t xml:space="preserve"> in which customers have more control over their data and strict data governance rules need to be followed. </w:t>
      </w:r>
    </w:p>
    <w:p w14:paraId="2A33D8B9" w14:textId="77777777" w:rsidR="00C01947" w:rsidRPr="003F3E76" w:rsidRDefault="00C01947" w:rsidP="00DB3797">
      <w:pPr>
        <w:rPr>
          <w:rFonts w:asciiTheme="majorHAnsi" w:hAnsiTheme="majorHAnsi"/>
        </w:rPr>
      </w:pPr>
    </w:p>
    <w:p w14:paraId="669235D1" w14:textId="2F94C962" w:rsidR="00C01947" w:rsidRDefault="00DB3797" w:rsidP="00C01947">
      <w:pPr>
        <w:rPr>
          <w:rFonts w:asciiTheme="majorHAnsi" w:hAnsiTheme="majorHAnsi"/>
        </w:rPr>
      </w:pPr>
      <w:proofErr w:type="gramStart"/>
      <w:r w:rsidRPr="003F3E76">
        <w:rPr>
          <w:rFonts w:asciiTheme="majorHAnsi" w:hAnsiTheme="majorHAnsi"/>
        </w:rPr>
        <w:t>In order to</w:t>
      </w:r>
      <w:proofErr w:type="gramEnd"/>
      <w:r w:rsidRPr="003F3E76">
        <w:rPr>
          <w:rFonts w:asciiTheme="majorHAnsi" w:hAnsiTheme="majorHAnsi"/>
        </w:rPr>
        <w:t xml:space="preserve"> implement personalized pricing, the seller needs to learn the features of their potential customers, either by asking them directly or by using more sophisticated approaches, which are able to reveal customers’ preferences from their purchasing behaviour. The first approach tends not to work </w:t>
      </w:r>
      <w:r w:rsidR="00786CFD">
        <w:rPr>
          <w:rFonts w:asciiTheme="majorHAnsi" w:hAnsiTheme="majorHAnsi"/>
        </w:rPr>
        <w:t>because</w:t>
      </w:r>
      <w:r w:rsidRPr="003F3E76">
        <w:rPr>
          <w:rFonts w:asciiTheme="majorHAnsi" w:hAnsiTheme="majorHAnsi"/>
        </w:rPr>
        <w:t xml:space="preserve"> customers tend not to </w:t>
      </w:r>
      <w:r w:rsidR="00786CFD">
        <w:rPr>
          <w:rFonts w:asciiTheme="majorHAnsi" w:hAnsiTheme="majorHAnsi"/>
        </w:rPr>
        <w:t>disclose</w:t>
      </w:r>
      <w:r w:rsidR="00786CFD" w:rsidRPr="003F3E76">
        <w:rPr>
          <w:rFonts w:asciiTheme="majorHAnsi" w:hAnsiTheme="majorHAnsi"/>
        </w:rPr>
        <w:t xml:space="preserve"> </w:t>
      </w:r>
      <w:r w:rsidRPr="003F3E76">
        <w:rPr>
          <w:rFonts w:asciiTheme="majorHAnsi" w:hAnsiTheme="majorHAnsi"/>
        </w:rPr>
        <w:t xml:space="preserve">their </w:t>
      </w:r>
      <w:r w:rsidRPr="003F3E76">
        <w:rPr>
          <w:rFonts w:asciiTheme="majorHAnsi" w:hAnsiTheme="majorHAnsi"/>
        </w:rPr>
        <w:lastRenderedPageBreak/>
        <w:t xml:space="preserve">true preferences. This means that sellers </w:t>
      </w:r>
      <w:proofErr w:type="gramStart"/>
      <w:r w:rsidRPr="003F3E76">
        <w:rPr>
          <w:rFonts w:asciiTheme="majorHAnsi" w:hAnsiTheme="majorHAnsi"/>
        </w:rPr>
        <w:t>have to</w:t>
      </w:r>
      <w:proofErr w:type="gramEnd"/>
      <w:r w:rsidRPr="003F3E76">
        <w:rPr>
          <w:rFonts w:asciiTheme="majorHAnsi" w:hAnsiTheme="majorHAnsi"/>
        </w:rPr>
        <w:t xml:space="preserve"> extract their customers’ preferences and features by analysing their sales records</w:t>
      </w:r>
      <w:r w:rsidR="00C01947">
        <w:rPr>
          <w:rFonts w:asciiTheme="majorHAnsi" w:hAnsiTheme="majorHAnsi"/>
        </w:rPr>
        <w:t>.</w:t>
      </w:r>
      <w:r w:rsidRPr="003F3E76">
        <w:rPr>
          <w:rFonts w:asciiTheme="majorHAnsi" w:hAnsiTheme="majorHAnsi"/>
        </w:rPr>
        <w:t xml:space="preserve"> </w:t>
      </w:r>
    </w:p>
    <w:p w14:paraId="0EE31D1A" w14:textId="77777777" w:rsidR="00C01947" w:rsidRDefault="00C01947" w:rsidP="00C01947">
      <w:pPr>
        <w:rPr>
          <w:rFonts w:asciiTheme="majorHAnsi" w:hAnsiTheme="majorHAnsi"/>
        </w:rPr>
      </w:pPr>
    </w:p>
    <w:p w14:paraId="7C99492B" w14:textId="76CB8D2E" w:rsidR="00786CFD" w:rsidRDefault="00C01947" w:rsidP="00C01947">
      <w:pPr>
        <w:rPr>
          <w:rFonts w:asciiTheme="majorHAnsi" w:hAnsiTheme="majorHAnsi"/>
        </w:rPr>
      </w:pPr>
      <w:r w:rsidRPr="00C01947">
        <w:rPr>
          <w:rFonts w:asciiTheme="majorHAnsi" w:hAnsiTheme="majorHAnsi"/>
        </w:rPr>
        <w:t xml:space="preserve">The challenge of developing models which can learn customer features is multi-fold. For </w:t>
      </w:r>
      <w:r>
        <w:rPr>
          <w:rFonts w:asciiTheme="majorHAnsi" w:hAnsiTheme="majorHAnsi"/>
        </w:rPr>
        <w:t>e</w:t>
      </w:r>
      <w:r w:rsidRPr="00C01947">
        <w:rPr>
          <w:rFonts w:asciiTheme="majorHAnsi" w:hAnsiTheme="majorHAnsi"/>
        </w:rPr>
        <w:t>xample, such models should be able to learn customers</w:t>
      </w:r>
      <w:r w:rsidR="00786CFD">
        <w:rPr>
          <w:rFonts w:asciiTheme="majorHAnsi" w:hAnsiTheme="majorHAnsi"/>
        </w:rPr>
        <w:t>’</w:t>
      </w:r>
      <w:r w:rsidRPr="00C01947">
        <w:rPr>
          <w:rFonts w:asciiTheme="majorHAnsi" w:hAnsiTheme="majorHAnsi"/>
        </w:rPr>
        <w:t xml:space="preserve"> opinions about different features of the product by analysing previous purchases, online searches, and other personal information </w:t>
      </w:r>
      <w:r w:rsidR="00786CFD">
        <w:rPr>
          <w:rFonts w:asciiTheme="majorHAnsi" w:hAnsiTheme="majorHAnsi"/>
        </w:rPr>
        <w:t>such as</w:t>
      </w:r>
      <w:r w:rsidRPr="00C01947">
        <w:rPr>
          <w:rFonts w:asciiTheme="majorHAnsi" w:hAnsiTheme="majorHAnsi"/>
        </w:rPr>
        <w:t xml:space="preserve"> age</w:t>
      </w:r>
      <w:r w:rsidR="00786CFD">
        <w:rPr>
          <w:rFonts w:asciiTheme="majorHAnsi" w:hAnsiTheme="majorHAnsi"/>
        </w:rPr>
        <w:t xml:space="preserve">, gender, </w:t>
      </w:r>
      <w:r w:rsidRPr="00C01947">
        <w:rPr>
          <w:rFonts w:asciiTheme="majorHAnsi" w:hAnsiTheme="majorHAnsi"/>
        </w:rPr>
        <w:t xml:space="preserve">etc. This would require merging data from disparate sources and employing complex learning algorithms to extract insights about individual customer behaviours. </w:t>
      </w:r>
      <w:r w:rsidR="00786CFD" w:rsidRPr="00C01947">
        <w:rPr>
          <w:rFonts w:asciiTheme="majorHAnsi" w:hAnsiTheme="majorHAnsi"/>
        </w:rPr>
        <w:t xml:space="preserve">Learning </w:t>
      </w:r>
      <w:r w:rsidR="00786CFD">
        <w:rPr>
          <w:rFonts w:asciiTheme="majorHAnsi" w:hAnsiTheme="majorHAnsi"/>
        </w:rPr>
        <w:t xml:space="preserve">a </w:t>
      </w:r>
      <w:r w:rsidR="00786CFD" w:rsidRPr="00C01947">
        <w:rPr>
          <w:rFonts w:asciiTheme="majorHAnsi" w:hAnsiTheme="majorHAnsi"/>
        </w:rPr>
        <w:t xml:space="preserve">customer’s preferences </w:t>
      </w:r>
      <w:r w:rsidR="00786CFD">
        <w:rPr>
          <w:rFonts w:asciiTheme="majorHAnsi" w:hAnsiTheme="majorHAnsi"/>
        </w:rPr>
        <w:t>is not as simple as</w:t>
      </w:r>
      <w:r w:rsidR="00786CFD" w:rsidRPr="00C01947">
        <w:rPr>
          <w:rFonts w:asciiTheme="majorHAnsi" w:hAnsiTheme="majorHAnsi"/>
        </w:rPr>
        <w:t xml:space="preserve"> looking at </w:t>
      </w:r>
      <w:r w:rsidR="00786CFD">
        <w:rPr>
          <w:rFonts w:asciiTheme="majorHAnsi" w:hAnsiTheme="majorHAnsi"/>
        </w:rPr>
        <w:t>his/her</w:t>
      </w:r>
      <w:r w:rsidR="00786CFD" w:rsidRPr="00C01947">
        <w:rPr>
          <w:rFonts w:asciiTheme="majorHAnsi" w:hAnsiTheme="majorHAnsi"/>
        </w:rPr>
        <w:t xml:space="preserve"> previous purchases of similar products</w:t>
      </w:r>
      <w:r w:rsidR="00786CFD">
        <w:rPr>
          <w:rFonts w:asciiTheme="majorHAnsi" w:hAnsiTheme="majorHAnsi"/>
        </w:rPr>
        <w:t>:</w:t>
      </w:r>
      <w:r w:rsidR="00786CFD" w:rsidRPr="00C01947">
        <w:rPr>
          <w:rFonts w:asciiTheme="majorHAnsi" w:hAnsiTheme="majorHAnsi"/>
        </w:rPr>
        <w:t xml:space="preserve"> it </w:t>
      </w:r>
      <w:r w:rsidR="00786CFD">
        <w:rPr>
          <w:rFonts w:asciiTheme="majorHAnsi" w:hAnsiTheme="majorHAnsi"/>
        </w:rPr>
        <w:t>is also necessary</w:t>
      </w:r>
      <w:r w:rsidR="00786CFD" w:rsidRPr="00C01947">
        <w:rPr>
          <w:rFonts w:asciiTheme="majorHAnsi" w:hAnsiTheme="majorHAnsi"/>
        </w:rPr>
        <w:t xml:space="preserve"> to understand </w:t>
      </w:r>
      <w:r w:rsidR="00786CFD">
        <w:rPr>
          <w:rFonts w:asciiTheme="majorHAnsi" w:hAnsiTheme="majorHAnsi"/>
        </w:rPr>
        <w:t>the customer’s</w:t>
      </w:r>
      <w:r w:rsidR="00786CFD" w:rsidRPr="00C01947">
        <w:rPr>
          <w:rFonts w:asciiTheme="majorHAnsi" w:hAnsiTheme="majorHAnsi"/>
        </w:rPr>
        <w:t xml:space="preserve"> general preferences</w:t>
      </w:r>
      <w:r w:rsidR="00786CFD">
        <w:rPr>
          <w:rFonts w:asciiTheme="majorHAnsi" w:hAnsiTheme="majorHAnsi"/>
        </w:rPr>
        <w:t>,</w:t>
      </w:r>
      <w:r w:rsidR="00786CFD" w:rsidRPr="00C01947">
        <w:rPr>
          <w:rFonts w:asciiTheme="majorHAnsi" w:hAnsiTheme="majorHAnsi"/>
        </w:rPr>
        <w:t xml:space="preserve"> which require development of algorithms using economic theories on rational consumption. For example, economists have long studied and developed models on household consumption </w:t>
      </w:r>
      <w:r w:rsidR="00786CFD">
        <w:rPr>
          <w:rFonts w:asciiTheme="majorHAnsi" w:hAnsiTheme="majorHAnsi"/>
        </w:rPr>
        <w:t>(</w:t>
      </w:r>
      <w:proofErr w:type="spellStart"/>
      <w:r w:rsidR="00786CFD">
        <w:rPr>
          <w:rFonts w:asciiTheme="majorHAnsi" w:hAnsiTheme="majorHAnsi"/>
        </w:rPr>
        <w:t>Chiappori</w:t>
      </w:r>
      <w:proofErr w:type="spellEnd"/>
      <w:r w:rsidR="00786CFD">
        <w:rPr>
          <w:rFonts w:asciiTheme="majorHAnsi" w:hAnsiTheme="majorHAnsi"/>
        </w:rPr>
        <w:t>, 1988)</w:t>
      </w:r>
      <w:r w:rsidR="00786CFD" w:rsidRPr="00C01947">
        <w:rPr>
          <w:rFonts w:asciiTheme="majorHAnsi" w:hAnsiTheme="majorHAnsi"/>
        </w:rPr>
        <w:t>. These models</w:t>
      </w:r>
      <w:r w:rsidR="00786CFD">
        <w:rPr>
          <w:rFonts w:asciiTheme="majorHAnsi" w:hAnsiTheme="majorHAnsi"/>
        </w:rPr>
        <w:t>,</w:t>
      </w:r>
      <w:r w:rsidR="00786CFD" w:rsidRPr="00C01947">
        <w:rPr>
          <w:rFonts w:asciiTheme="majorHAnsi" w:hAnsiTheme="majorHAnsi"/>
        </w:rPr>
        <w:t xml:space="preserve"> coupled with algorithms that test revealed preference theories </w:t>
      </w:r>
      <w:r w:rsidR="00786CFD">
        <w:rPr>
          <w:rFonts w:asciiTheme="majorHAnsi" w:hAnsiTheme="majorHAnsi"/>
        </w:rPr>
        <w:t>(</w:t>
      </w:r>
      <w:proofErr w:type="spellStart"/>
      <w:r w:rsidR="00786CFD">
        <w:rPr>
          <w:rFonts w:asciiTheme="majorHAnsi" w:hAnsiTheme="majorHAnsi"/>
        </w:rPr>
        <w:t>Nobibon</w:t>
      </w:r>
      <w:proofErr w:type="spellEnd"/>
      <w:r w:rsidR="00786CFD">
        <w:rPr>
          <w:rFonts w:asciiTheme="majorHAnsi" w:hAnsiTheme="majorHAnsi"/>
        </w:rPr>
        <w:t xml:space="preserve"> et al (2016); </w:t>
      </w:r>
      <w:proofErr w:type="spellStart"/>
      <w:r w:rsidR="00786CFD">
        <w:rPr>
          <w:rFonts w:asciiTheme="majorHAnsi" w:hAnsiTheme="majorHAnsi"/>
        </w:rPr>
        <w:t>Diewart</w:t>
      </w:r>
      <w:proofErr w:type="spellEnd"/>
      <w:r w:rsidR="00786CFD">
        <w:rPr>
          <w:rFonts w:asciiTheme="majorHAnsi" w:hAnsiTheme="majorHAnsi"/>
        </w:rPr>
        <w:t xml:space="preserve"> (1973))</w:t>
      </w:r>
      <w:r w:rsidR="00786CFD" w:rsidRPr="00C01947">
        <w:rPr>
          <w:rFonts w:asciiTheme="majorHAnsi" w:hAnsiTheme="majorHAnsi"/>
        </w:rPr>
        <w:t xml:space="preserve"> can be powerful in understanding consumers</w:t>
      </w:r>
      <w:r w:rsidR="00786CFD">
        <w:rPr>
          <w:rFonts w:asciiTheme="majorHAnsi" w:hAnsiTheme="majorHAnsi"/>
        </w:rPr>
        <w:t>’</w:t>
      </w:r>
      <w:r w:rsidR="00786CFD" w:rsidRPr="00C01947">
        <w:rPr>
          <w:rFonts w:asciiTheme="majorHAnsi" w:hAnsiTheme="majorHAnsi"/>
        </w:rPr>
        <w:t xml:space="preserve"> consumption behaviour.</w:t>
      </w:r>
    </w:p>
    <w:p w14:paraId="79F40B7A" w14:textId="77777777" w:rsidR="00AA453A" w:rsidRDefault="00AA453A" w:rsidP="00C01947">
      <w:pPr>
        <w:rPr>
          <w:rFonts w:asciiTheme="majorHAnsi" w:hAnsiTheme="majorHAnsi"/>
        </w:rPr>
      </w:pPr>
    </w:p>
    <w:p w14:paraId="6924B512" w14:textId="00021DC6" w:rsidR="00C01947" w:rsidRDefault="00C01947" w:rsidP="00C01947">
      <w:pPr>
        <w:rPr>
          <w:rFonts w:asciiTheme="majorHAnsi" w:hAnsiTheme="majorHAnsi"/>
        </w:rPr>
      </w:pPr>
      <w:r w:rsidRPr="00C01947">
        <w:rPr>
          <w:rFonts w:asciiTheme="majorHAnsi" w:hAnsiTheme="majorHAnsi"/>
        </w:rPr>
        <w:t>In last few years</w:t>
      </w:r>
      <w:r>
        <w:rPr>
          <w:rFonts w:asciiTheme="majorHAnsi" w:hAnsiTheme="majorHAnsi"/>
        </w:rPr>
        <w:t>,</w:t>
      </w:r>
      <w:r w:rsidRPr="00C01947">
        <w:rPr>
          <w:rFonts w:asciiTheme="majorHAnsi" w:hAnsiTheme="majorHAnsi"/>
        </w:rPr>
        <w:t xml:space="preserve"> researchers have started to look into</w:t>
      </w:r>
      <w:r w:rsidR="00786CFD">
        <w:rPr>
          <w:rFonts w:asciiTheme="majorHAnsi" w:hAnsiTheme="majorHAnsi"/>
        </w:rPr>
        <w:t xml:space="preserve"> the</w:t>
      </w:r>
      <w:r w:rsidRPr="00C01947">
        <w:rPr>
          <w:rFonts w:asciiTheme="majorHAnsi" w:hAnsiTheme="majorHAnsi"/>
        </w:rPr>
        <w:t xml:space="preserve"> development of algorithmic models in a step towards </w:t>
      </w:r>
      <w:r>
        <w:rPr>
          <w:rFonts w:asciiTheme="majorHAnsi" w:hAnsiTheme="majorHAnsi"/>
        </w:rPr>
        <w:t xml:space="preserve">personalized </w:t>
      </w:r>
      <w:proofErr w:type="gramStart"/>
      <w:r>
        <w:rPr>
          <w:rFonts w:asciiTheme="majorHAnsi" w:hAnsiTheme="majorHAnsi"/>
        </w:rPr>
        <w:t>pricing</w:t>
      </w:r>
      <w:r w:rsidR="00786CFD">
        <w:rPr>
          <w:rFonts w:asciiTheme="majorHAnsi" w:hAnsiTheme="majorHAnsi"/>
        </w:rPr>
        <w:t>(</w:t>
      </w:r>
      <w:proofErr w:type="gramEnd"/>
      <w:r w:rsidR="00786CFD">
        <w:rPr>
          <w:rFonts w:asciiTheme="majorHAnsi" w:hAnsiTheme="majorHAnsi"/>
        </w:rPr>
        <w:t>S</w:t>
      </w:r>
      <w:r w:rsidRPr="00C01947">
        <w:rPr>
          <w:rFonts w:asciiTheme="majorHAnsi" w:hAnsiTheme="majorHAnsi"/>
        </w:rPr>
        <w:t xml:space="preserve">ome references include </w:t>
      </w:r>
      <w:r w:rsidR="00ED3A84">
        <w:rPr>
          <w:rFonts w:asciiTheme="majorHAnsi" w:hAnsiTheme="majorHAnsi"/>
        </w:rPr>
        <w:t xml:space="preserve">Ban et al (2017), </w:t>
      </w:r>
      <w:proofErr w:type="spellStart"/>
      <w:r w:rsidR="00ED3A84">
        <w:rPr>
          <w:rFonts w:asciiTheme="majorHAnsi" w:hAnsiTheme="majorHAnsi"/>
        </w:rPr>
        <w:t>Golrezaei</w:t>
      </w:r>
      <w:proofErr w:type="spellEnd"/>
      <w:r w:rsidR="00ED3A84">
        <w:rPr>
          <w:rFonts w:asciiTheme="majorHAnsi" w:hAnsiTheme="majorHAnsi"/>
        </w:rPr>
        <w:t xml:space="preserve"> et al. </w:t>
      </w:r>
      <w:r w:rsidR="00ED3A84" w:rsidRPr="00B01643">
        <w:rPr>
          <w:rFonts w:asciiTheme="majorHAnsi" w:hAnsiTheme="majorHAnsi"/>
        </w:rPr>
        <w:t>(2014), Wittman</w:t>
      </w:r>
      <w:r w:rsidR="00B01643" w:rsidRPr="00B01643">
        <w:rPr>
          <w:rFonts w:asciiTheme="majorHAnsi" w:hAnsiTheme="majorHAnsi"/>
        </w:rPr>
        <w:t xml:space="preserve"> and </w:t>
      </w:r>
      <w:proofErr w:type="spellStart"/>
      <w:r w:rsidR="00B01643" w:rsidRPr="00B01643">
        <w:rPr>
          <w:rFonts w:asciiTheme="majorHAnsi" w:hAnsiTheme="majorHAnsi"/>
        </w:rPr>
        <w:t>Belobaba</w:t>
      </w:r>
      <w:proofErr w:type="spellEnd"/>
      <w:r w:rsidR="00ED3A84" w:rsidRPr="00B01643">
        <w:rPr>
          <w:rFonts w:asciiTheme="majorHAnsi" w:hAnsiTheme="majorHAnsi"/>
        </w:rPr>
        <w:t xml:space="preserve"> (</w:t>
      </w:r>
      <w:r w:rsidR="00B01643" w:rsidRPr="00B01643">
        <w:rPr>
          <w:rFonts w:asciiTheme="majorHAnsi" w:hAnsiTheme="majorHAnsi"/>
        </w:rPr>
        <w:t>2017</w:t>
      </w:r>
      <w:r w:rsidR="00ED3A84" w:rsidRPr="00B01643">
        <w:rPr>
          <w:rFonts w:asciiTheme="majorHAnsi" w:hAnsiTheme="majorHAnsi"/>
        </w:rPr>
        <w:t xml:space="preserve">), Kallus </w:t>
      </w:r>
      <w:r w:rsidR="00B01643">
        <w:rPr>
          <w:rFonts w:asciiTheme="majorHAnsi" w:hAnsiTheme="majorHAnsi"/>
        </w:rPr>
        <w:t xml:space="preserve">and </w:t>
      </w:r>
      <w:proofErr w:type="spellStart"/>
      <w:r w:rsidR="00B01643">
        <w:rPr>
          <w:rFonts w:asciiTheme="majorHAnsi" w:hAnsiTheme="majorHAnsi"/>
        </w:rPr>
        <w:t>Udell</w:t>
      </w:r>
      <w:proofErr w:type="spellEnd"/>
      <w:r w:rsidR="00ED3A84" w:rsidRPr="00B01643">
        <w:rPr>
          <w:rFonts w:asciiTheme="majorHAnsi" w:hAnsiTheme="majorHAnsi"/>
        </w:rPr>
        <w:t xml:space="preserve"> (</w:t>
      </w:r>
      <w:r w:rsidR="00B01643">
        <w:rPr>
          <w:rFonts w:asciiTheme="majorHAnsi" w:hAnsiTheme="majorHAnsi"/>
        </w:rPr>
        <w:t>2017</w:t>
      </w:r>
      <w:r w:rsidR="00ED3A84" w:rsidRPr="00B01643">
        <w:rPr>
          <w:rFonts w:asciiTheme="majorHAnsi" w:hAnsiTheme="majorHAnsi"/>
        </w:rPr>
        <w:t>) and Chen et al (2015)</w:t>
      </w:r>
      <w:r w:rsidR="00786CFD">
        <w:rPr>
          <w:rFonts w:asciiTheme="majorHAnsi" w:hAnsiTheme="majorHAnsi"/>
        </w:rPr>
        <w:t>)</w:t>
      </w:r>
      <w:r w:rsidRPr="00B01643">
        <w:rPr>
          <w:rFonts w:asciiTheme="majorHAnsi" w:hAnsiTheme="majorHAnsi"/>
        </w:rPr>
        <w:t xml:space="preserve">. </w:t>
      </w:r>
    </w:p>
    <w:p w14:paraId="74662C98" w14:textId="77777777" w:rsidR="00C01947" w:rsidRDefault="00C01947" w:rsidP="00DB3797">
      <w:pPr>
        <w:rPr>
          <w:rFonts w:asciiTheme="majorHAnsi" w:hAnsiTheme="majorHAnsi"/>
        </w:rPr>
      </w:pPr>
    </w:p>
    <w:p w14:paraId="05922A3A" w14:textId="0D9E78DF" w:rsidR="00DB3797" w:rsidRDefault="00DB3797" w:rsidP="00DB3797">
      <w:pPr>
        <w:rPr>
          <w:rFonts w:asciiTheme="majorHAnsi" w:hAnsiTheme="majorHAnsi"/>
        </w:rPr>
      </w:pPr>
      <w:r w:rsidRPr="003F3E76">
        <w:rPr>
          <w:rFonts w:asciiTheme="majorHAnsi" w:hAnsiTheme="majorHAnsi"/>
        </w:rPr>
        <w:t xml:space="preserve">One aspect of personalisation that is somewhat addressed by loyalty schemes is to consider the value of each individual customer </w:t>
      </w:r>
      <w:proofErr w:type="gramStart"/>
      <w:r w:rsidRPr="003F3E76">
        <w:rPr>
          <w:rFonts w:asciiTheme="majorHAnsi" w:hAnsiTheme="majorHAnsi"/>
        </w:rPr>
        <w:t>as a whole</w:t>
      </w:r>
      <w:r w:rsidR="00C01947">
        <w:rPr>
          <w:rFonts w:asciiTheme="majorHAnsi" w:hAnsiTheme="majorHAnsi"/>
        </w:rPr>
        <w:t>,</w:t>
      </w:r>
      <w:r w:rsidRPr="003F3E76">
        <w:rPr>
          <w:rFonts w:asciiTheme="majorHAnsi" w:hAnsiTheme="majorHAnsi"/>
        </w:rPr>
        <w:t xml:space="preserve"> rather</w:t>
      </w:r>
      <w:proofErr w:type="gramEnd"/>
      <w:r w:rsidRPr="003F3E76">
        <w:rPr>
          <w:rFonts w:asciiTheme="majorHAnsi" w:hAnsiTheme="majorHAnsi"/>
        </w:rPr>
        <w:t xml:space="preserve"> than considering each of their purchases separately. This combines revenue management and pricing with ideas from customer lifetime value and may suggest that offering a valuable customer better prices than one who uses the service infrequently is likely to result in a higher long-term revenue. These ideas of valuing loyal, high-value customers go back millennia, but perhaps need to be better incorporated into automated pricing models. </w:t>
      </w:r>
    </w:p>
    <w:p w14:paraId="138FC7CD" w14:textId="77777777" w:rsidR="00C01947" w:rsidRPr="003F3E76" w:rsidRDefault="00C01947" w:rsidP="00DB3797">
      <w:pPr>
        <w:rPr>
          <w:rFonts w:asciiTheme="majorHAnsi" w:hAnsiTheme="majorHAnsi"/>
        </w:rPr>
      </w:pPr>
    </w:p>
    <w:p w14:paraId="536A9EE7" w14:textId="22694B92" w:rsidR="00DB3797" w:rsidRDefault="00DB3797" w:rsidP="00DB3797">
      <w:pPr>
        <w:rPr>
          <w:rFonts w:asciiTheme="majorHAnsi" w:hAnsiTheme="majorHAnsi"/>
        </w:rPr>
      </w:pPr>
      <w:r w:rsidRPr="003F3E76">
        <w:rPr>
          <w:rFonts w:asciiTheme="majorHAnsi" w:hAnsiTheme="majorHAnsi"/>
        </w:rPr>
        <w:t xml:space="preserve">The main question that came out of the discussion was: How valuable and ethical is personalised pricing and how does it benefit overall social welfare? This suggests a need for an assessment of how much revenue could be gained from a perfect system of personalised prices </w:t>
      </w:r>
      <w:proofErr w:type="gramStart"/>
      <w:r w:rsidRPr="003F3E76">
        <w:rPr>
          <w:rFonts w:asciiTheme="majorHAnsi" w:hAnsiTheme="majorHAnsi"/>
        </w:rPr>
        <w:t>and also</w:t>
      </w:r>
      <w:proofErr w:type="gramEnd"/>
      <w:r w:rsidRPr="003F3E76">
        <w:rPr>
          <w:rFonts w:asciiTheme="majorHAnsi" w:hAnsiTheme="majorHAnsi"/>
        </w:rPr>
        <w:t xml:space="preserve"> a more qualitative study of how personalised pricing could be implemented in an ethical manner. There is perhaps a need for more regulation to determine which categories of products and services are amenable to personalised pricing.</w:t>
      </w:r>
    </w:p>
    <w:p w14:paraId="3C84EA72" w14:textId="77777777" w:rsidR="00AA453A" w:rsidRPr="003F3E76" w:rsidRDefault="00AA453A" w:rsidP="00DB3797">
      <w:pPr>
        <w:rPr>
          <w:rFonts w:asciiTheme="majorHAnsi" w:hAnsiTheme="majorHAnsi"/>
        </w:rPr>
      </w:pPr>
    </w:p>
    <w:p w14:paraId="3C5EE7B9" w14:textId="42D41137" w:rsidR="00DB3797" w:rsidRDefault="00786CFD" w:rsidP="001734D6">
      <w:pPr>
        <w:pStyle w:val="Heading2"/>
      </w:pPr>
      <w:r>
        <w:t>Conclusion</w:t>
      </w:r>
    </w:p>
    <w:p w14:paraId="4DB1389F" w14:textId="5222D90D" w:rsidR="00D35249" w:rsidRDefault="006C3863" w:rsidP="00DB3797">
      <w:pPr>
        <w:rPr>
          <w:rFonts w:asciiTheme="majorHAnsi" w:hAnsiTheme="majorHAnsi"/>
        </w:rPr>
      </w:pPr>
      <w:r>
        <w:rPr>
          <w:rFonts w:asciiTheme="majorHAnsi" w:hAnsiTheme="majorHAnsi"/>
        </w:rPr>
        <w:t xml:space="preserve">To conclude, the key future directions for demand management fall into five main areas: trading of data; choice modelling; behavioural pricing; demand learning; and personalisation. A common theme of ensuring that academic research is translated into practice came out in </w:t>
      </w:r>
      <w:proofErr w:type="gramStart"/>
      <w:r>
        <w:rPr>
          <w:rFonts w:asciiTheme="majorHAnsi" w:hAnsiTheme="majorHAnsi"/>
        </w:rPr>
        <w:t>all of these</w:t>
      </w:r>
      <w:proofErr w:type="gramEnd"/>
      <w:r>
        <w:rPr>
          <w:rFonts w:asciiTheme="majorHAnsi" w:hAnsiTheme="majorHAnsi"/>
        </w:rPr>
        <w:t xml:space="preserve"> areas; and one of the conclusions of the workshop was a need for a better two-way communication between academia and practice. We hope that this article provides a starting point for a more involved conversation between researchers and practitioners. </w:t>
      </w:r>
    </w:p>
    <w:p w14:paraId="1DEDA60F" w14:textId="08154EDF" w:rsidR="00AA453A" w:rsidRDefault="00AA453A" w:rsidP="00DB3797">
      <w:pPr>
        <w:rPr>
          <w:rFonts w:ascii="Calibri" w:hAnsi="Calibri"/>
        </w:rPr>
      </w:pPr>
    </w:p>
    <w:p w14:paraId="347F7649" w14:textId="18E9ADFB" w:rsidR="00D90B10" w:rsidRDefault="00D90B10" w:rsidP="00DB3797">
      <w:pPr>
        <w:rPr>
          <w:rFonts w:ascii="Calibri" w:hAnsi="Calibri"/>
        </w:rPr>
      </w:pPr>
    </w:p>
    <w:p w14:paraId="57C43965" w14:textId="77777777" w:rsidR="00D90B10" w:rsidRDefault="00D90B10" w:rsidP="00DB3797">
      <w:pPr>
        <w:rPr>
          <w:rFonts w:ascii="Calibri" w:hAnsi="Calibri"/>
        </w:rPr>
      </w:pPr>
    </w:p>
    <w:p w14:paraId="0E75CC18" w14:textId="62A421CA" w:rsidR="00DB3797" w:rsidRPr="00AA453A" w:rsidRDefault="00D35249" w:rsidP="00ED3A84">
      <w:pPr>
        <w:pStyle w:val="Heading3"/>
        <w:rPr>
          <w:sz w:val="26"/>
          <w:szCs w:val="26"/>
        </w:rPr>
      </w:pPr>
      <w:r w:rsidRPr="00AA453A">
        <w:rPr>
          <w:sz w:val="26"/>
          <w:szCs w:val="26"/>
        </w:rPr>
        <w:lastRenderedPageBreak/>
        <w:t>References</w:t>
      </w:r>
    </w:p>
    <w:p w14:paraId="2536E25F" w14:textId="0C82E188" w:rsidR="00B01643" w:rsidRPr="00B01643" w:rsidRDefault="00B01643" w:rsidP="00B01643">
      <w:pPr>
        <w:spacing w:after="200" w:line="276" w:lineRule="auto"/>
        <w:ind w:left="360"/>
        <w:rPr>
          <w:rFonts w:asciiTheme="majorHAnsi" w:hAnsiTheme="majorHAnsi" w:cstheme="minorHAnsi"/>
        </w:rPr>
      </w:pPr>
      <w:r w:rsidRPr="00B01643">
        <w:rPr>
          <w:rFonts w:asciiTheme="majorHAnsi" w:hAnsiTheme="majorHAnsi" w:cstheme="minorHAnsi"/>
          <w:shd w:val="clear" w:color="auto" w:fill="FFFFFF"/>
        </w:rPr>
        <w:t xml:space="preserve">Ban, </w:t>
      </w:r>
      <w:proofErr w:type="spellStart"/>
      <w:r w:rsidRPr="00B01643">
        <w:rPr>
          <w:rFonts w:asciiTheme="majorHAnsi" w:hAnsiTheme="majorHAnsi" w:cstheme="minorHAnsi"/>
          <w:shd w:val="clear" w:color="auto" w:fill="FFFFFF"/>
        </w:rPr>
        <w:t>Gah</w:t>
      </w:r>
      <w:proofErr w:type="spellEnd"/>
      <w:r w:rsidRPr="00B01643">
        <w:rPr>
          <w:rFonts w:asciiTheme="majorHAnsi" w:hAnsiTheme="majorHAnsi" w:cstheme="minorHAnsi"/>
          <w:shd w:val="clear" w:color="auto" w:fill="FFFFFF"/>
        </w:rPr>
        <w:t xml:space="preserve">‐Yi and </w:t>
      </w:r>
      <w:proofErr w:type="spellStart"/>
      <w:r w:rsidRPr="00B01643">
        <w:rPr>
          <w:rFonts w:asciiTheme="majorHAnsi" w:hAnsiTheme="majorHAnsi" w:cstheme="minorHAnsi"/>
          <w:shd w:val="clear" w:color="auto" w:fill="FFFFFF"/>
        </w:rPr>
        <w:t>Keskin</w:t>
      </w:r>
      <w:proofErr w:type="spellEnd"/>
      <w:r w:rsidRPr="00B01643">
        <w:rPr>
          <w:rFonts w:asciiTheme="majorHAnsi" w:hAnsiTheme="majorHAnsi" w:cstheme="minorHAnsi"/>
          <w:shd w:val="clear" w:color="auto" w:fill="FFFFFF"/>
        </w:rPr>
        <w:t>, N. Bora, Personalized Dynamic Pricing with Machine Learning (May 23, 2017). Available at:</w:t>
      </w:r>
      <w:r w:rsidRPr="00B01643">
        <w:rPr>
          <w:rStyle w:val="apple-converted-space"/>
          <w:rFonts w:asciiTheme="majorHAnsi" w:hAnsiTheme="majorHAnsi" w:cstheme="minorHAnsi"/>
          <w:sz w:val="22"/>
          <w:szCs w:val="22"/>
          <w:shd w:val="clear" w:color="auto" w:fill="FFFFFF"/>
        </w:rPr>
        <w:t> </w:t>
      </w:r>
      <w:hyperlink r:id="rId8" w:tgtFrame="_blank" w:history="1">
        <w:r w:rsidRPr="00B01643">
          <w:rPr>
            <w:rStyle w:val="Hyperlink"/>
            <w:rFonts w:asciiTheme="majorHAnsi" w:hAnsiTheme="majorHAnsi" w:cstheme="minorHAnsi"/>
            <w:color w:val="auto"/>
            <w:sz w:val="22"/>
            <w:szCs w:val="22"/>
            <w:shd w:val="clear" w:color="auto" w:fill="FFFFFF"/>
          </w:rPr>
          <w:t>http://dx.doi.org/10.2139/ssrn.2972985</w:t>
        </w:r>
      </w:hyperlink>
      <w:r w:rsidRPr="00B01643">
        <w:rPr>
          <w:rStyle w:val="Hyperlink"/>
          <w:rFonts w:asciiTheme="majorHAnsi" w:hAnsiTheme="majorHAnsi" w:cstheme="minorHAnsi"/>
          <w:color w:val="auto"/>
          <w:shd w:val="clear" w:color="auto" w:fill="FFFFFF"/>
        </w:rPr>
        <w:t xml:space="preserve"> </w:t>
      </w:r>
    </w:p>
    <w:p w14:paraId="45972DE1" w14:textId="049969F7" w:rsidR="00B01643" w:rsidRPr="001734D6" w:rsidRDefault="00B01643" w:rsidP="00B01643">
      <w:pPr>
        <w:pStyle w:val="NoSpacing"/>
        <w:ind w:left="360"/>
        <w:rPr>
          <w:rStyle w:val="Hyperlink"/>
          <w:rFonts w:asciiTheme="majorHAnsi" w:hAnsiTheme="majorHAnsi" w:cstheme="minorHAnsi"/>
          <w:color w:val="505050"/>
          <w:sz w:val="24"/>
          <w:shd w:val="clear" w:color="auto" w:fill="FFFFFF"/>
        </w:rPr>
      </w:pPr>
      <w:r w:rsidRPr="001734D6">
        <w:rPr>
          <w:rFonts w:asciiTheme="majorHAnsi" w:hAnsiTheme="majorHAnsi" w:cstheme="minorHAnsi"/>
          <w:sz w:val="24"/>
          <w:shd w:val="clear" w:color="auto" w:fill="FFFFFF"/>
        </w:rPr>
        <w:t>Chen, X</w:t>
      </w:r>
      <w:r w:rsidR="009B5866" w:rsidRPr="001734D6">
        <w:rPr>
          <w:rFonts w:asciiTheme="majorHAnsi" w:hAnsiTheme="majorHAnsi" w:cstheme="minorHAnsi"/>
          <w:sz w:val="24"/>
          <w:shd w:val="clear" w:color="auto" w:fill="FFFFFF"/>
        </w:rPr>
        <w:t>.</w:t>
      </w:r>
      <w:r w:rsidRPr="001734D6">
        <w:rPr>
          <w:rFonts w:asciiTheme="majorHAnsi" w:hAnsiTheme="majorHAnsi" w:cstheme="minorHAnsi"/>
          <w:sz w:val="24"/>
          <w:shd w:val="clear" w:color="auto" w:fill="FFFFFF"/>
        </w:rPr>
        <w:t xml:space="preserve"> and Owen, Z</w:t>
      </w:r>
      <w:r w:rsidR="009B5866" w:rsidRPr="001734D6">
        <w:rPr>
          <w:rFonts w:asciiTheme="majorHAnsi" w:hAnsiTheme="majorHAnsi" w:cstheme="minorHAnsi"/>
          <w:sz w:val="24"/>
          <w:shd w:val="clear" w:color="auto" w:fill="FFFFFF"/>
        </w:rPr>
        <w:t>.</w:t>
      </w:r>
      <w:r w:rsidRPr="001734D6">
        <w:rPr>
          <w:rFonts w:asciiTheme="majorHAnsi" w:hAnsiTheme="majorHAnsi" w:cstheme="minorHAnsi"/>
          <w:sz w:val="24"/>
          <w:shd w:val="clear" w:color="auto" w:fill="FFFFFF"/>
        </w:rPr>
        <w:t xml:space="preserve"> and </w:t>
      </w:r>
      <w:proofErr w:type="spellStart"/>
      <w:r w:rsidRPr="001734D6">
        <w:rPr>
          <w:rFonts w:asciiTheme="majorHAnsi" w:hAnsiTheme="majorHAnsi" w:cstheme="minorHAnsi"/>
          <w:sz w:val="24"/>
          <w:shd w:val="clear" w:color="auto" w:fill="FFFFFF"/>
        </w:rPr>
        <w:t>Pixton</w:t>
      </w:r>
      <w:proofErr w:type="spellEnd"/>
      <w:r w:rsidRPr="001734D6">
        <w:rPr>
          <w:rFonts w:asciiTheme="majorHAnsi" w:hAnsiTheme="majorHAnsi" w:cstheme="minorHAnsi"/>
          <w:sz w:val="24"/>
          <w:shd w:val="clear" w:color="auto" w:fill="FFFFFF"/>
        </w:rPr>
        <w:t>, C</w:t>
      </w:r>
      <w:r w:rsidR="009B5866" w:rsidRPr="001734D6">
        <w:rPr>
          <w:rFonts w:asciiTheme="majorHAnsi" w:hAnsiTheme="majorHAnsi" w:cstheme="minorHAnsi"/>
          <w:sz w:val="24"/>
          <w:shd w:val="clear" w:color="auto" w:fill="FFFFFF"/>
        </w:rPr>
        <w:t>.</w:t>
      </w:r>
      <w:r w:rsidRPr="001734D6">
        <w:rPr>
          <w:rFonts w:asciiTheme="majorHAnsi" w:hAnsiTheme="majorHAnsi" w:cstheme="minorHAnsi"/>
          <w:sz w:val="24"/>
          <w:shd w:val="clear" w:color="auto" w:fill="FFFFFF"/>
        </w:rPr>
        <w:t xml:space="preserve"> and </w:t>
      </w:r>
      <w:proofErr w:type="spellStart"/>
      <w:r w:rsidRPr="001734D6">
        <w:rPr>
          <w:rFonts w:asciiTheme="majorHAnsi" w:hAnsiTheme="majorHAnsi" w:cstheme="minorHAnsi"/>
          <w:sz w:val="24"/>
          <w:shd w:val="clear" w:color="auto" w:fill="FFFFFF"/>
        </w:rPr>
        <w:t>Simchi</w:t>
      </w:r>
      <w:proofErr w:type="spellEnd"/>
      <w:r w:rsidRPr="001734D6">
        <w:rPr>
          <w:rFonts w:asciiTheme="majorHAnsi" w:hAnsiTheme="majorHAnsi" w:cstheme="minorHAnsi"/>
          <w:sz w:val="24"/>
          <w:shd w:val="clear" w:color="auto" w:fill="FFFFFF"/>
        </w:rPr>
        <w:t>-Levi, D</w:t>
      </w:r>
      <w:r w:rsidR="009B5866" w:rsidRPr="001734D6">
        <w:rPr>
          <w:rFonts w:asciiTheme="majorHAnsi" w:hAnsiTheme="majorHAnsi" w:cstheme="minorHAnsi"/>
          <w:sz w:val="24"/>
          <w:shd w:val="clear" w:color="auto" w:fill="FFFFFF"/>
        </w:rPr>
        <w:t>.</w:t>
      </w:r>
      <w:r w:rsidRPr="001734D6">
        <w:rPr>
          <w:rFonts w:asciiTheme="majorHAnsi" w:hAnsiTheme="majorHAnsi" w:cstheme="minorHAnsi"/>
          <w:sz w:val="24"/>
          <w:shd w:val="clear" w:color="auto" w:fill="FFFFFF"/>
        </w:rPr>
        <w:t xml:space="preserve"> A Statistical Learning Approach to Personalization in Revenue Management (March 15, 2015). Available at:</w:t>
      </w:r>
      <w:r w:rsidRPr="001734D6">
        <w:rPr>
          <w:rStyle w:val="apple-converted-space"/>
          <w:rFonts w:asciiTheme="majorHAnsi" w:hAnsiTheme="majorHAnsi" w:cstheme="minorHAnsi"/>
          <w:b/>
          <w:color w:val="505050"/>
          <w:sz w:val="24"/>
          <w:shd w:val="clear" w:color="auto" w:fill="FFFFFF"/>
        </w:rPr>
        <w:t> </w:t>
      </w:r>
      <w:hyperlink r:id="rId9" w:tgtFrame="_blank" w:history="1">
        <w:r w:rsidRPr="001734D6">
          <w:rPr>
            <w:rStyle w:val="Hyperlink"/>
            <w:rFonts w:asciiTheme="majorHAnsi" w:hAnsiTheme="majorHAnsi" w:cstheme="minorHAnsi"/>
            <w:color w:val="505050"/>
            <w:sz w:val="24"/>
            <w:shd w:val="clear" w:color="auto" w:fill="FFFFFF"/>
          </w:rPr>
          <w:t>http://dx.doi.org/10.2139/ssrn.2579462</w:t>
        </w:r>
      </w:hyperlink>
    </w:p>
    <w:p w14:paraId="0153DD1D" w14:textId="77777777" w:rsidR="002A3910" w:rsidRPr="00D35249" w:rsidRDefault="002A3910" w:rsidP="00B01643">
      <w:pPr>
        <w:pStyle w:val="NoSpacing"/>
        <w:ind w:left="360"/>
        <w:rPr>
          <w:rFonts w:asciiTheme="majorHAnsi" w:hAnsiTheme="majorHAnsi" w:cstheme="minorHAnsi"/>
          <w:color w:val="000000"/>
        </w:rPr>
      </w:pPr>
    </w:p>
    <w:p w14:paraId="53C7E2A2" w14:textId="4DAD18B3" w:rsidR="00B01643" w:rsidRPr="00B01643" w:rsidRDefault="00B01643" w:rsidP="00B01643">
      <w:pPr>
        <w:spacing w:after="200" w:line="276" w:lineRule="auto"/>
        <w:ind w:left="360"/>
        <w:rPr>
          <w:rFonts w:asciiTheme="majorHAnsi" w:hAnsiTheme="majorHAnsi" w:cstheme="minorHAnsi"/>
        </w:rPr>
      </w:pPr>
      <w:proofErr w:type="spellStart"/>
      <w:r w:rsidRPr="00B01643">
        <w:rPr>
          <w:rFonts w:asciiTheme="majorHAnsi" w:hAnsiTheme="majorHAnsi" w:cstheme="minorHAnsi"/>
        </w:rPr>
        <w:t>Chiappori</w:t>
      </w:r>
      <w:proofErr w:type="spellEnd"/>
      <w:r w:rsidRPr="00B01643">
        <w:rPr>
          <w:rFonts w:asciiTheme="majorHAnsi" w:hAnsiTheme="majorHAnsi" w:cstheme="minorHAnsi"/>
        </w:rPr>
        <w:t>, P</w:t>
      </w:r>
      <w:r w:rsidR="009B5866">
        <w:rPr>
          <w:rFonts w:asciiTheme="majorHAnsi" w:hAnsiTheme="majorHAnsi" w:cstheme="minorHAnsi"/>
        </w:rPr>
        <w:t>.</w:t>
      </w:r>
      <w:r w:rsidRPr="00B01643">
        <w:rPr>
          <w:rFonts w:asciiTheme="majorHAnsi" w:hAnsiTheme="majorHAnsi" w:cstheme="minorHAnsi"/>
        </w:rPr>
        <w:t xml:space="preserve"> (1988) Rational Household </w:t>
      </w:r>
      <w:proofErr w:type="spellStart"/>
      <w:r w:rsidRPr="00B01643">
        <w:rPr>
          <w:rFonts w:asciiTheme="majorHAnsi" w:hAnsiTheme="majorHAnsi" w:cstheme="minorHAnsi"/>
        </w:rPr>
        <w:t>Labor</w:t>
      </w:r>
      <w:proofErr w:type="spellEnd"/>
      <w:r w:rsidRPr="00B01643">
        <w:rPr>
          <w:rFonts w:asciiTheme="majorHAnsi" w:hAnsiTheme="majorHAnsi" w:cstheme="minorHAnsi"/>
        </w:rPr>
        <w:t xml:space="preserve"> Supply. </w:t>
      </w:r>
      <w:proofErr w:type="spellStart"/>
      <w:r w:rsidRPr="00B01643">
        <w:rPr>
          <w:rFonts w:asciiTheme="majorHAnsi" w:hAnsiTheme="majorHAnsi" w:cstheme="minorHAnsi"/>
          <w:i/>
        </w:rPr>
        <w:t>Econometrica</w:t>
      </w:r>
      <w:proofErr w:type="spellEnd"/>
      <w:r w:rsidRPr="00B01643">
        <w:rPr>
          <w:rFonts w:asciiTheme="majorHAnsi" w:hAnsiTheme="majorHAnsi" w:cstheme="minorHAnsi"/>
        </w:rPr>
        <w:t xml:space="preserve"> 56(1): 63-90.</w:t>
      </w:r>
    </w:p>
    <w:p w14:paraId="364E4F26" w14:textId="44D1B712" w:rsidR="00B01643" w:rsidRPr="00B01643" w:rsidRDefault="00B01643" w:rsidP="00B01643">
      <w:pPr>
        <w:spacing w:after="200" w:line="276" w:lineRule="auto"/>
        <w:ind w:left="360"/>
        <w:rPr>
          <w:rFonts w:asciiTheme="majorHAnsi" w:hAnsiTheme="majorHAnsi"/>
        </w:rPr>
      </w:pPr>
      <w:proofErr w:type="spellStart"/>
      <w:r w:rsidRPr="00B01643">
        <w:rPr>
          <w:rFonts w:asciiTheme="majorHAnsi" w:hAnsiTheme="majorHAnsi" w:cstheme="minorHAnsi"/>
        </w:rPr>
        <w:t>Diewart</w:t>
      </w:r>
      <w:proofErr w:type="spellEnd"/>
      <w:r w:rsidRPr="00B01643">
        <w:rPr>
          <w:rFonts w:asciiTheme="majorHAnsi" w:hAnsiTheme="majorHAnsi" w:cstheme="minorHAnsi"/>
        </w:rPr>
        <w:t>, W. E</w:t>
      </w:r>
      <w:r w:rsidR="009B5866">
        <w:rPr>
          <w:rFonts w:asciiTheme="majorHAnsi" w:hAnsiTheme="majorHAnsi" w:cstheme="minorHAnsi"/>
        </w:rPr>
        <w:t>.</w:t>
      </w:r>
      <w:r w:rsidRPr="00B01643">
        <w:rPr>
          <w:rFonts w:asciiTheme="majorHAnsi" w:hAnsiTheme="majorHAnsi" w:cstheme="minorHAnsi"/>
        </w:rPr>
        <w:t xml:space="preserve"> (1973) </w:t>
      </w:r>
      <w:proofErr w:type="spellStart"/>
      <w:r w:rsidRPr="00B01643">
        <w:rPr>
          <w:rFonts w:asciiTheme="majorHAnsi" w:hAnsiTheme="majorHAnsi" w:cstheme="minorHAnsi"/>
        </w:rPr>
        <w:t>Afriat</w:t>
      </w:r>
      <w:proofErr w:type="spellEnd"/>
      <w:r w:rsidRPr="00B01643">
        <w:rPr>
          <w:rFonts w:asciiTheme="majorHAnsi" w:hAnsiTheme="majorHAnsi" w:cstheme="minorHAnsi"/>
        </w:rPr>
        <w:t xml:space="preserve"> and Revealed Preference Theory. </w:t>
      </w:r>
      <w:r w:rsidRPr="00B01643">
        <w:rPr>
          <w:rFonts w:asciiTheme="majorHAnsi" w:hAnsiTheme="majorHAnsi" w:cstheme="minorHAnsi"/>
          <w:i/>
        </w:rPr>
        <w:t>The Review of Economic Studies</w:t>
      </w:r>
      <w:r w:rsidRPr="00B01643">
        <w:rPr>
          <w:rFonts w:asciiTheme="majorHAnsi" w:hAnsiTheme="majorHAnsi" w:cstheme="minorHAnsi"/>
        </w:rPr>
        <w:t xml:space="preserve"> 40(3):419-425. </w:t>
      </w:r>
    </w:p>
    <w:p w14:paraId="753F26AA" w14:textId="23B48CC4" w:rsidR="00B01643" w:rsidRDefault="00B01643" w:rsidP="00B01643">
      <w:pPr>
        <w:ind w:left="360"/>
        <w:rPr>
          <w:rFonts w:asciiTheme="majorHAnsi" w:eastAsia="Times New Roman" w:hAnsiTheme="majorHAnsi"/>
        </w:rPr>
      </w:pPr>
      <w:r w:rsidRPr="00B01643">
        <w:rPr>
          <w:rFonts w:asciiTheme="majorHAnsi" w:eastAsia="Times New Roman" w:hAnsiTheme="majorHAnsi"/>
        </w:rPr>
        <w:t>DMA. Data privacy: what the consumer really thinks.</w:t>
      </w:r>
      <w:r w:rsidR="001734D6" w:rsidRPr="001734D6">
        <w:rPr>
          <w:rFonts w:asciiTheme="majorHAnsi" w:eastAsia="Times New Roman" w:hAnsiTheme="majorHAnsi"/>
        </w:rPr>
        <w:t xml:space="preserve"> </w:t>
      </w:r>
      <w:r w:rsidR="001734D6">
        <w:rPr>
          <w:rFonts w:asciiTheme="majorHAnsi" w:eastAsia="Times New Roman" w:hAnsiTheme="majorHAnsi"/>
        </w:rPr>
        <w:t>(</w:t>
      </w:r>
      <w:r w:rsidR="001734D6" w:rsidRPr="00B01643">
        <w:rPr>
          <w:rFonts w:asciiTheme="majorHAnsi" w:eastAsia="Times New Roman" w:hAnsiTheme="majorHAnsi"/>
        </w:rPr>
        <w:t>June 2015</w:t>
      </w:r>
      <w:r w:rsidR="001734D6">
        <w:rPr>
          <w:rFonts w:asciiTheme="majorHAnsi" w:eastAsia="Times New Roman" w:hAnsiTheme="majorHAnsi"/>
        </w:rPr>
        <w:t>)</w:t>
      </w:r>
      <w:r w:rsidR="009B5866">
        <w:rPr>
          <w:rFonts w:asciiTheme="majorHAnsi" w:eastAsia="Times New Roman" w:hAnsiTheme="majorHAnsi"/>
        </w:rPr>
        <w:t xml:space="preserve"> Available at: </w:t>
      </w:r>
      <w:r w:rsidR="009B5866" w:rsidRPr="009B5866">
        <w:rPr>
          <w:rFonts w:asciiTheme="majorHAnsi" w:eastAsia="Times New Roman" w:hAnsiTheme="majorHAnsi"/>
        </w:rPr>
        <w:t>https://dma.org.uk/uploads/ckeditor/Data-privacy-2015-what-consumers-really-thinks_final.pdf</w:t>
      </w:r>
      <w:r w:rsidRPr="00B01643">
        <w:rPr>
          <w:rFonts w:asciiTheme="majorHAnsi" w:eastAsia="Times New Roman" w:hAnsiTheme="majorHAnsi"/>
        </w:rPr>
        <w:t xml:space="preserve"> </w:t>
      </w:r>
    </w:p>
    <w:p w14:paraId="50E29BEF" w14:textId="77777777" w:rsidR="002A3910" w:rsidRDefault="002A3910" w:rsidP="00B01643">
      <w:pPr>
        <w:ind w:left="360"/>
        <w:rPr>
          <w:rFonts w:asciiTheme="majorHAnsi" w:eastAsia="Times New Roman" w:hAnsiTheme="majorHAnsi"/>
        </w:rPr>
      </w:pPr>
    </w:p>
    <w:p w14:paraId="12BB3B00" w14:textId="608908D4" w:rsidR="00B01643" w:rsidRDefault="00B01643" w:rsidP="00B01643">
      <w:pPr>
        <w:ind w:left="360"/>
        <w:rPr>
          <w:rFonts w:asciiTheme="majorHAnsi" w:eastAsia="Times New Roman" w:hAnsiTheme="majorHAnsi"/>
        </w:rPr>
      </w:pPr>
      <w:proofErr w:type="spellStart"/>
      <w:r w:rsidRPr="00B01643">
        <w:rPr>
          <w:rFonts w:asciiTheme="majorHAnsi" w:eastAsia="Times New Roman" w:hAnsiTheme="majorHAnsi"/>
        </w:rPr>
        <w:t>Gkatyelis</w:t>
      </w:r>
      <w:proofErr w:type="spellEnd"/>
      <w:r w:rsidRPr="00B01643">
        <w:rPr>
          <w:rFonts w:asciiTheme="majorHAnsi" w:eastAsia="Times New Roman" w:hAnsiTheme="majorHAnsi"/>
        </w:rPr>
        <w:t xml:space="preserve">, V., </w:t>
      </w:r>
      <w:proofErr w:type="spellStart"/>
      <w:r w:rsidRPr="00B01643">
        <w:rPr>
          <w:rFonts w:asciiTheme="majorHAnsi" w:eastAsia="Times New Roman" w:hAnsiTheme="majorHAnsi"/>
        </w:rPr>
        <w:t>Aperjis</w:t>
      </w:r>
      <w:proofErr w:type="spellEnd"/>
      <w:r w:rsidRPr="00B01643">
        <w:rPr>
          <w:rFonts w:asciiTheme="majorHAnsi" w:eastAsia="Times New Roman" w:hAnsiTheme="majorHAnsi"/>
        </w:rPr>
        <w:t xml:space="preserve">, C. and Huberman, B.A. </w:t>
      </w:r>
      <w:r w:rsidR="009B5866">
        <w:rPr>
          <w:rFonts w:asciiTheme="majorHAnsi" w:eastAsia="Times New Roman" w:hAnsiTheme="majorHAnsi"/>
        </w:rPr>
        <w:t xml:space="preserve">(2015) </w:t>
      </w:r>
      <w:r w:rsidRPr="00B01643">
        <w:rPr>
          <w:rFonts w:asciiTheme="majorHAnsi" w:eastAsia="Times New Roman" w:hAnsiTheme="majorHAnsi"/>
        </w:rPr>
        <w:t xml:space="preserve">Pricing Private Data. </w:t>
      </w:r>
      <w:r w:rsidRPr="00B01643">
        <w:rPr>
          <w:rFonts w:asciiTheme="majorHAnsi" w:eastAsia="Times New Roman" w:hAnsiTheme="majorHAnsi"/>
          <w:i/>
        </w:rPr>
        <w:t>Electronic Markets</w:t>
      </w:r>
      <w:r w:rsidRPr="00B01643">
        <w:rPr>
          <w:rFonts w:asciiTheme="majorHAnsi" w:eastAsia="Times New Roman" w:hAnsiTheme="majorHAnsi"/>
        </w:rPr>
        <w:t xml:space="preserve"> 25(2) pp. 109-123</w:t>
      </w:r>
    </w:p>
    <w:p w14:paraId="29214842" w14:textId="77777777" w:rsidR="002A3910" w:rsidRDefault="002A3910" w:rsidP="00B01643">
      <w:pPr>
        <w:ind w:left="360"/>
        <w:rPr>
          <w:rFonts w:asciiTheme="majorHAnsi" w:eastAsia="Times New Roman" w:hAnsiTheme="majorHAnsi"/>
        </w:rPr>
      </w:pPr>
    </w:p>
    <w:p w14:paraId="050830FA" w14:textId="13C52BC4" w:rsidR="002A3910" w:rsidRPr="00B01643" w:rsidRDefault="002A3910" w:rsidP="002A3910">
      <w:pPr>
        <w:spacing w:after="200" w:line="276" w:lineRule="auto"/>
        <w:ind w:left="360"/>
        <w:rPr>
          <w:rFonts w:asciiTheme="majorHAnsi" w:hAnsiTheme="majorHAnsi" w:cstheme="minorHAnsi"/>
        </w:rPr>
      </w:pPr>
      <w:proofErr w:type="spellStart"/>
      <w:r w:rsidRPr="00B01643">
        <w:rPr>
          <w:rFonts w:asciiTheme="majorHAnsi" w:hAnsiTheme="majorHAnsi" w:cstheme="minorHAnsi"/>
        </w:rPr>
        <w:t>Golrezaei</w:t>
      </w:r>
      <w:proofErr w:type="spellEnd"/>
      <w:r w:rsidRPr="00B01643">
        <w:rPr>
          <w:rFonts w:asciiTheme="majorHAnsi" w:hAnsiTheme="majorHAnsi" w:cstheme="minorHAnsi"/>
        </w:rPr>
        <w:t>,</w:t>
      </w:r>
      <w:r>
        <w:rPr>
          <w:rFonts w:asciiTheme="majorHAnsi" w:hAnsiTheme="majorHAnsi" w:cstheme="minorHAnsi"/>
        </w:rPr>
        <w:t xml:space="preserve"> N.,</w:t>
      </w:r>
      <w:r w:rsidRPr="00B01643">
        <w:rPr>
          <w:rFonts w:asciiTheme="majorHAnsi" w:hAnsiTheme="majorHAnsi" w:cstheme="minorHAnsi"/>
        </w:rPr>
        <w:t xml:space="preserve"> </w:t>
      </w:r>
      <w:proofErr w:type="spellStart"/>
      <w:r w:rsidRPr="00B01643">
        <w:rPr>
          <w:rFonts w:asciiTheme="majorHAnsi" w:hAnsiTheme="majorHAnsi" w:cstheme="minorHAnsi"/>
        </w:rPr>
        <w:t>Nazerzadeh</w:t>
      </w:r>
      <w:proofErr w:type="spellEnd"/>
      <w:r w:rsidRPr="00B01643">
        <w:rPr>
          <w:rFonts w:asciiTheme="majorHAnsi" w:hAnsiTheme="majorHAnsi" w:cstheme="minorHAnsi"/>
        </w:rPr>
        <w:t>,</w:t>
      </w:r>
      <w:r w:rsidR="00F35F29">
        <w:rPr>
          <w:rFonts w:asciiTheme="majorHAnsi" w:hAnsiTheme="majorHAnsi" w:cstheme="minorHAnsi"/>
        </w:rPr>
        <w:t xml:space="preserve"> H. and </w:t>
      </w:r>
      <w:proofErr w:type="spellStart"/>
      <w:r w:rsidRPr="00B01643">
        <w:rPr>
          <w:rFonts w:asciiTheme="majorHAnsi" w:hAnsiTheme="majorHAnsi" w:cstheme="minorHAnsi"/>
        </w:rPr>
        <w:t>Rusmevichientong</w:t>
      </w:r>
      <w:proofErr w:type="spellEnd"/>
      <w:r w:rsidR="00F35F29">
        <w:rPr>
          <w:rFonts w:asciiTheme="majorHAnsi" w:hAnsiTheme="majorHAnsi" w:cstheme="minorHAnsi"/>
        </w:rPr>
        <w:t>, P.</w:t>
      </w:r>
      <w:r w:rsidRPr="00B01643">
        <w:rPr>
          <w:rFonts w:asciiTheme="majorHAnsi" w:hAnsiTheme="majorHAnsi" w:cstheme="minorHAnsi"/>
        </w:rPr>
        <w:t xml:space="preserve"> (2014) Real-Time Optimization of Personalized Assortments. </w:t>
      </w:r>
      <w:r w:rsidRPr="00B01643">
        <w:rPr>
          <w:rFonts w:asciiTheme="majorHAnsi" w:hAnsiTheme="majorHAnsi" w:cstheme="minorHAnsi"/>
          <w:i/>
        </w:rPr>
        <w:t>Management Science</w:t>
      </w:r>
      <w:r w:rsidRPr="00B01643">
        <w:rPr>
          <w:rFonts w:asciiTheme="majorHAnsi" w:hAnsiTheme="majorHAnsi" w:cstheme="minorHAnsi"/>
        </w:rPr>
        <w:t xml:space="preserve"> 60(6):1532-1551. </w:t>
      </w:r>
    </w:p>
    <w:p w14:paraId="33D33090" w14:textId="103231D8" w:rsidR="00B01643" w:rsidRPr="00B01643" w:rsidRDefault="00B01643" w:rsidP="00AA453A">
      <w:pPr>
        <w:spacing w:after="120"/>
        <w:ind w:left="360"/>
        <w:outlineLvl w:val="0"/>
        <w:rPr>
          <w:rFonts w:asciiTheme="majorHAnsi" w:hAnsiTheme="majorHAnsi" w:cstheme="minorHAnsi"/>
          <w:b/>
          <w:color w:val="000000"/>
        </w:rPr>
      </w:pPr>
      <w:r w:rsidRPr="00B01643">
        <w:rPr>
          <w:rFonts w:asciiTheme="majorHAnsi" w:hAnsiTheme="majorHAnsi" w:cstheme="minorHAnsi"/>
          <w:color w:val="000000"/>
        </w:rPr>
        <w:t xml:space="preserve">Kallus, </w:t>
      </w:r>
      <w:r w:rsidRPr="00B01643">
        <w:rPr>
          <w:rFonts w:asciiTheme="majorHAnsi" w:eastAsia="Times New Roman" w:hAnsiTheme="majorHAnsi" w:cstheme="minorHAnsi"/>
          <w:spacing w:val="2"/>
          <w:kern w:val="36"/>
        </w:rPr>
        <w:t>N</w:t>
      </w:r>
      <w:r w:rsidR="009B5866">
        <w:rPr>
          <w:rFonts w:asciiTheme="majorHAnsi" w:eastAsia="Times New Roman" w:hAnsiTheme="majorHAnsi" w:cstheme="minorHAnsi"/>
          <w:spacing w:val="2"/>
          <w:kern w:val="36"/>
        </w:rPr>
        <w:t>.</w:t>
      </w:r>
      <w:r w:rsidRPr="00B01643">
        <w:rPr>
          <w:rFonts w:asciiTheme="majorHAnsi" w:hAnsiTheme="majorHAnsi" w:cstheme="minorHAnsi"/>
          <w:color w:val="000000"/>
        </w:rPr>
        <w:t xml:space="preserve"> and </w:t>
      </w:r>
      <w:proofErr w:type="spellStart"/>
      <w:r w:rsidRPr="00B01643">
        <w:rPr>
          <w:rFonts w:asciiTheme="majorHAnsi" w:hAnsiTheme="majorHAnsi" w:cstheme="minorHAnsi"/>
          <w:color w:val="000000"/>
        </w:rPr>
        <w:t>Udell</w:t>
      </w:r>
      <w:proofErr w:type="spellEnd"/>
      <w:r w:rsidRPr="00B01643">
        <w:rPr>
          <w:rFonts w:asciiTheme="majorHAnsi" w:hAnsiTheme="majorHAnsi" w:cstheme="minorHAnsi"/>
          <w:color w:val="000000"/>
        </w:rPr>
        <w:t>, M</w:t>
      </w:r>
      <w:r w:rsidR="009B5866">
        <w:rPr>
          <w:rFonts w:asciiTheme="majorHAnsi" w:hAnsiTheme="majorHAnsi" w:cstheme="minorHAnsi"/>
          <w:color w:val="000000"/>
        </w:rPr>
        <w:t>.</w:t>
      </w:r>
      <w:r w:rsidRPr="00B01643">
        <w:rPr>
          <w:rFonts w:asciiTheme="majorHAnsi" w:hAnsiTheme="majorHAnsi" w:cstheme="minorHAnsi"/>
          <w:color w:val="000000"/>
        </w:rPr>
        <w:t xml:space="preserve"> Dynamic Assortment Personalization in High Dimensions. </w:t>
      </w:r>
      <w:r w:rsidR="009B5866">
        <w:rPr>
          <w:rFonts w:asciiTheme="majorHAnsi" w:hAnsiTheme="majorHAnsi" w:cstheme="minorHAnsi"/>
          <w:color w:val="000000"/>
        </w:rPr>
        <w:t>(</w:t>
      </w:r>
      <w:r w:rsidRPr="00B01643">
        <w:rPr>
          <w:rFonts w:asciiTheme="majorHAnsi" w:hAnsiTheme="majorHAnsi" w:cstheme="minorHAnsi"/>
          <w:color w:val="000000"/>
        </w:rPr>
        <w:t>Sept 2016</w:t>
      </w:r>
      <w:r w:rsidR="009B5866">
        <w:rPr>
          <w:rFonts w:asciiTheme="majorHAnsi" w:hAnsiTheme="majorHAnsi" w:cstheme="minorHAnsi"/>
          <w:color w:val="000000"/>
        </w:rPr>
        <w:t>)</w:t>
      </w:r>
      <w:r w:rsidRPr="00B01643">
        <w:rPr>
          <w:rFonts w:asciiTheme="majorHAnsi" w:hAnsiTheme="majorHAnsi" w:cstheme="minorHAnsi"/>
          <w:color w:val="000000"/>
        </w:rPr>
        <w:t xml:space="preserve">. Available </w:t>
      </w:r>
      <w:r w:rsidR="009B5866">
        <w:rPr>
          <w:rFonts w:asciiTheme="majorHAnsi" w:hAnsiTheme="majorHAnsi" w:cstheme="minorHAnsi"/>
          <w:color w:val="000000"/>
        </w:rPr>
        <w:t>at</w:t>
      </w:r>
      <w:r w:rsidRPr="00B01643">
        <w:rPr>
          <w:rFonts w:asciiTheme="majorHAnsi" w:hAnsiTheme="majorHAnsi" w:cstheme="minorHAnsi"/>
          <w:color w:val="000000"/>
        </w:rPr>
        <w:t>: https://arxiv.org/abs/1610.05604</w:t>
      </w:r>
    </w:p>
    <w:p w14:paraId="47FADBAE" w14:textId="2CFBA9C8" w:rsidR="00B01643" w:rsidRDefault="00B01643" w:rsidP="00B01643">
      <w:pPr>
        <w:ind w:left="360"/>
        <w:rPr>
          <w:rFonts w:asciiTheme="majorHAnsi" w:eastAsia="Times New Roman" w:hAnsiTheme="majorHAnsi"/>
        </w:rPr>
      </w:pPr>
      <w:r w:rsidRPr="00B01643">
        <w:rPr>
          <w:rFonts w:asciiTheme="majorHAnsi" w:eastAsia="Times New Roman" w:hAnsiTheme="majorHAnsi"/>
        </w:rPr>
        <w:t>Li, X.-B. and Raghunathan, S.</w:t>
      </w:r>
      <w:r w:rsidR="00F35F29" w:rsidRPr="00F35F29">
        <w:rPr>
          <w:rFonts w:asciiTheme="majorHAnsi" w:eastAsia="Times New Roman" w:hAnsiTheme="majorHAnsi"/>
        </w:rPr>
        <w:t xml:space="preserve"> </w:t>
      </w:r>
      <w:r w:rsidR="00F35F29">
        <w:rPr>
          <w:rFonts w:asciiTheme="majorHAnsi" w:eastAsia="Times New Roman" w:hAnsiTheme="majorHAnsi"/>
        </w:rPr>
        <w:t>(</w:t>
      </w:r>
      <w:r w:rsidR="00F35F29" w:rsidRPr="00B01643">
        <w:rPr>
          <w:rFonts w:asciiTheme="majorHAnsi" w:eastAsia="Times New Roman" w:hAnsiTheme="majorHAnsi"/>
        </w:rPr>
        <w:t>2014</w:t>
      </w:r>
      <w:r w:rsidR="00F35F29">
        <w:rPr>
          <w:rFonts w:asciiTheme="majorHAnsi" w:eastAsia="Times New Roman" w:hAnsiTheme="majorHAnsi"/>
        </w:rPr>
        <w:t>)</w:t>
      </w:r>
      <w:r w:rsidR="00F35F29" w:rsidRPr="00B01643">
        <w:rPr>
          <w:rFonts w:asciiTheme="majorHAnsi" w:eastAsia="Times New Roman" w:hAnsiTheme="majorHAnsi"/>
        </w:rPr>
        <w:t xml:space="preserve"> </w:t>
      </w:r>
      <w:r w:rsidRPr="00B01643">
        <w:rPr>
          <w:rFonts w:asciiTheme="majorHAnsi" w:eastAsia="Times New Roman" w:hAnsiTheme="majorHAnsi"/>
        </w:rPr>
        <w:t xml:space="preserve">Pricing and disseminating customer data with privacy awareness. </w:t>
      </w:r>
      <w:proofErr w:type="spellStart"/>
      <w:r w:rsidRPr="00B01643">
        <w:rPr>
          <w:rFonts w:asciiTheme="majorHAnsi" w:eastAsia="Times New Roman" w:hAnsiTheme="majorHAnsi"/>
          <w:i/>
        </w:rPr>
        <w:t>Decison</w:t>
      </w:r>
      <w:proofErr w:type="spellEnd"/>
      <w:r w:rsidRPr="00B01643">
        <w:rPr>
          <w:rFonts w:asciiTheme="majorHAnsi" w:eastAsia="Times New Roman" w:hAnsiTheme="majorHAnsi"/>
          <w:i/>
        </w:rPr>
        <w:t xml:space="preserve"> Support Systems</w:t>
      </w:r>
      <w:r w:rsidRPr="00B01643">
        <w:rPr>
          <w:rFonts w:asciiTheme="majorHAnsi" w:eastAsia="Times New Roman" w:hAnsiTheme="majorHAnsi"/>
        </w:rPr>
        <w:t xml:space="preserve"> 59: 63–73</w:t>
      </w:r>
    </w:p>
    <w:p w14:paraId="638205BD" w14:textId="77777777" w:rsidR="002A3910" w:rsidRPr="00B01643" w:rsidRDefault="002A3910" w:rsidP="00B01643">
      <w:pPr>
        <w:ind w:left="360"/>
        <w:rPr>
          <w:rFonts w:asciiTheme="majorHAnsi" w:eastAsia="Times New Roman" w:hAnsiTheme="majorHAnsi"/>
        </w:rPr>
      </w:pPr>
    </w:p>
    <w:p w14:paraId="5AD51E1A" w14:textId="060AAC16" w:rsidR="00B01643" w:rsidRPr="00B01643" w:rsidRDefault="00B01643" w:rsidP="00B01643">
      <w:pPr>
        <w:spacing w:after="200" w:line="276" w:lineRule="auto"/>
        <w:ind w:left="360"/>
        <w:rPr>
          <w:rFonts w:asciiTheme="majorHAnsi" w:hAnsiTheme="majorHAnsi" w:cstheme="minorHAnsi"/>
        </w:rPr>
      </w:pPr>
      <w:proofErr w:type="spellStart"/>
      <w:r w:rsidRPr="00B01643">
        <w:rPr>
          <w:rFonts w:asciiTheme="majorHAnsi" w:hAnsiTheme="majorHAnsi" w:cstheme="minorHAnsi"/>
        </w:rPr>
        <w:t>Nobibon</w:t>
      </w:r>
      <w:proofErr w:type="spellEnd"/>
      <w:r w:rsidRPr="00B01643">
        <w:rPr>
          <w:rFonts w:asciiTheme="majorHAnsi" w:hAnsiTheme="majorHAnsi" w:cstheme="minorHAnsi"/>
        </w:rPr>
        <w:t>,</w:t>
      </w:r>
      <w:r>
        <w:rPr>
          <w:rFonts w:asciiTheme="majorHAnsi" w:hAnsiTheme="majorHAnsi" w:cstheme="minorHAnsi"/>
        </w:rPr>
        <w:t xml:space="preserve"> F.T.,</w:t>
      </w:r>
      <w:r w:rsidRPr="00B01643">
        <w:rPr>
          <w:rFonts w:asciiTheme="majorHAnsi" w:hAnsiTheme="majorHAnsi" w:cstheme="minorHAnsi"/>
        </w:rPr>
        <w:t xml:space="preserve"> </w:t>
      </w:r>
      <w:proofErr w:type="spellStart"/>
      <w:r w:rsidRPr="00B01643">
        <w:rPr>
          <w:rFonts w:asciiTheme="majorHAnsi" w:hAnsiTheme="majorHAnsi" w:cstheme="minorHAnsi"/>
        </w:rPr>
        <w:t>Cherchye</w:t>
      </w:r>
      <w:proofErr w:type="spellEnd"/>
      <w:r w:rsidR="009B5866">
        <w:rPr>
          <w:rFonts w:asciiTheme="majorHAnsi" w:hAnsiTheme="majorHAnsi" w:cstheme="minorHAnsi"/>
        </w:rPr>
        <w:t>, L.</w:t>
      </w:r>
      <w:r w:rsidRPr="00B01643">
        <w:rPr>
          <w:rFonts w:asciiTheme="majorHAnsi" w:hAnsiTheme="majorHAnsi" w:cstheme="minorHAnsi"/>
        </w:rPr>
        <w:t xml:space="preserve">, </w:t>
      </w:r>
      <w:proofErr w:type="spellStart"/>
      <w:r w:rsidRPr="00B01643">
        <w:rPr>
          <w:rFonts w:asciiTheme="majorHAnsi" w:hAnsiTheme="majorHAnsi" w:cstheme="minorHAnsi"/>
        </w:rPr>
        <w:t>Crama</w:t>
      </w:r>
      <w:proofErr w:type="spellEnd"/>
      <w:r w:rsidR="009B5866">
        <w:rPr>
          <w:rFonts w:asciiTheme="majorHAnsi" w:hAnsiTheme="majorHAnsi" w:cstheme="minorHAnsi"/>
        </w:rPr>
        <w:t>, Y.</w:t>
      </w:r>
      <w:r w:rsidRPr="00B01643">
        <w:rPr>
          <w:rFonts w:asciiTheme="majorHAnsi" w:hAnsiTheme="majorHAnsi" w:cstheme="minorHAnsi"/>
        </w:rPr>
        <w:t xml:space="preserve">, </w:t>
      </w:r>
      <w:proofErr w:type="spellStart"/>
      <w:r w:rsidRPr="00B01643">
        <w:rPr>
          <w:rFonts w:asciiTheme="majorHAnsi" w:hAnsiTheme="majorHAnsi" w:cstheme="minorHAnsi"/>
        </w:rPr>
        <w:t>Demuynck</w:t>
      </w:r>
      <w:proofErr w:type="spellEnd"/>
      <w:r w:rsidR="009B5866">
        <w:rPr>
          <w:rFonts w:asciiTheme="majorHAnsi" w:hAnsiTheme="majorHAnsi" w:cstheme="minorHAnsi"/>
        </w:rPr>
        <w:t>, T.</w:t>
      </w:r>
      <w:r w:rsidRPr="00B01643">
        <w:rPr>
          <w:rFonts w:asciiTheme="majorHAnsi" w:hAnsiTheme="majorHAnsi" w:cstheme="minorHAnsi"/>
        </w:rPr>
        <w:t>, De Rock,</w:t>
      </w:r>
      <w:r w:rsidR="009B5866">
        <w:rPr>
          <w:rFonts w:asciiTheme="majorHAnsi" w:hAnsiTheme="majorHAnsi" w:cstheme="minorHAnsi"/>
        </w:rPr>
        <w:t xml:space="preserve"> B. and</w:t>
      </w:r>
      <w:r w:rsidRPr="00B01643">
        <w:rPr>
          <w:rFonts w:asciiTheme="majorHAnsi" w:hAnsiTheme="majorHAnsi" w:cstheme="minorHAnsi"/>
        </w:rPr>
        <w:t xml:space="preserve"> </w:t>
      </w:r>
      <w:proofErr w:type="spellStart"/>
      <w:r w:rsidRPr="00B01643">
        <w:rPr>
          <w:rFonts w:asciiTheme="majorHAnsi" w:hAnsiTheme="majorHAnsi" w:cstheme="minorHAnsi"/>
        </w:rPr>
        <w:t>Spieksma</w:t>
      </w:r>
      <w:proofErr w:type="spellEnd"/>
      <w:r w:rsidR="009B5866">
        <w:rPr>
          <w:rFonts w:asciiTheme="majorHAnsi" w:hAnsiTheme="majorHAnsi" w:cstheme="minorHAnsi"/>
        </w:rPr>
        <w:t>, F.C.R.</w:t>
      </w:r>
      <w:r w:rsidRPr="00B01643">
        <w:rPr>
          <w:rFonts w:asciiTheme="majorHAnsi" w:hAnsiTheme="majorHAnsi" w:cstheme="minorHAnsi"/>
        </w:rPr>
        <w:t xml:space="preserve"> (2016) Revealed Preference Tests of Collectively Rational Consumption </w:t>
      </w:r>
      <w:proofErr w:type="spellStart"/>
      <w:r w:rsidRPr="00B01643">
        <w:rPr>
          <w:rFonts w:asciiTheme="majorHAnsi" w:hAnsiTheme="majorHAnsi" w:cstheme="minorHAnsi"/>
        </w:rPr>
        <w:t>Behavior</w:t>
      </w:r>
      <w:proofErr w:type="spellEnd"/>
      <w:r w:rsidRPr="00B01643">
        <w:rPr>
          <w:rFonts w:asciiTheme="majorHAnsi" w:hAnsiTheme="majorHAnsi" w:cstheme="minorHAnsi"/>
        </w:rPr>
        <w:t xml:space="preserve">: Formulations and Algorithms. </w:t>
      </w:r>
      <w:r w:rsidRPr="00B01643">
        <w:rPr>
          <w:rFonts w:asciiTheme="majorHAnsi" w:hAnsiTheme="majorHAnsi" w:cstheme="minorHAnsi"/>
          <w:i/>
        </w:rPr>
        <w:t>Operations Research</w:t>
      </w:r>
      <w:r w:rsidRPr="00B01643">
        <w:rPr>
          <w:rFonts w:asciiTheme="majorHAnsi" w:hAnsiTheme="majorHAnsi" w:cstheme="minorHAnsi"/>
        </w:rPr>
        <w:t xml:space="preserve"> 64(6):1197-1216.</w:t>
      </w:r>
    </w:p>
    <w:p w14:paraId="3CF0B3AC" w14:textId="62787DA4" w:rsidR="00B01643" w:rsidRDefault="00B01643" w:rsidP="00B01643">
      <w:pPr>
        <w:ind w:left="360"/>
        <w:rPr>
          <w:rFonts w:asciiTheme="majorHAnsi" w:eastAsia="Times New Roman" w:hAnsiTheme="majorHAnsi"/>
        </w:rPr>
      </w:pPr>
      <w:r w:rsidRPr="001734D6">
        <w:rPr>
          <w:rFonts w:asciiTheme="majorHAnsi" w:eastAsia="Times New Roman" w:hAnsiTheme="majorHAnsi"/>
        </w:rPr>
        <w:t xml:space="preserve">Strauss, A.K.; Klein, R. and Steinhardt, C. </w:t>
      </w:r>
      <w:r w:rsidR="00F35F29" w:rsidRPr="001734D6">
        <w:rPr>
          <w:rFonts w:asciiTheme="majorHAnsi" w:eastAsia="Times New Roman" w:hAnsiTheme="majorHAnsi"/>
        </w:rPr>
        <w:t xml:space="preserve">(2018) </w:t>
      </w:r>
      <w:r w:rsidRPr="00F35F29">
        <w:rPr>
          <w:rFonts w:asciiTheme="majorHAnsi" w:eastAsia="Times New Roman" w:hAnsiTheme="majorHAnsi"/>
        </w:rPr>
        <w:t xml:space="preserve">A </w:t>
      </w:r>
      <w:r w:rsidRPr="00B01643">
        <w:rPr>
          <w:rFonts w:asciiTheme="majorHAnsi" w:eastAsia="Times New Roman" w:hAnsiTheme="majorHAnsi"/>
        </w:rPr>
        <w:t xml:space="preserve">Review of Choice-based Revenue Management: Theory and Methods. Forthcoming in </w:t>
      </w:r>
      <w:r w:rsidRPr="00B01643">
        <w:rPr>
          <w:rFonts w:asciiTheme="majorHAnsi" w:eastAsia="Times New Roman" w:hAnsiTheme="majorHAnsi"/>
          <w:i/>
          <w:iCs/>
        </w:rPr>
        <w:t>European Journal of Operational Research</w:t>
      </w:r>
      <w:r w:rsidRPr="00B01643">
        <w:rPr>
          <w:rFonts w:asciiTheme="majorHAnsi" w:eastAsia="Times New Roman" w:hAnsiTheme="majorHAnsi"/>
        </w:rPr>
        <w:t xml:space="preserve"> </w:t>
      </w:r>
    </w:p>
    <w:p w14:paraId="2868A509" w14:textId="77777777" w:rsidR="00B01643" w:rsidRDefault="00B01643" w:rsidP="00B01643">
      <w:pPr>
        <w:ind w:left="360"/>
        <w:rPr>
          <w:rFonts w:asciiTheme="majorHAnsi" w:eastAsia="Times New Roman" w:hAnsiTheme="majorHAnsi"/>
        </w:rPr>
      </w:pPr>
    </w:p>
    <w:p w14:paraId="79299A5C" w14:textId="4378D884" w:rsidR="00B01643" w:rsidRPr="00B01643" w:rsidRDefault="00B01643" w:rsidP="00AA453A">
      <w:pPr>
        <w:spacing w:after="120"/>
        <w:ind w:left="360"/>
        <w:outlineLvl w:val="0"/>
        <w:rPr>
          <w:rFonts w:asciiTheme="majorHAnsi" w:eastAsia="Times New Roman" w:hAnsiTheme="majorHAnsi" w:cstheme="minorHAnsi"/>
          <w:spacing w:val="2"/>
          <w:kern w:val="36"/>
        </w:rPr>
      </w:pPr>
      <w:r w:rsidRPr="00B01643">
        <w:rPr>
          <w:rFonts w:asciiTheme="majorHAnsi" w:eastAsia="Times New Roman" w:hAnsiTheme="majorHAnsi" w:cstheme="minorHAnsi"/>
          <w:spacing w:val="2"/>
          <w:kern w:val="36"/>
        </w:rPr>
        <w:t xml:space="preserve">Wittman, M. and </w:t>
      </w:r>
      <w:proofErr w:type="spellStart"/>
      <w:r w:rsidRPr="00B01643">
        <w:rPr>
          <w:rFonts w:asciiTheme="majorHAnsi" w:eastAsia="Times New Roman" w:hAnsiTheme="majorHAnsi" w:cstheme="minorHAnsi"/>
          <w:spacing w:val="2"/>
          <w:kern w:val="36"/>
        </w:rPr>
        <w:t>Belobaba</w:t>
      </w:r>
      <w:proofErr w:type="spellEnd"/>
      <w:r w:rsidRPr="00B01643">
        <w:rPr>
          <w:rFonts w:asciiTheme="majorHAnsi" w:eastAsia="Times New Roman" w:hAnsiTheme="majorHAnsi" w:cstheme="minorHAnsi"/>
          <w:spacing w:val="2"/>
          <w:kern w:val="36"/>
        </w:rPr>
        <w:t xml:space="preserve">, P., </w:t>
      </w:r>
      <w:r w:rsidR="00F35F29" w:rsidRPr="00B01643">
        <w:rPr>
          <w:rFonts w:asciiTheme="majorHAnsi" w:eastAsia="Times New Roman" w:hAnsiTheme="majorHAnsi" w:cstheme="minorHAnsi"/>
          <w:spacing w:val="2"/>
          <w:kern w:val="36"/>
        </w:rPr>
        <w:t>(2017)</w:t>
      </w:r>
      <w:r w:rsidR="00F35F29">
        <w:rPr>
          <w:rFonts w:asciiTheme="majorHAnsi" w:eastAsia="Times New Roman" w:hAnsiTheme="majorHAnsi" w:cstheme="minorHAnsi"/>
          <w:spacing w:val="2"/>
          <w:kern w:val="36"/>
        </w:rPr>
        <w:t xml:space="preserve"> </w:t>
      </w:r>
      <w:r w:rsidRPr="00B01643">
        <w:rPr>
          <w:rFonts w:asciiTheme="majorHAnsi" w:eastAsia="Times New Roman" w:hAnsiTheme="majorHAnsi" w:cstheme="minorHAnsi"/>
          <w:spacing w:val="2"/>
          <w:kern w:val="36"/>
        </w:rPr>
        <w:t xml:space="preserve">Personalization in airline revenue management – Heuristics for real-time adjustment of availability and fares. </w:t>
      </w:r>
      <w:r w:rsidRPr="00B01643">
        <w:rPr>
          <w:rFonts w:asciiTheme="majorHAnsi" w:eastAsia="Times New Roman" w:hAnsiTheme="majorHAnsi" w:cstheme="minorHAnsi"/>
          <w:i/>
          <w:spacing w:val="2"/>
          <w:kern w:val="36"/>
        </w:rPr>
        <w:t xml:space="preserve">Journal of Revenue and Pricing Management </w:t>
      </w:r>
      <w:r w:rsidRPr="00B01643">
        <w:rPr>
          <w:rFonts w:asciiTheme="majorHAnsi" w:eastAsia="Times New Roman" w:hAnsiTheme="majorHAnsi" w:cstheme="minorHAnsi"/>
          <w:spacing w:val="2"/>
          <w:kern w:val="36"/>
        </w:rPr>
        <w:t xml:space="preserve">16(4) pp. 376-396 </w:t>
      </w:r>
    </w:p>
    <w:sectPr w:rsidR="00B01643" w:rsidRPr="00B0164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AF59F" w14:textId="77777777" w:rsidR="007E58DC" w:rsidRDefault="007E58DC" w:rsidP="00FD622B">
      <w:r>
        <w:separator/>
      </w:r>
    </w:p>
  </w:endnote>
  <w:endnote w:type="continuationSeparator" w:id="0">
    <w:p w14:paraId="27DD1664" w14:textId="77777777" w:rsidR="007E58DC" w:rsidRDefault="007E58DC" w:rsidP="00FD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196F" w14:textId="6DB82D52" w:rsidR="00FD622B" w:rsidRDefault="00FD622B">
    <w:pPr>
      <w:pStyle w:val="Footer"/>
    </w:pPr>
  </w:p>
  <w:p w14:paraId="3FC6F95A" w14:textId="77777777" w:rsidR="00FD622B" w:rsidRDefault="00FD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F7AAF" w14:textId="77777777" w:rsidR="007E58DC" w:rsidRDefault="007E58DC" w:rsidP="00FD622B">
      <w:r>
        <w:separator/>
      </w:r>
    </w:p>
  </w:footnote>
  <w:footnote w:type="continuationSeparator" w:id="0">
    <w:p w14:paraId="6604DA42" w14:textId="77777777" w:rsidR="007E58DC" w:rsidRDefault="007E58DC" w:rsidP="00FD622B">
      <w:r>
        <w:continuationSeparator/>
      </w:r>
    </w:p>
  </w:footnote>
  <w:footnote w:id="1">
    <w:p w14:paraId="469A1C1C" w14:textId="3A245A24" w:rsidR="00CF1F4A" w:rsidRPr="00CF1F4A" w:rsidRDefault="00CF1F4A">
      <w:pPr>
        <w:pStyle w:val="FootnoteText"/>
        <w:rPr>
          <w:rFonts w:ascii="Calibri" w:hAnsi="Calibri"/>
        </w:rPr>
      </w:pPr>
      <w:r w:rsidRPr="00CF1F4A">
        <w:rPr>
          <w:rStyle w:val="FootnoteReference"/>
          <w:rFonts w:ascii="Calibri" w:hAnsi="Calibri"/>
        </w:rPr>
        <w:footnoteRef/>
      </w:r>
      <w:r w:rsidRPr="00CF1F4A">
        <w:rPr>
          <w:rFonts w:ascii="Calibri" w:hAnsi="Calibri"/>
        </w:rPr>
        <w:t xml:space="preserve"> Corresponding author (arne.strauss@wbs.ac.uk)</w:t>
      </w:r>
    </w:p>
  </w:footnote>
  <w:footnote w:id="2">
    <w:p w14:paraId="04CEB438" w14:textId="7B3184FB" w:rsidR="000D33CB" w:rsidRPr="000D33CB" w:rsidRDefault="000D33CB">
      <w:pPr>
        <w:pStyle w:val="FootnoteText"/>
        <w:rPr>
          <w:rFonts w:ascii="Calibri" w:hAnsi="Calibri"/>
        </w:rPr>
      </w:pPr>
      <w:r w:rsidRPr="000D33CB">
        <w:rPr>
          <w:rStyle w:val="FootnoteReference"/>
          <w:rFonts w:ascii="Calibri" w:hAnsi="Calibri"/>
        </w:rPr>
        <w:footnoteRef/>
      </w:r>
      <w:r w:rsidRPr="000D33CB">
        <w:rPr>
          <w:rFonts w:ascii="Calibri" w:hAnsi="Calibri"/>
        </w:rPr>
        <w:t xml:space="preserve"> Grant Ref: EP/P026117/1, Standard Research grant, EPSRC.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1765"/>
    <w:multiLevelType w:val="hybridMultilevel"/>
    <w:tmpl w:val="188E7F24"/>
    <w:lvl w:ilvl="0" w:tplc="18468F04">
      <w:start w:val="1"/>
      <w:numFmt w:val="decimal"/>
      <w:lvlText w:val="%1."/>
      <w:lvlJc w:val="left"/>
      <w:pPr>
        <w:ind w:left="720" w:hanging="360"/>
      </w:pPr>
      <w:rPr>
        <w:rFonts w:hint="default"/>
        <w:color w:val="505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40E52"/>
    <w:multiLevelType w:val="hybridMultilevel"/>
    <w:tmpl w:val="A98600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3B25DB"/>
    <w:multiLevelType w:val="hybridMultilevel"/>
    <w:tmpl w:val="EC98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1F63D3"/>
    <w:multiLevelType w:val="hybridMultilevel"/>
    <w:tmpl w:val="9FCA965E"/>
    <w:lvl w:ilvl="0" w:tplc="08090001">
      <w:start w:val="1"/>
      <w:numFmt w:val="bullet"/>
      <w:lvlText w:val=""/>
      <w:lvlJc w:val="left"/>
      <w:pPr>
        <w:ind w:left="720" w:hanging="360"/>
      </w:pPr>
      <w:rPr>
        <w:rFonts w:ascii="Symbol" w:hAnsi="Symbol" w:hint="default"/>
        <w:color w:val="505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208"/>
    <w:rsid w:val="00045ECB"/>
    <w:rsid w:val="00051CAE"/>
    <w:rsid w:val="000654F0"/>
    <w:rsid w:val="000C7DAD"/>
    <w:rsid w:val="000D33CB"/>
    <w:rsid w:val="0011324A"/>
    <w:rsid w:val="001620E5"/>
    <w:rsid w:val="001734D6"/>
    <w:rsid w:val="001F5C98"/>
    <w:rsid w:val="00231061"/>
    <w:rsid w:val="0028785E"/>
    <w:rsid w:val="00290ADF"/>
    <w:rsid w:val="002A3910"/>
    <w:rsid w:val="002E5846"/>
    <w:rsid w:val="00311D41"/>
    <w:rsid w:val="003176AF"/>
    <w:rsid w:val="00326FCE"/>
    <w:rsid w:val="00354B02"/>
    <w:rsid w:val="00362808"/>
    <w:rsid w:val="003F3E76"/>
    <w:rsid w:val="004E67A6"/>
    <w:rsid w:val="005B376B"/>
    <w:rsid w:val="005B71B5"/>
    <w:rsid w:val="005D6FF2"/>
    <w:rsid w:val="00621208"/>
    <w:rsid w:val="006C3863"/>
    <w:rsid w:val="00723C88"/>
    <w:rsid w:val="00724B40"/>
    <w:rsid w:val="007523B8"/>
    <w:rsid w:val="00753D30"/>
    <w:rsid w:val="00767896"/>
    <w:rsid w:val="00786CFD"/>
    <w:rsid w:val="007E40EE"/>
    <w:rsid w:val="007E58DC"/>
    <w:rsid w:val="008177FF"/>
    <w:rsid w:val="008612AC"/>
    <w:rsid w:val="008E158B"/>
    <w:rsid w:val="00935EBF"/>
    <w:rsid w:val="009A7DCE"/>
    <w:rsid w:val="009B5866"/>
    <w:rsid w:val="00AA453A"/>
    <w:rsid w:val="00B01643"/>
    <w:rsid w:val="00B15B05"/>
    <w:rsid w:val="00B406C5"/>
    <w:rsid w:val="00B816EC"/>
    <w:rsid w:val="00C01947"/>
    <w:rsid w:val="00C70E62"/>
    <w:rsid w:val="00CB0522"/>
    <w:rsid w:val="00CF1F4A"/>
    <w:rsid w:val="00D35249"/>
    <w:rsid w:val="00D90B10"/>
    <w:rsid w:val="00DB3797"/>
    <w:rsid w:val="00DF5935"/>
    <w:rsid w:val="00DF7BE4"/>
    <w:rsid w:val="00E82424"/>
    <w:rsid w:val="00ED3A84"/>
    <w:rsid w:val="00F03753"/>
    <w:rsid w:val="00F35F29"/>
    <w:rsid w:val="00FC760A"/>
    <w:rsid w:val="00FD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87FF"/>
  <w15:chartTrackingRefBased/>
  <w15:docId w15:val="{5CE3B9C6-DD92-4959-9469-79B127BF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2808"/>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621208"/>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62120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ED3A8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2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2120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1324A"/>
    <w:pPr>
      <w:spacing w:after="160" w:line="259" w:lineRule="auto"/>
      <w:ind w:left="720"/>
      <w:contextualSpacing/>
    </w:pPr>
    <w:rPr>
      <w:rFonts w:asciiTheme="minorHAnsi" w:hAnsiTheme="minorHAnsi" w:cstheme="minorBidi"/>
      <w:sz w:val="22"/>
      <w:szCs w:val="22"/>
      <w:lang w:eastAsia="en-US"/>
    </w:rPr>
  </w:style>
  <w:style w:type="character" w:customStyle="1" w:styleId="apple-converted-space">
    <w:name w:val="apple-converted-space"/>
    <w:basedOn w:val="DefaultParagraphFont"/>
    <w:rsid w:val="00DB3797"/>
  </w:style>
  <w:style w:type="character" w:styleId="Hyperlink">
    <w:name w:val="Hyperlink"/>
    <w:basedOn w:val="DefaultParagraphFont"/>
    <w:uiPriority w:val="99"/>
    <w:unhideWhenUsed/>
    <w:rsid w:val="00DB3797"/>
    <w:rPr>
      <w:color w:val="0000FF"/>
      <w:u w:val="single"/>
    </w:rPr>
  </w:style>
  <w:style w:type="paragraph" w:styleId="NoSpacing">
    <w:name w:val="No Spacing"/>
    <w:uiPriority w:val="1"/>
    <w:qFormat/>
    <w:rsid w:val="00DB3797"/>
    <w:pPr>
      <w:spacing w:after="0" w:line="240" w:lineRule="auto"/>
    </w:pPr>
  </w:style>
  <w:style w:type="paragraph" w:styleId="Header">
    <w:name w:val="header"/>
    <w:basedOn w:val="Normal"/>
    <w:link w:val="HeaderChar"/>
    <w:uiPriority w:val="99"/>
    <w:unhideWhenUsed/>
    <w:rsid w:val="00FD622B"/>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FD622B"/>
  </w:style>
  <w:style w:type="paragraph" w:styleId="Footer">
    <w:name w:val="footer"/>
    <w:basedOn w:val="Normal"/>
    <w:link w:val="FooterChar"/>
    <w:uiPriority w:val="99"/>
    <w:unhideWhenUsed/>
    <w:rsid w:val="00FD622B"/>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FD622B"/>
  </w:style>
  <w:style w:type="character" w:customStyle="1" w:styleId="Heading3Char">
    <w:name w:val="Heading 3 Char"/>
    <w:basedOn w:val="DefaultParagraphFont"/>
    <w:link w:val="Heading3"/>
    <w:uiPriority w:val="9"/>
    <w:rsid w:val="00ED3A84"/>
    <w:rPr>
      <w:rFonts w:asciiTheme="majorHAnsi" w:eastAsiaTheme="majorEastAsia" w:hAnsiTheme="majorHAnsi" w:cstheme="majorBidi"/>
      <w:color w:val="1F4D78" w:themeColor="accent1" w:themeShade="7F"/>
      <w:sz w:val="24"/>
      <w:szCs w:val="24"/>
      <w:lang w:eastAsia="en-GB"/>
    </w:rPr>
  </w:style>
  <w:style w:type="character" w:customStyle="1" w:styleId="UnresolvedMention1">
    <w:name w:val="Unresolved Mention1"/>
    <w:basedOn w:val="DefaultParagraphFont"/>
    <w:uiPriority w:val="99"/>
    <w:rsid w:val="008E158B"/>
    <w:rPr>
      <w:color w:val="808080"/>
      <w:shd w:val="clear" w:color="auto" w:fill="E6E6E6"/>
    </w:rPr>
  </w:style>
  <w:style w:type="paragraph" w:styleId="BalloonText">
    <w:name w:val="Balloon Text"/>
    <w:basedOn w:val="Normal"/>
    <w:link w:val="BalloonTextChar"/>
    <w:uiPriority w:val="99"/>
    <w:semiHidden/>
    <w:unhideWhenUsed/>
    <w:rsid w:val="00326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FCE"/>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786CFD"/>
    <w:rPr>
      <w:sz w:val="16"/>
      <w:szCs w:val="16"/>
    </w:rPr>
  </w:style>
  <w:style w:type="paragraph" w:styleId="CommentText">
    <w:name w:val="annotation text"/>
    <w:basedOn w:val="Normal"/>
    <w:link w:val="CommentTextChar"/>
    <w:uiPriority w:val="99"/>
    <w:semiHidden/>
    <w:unhideWhenUsed/>
    <w:rsid w:val="00786CFD"/>
    <w:rPr>
      <w:sz w:val="20"/>
      <w:szCs w:val="20"/>
    </w:rPr>
  </w:style>
  <w:style w:type="character" w:customStyle="1" w:styleId="CommentTextChar">
    <w:name w:val="Comment Text Char"/>
    <w:basedOn w:val="DefaultParagraphFont"/>
    <w:link w:val="CommentText"/>
    <w:uiPriority w:val="99"/>
    <w:semiHidden/>
    <w:rsid w:val="00786CFD"/>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86CFD"/>
    <w:rPr>
      <w:b/>
      <w:bCs/>
    </w:rPr>
  </w:style>
  <w:style w:type="character" w:customStyle="1" w:styleId="CommentSubjectChar">
    <w:name w:val="Comment Subject Char"/>
    <w:basedOn w:val="CommentTextChar"/>
    <w:link w:val="CommentSubject"/>
    <w:uiPriority w:val="99"/>
    <w:semiHidden/>
    <w:rsid w:val="00786CFD"/>
    <w:rPr>
      <w:rFonts w:ascii="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CF1F4A"/>
    <w:rPr>
      <w:sz w:val="20"/>
      <w:szCs w:val="20"/>
    </w:rPr>
  </w:style>
  <w:style w:type="character" w:customStyle="1" w:styleId="FootnoteTextChar">
    <w:name w:val="Footnote Text Char"/>
    <w:basedOn w:val="DefaultParagraphFont"/>
    <w:link w:val="FootnoteText"/>
    <w:uiPriority w:val="99"/>
    <w:semiHidden/>
    <w:rsid w:val="00CF1F4A"/>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CF1F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0226">
      <w:bodyDiv w:val="1"/>
      <w:marLeft w:val="0"/>
      <w:marRight w:val="0"/>
      <w:marTop w:val="0"/>
      <w:marBottom w:val="0"/>
      <w:divBdr>
        <w:top w:val="none" w:sz="0" w:space="0" w:color="auto"/>
        <w:left w:val="none" w:sz="0" w:space="0" w:color="auto"/>
        <w:bottom w:val="none" w:sz="0" w:space="0" w:color="auto"/>
        <w:right w:val="none" w:sz="0" w:space="0" w:color="auto"/>
      </w:divBdr>
    </w:div>
    <w:div w:id="126316177">
      <w:bodyDiv w:val="1"/>
      <w:marLeft w:val="0"/>
      <w:marRight w:val="0"/>
      <w:marTop w:val="0"/>
      <w:marBottom w:val="0"/>
      <w:divBdr>
        <w:top w:val="none" w:sz="0" w:space="0" w:color="auto"/>
        <w:left w:val="none" w:sz="0" w:space="0" w:color="auto"/>
        <w:bottom w:val="none" w:sz="0" w:space="0" w:color="auto"/>
        <w:right w:val="none" w:sz="0" w:space="0" w:color="auto"/>
      </w:divBdr>
    </w:div>
    <w:div w:id="169639792">
      <w:bodyDiv w:val="1"/>
      <w:marLeft w:val="0"/>
      <w:marRight w:val="0"/>
      <w:marTop w:val="0"/>
      <w:marBottom w:val="0"/>
      <w:divBdr>
        <w:top w:val="none" w:sz="0" w:space="0" w:color="auto"/>
        <w:left w:val="none" w:sz="0" w:space="0" w:color="auto"/>
        <w:bottom w:val="none" w:sz="0" w:space="0" w:color="auto"/>
        <w:right w:val="none" w:sz="0" w:space="0" w:color="auto"/>
      </w:divBdr>
    </w:div>
    <w:div w:id="605233423">
      <w:bodyDiv w:val="1"/>
      <w:marLeft w:val="0"/>
      <w:marRight w:val="0"/>
      <w:marTop w:val="0"/>
      <w:marBottom w:val="0"/>
      <w:divBdr>
        <w:top w:val="none" w:sz="0" w:space="0" w:color="auto"/>
        <w:left w:val="none" w:sz="0" w:space="0" w:color="auto"/>
        <w:bottom w:val="none" w:sz="0" w:space="0" w:color="auto"/>
        <w:right w:val="none" w:sz="0" w:space="0" w:color="auto"/>
      </w:divBdr>
    </w:div>
    <w:div w:id="698357833">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917591807">
      <w:bodyDiv w:val="1"/>
      <w:marLeft w:val="0"/>
      <w:marRight w:val="0"/>
      <w:marTop w:val="0"/>
      <w:marBottom w:val="0"/>
      <w:divBdr>
        <w:top w:val="none" w:sz="0" w:space="0" w:color="auto"/>
        <w:left w:val="none" w:sz="0" w:space="0" w:color="auto"/>
        <w:bottom w:val="none" w:sz="0" w:space="0" w:color="auto"/>
        <w:right w:val="none" w:sz="0" w:space="0" w:color="auto"/>
      </w:divBdr>
    </w:div>
    <w:div w:id="1389302314">
      <w:bodyDiv w:val="1"/>
      <w:marLeft w:val="0"/>
      <w:marRight w:val="0"/>
      <w:marTop w:val="0"/>
      <w:marBottom w:val="0"/>
      <w:divBdr>
        <w:top w:val="none" w:sz="0" w:space="0" w:color="auto"/>
        <w:left w:val="none" w:sz="0" w:space="0" w:color="auto"/>
        <w:bottom w:val="none" w:sz="0" w:space="0" w:color="auto"/>
        <w:right w:val="none" w:sz="0" w:space="0" w:color="auto"/>
      </w:divBdr>
    </w:div>
    <w:div w:id="1441029794">
      <w:bodyDiv w:val="1"/>
      <w:marLeft w:val="0"/>
      <w:marRight w:val="0"/>
      <w:marTop w:val="0"/>
      <w:marBottom w:val="0"/>
      <w:divBdr>
        <w:top w:val="none" w:sz="0" w:space="0" w:color="auto"/>
        <w:left w:val="none" w:sz="0" w:space="0" w:color="auto"/>
        <w:bottom w:val="none" w:sz="0" w:space="0" w:color="auto"/>
        <w:right w:val="none" w:sz="0" w:space="0" w:color="auto"/>
      </w:divBdr>
    </w:div>
    <w:div w:id="1718048101">
      <w:bodyDiv w:val="1"/>
      <w:marLeft w:val="0"/>
      <w:marRight w:val="0"/>
      <w:marTop w:val="0"/>
      <w:marBottom w:val="0"/>
      <w:divBdr>
        <w:top w:val="none" w:sz="0" w:space="0" w:color="auto"/>
        <w:left w:val="none" w:sz="0" w:space="0" w:color="auto"/>
        <w:bottom w:val="none" w:sz="0" w:space="0" w:color="auto"/>
        <w:right w:val="none" w:sz="0" w:space="0" w:color="auto"/>
      </w:divBdr>
    </w:div>
    <w:div w:id="2014527449">
      <w:bodyDiv w:val="1"/>
      <w:marLeft w:val="0"/>
      <w:marRight w:val="0"/>
      <w:marTop w:val="0"/>
      <w:marBottom w:val="0"/>
      <w:divBdr>
        <w:top w:val="none" w:sz="0" w:space="0" w:color="auto"/>
        <w:left w:val="none" w:sz="0" w:space="0" w:color="auto"/>
        <w:bottom w:val="none" w:sz="0" w:space="0" w:color="auto"/>
        <w:right w:val="none" w:sz="0" w:space="0" w:color="auto"/>
      </w:divBdr>
    </w:div>
    <w:div w:id="211066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39/ssrn.29729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x.doi.org/10.2139/ssrn.2579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Str18</b:Tag>
    <b:SourceType>Report</b:SourceType>
    <b:Guid>{8109CD52-883B-904D-A42B-7BAFA3C70C21}</b:Guid>
    <b:Author>
      <b:Author>
        <b:NameList>
          <b:Person>
            <b:Last>Strauss</b:Last>
            <b:First>A.K.</b:First>
          </b:Person>
          <b:Person>
            <b:Last>Klein</b:Last>
            <b:First>R.</b:First>
          </b:Person>
          <b:Person>
            <b:Last>Steinhardt</b:Last>
            <b:First>C.</b:First>
          </b:Person>
        </b:NameList>
      </b:Author>
    </b:Author>
    <b:Title>A Review of Choice-based Revenue Management: Theory and Methods</b:Title>
    <b:Publisher>University of Warwick</b:Publisher>
    <b:Year>2018</b:Year>
    <b:Comments>Working paper</b:Comments>
    <b:JournalName>European Journal of Operational Research</b:JournalName>
    <b:RefOrder>1</b:RefOrder>
  </b:Source>
  <b:Source>
    <b:Tag>Bes12</b:Tag>
    <b:SourceType>JournalArticle</b:SourceType>
    <b:Guid>{98E010CD-E2E4-8740-919F-9623D0A60D7C}</b:Guid>
    <b:Author>
      <b:Author>
        <b:NameList>
          <b:Person>
            <b:Last>Besbes</b:Last>
            <b:First>O.</b:First>
          </b:Person>
          <b:Person>
            <b:Last>Zeevi</b:Last>
            <b:First>A.</b:First>
          </b:Person>
        </b:NameList>
      </b:Author>
    </b:Author>
    <b:Title>Blind network revenue management</b:Title>
    <b:Year>2012</b:Year>
    <b:Pages>1537-1550</b:Pages>
    <b:JournalName>Operations Research</b:JournalName>
    <b:Volume>60</b:Volume>
    <b:Issue>6</b:Issue>
    <b:RefOrder>2</b:RefOrder>
  </b:Source>
</b:Sources>
</file>

<file path=customXml/itemProps1.xml><?xml version="1.0" encoding="utf-8"?>
<ds:datastoreItem xmlns:ds="http://schemas.openxmlformats.org/officeDocument/2006/customXml" ds:itemID="{5621CC36-7D2A-42FE-A547-183CE9C49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Carnival UK</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Harvey</dc:creator>
  <cp:keywords/>
  <dc:description/>
  <cp:lastModifiedBy>Strauss, Arne</cp:lastModifiedBy>
  <cp:revision>8</cp:revision>
  <dcterms:created xsi:type="dcterms:W3CDTF">2018-01-23T18:28:00Z</dcterms:created>
  <dcterms:modified xsi:type="dcterms:W3CDTF">2018-01-24T09:59:00Z</dcterms:modified>
</cp:coreProperties>
</file>