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8257B" w14:textId="1873E58B" w:rsidR="00015751" w:rsidRPr="00015751" w:rsidRDefault="00015751" w:rsidP="006431FD">
      <w:pPr>
        <w:autoSpaceDE w:val="0"/>
        <w:autoSpaceDN w:val="0"/>
        <w:adjustRightInd w:val="0"/>
        <w:spacing w:after="0" w:line="480" w:lineRule="auto"/>
        <w:rPr>
          <w:rFonts w:cs="Arial"/>
        </w:rPr>
      </w:pPr>
      <w:r w:rsidRPr="00015751">
        <w:rPr>
          <w:rFonts w:cs="ArialBold"/>
          <w:b/>
          <w:bCs/>
        </w:rPr>
        <w:t>Relationship of</w:t>
      </w:r>
      <w:r w:rsidR="00EF6492">
        <w:rPr>
          <w:rFonts w:cs="ArialBold"/>
          <w:b/>
          <w:bCs/>
        </w:rPr>
        <w:t xml:space="preserve"> </w:t>
      </w:r>
      <w:r w:rsidR="00AF62D1">
        <w:rPr>
          <w:rFonts w:cs="ArialBold"/>
          <w:b/>
          <w:bCs/>
        </w:rPr>
        <w:t>CT-</w:t>
      </w:r>
      <w:r w:rsidR="00B76E7E">
        <w:rPr>
          <w:rFonts w:cs="ArialBold"/>
          <w:b/>
          <w:bCs/>
        </w:rPr>
        <w:t xml:space="preserve">quantified </w:t>
      </w:r>
      <w:r w:rsidR="00EF6492">
        <w:rPr>
          <w:rFonts w:cs="ArialBold"/>
          <w:b/>
          <w:bCs/>
        </w:rPr>
        <w:t>emphysema, small airways disease</w:t>
      </w:r>
      <w:r w:rsidR="006431FD">
        <w:rPr>
          <w:rFonts w:cs="ArialBold"/>
          <w:b/>
          <w:bCs/>
        </w:rPr>
        <w:t xml:space="preserve"> and</w:t>
      </w:r>
      <w:r w:rsidR="00EF6492">
        <w:rPr>
          <w:rFonts w:cs="ArialBold"/>
          <w:b/>
          <w:bCs/>
        </w:rPr>
        <w:t xml:space="preserve"> bronchial wall </w:t>
      </w:r>
      <w:proofErr w:type="gramStart"/>
      <w:r w:rsidR="00EF6492">
        <w:rPr>
          <w:rFonts w:cs="ArialBold"/>
          <w:b/>
          <w:bCs/>
        </w:rPr>
        <w:t>dimensions</w:t>
      </w:r>
      <w:r w:rsidRPr="00015751">
        <w:rPr>
          <w:rFonts w:cs="ArialBold"/>
          <w:b/>
          <w:bCs/>
        </w:rPr>
        <w:t xml:space="preserve"> </w:t>
      </w:r>
      <w:r w:rsidR="00AF62D1">
        <w:rPr>
          <w:rFonts w:cs="ArialBold"/>
          <w:b/>
          <w:bCs/>
        </w:rPr>
        <w:t xml:space="preserve"> </w:t>
      </w:r>
      <w:r w:rsidRPr="00015751">
        <w:rPr>
          <w:rFonts w:cs="ArialBold"/>
          <w:b/>
          <w:bCs/>
        </w:rPr>
        <w:t>with</w:t>
      </w:r>
      <w:proofErr w:type="gramEnd"/>
      <w:r w:rsidR="00DE0DC9">
        <w:rPr>
          <w:rFonts w:cs="ArialBold"/>
          <w:b/>
          <w:bCs/>
        </w:rPr>
        <w:t xml:space="preserve"> physiological</w:t>
      </w:r>
      <w:r w:rsidR="00AF62D1">
        <w:rPr>
          <w:rFonts w:cs="ArialBold"/>
          <w:b/>
          <w:bCs/>
        </w:rPr>
        <w:t>, inflammatory and infective</w:t>
      </w:r>
      <w:r w:rsidRPr="00015751">
        <w:rPr>
          <w:rFonts w:cs="ArialBold"/>
          <w:b/>
          <w:bCs/>
        </w:rPr>
        <w:t xml:space="preserve"> measures in COPD</w:t>
      </w:r>
    </w:p>
    <w:p w14:paraId="4C52C643" w14:textId="77777777" w:rsidR="00015751" w:rsidRDefault="00015751" w:rsidP="00EA1A67">
      <w:pPr>
        <w:spacing w:after="120" w:line="480" w:lineRule="auto"/>
        <w:jc w:val="both"/>
        <w:rPr>
          <w:rFonts w:cs="Arial"/>
        </w:rPr>
      </w:pPr>
    </w:p>
    <w:p w14:paraId="3589B00C" w14:textId="5F8C0929" w:rsidR="00F97E04" w:rsidRPr="00F97E04" w:rsidRDefault="00F97E04" w:rsidP="00EA1A67">
      <w:pPr>
        <w:spacing w:after="120" w:line="480" w:lineRule="auto"/>
        <w:jc w:val="both"/>
        <w:rPr>
          <w:rFonts w:cs="Arial"/>
        </w:rPr>
      </w:pPr>
      <w:r w:rsidRPr="00F97E04">
        <w:rPr>
          <w:rFonts w:cs="Arial"/>
        </w:rPr>
        <w:t>Kristoffer Ostridge</w:t>
      </w:r>
      <w:r w:rsidRPr="00F97E04">
        <w:rPr>
          <w:rFonts w:cs="Arial"/>
          <w:vertAlign w:val="superscript"/>
        </w:rPr>
        <w:t>1,2</w:t>
      </w:r>
      <w:r w:rsidR="004019B9">
        <w:rPr>
          <w:rFonts w:cs="Arial"/>
          <w:vertAlign w:val="superscript"/>
        </w:rPr>
        <w:t>, *</w:t>
      </w:r>
      <w:r w:rsidR="00891EB3">
        <w:rPr>
          <w:rFonts w:cs="Arial"/>
        </w:rPr>
        <w:t xml:space="preserve">, </w:t>
      </w:r>
      <w:r w:rsidRPr="00F97E04">
        <w:rPr>
          <w:rFonts w:cs="Arial"/>
        </w:rPr>
        <w:t>Nicholas P Williams</w:t>
      </w:r>
      <w:r w:rsidRPr="00F97E04">
        <w:rPr>
          <w:rFonts w:cs="Arial"/>
          <w:vertAlign w:val="superscript"/>
        </w:rPr>
        <w:t>1,2</w:t>
      </w:r>
      <w:r w:rsidR="00891EB3">
        <w:rPr>
          <w:rFonts w:cs="Arial"/>
        </w:rPr>
        <w:t xml:space="preserve">, </w:t>
      </w:r>
      <w:proofErr w:type="spellStart"/>
      <w:r w:rsidRPr="00F97E04">
        <w:rPr>
          <w:rFonts w:cs="Arial"/>
        </w:rPr>
        <w:t>Viktoriya</w:t>
      </w:r>
      <w:proofErr w:type="spellEnd"/>
      <w:r w:rsidRPr="00F97E04">
        <w:rPr>
          <w:rFonts w:cs="Arial"/>
        </w:rPr>
        <w:t xml:space="preserve"> Kim</w:t>
      </w:r>
      <w:r w:rsidRPr="00F97E04">
        <w:rPr>
          <w:rFonts w:cs="Arial"/>
          <w:vertAlign w:val="superscript"/>
        </w:rPr>
        <w:t>1,2</w:t>
      </w:r>
      <w:r w:rsidR="00891EB3">
        <w:rPr>
          <w:rFonts w:cs="Arial"/>
        </w:rPr>
        <w:t>,</w:t>
      </w:r>
      <w:r w:rsidRPr="00F97E04">
        <w:rPr>
          <w:rFonts w:cs="Arial"/>
        </w:rPr>
        <w:t xml:space="preserve"> </w:t>
      </w:r>
      <w:r w:rsidR="00891EB3" w:rsidRPr="00F97E04">
        <w:rPr>
          <w:rFonts w:cs="Arial"/>
        </w:rPr>
        <w:t xml:space="preserve">Stephen </w:t>
      </w:r>
      <w:r w:rsidR="00891EB3" w:rsidRPr="00891EB3">
        <w:rPr>
          <w:rFonts w:cs="Arial"/>
        </w:rPr>
        <w:t>Harden</w:t>
      </w:r>
      <w:r w:rsidR="00891EB3" w:rsidRPr="00891EB3">
        <w:rPr>
          <w:rFonts w:cs="Arial"/>
          <w:vertAlign w:val="superscript"/>
        </w:rPr>
        <w:t>3</w:t>
      </w:r>
      <w:r w:rsidR="00891EB3">
        <w:rPr>
          <w:rFonts w:cs="Arial"/>
        </w:rPr>
        <w:t xml:space="preserve">, </w:t>
      </w:r>
      <w:r w:rsidRPr="00891EB3">
        <w:rPr>
          <w:rFonts w:cs="Arial"/>
        </w:rPr>
        <w:t>Simon</w:t>
      </w:r>
      <w:r w:rsidRPr="00F97E04">
        <w:rPr>
          <w:rFonts w:cs="Arial"/>
        </w:rPr>
        <w:t xml:space="preserve"> Bourne,</w:t>
      </w:r>
      <w:r w:rsidRPr="00F97E04">
        <w:rPr>
          <w:rFonts w:cs="Arial"/>
          <w:vertAlign w:val="superscript"/>
        </w:rPr>
        <w:t>1,</w:t>
      </w:r>
      <w:r w:rsidR="009C7385">
        <w:rPr>
          <w:rFonts w:cs="Arial"/>
          <w:vertAlign w:val="superscript"/>
        </w:rPr>
        <w:t xml:space="preserve"> 4</w:t>
      </w:r>
      <w:r w:rsidRPr="00F97E04">
        <w:rPr>
          <w:rFonts w:cs="Arial"/>
        </w:rPr>
        <w:t xml:space="preserve"> Stuart C Clarke</w:t>
      </w:r>
      <w:r w:rsidRPr="00F97E04">
        <w:rPr>
          <w:rFonts w:cs="Arial"/>
          <w:vertAlign w:val="superscript"/>
        </w:rPr>
        <w:t>1,</w:t>
      </w:r>
      <w:r w:rsidR="009C7385">
        <w:rPr>
          <w:rFonts w:cs="Arial"/>
          <w:vertAlign w:val="superscript"/>
        </w:rPr>
        <w:t>5</w:t>
      </w:r>
      <w:r w:rsidRPr="00F97E04">
        <w:rPr>
          <w:rFonts w:cs="Arial"/>
        </w:rPr>
        <w:t xml:space="preserve">, </w:t>
      </w:r>
      <w:r w:rsidR="00A21867">
        <w:rPr>
          <w:rFonts w:cs="Arial"/>
        </w:rPr>
        <w:t>Emmanuel Aris</w:t>
      </w:r>
      <w:r w:rsidR="009C7385">
        <w:rPr>
          <w:rFonts w:cs="Arial"/>
          <w:vertAlign w:val="superscript"/>
        </w:rPr>
        <w:t>6</w:t>
      </w:r>
      <w:r w:rsidR="009C7385">
        <w:rPr>
          <w:rFonts w:cs="Arial"/>
        </w:rPr>
        <w:t xml:space="preserve">, </w:t>
      </w:r>
      <w:r w:rsidR="00D51544">
        <w:rPr>
          <w:rFonts w:cs="Arial"/>
        </w:rPr>
        <w:t>Sonia Mesia-Vela</w:t>
      </w:r>
      <w:r w:rsidR="009C7385" w:rsidRPr="009C7385">
        <w:rPr>
          <w:rFonts w:cs="Arial"/>
          <w:vertAlign w:val="superscript"/>
        </w:rPr>
        <w:t>6</w:t>
      </w:r>
      <w:r w:rsidR="009C7385">
        <w:rPr>
          <w:rFonts w:cs="Arial"/>
        </w:rPr>
        <w:t>,</w:t>
      </w:r>
      <w:r w:rsidR="00D51544">
        <w:rPr>
          <w:rFonts w:cs="Arial"/>
        </w:rPr>
        <w:t xml:space="preserve"> </w:t>
      </w:r>
      <w:r w:rsidR="00A21867">
        <w:rPr>
          <w:rFonts w:cs="Arial"/>
        </w:rPr>
        <w:t>Jeanne-Marie Devaster</w:t>
      </w:r>
      <w:r w:rsidR="009C7385">
        <w:rPr>
          <w:rFonts w:cs="Arial"/>
          <w:vertAlign w:val="superscript"/>
        </w:rPr>
        <w:t>6</w:t>
      </w:r>
      <w:r w:rsidRPr="00F97E04">
        <w:rPr>
          <w:rFonts w:cs="Arial"/>
        </w:rPr>
        <w:t>, Andrew Tuck</w:t>
      </w:r>
      <w:r w:rsidR="009C7385" w:rsidRPr="009C7385">
        <w:rPr>
          <w:rFonts w:cs="Arial"/>
          <w:vertAlign w:val="superscript"/>
        </w:rPr>
        <w:t>7</w:t>
      </w:r>
      <w:r w:rsidR="009C7385">
        <w:rPr>
          <w:rFonts w:cs="Arial"/>
        </w:rPr>
        <w:t>,</w:t>
      </w:r>
      <w:r w:rsidRPr="00F97E04">
        <w:rPr>
          <w:rFonts w:cs="Arial"/>
        </w:rPr>
        <w:t xml:space="preserve"> Anthony Williams</w:t>
      </w:r>
      <w:r w:rsidR="009C7385" w:rsidRPr="009C7385">
        <w:rPr>
          <w:rFonts w:cs="Arial"/>
          <w:vertAlign w:val="superscript"/>
        </w:rPr>
        <w:t>1,5</w:t>
      </w:r>
      <w:r w:rsidR="009C7385">
        <w:rPr>
          <w:rFonts w:cs="Arial"/>
        </w:rPr>
        <w:t xml:space="preserve">, </w:t>
      </w:r>
      <w:r w:rsidRPr="00F97E04">
        <w:rPr>
          <w:rFonts w:cs="Arial"/>
        </w:rPr>
        <w:t>Stephen Wootton</w:t>
      </w:r>
      <w:r w:rsidR="009C7385" w:rsidRPr="009C7385">
        <w:rPr>
          <w:rFonts w:cs="Arial"/>
          <w:vertAlign w:val="superscript"/>
        </w:rPr>
        <w:t>1</w:t>
      </w:r>
      <w:r w:rsidR="009C7385">
        <w:rPr>
          <w:rFonts w:cs="Arial"/>
        </w:rPr>
        <w:t>,</w:t>
      </w:r>
      <w:r w:rsidRPr="00F97E04">
        <w:rPr>
          <w:rFonts w:cs="Arial"/>
        </w:rPr>
        <w:t xml:space="preserve"> Karl J Staples,</w:t>
      </w:r>
      <w:r w:rsidRPr="00F97E04">
        <w:rPr>
          <w:rFonts w:cs="Arial"/>
          <w:vertAlign w:val="superscript"/>
        </w:rPr>
        <w:t>1,</w:t>
      </w:r>
      <w:r w:rsidR="009C7385">
        <w:rPr>
          <w:rFonts w:cs="Arial"/>
          <w:vertAlign w:val="superscript"/>
        </w:rPr>
        <w:t>5</w:t>
      </w:r>
      <w:r w:rsidRPr="00F97E04">
        <w:rPr>
          <w:rFonts w:cs="Arial"/>
        </w:rPr>
        <w:t xml:space="preserve"> Tom MA Wilkinson,</w:t>
      </w:r>
      <w:r w:rsidRPr="00F97E04">
        <w:rPr>
          <w:rFonts w:cs="Arial"/>
          <w:vertAlign w:val="superscript"/>
        </w:rPr>
        <w:t>1,2,</w:t>
      </w:r>
      <w:r w:rsidR="009C7385">
        <w:rPr>
          <w:rFonts w:cs="Arial"/>
          <w:vertAlign w:val="superscript"/>
        </w:rPr>
        <w:t>5</w:t>
      </w:r>
      <w:r w:rsidRPr="00F97E04">
        <w:rPr>
          <w:rFonts w:cs="Arial"/>
        </w:rPr>
        <w:t xml:space="preserve"> on behalf of the AERIS Study Group</w:t>
      </w:r>
      <w:r w:rsidR="005D32B8" w:rsidRPr="005D32B8">
        <w:rPr>
          <w:rFonts w:cs="Arial"/>
          <w:vertAlign w:val="superscript"/>
        </w:rPr>
        <w:t>8</w:t>
      </w:r>
    </w:p>
    <w:p w14:paraId="6B4A605B" w14:textId="77777777" w:rsidR="00BF01B1" w:rsidRDefault="00BF01B1" w:rsidP="00EA1A67">
      <w:pPr>
        <w:spacing w:line="480" w:lineRule="auto"/>
        <w:jc w:val="both"/>
        <w:rPr>
          <w:rFonts w:cstheme="minorHAnsi"/>
          <w:vertAlign w:val="superscript"/>
        </w:rPr>
      </w:pPr>
    </w:p>
    <w:p w14:paraId="53AE24AD" w14:textId="0FC4423A" w:rsidR="00997185" w:rsidRDefault="00997185" w:rsidP="004019B9">
      <w:pPr>
        <w:spacing w:line="480" w:lineRule="auto"/>
        <w:jc w:val="both"/>
        <w:rPr>
          <w:rFonts w:cstheme="minorHAnsi"/>
        </w:rPr>
      </w:pPr>
      <w:r w:rsidRPr="00997185">
        <w:rPr>
          <w:rFonts w:cstheme="minorHAnsi"/>
          <w:vertAlign w:val="superscript"/>
        </w:rPr>
        <w:t>1</w:t>
      </w:r>
      <w:r w:rsidRPr="00997185">
        <w:rPr>
          <w:rFonts w:cstheme="minorHAnsi"/>
        </w:rPr>
        <w:t xml:space="preserve">Clinical and Experimental Sciences, Faculty of Medicine, University of Southampton, Southampton, UK. </w:t>
      </w:r>
      <w:r w:rsidR="00A0357C" w:rsidRPr="00A0357C">
        <w:rPr>
          <w:rFonts w:cstheme="minorHAnsi"/>
          <w:vertAlign w:val="superscript"/>
        </w:rPr>
        <w:t>2</w:t>
      </w:r>
      <w:r w:rsidRPr="00997185">
        <w:rPr>
          <w:rFonts w:cstheme="minorHAnsi"/>
        </w:rPr>
        <w:t>NIHR Southampton Biomedical Research Centre, University Hospital Southampton NHS Foundation Trust, Southampton, UK.</w:t>
      </w:r>
      <w:r w:rsidR="00A0357C">
        <w:rPr>
          <w:rFonts w:cstheme="minorHAnsi"/>
        </w:rPr>
        <w:t xml:space="preserve"> </w:t>
      </w:r>
      <w:r w:rsidR="00A0357C" w:rsidRPr="00A0357C">
        <w:rPr>
          <w:rFonts w:cstheme="minorHAnsi"/>
          <w:vertAlign w:val="superscript"/>
        </w:rPr>
        <w:t>3</w:t>
      </w:r>
      <w:r w:rsidR="00A0357C">
        <w:rPr>
          <w:rFonts w:cstheme="minorHAnsi"/>
        </w:rPr>
        <w:t xml:space="preserve">Department of Radiology, </w:t>
      </w:r>
      <w:r w:rsidR="00A0357C" w:rsidRPr="00997185">
        <w:rPr>
          <w:rFonts w:cstheme="minorHAnsi"/>
        </w:rPr>
        <w:t>University Hospital Southampton NHS Foundation Trust, Southampton, UK.</w:t>
      </w:r>
      <w:r w:rsidR="00A0357C">
        <w:rPr>
          <w:rFonts w:cstheme="minorHAnsi"/>
        </w:rPr>
        <w:t xml:space="preserve"> </w:t>
      </w:r>
      <w:r w:rsidRPr="00997185">
        <w:rPr>
          <w:rFonts w:cstheme="minorHAnsi"/>
        </w:rPr>
        <w:t xml:space="preserve"> </w:t>
      </w:r>
      <w:r w:rsidR="00A0357C" w:rsidRPr="00A0357C">
        <w:rPr>
          <w:rFonts w:cstheme="minorHAnsi"/>
          <w:vertAlign w:val="superscript"/>
        </w:rPr>
        <w:t>4</w:t>
      </w:r>
      <w:r w:rsidR="00A0357C" w:rsidRPr="00997185">
        <w:rPr>
          <w:rFonts w:cstheme="minorHAnsi"/>
        </w:rPr>
        <w:t xml:space="preserve">Portsmouth Hospitals NHS Trust, Queen Alexandra Hospital, Portsmouth, UK. </w:t>
      </w:r>
      <w:r w:rsidRPr="00085632">
        <w:rPr>
          <w:rFonts w:cstheme="minorHAnsi"/>
          <w:vertAlign w:val="superscript"/>
        </w:rPr>
        <w:t>5</w:t>
      </w:r>
      <w:r w:rsidRPr="00997185">
        <w:rPr>
          <w:rFonts w:cstheme="minorHAnsi"/>
        </w:rPr>
        <w:t xml:space="preserve">Wessex Investigational Sciences Hub, University of Southampton Faculty of Medicine, Southampton General Hospital, Southampton, UK. </w:t>
      </w:r>
      <w:r w:rsidRPr="00085632">
        <w:rPr>
          <w:rFonts w:cstheme="minorHAnsi"/>
          <w:vertAlign w:val="superscript"/>
        </w:rPr>
        <w:t>6</w:t>
      </w:r>
      <w:r w:rsidRPr="00997185">
        <w:rPr>
          <w:rFonts w:cstheme="minorHAnsi"/>
        </w:rPr>
        <w:t xml:space="preserve">GSK Vaccines, </w:t>
      </w:r>
      <w:proofErr w:type="spellStart"/>
      <w:r w:rsidRPr="00997185">
        <w:rPr>
          <w:rFonts w:cstheme="minorHAnsi"/>
        </w:rPr>
        <w:t>Rixensart</w:t>
      </w:r>
      <w:proofErr w:type="spellEnd"/>
      <w:r w:rsidRPr="00997185">
        <w:rPr>
          <w:rFonts w:cstheme="minorHAnsi"/>
        </w:rPr>
        <w:t xml:space="preserve">, Belgium. </w:t>
      </w:r>
      <w:r w:rsidRPr="009C7385">
        <w:rPr>
          <w:rFonts w:cstheme="minorHAnsi"/>
          <w:vertAlign w:val="superscript"/>
        </w:rPr>
        <w:t>7</w:t>
      </w:r>
      <w:r w:rsidRPr="00997185">
        <w:rPr>
          <w:rFonts w:cstheme="minorHAnsi"/>
        </w:rPr>
        <w:t xml:space="preserve">Faculty of Medicine and Institute for Life Sciences, University of Southampton, Southampton, UK. </w:t>
      </w:r>
      <w:r w:rsidR="005D32B8">
        <w:rPr>
          <w:rFonts w:cstheme="minorHAnsi"/>
          <w:vertAlign w:val="superscript"/>
        </w:rPr>
        <w:t>8</w:t>
      </w:r>
      <w:r w:rsidRPr="00997185">
        <w:rPr>
          <w:rFonts w:cstheme="minorHAnsi"/>
        </w:rPr>
        <w:t>Members of the AERIS Study Group are listed in the Acknowledgements section.</w:t>
      </w:r>
    </w:p>
    <w:p w14:paraId="68AC61A7" w14:textId="120671DE" w:rsidR="004019B9" w:rsidRDefault="004019B9" w:rsidP="004019B9">
      <w:pPr>
        <w:spacing w:line="480" w:lineRule="auto"/>
        <w:jc w:val="both"/>
        <w:rPr>
          <w:rFonts w:cstheme="minorHAnsi"/>
        </w:rPr>
      </w:pPr>
      <w:r>
        <w:rPr>
          <w:rFonts w:cstheme="minorHAnsi"/>
        </w:rPr>
        <w:t>*corresponding author</w:t>
      </w:r>
    </w:p>
    <w:p w14:paraId="7D4F6301" w14:textId="77777777" w:rsidR="00BB7570" w:rsidRPr="004019B9" w:rsidRDefault="00BB7570" w:rsidP="004019B9">
      <w:pPr>
        <w:spacing w:line="480" w:lineRule="auto"/>
        <w:jc w:val="both"/>
        <w:rPr>
          <w:rFonts w:cstheme="minorHAnsi"/>
        </w:rPr>
      </w:pPr>
    </w:p>
    <w:p w14:paraId="46BCC50E" w14:textId="1E0A308B" w:rsidR="00997185" w:rsidRDefault="004019B9" w:rsidP="00EA1A67">
      <w:pPr>
        <w:spacing w:line="480" w:lineRule="auto"/>
        <w:jc w:val="both"/>
        <w:rPr>
          <w:rFonts w:cs="Arial"/>
        </w:rPr>
      </w:pPr>
      <w:r w:rsidRPr="00F97E04">
        <w:rPr>
          <w:rFonts w:cs="Arial"/>
        </w:rPr>
        <w:t>Kristoffer Ostridge</w:t>
      </w:r>
      <w:r>
        <w:rPr>
          <w:rFonts w:cs="Arial"/>
        </w:rPr>
        <w:t xml:space="preserve"> – </w:t>
      </w:r>
      <w:hyperlink r:id="rId6" w:history="1">
        <w:r w:rsidRPr="00A90ECA">
          <w:rPr>
            <w:rStyle w:val="Hyperlink"/>
            <w:rFonts w:cs="Arial"/>
          </w:rPr>
          <w:t>k.ostridge@soton.ac.uk</w:t>
        </w:r>
      </w:hyperlink>
    </w:p>
    <w:p w14:paraId="7145B9CC" w14:textId="760DD743" w:rsidR="004019B9" w:rsidRDefault="004019B9" w:rsidP="00EA1A67">
      <w:pPr>
        <w:spacing w:line="480" w:lineRule="auto"/>
        <w:jc w:val="both"/>
        <w:rPr>
          <w:rFonts w:cstheme="minorHAnsi"/>
          <w:b/>
          <w:u w:val="single"/>
        </w:rPr>
      </w:pPr>
      <w:r w:rsidRPr="00F97E04">
        <w:rPr>
          <w:rFonts w:cs="Arial"/>
        </w:rPr>
        <w:t>Nicholas P Williams</w:t>
      </w:r>
      <w:r>
        <w:rPr>
          <w:rFonts w:cs="Arial"/>
        </w:rPr>
        <w:t xml:space="preserve"> - </w:t>
      </w:r>
      <w:r w:rsidRPr="004019B9">
        <w:rPr>
          <w:rFonts w:cs="Arial"/>
        </w:rPr>
        <w:t>npw1m13@soton.ac.uk</w:t>
      </w:r>
    </w:p>
    <w:p w14:paraId="56A0314C" w14:textId="2510514C" w:rsidR="00203284" w:rsidRDefault="004019B9" w:rsidP="00EA1A67">
      <w:pPr>
        <w:spacing w:line="480" w:lineRule="auto"/>
        <w:jc w:val="both"/>
        <w:rPr>
          <w:rFonts w:cs="Arial"/>
        </w:rPr>
      </w:pPr>
      <w:proofErr w:type="spellStart"/>
      <w:r w:rsidRPr="00F97E04">
        <w:rPr>
          <w:rFonts w:cs="Arial"/>
        </w:rPr>
        <w:t>Viktoriya</w:t>
      </w:r>
      <w:proofErr w:type="spellEnd"/>
      <w:r w:rsidRPr="00F97E04">
        <w:rPr>
          <w:rFonts w:cs="Arial"/>
        </w:rPr>
        <w:t xml:space="preserve"> Kim</w:t>
      </w:r>
      <w:r>
        <w:rPr>
          <w:rFonts w:cs="Arial"/>
        </w:rPr>
        <w:t xml:space="preserve"> – </w:t>
      </w:r>
      <w:hyperlink r:id="rId7" w:history="1">
        <w:r w:rsidRPr="00A90ECA">
          <w:rPr>
            <w:rStyle w:val="Hyperlink"/>
            <w:rFonts w:cs="Arial"/>
          </w:rPr>
          <w:t>v.kim@soton.ac.uk</w:t>
        </w:r>
      </w:hyperlink>
    </w:p>
    <w:p w14:paraId="6843A373" w14:textId="3E988604" w:rsidR="004019B9" w:rsidRDefault="004019B9" w:rsidP="00EA1A67">
      <w:pPr>
        <w:spacing w:line="480" w:lineRule="auto"/>
        <w:jc w:val="both"/>
        <w:rPr>
          <w:rFonts w:cs="Arial"/>
        </w:rPr>
      </w:pPr>
      <w:r w:rsidRPr="00F97E04">
        <w:rPr>
          <w:rFonts w:cs="Arial"/>
        </w:rPr>
        <w:t xml:space="preserve">Stephen </w:t>
      </w:r>
      <w:r w:rsidRPr="00891EB3">
        <w:rPr>
          <w:rFonts w:cs="Arial"/>
        </w:rPr>
        <w:t>Harden</w:t>
      </w:r>
      <w:r>
        <w:rPr>
          <w:rFonts w:cs="Arial"/>
        </w:rPr>
        <w:t xml:space="preserve"> – </w:t>
      </w:r>
      <w:hyperlink r:id="rId8" w:history="1">
        <w:r w:rsidRPr="00A90ECA">
          <w:rPr>
            <w:rStyle w:val="Hyperlink"/>
            <w:rFonts w:cs="Arial"/>
          </w:rPr>
          <w:t>Stephen.harden@uhs.nhs.uk</w:t>
        </w:r>
      </w:hyperlink>
    </w:p>
    <w:p w14:paraId="77286ACF" w14:textId="086B9C35" w:rsidR="004019B9" w:rsidRDefault="004019B9" w:rsidP="00EA1A67">
      <w:pPr>
        <w:spacing w:line="480" w:lineRule="auto"/>
        <w:jc w:val="both"/>
        <w:rPr>
          <w:rFonts w:cs="Arial"/>
        </w:rPr>
      </w:pPr>
      <w:r w:rsidRPr="00891EB3">
        <w:rPr>
          <w:rFonts w:cs="Arial"/>
        </w:rPr>
        <w:t>Simon</w:t>
      </w:r>
      <w:r w:rsidRPr="00F97E04">
        <w:rPr>
          <w:rFonts w:cs="Arial"/>
        </w:rPr>
        <w:t xml:space="preserve"> Bourne</w:t>
      </w:r>
      <w:r>
        <w:rPr>
          <w:rFonts w:cs="Arial"/>
        </w:rPr>
        <w:t xml:space="preserve"> – </w:t>
      </w:r>
      <w:hyperlink r:id="rId9" w:history="1">
        <w:r w:rsidRPr="00A90ECA">
          <w:rPr>
            <w:rStyle w:val="Hyperlink"/>
            <w:rFonts w:cs="Arial"/>
          </w:rPr>
          <w:t>simon@soton.ac.uk</w:t>
        </w:r>
      </w:hyperlink>
    </w:p>
    <w:p w14:paraId="3C617FE0" w14:textId="70DDDA3E" w:rsidR="004019B9" w:rsidRDefault="004019B9" w:rsidP="00EA1A67">
      <w:pPr>
        <w:spacing w:line="480" w:lineRule="auto"/>
        <w:jc w:val="both"/>
        <w:rPr>
          <w:rFonts w:cstheme="minorHAnsi"/>
          <w:b/>
          <w:u w:val="single"/>
        </w:rPr>
      </w:pPr>
      <w:r w:rsidRPr="00F97E04">
        <w:rPr>
          <w:rFonts w:cs="Arial"/>
        </w:rPr>
        <w:lastRenderedPageBreak/>
        <w:t>Stuart C Clarke</w:t>
      </w:r>
      <w:r>
        <w:rPr>
          <w:rFonts w:cs="Arial"/>
        </w:rPr>
        <w:t xml:space="preserve"> - </w:t>
      </w:r>
      <w:r w:rsidRPr="004019B9">
        <w:rPr>
          <w:rFonts w:cs="Arial"/>
        </w:rPr>
        <w:t>S.C.Clarke@soton.ac.uk</w:t>
      </w:r>
    </w:p>
    <w:p w14:paraId="144AF1E0" w14:textId="7D54E6FB" w:rsidR="00203284" w:rsidRDefault="004019B9" w:rsidP="00EA1A67">
      <w:pPr>
        <w:spacing w:line="480" w:lineRule="auto"/>
        <w:jc w:val="both"/>
        <w:rPr>
          <w:rFonts w:cstheme="minorHAnsi"/>
          <w:b/>
          <w:u w:val="single"/>
        </w:rPr>
      </w:pPr>
      <w:r>
        <w:rPr>
          <w:rFonts w:cs="Arial"/>
        </w:rPr>
        <w:t xml:space="preserve">Emmanuel Aris - </w:t>
      </w:r>
      <w:r w:rsidRPr="004019B9">
        <w:rPr>
          <w:rFonts w:cs="Arial"/>
        </w:rPr>
        <w:t>EMMANUEL.X.ARIS@GSK.COM</w:t>
      </w:r>
    </w:p>
    <w:p w14:paraId="4AFD40D5" w14:textId="7D21E9D8" w:rsidR="00203284" w:rsidRDefault="004019B9" w:rsidP="00EA1A67">
      <w:pPr>
        <w:spacing w:line="480" w:lineRule="auto"/>
        <w:jc w:val="both"/>
        <w:rPr>
          <w:rFonts w:cstheme="minorHAnsi"/>
          <w:b/>
          <w:u w:val="single"/>
        </w:rPr>
      </w:pPr>
      <w:r>
        <w:rPr>
          <w:rFonts w:cs="Arial"/>
        </w:rPr>
        <w:t xml:space="preserve">Sonia Mesia-Vela - </w:t>
      </w:r>
      <w:r w:rsidRPr="004019B9">
        <w:rPr>
          <w:rFonts w:cs="Arial"/>
        </w:rPr>
        <w:t>sonia.x.mesia-vela@gsk.com</w:t>
      </w:r>
    </w:p>
    <w:p w14:paraId="1F0CCDF5" w14:textId="6DB31948" w:rsidR="00203284" w:rsidRDefault="004019B9" w:rsidP="00EA1A67">
      <w:pPr>
        <w:spacing w:line="480" w:lineRule="auto"/>
        <w:jc w:val="both"/>
        <w:rPr>
          <w:rFonts w:cstheme="minorHAnsi"/>
          <w:b/>
          <w:u w:val="single"/>
        </w:rPr>
      </w:pPr>
      <w:r>
        <w:rPr>
          <w:rFonts w:cs="Arial"/>
        </w:rPr>
        <w:t>Jeanne-Marie Devaster</w:t>
      </w:r>
      <w:r w:rsidR="00B3626B">
        <w:rPr>
          <w:rFonts w:cs="Arial"/>
        </w:rPr>
        <w:t xml:space="preserve"> - </w:t>
      </w:r>
      <w:r w:rsidR="00B3626B" w:rsidRPr="00B3626B">
        <w:rPr>
          <w:rFonts w:cs="Arial"/>
        </w:rPr>
        <w:t>JEANNE-MARIE.DEVASTER@GSK.COM</w:t>
      </w:r>
    </w:p>
    <w:p w14:paraId="785F1730" w14:textId="0CE44C6C" w:rsidR="00203284" w:rsidRDefault="00B3626B" w:rsidP="00EA1A67">
      <w:pPr>
        <w:spacing w:line="480" w:lineRule="auto"/>
        <w:jc w:val="both"/>
        <w:rPr>
          <w:rFonts w:cs="Arial"/>
        </w:rPr>
      </w:pPr>
      <w:r w:rsidRPr="00F97E04">
        <w:rPr>
          <w:rFonts w:cs="Arial"/>
        </w:rPr>
        <w:t>Andrew Tuck</w:t>
      </w:r>
      <w:r>
        <w:rPr>
          <w:rFonts w:cs="Arial"/>
        </w:rPr>
        <w:t xml:space="preserve"> - </w:t>
      </w:r>
      <w:hyperlink r:id="rId10" w:history="1">
        <w:r w:rsidRPr="00A90ECA">
          <w:rPr>
            <w:rStyle w:val="Hyperlink"/>
            <w:rFonts w:cs="Arial"/>
          </w:rPr>
          <w:t>A.C.Tuck@soton.ac.uk</w:t>
        </w:r>
      </w:hyperlink>
    </w:p>
    <w:p w14:paraId="2E576E93" w14:textId="5AA30C08" w:rsidR="00B3626B" w:rsidRDefault="00B3626B" w:rsidP="00EA1A67">
      <w:pPr>
        <w:spacing w:line="480" w:lineRule="auto"/>
        <w:jc w:val="both"/>
        <w:rPr>
          <w:rFonts w:cs="Arial"/>
        </w:rPr>
      </w:pPr>
      <w:r w:rsidRPr="00F97E04">
        <w:rPr>
          <w:rFonts w:cs="Arial"/>
        </w:rPr>
        <w:t>Anthony Williams</w:t>
      </w:r>
      <w:r>
        <w:rPr>
          <w:rFonts w:cs="Arial"/>
        </w:rPr>
        <w:t xml:space="preserve"> - </w:t>
      </w:r>
      <w:hyperlink r:id="rId11" w:history="1">
        <w:r w:rsidRPr="00A90ECA">
          <w:rPr>
            <w:rStyle w:val="Hyperlink"/>
            <w:rFonts w:cs="Arial"/>
          </w:rPr>
          <w:t>A.P.Williams@soton.ac.uk</w:t>
        </w:r>
      </w:hyperlink>
    </w:p>
    <w:p w14:paraId="3275CBB1" w14:textId="0D9C4EAF" w:rsidR="00B3626B" w:rsidRDefault="00B3626B" w:rsidP="00EA1A67">
      <w:pPr>
        <w:spacing w:line="480" w:lineRule="auto"/>
        <w:jc w:val="both"/>
        <w:rPr>
          <w:rFonts w:cs="Arial"/>
        </w:rPr>
      </w:pPr>
      <w:r w:rsidRPr="00F97E04">
        <w:rPr>
          <w:rFonts w:cs="Arial"/>
        </w:rPr>
        <w:t>Stephen Wootton</w:t>
      </w:r>
      <w:r>
        <w:rPr>
          <w:rFonts w:cs="Arial"/>
        </w:rPr>
        <w:t xml:space="preserve"> - </w:t>
      </w:r>
      <w:hyperlink r:id="rId12" w:history="1">
        <w:r w:rsidRPr="00A90ECA">
          <w:rPr>
            <w:rStyle w:val="Hyperlink"/>
            <w:rFonts w:cs="Arial"/>
          </w:rPr>
          <w:t>s.wooton@soton.ac.uk</w:t>
        </w:r>
      </w:hyperlink>
    </w:p>
    <w:p w14:paraId="049A96D8" w14:textId="3804012A" w:rsidR="00B3626B" w:rsidRDefault="00B3626B" w:rsidP="00EA1A67">
      <w:pPr>
        <w:spacing w:line="480" w:lineRule="auto"/>
        <w:jc w:val="both"/>
        <w:rPr>
          <w:rFonts w:cs="Arial"/>
        </w:rPr>
      </w:pPr>
      <w:r w:rsidRPr="00F97E04">
        <w:rPr>
          <w:rFonts w:cs="Arial"/>
        </w:rPr>
        <w:t>Karl J Staples</w:t>
      </w:r>
      <w:r>
        <w:rPr>
          <w:rFonts w:cs="Arial"/>
        </w:rPr>
        <w:t xml:space="preserve"> – </w:t>
      </w:r>
      <w:hyperlink r:id="rId13" w:history="1">
        <w:r w:rsidRPr="00A90ECA">
          <w:rPr>
            <w:rStyle w:val="Hyperlink"/>
            <w:rFonts w:cs="Arial"/>
          </w:rPr>
          <w:t>k.staples@soton.ac.uk</w:t>
        </w:r>
      </w:hyperlink>
    </w:p>
    <w:p w14:paraId="15AB9B14" w14:textId="1F3E367F" w:rsidR="00B3626B" w:rsidRDefault="00B3626B" w:rsidP="00EA1A67">
      <w:pPr>
        <w:spacing w:line="480" w:lineRule="auto"/>
        <w:jc w:val="both"/>
        <w:rPr>
          <w:rFonts w:cs="Arial"/>
        </w:rPr>
      </w:pPr>
      <w:r w:rsidRPr="00F97E04">
        <w:rPr>
          <w:rFonts w:cs="Arial"/>
        </w:rPr>
        <w:t>Tom MA Wilkinson</w:t>
      </w:r>
      <w:r>
        <w:rPr>
          <w:rFonts w:cs="Arial"/>
        </w:rPr>
        <w:t xml:space="preserve"> – </w:t>
      </w:r>
      <w:hyperlink r:id="rId14" w:history="1">
        <w:r w:rsidRPr="00A90ECA">
          <w:rPr>
            <w:rStyle w:val="Hyperlink"/>
            <w:rFonts w:cs="Arial"/>
          </w:rPr>
          <w:t>t.wilkinson@soton.ac.uk</w:t>
        </w:r>
      </w:hyperlink>
    </w:p>
    <w:p w14:paraId="46A02089" w14:textId="77777777" w:rsidR="00B3626B" w:rsidRDefault="00B3626B" w:rsidP="00EA1A67">
      <w:pPr>
        <w:spacing w:line="480" w:lineRule="auto"/>
        <w:jc w:val="both"/>
        <w:rPr>
          <w:rFonts w:cs="Arial"/>
        </w:rPr>
      </w:pPr>
    </w:p>
    <w:p w14:paraId="3D792E19" w14:textId="77777777" w:rsidR="00B3626B" w:rsidRDefault="00B3626B" w:rsidP="00EA1A67">
      <w:pPr>
        <w:spacing w:line="480" w:lineRule="auto"/>
        <w:jc w:val="both"/>
        <w:rPr>
          <w:rFonts w:cs="Arial"/>
        </w:rPr>
      </w:pPr>
    </w:p>
    <w:p w14:paraId="13D1ECDA" w14:textId="77777777" w:rsidR="00B3626B" w:rsidRDefault="00B3626B" w:rsidP="00EA1A67">
      <w:pPr>
        <w:spacing w:line="480" w:lineRule="auto"/>
        <w:jc w:val="both"/>
        <w:rPr>
          <w:rFonts w:cs="Arial"/>
        </w:rPr>
      </w:pPr>
    </w:p>
    <w:p w14:paraId="116F1A03" w14:textId="77777777" w:rsidR="00B3626B" w:rsidRDefault="00B3626B" w:rsidP="00EA1A67">
      <w:pPr>
        <w:spacing w:line="480" w:lineRule="auto"/>
        <w:jc w:val="both"/>
        <w:rPr>
          <w:rFonts w:cs="Arial"/>
        </w:rPr>
      </w:pPr>
    </w:p>
    <w:p w14:paraId="7A0C8D49" w14:textId="77777777" w:rsidR="00B3626B" w:rsidRDefault="00B3626B" w:rsidP="00EA1A67">
      <w:pPr>
        <w:spacing w:line="480" w:lineRule="auto"/>
        <w:jc w:val="both"/>
        <w:rPr>
          <w:rFonts w:cs="Arial"/>
        </w:rPr>
      </w:pPr>
    </w:p>
    <w:p w14:paraId="32BCB350" w14:textId="77777777" w:rsidR="00B3626B" w:rsidRDefault="00B3626B" w:rsidP="00EA1A67">
      <w:pPr>
        <w:spacing w:line="480" w:lineRule="auto"/>
        <w:jc w:val="both"/>
        <w:rPr>
          <w:rFonts w:cs="Arial"/>
        </w:rPr>
      </w:pPr>
    </w:p>
    <w:p w14:paraId="48F1D701" w14:textId="77777777" w:rsidR="00B3626B" w:rsidRDefault="00B3626B" w:rsidP="00EA1A67">
      <w:pPr>
        <w:spacing w:line="480" w:lineRule="auto"/>
        <w:jc w:val="both"/>
        <w:rPr>
          <w:rFonts w:cs="Arial"/>
        </w:rPr>
      </w:pPr>
    </w:p>
    <w:p w14:paraId="2A71656B" w14:textId="77777777" w:rsidR="00B3626B" w:rsidRDefault="00B3626B" w:rsidP="00EA1A67">
      <w:pPr>
        <w:spacing w:line="480" w:lineRule="auto"/>
        <w:jc w:val="both"/>
        <w:rPr>
          <w:rFonts w:cs="Arial"/>
        </w:rPr>
      </w:pPr>
    </w:p>
    <w:p w14:paraId="7938DC68" w14:textId="77777777" w:rsidR="00B3626B" w:rsidRDefault="00B3626B" w:rsidP="00EA1A67">
      <w:pPr>
        <w:spacing w:line="480" w:lineRule="auto"/>
        <w:jc w:val="both"/>
        <w:rPr>
          <w:rFonts w:cs="Arial"/>
        </w:rPr>
      </w:pPr>
    </w:p>
    <w:p w14:paraId="377E64F2" w14:textId="77777777" w:rsidR="00B3626B" w:rsidRDefault="00B3626B" w:rsidP="00EA1A67">
      <w:pPr>
        <w:spacing w:line="480" w:lineRule="auto"/>
        <w:jc w:val="both"/>
        <w:rPr>
          <w:rFonts w:cs="Arial"/>
        </w:rPr>
      </w:pPr>
    </w:p>
    <w:p w14:paraId="314C6625" w14:textId="77777777" w:rsidR="00B3626B" w:rsidRDefault="00B3626B" w:rsidP="00EA1A67">
      <w:pPr>
        <w:spacing w:line="480" w:lineRule="auto"/>
        <w:jc w:val="both"/>
        <w:rPr>
          <w:rFonts w:cstheme="minorHAnsi"/>
          <w:b/>
          <w:u w:val="single"/>
        </w:rPr>
      </w:pPr>
    </w:p>
    <w:p w14:paraId="5C817847" w14:textId="579FFCEF" w:rsidR="00F47ED4" w:rsidRDefault="00502A3B" w:rsidP="00EA1A67">
      <w:pPr>
        <w:spacing w:line="480" w:lineRule="auto"/>
        <w:jc w:val="both"/>
        <w:rPr>
          <w:rFonts w:cstheme="minorHAnsi"/>
          <w:b/>
        </w:rPr>
      </w:pPr>
      <w:r>
        <w:rPr>
          <w:rFonts w:cstheme="minorHAnsi"/>
          <w:b/>
          <w:u w:val="single"/>
        </w:rPr>
        <w:lastRenderedPageBreak/>
        <w:t>Abstract</w:t>
      </w:r>
    </w:p>
    <w:p w14:paraId="247887EE" w14:textId="044D294A" w:rsidR="003E09C9" w:rsidRDefault="003E09C9" w:rsidP="00EA1A67">
      <w:pPr>
        <w:spacing w:line="480" w:lineRule="auto"/>
        <w:jc w:val="both"/>
        <w:rPr>
          <w:rFonts w:cstheme="minorHAnsi"/>
          <w:b/>
        </w:rPr>
      </w:pPr>
      <w:r>
        <w:rPr>
          <w:rFonts w:cstheme="minorHAnsi"/>
          <w:b/>
        </w:rPr>
        <w:t>Background</w:t>
      </w:r>
    </w:p>
    <w:p w14:paraId="2F1DA8FF" w14:textId="09AB4B40" w:rsidR="00AF5E74" w:rsidRDefault="000960E4" w:rsidP="00EA1A67">
      <w:pPr>
        <w:keepNext/>
        <w:spacing w:line="480" w:lineRule="auto"/>
        <w:jc w:val="both"/>
        <w:rPr>
          <w:rFonts w:cstheme="minorHAnsi"/>
        </w:rPr>
      </w:pPr>
      <w:r>
        <w:t>C</w:t>
      </w:r>
      <w:r w:rsidRPr="00A1625E">
        <w:t xml:space="preserve">OPD is a </w:t>
      </w:r>
      <w:r>
        <w:t>complex</w:t>
      </w:r>
      <w:r w:rsidR="00F07469">
        <w:t xml:space="preserve">, </w:t>
      </w:r>
      <w:r w:rsidRPr="00A1625E">
        <w:t>heterogeneous disease characterised by progressive de</w:t>
      </w:r>
      <w:r w:rsidR="00501920">
        <w:t xml:space="preserve">velopment of airflow limitation. </w:t>
      </w:r>
      <w:r w:rsidR="00D23981">
        <w:t xml:space="preserve">Spirometry </w:t>
      </w:r>
      <w:r w:rsidR="004A100B">
        <w:t xml:space="preserve">provides little information about </w:t>
      </w:r>
      <w:r w:rsidR="00D23981">
        <w:t>key aspects of pathology and is poo</w:t>
      </w:r>
      <w:r w:rsidR="004A1408">
        <w:t>rly related to clinical outcome</w:t>
      </w:r>
      <w:r w:rsidR="00F07469">
        <w:t xml:space="preserve">, </w:t>
      </w:r>
      <w:r w:rsidR="004A1408">
        <w:t>so other tools are required to investigate the disease.</w:t>
      </w:r>
      <w:r w:rsidR="00D23981">
        <w:t xml:space="preserve"> We sought to explore the relationships between quant</w:t>
      </w:r>
      <w:r w:rsidR="00DC434C">
        <w:t xml:space="preserve">itative </w:t>
      </w:r>
      <w:r w:rsidR="00957C9D">
        <w:t xml:space="preserve">CT </w:t>
      </w:r>
      <w:r w:rsidR="00DC434C">
        <w:t xml:space="preserve">analysis with </w:t>
      </w:r>
      <w:r w:rsidR="00D23981">
        <w:t xml:space="preserve">functional, inflammatory and infective assessments of disease to </w:t>
      </w:r>
      <w:r w:rsidR="00AF5E74">
        <w:t>identify the utility of imaging</w:t>
      </w:r>
      <w:r w:rsidR="00D23981">
        <w:t xml:space="preserve"> </w:t>
      </w:r>
      <w:r w:rsidR="00AF5E74">
        <w:t xml:space="preserve">to stratify disease to better predict outcomes and disease response. </w:t>
      </w:r>
    </w:p>
    <w:p w14:paraId="6EECAAD5" w14:textId="4341C3A4" w:rsidR="000940D6" w:rsidRDefault="000940D6" w:rsidP="00EA1A67">
      <w:pPr>
        <w:keepNext/>
        <w:spacing w:line="480" w:lineRule="auto"/>
        <w:jc w:val="both"/>
        <w:rPr>
          <w:rFonts w:cstheme="minorHAnsi"/>
        </w:rPr>
      </w:pPr>
    </w:p>
    <w:p w14:paraId="6A41A655" w14:textId="01F05491" w:rsidR="003E09C9" w:rsidRDefault="003E09C9" w:rsidP="00EA1A67">
      <w:pPr>
        <w:spacing w:line="480" w:lineRule="auto"/>
        <w:jc w:val="both"/>
        <w:rPr>
          <w:rFonts w:cstheme="minorHAnsi"/>
          <w:b/>
        </w:rPr>
      </w:pPr>
      <w:r>
        <w:rPr>
          <w:rFonts w:cstheme="minorHAnsi"/>
          <w:b/>
        </w:rPr>
        <w:t>Methods</w:t>
      </w:r>
    </w:p>
    <w:p w14:paraId="68F91F34" w14:textId="7C3EFC19" w:rsidR="00850AE4" w:rsidRPr="009F5258" w:rsidRDefault="008A7835" w:rsidP="00EA1A67">
      <w:pPr>
        <w:tabs>
          <w:tab w:val="right" w:pos="8304"/>
        </w:tabs>
        <w:spacing w:after="120" w:line="480" w:lineRule="auto"/>
        <w:jc w:val="both"/>
        <w:rPr>
          <w:rFonts w:cs="Arial"/>
        </w:rPr>
      </w:pPr>
      <w:r>
        <w:rPr>
          <w:rFonts w:cs="Arial"/>
        </w:rPr>
        <w:t>P</w:t>
      </w:r>
      <w:r w:rsidR="00476D03" w:rsidRPr="00A45FE5">
        <w:rPr>
          <w:rFonts w:cs="Arial"/>
        </w:rPr>
        <w:t xml:space="preserve">atients </w:t>
      </w:r>
      <w:r w:rsidR="00DB2530">
        <w:rPr>
          <w:rFonts w:cs="Arial"/>
        </w:rPr>
        <w:t xml:space="preserve">from the AERIS study </w:t>
      </w:r>
      <w:r w:rsidR="00476D03" w:rsidRPr="00A45FE5">
        <w:rPr>
          <w:rFonts w:cs="Arial"/>
        </w:rPr>
        <w:t xml:space="preserve">with </w:t>
      </w:r>
      <w:r>
        <w:rPr>
          <w:rFonts w:cs="Arial"/>
        </w:rPr>
        <w:t>moderate</w:t>
      </w:r>
      <w:r w:rsidR="001F310E">
        <w:rPr>
          <w:rFonts w:cs="Arial"/>
        </w:rPr>
        <w:t>-</w:t>
      </w:r>
      <w:r>
        <w:rPr>
          <w:rFonts w:cs="Arial"/>
        </w:rPr>
        <w:t xml:space="preserve">very severe </w:t>
      </w:r>
      <w:r w:rsidR="00476D03" w:rsidRPr="00A45FE5">
        <w:rPr>
          <w:rFonts w:cs="Arial"/>
        </w:rPr>
        <w:t>COPD underwent</w:t>
      </w:r>
      <w:r>
        <w:rPr>
          <w:rFonts w:cs="Arial"/>
        </w:rPr>
        <w:t xml:space="preserve"> </w:t>
      </w:r>
      <w:r w:rsidR="00B76E7E">
        <w:rPr>
          <w:rFonts w:cs="Arial"/>
        </w:rPr>
        <w:t>HR</w:t>
      </w:r>
      <w:r w:rsidR="002C1EA9">
        <w:rPr>
          <w:rFonts w:cs="Arial"/>
        </w:rPr>
        <w:t>CT</w:t>
      </w:r>
      <w:r w:rsidR="004A100B">
        <w:rPr>
          <w:rFonts w:cs="Arial"/>
        </w:rPr>
        <w:t>, with</w:t>
      </w:r>
      <w:r w:rsidR="00DA7607">
        <w:rPr>
          <w:rFonts w:cs="Arial"/>
        </w:rPr>
        <w:t xml:space="preserve"> </w:t>
      </w:r>
      <w:r w:rsidR="00DA7607">
        <w:rPr>
          <w:color w:val="000000"/>
          <w:shd w:val="clear" w:color="auto" w:fill="FFFFFF"/>
        </w:rPr>
        <w:t xml:space="preserve">image analysis </w:t>
      </w:r>
      <w:r w:rsidR="004A100B">
        <w:rPr>
          <w:rFonts w:cs="Arial"/>
        </w:rPr>
        <w:t>determining</w:t>
      </w:r>
      <w:r w:rsidR="00DA7607">
        <w:rPr>
          <w:rFonts w:cs="Arial"/>
        </w:rPr>
        <w:t xml:space="preserve"> the quantity of emphysema</w:t>
      </w:r>
      <w:r w:rsidR="004A1408">
        <w:rPr>
          <w:rFonts w:cs="Arial"/>
        </w:rPr>
        <w:t xml:space="preserve"> </w:t>
      </w:r>
      <w:r w:rsidR="004A1408" w:rsidRPr="000163C8">
        <w:rPr>
          <w:color w:val="000000"/>
          <w:shd w:val="clear" w:color="auto" w:fill="FFFFFF"/>
        </w:rPr>
        <w:t>(</w:t>
      </w:r>
      <w:r w:rsidR="004A1408" w:rsidRPr="000163C8">
        <w:t>%LAA</w:t>
      </w:r>
      <w:r w:rsidR="004A1408" w:rsidRPr="000163C8">
        <w:rPr>
          <w:vertAlign w:val="subscript"/>
        </w:rPr>
        <w:t>&lt;-950</w:t>
      </w:r>
      <w:r w:rsidR="004A1408" w:rsidRPr="000163C8">
        <w:rPr>
          <w:color w:val="000000"/>
          <w:shd w:val="clear" w:color="auto" w:fill="FFFFFF"/>
        </w:rPr>
        <w:t>)</w:t>
      </w:r>
      <w:r w:rsidR="00DA7607">
        <w:rPr>
          <w:rFonts w:cs="Arial"/>
        </w:rPr>
        <w:t>, small airways disease</w:t>
      </w:r>
      <w:r w:rsidR="004A1408">
        <w:rPr>
          <w:rFonts w:cs="Arial"/>
        </w:rPr>
        <w:t xml:space="preserve"> </w:t>
      </w:r>
      <w:r w:rsidR="004A1408">
        <w:rPr>
          <w:color w:val="000000"/>
          <w:shd w:val="clear" w:color="auto" w:fill="FFFFFF"/>
        </w:rPr>
        <w:t>(E/I MLD)</w:t>
      </w:r>
      <w:r w:rsidR="00DA7607">
        <w:rPr>
          <w:rFonts w:cs="Arial"/>
        </w:rPr>
        <w:t xml:space="preserve"> and bronchial wall thickening</w:t>
      </w:r>
      <w:r w:rsidR="004A1408" w:rsidRPr="004A1408">
        <w:rPr>
          <w:color w:val="000000"/>
          <w:shd w:val="clear" w:color="auto" w:fill="FFFFFF"/>
        </w:rPr>
        <w:t xml:space="preserve"> </w:t>
      </w:r>
      <w:r w:rsidR="004A1408">
        <w:rPr>
          <w:color w:val="000000"/>
          <w:shd w:val="clear" w:color="auto" w:fill="FFFFFF"/>
        </w:rPr>
        <w:t>(Pi10)</w:t>
      </w:r>
      <w:r w:rsidR="00FC7026">
        <w:rPr>
          <w:color w:val="000000"/>
          <w:shd w:val="clear" w:color="auto" w:fill="FFFFFF"/>
        </w:rPr>
        <w:t>.</w:t>
      </w:r>
      <w:r w:rsidR="00DA7607">
        <w:rPr>
          <w:color w:val="000000"/>
          <w:shd w:val="clear" w:color="auto" w:fill="FFFFFF"/>
        </w:rPr>
        <w:t xml:space="preserve"> </w:t>
      </w:r>
      <w:r w:rsidR="00E975C1">
        <w:rPr>
          <w:color w:val="000000"/>
          <w:shd w:val="clear" w:color="auto" w:fill="FFFFFF"/>
        </w:rPr>
        <w:t xml:space="preserve">At enrolment </w:t>
      </w:r>
      <w:r w:rsidR="00BD65C4">
        <w:rPr>
          <w:color w:val="000000"/>
          <w:shd w:val="clear" w:color="auto" w:fill="FFFFFF"/>
        </w:rPr>
        <w:t>subjects underwent</w:t>
      </w:r>
      <w:r w:rsidR="00DA7607">
        <w:rPr>
          <w:color w:val="000000"/>
          <w:shd w:val="clear" w:color="auto" w:fill="FFFFFF"/>
        </w:rPr>
        <w:t xml:space="preserve"> </w:t>
      </w:r>
      <w:r w:rsidR="0043402D">
        <w:rPr>
          <w:rFonts w:cs="Arial"/>
        </w:rPr>
        <w:t>lung function testing</w:t>
      </w:r>
      <w:r w:rsidR="00DA7607">
        <w:rPr>
          <w:rFonts w:cs="Arial"/>
        </w:rPr>
        <w:t>,</w:t>
      </w:r>
      <w:r w:rsidR="004E42AD">
        <w:rPr>
          <w:rFonts w:cs="Arial"/>
        </w:rPr>
        <w:t xml:space="preserve"> </w:t>
      </w:r>
      <w:r w:rsidR="0043402D">
        <w:rPr>
          <w:rFonts w:cs="Arial"/>
        </w:rPr>
        <w:t>six-minute walk test</w:t>
      </w:r>
      <w:r w:rsidR="00E765C4">
        <w:rPr>
          <w:rFonts w:cs="Arial"/>
        </w:rPr>
        <w:t>ing</w:t>
      </w:r>
      <w:r w:rsidR="007E1F2A">
        <w:rPr>
          <w:rFonts w:cs="Arial"/>
        </w:rPr>
        <w:t xml:space="preserve"> (6MWT)</w:t>
      </w:r>
      <w:r w:rsidR="00DA7607">
        <w:rPr>
          <w:rFonts w:cs="Arial"/>
        </w:rPr>
        <w:t>,</w:t>
      </w:r>
      <w:r w:rsidR="004E42AD">
        <w:rPr>
          <w:rFonts w:cs="Arial"/>
        </w:rPr>
        <w:t xml:space="preserve"> </w:t>
      </w:r>
      <w:r w:rsidR="00DA7607">
        <w:rPr>
          <w:rFonts w:cs="Arial"/>
        </w:rPr>
        <w:t>b</w:t>
      </w:r>
      <w:r w:rsidR="0043402D">
        <w:rPr>
          <w:rFonts w:cs="Arial"/>
        </w:rPr>
        <w:t>lood sampling for inflammatory markers and sputum sampling for white cell differential and microbiological culture</w:t>
      </w:r>
      <w:r w:rsidR="00D85806">
        <w:rPr>
          <w:rFonts w:cs="Arial"/>
        </w:rPr>
        <w:t xml:space="preserve"> and PCR</w:t>
      </w:r>
      <w:r w:rsidR="0043402D">
        <w:rPr>
          <w:rFonts w:cs="Arial"/>
        </w:rPr>
        <w:t>.</w:t>
      </w:r>
      <w:r w:rsidR="002C1EA9">
        <w:rPr>
          <w:rFonts w:cs="Arial"/>
        </w:rPr>
        <w:t xml:space="preserve"> </w:t>
      </w:r>
    </w:p>
    <w:p w14:paraId="7BE8F6F2" w14:textId="1A350894" w:rsidR="003E09C9" w:rsidRDefault="003E09C9" w:rsidP="00EA1A67">
      <w:pPr>
        <w:spacing w:line="480" w:lineRule="auto"/>
        <w:jc w:val="both"/>
        <w:rPr>
          <w:rFonts w:cstheme="minorHAnsi"/>
          <w:b/>
        </w:rPr>
      </w:pPr>
      <w:r>
        <w:rPr>
          <w:rFonts w:cstheme="minorHAnsi"/>
          <w:b/>
        </w:rPr>
        <w:t>Results</w:t>
      </w:r>
    </w:p>
    <w:p w14:paraId="583E2722" w14:textId="0355D165" w:rsidR="000A0880" w:rsidRDefault="00D50B71" w:rsidP="006431FD">
      <w:pPr>
        <w:spacing w:line="480" w:lineRule="auto"/>
        <w:jc w:val="both"/>
      </w:pPr>
      <w:r>
        <w:t>1</w:t>
      </w:r>
      <w:r w:rsidR="00F95450">
        <w:t>22 subjects were included in this analysis</w:t>
      </w:r>
      <w:r>
        <w:t xml:space="preserve">. </w:t>
      </w:r>
      <w:r w:rsidR="003D2522">
        <w:t>E</w:t>
      </w:r>
      <w:r w:rsidR="006220A0">
        <w:t>mphysema and small airways disease had independent associations with airflow obstruction</w:t>
      </w:r>
      <w:r w:rsidR="00D814A2">
        <w:t xml:space="preserve"> </w:t>
      </w:r>
      <w:r w:rsidR="00D814A2" w:rsidRPr="009262C5">
        <w:t>(</w:t>
      </w:r>
      <w:r w:rsidR="00F55CD4" w:rsidRPr="0008106B">
        <w:rPr>
          <w:rFonts w:ascii="Lucida Grande" w:hAnsi="Lucida Grande" w:cs="Lucida Grande"/>
          <w:color w:val="000000"/>
        </w:rPr>
        <w:t>β</w:t>
      </w:r>
      <w:r w:rsidR="00E975C1">
        <w:rPr>
          <w:rFonts w:ascii="Lucida Grande" w:hAnsi="Lucida Grande" w:cs="Lucida Grande"/>
          <w:color w:val="000000"/>
        </w:rPr>
        <w:t>=</w:t>
      </w:r>
      <w:r w:rsidR="003E0FBB" w:rsidRPr="00522094">
        <w:rPr>
          <w:b/>
          <w:bCs/>
        </w:rPr>
        <w:t>-</w:t>
      </w:r>
      <w:r w:rsidR="003E0FBB" w:rsidRPr="00522094">
        <w:t>0.34</w:t>
      </w:r>
      <w:r w:rsidR="00D814A2" w:rsidRPr="003E0FBB">
        <w:t>,</w:t>
      </w:r>
      <w:r w:rsidR="00D814A2" w:rsidRPr="009262C5">
        <w:t xml:space="preserve"> p&lt;0.001</w:t>
      </w:r>
      <w:r w:rsidR="00F55CD4">
        <w:t xml:space="preserve"> and </w:t>
      </w:r>
      <w:r w:rsidR="00F55CD4" w:rsidRPr="00126C73">
        <w:rPr>
          <w:rFonts w:ascii="Lucida Grande" w:hAnsi="Lucida Grande" w:cs="Lucida Grande"/>
          <w:color w:val="000000"/>
        </w:rPr>
        <w:t>β</w:t>
      </w:r>
      <w:r w:rsidR="00E975C1">
        <w:rPr>
          <w:rFonts w:ascii="Lucida Grande" w:hAnsi="Lucida Grande" w:cs="Lucida Grande"/>
          <w:color w:val="000000"/>
        </w:rPr>
        <w:t>=</w:t>
      </w:r>
      <w:r w:rsidR="005E3F3D" w:rsidRPr="00522094">
        <w:t>-0.56</w:t>
      </w:r>
      <w:r w:rsidR="008B6B5F" w:rsidRPr="009262C5">
        <w:t>, p&lt;0.001).</w:t>
      </w:r>
      <w:r w:rsidR="00EF3ADE">
        <w:t xml:space="preserve"> </w:t>
      </w:r>
      <w:r w:rsidR="000163C8" w:rsidRPr="000163C8">
        <w:rPr>
          <w:rFonts w:cstheme="minorHAnsi"/>
        </w:rPr>
        <w:t>%LAA</w:t>
      </w:r>
      <w:r w:rsidR="000163C8" w:rsidRPr="000163C8">
        <w:rPr>
          <w:rFonts w:cstheme="minorHAnsi"/>
          <w:vertAlign w:val="subscript"/>
        </w:rPr>
        <w:t>&lt;-950</w:t>
      </w:r>
      <w:r w:rsidR="00EF3ADE">
        <w:t xml:space="preserve"> had independent associations with gas transfer </w:t>
      </w:r>
      <w:r w:rsidR="00F55CD4">
        <w:t>(</w:t>
      </w:r>
      <w:r w:rsidR="00F55CD4" w:rsidRPr="005907DB">
        <w:rPr>
          <w:rFonts w:ascii="Lucida Grande" w:hAnsi="Lucida Grande" w:cs="Lucida Grande"/>
          <w:color w:val="000000"/>
        </w:rPr>
        <w:t>β</w:t>
      </w:r>
      <w:r w:rsidR="00E975C1">
        <w:rPr>
          <w:rFonts w:ascii="Lucida Grande" w:hAnsi="Lucida Grande" w:cs="Lucida Grande"/>
          <w:color w:val="000000"/>
        </w:rPr>
        <w:t>=</w:t>
      </w:r>
      <w:r w:rsidR="00522094">
        <w:rPr>
          <w:b/>
          <w:bCs/>
          <w:sz w:val="20"/>
          <w:szCs w:val="20"/>
        </w:rPr>
        <w:t>-</w:t>
      </w:r>
      <w:r w:rsidR="00522094" w:rsidRPr="00522094">
        <w:t>0.37</w:t>
      </w:r>
      <w:r w:rsidR="00591576">
        <w:t xml:space="preserve">, p&lt;0.001) </w:t>
      </w:r>
      <w:r w:rsidR="0077351E">
        <w:t xml:space="preserve">and </w:t>
      </w:r>
      <w:r w:rsidR="00EF3ADE">
        <w:t>E/I MLD with RV/TLC</w:t>
      </w:r>
      <w:r w:rsidR="00115995">
        <w:t xml:space="preserve"> </w:t>
      </w:r>
      <w:r w:rsidR="00F55CD4">
        <w:t>(</w:t>
      </w:r>
      <w:r w:rsidR="00F55CD4" w:rsidRPr="00493286">
        <w:rPr>
          <w:rFonts w:ascii="Lucida Grande" w:hAnsi="Lucida Grande" w:cs="Lucida Grande"/>
          <w:color w:val="000000"/>
        </w:rPr>
        <w:t>β</w:t>
      </w:r>
      <w:r w:rsidR="00E975C1">
        <w:rPr>
          <w:rFonts w:ascii="Lucida Grande" w:hAnsi="Lucida Grande" w:cs="Lucida Grande"/>
          <w:color w:val="000000"/>
        </w:rPr>
        <w:t>=</w:t>
      </w:r>
      <w:r w:rsidR="00115995">
        <w:t>0.</w:t>
      </w:r>
      <w:r w:rsidR="006A2BD4">
        <w:t>30</w:t>
      </w:r>
      <w:r w:rsidR="00115995">
        <w:t xml:space="preserve">, p&lt;0.003). </w:t>
      </w:r>
      <w:r w:rsidR="00EF3ADE">
        <w:t xml:space="preserve">The distance walked during the </w:t>
      </w:r>
      <w:r w:rsidR="006220A0">
        <w:t>6MW</w:t>
      </w:r>
      <w:r w:rsidR="00EF3ADE">
        <w:t>T</w:t>
      </w:r>
      <w:r w:rsidR="006220A0">
        <w:t xml:space="preserve"> </w:t>
      </w:r>
      <w:r w:rsidR="00336C78">
        <w:t xml:space="preserve">was not associated </w:t>
      </w:r>
      <w:r w:rsidR="006220A0">
        <w:t xml:space="preserve">with </w:t>
      </w:r>
      <w:r w:rsidR="00B75B21">
        <w:t xml:space="preserve">CT parameters, </w:t>
      </w:r>
      <w:r w:rsidR="00B76E7E">
        <w:t xml:space="preserve">but </w:t>
      </w:r>
      <w:r w:rsidR="001F310E">
        <w:t xml:space="preserve">exertional </w:t>
      </w:r>
      <w:r w:rsidR="00B75B21">
        <w:t>d</w:t>
      </w:r>
      <w:r w:rsidR="006220A0">
        <w:t xml:space="preserve">esaturation </w:t>
      </w:r>
      <w:r w:rsidR="00B75B21">
        <w:t xml:space="preserve">was independently </w:t>
      </w:r>
      <w:r w:rsidR="006220A0">
        <w:t>associated with</w:t>
      </w:r>
      <w:r w:rsidR="0085399F">
        <w:t xml:space="preserve"> </w:t>
      </w:r>
      <w:r w:rsidR="00746C37">
        <w:t>emphysema</w:t>
      </w:r>
      <w:r w:rsidR="009262C5">
        <w:t xml:space="preserve"> </w:t>
      </w:r>
      <w:r w:rsidR="00F55CD4">
        <w:t>(</w:t>
      </w:r>
      <w:r w:rsidR="00F55CD4" w:rsidRPr="007E0138">
        <w:rPr>
          <w:rFonts w:ascii="Lucida Grande" w:hAnsi="Lucida Grande" w:cs="Lucida Grande"/>
          <w:color w:val="000000"/>
        </w:rPr>
        <w:t>β</w:t>
      </w:r>
      <w:r w:rsidR="00E975C1">
        <w:rPr>
          <w:rFonts w:ascii="Lucida Grande" w:hAnsi="Lucida Grande" w:cs="Lucida Grande"/>
          <w:color w:val="000000"/>
        </w:rPr>
        <w:t>=</w:t>
      </w:r>
      <w:r w:rsidR="009262C5">
        <w:t>0.</w:t>
      </w:r>
      <w:r w:rsidR="006A2BD4">
        <w:t>73</w:t>
      </w:r>
      <w:r w:rsidR="009262C5">
        <w:t>, p&lt;0.001)</w:t>
      </w:r>
      <w:r w:rsidR="006220A0">
        <w:t xml:space="preserve">. </w:t>
      </w:r>
      <w:r w:rsidR="00876A5C">
        <w:t>Pi10 did not show any independent associations with lung function or functional parameters.</w:t>
      </w:r>
    </w:p>
    <w:p w14:paraId="527D3115" w14:textId="00E52409" w:rsidR="00746C37" w:rsidRPr="00B240E5" w:rsidRDefault="006431FD" w:rsidP="006431FD">
      <w:pPr>
        <w:spacing w:line="480" w:lineRule="auto"/>
        <w:jc w:val="both"/>
      </w:pPr>
      <w:r>
        <w:t xml:space="preserve">No </w:t>
      </w:r>
      <w:r w:rsidR="000A0880">
        <w:t>CT parameter</w:t>
      </w:r>
      <w:r>
        <w:t xml:space="preserve">s </w:t>
      </w:r>
      <w:r w:rsidR="000A0880">
        <w:t xml:space="preserve">had </w:t>
      </w:r>
      <w:r>
        <w:t>any associations with sputum inflammatory cells.</w:t>
      </w:r>
      <w:r w:rsidR="00811515">
        <w:t xml:space="preserve"> Greater</w:t>
      </w:r>
      <w:r w:rsidR="0085399F">
        <w:t xml:space="preserve"> emphysema was associated with lower levels of systemic inflammation (</w:t>
      </w:r>
      <w:r w:rsidR="00336C78">
        <w:t>CRP</w:t>
      </w:r>
      <w:r w:rsidR="00F55CD4">
        <w:t xml:space="preserve"> </w:t>
      </w:r>
      <w:r w:rsidR="00F55CD4" w:rsidRPr="00ED318B">
        <w:rPr>
          <w:rFonts w:ascii="Lucida Grande" w:hAnsi="Lucida Grande" w:cs="Lucida Grande"/>
          <w:color w:val="000000"/>
        </w:rPr>
        <w:t>β</w:t>
      </w:r>
      <w:r w:rsidR="00E975C1">
        <w:rPr>
          <w:rFonts w:ascii="Lucida Grande" w:hAnsi="Lucida Grande" w:cs="Lucida Grande"/>
          <w:color w:val="000000"/>
        </w:rPr>
        <w:t>=</w:t>
      </w:r>
      <w:r w:rsidR="00D27A2C">
        <w:t>-</w:t>
      </w:r>
      <w:r w:rsidR="00B10E06">
        <w:t>0.36</w:t>
      </w:r>
      <w:r w:rsidR="00D27A2C">
        <w:t>, p&lt;0.001</w:t>
      </w:r>
      <w:r w:rsidR="00336C78">
        <w:t xml:space="preserve"> and fibrinogen</w:t>
      </w:r>
      <w:r w:rsidR="002F18CC">
        <w:t xml:space="preserve"> </w:t>
      </w:r>
      <w:r w:rsidR="00F55CD4" w:rsidRPr="0005571F">
        <w:rPr>
          <w:rFonts w:ascii="Lucida Grande" w:hAnsi="Lucida Grande" w:cs="Lucida Grande"/>
          <w:color w:val="000000"/>
        </w:rPr>
        <w:t>β</w:t>
      </w:r>
      <w:r w:rsidR="00E975C1">
        <w:rPr>
          <w:rFonts w:ascii="Lucida Grande" w:hAnsi="Lucida Grande" w:cs="Lucida Grande"/>
          <w:color w:val="000000"/>
        </w:rPr>
        <w:t>=</w:t>
      </w:r>
      <w:r w:rsidR="002F18CC">
        <w:t>-0.2</w:t>
      </w:r>
      <w:r w:rsidR="00B10E06">
        <w:t>8</w:t>
      </w:r>
      <w:r w:rsidR="002F18CC">
        <w:t xml:space="preserve">, </w:t>
      </w:r>
      <w:r w:rsidR="002F18CC">
        <w:lastRenderedPageBreak/>
        <w:t>p0.003)</w:t>
      </w:r>
      <w:r>
        <w:t>.</w:t>
      </w:r>
      <w:r w:rsidR="00D27A2C">
        <w:t xml:space="preserve"> </w:t>
      </w:r>
      <w:r w:rsidR="00713C9E">
        <w:t xml:space="preserve">There was no significant difference in any of the CT parameters between subjects </w:t>
      </w:r>
      <w:r w:rsidR="00826160">
        <w:t xml:space="preserve">where potentially pathogenic bacteria were detected in sputum </w:t>
      </w:r>
      <w:r w:rsidR="00DE3663">
        <w:t xml:space="preserve">and those </w:t>
      </w:r>
      <w:r w:rsidR="00826160">
        <w:t xml:space="preserve">where it was </w:t>
      </w:r>
      <w:r w:rsidR="00DE3663">
        <w:t>not</w:t>
      </w:r>
      <w:r w:rsidR="00713C9E">
        <w:t xml:space="preserve">. </w:t>
      </w:r>
    </w:p>
    <w:p w14:paraId="7F96D381" w14:textId="7C9DF2EC" w:rsidR="003E09C9" w:rsidRDefault="003E09C9" w:rsidP="00EA1A67">
      <w:pPr>
        <w:spacing w:line="480" w:lineRule="auto"/>
        <w:jc w:val="both"/>
        <w:rPr>
          <w:rFonts w:cstheme="minorHAnsi"/>
          <w:b/>
        </w:rPr>
      </w:pPr>
      <w:r>
        <w:rPr>
          <w:rFonts w:cstheme="minorHAnsi"/>
          <w:b/>
        </w:rPr>
        <w:t>Conclusions</w:t>
      </w:r>
    </w:p>
    <w:p w14:paraId="4C2B7F09" w14:textId="29444D5F" w:rsidR="00B1058B" w:rsidRDefault="00B00BA5" w:rsidP="00EA1A67">
      <w:pPr>
        <w:spacing w:before="200" w:after="0" w:line="480" w:lineRule="auto"/>
        <w:jc w:val="both"/>
        <w:rPr>
          <w:rFonts w:ascii="Calibri" w:eastAsia="Times New Roman" w:hAnsi="Calibri" w:cs="Times New Roman"/>
          <w:lang w:eastAsia="en-GB"/>
        </w:rPr>
      </w:pPr>
      <w:r>
        <w:rPr>
          <w:rFonts w:ascii="Calibri" w:eastAsia="Times New Roman" w:hAnsi="Calibri" w:cs="Times New Roman"/>
          <w:lang w:eastAsia="en-GB"/>
        </w:rPr>
        <w:t xml:space="preserve">This </w:t>
      </w:r>
      <w:r w:rsidR="004C1F71">
        <w:rPr>
          <w:rFonts w:ascii="Calibri" w:eastAsia="Times New Roman" w:hAnsi="Calibri" w:cs="Times New Roman"/>
          <w:lang w:eastAsia="en-GB"/>
        </w:rPr>
        <w:t xml:space="preserve">study </w:t>
      </w:r>
      <w:r w:rsidR="00716816">
        <w:rPr>
          <w:rFonts w:ascii="Calibri" w:eastAsia="Times New Roman" w:hAnsi="Calibri" w:cs="Times New Roman"/>
          <w:lang w:eastAsia="en-GB"/>
        </w:rPr>
        <w:t>pr</w:t>
      </w:r>
      <w:r w:rsidR="00941EC0">
        <w:rPr>
          <w:rFonts w:ascii="Calibri" w:eastAsia="Times New Roman" w:hAnsi="Calibri" w:cs="Times New Roman"/>
          <w:lang w:eastAsia="en-GB"/>
        </w:rPr>
        <w:t>ovid</w:t>
      </w:r>
      <w:r w:rsidR="00716816">
        <w:rPr>
          <w:rFonts w:ascii="Calibri" w:eastAsia="Times New Roman" w:hAnsi="Calibri" w:cs="Times New Roman"/>
          <w:lang w:eastAsia="en-GB"/>
        </w:rPr>
        <w:t>es</w:t>
      </w:r>
      <w:r w:rsidR="00941EC0">
        <w:rPr>
          <w:rFonts w:ascii="Calibri" w:eastAsia="Times New Roman" w:hAnsi="Calibri" w:cs="Times New Roman"/>
          <w:lang w:eastAsia="en-GB"/>
        </w:rPr>
        <w:t xml:space="preserve"> further </w:t>
      </w:r>
      <w:r w:rsidR="004C1F71">
        <w:rPr>
          <w:rFonts w:ascii="Calibri" w:eastAsia="Times New Roman" w:hAnsi="Calibri" w:cs="Times New Roman"/>
          <w:lang w:eastAsia="en-GB"/>
        </w:rPr>
        <w:t xml:space="preserve">validation for the use of </w:t>
      </w:r>
      <w:r w:rsidR="00555DC1">
        <w:rPr>
          <w:rFonts w:ascii="Calibri" w:eastAsia="Times New Roman" w:hAnsi="Calibri" w:cs="Times New Roman"/>
          <w:lang w:eastAsia="en-GB"/>
        </w:rPr>
        <w:t xml:space="preserve">quantitative CT measures </w:t>
      </w:r>
      <w:r w:rsidR="004C1F71">
        <w:rPr>
          <w:rFonts w:ascii="Calibri" w:eastAsia="Times New Roman" w:hAnsi="Calibri" w:cs="Times New Roman"/>
          <w:lang w:eastAsia="en-GB"/>
        </w:rPr>
        <w:t xml:space="preserve">of emphysema and small airways disease in COPD as they </w:t>
      </w:r>
      <w:r w:rsidR="00931A21">
        <w:rPr>
          <w:rFonts w:ascii="Calibri" w:eastAsia="Times New Roman" w:hAnsi="Calibri" w:cs="Times New Roman"/>
          <w:lang w:eastAsia="en-GB"/>
        </w:rPr>
        <w:t>showed strong associations with</w:t>
      </w:r>
      <w:r w:rsidR="004C1F71">
        <w:rPr>
          <w:rFonts w:ascii="Calibri" w:eastAsia="Times New Roman" w:hAnsi="Calibri" w:cs="Times New Roman"/>
          <w:lang w:eastAsia="en-GB"/>
        </w:rPr>
        <w:t xml:space="preserve"> pulmonary physiology and functional status. </w:t>
      </w:r>
      <w:r w:rsidR="001F227A">
        <w:rPr>
          <w:rFonts w:ascii="Calibri" w:eastAsia="Times New Roman" w:hAnsi="Calibri" w:cs="Times New Roman"/>
          <w:lang w:eastAsia="en-GB"/>
        </w:rPr>
        <w:t>In contrast to this quantitative CT measures showed few convincing associations with biological measures of disease</w:t>
      </w:r>
      <w:r w:rsidR="006270DD">
        <w:rPr>
          <w:rFonts w:ascii="Calibri" w:eastAsia="Times New Roman" w:hAnsi="Calibri" w:cs="Times New Roman"/>
          <w:lang w:eastAsia="en-GB"/>
        </w:rPr>
        <w:t xml:space="preserve">, suggesting it is </w:t>
      </w:r>
      <w:r w:rsidR="001F227A">
        <w:rPr>
          <w:rFonts w:ascii="Calibri" w:eastAsia="Times New Roman" w:hAnsi="Calibri" w:cs="Times New Roman"/>
          <w:lang w:eastAsia="en-GB"/>
        </w:rPr>
        <w:t xml:space="preserve">not an effective tool at measuring disease activity. </w:t>
      </w:r>
    </w:p>
    <w:p w14:paraId="386D0E0F" w14:textId="77777777" w:rsidR="00B1058B" w:rsidRDefault="00B1058B" w:rsidP="00EA1A67">
      <w:pPr>
        <w:spacing w:before="200" w:after="0" w:line="480" w:lineRule="auto"/>
        <w:jc w:val="both"/>
        <w:rPr>
          <w:rFonts w:ascii="Calibri" w:eastAsia="Times New Roman" w:hAnsi="Calibri" w:cs="Times New Roman"/>
          <w:lang w:eastAsia="en-GB"/>
        </w:rPr>
      </w:pPr>
    </w:p>
    <w:p w14:paraId="475249F7" w14:textId="737BB749" w:rsidR="00B240E5" w:rsidRDefault="00B240E5" w:rsidP="00EA1A67">
      <w:pPr>
        <w:spacing w:before="200" w:after="0" w:line="480" w:lineRule="auto"/>
        <w:jc w:val="both"/>
        <w:rPr>
          <w:rFonts w:ascii="Calibri" w:eastAsia="Times New Roman" w:hAnsi="Calibri" w:cs="Times New Roman"/>
          <w:lang w:eastAsia="en-GB"/>
        </w:rPr>
      </w:pPr>
    </w:p>
    <w:p w14:paraId="53F3C9AB" w14:textId="0A4CD7C8" w:rsidR="003F46CE" w:rsidRDefault="003F46CE" w:rsidP="00EA1A67">
      <w:pPr>
        <w:spacing w:line="480" w:lineRule="auto"/>
        <w:jc w:val="both"/>
        <w:rPr>
          <w:rFonts w:cstheme="minorHAnsi"/>
          <w:b/>
        </w:rPr>
      </w:pPr>
      <w:r>
        <w:rPr>
          <w:rFonts w:cstheme="minorHAnsi"/>
          <w:b/>
          <w:u w:val="single"/>
        </w:rPr>
        <w:t>Keyword</w:t>
      </w:r>
      <w:r w:rsidR="00414B8C">
        <w:rPr>
          <w:rFonts w:cstheme="minorHAnsi"/>
          <w:b/>
          <w:u w:val="single"/>
        </w:rPr>
        <w:t>s</w:t>
      </w:r>
    </w:p>
    <w:p w14:paraId="04D5C195" w14:textId="5484302B" w:rsidR="00941EC0" w:rsidRDefault="003F46CE" w:rsidP="00EA1A67">
      <w:pPr>
        <w:spacing w:line="480" w:lineRule="auto"/>
        <w:jc w:val="both"/>
        <w:rPr>
          <w:rFonts w:cstheme="minorHAnsi"/>
          <w:bCs/>
        </w:rPr>
      </w:pPr>
      <w:r>
        <w:rPr>
          <w:rFonts w:cstheme="minorHAnsi"/>
          <w:bCs/>
        </w:rPr>
        <w:t>COPD, CT, Imaging, phenotyping, emphysema</w:t>
      </w:r>
    </w:p>
    <w:p w14:paraId="268AB3A0" w14:textId="77777777" w:rsidR="00941EC0" w:rsidRDefault="00941EC0" w:rsidP="00EA1A67">
      <w:pPr>
        <w:spacing w:line="480" w:lineRule="auto"/>
        <w:jc w:val="both"/>
        <w:rPr>
          <w:rFonts w:cstheme="minorHAnsi"/>
          <w:bCs/>
        </w:rPr>
      </w:pPr>
    </w:p>
    <w:p w14:paraId="5134F33D" w14:textId="77777777" w:rsidR="00F47ED4" w:rsidRDefault="00F47ED4" w:rsidP="00EA1A67">
      <w:pPr>
        <w:spacing w:line="480" w:lineRule="auto"/>
        <w:jc w:val="both"/>
        <w:rPr>
          <w:rFonts w:cstheme="minorHAnsi"/>
          <w:b/>
          <w:u w:val="single"/>
        </w:rPr>
      </w:pPr>
    </w:p>
    <w:p w14:paraId="00A36826" w14:textId="5583F908" w:rsidR="00BF69B1" w:rsidRDefault="00BF69B1" w:rsidP="00EA1A67">
      <w:pPr>
        <w:spacing w:line="480" w:lineRule="auto"/>
        <w:jc w:val="both"/>
        <w:rPr>
          <w:rFonts w:cstheme="minorHAnsi"/>
          <w:b/>
          <w:u w:val="single"/>
        </w:rPr>
      </w:pPr>
    </w:p>
    <w:p w14:paraId="42F59AFF" w14:textId="1D8401ED" w:rsidR="00124792" w:rsidRDefault="00124792" w:rsidP="00EA1A67">
      <w:pPr>
        <w:spacing w:line="480" w:lineRule="auto"/>
        <w:jc w:val="both"/>
        <w:rPr>
          <w:rFonts w:cstheme="minorHAnsi"/>
          <w:b/>
          <w:u w:val="single"/>
        </w:rPr>
      </w:pPr>
    </w:p>
    <w:p w14:paraId="6C4A989E" w14:textId="77777777" w:rsidR="00804AD7" w:rsidRDefault="00804AD7" w:rsidP="00EA1A67">
      <w:pPr>
        <w:spacing w:line="480" w:lineRule="auto"/>
        <w:jc w:val="both"/>
        <w:rPr>
          <w:rFonts w:cstheme="minorHAnsi"/>
          <w:b/>
          <w:u w:val="single"/>
        </w:rPr>
      </w:pPr>
    </w:p>
    <w:p w14:paraId="13F9596A" w14:textId="49BB78A3" w:rsidR="00124792" w:rsidRDefault="00124792" w:rsidP="00EA1A67">
      <w:pPr>
        <w:spacing w:line="480" w:lineRule="auto"/>
        <w:jc w:val="both"/>
        <w:rPr>
          <w:rFonts w:cstheme="minorHAnsi"/>
          <w:b/>
          <w:u w:val="single"/>
        </w:rPr>
      </w:pPr>
    </w:p>
    <w:p w14:paraId="380FDB76" w14:textId="424A49A3" w:rsidR="001B13F9" w:rsidRDefault="001B13F9" w:rsidP="00EA1A67">
      <w:pPr>
        <w:spacing w:line="480" w:lineRule="auto"/>
        <w:jc w:val="both"/>
        <w:rPr>
          <w:rFonts w:cstheme="minorHAnsi"/>
          <w:b/>
          <w:u w:val="single"/>
        </w:rPr>
      </w:pPr>
    </w:p>
    <w:p w14:paraId="36F7C7A2" w14:textId="17635002" w:rsidR="001B13F9" w:rsidRDefault="001B13F9" w:rsidP="00EA1A67">
      <w:pPr>
        <w:spacing w:line="480" w:lineRule="auto"/>
        <w:jc w:val="both"/>
        <w:rPr>
          <w:rFonts w:cstheme="minorHAnsi"/>
          <w:b/>
          <w:u w:val="single"/>
        </w:rPr>
      </w:pPr>
    </w:p>
    <w:p w14:paraId="58010DA7" w14:textId="77777777" w:rsidR="001B13F9" w:rsidRDefault="001B13F9" w:rsidP="00EA1A67">
      <w:pPr>
        <w:spacing w:line="480" w:lineRule="auto"/>
        <w:jc w:val="both"/>
        <w:rPr>
          <w:rFonts w:cstheme="minorHAnsi"/>
          <w:b/>
          <w:u w:val="single"/>
        </w:rPr>
      </w:pPr>
    </w:p>
    <w:p w14:paraId="17DF35AD" w14:textId="77777777" w:rsidR="00BF69B1" w:rsidRDefault="00BF69B1" w:rsidP="00EA1A67">
      <w:pPr>
        <w:spacing w:line="480" w:lineRule="auto"/>
        <w:jc w:val="both"/>
        <w:rPr>
          <w:rFonts w:cstheme="minorHAnsi"/>
          <w:b/>
          <w:u w:val="single"/>
        </w:rPr>
      </w:pPr>
    </w:p>
    <w:p w14:paraId="1C2CBDF3" w14:textId="6DAC3235" w:rsidR="001E1EA1" w:rsidRPr="00C6185B" w:rsidRDefault="00D23B04" w:rsidP="00EA1A67">
      <w:pPr>
        <w:spacing w:line="480" w:lineRule="auto"/>
        <w:jc w:val="both"/>
        <w:rPr>
          <w:rFonts w:cstheme="minorHAnsi"/>
          <w:b/>
          <w:u w:val="single"/>
        </w:rPr>
      </w:pPr>
      <w:r>
        <w:rPr>
          <w:rFonts w:cstheme="minorHAnsi"/>
          <w:b/>
          <w:u w:val="single"/>
        </w:rPr>
        <w:lastRenderedPageBreak/>
        <w:t>Background</w:t>
      </w:r>
    </w:p>
    <w:p w14:paraId="101FEFB9" w14:textId="627B2A45" w:rsidR="0082774B" w:rsidRPr="00A1625E" w:rsidRDefault="0082774B" w:rsidP="00EA1A67">
      <w:pPr>
        <w:spacing w:line="480" w:lineRule="auto"/>
        <w:jc w:val="both"/>
        <w:rPr>
          <w:rFonts w:cstheme="minorHAnsi"/>
        </w:rPr>
      </w:pPr>
      <w:r w:rsidRPr="00A1625E">
        <w:t>C</w:t>
      </w:r>
      <w:r w:rsidR="0064356A">
        <w:t>hronic obstructive pulmonary disease (C</w:t>
      </w:r>
      <w:r w:rsidRPr="00A1625E">
        <w:t>OPD</w:t>
      </w:r>
      <w:r w:rsidR="0064356A">
        <w:t>)</w:t>
      </w:r>
      <w:r w:rsidRPr="00A1625E">
        <w:t xml:space="preserve"> is a heterogeneous disease characterised by the progressive development of airflow limitation, leading to functional impairment and associated symptoms</w:t>
      </w:r>
      <w:r w:rsidRPr="00A1625E">
        <w:fldChar w:fldCharType="begin" w:fldLock="1"/>
      </w:r>
      <w:r w:rsidR="00C56AA1">
        <w:instrText>ADDIN CSL_CITATION { "citationItems" : [ { "id" : "ITEM-1", "itemData" : { "DOI" : "10.1164/rccm.200703-456SO", "ISSN" : "1073-449X", "PMID" : "17507545", "abstract" : "Chronic obstructive pulmonary disease (COPD) remains a major public health problem. It is the fourth leading cause of chronic morbidity and mortality in the United States, and is projected to rank fifth in 2020 in burden of disease worldwide, according to a study published by the World Bank/World Health Organization. Yet, COPD remains relatively unknown or ignored by the public as well as public health and government officials. In 1998, in an effort to bring more attention to COPD, its management, and its prevention, a committed group of scientists encouraged the U.S. National Heart, Lung, and Blood Institute and the World Health Organization to form the Global Initiative for Chronic Obstructive Lung Disease (GOLD). Among the important objectives of GOLD are to increase awareness of COPD and to help the millions of people who suffer from this disease and die prematurely of it or its complications. The first step in the GOLD program was to prepare a consensus report, Global Strategy for the Diagnosis, Management, and Prevention of COPD, published in 2001. The present, newly revised document follows the same format as the original consensus report, but has been updated to reflect the many publications on COPD that have appeared. GOLD national leaders, a network of international experts, have initiated investigations of the causes and prevalence of COPD in their countries, and developed innovative approaches for the dissemination and implementation of COPD management guidelines. We appreciate the enormous amount of work the GOLD national leaders have done on behalf of their patients with COPD. Despite the achievements in the 5 years since the GOLD report was originally published, considerable additional work is ahead of us if we are to control this major public health problem. The GOLD initiative will continue to bring COPD to the attention of governments, public health officials, health care workers, and the general public, but a concerted effort by all involved in health care will be necessary.", "author" : [ { "dropping-particle" : "", "family" : "Rabe", "given" : "Klaus F", "non-dropping-particle" : "", "parse-names" : false, "suffix" : "" }, { "dropping-particle" : "", "family" : "Hurd", "given" : "Suzanne", "non-dropping-particle" : "", "parse-names" : false, "suffix" : "" }, { "dropping-particle" : "", "family" : "Anzueto", "given" : "Antonio", "non-dropping-particle" : "", "parse-names" : false, "suffix" : "" }, { "dropping-particle" : "", "family" : "Barnes", "given" : "Peter J", "non-dropping-particle" : "", "parse-names" : false, "suffix" : "" }, { "dropping-particle" : "", "family" : "Buist", "given" : "Sonia a", "non-dropping-particle" : "", "parse-names" : false, "suffix" : "" }, { "dropping-particle" : "", "family" : "Calverley", "given" : "Peter", "non-dropping-particle" : "", "parse-names" : false, "suffix" : "" }, { "dropping-particle" : "", "family" : "Fukuchi", "given" : "Yoshinosuke", "non-dropping-particle" : "", "parse-names" : false, "suffix" : "" }, { "dropping-particle" : "", "family" : "Jenkins", "given" : "Christine", "non-dropping-particle" : "", "parse-names" : false, "suffix" : "" }, { "dropping-particle" : "", "family" : "Rodriguez-Roisin", "given" : "Roberto", "non-dropping-particle" : "", "parse-names" : false, "suffix" : "" }, { "dropping-particle" : "", "family" : "Weel", "given" : "Chris", "non-dropping-particle" : "van", "parse-names" : false, "suffix" : "" }, { "dropping-particle" : "", "family" : "Zielinski", "given" : "Jan", "non-dropping-particle" : "", "parse-names" : false, "suffix" : "" } ], "container-title" : "American journal of respiratory and critical care medicine", "id" : "ITEM-1", "issue" : "6", "issued" : { "date-parts" : [ [ "2007", "9", "15" ] ] }, "page" : "532-55", "title" : "Global strategy for the diagnosis, management, and prevention of chronic obstructive pulmonary disease: GOLD executive summary.", "type" : "article-journal", "volume" : "176" }, "uris" : [ "http://www.mendeley.com/documents/?uuid=14f230ba-86bc-47a9-b132-918323da5c59" ] } ], "mendeley" : { "formattedCitation" : "&lt;sup&gt;1&lt;/sup&gt;", "plainTextFormattedCitation" : "1", "previouslyFormattedCitation" : "&lt;sup&gt;1&lt;/sup&gt;" }, "properties" : {  }, "schema" : "https://github.com/citation-style-language/schema/raw/master/csl-citation.json" }</w:instrText>
      </w:r>
      <w:r w:rsidRPr="00A1625E">
        <w:fldChar w:fldCharType="separate"/>
      </w:r>
      <w:r w:rsidRPr="00A1625E">
        <w:rPr>
          <w:noProof/>
          <w:vertAlign w:val="superscript"/>
        </w:rPr>
        <w:t>1</w:t>
      </w:r>
      <w:r w:rsidRPr="00A1625E">
        <w:fldChar w:fldCharType="end"/>
      </w:r>
      <w:r w:rsidRPr="00A1625E">
        <w:t xml:space="preserve">. </w:t>
      </w:r>
      <w:r w:rsidRPr="00A1625E">
        <w:rPr>
          <w:rFonts w:cs="ArialMT"/>
        </w:rPr>
        <w:t xml:space="preserve">The clinical features and natural history </w:t>
      </w:r>
      <w:r w:rsidR="00B76E7E">
        <w:rPr>
          <w:rFonts w:cs="ArialMT"/>
        </w:rPr>
        <w:t xml:space="preserve">of the condition </w:t>
      </w:r>
      <w:r w:rsidRPr="00A1625E">
        <w:rPr>
          <w:rFonts w:cs="ArialMT"/>
        </w:rPr>
        <w:t xml:space="preserve">vary considerably and traditional methods of measuring airflow obstruction do not reflect the complexity of the condition or </w:t>
      </w:r>
      <w:r w:rsidR="00C725C1">
        <w:rPr>
          <w:rFonts w:cs="ArialMT"/>
        </w:rPr>
        <w:t xml:space="preserve">the </w:t>
      </w:r>
      <w:r w:rsidRPr="00A1625E">
        <w:rPr>
          <w:rFonts w:cs="ArialMT"/>
        </w:rPr>
        <w:t xml:space="preserve">underlying pulmonary pathology. This has </w:t>
      </w:r>
      <w:r w:rsidRPr="00A1625E">
        <w:rPr>
          <w:rFonts w:cstheme="minorHAnsi"/>
        </w:rPr>
        <w:t xml:space="preserve">limited our understanding of COPD and consequently, </w:t>
      </w:r>
      <w:r w:rsidR="00E433D9" w:rsidRPr="00A1625E">
        <w:rPr>
          <w:rFonts w:cstheme="minorHAnsi"/>
        </w:rPr>
        <w:t>there have not been the improvements in outcome seen in other chronic diseases</w:t>
      </w:r>
      <w:r w:rsidR="00E433D9">
        <w:rPr>
          <w:rFonts w:cstheme="minorHAnsi"/>
        </w:rPr>
        <w:t xml:space="preserve"> and </w:t>
      </w:r>
      <w:r w:rsidRPr="00A1625E">
        <w:rPr>
          <w:rFonts w:cstheme="minorHAnsi"/>
        </w:rPr>
        <w:t>there are no significant disease-modifying medications. Other tools are</w:t>
      </w:r>
      <w:r w:rsidR="00AA0E60">
        <w:rPr>
          <w:rFonts w:cstheme="minorHAnsi"/>
        </w:rPr>
        <w:t xml:space="preserve"> </w:t>
      </w:r>
      <w:r w:rsidRPr="00A1625E">
        <w:rPr>
          <w:rFonts w:cstheme="minorHAnsi"/>
        </w:rPr>
        <w:t>required to help explain the heterogeneity and provide further insights in</w:t>
      </w:r>
      <w:r w:rsidR="00AB5CD1">
        <w:rPr>
          <w:rFonts w:cstheme="minorHAnsi"/>
        </w:rPr>
        <w:t>to approaches to study and manage</w:t>
      </w:r>
      <w:r w:rsidRPr="00A1625E">
        <w:rPr>
          <w:rFonts w:cstheme="minorHAnsi"/>
        </w:rPr>
        <w:t xml:space="preserve"> </w:t>
      </w:r>
      <w:r w:rsidR="009A23E9">
        <w:rPr>
          <w:rFonts w:cstheme="minorHAnsi"/>
        </w:rPr>
        <w:t>the condition</w:t>
      </w:r>
      <w:r w:rsidRPr="00A1625E">
        <w:rPr>
          <w:rFonts w:cstheme="minorHAnsi"/>
        </w:rPr>
        <w:t xml:space="preserve">. </w:t>
      </w:r>
    </w:p>
    <w:p w14:paraId="056D67C0" w14:textId="280BA948" w:rsidR="001A3160" w:rsidRDefault="0082774B" w:rsidP="00EA1A67">
      <w:pPr>
        <w:pStyle w:val="Default"/>
        <w:spacing w:line="480" w:lineRule="auto"/>
        <w:jc w:val="both"/>
        <w:rPr>
          <w:rFonts w:asciiTheme="minorHAnsi" w:hAnsiTheme="minorHAnsi"/>
          <w:sz w:val="22"/>
          <w:szCs w:val="22"/>
        </w:rPr>
      </w:pPr>
      <w:r w:rsidRPr="00A1625E">
        <w:rPr>
          <w:rFonts w:asciiTheme="minorHAnsi" w:hAnsiTheme="minorHAnsi" w:cstheme="minorHAnsi"/>
          <w:sz w:val="22"/>
          <w:szCs w:val="22"/>
        </w:rPr>
        <w:t xml:space="preserve">Computed tomography (CT) </w:t>
      </w:r>
      <w:r w:rsidRPr="00A1625E">
        <w:rPr>
          <w:rFonts w:asciiTheme="minorHAnsi" w:hAnsiTheme="minorHAnsi"/>
          <w:sz w:val="22"/>
          <w:szCs w:val="22"/>
        </w:rPr>
        <w:t>can image the key pathological changes see</w:t>
      </w:r>
      <w:r w:rsidR="00E87CD5">
        <w:rPr>
          <w:rFonts w:asciiTheme="minorHAnsi" w:hAnsiTheme="minorHAnsi"/>
          <w:sz w:val="22"/>
          <w:szCs w:val="22"/>
        </w:rPr>
        <w:t>n in COPD, including emphysema and remodelling of the large and small airways</w:t>
      </w:r>
      <w:r w:rsidR="00D90B90">
        <w:rPr>
          <w:rFonts w:asciiTheme="minorHAnsi" w:hAnsiTheme="minorHAnsi"/>
          <w:sz w:val="22"/>
          <w:szCs w:val="22"/>
        </w:rPr>
        <w:fldChar w:fldCharType="begin" w:fldLock="1"/>
      </w:r>
      <w:r w:rsidR="00C56AA1">
        <w:rPr>
          <w:rFonts w:asciiTheme="minorHAnsi" w:hAnsiTheme="minorHAnsi"/>
          <w:sz w:val="22"/>
          <w:szCs w:val="22"/>
        </w:rPr>
        <w:instrText>ADDIN CSL_CITATION { "citationItems" : [ { "id" : "ITEM-1", "itemData" : { "DOI" : "10.1183/13993003.00041-2016", "ISSN" : "0903-1936", "author" : [ { "dropping-particle" : "", "family" : "Ostridge", "given" : "Kristoffer", "non-dropping-particle" : "", "parse-names" : false, "suffix" : "" }, { "dropping-particle" : "", "family" : "Wilkinson", "given" : "Tom M.A. A", "non-dropping-particle" : "", "parse-names" : false, "suffix" : "" } ], "container-title" : "European Respiratory Journal", "id" : "ITEM-1", "issued" : { "date-parts" : [ [ "2016", "7", "26" ] ] }, "page" : "ERJ-00041-2016", "title" : "Present and future utility of computed tomography scanning in the assessment and management of COPD", "type" : "article-journal" }, "uris" : [ "http://www.mendeley.com/documents/?uuid=d0706e48-d712-4d50-b390-8b8bf6570fec" ] } ], "mendeley" : { "formattedCitation" : "&lt;sup&gt;2&lt;/sup&gt;", "plainTextFormattedCitation" : "2", "previouslyFormattedCitation" : "&lt;sup&gt;2&lt;/sup&gt;" }, "properties" : {  }, "schema" : "https://github.com/citation-style-language/schema/raw/master/csl-citation.json" }</w:instrText>
      </w:r>
      <w:r w:rsidR="00D90B90">
        <w:rPr>
          <w:rFonts w:asciiTheme="minorHAnsi" w:hAnsiTheme="minorHAnsi"/>
          <w:sz w:val="22"/>
          <w:szCs w:val="22"/>
        </w:rPr>
        <w:fldChar w:fldCharType="separate"/>
      </w:r>
      <w:r w:rsidR="00D90B90" w:rsidRPr="00D90B90">
        <w:rPr>
          <w:rFonts w:asciiTheme="minorHAnsi" w:hAnsiTheme="minorHAnsi"/>
          <w:noProof/>
          <w:sz w:val="22"/>
          <w:szCs w:val="22"/>
          <w:vertAlign w:val="superscript"/>
        </w:rPr>
        <w:t>2</w:t>
      </w:r>
      <w:r w:rsidR="00D90B90">
        <w:rPr>
          <w:rFonts w:asciiTheme="minorHAnsi" w:hAnsiTheme="minorHAnsi"/>
          <w:sz w:val="22"/>
          <w:szCs w:val="22"/>
        </w:rPr>
        <w:fldChar w:fldCharType="end"/>
      </w:r>
      <w:r w:rsidRPr="00A1625E">
        <w:rPr>
          <w:rFonts w:asciiTheme="minorHAnsi" w:hAnsiTheme="minorHAnsi"/>
          <w:sz w:val="22"/>
          <w:szCs w:val="22"/>
        </w:rPr>
        <w:t xml:space="preserve">. These pathologies </w:t>
      </w:r>
      <w:r w:rsidR="00B76E7E">
        <w:rPr>
          <w:rFonts w:asciiTheme="minorHAnsi" w:hAnsiTheme="minorHAnsi"/>
          <w:sz w:val="22"/>
          <w:szCs w:val="22"/>
        </w:rPr>
        <w:t xml:space="preserve">both </w:t>
      </w:r>
      <w:r w:rsidR="00D61A76" w:rsidRPr="00A1625E">
        <w:rPr>
          <w:rFonts w:asciiTheme="minorHAnsi" w:hAnsiTheme="minorHAnsi"/>
          <w:sz w:val="22"/>
          <w:szCs w:val="22"/>
        </w:rPr>
        <w:t>contribute</w:t>
      </w:r>
      <w:r w:rsidRPr="00A1625E">
        <w:rPr>
          <w:rFonts w:asciiTheme="minorHAnsi" w:hAnsiTheme="minorHAnsi"/>
          <w:sz w:val="22"/>
          <w:szCs w:val="22"/>
        </w:rPr>
        <w:t xml:space="preserve"> to airflow obstruction and therefore CT has the potential to provide vital insights into the </w:t>
      </w:r>
      <w:r w:rsidR="00B76E7E">
        <w:rPr>
          <w:rFonts w:asciiTheme="minorHAnsi" w:hAnsiTheme="minorHAnsi"/>
          <w:sz w:val="22"/>
          <w:szCs w:val="22"/>
        </w:rPr>
        <w:t xml:space="preserve">exact nature of the </w:t>
      </w:r>
      <w:r w:rsidRPr="00A1625E">
        <w:rPr>
          <w:rFonts w:asciiTheme="minorHAnsi" w:hAnsiTheme="minorHAnsi"/>
          <w:sz w:val="22"/>
          <w:szCs w:val="22"/>
        </w:rPr>
        <w:t xml:space="preserve">underlying pathophysiology. </w:t>
      </w:r>
      <w:r w:rsidR="00B76E7E">
        <w:rPr>
          <w:rFonts w:asciiTheme="minorHAnsi" w:hAnsiTheme="minorHAnsi"/>
          <w:sz w:val="22"/>
          <w:szCs w:val="22"/>
        </w:rPr>
        <w:t>Newly developed a</w:t>
      </w:r>
      <w:r w:rsidRPr="00A1625E">
        <w:rPr>
          <w:rFonts w:asciiTheme="minorHAnsi" w:hAnsiTheme="minorHAnsi"/>
          <w:sz w:val="22"/>
          <w:szCs w:val="22"/>
        </w:rPr>
        <w:t xml:space="preserve">utomated </w:t>
      </w:r>
      <w:r w:rsidR="00B76E7E">
        <w:rPr>
          <w:rFonts w:asciiTheme="minorHAnsi" w:hAnsiTheme="minorHAnsi"/>
          <w:sz w:val="22"/>
          <w:szCs w:val="22"/>
        </w:rPr>
        <w:t xml:space="preserve">image assessment </w:t>
      </w:r>
      <w:r w:rsidRPr="00A1625E">
        <w:rPr>
          <w:rFonts w:asciiTheme="minorHAnsi" w:hAnsiTheme="minorHAnsi"/>
          <w:sz w:val="22"/>
          <w:szCs w:val="22"/>
        </w:rPr>
        <w:t>techniques</w:t>
      </w:r>
      <w:r w:rsidR="00EB0D85">
        <w:rPr>
          <w:rFonts w:asciiTheme="minorHAnsi" w:hAnsiTheme="minorHAnsi"/>
          <w:sz w:val="22"/>
          <w:szCs w:val="22"/>
        </w:rPr>
        <w:t xml:space="preserve"> </w:t>
      </w:r>
      <w:r w:rsidR="00175538">
        <w:rPr>
          <w:rFonts w:asciiTheme="minorHAnsi" w:hAnsiTheme="minorHAnsi"/>
          <w:sz w:val="22"/>
          <w:szCs w:val="22"/>
        </w:rPr>
        <w:t xml:space="preserve">enable </w:t>
      </w:r>
      <w:r w:rsidR="00EB0D85">
        <w:rPr>
          <w:rFonts w:asciiTheme="minorHAnsi" w:hAnsiTheme="minorHAnsi"/>
          <w:sz w:val="22"/>
          <w:szCs w:val="22"/>
        </w:rPr>
        <w:t xml:space="preserve">segmentation of </w:t>
      </w:r>
      <w:r w:rsidRPr="00A1625E">
        <w:rPr>
          <w:rFonts w:asciiTheme="minorHAnsi" w:hAnsiTheme="minorHAnsi"/>
          <w:sz w:val="22"/>
          <w:szCs w:val="22"/>
        </w:rPr>
        <w:t>the lung parenchyma and airways from the chest wall and surrounding structures</w:t>
      </w:r>
      <w:r w:rsidR="00EB0D85">
        <w:rPr>
          <w:rFonts w:asciiTheme="minorHAnsi" w:hAnsiTheme="minorHAnsi"/>
          <w:sz w:val="22"/>
          <w:szCs w:val="22"/>
        </w:rPr>
        <w:t xml:space="preserve">, </w:t>
      </w:r>
      <w:r w:rsidR="00EB1B70">
        <w:rPr>
          <w:rFonts w:asciiTheme="minorHAnsi" w:hAnsiTheme="minorHAnsi"/>
          <w:sz w:val="22"/>
          <w:szCs w:val="22"/>
        </w:rPr>
        <w:t xml:space="preserve">thus </w:t>
      </w:r>
      <w:r w:rsidR="00EB0D85">
        <w:rPr>
          <w:rFonts w:asciiTheme="minorHAnsi" w:hAnsiTheme="minorHAnsi"/>
          <w:sz w:val="22"/>
          <w:szCs w:val="22"/>
        </w:rPr>
        <w:t xml:space="preserve">allowing </w:t>
      </w:r>
      <w:r>
        <w:rPr>
          <w:rFonts w:asciiTheme="minorHAnsi" w:hAnsiTheme="minorHAnsi"/>
          <w:sz w:val="22"/>
          <w:szCs w:val="22"/>
        </w:rPr>
        <w:t xml:space="preserve">quantitative analysis of </w:t>
      </w:r>
      <w:r w:rsidR="00474141">
        <w:rPr>
          <w:rFonts w:asciiTheme="minorHAnsi" w:hAnsiTheme="minorHAnsi"/>
          <w:sz w:val="22"/>
          <w:szCs w:val="22"/>
        </w:rPr>
        <w:t xml:space="preserve">emphysema, </w:t>
      </w:r>
      <w:r w:rsidR="009D6724">
        <w:rPr>
          <w:rFonts w:asciiTheme="minorHAnsi" w:hAnsiTheme="minorHAnsi"/>
          <w:sz w:val="22"/>
          <w:szCs w:val="22"/>
        </w:rPr>
        <w:t xml:space="preserve">bronchial wall </w:t>
      </w:r>
      <w:r w:rsidR="005173F4">
        <w:rPr>
          <w:rFonts w:asciiTheme="minorHAnsi" w:hAnsiTheme="minorHAnsi"/>
          <w:sz w:val="22"/>
          <w:szCs w:val="22"/>
        </w:rPr>
        <w:t>dimensions</w:t>
      </w:r>
      <w:r w:rsidR="009D6724">
        <w:rPr>
          <w:rFonts w:asciiTheme="minorHAnsi" w:hAnsiTheme="minorHAnsi"/>
          <w:sz w:val="22"/>
          <w:szCs w:val="22"/>
        </w:rPr>
        <w:t xml:space="preserve"> and </w:t>
      </w:r>
      <w:r w:rsidR="00474141">
        <w:rPr>
          <w:rFonts w:asciiTheme="minorHAnsi" w:hAnsiTheme="minorHAnsi"/>
          <w:sz w:val="22"/>
          <w:szCs w:val="22"/>
        </w:rPr>
        <w:t>small airways disease</w:t>
      </w:r>
      <w:r w:rsidR="00EB1B70">
        <w:rPr>
          <w:rFonts w:asciiTheme="minorHAnsi" w:hAnsiTheme="minorHAnsi"/>
          <w:sz w:val="22"/>
          <w:szCs w:val="22"/>
        </w:rPr>
        <w:t xml:space="preserve"> to characterise this heterogeneous disease more effectively</w:t>
      </w:r>
      <w:r w:rsidR="00474141">
        <w:rPr>
          <w:rFonts w:asciiTheme="minorHAnsi" w:hAnsiTheme="minorHAnsi"/>
          <w:sz w:val="22"/>
          <w:szCs w:val="22"/>
        </w:rPr>
        <w:t xml:space="preserve">. </w:t>
      </w:r>
    </w:p>
    <w:p w14:paraId="0174FD9A" w14:textId="77777777" w:rsidR="001A3160" w:rsidRDefault="001A3160" w:rsidP="00EA1A67">
      <w:pPr>
        <w:pStyle w:val="Default"/>
        <w:spacing w:line="480" w:lineRule="auto"/>
        <w:jc w:val="both"/>
        <w:rPr>
          <w:rFonts w:asciiTheme="minorHAnsi" w:hAnsiTheme="minorHAnsi"/>
          <w:sz w:val="22"/>
          <w:szCs w:val="22"/>
        </w:rPr>
      </w:pPr>
    </w:p>
    <w:p w14:paraId="775B04CF" w14:textId="38D74BFD" w:rsidR="001C47E6" w:rsidRPr="005E5C89" w:rsidRDefault="00533266" w:rsidP="00EA1A67">
      <w:pPr>
        <w:pStyle w:val="Default"/>
        <w:spacing w:line="480" w:lineRule="auto"/>
        <w:jc w:val="both"/>
        <w:rPr>
          <w:rFonts w:asciiTheme="minorHAnsi" w:hAnsiTheme="minorHAnsi"/>
          <w:sz w:val="22"/>
          <w:szCs w:val="22"/>
        </w:rPr>
      </w:pPr>
      <w:r>
        <w:rPr>
          <w:rFonts w:asciiTheme="minorHAnsi" w:hAnsiTheme="minorHAnsi"/>
          <w:sz w:val="22"/>
          <w:szCs w:val="22"/>
        </w:rPr>
        <w:t>E</w:t>
      </w:r>
      <w:r w:rsidR="0082774B">
        <w:rPr>
          <w:rFonts w:asciiTheme="minorHAnsi" w:hAnsiTheme="minorHAnsi"/>
          <w:sz w:val="22"/>
          <w:szCs w:val="22"/>
        </w:rPr>
        <w:t xml:space="preserve">mphysema can be </w:t>
      </w:r>
      <w:r w:rsidR="00D61A76">
        <w:rPr>
          <w:rFonts w:asciiTheme="minorHAnsi" w:hAnsiTheme="minorHAnsi"/>
          <w:sz w:val="22"/>
          <w:szCs w:val="22"/>
        </w:rPr>
        <w:t xml:space="preserve">visualised </w:t>
      </w:r>
      <w:r w:rsidR="0082774B">
        <w:rPr>
          <w:rFonts w:asciiTheme="minorHAnsi" w:hAnsiTheme="minorHAnsi"/>
          <w:sz w:val="22"/>
          <w:szCs w:val="22"/>
        </w:rPr>
        <w:t xml:space="preserve">as low attenuation areas </w:t>
      </w:r>
      <w:r w:rsidR="00EB1B70">
        <w:rPr>
          <w:rFonts w:asciiTheme="minorHAnsi" w:hAnsiTheme="minorHAnsi"/>
          <w:sz w:val="22"/>
          <w:szCs w:val="22"/>
        </w:rPr>
        <w:t xml:space="preserve">on CT </w:t>
      </w:r>
      <w:r w:rsidR="0082774B">
        <w:rPr>
          <w:rFonts w:asciiTheme="minorHAnsi" w:hAnsiTheme="minorHAnsi"/>
          <w:sz w:val="22"/>
          <w:szCs w:val="22"/>
        </w:rPr>
        <w:t xml:space="preserve">and by </w:t>
      </w:r>
      <w:r w:rsidR="0082774B" w:rsidRPr="001C02D8">
        <w:rPr>
          <w:rFonts w:asciiTheme="minorHAnsi" w:hAnsiTheme="minorHAnsi"/>
          <w:sz w:val="22"/>
          <w:szCs w:val="22"/>
        </w:rPr>
        <w:t>applying a density mask to the lung parenchyma</w:t>
      </w:r>
      <w:r w:rsidR="0082774B">
        <w:rPr>
          <w:rFonts w:asciiTheme="minorHAnsi" w:hAnsiTheme="minorHAnsi"/>
          <w:sz w:val="22"/>
          <w:szCs w:val="22"/>
        </w:rPr>
        <w:t>, the percentage of voxels below -950 Hounsfield</w:t>
      </w:r>
      <w:r w:rsidR="0082774B" w:rsidRPr="007C1E1D">
        <w:rPr>
          <w:rFonts w:asciiTheme="minorHAnsi" w:hAnsiTheme="minorHAnsi"/>
          <w:sz w:val="22"/>
          <w:szCs w:val="22"/>
        </w:rPr>
        <w:t xml:space="preserve"> </w:t>
      </w:r>
      <w:r w:rsidR="000163C8" w:rsidRPr="007C1E1D">
        <w:rPr>
          <w:rFonts w:asciiTheme="minorHAnsi" w:hAnsiTheme="minorHAnsi"/>
          <w:sz w:val="22"/>
          <w:szCs w:val="22"/>
        </w:rPr>
        <w:t>(</w:t>
      </w:r>
      <w:r w:rsidR="000163C8" w:rsidRPr="007C1E1D">
        <w:rPr>
          <w:rFonts w:asciiTheme="minorHAnsi" w:hAnsiTheme="minorHAnsi" w:cstheme="minorHAnsi"/>
          <w:sz w:val="22"/>
          <w:szCs w:val="22"/>
        </w:rPr>
        <w:t>%LAA</w:t>
      </w:r>
      <w:r w:rsidR="000163C8" w:rsidRPr="007C1E1D">
        <w:rPr>
          <w:rFonts w:asciiTheme="minorHAnsi" w:hAnsiTheme="minorHAnsi" w:cstheme="minorHAnsi"/>
          <w:sz w:val="22"/>
          <w:szCs w:val="22"/>
          <w:vertAlign w:val="subscript"/>
        </w:rPr>
        <w:t>&lt;-950</w:t>
      </w:r>
      <w:r w:rsidR="000163C8" w:rsidRPr="007C1E1D">
        <w:rPr>
          <w:rFonts w:asciiTheme="minorHAnsi" w:hAnsiTheme="minorHAnsi"/>
          <w:sz w:val="22"/>
          <w:szCs w:val="22"/>
        </w:rPr>
        <w:t>)</w:t>
      </w:r>
      <w:r w:rsidR="000163C8" w:rsidRPr="007C1E1D">
        <w:rPr>
          <w:rFonts w:asciiTheme="minorHAnsi" w:hAnsiTheme="minorHAnsi"/>
          <w:sz w:val="22"/>
          <w:szCs w:val="22"/>
          <w:vertAlign w:val="subscript"/>
        </w:rPr>
        <w:t xml:space="preserve"> </w:t>
      </w:r>
      <w:r w:rsidR="00761112">
        <w:rPr>
          <w:rFonts w:asciiTheme="minorHAnsi" w:hAnsiTheme="minorHAnsi"/>
          <w:sz w:val="22"/>
          <w:szCs w:val="22"/>
        </w:rPr>
        <w:t xml:space="preserve">can be used to </w:t>
      </w:r>
      <w:r w:rsidR="00D61A76">
        <w:rPr>
          <w:rFonts w:asciiTheme="minorHAnsi" w:hAnsiTheme="minorHAnsi"/>
          <w:sz w:val="22"/>
          <w:szCs w:val="22"/>
        </w:rPr>
        <w:t xml:space="preserve">assess </w:t>
      </w:r>
      <w:r w:rsidR="00761112">
        <w:rPr>
          <w:rFonts w:asciiTheme="minorHAnsi" w:hAnsiTheme="minorHAnsi"/>
          <w:sz w:val="22"/>
          <w:szCs w:val="22"/>
        </w:rPr>
        <w:t xml:space="preserve">the </w:t>
      </w:r>
      <w:r w:rsidR="004953AE">
        <w:rPr>
          <w:rFonts w:asciiTheme="minorHAnsi" w:hAnsiTheme="minorHAnsi"/>
          <w:sz w:val="22"/>
          <w:szCs w:val="22"/>
        </w:rPr>
        <w:t>quantity o</w:t>
      </w:r>
      <w:r w:rsidR="0082774B">
        <w:rPr>
          <w:rFonts w:asciiTheme="minorHAnsi" w:hAnsiTheme="minorHAnsi"/>
          <w:sz w:val="22"/>
          <w:szCs w:val="22"/>
        </w:rPr>
        <w:t>f emphysema</w:t>
      </w:r>
      <w:r w:rsidR="004953AE">
        <w:rPr>
          <w:rFonts w:asciiTheme="minorHAnsi" w:hAnsiTheme="minorHAnsi"/>
          <w:sz w:val="22"/>
          <w:szCs w:val="22"/>
        </w:rPr>
        <w:t xml:space="preserve">. This method </w:t>
      </w:r>
      <w:r w:rsidR="006242A6">
        <w:rPr>
          <w:rFonts w:asciiTheme="minorHAnsi" w:hAnsiTheme="minorHAnsi"/>
          <w:sz w:val="22"/>
          <w:szCs w:val="22"/>
        </w:rPr>
        <w:t>shows</w:t>
      </w:r>
      <w:r w:rsidR="004953AE">
        <w:rPr>
          <w:rFonts w:asciiTheme="minorHAnsi" w:hAnsiTheme="minorHAnsi"/>
          <w:sz w:val="22"/>
          <w:szCs w:val="22"/>
        </w:rPr>
        <w:t xml:space="preserve"> strong associations with histological measures of emphysema </w:t>
      </w:r>
      <w:r w:rsidR="00175538">
        <w:rPr>
          <w:rFonts w:asciiTheme="minorHAnsi" w:hAnsiTheme="minorHAnsi"/>
          <w:sz w:val="22"/>
          <w:szCs w:val="22"/>
        </w:rPr>
        <w:t>as well as physiological markers of disease</w:t>
      </w:r>
      <w:r w:rsidR="00175538">
        <w:rPr>
          <w:rFonts w:asciiTheme="minorHAnsi" w:hAnsiTheme="minorHAnsi"/>
          <w:sz w:val="22"/>
          <w:szCs w:val="22"/>
        </w:rPr>
        <w:fldChar w:fldCharType="begin" w:fldLock="1"/>
      </w:r>
      <w:r w:rsidR="00C56AA1">
        <w:rPr>
          <w:rFonts w:asciiTheme="minorHAnsi" w:hAnsiTheme="minorHAnsi"/>
          <w:sz w:val="22"/>
          <w:szCs w:val="22"/>
        </w:rPr>
        <w:instrText>ADDIN CSL_CITATION { "citationItems" : [ { "id" : "ITEM-1", "itemData" : { "DOI" : "10.2214/AJR.12.10102", "ISSN" : "1546-3141", "PMID" : "23971478", "abstract" : "OBJECTIVE: This study evaluates the relationships between quantitative CT (QCT) and spirometric measurements of disease severity in cigarette smokers with and without chronic obstructive pulmonary disease (COPD).\n\nMATERIALS AND METHODS: Inspiratory and expiratory CT scans of 4062 subjects in the Genetic Epidemiology of COPD (COPDGene) Study were evaluated. Measures examined included emphysema, defined as the percentage of low-attenuation areas\u2264-950 HU on inspiratory CT, which we refer to as \"LAA-950I\"; air trapping, defined as the percentage of low-attenuation areas\u2264-856 HU on expiratory CT, which we refer to as \"LAA-856E\"; and the inner diameter, inner and outer areas, wall area, airway wall thickness, and square root of the wall area of a hypothetical airway of 10-mm internal perimeter of segmental and subsegmental airways. Correlations were determined between spirometry and several QCT measures using statistics software (SAS, version 9.2).\n\nRESULTS: QCT measurements of low-attenuation areas correlate strongly and significantly (p&lt;0.0001) with spirometry. The correlation between LAA-856E and forced expiratory volume in 1 second (FEV1) and the ratio of FEV1 to forced vital capacity (FVC) (r=-0.77 and -0.84, respectively) is stronger than the correlation between LAA-950I and FEV1 and FEV1/FVC (r=-0.67 and r=-0.76). Inspiratory and expiratory volume changes decreased with increasing disease severity, as measured by the Global Initiative for Chronic Obstructive Pulmonary Disease (GOLD) staging system (p&lt;0.0001). When airway variables were included with low-attenuation area measures in a multiple regression model, the model accounted for a statistically greater proportion of variation in FEV1 and FEV1/FVC (R2=0.72 and 0.77, respectively). Airway measurements alone are less correlated with spirometric measures of FEV1 (r=0.15 to -0.44) and FEV1/FVC (r=0.19 to -0.34).\n\nCONCLUSION: QCT measurements are strongly associated with spirometric results showing impairment in smokers. LAA-856E strongly correlates with physiologic measurements of airway obstruction. Airway measurements can be used concurrently with QCT measures of low-attenuation areas to accurately predict lung function.", "author" : [ { "dropping-particle" : "", "family" : "Schroeder", "given" : "Joyce D", "non-dropping-particle" : "", "parse-names" : false, "suffix" : "" }, { "dropping-particle" : "", "family" : "McKenzie", "given" : "Alexander S", "non-dropping-particle" : "", "parse-names" : false, "suffix" : "" }, { "dropping-particle" : "", "family" : "Zach", "given" : "Jordan a", "non-dropping-particle" : "", "parse-names" : false, "suffix" : "" }, { "dropping-particle" : "", "family" : "Wilson", "given" : "Carla G", "non-dropping-particle" : "", "parse-names" : false, "suffix" : "" }, { "dropping-particle" : "", "family" : "Curran-Everett", "given" : "Douglas", "non-dropping-particle" : "", "parse-names" : false, "suffix" : "" }, { "dropping-particle" : "", "family" : "Stinson", "given" : "Douglas S", "non-dropping-particle" : "", "parse-names" : false, "suffix" : "" }, { "dropping-particle" : "", "family" : "Newell", "given" : "John D", "non-dropping-particle" : "", "parse-names" : false, "suffix" : "" }, { "dropping-particle" : "", "family" : "Lynch", "given" : "David a", "non-dropping-particle" : "", "parse-names" : false, "suffix" : "" } ], "container-title" : "AJR. American journal of roentgenology", "id" : "ITEM-1", "issue" : "3", "issued" : { "date-parts" : [ [ "2013", "9" ] ] }, "page" : "W460-70", "title" : "Relationships between airflow obstruction and quantitative CT measurements of emphysema, air trapping, and airways in subjects with and without chronic obstructive pulmonary disease.", "type" : "article-journal", "volume" : "201" }, "uris" : [ "http://www.mendeley.com/documents/?uuid=b66bbc1f-58ea-4cc8-9df2-47f2fe0355bd" ] }, { "id" : "ITEM-2", "itemData" : { "DOI" : "10.1164/ajrccm.154.1.8680679", "ISSN" : "1073-449X", "PMID" : "8680679", "abstract" : "The purpose of this prospective study was to verify whether the percentage area of lung occupied by lowest attenuation values on high-resolution computed tomography (HRCT) scans reflects microscopic emphysema and to compare this quantification with the information yielded by the most widely used pulmonary function tests (PFT). Preoperative HRCT scans were obtained with 1-cm intervals in 38 subjects. With a semiautomatic evaluation procedure, the percentage areas occupied by attenuation values inferior to thresholds ranging from -900 Hounsfield units (HU) to -970 HU were calculated for the lobe or lung to be resected. Emphysema was microscopically quantified by using a computer-based method, measuring the perimeters and interwall distances of alveoli and alveolar ducts. The strongest correlation was found for -950 HU. As a second step, we evaluated possible correlations between PFT and microscopic measurements. Finally, considering the microscopic measurements as a standard, we tried to investigate their relationships with each of the PFT and with the relative area occupied by attenuation values lower than -950 HU for both lungs. This revealed that the diffusing capacity for carbon monoxide associated with HRCT quantification is sufficient to predict microscopic measurements. We concluded that the percentage area of lung occupied by attenuation values lower than -950 HU is a valid index of pulmonary emphysema.", "author" : [ { "dropping-particle" : "", "family" : "Gevenois", "given" : "P a", "non-dropping-particle" : "", "parse-names" : false, "suffix" : "" }, { "dropping-particle" : "", "family" : "Vuyst", "given" : "P", "non-dropping-particle" : "De", "parse-names" : false, "suffix" : "" }, { "dropping-particle" : "", "family" : "Maertelaer", "given" : "V", "non-dropping-particle" : "de", "parse-names" : false, "suffix" : "" }, { "dropping-particle" : "", "family" : "Zanen", "given" : "J", "non-dropping-particle" : "", "parse-names" : false, "suffix" : "" }, { "dropping-particle" : "", "family" : "Jacobovitz", "given" : "D", "non-dropping-particle" : "", "parse-names" : false, "suffix" : "" }, { "dropping-particle" : "", "family" : "Cosio", "given" : "M G", "non-dropping-particle" : "", "parse-names" : false, "suffix" : "" }, { "dropping-particle" : "", "family" : "Yernault", "given" : "J C", "non-dropping-particle" : "", "parse-names" : false, "suffix" : "" } ], "container-title" : "American journal of respiratory and critical care medicine", "id" : "ITEM-2", "issue" : "1", "issued" : { "date-parts" : [ [ "1996", "7" ] ] }, "page" : "187-92", "title" : "Comparison of computed density and microscopic morphometry in pulmonary emphysema.", "type" : "article-journal", "volume" : "154" }, "uris" : [ "http://www.mendeley.com/documents/?uuid=6fee439c-3aca-49ee-b725-149ff96b54a5" ] }, { "id" : "ITEM-3", "itemData" : { "DOI" : "10.1164/ajrccm.154.1.8680679", "ISSN" : "1073-449X", "PMID" : "8680679", "abstract" : "The purpose of this prospective study was to verify whether the percentage area of lung occupied by lowest attenuation values on high-resolution computed tomography (HRCT) scans reflects microscopic emphysema and to compare this quantification with the information yielded by the most widely used pulmonary function tests (PFT). Preoperative HRCT scans were obtained with 1-cm intervals in 38 subjects. With a semiautomatic evaluation procedure, the percentage areas occupied by attenuation values inferior to thresholds ranging from -900 Hounsfield units (HU) to -970 HU were calculated for the lobe or lung to be resected. Emphysema was microscopically quantified by using a computer-based method, measuring the perimeters and interwall distances of alveoli and alveolar ducts. The strongest correlation was found for -950 HU. As a second step, we evaluated possible correlations between PFT and microscopic measurements. Finally, considering the microscopic measurements as a standard, we tried to investigate their relationships with each of the PFT and with the relative area occupied by attenuation values lower than -950 HU for both lungs. This revealed that the diffusing capacity for carbon monoxide associated with HRCT quantification is sufficient to predict microscopic measurements. We concluded that the percentage area of lung occupied by attenuation values lower than -950 HU is a valid index of pulmonary emphysema.", "author" : [ { "dropping-particle" : "", "family" : "Gevenois", "given" : "P a", "non-dropping-particle" : "", "parse-names" : false, "suffix" : "" }, { "dropping-particle" : "", "family" : "Vuyst", "given" : "P", "non-dropping-particle" : "De", "parse-names" : false, "suffix" : "" }, { "dropping-particle" : "", "family" : "Maertelaer", "given" : "V", "non-dropping-particle" : "de", "parse-names" : false, "suffix" : "" }, { "dropping-particle" : "", "family" : "Zanen", "given" : "J", "non-dropping-particle" : "", "parse-names" : false, "suffix" : "" }, { "dropping-particle" : "", "family" : "Jacobovitz", "given" : "D", "non-dropping-particle" : "", "parse-names" : false, "suffix" : "" }, { "dropping-particle" : "", "family" : "Cosio", "given" : "M G", "non-dropping-particle" : "", "parse-names" : false, "suffix" : "" }, { "dropping-particle" : "", "family" : "Yernault", "given" : "J C", "non-dropping-particle" : "", "parse-names" : false, "suffix" : "" } ], "container-title" : "American journal of respiratory and critical care medicine", "id" : "ITEM-3", "issue" : "1", "issued" : { "date-parts" : [ [ "1995", "7" ] ] }, "page" : "653-657", "title" : "Comparison of computed density and macroscopic morphometry in pulmonary emphysema.", "type" : "article-journal", "volume" : "152" }, "uris" : [ "http://www.mendeley.com/documents/?uuid=f2d14e8a-4d14-4344-8be9-3b6b6aa1cf7c" ] } ], "mendeley" : { "formattedCitation" : "&lt;sup&gt;3\u20135&lt;/sup&gt;", "plainTextFormattedCitation" : "3\u20135", "previouslyFormattedCitation" : "&lt;sup&gt;3\u20135&lt;/sup&gt;" }, "properties" : {  }, "schema" : "https://github.com/citation-style-language/schema/raw/master/csl-citation.json" }</w:instrText>
      </w:r>
      <w:r w:rsidR="00175538">
        <w:rPr>
          <w:rFonts w:asciiTheme="minorHAnsi" w:hAnsiTheme="minorHAnsi"/>
          <w:sz w:val="22"/>
          <w:szCs w:val="22"/>
        </w:rPr>
        <w:fldChar w:fldCharType="separate"/>
      </w:r>
      <w:r w:rsidR="00D25AB6" w:rsidRPr="00D25AB6">
        <w:rPr>
          <w:rFonts w:asciiTheme="minorHAnsi" w:hAnsiTheme="minorHAnsi"/>
          <w:noProof/>
          <w:sz w:val="22"/>
          <w:szCs w:val="22"/>
          <w:vertAlign w:val="superscript"/>
        </w:rPr>
        <w:t>3–5</w:t>
      </w:r>
      <w:r w:rsidR="00175538">
        <w:rPr>
          <w:rFonts w:asciiTheme="minorHAnsi" w:hAnsiTheme="minorHAnsi"/>
          <w:sz w:val="22"/>
          <w:szCs w:val="22"/>
        </w:rPr>
        <w:fldChar w:fldCharType="end"/>
      </w:r>
      <w:r w:rsidR="0082774B">
        <w:rPr>
          <w:rFonts w:asciiTheme="minorHAnsi" w:hAnsiTheme="minorHAnsi"/>
          <w:sz w:val="22"/>
          <w:szCs w:val="22"/>
        </w:rPr>
        <w:t>.</w:t>
      </w:r>
      <w:r w:rsidR="009E741E">
        <w:rPr>
          <w:rFonts w:asciiTheme="minorHAnsi" w:hAnsiTheme="minorHAnsi"/>
          <w:sz w:val="22"/>
          <w:szCs w:val="22"/>
        </w:rPr>
        <w:t xml:space="preserve"> </w:t>
      </w:r>
      <w:r w:rsidR="001D2263">
        <w:rPr>
          <w:rFonts w:asciiTheme="minorHAnsi" w:hAnsiTheme="minorHAnsi"/>
          <w:sz w:val="22"/>
          <w:szCs w:val="22"/>
        </w:rPr>
        <w:t>Using CT imaging, t</w:t>
      </w:r>
      <w:r w:rsidR="00D61A76" w:rsidRPr="009E741E">
        <w:rPr>
          <w:rFonts w:asciiTheme="minorHAnsi" w:hAnsiTheme="minorHAnsi" w:cstheme="minorHAnsi"/>
          <w:sz w:val="22"/>
          <w:szCs w:val="22"/>
        </w:rPr>
        <w:t xml:space="preserve">hree-dimensional reconstructions of the bronchial tree </w:t>
      </w:r>
      <w:r w:rsidR="001D2263">
        <w:rPr>
          <w:rFonts w:asciiTheme="minorHAnsi" w:hAnsiTheme="minorHAnsi" w:cstheme="minorHAnsi"/>
          <w:sz w:val="22"/>
          <w:szCs w:val="22"/>
        </w:rPr>
        <w:t xml:space="preserve">can be generated </w:t>
      </w:r>
      <w:r w:rsidR="00D61A76" w:rsidRPr="009E741E">
        <w:rPr>
          <w:rFonts w:asciiTheme="minorHAnsi" w:hAnsiTheme="minorHAnsi" w:cstheme="minorHAnsi"/>
          <w:sz w:val="22"/>
          <w:szCs w:val="22"/>
        </w:rPr>
        <w:t>down to the f</w:t>
      </w:r>
      <w:r w:rsidR="001D2263">
        <w:rPr>
          <w:rFonts w:asciiTheme="minorHAnsi" w:hAnsiTheme="minorHAnsi" w:cstheme="minorHAnsi"/>
          <w:sz w:val="22"/>
          <w:szCs w:val="22"/>
        </w:rPr>
        <w:t xml:space="preserve">ifth or sixth generation airway, allowing analysis of </w:t>
      </w:r>
      <w:r w:rsidR="00200E2C">
        <w:rPr>
          <w:rFonts w:asciiTheme="minorHAnsi" w:hAnsiTheme="minorHAnsi" w:cstheme="minorHAnsi"/>
          <w:sz w:val="22"/>
          <w:szCs w:val="22"/>
        </w:rPr>
        <w:t>airway</w:t>
      </w:r>
      <w:r w:rsidR="001D2263">
        <w:rPr>
          <w:rFonts w:asciiTheme="minorHAnsi" w:hAnsiTheme="minorHAnsi" w:cstheme="minorHAnsi"/>
          <w:sz w:val="22"/>
          <w:szCs w:val="22"/>
        </w:rPr>
        <w:t xml:space="preserve"> wall dimensions. </w:t>
      </w:r>
      <w:r w:rsidR="0093136B">
        <w:rPr>
          <w:rFonts w:asciiTheme="minorHAnsi" w:hAnsiTheme="minorHAnsi" w:cstheme="minorHAnsi"/>
          <w:sz w:val="22"/>
          <w:szCs w:val="22"/>
        </w:rPr>
        <w:t>Thus far, studies have shown equivocal results</w:t>
      </w:r>
      <w:r w:rsidR="00743BAB">
        <w:rPr>
          <w:rFonts w:asciiTheme="minorHAnsi" w:hAnsiTheme="minorHAnsi" w:cstheme="minorHAnsi"/>
          <w:sz w:val="22"/>
          <w:szCs w:val="22"/>
        </w:rPr>
        <w:t>,</w:t>
      </w:r>
      <w:r w:rsidR="0093136B">
        <w:rPr>
          <w:rFonts w:asciiTheme="minorHAnsi" w:hAnsiTheme="minorHAnsi" w:cstheme="minorHAnsi"/>
          <w:sz w:val="22"/>
          <w:szCs w:val="22"/>
        </w:rPr>
        <w:t xml:space="preserve"> with some demonstrating </w:t>
      </w:r>
      <w:r w:rsidR="00B153D8">
        <w:rPr>
          <w:rFonts w:asciiTheme="minorHAnsi" w:hAnsiTheme="minorHAnsi" w:cstheme="minorHAnsi"/>
          <w:sz w:val="22"/>
          <w:szCs w:val="22"/>
        </w:rPr>
        <w:t>thicker airway walls in COPD</w:t>
      </w:r>
      <w:r w:rsidR="00EC60EE">
        <w:rPr>
          <w:rFonts w:asciiTheme="minorHAnsi" w:hAnsiTheme="minorHAnsi" w:cstheme="minorHAnsi"/>
          <w:sz w:val="22"/>
          <w:szCs w:val="22"/>
        </w:rPr>
        <w:fldChar w:fldCharType="begin" w:fldLock="1"/>
      </w:r>
      <w:r w:rsidR="00C56AA1">
        <w:rPr>
          <w:rFonts w:asciiTheme="minorHAnsi" w:hAnsiTheme="minorHAnsi" w:cstheme="minorHAnsi"/>
          <w:sz w:val="22"/>
          <w:szCs w:val="22"/>
        </w:rPr>
        <w:instrText>ADDIN CSL_CITATION { "citationItems" : [ { "id" : "ITEM-1", "itemData" : { "DOI" : "10.1007/s00330-008-1089-4", "ISSN" : "1432-1084", "PMID" : "18641993", "abstract" : "Quantitative assessment of airway-wall dimensions by computed tomography (CT) has proven to be a marker of airway-wall remodelling in chronic obstructive pulmonary disease (COPD) patients. The objective was to correlate the wall thickness of large and small airways with functional parameters of airflow obstruction in COPD patients on multi-detector (MD) CT images using a new quantification procedure from a three-dimensional (3D) approach of the bronchial tree. In 31 patients (smokers/COPD, non-smokers/controls), we quantitatively assessed contiguous MDCT cross-sections reconstructed orthogonally along the airway axis, taking the point-spread function into account to circumvent over-estimation. Wall thickness and wall percentage were measured and the per-patient mean/median correlated with FEV1 and FEV1%. A median of 619 orthogonal airway locations was assessed per patient. Mean wall percentage/mean wall thickness/median wall thickness in non-smokers (29.6%/0.69 mm/0.37 mm) was significantly different from the COPD group (38.9%/0.83 mm/0.54 mm). Correlation coefficients (r) between FEV1 or FEV1% predicted and intra-individual means of the wall percentage were -0.569 and -0.560, respectively, with p &lt; 0.001. Depending on the parameter, they were increased for airways of 4 mm and smaller in total diameter, being -0.621 (FEV1) and -0.537 (FEV1%) with p &lt; 0.002. The wall thickness was significantly higher in smokers than in non-smokers. In COPD patients, the wall thickness measured as a mean for a given patient correlated with the values of FEV1 and FEV1% predicted. Correlation with FEV1 was higher when only small airways were considered.", "author" : [ { "dropping-particle" : "", "family" : "Achenbach", "given" : "Tobias", "non-dropping-particle" : "", "parse-names" : false, "suffix" : "" }, { "dropping-particle" : "", "family" : "Weinheimer", "given" : "Oliver", "non-dropping-particle" : "", "parse-names" : false, "suffix" : "" }, { "dropping-particle" : "", "family" : "Biedermann", "given" : "Alexander", "non-dropping-particle" : "", "parse-names" : false, "suffix" : "" }, { "dropping-particle" : "", "family" : "Schmitt", "given" : "Sabine", "non-dropping-particle" : "", "parse-names" : false, "suffix" : "" }, { "dropping-particle" : "", "family" : "Freudenstein", "given" : "Daniela", "non-dropping-particle" : "", "parse-names" : false, "suffix" : "" }, { "dropping-particle" : "", "family" : "Goutham", "given" : "Edula", "non-dropping-particle" : "", "parse-names" : false, "suffix" : "" }, { "dropping-particle" : "", "family" : "Kunz", "given" : "Richard Peter", "non-dropping-particle" : "", "parse-names" : false, "suffix" : "" }, { "dropping-particle" : "", "family" : "Buhl", "given" : "Roland", "non-dropping-particle" : "", "parse-names" : false, "suffix" : "" }, { "dropping-particle" : "", "family" : "Dueber", "given" : "Christoph", "non-dropping-particle" : "", "parse-names" : false, "suffix" : "" }, { "dropping-particle" : "", "family" : "Heussel", "given" : "Claus Peter", "non-dropping-particle" : "", "parse-names" : false, "suffix" : "" } ], "container-title" : "European radiology", "id" : "ITEM-1", "issue" : "12", "issued" : { "date-parts" : [ [ "2008", "12" ] ] }, "page" : "2731-8", "title" : "MDCT assessment of airway wall thickness in COPD patients using a new method: correlations with pulmonary function tests.", "type" : "article-journal", "volume" : "18" }, "uris" : [ "http://www.mendeley.com/documents/?uuid=ad5ed711-19d4-4cd9-906e-4d8ebd270d52" ] }, { "id" : "ITEM-2", "itemData" : { "DOI" : "10.2214/AJR.09.3653", "ISSN" : "1546-3141", "PMID" : "20651191", "abstract" : "The purpose of this study was to evaluate the relation between bronchial wall attenuation on thin-section CT images and airflow limitation in persons with chronic obstructive pulmonary disease.", "author" : [ { "dropping-particle" : "", "family" : "Yamashiro", "given" : "Tsuneo", "non-dropping-particle" : "", "parse-names" : false, "suffix" : "" }, { "dropping-particle" : "", "family" : "Matsuoka", "given" : "Shin", "non-dropping-particle" : "", "parse-names" : false, "suffix" : "" }, { "dropping-particle" : "", "family" : "Est\u00e9par", "given" : "Ra\u00fal San Jos\u00e9", "non-dropping-particle" : "", "parse-names" : false, "suffix" : "" }, { "dropping-particle" : "", "family" : "Dransfield", "given" : "Mark T", "non-dropping-particle" : "", "parse-names" : false, "suffix" : "" }, { "dropping-particle" : "", "family" : "Diaz", "given" : "Alejandro", "non-dropping-particle" : "", "parse-names" : false, "suffix" : "" }, { "dropping-particle" : "", "family" : "Reilly", "given" : "John J", "non-dropping-particle" : "", "parse-names" : false, "suffix" : "" }, { "dropping-particle" : "", "family" : "Patz", "given" : "Samuel", "non-dropping-particle" : "", "parse-names" : false, "suffix" : "" }, { "dropping-particle" : "", "family" : "Murayama", "given" : "Sadayuki", "non-dropping-particle" : "", "parse-names" : false, "suffix" : "" }, { "dropping-particle" : "", "family" : "Silverman", "given" : "Edwin K", "non-dropping-particle" : "", "parse-names" : false, "suffix" : "" }, { "dropping-particle" : "", "family" : "Hatabu", "given" : "Hiroto", "non-dropping-particle" : "", "parse-names" : false, "suffix" : "" }, { "dropping-particle" : "", "family" : "Washko", "given" : "George R", "non-dropping-particle" : "", "parse-names" : false, "suffix" : "" } ], "container-title" : "AJR. American journal of roentgenology", "id" : "ITEM-2", "issue" : "2", "issued" : { "date-parts" : [ [ "2010", "8" ] ] }, "page" : "363-9", "title" : "Quantitative assessment of bronchial wall attenuation with thin-section CT: An indicator of airflow limitation in chronic obstructive pulmonary disease.", "type" : "article-journal", "volume" : "195" }, "uris" : [ "http://www.mendeley.com/documents/?uuid=03cfdb60-4172-42cb-beb4-e81afee2c0d6" ] }, { "id" : "ITEM-3", "itemData" : { "DOI" : "10.1378/chest.08-2858", "ISSN" : "1931-3543", "PMID" : "19411295", "abstract" : "CT scan measures of emphysema and airway disease have been correlated with lung function in cohorts of subjects with a range of COPD severity. The contribution of CT scan-assessed airway disease to objective measures of lung function and respiratory symptoms such as dyspnea in severe emphysema is less clear.", "author" : [ { "dropping-particle" : "", "family" : "Kim", "given" : "Woo Jin", "non-dropping-particle" : "", "parse-names" : false, "suffix" : "" }, { "dropping-particle" : "", "family" : "Silverman", "given" : "Edwin K", "non-dropping-particle" : "", "parse-names" : false, "suffix" : "" }, { "dropping-particle" : "", "family" : "Hoffman", "given" : "Eric", "non-dropping-particle" : "", "parse-names" : false, "suffix" : "" }, { "dropping-particle" : "", "family" : "Criner", "given" : "Gerard J", "non-dropping-particle" : "", "parse-names" : false, "suffix" : "" }, { "dropping-particle" : "", "family" : "Mosenifar", "given" : "Zab", "non-dropping-particle" : "", "parse-names" : false, "suffix" : "" }, { "dropping-particle" : "", "family" : "Sciurba", "given" : "Frank C", "non-dropping-particle" : "", "parse-names" : false, "suffix" : "" }, { "dropping-particle" : "", "family" : "Make", "given" : "Barry J", "non-dropping-particle" : "", "parse-names" : false, "suffix" : "" }, { "dropping-particle" : "", "family" : "Carey", "given" : "Vincent", "non-dropping-particle" : "", "parse-names" : false, "suffix" : "" }, { "dropping-particle" : "", "family" : "Est\u00e9par", "given" : "Ra\u00fal San Jos\u00e9", "non-dropping-particle" : "", "parse-names" : false, "suffix" : "" }, { "dropping-particle" : "", "family" : "Diaz", "given" : "Alejandro", "non-dropping-particle" : "", "parse-names" : false, "suffix" : "" }, { "dropping-particle" : "", "family" : "Reilly", "given" : "John J", "non-dropping-particle" : "", "parse-names" : false, "suffix" : "" }, { "dropping-particle" : "", "family" : "Martinez", "given" : "Fernando J", "non-dropping-particle" : "", "parse-names" : false, "suffix" : "" }, { "dropping-particle" : "", "family" : "Washko", "given" : "George R", "non-dropping-particle" : "", "parse-names" : false, "suffix" : "" } ], "container-title" : "Chest", "id" : "ITEM-3", "issue" : "2", "issued" : { "date-parts" : [ [ "2009", "8" ] ] }, "page" : "396-404", "title" : "CT metrics of airway disease and emphysema in severe COPD.", "type" : "article-journal", "volume" : "136" }, "uris" : [ "http://www.mendeley.com/documents/?uuid=37865d3d-6f8a-494f-ac7a-d313d657c541" ] } ], "mendeley" : { "formattedCitation" : "&lt;sup&gt;6\u20138&lt;/sup&gt;", "plainTextFormattedCitation" : "6\u20138", "previouslyFormattedCitation" : "&lt;sup&gt;6\u20138&lt;/sup&gt;" }, "properties" : {  }, "schema" : "https://github.com/citation-style-language/schema/raw/master/csl-citation.json" }</w:instrText>
      </w:r>
      <w:r w:rsidR="00EC60EE">
        <w:rPr>
          <w:rFonts w:asciiTheme="minorHAnsi" w:hAnsiTheme="minorHAnsi" w:cstheme="minorHAnsi"/>
          <w:sz w:val="22"/>
          <w:szCs w:val="22"/>
        </w:rPr>
        <w:fldChar w:fldCharType="separate"/>
      </w:r>
      <w:r w:rsidR="0061064E" w:rsidRPr="0061064E">
        <w:rPr>
          <w:rFonts w:asciiTheme="minorHAnsi" w:hAnsiTheme="minorHAnsi" w:cstheme="minorHAnsi"/>
          <w:noProof/>
          <w:sz w:val="22"/>
          <w:szCs w:val="22"/>
          <w:vertAlign w:val="superscript"/>
        </w:rPr>
        <w:t>6–8</w:t>
      </w:r>
      <w:r w:rsidR="00EC60EE">
        <w:rPr>
          <w:rFonts w:asciiTheme="minorHAnsi" w:hAnsiTheme="minorHAnsi" w:cstheme="minorHAnsi"/>
          <w:sz w:val="22"/>
          <w:szCs w:val="22"/>
        </w:rPr>
        <w:fldChar w:fldCharType="end"/>
      </w:r>
      <w:r w:rsidR="00B153D8">
        <w:rPr>
          <w:rFonts w:asciiTheme="minorHAnsi" w:hAnsiTheme="minorHAnsi" w:cstheme="minorHAnsi"/>
          <w:sz w:val="22"/>
          <w:szCs w:val="22"/>
        </w:rPr>
        <w:t xml:space="preserve"> </w:t>
      </w:r>
      <w:r w:rsidR="0093136B">
        <w:rPr>
          <w:rFonts w:asciiTheme="minorHAnsi" w:hAnsiTheme="minorHAnsi" w:cstheme="minorHAnsi"/>
          <w:sz w:val="22"/>
          <w:szCs w:val="22"/>
        </w:rPr>
        <w:t xml:space="preserve">and others </w:t>
      </w:r>
      <w:r w:rsidR="00743BAB">
        <w:rPr>
          <w:rFonts w:asciiTheme="minorHAnsi" w:hAnsiTheme="minorHAnsi" w:cstheme="minorHAnsi"/>
          <w:sz w:val="22"/>
          <w:szCs w:val="22"/>
        </w:rPr>
        <w:t>demonstrating thinner walls</w:t>
      </w:r>
      <w:r w:rsidR="00EC60EE">
        <w:rPr>
          <w:rFonts w:asciiTheme="minorHAnsi" w:hAnsiTheme="minorHAnsi" w:cstheme="minorHAnsi"/>
          <w:sz w:val="22"/>
          <w:szCs w:val="22"/>
        </w:rPr>
        <w:fldChar w:fldCharType="begin" w:fldLock="1"/>
      </w:r>
      <w:r w:rsidR="00C56AA1">
        <w:rPr>
          <w:rFonts w:asciiTheme="minorHAnsi" w:hAnsiTheme="minorHAnsi" w:cstheme="minorHAnsi"/>
          <w:sz w:val="22"/>
          <w:szCs w:val="22"/>
        </w:rPr>
        <w:instrText>ADDIN CSL_CITATION { "citationItems" : [ { "id" : "ITEM-1", "itemData" : { "DOI" : "10.2214/AJR.12.10102", "ISSN" : "1546-3141", "PMID" : "23971478", "abstract" : "OBJECTIVE: This study evaluates the relationships between quantitative CT (QCT) and spirometric measurements of disease severity in cigarette smokers with and without chronic obstructive pulmonary disease (COPD).\n\nMATERIALS AND METHODS: Inspiratory and expiratory CT scans of 4062 subjects in the Genetic Epidemiology of COPD (COPDGene) Study were evaluated. Measures examined included emphysema, defined as the percentage of low-attenuation areas\u2264-950 HU on inspiratory CT, which we refer to as \"LAA-950I\"; air trapping, defined as the percentage of low-attenuation areas\u2264-856 HU on expiratory CT, which we refer to as \"LAA-856E\"; and the inner diameter, inner and outer areas, wall area, airway wall thickness, and square root of the wall area of a hypothetical airway of 10-mm internal perimeter of segmental and subsegmental airways. Correlations were determined between spirometry and several QCT measures using statistics software (SAS, version 9.2).\n\nRESULTS: QCT measurements of low-attenuation areas correlate strongly and significantly (p&lt;0.0001) with spirometry. The correlation between LAA-856E and forced expiratory volume in 1 second (FEV1) and the ratio of FEV1 to forced vital capacity (FVC) (r=-0.77 and -0.84, respectively) is stronger than the correlation between LAA-950I and FEV1 and FEV1/FVC (r=-0.67 and r=-0.76). Inspiratory and expiratory volume changes decreased with increasing disease severity, as measured by the Global Initiative for Chronic Obstructive Pulmonary Disease (GOLD) staging system (p&lt;0.0001). When airway variables were included with low-attenuation area measures in a multiple regression model, the model accounted for a statistically greater proportion of variation in FEV1 and FEV1/FVC (R2=0.72 and 0.77, respectively). Airway measurements alone are less correlated with spirometric measures of FEV1 (r=0.15 to -0.44) and FEV1/FVC (r=0.19 to -0.34).\n\nCONCLUSION: QCT measurements are strongly associated with spirometric results showing impairment in smokers. LAA-856E strongly correlates with physiologic measurements of airway obstruction. Airway measurements can be used concurrently with QCT measures of low-attenuation areas to accurately predict lung function.", "author" : [ { "dropping-particle" : "", "family" : "Schroeder", "given" : "Joyce D", "non-dropping-particle" : "", "parse-names" : false, "suffix" : "" }, { "dropping-particle" : "", "family" : "McKenzie", "given" : "Alexander S", "non-dropping-particle" : "", "parse-names" : false, "suffix" : "" }, { "dropping-particle" : "", "family" : "Zach", "given" : "Jordan a", "non-dropping-particle" : "", "parse-names" : false, "suffix" : "" }, { "dropping-particle" : "", "family" : "Wilson", "given" : "Carla G", "non-dropping-particle" : "", "parse-names" : false, "suffix" : "" }, { "dropping-particle" : "", "family" : "Curran-Everett", "given" : "Douglas", "non-dropping-particle" : "", "parse-names" : false, "suffix" : "" }, { "dropping-particle" : "", "family" : "Stinson", "given" : "Douglas S", "non-dropping-particle" : "", "parse-names" : false, "suffix" : "" }, { "dropping-particle" : "", "family" : "Newell", "given" : "John D", "non-dropping-particle" : "", "parse-names" : false, "suffix" : "" }, { "dropping-particle" : "", "family" : "Lynch", "given" : "David a", "non-dropping-particle" : "", "parse-names" : false, "suffix" : "" } ], "container-title" : "AJR. American journal of roentgenology", "id" : "ITEM-1", "issue" : "3", "issued" : { "date-parts" : [ [ "2013", "9" ] ] }, "page" : "W460-70", "title" : "Relationships between airflow obstruction and quantitative CT measurements of emphysema, air trapping, and airways in subjects with and without chronic obstructive pulmonary disease.", "type" : "article-journal", "volume" : "201" }, "uris" : [ "http://www.mendeley.com/documents/?uuid=b66bbc1f-58ea-4cc8-9df2-47f2fe0355bd" ] }, { "id" : "ITEM-2", "itemData" : { "DOI" : "10.1136/thoraxjnl-2014-205160", "ISSN" : "1468-3296", "PMID" : "24928812", "abstract" : "BACKGROUND: COPD is characterised by reduced airway lumen dimensions and fewer peripheral airways. Most studies of airway properties sample airways based upon lumen dimension or at random, which may bias comparisons given reduced airway lumen dimensions and number in COPD. We sought to compare central airway wall dimensions on CT in COPD and controls using spatially matched airways, thereby avoiding selection bias of airways in the lung. METHODS: The Multi-Ethnic Study of Atherosclerosis (MESA) COPD Study and Subpopulations and Intermediate Outcomes in COPD Study (SPIROMICS) recruited smokers with COPD and controls aged 50-79 years and 40-80 years, respectively. COPD was defined by current guidelines. Using CT image data, airway dimensions were measured for all central airway segments (generations 0-6) following 5 standardised paths into the lungs. Case-control airway comparisons were spatially matched by generation and adjusted for demographics, body size, smoking, CT dose, per cent emphysema, airway length and lung volume. RESULTS: Among 311 MESA COPD participants, airway wall areas at generations 3-6 were smaller in COPD compared with controls (all p&lt;0.001). Among 1248 SPIROMICS participants, airway wall areas at generations 1-6 were smaller (all p&lt;0.001), and this reduction was monotonic with increasing COPD severity (p&lt;0.001). In both studies, sampling airways by lumen diameter or randomly resulted in a comparison of more proximal airways in COPD to more peripheral airways in controls (p&lt;0.001) resulting in the appearance of thicker walls in COPD (p&lt;0.02). CONCLUSIONS: Airway walls are thinner in COPD when comparing spatially matched central airways. Other approaches to airway sampling result in comparisons of more proximal to more distal airways and potentially biased assessment of airway properties in COPD.", "author" : [ { "dropping-particle" : "", "family" : "Smith", "given" : "Benjamin M", "non-dropping-particle" : "", "parse-names" : false, "suffix" : "" }, { "dropping-particle" : "", "family" : "Hoffman", "given" : "Eric a", "non-dropping-particle" : "", "parse-names" : false, "suffix" : "" }, { "dropping-particle" : "", "family" : "Rabinowitz", "given" : "Dan", "non-dropping-particle" : "", "parse-names" : false, "suffix" : "" }, { "dropping-particle" : "", "family" : "Bleecker", "given" : "Eugene", "non-dropping-particle" : "", "parse-names" : false, "suffix" : "" }, { "dropping-particle" : "", "family" : "Christenson", "given" : "Stephanie", "non-dropping-particle" : "", "parse-names" : false, "suffix" : "" }, { "dropping-particle" : "", "family" : "Couper", "given" : "David", "non-dropping-particle" : "", "parse-names" : false, "suffix" : "" }, { "dropping-particle" : "", "family" : "Donohue", "given" : "Kathleen M", "non-dropping-particle" : "", "parse-names" : false, "suffix" : "" }, { "dropping-particle" : "", "family" : "Han", "given" : "Meilan K", "non-dropping-particle" : "", "parse-names" : false, "suffix" : "" }, { "dropping-particle" : "", "family" : "Hansel", "given" : "Nadia N", "non-dropping-particle" : "", "parse-names" : false, "suffix" : "" }, { "dropping-particle" : "", "family" : "Kanner", "given" : "Richard E", "non-dropping-particle" : "", "parse-names" : false, "suffix" : "" }, { "dropping-particle" : "", "family" : "Kleerup", "given" : "Eric", "non-dropping-particle" : "", "parse-names" : false, "suffix" : "" }, { "dropping-particle" : "", "family" : "Rennard", "given" : "Stephen", "non-dropping-particle" : "", "parse-names" : false, "suffix" : "" }, { "dropping-particle" : "", "family" : "Barr", "given" : "R Graham", "non-dropping-particle" : "", "parse-names" : false, "suffix" : "" } ], "container-title" : "Thorax", "id" : "ITEM-2", "issue" : "0", "issued" : { "date-parts" : [ [ "2014", "6", "13" ] ] }, "page" : "1-10", "title" : "Comparison of spatially matched airways reveals thinner airway walls in COPD. The Multi-Ethnic Study of Atherosclerosis (MESA) COPD Study and the Subpopulations and Intermediate Outcomes in COPD Study (SPIROMICS).", "type" : "article-journal", "volume" : "0" }, "uris" : [ "http://www.mendeley.com/documents/?uuid=b78dbb8a-6b44-4831-a081-d40d6102af1e" ] } ], "mendeley" : { "formattedCitation" : "&lt;sup&gt;3,9&lt;/sup&gt;", "plainTextFormattedCitation" : "3,9", "previouslyFormattedCitation" : "&lt;sup&gt;3,9&lt;/sup&gt;" }, "properties" : {  }, "schema" : "https://github.com/citation-style-language/schema/raw/master/csl-citation.json" }</w:instrText>
      </w:r>
      <w:r w:rsidR="00EC60EE">
        <w:rPr>
          <w:rFonts w:asciiTheme="minorHAnsi" w:hAnsiTheme="minorHAnsi" w:cstheme="minorHAnsi"/>
          <w:sz w:val="22"/>
          <w:szCs w:val="22"/>
        </w:rPr>
        <w:fldChar w:fldCharType="separate"/>
      </w:r>
      <w:r w:rsidR="0061064E" w:rsidRPr="0061064E">
        <w:rPr>
          <w:rFonts w:asciiTheme="minorHAnsi" w:hAnsiTheme="minorHAnsi" w:cstheme="minorHAnsi"/>
          <w:noProof/>
          <w:sz w:val="22"/>
          <w:szCs w:val="22"/>
          <w:vertAlign w:val="superscript"/>
        </w:rPr>
        <w:t>3,9</w:t>
      </w:r>
      <w:r w:rsidR="00EC60EE">
        <w:rPr>
          <w:rFonts w:asciiTheme="minorHAnsi" w:hAnsiTheme="minorHAnsi" w:cstheme="minorHAnsi"/>
          <w:sz w:val="22"/>
          <w:szCs w:val="22"/>
        </w:rPr>
        <w:fldChar w:fldCharType="end"/>
      </w:r>
      <w:r w:rsidR="00B153D8">
        <w:rPr>
          <w:rFonts w:asciiTheme="minorHAnsi" w:hAnsiTheme="minorHAnsi" w:cstheme="minorHAnsi"/>
          <w:sz w:val="22"/>
          <w:szCs w:val="22"/>
        </w:rPr>
        <w:t xml:space="preserve">. </w:t>
      </w:r>
      <w:r w:rsidR="0093136B">
        <w:rPr>
          <w:rFonts w:asciiTheme="minorHAnsi" w:hAnsiTheme="minorHAnsi" w:cstheme="minorHAnsi"/>
          <w:sz w:val="22"/>
          <w:szCs w:val="22"/>
        </w:rPr>
        <w:t>This may be</w:t>
      </w:r>
      <w:r w:rsidR="00A65C70">
        <w:rPr>
          <w:rFonts w:asciiTheme="minorHAnsi" w:hAnsiTheme="minorHAnsi" w:cstheme="minorHAnsi"/>
          <w:sz w:val="22"/>
          <w:szCs w:val="22"/>
        </w:rPr>
        <w:t xml:space="preserve"> partly </w:t>
      </w:r>
      <w:r w:rsidR="00E60AF2">
        <w:rPr>
          <w:rFonts w:asciiTheme="minorHAnsi" w:hAnsiTheme="minorHAnsi" w:cstheme="minorHAnsi"/>
          <w:sz w:val="22"/>
          <w:szCs w:val="22"/>
        </w:rPr>
        <w:t xml:space="preserve">explained by the </w:t>
      </w:r>
      <w:r w:rsidR="0093136B">
        <w:rPr>
          <w:rFonts w:asciiTheme="minorHAnsi" w:hAnsiTheme="minorHAnsi" w:cstheme="minorHAnsi"/>
          <w:sz w:val="22"/>
          <w:szCs w:val="22"/>
        </w:rPr>
        <w:t>variation in methods used to describe airway wall dimensions</w:t>
      </w:r>
      <w:r w:rsidR="00E60AF2">
        <w:rPr>
          <w:rFonts w:asciiTheme="minorHAnsi" w:hAnsiTheme="minorHAnsi" w:cstheme="minorHAnsi"/>
          <w:sz w:val="22"/>
          <w:szCs w:val="22"/>
        </w:rPr>
        <w:t xml:space="preserve"> and therefore a </w:t>
      </w:r>
      <w:r w:rsidR="00D61A76" w:rsidRPr="009E741E">
        <w:rPr>
          <w:rFonts w:asciiTheme="minorHAnsi" w:hAnsiTheme="minorHAnsi" w:cstheme="minorHAnsi"/>
          <w:sz w:val="22"/>
          <w:szCs w:val="22"/>
        </w:rPr>
        <w:lastRenderedPageBreak/>
        <w:t xml:space="preserve">standardised parameter called Pi10 </w:t>
      </w:r>
      <w:r w:rsidR="0093136B">
        <w:rPr>
          <w:rFonts w:asciiTheme="minorHAnsi" w:hAnsiTheme="minorHAnsi" w:cstheme="minorHAnsi"/>
          <w:sz w:val="22"/>
          <w:szCs w:val="22"/>
        </w:rPr>
        <w:t>has been developed</w:t>
      </w:r>
      <w:r w:rsidR="00E60AF2">
        <w:rPr>
          <w:rFonts w:asciiTheme="minorHAnsi" w:hAnsiTheme="minorHAnsi" w:cstheme="minorHAnsi"/>
          <w:sz w:val="22"/>
          <w:szCs w:val="22"/>
        </w:rPr>
        <w:t>. This</w:t>
      </w:r>
      <w:r w:rsidR="0093136B">
        <w:rPr>
          <w:rFonts w:asciiTheme="minorHAnsi" w:hAnsiTheme="minorHAnsi" w:cstheme="minorHAnsi"/>
          <w:sz w:val="22"/>
          <w:szCs w:val="22"/>
        </w:rPr>
        <w:t xml:space="preserve"> </w:t>
      </w:r>
      <w:r w:rsidR="00D61A76" w:rsidRPr="009E741E">
        <w:rPr>
          <w:rFonts w:asciiTheme="minorHAnsi" w:hAnsiTheme="minorHAnsi" w:cstheme="minorHAnsi"/>
          <w:sz w:val="22"/>
          <w:szCs w:val="22"/>
        </w:rPr>
        <w:t>predicts the square root of the wall area for a hypothetical airway with an internal perimeter of 10mm, giv</w:t>
      </w:r>
      <w:r w:rsidR="00D61A76">
        <w:rPr>
          <w:rFonts w:asciiTheme="minorHAnsi" w:hAnsiTheme="minorHAnsi" w:cstheme="minorHAnsi"/>
          <w:sz w:val="22"/>
          <w:szCs w:val="22"/>
        </w:rPr>
        <w:t xml:space="preserve">ing </w:t>
      </w:r>
      <w:r w:rsidR="00D61A76" w:rsidRPr="009E741E">
        <w:rPr>
          <w:rFonts w:asciiTheme="minorHAnsi" w:hAnsiTheme="minorHAnsi" w:cstheme="minorHAnsi"/>
          <w:sz w:val="22"/>
          <w:szCs w:val="22"/>
        </w:rPr>
        <w:t>a single value for bronchial wall thickeni</w:t>
      </w:r>
      <w:r w:rsidR="00D63E02">
        <w:rPr>
          <w:rFonts w:asciiTheme="minorHAnsi" w:hAnsiTheme="minorHAnsi" w:cstheme="minorHAnsi"/>
          <w:sz w:val="22"/>
          <w:szCs w:val="22"/>
        </w:rPr>
        <w:t xml:space="preserve">ng of the entire bronchial tree and has </w:t>
      </w:r>
      <w:r w:rsidR="00E60AF2">
        <w:rPr>
          <w:rFonts w:asciiTheme="minorHAnsi" w:hAnsiTheme="minorHAnsi" w:cstheme="minorHAnsi"/>
          <w:sz w:val="22"/>
          <w:szCs w:val="22"/>
        </w:rPr>
        <w:t>shown a</w:t>
      </w:r>
      <w:r w:rsidR="00932095">
        <w:rPr>
          <w:rFonts w:asciiTheme="minorHAnsi" w:hAnsiTheme="minorHAnsi" w:cstheme="minorHAnsi"/>
          <w:sz w:val="22"/>
          <w:szCs w:val="22"/>
        </w:rPr>
        <w:t xml:space="preserve">n inverse </w:t>
      </w:r>
      <w:r w:rsidR="00E60AF2">
        <w:rPr>
          <w:rFonts w:asciiTheme="minorHAnsi" w:hAnsiTheme="minorHAnsi" w:cstheme="minorHAnsi"/>
          <w:sz w:val="22"/>
          <w:szCs w:val="22"/>
        </w:rPr>
        <w:t xml:space="preserve">correlation with </w:t>
      </w:r>
      <w:r w:rsidR="00AB4FAD">
        <w:rPr>
          <w:rFonts w:asciiTheme="minorHAnsi" w:hAnsiTheme="minorHAnsi" w:cstheme="minorHAnsi"/>
          <w:sz w:val="22"/>
          <w:szCs w:val="22"/>
        </w:rPr>
        <w:t>forced expiratory volume in one second (</w:t>
      </w:r>
      <w:r w:rsidR="00D61A76" w:rsidRPr="009E741E">
        <w:rPr>
          <w:rFonts w:asciiTheme="minorHAnsi" w:hAnsiTheme="minorHAnsi" w:cstheme="minorHAnsi"/>
          <w:sz w:val="22"/>
          <w:szCs w:val="22"/>
        </w:rPr>
        <w:t>FEV1</w:t>
      </w:r>
      <w:r w:rsidR="00AB4FAD">
        <w:rPr>
          <w:rFonts w:asciiTheme="minorHAnsi" w:hAnsiTheme="minorHAnsi" w:cstheme="minorHAnsi"/>
          <w:sz w:val="22"/>
          <w:szCs w:val="22"/>
        </w:rPr>
        <w:t>)</w:t>
      </w:r>
      <w:r w:rsidR="00D61A76" w:rsidRPr="009E741E">
        <w:rPr>
          <w:rFonts w:asciiTheme="minorHAnsi" w:hAnsiTheme="minorHAnsi" w:cstheme="minorHAnsi"/>
          <w:sz w:val="22"/>
          <w:szCs w:val="22"/>
        </w:rPr>
        <w:fldChar w:fldCharType="begin" w:fldLock="1"/>
      </w:r>
      <w:r w:rsidR="00C56AA1">
        <w:rPr>
          <w:rFonts w:asciiTheme="minorHAnsi" w:hAnsiTheme="minorHAnsi" w:cstheme="minorHAnsi"/>
          <w:sz w:val="22"/>
          <w:szCs w:val="22"/>
        </w:rPr>
        <w:instrText>ADDIN CSL_CITATION { "citationItems" : [ { "id" : "ITEM-1", "itemData" : { "DOI" : "10.2214/AJR.12.10102", "ISSN" : "1546-3141", "PMID" : "23971478", "abstract" : "OBJECTIVE: This study evaluates the relationships between quantitative CT (QCT) and spirometric measurements of disease severity in cigarette smokers with and without chronic obstructive pulmonary disease (COPD).\n\nMATERIALS AND METHODS: Inspiratory and expiratory CT scans of 4062 subjects in the Genetic Epidemiology of COPD (COPDGene) Study were evaluated. Measures examined included emphysema, defined as the percentage of low-attenuation areas\u2264-950 HU on inspiratory CT, which we refer to as \"LAA-950I\"; air trapping, defined as the percentage of low-attenuation areas\u2264-856 HU on expiratory CT, which we refer to as \"LAA-856E\"; and the inner diameter, inner and outer areas, wall area, airway wall thickness, and square root of the wall area of a hypothetical airway of 10-mm internal perimeter of segmental and subsegmental airways. Correlations were determined between spirometry and several QCT measures using statistics software (SAS, version 9.2).\n\nRESULTS: QCT measurements of low-attenuation areas correlate strongly and significantly (p&lt;0.0001) with spirometry. The correlation between LAA-856E and forced expiratory volume in 1 second (FEV1) and the ratio of FEV1 to forced vital capacity (FVC) (r=-0.77 and -0.84, respectively) is stronger than the correlation between LAA-950I and FEV1 and FEV1/FVC (r=-0.67 and r=-0.76). Inspiratory and expiratory volume changes decreased with increasing disease severity, as measured by the Global Initiative for Chronic Obstructive Pulmonary Disease (GOLD) staging system (p&lt;0.0001). When airway variables were included with low-attenuation area measures in a multiple regression model, the model accounted for a statistically greater proportion of variation in FEV1 and FEV1/FVC (R2=0.72 and 0.77, respectively). Airway measurements alone are less correlated with spirometric measures of FEV1 (r=0.15 to -0.44) and FEV1/FVC (r=0.19 to -0.34).\n\nCONCLUSION: QCT measurements are strongly associated with spirometric results showing impairment in smokers. LAA-856E strongly correlates with physiologic measurements of airway obstruction. Airway measurements can be used concurrently with QCT measures of low-attenuation areas to accurately predict lung function.", "author" : [ { "dropping-particle" : "", "family" : "Schroeder", "given" : "Joyce D", "non-dropping-particle" : "", "parse-names" : false, "suffix" : "" }, { "dropping-particle" : "", "family" : "McKenzie", "given" : "Alexander S", "non-dropping-particle" : "", "parse-names" : false, "suffix" : "" }, { "dropping-particle" : "", "family" : "Zach", "given" : "Jordan a", "non-dropping-particle" : "", "parse-names" : false, "suffix" : "" }, { "dropping-particle" : "", "family" : "Wilson", "given" : "Carla G", "non-dropping-particle" : "", "parse-names" : false, "suffix" : "" }, { "dropping-particle" : "", "family" : "Curran-Everett", "given" : "Douglas", "non-dropping-particle" : "", "parse-names" : false, "suffix" : "" }, { "dropping-particle" : "", "family" : "Stinson", "given" : "Douglas S", "non-dropping-particle" : "", "parse-names" : false, "suffix" : "" }, { "dropping-particle" : "", "family" : "Newell", "given" : "John D", "non-dropping-particle" : "", "parse-names" : false, "suffix" : "" }, { "dropping-particle" : "", "family" : "Lynch", "given" : "David a", "non-dropping-particle" : "", "parse-names" : false, "suffix" : "" } ], "container-title" : "AJR. American journal of roentgenology", "id" : "ITEM-1", "issue" : "3", "issued" : { "date-parts" : [ [ "2013", "9" ] ] }, "page" : "W460-70", "title" : "Relationships between airflow obstruction and quantitative CT measurements of emphysema, air trapping, and airways in subjects with and without chronic obstructive pulmonary disease.", "type" : "article-journal", "volume" : "201" }, "uris" : [ "http://www.mendeley.com/documents/?uuid=b66bbc1f-58ea-4cc8-9df2-47f2fe0355bd" ] } ], "mendeley" : { "formattedCitation" : "&lt;sup&gt;3&lt;/sup&gt;", "plainTextFormattedCitation" : "3", "previouslyFormattedCitation" : "&lt;sup&gt;3&lt;/sup&gt;" }, "properties" : {  }, "schema" : "https://github.com/citation-style-language/schema/raw/master/csl-citation.json" }</w:instrText>
      </w:r>
      <w:r w:rsidR="00D61A76" w:rsidRPr="009E741E">
        <w:rPr>
          <w:rFonts w:asciiTheme="minorHAnsi" w:hAnsiTheme="minorHAnsi" w:cstheme="minorHAnsi"/>
          <w:sz w:val="22"/>
          <w:szCs w:val="22"/>
        </w:rPr>
        <w:fldChar w:fldCharType="separate"/>
      </w:r>
      <w:r w:rsidR="00932095" w:rsidRPr="00932095">
        <w:rPr>
          <w:rFonts w:asciiTheme="minorHAnsi" w:hAnsiTheme="minorHAnsi" w:cstheme="minorHAnsi"/>
          <w:noProof/>
          <w:sz w:val="22"/>
          <w:szCs w:val="22"/>
          <w:vertAlign w:val="superscript"/>
        </w:rPr>
        <w:t>3</w:t>
      </w:r>
      <w:r w:rsidR="00D61A76" w:rsidRPr="009E741E">
        <w:rPr>
          <w:rFonts w:asciiTheme="minorHAnsi" w:hAnsiTheme="minorHAnsi" w:cstheme="minorHAnsi"/>
          <w:sz w:val="22"/>
          <w:szCs w:val="22"/>
        </w:rPr>
        <w:fldChar w:fldCharType="end"/>
      </w:r>
      <w:r w:rsidR="00D61A76" w:rsidRPr="009E741E">
        <w:rPr>
          <w:rFonts w:asciiTheme="minorHAnsi" w:hAnsiTheme="minorHAnsi" w:cstheme="minorHAnsi"/>
          <w:sz w:val="22"/>
          <w:szCs w:val="22"/>
        </w:rPr>
        <w:t>.</w:t>
      </w:r>
      <w:r w:rsidR="00D61A76">
        <w:t xml:space="preserve"> </w:t>
      </w:r>
      <w:r w:rsidR="004C101E">
        <w:rPr>
          <w:rFonts w:asciiTheme="minorHAnsi" w:hAnsiTheme="minorHAnsi" w:cstheme="minorHAnsi"/>
          <w:sz w:val="22"/>
          <w:szCs w:val="22"/>
        </w:rPr>
        <w:t xml:space="preserve">Due to limited resolution, </w:t>
      </w:r>
      <w:r w:rsidR="0082774B" w:rsidRPr="006242A6">
        <w:rPr>
          <w:rFonts w:asciiTheme="minorHAnsi" w:hAnsiTheme="minorHAnsi" w:cstheme="minorHAnsi"/>
          <w:sz w:val="22"/>
          <w:szCs w:val="22"/>
        </w:rPr>
        <w:t xml:space="preserve">CT cannot image </w:t>
      </w:r>
      <w:r w:rsidR="004C101E">
        <w:rPr>
          <w:rFonts w:asciiTheme="minorHAnsi" w:hAnsiTheme="minorHAnsi" w:cstheme="minorHAnsi"/>
          <w:sz w:val="22"/>
          <w:szCs w:val="22"/>
        </w:rPr>
        <w:t xml:space="preserve">the small airways </w:t>
      </w:r>
      <w:r w:rsidR="00F65D2B" w:rsidRPr="006242A6">
        <w:rPr>
          <w:rFonts w:asciiTheme="minorHAnsi" w:hAnsiTheme="minorHAnsi" w:cstheme="minorHAnsi"/>
          <w:sz w:val="22"/>
          <w:szCs w:val="22"/>
        </w:rPr>
        <w:t>directly</w:t>
      </w:r>
      <w:r w:rsidR="004C101E">
        <w:rPr>
          <w:rFonts w:asciiTheme="minorHAnsi" w:hAnsiTheme="minorHAnsi" w:cstheme="minorHAnsi"/>
          <w:sz w:val="22"/>
          <w:szCs w:val="22"/>
        </w:rPr>
        <w:t xml:space="preserve"> and instead </w:t>
      </w:r>
      <w:r w:rsidR="00333B29">
        <w:rPr>
          <w:rFonts w:asciiTheme="minorHAnsi" w:hAnsiTheme="minorHAnsi" w:cstheme="minorHAnsi"/>
          <w:sz w:val="22"/>
          <w:szCs w:val="22"/>
        </w:rPr>
        <w:t xml:space="preserve">quantification </w:t>
      </w:r>
      <w:r w:rsidR="004C101E">
        <w:rPr>
          <w:rFonts w:asciiTheme="minorHAnsi" w:hAnsiTheme="minorHAnsi" w:cstheme="minorHAnsi"/>
          <w:sz w:val="22"/>
          <w:szCs w:val="22"/>
        </w:rPr>
        <w:t xml:space="preserve">of </w:t>
      </w:r>
      <w:r w:rsidR="004B6ECB">
        <w:rPr>
          <w:rFonts w:asciiTheme="minorHAnsi" w:hAnsiTheme="minorHAnsi" w:cstheme="minorHAnsi"/>
          <w:sz w:val="22"/>
          <w:szCs w:val="22"/>
        </w:rPr>
        <w:t>air</w:t>
      </w:r>
      <w:r w:rsidR="0082774B" w:rsidRPr="006242A6">
        <w:rPr>
          <w:rFonts w:asciiTheme="minorHAnsi" w:hAnsiTheme="minorHAnsi" w:cstheme="minorHAnsi"/>
          <w:sz w:val="22"/>
          <w:szCs w:val="22"/>
        </w:rPr>
        <w:t xml:space="preserve"> trapping can be used as a surrogate marker</w:t>
      </w:r>
      <w:r w:rsidR="00581121" w:rsidRPr="006242A6">
        <w:rPr>
          <w:rFonts w:asciiTheme="minorHAnsi" w:hAnsiTheme="minorHAnsi" w:cstheme="minorHAnsi"/>
          <w:sz w:val="22"/>
          <w:szCs w:val="22"/>
        </w:rPr>
        <w:t>.</w:t>
      </w:r>
      <w:r w:rsidR="00F65D2B" w:rsidRPr="006242A6">
        <w:rPr>
          <w:rFonts w:asciiTheme="minorHAnsi" w:hAnsiTheme="minorHAnsi" w:cstheme="minorHAnsi"/>
          <w:sz w:val="22"/>
          <w:szCs w:val="22"/>
        </w:rPr>
        <w:t xml:space="preserve"> </w:t>
      </w:r>
      <w:r w:rsidR="0082774B" w:rsidRPr="006242A6">
        <w:rPr>
          <w:rFonts w:asciiTheme="minorHAnsi" w:hAnsiTheme="minorHAnsi" w:cstheme="minorHAnsi"/>
          <w:sz w:val="22"/>
          <w:szCs w:val="22"/>
        </w:rPr>
        <w:t xml:space="preserve">A number of </w:t>
      </w:r>
      <w:r w:rsidR="006B0EF1">
        <w:rPr>
          <w:rFonts w:asciiTheme="minorHAnsi" w:hAnsiTheme="minorHAnsi" w:cstheme="minorHAnsi"/>
          <w:sz w:val="22"/>
          <w:szCs w:val="22"/>
        </w:rPr>
        <w:t xml:space="preserve">CT-derived </w:t>
      </w:r>
      <w:r w:rsidR="0082774B" w:rsidRPr="006242A6">
        <w:rPr>
          <w:rFonts w:asciiTheme="minorHAnsi" w:hAnsiTheme="minorHAnsi" w:cstheme="minorHAnsi"/>
          <w:sz w:val="22"/>
          <w:szCs w:val="22"/>
        </w:rPr>
        <w:t xml:space="preserve">methods </w:t>
      </w:r>
      <w:r w:rsidR="002A296B">
        <w:rPr>
          <w:rFonts w:asciiTheme="minorHAnsi" w:hAnsiTheme="minorHAnsi" w:cstheme="minorHAnsi"/>
          <w:sz w:val="22"/>
          <w:szCs w:val="22"/>
        </w:rPr>
        <w:t xml:space="preserve">exist to </w:t>
      </w:r>
      <w:r w:rsidR="0082774B" w:rsidRPr="006242A6">
        <w:rPr>
          <w:rFonts w:asciiTheme="minorHAnsi" w:hAnsiTheme="minorHAnsi" w:cstheme="minorHAnsi"/>
          <w:sz w:val="22"/>
          <w:szCs w:val="22"/>
        </w:rPr>
        <w:t xml:space="preserve">measure </w:t>
      </w:r>
      <w:r w:rsidR="004B6ECB">
        <w:rPr>
          <w:rFonts w:asciiTheme="minorHAnsi" w:hAnsiTheme="minorHAnsi" w:cstheme="minorHAnsi"/>
          <w:sz w:val="22"/>
          <w:szCs w:val="22"/>
        </w:rPr>
        <w:t>air</w:t>
      </w:r>
      <w:r w:rsidR="0082774B" w:rsidRPr="006242A6">
        <w:rPr>
          <w:rFonts w:asciiTheme="minorHAnsi" w:hAnsiTheme="minorHAnsi" w:cstheme="minorHAnsi"/>
          <w:sz w:val="22"/>
          <w:szCs w:val="22"/>
        </w:rPr>
        <w:t xml:space="preserve"> trapping </w:t>
      </w:r>
      <w:r w:rsidR="002A296B">
        <w:rPr>
          <w:rFonts w:asciiTheme="minorHAnsi" w:hAnsiTheme="minorHAnsi" w:cstheme="minorHAnsi"/>
          <w:sz w:val="22"/>
          <w:szCs w:val="22"/>
        </w:rPr>
        <w:t xml:space="preserve">with one of the most widely used being the </w:t>
      </w:r>
      <w:r w:rsidR="0082774B" w:rsidRPr="006242A6">
        <w:rPr>
          <w:rFonts w:asciiTheme="minorHAnsi" w:hAnsiTheme="minorHAnsi" w:cstheme="minorHAnsi"/>
          <w:sz w:val="22"/>
          <w:szCs w:val="22"/>
        </w:rPr>
        <w:t xml:space="preserve">ratio of </w:t>
      </w:r>
      <w:r w:rsidR="00F65D2B" w:rsidRPr="006242A6">
        <w:rPr>
          <w:rFonts w:asciiTheme="minorHAnsi" w:hAnsiTheme="minorHAnsi" w:cstheme="minorHAnsi"/>
          <w:sz w:val="22"/>
          <w:szCs w:val="22"/>
        </w:rPr>
        <w:t>the mean lung density (</w:t>
      </w:r>
      <w:r w:rsidR="0082774B" w:rsidRPr="006242A6">
        <w:rPr>
          <w:rFonts w:asciiTheme="minorHAnsi" w:hAnsiTheme="minorHAnsi" w:cstheme="minorHAnsi"/>
          <w:sz w:val="22"/>
          <w:szCs w:val="22"/>
        </w:rPr>
        <w:t>MLD</w:t>
      </w:r>
      <w:r w:rsidR="00F65D2B" w:rsidRPr="006242A6">
        <w:rPr>
          <w:rFonts w:asciiTheme="minorHAnsi" w:hAnsiTheme="minorHAnsi" w:cstheme="minorHAnsi"/>
          <w:sz w:val="22"/>
          <w:szCs w:val="22"/>
        </w:rPr>
        <w:t>)</w:t>
      </w:r>
      <w:r w:rsidR="0008204A">
        <w:rPr>
          <w:rFonts w:asciiTheme="minorHAnsi" w:hAnsiTheme="minorHAnsi" w:cstheme="minorHAnsi"/>
          <w:sz w:val="22"/>
          <w:szCs w:val="22"/>
        </w:rPr>
        <w:t xml:space="preserve"> in expiration to inspiration. </w:t>
      </w:r>
      <w:r w:rsidR="0082774B" w:rsidRPr="006242A6">
        <w:rPr>
          <w:rFonts w:asciiTheme="minorHAnsi" w:hAnsiTheme="minorHAnsi" w:cstheme="minorHAnsi"/>
          <w:sz w:val="22"/>
          <w:szCs w:val="22"/>
        </w:rPr>
        <w:t xml:space="preserve">In COPD, </w:t>
      </w:r>
      <w:r w:rsidR="004268E6">
        <w:rPr>
          <w:rFonts w:asciiTheme="minorHAnsi" w:hAnsiTheme="minorHAnsi" w:cstheme="minorHAnsi"/>
          <w:sz w:val="22"/>
          <w:szCs w:val="22"/>
        </w:rPr>
        <w:t>this measure</w:t>
      </w:r>
      <w:r w:rsidR="0082774B" w:rsidRPr="006242A6">
        <w:rPr>
          <w:rFonts w:asciiTheme="minorHAnsi" w:hAnsiTheme="minorHAnsi" w:cstheme="minorHAnsi"/>
          <w:sz w:val="22"/>
          <w:szCs w:val="22"/>
        </w:rPr>
        <w:t xml:space="preserve"> has been found to correlate with </w:t>
      </w:r>
      <w:r w:rsidR="0008204A">
        <w:rPr>
          <w:rFonts w:asciiTheme="minorHAnsi" w:hAnsiTheme="minorHAnsi" w:cstheme="minorHAnsi"/>
          <w:sz w:val="22"/>
          <w:szCs w:val="22"/>
        </w:rPr>
        <w:t xml:space="preserve">a number of physiological and functional parameters </w:t>
      </w:r>
      <w:r w:rsidR="0082774B" w:rsidRPr="006242A6">
        <w:rPr>
          <w:rFonts w:asciiTheme="minorHAnsi" w:hAnsiTheme="minorHAnsi" w:cstheme="minorHAnsi"/>
          <w:sz w:val="22"/>
          <w:szCs w:val="22"/>
        </w:rPr>
        <w:fldChar w:fldCharType="begin" w:fldLock="1"/>
      </w:r>
      <w:r w:rsidR="00C56AA1">
        <w:rPr>
          <w:rFonts w:asciiTheme="minorHAnsi" w:hAnsiTheme="minorHAnsi" w:cstheme="minorHAnsi"/>
          <w:sz w:val="22"/>
          <w:szCs w:val="22"/>
        </w:rPr>
        <w:instrText>ADDIN CSL_CITATION { "citationItems" : [ { "id" : "ITEM-1", "itemData" : { "DOI" : "10.1007/s00408-012-9422-8", "ISSN" : "1432-1750", "PMID" : "23064488", "abstract" : "BACKGROUND: Lung cancer screening CT scans might provide valuable information about air trapping as an early indicator of smoking-related lung disease. We studied which of the currently suggested measures is most suitable for detecting functionally relevant air trapping on low-dose computed tomography (CT) in a population of subjects with early-stage disease.\n\nMETHODS: This study was ethically approved and informed consent was obtained. Three quantitative CT air trapping measures were compared against a functional reference standard in 427 male lung cancer screening participants. This reference standard for air trapping was derived from the residual volume over total lung capacity ratio (RV/TLC) beyond the 95th percentile of predicted. The following CT air trapping measures were compared: expiratory to inspiratory relative volume change of voxels with attenuation values between -860 and -950 Hounsfield Units (RVC(-860 to -950)), expiratory to inspiratory ratio of mean lung density (E/I-ratio(MLD)) and percentage of voxels below -856 HU in expiration (EXP(-856)). Receiver operating characteristic (ROC) analysis was performed and area under the ROC curve compared.\n\nRESULTS: Functionally relevant air trapping was present in 38 (8.9 %) participants. E/I-ratio(MLD) showed the largest area under the curve (0.85, 95 % CI 0.813-0.883), which was significantly larger than RVC(-860 to -950) (0.703, 0.657-0.746; p &lt; 0.001) and EXP(-856) (0.798, 0.757-0.835; p = 0.002). At the optimum for sensitivity and specificity, E/I-ratio(MLD) yielded an accuracy of 81.5 %.\n\nCONCLUSIONS: The expiratory to inspiratory ratio of mean lung density (E/I-ratio(MLD)) is most suitable for detecting air trapping on low-dose screening CT and performs significantly better than other suggested quantitative measures.", "author" : [ { "dropping-particle" : "", "family" : "Mets", "given" : "Onno M", "non-dropping-particle" : "", "parse-names" : false, "suffix" : "" }, { "dropping-particle" : "", "family" : "Zanen", "given" : "Pieter", "non-dropping-particle" : "", "parse-names" : false, "suffix" : "" }, { "dropping-particle" : "", "family" : "Lammers", "given" : "Jan-Willem J", "non-dropping-particle" : "", "parse-names" : false, "suffix" : "" }, { "dropping-particle" : "", "family" : "Isgum", "given" : "Ivana", "non-dropping-particle" : "", "parse-names" : false, "suffix" : "" }, { "dropping-particle" : "", "family" : "Gietema", "given" : "Hester a", "non-dropping-particle" : "", "parse-names" : false, "suffix" : "" }, { "dropping-particle" : "", "family" : "Ginneken", "given" : "Bram", "non-dropping-particle" : "van", "parse-names" : false, "suffix" : "" }, { "dropping-particle" : "", "family" : "Prokop", "given" : "Mathias", "non-dropping-particle" : "", "parse-names" : false, "suffix" : "" }, { "dropping-particle" : "", "family" : "Jong", "given" : "Pim a", "non-dropping-particle" : "de", "parse-names" : false, "suffix" : "" } ], "container-title" : "Lung", "id" : "ITEM-1", "issue" : "6", "issued" : { "date-parts" : [ [ "2012", "12" ] ] }, "page" : "629-33", "title" : "Early identification of small airways disease on lung cancer screening CT: comparison of current air trapping measures.", "type" : "article-journal", "volume" : "190" }, "uris" : [ "http://www.mendeley.com/documents/?uuid=2fce5786-fae4-46d6-ba5f-d739cdd60f71" ] }, { "id" : "ITEM-2", "itemData" : { "DOI" : "10.1007/s00408-008-9071-0", "ISSN" : "0341-2040", "PMID" : "18351420", "abstract" : "The severity of chronic obstructive pulmonary disease (COPD) is evaluated not only by airflow limitation but also by factors such as exercise capacity and body mass index. Recent advances in CT technology suggest that it might be a useful tool for evaluating the severity of the disease components of COPD. The aim of this study is to evaluate the correlation between the parameters measured on volumetric CT, including the extent of emphysema, air trapping, and airway thickening, and clinical parameters. CT scans were performed in 34 patients with COPD at full inspiration and expiration. We used in-house software to measure CT parameters, including volume fraction of emphysema (V(950)), mean lung density (MLD), CT air trapping index (CT ATI), segmental bronchial wall area (WA), lumen area (LA), and wall area percent (WA%). We found that the CT parameters were correlated with the pulmonary function test (PFT) results, body mass index (BMI), the modified Medical Research Council Dyspnea scale (MMRC scale), the six-minute-walk distance (6MWD), and the BODE index. V(950 insp) correlated to the BMI, FEV(1), 6MWD, and the BODE index. The CT ATI correlated with the physiologic ATI (VC-FVC) (R=0.345, p=0.045) and the MMRC scale (R=0.532, p=0.001). There was a positive correlation between the WA% and the BMI (R=0.563, p&lt;0.001). MLD(exp) showed the strongest correlation with the BODE index (R= -0.756, p&lt;0.001). We conclude that the severity of emphysema and air trapping measured on CT correlated with the PFT parameters 6MWD and BMI.", "author" : [ { "dropping-particle" : "", "family" : "Lee", "given" : "Young Kyung", "non-dropping-particle" : "", "parse-names" : false, "suffix" : "" }, { "dropping-particle" : "", "family" : "Oh", "given" : "Yeon-Mok", "non-dropping-particle" : "", "parse-names" : false, "suffix" : "" }, { "dropping-particle" : "", "family" : "Lee", "given" : "Ji-Hyun", "non-dropping-particle" : "", "parse-names" : false, "suffix" : "" }, { "dropping-particle" : "", "family" : "Kim", "given" : "Eun Kyung", "non-dropping-particle" : "", "parse-names" : false, "suffix" : "" }, { "dropping-particle" : "", "family" : "Lee", "given" : "Jin Hwa", "non-dropping-particle" : "", "parse-names" : false, "suffix" : "" }, { "dropping-particle" : "", "family" : "Kim", "given" : "Namkug", "non-dropping-particle" : "", "parse-names" : false, "suffix" : "" }, { "dropping-particle" : "", "family" : "Seo", "given" : "Joon Beom", "non-dropping-particle" : "", "parse-names" : false, "suffix" : "" }, { "dropping-particle" : "Do", "family" : "Lee", "given" : "Sang", "non-dropping-particle" : "", "parse-names" : false, "suffix" : "" } ], "container-title" : "Lung", "id" : "ITEM-2", "issue" : "3", "issued" : { "date-parts" : [ [ "2008" ] ] }, "page" : "157-65", "title" : "Quantitative assessment of emphysema, air trapping, and airway thickening on computed tomography.", "type" : "article-journal", "volume" : "186" }, "uris" : [ "http://www.mendeley.com/documents/?uuid=aa576890-5986-4703-8bbf-fb6318574337" ] }, { "id" : "ITEM-3", "itemData" : { "DOI" : "10.1136/thoraxjnl-2015-207428", "ISSN" : "14683296 00406376", "abstract" : "Background: Matrix metalloproteinases (MMPs) are proteolytic enzymes that can degrade the extracellular matrix and drive tissue remodelling, key processes in the pathogenesis of COPD. The development of small airway disease has been identified as a critical mechanism in the early development of airflow obstruction but the contribution of MMPs in human disease is poorly characterised. Objectives: We investigated the role of MMPs and inflammatory cytokines in the lung by quantifying levels and determining relationships with the key pathological components of COPD in patients and healthy controls. Methods: We analysed levels of MMPs and inflammatory cytokines in bronchoalveolar lavage from 24 COPD and 8 control subjects. Each subject underwent spirometry and high-resolution CT. Image analysis quantitatively assessed emphysema, bronchial wall thickening and small airways disease. Results: Multiple MMPs (MMP-1, -2, -3, -8, -9 and -10) and cytokines (interleukin (IL) 6 and IL-8) were elevated in lungs of subjects with COPD. MMP-3, -7, -8, -9, -10 and -12 concentrations closely associated with CT markers of small airways disease. Emphysema severity was also associated with MMP-3, -7 and -10. However, there were no strong relationships between MMPs and bronchial wall thickness of the larger airways. Conclusions: Pulmonary MMP concentrations are directly associated with the extent of gas trapping and small airways disease identified on CT scan. This study suggests that MMPs play a significant role in small airways remodelling, a key feature in the pathogenesis of COPD.", "author" : [ { "dropping-particle" : "", "family" : "Ostridge", "given" : "K.", "non-dropping-particle" : "", "parse-names" : false, "suffix" : "" }, { "dropping-particle" : "", "family" : "Williams", "given" : "N.", "non-dropping-particle" : "", "parse-names" : false, "suffix" : "" }, { "dropping-particle" : "", "family" : "Kim", "given" : "V.", "non-dropping-particle" : "", "parse-names" : false, "suffix" : "" }, { "dropping-particle" : "", "family" : "Bennett", "given" : "M.", "non-dropping-particle" : "", "parse-names" : false, "suffix" : "" }, { "dropping-particle" : "", "family" : "Harden", "given" : "S.", "non-dropping-particle" : "", "parse-names" : false, "suffix" : "" }, { "dropping-particle" : "", "family" : "Welch", "given" : "L.", "non-dropping-particle" : "", "parse-names" : false, "suffix" : "" }, { "dropping-particle" : "", "family" : "Bourne", "given" : "S.", "non-dropping-particle" : "", "parse-names" : false, "suffix" : "" }, { "dropping-particle" : "", "family" : "Coombs", "given" : "N.A.", "non-dropping-particle" : "", "parse-names" : false, "suffix" : "" }, { "dropping-particle" : "", "family" : "Elkington", "given" : "P.T.", "non-dropping-particle" : "", "parse-names" : false, "suffix" : "" }, { "dropping-particle" : "", "family" : "Staples", "given" : "K.J.", "non-dropping-particle" : "", "parse-names" : false, "suffix" : "" }, { "dropping-particle" : "", "family" : "Wilkinson", "given" : "T.M.A.", "non-dropping-particle" : "", "parse-names" : false, "suffix" : "" } ], "container-title" : "Thorax", "id" : "ITEM-3", "issue" : "2", "issued" : { "date-parts" : [ [ "2016" ] ] }, "page" : "126-132", "title" : "Relationship between pulmonary matrix metalloproteinases and quantitative CT markers of small airways disease and emphysema in COPD", "type" : "article-journal", "volume" : "71" }, "uris" : [ "http://www.mendeley.com/documents/?uuid=338d18c9-1994-333a-a7ad-bef202400a8d" ] } ], "mendeley" : { "formattedCitation" : "&lt;sup&gt;10\u201312&lt;/sup&gt;", "plainTextFormattedCitation" : "10\u201312", "previouslyFormattedCitation" : "&lt;sup&gt;10\u201312&lt;/sup&gt;" }, "properties" : {  }, "schema" : "https://github.com/citation-style-language/schema/raw/master/csl-citation.json" }</w:instrText>
      </w:r>
      <w:r w:rsidR="0082774B" w:rsidRPr="006242A6">
        <w:rPr>
          <w:rFonts w:asciiTheme="minorHAnsi" w:hAnsiTheme="minorHAnsi" w:cstheme="minorHAnsi"/>
          <w:sz w:val="22"/>
          <w:szCs w:val="22"/>
        </w:rPr>
        <w:fldChar w:fldCharType="separate"/>
      </w:r>
      <w:r w:rsidR="008F78D2" w:rsidRPr="008F78D2">
        <w:rPr>
          <w:rFonts w:asciiTheme="minorHAnsi" w:hAnsiTheme="minorHAnsi" w:cstheme="minorHAnsi"/>
          <w:noProof/>
          <w:sz w:val="22"/>
          <w:szCs w:val="22"/>
          <w:vertAlign w:val="superscript"/>
        </w:rPr>
        <w:t>10–12</w:t>
      </w:r>
      <w:r w:rsidR="0082774B" w:rsidRPr="006242A6">
        <w:rPr>
          <w:rFonts w:asciiTheme="minorHAnsi" w:hAnsiTheme="minorHAnsi" w:cstheme="minorHAnsi"/>
          <w:sz w:val="22"/>
          <w:szCs w:val="22"/>
        </w:rPr>
        <w:fldChar w:fldCharType="end"/>
      </w:r>
      <w:r w:rsidR="0082774B" w:rsidRPr="006242A6">
        <w:rPr>
          <w:rFonts w:asciiTheme="minorHAnsi" w:hAnsiTheme="minorHAnsi" w:cstheme="minorHAnsi"/>
          <w:sz w:val="22"/>
          <w:szCs w:val="22"/>
        </w:rPr>
        <w:t>.</w:t>
      </w:r>
      <w:r w:rsidR="009E741E" w:rsidRPr="009E741E">
        <w:rPr>
          <w:rFonts w:asciiTheme="minorHAnsi" w:hAnsiTheme="minorHAnsi" w:cstheme="minorHAnsi"/>
          <w:sz w:val="22"/>
          <w:szCs w:val="22"/>
        </w:rPr>
        <w:t xml:space="preserve"> </w:t>
      </w:r>
    </w:p>
    <w:p w14:paraId="68686E84" w14:textId="77777777" w:rsidR="00CB0081" w:rsidRDefault="00CB0081" w:rsidP="00EA1A67">
      <w:pPr>
        <w:pStyle w:val="Default"/>
        <w:spacing w:line="480" w:lineRule="auto"/>
        <w:jc w:val="both"/>
      </w:pPr>
    </w:p>
    <w:p w14:paraId="2FD97402" w14:textId="348C5512" w:rsidR="00341B2C" w:rsidRDefault="00932DD7" w:rsidP="00EA1A67">
      <w:pPr>
        <w:keepNext/>
        <w:spacing w:line="480" w:lineRule="auto"/>
        <w:jc w:val="both"/>
        <w:rPr>
          <w:rFonts w:cstheme="minorHAnsi"/>
        </w:rPr>
      </w:pPr>
      <w:r>
        <w:rPr>
          <w:rFonts w:cstheme="minorHAnsi"/>
        </w:rPr>
        <w:t>Recent</w:t>
      </w:r>
      <w:r w:rsidR="001A1E4C">
        <w:rPr>
          <w:rFonts w:cstheme="minorHAnsi"/>
        </w:rPr>
        <w:t xml:space="preserve"> analysis </w:t>
      </w:r>
      <w:r w:rsidR="00A0495F">
        <w:rPr>
          <w:rFonts w:cstheme="minorHAnsi"/>
        </w:rPr>
        <w:t>f</w:t>
      </w:r>
      <w:r w:rsidR="001A1E4C">
        <w:rPr>
          <w:rFonts w:cstheme="minorHAnsi"/>
        </w:rPr>
        <w:t>r</w:t>
      </w:r>
      <w:r w:rsidR="00A0495F">
        <w:rPr>
          <w:rFonts w:cstheme="minorHAnsi"/>
        </w:rPr>
        <w:t>o</w:t>
      </w:r>
      <w:r w:rsidR="00F26CA1">
        <w:rPr>
          <w:rFonts w:cstheme="minorHAnsi"/>
        </w:rPr>
        <w:t>m large COPD cohort studies</w:t>
      </w:r>
      <w:r w:rsidR="001A1E4C">
        <w:rPr>
          <w:rFonts w:cstheme="minorHAnsi"/>
        </w:rPr>
        <w:t xml:space="preserve"> have</w:t>
      </w:r>
      <w:r>
        <w:rPr>
          <w:rFonts w:cstheme="minorHAnsi"/>
        </w:rPr>
        <w:t xml:space="preserve"> added significantly to our understanding of</w:t>
      </w:r>
      <w:r w:rsidR="006C1E6F">
        <w:rPr>
          <w:rFonts w:cstheme="minorHAnsi"/>
        </w:rPr>
        <w:t xml:space="preserve"> the use of</w:t>
      </w:r>
      <w:r>
        <w:rPr>
          <w:rFonts w:cstheme="minorHAnsi"/>
        </w:rPr>
        <w:t xml:space="preserve"> </w:t>
      </w:r>
      <w:r w:rsidR="006C1E6F">
        <w:rPr>
          <w:rFonts w:cstheme="minorHAnsi"/>
        </w:rPr>
        <w:t>quantitative</w:t>
      </w:r>
      <w:r w:rsidR="00A11601">
        <w:rPr>
          <w:rFonts w:cstheme="minorHAnsi"/>
        </w:rPr>
        <w:t xml:space="preserve"> CT</w:t>
      </w:r>
      <w:r w:rsidR="00633FCF">
        <w:rPr>
          <w:rFonts w:cstheme="minorHAnsi"/>
        </w:rPr>
        <w:t xml:space="preserve"> </w:t>
      </w:r>
      <w:r w:rsidR="006C1E6F">
        <w:rPr>
          <w:rFonts w:cstheme="minorHAnsi"/>
        </w:rPr>
        <w:t>imaging in COPD</w:t>
      </w:r>
      <w:r w:rsidR="00633FCF">
        <w:rPr>
          <w:rFonts w:cstheme="minorHAnsi"/>
        </w:rPr>
        <w:t xml:space="preserve">, </w:t>
      </w:r>
      <w:r w:rsidR="005500DE">
        <w:rPr>
          <w:rFonts w:cstheme="minorHAnsi"/>
        </w:rPr>
        <w:t>in particular</w:t>
      </w:r>
      <w:r w:rsidR="005B52DF">
        <w:rPr>
          <w:rFonts w:cstheme="minorHAnsi"/>
        </w:rPr>
        <w:t xml:space="preserve"> </w:t>
      </w:r>
      <w:r w:rsidR="0035587A">
        <w:rPr>
          <w:rFonts w:cstheme="minorHAnsi"/>
        </w:rPr>
        <w:t>exploring the relationships with</w:t>
      </w:r>
      <w:r w:rsidR="00C900DD">
        <w:rPr>
          <w:rFonts w:cstheme="minorHAnsi"/>
        </w:rPr>
        <w:t xml:space="preserve"> pulmonary</w:t>
      </w:r>
      <w:r w:rsidR="005B52DF">
        <w:rPr>
          <w:rFonts w:cstheme="minorHAnsi"/>
        </w:rPr>
        <w:t xml:space="preserve"> physiology</w:t>
      </w:r>
      <w:r w:rsidR="00301B01">
        <w:rPr>
          <w:rFonts w:cstheme="minorHAnsi"/>
        </w:rPr>
        <w:fldChar w:fldCharType="begin" w:fldLock="1"/>
      </w:r>
      <w:r w:rsidR="00C56AA1">
        <w:rPr>
          <w:rFonts w:cstheme="minorHAnsi"/>
        </w:rPr>
        <w:instrText>ADDIN CSL_CITATION { "citationItems" : [ { "id" : "ITEM-1", "itemData" : { "DOI" : "10.2214/AJR.12.10102", "ISSN" : "1546-3141", "PMID" : "23971478", "abstract" : "OBJECTIVE: This study evaluates the relationships between quantitative CT (QCT) and spirometric measurements of disease severity in cigarette smokers with and without chronic obstructive pulmonary disease (COPD).\n\nMATERIALS AND METHODS: Inspiratory and expiratory CT scans of 4062 subjects in the Genetic Epidemiology of COPD (COPDGene) Study were evaluated. Measures examined included emphysema, defined as the percentage of low-attenuation areas\u2264-950 HU on inspiratory CT, which we refer to as \"LAA-950I\"; air trapping, defined as the percentage of low-attenuation areas\u2264-856 HU on expiratory CT, which we refer to as \"LAA-856E\"; and the inner diameter, inner and outer areas, wall area, airway wall thickness, and square root of the wall area of a hypothetical airway of 10-mm internal perimeter of segmental and subsegmental airways. Correlations were determined between spirometry and several QCT measures using statistics software (SAS, version 9.2).\n\nRESULTS: QCT measurements of low-attenuation areas correlate strongly and significantly (p&lt;0.0001) with spirometry. The correlation between LAA-856E and forced expiratory volume in 1 second (FEV1) and the ratio of FEV1 to forced vital capacity (FVC) (r=-0.77 and -0.84, respectively) is stronger than the correlation between LAA-950I and FEV1 and FEV1/FVC (r=-0.67 and r=-0.76). Inspiratory and expiratory volume changes decreased with increasing disease severity, as measured by the Global Initiative for Chronic Obstructive Pulmonary Disease (GOLD) staging system (p&lt;0.0001). When airway variables were included with low-attenuation area measures in a multiple regression model, the model accounted for a statistically greater proportion of variation in FEV1 and FEV1/FVC (R2=0.72 and 0.77, respectively). Airway measurements alone are less correlated with spirometric measures of FEV1 (r=0.15 to -0.44) and FEV1/FVC (r=0.19 to -0.34).\n\nCONCLUSION: QCT measurements are strongly associated with spirometric results showing impairment in smokers. LAA-856E strongly correlates with physiologic measurements of airway obstruction. Airway measurements can be used concurrently with QCT measures of low-attenuation areas to accurately predict lung function.", "author" : [ { "dropping-particle" : "", "family" : "Schroeder", "given" : "Joyce D", "non-dropping-particle" : "", "parse-names" : false, "suffix" : "" }, { "dropping-particle" : "", "family" : "McKenzie", "given" : "Alexander S", "non-dropping-particle" : "", "parse-names" : false, "suffix" : "" }, { "dropping-particle" : "", "family" : "Zach", "given" : "Jordan a", "non-dropping-particle" : "", "parse-names" : false, "suffix" : "" }, { "dropping-particle" : "", "family" : "Wilson", "given" : "Carla G", "non-dropping-particle" : "", "parse-names" : false, "suffix" : "" }, { "dropping-particle" : "", "family" : "Curran-Everett", "given" : "Douglas", "non-dropping-particle" : "", "parse-names" : false, "suffix" : "" }, { "dropping-particle" : "", "family" : "Stinson", "given" : "Douglas S", "non-dropping-particle" : "", "parse-names" : false, "suffix" : "" }, { "dropping-particle" : "", "family" : "Newell", "given" : "John D", "non-dropping-particle" : "", "parse-names" : false, "suffix" : "" }, { "dropping-particle" : "", "family" : "Lynch", "given" : "David a", "non-dropping-particle" : "", "parse-names" : false, "suffix" : "" } ], "container-title" : "AJR. American journal of roentgenology", "id" : "ITEM-1", "issue" : "3", "issued" : { "date-parts" : [ [ "2013", "9" ] ] }, "page" : "W460-70", "title" : "Relationships between airflow obstruction and quantitative CT measurements of emphysema, air trapping, and airways in subjects with and without chronic obstructive pulmonary disease.", "type" : "article-journal", "volume" : "201" }, "uris" : [ "http://www.mendeley.com/documents/?uuid=b66bbc1f-58ea-4cc8-9df2-47f2fe0355bd" ] }, { "id" : "ITEM-2", "itemData" : { "ISBN" : "2015112219", "author" : [ { "dropping-particle" : "", "family" : "Bhatt", "given" : "S", "non-dropping-particle" : "", "parse-names" : false, "suffix" : "" }, { "dropping-particle" : "", "family" : "Soler", "given" : "X", "non-dropping-particle" : "", "parse-names" : false, "suffix" : "" }, { "dropping-particle" : "", "family" : "Wang", "given" : "X", "non-dropping-particle" : "", "parse-names" : false, "suffix" : "" }, { "dropping-particle" : "", "family" : "Murray", "given" : "S", "non-dropping-particle" : "", "parse-names" : false, "suffix" : "" }, { "dropping-particle" : "", "family" : "Anzueto", "given" : "Antonio R", "non-dropping-particle" : "", "parse-names" : false, "suffix" : "" }, { "dropping-particle" : "", "family" : "Beaty", "given" : "Terri H", "non-dropping-particle" : "", "parse-names" : false, "suffix" : "" }, { "dropping-particle" : "", "family" : "Boriek", "given" : "Aladin M", "non-dropping-particle" : "", "parse-names" : false, "suffix" : "" }, { "dropping-particle" : "", "family" : "Casaburi", "given" : "Richard", "non-dropping-particle" : "", "parse-names" : false, "suffix" : "" }, { "dropping-particle" : "", "family" : "Criner", "given" : "Gerard J", "non-dropping-particle" : "", "parse-names" : false, "suffix" : "" }, { "dropping-particle" : "", "family" : "Diaz", "given" : "Alejandro A", "non-dropping-particle" : "", "parse-names" : false, "suffix" : "" }, { "dropping-particle" : "", "family" : "Dransfield", "given" : "Mark T", "non-dropping-particle" : "", "parse-names" : false, "suffix" : "" }, { "dropping-particle" : "", "family" : "Curran-Everett", "given" : "D", "non-dropping-particle" : "", "parse-names" : false, "suffix" : "" }, { "dropping-particle" : "", "family" : "Galban", "given" : "C", "non-dropping-particle" : "", "parse-names" : false, "suffix" : "" }, { "dropping-particle" : "", "family" : "Hoffman", "given" : "Eric a", "non-dropping-particle" : "", "parse-names" : false, "suffix" : "" }, { "dropping-particle" : "", "family" : "Hogg", "given" : "James C", "non-dropping-particle" : "", "parse-names" : false, "suffix" : "" }, { "dropping-particle" : "", "family" : "Kazerooni", "given" : "Ella a", "non-dropping-particle" : "", "parse-names" : false, "suffix" : "" }, { "dropping-particle" : "", "family" : "Kim", "given" : "Victor", "non-dropping-particle" : "", "parse-names" : false, "suffix" : "" }, { "dropping-particle" : "", "family" : "Kinney", "given" : "Gregory L.", "non-dropping-particle" : "", "parse-names" : false, "suffix" : "" }, { "dropping-particle" : "", "family" : "Lagstein", "given" : "Amir", "non-dropping-particle" : "", "parse-names" : false, "suffix" : "" }, { "dropping-particle" : "", "family" : "Lynch", "given" : "David A", "non-dropping-particle" : "", "parse-names" : false, "suffix" : "" }, { "dropping-particle" : "", "family" : "Make", "given" : "Barry J", "non-dropping-particle" : "", "parse-names" : false, "suffix" : "" }, { "dropping-particle" : "", "family" : "Martinez", "given" : "Fernando J", "non-dropping-particle" : "", "parse-names" : false, "suffix" : "" }, { "dropping-particle" : "", "family" : "Ramsdell", "given" : "Joe W", "non-dropping-particle" : "", "parse-names" : false, "suffix" : "" }, { "dropping-particle" : "", "family" : "Reddy", "given" : "R", "non-dropping-particle" : "", "parse-names" : false, "suffix" : "" }, { "dropping-particle" : "", "family" : "Ross", "given" : "B", "non-dropping-particle" : "", "parse-names" : false, "suffix" : "" }, { "dropping-particle" : "", "family" : "Rossiter", "given" : "Harry", "non-dropping-particle" : "", "parse-names" : false, "suffix" : "" }, { "dropping-particle" : "", "family" : "Steiner", "given" : "Robert M", "non-dropping-particle" : "", "parse-names" : false, "suffix" : "" }, { "dropping-particle" : "", "family" : "Strand", "given" : "M", "non-dropping-particle" : "", "parse-names" : false, "suffix" : "" }, { "dropping-particle" : "", "family" : "Beek", "given" : "Edwin J R", "non-dropping-particle" : "Van", "parse-names" : false, "suffix" : "" }, { "dropping-particle" : "", "family" : "Wan", "given" : "E", "non-dropping-particle" : "", "parse-names" : false, "suffix" : "" }, { "dropping-particle" : "", "family" : "Washko", "given" : "George R.", "non-dropping-particle" : "", "parse-names" : false, "suffix" : "" }, { "dropping-particle" : "", "family" : "Wells", "given" : "J Michael", "non-dropping-particle" : "", "parse-names" : false, "suffix" : "" }, { "dropping-particle" : "", "family" : "Wendt", "given" : "C", "non-dropping-particle" : "", "parse-names" : false, "suffix" : "" }, { "dropping-particle" : "", "family" : "Wise", "given" : "Robert a", "non-dropping-particle" : "", "parse-names" : false, "suffix" : "" }, { "dropping-particle" : "", "family" : "Silverman", "given" : "Edwin K.", "non-dropping-particle" : "", "parse-names" : false, "suffix" : "" }, { "dropping-particle" : "", "family" : "Crapo", "given" : "James D", "non-dropping-particle" : "", "parse-names" : false, "suffix" : "" }, { "dropping-particle" : "", "family" : "Bowler", "given" : "Russell P", "non-dropping-particle" : "", "parse-names" : false, "suffix" : "" }, { "dropping-particle" : "", "family" : "Han", "given" : "MeiLan K", "non-dropping-particle" : "", "parse-names" : false, "suffix" : "" } ], "container-title" : "American journal of respiratory and critical care medicine", "id" : "ITEM-2", "issue" : "e-press", "issued" : { "date-parts" : [ [ "2016" ] ] }, "page" : "201511-2219O", "title" : "Association between functional small airways disease and FEV 1 decline in COPD", "type" : "article-journal", "volume" : "1164" }, "uris" : [ "http://www.mendeley.com/documents/?uuid=97f786a9-baf8-4659-8324-b05edece114d" ] } ], "mendeley" : { "formattedCitation" : "&lt;sup&gt;3,13&lt;/sup&gt;", "plainTextFormattedCitation" : "3,13", "previouslyFormattedCitation" : "&lt;sup&gt;3,13&lt;/sup&gt;" }, "properties" : {  }, "schema" : "https://github.com/citation-style-language/schema/raw/master/csl-citation.json" }</w:instrText>
      </w:r>
      <w:r w:rsidR="00301B01">
        <w:rPr>
          <w:rFonts w:cstheme="minorHAnsi"/>
        </w:rPr>
        <w:fldChar w:fldCharType="separate"/>
      </w:r>
      <w:r w:rsidR="00C8753B" w:rsidRPr="00C8753B">
        <w:rPr>
          <w:rFonts w:cstheme="minorHAnsi"/>
          <w:noProof/>
          <w:vertAlign w:val="superscript"/>
        </w:rPr>
        <w:t>3,13</w:t>
      </w:r>
      <w:r w:rsidR="00301B01">
        <w:rPr>
          <w:rFonts w:cstheme="minorHAnsi"/>
        </w:rPr>
        <w:fldChar w:fldCharType="end"/>
      </w:r>
      <w:r w:rsidR="00F26CA1">
        <w:rPr>
          <w:rFonts w:cstheme="minorHAnsi"/>
        </w:rPr>
        <w:t>, functional ability</w:t>
      </w:r>
      <w:r w:rsidR="00F26CA1">
        <w:rPr>
          <w:rFonts w:cstheme="minorHAnsi"/>
        </w:rPr>
        <w:fldChar w:fldCharType="begin" w:fldLock="1"/>
      </w:r>
      <w:r w:rsidR="00C56AA1">
        <w:rPr>
          <w:rFonts w:cstheme="minorHAnsi"/>
        </w:rPr>
        <w:instrText>ADDIN CSL_CITATION { "citationItems" : [ { "id" : "ITEM-1", "itemData" : { "DOI" : "10.1378/chest.11-0870", "ISSN" : "1931-3543", "PMID" : "21960696", "abstract" : "Exercise tolerance in COPD is only moderately well predicted by airflow obstruction assessed by FEV(1). We determined whether other phenotypic characteristics, including CT scan measures, are independent predictors of 6-min walk distance (6MWD) in the COPDGene cohort.", "author" : [ { "dropping-particle" : "", "family" : "Mehdi Rambod, MD, Janos Porszasz, MD, PhD, Barry J. Make, MD, FCCP, James D. Crapo, MD, FCCP, Richard Casaburi, PhD, MD, FCCP", "given" : "the COPDGene Investigators", "non-dropping-particle" : "", "parse-names" : false, "suffix" : "" }, { "dropping-particle" : "", "family" : "Rambod", "given" : "Mehdi", "non-dropping-particle" : "", "parse-names" : false, "suffix" : "" }, { "dropping-particle" : "", "family" : "Porszasz", "given" : "Janos", "non-dropping-particle" : "", "parse-names" : false, "suffix" : "" }, { "dropping-particle" : "", "family" : "Make", "given" : "Barry J", "non-dropping-particle" : "", "parse-names" : false, "suffix" : "" }, { "dropping-particle" : "", "family" : "Crapo", "given" : "James D", "non-dropping-particle" : "", "parse-names" : false, "suffix" : "" }, { "dropping-particle" : "", "family" : "Casaburi", "given" : "Richard", "non-dropping-particle" : "", "parse-names" : false, "suffix" : "" } ], "container-title" : "Chest", "id" : "ITEM-1", "issue" : "4", "issued" : { "date-parts" : [ [ "2012", "4" ] ] }, "page" : "867-875", "title" : "Six-Minute Walk Distance Predictors, Including CT Scan Measures, in the COPDGene Cohort", "type" : "article-journal", "volume" : "141" }, "uris" : [ "http://www.mendeley.com/documents/?uuid=2f00ac36-f9e6-4d6e-9191-bb034cf20ebb" ] }, { "id" : "ITEM-2", "itemData" : { "DOI" : "10.1016/j.rmed.2010.02.023.Relationship", "author" : [ { "dropping-particle" : "", "family" : "Diaz", "given" : "Alejandro A", "non-dropping-particle" : "", "parse-names" : false, "suffix" : "" }, { "dropping-particle" : "", "family" : "Bartholmai", "given" : "Brian", "non-dropping-particle" : "", "parse-names" : false, "suffix" : "" }, { "dropping-particle" : "", "family" : "San", "given" : "Raul", "non-dropping-particle" : "", "parse-names" : false, "suffix" : "" }, { "dropping-particle" : "", "family" : "Est\u00e9par", "given" : "Jos\u00e9", "non-dropping-particle" : "", "parse-names" : false, "suffix" : "" }, { "dropping-particle" : "", "family" : "Ross", "given" : "James", "non-dropping-particle" : "", "parse-names" : false, "suffix" : "" }, { "dropping-particle" : "", "family" : "Yamashiro", "given" : "Tsuneo", "non-dropping-particle" : "", "parse-names" : false, "suffix" : "" }, { "dropping-particle" : "", "family" : "Hatabu", "given" : "Hiroto", "non-dropping-particle" : "", "parse-names" : false, "suffix" : "" }, { "dropping-particle" : "", "family" : "Reilly", "given" : "John J", "non-dropping-particle" : "", "parse-names" : false, "suffix" : "" }, { "dropping-particle" : "", "family" : "Silverman", "given" : "Edwin K", "non-dropping-particle" : "", "parse-names" : false, "suffix" : "" }, { "dropping-particle" : "", "family" : "Washko", "given" : "George R", "non-dropping-particle" : "", "parse-names" : false, "suffix" : "" } ], "container-title" : "Respiratory Medicine", "id" : "ITEM-2", "issue" : "8", "issued" : { "date-parts" : [ [ "2011" ] ] }, "page" : "1145-1151", "title" : "Relationship of Emphysema and Airway Disease Assessed by CT to Exercise Capacity in COPD", "type" : "article-journal", "volume" : "104" }, "uris" : [ "http://www.mendeley.com/documents/?uuid=66125d35-d1b6-404b-aa8c-f38bda5130d6" ] } ], "mendeley" : { "formattedCitation" : "&lt;sup&gt;14,15&lt;/sup&gt;", "plainTextFormattedCitation" : "14,15", "previouslyFormattedCitation" : "&lt;sup&gt;14,15&lt;/sup&gt;" }, "properties" : {  }, "schema" : "https://github.com/citation-style-language/schema/raw/master/csl-citation.json" }</w:instrText>
      </w:r>
      <w:r w:rsidR="00F26CA1">
        <w:rPr>
          <w:rFonts w:cstheme="minorHAnsi"/>
        </w:rPr>
        <w:fldChar w:fldCharType="separate"/>
      </w:r>
      <w:r w:rsidR="00C8753B" w:rsidRPr="00C8753B">
        <w:rPr>
          <w:rFonts w:cstheme="minorHAnsi"/>
          <w:noProof/>
          <w:vertAlign w:val="superscript"/>
        </w:rPr>
        <w:t>14,15</w:t>
      </w:r>
      <w:r w:rsidR="00F26CA1">
        <w:rPr>
          <w:rFonts w:cstheme="minorHAnsi"/>
        </w:rPr>
        <w:fldChar w:fldCharType="end"/>
      </w:r>
      <w:r w:rsidR="005B52DF">
        <w:rPr>
          <w:rFonts w:cstheme="minorHAnsi"/>
        </w:rPr>
        <w:t xml:space="preserve"> and </w:t>
      </w:r>
      <w:r w:rsidR="00F26CA1">
        <w:rPr>
          <w:rFonts w:cstheme="minorHAnsi"/>
        </w:rPr>
        <w:t>tracking the longitudinal progression</w:t>
      </w:r>
      <w:r w:rsidR="00C900DD">
        <w:rPr>
          <w:rFonts w:cstheme="minorHAnsi"/>
        </w:rPr>
        <w:t xml:space="preserve"> </w:t>
      </w:r>
      <w:r w:rsidR="005500DE">
        <w:rPr>
          <w:rFonts w:cstheme="minorHAnsi"/>
        </w:rPr>
        <w:t xml:space="preserve">of disease </w:t>
      </w:r>
      <w:r w:rsidR="00C900DD">
        <w:rPr>
          <w:rFonts w:cstheme="minorHAnsi"/>
        </w:rPr>
        <w:t>over time</w:t>
      </w:r>
      <w:r w:rsidR="00C8753B">
        <w:rPr>
          <w:rFonts w:cstheme="minorHAnsi"/>
        </w:rPr>
        <w:fldChar w:fldCharType="begin" w:fldLock="1"/>
      </w:r>
      <w:r w:rsidR="00C56AA1">
        <w:rPr>
          <w:rFonts w:cstheme="minorHAnsi"/>
        </w:rPr>
        <w:instrText>ADDIN CSL_CITATION { "citationItems" : [ { "id" : "ITEM-1", "itemData" : { "ISBN" : "2015112219", "author" : [ { "dropping-particle" : "", "family" : "Bhatt", "given" : "S", "non-dropping-particle" : "", "parse-names" : false, "suffix" : "" }, { "dropping-particle" : "", "family" : "Soler", "given" : "X", "non-dropping-particle" : "", "parse-names" : false, "suffix" : "" }, { "dropping-particle" : "", "family" : "Wang", "given" : "X", "non-dropping-particle" : "", "parse-names" : false, "suffix" : "" }, { "dropping-particle" : "", "family" : "Murray", "given" : "S", "non-dropping-particle" : "", "parse-names" : false, "suffix" : "" }, { "dropping-particle" : "", "family" : "Anzueto", "given" : "Antonio R", "non-dropping-particle" : "", "parse-names" : false, "suffix" : "" }, { "dropping-particle" : "", "family" : "Beaty", "given" : "Terri H", "non-dropping-particle" : "", "parse-names" : false, "suffix" : "" }, { "dropping-particle" : "", "family" : "Boriek", "given" : "Aladin M", "non-dropping-particle" : "", "parse-names" : false, "suffix" : "" }, { "dropping-particle" : "", "family" : "Casaburi", "given" : "Richard", "non-dropping-particle" : "", "parse-names" : false, "suffix" : "" }, { "dropping-particle" : "", "family" : "Criner", "given" : "Gerard J", "non-dropping-particle" : "", "parse-names" : false, "suffix" : "" }, { "dropping-particle" : "", "family" : "Diaz", "given" : "Alejandro A", "non-dropping-particle" : "", "parse-names" : false, "suffix" : "" }, { "dropping-particle" : "", "family" : "Dransfield", "given" : "Mark T", "non-dropping-particle" : "", "parse-names" : false, "suffix" : "" }, { "dropping-particle" : "", "family" : "Curran-Everett", "given" : "D", "non-dropping-particle" : "", "parse-names" : false, "suffix" : "" }, { "dropping-particle" : "", "family" : "Galban", "given" : "C", "non-dropping-particle" : "", "parse-names" : false, "suffix" : "" }, { "dropping-particle" : "", "family" : "Hoffman", "given" : "Eric a", "non-dropping-particle" : "", "parse-names" : false, "suffix" : "" }, { "dropping-particle" : "", "family" : "Hogg", "given" : "James C", "non-dropping-particle" : "", "parse-names" : false, "suffix" : "" }, { "dropping-particle" : "", "family" : "Kazerooni", "given" : "Ella a", "non-dropping-particle" : "", "parse-names" : false, "suffix" : "" }, { "dropping-particle" : "", "family" : "Kim", "given" : "Victor", "non-dropping-particle" : "", "parse-names" : false, "suffix" : "" }, { "dropping-particle" : "", "family" : "Kinney", "given" : "Gregory L.", "non-dropping-particle" : "", "parse-names" : false, "suffix" : "" }, { "dropping-particle" : "", "family" : "Lagstein", "given" : "Amir", "non-dropping-particle" : "", "parse-names" : false, "suffix" : "" }, { "dropping-particle" : "", "family" : "Lynch", "given" : "David A", "non-dropping-particle" : "", "parse-names" : false, "suffix" : "" }, { "dropping-particle" : "", "family" : "Make", "given" : "Barry J", "non-dropping-particle" : "", "parse-names" : false, "suffix" : "" }, { "dropping-particle" : "", "family" : "Martinez", "given" : "Fernando J", "non-dropping-particle" : "", "parse-names" : false, "suffix" : "" }, { "dropping-particle" : "", "family" : "Ramsdell", "given" : "Joe W", "non-dropping-particle" : "", "parse-names" : false, "suffix" : "" }, { "dropping-particle" : "", "family" : "Reddy", "given" : "R", "non-dropping-particle" : "", "parse-names" : false, "suffix" : "" }, { "dropping-particle" : "", "family" : "Ross", "given" : "B", "non-dropping-particle" : "", "parse-names" : false, "suffix" : "" }, { "dropping-particle" : "", "family" : "Rossiter", "given" : "Harry", "non-dropping-particle" : "", "parse-names" : false, "suffix" : "" }, { "dropping-particle" : "", "family" : "Steiner", "given" : "Robert M", "non-dropping-particle" : "", "parse-names" : false, "suffix" : "" }, { "dropping-particle" : "", "family" : "Strand", "given" : "M", "non-dropping-particle" : "", "parse-names" : false, "suffix" : "" }, { "dropping-particle" : "", "family" : "Beek", "given" : "Edwin J R", "non-dropping-particle" : "Van", "parse-names" : false, "suffix" : "" }, { "dropping-particle" : "", "family" : "Wan", "given" : "E", "non-dropping-particle" : "", "parse-names" : false, "suffix" : "" }, { "dropping-particle" : "", "family" : "Washko", "given" : "George R.", "non-dropping-particle" : "", "parse-names" : false, "suffix" : "" }, { "dropping-particle" : "", "family" : "Wells", "given" : "J Michael", "non-dropping-particle" : "", "parse-names" : false, "suffix" : "" }, { "dropping-particle" : "", "family" : "Wendt", "given" : "C", "non-dropping-particle" : "", "parse-names" : false, "suffix" : "" }, { "dropping-particle" : "", "family" : "Wise", "given" : "Robert a", "non-dropping-particle" : "", "parse-names" : false, "suffix" : "" }, { "dropping-particle" : "", "family" : "Silverman", "given" : "Edwin K.", "non-dropping-particle" : "", "parse-names" : false, "suffix" : "" }, { "dropping-particle" : "", "family" : "Crapo", "given" : "James D", "non-dropping-particle" : "", "parse-names" : false, "suffix" : "" }, { "dropping-particle" : "", "family" : "Bowler", "given" : "Russell P", "non-dropping-particle" : "", "parse-names" : false, "suffix" : "" }, { "dropping-particle" : "", "family" : "Han", "given" : "MeiLan K", "non-dropping-particle" : "", "parse-names" : false, "suffix" : "" } ], "container-title" : "American journal of respiratory and critical care medicine", "id" : "ITEM-1", "issue" : "e-press", "issued" : { "date-parts" : [ [ "2016" ] ] }, "page" : "201511-2219O", "title" : "Association between functional small airways disease and FEV 1 decline in COPD", "type" : "article-journal", "volume" : "1164" }, "uris" : [ "http://www.mendeley.com/documents/?uuid=97f786a9-baf8-4659-8324-b05edece114d" ] } ], "mendeley" : { "formattedCitation" : "&lt;sup&gt;13&lt;/sup&gt;", "plainTextFormattedCitation" : "13", "previouslyFormattedCitation" : "&lt;sup&gt;13&lt;/sup&gt;" }, "properties" : {  }, "schema" : "https://github.com/citation-style-language/schema/raw/master/csl-citation.json" }</w:instrText>
      </w:r>
      <w:r w:rsidR="00C8753B">
        <w:rPr>
          <w:rFonts w:cstheme="minorHAnsi"/>
        </w:rPr>
        <w:fldChar w:fldCharType="separate"/>
      </w:r>
      <w:r w:rsidR="00C8753B" w:rsidRPr="00C8753B">
        <w:rPr>
          <w:rFonts w:cstheme="minorHAnsi"/>
          <w:noProof/>
          <w:vertAlign w:val="superscript"/>
        </w:rPr>
        <w:t>13</w:t>
      </w:r>
      <w:r w:rsidR="00C8753B">
        <w:rPr>
          <w:rFonts w:cstheme="minorHAnsi"/>
        </w:rPr>
        <w:fldChar w:fldCharType="end"/>
      </w:r>
      <w:r w:rsidR="00C900DD">
        <w:rPr>
          <w:rFonts w:cstheme="minorHAnsi"/>
        </w:rPr>
        <w:t xml:space="preserve">. </w:t>
      </w:r>
      <w:r w:rsidR="00D63583">
        <w:rPr>
          <w:rFonts w:cstheme="minorHAnsi"/>
        </w:rPr>
        <w:t xml:space="preserve">However, these </w:t>
      </w:r>
      <w:r w:rsidR="00F26CA1">
        <w:rPr>
          <w:rFonts w:cstheme="minorHAnsi"/>
        </w:rPr>
        <w:t xml:space="preserve">large-scale studies </w:t>
      </w:r>
      <w:r w:rsidR="00614269">
        <w:rPr>
          <w:rFonts w:cstheme="minorHAnsi"/>
        </w:rPr>
        <w:t xml:space="preserve">allow </w:t>
      </w:r>
      <w:r w:rsidR="005C5EA2">
        <w:rPr>
          <w:rFonts w:cstheme="minorHAnsi"/>
        </w:rPr>
        <w:t xml:space="preserve">only </w:t>
      </w:r>
      <w:r w:rsidR="00614269">
        <w:rPr>
          <w:rFonts w:cstheme="minorHAnsi"/>
        </w:rPr>
        <w:t xml:space="preserve">limited characterisation of their cohorts, </w:t>
      </w:r>
      <w:r w:rsidR="005E345D">
        <w:rPr>
          <w:rFonts w:cstheme="minorHAnsi"/>
        </w:rPr>
        <w:t>with fewer detailed assessments possible</w:t>
      </w:r>
      <w:r w:rsidR="00507FB9">
        <w:rPr>
          <w:rFonts w:cstheme="minorHAnsi"/>
        </w:rPr>
        <w:t xml:space="preserve">. </w:t>
      </w:r>
      <w:r w:rsidR="00920FA7">
        <w:rPr>
          <w:rFonts w:cstheme="minorHAnsi"/>
        </w:rPr>
        <w:t>Furthermore, few studies have assessed biological markers of COPD, including</w:t>
      </w:r>
      <w:r w:rsidR="00DA170D">
        <w:rPr>
          <w:rFonts w:cstheme="minorHAnsi"/>
        </w:rPr>
        <w:t xml:space="preserve"> measures</w:t>
      </w:r>
      <w:r w:rsidR="008132A7">
        <w:rPr>
          <w:rFonts w:cstheme="minorHAnsi"/>
        </w:rPr>
        <w:t xml:space="preserve"> of inflammation and infection. </w:t>
      </w:r>
      <w:r w:rsidR="00920FA7">
        <w:rPr>
          <w:rFonts w:cstheme="minorHAnsi"/>
        </w:rPr>
        <w:t xml:space="preserve"> </w:t>
      </w:r>
      <w:r w:rsidR="005500DE">
        <w:rPr>
          <w:rFonts w:cstheme="minorHAnsi"/>
        </w:rPr>
        <w:t xml:space="preserve">This </w:t>
      </w:r>
      <w:r w:rsidR="00314657">
        <w:rPr>
          <w:rFonts w:cstheme="minorHAnsi"/>
        </w:rPr>
        <w:t>fu</w:t>
      </w:r>
      <w:r w:rsidR="009B2299" w:rsidRPr="009B2299">
        <w:rPr>
          <w:rFonts w:cstheme="minorHAnsi"/>
        </w:rPr>
        <w:t>rther work is required to confirm</w:t>
      </w:r>
      <w:r w:rsidR="005500DE">
        <w:rPr>
          <w:rFonts w:cstheme="minorHAnsi"/>
        </w:rPr>
        <w:t xml:space="preserve"> CT analysis</w:t>
      </w:r>
      <w:r w:rsidR="009B2299" w:rsidRPr="009B2299">
        <w:rPr>
          <w:rFonts w:cstheme="minorHAnsi"/>
        </w:rPr>
        <w:t xml:space="preserve"> </w:t>
      </w:r>
      <w:r w:rsidR="00314657">
        <w:rPr>
          <w:rFonts w:cstheme="minorHAnsi"/>
        </w:rPr>
        <w:t>as an</w:t>
      </w:r>
      <w:r w:rsidR="009B2299" w:rsidRPr="009B2299">
        <w:rPr>
          <w:rFonts w:cstheme="minorHAnsi"/>
        </w:rPr>
        <w:t xml:space="preserve"> imaging biomarker of disease that can be </w:t>
      </w:r>
      <w:r w:rsidR="00EA7636">
        <w:rPr>
          <w:rFonts w:cstheme="minorHAnsi"/>
        </w:rPr>
        <w:t xml:space="preserve">a </w:t>
      </w:r>
      <w:r w:rsidR="00314657" w:rsidRPr="009B2299">
        <w:rPr>
          <w:rFonts w:cstheme="minorHAnsi"/>
        </w:rPr>
        <w:t xml:space="preserve">useful research tool to </w:t>
      </w:r>
      <w:r w:rsidR="00314657">
        <w:rPr>
          <w:rFonts w:cstheme="minorHAnsi"/>
        </w:rPr>
        <w:t xml:space="preserve">provide </w:t>
      </w:r>
      <w:r w:rsidR="00314657" w:rsidRPr="009B2299">
        <w:rPr>
          <w:rFonts w:cstheme="minorHAnsi"/>
        </w:rPr>
        <w:t xml:space="preserve">insights into the disease </w:t>
      </w:r>
      <w:r w:rsidR="00EA7636">
        <w:rPr>
          <w:rFonts w:cstheme="minorHAnsi"/>
        </w:rPr>
        <w:t xml:space="preserve">and as a clinical measure to guide </w:t>
      </w:r>
      <w:r w:rsidR="009B2299" w:rsidRPr="009B2299">
        <w:rPr>
          <w:rFonts w:cstheme="minorHAnsi"/>
        </w:rPr>
        <w:t>manage</w:t>
      </w:r>
      <w:r w:rsidR="00EA7636">
        <w:rPr>
          <w:rFonts w:cstheme="minorHAnsi"/>
        </w:rPr>
        <w:t>ment of</w:t>
      </w:r>
      <w:r w:rsidR="009B2299" w:rsidRPr="009B2299">
        <w:rPr>
          <w:rFonts w:cstheme="minorHAnsi"/>
        </w:rPr>
        <w:t xml:space="preserve"> patients with COPD.</w:t>
      </w:r>
      <w:r w:rsidR="00812E97">
        <w:rPr>
          <w:rFonts w:cstheme="minorHAnsi"/>
        </w:rPr>
        <w:t xml:space="preserve"> </w:t>
      </w:r>
      <w:r w:rsidR="00EC3C55" w:rsidRPr="00EC3C55">
        <w:t xml:space="preserve">In the present study we </w:t>
      </w:r>
      <w:r w:rsidR="00473720">
        <w:t xml:space="preserve">performed </w:t>
      </w:r>
      <w:r w:rsidR="003F4512">
        <w:t>q</w:t>
      </w:r>
      <w:r w:rsidR="00473720">
        <w:t xml:space="preserve">uantitative CT analysis on a </w:t>
      </w:r>
      <w:r w:rsidR="00EC3C55" w:rsidRPr="00EC3C55">
        <w:t xml:space="preserve">well-characterised cohort of patients with moderate to very severe COPD </w:t>
      </w:r>
      <w:r w:rsidR="00473720">
        <w:t xml:space="preserve">and explored the relationship </w:t>
      </w:r>
      <w:r w:rsidR="00341B2C">
        <w:t>with</w:t>
      </w:r>
      <w:r w:rsidR="00473720">
        <w:t xml:space="preserve"> multiple</w:t>
      </w:r>
      <w:r w:rsidR="00EC3C55" w:rsidRPr="00EC3C55">
        <w:rPr>
          <w:color w:val="000000"/>
          <w:shd w:val="clear" w:color="auto" w:fill="FFFFFF"/>
        </w:rPr>
        <w:t xml:space="preserve"> clinical,</w:t>
      </w:r>
      <w:r w:rsidR="000D4E53">
        <w:rPr>
          <w:color w:val="000000"/>
          <w:shd w:val="clear" w:color="auto" w:fill="FFFFFF"/>
        </w:rPr>
        <w:t xml:space="preserve"> </w:t>
      </w:r>
      <w:r w:rsidR="00233AF5">
        <w:rPr>
          <w:color w:val="000000"/>
          <w:shd w:val="clear" w:color="auto" w:fill="FFFFFF"/>
        </w:rPr>
        <w:t xml:space="preserve">physiological, </w:t>
      </w:r>
      <w:r w:rsidR="00233AF5" w:rsidRPr="00EC3C55">
        <w:rPr>
          <w:color w:val="000000"/>
          <w:shd w:val="clear" w:color="auto" w:fill="FFFFFF"/>
        </w:rPr>
        <w:t>microbiological</w:t>
      </w:r>
      <w:r w:rsidR="00EC3C55" w:rsidRPr="00EC3C55">
        <w:rPr>
          <w:color w:val="000000"/>
          <w:shd w:val="clear" w:color="auto" w:fill="FFFFFF"/>
        </w:rPr>
        <w:t xml:space="preserve"> and inflammatory indices</w:t>
      </w:r>
      <w:r w:rsidR="00473720">
        <w:rPr>
          <w:color w:val="000000"/>
          <w:shd w:val="clear" w:color="auto" w:fill="FFFFFF"/>
        </w:rPr>
        <w:t xml:space="preserve"> </w:t>
      </w:r>
      <w:r w:rsidR="001C0216">
        <w:t>to identify the utility of imaging to stratify disease to better predict outcomes and disease response.</w:t>
      </w:r>
    </w:p>
    <w:p w14:paraId="7E9BAB82" w14:textId="11EC432B" w:rsidR="009B2299" w:rsidRPr="00401C1A" w:rsidRDefault="009B2299" w:rsidP="00EA1A67">
      <w:pPr>
        <w:keepNext/>
        <w:spacing w:line="480" w:lineRule="auto"/>
        <w:jc w:val="both"/>
        <w:rPr>
          <w:rFonts w:cstheme="minorHAnsi"/>
        </w:rPr>
      </w:pPr>
      <w:r>
        <w:rPr>
          <w:rFonts w:cstheme="minorHAnsi"/>
        </w:rPr>
        <w:t xml:space="preserve"> </w:t>
      </w:r>
    </w:p>
    <w:p w14:paraId="29EF0C19" w14:textId="77777777" w:rsidR="001E1EA1" w:rsidRPr="00C6185B" w:rsidRDefault="001E1EA1" w:rsidP="00EA1A67">
      <w:pPr>
        <w:spacing w:line="480" w:lineRule="auto"/>
        <w:rPr>
          <w:b/>
          <w:u w:val="single"/>
        </w:rPr>
      </w:pPr>
      <w:r w:rsidRPr="00C6185B">
        <w:rPr>
          <w:b/>
          <w:u w:val="single"/>
        </w:rPr>
        <w:t>Methods</w:t>
      </w:r>
    </w:p>
    <w:p w14:paraId="44C79C08" w14:textId="4644FC54" w:rsidR="00EF583C" w:rsidRDefault="00EF583C" w:rsidP="00EA1A67">
      <w:pPr>
        <w:pStyle w:val="NoSpacing"/>
        <w:spacing w:line="480" w:lineRule="auto"/>
        <w:jc w:val="both"/>
        <w:rPr>
          <w:b/>
        </w:rPr>
      </w:pPr>
      <w:r>
        <w:rPr>
          <w:b/>
        </w:rPr>
        <w:t>Study Design and study population</w:t>
      </w:r>
    </w:p>
    <w:p w14:paraId="09D7294C" w14:textId="3294F029" w:rsidR="00EC3C55" w:rsidRDefault="00EF583C" w:rsidP="00EA1A67">
      <w:pPr>
        <w:spacing w:line="480" w:lineRule="auto"/>
        <w:jc w:val="both"/>
      </w:pPr>
      <w:r w:rsidRPr="002529C4">
        <w:rPr>
          <w:rFonts w:cstheme="minorHAnsi"/>
        </w:rPr>
        <w:lastRenderedPageBreak/>
        <w:t>The Acute Exacerbation and Respiratory Infection</w:t>
      </w:r>
      <w:r w:rsidR="0089699D">
        <w:rPr>
          <w:rFonts w:cstheme="minorHAnsi"/>
        </w:rPr>
        <w:t>s</w:t>
      </w:r>
      <w:r w:rsidRPr="002529C4">
        <w:rPr>
          <w:rFonts w:cstheme="minorHAnsi"/>
        </w:rPr>
        <w:t xml:space="preserve"> in COPD (AERIS) study </w:t>
      </w:r>
      <w:r w:rsidR="00EC3C55">
        <w:t>(ClinicalTrials.gov:</w:t>
      </w:r>
      <w:r w:rsidR="00EC3C55" w:rsidRPr="00E924DD">
        <w:rPr>
          <w:rFonts w:cstheme="minorHAnsi"/>
        </w:rPr>
        <w:t xml:space="preserve"> </w:t>
      </w:r>
      <w:r w:rsidR="00EC3C55" w:rsidRPr="009F0C94">
        <w:rPr>
          <w:rFonts w:cstheme="minorHAnsi"/>
        </w:rPr>
        <w:t>NCT01360398</w:t>
      </w:r>
      <w:r w:rsidR="004C17D4">
        <w:rPr>
          <w:rFonts w:cstheme="minorHAnsi"/>
        </w:rPr>
        <w:t>, GSK study number</w:t>
      </w:r>
      <w:r w:rsidR="004C17D4" w:rsidRPr="004C17D4">
        <w:rPr>
          <w:rFonts w:cstheme="minorHAnsi"/>
        </w:rPr>
        <w:t xml:space="preserve"> </w:t>
      </w:r>
      <w:r w:rsidR="004C17D4" w:rsidRPr="004C17D4">
        <w:rPr>
          <w:rFonts w:cs="AdvOT1ef757c0"/>
          <w:color w:val="231F20"/>
        </w:rPr>
        <w:t>114378</w:t>
      </w:r>
      <w:r w:rsidR="00EC3C55">
        <w:t xml:space="preserve">) </w:t>
      </w:r>
      <w:r w:rsidRPr="002529C4">
        <w:rPr>
          <w:rFonts w:cstheme="minorHAnsi"/>
        </w:rPr>
        <w:t xml:space="preserve">is a prospective, observational cohort study </w:t>
      </w:r>
      <w:r w:rsidR="002529C4" w:rsidRPr="002529C4">
        <w:rPr>
          <w:rFonts w:cstheme="minorHAnsi"/>
        </w:rPr>
        <w:t>and has been described in detail elsewhere</w:t>
      </w:r>
      <w:r w:rsidR="00E96672">
        <w:rPr>
          <w:rFonts w:cstheme="minorHAnsi"/>
        </w:rPr>
        <w:fldChar w:fldCharType="begin" w:fldLock="1"/>
      </w:r>
      <w:r w:rsidR="00C56AA1">
        <w:rPr>
          <w:rFonts w:cstheme="minorHAnsi"/>
        </w:rPr>
        <w:instrText>ADDIN CSL_CITATION { "citationItems" : [ { "id" : "ITEM-1", "itemData" : { "DOI" : "10.1136/bmjopen-2013-004546", "ISSN" : "2044-6055", "PMID" : "24607562", "abstract" : "INTRODUCTION: The aetiology of acute exacerbations of chronic obstructive pulmonary disease (COPD) remains incompletely understood and strategies for treatment and prevention have not altered significantly for many years. Improved understanding of the role of respiratory pathogens in acute exacerbations of COPD (AECOPD) is required and the use of molecular microbiological techniques may lead to insights into host-pathogen interactions and the development of more targeted therapeutic approaches.\n\nMETHODS AND ANALYSES: Acute Exacerbation and Respiratory InfectionS in COPD (AERIS) is a longitudinal epidemiological study to assess how changes in the COPD airway microbiome contribute to the incidence and severity of AECOPD. Patients with COPD aged 40-85 are followed monthly for 2 years, and reviewed within 72 h of onset of symptoms of AECOPD. Exacerbations are detected using daily electronic diary cards. Blood, sputum, nasopharyngeal and urine samples are collected at prespecified timepoints. Molecular diagnostic and typing techniques are used to describe the dynamics of airway infection during AECOPD and stable disease, and associations with clinical outcome. This study aims to refine the case definition of AECOPD to reflect the possible microbiological aetiology. AERIS will assess the impact of AECOPD on health-related quality of life and healthcare resource utilisation, and the possible interactions between nutritional status, infection and immune responses.\n\nETHICS AND DISSEMINATION: AERIS is conducted in accordance with the Declaration of Helsinki and Good Clinical Practice, and has been approved by the institutional ethics and review board. All participants must provide written informed consent. The results obtained will be disseminated at international medical conferences and in peer-reviewed publications.\n\nDISCUSSION: Few other studies have addressed the complexity of the microbiological and systemic components of COPD or employed real-time electronic tracking of symptoms to identify AECOPD and potential aetiological triggers.\n\nRESULTS: Results of AERIS will increase our understanding of the contribution of pathogens to AECOPD, potentially leading to new targeted therapeutic and preventative interventions.\n\nTRIAL REGISTRATION NUMBER: ClinicalTrials.gov NCT01360398.", "author" : [ { "dropping-particle" : "", "family" : "Bourne", "given" : "Simon", "non-dropping-particle" : "", "parse-names" : false, "suffix" : "" }, { "dropping-particle" : "", "family" : "Cohet", "given" : "Catherine", "non-dropping-particle" : "", "parse-names" : false, "suffix" : "" }, { "dropping-particle" : "", "family" : "Kim", "given" : "Viktoriya", "non-dropping-particle" : "", "parse-names" : false, "suffix" : "" }, { "dropping-particle" : "", "family" : "Barton", "given" : "Anna", "non-dropping-particle" : "", "parse-names" : false, "suffix" : "" }, { "dropping-particle" : "", "family" : "Tuck", "given" : "Andy", "non-dropping-particle" : "", "parse-names" : false, "suffix" : "" }, { "dropping-particle" : "", "family" : "Aris", "given" : "Emmanuel", "non-dropping-particle" : "", "parse-names" : false, "suffix" : "" }, { "dropping-particle" : "", "family" : "Mesia-Vela", "given" : "Sonia", "non-dropping-particle" : "", "parse-names" : false, "suffix" : "" }, { "dropping-particle" : "", "family" : "Devaster", "given" : "Jeanne-Marie", "non-dropping-particle" : "", "parse-names" : false, "suffix" : "" }, { "dropping-particle" : "", "family" : "Ballou", "given" : "W Ripley", "non-dropping-particle" : "", "parse-names" : false, "suffix" : "" }, { "dropping-particle" : "", "family" : "Clarke", "given" : "Stuart", "non-dropping-particle" : "", "parse-names" : false, "suffix" : "" }, { "dropping-particle" : "", "family" : "Wilkinson", "given" : "Tom", "non-dropping-particle" : "", "parse-names" : false, "suffix" : "" } ], "container-title" : "BMJ open", "id" : "ITEM-1", "issue" : "3", "issued" : { "date-parts" : [ [ "2014", "1" ] ] }, "page" : "e004546", "title" : "Acute Exacerbation and Respiratory InfectionS in COPD (AERIS): protocol for a prospective, observational cohort study.", "type" : "article-journal", "volume" : "4" }, "uris" : [ "http://www.mendeley.com/documents/?uuid=2c678773-171c-43be-b781-3fdfcb23954d" ] }, { "id" : "ITEM-2", "itemData" : { "DOI" : "10.1136/thoraxjnl-2016-209023", "ISSN" : "14683296", "abstract" : "\u00a9 2017. Produced by BMJ Publishing Group Ltd ( &amp; BTS) under licence. Background The aetiology of acute exacerbations of COPD (AECOPD) is incompletely understood. Understanding the relationship between chronic bacterial airway infection and viral exposure may explain the incidence and seasonality of these events. Methods In this prospective, observational cohort study (NCT01360398), patients with COPD aged 40- 85 years underwent sputum sampling monthly and at exacerbation for detection of bacteria and viruses. Results are presented for subjects in the full cohort, followed for 1 year. Interactions between exacerbation occurrence and pathogens were investigated by generalised estimating equation and stratified conditional logistic regression analyses. Findings The mean exacerbation rate per patient-year was 3.04 (95% CI 2.63 to 3.50). At AECOPD, the most common bacterial species were non-typeable Haemophilus influenzae (NTHi) and Moraxella catarrhalis, and the most common virus was rhinovirus. Logistic regression analyses (culture bacterial detection) showed significant OR for AECOPD occurrence when M. catarrhalis was detected regardless of season (5.09 (95% CI 2.76 to 9.41)). When NTHi was detected, the increased risk of exacerbation was greater in high season (October-March, OR 3.04 (1.80 to 5.13)) than low season (OR 1.22 (0.68 to 2.22)). Bacterial and viral coinfection was more frequent at exacerbation (24.9%) than stable state (8.6%). A significant interaction was detected between NTHi and rhinovirus presence and AECOPD risk (OR 5.18 (1.92 to 13.99); p=0.031). Conclusions AECOPD aetiology varies with season. Rises in incidence in winter may be driven by increased pathogen presence as well as an interaction between NTHi airway infection and effects of viral infection.", "author" : [ { "dropping-particle" : "", "family" : "Wilkinson", "given" : "T.M.A.", "non-dropping-particle" : "", "parse-names" : false, "suffix" : "" }, { "dropping-particle" : "", "family" : "Aris", "given" : "E.", "non-dropping-particle" : "", "parse-names" : false, "suffix" : "" }, { "dropping-particle" : "", "family" : "Bourne", "given" : "S.", "non-dropping-particle" : "", "parse-names" : false, "suffix" : "" }, { "dropping-particle" : "", "family" : "Clarke", "given" : "S.C.", "non-dropping-particle" : "", "parse-names" : false, "suffix" : "" }, { "dropping-particle" : "", "family" : "Peeters", "given" : "M.", "non-dropping-particle" : "", "parse-names" : false, "suffix" : "" }, { "dropping-particle" : "", "family" : "Pascal", "given" : "T.G.", "non-dropping-particle" : "", "parse-names" : false, "suffix" : "" }, { "dropping-particle" : "", "family" : "Schoonbroodt", "given" : "S.", "non-dropping-particle" : "", "parse-names" : false, "suffix" : "" }, { "dropping-particle" : "", "family" : "Tuck", "given" : "A.C.", "non-dropping-particle" : "", "parse-names" : false, "suffix" : "" }, { "dropping-particle" : "", "family" : "Kim", "given" : "V.", "non-dropping-particle" : "", "parse-names" : false, "suffix" : "" }, { "dropping-particle" : "", "family" : "Ostridge", "given" : "K.", "non-dropping-particle" : "", "parse-names" : false, "suffix" : "" }, { "dropping-particle" : "", "family" : "Staples", "given" : "K.J.", "non-dropping-particle" : "", "parse-names" : false, "suffix" : "" }, { "dropping-particle" : "", "family" : "Williams", "given" : "N.", "non-dropping-particle" : "", "parse-names" : false, "suffix" : "" }, { "dropping-particle" : "", "family" : "Williams", "given" : "A.", "non-dropping-particle" : "", "parse-names" : false, "suffix" : "" }, { "dropping-particle" : "", "family" : "Wootton", "given" : "S.", "non-dropping-particle" : "", "parse-names" : false, "suffix" : "" }, { "dropping-particle" : "", "family" : "Devaster", "given" : "J.-M.", "non-dropping-particle" : "", "parse-names" : false, "suffix" : "" } ], "container-title" : "Thorax", "id" : "ITEM-2", "issued" : { "date-parts" : [ [ "2017" ] ] }, "page" : "919-927", "title" : "A prospective, observational cohort study of the seasonal dynamics of airway pathogens in the aetiology of exacerbations in COPD", "type" : "article-journal", "volume" : "72" }, "uris" : [ "http://www.mendeley.com/documents/?uuid=e2992548-cdda-303f-8250-86b1758ce144" ] } ], "mendeley" : { "formattedCitation" : "&lt;sup&gt;16,17&lt;/sup&gt;", "plainTextFormattedCitation" : "16,17", "previouslyFormattedCitation" : "&lt;sup&gt;16,17&lt;/sup&gt;" }, "properties" : {  }, "schema" : "https://github.com/citation-style-language/schema/raw/master/csl-citation.json" }</w:instrText>
      </w:r>
      <w:r w:rsidR="00E96672">
        <w:rPr>
          <w:rFonts w:cstheme="minorHAnsi"/>
        </w:rPr>
        <w:fldChar w:fldCharType="separate"/>
      </w:r>
      <w:r w:rsidR="00C8753B" w:rsidRPr="00C8753B">
        <w:rPr>
          <w:rFonts w:cstheme="minorHAnsi"/>
          <w:noProof/>
          <w:vertAlign w:val="superscript"/>
        </w:rPr>
        <w:t>16,17</w:t>
      </w:r>
      <w:r w:rsidR="00E96672">
        <w:rPr>
          <w:rFonts w:cstheme="minorHAnsi"/>
        </w:rPr>
        <w:fldChar w:fldCharType="end"/>
      </w:r>
      <w:r w:rsidR="002529C4" w:rsidRPr="002529C4">
        <w:rPr>
          <w:rFonts w:cstheme="minorHAnsi"/>
        </w:rPr>
        <w:t>.</w:t>
      </w:r>
      <w:r w:rsidRPr="002529C4">
        <w:rPr>
          <w:rFonts w:cstheme="minorHAnsi"/>
        </w:rPr>
        <w:t xml:space="preserve"> </w:t>
      </w:r>
      <w:r w:rsidR="002529C4" w:rsidRPr="002529C4">
        <w:rPr>
          <w:rFonts w:cstheme="minorHAnsi"/>
        </w:rPr>
        <w:t>Briefly, subjects with moderate</w:t>
      </w:r>
      <w:r w:rsidR="002529C4">
        <w:rPr>
          <w:rFonts w:cstheme="minorHAnsi"/>
        </w:rPr>
        <w:t xml:space="preserve"> to very severe COPD,</w:t>
      </w:r>
      <w:r w:rsidR="002529C4" w:rsidRPr="002529C4">
        <w:rPr>
          <w:rFonts w:cstheme="minorHAnsi"/>
        </w:rPr>
        <w:t xml:space="preserve"> as defined by GOLD guidelines</w:t>
      </w:r>
      <w:r w:rsidR="002529C4" w:rsidRPr="002529C4">
        <w:rPr>
          <w:rFonts w:cstheme="minorHAnsi"/>
        </w:rPr>
        <w:fldChar w:fldCharType="begin" w:fldLock="1"/>
      </w:r>
      <w:r w:rsidR="00C56AA1">
        <w:rPr>
          <w:rFonts w:cstheme="minorHAnsi"/>
        </w:rPr>
        <w:instrText>ADDIN CSL_CITATION { "citationItems" : [ { "id" : "ITEM-1", "itemData" : { "DOI" : "10.1164/rccm.200703-456SO", "ISSN" : "1073-449X", "PMID" : "17507545", "abstract" : "Chronic obstructive pulmonary disease (COPD) remains a major public health problem. It is the fourth leading cause of chronic morbidity and mortality in the United States, and is projected to rank fifth in 2020 in burden of disease worldwide, according to a study published by the World Bank/World Health Organization. Yet, COPD remains relatively unknown or ignored by the public as well as public health and government officials. In 1998, in an effort to bring more attention to COPD, its management, and its prevention, a committed group of scientists encouraged the U.S. National Heart, Lung, and Blood Institute and the World Health Organization to form the Global Initiative for Chronic Obstructive Lung Disease (GOLD). Among the important objectives of GOLD are to increase awareness of COPD and to help the millions of people who suffer from this disease and die prematurely of it or its complications. The first step in the GOLD program was to prepare a consensus report, Global Strategy for the Diagnosis, Management, and Prevention of COPD, published in 2001. The present, newly revised document follows the same format as the original consensus report, but has been updated to reflect the many publications on COPD that have appeared. GOLD national leaders, a network of international experts, have initiated investigations of the causes and prevalence of COPD in their countries, and developed innovative approaches for the dissemination and implementation of COPD management guidelines. We appreciate the enormous amount of work the GOLD national leaders have done on behalf of their patients with COPD. Despite the achievements in the 5 years since the GOLD report was originally published, considerable additional work is ahead of us if we are to control this major public health problem. The GOLD initiative will continue to bring COPD to the attention of governments, public health officials, health care workers, and the general public, but a concerted effort by all involved in health care will be necessary.", "author" : [ { "dropping-particle" : "", "family" : "Rabe", "given" : "Klaus F", "non-dropping-particle" : "", "parse-names" : false, "suffix" : "" }, { "dropping-particle" : "", "family" : "Hurd", "given" : "Suzanne", "non-dropping-particle" : "", "parse-names" : false, "suffix" : "" }, { "dropping-particle" : "", "family" : "Anzueto", "given" : "Antonio", "non-dropping-particle" : "", "parse-names" : false, "suffix" : "" }, { "dropping-particle" : "", "family" : "Barnes", "given" : "Peter J", "non-dropping-particle" : "", "parse-names" : false, "suffix" : "" }, { "dropping-particle" : "", "family" : "Buist", "given" : "Sonia a", "non-dropping-particle" : "", "parse-names" : false, "suffix" : "" }, { "dropping-particle" : "", "family" : "Calverley", "given" : "Peter", "non-dropping-particle" : "", "parse-names" : false, "suffix" : "" }, { "dropping-particle" : "", "family" : "Fukuchi", "given" : "Yoshinosuke", "non-dropping-particle" : "", "parse-names" : false, "suffix" : "" }, { "dropping-particle" : "", "family" : "Jenkins", "given" : "Christine", "non-dropping-particle" : "", "parse-names" : false, "suffix" : "" }, { "dropping-particle" : "", "family" : "Rodriguez-Roisin", "given" : "Roberto", "non-dropping-particle" : "", "parse-names" : false, "suffix" : "" }, { "dropping-particle" : "", "family" : "Weel", "given" : "Chris", "non-dropping-particle" : "van", "parse-names" : false, "suffix" : "" }, { "dropping-particle" : "", "family" : "Zielinski", "given" : "Jan", "non-dropping-particle" : "", "parse-names" : false, "suffix" : "" } ], "container-title" : "American journal of respiratory and critical care medicine", "id" : "ITEM-1", "issue" : "6", "issued" : { "date-parts" : [ [ "2007", "9", "15" ] ] }, "page" : "532-55", "title" : "Global strategy for the diagnosis, management, and prevention of chronic obstructive pulmonary disease: GOLD executive summary.", "type" : "article-journal", "volume" : "176" }, "uris" : [ "http://www.mendeley.com/documents/?uuid=14f230ba-86bc-47a9-b132-918323da5c59" ] } ], "mendeley" : { "formattedCitation" : "&lt;sup&gt;1&lt;/sup&gt;", "plainTextFormattedCitation" : "1", "previouslyFormattedCitation" : "&lt;sup&gt;1&lt;/sup&gt;" }, "properties" : {  }, "schema" : "https://github.com/citation-style-language/schema/raw/master/csl-citation.json" }</w:instrText>
      </w:r>
      <w:r w:rsidR="002529C4" w:rsidRPr="002529C4">
        <w:rPr>
          <w:rFonts w:cstheme="minorHAnsi"/>
        </w:rPr>
        <w:fldChar w:fldCharType="separate"/>
      </w:r>
      <w:r w:rsidR="002529C4" w:rsidRPr="002529C4">
        <w:rPr>
          <w:rFonts w:cstheme="minorHAnsi"/>
          <w:noProof/>
          <w:vertAlign w:val="superscript"/>
        </w:rPr>
        <w:t>1</w:t>
      </w:r>
      <w:r w:rsidR="002529C4" w:rsidRPr="002529C4">
        <w:rPr>
          <w:rFonts w:cstheme="minorHAnsi"/>
        </w:rPr>
        <w:fldChar w:fldCharType="end"/>
      </w:r>
      <w:r w:rsidR="002529C4" w:rsidRPr="002529C4">
        <w:rPr>
          <w:rFonts w:cstheme="minorHAnsi"/>
        </w:rPr>
        <w:t xml:space="preserve"> were recruited. Subjects had at least a 10 pack year smoking history and had suffered at least one moderate</w:t>
      </w:r>
      <w:r w:rsidR="00C54011">
        <w:rPr>
          <w:rFonts w:cstheme="minorHAnsi"/>
        </w:rPr>
        <w:t xml:space="preserve"> or severe</w:t>
      </w:r>
      <w:r w:rsidR="002529C4" w:rsidRPr="002529C4">
        <w:rPr>
          <w:rFonts w:cstheme="minorHAnsi"/>
        </w:rPr>
        <w:t xml:space="preserve"> exacerbation in the preceding 12 months. Exclusion criteria included a history of other pulmonary disease, long-term antibiotics/</w:t>
      </w:r>
      <w:r w:rsidR="00C54011">
        <w:rPr>
          <w:rFonts w:cstheme="minorHAnsi"/>
        </w:rPr>
        <w:t xml:space="preserve">systemic </w:t>
      </w:r>
      <w:r w:rsidR="002529C4" w:rsidRPr="002529C4">
        <w:rPr>
          <w:rFonts w:cstheme="minorHAnsi"/>
        </w:rPr>
        <w:t>steroids or an exacerbation within the month prior to recruitment.</w:t>
      </w:r>
      <w:r w:rsidR="00EC3C55" w:rsidRPr="00EC3C55">
        <w:t xml:space="preserve"> </w:t>
      </w:r>
      <w:r w:rsidR="00EC3C55">
        <w:t xml:space="preserve">All Subjects gave written informed consent and the study was approved by the South Central - Southampton B NRES Committee. We report a secondary analysis focusing on </w:t>
      </w:r>
      <w:r w:rsidR="00A62C91">
        <w:t xml:space="preserve">CT results at enrolment. </w:t>
      </w:r>
    </w:p>
    <w:p w14:paraId="0AEFB842" w14:textId="7DF3D04F" w:rsidR="009F0C94" w:rsidRPr="009F0C94" w:rsidRDefault="009F0C94" w:rsidP="00EA1A67">
      <w:pPr>
        <w:pStyle w:val="listbull"/>
        <w:tabs>
          <w:tab w:val="clear" w:pos="284"/>
        </w:tabs>
        <w:spacing w:line="480" w:lineRule="auto"/>
        <w:ind w:left="0" w:firstLine="0"/>
        <w:rPr>
          <w:rFonts w:asciiTheme="minorHAnsi" w:hAnsiTheme="minorHAnsi" w:cstheme="minorHAnsi"/>
          <w:sz w:val="22"/>
          <w:szCs w:val="22"/>
        </w:rPr>
      </w:pPr>
      <w:r w:rsidRPr="009F0C94">
        <w:rPr>
          <w:rFonts w:asciiTheme="minorHAnsi" w:hAnsiTheme="minorHAnsi" w:cstheme="minorHAnsi"/>
          <w:b/>
          <w:sz w:val="22"/>
          <w:szCs w:val="22"/>
        </w:rPr>
        <w:t>Procedures</w:t>
      </w:r>
    </w:p>
    <w:p w14:paraId="22926A5D" w14:textId="7A46D471" w:rsidR="00C857B0" w:rsidRDefault="00CA0F11" w:rsidP="00EA1A67">
      <w:pPr>
        <w:pStyle w:val="listbull"/>
        <w:tabs>
          <w:tab w:val="clear" w:pos="284"/>
        </w:tabs>
        <w:spacing w:line="480" w:lineRule="auto"/>
        <w:ind w:left="0" w:firstLine="0"/>
        <w:rPr>
          <w:rFonts w:asciiTheme="minorHAnsi" w:hAnsiTheme="minorHAnsi" w:cstheme="minorHAnsi"/>
          <w:sz w:val="22"/>
          <w:szCs w:val="22"/>
        </w:rPr>
      </w:pPr>
      <w:r>
        <w:rPr>
          <w:rFonts w:asciiTheme="minorHAnsi" w:hAnsiTheme="minorHAnsi" w:cstheme="minorHAnsi"/>
          <w:sz w:val="22"/>
          <w:szCs w:val="22"/>
        </w:rPr>
        <w:t xml:space="preserve">At enrolment subjects </w:t>
      </w:r>
      <w:r w:rsidR="00A62C91">
        <w:rPr>
          <w:rFonts w:asciiTheme="minorHAnsi" w:hAnsiTheme="minorHAnsi" w:cstheme="minorHAnsi"/>
          <w:sz w:val="22"/>
          <w:szCs w:val="22"/>
        </w:rPr>
        <w:t xml:space="preserve">had </w:t>
      </w:r>
      <w:r w:rsidR="00233AF5">
        <w:rPr>
          <w:rFonts w:asciiTheme="minorHAnsi" w:hAnsiTheme="minorHAnsi" w:cstheme="minorHAnsi"/>
          <w:sz w:val="22"/>
          <w:szCs w:val="22"/>
        </w:rPr>
        <w:t xml:space="preserve">full clinical assessment, </w:t>
      </w:r>
      <w:r w:rsidR="00C84D95">
        <w:rPr>
          <w:rFonts w:asciiTheme="minorHAnsi" w:hAnsiTheme="minorHAnsi" w:cstheme="minorHAnsi"/>
          <w:sz w:val="22"/>
          <w:szCs w:val="22"/>
        </w:rPr>
        <w:t xml:space="preserve">CT imaging, </w:t>
      </w:r>
      <w:r w:rsidR="00A62C91">
        <w:rPr>
          <w:rFonts w:asciiTheme="minorHAnsi" w:hAnsiTheme="minorHAnsi" w:cstheme="minorHAnsi"/>
          <w:sz w:val="22"/>
          <w:szCs w:val="22"/>
        </w:rPr>
        <w:t xml:space="preserve">pulmonary function testing, </w:t>
      </w:r>
      <w:r w:rsidR="00C857B0">
        <w:rPr>
          <w:rFonts w:asciiTheme="minorHAnsi" w:hAnsiTheme="minorHAnsi" w:cstheme="minorHAnsi"/>
          <w:sz w:val="22"/>
          <w:szCs w:val="22"/>
        </w:rPr>
        <w:t>six-minute walk testing,</w:t>
      </w:r>
      <w:r w:rsidR="00A62C91">
        <w:rPr>
          <w:rFonts w:asciiTheme="minorHAnsi" w:hAnsiTheme="minorHAnsi" w:cstheme="minorHAnsi"/>
          <w:sz w:val="22"/>
          <w:szCs w:val="22"/>
        </w:rPr>
        <w:t xml:space="preserve"> blood and sputum sampling.  </w:t>
      </w:r>
    </w:p>
    <w:p w14:paraId="2F06E09C" w14:textId="6E99EFD3" w:rsidR="000A3FF5" w:rsidRPr="00C857B0" w:rsidRDefault="000A3FF5" w:rsidP="00EA1A67">
      <w:pPr>
        <w:pStyle w:val="listbull"/>
        <w:tabs>
          <w:tab w:val="clear" w:pos="284"/>
        </w:tabs>
        <w:spacing w:line="480" w:lineRule="auto"/>
        <w:ind w:left="0" w:firstLine="0"/>
        <w:rPr>
          <w:rFonts w:asciiTheme="minorHAnsi" w:hAnsiTheme="minorHAnsi" w:cstheme="minorHAnsi"/>
          <w:b/>
          <w:sz w:val="22"/>
          <w:szCs w:val="22"/>
        </w:rPr>
      </w:pPr>
      <w:r w:rsidRPr="00C857B0">
        <w:rPr>
          <w:rFonts w:asciiTheme="minorHAnsi" w:hAnsiTheme="minorHAnsi" w:cstheme="minorHAnsi"/>
          <w:b/>
          <w:sz w:val="22"/>
          <w:szCs w:val="22"/>
        </w:rPr>
        <w:t>CT Scanning and Quantitative Image Analysis</w:t>
      </w:r>
    </w:p>
    <w:p w14:paraId="2CCE77AF" w14:textId="5795323D" w:rsidR="000A3FF5" w:rsidRDefault="000A3FF5" w:rsidP="007F6B9D">
      <w:pPr>
        <w:spacing w:line="480" w:lineRule="auto"/>
        <w:jc w:val="both"/>
      </w:pPr>
      <w:r>
        <w:t xml:space="preserve">Subjects underwent volumetric CT scans of the chest using a </w:t>
      </w:r>
      <w:r w:rsidRPr="00441626">
        <w:t xml:space="preserve">Siemens </w:t>
      </w:r>
      <w:r>
        <w:t>Sensation 64 CT scanner. The imaging protocol consisted of; slice thickness</w:t>
      </w:r>
      <w:r w:rsidRPr="00441626">
        <w:t xml:space="preserve"> 0.75mm</w:t>
      </w:r>
      <w:r>
        <w:t>, s</w:t>
      </w:r>
      <w:r w:rsidRPr="00441626">
        <w:t>lice separation 0.5mm</w:t>
      </w:r>
      <w:r>
        <w:t>, t</w:t>
      </w:r>
      <w:r w:rsidRPr="00441626">
        <w:t>ube voltage 120KV</w:t>
      </w:r>
      <w:r>
        <w:t>, e</w:t>
      </w:r>
      <w:r w:rsidRPr="00441626">
        <w:t>ffective mAs 90mAs (using dose modulation)</w:t>
      </w:r>
      <w:r>
        <w:t>, c</w:t>
      </w:r>
      <w:r w:rsidRPr="00441626">
        <w:t>ollimation 0.6mm</w:t>
      </w:r>
      <w:r>
        <w:t xml:space="preserve"> and a pitch of</w:t>
      </w:r>
      <w:r w:rsidRPr="00441626">
        <w:t xml:space="preserve"> 1</w:t>
      </w:r>
      <w:r>
        <w:t xml:space="preserve">. Subjects were scanned at full inspiration and at </w:t>
      </w:r>
      <w:r w:rsidR="008D02D4">
        <w:t>maximum expiration.</w:t>
      </w:r>
      <w:r>
        <w:t xml:space="preserve"> </w:t>
      </w:r>
      <w:r w:rsidR="00E248BF">
        <w:t>These images were assessed</w:t>
      </w:r>
      <w:r w:rsidR="00CB5115">
        <w:t xml:space="preserve"> by a</w:t>
      </w:r>
      <w:r w:rsidR="00EA4732">
        <w:t>n experienced</w:t>
      </w:r>
      <w:r w:rsidR="00CB5115">
        <w:t xml:space="preserve"> thoracic radiologist </w:t>
      </w:r>
      <w:r w:rsidR="00E248BF">
        <w:t xml:space="preserve">who visually reported the presence of bronchiectasis. </w:t>
      </w:r>
      <w:r w:rsidR="00D655E5">
        <w:t>This</w:t>
      </w:r>
      <w:r w:rsidR="00AB7E82">
        <w:t xml:space="preserve"> was defined as</w:t>
      </w:r>
      <w:r w:rsidR="00300DE1">
        <w:t xml:space="preserve"> either</w:t>
      </w:r>
      <w:r w:rsidR="00AB7E82">
        <w:t xml:space="preserve"> a non-tapering bronchus with an internal diameter</w:t>
      </w:r>
      <w:r w:rsidR="002232D4">
        <w:t xml:space="preserve"> over 110% than the adjacent pulmonary artery or the presence of a visible bronchi within 1 cm of the pleural surface.</w:t>
      </w:r>
      <w:r w:rsidR="00AB7E82">
        <w:t xml:space="preserve"> </w:t>
      </w:r>
      <w:r w:rsidR="00342262">
        <w:t>The bronchiectasis score was determined in each lobe</w:t>
      </w:r>
      <w:r w:rsidR="00E30876">
        <w:t xml:space="preserve"> using a previously validated scoring system</w:t>
      </w:r>
      <w:r w:rsidR="007F6B9D">
        <w:fldChar w:fldCharType="begin" w:fldLock="1"/>
      </w:r>
      <w:r w:rsidR="00C56AA1">
        <w:instrText>ADDIN CSL_CITATION { "citationItems" : [ { "id" : "ITEM-1", "itemData" : { "DOI" : "10.1164/rccm.200305-648OC", "ISSN" : "1073-449X", "PMID" : "15130905", "abstract" : "Relationships between high-resolution computed tomography (HRCT) findings in chronic obstructive pulmonary disease (COPD) and bacterial colonization, airway inflammation, or exacerbation indices are unknown. Fifty-four patients with COPD (mean [SD]: age, 69 [7] years; FEV(1), 0.96 [0.33] L; FEV(1) [percent predicted], 38.1 [13.9]%; FEV(1)/forced vital capacity [percent predicted], 40.9 [11.8]%; arterial partial pressure of oxygen, 8.77 [1.11] kPa; history of smoking, 50.5 [33.5] smoking pack-years) underwent HRCT scans of the chest to quantify the presence and extent of bronchiectasis or emphysema. Exacerbation indices were determined from diary cards over 2 years. Quantitative sputum bacteriology and cytokine measurements were performed. Twenty-seven of 54 patients (50%) had bronchiectasis on HRCT, most frequently in the lower lobes (18 of 54, 33.3%). Patients with bronchiectasis had higher levels of airway inflammatory cytokines (p = 0.001). Lower lobe bronchiectasis was associated with lower airway bacterial colonization (p = 0.004), higher sputum interleukin-8 levels (p = 0.001), and longer symptom recovery time at exacerbation (p = 0.001). No relationship was seen between exacerbation frequency and HRCT changes. Evidence of moderate lower lobe bronchiectasis on HRCT is common in COPD and is associated with more severe COPD exacerbations, lower airway bacterial colonization, and increased sputum inflammatory markers.", "author" : [ { "dropping-particle" : "", "family" : "Patel", "given" : "Irem S", "non-dropping-particle" : "", "parse-names" : false, "suffix" : "" }, { "dropping-particle" : "", "family" : "Vlahos", "given" : "Ioannis", "non-dropping-particle" : "", "parse-names" : false, "suffix" : "" }, { "dropping-particle" : "", "family" : "Wilkinson", "given" : "Tom M a", "non-dropping-particle" : "", "parse-names" : false, "suffix" : "" }, { "dropping-particle" : "", "family" : "Lloyd-Owen", "given" : "Simon J", "non-dropping-particle" : "", "parse-names" : false, "suffix" : "" }, { "dropping-particle" : "", "family" : "Donaldson", "given" : "Gavin C", "non-dropping-particle" : "", "parse-names" : false, "suffix" : "" }, { "dropping-particle" : "", "family" : "Wilks", "given" : "Mark", "non-dropping-particle" : "", "parse-names" : false, "suffix" : "" }, { "dropping-particle" : "", "family" : "Reznek", "given" : "Rodney H", "non-dropping-particle" : "", "parse-names" : false, "suffix" : "" }, { "dropping-particle" : "", "family" : "Wedzicha", "given" : "Jadwiga a", "non-dropping-particle" : "", "parse-names" : false, "suffix" : "" } ], "container-title" : "American journal of respiratory and critical care medicine", "id" : "ITEM-1", "issue" : "4", "issued" : { "date-parts" : [ [ "2004", "8", "15" ] ] }, "page" : "400-7", "title" : "Bronchiectasis, exacerbation indices, and inflammation in chronic obstructive pulmonary disease.", "type" : "article-journal", "volume" : "170" }, "uris" : [ "http://www.mendeley.com/documents/?uuid=fd6912d1-dfa4-4583-ba3f-ae2f1bf2d114" ] } ], "mendeley" : { "formattedCitation" : "&lt;sup&gt;18&lt;/sup&gt;", "plainTextFormattedCitation" : "18", "previouslyFormattedCitation" : "&lt;sup&gt;18&lt;/sup&gt;" }, "properties" : {  }, "schema" : "https://github.com/citation-style-language/schema/raw/master/csl-citation.json" }</w:instrText>
      </w:r>
      <w:r w:rsidR="007F6B9D">
        <w:fldChar w:fldCharType="separate"/>
      </w:r>
      <w:r w:rsidR="007F6B9D" w:rsidRPr="007F6B9D">
        <w:rPr>
          <w:noProof/>
          <w:vertAlign w:val="superscript"/>
        </w:rPr>
        <w:t>18</w:t>
      </w:r>
      <w:r w:rsidR="007F6B9D">
        <w:fldChar w:fldCharType="end"/>
      </w:r>
      <w:r w:rsidR="007F6B9D">
        <w:t xml:space="preserve"> </w:t>
      </w:r>
      <w:r w:rsidR="00E30876">
        <w:t xml:space="preserve">; 0 if no bronchiectasis </w:t>
      </w:r>
      <w:r w:rsidR="00B03450">
        <w:t xml:space="preserve">was present, 1 if less than 25% of bronchi were </w:t>
      </w:r>
      <w:proofErr w:type="spellStart"/>
      <w:r w:rsidR="00B03450">
        <w:t>bronchiectatic</w:t>
      </w:r>
      <w:proofErr w:type="spellEnd"/>
      <w:r w:rsidR="00B03450">
        <w:t xml:space="preserve">, 2 for 25-49%, 3 for 50-74% and 4 for over 75%. </w:t>
      </w:r>
      <w:r w:rsidR="00D655E5">
        <w:t>An overall score was calculated out of maximum of 24 (the lingual was included as a separate lobe)</w:t>
      </w:r>
      <w:r w:rsidR="00300DE1">
        <w:t>.</w:t>
      </w:r>
      <w:r w:rsidR="00D655E5">
        <w:t xml:space="preserve"> </w:t>
      </w:r>
      <w:r>
        <w:t xml:space="preserve">Images reconstructed with the B35 kernel were used for image analysis using Apollo Software (VIDA Diagnostics). Emphysema was quantified by the percent of lung voxels on the inspiratory scan </w:t>
      </w:r>
      <w:r>
        <w:lastRenderedPageBreak/>
        <w:t>with attenuation values below -950HU (</w:t>
      </w:r>
      <w:r w:rsidR="0064356A" w:rsidRPr="000163C8">
        <w:rPr>
          <w:rFonts w:cstheme="minorHAnsi"/>
        </w:rPr>
        <w:t>%LAA</w:t>
      </w:r>
      <w:r w:rsidR="0064356A" w:rsidRPr="000163C8">
        <w:rPr>
          <w:rFonts w:cstheme="minorHAnsi"/>
          <w:vertAlign w:val="subscript"/>
        </w:rPr>
        <w:t>&lt;-950</w:t>
      </w:r>
      <w:r>
        <w:t>). Bronchial wall thickening was quantified using the standardised parameter Pi10, which is the square root of the wall area of a hypothetical airway with a 10mm internal perimeter. A surrogate marker for small airways disease was measured using the ratio of mean lung attenuation on expiratory and inspiratory scans (E/I MLD)</w:t>
      </w:r>
      <w:r w:rsidR="00C857B0">
        <w:t>.</w:t>
      </w:r>
      <w:r>
        <w:t xml:space="preserve"> </w:t>
      </w:r>
    </w:p>
    <w:p w14:paraId="15B4DA98" w14:textId="716DEBB7" w:rsidR="00C6185B" w:rsidRDefault="00C6185B" w:rsidP="00EA1A67">
      <w:pPr>
        <w:pStyle w:val="NoSpacing"/>
        <w:spacing w:line="480" w:lineRule="auto"/>
        <w:jc w:val="both"/>
        <w:rPr>
          <w:b/>
        </w:rPr>
      </w:pPr>
      <w:r>
        <w:rPr>
          <w:b/>
        </w:rPr>
        <w:t xml:space="preserve">Pulmonary function </w:t>
      </w:r>
      <w:r w:rsidR="006942DC">
        <w:rPr>
          <w:b/>
        </w:rPr>
        <w:t>and</w:t>
      </w:r>
      <w:r w:rsidR="00915DDA">
        <w:rPr>
          <w:b/>
        </w:rPr>
        <w:t xml:space="preserve"> six-minute walk </w:t>
      </w:r>
      <w:r>
        <w:rPr>
          <w:b/>
        </w:rPr>
        <w:t>Tests</w:t>
      </w:r>
    </w:p>
    <w:p w14:paraId="3C9E218B" w14:textId="0BF4FAB5" w:rsidR="00672CD4" w:rsidRDefault="00CA0F11" w:rsidP="007F6B9D">
      <w:pPr>
        <w:pStyle w:val="NoSpacing"/>
        <w:spacing w:line="480" w:lineRule="auto"/>
        <w:jc w:val="both"/>
      </w:pPr>
      <w:r>
        <w:t>Pre and post-bronchodil</w:t>
      </w:r>
      <w:r w:rsidR="00402293">
        <w:t>ator spirometry</w:t>
      </w:r>
      <w:r w:rsidR="00500735">
        <w:t xml:space="preserve">, plethysmography </w:t>
      </w:r>
      <w:r w:rsidR="00E507DF">
        <w:t xml:space="preserve">and gas transfer were performed in accordance with </w:t>
      </w:r>
      <w:r>
        <w:t>ATS guidelines</w:t>
      </w:r>
      <w:r w:rsidR="004C17D4">
        <w:fldChar w:fldCharType="begin" w:fldLock="1"/>
      </w:r>
      <w:r w:rsidR="00C56AA1">
        <w:instrText>ADDIN CSL_CITATION { "citationItems" : [ { "id" : "ITEM-1", "itemData" : { "DOI" : "10.1183/09031936.05.00034805", "ISSN" : "0903-1936", "PMID" : "16055882", "author" : [ { "dropping-particle" : "", "family" : "Miller", "given" : "M R", "non-dropping-particle" : "", "parse-names" : false, "suffix" : "" }, { "dropping-particle" : "", "family" : "Hankinson", "given" : "J", "non-dropping-particle" : "", "parse-names" : false, "suffix" : "" }, { "dropping-particle" : "", "family" : "Brusasco", "given" : "V", "non-dropping-particle" : "", "parse-names" : false, "suffix" : "" }, { "dropping-particle" : "", "family" : "Burgos", "given" : "F", "non-dropping-particle" : "", "parse-names" : false, "suffix" : "" }, { "dropping-particle" : "", "family" : "Casaburi", "given" : "R", "non-dropping-particle" : "", "parse-names" : false, "suffix" : "" }, { "dropping-particle" : "", "family" : "Coates", "given" : "a", "non-dropping-particle" : "", "parse-names" : false, "suffix" : "" }, { "dropping-particle" : "", "family" : "Crapo", "given" : "R", "non-dropping-particle" : "", "parse-names" : false, "suffix" : "" }, { "dropping-particle" : "", "family" : "Enright", "given" : "P", "non-dropping-particle" : "", "parse-names" : false, "suffix" : "" }, { "dropping-particle" : "", "family" : "Grinten", "given" : "C P M", "non-dropping-particle" : "van der", "parse-names" : false, "suffix" : "" }, { "dropping-particle" : "", "family" : "Gustafsson", "given" : "P", "non-dropping-particle" : "", "parse-names" : false, "suffix" : "" }, { "dropping-particle" : "", "family" : "Jensen", "given" : "R", "non-dropping-particle" : "", "parse-names" : false, "suffix" : "" }, { "dropping-particle" : "", "family" : "Johnson", "given" : "D C", "non-dropping-particle" : "", "parse-names" : false, "suffix" : "" }, { "dropping-particle" : "", "family" : "MacIntyre", "given" : "N", "non-dropping-particle" : "", "parse-names" : false, "suffix" : "" }, { "dropping-particle" : "", "family" : "McKay", "given" : "R", "non-dropping-particle" : "", "parse-names" : false, "suffix" : "" }, { "dropping-particle" : "", "family" : "Navajas", "given" : "D", "non-dropping-particle" : "", "parse-names" : false, "suffix" : "" }, { "dropping-particle" : "", "family" : "Pedersen", "given" : "O F", "non-dropping-particle" : "", "parse-names" : false, "suffix" : "" }, { "dropping-particle" : "", "family" : "Pellegrino", "given" : "R", "non-dropping-particle" : "", "parse-names" : false, "suffix" : "" }, { "dropping-particle" : "", "family" : "Viegi", "given" : "G", "non-dropping-particle" : "", "parse-names" : false, "suffix" : "" }, { "dropping-particle" : "", "family" : "Wanger", "given" : "J", "non-dropping-particle" : "", "parse-names" : false, "suffix" : "" } ], "container-title" : "The European respiratory journal", "id" : "ITEM-1", "issue" : "2", "issued" : { "date-parts" : [ [ "2005", "8" ] ] }, "page" : "319-38", "title" : "Standardisation of spirometry.", "type" : "article-journal", "volume" : "26" }, "uris" : [ "http://www.mendeley.com/documents/?uuid=92808a5e-38a4-40f9-9c0f-075cb40e13d0" ] } ], "mendeley" : { "formattedCitation" : "&lt;sup&gt;19&lt;/sup&gt;", "plainTextFormattedCitation" : "19", "previouslyFormattedCitation" : "&lt;sup&gt;19&lt;/sup&gt;" }, "properties" : {  }, "schema" : "https://github.com/citation-style-language/schema/raw/master/csl-citation.json" }</w:instrText>
      </w:r>
      <w:r w:rsidR="004C17D4">
        <w:fldChar w:fldCharType="separate"/>
      </w:r>
      <w:r w:rsidR="007F6B9D" w:rsidRPr="007F6B9D">
        <w:rPr>
          <w:noProof/>
          <w:vertAlign w:val="superscript"/>
        </w:rPr>
        <w:t>19</w:t>
      </w:r>
      <w:r w:rsidR="004C17D4">
        <w:fldChar w:fldCharType="end"/>
      </w:r>
      <w:r>
        <w:t xml:space="preserve">. </w:t>
      </w:r>
      <w:r w:rsidR="00672CD4" w:rsidRPr="00C80234">
        <w:t xml:space="preserve">The 6MWT was performed </w:t>
      </w:r>
      <w:r w:rsidR="00672CD4">
        <w:t xml:space="preserve">on a </w:t>
      </w:r>
      <w:r w:rsidR="006B2451">
        <w:t>standard 30-metre</w:t>
      </w:r>
      <w:r w:rsidR="00672CD4">
        <w:t xml:space="preserve"> course</w:t>
      </w:r>
      <w:r w:rsidR="006942DC">
        <w:t xml:space="preserve"> and the p</w:t>
      </w:r>
      <w:r w:rsidR="006942DC" w:rsidRPr="00880BE8">
        <w:t>atient was instructe</w:t>
      </w:r>
      <w:r w:rsidR="006942DC">
        <w:t>d to walk round the</w:t>
      </w:r>
      <w:r w:rsidR="006942DC" w:rsidRPr="00880BE8">
        <w:t xml:space="preserve"> course </w:t>
      </w:r>
      <w:r w:rsidR="006942DC">
        <w:t>at their own pace for 6 minutes and the num</w:t>
      </w:r>
      <w:r w:rsidR="006942DC" w:rsidRPr="00880BE8">
        <w:t>b</w:t>
      </w:r>
      <w:r w:rsidR="006942DC">
        <w:t xml:space="preserve">er of laps walked in 6 minutes recorded. </w:t>
      </w:r>
      <w:r w:rsidR="006B2451">
        <w:t xml:space="preserve">Finger-tip pulse oximetry was used </w:t>
      </w:r>
      <w:r w:rsidR="006942DC">
        <w:t xml:space="preserve">to measure </w:t>
      </w:r>
      <w:r w:rsidR="001A486A">
        <w:rPr>
          <w:bCs/>
        </w:rPr>
        <w:t>baseline</w:t>
      </w:r>
      <w:r w:rsidR="004C5E00">
        <w:rPr>
          <w:bCs/>
        </w:rPr>
        <w:t xml:space="preserve"> </w:t>
      </w:r>
      <w:r w:rsidR="00252D22">
        <w:t>and lowest</w:t>
      </w:r>
      <w:r w:rsidR="001A486A">
        <w:t xml:space="preserve"> saturations</w:t>
      </w:r>
      <w:r w:rsidR="00672CD4" w:rsidRPr="00880BE8">
        <w:t>.</w:t>
      </w:r>
      <w:r w:rsidR="00672CD4">
        <w:t xml:space="preserve"> </w:t>
      </w:r>
    </w:p>
    <w:p w14:paraId="5F64E47B" w14:textId="77777777" w:rsidR="00672CD4" w:rsidRDefault="00672CD4" w:rsidP="00EA1A67">
      <w:pPr>
        <w:pStyle w:val="NoSpacing"/>
        <w:spacing w:line="480" w:lineRule="auto"/>
        <w:jc w:val="both"/>
        <w:rPr>
          <w:b/>
          <w:bCs/>
        </w:rPr>
      </w:pPr>
    </w:p>
    <w:p w14:paraId="60D81F2A" w14:textId="1D920920" w:rsidR="00221117" w:rsidRDefault="0014043F" w:rsidP="00EA1A67">
      <w:pPr>
        <w:pStyle w:val="NoSpacing"/>
        <w:spacing w:line="480" w:lineRule="auto"/>
        <w:jc w:val="both"/>
        <w:rPr>
          <w:b/>
          <w:bCs/>
        </w:rPr>
      </w:pPr>
      <w:r>
        <w:rPr>
          <w:b/>
          <w:bCs/>
        </w:rPr>
        <w:t>Sputum</w:t>
      </w:r>
      <w:r w:rsidR="00E3596B">
        <w:rPr>
          <w:b/>
          <w:bCs/>
        </w:rPr>
        <w:t xml:space="preserve"> and Blood</w:t>
      </w:r>
      <w:r>
        <w:rPr>
          <w:b/>
          <w:bCs/>
        </w:rPr>
        <w:t xml:space="preserve"> Testing</w:t>
      </w:r>
    </w:p>
    <w:p w14:paraId="03F8B749" w14:textId="2497F0E9" w:rsidR="00A33632" w:rsidRPr="002113E2" w:rsidRDefault="00A62C91" w:rsidP="007F6B9D">
      <w:pPr>
        <w:pStyle w:val="listbull"/>
        <w:tabs>
          <w:tab w:val="clear" w:pos="284"/>
        </w:tabs>
        <w:spacing w:line="480" w:lineRule="auto"/>
        <w:ind w:left="0" w:firstLine="0"/>
        <w:rPr>
          <w:rFonts w:asciiTheme="minorHAnsi" w:hAnsiTheme="minorHAnsi" w:cstheme="minorHAnsi"/>
          <w:sz w:val="22"/>
          <w:szCs w:val="22"/>
        </w:rPr>
      </w:pPr>
      <w:r w:rsidRPr="002113E2">
        <w:rPr>
          <w:rFonts w:asciiTheme="minorHAnsi" w:hAnsiTheme="minorHAnsi" w:cstheme="minorHAnsi"/>
          <w:sz w:val="22"/>
          <w:szCs w:val="22"/>
        </w:rPr>
        <w:t>Sputum samples were obtained b</w:t>
      </w:r>
      <w:r w:rsidR="00C16C71" w:rsidRPr="002113E2">
        <w:rPr>
          <w:rFonts w:asciiTheme="minorHAnsi" w:hAnsiTheme="minorHAnsi" w:cstheme="minorHAnsi"/>
          <w:sz w:val="22"/>
          <w:szCs w:val="22"/>
        </w:rPr>
        <w:t xml:space="preserve">y spontaneous expectoration or by induction </w:t>
      </w:r>
      <w:r w:rsidRPr="002113E2">
        <w:rPr>
          <w:rFonts w:asciiTheme="minorHAnsi" w:hAnsiTheme="minorHAnsi" w:cstheme="minorHAnsi"/>
          <w:sz w:val="22"/>
          <w:szCs w:val="22"/>
        </w:rPr>
        <w:t xml:space="preserve">and were processed according to standard methods, described </w:t>
      </w:r>
      <w:r w:rsidR="00C16C71" w:rsidRPr="002113E2">
        <w:rPr>
          <w:rFonts w:asciiTheme="minorHAnsi" w:hAnsiTheme="minorHAnsi" w:cstheme="minorHAnsi"/>
          <w:sz w:val="22"/>
          <w:szCs w:val="22"/>
        </w:rPr>
        <w:t>previously</w:t>
      </w:r>
      <w:r w:rsidR="00746E64">
        <w:rPr>
          <w:rFonts w:asciiTheme="minorHAnsi" w:hAnsiTheme="minorHAnsi" w:cstheme="minorHAnsi"/>
          <w:sz w:val="22"/>
          <w:szCs w:val="22"/>
        </w:rPr>
        <w:fldChar w:fldCharType="begin" w:fldLock="1"/>
      </w:r>
      <w:r w:rsidR="00C56AA1">
        <w:rPr>
          <w:rFonts w:asciiTheme="minorHAnsi" w:hAnsiTheme="minorHAnsi" w:cstheme="minorHAnsi"/>
          <w:sz w:val="22"/>
          <w:szCs w:val="22"/>
        </w:rPr>
        <w:instrText>ADDIN CSL_CITATION { "citationItems" : [ { "id" : "ITEM-1", "itemData" : { "author" : [ { "dropping-particle" : "", "family" : "Vignola AM", "given" : "", "non-dropping-particle" : "", "parse-names" : false, "suffix" : "" }, { "dropping-particle" : "", "family" : "SI", "given" : "Rennar", "non-dropping-particle" : "", "parse-names" : false, "suffix" : "" }, { "dropping-particle" : "", "family" : "FE", "given" : "Hargreave", "non-dropping-particle" : "", "parse-names" : false, "suffix" : "" }, { "dropping-particle" : "", "family" : "JV", "given" : "Fah", "non-dropping-particle" : "", "parse-names" : false, "suffix" : "" }, { "dropping-particle" : "", "family" : "Bonsignore MR", "given" : "Djukanovic R", "non-dropping-particle" : "", "parse-names" : false, "suffix" : "" } ], "container-title" : "Eur Respir J Suppl.", "id" : "ITEM-1", "issue" : "Suppl.", "issued" : { "date-parts" : [ [ "2002" ] ] }, "page" : "51s-5s", "title" : "Standardised methodology of sputum induction and processing. Future directions.", "type" : "article-journal", "volume" : "37" }, "uris" : [ "http://www.mendeley.com/documents/?uuid=3e861c36-ca45-4807-a5b3-0a3b10c850ff", "http://www.mendeley.com/documents/?uuid=6d649d52-d5f3-4e00-84b7-853132158189" ] } ], "mendeley" : { "formattedCitation" : "&lt;sup&gt;20&lt;/sup&gt;", "plainTextFormattedCitation" : "20", "previouslyFormattedCitation" : "&lt;sup&gt;20&lt;/sup&gt;" }, "properties" : {  }, "schema" : "https://github.com/citation-style-language/schema/raw/master/csl-citation.json" }</w:instrText>
      </w:r>
      <w:r w:rsidR="00746E64">
        <w:rPr>
          <w:rFonts w:asciiTheme="minorHAnsi" w:hAnsiTheme="minorHAnsi" w:cstheme="minorHAnsi"/>
          <w:sz w:val="22"/>
          <w:szCs w:val="22"/>
        </w:rPr>
        <w:fldChar w:fldCharType="separate"/>
      </w:r>
      <w:r w:rsidR="007F6B9D" w:rsidRPr="007F6B9D">
        <w:rPr>
          <w:rFonts w:asciiTheme="minorHAnsi" w:hAnsiTheme="minorHAnsi" w:cstheme="minorHAnsi"/>
          <w:noProof/>
          <w:sz w:val="22"/>
          <w:szCs w:val="22"/>
          <w:vertAlign w:val="superscript"/>
        </w:rPr>
        <w:t>20</w:t>
      </w:r>
      <w:r w:rsidR="00746E64">
        <w:rPr>
          <w:rFonts w:asciiTheme="minorHAnsi" w:hAnsiTheme="minorHAnsi" w:cstheme="minorHAnsi"/>
          <w:sz w:val="22"/>
          <w:szCs w:val="22"/>
        </w:rPr>
        <w:fldChar w:fldCharType="end"/>
      </w:r>
      <w:r w:rsidR="00C16C71" w:rsidRPr="002113E2">
        <w:rPr>
          <w:rFonts w:asciiTheme="minorHAnsi" w:hAnsiTheme="minorHAnsi" w:cstheme="minorHAnsi"/>
          <w:sz w:val="22"/>
          <w:szCs w:val="22"/>
        </w:rPr>
        <w:t>. Briefly, sputum was collected in a petri di</w:t>
      </w:r>
      <w:r w:rsidR="00156CBB" w:rsidRPr="002113E2">
        <w:rPr>
          <w:rFonts w:asciiTheme="minorHAnsi" w:hAnsiTheme="minorHAnsi" w:cstheme="minorHAnsi"/>
          <w:sz w:val="22"/>
          <w:szCs w:val="22"/>
        </w:rPr>
        <w:t>sh and processed within 2 hours</w:t>
      </w:r>
      <w:r w:rsidR="00C16C71" w:rsidRPr="002113E2">
        <w:rPr>
          <w:rFonts w:asciiTheme="minorHAnsi" w:hAnsiTheme="minorHAnsi" w:cstheme="minorHAnsi"/>
          <w:sz w:val="22"/>
          <w:szCs w:val="22"/>
        </w:rPr>
        <w:t>. Sputum plugs were separated from saliva using tweezers and samples were divided for biomarker and microbiology</w:t>
      </w:r>
      <w:r w:rsidR="000A35FB">
        <w:rPr>
          <w:rFonts w:asciiTheme="minorHAnsi" w:hAnsiTheme="minorHAnsi" w:cstheme="minorHAnsi"/>
          <w:sz w:val="22"/>
          <w:szCs w:val="22"/>
        </w:rPr>
        <w:t xml:space="preserve"> analysis</w:t>
      </w:r>
      <w:r w:rsidR="00C16C71" w:rsidRPr="002113E2">
        <w:rPr>
          <w:rFonts w:asciiTheme="minorHAnsi" w:hAnsiTheme="minorHAnsi" w:cstheme="minorHAnsi"/>
          <w:sz w:val="22"/>
          <w:szCs w:val="22"/>
        </w:rPr>
        <w:t xml:space="preserve">. Samples were sent to the Public Health England laboratory for culture-based microbiology. Potential bacterial respiratory pathogens, including </w:t>
      </w:r>
      <w:r w:rsidR="00C16C71" w:rsidRPr="002113E2">
        <w:rPr>
          <w:rFonts w:asciiTheme="minorHAnsi" w:hAnsiTheme="minorHAnsi" w:cstheme="minorHAnsi"/>
          <w:i/>
          <w:sz w:val="22"/>
          <w:szCs w:val="22"/>
        </w:rPr>
        <w:t xml:space="preserve">Haemophilus </w:t>
      </w:r>
      <w:proofErr w:type="spellStart"/>
      <w:r w:rsidR="00C16C71" w:rsidRPr="002113E2">
        <w:rPr>
          <w:rFonts w:asciiTheme="minorHAnsi" w:hAnsiTheme="minorHAnsi" w:cstheme="minorHAnsi"/>
          <w:i/>
          <w:sz w:val="22"/>
          <w:szCs w:val="22"/>
        </w:rPr>
        <w:t>influenzae</w:t>
      </w:r>
      <w:proofErr w:type="spellEnd"/>
      <w:r w:rsidR="006021BD">
        <w:rPr>
          <w:rFonts w:asciiTheme="minorHAnsi" w:hAnsiTheme="minorHAnsi" w:cstheme="minorHAnsi"/>
          <w:i/>
          <w:sz w:val="22"/>
          <w:szCs w:val="22"/>
        </w:rPr>
        <w:t xml:space="preserve"> (NTHI)</w:t>
      </w:r>
      <w:r w:rsidR="00C16C71" w:rsidRPr="002113E2">
        <w:rPr>
          <w:rFonts w:asciiTheme="minorHAnsi" w:hAnsiTheme="minorHAnsi" w:cstheme="minorHAnsi"/>
          <w:sz w:val="22"/>
          <w:szCs w:val="22"/>
        </w:rPr>
        <w:t xml:space="preserve">, </w:t>
      </w:r>
      <w:r w:rsidR="00C16C71" w:rsidRPr="002113E2">
        <w:rPr>
          <w:rFonts w:asciiTheme="minorHAnsi" w:hAnsiTheme="minorHAnsi" w:cstheme="minorHAnsi"/>
          <w:i/>
          <w:sz w:val="22"/>
          <w:szCs w:val="22"/>
        </w:rPr>
        <w:t xml:space="preserve">Moraxella </w:t>
      </w:r>
      <w:proofErr w:type="spellStart"/>
      <w:r w:rsidR="00C16C71" w:rsidRPr="002113E2">
        <w:rPr>
          <w:rFonts w:asciiTheme="minorHAnsi" w:hAnsiTheme="minorHAnsi" w:cstheme="minorHAnsi"/>
          <w:i/>
          <w:sz w:val="22"/>
          <w:szCs w:val="22"/>
        </w:rPr>
        <w:t>catarrhalis</w:t>
      </w:r>
      <w:proofErr w:type="spellEnd"/>
      <w:r w:rsidR="006021BD">
        <w:rPr>
          <w:rFonts w:asciiTheme="minorHAnsi" w:hAnsiTheme="minorHAnsi" w:cstheme="minorHAnsi"/>
          <w:i/>
          <w:sz w:val="22"/>
          <w:szCs w:val="22"/>
        </w:rPr>
        <w:t xml:space="preserve"> (MCAT)</w:t>
      </w:r>
      <w:r w:rsidR="00C16C71" w:rsidRPr="002113E2">
        <w:rPr>
          <w:rFonts w:asciiTheme="minorHAnsi" w:hAnsiTheme="minorHAnsi" w:cstheme="minorHAnsi"/>
          <w:sz w:val="22"/>
          <w:szCs w:val="22"/>
        </w:rPr>
        <w:t xml:space="preserve">, </w:t>
      </w:r>
      <w:r w:rsidR="00C16C71" w:rsidRPr="002113E2">
        <w:rPr>
          <w:rFonts w:asciiTheme="minorHAnsi" w:hAnsiTheme="minorHAnsi" w:cstheme="minorHAnsi"/>
          <w:i/>
          <w:sz w:val="22"/>
          <w:szCs w:val="22"/>
        </w:rPr>
        <w:t>Streptococcus pneumoniae</w:t>
      </w:r>
      <w:r w:rsidR="006021BD">
        <w:rPr>
          <w:rFonts w:asciiTheme="minorHAnsi" w:hAnsiTheme="minorHAnsi" w:cstheme="minorHAnsi"/>
          <w:i/>
          <w:sz w:val="22"/>
          <w:szCs w:val="22"/>
        </w:rPr>
        <w:t xml:space="preserve"> (SP)</w:t>
      </w:r>
      <w:r w:rsidR="00C16C71" w:rsidRPr="002113E2">
        <w:rPr>
          <w:rFonts w:asciiTheme="minorHAnsi" w:hAnsiTheme="minorHAnsi" w:cstheme="minorHAnsi"/>
          <w:sz w:val="22"/>
          <w:szCs w:val="22"/>
        </w:rPr>
        <w:t xml:space="preserve">, </w:t>
      </w:r>
      <w:r w:rsidR="00C16C71" w:rsidRPr="002113E2">
        <w:rPr>
          <w:rFonts w:asciiTheme="minorHAnsi" w:hAnsiTheme="minorHAnsi" w:cstheme="minorHAnsi"/>
          <w:i/>
          <w:sz w:val="22"/>
          <w:szCs w:val="22"/>
        </w:rPr>
        <w:t>Pseudomonas aeruginosa</w:t>
      </w:r>
      <w:r w:rsidR="006021BD">
        <w:rPr>
          <w:rFonts w:asciiTheme="minorHAnsi" w:hAnsiTheme="minorHAnsi" w:cstheme="minorHAnsi"/>
          <w:i/>
          <w:sz w:val="22"/>
          <w:szCs w:val="22"/>
        </w:rPr>
        <w:t xml:space="preserve"> (PA)</w:t>
      </w:r>
      <w:r w:rsidR="00C16C71" w:rsidRPr="002113E2">
        <w:rPr>
          <w:rFonts w:asciiTheme="minorHAnsi" w:hAnsiTheme="minorHAnsi" w:cstheme="minorHAnsi"/>
          <w:sz w:val="22"/>
          <w:szCs w:val="22"/>
        </w:rPr>
        <w:t xml:space="preserve">, and </w:t>
      </w:r>
      <w:r w:rsidR="00C16C71" w:rsidRPr="002113E2">
        <w:rPr>
          <w:rFonts w:asciiTheme="minorHAnsi" w:hAnsiTheme="minorHAnsi" w:cstheme="minorHAnsi"/>
          <w:i/>
          <w:sz w:val="22"/>
          <w:szCs w:val="22"/>
        </w:rPr>
        <w:t>Staphylococcus aureus</w:t>
      </w:r>
      <w:r w:rsidR="006021BD">
        <w:rPr>
          <w:rFonts w:asciiTheme="minorHAnsi" w:hAnsiTheme="minorHAnsi" w:cstheme="minorHAnsi"/>
          <w:i/>
          <w:sz w:val="22"/>
          <w:szCs w:val="22"/>
        </w:rPr>
        <w:t xml:space="preserve"> (SA)</w:t>
      </w:r>
      <w:r w:rsidR="00C16C71" w:rsidRPr="002113E2">
        <w:rPr>
          <w:rFonts w:asciiTheme="minorHAnsi" w:hAnsiTheme="minorHAnsi" w:cstheme="minorHAnsi"/>
          <w:sz w:val="22"/>
          <w:szCs w:val="22"/>
        </w:rPr>
        <w:t xml:space="preserve"> were identified using conventional </w:t>
      </w:r>
      <w:r w:rsidR="00635A43" w:rsidRPr="002113E2">
        <w:rPr>
          <w:rFonts w:asciiTheme="minorHAnsi" w:hAnsiTheme="minorHAnsi" w:cstheme="minorHAnsi"/>
          <w:sz w:val="22"/>
          <w:szCs w:val="22"/>
        </w:rPr>
        <w:t>culture techniques</w:t>
      </w:r>
      <w:r w:rsidR="00F359DC">
        <w:rPr>
          <w:rFonts w:asciiTheme="minorHAnsi" w:hAnsiTheme="minorHAnsi" w:cstheme="minorHAnsi"/>
          <w:sz w:val="22"/>
          <w:szCs w:val="22"/>
        </w:rPr>
        <w:t xml:space="preserve"> and PCR, described previosuly</w:t>
      </w:r>
      <w:r w:rsidR="00F359DC">
        <w:rPr>
          <w:rFonts w:asciiTheme="minorHAnsi" w:hAnsiTheme="minorHAnsi" w:cstheme="minorHAnsi"/>
          <w:sz w:val="22"/>
          <w:szCs w:val="22"/>
        </w:rPr>
        <w:fldChar w:fldCharType="begin" w:fldLock="1"/>
      </w:r>
      <w:r w:rsidR="00C56AA1">
        <w:rPr>
          <w:rFonts w:asciiTheme="minorHAnsi" w:hAnsiTheme="minorHAnsi" w:cstheme="minorHAnsi"/>
          <w:sz w:val="22"/>
          <w:szCs w:val="22"/>
        </w:rPr>
        <w:instrText>ADDIN CSL_CITATION { "citationItems" : [ { "id" : "ITEM-1", "itemData" : { "DOI" : "10.1136/thoraxjnl-2016-209023", "ISSN" : "14683296", "abstract" : "\u00a9 2017. Produced by BMJ Publishing Group Ltd ( &amp; BTS) under licence. Background The aetiology of acute exacerbations of COPD (AECOPD) is incompletely understood. Understanding the relationship between chronic bacterial airway infection and viral exposure may explain the incidence and seasonality of these events. Methods In this prospective, observational cohort study (NCT01360398), patients with COPD aged 40- 85 years underwent sputum sampling monthly and at exacerbation for detection of bacteria and viruses. Results are presented for subjects in the full cohort, followed for 1 year. Interactions between exacerbation occurrence and pathogens were investigated by generalised estimating equation and stratified conditional logistic regression analyses. Findings The mean exacerbation rate per patient-year was 3.04 (95% CI 2.63 to 3.50). At AECOPD, the most common bacterial species were non-typeable Haemophilus influenzae (NTHi) and Moraxella catarrhalis, and the most common virus was rhinovirus. Logistic regression analyses (culture bacterial detection) showed significant OR for AECOPD occurrence when M. catarrhalis was detected regardless of season (5.09 (95% CI 2.76 to 9.41)). When NTHi was detected, the increased risk of exacerbation was greater in high season (October-March, OR 3.04 (1.80 to 5.13)) than low season (OR 1.22 (0.68 to 2.22)). Bacterial and viral coinfection was more frequent at exacerbation (24.9%) than stable state (8.6%). A significant interaction was detected between NTHi and rhinovirus presence and AECOPD risk (OR 5.18 (1.92 to 13.99); p=0.031). Conclusions AECOPD aetiology varies with season. Rises in incidence in winter may be driven by increased pathogen presence as well as an interaction between NTHi airway infection and effects of viral infection.", "author" : [ { "dropping-particle" : "", "family" : "Wilkinson", "given" : "T.M.A.", "non-dropping-particle" : "", "parse-names" : false, "suffix" : "" }, { "dropping-particle" : "", "family" : "Aris", "given" : "E.", "non-dropping-particle" : "", "parse-names" : false, "suffix" : "" }, { "dropping-particle" : "", "family" : "Bourne", "given" : "S.", "non-dropping-particle" : "", "parse-names" : false, "suffix" : "" }, { "dropping-particle" : "", "family" : "Clarke", "given" : "S.C.", "non-dropping-particle" : "", "parse-names" : false, "suffix" : "" }, { "dropping-particle" : "", "family" : "Peeters", "given" : "M.", "non-dropping-particle" : "", "parse-names" : false, "suffix" : "" }, { "dropping-particle" : "", "family" : "Pascal", "given" : "T.G.", "non-dropping-particle" : "", "parse-names" : false, "suffix" : "" }, { "dropping-particle" : "", "family" : "Schoonbroodt", "given" : "S.", "non-dropping-particle" : "", "parse-names" : false, "suffix" : "" }, { "dropping-particle" : "", "family" : "Tuck", "given" : "A.C.", "non-dropping-particle" : "", "parse-names" : false, "suffix" : "" }, { "dropping-particle" : "", "family" : "Kim", "given" : "V.", "non-dropping-particle" : "", "parse-names" : false, "suffix" : "" }, { "dropping-particle" : "", "family" : "Ostridge", "given" : "K.", "non-dropping-particle" : "", "parse-names" : false, "suffix" : "" }, { "dropping-particle" : "", "family" : "Staples", "given" : "K.J.", "non-dropping-particle" : "", "parse-names" : false, "suffix" : "" }, { "dropping-particle" : "", "family" : "Williams", "given" : "N.", "non-dropping-particle" : "", "parse-names" : false, "suffix" : "" }, { "dropping-particle" : "", "family" : "Williams", "given" : "A.", "non-dropping-particle" : "", "parse-names" : false, "suffix" : "" }, { "dropping-particle" : "", "family" : "Wootton", "given" : "S.", "non-dropping-particle" : "", "parse-names" : false, "suffix" : "" }, { "dropping-particle" : "", "family" : "Devaster", "given" : "J.-M.", "non-dropping-particle" : "", "parse-names" : false, "suffix" : "" } ], "container-title" : "Thorax", "id" : "ITEM-1", "issued" : { "date-parts" : [ [ "2017" ] ] }, "page" : "919-927", "title" : "A prospective, observational cohort study of the seasonal dynamics of airway pathogens in the aetiology of exacerbations in COPD", "type" : "article-journal", "volume" : "72" }, "uris" : [ "http://www.mendeley.com/documents/?uuid=e2992548-cdda-303f-8250-86b1758ce144" ] } ], "mendeley" : { "formattedCitation" : "&lt;sup&gt;17&lt;/sup&gt;", "plainTextFormattedCitation" : "17", "previouslyFormattedCitation" : "&lt;sup&gt;17&lt;/sup&gt;" }, "properties" : {  }, "schema" : "https://github.com/citation-style-language/schema/raw/master/csl-citation.json" }</w:instrText>
      </w:r>
      <w:r w:rsidR="00F359DC">
        <w:rPr>
          <w:rFonts w:asciiTheme="minorHAnsi" w:hAnsiTheme="minorHAnsi" w:cstheme="minorHAnsi"/>
          <w:sz w:val="22"/>
          <w:szCs w:val="22"/>
        </w:rPr>
        <w:fldChar w:fldCharType="separate"/>
      </w:r>
      <w:r w:rsidR="00F359DC" w:rsidRPr="00F359DC">
        <w:rPr>
          <w:rFonts w:asciiTheme="minorHAnsi" w:hAnsiTheme="minorHAnsi" w:cstheme="minorHAnsi"/>
          <w:noProof/>
          <w:sz w:val="22"/>
          <w:szCs w:val="22"/>
          <w:vertAlign w:val="superscript"/>
        </w:rPr>
        <w:t>17</w:t>
      </w:r>
      <w:r w:rsidR="00F359DC">
        <w:rPr>
          <w:rFonts w:asciiTheme="minorHAnsi" w:hAnsiTheme="minorHAnsi" w:cstheme="minorHAnsi"/>
          <w:sz w:val="22"/>
          <w:szCs w:val="22"/>
        </w:rPr>
        <w:fldChar w:fldCharType="end"/>
      </w:r>
      <w:r w:rsidR="00635A43" w:rsidRPr="002113E2">
        <w:rPr>
          <w:rFonts w:asciiTheme="minorHAnsi" w:hAnsiTheme="minorHAnsi" w:cstheme="minorHAnsi"/>
          <w:sz w:val="22"/>
          <w:szCs w:val="22"/>
        </w:rPr>
        <w:t>.</w:t>
      </w:r>
      <w:r w:rsidR="0035691B" w:rsidRPr="002113E2">
        <w:rPr>
          <w:rFonts w:asciiTheme="minorHAnsi" w:hAnsiTheme="minorHAnsi" w:cstheme="minorHAnsi"/>
          <w:sz w:val="22"/>
          <w:szCs w:val="22"/>
        </w:rPr>
        <w:t xml:space="preserve"> </w:t>
      </w:r>
      <w:r w:rsidR="009B1929" w:rsidRPr="002113E2">
        <w:rPr>
          <w:rFonts w:asciiTheme="minorHAnsi" w:hAnsiTheme="minorHAnsi" w:cstheme="minorHAnsi"/>
          <w:sz w:val="22"/>
          <w:szCs w:val="22"/>
        </w:rPr>
        <w:t xml:space="preserve">Sputum for </w:t>
      </w:r>
      <w:r w:rsidR="000B7176" w:rsidRPr="002113E2">
        <w:rPr>
          <w:rFonts w:asciiTheme="minorHAnsi" w:hAnsiTheme="minorHAnsi" w:cstheme="minorHAnsi"/>
          <w:sz w:val="22"/>
          <w:szCs w:val="22"/>
        </w:rPr>
        <w:t xml:space="preserve">white </w:t>
      </w:r>
      <w:r w:rsidR="009B1929" w:rsidRPr="002113E2">
        <w:rPr>
          <w:rFonts w:asciiTheme="minorHAnsi" w:hAnsiTheme="minorHAnsi" w:cstheme="minorHAnsi"/>
          <w:sz w:val="22"/>
          <w:szCs w:val="22"/>
        </w:rPr>
        <w:t xml:space="preserve">cell differential analysis </w:t>
      </w:r>
      <w:r w:rsidR="00C16C71" w:rsidRPr="002113E2">
        <w:rPr>
          <w:rFonts w:asciiTheme="minorHAnsi" w:hAnsiTheme="minorHAnsi" w:cstheme="minorHAnsi"/>
          <w:sz w:val="22"/>
          <w:szCs w:val="22"/>
        </w:rPr>
        <w:t xml:space="preserve">was filtered through 100µm filters and centrifuged at 400g for 10 minutes at 4⁰C. </w:t>
      </w:r>
      <w:r w:rsidR="00057CA0" w:rsidRPr="002113E2">
        <w:rPr>
          <w:rFonts w:asciiTheme="minorHAnsi" w:hAnsiTheme="minorHAnsi" w:cstheme="minorHAnsi"/>
          <w:sz w:val="22"/>
          <w:szCs w:val="22"/>
        </w:rPr>
        <w:t>T</w:t>
      </w:r>
      <w:r w:rsidR="00C16C71" w:rsidRPr="002113E2">
        <w:rPr>
          <w:rFonts w:asciiTheme="minorHAnsi" w:hAnsiTheme="minorHAnsi" w:cstheme="minorHAnsi"/>
          <w:sz w:val="22"/>
          <w:szCs w:val="22"/>
        </w:rPr>
        <w:t xml:space="preserve">he resulting cell pellet was </w:t>
      </w:r>
      <w:proofErr w:type="spellStart"/>
      <w:r w:rsidR="00C16C71" w:rsidRPr="002113E2">
        <w:rPr>
          <w:rFonts w:asciiTheme="minorHAnsi" w:hAnsiTheme="minorHAnsi" w:cstheme="minorHAnsi"/>
          <w:sz w:val="22"/>
          <w:szCs w:val="22"/>
        </w:rPr>
        <w:t>resuspended</w:t>
      </w:r>
      <w:proofErr w:type="spellEnd"/>
      <w:r w:rsidR="00C16C71" w:rsidRPr="002113E2">
        <w:rPr>
          <w:rFonts w:asciiTheme="minorHAnsi" w:hAnsiTheme="minorHAnsi" w:cstheme="minorHAnsi"/>
          <w:sz w:val="22"/>
          <w:szCs w:val="22"/>
        </w:rPr>
        <w:t xml:space="preserve"> in PBS at a concentration of 5x10</w:t>
      </w:r>
      <w:r w:rsidR="00C16C71" w:rsidRPr="002113E2">
        <w:rPr>
          <w:rFonts w:asciiTheme="minorHAnsi" w:hAnsiTheme="minorHAnsi" w:cstheme="minorHAnsi"/>
          <w:sz w:val="22"/>
          <w:szCs w:val="22"/>
          <w:vertAlign w:val="superscript"/>
        </w:rPr>
        <w:t>5</w:t>
      </w:r>
      <w:r w:rsidR="00C16C71" w:rsidRPr="002113E2">
        <w:rPr>
          <w:rFonts w:asciiTheme="minorHAnsi" w:hAnsiTheme="minorHAnsi" w:cstheme="minorHAnsi"/>
          <w:sz w:val="22"/>
          <w:szCs w:val="22"/>
        </w:rPr>
        <w:t xml:space="preserve"> </w:t>
      </w:r>
      <w:r w:rsidR="00057CA0" w:rsidRPr="002113E2">
        <w:rPr>
          <w:rFonts w:asciiTheme="minorHAnsi" w:hAnsiTheme="minorHAnsi" w:cstheme="minorHAnsi"/>
          <w:sz w:val="22"/>
          <w:szCs w:val="22"/>
        </w:rPr>
        <w:t xml:space="preserve">cells/ml and were loaded </w:t>
      </w:r>
      <w:r w:rsidR="00C16C71" w:rsidRPr="002113E2">
        <w:rPr>
          <w:rFonts w:asciiTheme="minorHAnsi" w:hAnsiTheme="minorHAnsi" w:cstheme="minorHAnsi"/>
          <w:sz w:val="22"/>
          <w:szCs w:val="22"/>
        </w:rPr>
        <w:t xml:space="preserve">onto poly-L-lysine coated glass slides using a </w:t>
      </w:r>
      <w:proofErr w:type="spellStart"/>
      <w:r w:rsidR="00C16C71" w:rsidRPr="002113E2">
        <w:rPr>
          <w:rFonts w:asciiTheme="minorHAnsi" w:hAnsiTheme="minorHAnsi" w:cstheme="minorHAnsi"/>
          <w:sz w:val="22"/>
          <w:szCs w:val="22"/>
        </w:rPr>
        <w:t>cytocentrifuge</w:t>
      </w:r>
      <w:proofErr w:type="spellEnd"/>
      <w:r w:rsidR="00C16C71" w:rsidRPr="002113E2">
        <w:rPr>
          <w:rFonts w:asciiTheme="minorHAnsi" w:hAnsiTheme="minorHAnsi" w:cstheme="minorHAnsi"/>
          <w:sz w:val="22"/>
          <w:szCs w:val="22"/>
        </w:rPr>
        <w:t>.</w:t>
      </w:r>
      <w:r w:rsidR="00A33632" w:rsidRPr="002113E2">
        <w:rPr>
          <w:rFonts w:asciiTheme="minorHAnsi" w:hAnsiTheme="minorHAnsi" w:cstheme="minorHAnsi"/>
          <w:sz w:val="22"/>
          <w:szCs w:val="22"/>
        </w:rPr>
        <w:t xml:space="preserve"> </w:t>
      </w:r>
      <w:r w:rsidR="00057CA0" w:rsidRPr="002113E2">
        <w:rPr>
          <w:rFonts w:asciiTheme="minorHAnsi" w:hAnsiTheme="minorHAnsi" w:cstheme="minorHAnsi"/>
          <w:sz w:val="22"/>
          <w:szCs w:val="22"/>
        </w:rPr>
        <w:t>These were stained with</w:t>
      </w:r>
      <w:r w:rsidR="00A33632" w:rsidRPr="002113E2">
        <w:rPr>
          <w:rFonts w:asciiTheme="minorHAnsi" w:hAnsiTheme="minorHAnsi" w:cstheme="minorHAnsi"/>
          <w:sz w:val="22"/>
          <w:szCs w:val="22"/>
        </w:rPr>
        <w:t xml:space="preserve"> Rapid </w:t>
      </w:r>
      <w:proofErr w:type="spellStart"/>
      <w:r w:rsidR="00A33632" w:rsidRPr="002113E2">
        <w:rPr>
          <w:rFonts w:asciiTheme="minorHAnsi" w:hAnsiTheme="minorHAnsi" w:cstheme="minorHAnsi"/>
          <w:sz w:val="22"/>
          <w:szCs w:val="22"/>
        </w:rPr>
        <w:t>Romanowsky</w:t>
      </w:r>
      <w:proofErr w:type="spellEnd"/>
      <w:r w:rsidR="00A33632" w:rsidRPr="002113E2">
        <w:rPr>
          <w:rFonts w:asciiTheme="minorHAnsi" w:hAnsiTheme="minorHAnsi" w:cstheme="minorHAnsi"/>
          <w:sz w:val="22"/>
          <w:szCs w:val="22"/>
        </w:rPr>
        <w:t xml:space="preserve"> stain (Ra</w:t>
      </w:r>
      <w:r w:rsidR="00C818AB" w:rsidRPr="002113E2">
        <w:rPr>
          <w:rFonts w:asciiTheme="minorHAnsi" w:hAnsiTheme="minorHAnsi" w:cstheme="minorHAnsi"/>
          <w:sz w:val="22"/>
          <w:szCs w:val="22"/>
        </w:rPr>
        <w:t>ymond Lamb Ltd, Eastbourne, UK) and d</w:t>
      </w:r>
      <w:r w:rsidR="00A33632" w:rsidRPr="002113E2">
        <w:rPr>
          <w:rFonts w:asciiTheme="minorHAnsi" w:hAnsiTheme="minorHAnsi" w:cstheme="minorHAnsi"/>
          <w:sz w:val="22"/>
          <w:szCs w:val="22"/>
        </w:rPr>
        <w:t xml:space="preserve">ifferential cell counts were obtained by counting 400 cells using light microscopy. For quality control purposes, only sputum samples with fewer than 30% squamous cells were included in the analysis. </w:t>
      </w:r>
    </w:p>
    <w:p w14:paraId="1B1785E6" w14:textId="122BF440" w:rsidR="0035691B" w:rsidRPr="00C80234" w:rsidRDefault="00B9379A" w:rsidP="00EA1A67">
      <w:pPr>
        <w:spacing w:before="100" w:beforeAutospacing="1" w:after="100" w:afterAutospacing="1" w:line="480" w:lineRule="auto"/>
        <w:jc w:val="both"/>
      </w:pPr>
      <w:r>
        <w:rPr>
          <w:rFonts w:cs="Arial"/>
        </w:rPr>
        <w:lastRenderedPageBreak/>
        <w:t>Phlebotomy</w:t>
      </w:r>
      <w:r w:rsidR="0035691B">
        <w:rPr>
          <w:rFonts w:cs="Arial"/>
        </w:rPr>
        <w:t xml:space="preserve"> was performed and samples were processed by conventional methods for full blood count, C-reactive protein (CRP), fibrinogen and pro-calcitonin (PCT). </w:t>
      </w:r>
    </w:p>
    <w:p w14:paraId="771DEF3D" w14:textId="77777777" w:rsidR="00221117" w:rsidRDefault="00221117" w:rsidP="00EA1A67">
      <w:pPr>
        <w:pStyle w:val="NoSpacing"/>
        <w:spacing w:line="480" w:lineRule="auto"/>
        <w:jc w:val="both"/>
        <w:rPr>
          <w:b/>
          <w:bCs/>
        </w:rPr>
      </w:pPr>
    </w:p>
    <w:p w14:paraId="526FDFAF" w14:textId="77777777" w:rsidR="00221117" w:rsidRPr="005377E0" w:rsidRDefault="00221117" w:rsidP="00EA1A67">
      <w:pPr>
        <w:pStyle w:val="NoSpacing"/>
        <w:spacing w:line="480" w:lineRule="auto"/>
        <w:jc w:val="both"/>
        <w:rPr>
          <w:b/>
          <w:bCs/>
        </w:rPr>
      </w:pPr>
      <w:r w:rsidRPr="005377E0">
        <w:rPr>
          <w:b/>
          <w:bCs/>
        </w:rPr>
        <w:t>Statistical Analysis</w:t>
      </w:r>
    </w:p>
    <w:p w14:paraId="28E52567" w14:textId="7E44E83A" w:rsidR="00221117" w:rsidRPr="0007752B" w:rsidRDefault="00221117" w:rsidP="00EA1A67">
      <w:pPr>
        <w:pStyle w:val="NoSpacing"/>
        <w:spacing w:line="480" w:lineRule="auto"/>
        <w:jc w:val="both"/>
      </w:pPr>
      <w:r>
        <w:t>Statistical analyses were performed using SPSS version 2</w:t>
      </w:r>
      <w:r w:rsidR="004631D4">
        <w:t>3</w:t>
      </w:r>
      <w:r>
        <w:t xml:space="preserve">. </w:t>
      </w:r>
      <w:r w:rsidR="00226356">
        <w:t xml:space="preserve">The differences </w:t>
      </w:r>
      <w:r w:rsidR="004631D4">
        <w:t xml:space="preserve">in demographic, physiological, biological and CT parameters </w:t>
      </w:r>
      <w:r w:rsidR="00226356">
        <w:t xml:space="preserve">between GOLD groups </w:t>
      </w:r>
      <w:r w:rsidR="004502C3">
        <w:t xml:space="preserve">(2010, spirometric criteria) </w:t>
      </w:r>
      <w:r w:rsidR="00226356">
        <w:t xml:space="preserve">were tested using the </w:t>
      </w:r>
      <w:proofErr w:type="spellStart"/>
      <w:r w:rsidR="00767C9E">
        <w:t>K</w:t>
      </w:r>
      <w:r w:rsidR="00226356">
        <w:t>ruskal</w:t>
      </w:r>
      <w:proofErr w:type="spellEnd"/>
      <w:r w:rsidR="00226356">
        <w:t xml:space="preserve">-Wallis test. Univariate associations between </w:t>
      </w:r>
      <w:r w:rsidR="00A82D7C">
        <w:t xml:space="preserve">these parameters </w:t>
      </w:r>
      <w:r w:rsidR="00226356">
        <w:t>were assessed using Spearman’s correlation with rho and p values presented.</w:t>
      </w:r>
      <w:r w:rsidR="00C45367">
        <w:t xml:space="preserve"> </w:t>
      </w:r>
      <w:r w:rsidR="00E21275">
        <w:t xml:space="preserve">FEV1%, TLCO%, RV/TLC, 6MWD, desaturation on exertion, CRP, fibrinogen, and sputum </w:t>
      </w:r>
      <w:r w:rsidR="006636FB">
        <w:t>neutrophils/</w:t>
      </w:r>
      <w:r w:rsidR="00E21275">
        <w:t>eosinophils were analysed via multiple linear regression on dependent variables such as CT parameters %LAA</w:t>
      </w:r>
      <w:r w:rsidR="00E21275" w:rsidRPr="00512B7F">
        <w:rPr>
          <w:vertAlign w:val="subscript"/>
        </w:rPr>
        <w:t>&lt;-950</w:t>
      </w:r>
      <w:r w:rsidR="00E21275">
        <w:t xml:space="preserve">, E/I MLD and demographic variables (age, gender, current smoking status, pack years and BMI). </w:t>
      </w:r>
      <w:r w:rsidR="00963ECF">
        <w:t>Only variables that made a significant difference to the model are included in the results</w:t>
      </w:r>
      <w:r w:rsidR="00E21275">
        <w:t>, with variables chosen using forward selection.</w:t>
      </w:r>
      <w:r w:rsidR="003E7EC4">
        <w:t xml:space="preserve"> </w:t>
      </w:r>
      <w:r w:rsidR="009572D9">
        <w:t>Differences in CT parameters and FEV1% between subjects who could walk more or less than 350 metres or did/did not desaturate at the 6MWT were tested using the Mann Whitney U test</w:t>
      </w:r>
      <w:r w:rsidR="007A3EEB">
        <w:t xml:space="preserve"> and logistic regression was used to conduct multivariate analysis.  </w:t>
      </w:r>
      <w:r w:rsidR="00056468">
        <w:t>Mann Whitney U test was also used to assess the differences in CT parameters between subjects who did or did not culture bacteria in their sputum. Throughout the analysis a</w:t>
      </w:r>
      <w:r>
        <w:t xml:space="preserve"> p-value of &lt;0.05 was considered statistically significant. </w:t>
      </w:r>
      <w:r w:rsidR="00E21275">
        <w:t>S</w:t>
      </w:r>
      <w:r w:rsidR="00E21275" w:rsidRPr="007935BF">
        <w:t>ince the comparisons presented here are not part of the</w:t>
      </w:r>
      <w:r w:rsidR="00E21275">
        <w:t xml:space="preserve"> </w:t>
      </w:r>
      <w:r w:rsidR="00E21275" w:rsidRPr="007935BF">
        <w:t>primary and secondary objectives of the AERIS study, the results should be considered as post hoc.</w:t>
      </w:r>
    </w:p>
    <w:p w14:paraId="79D89850" w14:textId="0674CDD8" w:rsidR="00221117" w:rsidRDefault="00221117" w:rsidP="00EA1A67">
      <w:pPr>
        <w:spacing w:line="480" w:lineRule="auto"/>
      </w:pPr>
    </w:p>
    <w:p w14:paraId="0558223D" w14:textId="77777777" w:rsidR="00930BF4" w:rsidRPr="000A3FF5" w:rsidRDefault="00930BF4" w:rsidP="00EA1A67">
      <w:pPr>
        <w:spacing w:line="480" w:lineRule="auto"/>
        <w:rPr>
          <w:b/>
          <w:u w:val="single"/>
        </w:rPr>
      </w:pPr>
      <w:r w:rsidRPr="000A3FF5">
        <w:rPr>
          <w:b/>
          <w:u w:val="single"/>
        </w:rPr>
        <w:t>Results</w:t>
      </w:r>
    </w:p>
    <w:p w14:paraId="53957A19" w14:textId="3DDB33F3" w:rsidR="00555851" w:rsidRDefault="00930BF4" w:rsidP="00EA1A67">
      <w:pPr>
        <w:pStyle w:val="listbull"/>
        <w:tabs>
          <w:tab w:val="clear" w:pos="284"/>
        </w:tabs>
        <w:spacing w:line="480" w:lineRule="auto"/>
        <w:ind w:left="0" w:firstLine="0"/>
        <w:rPr>
          <w:rFonts w:asciiTheme="minorHAnsi" w:hAnsiTheme="minorHAnsi" w:cstheme="minorHAnsi"/>
          <w:sz w:val="22"/>
          <w:szCs w:val="22"/>
        </w:rPr>
      </w:pPr>
      <w:bookmarkStart w:id="0" w:name="_Ref387250578"/>
      <w:r w:rsidRPr="00644815">
        <w:rPr>
          <w:rFonts w:asciiTheme="minorHAnsi" w:hAnsiTheme="minorHAnsi" w:cstheme="minorHAnsi"/>
          <w:sz w:val="22"/>
          <w:szCs w:val="22"/>
        </w:rPr>
        <w:t xml:space="preserve">Of 152 patients screened, </w:t>
      </w:r>
      <w:r w:rsidR="007E14E2" w:rsidRPr="00644815">
        <w:rPr>
          <w:rFonts w:asciiTheme="minorHAnsi" w:hAnsiTheme="minorHAnsi" w:cstheme="minorHAnsi"/>
          <w:sz w:val="22"/>
          <w:szCs w:val="22"/>
        </w:rPr>
        <w:t xml:space="preserve">127 </w:t>
      </w:r>
      <w:r w:rsidRPr="00644815">
        <w:rPr>
          <w:rFonts w:asciiTheme="minorHAnsi" w:hAnsiTheme="minorHAnsi" w:cstheme="minorHAnsi"/>
          <w:sz w:val="22"/>
          <w:szCs w:val="22"/>
        </w:rPr>
        <w:t xml:space="preserve">were </w:t>
      </w:r>
      <w:r w:rsidR="007E14E2" w:rsidRPr="00644815">
        <w:rPr>
          <w:rFonts w:asciiTheme="minorHAnsi" w:hAnsiTheme="minorHAnsi" w:cstheme="minorHAnsi"/>
          <w:sz w:val="22"/>
          <w:szCs w:val="22"/>
        </w:rPr>
        <w:t xml:space="preserve">enrolled onto the study. 122 of these had complete CT data as </w:t>
      </w:r>
      <w:r w:rsidR="00B83647" w:rsidRPr="0043664E">
        <w:rPr>
          <w:rFonts w:asciiTheme="minorHAnsi" w:hAnsiTheme="minorHAnsi" w:cstheme="minorHAnsi"/>
          <w:sz w:val="22"/>
          <w:szCs w:val="22"/>
        </w:rPr>
        <w:t xml:space="preserve">5 of the scans could not be </w:t>
      </w:r>
      <w:r w:rsidR="00EB1B70" w:rsidRPr="0043664E">
        <w:rPr>
          <w:rFonts w:asciiTheme="minorHAnsi" w:hAnsiTheme="minorHAnsi" w:cstheme="minorHAnsi"/>
          <w:sz w:val="22"/>
          <w:szCs w:val="22"/>
        </w:rPr>
        <w:t xml:space="preserve">quantitatively </w:t>
      </w:r>
      <w:r w:rsidR="00B83647" w:rsidRPr="0043664E">
        <w:rPr>
          <w:rFonts w:asciiTheme="minorHAnsi" w:hAnsiTheme="minorHAnsi" w:cstheme="minorHAnsi"/>
          <w:sz w:val="22"/>
          <w:szCs w:val="22"/>
        </w:rPr>
        <w:t>analysed fully for technical reasons.</w:t>
      </w:r>
      <w:r w:rsidR="00EB015D" w:rsidRPr="0043664E">
        <w:rPr>
          <w:rFonts w:asciiTheme="minorHAnsi" w:hAnsiTheme="minorHAnsi" w:cstheme="minorHAnsi"/>
          <w:sz w:val="22"/>
          <w:szCs w:val="22"/>
        </w:rPr>
        <w:t xml:space="preserve"> </w:t>
      </w:r>
      <w:r w:rsidR="00B0133B">
        <w:rPr>
          <w:rFonts w:asciiTheme="minorHAnsi" w:hAnsiTheme="minorHAnsi" w:cstheme="minorHAnsi"/>
          <w:sz w:val="22"/>
          <w:szCs w:val="22"/>
        </w:rPr>
        <w:t xml:space="preserve">All 122 had complete data for demographics, spirometry and CRP. </w:t>
      </w:r>
      <w:r w:rsidR="00EB015D" w:rsidRPr="0043664E">
        <w:rPr>
          <w:rFonts w:asciiTheme="minorHAnsi" w:hAnsiTheme="minorHAnsi" w:cstheme="minorHAnsi"/>
          <w:sz w:val="22"/>
          <w:szCs w:val="22"/>
        </w:rPr>
        <w:t xml:space="preserve"> 117 subjects had gas transfer data, </w:t>
      </w:r>
      <w:r w:rsidR="000B6234" w:rsidRPr="00555293">
        <w:rPr>
          <w:rFonts w:asciiTheme="minorHAnsi" w:hAnsiTheme="minorHAnsi" w:cstheme="minorHAnsi"/>
          <w:sz w:val="22"/>
          <w:szCs w:val="22"/>
        </w:rPr>
        <w:t xml:space="preserve">113 had </w:t>
      </w:r>
      <w:bookmarkEnd w:id="0"/>
      <w:r w:rsidR="00EB015D" w:rsidRPr="00644815">
        <w:rPr>
          <w:rFonts w:asciiTheme="minorHAnsi" w:hAnsiTheme="minorHAnsi"/>
          <w:sz w:val="22"/>
          <w:szCs w:val="22"/>
        </w:rPr>
        <w:t>plethysmography</w:t>
      </w:r>
      <w:r w:rsidR="00600FFC" w:rsidRPr="00644815">
        <w:rPr>
          <w:rFonts w:asciiTheme="minorHAnsi" w:hAnsiTheme="minorHAnsi"/>
          <w:sz w:val="22"/>
          <w:szCs w:val="22"/>
        </w:rPr>
        <w:t xml:space="preserve"> data</w:t>
      </w:r>
      <w:r w:rsidR="000B6234" w:rsidRPr="00644815">
        <w:rPr>
          <w:rFonts w:asciiTheme="minorHAnsi" w:hAnsiTheme="minorHAnsi"/>
          <w:sz w:val="22"/>
          <w:szCs w:val="22"/>
        </w:rPr>
        <w:t>, 120 had</w:t>
      </w:r>
      <w:r w:rsidR="00EB015D" w:rsidRPr="00644815">
        <w:rPr>
          <w:rFonts w:asciiTheme="minorHAnsi" w:hAnsiTheme="minorHAnsi"/>
          <w:sz w:val="22"/>
          <w:szCs w:val="22"/>
        </w:rPr>
        <w:t xml:space="preserve"> 6MWT parameters</w:t>
      </w:r>
      <w:r w:rsidR="000B6234" w:rsidRPr="00644815">
        <w:rPr>
          <w:rFonts w:asciiTheme="minorHAnsi" w:hAnsiTheme="minorHAnsi"/>
          <w:sz w:val="22"/>
          <w:szCs w:val="22"/>
        </w:rPr>
        <w:t xml:space="preserve">, 121 </w:t>
      </w:r>
      <w:r w:rsidR="00EB015D" w:rsidRPr="00644815">
        <w:rPr>
          <w:rFonts w:asciiTheme="minorHAnsi" w:hAnsiTheme="minorHAnsi"/>
          <w:sz w:val="22"/>
          <w:szCs w:val="22"/>
        </w:rPr>
        <w:t>blood</w:t>
      </w:r>
      <w:r w:rsidR="00076874" w:rsidRPr="00644815">
        <w:rPr>
          <w:rFonts w:asciiTheme="minorHAnsi" w:hAnsiTheme="minorHAnsi"/>
          <w:sz w:val="22"/>
          <w:szCs w:val="22"/>
        </w:rPr>
        <w:t xml:space="preserve"> white cells and </w:t>
      </w:r>
      <w:proofErr w:type="spellStart"/>
      <w:r w:rsidR="00076874" w:rsidRPr="00644815">
        <w:rPr>
          <w:rFonts w:asciiTheme="minorHAnsi" w:hAnsiTheme="minorHAnsi"/>
          <w:sz w:val="22"/>
          <w:szCs w:val="22"/>
        </w:rPr>
        <w:t>procalcitonin</w:t>
      </w:r>
      <w:proofErr w:type="spellEnd"/>
      <w:r w:rsidR="0050119D">
        <w:rPr>
          <w:rFonts w:asciiTheme="minorHAnsi" w:hAnsiTheme="minorHAnsi"/>
          <w:sz w:val="22"/>
          <w:szCs w:val="22"/>
        </w:rPr>
        <w:t xml:space="preserve"> and</w:t>
      </w:r>
      <w:r w:rsidR="00EB015D" w:rsidRPr="00644815">
        <w:rPr>
          <w:rFonts w:asciiTheme="minorHAnsi" w:hAnsiTheme="minorHAnsi"/>
          <w:sz w:val="22"/>
          <w:szCs w:val="22"/>
        </w:rPr>
        <w:t xml:space="preserve"> </w:t>
      </w:r>
      <w:r w:rsidR="00076874" w:rsidRPr="00644815">
        <w:rPr>
          <w:rFonts w:asciiTheme="minorHAnsi" w:hAnsiTheme="minorHAnsi"/>
          <w:sz w:val="22"/>
          <w:szCs w:val="22"/>
        </w:rPr>
        <w:t xml:space="preserve">109 had </w:t>
      </w:r>
      <w:r w:rsidR="00EB015D" w:rsidRPr="00644815">
        <w:rPr>
          <w:rFonts w:asciiTheme="minorHAnsi" w:hAnsiTheme="minorHAnsi"/>
          <w:sz w:val="22"/>
          <w:szCs w:val="22"/>
        </w:rPr>
        <w:t>fibrinogen</w:t>
      </w:r>
      <w:r w:rsidR="00B0133B">
        <w:rPr>
          <w:rFonts w:asciiTheme="minorHAnsi" w:hAnsiTheme="minorHAnsi"/>
          <w:sz w:val="22"/>
          <w:szCs w:val="22"/>
        </w:rPr>
        <w:t>.</w:t>
      </w:r>
      <w:r w:rsidR="00076874" w:rsidRPr="00644815">
        <w:rPr>
          <w:rFonts w:asciiTheme="minorHAnsi" w:hAnsiTheme="minorHAnsi"/>
          <w:sz w:val="22"/>
          <w:szCs w:val="22"/>
        </w:rPr>
        <w:t xml:space="preserve"> </w:t>
      </w:r>
      <w:r w:rsidR="004B0AAF">
        <w:rPr>
          <w:rFonts w:asciiTheme="minorHAnsi" w:hAnsiTheme="minorHAnsi"/>
          <w:sz w:val="22"/>
          <w:szCs w:val="22"/>
        </w:rPr>
        <w:t xml:space="preserve">106 </w:t>
      </w:r>
      <w:r w:rsidR="004B0AAF">
        <w:rPr>
          <w:rFonts w:asciiTheme="minorHAnsi" w:hAnsiTheme="minorHAnsi"/>
          <w:sz w:val="22"/>
          <w:szCs w:val="22"/>
        </w:rPr>
        <w:lastRenderedPageBreak/>
        <w:t xml:space="preserve">subjects had sufficient sputum collected for microbiology </w:t>
      </w:r>
      <w:r w:rsidR="00A15F3E">
        <w:rPr>
          <w:rFonts w:asciiTheme="minorHAnsi" w:hAnsiTheme="minorHAnsi"/>
          <w:sz w:val="22"/>
          <w:szCs w:val="22"/>
        </w:rPr>
        <w:t>culture while 98 had microbiology PCR performed</w:t>
      </w:r>
      <w:r w:rsidR="004B0AAF">
        <w:rPr>
          <w:rFonts w:asciiTheme="minorHAnsi" w:hAnsiTheme="minorHAnsi"/>
          <w:sz w:val="22"/>
          <w:szCs w:val="22"/>
        </w:rPr>
        <w:t xml:space="preserve">. As sputum was prioritised for microbial analysis, only 75 subjects had enough for white cell differential and of </w:t>
      </w:r>
      <w:r w:rsidR="003D3949">
        <w:rPr>
          <w:rFonts w:asciiTheme="minorHAnsi" w:hAnsiTheme="minorHAnsi"/>
          <w:sz w:val="22"/>
          <w:szCs w:val="22"/>
        </w:rPr>
        <w:t xml:space="preserve">these, </w:t>
      </w:r>
      <w:r w:rsidR="003D3949" w:rsidRPr="00644815">
        <w:rPr>
          <w:rFonts w:asciiTheme="minorHAnsi" w:hAnsiTheme="minorHAnsi"/>
          <w:sz w:val="22"/>
          <w:szCs w:val="22"/>
        </w:rPr>
        <w:t>66</w:t>
      </w:r>
      <w:r w:rsidR="004B0AAF" w:rsidRPr="00644815">
        <w:rPr>
          <w:rFonts w:asciiTheme="minorHAnsi" w:hAnsiTheme="minorHAnsi"/>
          <w:sz w:val="22"/>
          <w:szCs w:val="22"/>
        </w:rPr>
        <w:t xml:space="preserve"> </w:t>
      </w:r>
      <w:r w:rsidR="004B0AAF">
        <w:rPr>
          <w:rFonts w:asciiTheme="minorHAnsi" w:hAnsiTheme="minorHAnsi"/>
          <w:sz w:val="22"/>
          <w:szCs w:val="22"/>
        </w:rPr>
        <w:t xml:space="preserve">were deemed good quality samples (&lt;30% squamous cells). </w:t>
      </w:r>
      <w:r w:rsidR="00E76234" w:rsidRPr="00644815">
        <w:rPr>
          <w:rFonts w:asciiTheme="minorHAnsi" w:hAnsiTheme="minorHAnsi" w:cstheme="minorHAnsi"/>
          <w:sz w:val="22"/>
          <w:szCs w:val="22"/>
        </w:rPr>
        <w:t>Base</w:t>
      </w:r>
      <w:r w:rsidR="00091446" w:rsidRPr="00644815">
        <w:rPr>
          <w:rFonts w:asciiTheme="minorHAnsi" w:hAnsiTheme="minorHAnsi" w:cstheme="minorHAnsi"/>
          <w:sz w:val="22"/>
          <w:szCs w:val="22"/>
        </w:rPr>
        <w:t xml:space="preserve">line data for demographics, pulmonary physiology, biological </w:t>
      </w:r>
      <w:r w:rsidR="000A3FF5" w:rsidRPr="0043664E">
        <w:rPr>
          <w:rFonts w:asciiTheme="minorHAnsi" w:hAnsiTheme="minorHAnsi" w:cstheme="minorHAnsi"/>
          <w:sz w:val="22"/>
          <w:szCs w:val="22"/>
        </w:rPr>
        <w:t xml:space="preserve">and CT </w:t>
      </w:r>
      <w:r w:rsidR="00091446" w:rsidRPr="0043664E">
        <w:rPr>
          <w:rFonts w:asciiTheme="minorHAnsi" w:hAnsiTheme="minorHAnsi" w:cstheme="minorHAnsi"/>
          <w:sz w:val="22"/>
          <w:szCs w:val="22"/>
        </w:rPr>
        <w:t xml:space="preserve">data </w:t>
      </w:r>
      <w:r w:rsidR="000A3FF5" w:rsidRPr="0043664E">
        <w:rPr>
          <w:rFonts w:asciiTheme="minorHAnsi" w:hAnsiTheme="minorHAnsi" w:cstheme="minorHAnsi"/>
          <w:sz w:val="22"/>
          <w:szCs w:val="22"/>
        </w:rPr>
        <w:t>are</w:t>
      </w:r>
      <w:r w:rsidR="00091446" w:rsidRPr="0043664E">
        <w:rPr>
          <w:rFonts w:asciiTheme="minorHAnsi" w:hAnsiTheme="minorHAnsi" w:cstheme="minorHAnsi"/>
          <w:sz w:val="22"/>
          <w:szCs w:val="22"/>
        </w:rPr>
        <w:t xml:space="preserve"> shown in table 1.</w:t>
      </w:r>
      <w:r w:rsidR="008742D2" w:rsidRPr="0043664E">
        <w:rPr>
          <w:rFonts w:asciiTheme="minorHAnsi" w:hAnsiTheme="minorHAnsi" w:cstheme="minorHAnsi"/>
          <w:sz w:val="22"/>
          <w:szCs w:val="22"/>
        </w:rPr>
        <w:t xml:space="preserve"> </w:t>
      </w:r>
      <w:r w:rsidR="00EA26DA" w:rsidRPr="0043664E">
        <w:rPr>
          <w:rFonts w:asciiTheme="minorHAnsi" w:hAnsiTheme="minorHAnsi" w:cstheme="minorHAnsi"/>
          <w:sz w:val="22"/>
          <w:szCs w:val="22"/>
        </w:rPr>
        <w:t>The majori</w:t>
      </w:r>
      <w:r w:rsidR="00EA26DA">
        <w:rPr>
          <w:rFonts w:asciiTheme="minorHAnsi" w:hAnsiTheme="minorHAnsi" w:cstheme="minorHAnsi"/>
          <w:sz w:val="22"/>
          <w:szCs w:val="22"/>
        </w:rPr>
        <w:t xml:space="preserve">ty of patients </w:t>
      </w:r>
      <w:r w:rsidR="00CB663D">
        <w:rPr>
          <w:rFonts w:asciiTheme="minorHAnsi" w:hAnsiTheme="minorHAnsi" w:cstheme="minorHAnsi"/>
          <w:sz w:val="22"/>
          <w:szCs w:val="22"/>
        </w:rPr>
        <w:t>had</w:t>
      </w:r>
      <w:r w:rsidR="00EA26DA">
        <w:rPr>
          <w:rFonts w:asciiTheme="minorHAnsi" w:hAnsiTheme="minorHAnsi" w:cstheme="minorHAnsi"/>
          <w:sz w:val="22"/>
          <w:szCs w:val="22"/>
        </w:rPr>
        <w:t xml:space="preserve"> moderate</w:t>
      </w:r>
      <w:r w:rsidR="00CB663D">
        <w:rPr>
          <w:rFonts w:asciiTheme="minorHAnsi" w:hAnsiTheme="minorHAnsi" w:cstheme="minorHAnsi"/>
          <w:sz w:val="22"/>
          <w:szCs w:val="22"/>
        </w:rPr>
        <w:t xml:space="preserve"> or</w:t>
      </w:r>
      <w:r w:rsidR="00EA26DA">
        <w:rPr>
          <w:rFonts w:asciiTheme="minorHAnsi" w:hAnsiTheme="minorHAnsi" w:cstheme="minorHAnsi"/>
          <w:sz w:val="22"/>
          <w:szCs w:val="22"/>
        </w:rPr>
        <w:t xml:space="preserve"> severe </w:t>
      </w:r>
      <w:r w:rsidR="00CB663D">
        <w:rPr>
          <w:rFonts w:asciiTheme="minorHAnsi" w:hAnsiTheme="minorHAnsi" w:cstheme="minorHAnsi"/>
          <w:sz w:val="22"/>
          <w:szCs w:val="22"/>
        </w:rPr>
        <w:t xml:space="preserve">airflow </w:t>
      </w:r>
      <w:r w:rsidR="008C776F">
        <w:rPr>
          <w:rFonts w:asciiTheme="minorHAnsi" w:hAnsiTheme="minorHAnsi" w:cstheme="minorHAnsi"/>
          <w:sz w:val="22"/>
          <w:szCs w:val="22"/>
        </w:rPr>
        <w:t>obstruction</w:t>
      </w:r>
      <w:r w:rsidR="00EA26DA">
        <w:rPr>
          <w:rFonts w:asciiTheme="minorHAnsi" w:hAnsiTheme="minorHAnsi" w:cstheme="minorHAnsi"/>
          <w:sz w:val="22"/>
          <w:szCs w:val="22"/>
        </w:rPr>
        <w:t xml:space="preserve">. </w:t>
      </w:r>
      <w:r w:rsidR="008742D2">
        <w:rPr>
          <w:rFonts w:asciiTheme="minorHAnsi" w:hAnsiTheme="minorHAnsi" w:cstheme="minorHAnsi"/>
          <w:sz w:val="22"/>
          <w:szCs w:val="22"/>
        </w:rPr>
        <w:t>There was no significant difference in age, gender</w:t>
      </w:r>
      <w:r w:rsidR="0095017A">
        <w:rPr>
          <w:rFonts w:asciiTheme="minorHAnsi" w:hAnsiTheme="minorHAnsi" w:cstheme="minorHAnsi"/>
          <w:sz w:val="22"/>
          <w:szCs w:val="22"/>
        </w:rPr>
        <w:t>, BMI</w:t>
      </w:r>
      <w:r w:rsidR="008742D2">
        <w:rPr>
          <w:rFonts w:asciiTheme="minorHAnsi" w:hAnsiTheme="minorHAnsi" w:cstheme="minorHAnsi"/>
          <w:sz w:val="22"/>
          <w:szCs w:val="22"/>
        </w:rPr>
        <w:t xml:space="preserve"> or smoking status between the GOLD groups. </w:t>
      </w:r>
      <w:r w:rsidR="007E7D9E">
        <w:rPr>
          <w:rFonts w:asciiTheme="minorHAnsi" w:hAnsiTheme="minorHAnsi" w:cstheme="minorHAnsi"/>
          <w:sz w:val="22"/>
          <w:szCs w:val="22"/>
        </w:rPr>
        <w:t xml:space="preserve"> </w:t>
      </w:r>
      <w:r w:rsidR="00690C7C">
        <w:rPr>
          <w:rFonts w:asciiTheme="minorHAnsi" w:hAnsiTheme="minorHAnsi" w:cstheme="minorHAnsi"/>
          <w:sz w:val="22"/>
          <w:szCs w:val="22"/>
        </w:rPr>
        <w:t xml:space="preserve">As expected there was </w:t>
      </w:r>
      <w:r w:rsidR="0095017A">
        <w:rPr>
          <w:rFonts w:asciiTheme="minorHAnsi" w:hAnsiTheme="minorHAnsi" w:cstheme="minorHAnsi"/>
          <w:sz w:val="22"/>
          <w:szCs w:val="22"/>
        </w:rPr>
        <w:t>significantly lower FEV1% and FEF75-25% in the more severe GOLD groups. There was also si</w:t>
      </w:r>
      <w:r w:rsidR="00690C7C">
        <w:rPr>
          <w:rFonts w:asciiTheme="minorHAnsi" w:hAnsiTheme="minorHAnsi" w:cstheme="minorHAnsi"/>
          <w:sz w:val="22"/>
          <w:szCs w:val="22"/>
        </w:rPr>
        <w:t xml:space="preserve">gnificantly lower gas transfer and higher RV and RV/TLC ratio in subjects with severe and very severe COPD compared to moderate COPD.  Subjects with very severe COPD had significantly lower 6MWD than subjects with either moderate or severe COPD. </w:t>
      </w:r>
      <w:r w:rsidR="001F2E8B">
        <w:rPr>
          <w:rFonts w:asciiTheme="minorHAnsi" w:hAnsiTheme="minorHAnsi" w:cstheme="minorHAnsi"/>
          <w:sz w:val="22"/>
          <w:szCs w:val="22"/>
        </w:rPr>
        <w:t xml:space="preserve">Subjects with </w:t>
      </w:r>
      <w:r w:rsidR="00DB5D6C">
        <w:rPr>
          <w:rFonts w:asciiTheme="minorHAnsi" w:hAnsiTheme="minorHAnsi" w:cstheme="minorHAnsi"/>
          <w:sz w:val="22"/>
          <w:szCs w:val="22"/>
        </w:rPr>
        <w:t xml:space="preserve">severe and very severe COPD </w:t>
      </w:r>
      <w:r w:rsidR="001F2E8B">
        <w:rPr>
          <w:rFonts w:asciiTheme="minorHAnsi" w:hAnsiTheme="minorHAnsi" w:cstheme="minorHAnsi"/>
          <w:sz w:val="22"/>
          <w:szCs w:val="22"/>
        </w:rPr>
        <w:t xml:space="preserve">desaturated during exertion significantly more than those with moderate disease. </w:t>
      </w:r>
      <w:r w:rsidR="00A91DC9">
        <w:rPr>
          <w:rFonts w:asciiTheme="minorHAnsi" w:hAnsiTheme="minorHAnsi" w:cstheme="minorHAnsi"/>
          <w:sz w:val="22"/>
          <w:szCs w:val="22"/>
        </w:rPr>
        <w:t xml:space="preserve">There was no significant difference in sputum or blood inflammatory markers between the GOLD groups. </w:t>
      </w:r>
    </w:p>
    <w:p w14:paraId="2126244D" w14:textId="10869FA4" w:rsidR="00E76234" w:rsidRDefault="008C776F" w:rsidP="00154328">
      <w:pPr>
        <w:spacing w:before="200" w:after="0" w:line="480" w:lineRule="auto"/>
        <w:jc w:val="both"/>
      </w:pPr>
      <w:r>
        <w:rPr>
          <w:rFonts w:cstheme="minorHAnsi"/>
        </w:rPr>
        <w:t>When assessing the CT parameters, t</w:t>
      </w:r>
      <w:r w:rsidR="007E7D9E">
        <w:rPr>
          <w:rFonts w:cstheme="minorHAnsi"/>
        </w:rPr>
        <w:t xml:space="preserve">here was significantly </w:t>
      </w:r>
      <w:r w:rsidR="00555293">
        <w:rPr>
          <w:rFonts w:cstheme="minorHAnsi"/>
        </w:rPr>
        <w:t>more</w:t>
      </w:r>
      <w:r w:rsidR="007E7D9E">
        <w:rPr>
          <w:rFonts w:cstheme="minorHAnsi"/>
        </w:rPr>
        <w:t xml:space="preserve"> emphysema and </w:t>
      </w:r>
      <w:r w:rsidR="003D0A30">
        <w:rPr>
          <w:rFonts w:cstheme="minorHAnsi"/>
        </w:rPr>
        <w:t>air</w:t>
      </w:r>
      <w:r w:rsidR="007E7D9E">
        <w:rPr>
          <w:rFonts w:cstheme="minorHAnsi"/>
        </w:rPr>
        <w:t xml:space="preserve"> trapping in severe and very severe COPD subjects </w:t>
      </w:r>
      <w:r w:rsidR="00EC2591">
        <w:rPr>
          <w:rFonts w:cstheme="minorHAnsi"/>
        </w:rPr>
        <w:t xml:space="preserve">compared to </w:t>
      </w:r>
      <w:r w:rsidR="007E7D9E">
        <w:rPr>
          <w:rFonts w:cstheme="minorHAnsi"/>
        </w:rPr>
        <w:t>subjects with moderate COPD</w:t>
      </w:r>
      <w:r w:rsidR="001D68A0">
        <w:rPr>
          <w:rFonts w:cstheme="minorHAnsi"/>
        </w:rPr>
        <w:t xml:space="preserve"> (table 1)</w:t>
      </w:r>
      <w:r w:rsidR="007E7D9E">
        <w:rPr>
          <w:rFonts w:cstheme="minorHAnsi"/>
        </w:rPr>
        <w:t xml:space="preserve">. Pi10 was significantly </w:t>
      </w:r>
      <w:r w:rsidR="00555293">
        <w:rPr>
          <w:rFonts w:cstheme="minorHAnsi"/>
        </w:rPr>
        <w:t>raised</w:t>
      </w:r>
      <w:r w:rsidR="007E7D9E">
        <w:rPr>
          <w:rFonts w:cstheme="minorHAnsi"/>
        </w:rPr>
        <w:t xml:space="preserve"> in very severe COPD compared to </w:t>
      </w:r>
      <w:r w:rsidR="00690C7C">
        <w:rPr>
          <w:rFonts w:cstheme="minorHAnsi"/>
        </w:rPr>
        <w:t>subjects with severe COPD.</w:t>
      </w:r>
      <w:r w:rsidR="00EE5CF5">
        <w:rPr>
          <w:rFonts w:cstheme="minorHAnsi"/>
        </w:rPr>
        <w:t xml:space="preserve"> </w:t>
      </w:r>
      <w:r w:rsidR="000D2D85">
        <w:rPr>
          <w:rFonts w:cstheme="minorHAnsi"/>
        </w:rPr>
        <w:t>Only 8</w:t>
      </w:r>
      <w:r w:rsidR="00EE5CF5">
        <w:rPr>
          <w:rFonts w:cstheme="minorHAnsi"/>
        </w:rPr>
        <w:t xml:space="preserve"> subjects had </w:t>
      </w:r>
      <w:r w:rsidR="007133FA">
        <w:rPr>
          <w:rFonts w:cstheme="minorHAnsi"/>
        </w:rPr>
        <w:t xml:space="preserve">clinically significant </w:t>
      </w:r>
      <w:r w:rsidR="00EE5CF5">
        <w:rPr>
          <w:rFonts w:cstheme="minorHAnsi"/>
        </w:rPr>
        <w:t>bronchiectasis present on their CT scans</w:t>
      </w:r>
      <w:r w:rsidR="00CF249B">
        <w:rPr>
          <w:rFonts w:cstheme="minorHAnsi"/>
        </w:rPr>
        <w:t xml:space="preserve"> and even then this was relatively mild with a median bronchiectasis score of</w:t>
      </w:r>
      <w:r w:rsidR="009C36F7">
        <w:rPr>
          <w:rFonts w:cstheme="minorHAnsi"/>
        </w:rPr>
        <w:t xml:space="preserve"> 2.5</w:t>
      </w:r>
      <w:r w:rsidR="00EE5CF5">
        <w:rPr>
          <w:rFonts w:cstheme="minorHAnsi"/>
        </w:rPr>
        <w:t>.</w:t>
      </w:r>
      <w:r w:rsidR="009C36F7">
        <w:rPr>
          <w:rFonts w:cstheme="minorHAnsi"/>
        </w:rPr>
        <w:t xml:space="preserve"> </w:t>
      </w:r>
      <w:r w:rsidR="002A1592">
        <w:rPr>
          <w:rFonts w:cstheme="minorHAnsi"/>
        </w:rPr>
        <w:t>Given th</w:t>
      </w:r>
      <w:r w:rsidR="00AF4443">
        <w:rPr>
          <w:rFonts w:cstheme="minorHAnsi"/>
        </w:rPr>
        <w:t>is</w:t>
      </w:r>
      <w:r w:rsidR="002A1592">
        <w:rPr>
          <w:rFonts w:cstheme="minorHAnsi"/>
        </w:rPr>
        <w:t xml:space="preserve"> low number of subjects with bronchiectasis, further analysis was not possible on this CT parameter. </w:t>
      </w:r>
      <w:r w:rsidR="00555851" w:rsidRPr="00096C42">
        <w:rPr>
          <w:rFonts w:ascii="Calibri" w:eastAsia="Times New Roman" w:hAnsi="Calibri" w:cs="Times New Roman"/>
          <w:lang w:eastAsia="zh-CN"/>
        </w:rPr>
        <w:t>There was a significant positive association between %LAA</w:t>
      </w:r>
      <w:r w:rsidR="00555851" w:rsidRPr="00096C42">
        <w:rPr>
          <w:rFonts w:ascii="Calibri" w:eastAsia="Times New Roman" w:hAnsi="Calibri" w:cs="Times New Roman"/>
          <w:vertAlign w:val="subscript"/>
          <w:lang w:eastAsia="zh-CN"/>
        </w:rPr>
        <w:t>&lt;-950</w:t>
      </w:r>
      <w:r w:rsidR="00555851" w:rsidRPr="00096C42">
        <w:rPr>
          <w:rFonts w:ascii="Calibri" w:eastAsia="Times New Roman" w:hAnsi="Calibri" w:cs="Times New Roman"/>
          <w:lang w:eastAsia="zh-CN"/>
        </w:rPr>
        <w:t xml:space="preserve"> and E/I MLD (rho</w:t>
      </w:r>
      <w:r w:rsidR="00120A03">
        <w:rPr>
          <w:rFonts w:ascii="Calibri" w:eastAsia="Times New Roman" w:hAnsi="Calibri" w:cs="Times New Roman"/>
          <w:lang w:eastAsia="zh-CN"/>
        </w:rPr>
        <w:t xml:space="preserve"> = </w:t>
      </w:r>
      <w:r w:rsidR="00555851" w:rsidRPr="00096C42">
        <w:rPr>
          <w:rFonts w:ascii="Calibri" w:eastAsia="Times New Roman" w:hAnsi="Calibri" w:cs="Times New Roman"/>
          <w:lang w:eastAsia="zh-CN"/>
        </w:rPr>
        <w:t>0.47, p&lt;0.001)</w:t>
      </w:r>
      <w:r w:rsidR="003D3949">
        <w:rPr>
          <w:rFonts w:ascii="Calibri" w:eastAsia="Times New Roman" w:hAnsi="Calibri" w:cs="Times New Roman"/>
          <w:lang w:eastAsia="zh-CN"/>
        </w:rPr>
        <w:t xml:space="preserve"> (supplementary figure 1)</w:t>
      </w:r>
      <w:r w:rsidR="00555851" w:rsidRPr="00096C42">
        <w:rPr>
          <w:rFonts w:ascii="Calibri" w:eastAsia="Times New Roman" w:hAnsi="Calibri" w:cs="Times New Roman"/>
          <w:lang w:eastAsia="zh-CN"/>
        </w:rPr>
        <w:t>. There was also an inverse relationship between %LAA</w:t>
      </w:r>
      <w:r w:rsidR="00555851" w:rsidRPr="00096C42">
        <w:rPr>
          <w:rFonts w:ascii="Calibri" w:eastAsia="Times New Roman" w:hAnsi="Calibri" w:cs="Times New Roman"/>
          <w:vertAlign w:val="subscript"/>
          <w:lang w:eastAsia="zh-CN"/>
        </w:rPr>
        <w:t>&lt;-950</w:t>
      </w:r>
      <w:r w:rsidR="00555851" w:rsidRPr="00096C42">
        <w:rPr>
          <w:rFonts w:ascii="Calibri" w:eastAsia="Times New Roman" w:hAnsi="Calibri" w:cs="Times New Roman"/>
          <w:lang w:eastAsia="zh-CN"/>
        </w:rPr>
        <w:t xml:space="preserve"> and Pi10 (rho </w:t>
      </w:r>
      <w:r w:rsidR="00120A03">
        <w:rPr>
          <w:rFonts w:ascii="Calibri" w:eastAsia="Times New Roman" w:hAnsi="Calibri" w:cs="Times New Roman"/>
          <w:lang w:eastAsia="zh-CN"/>
        </w:rPr>
        <w:t xml:space="preserve">= </w:t>
      </w:r>
      <w:r w:rsidR="00555851" w:rsidRPr="00096C42">
        <w:rPr>
          <w:rFonts w:ascii="Calibri" w:eastAsia="Times New Roman" w:hAnsi="Calibri" w:cs="Times New Roman"/>
          <w:lang w:eastAsia="zh-CN"/>
        </w:rPr>
        <w:t>-0.36, p&lt;0.001) and a much weaker association between E/I MLD and Pi10 (rho</w:t>
      </w:r>
      <w:r w:rsidR="004619D5">
        <w:rPr>
          <w:rFonts w:ascii="Calibri" w:eastAsia="Times New Roman" w:hAnsi="Calibri" w:cs="Times New Roman"/>
          <w:lang w:eastAsia="zh-CN"/>
        </w:rPr>
        <w:t xml:space="preserve"> =</w:t>
      </w:r>
      <w:r w:rsidR="00555851" w:rsidRPr="00096C42">
        <w:rPr>
          <w:rFonts w:ascii="Calibri" w:eastAsia="Times New Roman" w:hAnsi="Calibri" w:cs="Times New Roman"/>
          <w:lang w:eastAsia="zh-CN"/>
        </w:rPr>
        <w:t xml:space="preserve"> 0.18, p 0.045).</w:t>
      </w:r>
      <w:r w:rsidR="006220E2">
        <w:rPr>
          <w:rFonts w:ascii="Calibri" w:eastAsia="Times New Roman" w:hAnsi="Calibri" w:cs="Times New Roman"/>
          <w:lang w:eastAsia="zh-CN"/>
        </w:rPr>
        <w:t xml:space="preserve"> </w:t>
      </w:r>
    </w:p>
    <w:p w14:paraId="0C4C537D" w14:textId="77777777" w:rsidR="005D6BDF" w:rsidRDefault="005D6BDF" w:rsidP="00EA1A67">
      <w:pPr>
        <w:pStyle w:val="listbull"/>
        <w:tabs>
          <w:tab w:val="clear" w:pos="284"/>
        </w:tabs>
        <w:spacing w:line="480" w:lineRule="auto"/>
        <w:ind w:left="0" w:firstLine="0"/>
        <w:rPr>
          <w:rFonts w:asciiTheme="minorHAnsi" w:hAnsiTheme="minorHAnsi" w:cstheme="minorHAnsi"/>
          <w:sz w:val="22"/>
          <w:szCs w:val="22"/>
        </w:rPr>
      </w:pPr>
    </w:p>
    <w:p w14:paraId="214A0AE7" w14:textId="6582EEED" w:rsidR="00461CE4" w:rsidRDefault="00096C42" w:rsidP="00EA1A67">
      <w:pPr>
        <w:spacing w:line="480" w:lineRule="auto"/>
        <w:rPr>
          <w:b/>
        </w:rPr>
      </w:pPr>
      <w:r w:rsidRPr="00096C42">
        <w:rPr>
          <w:b/>
        </w:rPr>
        <w:t>Relationship between CT parameters</w:t>
      </w:r>
      <w:r w:rsidR="00F43E11">
        <w:rPr>
          <w:b/>
        </w:rPr>
        <w:t xml:space="preserve">, </w:t>
      </w:r>
      <w:r w:rsidRPr="00096C42">
        <w:rPr>
          <w:b/>
        </w:rPr>
        <w:t>PFTs</w:t>
      </w:r>
      <w:r w:rsidR="00F43E11">
        <w:rPr>
          <w:b/>
        </w:rPr>
        <w:t xml:space="preserve"> and Functional Markers of disease</w:t>
      </w:r>
    </w:p>
    <w:p w14:paraId="75D5FBE7" w14:textId="22DDF779" w:rsidR="00315CC6" w:rsidRDefault="003E73F6" w:rsidP="00BE31F1">
      <w:pPr>
        <w:spacing w:line="480" w:lineRule="auto"/>
        <w:jc w:val="both"/>
      </w:pPr>
      <w:r>
        <w:t xml:space="preserve">There were strong </w:t>
      </w:r>
      <w:r w:rsidR="00C32914">
        <w:t xml:space="preserve">negative </w:t>
      </w:r>
      <w:r>
        <w:t xml:space="preserve">associations between airflow obstruction and </w:t>
      </w:r>
      <w:r w:rsidR="00BE15DF" w:rsidRPr="00096C42">
        <w:rPr>
          <w:rFonts w:ascii="Calibri" w:eastAsia="Times New Roman" w:hAnsi="Calibri" w:cs="Times New Roman"/>
          <w:lang w:eastAsia="zh-CN"/>
        </w:rPr>
        <w:t>%LAA</w:t>
      </w:r>
      <w:r w:rsidR="00BE15DF" w:rsidRPr="00096C42">
        <w:rPr>
          <w:rFonts w:ascii="Calibri" w:eastAsia="Times New Roman" w:hAnsi="Calibri" w:cs="Times New Roman"/>
          <w:vertAlign w:val="subscript"/>
          <w:lang w:eastAsia="zh-CN"/>
        </w:rPr>
        <w:t>&lt;-950</w:t>
      </w:r>
      <w:r>
        <w:t xml:space="preserve"> and E/I MLD</w:t>
      </w:r>
      <w:r w:rsidR="00963ECF">
        <w:t xml:space="preserve"> (table 2</w:t>
      </w:r>
      <w:r w:rsidR="002B1D3D">
        <w:t xml:space="preserve"> and figure 1</w:t>
      </w:r>
      <w:r w:rsidR="00963ECF">
        <w:t>)</w:t>
      </w:r>
      <w:r>
        <w:t>. In contrast t</w:t>
      </w:r>
      <w:r w:rsidR="00C32914">
        <w:t>o this there was</w:t>
      </w:r>
      <w:r>
        <w:t xml:space="preserve"> no </w:t>
      </w:r>
      <w:r w:rsidR="00C32914">
        <w:t xml:space="preserve">significant </w:t>
      </w:r>
      <w:r>
        <w:t xml:space="preserve">association between FEV1% and Pi10. </w:t>
      </w:r>
      <w:r w:rsidR="00C32914">
        <w:t xml:space="preserve">On </w:t>
      </w:r>
      <w:r w:rsidR="00C32914">
        <w:lastRenderedPageBreak/>
        <w:t xml:space="preserve">multivariate analysis </w:t>
      </w:r>
      <w:r w:rsidR="00106B7E">
        <w:t xml:space="preserve">only </w:t>
      </w:r>
      <w:r w:rsidR="00BE15DF" w:rsidRPr="00096C42">
        <w:rPr>
          <w:rFonts w:ascii="Calibri" w:eastAsia="Times New Roman" w:hAnsi="Calibri" w:cs="Times New Roman"/>
          <w:lang w:eastAsia="zh-CN"/>
        </w:rPr>
        <w:t>%LAA</w:t>
      </w:r>
      <w:r w:rsidR="00BE15DF" w:rsidRPr="00096C42">
        <w:rPr>
          <w:rFonts w:ascii="Calibri" w:eastAsia="Times New Roman" w:hAnsi="Calibri" w:cs="Times New Roman"/>
          <w:vertAlign w:val="subscript"/>
          <w:lang w:eastAsia="zh-CN"/>
        </w:rPr>
        <w:t>&lt;-950</w:t>
      </w:r>
      <w:r w:rsidR="00912DCF">
        <w:t>, E/I MLD and BMI had independent associations with FEV1%</w:t>
      </w:r>
      <w:r w:rsidR="00963ECF">
        <w:t xml:space="preserve"> (table </w:t>
      </w:r>
      <w:r w:rsidR="00C42B36">
        <w:t>3</w:t>
      </w:r>
      <w:r w:rsidR="00963ECF">
        <w:t>)</w:t>
      </w:r>
      <w:r w:rsidR="00912DCF">
        <w:t xml:space="preserve">. </w:t>
      </w:r>
      <w:r w:rsidR="00BE15DF" w:rsidRPr="00096C42">
        <w:rPr>
          <w:rFonts w:ascii="Calibri" w:eastAsia="Times New Roman" w:hAnsi="Calibri" w:cs="Times New Roman"/>
          <w:lang w:eastAsia="zh-CN"/>
        </w:rPr>
        <w:t>%LAA</w:t>
      </w:r>
      <w:r w:rsidR="00BE15DF" w:rsidRPr="00096C42">
        <w:rPr>
          <w:rFonts w:ascii="Calibri" w:eastAsia="Times New Roman" w:hAnsi="Calibri" w:cs="Times New Roman"/>
          <w:vertAlign w:val="subscript"/>
          <w:lang w:eastAsia="zh-CN"/>
        </w:rPr>
        <w:t>&lt;-950</w:t>
      </w:r>
      <w:r w:rsidR="00C32914">
        <w:t xml:space="preserve"> and E/I MLD also had </w:t>
      </w:r>
      <w:r w:rsidR="00912DCF">
        <w:t xml:space="preserve">significant </w:t>
      </w:r>
      <w:r w:rsidR="00C32914">
        <w:t>association</w:t>
      </w:r>
      <w:r w:rsidR="00912DCF">
        <w:t>s</w:t>
      </w:r>
      <w:r w:rsidR="00C32914">
        <w:t xml:space="preserve"> with</w:t>
      </w:r>
      <w:r w:rsidR="00912DCF">
        <w:t xml:space="preserve"> gas transfer</w:t>
      </w:r>
      <w:r w:rsidR="00E240CD">
        <w:t xml:space="preserve">. </w:t>
      </w:r>
      <w:r w:rsidR="00BE15DF" w:rsidRPr="00096C42">
        <w:rPr>
          <w:rFonts w:ascii="Calibri" w:eastAsia="Times New Roman" w:hAnsi="Calibri" w:cs="Times New Roman"/>
          <w:lang w:eastAsia="zh-CN"/>
        </w:rPr>
        <w:t>%LAA</w:t>
      </w:r>
      <w:r w:rsidR="00BE15DF" w:rsidRPr="00096C42">
        <w:rPr>
          <w:rFonts w:ascii="Calibri" w:eastAsia="Times New Roman" w:hAnsi="Calibri" w:cs="Times New Roman"/>
          <w:vertAlign w:val="subscript"/>
          <w:lang w:eastAsia="zh-CN"/>
        </w:rPr>
        <w:t>&lt;-950</w:t>
      </w:r>
      <w:r w:rsidR="00210836">
        <w:t xml:space="preserve"> was the only CT parameter which had significant independent associations with gas transfer on multivariate analysis. </w:t>
      </w:r>
      <w:r w:rsidR="00BE15DF" w:rsidRPr="00096C42">
        <w:rPr>
          <w:rFonts w:ascii="Calibri" w:eastAsia="Times New Roman" w:hAnsi="Calibri" w:cs="Times New Roman"/>
          <w:lang w:eastAsia="zh-CN"/>
        </w:rPr>
        <w:t>%LAA</w:t>
      </w:r>
      <w:r w:rsidR="00BE15DF" w:rsidRPr="00096C42">
        <w:rPr>
          <w:rFonts w:ascii="Calibri" w:eastAsia="Times New Roman" w:hAnsi="Calibri" w:cs="Times New Roman"/>
          <w:vertAlign w:val="subscript"/>
          <w:lang w:eastAsia="zh-CN"/>
        </w:rPr>
        <w:t>&lt;-950</w:t>
      </w:r>
      <w:r w:rsidR="00210836">
        <w:t xml:space="preserve"> and E/I MLD also had significant associations with RV% and RV/TLC ratio</w:t>
      </w:r>
      <w:r w:rsidR="0013646C">
        <w:t xml:space="preserve">. </w:t>
      </w:r>
      <w:r w:rsidR="00210836">
        <w:t xml:space="preserve"> </w:t>
      </w:r>
      <w:r w:rsidR="00F62ED1">
        <w:t>O</w:t>
      </w:r>
      <w:r w:rsidR="00210836">
        <w:t xml:space="preserve">n multivariate </w:t>
      </w:r>
      <w:r w:rsidR="00315CC6">
        <w:t xml:space="preserve">analysis only </w:t>
      </w:r>
      <w:r w:rsidR="00CC5ACF">
        <w:t>E/I MLD, FEV1% and gender significantly predicted RV/TLC ratio</w:t>
      </w:r>
      <w:r w:rsidR="00315CC6">
        <w:t xml:space="preserve">. </w:t>
      </w:r>
    </w:p>
    <w:p w14:paraId="6B14E0D2" w14:textId="6BB7AAF0" w:rsidR="003E73F6" w:rsidRDefault="00496493" w:rsidP="00EA1A67">
      <w:pPr>
        <w:spacing w:line="480" w:lineRule="auto"/>
        <w:jc w:val="both"/>
      </w:pPr>
      <w:r>
        <w:t>6MWD did not have any significant associations with any CT parameters</w:t>
      </w:r>
      <w:r w:rsidR="00B530EF">
        <w:t xml:space="preserve"> (table 2)</w:t>
      </w:r>
      <w:r>
        <w:t>.</w:t>
      </w:r>
      <w:r w:rsidR="00B530EF">
        <w:t xml:space="preserve"> On multivariate analysis only FEV1%, gender and BMI showed an independent association with 6MWD (table </w:t>
      </w:r>
      <w:r w:rsidR="00C42B36">
        <w:t>3</w:t>
      </w:r>
      <w:r w:rsidR="00B530EF">
        <w:t>).</w:t>
      </w:r>
      <w:r>
        <w:t xml:space="preserve"> There was also no difference in CT parameters between subjects who could walk more than 350 metres compared to those that could not</w:t>
      </w:r>
      <w:r w:rsidR="00C37FA8">
        <w:t xml:space="preserve"> (table </w:t>
      </w:r>
      <w:r w:rsidR="00C42B36">
        <w:t>4</w:t>
      </w:r>
      <w:r w:rsidR="00C37FA8">
        <w:t>)</w:t>
      </w:r>
      <w:r>
        <w:t xml:space="preserve">. </w:t>
      </w:r>
      <w:r w:rsidR="00C37FA8">
        <w:t>On logistic regression analysis higher FEV1 and being male were the only variables that predicted being able to walk over 350 meters</w:t>
      </w:r>
      <w:r w:rsidR="00BE15DF">
        <w:t xml:space="preserve"> (table </w:t>
      </w:r>
      <w:r w:rsidR="00C42B36">
        <w:t>6</w:t>
      </w:r>
      <w:r w:rsidR="00BE15DF">
        <w:t>)</w:t>
      </w:r>
      <w:r w:rsidR="00C37FA8">
        <w:t xml:space="preserve">. </w:t>
      </w:r>
      <w:r>
        <w:t xml:space="preserve">Desaturation on exertion was significantly associated with both </w:t>
      </w:r>
      <w:r w:rsidR="00BE15DF" w:rsidRPr="00096C42">
        <w:rPr>
          <w:rFonts w:ascii="Calibri" w:eastAsia="Times New Roman" w:hAnsi="Calibri" w:cs="Times New Roman"/>
          <w:lang w:eastAsia="zh-CN"/>
        </w:rPr>
        <w:t>%LAA</w:t>
      </w:r>
      <w:r w:rsidR="00BE15DF" w:rsidRPr="00096C42">
        <w:rPr>
          <w:rFonts w:ascii="Calibri" w:eastAsia="Times New Roman" w:hAnsi="Calibri" w:cs="Times New Roman"/>
          <w:vertAlign w:val="subscript"/>
          <w:lang w:eastAsia="zh-CN"/>
        </w:rPr>
        <w:t>&lt;-950</w:t>
      </w:r>
      <w:r>
        <w:t xml:space="preserve"> and E/I MLD</w:t>
      </w:r>
      <w:r w:rsidR="00BE15DF">
        <w:t xml:space="preserve"> (table 2</w:t>
      </w:r>
      <w:r w:rsidR="002B1D3D">
        <w:t xml:space="preserve"> and figure 1</w:t>
      </w:r>
      <w:r w:rsidR="00BE15DF">
        <w:t>)</w:t>
      </w:r>
      <w:r>
        <w:t xml:space="preserve">. On multivariate analysis </w:t>
      </w:r>
      <w:r w:rsidR="00BE15DF" w:rsidRPr="00096C42">
        <w:rPr>
          <w:rFonts w:ascii="Calibri" w:eastAsia="Times New Roman" w:hAnsi="Calibri" w:cs="Times New Roman"/>
          <w:lang w:eastAsia="zh-CN"/>
        </w:rPr>
        <w:t>%LAA</w:t>
      </w:r>
      <w:r w:rsidR="00BE15DF" w:rsidRPr="00096C42">
        <w:rPr>
          <w:rFonts w:ascii="Calibri" w:eastAsia="Times New Roman" w:hAnsi="Calibri" w:cs="Times New Roman"/>
          <w:vertAlign w:val="subscript"/>
          <w:lang w:eastAsia="zh-CN"/>
        </w:rPr>
        <w:t>&lt;-950</w:t>
      </w:r>
      <w:r w:rsidR="00BE15DF">
        <w:t>, BMI and gender</w:t>
      </w:r>
      <w:r>
        <w:t xml:space="preserve"> w</w:t>
      </w:r>
      <w:r w:rsidR="00BE15DF">
        <w:t>ere</w:t>
      </w:r>
      <w:r>
        <w:t xml:space="preserve"> independently associated with desaturation</w:t>
      </w:r>
      <w:r w:rsidR="002910B6">
        <w:t xml:space="preserve"> (table </w:t>
      </w:r>
      <w:r w:rsidR="007A1789">
        <w:t>3</w:t>
      </w:r>
      <w:r w:rsidR="002910B6">
        <w:t>)</w:t>
      </w:r>
      <w:r>
        <w:t>.</w:t>
      </w:r>
      <w:r w:rsidR="00BE15DF">
        <w:t xml:space="preserve"> Subjects who desaturated &gt; 5% had a significantly raised </w:t>
      </w:r>
      <w:r w:rsidR="00BE15DF" w:rsidRPr="00096C42">
        <w:rPr>
          <w:rFonts w:ascii="Calibri" w:eastAsia="Times New Roman" w:hAnsi="Calibri" w:cs="Times New Roman"/>
          <w:lang w:eastAsia="zh-CN"/>
        </w:rPr>
        <w:t>%LAA</w:t>
      </w:r>
      <w:r w:rsidR="00BE15DF" w:rsidRPr="00096C42">
        <w:rPr>
          <w:rFonts w:ascii="Calibri" w:eastAsia="Times New Roman" w:hAnsi="Calibri" w:cs="Times New Roman"/>
          <w:vertAlign w:val="subscript"/>
          <w:lang w:eastAsia="zh-CN"/>
        </w:rPr>
        <w:t>&lt;-950</w:t>
      </w:r>
      <w:r>
        <w:t xml:space="preserve"> </w:t>
      </w:r>
      <w:r w:rsidR="00543EA8">
        <w:t xml:space="preserve">and E/I MLD and significantly lower FEV1%, but showed no difference in Pi10 (table </w:t>
      </w:r>
      <w:r w:rsidR="00C42B36">
        <w:t>5</w:t>
      </w:r>
      <w:r w:rsidR="00543EA8">
        <w:t>).</w:t>
      </w:r>
      <w:r w:rsidR="00814348">
        <w:t xml:space="preserve"> On logistic regression analysis only higher </w:t>
      </w:r>
      <w:r w:rsidR="00814348" w:rsidRPr="00096C42">
        <w:rPr>
          <w:rFonts w:ascii="Calibri" w:eastAsia="Times New Roman" w:hAnsi="Calibri" w:cs="Times New Roman"/>
          <w:lang w:eastAsia="zh-CN"/>
        </w:rPr>
        <w:t>%LAA</w:t>
      </w:r>
      <w:r w:rsidR="00814348" w:rsidRPr="00096C42">
        <w:rPr>
          <w:rFonts w:ascii="Calibri" w:eastAsia="Times New Roman" w:hAnsi="Calibri" w:cs="Times New Roman"/>
          <w:vertAlign w:val="subscript"/>
          <w:lang w:eastAsia="zh-CN"/>
        </w:rPr>
        <w:t>&lt;-950</w:t>
      </w:r>
      <w:r w:rsidR="00814348">
        <w:t xml:space="preserve"> predicted whether a subject desaturated more than 5% (table </w:t>
      </w:r>
      <w:r w:rsidR="00C42B36">
        <w:t>6</w:t>
      </w:r>
      <w:r w:rsidR="00814348">
        <w:t>).</w:t>
      </w:r>
    </w:p>
    <w:p w14:paraId="0E32EF08" w14:textId="5308B57C" w:rsidR="007F0C16" w:rsidRDefault="007F0C16" w:rsidP="00EA1A67">
      <w:pPr>
        <w:spacing w:line="480" w:lineRule="auto"/>
        <w:jc w:val="both"/>
      </w:pPr>
    </w:p>
    <w:p w14:paraId="278B868E" w14:textId="568FBB27" w:rsidR="00176C55" w:rsidRDefault="00176C55" w:rsidP="00EA1A67">
      <w:pPr>
        <w:spacing w:line="480" w:lineRule="auto"/>
        <w:rPr>
          <w:b/>
        </w:rPr>
      </w:pPr>
      <w:r w:rsidRPr="007A266C">
        <w:rPr>
          <w:b/>
        </w:rPr>
        <w:t xml:space="preserve">Relationship </w:t>
      </w:r>
      <w:r w:rsidR="00FD67E3" w:rsidRPr="007A266C">
        <w:rPr>
          <w:b/>
        </w:rPr>
        <w:t>between</w:t>
      </w:r>
      <w:r w:rsidRPr="007A266C">
        <w:rPr>
          <w:b/>
        </w:rPr>
        <w:t xml:space="preserve"> CT Parameters and Blood</w:t>
      </w:r>
      <w:r w:rsidR="007024F1">
        <w:rPr>
          <w:b/>
        </w:rPr>
        <w:t xml:space="preserve"> and Sputum </w:t>
      </w:r>
      <w:r w:rsidRPr="007A266C">
        <w:rPr>
          <w:b/>
        </w:rPr>
        <w:t>Inflammatory markers</w:t>
      </w:r>
      <w:r w:rsidR="00695531" w:rsidRPr="007A266C">
        <w:rPr>
          <w:b/>
        </w:rPr>
        <w:t xml:space="preserve"> and sputum </w:t>
      </w:r>
      <w:r w:rsidR="007024F1">
        <w:rPr>
          <w:b/>
        </w:rPr>
        <w:t>microbiology</w:t>
      </w:r>
    </w:p>
    <w:p w14:paraId="5719A391" w14:textId="5C259C91" w:rsidR="00E64925" w:rsidRPr="00005A3C" w:rsidRDefault="00E12258" w:rsidP="00680228">
      <w:pPr>
        <w:spacing w:line="480" w:lineRule="auto"/>
        <w:jc w:val="both"/>
      </w:pPr>
      <w:r>
        <w:t>There were no significant associations between CT parameters and blood neutrophils and eosinophils (Table</w:t>
      </w:r>
      <w:r w:rsidR="00005A3C">
        <w:t xml:space="preserve"> 2</w:t>
      </w:r>
      <w:r>
        <w:t>)</w:t>
      </w:r>
      <w:r w:rsidR="00F13047">
        <w:t xml:space="preserve">. </w:t>
      </w:r>
      <w:r w:rsidR="000B0E90">
        <w:t xml:space="preserve">Emphysema had a </w:t>
      </w:r>
      <w:r>
        <w:t xml:space="preserve">significant inverse relationship </w:t>
      </w:r>
      <w:r w:rsidR="000B0E90">
        <w:t xml:space="preserve">with </w:t>
      </w:r>
      <w:r>
        <w:t>CRP and fibrinogen</w:t>
      </w:r>
      <w:r w:rsidR="000B0E90">
        <w:t>, while E/I MLD had an inverse association with C</w:t>
      </w:r>
      <w:r>
        <w:t xml:space="preserve">RP. In </w:t>
      </w:r>
      <w:r w:rsidR="00A861D7">
        <w:t>addition,</w:t>
      </w:r>
      <w:r>
        <w:t xml:space="preserve"> </w:t>
      </w:r>
      <w:r w:rsidR="000B0E90">
        <w:t xml:space="preserve">Pi10 had a </w:t>
      </w:r>
      <w:r>
        <w:t xml:space="preserve">positive association </w:t>
      </w:r>
      <w:r w:rsidR="000B0E90">
        <w:t xml:space="preserve">with </w:t>
      </w:r>
      <w:r>
        <w:t xml:space="preserve">fibrinogen, CRP and </w:t>
      </w:r>
      <w:proofErr w:type="spellStart"/>
      <w:r>
        <w:t>procalcitonin</w:t>
      </w:r>
      <w:proofErr w:type="spellEnd"/>
      <w:r>
        <w:t xml:space="preserve">. </w:t>
      </w:r>
      <w:r w:rsidR="00005A3C">
        <w:t xml:space="preserve">On multivariate analysis </w:t>
      </w:r>
      <w:r w:rsidR="00F7310B">
        <w:t xml:space="preserve">only </w:t>
      </w:r>
      <w:r w:rsidR="00005A3C" w:rsidRPr="00096C42">
        <w:rPr>
          <w:rFonts w:ascii="Calibri" w:eastAsia="Times New Roman" w:hAnsi="Calibri" w:cs="Times New Roman"/>
          <w:lang w:eastAsia="zh-CN"/>
        </w:rPr>
        <w:t>%LAA</w:t>
      </w:r>
      <w:r w:rsidR="00005A3C" w:rsidRPr="00096C42">
        <w:rPr>
          <w:rFonts w:ascii="Calibri" w:eastAsia="Times New Roman" w:hAnsi="Calibri" w:cs="Times New Roman"/>
          <w:vertAlign w:val="subscript"/>
          <w:lang w:eastAsia="zh-CN"/>
        </w:rPr>
        <w:t>&lt;-950</w:t>
      </w:r>
      <w:r w:rsidR="00005A3C">
        <w:rPr>
          <w:rFonts w:ascii="Calibri" w:eastAsia="Times New Roman" w:hAnsi="Calibri" w:cs="Times New Roman"/>
          <w:lang w:eastAsia="zh-CN"/>
        </w:rPr>
        <w:t xml:space="preserve"> had a weak independent relationship with CRP and fibrinogen</w:t>
      </w:r>
      <w:r w:rsidR="00F7310B">
        <w:rPr>
          <w:rFonts w:ascii="Calibri" w:eastAsia="Times New Roman" w:hAnsi="Calibri" w:cs="Times New Roman"/>
          <w:lang w:eastAsia="zh-CN"/>
        </w:rPr>
        <w:t xml:space="preserve"> (table 3)</w:t>
      </w:r>
      <w:r w:rsidR="00710E89">
        <w:rPr>
          <w:rFonts w:ascii="Calibri" w:eastAsia="Times New Roman" w:hAnsi="Calibri" w:cs="Times New Roman"/>
          <w:lang w:eastAsia="zh-CN"/>
        </w:rPr>
        <w:t>.</w:t>
      </w:r>
      <w:r w:rsidR="00D25E5C">
        <w:rPr>
          <w:rFonts w:ascii="Calibri" w:eastAsia="Times New Roman" w:hAnsi="Calibri" w:cs="Times New Roman"/>
          <w:lang w:eastAsia="zh-CN"/>
        </w:rPr>
        <w:t xml:space="preserve"> </w:t>
      </w:r>
    </w:p>
    <w:p w14:paraId="66E7A600" w14:textId="60A5804C" w:rsidR="00A11C1D" w:rsidRDefault="00ED4F6E" w:rsidP="0050489A">
      <w:pPr>
        <w:spacing w:line="480" w:lineRule="auto"/>
        <w:jc w:val="both"/>
      </w:pPr>
      <w:r>
        <w:lastRenderedPageBreak/>
        <w:t xml:space="preserve">There were no associations between sputum </w:t>
      </w:r>
      <w:r w:rsidR="00EA3653">
        <w:t xml:space="preserve">neutrophils and eosinophils and any of the </w:t>
      </w:r>
      <w:r w:rsidR="00CB6A35">
        <w:t xml:space="preserve">quantitative </w:t>
      </w:r>
      <w:r w:rsidR="00EA3653">
        <w:t>CT measures</w:t>
      </w:r>
      <w:r w:rsidR="00005A3C">
        <w:t xml:space="preserve"> (table 2</w:t>
      </w:r>
      <w:r w:rsidR="0050489A">
        <w:t xml:space="preserve"> and table </w:t>
      </w:r>
      <w:r w:rsidR="00C42B36">
        <w:t>3</w:t>
      </w:r>
      <w:r w:rsidR="00005A3C">
        <w:t>)</w:t>
      </w:r>
      <w:r w:rsidR="00616E56">
        <w:t xml:space="preserve"> </w:t>
      </w:r>
      <w:r w:rsidR="00D352BB">
        <w:t>To ensure that only using good quality sputum</w:t>
      </w:r>
      <w:r w:rsidR="00E17235">
        <w:t xml:space="preserve"> samples (squamous cells &lt; 30%)</w:t>
      </w:r>
      <w:r w:rsidR="00D352BB">
        <w:t xml:space="preserve"> </w:t>
      </w:r>
      <w:r w:rsidR="00E17235">
        <w:t xml:space="preserve">did not bias the results the analysis was repeated </w:t>
      </w:r>
      <w:r w:rsidR="00BF2490">
        <w:t xml:space="preserve">with all samples and </w:t>
      </w:r>
      <w:r w:rsidR="00C11B61">
        <w:t xml:space="preserve">similar results were found </w:t>
      </w:r>
      <w:r w:rsidR="00BF2490">
        <w:t>(supplementary table 1).</w:t>
      </w:r>
      <w:r w:rsidR="00EA3653">
        <w:t xml:space="preserve"> </w:t>
      </w:r>
    </w:p>
    <w:p w14:paraId="55CEBD31" w14:textId="0531E678" w:rsidR="00D80E5E" w:rsidRDefault="00EA3653" w:rsidP="00EA1A67">
      <w:pPr>
        <w:spacing w:line="480" w:lineRule="auto"/>
        <w:jc w:val="both"/>
      </w:pPr>
      <w:r>
        <w:t xml:space="preserve">There were also few differences in emphysema, </w:t>
      </w:r>
      <w:r w:rsidR="00B35CA5">
        <w:t>air</w:t>
      </w:r>
      <w:r>
        <w:t xml:space="preserve"> trapping and Pi10 values between subjects who cultured bacteria in their sputum and those that did not</w:t>
      </w:r>
      <w:r w:rsidR="00005A3C">
        <w:t xml:space="preserve"> (table </w:t>
      </w:r>
      <w:r w:rsidR="00C42B36">
        <w:t>7</w:t>
      </w:r>
      <w:r w:rsidR="00005A3C">
        <w:t>)</w:t>
      </w:r>
      <w:r>
        <w:t xml:space="preserve">. The only exceptions to this was </w:t>
      </w:r>
      <w:r w:rsidR="00E64925">
        <w:t xml:space="preserve">that </w:t>
      </w:r>
      <w:r>
        <w:t xml:space="preserve">Pi10 was significantly higher in those that did not have SA in their sputum compared to these that did and E/I MLD was significantly higher in those that cultured PA compared to those that didn’t. </w:t>
      </w:r>
      <w:r w:rsidR="00D80E5E">
        <w:t xml:space="preserve">When repeating the analysis using PCR to detect the presence of bacteria in sputum the results were much the same, with only E/I MLD being significantly higher in those that had PA detected compared to those that did not (supplementary table </w:t>
      </w:r>
      <w:r w:rsidR="00682B13">
        <w:t>2</w:t>
      </w:r>
      <w:r w:rsidR="00D80E5E">
        <w:t xml:space="preserve">).    </w:t>
      </w:r>
    </w:p>
    <w:p w14:paraId="44539EBA" w14:textId="77777777" w:rsidR="00A73A50" w:rsidRDefault="00A73A50" w:rsidP="00EA1A67">
      <w:pPr>
        <w:spacing w:line="480" w:lineRule="auto"/>
        <w:rPr>
          <w:b/>
          <w:u w:val="single"/>
        </w:rPr>
      </w:pPr>
    </w:p>
    <w:p w14:paraId="39DC1C59" w14:textId="77777777" w:rsidR="00176C55" w:rsidRPr="0076560C" w:rsidRDefault="00E3331D" w:rsidP="00EA1A67">
      <w:pPr>
        <w:spacing w:line="480" w:lineRule="auto"/>
        <w:rPr>
          <w:b/>
          <w:u w:val="single"/>
        </w:rPr>
      </w:pPr>
      <w:r w:rsidRPr="0076560C">
        <w:rPr>
          <w:b/>
          <w:u w:val="single"/>
        </w:rPr>
        <w:t>Discussion</w:t>
      </w:r>
    </w:p>
    <w:p w14:paraId="71C6995D" w14:textId="769A1D20" w:rsidR="00A51D10" w:rsidRDefault="003376E8" w:rsidP="00847F2F">
      <w:pPr>
        <w:spacing w:before="200" w:after="0" w:line="480" w:lineRule="auto"/>
        <w:jc w:val="both"/>
        <w:rPr>
          <w:rFonts w:ascii="Calibri" w:eastAsia="Times New Roman" w:hAnsi="Calibri" w:cs="Times New Roman"/>
          <w:lang w:eastAsia="en-GB"/>
        </w:rPr>
      </w:pPr>
      <w:r>
        <w:rPr>
          <w:rFonts w:ascii="Calibri" w:eastAsia="Times New Roman" w:hAnsi="Calibri" w:cs="Times New Roman"/>
          <w:lang w:eastAsia="en-GB"/>
        </w:rPr>
        <w:t xml:space="preserve">In the AERIS study we used </w:t>
      </w:r>
      <w:r w:rsidR="008E1C99">
        <w:rPr>
          <w:rFonts w:ascii="Calibri" w:eastAsia="Times New Roman" w:hAnsi="Calibri" w:cs="Times New Roman"/>
          <w:lang w:eastAsia="en-GB"/>
        </w:rPr>
        <w:t>sophisticated, cutting-edge techniques to explore the heterogeneity of COPD, resulting in an extremely well-characterised cohort</w:t>
      </w:r>
      <w:r w:rsidR="00CA25AF">
        <w:rPr>
          <w:rFonts w:ascii="Calibri" w:eastAsia="Times New Roman" w:hAnsi="Calibri" w:cs="Times New Roman"/>
          <w:lang w:eastAsia="en-GB"/>
        </w:rPr>
        <w:t xml:space="preserve"> of subjects</w:t>
      </w:r>
      <w:r w:rsidR="008E1C99">
        <w:rPr>
          <w:rFonts w:ascii="Calibri" w:eastAsia="Times New Roman" w:hAnsi="Calibri" w:cs="Times New Roman"/>
          <w:lang w:eastAsia="en-GB"/>
        </w:rPr>
        <w:t xml:space="preserve">. </w:t>
      </w:r>
      <w:r w:rsidR="00630621">
        <w:rPr>
          <w:rFonts w:ascii="Calibri" w:eastAsia="Times New Roman" w:hAnsi="Calibri" w:cs="Times New Roman"/>
          <w:lang w:eastAsia="en-GB"/>
        </w:rPr>
        <w:t xml:space="preserve">This was complemented </w:t>
      </w:r>
      <w:r w:rsidR="00CA25AF">
        <w:rPr>
          <w:rFonts w:ascii="Calibri" w:eastAsia="Times New Roman" w:hAnsi="Calibri" w:cs="Times New Roman"/>
          <w:lang w:eastAsia="en-GB"/>
        </w:rPr>
        <w:t>by</w:t>
      </w:r>
      <w:r w:rsidR="00630621">
        <w:rPr>
          <w:rFonts w:ascii="Calibri" w:eastAsia="Times New Roman" w:hAnsi="Calibri" w:cs="Times New Roman"/>
          <w:lang w:eastAsia="en-GB"/>
        </w:rPr>
        <w:t xml:space="preserve"> </w:t>
      </w:r>
      <w:r w:rsidR="00784E5A">
        <w:rPr>
          <w:rFonts w:ascii="Calibri" w:eastAsia="Times New Roman" w:hAnsi="Calibri" w:cs="Times New Roman"/>
          <w:lang w:eastAsia="en-GB"/>
        </w:rPr>
        <w:t xml:space="preserve">using </w:t>
      </w:r>
      <w:r w:rsidR="00851D70">
        <w:rPr>
          <w:rFonts w:ascii="Calibri" w:eastAsia="Times New Roman" w:hAnsi="Calibri" w:cs="Times New Roman"/>
          <w:lang w:eastAsia="en-GB"/>
        </w:rPr>
        <w:t>CT analysis to</w:t>
      </w:r>
      <w:r w:rsidR="00682523">
        <w:rPr>
          <w:rFonts w:ascii="Calibri" w:eastAsia="Times New Roman" w:hAnsi="Calibri" w:cs="Times New Roman"/>
          <w:lang w:eastAsia="en-GB"/>
        </w:rPr>
        <w:t xml:space="preserve"> </w:t>
      </w:r>
      <w:r w:rsidR="00D47CAD">
        <w:rPr>
          <w:rFonts w:ascii="Calibri" w:eastAsia="Times New Roman" w:hAnsi="Calibri" w:cs="Times New Roman"/>
          <w:lang w:eastAsia="en-GB"/>
        </w:rPr>
        <w:t>understand</w:t>
      </w:r>
      <w:r w:rsidR="00851D70">
        <w:rPr>
          <w:rFonts w:ascii="Calibri" w:eastAsia="Times New Roman" w:hAnsi="Calibri" w:cs="Times New Roman"/>
          <w:lang w:eastAsia="en-GB"/>
        </w:rPr>
        <w:t xml:space="preserve"> the key structural </w:t>
      </w:r>
      <w:r w:rsidR="00851D70">
        <w:rPr>
          <w:rFonts w:ascii="Calibri" w:eastAsia="Times New Roman" w:hAnsi="Calibri" w:cs="Times New Roman" w:hint="eastAsia"/>
          <w:lang w:eastAsia="en-GB"/>
        </w:rPr>
        <w:t>changes</w:t>
      </w:r>
      <w:r w:rsidR="00D47CAD">
        <w:rPr>
          <w:rFonts w:ascii="Calibri" w:eastAsia="Times New Roman" w:hAnsi="Calibri" w:cs="Times New Roman"/>
          <w:lang w:eastAsia="en-GB"/>
        </w:rPr>
        <w:t xml:space="preserve"> identified</w:t>
      </w:r>
      <w:r w:rsidR="00851D70">
        <w:rPr>
          <w:rFonts w:ascii="Calibri" w:eastAsia="Times New Roman" w:hAnsi="Calibri" w:cs="Times New Roman"/>
          <w:lang w:eastAsia="en-GB"/>
        </w:rPr>
        <w:t xml:space="preserve"> in</w:t>
      </w:r>
      <w:r w:rsidR="00784E5A">
        <w:rPr>
          <w:rFonts w:ascii="Calibri" w:eastAsia="Times New Roman" w:hAnsi="Calibri" w:cs="Times New Roman"/>
          <w:lang w:eastAsia="en-GB"/>
        </w:rPr>
        <w:t xml:space="preserve"> COPD and</w:t>
      </w:r>
      <w:r w:rsidR="00D47CAD">
        <w:rPr>
          <w:rFonts w:ascii="Calibri" w:eastAsia="Times New Roman" w:hAnsi="Calibri" w:cs="Times New Roman"/>
          <w:lang w:eastAsia="en-GB"/>
        </w:rPr>
        <w:t xml:space="preserve"> </w:t>
      </w:r>
      <w:r w:rsidR="00784E5A">
        <w:rPr>
          <w:rFonts w:ascii="Calibri" w:eastAsia="Times New Roman" w:hAnsi="Calibri" w:cs="Times New Roman"/>
          <w:lang w:eastAsia="en-GB"/>
        </w:rPr>
        <w:t>describ</w:t>
      </w:r>
      <w:r w:rsidR="00CA25AF">
        <w:rPr>
          <w:rFonts w:ascii="Calibri" w:eastAsia="Times New Roman" w:hAnsi="Calibri" w:cs="Times New Roman"/>
          <w:lang w:eastAsia="en-GB"/>
        </w:rPr>
        <w:t>ing</w:t>
      </w:r>
      <w:r w:rsidR="00784E5A">
        <w:rPr>
          <w:rFonts w:ascii="Calibri" w:eastAsia="Times New Roman" w:hAnsi="Calibri" w:cs="Times New Roman"/>
          <w:lang w:eastAsia="en-GB"/>
        </w:rPr>
        <w:t xml:space="preserve"> the relationship with a number of </w:t>
      </w:r>
      <w:r w:rsidR="00FA2305">
        <w:rPr>
          <w:rFonts w:ascii="Calibri" w:eastAsia="Times New Roman" w:hAnsi="Calibri" w:cs="Times New Roman"/>
          <w:lang w:eastAsia="en-GB"/>
        </w:rPr>
        <w:t xml:space="preserve">key </w:t>
      </w:r>
      <w:r w:rsidR="00784E5A">
        <w:rPr>
          <w:rFonts w:ascii="Calibri" w:eastAsia="Times New Roman" w:hAnsi="Calibri" w:cs="Times New Roman"/>
          <w:lang w:eastAsia="en-GB"/>
        </w:rPr>
        <w:t>physiological, functional and biological markers of di</w:t>
      </w:r>
      <w:r w:rsidR="00CA25AF">
        <w:rPr>
          <w:rFonts w:ascii="Calibri" w:eastAsia="Times New Roman" w:hAnsi="Calibri" w:cs="Times New Roman"/>
          <w:lang w:eastAsia="en-GB"/>
        </w:rPr>
        <w:t>sease</w:t>
      </w:r>
      <w:r w:rsidR="00851D70">
        <w:rPr>
          <w:rFonts w:ascii="Calibri" w:eastAsia="Times New Roman" w:hAnsi="Calibri" w:cs="Times New Roman"/>
          <w:lang w:eastAsia="en-GB"/>
        </w:rPr>
        <w:t>.</w:t>
      </w:r>
      <w:r w:rsidR="00CA25AF">
        <w:rPr>
          <w:rFonts w:ascii="Calibri" w:eastAsia="Times New Roman" w:hAnsi="Calibri" w:cs="Times New Roman"/>
          <w:lang w:eastAsia="en-GB"/>
        </w:rPr>
        <w:t xml:space="preserve"> </w:t>
      </w:r>
      <w:r w:rsidR="0055274D">
        <w:rPr>
          <w:rFonts w:ascii="Calibri" w:eastAsia="Times New Roman" w:hAnsi="Calibri" w:cs="Times New Roman"/>
          <w:lang w:eastAsia="en-GB"/>
        </w:rPr>
        <w:t xml:space="preserve">The </w:t>
      </w:r>
      <w:r w:rsidR="00682523">
        <w:rPr>
          <w:rFonts w:ascii="Calibri" w:eastAsia="Times New Roman" w:hAnsi="Calibri" w:cs="Times New Roman"/>
          <w:lang w:eastAsia="en-GB"/>
        </w:rPr>
        <w:t>main</w:t>
      </w:r>
      <w:r w:rsidR="0055274D">
        <w:rPr>
          <w:rFonts w:ascii="Calibri" w:eastAsia="Times New Roman" w:hAnsi="Calibri" w:cs="Times New Roman"/>
          <w:lang w:eastAsia="en-GB"/>
        </w:rPr>
        <w:t xml:space="preserve"> findings from </w:t>
      </w:r>
      <w:r w:rsidR="00626BC6">
        <w:rPr>
          <w:rFonts w:ascii="Calibri" w:eastAsia="Times New Roman" w:hAnsi="Calibri" w:cs="Times New Roman"/>
          <w:lang w:eastAsia="en-GB"/>
        </w:rPr>
        <w:t>the present analysis</w:t>
      </w:r>
      <w:r w:rsidR="0055274D">
        <w:rPr>
          <w:rFonts w:ascii="Calibri" w:eastAsia="Times New Roman" w:hAnsi="Calibri" w:cs="Times New Roman"/>
          <w:lang w:eastAsia="en-GB"/>
        </w:rPr>
        <w:t xml:space="preserve"> were </w:t>
      </w:r>
      <w:r w:rsidR="0070387A">
        <w:rPr>
          <w:rFonts w:ascii="Calibri" w:eastAsia="Times New Roman" w:hAnsi="Calibri" w:cs="Times New Roman"/>
          <w:lang w:eastAsia="en-GB"/>
        </w:rPr>
        <w:t xml:space="preserve">the </w:t>
      </w:r>
      <w:r w:rsidR="009A1384">
        <w:rPr>
          <w:rFonts w:ascii="Calibri" w:eastAsia="Times New Roman" w:hAnsi="Calibri" w:cs="Times New Roman"/>
          <w:lang w:eastAsia="en-GB"/>
        </w:rPr>
        <w:t xml:space="preserve">demonstration of </w:t>
      </w:r>
      <w:r w:rsidR="00DF1813">
        <w:rPr>
          <w:rFonts w:ascii="Calibri" w:eastAsia="Times New Roman" w:hAnsi="Calibri" w:cs="Times New Roman"/>
          <w:lang w:eastAsia="en-GB"/>
        </w:rPr>
        <w:t>a</w:t>
      </w:r>
      <w:r w:rsidR="0019646D">
        <w:rPr>
          <w:rFonts w:ascii="Calibri" w:eastAsia="Times New Roman" w:hAnsi="Calibri" w:cs="Times New Roman"/>
          <w:lang w:eastAsia="en-GB"/>
        </w:rPr>
        <w:t xml:space="preserve"> novel</w:t>
      </w:r>
      <w:r w:rsidR="00DF1813">
        <w:rPr>
          <w:rFonts w:ascii="Calibri" w:eastAsia="Times New Roman" w:hAnsi="Calibri" w:cs="Times New Roman"/>
          <w:lang w:eastAsia="en-GB"/>
        </w:rPr>
        <w:t xml:space="preserve"> independent association between emphysema and desaturation on exertion, but interestingly not on exercise capacity. </w:t>
      </w:r>
      <w:r w:rsidR="009A1384">
        <w:rPr>
          <w:rFonts w:ascii="Calibri" w:eastAsia="Times New Roman" w:hAnsi="Calibri" w:cs="Times New Roman"/>
          <w:lang w:eastAsia="en-GB"/>
        </w:rPr>
        <w:t xml:space="preserve">We also showed </w:t>
      </w:r>
      <w:r w:rsidR="00A51D10">
        <w:rPr>
          <w:rFonts w:ascii="Calibri" w:eastAsia="Times New Roman" w:hAnsi="Calibri" w:cs="Times New Roman"/>
          <w:lang w:eastAsia="en-GB"/>
        </w:rPr>
        <w:t>that CT-</w:t>
      </w:r>
      <w:r w:rsidR="006C5722">
        <w:rPr>
          <w:rFonts w:ascii="Calibri" w:eastAsia="Times New Roman" w:hAnsi="Calibri" w:cs="Times New Roman"/>
          <w:lang w:eastAsia="en-GB"/>
        </w:rPr>
        <w:t xml:space="preserve">derived measurements of </w:t>
      </w:r>
      <w:r w:rsidR="00A51D10">
        <w:rPr>
          <w:rFonts w:ascii="Calibri" w:eastAsia="Times New Roman" w:hAnsi="Calibri" w:cs="Times New Roman"/>
          <w:lang w:eastAsia="en-GB"/>
        </w:rPr>
        <w:t xml:space="preserve">emphysema and small airways disease were independently associated with </w:t>
      </w:r>
      <w:r w:rsidR="00FD1E15">
        <w:rPr>
          <w:rFonts w:ascii="Calibri" w:eastAsia="Times New Roman" w:hAnsi="Calibri" w:cs="Times New Roman"/>
          <w:lang w:eastAsia="en-GB"/>
        </w:rPr>
        <w:t xml:space="preserve">FEV1%. </w:t>
      </w:r>
      <w:r w:rsidR="00653303">
        <w:rPr>
          <w:rFonts w:ascii="Calibri" w:eastAsia="Times New Roman" w:hAnsi="Calibri" w:cs="Times New Roman"/>
          <w:lang w:eastAsia="en-GB"/>
        </w:rPr>
        <w:t>T</w:t>
      </w:r>
      <w:r w:rsidR="00907667">
        <w:rPr>
          <w:rFonts w:ascii="Calibri" w:eastAsia="Times New Roman" w:hAnsi="Calibri" w:cs="Times New Roman"/>
          <w:lang w:eastAsia="en-GB"/>
        </w:rPr>
        <w:t xml:space="preserve">hese </w:t>
      </w:r>
      <w:r w:rsidR="001F5A1B">
        <w:rPr>
          <w:rFonts w:ascii="Calibri" w:eastAsia="Times New Roman" w:hAnsi="Calibri" w:cs="Times New Roman"/>
          <w:lang w:eastAsia="en-GB"/>
        </w:rPr>
        <w:t xml:space="preserve">CT measures </w:t>
      </w:r>
      <w:r w:rsidR="00653303">
        <w:rPr>
          <w:rFonts w:ascii="Calibri" w:eastAsia="Times New Roman" w:hAnsi="Calibri" w:cs="Times New Roman"/>
          <w:lang w:eastAsia="en-GB"/>
        </w:rPr>
        <w:t xml:space="preserve">also </w:t>
      </w:r>
      <w:r w:rsidR="001F5A1B">
        <w:rPr>
          <w:rFonts w:ascii="Calibri" w:eastAsia="Times New Roman" w:hAnsi="Calibri" w:cs="Times New Roman"/>
          <w:lang w:eastAsia="en-GB"/>
        </w:rPr>
        <w:t>h</w:t>
      </w:r>
      <w:r w:rsidR="00907667">
        <w:rPr>
          <w:rFonts w:ascii="Calibri" w:eastAsia="Times New Roman" w:hAnsi="Calibri" w:cs="Times New Roman"/>
          <w:lang w:eastAsia="en-GB"/>
        </w:rPr>
        <w:t>ad strong associations with other pulmonary function tests</w:t>
      </w:r>
      <w:r w:rsidR="001F5A1B">
        <w:rPr>
          <w:rFonts w:ascii="Calibri" w:eastAsia="Times New Roman" w:hAnsi="Calibri" w:cs="Times New Roman"/>
          <w:lang w:eastAsia="en-GB"/>
        </w:rPr>
        <w:t>,</w:t>
      </w:r>
      <w:r w:rsidR="00907667">
        <w:rPr>
          <w:rFonts w:ascii="Calibri" w:eastAsia="Times New Roman" w:hAnsi="Calibri" w:cs="Times New Roman"/>
          <w:lang w:eastAsia="en-GB"/>
        </w:rPr>
        <w:t xml:space="preserve"> with emphysema having the strongest association with gas transfer and small airways </w:t>
      </w:r>
      <w:r w:rsidR="001F5A1B">
        <w:rPr>
          <w:rFonts w:ascii="Calibri" w:eastAsia="Times New Roman" w:hAnsi="Calibri" w:cs="Times New Roman"/>
          <w:lang w:eastAsia="en-GB"/>
        </w:rPr>
        <w:t xml:space="preserve">disease </w:t>
      </w:r>
      <w:r w:rsidR="00907667">
        <w:rPr>
          <w:rFonts w:ascii="Calibri" w:eastAsia="Times New Roman" w:hAnsi="Calibri" w:cs="Times New Roman"/>
          <w:lang w:eastAsia="en-GB"/>
        </w:rPr>
        <w:t xml:space="preserve">having the </w:t>
      </w:r>
      <w:r w:rsidR="004B08A9">
        <w:rPr>
          <w:rFonts w:ascii="Calibri" w:eastAsia="Times New Roman" w:hAnsi="Calibri" w:cs="Times New Roman"/>
          <w:lang w:eastAsia="en-GB"/>
        </w:rPr>
        <w:t xml:space="preserve">strongest association with RV/TLC. </w:t>
      </w:r>
      <w:r w:rsidR="00847F2F">
        <w:rPr>
          <w:rFonts w:ascii="Calibri" w:eastAsia="Times New Roman" w:hAnsi="Calibri" w:cs="Times New Roman"/>
          <w:lang w:eastAsia="en-GB"/>
        </w:rPr>
        <w:t>N</w:t>
      </w:r>
      <w:r w:rsidR="006125CD">
        <w:rPr>
          <w:rFonts w:ascii="Calibri" w:eastAsia="Times New Roman" w:hAnsi="Calibri" w:cs="Times New Roman"/>
          <w:lang w:eastAsia="en-GB"/>
        </w:rPr>
        <w:t xml:space="preserve">one of the </w:t>
      </w:r>
      <w:r w:rsidR="00243895">
        <w:rPr>
          <w:rFonts w:ascii="Calibri" w:eastAsia="Times New Roman" w:hAnsi="Calibri" w:cs="Times New Roman"/>
          <w:lang w:eastAsia="en-GB"/>
        </w:rPr>
        <w:t xml:space="preserve">CT parameters </w:t>
      </w:r>
      <w:r w:rsidR="006125CD">
        <w:rPr>
          <w:rFonts w:ascii="Calibri" w:eastAsia="Times New Roman" w:hAnsi="Calibri" w:cs="Times New Roman"/>
          <w:lang w:eastAsia="en-GB"/>
        </w:rPr>
        <w:t>were associated with</w:t>
      </w:r>
      <w:r w:rsidR="00243895">
        <w:rPr>
          <w:rFonts w:ascii="Calibri" w:eastAsia="Times New Roman" w:hAnsi="Calibri" w:cs="Times New Roman"/>
          <w:lang w:eastAsia="en-GB"/>
        </w:rPr>
        <w:t xml:space="preserve"> sputum inflammatory cells or microbiology</w:t>
      </w:r>
      <w:r w:rsidR="00653303">
        <w:rPr>
          <w:rFonts w:ascii="Calibri" w:eastAsia="Times New Roman" w:hAnsi="Calibri" w:cs="Times New Roman"/>
          <w:lang w:eastAsia="en-GB"/>
        </w:rPr>
        <w:t>.</w:t>
      </w:r>
      <w:r w:rsidR="00156CAC">
        <w:rPr>
          <w:rFonts w:ascii="Calibri" w:eastAsia="Times New Roman" w:hAnsi="Calibri" w:cs="Times New Roman"/>
          <w:lang w:eastAsia="en-GB"/>
        </w:rPr>
        <w:t xml:space="preserve"> </w:t>
      </w:r>
    </w:p>
    <w:p w14:paraId="0E198473" w14:textId="102327D1" w:rsidR="00B5166D" w:rsidRDefault="00B5166D" w:rsidP="00EA1A67">
      <w:pPr>
        <w:spacing w:before="200" w:after="0" w:line="480" w:lineRule="auto"/>
        <w:jc w:val="both"/>
        <w:rPr>
          <w:rFonts w:ascii="Calibri" w:eastAsia="Times New Roman" w:hAnsi="Calibri" w:cs="Times New Roman"/>
          <w:lang w:eastAsia="en-GB"/>
        </w:rPr>
      </w:pPr>
    </w:p>
    <w:p w14:paraId="6E834698" w14:textId="5519FDBC" w:rsidR="00156CAC" w:rsidRPr="00B5166D" w:rsidRDefault="008C70E4" w:rsidP="00D86F3D">
      <w:pPr>
        <w:pStyle w:val="Body"/>
        <w:spacing w:line="480" w:lineRule="auto"/>
        <w:jc w:val="both"/>
      </w:pPr>
      <w:r>
        <w:rPr>
          <w:rFonts w:ascii="Calibri" w:eastAsia="Times New Roman" w:hAnsi="Calibri" w:cs="Times New Roman"/>
          <w:lang w:eastAsia="en-GB"/>
        </w:rPr>
        <w:t>In this study, s</w:t>
      </w:r>
      <w:r w:rsidR="00697F75">
        <w:rPr>
          <w:rFonts w:ascii="Calibri" w:eastAsia="Times New Roman" w:hAnsi="Calibri" w:cs="Times New Roman"/>
          <w:lang w:eastAsia="en-GB"/>
        </w:rPr>
        <w:t xml:space="preserve">ubjects exhibited a </w:t>
      </w:r>
      <w:r w:rsidR="000512B6">
        <w:rPr>
          <w:rFonts w:ascii="Calibri" w:eastAsia="Times New Roman" w:hAnsi="Calibri" w:cs="Times New Roman"/>
          <w:lang w:eastAsia="en-GB"/>
        </w:rPr>
        <w:t xml:space="preserve">wide </w:t>
      </w:r>
      <w:r w:rsidR="00697F75">
        <w:rPr>
          <w:rFonts w:ascii="Calibri" w:eastAsia="Times New Roman" w:hAnsi="Calibri" w:cs="Times New Roman"/>
          <w:lang w:eastAsia="en-GB"/>
        </w:rPr>
        <w:t>range of emphysema</w:t>
      </w:r>
      <w:r w:rsidR="006A329D">
        <w:rPr>
          <w:rFonts w:ascii="Calibri" w:eastAsia="Times New Roman" w:hAnsi="Calibri" w:cs="Times New Roman"/>
          <w:lang w:eastAsia="en-GB"/>
        </w:rPr>
        <w:t xml:space="preserve"> and </w:t>
      </w:r>
      <w:r w:rsidR="00697F75">
        <w:rPr>
          <w:rFonts w:ascii="Calibri" w:eastAsia="Times New Roman" w:hAnsi="Calibri" w:cs="Times New Roman"/>
          <w:lang w:eastAsia="en-GB"/>
        </w:rPr>
        <w:t>small airways disease</w:t>
      </w:r>
      <w:r w:rsidR="006462D1">
        <w:rPr>
          <w:rFonts w:ascii="Calibri" w:eastAsia="Times New Roman" w:hAnsi="Calibri" w:cs="Times New Roman"/>
          <w:lang w:eastAsia="en-GB"/>
        </w:rPr>
        <w:t xml:space="preserve">, with those </w:t>
      </w:r>
      <w:r w:rsidR="0096390D">
        <w:rPr>
          <w:rFonts w:ascii="Calibri" w:eastAsia="Times New Roman" w:hAnsi="Calibri" w:cs="Times New Roman"/>
          <w:lang w:eastAsia="en-GB"/>
        </w:rPr>
        <w:t xml:space="preserve">in more severe GOLD categories having </w:t>
      </w:r>
      <w:r w:rsidR="000512B6">
        <w:rPr>
          <w:rFonts w:ascii="Calibri" w:eastAsia="Times New Roman" w:hAnsi="Calibri" w:cs="Times New Roman"/>
          <w:lang w:eastAsia="en-GB"/>
        </w:rPr>
        <w:t>larger amounts, which is</w:t>
      </w:r>
      <w:r w:rsidR="00834F64">
        <w:rPr>
          <w:rFonts w:ascii="Calibri" w:eastAsia="Times New Roman" w:hAnsi="Calibri" w:cs="Times New Roman"/>
          <w:lang w:eastAsia="en-GB"/>
        </w:rPr>
        <w:t xml:space="preserve"> consistent with previous studies</w:t>
      </w:r>
      <w:r w:rsidR="00137468">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"10.2214/AJR.12.10102", "ISSN" : "1546-3141", "PMID" : "23971478", "abstract" : "OBJECTIVE: This study evaluates the relationships between quantitative CT (QCT) and spirometric measurements of disease severity in cigarette smokers with and without chronic obstructive pulmonary disease (COPD).\n\nMATERIALS AND METHODS: Inspiratory and expiratory CT scans of 4062 subjects in the Genetic Epidemiology of COPD (COPDGene) Study were evaluated. Measures examined included emphysema, defined as the percentage of low-attenuation areas\u2264-950 HU on inspiratory CT, which we refer to as \"LAA-950I\"; air trapping, defined as the percentage of low-attenuation areas\u2264-856 HU on expiratory CT, which we refer to as \"LAA-856E\"; and the inner diameter, inner and outer areas, wall area, airway wall thickness, and square root of the wall area of a hypothetical airway of 10-mm internal perimeter of segmental and subsegmental airways. Correlations were determined between spirometry and several QCT measures using statistics software (SAS, version 9.2).\n\nRESULTS: QCT measurements of low-attenuation areas correlate strongly and significantly (p&lt;0.0001) with spirometry. The correlation between LAA-856E and forced expiratory volume in 1 second (FEV1) and the ratio of FEV1 to forced vital capacity (FVC) (r=-0.77 and -0.84, respectively) is stronger than the correlation between LAA-950I and FEV1 and FEV1/FVC (r=-0.67 and r=-0.76). Inspiratory and expiratory volume changes decreased with increasing disease severity, as measured by the Global Initiative for Chronic Obstructive Pulmonary Disease (GOLD) staging system (p&lt;0.0001). When airway variables were included with low-attenuation area measures in a multiple regression model, the model accounted for a statistically greater proportion of variation in FEV1 and FEV1/FVC (R2=0.72 and 0.77, respectively). Airway measurements alone are less correlated with spirometric measures of FEV1 (r=0.15 to -0.44) and FEV1/FVC (r=0.19 to -0.34).\n\nCONCLUSION: QCT measurements are strongly associated with spirometric results showing impairment in smokers. LAA-856E strongly correlates with physiologic measurements of airway obstruction. Airway measurements can be used concurrently with QCT measures of low-attenuation areas to accurately predict lung function.", "author" : [ { "dropping-particle" : "", "family" : "Schroeder", "given" : "Joyce D", "non-dropping-particle" : "", "parse-names" : false, "suffix" : "" }, { "dropping-particle" : "", "family" : "McKenzie", "given" : "Alexander S", "non-dropping-particle" : "", "parse-names" : false, "suffix" : "" }, { "dropping-particle" : "", "family" : "Zach", "given" : "Jordan a", "non-dropping-particle" : "", "parse-names" : false, "suffix" : "" }, { "dropping-particle" : "", "family" : "Wilson", "given" : "Carla G", "non-dropping-particle" : "", "parse-names" : false, "suffix" : "" }, { "dropping-particle" : "", "family" : "Curran-Everett", "given" : "Douglas", "non-dropping-particle" : "", "parse-names" : false, "suffix" : "" }, { "dropping-particle" : "", "family" : "Stinson", "given" : "Douglas S", "non-dropping-particle" : "", "parse-names" : false, "suffix" : "" }, { "dropping-particle" : "", "family" : "Newell", "given" : "John D", "non-dropping-particle" : "", "parse-names" : false, "suffix" : "" }, { "dropping-particle" : "", "family" : "Lynch", "given" : "David a", "non-dropping-particle" : "", "parse-names" : false, "suffix" : "" } ], "container-title" : "AJR. American journal of roentgenology", "id" : "ITEM-1", "issue" : "3", "issued" : { "date-parts" : [ [ "2013", "9" ] ] }, "page" : "W460-70", "title" : "Relationships between airflow obstruction and quantitative CT measurements of emphysema, air trapping, and airways in subjects with and without chronic obstructive pulmonary disease.", "type" : "article-journal", "volume" : "201" }, "uris" : [ "http://www.mendeley.com/documents/?uuid=b66bbc1f-58ea-4cc8-9df2-47f2fe0355bd" ] } ], "mendeley" : { "formattedCitation" : "&lt;sup&gt;3&lt;/sup&gt;", "plainTextFormattedCitation" : "3", "previouslyFormattedCitation" : "&lt;sup&gt;3&lt;/sup&gt;" }, "properties" : {  }, "schema" : "https://github.com/citation-style-language/schema/raw/master/csl-citation.json" }</w:instrText>
      </w:r>
      <w:r w:rsidR="00137468">
        <w:rPr>
          <w:rFonts w:ascii="Calibri" w:eastAsia="Times New Roman" w:hAnsi="Calibri" w:cs="Times New Roman"/>
          <w:lang w:eastAsia="en-GB"/>
        </w:rPr>
        <w:fldChar w:fldCharType="separate"/>
      </w:r>
      <w:r w:rsidR="00137468" w:rsidRPr="00137468">
        <w:rPr>
          <w:rFonts w:ascii="Calibri" w:eastAsia="Times New Roman" w:hAnsi="Calibri" w:cs="Times New Roman"/>
          <w:noProof/>
          <w:vertAlign w:val="superscript"/>
          <w:lang w:eastAsia="en-GB"/>
        </w:rPr>
        <w:t>3</w:t>
      </w:r>
      <w:r w:rsidR="00137468">
        <w:rPr>
          <w:rFonts w:ascii="Calibri" w:eastAsia="Times New Roman" w:hAnsi="Calibri" w:cs="Times New Roman"/>
          <w:lang w:eastAsia="en-GB"/>
        </w:rPr>
        <w:fldChar w:fldCharType="end"/>
      </w:r>
      <w:r w:rsidR="00834F64">
        <w:rPr>
          <w:rFonts w:ascii="Calibri" w:eastAsia="Times New Roman" w:hAnsi="Calibri" w:cs="Times New Roman"/>
          <w:lang w:eastAsia="en-GB"/>
        </w:rPr>
        <w:t xml:space="preserve">. </w:t>
      </w:r>
      <w:r w:rsidR="00871789">
        <w:rPr>
          <w:rFonts w:ascii="Calibri" w:eastAsia="Times New Roman" w:hAnsi="Calibri" w:cs="Times New Roman"/>
          <w:lang w:eastAsia="en-GB"/>
        </w:rPr>
        <w:t xml:space="preserve">For dimensions of larger airways this was </w:t>
      </w:r>
      <w:r w:rsidR="002A2D51">
        <w:rPr>
          <w:rFonts w:ascii="Calibri" w:eastAsia="Times New Roman" w:hAnsi="Calibri" w:cs="Times New Roman"/>
          <w:lang w:eastAsia="en-GB"/>
        </w:rPr>
        <w:t xml:space="preserve">less </w:t>
      </w:r>
      <w:r w:rsidR="00AA6927">
        <w:rPr>
          <w:rFonts w:ascii="Calibri" w:eastAsia="Times New Roman" w:hAnsi="Calibri" w:cs="Times New Roman"/>
          <w:lang w:eastAsia="en-GB"/>
        </w:rPr>
        <w:t>clear-cut</w:t>
      </w:r>
      <w:r w:rsidR="002A2D51">
        <w:rPr>
          <w:rFonts w:ascii="Calibri" w:eastAsia="Times New Roman" w:hAnsi="Calibri" w:cs="Times New Roman"/>
          <w:lang w:eastAsia="en-GB"/>
        </w:rPr>
        <w:t xml:space="preserve"> with only those in the most severe GOLD group having larger airway wall dimensions than </w:t>
      </w:r>
      <w:r w:rsidR="00B95590">
        <w:rPr>
          <w:rFonts w:ascii="Calibri" w:eastAsia="Times New Roman" w:hAnsi="Calibri" w:cs="Times New Roman"/>
          <w:lang w:eastAsia="en-GB"/>
        </w:rPr>
        <w:t>severe COPD but not moderate COPD</w:t>
      </w:r>
      <w:r w:rsidR="002A2D51">
        <w:rPr>
          <w:rFonts w:ascii="Calibri" w:eastAsia="Times New Roman" w:hAnsi="Calibri" w:cs="Times New Roman"/>
          <w:lang w:eastAsia="en-GB"/>
        </w:rPr>
        <w:t>.</w:t>
      </w:r>
      <w:r w:rsidR="008A33D9">
        <w:rPr>
          <w:rFonts w:ascii="Calibri" w:eastAsia="Times New Roman" w:hAnsi="Calibri" w:cs="Times New Roman"/>
          <w:lang w:eastAsia="en-GB"/>
        </w:rPr>
        <w:t xml:space="preserve"> Other studies have also shown inconsistent results when using Pi10 as a marker of bronchial wall thickening in COPD</w:t>
      </w:r>
      <w:r w:rsidR="008A33D9">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"10.1136/thoraxjnl-2014-205160", "ISSN" : "1468-3296", "PMID" : "24928812", "abstract" : "BACKGROUND: COPD is characterised by reduced airway lumen dimensions and fewer peripheral airways. Most studies of airway properties sample airways based upon lumen dimension or at random, which may bias comparisons given reduced airway lumen dimensions and number in COPD. We sought to compare central airway wall dimensions on CT in COPD and controls using spatially matched airways, thereby avoiding selection bias of airways in the lung. METHODS: The Multi-Ethnic Study of Atherosclerosis (MESA) COPD Study and Subpopulations and Intermediate Outcomes in COPD Study (SPIROMICS) recruited smokers with COPD and controls aged 50-79 years and 40-80 years, respectively. COPD was defined by current guidelines. Using CT image data, airway dimensions were measured for all central airway segments (generations 0-6) following 5 standardised paths into the lungs. Case-control airway comparisons were spatially matched by generation and adjusted for demographics, body size, smoking, CT dose, per cent emphysema, airway length and lung volume. RESULTS: Among 311 MESA COPD participants, airway wall areas at generations 3-6 were smaller in COPD compared with controls (all p&lt;0.001). Among 1248 SPIROMICS participants, airway wall areas at generations 1-6 were smaller (all p&lt;0.001), and this reduction was monotonic with increasing COPD severity (p&lt;0.001). In both studies, sampling airways by lumen diameter or randomly resulted in a comparison of more proximal airways in COPD to more peripheral airways in controls (p&lt;0.001) resulting in the appearance of thicker walls in COPD (p&lt;0.02). CONCLUSIONS: Airway walls are thinner in COPD when comparing spatially matched central airways. Other approaches to airway sampling result in comparisons of more proximal to more distal airways and potentially biased assessment of airway properties in COPD.", "author" : [ { "dropping-particle" : "", "family" : "Smith", "given" : "Benjamin M", "non-dropping-particle" : "", "parse-names" : false, "suffix" : "" }, { "dropping-particle" : "", "family" : "Hoffman", "given" : "Eric a", "non-dropping-particle" : "", "parse-names" : false, "suffix" : "" }, { "dropping-particle" : "", "family" : "Rabinowitz", "given" : "Dan", "non-dropping-particle" : "", "parse-names" : false, "suffix" : "" }, { "dropping-particle" : "", "family" : "Bleecker", "given" : "Eugene", "non-dropping-particle" : "", "parse-names" : false, "suffix" : "" }, { "dropping-particle" : "", "family" : "Christenson", "given" : "Stephanie", "non-dropping-particle" : "", "parse-names" : false, "suffix" : "" }, { "dropping-particle" : "", "family" : "Couper", "given" : "David", "non-dropping-particle" : "", "parse-names" : false, "suffix" : "" }, { "dropping-particle" : "", "family" : "Donohue", "given" : "Kathleen M", "non-dropping-particle" : "", "parse-names" : false, "suffix" : "" }, { "dropping-particle" : "", "family" : "Han", "given" : "Meilan K", "non-dropping-particle" : "", "parse-names" : false, "suffix" : "" }, { "dropping-particle" : "", "family" : "Hansel", "given" : "Nadia N", "non-dropping-particle" : "", "parse-names" : false, "suffix" : "" }, { "dropping-particle" : "", "family" : "Kanner", "given" : "Richard E", "non-dropping-particle" : "", "parse-names" : false, "suffix" : "" }, { "dropping-particle" : "", "family" : "Kleerup", "given" : "Eric", "non-dropping-particle" : "", "parse-names" : false, "suffix" : "" }, { "dropping-particle" : "", "family" : "Rennard", "given" : "Stephen", "non-dropping-particle" : "", "parse-names" : false, "suffix" : "" }, { "dropping-particle" : "", "family" : "Barr", "given" : "R Graham", "non-dropping-particle" : "", "parse-names" : false, "suffix" : "" } ], "container-title" : "Thorax", "id" : "ITEM-1", "issue" : "0", "issued" : { "date-parts" : [ [ "2014", "6", "13" ] ] }, "page" : "1-10", "title" : "Comparison of spatially matched airways reveals thinner airway walls in COPD. The Multi-Ethnic Study of Atherosclerosis (MESA) COPD Study and the Subpopulations and Intermediate Outcomes in COPD Study (SPIROMICS).", "type" : "article-journal", "volume" : "0" }, "uris" : [ "http://www.mendeley.com/documents/?uuid=b78dbb8a-6b44-4831-a081-d40d6102af1e" ] }, { "id" : "ITEM-2", "itemData" : { "DOI" : "10.1164/rccm.201408-1423OC", "ISSN" : "15354970", "PMID" : "25393421", "abstract" : "RATIONALE: Pulmonary hypertension (PH) is an established complication of advanced chronic obstructive pulmonary disease (COPD) associated with increased mortality. The mechanisms coupling PH and bronchial obstruction are unknown; in particular, PH appears to be unrelated to emphysema. We hypothesized that computed tomographic (CT) measurement of airway remodeling instead of emphysema may correlate with PH in COPD.\\n\\nOBJECTIVES: We aimed to describe the clinical and CT characteristics of patients with COPD with or without PH and to correlate CT measurements of airway remodeling and emphysema with PH.\\n\\nMETHODS: Data were retrieved from 60 COPD patients who underwent both right heart catheterization and computed tomography in a period of stability and had no other disease known to cause PH. CT measurement of airway wall thickness (WT-Pi10) was used to assess airway remodeling and low lung area percentage (LAA%) to quantify emphysema extent.\\n\\nMEASUREMENTS AND MAIN RESULTS: Thirty-four of the sixty patients with COPD had PH (mean pulmonary arterial pressure [PAPm]\u2009\u2265\u200925 mm Hg). There was no difference between the two groups regarding age, sex, and spirometric results, whereas there was more profound hypoxemia in the PH group. WT-Pi10 was increased in the patients with COPD and PH and correlated with PAPm (\u03c1\u2009=\u20090.62; P\u2009&lt;\u20090.001). Conversely, there was no difference or correlation between PAPm and LAA% (\u03c1\u2009=\u20090.12; P\u2009=\u20090.33). In multivariate analysis (R(2)\u2009=\u20090.53), WT-Pi10 was the independent predictor most associated with PAPm elevation, as compared to hypoxia (PaO2) or pulmonary arterial enlargement (diameter ratio between the pulmonary arterial truncus and the ascending aorta).\\n\\nCONCLUSIONS: This study demonstrates, for the first time to our knowledge, an association between structural alterations of bronchi and PH in COPD. Unlike quantification of emphysema, CT measurement of airway remodeling correlates with PAPm and could be used to estimate the severity of PH in COPD. Airway remodeling burden is not limited to airflow limitation in the assessment of COPD severity and mortality.", "author" : [ { "dropping-particle" : "", "family" : "Dournes", "given" : "Ga??l", "non-dropping-particle" : "", "parse-names" : false, "suffix" : "" }, { "dropping-particle" : "", "family" : "Laurent", "given" : "Fran??ois", "non-dropping-particle" : "", "parse-names" : false, "suffix" : "" }, { "dropping-particle" : "", "family" : "Coste", "given" : "Florence", "non-dropping-particle" : "", "parse-names" : false, "suffix" : "" }, { "dropping-particle" : "", "family" : "Dromer", "given" : "Claire", "non-dropping-particle" : "", "parse-names" : false, "suffix" : "" }, { "dropping-particle" : "", "family" : "Blanchard", "given" : "Elodie", "non-dropping-particle" : "", "parse-names" : false, "suffix" : "" }, { "dropping-particle" : "", "family" : "Picard", "given" : "Fran??ois", "non-dropping-particle" : "", "parse-names" : false, "suffix" : "" }, { "dropping-particle" : "", "family" : "Baldacci", "given" : "Fabien", "non-dropping-particle" : "", "parse-names" : false, "suffix" : "" }, { "dropping-particle" : "", "family" : "Montaudon", "given" : "Michel", "non-dropping-particle" : "", "parse-names" : false, "suffix" : "" }, { "dropping-particle" : "", "family" : "Girodet", "given" : "Pierre Olivier", "non-dropping-particle" : "", "parse-names" : false, "suffix" : "" }, { "dropping-particle" : "", "family" : "Marthan", "given" : "Roger", "non-dropping-particle" : "", "parse-names" : false, "suffix" : "" }, { "dropping-particle" : "", "family" : "Berger", "given" : "Patrick", "non-dropping-particle" : "", "parse-names" : false, "suffix" : "" } ], "container-title" : "American Journal of Respiratory and Critical Care Medicine", "id" : "ITEM-2", "issue" : "1", "issued" : { "date-parts" : [ [ "2015" ] ] }, "page" : "63-70", "title" : "Computed tomographic measurement of airway remodeling and emphysema in advanced chronic obstructive pulmonary disease: Correlation with pulmonary hypertension", "type" : "article-journal", "volume" : "191" }, "uris" : [ "http://www.mendeley.com/documents/?uuid=8e743b0d-e2cf-4496-8c02-df5fe2f556a2" ] }, { "id" : "ITEM-3", "itemData" : { "DOI" : "10.2214/AJR.12.10102", "ISSN" : "1546-3141", "PMID" : "23971478", "abstract" : "OBJECTIVE: This study evaluates the relationships between quantitative CT (QCT) and spirometric measurements of disease severity in cigarette smokers with and without chronic obstructive pulmonary disease (COPD).\n\nMATERIALS AND METHODS: Inspiratory and expiratory CT scans of 4062 subjects in the Genetic Epidemiology of COPD (COPDGene) Study were evaluated. Measures examined included emphysema, defined as the percentage of low-attenuation areas\u2264-950 HU on inspiratory CT, which we refer to as \"LAA-950I\"; air trapping, defined as the percentage of low-attenuation areas\u2264-856 HU on expiratory CT, which we refer to as \"LAA-856E\"; and the inner diameter, inner and outer areas, wall area, airway wall thickness, and square root of the wall area of a hypothetical airway of 10-mm internal perimeter of segmental and subsegmental airways. Correlations were determined between spirometry and several QCT measures using statistics software (SAS, version 9.2).\n\nRESULTS: QCT measurements of low-attenuation areas correlate strongly and significantly (p&lt;0.0001) with spirometry. The correlation between LAA-856E and forced expiratory volume in 1 second (FEV1) and the ratio of FEV1 to forced vital capacity (FVC) (r=-0.77 and -0.84, respectively) is stronger than the correlation between LAA-950I and FEV1 and FEV1/FVC (r=-0.67 and r=-0.76). Inspiratory and expiratory volume changes decreased with increasing disease severity, as measured by the Global Initiative for Chronic Obstructive Pulmonary Disease (GOLD) staging system (p&lt;0.0001). When airway variables were included with low-attenuation area measures in a multiple regression model, the model accounted for a statistically greater proportion of variation in FEV1 and FEV1/FVC (R2=0.72 and 0.77, respectively). Airway measurements alone are less correlated with spirometric measures of FEV1 (r=0.15 to -0.44) and FEV1/FVC (r=0.19 to -0.34).\n\nCONCLUSION: QCT measurements are strongly associated with spirometric results showing impairment in smokers. LAA-856E strongly correlates with physiologic measurements of airway obstruction. Airway measurements can be used concurrently with QCT measures of low-attenuation areas to accurately predict lung function.", "author" : [ { "dropping-particle" : "", "family" : "Schroeder", "given" : "Joyce D", "non-dropping-particle" : "", "parse-names" : false, "suffix" : "" }, { "dropping-particle" : "", "family" : "McKenzie", "given" : "Alexander S", "non-dropping-particle" : "", "parse-names" : false, "suffix" : "" }, { "dropping-particle" : "", "family" : "Zach", "given" : "Jordan a", "non-dropping-particle" : "", "parse-names" : false, "suffix" : "" }, { "dropping-particle" : "", "family" : "Wilson", "given" : "Carla G", "non-dropping-particle" : "", "parse-names" : false, "suffix" : "" }, { "dropping-particle" : "", "family" : "Curran-Everett", "given" : "Douglas", "non-dropping-particle" : "", "parse-names" : false, "suffix" : "" }, { "dropping-particle" : "", "family" : "Stinson", "given" : "Douglas S", "non-dropping-particle" : "", "parse-names" : false, "suffix" : "" }, { "dropping-particle" : "", "family" : "Newell", "given" : "John D", "non-dropping-particle" : "", "parse-names" : false, "suffix" : "" }, { "dropping-particle" : "", "family" : "Lynch", "given" : "David a", "non-dropping-particle" : "", "parse-names" : false, "suffix" : "" } ], "container-title" : "AJR. American journal of roentgenology", "id" : "ITEM-3", "issue" : "3", "issued" : { "date-parts" : [ [ "2013", "9" ] ] }, "page" : "W460-70", "title" : "Relationships between airflow obstruction and quantitative CT measurements of emphysema, air trapping, and airways in subjects with and without chronic obstructive pulmonary disease.", "type" : "article-journal", "volume" : "201" }, "uris" : [ "http://www.mendeley.com/documents/?uuid=b66bbc1f-58ea-4cc8-9df2-47f2fe0355bd" ] } ], "mendeley" : { "formattedCitation" : "&lt;sup&gt;3,9,21&lt;/sup&gt;", "plainTextFormattedCitation" : "3,9,21", "previouslyFormattedCitation" : "&lt;sup&gt;3,9,21&lt;/sup&gt;" }, "properties" : {  }, "schema" : "https://github.com/citation-style-language/schema/raw/master/csl-citation.json" }</w:instrText>
      </w:r>
      <w:r w:rsidR="008A33D9">
        <w:rPr>
          <w:rFonts w:ascii="Calibri" w:eastAsia="Times New Roman" w:hAnsi="Calibri" w:cs="Times New Roman"/>
          <w:lang w:eastAsia="en-GB"/>
        </w:rPr>
        <w:fldChar w:fldCharType="separate"/>
      </w:r>
      <w:r w:rsidR="007F6B9D" w:rsidRPr="007F6B9D">
        <w:rPr>
          <w:rFonts w:ascii="Calibri" w:eastAsia="Times New Roman" w:hAnsi="Calibri" w:cs="Times New Roman"/>
          <w:noProof/>
          <w:vertAlign w:val="superscript"/>
          <w:lang w:eastAsia="en-GB"/>
        </w:rPr>
        <w:t>3,9,21</w:t>
      </w:r>
      <w:r w:rsidR="008A33D9">
        <w:rPr>
          <w:rFonts w:ascii="Calibri" w:eastAsia="Times New Roman" w:hAnsi="Calibri" w:cs="Times New Roman"/>
          <w:lang w:eastAsia="en-GB"/>
        </w:rPr>
        <w:fldChar w:fldCharType="end"/>
      </w:r>
      <w:r w:rsidR="008A33D9">
        <w:rPr>
          <w:rFonts w:ascii="Calibri" w:eastAsia="Times New Roman" w:hAnsi="Calibri" w:cs="Times New Roman"/>
          <w:lang w:eastAsia="en-GB"/>
        </w:rPr>
        <w:t xml:space="preserve">. </w:t>
      </w:r>
      <w:r w:rsidR="000F5678">
        <w:rPr>
          <w:rFonts w:ascii="Calibri" w:eastAsia="Times New Roman" w:hAnsi="Calibri" w:cs="Times New Roman"/>
          <w:lang w:eastAsia="en-GB"/>
        </w:rPr>
        <w:t>Bronchiectasis was not particularly common in this cohort</w:t>
      </w:r>
      <w:r w:rsidR="009E0087">
        <w:rPr>
          <w:rFonts w:ascii="Calibri" w:eastAsia="Times New Roman" w:hAnsi="Calibri" w:cs="Times New Roman"/>
          <w:lang w:eastAsia="en-GB"/>
        </w:rPr>
        <w:t xml:space="preserve">, which is inconsistent with previous work </w:t>
      </w:r>
      <w:r w:rsidR="00E5061E">
        <w:rPr>
          <w:rFonts w:ascii="Calibri" w:eastAsia="Times New Roman" w:hAnsi="Calibri" w:cs="Times New Roman"/>
          <w:lang w:eastAsia="en-GB"/>
        </w:rPr>
        <w:t>that have shown</w:t>
      </w:r>
      <w:r w:rsidR="009E0087">
        <w:rPr>
          <w:rFonts w:ascii="Calibri" w:eastAsia="Times New Roman" w:hAnsi="Calibri" w:cs="Times New Roman"/>
          <w:lang w:eastAsia="en-GB"/>
        </w:rPr>
        <w:t xml:space="preserve"> higher rates in COPD </w:t>
      </w:r>
      <w:r w:rsidR="009E0087">
        <w:rPr>
          <w:rFonts w:asciiTheme="minorHAnsi" w:hAnsiTheme="minorHAnsi"/>
        </w:rPr>
        <w:t>populations</w:t>
      </w:r>
      <w:r w:rsidR="009E0087">
        <w:rPr>
          <w:rFonts w:asciiTheme="minorHAnsi" w:hAnsiTheme="minorHAnsi"/>
        </w:rPr>
        <w:fldChar w:fldCharType="begin" w:fldLock="1"/>
      </w:r>
      <w:r w:rsidR="00C56AA1">
        <w:rPr>
          <w:rFonts w:asciiTheme="minorHAnsi" w:hAnsiTheme="minorHAnsi"/>
        </w:rPr>
        <w:instrText>ADDIN CSL_CITATION { "citationItems" : [ { "id" : "ITEM-1", "itemData" : { "DOI" : "10.1164/rccm.201208-1518OC", "ISSN" : "1535-4970", "PMID" : "23392438", "abstract" : "RATIONALE: The prevalence of bronchiectasis is high in patients with moderate-to-severe chronic obstructive pulmonary disease (COPD) and it has been associated with exacerbations and bacterial colonization. These have demonstrated some degree of prognostic value in patients with COPD but no information about the relationship between bronchiectasis and mortality in patients with COPD is currently available.\n\nOBJECTIVES: To assess the prognostic value of bronchiectasis in patients with moderate-to-severe COPD.\n\nMETHODS: Multicenter prospective observational study in consecutive patients with moderate-to-severe COPD. Bronchiectasis was diagnosed by high-resolution computed tomography scan. A complete standardized protocol was used in all patients covering general, anthrophometric, functional, clinical, and microbiologic data. After follow-up, the vital status was recorded in all patients. Multivariate Cox analysis was used to determine the independent adjusted prognostic value of bronchiectasis.\n\nMEASUREMENTS AND MAIN RESULTS: Ninety-nine patients in Global Initiative for Chronic Obstructive Lung Disease (GOLD) II, 85 in GOLD III, and 17 in GOLD IV stages were included. Bronchiectasis was present in 115 (57.2%) patients. During the follow-up (median, 48 mo [interquartile range, 35-53]) there were 51 deaths (43 deaths in the bronchiectasic group). Bronchiectasis was associated with an increased risk of fully adjusted mortality (hazard ratio, 2.54; 95% confidence interval, 1.16-5.56; P = 0.02).\n\nCONCLUSIONS: Bronchiectasis was associated with an independent increased risk of all-cause mortality in patients with moderate-to-severe COPD.", "author" : [ { "dropping-particle" : "", "family" : "Mart\u00ednez-Garc\u00eda", "given" : "Miguel-Angel", "non-dropping-particle" : "", "parse-names" : false, "suffix" : "" }, { "dropping-particle" : "", "family" : "la Rosa Carrillo", "given" : "David", "non-dropping-particle" : "de", "parse-names" : false, "suffix" : "" }, { "dropping-particle" : "", "family" : "Soler-Catalu\u00f1a", "given" : "Juan-Jose", "non-dropping-particle" : "", "parse-names" : false, "suffix" : "" }, { "dropping-particle" : "", "family" : "Donat-Sanz", "given" : "Yolanda", "non-dropping-particle" : "", "parse-names" : false, "suffix" : "" }, { "dropping-particle" : "", "family" : "Serra", "given" : "Pablo Catal\u00e1n", "non-dropping-particle" : "", "parse-names" : false, "suffix" : "" }, { "dropping-particle" : "", "family" : "Lerma", "given" : "Marco Agramunt", "non-dropping-particle" : "", "parse-names" : false, "suffix" : "" }, { "dropping-particle" : "", "family" : "Ballest\u00edn", "given" : "Javier", "non-dropping-particle" : "", "parse-names" : false, "suffix" : "" }, { "dropping-particle" : "", "family" : "S\u00e1nchez", "given" : "Irene Valero", "non-dropping-particle" : "", "parse-names" : false, "suffix" : "" }, { "dropping-particle" : "", "family" : "Selma Ferrer", "given" : "Maria Jose", "non-dropping-particle" : "", "parse-names" : false, "suffix" : "" }, { "dropping-particle" : "", "family" : "Dalfo", "given" : "Anna Roma", "non-dropping-particle" : "", "parse-names" : false, "suffix" : "" }, { "dropping-particle" : "", "family" : "Valdecillos", "given" : "Montserrat Bertomeu", "non-dropping-particle" : "", "parse-names" : false, "suffix" : "" } ], "container-title" : "American journal of respiratory and critical care medicine", "id" : "ITEM-1", "issue" : "8", "issued" : { "date-parts" : [ [ "2013", "4", "15" ] ] }, "page" : "823-31", "title" : "Prognostic value of bronchiectasis in patients with moderate-to-severe chronic obstructive pulmonary disease.", "type" : "article-journal", "volume" : "187" }, "uris" : [ "http://www.mendeley.com/documents/?uuid=df661fea-42ef-485d-b8a5-0d34cfe45016" ] }, { "id" : "ITEM-2", "itemData" : { "DOI" : "10.1164/rccm.200305-648OC", "ISSN" : "1073-449X", "PMID" : "15130905", "abstract" : "Relationships between high-resolution computed tomography (HRCT) findings in chronic obstructive pulmonary disease (COPD) and bacterial colonization, airway inflammation, or exacerbation indices are unknown. Fifty-four patients with COPD (mean [SD]: age, 69 [7] years; FEV(1), 0.96 [0.33] L; FEV(1) [percent predicted], 38.1 [13.9]%; FEV(1)/forced vital capacity [percent predicted], 40.9 [11.8]%; arterial partial pressure of oxygen, 8.77 [1.11] kPa; history of smoking, 50.5 [33.5] smoking pack-years) underwent HRCT scans of the chest to quantify the presence and extent of bronchiectasis or emphysema. Exacerbation indices were determined from diary cards over 2 years. Quantitative sputum bacteriology and cytokine measurements were performed. Twenty-seven of 54 patients (50%) had bronchiectasis on HRCT, most frequently in the lower lobes (18 of 54, 33.3%). Patients with bronchiectasis had higher levels of airway inflammatory cytokines (p = 0.001). Lower lobe bronchiectasis was associated with lower airway bacterial colonization (p = 0.004), higher sputum interleukin-8 levels (p = 0.001), and longer symptom recovery time at exacerbation (p = 0.001). No relationship was seen between exacerbation frequency and HRCT changes. Evidence of moderate lower lobe bronchiectasis on HRCT is common in COPD and is associated with more severe COPD exacerbations, lower airway bacterial colonization, and increased sputum inflammatory markers.", "author" : [ { "dropping-particle" : "", "family" : "Patel", "given" : "Irem S", "non-dropping-particle" : "", "parse-names" : false, "suffix" : "" }, { "dropping-particle" : "", "family" : "Vlahos", "given" : "Ioannis", "non-dropping-particle" : "", "parse-names" : false, "suffix" : "" }, { "dropping-particle" : "", "family" : "Wilkinson", "given" : "Tom M a", "non-dropping-particle" : "", "parse-names" : false, "suffix" : "" }, { "dropping-particle" : "", "family" : "Lloyd-Owen", "given" : "Simon J", "non-dropping-particle" : "", "parse-names" : false, "suffix" : "" }, { "dropping-particle" : "", "family" : "Donaldson", "given" : "Gavin C", "non-dropping-particle" : "", "parse-names" : false, "suffix" : "" }, { "dropping-particle" : "", "family" : "Wilks", "given" : "Mark", "non-dropping-particle" : "", "parse-names" : false, "suffix" : "" }, { "dropping-particle" : "", "family" : "Reznek", "given" : "Rodney H", "non-dropping-particle" : "", "parse-names" : false, "suffix" : "" }, { "dropping-particle" : "", "family" : "Wedzicha", "given" : "Jadwiga a", "non-dropping-particle" : "", "parse-names" : false, "suffix" : "" } ], "container-title" : "American journal of respiratory and critical care medicine", "id" : "ITEM-2", "issue" : "4", "issued" : { "date-parts" : [ [ "2004", "8", "15" ] ] }, "page" : "400-7", "title" : "Bronchiectasis, exacerbation indices, and inflammation in chronic obstructive pulmonary disease.", "type" : "article-journal", "volume" : "170" }, "uris" : [ "http://www.mendeley.com/documents/?uuid=fd6912d1-dfa4-4583-ba3f-ae2f1bf2d114" ] }, { "id" : "ITEM-3", "itemData" : { "DOI" : "10.1378/chest.10-1758", "ISSN" : "1931-3543", "PMID" : "21546440", "abstract" : "Previous studies have shown a high prevalence of bronchiectasis in patients with moderate to severe COPD. However, the factors associated with bronchiectasis remain unknown in these patients. The objective of this study is to identify the factors associated with bronchiectasis in patients with moderate to severe COPD.", "author" : [ { "dropping-particle" : "", "family" : "Mart\u00ednez-Garc\u00eda", "given" : "Miguel \u00c1ngel", "non-dropping-particle" : "", "parse-names" : false, "suffix" : "" }, { "dropping-particle" : "", "family" : "Soler-Catalu\u00f1a", "given" : "Juan Jos\u00e9", "non-dropping-particle" : "", "parse-names" : false, "suffix" : "" }, { "dropping-particle" : "", "family" : "Donat Sanz", "given" : "Yolanda", "non-dropping-particle" : "", "parse-names" : false, "suffix" : "" }, { "dropping-particle" : "", "family" : "Catal\u00e1n Serra", "given" : "Pablo", "non-dropping-particle" : "", "parse-names" : false, "suffix" : "" }, { "dropping-particle" : "", "family" : "Agramunt Lerma", "given" : "Marcos", "non-dropping-particle" : "", "parse-names" : false, "suffix" : "" }, { "dropping-particle" : "", "family" : "Ballest\u00edn Vicente", "given" : "Javier", "non-dropping-particle" : "", "parse-names" : false, "suffix" : "" }, { "dropping-particle" : "", "family" : "Perpi\u00f1\u00e1-Tordera", "given" : "Miguel", "non-dropping-particle" : "", "parse-names" : false, "suffix" : "" } ], "container-title" : "Chest", "id" : "ITEM-3", "issue" : "5", "issued" : { "date-parts" : [ [ "2011", "11" ] ] }, "page" : "1130-7", "title" : "Factors associated with bronchiectasis in patients with COPD.", "type" : "article-journal", "volume" : "140" }, "uris" : [ "http://www.mendeley.com/documents/?uuid=90429e67-5f41-4deb-b8e9-c137395bbc71" ] } ], "mendeley" : { "formattedCitation" : "&lt;sup&gt;18,22,23&lt;/sup&gt;", "plainTextFormattedCitation" : "18,22,23", "previouslyFormattedCitation" : "&lt;sup&gt;18,22,23&lt;/sup&gt;" }, "properties" : {  }, "schema" : "https://github.com/citation-style-language/schema/raw/master/csl-citation.json" }</w:instrText>
      </w:r>
      <w:r w:rsidR="009E0087">
        <w:rPr>
          <w:rFonts w:asciiTheme="minorHAnsi" w:hAnsiTheme="minorHAnsi"/>
        </w:rPr>
        <w:fldChar w:fldCharType="separate"/>
      </w:r>
      <w:r w:rsidR="00AB0788" w:rsidRPr="00AB0788">
        <w:rPr>
          <w:rFonts w:asciiTheme="minorHAnsi" w:hAnsiTheme="minorHAnsi"/>
          <w:noProof/>
          <w:vertAlign w:val="superscript"/>
        </w:rPr>
        <w:t>18,22,23</w:t>
      </w:r>
      <w:r w:rsidR="009E0087">
        <w:rPr>
          <w:rFonts w:asciiTheme="minorHAnsi" w:hAnsiTheme="minorHAnsi"/>
        </w:rPr>
        <w:fldChar w:fldCharType="end"/>
      </w:r>
      <w:r w:rsidR="009E0087">
        <w:t>.</w:t>
      </w:r>
      <w:r w:rsidR="006E6F34">
        <w:t xml:space="preserve"> </w:t>
      </w:r>
      <w:r w:rsidR="003B793C">
        <w:rPr>
          <w:rFonts w:asciiTheme="minorHAnsi" w:hAnsiTheme="minorHAnsi"/>
        </w:rPr>
        <w:t>The reasons for this are</w:t>
      </w:r>
      <w:r w:rsidR="006E6F34">
        <w:rPr>
          <w:rFonts w:asciiTheme="minorHAnsi" w:hAnsiTheme="minorHAnsi"/>
        </w:rPr>
        <w:t xml:space="preserve"> </w:t>
      </w:r>
      <w:r w:rsidR="003B793C">
        <w:rPr>
          <w:rFonts w:asciiTheme="minorHAnsi" w:hAnsiTheme="minorHAnsi"/>
        </w:rPr>
        <w:t>unknown,</w:t>
      </w:r>
      <w:r w:rsidR="006E6F34">
        <w:rPr>
          <w:rFonts w:asciiTheme="minorHAnsi" w:hAnsiTheme="minorHAnsi"/>
        </w:rPr>
        <w:t xml:space="preserve"> however subjects from this study were recruited from an area with low TB prevalence </w:t>
      </w:r>
      <w:r w:rsidR="003B793C">
        <w:rPr>
          <w:rFonts w:asciiTheme="minorHAnsi" w:hAnsiTheme="minorHAnsi"/>
        </w:rPr>
        <w:t xml:space="preserve">and most </w:t>
      </w:r>
      <w:r w:rsidR="006E6F34">
        <w:rPr>
          <w:rFonts w:asciiTheme="minorHAnsi" w:hAnsiTheme="minorHAnsi"/>
        </w:rPr>
        <w:t>patients were recruited from specialist COPD clinics</w:t>
      </w:r>
      <w:r w:rsidR="00C0020B">
        <w:rPr>
          <w:rFonts w:asciiTheme="minorHAnsi" w:hAnsiTheme="minorHAnsi"/>
        </w:rPr>
        <w:t xml:space="preserve"> where clinically relevant bronchiectasis would have been detected and referred to specialist care</w:t>
      </w:r>
      <w:r w:rsidR="003B793C">
        <w:rPr>
          <w:rFonts w:asciiTheme="minorHAnsi" w:hAnsiTheme="minorHAnsi"/>
        </w:rPr>
        <w:t xml:space="preserve">. </w:t>
      </w:r>
      <w:r w:rsidR="00697F75">
        <w:rPr>
          <w:rFonts w:ascii="Calibri" w:eastAsia="Times New Roman" w:hAnsi="Calibri" w:cs="Times New Roman"/>
          <w:lang w:eastAsia="en-GB"/>
        </w:rPr>
        <w:t xml:space="preserve">When assessing the association between these </w:t>
      </w:r>
      <w:r w:rsidR="00A956AF">
        <w:rPr>
          <w:rFonts w:ascii="Calibri" w:eastAsia="Times New Roman" w:hAnsi="Calibri" w:cs="Times New Roman"/>
          <w:lang w:eastAsia="en-GB"/>
        </w:rPr>
        <w:t xml:space="preserve">CT measures, </w:t>
      </w:r>
      <w:r w:rsidR="00697F75">
        <w:rPr>
          <w:rFonts w:ascii="Calibri" w:eastAsia="Times New Roman" w:hAnsi="Calibri" w:cs="Times New Roman"/>
          <w:lang w:eastAsia="en-GB"/>
        </w:rPr>
        <w:t>a significant positive association was found between emphy</w:t>
      </w:r>
      <w:r w:rsidR="00A21D39">
        <w:rPr>
          <w:rFonts w:ascii="Calibri" w:eastAsia="Times New Roman" w:hAnsi="Calibri" w:cs="Times New Roman"/>
          <w:lang w:eastAsia="en-GB"/>
        </w:rPr>
        <w:t xml:space="preserve">sema and small airways disease. </w:t>
      </w:r>
      <w:r w:rsidR="004F7C94">
        <w:rPr>
          <w:rFonts w:ascii="Calibri" w:eastAsia="Times New Roman" w:hAnsi="Calibri" w:cs="Times New Roman"/>
          <w:lang w:eastAsia="en-GB"/>
        </w:rPr>
        <w:t xml:space="preserve">However, </w:t>
      </w:r>
      <w:r w:rsidR="00136A8D">
        <w:rPr>
          <w:rFonts w:ascii="Calibri" w:eastAsia="Times New Roman" w:hAnsi="Calibri" w:cs="Times New Roman"/>
          <w:lang w:eastAsia="en-GB"/>
        </w:rPr>
        <w:t xml:space="preserve">the scatterplots </w:t>
      </w:r>
      <w:r w:rsidR="005F41A6">
        <w:rPr>
          <w:rFonts w:ascii="Calibri" w:eastAsia="Times New Roman" w:hAnsi="Calibri" w:cs="Times New Roman"/>
          <w:lang w:eastAsia="en-GB"/>
        </w:rPr>
        <w:t xml:space="preserve">demonstrated significant </w:t>
      </w:r>
      <w:r w:rsidR="00136A8D">
        <w:rPr>
          <w:rFonts w:ascii="Calibri" w:eastAsia="Times New Roman" w:hAnsi="Calibri" w:cs="Times New Roman"/>
          <w:lang w:eastAsia="en-GB"/>
        </w:rPr>
        <w:t xml:space="preserve">variability </w:t>
      </w:r>
      <w:r w:rsidR="005F41A6">
        <w:rPr>
          <w:rFonts w:ascii="Calibri" w:eastAsia="Times New Roman" w:hAnsi="Calibri" w:cs="Times New Roman"/>
          <w:lang w:eastAsia="en-GB"/>
        </w:rPr>
        <w:t>of small airways diseas</w:t>
      </w:r>
      <w:r w:rsidR="00FD1E15">
        <w:rPr>
          <w:rFonts w:ascii="Calibri" w:eastAsia="Times New Roman" w:hAnsi="Calibri" w:cs="Times New Roman"/>
          <w:lang w:eastAsia="en-GB"/>
        </w:rPr>
        <w:t>e at lower levels of emphysema.</w:t>
      </w:r>
      <w:r w:rsidR="00F20ADC">
        <w:rPr>
          <w:rFonts w:ascii="Calibri" w:eastAsia="Times New Roman" w:hAnsi="Calibri" w:cs="Times New Roman"/>
          <w:lang w:eastAsia="en-GB"/>
        </w:rPr>
        <w:t xml:space="preserve"> </w:t>
      </w:r>
      <w:r w:rsidR="00E57EBB">
        <w:rPr>
          <w:rFonts w:ascii="Calibri" w:eastAsia="Times New Roman" w:hAnsi="Calibri" w:cs="Times New Roman"/>
          <w:lang w:eastAsia="en-GB"/>
        </w:rPr>
        <w:t>I</w:t>
      </w:r>
      <w:r w:rsidR="003D51C2">
        <w:rPr>
          <w:rFonts w:ascii="Calibri" w:eastAsia="Times New Roman" w:hAnsi="Calibri" w:cs="Times New Roman"/>
          <w:lang w:eastAsia="en-GB"/>
        </w:rPr>
        <w:t xml:space="preserve">t has been hypothesised that </w:t>
      </w:r>
      <w:r w:rsidR="00B274C5">
        <w:rPr>
          <w:rFonts w:ascii="Calibri" w:eastAsia="Times New Roman" w:hAnsi="Calibri" w:cs="Times New Roman"/>
          <w:lang w:eastAsia="en-GB"/>
        </w:rPr>
        <w:t xml:space="preserve">small airways disease may be a precursor to </w:t>
      </w:r>
      <w:r w:rsidR="003D51C2">
        <w:rPr>
          <w:rFonts w:ascii="Calibri" w:eastAsia="Times New Roman" w:hAnsi="Calibri" w:cs="Times New Roman"/>
          <w:lang w:eastAsia="en-GB"/>
        </w:rPr>
        <w:t>emphysema</w:t>
      </w:r>
      <w:r w:rsidR="00E57EBB">
        <w:rPr>
          <w:rFonts w:ascii="Calibri" w:eastAsia="Times New Roman" w:hAnsi="Calibri" w:cs="Times New Roman"/>
          <w:lang w:eastAsia="en-GB"/>
        </w:rPr>
        <w:t xml:space="preserve"> although</w:t>
      </w:r>
      <w:r w:rsidR="003D51C2">
        <w:rPr>
          <w:rFonts w:ascii="Calibri" w:eastAsia="Times New Roman" w:hAnsi="Calibri" w:cs="Times New Roman"/>
          <w:lang w:eastAsia="en-GB"/>
        </w:rPr>
        <w:t xml:space="preserve"> more longitudinal work is required to understand this.</w:t>
      </w:r>
      <w:r w:rsidR="00FD1E15">
        <w:rPr>
          <w:rFonts w:ascii="Calibri" w:eastAsia="Times New Roman" w:hAnsi="Calibri" w:cs="Times New Roman"/>
          <w:lang w:eastAsia="en-GB"/>
        </w:rPr>
        <w:t xml:space="preserve"> There was also a weak</w:t>
      </w:r>
      <w:r w:rsidR="00D91A55">
        <w:rPr>
          <w:rFonts w:ascii="Calibri" w:eastAsia="Times New Roman" w:hAnsi="Calibri" w:cs="Times New Roman"/>
          <w:lang w:eastAsia="en-GB"/>
        </w:rPr>
        <w:t xml:space="preserve"> inverse associa</w:t>
      </w:r>
      <w:r w:rsidR="00461CB0">
        <w:rPr>
          <w:rFonts w:ascii="Calibri" w:eastAsia="Times New Roman" w:hAnsi="Calibri" w:cs="Times New Roman"/>
          <w:lang w:eastAsia="en-GB"/>
        </w:rPr>
        <w:t>tion between Pi10 and emphysema</w:t>
      </w:r>
      <w:r w:rsidR="00FD1E15">
        <w:rPr>
          <w:rFonts w:ascii="Calibri" w:eastAsia="Times New Roman" w:hAnsi="Calibri" w:cs="Times New Roman"/>
          <w:lang w:eastAsia="en-GB"/>
        </w:rPr>
        <w:t xml:space="preserve">. Interestingly there was </w:t>
      </w:r>
      <w:r w:rsidR="00B64061">
        <w:rPr>
          <w:rFonts w:ascii="Calibri" w:eastAsia="Times New Roman" w:hAnsi="Calibri" w:cs="Times New Roman"/>
          <w:lang w:eastAsia="en-GB"/>
        </w:rPr>
        <w:t xml:space="preserve">no real relationship between </w:t>
      </w:r>
      <w:r w:rsidR="00FD1E15">
        <w:rPr>
          <w:rFonts w:ascii="Calibri" w:eastAsia="Times New Roman" w:hAnsi="Calibri" w:cs="Times New Roman"/>
          <w:lang w:eastAsia="en-GB"/>
        </w:rPr>
        <w:t xml:space="preserve">Pi10 and small airways disease, suggesting that </w:t>
      </w:r>
      <w:r w:rsidR="00BA1999">
        <w:rPr>
          <w:rFonts w:ascii="Calibri" w:eastAsia="Times New Roman" w:hAnsi="Calibri" w:cs="Times New Roman"/>
          <w:lang w:eastAsia="en-GB"/>
        </w:rPr>
        <w:t xml:space="preserve">structural </w:t>
      </w:r>
      <w:r w:rsidR="00FD1E15">
        <w:rPr>
          <w:rFonts w:ascii="Calibri" w:eastAsia="Times New Roman" w:hAnsi="Calibri" w:cs="Times New Roman"/>
          <w:lang w:eastAsia="en-GB"/>
        </w:rPr>
        <w:t xml:space="preserve">abnormalities </w:t>
      </w:r>
      <w:r w:rsidR="00BA1999">
        <w:rPr>
          <w:rFonts w:ascii="Calibri" w:eastAsia="Times New Roman" w:hAnsi="Calibri" w:cs="Times New Roman"/>
          <w:lang w:eastAsia="en-GB"/>
        </w:rPr>
        <w:t xml:space="preserve">of the </w:t>
      </w:r>
      <w:r w:rsidR="00FD1E15">
        <w:rPr>
          <w:rFonts w:ascii="Calibri" w:eastAsia="Times New Roman" w:hAnsi="Calibri" w:cs="Times New Roman"/>
          <w:lang w:eastAsia="en-GB"/>
        </w:rPr>
        <w:t>large and small airways are unrelated</w:t>
      </w:r>
      <w:r w:rsidR="00BA1999">
        <w:rPr>
          <w:rFonts w:ascii="Calibri" w:eastAsia="Times New Roman" w:hAnsi="Calibri" w:cs="Times New Roman"/>
          <w:lang w:eastAsia="en-GB"/>
        </w:rPr>
        <w:t xml:space="preserve"> in COPD</w:t>
      </w:r>
      <w:r w:rsidR="00FD1E15">
        <w:rPr>
          <w:rFonts w:ascii="Calibri" w:eastAsia="Times New Roman" w:hAnsi="Calibri" w:cs="Times New Roman"/>
          <w:lang w:eastAsia="en-GB"/>
        </w:rPr>
        <w:t xml:space="preserve">. </w:t>
      </w:r>
    </w:p>
    <w:p w14:paraId="46585A7A" w14:textId="24855872" w:rsidR="00711077" w:rsidRDefault="001D2AFD" w:rsidP="00EF1068">
      <w:pPr>
        <w:spacing w:before="200" w:after="0" w:line="480" w:lineRule="auto"/>
        <w:jc w:val="both"/>
        <w:rPr>
          <w:rFonts w:ascii="Calibri" w:eastAsia="Times New Roman" w:hAnsi="Calibri" w:cs="Times New Roman"/>
          <w:lang w:eastAsia="en-GB"/>
        </w:rPr>
      </w:pPr>
      <w:r>
        <w:rPr>
          <w:rFonts w:ascii="Calibri" w:eastAsia="Times New Roman" w:hAnsi="Calibri" w:cs="Times New Roman"/>
          <w:lang w:eastAsia="en-GB"/>
        </w:rPr>
        <w:t xml:space="preserve">CT measures of emphysema and small airways disease </w:t>
      </w:r>
      <w:r w:rsidR="00C95F32">
        <w:rPr>
          <w:rFonts w:ascii="Calibri" w:eastAsia="Times New Roman" w:hAnsi="Calibri" w:cs="Times New Roman"/>
          <w:lang w:eastAsia="en-GB"/>
        </w:rPr>
        <w:t xml:space="preserve">had </w:t>
      </w:r>
      <w:r w:rsidR="002A2D51">
        <w:rPr>
          <w:rFonts w:ascii="Calibri" w:eastAsia="Times New Roman" w:hAnsi="Calibri" w:cs="Times New Roman"/>
          <w:lang w:eastAsia="en-GB"/>
        </w:rPr>
        <w:t xml:space="preserve">independent </w:t>
      </w:r>
      <w:r w:rsidR="00305A2E">
        <w:rPr>
          <w:rFonts w:ascii="Calibri" w:eastAsia="Times New Roman" w:hAnsi="Calibri" w:cs="Times New Roman"/>
          <w:lang w:eastAsia="en-GB"/>
        </w:rPr>
        <w:t xml:space="preserve">associations with </w:t>
      </w:r>
      <w:r w:rsidR="008C1680">
        <w:rPr>
          <w:rFonts w:ascii="Calibri" w:eastAsia="Times New Roman" w:hAnsi="Calibri" w:cs="Times New Roman"/>
          <w:lang w:eastAsia="en-GB"/>
        </w:rPr>
        <w:t>airflow obstruction</w:t>
      </w:r>
      <w:r w:rsidR="002A2D51">
        <w:rPr>
          <w:rFonts w:ascii="Calibri" w:eastAsia="Times New Roman" w:hAnsi="Calibri" w:cs="Times New Roman"/>
          <w:lang w:eastAsia="en-GB"/>
        </w:rPr>
        <w:t>, which</w:t>
      </w:r>
      <w:r w:rsidR="009F216B">
        <w:rPr>
          <w:rFonts w:ascii="Calibri" w:eastAsia="Times New Roman" w:hAnsi="Calibri" w:cs="Times New Roman"/>
          <w:lang w:eastAsia="en-GB"/>
        </w:rPr>
        <w:t xml:space="preserve"> is </w:t>
      </w:r>
      <w:r w:rsidR="0064720D">
        <w:rPr>
          <w:rFonts w:ascii="Calibri" w:eastAsia="Times New Roman" w:hAnsi="Calibri" w:cs="Times New Roman"/>
          <w:lang w:eastAsia="en-GB"/>
        </w:rPr>
        <w:t>in agreement with</w:t>
      </w:r>
      <w:r w:rsidR="009F216B">
        <w:rPr>
          <w:rFonts w:ascii="Calibri" w:eastAsia="Times New Roman" w:hAnsi="Calibri" w:cs="Times New Roman"/>
          <w:lang w:eastAsia="en-GB"/>
        </w:rPr>
        <w:t xml:space="preserve"> previous studies</w:t>
      </w:r>
      <w:r w:rsidR="00137468">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"10.2214/AJR.12.10102", "ISSN" : "1546-3141", "PMID" : "23971478", "abstract" : "OBJECTIVE: This study evaluates the relationships between quantitative CT (QCT) and spirometric measurements of disease severity in cigarette smokers with and without chronic obstructive pulmonary disease (COPD).\n\nMATERIALS AND METHODS: Inspiratory and expiratory CT scans of 4062 subjects in the Genetic Epidemiology of COPD (COPDGene) Study were evaluated. Measures examined included emphysema, defined as the percentage of low-attenuation areas\u2264-950 HU on inspiratory CT, which we refer to as \"LAA-950I\"; air trapping, defined as the percentage of low-attenuation areas\u2264-856 HU on expiratory CT, which we refer to as \"LAA-856E\"; and the inner diameter, inner and outer areas, wall area, airway wall thickness, and square root of the wall area of a hypothetical airway of 10-mm internal perimeter of segmental and subsegmental airways. Correlations were determined between spirometry and several QCT measures using statistics software (SAS, version 9.2).\n\nRESULTS: QCT measurements of low-attenuation areas correlate strongly and significantly (p&lt;0.0001) with spirometry. The correlation between LAA-856E and forced expiratory volume in 1 second (FEV1) and the ratio of FEV1 to forced vital capacity (FVC) (r=-0.77 and -0.84, respectively) is stronger than the correlation between LAA-950I and FEV1 and FEV1/FVC (r=-0.67 and r=-0.76). Inspiratory and expiratory volume changes decreased with increasing disease severity, as measured by the Global Initiative for Chronic Obstructive Pulmonary Disease (GOLD) staging system (p&lt;0.0001). When airway variables were included with low-attenuation area measures in a multiple regression model, the model accounted for a statistically greater proportion of variation in FEV1 and FEV1/FVC (R2=0.72 and 0.77, respectively). Airway measurements alone are less correlated with spirometric measures of FEV1 (r=0.15 to -0.44) and FEV1/FVC (r=0.19 to -0.34).\n\nCONCLUSION: QCT measurements are strongly associated with spirometric results showing impairment in smokers. LAA-856E strongly correlates with physiologic measurements of airway obstruction. Airway measurements can be used concurrently with QCT measures of low-attenuation areas to accurately predict lung function.", "author" : [ { "dropping-particle" : "", "family" : "Schroeder", "given" : "Joyce D", "non-dropping-particle" : "", "parse-names" : false, "suffix" : "" }, { "dropping-particle" : "", "family" : "McKenzie", "given" : "Alexander S", "non-dropping-particle" : "", "parse-names" : false, "suffix" : "" }, { "dropping-particle" : "", "family" : "Zach", "given" : "Jordan a", "non-dropping-particle" : "", "parse-names" : false, "suffix" : "" }, { "dropping-particle" : "", "family" : "Wilson", "given" : "Carla G", "non-dropping-particle" : "", "parse-names" : false, "suffix" : "" }, { "dropping-particle" : "", "family" : "Curran-Everett", "given" : "Douglas", "non-dropping-particle" : "", "parse-names" : false, "suffix" : "" }, { "dropping-particle" : "", "family" : "Stinson", "given" : "Douglas S", "non-dropping-particle" : "", "parse-names" : false, "suffix" : "" }, { "dropping-particle" : "", "family" : "Newell", "given" : "John D", "non-dropping-particle" : "", "parse-names" : false, "suffix" : "" }, { "dropping-particle" : "", "family" : "Lynch", "given" : "David a", "non-dropping-particle" : "", "parse-names" : false, "suffix" : "" } ], "container-title" : "AJR. American journal of roentgenology", "id" : "ITEM-1", "issue" : "3", "issued" : { "date-parts" : [ [ "2013", "9" ] ] }, "page" : "W460-70", "title" : "Relationships between airflow obstruction and quantitative CT measurements of emphysema, air trapping, and airways in subjects with and without chronic obstructive pulmonary disease.", "type" : "article-journal", "volume" : "201" }, "uris" : [ "http://www.mendeley.com/documents/?uuid=b66bbc1f-58ea-4cc8-9df2-47f2fe0355bd" ] } ], "mendeley" : { "formattedCitation" : "&lt;sup&gt;3&lt;/sup&gt;", "plainTextFormattedCitation" : "3", "previouslyFormattedCitation" : "&lt;sup&gt;3&lt;/sup&gt;" }, "properties" : {  }, "schema" : "https://github.com/citation-style-language/schema/raw/master/csl-citation.json" }</w:instrText>
      </w:r>
      <w:r w:rsidR="00137468">
        <w:rPr>
          <w:rFonts w:ascii="Calibri" w:eastAsia="Times New Roman" w:hAnsi="Calibri" w:cs="Times New Roman"/>
          <w:lang w:eastAsia="en-GB"/>
        </w:rPr>
        <w:fldChar w:fldCharType="separate"/>
      </w:r>
      <w:r w:rsidR="00137468" w:rsidRPr="00137468">
        <w:rPr>
          <w:rFonts w:ascii="Calibri" w:eastAsia="Times New Roman" w:hAnsi="Calibri" w:cs="Times New Roman"/>
          <w:noProof/>
          <w:vertAlign w:val="superscript"/>
          <w:lang w:eastAsia="en-GB"/>
        </w:rPr>
        <w:t>3</w:t>
      </w:r>
      <w:r w:rsidR="00137468">
        <w:rPr>
          <w:rFonts w:ascii="Calibri" w:eastAsia="Times New Roman" w:hAnsi="Calibri" w:cs="Times New Roman"/>
          <w:lang w:eastAsia="en-GB"/>
        </w:rPr>
        <w:fldChar w:fldCharType="end"/>
      </w:r>
      <w:r w:rsidR="008C1680">
        <w:rPr>
          <w:rFonts w:ascii="Calibri" w:eastAsia="Times New Roman" w:hAnsi="Calibri" w:cs="Times New Roman"/>
          <w:lang w:eastAsia="en-GB"/>
        </w:rPr>
        <w:t>.</w:t>
      </w:r>
      <w:r w:rsidR="00C95735">
        <w:rPr>
          <w:rFonts w:ascii="Calibri" w:eastAsia="Times New Roman" w:hAnsi="Calibri" w:cs="Times New Roman"/>
          <w:lang w:eastAsia="en-GB"/>
        </w:rPr>
        <w:t xml:space="preserve"> </w:t>
      </w:r>
      <w:r w:rsidR="0020472E">
        <w:rPr>
          <w:rFonts w:ascii="Calibri" w:eastAsia="Times New Roman" w:hAnsi="Calibri" w:cs="Times New Roman"/>
          <w:lang w:eastAsia="en-GB"/>
        </w:rPr>
        <w:t>E/I MLD had the strongest association with FEV1%</w:t>
      </w:r>
      <w:r w:rsidR="00C95D7C">
        <w:rPr>
          <w:rFonts w:ascii="Calibri" w:eastAsia="Times New Roman" w:hAnsi="Calibri" w:cs="Times New Roman"/>
          <w:lang w:eastAsia="en-GB"/>
        </w:rPr>
        <w:t>,</w:t>
      </w:r>
      <w:r w:rsidR="0020472E">
        <w:rPr>
          <w:rFonts w:ascii="Calibri" w:eastAsia="Times New Roman" w:hAnsi="Calibri" w:cs="Times New Roman"/>
          <w:lang w:eastAsia="en-GB"/>
        </w:rPr>
        <w:t xml:space="preserve"> suggesting small airways disease is the largest contributor to airflow obstruction</w:t>
      </w:r>
      <w:r w:rsidR="00873336">
        <w:rPr>
          <w:rFonts w:ascii="Calibri" w:eastAsia="Times New Roman" w:hAnsi="Calibri" w:cs="Times New Roman"/>
          <w:lang w:eastAsia="en-GB"/>
        </w:rPr>
        <w:t xml:space="preserve"> in COPD</w:t>
      </w:r>
      <w:r w:rsidR="0020472E">
        <w:rPr>
          <w:rFonts w:ascii="Calibri" w:eastAsia="Times New Roman" w:hAnsi="Calibri" w:cs="Times New Roman"/>
          <w:lang w:eastAsia="en-GB"/>
        </w:rPr>
        <w:t xml:space="preserve">. </w:t>
      </w:r>
      <w:r w:rsidR="00C95735">
        <w:rPr>
          <w:rFonts w:ascii="Calibri" w:eastAsia="Times New Roman" w:hAnsi="Calibri" w:cs="Times New Roman"/>
          <w:lang w:eastAsia="en-GB"/>
        </w:rPr>
        <w:t xml:space="preserve">Emphysema and small airways disease also </w:t>
      </w:r>
      <w:r w:rsidR="00E60348">
        <w:rPr>
          <w:rFonts w:ascii="Calibri" w:eastAsia="Times New Roman" w:hAnsi="Calibri" w:cs="Times New Roman"/>
          <w:lang w:eastAsia="en-GB"/>
        </w:rPr>
        <w:t xml:space="preserve">had significant associations with </w:t>
      </w:r>
      <w:r w:rsidR="0020472E">
        <w:rPr>
          <w:rFonts w:ascii="Calibri" w:eastAsia="Times New Roman" w:hAnsi="Calibri" w:cs="Times New Roman"/>
          <w:lang w:eastAsia="en-GB"/>
        </w:rPr>
        <w:t>gas transfer</w:t>
      </w:r>
      <w:r w:rsidR="00C95735">
        <w:rPr>
          <w:rFonts w:ascii="Calibri" w:eastAsia="Times New Roman" w:hAnsi="Calibri" w:cs="Times New Roman"/>
          <w:lang w:eastAsia="en-GB"/>
        </w:rPr>
        <w:t>, although in</w:t>
      </w:r>
      <w:r w:rsidR="00643591">
        <w:rPr>
          <w:rFonts w:ascii="Calibri" w:eastAsia="Times New Roman" w:hAnsi="Calibri" w:cs="Times New Roman"/>
          <w:lang w:eastAsia="en-GB"/>
        </w:rPr>
        <w:t xml:space="preserve"> multivariate analysis </w:t>
      </w:r>
      <w:r w:rsidR="00C95735" w:rsidRPr="00E3331D">
        <w:rPr>
          <w:rFonts w:ascii="Calibri" w:eastAsia="Times New Roman" w:hAnsi="Calibri" w:cs="Times New Roman"/>
          <w:lang w:eastAsia="en-GB"/>
        </w:rPr>
        <w:t>%LAA</w:t>
      </w:r>
      <w:r w:rsidR="00C95735" w:rsidRPr="00E3331D">
        <w:rPr>
          <w:rFonts w:ascii="Calibri" w:eastAsia="Times New Roman" w:hAnsi="Calibri" w:cs="Times New Roman"/>
          <w:vertAlign w:val="subscript"/>
          <w:lang w:eastAsia="en-GB"/>
        </w:rPr>
        <w:t>&lt;-950</w:t>
      </w:r>
      <w:r w:rsidR="00643591">
        <w:rPr>
          <w:rFonts w:ascii="Calibri" w:eastAsia="Times New Roman" w:hAnsi="Calibri" w:cs="Times New Roman"/>
          <w:lang w:eastAsia="en-GB"/>
        </w:rPr>
        <w:t xml:space="preserve"> was the only</w:t>
      </w:r>
      <w:r w:rsidR="00466EB9">
        <w:rPr>
          <w:rFonts w:ascii="Calibri" w:eastAsia="Times New Roman" w:hAnsi="Calibri" w:cs="Times New Roman"/>
          <w:lang w:eastAsia="en-GB"/>
        </w:rPr>
        <w:t xml:space="preserve"> CT </w:t>
      </w:r>
      <w:r w:rsidR="00643591">
        <w:rPr>
          <w:rFonts w:ascii="Calibri" w:eastAsia="Times New Roman" w:hAnsi="Calibri" w:cs="Times New Roman"/>
          <w:lang w:eastAsia="en-GB"/>
        </w:rPr>
        <w:t xml:space="preserve">parameter </w:t>
      </w:r>
      <w:r w:rsidR="008D6B89">
        <w:rPr>
          <w:rFonts w:ascii="Calibri" w:eastAsia="Times New Roman" w:hAnsi="Calibri" w:cs="Times New Roman"/>
          <w:lang w:eastAsia="en-GB"/>
        </w:rPr>
        <w:t>had</w:t>
      </w:r>
      <w:r w:rsidR="00643591">
        <w:rPr>
          <w:rFonts w:ascii="Calibri" w:eastAsia="Times New Roman" w:hAnsi="Calibri" w:cs="Times New Roman"/>
          <w:lang w:eastAsia="en-GB"/>
        </w:rPr>
        <w:t xml:space="preserve"> </w:t>
      </w:r>
      <w:r w:rsidR="00A1617E">
        <w:rPr>
          <w:rFonts w:ascii="Calibri" w:eastAsia="Times New Roman" w:hAnsi="Calibri" w:cs="Times New Roman"/>
          <w:lang w:eastAsia="en-GB"/>
        </w:rPr>
        <w:t>independent</w:t>
      </w:r>
      <w:r w:rsidR="008D6B89">
        <w:rPr>
          <w:rFonts w:ascii="Calibri" w:eastAsia="Times New Roman" w:hAnsi="Calibri" w:cs="Times New Roman"/>
          <w:lang w:eastAsia="en-GB"/>
        </w:rPr>
        <w:t xml:space="preserve"> associations</w:t>
      </w:r>
      <w:r w:rsidR="004A3F15">
        <w:rPr>
          <w:rFonts w:ascii="Calibri" w:eastAsia="Times New Roman" w:hAnsi="Calibri" w:cs="Times New Roman"/>
          <w:lang w:eastAsia="en-GB"/>
        </w:rPr>
        <w:t xml:space="preserve">. </w:t>
      </w:r>
      <w:r w:rsidR="0020472E">
        <w:rPr>
          <w:rFonts w:ascii="Calibri" w:eastAsia="Times New Roman" w:hAnsi="Calibri" w:cs="Times New Roman"/>
          <w:lang w:eastAsia="en-GB"/>
        </w:rPr>
        <w:t>As g</w:t>
      </w:r>
      <w:r w:rsidR="00887461">
        <w:rPr>
          <w:rFonts w:ascii="Calibri" w:eastAsia="Times New Roman" w:hAnsi="Calibri" w:cs="Times New Roman"/>
          <w:lang w:eastAsia="en-GB"/>
        </w:rPr>
        <w:t xml:space="preserve">as </w:t>
      </w:r>
      <w:r w:rsidR="00887461" w:rsidRPr="00E3331D">
        <w:rPr>
          <w:rFonts w:ascii="Calibri" w:eastAsia="Times New Roman" w:hAnsi="Calibri" w:cs="Times New Roman"/>
          <w:lang w:eastAsia="en-GB"/>
        </w:rPr>
        <w:t>transfer</w:t>
      </w:r>
      <w:r w:rsidR="00887461">
        <w:rPr>
          <w:rFonts w:ascii="Calibri" w:eastAsia="Times New Roman" w:hAnsi="Calibri" w:cs="Times New Roman"/>
          <w:lang w:eastAsia="en-GB"/>
        </w:rPr>
        <w:t xml:space="preserve"> </w:t>
      </w:r>
      <w:r w:rsidR="0020472E">
        <w:rPr>
          <w:rFonts w:ascii="Calibri" w:eastAsia="Times New Roman" w:hAnsi="Calibri" w:cs="Times New Roman"/>
          <w:lang w:eastAsia="en-GB"/>
        </w:rPr>
        <w:t xml:space="preserve">is </w:t>
      </w:r>
      <w:r w:rsidR="00394C5C">
        <w:rPr>
          <w:rFonts w:ascii="Calibri" w:eastAsia="Times New Roman" w:hAnsi="Calibri" w:cs="Times New Roman"/>
          <w:lang w:eastAsia="en-GB"/>
        </w:rPr>
        <w:t xml:space="preserve">a measure of the </w:t>
      </w:r>
      <w:r w:rsidR="006A329D">
        <w:rPr>
          <w:rFonts w:ascii="Calibri" w:eastAsia="Times New Roman" w:hAnsi="Calibri" w:cs="Times New Roman"/>
          <w:lang w:eastAsia="en-GB"/>
        </w:rPr>
        <w:t xml:space="preserve">disruption of </w:t>
      </w:r>
      <w:r w:rsidR="006A329D" w:rsidRPr="00E3331D">
        <w:rPr>
          <w:rFonts w:ascii="Calibri" w:eastAsia="Times New Roman" w:hAnsi="Calibri" w:cs="Times New Roman"/>
          <w:lang w:eastAsia="en-GB"/>
        </w:rPr>
        <w:t>th</w:t>
      </w:r>
      <w:r w:rsidR="006A329D">
        <w:rPr>
          <w:rFonts w:ascii="Calibri" w:eastAsia="Times New Roman" w:hAnsi="Calibri" w:cs="Times New Roman"/>
          <w:lang w:eastAsia="en-GB"/>
        </w:rPr>
        <w:t xml:space="preserve">e alveolar-capillary membrane </w:t>
      </w:r>
      <w:r w:rsidR="00887461">
        <w:rPr>
          <w:rFonts w:ascii="Calibri" w:eastAsia="Times New Roman" w:hAnsi="Calibri" w:cs="Times New Roman"/>
          <w:lang w:eastAsia="en-GB"/>
        </w:rPr>
        <w:t>it</w:t>
      </w:r>
      <w:r w:rsidR="00887461" w:rsidRPr="00E3331D">
        <w:rPr>
          <w:rFonts w:ascii="Calibri" w:eastAsia="Times New Roman" w:hAnsi="Calibri" w:cs="Times New Roman"/>
          <w:lang w:eastAsia="en-GB"/>
        </w:rPr>
        <w:t xml:space="preserve"> is unsurprising th</w:t>
      </w:r>
      <w:r w:rsidR="00887461">
        <w:rPr>
          <w:rFonts w:ascii="Calibri" w:eastAsia="Times New Roman" w:hAnsi="Calibri" w:cs="Times New Roman"/>
          <w:lang w:eastAsia="en-GB"/>
        </w:rPr>
        <w:t xml:space="preserve">at </w:t>
      </w:r>
      <w:r w:rsidR="006072E0">
        <w:rPr>
          <w:rFonts w:ascii="Calibri" w:eastAsia="Times New Roman" w:hAnsi="Calibri" w:cs="Times New Roman"/>
          <w:lang w:eastAsia="en-GB"/>
        </w:rPr>
        <w:t xml:space="preserve">emphysema was the only </w:t>
      </w:r>
      <w:r w:rsidR="00887461" w:rsidRPr="00E3331D">
        <w:rPr>
          <w:rFonts w:ascii="Calibri" w:eastAsia="Times New Roman" w:hAnsi="Calibri" w:cs="Times New Roman"/>
          <w:lang w:eastAsia="en-GB"/>
        </w:rPr>
        <w:t>CT measure</w:t>
      </w:r>
      <w:r w:rsidR="006072E0">
        <w:rPr>
          <w:rFonts w:ascii="Calibri" w:eastAsia="Times New Roman" w:hAnsi="Calibri" w:cs="Times New Roman"/>
          <w:lang w:eastAsia="en-GB"/>
        </w:rPr>
        <w:t xml:space="preserve"> that showed this </w:t>
      </w:r>
      <w:r w:rsidR="0020472E">
        <w:rPr>
          <w:rFonts w:ascii="Calibri" w:eastAsia="Times New Roman" w:hAnsi="Calibri" w:cs="Times New Roman"/>
          <w:lang w:eastAsia="en-GB"/>
        </w:rPr>
        <w:t xml:space="preserve">association and </w:t>
      </w:r>
      <w:r w:rsidR="00887461">
        <w:rPr>
          <w:rFonts w:ascii="Calibri" w:eastAsia="Times New Roman" w:hAnsi="Calibri" w:cs="Times New Roman"/>
          <w:lang w:eastAsia="en-GB"/>
        </w:rPr>
        <w:t>is consistent with prior studies</w:t>
      </w:r>
      <w:r w:rsidR="004A3F15" w:rsidRPr="00E3331D">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"10.1007/s00330-011-2237-9", "ISSN" : "1432-1084", "PMID" : "21837396", "abstract" : "To determine the relationship between lung function impairment and quantitative computed tomography (CT) measurements of air trapping and emphysema in a population of current and former heavy smokers with and without airflow limitation.", "author" : [ { "dropping-particle" : "", "family" : "Mets", "given" : "O M", "non-dropping-particle" : "", "parse-names" : false, "suffix" : "" }, { "dropping-particle" : "", "family" : "Murphy", "given" : "K", "non-dropping-particle" : "", "parse-names" : false, "suffix" : "" }, { "dropping-particle" : "", "family" : "Zanen", "given" : "P", "non-dropping-particle" : "", "parse-names" : false, "suffix" : "" }, { "dropping-particle" : "", "family" : "Gietema", "given" : "H a", "non-dropping-particle" : "", "parse-names" : false, "suffix" : "" }, { "dropping-particle" : "", "family" : "Lammers", "given" : "J W", "non-dropping-particle" : "", "parse-names" : false, "suffix" : "" }, { "dropping-particle" : "", "family" : "Ginneken", "given" : "B", "non-dropping-particle" : "van", "parse-names" : false, "suffix" : "" }, { "dropping-particle" : "", "family" : "Prokop", "given" : "M", "non-dropping-particle" : "", "parse-names" : false, "suffix" : "" }, { "dropping-particle" : "", "family" : "Jong", "given" : "P a", "non-dropping-particle" : "de", "parse-names" : false, "suffix" : "" } ], "container-title" : "European radiology", "id" : "ITEM-1", "issue" : "1", "issued" : { "date-parts" : [ [ "2012", "1" ] ] }, "page" : "120-8", "title" : "The relationship between lung function impairment and quantitative computed tomography in chronic obstructive pulmonary disease.", "type" : "article-journal", "volume" : "22" }, "uris" : [ "http://www.mendeley.com/documents/?uuid=4b7bcb0f-c8fa-4fcf-9223-7f5ed343e809" ] }, { "id" : "ITEM-2", "itemData" : { "DOI" : "10.1136/thx.2008.097543", "ISSN" : "1468-3296", "PMID" : "18852156", "abstract" : "Chronic obstructive pulmonary disease (COPD) is characterised by the presence of airflow limitation caused by loss of lung elasticity and/or airway narrowing. The pathological hallmark of loss of lung elasticity is emphysema, and airway wall remodelling contributes to the airway narrowing. Using CT, these lesions can be assessed by measuring low attenuation areas (LAA) and airway wall thickness/luminal area, respectively. As previously reported, COPD can be divided into airway dominant, emphysema dominant and mixed phenotypes using CT. In this study, it is postulated that a patient's physique may be associated with the relative contribution of these lesions to airflow obstruction.", "author" : [ { "dropping-particle" : "", "family" : "Ogawa", "given" : "E", "non-dropping-particle" : "", "parse-names" : false, "suffix" : "" }, { "dropping-particle" : "", "family" : "Nakano", "given" : "Y", "non-dropping-particle" : "", "parse-names" : false, "suffix" : "" }, { "dropping-particle" : "", "family" : "Ohara", "given" : "T", "non-dropping-particle" : "", "parse-names" : false, "suffix" : "" }, { "dropping-particle" : "", "family" : "Muro", "given" : "S", "non-dropping-particle" : "", "parse-names" : false, "suffix" : "" }, { "dropping-particle" : "", "family" : "Hirai", "given" : "T", "non-dropping-particle" : "", "parse-names" : false, "suffix" : "" }, { "dropping-particle" : "", "family" : "Sato", "given" : "S", "non-dropping-particle" : "", "parse-names" : false, "suffix" : "" }, { "dropping-particle" : "", "family" : "Sakai", "given" : "H", "non-dropping-particle" : "", "parse-names" : false, "suffix" : "" }, { "dropping-particle" : "", "family" : "Tsukino", "given" : "M", "non-dropping-particle" : "", "parse-names" : false, "suffix" : "" }, { "dropping-particle" : "", "family" : "Kinose", "given" : "D", "non-dropping-particle" : "", "parse-names" : false, "suffix" : "" }, { "dropping-particle" : "", "family" : "Nishioka", "given" : "M", "non-dropping-particle" : "", "parse-names" : false, "suffix" : "" }, { "dropping-particle" : "", "family" : "Niimi", "given" : "a", "non-dropping-particle" : "", "parse-names" : false, "suffix" : "" }, { "dropping-particle" : "", "family" : "Chin", "given" : "K", "non-dropping-particle" : "", "parse-names" : false, "suffix" : "" }, { "dropping-particle" : "", "family" : "Par\u00e9", "given" : "P D", "non-dropping-particle" : "", "parse-names" : false, "suffix" : "" }, { "dropping-particle" : "", "family" : "Mishima", "given" : "M", "non-dropping-particle" : "", "parse-names" : false, "suffix" : "" } ], "container-title" : "Thorax", "id" : "ITEM-2", "issue" : "1", "issued" : { "date-parts" : [ [ "2009", "1" ] ] }, "page" : "20-5", "title" : "Body mass index in male patients with COPD: correlation with low attenuation areas on CT.", "type" : "article-journal", "volume" : "64" }, "uris" : [ "http://www.mendeley.com/documents/?uuid=cfe5c3de-b18c-4ce7-a3df-1517b77b46f3" ] }, { "id" : "ITEM-3", "itemData" : { "DOI" : "10.1007/s00330-009-1320-y", "ISBN" : "0033000913", "ISSN" : "1432-1084", "PMID" : "19224221", "abstract" : "We compared whole-lung densitometry with visual evaluation of pulmonary emphysema. Thirty patients with chronic obstructive pulmonary disease underwent multi-detector CT (150 mAs and 0.75 collimation) with double reconstruction: thick (5-mm) slices with smooth filter for whole-lung densitometry and thin (1 mm) slices with sharp filter for visual assessment (one of every ten slices). Densitometry and visual assessment were performed by three operators each, and the time required for assessment, the inter-observer agreement and the correlation with the results of the diffusion capacity of carbon monoxide (DL(CO)) in the same patients were computed. The average time for densitometry (8.49 +/- 0.13 min) was significantly longer (p &lt; 0.0001) than that for visual evaluation (5.14 +/- 0.11 min). However, the inter-operator agreement ranged between \"moderate\" to \"almost perfect\" for densitometry (kappa range 0.58-0.87) and \"slight\" for visual (kappa = 0.20) assessment. The correlation coefficients of DL(CO) with relative area at -960 and -970 Hounsfield units (HU) (both r = -0.66) and of the first percentile point of lung density (r = 0.66) were slightly stronger than that of the visual score (r = -0.62). Densitometry should be preferred to visual assessment because it enables a more reproducible evaluation of the extent of pulmonary emphysema, which can be carried out on the entire lung in a reasonable amount of time.", "author" : [ { "dropping-particle" : "", "family" : "Cavigli", "given" : "Edoardo", "non-dropping-particle" : "", "parse-names" : false, "suffix" : "" }, { "dropping-particle" : "", "family" : "Camiciottoli", "given" : "Gianna", "non-dropping-particle" : "", "parse-names" : false, "suffix" : "" }, { "dropping-particle" : "", "family" : "Diciotti", "given" : "Stefano", "non-dropping-particle" : "", "parse-names" : false, "suffix" : "" }, { "dropping-particle" : "", "family" : "Orlandi", "given" : "Ilaria", "non-dropping-particle" : "", "parse-names" : false, "suffix" : "" }, { "dropping-particle" : "", "family" : "Spinelli", "given" : "Cheti", "non-dropping-particle" : "", "parse-names" : false, "suffix" : "" }, { "dropping-particle" : "", "family" : "Meoni", "given" : "Eleonora", "non-dropping-particle" : "", "parse-names" : false, "suffix" : "" }, { "dropping-particle" : "", "family" : "Grassi", "given" : "Luca", "non-dropping-particle" : "", "parse-names" : false, "suffix" : "" }, { "dropping-particle" : "", "family" : "Farfalla", "given" : "Carmela", "non-dropping-particle" : "", "parse-names" : false, "suffix" : "" }, { "dropping-particle" : "", "family" : "Pistolesi", "given" : "Massimo", "non-dropping-particle" : "", "parse-names" : false, "suffix" : "" }, { "dropping-particle" : "", "family" : "Falaschi", "given" : "Fabio", "non-dropping-particle" : "", "parse-names" : false, "suffix" : "" }, { "dropping-particle" : "", "family" : "Mascalchi", "given" : "Mario", "non-dropping-particle" : "", "parse-names" : false, "suffix" : "" } ], "container-title" : "European radiology", "id" : "ITEM-3", "issue" : "7", "issued" : { "date-parts" : [ [ "2009", "7" ] ] }, "page" : "1686-92", "title" : "Whole-lung densitometry versus visual assessment of emphysema.", "type" : "article-journal", "volume" : "19" }, "uris" : [ "http://www.mendeley.com/documents/?uuid=c17f3143-0661-4c2e-81f6-c4ab2bf48cd8" ] }, { "id" : "ITEM-4", "itemData" : { "DOI" : "10.3109/15412550903341513", "ISBN" : "1541255090334", "ISSN" : "1541-2563", "PMID" : "19938970", "abstract" : "COPD is a heterogeneous disorder with clinical assessment becoming increasingly multidimensional. We hypothesized HRCT phenotype would strongly influence clinical outcomes including health status, exacerbation frequency, and BODE. COPD subjects were characterized via the SF-12, SGRQ, MMRC, physiologic testing, and standardized volumetric chest HRCT. Visual semi-quantitative estimation of bronchial wall thickness (VBT) and automated quantification of emphysema percent and bronchial wall thickness were generated. Multivariate modeling compared emphysema severity and airway abnormality with clinical outcome measures. Poisson models were used to analyze exacerbation frequency. SGRQ and SF-12 physical component scores were influenced by FEV(1)% predicted, emphysema percent, and VBT. VBT scores &gt; 2 (scale 0-48) were associated with increased exacerbation frequency (p = 0.009) in the preceding year adjusting for age, gender, emphysema percent, smoking history and FEV(1)% predicted, although this effect was attenuated by age. Emphysema percent correlated with total BODE score in unadjusted (r = 0.73; p &lt; 0.0001) and adjusted (p &lt; 0.0001) analyses and with BODE individual components. HRCT provides unique COPD phenotyping information. Radiographic quantification of emphysema and bronchial thickness are independently associated with SGRQ and physical component score of the SF-12. Bronchial thickness but not emphysema is associated with exacerbation frequency, whereas emphysema is a stronger predictor of BODE and its systemic components MMRC, 6MWT, and BMI. Future research should clarify whether CT parameters complement BODE score in influencing survival.", "author" : [ { "dropping-particle" : "", "family" : "Han", "given" : "MeiLan K", "non-dropping-particle" : "", "parse-names" : false, "suffix" : "" }, { "dropping-particle" : "", "family" : "Bartholmai", "given" : "Brian", "non-dropping-particle" : "", "parse-names" : false, "suffix" : "" }, { "dropping-particle" : "", "family" : "Liu", "given" : "Lyrica X", "non-dropping-particle" : "", "parse-names" : false, "suffix" : "" }, { "dropping-particle" : "", "family" : "Murray", "given" : "Susan", "non-dropping-particle" : "", "parse-names" : false, "suffix" : "" }, { "dropping-particle" : "", "family" : "Curtis", "given" : "Jeffrey L", "non-dropping-particle" : "", "parse-names" : false, "suffix" : "" }, { "dropping-particle" : "", "family" : "Sciurba", "given" : "Frank C", "non-dropping-particle" : "", "parse-names" : false, "suffix" : "" }, { "dropping-particle" : "", "family" : "Kazerooni", "given" : "Ella a", "non-dropping-particle" : "", "parse-names" : false, "suffix" : "" }, { "dropping-particle" : "", "family" : "Thompson", "given" : "Bruce", "non-dropping-particle" : "", "parse-names" : false, "suffix" : "" }, { "dropping-particle" : "", "family" : "Frederick", "given" : "Margaret", "non-dropping-particle" : "", "parse-names" : false, "suffix" : "" }, { "dropping-particle" : "", "family" : "Li", "given" : "Daner", "non-dropping-particle" : "", "parse-names" : false, "suffix" : "" }, { "dropping-particle" : "", "family" : "Schwarz", "given" : "Marvin", "non-dropping-particle" : "", "parse-names" : false, "suffix" : "" }, { "dropping-particle" : "", "family" : "Limper", "given" : "Andrew", "non-dropping-particle" : "", "parse-names" : false, "suffix" : "" }, { "dropping-particle" : "", "family" : "Freeman", "given" : "Christine", "non-dropping-particle" : "", "parse-names" : false, "suffix" : "" }, { "dropping-particle" : "", "family" : "Landreneau", "given" : "Rodney J", "non-dropping-particle" : "", "parse-names" : false, "suffix" : "" }, { "dropping-particle" : "", "family" : "Wise", "given" : "Robert", "non-dropping-particle" : "", "parse-names" : false, "suffix" : "" }, { "dropping-particle" : "", "family" : "Martinez", "given" : "Fernando J", "non-dropping-particle" : "", "parse-names" : false, "suffix" : "" } ], "container-title" : "Copd", "id" : "ITEM-4", "issue" : "6", "issued" : { "date-parts" : [ [ "2009", "12" ] ] }, "page" : "459-67", "title" : "Clinical significance of radiologic characterizations in COPD.", "type" : "article-journal", "volume" : "6" }, "uris" : [ "http://www.mendeley.com/documents/?uuid=0cfae9e3-bf07-4b72-b78e-05cdb4837e57" ] }, { "id" : "ITEM-5", "itemData" : { "DOI" : "10.1080/15412550802093025", "ISSN" : "1541-2563", "PMID" : "18568842", "abstract" : "Computed tomographic based indices of emphysematous lung destruction may highlight differences in disease pathogenesis and further enable the classification of subjects with Chronic Obstructive Pulmonary Disease. While there are multiple techniques that can be utilized for such radiographic analysis, there is very little published information comparing the performance of these methods in a clinical case series. Our objective was to examine several quantitative and semi-quantitative methods for the assessment of the burden of emphysema apparent on computed tomographic scans and compare their ability to predict lung mechanics and function. Automated densitometric analysis was performed on 1094 computed tomographic scans collected upon enrollment into the National Emphysema Treatment Trial. Trained radiologists performed an additional visual grading of emphysema on high resolution CT scans. Full pulmonary function test results were available for correlation, with a subset of subjects having additional measurements of lung static recoil. There was a wide range of emphysematous lung destruction apparent on the CT scans and univariate correlations to measures of lung function were of modest strength. No single method of CT scan analysis clearly outperformed the rest of the group. Quantification of the burden of emphysematous lung destruction apparent on CT scan is a weak predictor of lung function and mechanics in severe COPD with no uniformly superior method found to perform this analysis. The CT based quantification of emphysema may augment pulmonary function testing in the characterization of COPD by providing complementary phenotypic information.", "author" : [ { "dropping-particle" : "", "family" : "Washko", "given" : "George R", "non-dropping-particle" : "", "parse-names" : false, "suffix" : "" }, { "dropping-particle" : "", "family" : "Criner", "given" : "Gerald J", "non-dropping-particle" : "", "parse-names" : false, "suffix" : "" }, { "dropping-particle" : "", "family" : "Mohsenifar", "given" : "Zab", "non-dropping-particle" : "", "parse-names" : false, "suffix" : "" }, { "dropping-particle" : "", "family" : "Sciurba", "given" : "Frank C", "non-dropping-particle" : "", "parse-names" : false, "suffix" : "" }, { "dropping-particle" : "", "family" : "Sharafkhaneh", "given" : "Amir", "non-dropping-particle" : "", "parse-names" : false, "suffix" : "" }, { "dropping-particle" : "", "family" : "Make", "given" : "Barry J", "non-dropping-particle" : "", "parse-names" : false, "suffix" : "" }, { "dropping-particle" : "", "family" : "Hoffman", "given" : "Eric a", "non-dropping-particle" : "", "parse-names" : false, "suffix" : "" }, { "dropping-particle" : "", "family" : "Reilly", "given" : "John J", "non-dropping-particle" : "", "parse-names" : false, "suffix" : "" } ], "container-title" : "Copd", "id" : "ITEM-5", "issue" : "3", "issued" : { "date-parts" : [ [ "2008", "6" ] ] }, "page" : "177-86", "title" : "Computed tomographic-based quantification of emphysema and correlation to pulmonary function and mechanics.", "type" : "article-journal", "volume" : "5" }, "uris" : [ "http://www.mendeley.com/documents/?uuid=d0161a98-83d0-4d9e-a0ea-a8993190343c" ] }, { "id" : "ITEM-6", "itemData" : { "DOI" : "10.1007/s00408-008-9071-0", "ISSN" : "0341-2040", "PMID" : "18351420", "abstract" : "The severity of chronic obstructive pulmonary disease (COPD) is evaluated not only by airflow limitation but also by factors such as exercise capacity and body mass index. Recent advances in CT technology suggest that it might be a useful tool for evaluating the severity of the disease components of COPD. The aim of this study is to evaluate the correlation between the parameters measured on volumetric CT, including the extent of emphysema, air trapping, and airway thickening, and clinical parameters. CT scans were performed in 34 patients with COPD at full inspiration and expiration. We used in-house software to measure CT parameters, including volume fraction of emphysema (V(950)), mean lung density (MLD), CT air trapping index (CT ATI), segmental bronchial wall area (WA), lumen area (LA), and wall area percent (WA%). We found that the CT parameters were correlated with the pulmonary function test (PFT) results, body mass index (BMI), the modified Medical Research Council Dyspnea scale (MMRC scale), the six-minute-walk distance (6MWD), and the BODE index. V(950 insp) correlated to the BMI, FEV(1), 6MWD, and the BODE index. The CT ATI correlated with the physiologic ATI (VC-FVC) (R=0.345, p=0.045) and the MMRC scale (R=0.532, p=0.001). There was a positive correlation between the WA% and the BMI (R=0.563, p&lt;0.001). MLD(exp) showed the strongest correlation with the BODE index (R= -0.756, p&lt;0.001). We conclude that the severity of emphysema and air trapping measured on CT correlated with the PFT parameters 6MWD and BMI.", "author" : [ { "dropping-particle" : "", "family" : "Lee", "given" : "Young Kyung", "non-dropping-particle" : "", "parse-names" : false, "suffix" : "" }, { "dropping-particle" : "", "family" : "Oh", "given" : "Yeon-Mok", "non-dropping-particle" : "", "parse-names" : false, "suffix" : "" }, { "dropping-particle" : "", "family" : "Lee", "given" : "Ji-Hyun", "non-dropping-particle" : "", "parse-names" : false, "suffix" : "" }, { "dropping-particle" : "", "family" : "Kim", "given" : "Eun Kyung", "non-dropping-particle" : "", "parse-names" : false, "suffix" : "" }, { "dropping-particle" : "", "family" : "Lee", "given" : "Jin Hwa", "non-dropping-particle" : "", "parse-names" : false, "suffix" : "" }, { "dropping-particle" : "", "family" : "Kim", "given" : "Namkug", "non-dropping-particle" : "", "parse-names" : false, "suffix" : "" }, { "dropping-particle" : "", "family" : "Seo", "given" : "Joon Beom", "non-dropping-particle" : "", "parse-names" : false, "suffix" : "" }, { "dropping-particle" : "Do", "family" : "Lee", "given" : "Sang", "non-dropping-particle" : "", "parse-names" : false, "suffix" : "" } ], "container-title" : "Lung", "id" : "ITEM-6", "issue" : "3", "issued" : { "date-parts" : [ [ "2008" ] ] }, "page" : "157-65", "title" : "Quantitative assessment of emphysema, air trapping, and airway thickening on computed tomography.", "type" : "article-journal", "volume" : "186" }, "uris" : [ "http://www.mendeley.com/documents/?uuid=aa576890-5986-4703-8bbf-fb6318574337" ] }, { "id" : "ITEM-7", "itemData" : { "DOI" : "10.1007/s00330-006-0369-0", "ISBN" : "0033000603", "ISSN" : "0938-7994", "PMID" : "16941093", "abstract" : "The combination of functional indices best reflecting the extent of emphysema is not known. High-resolution computed tomography (HRCT) studies of 106 patients with emphysema [men=71; median age=61 (range=26-86 years)] were reviewed and the extent of emphysema was quantified: (a) visually (emphysema(vis)) and (b) by automated estimation (emphysema(auto)). Functional-morphologic relationships were compared for the two scoring systems, and a composite physiologic index (CPI) (providing the best fit of functional indices against emphysema extent) was derived. Emphysema(vis) and emphysema(auto) were strongly correlated (r=0.90; p&lt;0.0005), but the extent of emphysema(vis) was consistently greater (p&lt;0.00005). Emphysema(vis) correlated most strongly with indices of gas transfer [percent predicted single-breath carbon monoxide diffusing capacity (Dl(co)) and alveolar volume (K(co)); r=-0.70, both p&lt;0.0005]. The combination of physiologic indices most representative of emphysema extent on CT (using visual or automated methods) consisted of K(co) and forced expiratory volume in 1 s (FEV(1)) levels. The equation explanatory power was higher for visual scoring [emphysema(vis)=96.8-(0.67 x % predicted K(co))-(0.41 x % predicted FEV(1)); equation r(2)=0.57] than automated estimation (equation r(2)=0.48). Weighted combinations of K(co) and FEV(1) levels provide a CPI best reflecting morphologic emphysema extent. CPI has the potential to refine the stratification of patients in epidemiological and therapeutic studies.", "author" : [ { "dropping-particle" : "", "family" : "Desai", "given" : "Sujal R", "non-dropping-particle" : "", "parse-names" : false, "suffix" : "" }, { "dropping-particle" : "", "family" : "Hansell", "given" : "David M", "non-dropping-particle" : "", "parse-names" : false, "suffix" : "" }, { "dropping-particle" : "", "family" : "Walker", "given" : "Amanda", "non-dropping-particle" : "", "parse-names" : false, "suffix" : "" }, { "dropping-particle" : "", "family" : "MacDonald", "given" : "Sharon L S", "non-dropping-particle" : "", "parse-names" : false, "suffix" : "" }, { "dropping-particle" : "", "family" : "Chabat", "given" : "Fran\u00e7ois", "non-dropping-particle" : "", "parse-names" : false, "suffix" : "" }, { "dropping-particle" : "", "family" : "Wells", "given" : "Athol U", "non-dropping-particle" : "", "parse-names" : false, "suffix" : "" } ], "container-title" : "European radiology", "id" : "ITEM-7", "issue" : "4", "issued" : { "date-parts" : [ [ "2007", "4" ] ] }, "page" : "911-8", "title" : "Quantification of emphysema: a composite physiologic index derived from CT estimation of disease extent.", "type" : "article-journal", "volume" : "17" }, "uris" : [ "http://www.mendeley.com/documents/?uuid=d284b7f2-ebe7-4f35-8dd8-41b2e584da1c" ] }, { "id" : "ITEM-8", "itemData" : { "author" : [ { "dropping-particle" : "al", "family" : "Madani A, Zanen J, de Maertelaer V", "given" : "et", "non-dropping-particle" : "", "parse-names" : false, "suffix" : "" } ], "container-title" : "Radiology", "id" : "ITEM-8", "issue" : "3", "issued" : { "date-parts" : [ [ "2006" ] ] }, "page" : "1036-43", "title" : "Pulmonary emphysema: objective quantification at multi-detector row CT\u2014comparison with macroscopic and microscopic morphometry.", "type" : "article-journal", "volume" : "238" }, "uris" : [ "http://www.mendeley.com/documents/?uuid=1a4096b4-d2d9-42df-915a-f259dda6f597" ] } ], "mendeley" : { "formattedCitation" : "&lt;sup&gt;11,24\u201330&lt;/sup&gt;", "plainTextFormattedCitation" : "11,24\u201330", "previouslyFormattedCitation" : "&lt;sup&gt;11,24\u201330&lt;/sup&gt;" }, "properties" : {  }, "schema" : "https://github.com/citation-style-language/schema/raw/master/csl-citation.json" }</w:instrText>
      </w:r>
      <w:r w:rsidR="004A3F15" w:rsidRPr="00E3331D">
        <w:rPr>
          <w:rFonts w:ascii="Calibri" w:eastAsia="Times New Roman" w:hAnsi="Calibri" w:cs="Times New Roman"/>
          <w:lang w:eastAsia="en-GB"/>
        </w:rPr>
        <w:fldChar w:fldCharType="separate"/>
      </w:r>
      <w:r w:rsidR="004C17D4" w:rsidRPr="004C17D4">
        <w:rPr>
          <w:rFonts w:ascii="Calibri" w:eastAsia="Times New Roman" w:hAnsi="Calibri" w:cs="Times New Roman"/>
          <w:noProof/>
          <w:vertAlign w:val="superscript"/>
          <w:lang w:eastAsia="en-GB"/>
        </w:rPr>
        <w:t>11,24–30</w:t>
      </w:r>
      <w:r w:rsidR="004A3F15" w:rsidRPr="00E3331D">
        <w:rPr>
          <w:rFonts w:ascii="Calibri" w:eastAsia="Times New Roman" w:hAnsi="Calibri" w:cs="Times New Roman"/>
          <w:lang w:eastAsia="en-GB"/>
        </w:rPr>
        <w:fldChar w:fldCharType="end"/>
      </w:r>
      <w:r w:rsidR="004A3F15">
        <w:rPr>
          <w:rFonts w:ascii="Calibri" w:eastAsia="Times New Roman" w:hAnsi="Calibri" w:cs="Times New Roman"/>
          <w:lang w:eastAsia="en-GB"/>
        </w:rPr>
        <w:t>.</w:t>
      </w:r>
      <w:r w:rsidR="004A3F15" w:rsidRPr="004A3F15">
        <w:rPr>
          <w:rFonts w:ascii="Calibri" w:eastAsia="Times New Roman" w:hAnsi="Calibri" w:cs="Times New Roman"/>
          <w:lang w:eastAsia="en-GB"/>
        </w:rPr>
        <w:t xml:space="preserve"> </w:t>
      </w:r>
      <w:r w:rsidR="00CD3A3D">
        <w:rPr>
          <w:rFonts w:ascii="Calibri" w:eastAsia="Times New Roman" w:hAnsi="Calibri" w:cs="Times New Roman"/>
          <w:lang w:eastAsia="en-GB"/>
        </w:rPr>
        <w:t xml:space="preserve">E/I MLD was the only CT measure to independently predict RV% and RV/TLC ratio. </w:t>
      </w:r>
      <w:r w:rsidR="00EB7ACC" w:rsidRPr="00E3331D">
        <w:rPr>
          <w:rFonts w:ascii="Calibri" w:eastAsia="Times New Roman" w:hAnsi="Calibri" w:cs="Times New Roman"/>
          <w:lang w:eastAsia="en-GB"/>
        </w:rPr>
        <w:t xml:space="preserve">RV </w:t>
      </w:r>
      <w:r w:rsidR="00EB7ACC" w:rsidRPr="00E3331D">
        <w:rPr>
          <w:rFonts w:ascii="Calibri" w:eastAsia="Times New Roman" w:hAnsi="Calibri" w:cs="Times New Roman"/>
          <w:lang w:eastAsia="en-GB"/>
        </w:rPr>
        <w:lastRenderedPageBreak/>
        <w:t xml:space="preserve">and RV/TLC ratio are </w:t>
      </w:r>
      <w:r w:rsidR="00BD69F0">
        <w:rPr>
          <w:rFonts w:ascii="Calibri" w:eastAsia="Times New Roman" w:hAnsi="Calibri" w:cs="Times New Roman"/>
          <w:lang w:eastAsia="en-GB"/>
        </w:rPr>
        <w:t xml:space="preserve">measures of </w:t>
      </w:r>
      <w:r w:rsidR="00267332">
        <w:rPr>
          <w:rFonts w:ascii="Calibri" w:eastAsia="Times New Roman" w:hAnsi="Calibri" w:cs="Times New Roman"/>
          <w:lang w:eastAsia="en-GB"/>
        </w:rPr>
        <w:t xml:space="preserve">pulmonary </w:t>
      </w:r>
      <w:r w:rsidR="00051CF8">
        <w:rPr>
          <w:rFonts w:ascii="Calibri" w:eastAsia="Times New Roman" w:hAnsi="Calibri" w:cs="Times New Roman"/>
          <w:lang w:eastAsia="en-GB"/>
        </w:rPr>
        <w:t>air</w:t>
      </w:r>
      <w:r w:rsidR="00267332">
        <w:rPr>
          <w:rFonts w:ascii="Calibri" w:eastAsia="Times New Roman" w:hAnsi="Calibri" w:cs="Times New Roman"/>
          <w:lang w:eastAsia="en-GB"/>
        </w:rPr>
        <w:t xml:space="preserve"> trapping</w:t>
      </w:r>
      <w:r w:rsidR="00407886">
        <w:rPr>
          <w:rFonts w:ascii="Calibri" w:eastAsia="Times New Roman" w:hAnsi="Calibri" w:cs="Times New Roman"/>
          <w:lang w:eastAsia="en-GB"/>
        </w:rPr>
        <w:t xml:space="preserve">, </w:t>
      </w:r>
      <w:r w:rsidR="00873336">
        <w:rPr>
          <w:rFonts w:ascii="Calibri" w:eastAsia="Times New Roman" w:hAnsi="Calibri" w:cs="Times New Roman"/>
          <w:lang w:eastAsia="en-GB"/>
        </w:rPr>
        <w:t>therefore confirming</w:t>
      </w:r>
      <w:r w:rsidR="00407886">
        <w:rPr>
          <w:rFonts w:ascii="Calibri" w:eastAsia="Times New Roman" w:hAnsi="Calibri" w:cs="Times New Roman"/>
          <w:lang w:eastAsia="en-GB"/>
        </w:rPr>
        <w:t xml:space="preserve"> E/I MLD as a </w:t>
      </w:r>
      <w:r w:rsidR="00873336">
        <w:rPr>
          <w:rFonts w:ascii="Calibri" w:eastAsia="Times New Roman" w:hAnsi="Calibri" w:cs="Times New Roman"/>
          <w:lang w:eastAsia="en-GB"/>
        </w:rPr>
        <w:t>an accurate m</w:t>
      </w:r>
      <w:r w:rsidR="00407886">
        <w:rPr>
          <w:rFonts w:ascii="Calibri" w:eastAsia="Times New Roman" w:hAnsi="Calibri" w:cs="Times New Roman"/>
          <w:lang w:eastAsia="en-GB"/>
        </w:rPr>
        <w:t xml:space="preserve">arker of small airways disease, which </w:t>
      </w:r>
      <w:r w:rsidR="00737C46">
        <w:rPr>
          <w:rFonts w:ascii="Calibri" w:eastAsia="Times New Roman" w:hAnsi="Calibri" w:cs="Times New Roman"/>
          <w:lang w:eastAsia="en-GB"/>
        </w:rPr>
        <w:t xml:space="preserve">has also been shown by other </w:t>
      </w:r>
      <w:r w:rsidR="00EB7ACC" w:rsidRPr="00E3331D">
        <w:rPr>
          <w:rFonts w:ascii="Calibri" w:eastAsia="Times New Roman" w:hAnsi="Calibri" w:cs="Times New Roman"/>
          <w:lang w:eastAsia="en-GB"/>
        </w:rPr>
        <w:t>studies</w:t>
      </w:r>
      <w:r w:rsidR="00EB7ACC" w:rsidRPr="00E3331D">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"10.1007/s00330-011-2237-9", "ISSN" : "1432-1084", "PMID" : "21837396", "abstract" : "To determine the relationship between lung function impairment and quantitative computed tomography (CT) measurements of air trapping and emphysema in a population of current and former heavy smokers with and without airflow limitation.", "author" : [ { "dropping-particle" : "", "family" : "Mets", "given" : "O M", "non-dropping-particle" : "", "parse-names" : false, "suffix" : "" }, { "dropping-particle" : "", "family" : "Murphy", "given" : "K", "non-dropping-particle" : "", "parse-names" : false, "suffix" : "" }, { "dropping-particle" : "", "family" : "Zanen", "given" : "P", "non-dropping-particle" : "", "parse-names" : false, "suffix" : "" }, { "dropping-particle" : "", "family" : "Gietema", "given" : "H a", "non-dropping-particle" : "", "parse-names" : false, "suffix" : "" }, { "dropping-particle" : "", "family" : "Lammers", "given" : "J W", "non-dropping-particle" : "", "parse-names" : false, "suffix" : "" }, { "dropping-particle" : "", "family" : "Ginneken", "given" : "B", "non-dropping-particle" : "van", "parse-names" : false, "suffix" : "" }, { "dropping-particle" : "", "family" : "Prokop", "given" : "M", "non-dropping-particle" : "", "parse-names" : false, "suffix" : "" }, { "dropping-particle" : "", "family" : "Jong", "given" : "P a", "non-dropping-particle" : "de", "parse-names" : false, "suffix" : "" } ], "container-title" : "European radiology", "id" : "ITEM-1", "issue" : "1", "issued" : { "date-parts" : [ [ "2012", "1" ] ] }, "page" : "120-8", "title" : "The relationship between lung function impairment and quantitative computed tomography in chronic obstructive pulmonary disease.", "type" : "article-journal", "volume" : "22" }, "uris" : [ "http://www.mendeley.com/documents/?uuid=4b7bcb0f-c8fa-4fcf-9223-7f5ed343e809" ] }, { "id" : "ITEM-2", "itemData" : { "DOI" : "10.1007/s00408-012-9422-8", "ISSN" : "1432-1750", "PMID" : "23064488", "abstract" : "BACKGROUND: Lung cancer screening CT scans might provide valuable information about air trapping as an early indicator of smoking-related lung disease. We studied which of the currently suggested measures is most suitable for detecting functionally relevant air trapping on low-dose computed tomography (CT) in a population of subjects with early-stage disease.\n\nMETHODS: This study was ethically approved and informed consent was obtained. Three quantitative CT air trapping measures were compared against a functional reference standard in 427 male lung cancer screening participants. This reference standard for air trapping was derived from the residual volume over total lung capacity ratio (RV/TLC) beyond the 95th percentile of predicted. The following CT air trapping measures were compared: expiratory to inspiratory relative volume change of voxels with attenuation values between -860 and -950 Hounsfield Units (RVC(-860 to -950)), expiratory to inspiratory ratio of mean lung density (E/I-ratio(MLD)) and percentage of voxels below -856 HU in expiration (EXP(-856)). Receiver operating characteristic (ROC) analysis was performed and area under the ROC curve compared.\n\nRESULTS: Functionally relevant air trapping was present in 38 (8.9 %) participants. E/I-ratio(MLD) showed the largest area under the curve (0.85, 95 % CI 0.813-0.883), which was significantly larger than RVC(-860 to -950) (0.703, 0.657-0.746; p &lt; 0.001) and EXP(-856) (0.798, 0.757-0.835; p = 0.002). At the optimum for sensitivity and specificity, E/I-ratio(MLD) yielded an accuracy of 81.5 %.\n\nCONCLUSIONS: The expiratory to inspiratory ratio of mean lung density (E/I-ratio(MLD)) is most suitable for detecting air trapping on low-dose screening CT and performs significantly better than other suggested quantitative measures.", "author" : [ { "dropping-particle" : "", "family" : "Mets", "given" : "Onno M", "non-dropping-particle" : "", "parse-names" : false, "suffix" : "" }, { "dropping-particle" : "", "family" : "Zanen", "given" : "Pieter", "non-dropping-particle" : "", "parse-names" : false, "suffix" : "" }, { "dropping-particle" : "", "family" : "Lammers", "given" : "Jan-Willem J", "non-dropping-particle" : "", "parse-names" : false, "suffix" : "" }, { "dropping-particle" : "", "family" : "Isgum", "given" : "Ivana", "non-dropping-particle" : "", "parse-names" : false, "suffix" : "" }, { "dropping-particle" : "", "family" : "Gietema", "given" : "Hester a", "non-dropping-particle" : "", "parse-names" : false, "suffix" : "" }, { "dropping-particle" : "", "family" : "Ginneken", "given" : "Bram", "non-dropping-particle" : "van", "parse-names" : false, "suffix" : "" }, { "dropping-particle" : "", "family" : "Prokop", "given" : "Mathias", "non-dropping-particle" : "", "parse-names" : false, "suffix" : "" }, { "dropping-particle" : "", "family" : "Jong", "given" : "Pim a", "non-dropping-particle" : "de", "parse-names" : false, "suffix" : "" } ], "container-title" : "Lung", "id" : "ITEM-2", "issue" : "6", "issued" : { "date-parts" : [ [ "2012", "12" ] ] }, "page" : "629-33", "title" : "Early identification of small airways disease on lung cancer screening CT: comparison of current air trapping measures.", "type" : "article-journal", "volume" : "190" }, "uris" : [ "http://www.mendeley.com/documents/?uuid=2fce5786-fae4-46d6-ba5f-d739cdd60f71" ] }, { "id" : "ITEM-3", "itemData" : { "DOI" : "10.2214/AJR.07.2820", "ISSN" : "1546-3141", "PMID" : "18287450", "abstract" : "The purpose of our study was to determine the attenuation threshold value for the detection and quantification of air trapping using paired inspiratory and expiratory volumetric MDCT scans and to assess whether the densitometric parameter can be used for the quantification of airway dysfunction in chronic obstructive pulmonary disease (COPD) regardless of the degree of emphysema.", "author" : [ { "dropping-particle" : "", "family" : "Matsuoka", "given" : "Shin", "non-dropping-particle" : "", "parse-names" : false, "suffix" : "" }, { "dropping-particle" : "", "family" : "Kurihara", "given" : "Yasuyuki", "non-dropping-particle" : "", "parse-names" : false, "suffix" : "" }, { "dropping-particle" : "", "family" : "Yagihashi", "given" : "Kunihiro", "non-dropping-particle" : "", "parse-names" : false, "suffix" : "" }, { "dropping-particle" : "", "family" : "Hoshino", "given" : "Makoto", "non-dropping-particle" : "", "parse-names" : false, "suffix" : "" }, { "dropping-particle" : "", "family" : "Watanabe", "given" : "Naoto", "non-dropping-particle" : "", "parse-names" : false, "suffix" : "" }, { "dropping-particle" : "", "family" : "Nakajima", "given" : "Yasuo", "non-dropping-particle" : "", "parse-names" : false, "suffix" : "" } ], "container-title" : "AJR. American journal of roentgenology", "id" : "ITEM-3", "issue" : "3", "issued" : { "date-parts" : [ [ "2008", "3" ] ] }, "page" : "762-9", "title" : "Quantitative assessment of air trapping in chronic obstructive pulmonary disease using inspiratory and expiratory volumetric MDCT.", "type" : "article-journal", "volume" : "190" }, "uris" : [ "http://www.mendeley.com/documents/?uuid=248b7f5e-5b50-4861-8258-046c49cfed19" ] }, { "id" : "ITEM-4", "itemData" : { "DOI" : "10.1136/thx.2003.019349", "ISSN" : "0040-6376", "PMID" : "15454648", "abstract" : "BACKGROUND: Considerable research has been conducted into the nature of airway inflammation in chronic obstructive pulmonary disease (COPD) but the relationship between proximal airways inflammation and both dynamic collapse of the peripheral airways and HRCT determined emphysema severity remains unknown. A number of research tools have been combined to study smokers with a range of COPD severities classified according to the GOLD criteria.\n\nMETHODS: Sixty five subjects (11 healthy smokers, 44 smokers with stage 0-IV COPD, and 10 healthy non-smokers) were assessed using lung function testing and HRCT scanning to quantify emphysema and peripheral airway dysfunction and sputum induction to measure airway inflammation.\n\nRESULTS: Expiratory HRCT measurements and the expiratory/inspiratory mean lung density ratio (both indicators of peripheral airway dysfunction) correlated more closely in smokers with the severity of airflow obstruction (r = -0.64, p&lt;0.001) than did inspiratory HRCT measurements (which reflect emphysema severity; r = -0.45, p&lt;0.01). Raised sputum neutrophil counts also correlated strongly in smokers with HRCT indicators of peripheral airway dysfunction (r = 0.55, p&lt;0.001) but did not correlate with HRCT indicators of the severity of emphysema.\n\nCONCLUSIONS: This study suggests that peripheral airway dysfunction, assessed by expiratory HRCT measurements, is a determinant of COPD severity. Airway neutrophilia, a central feature of COPD, is closely associated with the severity of peripheral airway dysfunction in COPD but is not related to the overall severity of emphysema as measured by HRCT.", "author" : [ { "dropping-particle" : "", "family" : "O'Donnell", "given" : "R a", "non-dropping-particle" : "", "parse-names" : false, "suffix" : "" }, { "dropping-particle" : "", "family" : "Peebles", "given" : "C", "non-dropping-particle" : "", "parse-names" : false, "suffix" : "" }, { "dropping-particle" : "", "family" : "Ward", "given" : "J a", "non-dropping-particle" : "", "parse-names" : false, "suffix" : "" }, { "dropping-particle" : "", "family" : "Daraker", "given" : "a", "non-dropping-particle" : "", "parse-names" : false, "suffix" : "" }, { "dropping-particle" : "", "family" : "Angco", "given" : "G", "non-dropping-particle" : "", "parse-names" : false, "suffix" : "" }, { "dropping-particle" : "", "family" : "Broberg", "given" : "P", "non-dropping-particle" : "", "parse-names" : false, "suffix" : "" }, { "dropping-particle" : "", "family" : "Pierrou", "given" : "S", "non-dropping-particle" : "", "parse-names" : false, "suffix" : "" }, { "dropping-particle" : "", "family" : "Lund", "given" : "J", "non-dropping-particle" : "", "parse-names" : false, "suffix" : "" }, { "dropping-particle" : "", "family" : "Holgate", "given" : "S T", "non-dropping-particle" : "", "parse-names" : false, "suffix" : "" }, { "dropping-particle" : "", "family" : "Davies", "given" : "D E", "non-dropping-particle" : "", "parse-names" : false, "suffix" : "" }, { "dropping-particle" : "", "family" : "Delany", "given" : "D J", "non-dropping-particle" : "", "parse-names" : false, "suffix" : "" }, { "dropping-particle" : "", "family" : "Wilson", "given" : "S J", "non-dropping-particle" : "", "parse-names" : false, "suffix" : "" }, { "dropping-particle" : "", "family" : "Djukanovic", "given" : "R", "non-dropping-particle" : "", "parse-names" : false, "suffix" : "" } ], "container-title" : "Thorax", "id" : "ITEM-4", "issue" : "10", "issued" : { "date-parts" : [ [ "2004", "10" ] ] }, "page" : "837-42", "title" : "Relationship between peripheral airway dysfunction, airway obstruction, and neutrophilic inflammation in COPD.", "type" : "article-journal", "volume" : "59" }, "uris" : [ "http://www.mendeley.com/documents/?uuid=82f86a36-2706-470c-b5db-24b244ef0dbd" ] } ], "mendeley" : { "formattedCitation" : "&lt;sup&gt;10,24,31,32&lt;/sup&gt;", "plainTextFormattedCitation" : "10,24,31,32", "previouslyFormattedCitation" : "&lt;sup&gt;10,24,31,32&lt;/sup&gt;" }, "properties" : {  }, "schema" : "https://github.com/citation-style-language/schema/raw/master/csl-citation.json" }</w:instrText>
      </w:r>
      <w:r w:rsidR="00EB7ACC" w:rsidRPr="00E3331D">
        <w:rPr>
          <w:rFonts w:ascii="Calibri" w:eastAsia="Times New Roman" w:hAnsi="Calibri" w:cs="Times New Roman"/>
          <w:lang w:eastAsia="en-GB"/>
        </w:rPr>
        <w:fldChar w:fldCharType="separate"/>
      </w:r>
      <w:r w:rsidR="004C17D4" w:rsidRPr="004C17D4">
        <w:rPr>
          <w:rFonts w:ascii="Calibri" w:eastAsia="Times New Roman" w:hAnsi="Calibri" w:cs="Times New Roman"/>
          <w:noProof/>
          <w:vertAlign w:val="superscript"/>
          <w:lang w:eastAsia="en-GB"/>
        </w:rPr>
        <w:t>10,24,31,32</w:t>
      </w:r>
      <w:r w:rsidR="00EB7ACC" w:rsidRPr="00E3331D">
        <w:rPr>
          <w:rFonts w:ascii="Calibri" w:eastAsia="Times New Roman" w:hAnsi="Calibri" w:cs="Times New Roman"/>
          <w:lang w:eastAsia="en-GB"/>
        </w:rPr>
        <w:fldChar w:fldCharType="end"/>
      </w:r>
      <w:r w:rsidR="00EB7ACC" w:rsidRPr="00E3331D">
        <w:rPr>
          <w:rFonts w:ascii="Calibri" w:eastAsia="Times New Roman" w:hAnsi="Calibri" w:cs="Times New Roman"/>
          <w:lang w:eastAsia="en-GB"/>
        </w:rPr>
        <w:t>.</w:t>
      </w:r>
      <w:r w:rsidR="00E11A08">
        <w:rPr>
          <w:rFonts w:ascii="Calibri" w:eastAsia="Times New Roman" w:hAnsi="Calibri" w:cs="Times New Roman"/>
          <w:lang w:eastAsia="en-GB"/>
        </w:rPr>
        <w:t xml:space="preserve"> </w:t>
      </w:r>
      <w:r w:rsidR="008D6B89">
        <w:rPr>
          <w:rFonts w:ascii="Calibri" w:eastAsia="Times New Roman" w:hAnsi="Calibri" w:cs="Times New Roman"/>
          <w:lang w:eastAsia="en-GB"/>
        </w:rPr>
        <w:t xml:space="preserve">Pi10 </w:t>
      </w:r>
      <w:r w:rsidR="00EF1068">
        <w:rPr>
          <w:rFonts w:ascii="Calibri" w:eastAsia="Times New Roman" w:hAnsi="Calibri" w:cs="Times New Roman"/>
          <w:lang w:eastAsia="en-GB"/>
        </w:rPr>
        <w:t xml:space="preserve">did not show </w:t>
      </w:r>
      <w:proofErr w:type="gramStart"/>
      <w:r w:rsidR="00EF1068">
        <w:rPr>
          <w:rFonts w:ascii="Calibri" w:eastAsia="Times New Roman" w:hAnsi="Calibri" w:cs="Times New Roman"/>
          <w:lang w:eastAsia="en-GB"/>
        </w:rPr>
        <w:t>an</w:t>
      </w:r>
      <w:r w:rsidR="00D53A11">
        <w:rPr>
          <w:rFonts w:ascii="Calibri" w:eastAsia="Times New Roman" w:hAnsi="Calibri" w:cs="Times New Roman"/>
          <w:lang w:eastAsia="en-GB"/>
        </w:rPr>
        <w:t xml:space="preserve"> independent associations</w:t>
      </w:r>
      <w:proofErr w:type="gramEnd"/>
      <w:r w:rsidR="00D53A11">
        <w:rPr>
          <w:rFonts w:ascii="Calibri" w:eastAsia="Times New Roman" w:hAnsi="Calibri" w:cs="Times New Roman"/>
          <w:lang w:eastAsia="en-GB"/>
        </w:rPr>
        <w:t xml:space="preserve"> with any lung function parameters. </w:t>
      </w:r>
    </w:p>
    <w:p w14:paraId="04FDE86B" w14:textId="7C300EA8" w:rsidR="00C25018" w:rsidRDefault="00D51762" w:rsidP="00EF1068">
      <w:pPr>
        <w:spacing w:before="200" w:after="0" w:line="480" w:lineRule="auto"/>
        <w:jc w:val="both"/>
        <w:rPr>
          <w:rFonts w:ascii="Calibri" w:eastAsia="Times New Roman" w:hAnsi="Calibri" w:cs="Times New Roman"/>
          <w:lang w:eastAsia="en-GB"/>
        </w:rPr>
      </w:pPr>
      <w:r>
        <w:rPr>
          <w:rFonts w:ascii="Calibri" w:eastAsia="Times New Roman" w:hAnsi="Calibri" w:cs="Times New Roman"/>
          <w:lang w:eastAsia="en-GB"/>
        </w:rPr>
        <w:t>It is vital to understand the pathologies that contribute to poor exercise i</w:t>
      </w:r>
      <w:r w:rsidR="00BE5CB7">
        <w:rPr>
          <w:rFonts w:ascii="Calibri" w:eastAsia="Times New Roman" w:hAnsi="Calibri" w:cs="Times New Roman"/>
          <w:lang w:eastAsia="en-GB"/>
        </w:rPr>
        <w:t xml:space="preserve">n COPD, </w:t>
      </w:r>
      <w:r>
        <w:rPr>
          <w:rFonts w:ascii="Calibri" w:eastAsia="Times New Roman" w:hAnsi="Calibri" w:cs="Times New Roman"/>
          <w:lang w:eastAsia="en-GB"/>
        </w:rPr>
        <w:t xml:space="preserve">as </w:t>
      </w:r>
      <w:r w:rsidR="00BE5CB7">
        <w:rPr>
          <w:rFonts w:ascii="Calibri" w:eastAsia="Times New Roman" w:hAnsi="Calibri" w:cs="Times New Roman"/>
          <w:lang w:eastAsia="en-GB"/>
        </w:rPr>
        <w:t>l</w:t>
      </w:r>
      <w:r w:rsidR="00A21D24">
        <w:rPr>
          <w:rFonts w:ascii="Calibri" w:eastAsia="Times New Roman" w:hAnsi="Calibri" w:cs="Times New Roman"/>
          <w:lang w:eastAsia="en-GB"/>
        </w:rPr>
        <w:t xml:space="preserve">ower exercise capacity </w:t>
      </w:r>
      <w:r w:rsidR="00BE5CB7">
        <w:rPr>
          <w:rFonts w:ascii="Calibri" w:eastAsia="Times New Roman" w:hAnsi="Calibri" w:cs="Times New Roman"/>
          <w:lang w:eastAsia="en-GB"/>
        </w:rPr>
        <w:t>during the</w:t>
      </w:r>
      <w:r w:rsidR="00A21D24">
        <w:rPr>
          <w:rFonts w:ascii="Calibri" w:eastAsia="Times New Roman" w:hAnsi="Calibri" w:cs="Times New Roman"/>
          <w:lang w:eastAsia="en-GB"/>
        </w:rPr>
        <w:t xml:space="preserve"> 6MWT has been linked with increased mortality</w:t>
      </w:r>
      <w:r w:rsidR="00A21D24" w:rsidRPr="00E3331D">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"10.4187/respcare.02290", "ISSN" : "1943-3654", "PMID" : "23322886", "abstract" : "BACKGROUND: Distance walked during the 6-min walk test (6MWT) predicts mortality in COPD. The body weight of the patient affects the work required to walk. Calculated work during the 6MWT (6MWT work) may account for differences in walk distance resulting from change in body weight. Thus, 6MWT work might be a better predictor of mortality than distance walked. This study was designed to test this hypothesis and to assess if other variables measured during the 6MWT, like continuous oximetry recording, offered additional prognostic information.\n\nMETHODS: This was a retrospective analysis of prospectively collected data; 104 COPD patients were studied. 6MWT was performed in all cases. 6MWT work was calculated as body weight (in kg) \u00d7 distance walked (in m). Receiver operating characteristic curves were used to assess the value of variables to predict mortality. Additional analysis was performed using Kaplan-Meier survival plots and Cox proportional hazards regression models.\n\nRESULTS: Mean follow-up was 590 \u00b1 472 d. Eleven subjects (10.6%) died. 6MWT work was not better than distance walked to predict mortality (area under the curve 0.77 for 6MWT work vs 0.80 for distance; difference 0.03, 95% CI -0.05 to 0.12, P = .45). Subjects who died had more dyspnea (measured using the Borg scale) after the 6MWT (8.5 vs 4.0, P &lt; .001), lower baseline SpO2 (85% vs 93%, P = .001), worse oxygen saturation during the 6MWT (mean SpO2 while walking 74.0% vs 86.6%, P = .02) and walked less distance (255 m vs 480 m, P = .001). On multivariate analysis, only 6MWT distance and dyspnea after the test correlated independently with mortality (P = .005 for both variables).\n\nCONCLUSIONS: 6MWT work was not more useful than 6MWT distance to predict mortality. The study confirms that 6MWT distance and dyspnea on exertion are key elements in prognostic evaluation in COPD, while the value of exercise oxygen desaturation is less clear.", "author" : [ { "dropping-particle" : "", "family" : "Golpe", "given" : "Rafael", "non-dropping-particle" : "", "parse-names" : false, "suffix" : "" }, { "dropping-particle" : "", "family" : "P\u00e9rez-de-Llano", "given" : "Luis a", "non-dropping-particle" : "", "parse-names" : false, "suffix" : "" }, { "dropping-particle" : "", "family" : "M\u00e9ndez-Marote", "given" : "Lidia", "non-dropping-particle" : "", "parse-names" : false, "suffix" : "" }, { "dropping-particle" : "", "family" : "Veres-Racamonde", "given" : "Alejandro", "non-dropping-particle" : "", "parse-names" : false, "suffix" : "" } ], "container-title" : "Respiratory care", "id" : "ITEM-1", "issue" : "8", "issued" : { "date-parts" : [ [ "2013", "8" ] ] }, "page" : "1329-34", "title" : "Prognostic value of walk distance, work, oxygen saturation, and dyspnea during 6-minute walk test in COPD patients.", "type" : "article-journal", "volume" : "58" }, "uris" : [ "http://www.mendeley.com/documents/?uuid=320c3d40-6d4a-414e-8358-4dfdb4d3ac93" ] }, { "id" : "ITEM-2", "itemData" : { "DOI" : "10.1378/chest.08-0520", "ISBN" : "0012-3692", "ISSN" : "00123692", "PMID" : "18625667", "abstract" : "RATIONALE: The distance walked in the 6-min walk test (6MWT) predicts mortality in patients with severe COPD. Little is known about its prognostic value in patients with a wider range of COPD severity, living in different countries, and the potential additional impact of oxygen desaturation measured during the test. METHODS: We enrolled 576 stable COPD outpatients in Spain and the United States and observed them for at least 3 years (median, 60 months). We measured FEV1, body mass index, Pao2, Charlson comorbidity score, 6-min walk distance (6MWD), and oxygen saturation by pulse oximetry (Spo2) during the 6MWT. Desaturation was defined as a fall in Spo2 &gt; or = 4% or Spo2 &lt; 90%. Regression analysis helped determine the association between these variables and all-cause and respiratory mortality. RESULTS: The 6MWD was a good predictor of all-cause and respiratory mortality primarily in patients with FEV1 &lt; 50% of predicted (p &lt; 0.001) after adjusting for all covariates. Patients with desaturation during the 6MWT had a higher mortality rate than patients without desaturation (67% vs 38%, p &lt; 0.001). Oxygen desaturation predicted mortality (relative risk, 2.63; 95% confidence interval, 1.53 to 4.51; p &lt; 0.001) but with less power than Pao2 at rest. CONCLUSIONS: The 6MWD helps predict mortality primarily in patients with severe COPD. Although the oxygen desaturation profile during the 6MWT improves the predictive ability of the 6MWD, it appears to be of less relevance than in other lung diseases and than the resting Pao2.", "author" : [ { "dropping-particle" : "", "family" : "Casanova", "given" : "Ciro", "non-dropping-particle" : "", "parse-names" : false, "suffix" : "" }, { "dropping-particle" : "", "family" : "Cote", "given" : "Claudia", "non-dropping-particle" : "", "parse-names" : false, "suffix" : "" }, { "dropping-particle" : "", "family" : "Marin", "given" : "Jos?? M.", "non-dropping-particle" : "", "parse-names" : false, "suffix" : "" }, { "dropping-particle" : "", "family" : "Pinto-Plata", "given" : "V??ctor", "non-dropping-particle" : "", "parse-names" : false, "suffix" : "" }, { "dropping-particle" : "", "family" : "Torres", "given" : "Juan P.", "non-dropping-particle" : "De", "parse-names" : false, "suffix" : "" }, { "dropping-particle" : "", "family" : "Aguirre-Ja??me", "given" : "Armando", "non-dropping-particle" : "", "parse-names" : false, "suffix" : "" }, { "dropping-particle" : "", "family" : "Vassaux", "given" : "Carlos", "non-dropping-particle" : "", "parse-names" : false, "suffix" : "" }, { "dropping-particle" : "", "family" : "Celli", "given" : "Bartolome R.", "non-dropping-particle" : "", "parse-names" : false, "suffix" : "" } ], "container-title" : "Chest", "id" : "ITEM-2", "issue" : "4", "issued" : { "date-parts" : [ [ "2008" ] ] }, "page" : "746-752", "title" : "Distance and oxygen desaturation during the 6-min walk test as predictors of long-term mortality in patients with COPD", "type" : "article-journal", "volume" : "134" }, "uris" : [ "http://www.mendeley.com/documents/?uuid=5c9e92f5-4f1b-4598-98e2-31009061adb4" ] }, { "id" : "ITEM-3", "itemData" : { "DOI" : "10.1183/09031936.00104507", "ISBN" : "1399-3003 (Electronic)\\r0903-1936 (Linking)", "ISSN" : "09031936", "PMID" : "17989117", "abstract" : "Exercise impairment as measured by the 6-min walk distance (6MWD) test afflicts many patients with chronic obstructive pulmonary disease (COPD) and is known to predict mortality. Reference equations for the 6MWD in adults have been published but not yet validated. The present authors prospectively followed 1,379 COPD patients for 55+/-30 months and tested the predictive value of the baseline 6MWD in metres, the 6MWD work (kg.m(-1)) and as a percentage of predicted values the 6MWD in meters according to two reference equations. All-cause mortality was the validating outcome. The best threshold values were identified for each of the tests using receiver operating characteristic (ROC) curves. The threshold values obtained were: 350 m for the 6MWD, 25,000 kg.m(-1) for the 6MWD work, and 67 and 54% predicted for the two reference equations. All modalities of the testing were similar at predicting COPD mortality and correlated well with the 6MWD test. In conclusion, all modalities of testing predict mortality in chronic obstructive pulmonary disease equally well. In the 6-min walk distance test, a value &lt;350 m is associated with increased mortality and should be regarded as abnormal.", "author" : [ { "dropping-particle" : "", "family" : "Cote", "given" : "C. G.", "non-dropping-particle" : "", "parse-names" : false, "suffix" : "" }, { "dropping-particle" : "", "family" : "Casanova", "given" : "C.", "non-dropping-particle" : "", "parse-names" : false, "suffix" : "" }, { "dropping-particle" : "", "family" : "Mar\u00edn", "given" : "J. M.", "non-dropping-particle" : "", "parse-names" : false, "suffix" : "" }, { "dropping-particle" : "V.", "family" : "Lopez", "given" : "M.", "non-dropping-particle" : "", "parse-names" : false, "suffix" : "" }, { "dropping-particle" : "", "family" : "Pinto-Plata", "given" : "V.", "non-dropping-particle" : "", "parse-names" : false, "suffix" : "" }, { "dropping-particle" : "", "family" : "Oca", "given" : "M. M.", "non-dropping-particle" : "De", "parse-names" : false, "suffix" : "" }, { "dropping-particle" : "", "family" : "Dordelly", "given" : "L. J.", "non-dropping-particle" : "", "parse-names" : false, "suffix" : "" }, { "dropping-particle" : "", "family" : "Nekach", "given" : "H.", "non-dropping-particle" : "", "parse-names" : false, "suffix" : "" }, { "dropping-particle" : "", "family" : "Celli", "given" : "B. R.", "non-dropping-particle" : "", "parse-names" : false, "suffix" : "" } ], "container-title" : "European Respiratory Journal", "id" : "ITEM-3", "issue" : "3", "issued" : { "date-parts" : [ [ "2008" ] ] }, "page" : "571-578", "title" : "Validation and comparison of reference equations for the 6-min walk distance test", "type" : "article-journal", "volume" : "31" }, "uris" : [ "http://www.mendeley.com/documents/?uuid=58d7e257-656a-4368-85ec-056b3a4b9454" ] }, { "id" : "ITEM-4", "itemData" : { "DOI" : "10.1378/chest.07-2050", "ISBN" : "0012-3692 (Print)\\r0012-3692 (Linking)", "ISSN" : "00123692", "PMID" : "17925409", "abstract" : "In patients with COPD, the maximal oxygen uptake (Vo2) measured at peak exercise and the 6-min walk distance (6MWD) have been associated with survival; however, no study has compared the strength of the association in the same patients. In this study, we compared the association between the 6MWD and peak Vo2 and mortality in 365 patients with COPD. Patients' cardiopulmonary cycle ergometry test results and 6MWD were determined at entry, and patients were followed up for a mean period of 67 months. There were 171 deaths. Compared with survivors, nonsurvivors were older (mean [+/- SD] age, 67.9 +/- 8 vs 65.9 +/- 8 years, respectively; p = 0.008), had worse mean FEV1 (36.5 +/- 12 vs 42.6 +/- 14 L, respectively; p = 0.02), had lower mean peak Vo2 (9.8 +/- 3 vs 11.8 +/- 3.6 mL/Kg/min, respectively; p &lt; 0.0001), lower mean 6MWD (312 +/- 104 vs 377 +/- 95 m, respectively; p &lt; 0.0001), and lower mean exercise minute ventilation (37.4 +/- 12 vs 42.3 +/- 13 L/min, respectively; p = 0.004). Univariate analysis showed that peak Vo2 and 6MWD as well as comorbidity, FEV1, and body mass index were associated with death. Logistic regression analysis with mortality as the dependent variable revealed that 6MWD (hazard ratio [HR], 0.996; 95% confidence interval [CI], 0.993 to 0.999; p &lt; 0.01) had a stronger association than the peak Vo2 (HR, 0.971; 95% CI, 0.959 to 1.000; p = 0.050) with mortality. This study shows the 6MWD is as good predictor of mortality as the peak Vo2 in patients with COPD.", "author" : [ { "dropping-particle" : "", "family" : "Cote", "given" : "Claudia G.", "non-dropping-particle" : "", "parse-names" : false, "suffix" : "" }, { "dropping-particle" : "", "family" : "Pinto-Plata", "given" : "Victor", "non-dropping-particle" : "", "parse-names" : false, "suffix" : "" }, { "dropping-particle" : "", "family" : "Kasprzyk", "given" : "Kyra", "non-dropping-particle" : "", "parse-names" : false, "suffix" : "" }, { "dropping-particle" : "", "family" : "Dordelly", "given" : "Luis J.", "non-dropping-particle" : "", "parse-names" : false, "suffix" : "" }, { "dropping-particle" : "", "family" : "Celli", "given" : "Bartolome R.", "non-dropping-particle" : "", "parse-names" : false, "suffix" : "" } ], "container-title" : "Chest", "id" : "ITEM-4", "issue" : "6", "issued" : { "date-parts" : [ [ "2007" ] ] }, "page" : "1778-1785", "publisher" : "The American College of Chest Physicians", "title" : "The 6-min walk distance, peak oxygen uptake, and mortality in COPD", "type" : "article-journal", "volume" : "132" }, "uris" : [ "http://www.mendeley.com/documents/?uuid=51e0381a-6e86-4952-a373-f191e089bb08" ] }, { "id" : "ITEM-5", "itemData" : { "DOI" : "10.1183/09031936.03.00034603", "ISSN" : "0903-1936", "author" : [ { "dropping-particle" : "", "family" : "Pinto-Plata", "given" : "V.M.", "non-dropping-particle" : "", "parse-names" : false, "suffix" : "" }, { "dropping-particle" : "", "family" : "Cote", "given" : "C.", "non-dropping-particle" : "", "parse-names" : false, "suffix" : "" }, { "dropping-particle" : "", "family" : "Cabral", "given" : "H.", "non-dropping-particle" : "", "parse-names" : false, "suffix" : "" }, { "dropping-particle" : "", "family" : "Taylor", "given" : "J.", "non-dropping-particle" : "", "parse-names" : false, "suffix" : "" }, { "dropping-particle" : "", "family" : "Celli", "given" : "B.R.", "non-dropping-particle" : "", "parse-names" : false, "suffix" : "" } ], "container-title" : "European Respiratory Journal", "id" : "ITEM-5", "issue" : "1", "issued" : { "date-parts" : [ [ "2004", "1", "1" ] ] }, "page" : "28-33", "title" : "The 6-min walk distance: change over time and value as a predictor of survival in severe COPD", "type" : "article-journal", "volume" : "23" }, "uris" : [ "http://www.mendeley.com/documents/?uuid=6de058be-9c5e-4341-8802-a46a79ed574a" ] } ], "mendeley" : { "formattedCitation" : "&lt;sup&gt;33\u201337&lt;/sup&gt;", "plainTextFormattedCitation" : "33\u201337", "previouslyFormattedCitation" : "&lt;sup&gt;33\u201337&lt;/sup&gt;" }, "properties" : {  }, "schema" : "https://github.com/citation-style-language/schema/raw/master/csl-citation.json" }</w:instrText>
      </w:r>
      <w:r w:rsidR="00A21D24" w:rsidRPr="00E3331D">
        <w:rPr>
          <w:rFonts w:ascii="Calibri" w:eastAsia="Times New Roman" w:hAnsi="Calibri" w:cs="Times New Roman"/>
          <w:lang w:eastAsia="en-GB"/>
        </w:rPr>
        <w:fldChar w:fldCharType="separate"/>
      </w:r>
      <w:r w:rsidR="004C17D4" w:rsidRPr="004C17D4">
        <w:rPr>
          <w:rFonts w:ascii="Calibri" w:eastAsia="Times New Roman" w:hAnsi="Calibri" w:cs="Times New Roman"/>
          <w:noProof/>
          <w:vertAlign w:val="superscript"/>
          <w:lang w:eastAsia="en-GB"/>
        </w:rPr>
        <w:t>33–37</w:t>
      </w:r>
      <w:r w:rsidR="00A21D24" w:rsidRPr="00E3331D">
        <w:rPr>
          <w:rFonts w:ascii="Calibri" w:eastAsia="Times New Roman" w:hAnsi="Calibri" w:cs="Times New Roman"/>
          <w:lang w:eastAsia="en-GB"/>
        </w:rPr>
        <w:fldChar w:fldCharType="end"/>
      </w:r>
      <w:r>
        <w:rPr>
          <w:rFonts w:ascii="Calibri" w:eastAsia="Times New Roman" w:hAnsi="Calibri" w:cs="Times New Roman"/>
          <w:lang w:eastAsia="en-GB"/>
        </w:rPr>
        <w:t>.</w:t>
      </w:r>
      <w:r w:rsidR="00BE5CB7">
        <w:rPr>
          <w:rFonts w:ascii="Calibri" w:eastAsia="Times New Roman" w:hAnsi="Calibri" w:cs="Times New Roman"/>
          <w:lang w:eastAsia="en-GB"/>
        </w:rPr>
        <w:t xml:space="preserve"> </w:t>
      </w:r>
      <w:r w:rsidR="00D51ADE">
        <w:rPr>
          <w:rFonts w:ascii="Calibri" w:eastAsia="Times New Roman" w:hAnsi="Calibri" w:cs="Times New Roman"/>
          <w:lang w:eastAsia="en-GB"/>
        </w:rPr>
        <w:t xml:space="preserve">We found </w:t>
      </w:r>
      <w:r w:rsidR="006F45D3">
        <w:rPr>
          <w:rFonts w:ascii="Calibri" w:eastAsia="Times New Roman" w:hAnsi="Calibri" w:cs="Times New Roman"/>
          <w:lang w:eastAsia="en-GB"/>
        </w:rPr>
        <w:t xml:space="preserve">no </w:t>
      </w:r>
      <w:r w:rsidR="006F45D3" w:rsidRPr="00E3331D">
        <w:rPr>
          <w:rFonts w:ascii="Calibri" w:eastAsia="Times New Roman" w:hAnsi="Calibri" w:cs="Times New Roman"/>
          <w:lang w:eastAsia="en-GB"/>
        </w:rPr>
        <w:t xml:space="preserve">associations </w:t>
      </w:r>
      <w:r w:rsidR="006F45D3">
        <w:rPr>
          <w:rFonts w:ascii="Calibri" w:eastAsia="Times New Roman" w:hAnsi="Calibri" w:cs="Times New Roman"/>
          <w:lang w:eastAsia="en-GB"/>
        </w:rPr>
        <w:t xml:space="preserve">between </w:t>
      </w:r>
      <w:r w:rsidR="00D51ADE">
        <w:rPr>
          <w:rFonts w:ascii="Calibri" w:eastAsia="Times New Roman" w:hAnsi="Calibri" w:cs="Times New Roman"/>
          <w:lang w:eastAsia="en-GB"/>
        </w:rPr>
        <w:t xml:space="preserve">the </w:t>
      </w:r>
      <w:r w:rsidR="006F45D3">
        <w:rPr>
          <w:rFonts w:ascii="Calibri" w:eastAsia="Times New Roman" w:hAnsi="Calibri" w:cs="Times New Roman"/>
          <w:lang w:eastAsia="en-GB"/>
        </w:rPr>
        <w:t xml:space="preserve">6MWD and CT parameters, with only </w:t>
      </w:r>
      <w:r w:rsidR="006F45D3" w:rsidRPr="00E3331D">
        <w:rPr>
          <w:rFonts w:ascii="Calibri" w:eastAsia="Times New Roman" w:hAnsi="Calibri" w:cs="Times New Roman"/>
          <w:lang w:eastAsia="en-GB"/>
        </w:rPr>
        <w:t xml:space="preserve">FEV1%, BMI and gender </w:t>
      </w:r>
      <w:r w:rsidR="00D51ADE">
        <w:rPr>
          <w:rFonts w:ascii="Calibri" w:eastAsia="Times New Roman" w:hAnsi="Calibri" w:cs="Times New Roman"/>
          <w:lang w:eastAsia="en-GB"/>
        </w:rPr>
        <w:t>showing an independent association</w:t>
      </w:r>
      <w:r w:rsidR="00114C72">
        <w:rPr>
          <w:rFonts w:ascii="Calibri" w:eastAsia="Times New Roman" w:hAnsi="Calibri" w:cs="Times New Roman"/>
          <w:lang w:eastAsia="en-GB"/>
        </w:rPr>
        <w:t>.</w:t>
      </w:r>
      <w:r w:rsidR="0033165D">
        <w:rPr>
          <w:rFonts w:ascii="Calibri" w:eastAsia="Times New Roman" w:hAnsi="Calibri" w:cs="Times New Roman"/>
          <w:lang w:eastAsia="en-GB"/>
        </w:rPr>
        <w:t xml:space="preserve"> In addition</w:t>
      </w:r>
      <w:r w:rsidR="00114C72">
        <w:rPr>
          <w:rFonts w:ascii="Calibri" w:eastAsia="Times New Roman" w:hAnsi="Calibri" w:cs="Times New Roman"/>
          <w:lang w:eastAsia="en-GB"/>
        </w:rPr>
        <w:t>,</w:t>
      </w:r>
      <w:r w:rsidR="0033165D">
        <w:rPr>
          <w:rFonts w:ascii="Calibri" w:eastAsia="Times New Roman" w:hAnsi="Calibri" w:cs="Times New Roman"/>
          <w:lang w:eastAsia="en-GB"/>
        </w:rPr>
        <w:t xml:space="preserve"> </w:t>
      </w:r>
      <w:r w:rsidR="00AE4D4C">
        <w:rPr>
          <w:rFonts w:ascii="Calibri" w:eastAsia="Times New Roman" w:hAnsi="Calibri" w:cs="Times New Roman"/>
          <w:lang w:eastAsia="en-GB"/>
        </w:rPr>
        <w:t>FEV1% was the only variable that significantly predicted which subjects w</w:t>
      </w:r>
      <w:r w:rsidR="0033165D" w:rsidRPr="00E3331D">
        <w:rPr>
          <w:rFonts w:ascii="Calibri" w:eastAsia="Times New Roman" w:hAnsi="Calibri" w:cs="Times New Roman"/>
          <w:lang w:eastAsia="en-GB"/>
        </w:rPr>
        <w:t>alked less than 350 metres</w:t>
      </w:r>
      <w:r w:rsidR="0033165D">
        <w:rPr>
          <w:rFonts w:ascii="Calibri" w:eastAsia="Times New Roman" w:hAnsi="Calibri" w:cs="Times New Roman"/>
          <w:lang w:eastAsia="en-GB"/>
        </w:rPr>
        <w:t>.</w:t>
      </w:r>
      <w:r w:rsidR="00AE3ACD" w:rsidRPr="00AE3ACD">
        <w:rPr>
          <w:rFonts w:ascii="Calibri" w:eastAsia="Times New Roman" w:hAnsi="Calibri" w:cs="Times New Roman"/>
          <w:lang w:eastAsia="en-GB"/>
        </w:rPr>
        <w:t xml:space="preserve"> </w:t>
      </w:r>
      <w:r w:rsidR="00AE3ACD">
        <w:rPr>
          <w:rFonts w:ascii="Calibri" w:eastAsia="Times New Roman" w:hAnsi="Calibri" w:cs="Times New Roman"/>
          <w:lang w:eastAsia="en-GB"/>
        </w:rPr>
        <w:t>P</w:t>
      </w:r>
      <w:r w:rsidR="00AE3ACD" w:rsidRPr="00E3331D">
        <w:rPr>
          <w:rFonts w:ascii="Calibri" w:eastAsia="Times New Roman" w:hAnsi="Calibri" w:cs="Times New Roman"/>
          <w:lang w:eastAsia="en-GB"/>
        </w:rPr>
        <w:t>revious work ha</w:t>
      </w:r>
      <w:r w:rsidR="00AE3ACD">
        <w:rPr>
          <w:rFonts w:ascii="Calibri" w:eastAsia="Times New Roman" w:hAnsi="Calibri" w:cs="Times New Roman"/>
          <w:lang w:eastAsia="en-GB"/>
        </w:rPr>
        <w:t>s</w:t>
      </w:r>
      <w:r w:rsidR="00AE3ACD" w:rsidRPr="00E3331D">
        <w:rPr>
          <w:rFonts w:ascii="Calibri" w:eastAsia="Times New Roman" w:hAnsi="Calibri" w:cs="Times New Roman"/>
          <w:lang w:eastAsia="en-GB"/>
        </w:rPr>
        <w:t xml:space="preserve"> suggested that subjects with increased emphysema</w:t>
      </w:r>
      <w:r w:rsidR="00AE3ACD" w:rsidRPr="00E3331D">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"10.1186/1465-9921-14-42", "ISSN" : "1465-993X", "PMID" : "23566024", "abstract" : "BACKGROUND: Gas trapping quantified on chest CT scans has been proposed as a surrogate for small airway disease in COPD. We sought to determine if measurements using paired inspiratory and expiratory CT scans may be better able to separate gas trapping due to emphysema from gas trapping due to small airway disease.\n\nMETHODS: Smokers with and without COPD from the COPDGene Study underwent inspiratory and expiratory chest CT scans. Emphysema was quantified by the percent of lung with attenuation\u2009&lt;\u2009-950HU on inspiratory CT. Four gas trapping measures were defined: (1) Exp(-856), the percent of lung\u2009&lt;\u2009-856HU on expiratory imaging; (2) E/I MLA, the ratio of expiratory to inspiratory mean lung attenuation; (3) RVC(856-950), the difference between expiratory and inspiratory lung volumes with attenuation between -856 and -950 HU; and (4) Residuals from the regression of Exp(-856) on percent emphysema.\n\nRESULTS: In 8517 subjects with complete data, Exp(-856) was highly correlated with emphysema. The measures based on paired inspiratory and expiratory CT scans were less strongly correlated with emphysema. Exp(-856), E/I MLA and RVC(856-950) were predictive of spirometry, exercise capacity and quality of life in all subjects and in subjects without emphysema. In subjects with severe emphysema, E/I MLA and RVC(856-950) showed the highest correlations with clinical variables.\n\nCONCLUSIONS: Quantitative measures based on paired inspiratory and expiratory chest CT scans can be used as markers of small airway disease in smokers with and without COPD, but this will require that future studies acquire both inspiratory and expiratory CT scans.", "author" : [ { "dropping-particle" : "", "family" : "Hersh", "given" : "Craig P", "non-dropping-particle" : "", "parse-names" : false, "suffix" : "" }, { "dropping-particle" : "", "family" : "Washko", "given" : "George R", "non-dropping-particle" : "", "parse-names" : false, "suffix" : "" }, { "dropping-particle" : "", "family" : "Est\u00e9par", "given" : "Ra\u00fal San Jos\u00e9", "non-dropping-particle" : "", "parse-names" : false, "suffix" : "" }, { "dropping-particle" : "", "family" : "Lutz", "given" : "Sharon", "non-dropping-particle" : "", "parse-names" : false, "suffix" : "" }, { "dropping-particle" : "", "family" : "Friedman", "given" : "Paul J", "non-dropping-particle" : "", "parse-names" : false, "suffix" : "" }, { "dropping-particle" : "", "family" : "Han", "given" : "MeiLan K", "non-dropping-particle" : "", "parse-names" : false, "suffix" : "" }, { "dropping-particle" : "", "family" : "Hokanson", "given" : "John E", "non-dropping-particle" : "", "parse-names" : false, "suffix" : "" }, { "dropping-particle" : "", "family" : "Judy", "given" : "Philip F", "non-dropping-particle" : "", "parse-names" : false, "suffix" : "" }, { "dropping-particle" : "", "family" : "Lynch", "given" : "David a", "non-dropping-particle" : "", "parse-names" : false, "suffix" : "" }, { "dropping-particle" : "", "family" : "Make", "given" : "Barry J", "non-dropping-particle" : "", "parse-names" : false, "suffix" : "" }, { "dropping-particle" : "", "family" : "Marchetti", "given" : "Nathaniel", "non-dropping-particle" : "", "parse-names" : false, "suffix" : "" }, { "dropping-particle" : "", "family" : "Newell", "given" : "John D", "non-dropping-particle" : "", "parse-names" : false, "suffix" : "" }, { "dropping-particle" : "", "family" : "Sciurba", "given" : "Frank C", "non-dropping-particle" : "", "parse-names" : false, "suffix" : "" }, { "dropping-particle" : "", "family" : "Crapo", "given" : "James D", "non-dropping-particle" : "", "parse-names" : false, "suffix" : "" }, { "dropping-particle" : "", "family" : "Silverman", "given" : "Edwin K", "non-dropping-particle" : "", "parse-names" : false, "suffix" : "" } ], "container-title" : "Respiratory research", "id" : "ITEM-1", "issue" : "Figure 1", "issued" : { "date-parts" : [ [ "2013", "1" ] ] }, "note" : "From Duplicate 1 ( Paired inspiratory-expiratory chest CT scans to assess for small airways disease in COPD. - Hersh, Craig P; Washko, George R; Est\u00e9par, Ra\u00fal San Jos\u00e9; Lutz, Sharon; Friedman, Paul J; Han, MeiLan K; Hokanson, John E; Judy, Philip F; Lynch, David a; Make, Barry J; Marchetti, Nathaniel; Newell, John D; Sciurba, Frank C; Crapo, James D; Silverman, Edwin K )\nAnd Duplicate 2 ( Paired inspiratory-expiratory chest CT scans to assess for small airways disease in COPD. - Hersh, Craig P; Washko, George R; Est\u00e9par, Ra\u00fal San Jos\u00e9; Lutz, Sharon; Friedman, Paul J; Han, MeiLan K; Hokanson, John E; Judy, Philip F; Lynch, David A; Make, Barry J; Marchetti, Nathaniel; Newell, John D; Sciurba, Frank C; Crapo, James D; Silverman, Edwin K )\n", "page" : "42", "title" : "Paired inspiratory-expiratory chest CT scans to assess for small airways disease in COPD.", "type" : "article-journal", "volume" : "14" }, "uris" : [ "http://www.mendeley.com/documents/?uuid=404865ae-1df1-4517-b1ec-e533d01ccfca" ] }, { "id" : "ITEM-2", "itemData" : { "DOI" : "10.3109/15412550903341513", "ISBN" : "1541255090334", "ISSN" : "1541-2563", "PMID" : "19938970", "abstract" : "COPD is a heterogeneous disorder with clinical assessment becoming increasingly multidimensional. We hypothesized HRCT phenotype would strongly influence clinical outcomes including health status, exacerbation frequency, and BODE. COPD subjects were characterized via the SF-12, SGRQ, MMRC, physiologic testing, and standardized volumetric chest HRCT. Visual semi-quantitative estimation of bronchial wall thickness (VBT) and automated quantification of emphysema percent and bronchial wall thickness were generated. Multivariate modeling compared emphysema severity and airway abnormality with clinical outcome measures. Poisson models were used to analyze exacerbation frequency. SGRQ and SF-12 physical component scores were influenced by FEV(1)% predicted, emphysema percent, and VBT. VBT scores &gt; 2 (scale 0-48) were associated with increased exacerbation frequency (p = 0.009) in the preceding year adjusting for age, gender, emphysema percent, smoking history and FEV(1)% predicted, although this effect was attenuated by age. Emphysema percent correlated with total BODE score in unadjusted (r = 0.73; p &lt; 0.0001) and adjusted (p &lt; 0.0001) analyses and with BODE individual components. HRCT provides unique COPD phenotyping information. Radiographic quantification of emphysema and bronchial thickness are independently associated with SGRQ and physical component score of the SF-12. Bronchial thickness but not emphysema is associated with exacerbation frequency, whereas emphysema is a stronger predictor of BODE and its systemic components MMRC, 6MWT, and BMI. Future research should clarify whether CT parameters complement BODE score in influencing survival.", "author" : [ { "dropping-particle" : "", "family" : "Han", "given" : "MeiLan K", "non-dropping-particle" : "", "parse-names" : false, "suffix" : "" }, { "dropping-particle" : "", "family" : "Bartholmai", "given" : "Brian", "non-dropping-particle" : "", "parse-names" : false, "suffix" : "" }, { "dropping-particle" : "", "family" : "Liu", "given" : "Lyrica X", "non-dropping-particle" : "", "parse-names" : false, "suffix" : "" }, { "dropping-particle" : "", "family" : "Murray", "given" : "Susan", "non-dropping-particle" : "", "parse-names" : false, "suffix" : "" }, { "dropping-particle" : "", "family" : "Curtis", "given" : "Jeffrey L", "non-dropping-particle" : "", "parse-names" : false, "suffix" : "" }, { "dropping-particle" : "", "family" : "Sciurba", "given" : "Frank C", "non-dropping-particle" : "", "parse-names" : false, "suffix" : "" }, { "dropping-particle" : "", "family" : "Kazerooni", "given" : "Ella a", "non-dropping-particle" : "", "parse-names" : false, "suffix" : "" }, { "dropping-particle" : "", "family" : "Thompson", "given" : "Bruce", "non-dropping-particle" : "", "parse-names" : false, "suffix" : "" }, { "dropping-particle" : "", "family" : "Frederick", "given" : "Margaret", "non-dropping-particle" : "", "parse-names" : false, "suffix" : "" }, { "dropping-particle" : "", "family" : "Li", "given" : "Daner", "non-dropping-particle" : "", "parse-names" : false, "suffix" : "" }, { "dropping-particle" : "", "family" : "Schwarz", "given" : "Marvin", "non-dropping-particle" : "", "parse-names" : false, "suffix" : "" }, { "dropping-particle" : "", "family" : "Limper", "given" : "Andrew", "non-dropping-particle" : "", "parse-names" : false, "suffix" : "" }, { "dropping-particle" : "", "family" : "Freeman", "given" : "Christine", "non-dropping-particle" : "", "parse-names" : false, "suffix" : "" }, { "dropping-particle" : "", "family" : "Landreneau", "given" : "Rodney J", "non-dropping-particle" : "", "parse-names" : false, "suffix" : "" }, { "dropping-particle" : "", "family" : "Wise", "given" : "Robert", "non-dropping-particle" : "", "parse-names" : false, "suffix" : "" }, { "dropping-particle" : "", "family" : "Martinez", "given" : "Fernando J", "non-dropping-particle" : "", "parse-names" : false, "suffix" : "" } ], "container-title" : "Copd", "id" : "ITEM-2", "issue" : "6", "issued" : { "date-parts" : [ [ "2009", "12" ] ] }, "page" : "459-67", "title" : "Clinical significance of radiologic characterizations in COPD.", "type" : "article-journal", "volume" : "6" }, "uris" : [ "http://www.mendeley.com/documents/?uuid=0cfae9e3-bf07-4b72-b78e-05cdb4837e57" ] }, { "id" : "ITEM-3", "itemData" : { "DOI" : "10.1016/j.rmed.2010.02.023.Relationship", "author" : [ { "dropping-particle" : "", "family" : "Diaz", "given" : "Alejandro A", "non-dropping-particle" : "", "parse-names" : false, "suffix" : "" }, { "dropping-particle" : "", "family" : "Bartholmai", "given" : "Brian", "non-dropping-particle" : "", "parse-names" : false, "suffix" : "" }, { "dropping-particle" : "", "family" : "San", "given" : "Raul", "non-dropping-particle" : "", "parse-names" : false, "suffix" : "" }, { "dropping-particle" : "", "family" : "Est\u00e9par", "given" : "Jos\u00e9", "non-dropping-particle" : "", "parse-names" : false, "suffix" : "" }, { "dropping-particle" : "", "family" : "Ross", "given" : "James", "non-dropping-particle" : "", "parse-names" : false, "suffix" : "" }, { "dropping-particle" : "", "family" : "Yamashiro", "given" : "Tsuneo", "non-dropping-particle" : "", "parse-names" : false, "suffix" : "" }, { "dropping-particle" : "", "family" : "Hatabu", "given" : "Hiroto", "non-dropping-particle" : "", "parse-names" : false, "suffix" : "" }, { "dropping-particle" : "", "family" : "Reilly", "given" : "John J", "non-dropping-particle" : "", "parse-names" : false, "suffix" : "" }, { "dropping-particle" : "", "family" : "Silverman", "given" : "Edwin K", "non-dropping-particle" : "", "parse-names" : false, "suffix" : "" }, { "dropping-particle" : "", "family" : "Washko", "given" : "George R", "non-dropping-particle" : "", "parse-names" : false, "suffix" : "" } ], "container-title" : "Respiratory Medicine", "id" : "ITEM-3", "issue" : "8", "issued" : { "date-parts" : [ [ "2011" ] ] }, "page" : "1145-1151", "title" : "Relationship of Emphysema and Airway Disease Assessed by CT to Exercise Capacity in COPD", "type" : "article-journal", "volume" : "104" }, "uris" : [ "http://www.mendeley.com/documents/?uuid=66125d35-d1b6-404b-aa8c-f38bda5130d6" ] }, { "id" : "ITEM-4", "itemData" : { "DOI" : "10.1148/radiol.11110173/-/DC1", "author" : [ { "dropping-particle" : "", "family" : "MeiLan K. Han, MD", "given" : "MS", "non-dropping-particle" : "", "parse-names" : false, "suffix" : "" }, { "dropping-particle" : "", "family" : "Ella A. Kazerooni", "given" : "MD", "non-dropping-particle" : "", "parse-names" : false, "suffix" : "" }, { "dropping-particle" : "", "family" : "David A. Lynch", "given" : "MD", "non-dropping-particle" : "", "parse-names" : false, "suffix" : "" }, { "dropping-particle" : "", "family" : "Lyrica X. Liu", "given" : "MS", "non-dropping-particle" : "", "parse-names" : false, "suffix" : "" }, { "dropping-particle" : "", "family" : "Susan Murray", "given" : "ScD", "non-dropping-particle" : "", "parse-names" : false, "suffix" : "" }, { "dropping-particle" : "", "family" : "Jeffrey L. Curtis", "given" : "MD", "non-dropping-particle" : "", "parse-names" : false, "suffix" : "" }, { "dropping-particle" : "", "family" : "Gerard J. Criner", "given" : "MD", "non-dropping-particle" : "", "parse-names" : false, "suffix" : "" }, { "dropping-particle" : "", "family" : "Victor Kim", "given" : "MD", "non-dropping-particle" : "", "parse-names" : false, "suffix" : "" }, { "dropping-particle" : "", "family" : "Russell P. Bowler", "given" : "MD", "non-dropping-particle" : "", "parse-names" : false, "suffix" : "" }, { "dropping-particle" : "", "family" : "Nicola A. Hanania", "given" : "MD", "non-dropping-particle" : "", "parse-names" : false, "suffix" : "" }, { "dropping-particle" : "", "family" : "Antonio R. Anzueto", "given" : "MD", "non-dropping-particle" : "", "parse-names" : false, "suffix" : "" }, { "dropping-particle" : "", "family" : "Barry J. Make", "given" : "MD", "non-dropping-particle" : "", "parse-names" : false, "suffix" : "" }, { "dropping-particle" : "", "family" : "John E. Hokanson, MPH", "given" : "PhD", "non-dropping-particle" : "", "parse-names" : false, "suffix" : "" }, { "dropping-particle" : "", "family" : "James D. Crapo", "given" : "MD", "non-dropping-particle" : "", "parse-names" : false, "suffix" : "" }, { "dropping-particle" : "", "family" : "Edwin K. Silverman, MD", "given" : "PhD", "non-dropping-particle" : "", "parse-names" : false, "suffix" : "" }, { "dropping-particle" : "", "family" : "Fernando J. Martinez, MD", "given" : "MS", "non-dropping-particle" : "", "parse-names" : false, "suffix" : "" }, { "dropping-particle" : "", "family" : "George R. Washko", "given" : "MD and", "non-dropping-particle" : "", "parse-names" : false, "suffix" : "" }, { "dropping-particle" : "", "family" : "Investigators", "given" : "For the COPDGene", "non-dropping-particle" : "", "parse-names" : false, "suffix" : "" } ], "container-title" : "Radiology", "id" : "ITEM-4", "issue" : "1", "issued" : { "date-parts" : [ [ "2011" ] ] }, "page" : "274-282", "title" : "Chronic Obstructive Pulmonary Disease Exacerbations in the COPDGene Study: Associated Radiologic Phenotypes", "type" : "article-journal", "volume" : "261" }, "uris" : [ "http://www.mendeley.com/documents/?uuid=7752917e-588d-4748-bae1-5760f5181262" ] } ], "mendeley" : { "formattedCitation" : "&lt;sup&gt;15,27,38,39&lt;/sup&gt;", "plainTextFormattedCitation" : "15,27,38,39", "previouslyFormattedCitation" : "&lt;sup&gt;15,27,38,39&lt;/sup&gt;" }, "properties" : {  }, "schema" : "https://github.com/citation-style-language/schema/raw/master/csl-citation.json" }</w:instrText>
      </w:r>
      <w:r w:rsidR="00AE3ACD" w:rsidRPr="00E3331D">
        <w:rPr>
          <w:rFonts w:ascii="Calibri" w:eastAsia="Times New Roman" w:hAnsi="Calibri" w:cs="Times New Roman"/>
          <w:lang w:eastAsia="en-GB"/>
        </w:rPr>
        <w:fldChar w:fldCharType="separate"/>
      </w:r>
      <w:r w:rsidR="004C17D4" w:rsidRPr="004C17D4">
        <w:rPr>
          <w:rFonts w:ascii="Calibri" w:eastAsia="Times New Roman" w:hAnsi="Calibri" w:cs="Times New Roman"/>
          <w:noProof/>
          <w:vertAlign w:val="superscript"/>
          <w:lang w:eastAsia="en-GB"/>
        </w:rPr>
        <w:t>15,27,38,39</w:t>
      </w:r>
      <w:r w:rsidR="00AE3ACD" w:rsidRPr="00E3331D">
        <w:rPr>
          <w:rFonts w:ascii="Calibri" w:eastAsia="Times New Roman" w:hAnsi="Calibri" w:cs="Times New Roman"/>
          <w:lang w:eastAsia="en-GB"/>
        </w:rPr>
        <w:fldChar w:fldCharType="end"/>
      </w:r>
      <w:r w:rsidR="00AE3ACD" w:rsidRPr="00E3331D">
        <w:rPr>
          <w:rFonts w:ascii="Calibri" w:eastAsia="Times New Roman" w:hAnsi="Calibri" w:cs="Times New Roman"/>
          <w:lang w:eastAsia="en-GB"/>
        </w:rPr>
        <w:t xml:space="preserve"> </w:t>
      </w:r>
      <w:r w:rsidR="00AE3ACD">
        <w:rPr>
          <w:rFonts w:ascii="Calibri" w:eastAsia="Times New Roman" w:hAnsi="Calibri" w:cs="Times New Roman"/>
          <w:lang w:eastAsia="en-GB"/>
        </w:rPr>
        <w:t xml:space="preserve">and </w:t>
      </w:r>
      <w:r w:rsidR="00F37BB5">
        <w:rPr>
          <w:rFonts w:ascii="Calibri" w:eastAsia="Times New Roman" w:hAnsi="Calibri" w:cs="Times New Roman"/>
          <w:lang w:eastAsia="en-GB"/>
        </w:rPr>
        <w:t>air</w:t>
      </w:r>
      <w:r w:rsidR="00AE3ACD">
        <w:rPr>
          <w:rFonts w:ascii="Calibri" w:eastAsia="Times New Roman" w:hAnsi="Calibri" w:cs="Times New Roman"/>
          <w:lang w:eastAsia="en-GB"/>
        </w:rPr>
        <w:t xml:space="preserve"> trapping</w:t>
      </w:r>
      <w:r w:rsidR="00AE3ACD">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"10.1007/s00408-008-9071-0", "ISSN" : "0341-2040", "PMID" : "18351420", "abstract" : "The severity of chronic obstructive pulmonary disease (COPD) is evaluated not only by airflow limitation but also by factors such as exercise capacity and body mass index. Recent advances in CT technology suggest that it might be a useful tool for evaluating the severity of the disease components of COPD. The aim of this study is to evaluate the correlation between the parameters measured on volumetric CT, including the extent of emphysema, air trapping, and airway thickening, and clinical parameters. CT scans were performed in 34 patients with COPD at full inspiration and expiration. We used in-house software to measure CT parameters, including volume fraction of emphysema (V(950)), mean lung density (MLD), CT air trapping index (CT ATI), segmental bronchial wall area (WA), lumen area (LA), and wall area percent (WA%). We found that the CT parameters were correlated with the pulmonary function test (PFT) results, body mass index (BMI), the modified Medical Research Council Dyspnea scale (MMRC scale), the six-minute-walk distance (6MWD), and the BODE index. V(950 insp) correlated to the BMI, FEV(1), 6MWD, and the BODE index. The CT ATI correlated with the physiologic ATI (VC-FVC) (R=0.345, p=0.045) and the MMRC scale (R=0.532, p=0.001). There was a positive correlation between the WA% and the BMI (R=0.563, p&lt;0.001). MLD(exp) showed the strongest correlation with the BODE index (R= -0.756, p&lt;0.001). We conclude that the severity of emphysema and air trapping measured on CT correlated with the PFT parameters 6MWD and BMI.", "author" : [ { "dropping-particle" : "", "family" : "Lee", "given" : "Young Kyung", "non-dropping-particle" : "", "parse-names" : false, "suffix" : "" }, { "dropping-particle" : "", "family" : "Oh", "given" : "Yeon-Mok", "non-dropping-particle" : "", "parse-names" : false, "suffix" : "" }, { "dropping-particle" : "", "family" : "Lee", "given" : "Ji-Hyun", "non-dropping-particle" : "", "parse-names" : false, "suffix" : "" }, { "dropping-particle" : "", "family" : "Kim", "given" : "Eun Kyung", "non-dropping-particle" : "", "parse-names" : false, "suffix" : "" }, { "dropping-particle" : "", "family" : "Lee", "given" : "Jin Hwa", "non-dropping-particle" : "", "parse-names" : false, "suffix" : "" }, { "dropping-particle" : "", "family" : "Kim", "given" : "Namkug", "non-dropping-particle" : "", "parse-names" : false, "suffix" : "" }, { "dropping-particle" : "", "family" : "Seo", "given" : "Joon Beom", "non-dropping-particle" : "", "parse-names" : false, "suffix" : "" }, { "dropping-particle" : "Do", "family" : "Lee", "given" : "Sang", "non-dropping-particle" : "", "parse-names" : false, "suffix" : "" } ], "container-title" : "Lung", "id" : "ITEM-1", "issue" : "3", "issued" : { "date-parts" : [ [ "2008" ] ] }, "page" : "157-65", "title" : "Quantitative assessment of emphysema, air trapping, and airway thickening on computed tomography.", "type" : "article-journal", "volume" : "186" }, "uris" : [ "http://www.mendeley.com/documents/?uuid=aa576890-5986-4703-8bbf-fb6318574337" ] }, { "id" : "ITEM-2", "itemData" : { "DOI" : "10.1378/chest.11-0870", "ISSN" : "1931-3543", "PMID" : "21960696", "abstract" : "Exercise tolerance in COPD is only moderately well predicted by airflow obstruction assessed by FEV(1). We determined whether other phenotypic characteristics, including CT scan measures, are independent predictors of 6-min walk distance (6MWD) in the COPDGene cohort.", "author" : [ { "dropping-particle" : "", "family" : "Mehdi Rambod, MD, Janos Porszasz, MD, PhD, Barry J. Make, MD, FCCP, James D. Crapo, MD, FCCP, Richard Casaburi, PhD, MD, FCCP", "given" : "the COPDGene Investigators", "non-dropping-particle" : "", "parse-names" : false, "suffix" : "" }, { "dropping-particle" : "", "family" : "Rambod", "given" : "Mehdi", "non-dropping-particle" : "", "parse-names" : false, "suffix" : "" }, { "dropping-particle" : "", "family" : "Porszasz", "given" : "Janos", "non-dropping-particle" : "", "parse-names" : false, "suffix" : "" }, { "dropping-particle" : "", "family" : "Make", "given" : "Barry J", "non-dropping-particle" : "", "parse-names" : false, "suffix" : "" }, { "dropping-particle" : "", "family" : "Crapo", "given" : "James D", "non-dropping-particle" : "", "parse-names" : false, "suffix" : "" }, { "dropping-particle" : "", "family" : "Casaburi", "given" : "Richard", "non-dropping-particle" : "", "parse-names" : false, "suffix" : "" } ], "container-title" : "Chest", "id" : "ITEM-2", "issue" : "4", "issued" : { "date-parts" : [ [ "2012", "4" ] ] }, "page" : "867-875", "title" : "Six-Minute Walk Distance Predictors, Including CT Scan Measures, in the COPDGene Cohort", "type" : "article-journal", "volume" : "141" }, "uris" : [ "http://www.mendeley.com/documents/?uuid=2f00ac36-f9e6-4d6e-9191-bb034cf20ebb" ] }, { "id" : "ITEM-3", "itemData" : { "DOI" : "10.1186/1465-9921-14-42", "ISSN" : "1465-993X", "PMID" : "23566024", "abstract" : "BACKGROUND: Gas trapping quantified on chest CT scans has been proposed as a surrogate for small airway disease in COPD. We sought to determine if measurements using paired inspiratory and expiratory CT scans may be better able to separate gas trapping due to emphysema from gas trapping due to small airway disease.\n\nMETHODS: Smokers with and without COPD from the COPDGene Study underwent inspiratory and expiratory chest CT scans. Emphysema was quantified by the percent of lung with attenuation\u2009&lt;\u2009-950HU on inspiratory CT. Four gas trapping measures were defined: (1) Exp(-856), the percent of lung\u2009&lt;\u2009-856HU on expiratory imaging; (2) E/I MLA, the ratio of expiratory to inspiratory mean lung attenuation; (3) RVC(856-950), the difference between expiratory and inspiratory lung volumes with attenuation between -856 and -950 HU; and (4) Residuals from the regression of Exp(-856) on percent emphysema.\n\nRESULTS: In 8517 subjects with complete data, Exp(-856) was highly correlated with emphysema. The measures based on paired inspiratory and expiratory CT scans were less strongly correlated with emphysema. Exp(-856), E/I MLA and RVC(856-950) were predictive of spirometry, exercise capacity and quality of life in all subjects and in subjects without emphysema. In subjects with severe emphysema, E/I MLA and RVC(856-950) showed the highest correlations with clinical variables.\n\nCONCLUSIONS: Quantitative measures based on paired inspiratory and expiratory chest CT scans can be used as markers of small airway disease in smokers with and without COPD, but this will require that future studies acquire both inspiratory and expiratory CT scans.", "author" : [ { "dropping-particle" : "", "family" : "Hersh", "given" : "Craig P", "non-dropping-particle" : "", "parse-names" : false, "suffix" : "" }, { "dropping-particle" : "", "family" : "Washko", "given" : "George R", "non-dropping-particle" : "", "parse-names" : false, "suffix" : "" }, { "dropping-particle" : "", "family" : "Est\u00e9par", "given" : "Ra\u00fal San Jos\u00e9", "non-dropping-particle" : "", "parse-names" : false, "suffix" : "" }, { "dropping-particle" : "", "family" : "Lutz", "given" : "Sharon", "non-dropping-particle" : "", "parse-names" : false, "suffix" : "" }, { "dropping-particle" : "", "family" : "Friedman", "given" : "Paul J", "non-dropping-particle" : "", "parse-names" : false, "suffix" : "" }, { "dropping-particle" : "", "family" : "Han", "given" : "MeiLan K", "non-dropping-particle" : "", "parse-names" : false, "suffix" : "" }, { "dropping-particle" : "", "family" : "Hokanson", "given" : "John E", "non-dropping-particle" : "", "parse-names" : false, "suffix" : "" }, { "dropping-particle" : "", "family" : "Judy", "given" : "Philip F", "non-dropping-particle" : "", "parse-names" : false, "suffix" : "" }, { "dropping-particle" : "", "family" : "Lynch", "given" : "David a", "non-dropping-particle" : "", "parse-names" : false, "suffix" : "" }, { "dropping-particle" : "", "family" : "Make", "given" : "Barry J", "non-dropping-particle" : "", "parse-names" : false, "suffix" : "" }, { "dropping-particle" : "", "family" : "Marchetti", "given" : "Nathaniel", "non-dropping-particle" : "", "parse-names" : false, "suffix" : "" }, { "dropping-particle" : "", "family" : "Newell", "given" : "John D", "non-dropping-particle" : "", "parse-names" : false, "suffix" : "" }, { "dropping-particle" : "", "family" : "Sciurba", "given" : "Frank C", "non-dropping-particle" : "", "parse-names" : false, "suffix" : "" }, { "dropping-particle" : "", "family" : "Crapo", "given" : "James D", "non-dropping-particle" : "", "parse-names" : false, "suffix" : "" }, { "dropping-particle" : "", "family" : "Silverman", "given" : "Edwin K", "non-dropping-particle" : "", "parse-names" : false, "suffix" : "" } ], "container-title" : "Respiratory research", "id" : "ITEM-3", "issue" : "Figure 1", "issued" : { "date-parts" : [ [ "2013", "1" ] ] }, "note" : "From Duplicate 1 ( Paired inspiratory-expiratory chest CT scans to assess for small airways disease in COPD. - Hersh, Craig P; Washko, George R; Est\u00e9par, Ra\u00fal San Jos\u00e9; Lutz, Sharon; Friedman, Paul J; Han, MeiLan K; Hokanson, John E; Judy, Philip F; Lynch, David a; Make, Barry J; Marchetti, Nathaniel; Newell, John D; Sciurba, Frank C; Crapo, James D; Silverman, Edwin K )\nAnd Duplicate 2 ( Paired inspiratory-expiratory chest CT scans to assess for small airways disease in COPD. - Hersh, Craig P; Washko, George R; Est\u00e9par, Ra\u00fal San Jos\u00e9; Lutz, Sharon; Friedman, Paul J; Han, MeiLan K; Hokanson, John E; Judy, Philip F; Lynch, David A; Make, Barry J; Marchetti, Nathaniel; Newell, John D; Sciurba, Frank C; Crapo, James D; Silverman, Edwin K )\n", "page" : "42", "title" : "Paired inspiratory-expiratory chest CT scans to assess for small airways disease in COPD.", "type" : "article-journal", "volume" : "14" }, "uris" : [ "http://www.mendeley.com/documents/?uuid=404865ae-1df1-4517-b1ec-e533d01ccfca" ] } ], "mendeley" : { "formattedCitation" : "&lt;sup&gt;11,14,38&lt;/sup&gt;", "plainTextFormattedCitation" : "11,14,38", "previouslyFormattedCitation" : "&lt;sup&gt;11,14,38&lt;/sup&gt;" }, "properties" : {  }, "schema" : "https://github.com/citation-style-language/schema/raw/master/csl-citation.json" }</w:instrText>
      </w:r>
      <w:r w:rsidR="00AE3ACD">
        <w:rPr>
          <w:rFonts w:ascii="Calibri" w:eastAsia="Times New Roman" w:hAnsi="Calibri" w:cs="Times New Roman"/>
          <w:lang w:eastAsia="en-GB"/>
        </w:rPr>
        <w:fldChar w:fldCharType="separate"/>
      </w:r>
      <w:r w:rsidR="004C17D4" w:rsidRPr="004C17D4">
        <w:rPr>
          <w:rFonts w:ascii="Calibri" w:eastAsia="Times New Roman" w:hAnsi="Calibri" w:cs="Times New Roman"/>
          <w:noProof/>
          <w:vertAlign w:val="superscript"/>
          <w:lang w:eastAsia="en-GB"/>
        </w:rPr>
        <w:t>11,14,38</w:t>
      </w:r>
      <w:r w:rsidR="00AE3ACD">
        <w:rPr>
          <w:rFonts w:ascii="Calibri" w:eastAsia="Times New Roman" w:hAnsi="Calibri" w:cs="Times New Roman"/>
          <w:lang w:eastAsia="en-GB"/>
        </w:rPr>
        <w:fldChar w:fldCharType="end"/>
      </w:r>
      <w:r w:rsidR="00AE3ACD">
        <w:rPr>
          <w:rFonts w:ascii="Calibri" w:eastAsia="Times New Roman" w:hAnsi="Calibri" w:cs="Times New Roman"/>
          <w:lang w:eastAsia="en-GB"/>
        </w:rPr>
        <w:t xml:space="preserve"> </w:t>
      </w:r>
      <w:r w:rsidR="00AE3ACD" w:rsidRPr="00E3331D">
        <w:rPr>
          <w:rFonts w:ascii="Calibri" w:eastAsia="Times New Roman" w:hAnsi="Calibri" w:cs="Times New Roman"/>
          <w:lang w:eastAsia="en-GB"/>
        </w:rPr>
        <w:t>walk shorter distances at the six minute walk test</w:t>
      </w:r>
      <w:r w:rsidR="00AE3ACD">
        <w:rPr>
          <w:rFonts w:ascii="Calibri" w:eastAsia="Times New Roman" w:hAnsi="Calibri" w:cs="Times New Roman"/>
          <w:lang w:eastAsia="en-GB"/>
        </w:rPr>
        <w:t>, although this is not a universal finding</w:t>
      </w:r>
      <w:r w:rsidR="00AE3ACD" w:rsidRPr="00E3331D">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"10.1183/09031936.00111808", "ISSN" : "1399-3003", "PMID" : "18829675", "abstract" : "Computed tomography (CT) scanning allows precise assessment of both the extent and distribution of emphysema. There has been little work on the relationship between the distribution of emphysema and clinical features of the disease. The current study investigated the association between clinical features and distribution of emphysema. A total of 129 patients with smoking-related chronic obstructive pulmonary disease underwent CT assessment of the extent and distribution of their emphysema (core/rind and upper/lower zone predominance). Emphysema was found predominantly in the upper/core zone and this distribution was related to the extent of disease. Core predominance was associated with lower forced expiratory volume in one second (FEV(1)), FEV(1)/forced vital capacity ratio and body mass index (BMI); and with higher BODE (BMI, airflow obstruction, dyspnoea and exercise capacity) index and Medical Research Council dyspnoea score. Upper-zone predominance was associated with female sex and an increased total St George's Respiratory Questionnaire score. Using multiple linear regression age, sex and whole lung emphysema severity were independently associated with core/rind distribution, while sex and whole lung emphysema severity were independently related to upper/lower distribution. Distribution of emphysema related best to clinical features when divided into core/rind predominance. However, the effects were not independent of the extent of emphysema. Increased age and female sex were related to disease distribution independent of emphysema severity. These findings may be related to differences in development of emphysema.", "author" : [ { "dropping-particle" : "", "family" : "Mair", "given" : "G", "non-dropping-particle" : "", "parse-names" : false, "suffix" : "" }, { "dropping-particle" : "", "family" : "Miller", "given" : "J J", "non-dropping-particle" : "", "parse-names" : false, "suffix" : "" }, { "dropping-particle" : "", "family" : "McAllister", "given" : "D", "non-dropping-particle" : "", "parse-names" : false, "suffix" : "" }, { "dropping-particle" : "", "family" : "Maclay", "given" : "J", "non-dropping-particle" : "", "parse-names" : false, "suffix" : "" }, { "dropping-particle" : "", "family" : "Connell", "given" : "M", "non-dropping-particle" : "", "parse-names" : false, "suffix" : "" }, { "dropping-particle" : "", "family" : "Murchison", "given" : "J T", "non-dropping-particle" : "", "parse-names" : false, "suffix" : "" }, { "dropping-particle" : "", "family" : "MacNee", "given" : "W", "non-dropping-particle" : "", "parse-names" : false, "suffix" : "" } ], "container-title" : "The European respiratory journal : official journal of the European Society for Clinical Respiratory Physiology", "id" : "ITEM-1", "issue" : "3", "issued" : { "date-parts" : [ [ "2009", "3" ] ] }, "page" : "536-42", "title" : "Computed tomographic emphysema distribution: relationship to clinical features in a cohort of smokers.", "type" : "article-journal", "volume" : "33" }, "uris" : [ "http://www.mendeley.com/documents/?uuid=656b520c-9209-42ca-8ab7-7c4525b16725" ] }, { "id" : "ITEM-2", "itemData" : { "DOI" : "10.3109/15412555.2012.661000", "ISSN" : "1541-2563", "PMID" : "22432964", "abstract" : "COPD is a heterogeneous disorder whose assessment is going to be increasingly multidimensional. Grading systems such as BODE (Body-Mass Index, Obstruction, Dyspnea, Exercise), mBODE (BODE modified in grading of walked distance), ADO (Age, Dyspnea, Obstruction) are proposed to assess COPD severity and outcome. Computed tomography (CT) is deemed to reflect COPD lung pathologic changes. We studied the relationship of multidimensional grading systems (MGS) with clinically determined COPD phenotypes and CT lung density. Seventy-two patients underwent clinical and chest x-ray evaluation, pulmonary function tests (PFT), 6-minute walking test (6MWT) to derive: predominant COPD clinical phenotype, BODE, mBODE, ADO. Inspiratory and expiratory CT was performed to calculate mean lung attenuation (MLA), relative area with density below-950 HU at inspiration (RAI(-950)), and below -910 HU at expiration (RAE(-910)). MGS, PFT, and CT data were compared between bronchial versus emphysematous COPD phenotype. MGS were correlated with CT data. The prediction of CT density by means of MGS was investigated by direct and stepwise multivariate regression. MGS did not differ in clinically determined COPD phenotypes. BODE was more closely related and better predicted CT findings than mBODE and ADO; the better predictive model was obtained for CT expiratory data; stepwise regression models of CT data did not include 6MWT distance; the dyspnea score MRC was included only to predict RA-950 and RA-910 which quantify emphysema extent. BODE reflect COPD severity better than other MGS, but not its clinical heterogeneity. 6MWT does not significantly increase BODE predictivity of CT lung density changes.", "author" : [ { "dropping-particle" : "", "family" : "Camiciottoli", "given" : "Gianna", "non-dropping-particle" : "", "parse-names" : false, "suffix" : "" }, { "dropping-particle" : "", "family" : "Bigazzi", "given" : "Francesca", "non-dropping-particle" : "", "parse-names" : false, "suffix" : "" }, { "dropping-particle" : "", "family" : "Bartolucci", "given" : "Maurizio", "non-dropping-particle" : "", "parse-names" : false, "suffix" : "" }, { "dropping-particle" : "", "family" : "Cestelli", "given" : "Lucia", "non-dropping-particle" : "", "parse-names" : false, "suffix" : "" }, { "dropping-particle" : "", "family" : "Paoletti", "given" : "Matteo", "non-dropping-particle" : "", "parse-names" : false, "suffix" : "" }, { "dropping-particle" : "", "family" : "Diciotti", "given" : "Stefano", "non-dropping-particle" : "", "parse-names" : false, "suffix" : "" }, { "dropping-particle" : "", "family" : "Cavigli", "given" : "Edoardo", "non-dropping-particle" : "", "parse-names" : false, "suffix" : "" }, { "dropping-particle" : "", "family" : "Magni", "given" : "Chiara", "non-dropping-particle" : "", "parse-names" : false, "suffix" : "" }, { "dropping-particle" : "", "family" : "Buonasera", "given" : "Luigi", "non-dropping-particle" : "", "parse-names" : false, "suffix" : "" }, { "dropping-particle" : "", "family" : "Mascalchi", "given" : "Mario", "non-dropping-particle" : "", "parse-names" : false, "suffix" : "" }, { "dropping-particle" : "", "family" : "Pistolesi", "given" : "Massimo", "non-dropping-particle" : "", "parse-names" : false, "suffix" : "" } ], "container-title" : "Copd", "id" : "ITEM-2", "issue" : "3", "issued" : { "date-parts" : [ [ "2012", "7" ] ] }, "page" : "297-304", "title" : "BODE-index, modified BODE-index and ADO-score in chronic obstructive pulmonary disease: relationship with COPD phenotypes and CT lung density changes.", "type" : "article-journal", "volume" : "9" }, "uris" : [ "http://www.mendeley.com/documents/?uuid=9223bea3-6038-4f37-8fc7-21be021e1877" ] } ], "mendeley" : { "formattedCitation" : "&lt;sup&gt;40,41&lt;/sup&gt;", "plainTextFormattedCitation" : "40,41", "previouslyFormattedCitation" : "&lt;sup&gt;40,41&lt;/sup&gt;" }, "properties" : {  }, "schema" : "https://github.com/citation-style-language/schema/raw/master/csl-citation.json" }</w:instrText>
      </w:r>
      <w:r w:rsidR="00AE3ACD" w:rsidRPr="00E3331D">
        <w:rPr>
          <w:rFonts w:ascii="Calibri" w:eastAsia="Times New Roman" w:hAnsi="Calibri" w:cs="Times New Roman"/>
          <w:lang w:eastAsia="en-GB"/>
        </w:rPr>
        <w:fldChar w:fldCharType="separate"/>
      </w:r>
      <w:r w:rsidR="00AB0788" w:rsidRPr="00AB0788">
        <w:rPr>
          <w:rFonts w:ascii="Calibri" w:eastAsia="Times New Roman" w:hAnsi="Calibri" w:cs="Times New Roman"/>
          <w:noProof/>
          <w:vertAlign w:val="superscript"/>
          <w:lang w:eastAsia="en-GB"/>
        </w:rPr>
        <w:t>40,41</w:t>
      </w:r>
      <w:r w:rsidR="00AE3ACD" w:rsidRPr="00E3331D">
        <w:rPr>
          <w:rFonts w:ascii="Calibri" w:eastAsia="Times New Roman" w:hAnsi="Calibri" w:cs="Times New Roman"/>
          <w:lang w:eastAsia="en-GB"/>
        </w:rPr>
        <w:fldChar w:fldCharType="end"/>
      </w:r>
      <w:r w:rsidR="00AE3ACD">
        <w:rPr>
          <w:rFonts w:ascii="Calibri" w:eastAsia="Times New Roman" w:hAnsi="Calibri" w:cs="Times New Roman"/>
          <w:lang w:eastAsia="en-GB"/>
        </w:rPr>
        <w:t>.</w:t>
      </w:r>
      <w:r w:rsidR="00AE3ACD" w:rsidRPr="00E3331D">
        <w:rPr>
          <w:rFonts w:ascii="Calibri" w:eastAsia="Times New Roman" w:hAnsi="Calibri" w:cs="Times New Roman"/>
          <w:lang w:eastAsia="en-GB"/>
        </w:rPr>
        <w:t xml:space="preserve"> The reasons for these apparent dis</w:t>
      </w:r>
      <w:r w:rsidR="00AE3ACD">
        <w:rPr>
          <w:rFonts w:ascii="Calibri" w:eastAsia="Times New Roman" w:hAnsi="Calibri" w:cs="Times New Roman"/>
          <w:lang w:eastAsia="en-GB"/>
        </w:rPr>
        <w:t>crepancies are unknown but in</w:t>
      </w:r>
      <w:r w:rsidR="00737C46">
        <w:rPr>
          <w:rFonts w:ascii="Calibri" w:eastAsia="Times New Roman" w:hAnsi="Calibri" w:cs="Times New Roman"/>
          <w:lang w:eastAsia="en-GB"/>
        </w:rPr>
        <w:t xml:space="preserve"> our</w:t>
      </w:r>
      <w:r w:rsidR="00AE3ACD" w:rsidRPr="00E3331D">
        <w:rPr>
          <w:rFonts w:ascii="Calibri" w:eastAsia="Times New Roman" w:hAnsi="Calibri" w:cs="Times New Roman"/>
          <w:lang w:eastAsia="en-GB"/>
        </w:rPr>
        <w:t xml:space="preserve"> cohort there was significant variability in </w:t>
      </w:r>
      <w:r w:rsidR="00AE3ACD">
        <w:rPr>
          <w:rFonts w:ascii="Calibri" w:eastAsia="Times New Roman" w:hAnsi="Calibri" w:cs="Times New Roman"/>
          <w:lang w:eastAsia="en-GB"/>
        </w:rPr>
        <w:t xml:space="preserve">the </w:t>
      </w:r>
      <w:r w:rsidR="00AE3ACD" w:rsidRPr="00E3331D">
        <w:rPr>
          <w:rFonts w:ascii="Calibri" w:eastAsia="Times New Roman" w:hAnsi="Calibri" w:cs="Times New Roman"/>
          <w:lang w:eastAsia="en-GB"/>
        </w:rPr>
        <w:t>6MWD</w:t>
      </w:r>
      <w:r w:rsidR="00AE3ACD">
        <w:rPr>
          <w:rFonts w:ascii="Calibri" w:eastAsia="Times New Roman" w:hAnsi="Calibri" w:cs="Times New Roman"/>
          <w:lang w:eastAsia="en-GB"/>
        </w:rPr>
        <w:t xml:space="preserve">, which is likely to be influenced by a number of complex pulmonary and extra-pulmonary manifestations of disease. </w:t>
      </w:r>
      <w:r w:rsidR="00D515F8">
        <w:rPr>
          <w:rFonts w:ascii="Calibri" w:eastAsia="Times New Roman" w:hAnsi="Calibri" w:cs="Times New Roman"/>
          <w:lang w:eastAsia="en-GB"/>
        </w:rPr>
        <w:t>In addition</w:t>
      </w:r>
      <w:r w:rsidR="00240D04">
        <w:rPr>
          <w:rFonts w:ascii="Calibri" w:eastAsia="Times New Roman" w:hAnsi="Calibri" w:cs="Times New Roman"/>
          <w:lang w:eastAsia="en-GB"/>
        </w:rPr>
        <w:t>,</w:t>
      </w:r>
      <w:r w:rsidR="00D515F8">
        <w:rPr>
          <w:rFonts w:ascii="Calibri" w:eastAsia="Times New Roman" w:hAnsi="Calibri" w:cs="Times New Roman"/>
          <w:lang w:eastAsia="en-GB"/>
        </w:rPr>
        <w:t xml:space="preserve"> co-morbidities and psychological factors can have an </w:t>
      </w:r>
      <w:r w:rsidR="002B613E">
        <w:rPr>
          <w:rFonts w:ascii="Calibri" w:eastAsia="Times New Roman" w:hAnsi="Calibri" w:cs="Times New Roman"/>
          <w:lang w:eastAsia="en-GB"/>
        </w:rPr>
        <w:t xml:space="preserve">effect on walking distance which were not investigated as part of this analysis. </w:t>
      </w:r>
      <w:r w:rsidR="00E2349F">
        <w:rPr>
          <w:rFonts w:ascii="Calibri" w:eastAsia="Times New Roman" w:hAnsi="Calibri" w:cs="Times New Roman"/>
          <w:lang w:eastAsia="en-GB"/>
        </w:rPr>
        <w:t>Desaturation during the 6MWT has also been linked with mortality in COPD</w:t>
      </w:r>
      <w:r w:rsidR="005C2088">
        <w:rPr>
          <w:rFonts w:ascii="Calibri" w:eastAsia="Times New Roman" w:hAnsi="Calibri" w:cs="Times New Roman"/>
          <w:lang w:eastAsia="en-GB"/>
        </w:rPr>
        <w:t xml:space="preserve"> patients</w:t>
      </w:r>
      <w:r w:rsidR="00114C72" w:rsidRPr="00E3331D">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"10.1183/13993003.00975-2015", "ISSN" : "0903-1936", "PMID" : "27076586", "abstract" : "The 6-min walk test (6MWT) is an exercise test that measures functional status in chronic obstructive pulmonary disease (COPD) patients and provides information on oxygen desaturation. We investigated oxygen desaturation during 6MWT as a risk factor for important COPD outcomes: mortality, frequency of exacerbations, decline in lung function and decline in lean body mass. 433 COPD patients were included in the Bergen COPD Cohort Study 2006-2009, and followed-up for 3 years. Patients were characterised using spirometry, bioelectrical impedance measurements, Charlson comorbidity score, exacerbation history, smoking and arterial blood gases. 370 patients completed the 6MWT at the baseline of the study. Information on all-cause mortality was collected in 2011. Patients who experienced oxygen desaturation during the 6MWT had an approximately twofold increased risk of death (hazard ratio 2.4, 95% CI 1.2-5.1), a 50% increased risk for experiencing later COPD exacerbations (incidence rate ratio 1.6, 95% CI 1.1-2.2), double the yearly rate of decline in both forced vital capacity and forced expiratory volume in 1 s (3.2% and 1.7% versus 1.7% and 0.9%, respectively) and manifold increased yearly rate of loss of lean body mass (0.18 kg{middle dot}m-2 versus 0.03 kg{middle dot}m-2 among those who did not desaturate). Desaturating COPD patients had a significantly worse prognosis than non-desaturating COPD patients, for multiple important disease outcomes.", "author" : [ { "dropping-particle" : "", "family" : "Waatevik", "given" : "Marie", "non-dropping-particle" : "", "parse-names" : false, "suffix" : "" }, { "dropping-particle" : "", "family" : "Johannessen", "given" : "Ane", "non-dropping-particle" : "", "parse-names" : false, "suffix" : "" }, { "dropping-particle" : "", "family" : "Gomez Real", "given" : "Francisco", "non-dropping-particle" : "", "parse-names" : false, "suffix" : "" }, { "dropping-particle" : "", "family" : "Aanerud", "given" : "Marianne", "non-dropping-particle" : "", "parse-names" : false, "suffix" : "" }, { "dropping-particle" : "", "family" : "Hardie", "given" : "Jon Andrew", "non-dropping-particle" : "", "parse-names" : false, "suffix" : "" }, { "dropping-particle" : "", "family" : "Bakke", "given" : "Per Sigvald", "non-dropping-particle" : "", "parse-names" : false, "suffix" : "" }, { "dropping-particle" : "", "family" : "Lind Eagan", "given" : "Tomas Mikal", "non-dropping-particle" : "", "parse-names" : false, "suffix" : "" } ], "container-title" : "European Respiratory Journal", "id" : "ITEM-1", "issued" : { "date-parts" : [ [ "2016" ] ] }, "page" : "ERJ-00975-2015", "title" : "Oxygen desaturation in 6-min walk test is a risk factor for adverse outcomes in COPD", "type" : "article-journal" }, "uris" : [ "http://www.mendeley.com/documents/?uuid=04db2226-1d37-4191-8330-848267396496" ] }, { "id" : "ITEM-2", "itemData" : { "DOI" : "10.1016/j.rmed.2006.06.017", "ISBN" : "0954-6111", "ISSN" : "09546111", "PMID" : "16899358", "abstract" : "The aim of the present study was to predict the prognosis of Chronic obstructive pulmonary disease (COPD) patients who underwent comprehensive pulmonary rehabilitation (PR). A total of 144 patients who performed PR between 1992 and 1999 was assessed. After PR, 67 patients underwent lung volume reduction surgery (LVRS). Baseline data before PR consisted of body mass index, serum albumin levels, use of supplement oxygen at home, pulmonary function, arterial blood gas analysis, and distance and fall of hemoglobin oxygen saturation (??SpO2) in 6-min walk test. In addition to pre-PR factors, treatment with LVRS was taken into the analysis. The prognostic significance of variables influencing survival was determined by univariate analysis with Log rank test or multivariate analysis using Cox's proportional hazard model. By a median follow-up time of 8.4 years, the median survival time was 8.1 years (95% confidence interval: 6.9-9.4 years). Albumin level, PaCO2, distance and ??SpO2 were significant prognostic factors in univariate analysis. LVRS did not affect the prognosis. The multivariate analysis showed short distance and increase of ??SpO2 as significant independent predictors of the risk of death. 6-min walk test was very useful for predicting the prognosis of the COPD patients. ?? 2006 Elsevier Ltd. All rights reserved.", "author" : [ { "dropping-particle" : "", "family" : "Takigawa", "given" : "Nagio", "non-dropping-particle" : "", "parse-names" : false, "suffix" : "" }, { "dropping-particle" : "", "family" : "Tada", "given" : "Atsuhiko", "non-dropping-particle" : "", "parse-names" : false, "suffix" : "" }, { "dropping-particle" : "", "family" : "Soda", "given" : "Ryo", "non-dropping-particle" : "", "parse-names" : false, "suffix" : "" }, { "dropping-particle" : "", "family" : "Date", "given" : "Hiroshi", "non-dropping-particle" : "", "parse-names" : false, "suffix" : "" }, { "dropping-particle" : "", "family" : "Yamashita", "given" : "Motohiro", "non-dropping-particle" : "", "parse-names" : false, "suffix" : "" }, { "dropping-particle" : "", "family" : "Endo", "given" : "Shigeto", "non-dropping-particle" : "", "parse-names" : false, "suffix" : "" }, { "dropping-particle" : "", "family" : "Takahashi", "given" : "Syuji", "non-dropping-particle" : "", "parse-names" : false, "suffix" : "" }, { "dropping-particle" : "", "family" : "Kawata", "given" : "Noriko", "non-dropping-particle" : "", "parse-names" : false, "suffix" : "" }, { "dropping-particle" : "", "family" : "Shibayama", "given" : "Takuo", "non-dropping-particle" : "", "parse-names" : false, "suffix" : "" }, { "dropping-particle" : "", "family" : "Hamada", "given" : "Noboru", "non-dropping-particle" : "", "parse-names" : false, "suffix" : "" }, { "dropping-particle" : "", "family" : "Sakaguchi", "given" : "Motoi", "non-dropping-particle" : "", "parse-names" : false, "suffix" : "" }, { "dropping-particle" : "", "family" : "Hirano", "given" : "Atsushi", "non-dropping-particle" : "", "parse-names" : false, "suffix" : "" }, { "dropping-particle" : "", "family" : "Kimura", "given" : "Goro", "non-dropping-particle" : "", "parse-names" : false, "suffix" : "" }, { "dropping-particle" : "", "family" : "Okada", "given" : "Chiharu", "non-dropping-particle" : "", "parse-names" : false, "suffix" : "" }, { "dropping-particle" : "", "family" : "Takahashi", "given" : "Kiyoshi", "non-dropping-particle" : "", "parse-names" : false, "suffix" : "" } ], "container-title" : "Respiratory Medicine", "id" : "ITEM-2", "issue" : "3", "issued" : { "date-parts" : [ [ "2007" ] ] }, "page" : "561-567", "title" : "Distance and oxygen desaturation in 6-min walk test predict prognosis in COPD patients", "type" : "article-journal", "volume" : "101" }, "uris" : [ "http://www.mendeley.com/documents/?uuid=84f9a737-1c3a-4c56-a9c0-5084db44c7c8" ] }, { "id" : "ITEM-3", "itemData" : { "DOI" : "10.1378/chest.08-0520", "ISBN" : "0012-3692", "ISSN" : "00123692", "PMID" : "18625667", "abstract" : "RATIONALE: The distance walked in the 6-min walk test (6MWT) predicts mortality in patients with severe COPD. Little is known about its prognostic value in patients with a wider range of COPD severity, living in different countries, and the potential additional impact of oxygen desaturation measured during the test. METHODS: We enrolled 576 stable COPD outpatients in Spain and the United States and observed them for at least 3 years (median, 60 months). We measured FEV1, body mass index, Pao2, Charlson comorbidity score, 6-min walk distance (6MWD), and oxygen saturation by pulse oximetry (Spo2) during the 6MWT. Desaturation was defined as a fall in Spo2 &gt; or = 4% or Spo2 &lt; 90%. Regression analysis helped determine the association between these variables and all-cause and respiratory mortality. RESULTS: The 6MWD was a good predictor of all-cause and respiratory mortality primarily in patients with FEV1 &lt; 50% of predicted (p &lt; 0.001) after adjusting for all covariates. Patients with desaturation during the 6MWT had a higher mortality rate than patients without desaturation (67% vs 38%, p &lt; 0.001). Oxygen desaturation predicted mortality (relative risk, 2.63; 95% confidence interval, 1.53 to 4.51; p &lt; 0.001) but with less power than Pao2 at rest. CONCLUSIONS: The 6MWD helps predict mortality primarily in patients with severe COPD. Although the oxygen desaturation profile during the 6MWT improves the predictive ability of the 6MWD, it appears to be of less relevance than in other lung diseases and than the resting Pao2.", "author" : [ { "dropping-particle" : "", "family" : "Casanova", "given" : "Ciro", "non-dropping-particle" : "", "parse-names" : false, "suffix" : "" }, { "dropping-particle" : "", "family" : "Cote", "given" : "Claudia", "non-dropping-particle" : "", "parse-names" : false, "suffix" : "" }, { "dropping-particle" : "", "family" : "Marin", "given" : "Jos?? M.", "non-dropping-particle" : "", "parse-names" : false, "suffix" : "" }, { "dropping-particle" : "", "family" : "Pinto-Plata", "given" : "V??ctor", "non-dropping-particle" : "", "parse-names" : false, "suffix" : "" }, { "dropping-particle" : "", "family" : "Torres", "given" : "Juan P.", "non-dropping-particle" : "De", "parse-names" : false, "suffix" : "" }, { "dropping-particle" : "", "family" : "Aguirre-Ja??me", "given" : "Armando", "non-dropping-particle" : "", "parse-names" : false, "suffix" : "" }, { "dropping-particle" : "", "family" : "Vassaux", "given" : "Carlos", "non-dropping-particle" : "", "parse-names" : false, "suffix" : "" }, { "dropping-particle" : "", "family" : "Celli", "given" : "Bartolome R.", "non-dropping-particle" : "", "parse-names" : false, "suffix" : "" } ], "container-title" : "Chest", "id" : "ITEM-3", "issue" : "4", "issued" : { "date-parts" : [ [ "2008" ] ] }, "page" : "746-752", "title" : "Distance and oxygen desaturation during the 6-min walk test as predictors of long-term mortality in patients with COPD", "type" : "article-journal", "volume" : "134" }, "uris" : [ "http://www.mendeley.com/documents/?uuid=5c9e92f5-4f1b-4598-98e2-31009061adb4" ] } ], "mendeley" : { "formattedCitation" : "&lt;sup&gt;34,42,43&lt;/sup&gt;", "plainTextFormattedCitation" : "34,42,43", "previouslyFormattedCitation" : "&lt;sup&gt;34,42,43&lt;/sup&gt;" }, "properties" : {  }, "schema" : "https://github.com/citation-style-language/schema/raw/master/csl-citation.json" }</w:instrText>
      </w:r>
      <w:r w:rsidR="00114C72" w:rsidRPr="00E3331D">
        <w:rPr>
          <w:rFonts w:ascii="Calibri" w:eastAsia="Times New Roman" w:hAnsi="Calibri" w:cs="Times New Roman"/>
          <w:lang w:eastAsia="en-GB"/>
        </w:rPr>
        <w:fldChar w:fldCharType="separate"/>
      </w:r>
      <w:r w:rsidR="00AB0788" w:rsidRPr="00AB0788">
        <w:rPr>
          <w:rFonts w:ascii="Calibri" w:eastAsia="Times New Roman" w:hAnsi="Calibri" w:cs="Times New Roman"/>
          <w:noProof/>
          <w:vertAlign w:val="superscript"/>
          <w:lang w:eastAsia="en-GB"/>
        </w:rPr>
        <w:t>34,42,43</w:t>
      </w:r>
      <w:r w:rsidR="00114C72" w:rsidRPr="00E3331D">
        <w:rPr>
          <w:rFonts w:ascii="Calibri" w:eastAsia="Times New Roman" w:hAnsi="Calibri" w:cs="Times New Roman"/>
          <w:lang w:eastAsia="en-GB"/>
        </w:rPr>
        <w:fldChar w:fldCharType="end"/>
      </w:r>
      <w:r w:rsidR="00E2349F">
        <w:rPr>
          <w:rFonts w:ascii="Calibri" w:eastAsia="Times New Roman" w:hAnsi="Calibri" w:cs="Times New Roman"/>
          <w:lang w:eastAsia="en-GB"/>
        </w:rPr>
        <w:t xml:space="preserve">. </w:t>
      </w:r>
      <w:r w:rsidR="006E0F44">
        <w:rPr>
          <w:rFonts w:ascii="Calibri" w:eastAsia="Times New Roman" w:hAnsi="Calibri" w:cs="Times New Roman"/>
          <w:lang w:eastAsia="en-GB"/>
        </w:rPr>
        <w:t>On univariate analysis w</w:t>
      </w:r>
      <w:r w:rsidR="005C2088">
        <w:rPr>
          <w:rFonts w:ascii="Calibri" w:eastAsia="Times New Roman" w:hAnsi="Calibri" w:cs="Times New Roman"/>
          <w:lang w:eastAsia="en-GB"/>
        </w:rPr>
        <w:t>e found an association between d</w:t>
      </w:r>
      <w:r w:rsidR="00313E1C">
        <w:rPr>
          <w:rFonts w:ascii="Calibri" w:eastAsia="Times New Roman" w:hAnsi="Calibri" w:cs="Times New Roman"/>
          <w:lang w:eastAsia="en-GB"/>
        </w:rPr>
        <w:t xml:space="preserve">esaturation </w:t>
      </w:r>
      <w:r w:rsidR="005C2088">
        <w:rPr>
          <w:rFonts w:ascii="Calibri" w:eastAsia="Times New Roman" w:hAnsi="Calibri" w:cs="Times New Roman"/>
          <w:lang w:eastAsia="en-GB"/>
        </w:rPr>
        <w:t>and</w:t>
      </w:r>
      <w:r w:rsidR="00343BCB">
        <w:rPr>
          <w:rFonts w:ascii="Calibri" w:eastAsia="Times New Roman" w:hAnsi="Calibri" w:cs="Times New Roman"/>
          <w:lang w:eastAsia="en-GB"/>
        </w:rPr>
        <w:t xml:space="preserve"> </w:t>
      </w:r>
      <w:r w:rsidR="00E3331D" w:rsidRPr="00E3331D">
        <w:rPr>
          <w:rFonts w:ascii="Calibri" w:eastAsia="Times New Roman" w:hAnsi="Calibri" w:cs="Times New Roman"/>
          <w:lang w:eastAsia="en-GB"/>
        </w:rPr>
        <w:t>%LAA</w:t>
      </w:r>
      <w:r w:rsidR="00E3331D" w:rsidRPr="00E3331D">
        <w:rPr>
          <w:rFonts w:ascii="Calibri" w:eastAsia="Times New Roman" w:hAnsi="Calibri" w:cs="Times New Roman"/>
          <w:vertAlign w:val="subscript"/>
          <w:lang w:eastAsia="en-GB"/>
        </w:rPr>
        <w:t>&lt;-950</w:t>
      </w:r>
      <w:r w:rsidR="006E0F44">
        <w:rPr>
          <w:rFonts w:ascii="Calibri" w:eastAsia="Times New Roman" w:hAnsi="Calibri" w:cs="Times New Roman"/>
          <w:lang w:eastAsia="en-GB"/>
        </w:rPr>
        <w:t xml:space="preserve"> and </w:t>
      </w:r>
      <w:r w:rsidR="00343BCB">
        <w:rPr>
          <w:rFonts w:ascii="Calibri" w:eastAsia="Times New Roman" w:hAnsi="Calibri" w:cs="Times New Roman"/>
          <w:lang w:eastAsia="en-GB"/>
        </w:rPr>
        <w:t>E/I MLD</w:t>
      </w:r>
      <w:r w:rsidR="006E0F44">
        <w:rPr>
          <w:rFonts w:ascii="Calibri" w:eastAsia="Times New Roman" w:hAnsi="Calibri" w:cs="Times New Roman"/>
          <w:lang w:eastAsia="en-GB"/>
        </w:rPr>
        <w:t xml:space="preserve"> but not </w:t>
      </w:r>
      <w:r w:rsidR="00343BCB">
        <w:rPr>
          <w:rFonts w:ascii="Calibri" w:eastAsia="Times New Roman" w:hAnsi="Calibri" w:cs="Times New Roman"/>
          <w:lang w:eastAsia="en-GB"/>
        </w:rPr>
        <w:t xml:space="preserve">Pi10. </w:t>
      </w:r>
      <w:r w:rsidR="006E0F44">
        <w:rPr>
          <w:rFonts w:ascii="Calibri" w:eastAsia="Times New Roman" w:hAnsi="Calibri" w:cs="Times New Roman"/>
          <w:lang w:eastAsia="en-GB"/>
        </w:rPr>
        <w:t xml:space="preserve">On multivariate analysis this association only remained significant for </w:t>
      </w:r>
      <w:r w:rsidR="006E0F44" w:rsidRPr="00E3331D">
        <w:rPr>
          <w:rFonts w:ascii="Calibri" w:eastAsia="Times New Roman" w:hAnsi="Calibri" w:cs="Times New Roman"/>
          <w:lang w:eastAsia="en-GB"/>
        </w:rPr>
        <w:t>%LAA</w:t>
      </w:r>
      <w:r w:rsidR="006E0F44" w:rsidRPr="00E3331D">
        <w:rPr>
          <w:rFonts w:ascii="Calibri" w:eastAsia="Times New Roman" w:hAnsi="Calibri" w:cs="Times New Roman"/>
          <w:vertAlign w:val="subscript"/>
          <w:lang w:eastAsia="en-GB"/>
        </w:rPr>
        <w:t>&lt;-950</w:t>
      </w:r>
      <w:r w:rsidR="006E0F44">
        <w:rPr>
          <w:rFonts w:ascii="Calibri" w:eastAsia="Times New Roman" w:hAnsi="Calibri" w:cs="Times New Roman"/>
          <w:lang w:eastAsia="en-GB"/>
        </w:rPr>
        <w:t xml:space="preserve">. </w:t>
      </w:r>
      <w:r w:rsidR="00126A14">
        <w:rPr>
          <w:rFonts w:ascii="Calibri" w:eastAsia="Times New Roman" w:hAnsi="Calibri" w:cs="Times New Roman"/>
          <w:lang w:eastAsia="en-GB"/>
        </w:rPr>
        <w:t xml:space="preserve">We also found that subjects </w:t>
      </w:r>
      <w:r w:rsidR="00126A14" w:rsidRPr="00E3331D">
        <w:rPr>
          <w:rFonts w:ascii="Calibri" w:eastAsia="Times New Roman" w:hAnsi="Calibri" w:cs="Times New Roman"/>
          <w:lang w:eastAsia="en-GB"/>
        </w:rPr>
        <w:t xml:space="preserve">who desaturated </w:t>
      </w:r>
      <w:r w:rsidR="00126A14">
        <w:rPr>
          <w:rFonts w:ascii="Calibri" w:eastAsia="Times New Roman" w:hAnsi="Calibri" w:cs="Times New Roman"/>
          <w:lang w:eastAsia="en-GB"/>
        </w:rPr>
        <w:t xml:space="preserve">more than 5% on exertion </w:t>
      </w:r>
      <w:r w:rsidR="00126A14" w:rsidRPr="00E3331D">
        <w:rPr>
          <w:rFonts w:ascii="Calibri" w:eastAsia="Times New Roman" w:hAnsi="Calibri" w:cs="Times New Roman"/>
          <w:lang w:eastAsia="en-GB"/>
        </w:rPr>
        <w:t>had significantly lower FEV1% and higher %LAA</w:t>
      </w:r>
      <w:r w:rsidR="00126A14" w:rsidRPr="00E3331D">
        <w:rPr>
          <w:rFonts w:ascii="Calibri" w:eastAsia="Times New Roman" w:hAnsi="Calibri" w:cs="Times New Roman"/>
          <w:vertAlign w:val="subscript"/>
          <w:lang w:eastAsia="en-GB"/>
        </w:rPr>
        <w:t>&lt;-950</w:t>
      </w:r>
      <w:r w:rsidR="00126A14">
        <w:rPr>
          <w:rFonts w:ascii="Calibri" w:eastAsia="Times New Roman" w:hAnsi="Calibri" w:cs="Times New Roman"/>
          <w:lang w:eastAsia="en-GB"/>
        </w:rPr>
        <w:t xml:space="preserve"> and on multivariate analysis, </w:t>
      </w:r>
      <w:r w:rsidR="00126A14" w:rsidRPr="00E3331D">
        <w:rPr>
          <w:rFonts w:ascii="Calibri" w:eastAsia="Times New Roman" w:hAnsi="Calibri" w:cs="Times New Roman"/>
          <w:lang w:eastAsia="en-GB"/>
        </w:rPr>
        <w:t>%LAA</w:t>
      </w:r>
      <w:r w:rsidR="00126A14" w:rsidRPr="00E3331D">
        <w:rPr>
          <w:rFonts w:ascii="Calibri" w:eastAsia="Times New Roman" w:hAnsi="Calibri" w:cs="Times New Roman"/>
          <w:vertAlign w:val="subscript"/>
          <w:lang w:eastAsia="en-GB"/>
        </w:rPr>
        <w:t>&lt;-950</w:t>
      </w:r>
      <w:r w:rsidR="00126A14">
        <w:rPr>
          <w:rFonts w:ascii="Calibri" w:eastAsia="Times New Roman" w:hAnsi="Calibri" w:cs="Times New Roman"/>
          <w:lang w:eastAsia="en-GB"/>
        </w:rPr>
        <w:t xml:space="preserve"> was the only variable which </w:t>
      </w:r>
      <w:r w:rsidR="00126A14" w:rsidRPr="00E3331D">
        <w:rPr>
          <w:rFonts w:ascii="Calibri" w:eastAsia="Times New Roman" w:hAnsi="Calibri" w:cs="Times New Roman"/>
          <w:lang w:eastAsia="en-GB"/>
        </w:rPr>
        <w:t xml:space="preserve">independently </w:t>
      </w:r>
      <w:r w:rsidR="008F6745">
        <w:rPr>
          <w:rFonts w:ascii="Calibri" w:eastAsia="Times New Roman" w:hAnsi="Calibri" w:cs="Times New Roman"/>
          <w:lang w:eastAsia="en-GB"/>
        </w:rPr>
        <w:t>predicted whether a subjects desaturated.</w:t>
      </w:r>
      <w:r w:rsidR="00126A14">
        <w:rPr>
          <w:rFonts w:ascii="Calibri" w:eastAsia="Times New Roman" w:hAnsi="Calibri" w:cs="Times New Roman"/>
          <w:lang w:eastAsia="en-GB"/>
        </w:rPr>
        <w:t xml:space="preserve"> </w:t>
      </w:r>
      <w:r w:rsidR="0050589C">
        <w:rPr>
          <w:rFonts w:ascii="Calibri" w:eastAsia="Times New Roman" w:hAnsi="Calibri" w:cs="Times New Roman"/>
          <w:lang w:eastAsia="en-GB"/>
        </w:rPr>
        <w:t xml:space="preserve">We used </w:t>
      </w:r>
      <w:r w:rsidR="00970C15" w:rsidRPr="00E3331D">
        <w:rPr>
          <w:rFonts w:ascii="Calibri" w:eastAsia="Times New Roman" w:hAnsi="Calibri" w:cs="Times New Roman"/>
          <w:lang w:eastAsia="en-GB"/>
        </w:rPr>
        <w:t>&gt;5% to def</w:t>
      </w:r>
      <w:r w:rsidR="00970C15">
        <w:rPr>
          <w:rFonts w:ascii="Calibri" w:eastAsia="Times New Roman" w:hAnsi="Calibri" w:cs="Times New Roman"/>
          <w:lang w:eastAsia="en-GB"/>
        </w:rPr>
        <w:t xml:space="preserve">ine significant desaturation as this has </w:t>
      </w:r>
      <w:r w:rsidR="00A05021">
        <w:rPr>
          <w:rFonts w:ascii="Calibri" w:eastAsia="Times New Roman" w:hAnsi="Calibri" w:cs="Times New Roman"/>
          <w:lang w:eastAsia="en-GB"/>
        </w:rPr>
        <w:t xml:space="preserve">previously </w:t>
      </w:r>
      <w:r w:rsidR="00970C15">
        <w:rPr>
          <w:rFonts w:ascii="Calibri" w:eastAsia="Times New Roman" w:hAnsi="Calibri" w:cs="Times New Roman"/>
          <w:lang w:eastAsia="en-GB"/>
        </w:rPr>
        <w:t>been linked to increasing mortality</w:t>
      </w:r>
      <w:r w:rsidR="00286B06">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"10.1016/j.rmed.2006.06.017", "ISBN" : "0954-6111", "ISSN" : "09546111", "PMID" : "16899358", "abstract" : "The aim of the present study was to predict the prognosis of Chronic obstructive pulmonary disease (COPD) patients who underwent comprehensive pulmonary rehabilitation (PR). A total of 144 patients who performed PR between 1992 and 1999 was assessed. After PR, 67 patients underwent lung volume reduction surgery (LVRS). Baseline data before PR consisted of body mass index, serum albumin levels, use of supplement oxygen at home, pulmonary function, arterial blood gas analysis, and distance and fall of hemoglobin oxygen saturation (??SpO2) in 6-min walk test. In addition to pre-PR factors, treatment with LVRS was taken into the analysis. The prognostic significance of variables influencing survival was determined by univariate analysis with Log rank test or multivariate analysis using Cox's proportional hazard model. By a median follow-up time of 8.4 years, the median survival time was 8.1 years (95% confidence interval: 6.9-9.4 years). Albumin level, PaCO2, distance and ??SpO2 were significant prognostic factors in univariate analysis. LVRS did not affect the prognosis. The multivariate analysis showed short distance and increase of ??SpO2 as significant independent predictors of the risk of death. 6-min walk test was very useful for predicting the prognosis of the COPD patients. ?? 2006 Elsevier Ltd. All rights reserved.", "author" : [ { "dropping-particle" : "", "family" : "Takigawa", "given" : "Nagio", "non-dropping-particle" : "", "parse-names" : false, "suffix" : "" }, { "dropping-particle" : "", "family" : "Tada", "given" : "Atsuhiko", "non-dropping-particle" : "", "parse-names" : false, "suffix" : "" }, { "dropping-particle" : "", "family" : "Soda", "given" : "Ryo", "non-dropping-particle" : "", "parse-names" : false, "suffix" : "" }, { "dropping-particle" : "", "family" : "Date", "given" : "Hiroshi", "non-dropping-particle" : "", "parse-names" : false, "suffix" : "" }, { "dropping-particle" : "", "family" : "Yamashita", "given" : "Motohiro", "non-dropping-particle" : "", "parse-names" : false, "suffix" : "" }, { "dropping-particle" : "", "family" : "Endo", "given" : "Shigeto", "non-dropping-particle" : "", "parse-names" : false, "suffix" : "" }, { "dropping-particle" : "", "family" : "Takahashi", "given" : "Syuji", "non-dropping-particle" : "", "parse-names" : false, "suffix" : "" }, { "dropping-particle" : "", "family" : "Kawata", "given" : "Noriko", "non-dropping-particle" : "", "parse-names" : false, "suffix" : "" }, { "dropping-particle" : "", "family" : "Shibayama", "given" : "Takuo", "non-dropping-particle" : "", "parse-names" : false, "suffix" : "" }, { "dropping-particle" : "", "family" : "Hamada", "given" : "Noboru", "non-dropping-particle" : "", "parse-names" : false, "suffix" : "" }, { "dropping-particle" : "", "family" : "Sakaguchi", "given" : "Motoi", "non-dropping-particle" : "", "parse-names" : false, "suffix" : "" }, { "dropping-particle" : "", "family" : "Hirano", "given" : "Atsushi", "non-dropping-particle" : "", "parse-names" : false, "suffix" : "" }, { "dropping-particle" : "", "family" : "Kimura", "given" : "Goro", "non-dropping-particle" : "", "parse-names" : false, "suffix" : "" }, { "dropping-particle" : "", "family" : "Okada", "given" : "Chiharu", "non-dropping-particle" : "", "parse-names" : false, "suffix" : "" }, { "dropping-particle" : "", "family" : "Takahashi", "given" : "Kiyoshi", "non-dropping-particle" : "", "parse-names" : false, "suffix" : "" } ], "container-title" : "Respiratory Medicine", "id" : "ITEM-1", "issue" : "3", "issued" : { "date-parts" : [ [ "2007" ] ] }, "page" : "561-567", "title" : "Distance and oxygen desaturation in 6-min walk test predict prognosis in COPD patients", "type" : "article-journal", "volume" : "101" }, "uris" : [ "http://www.mendeley.com/documents/?uuid=84f9a737-1c3a-4c56-a9c0-5084db44c7c8" ] } ], "mendeley" : { "formattedCitation" : "&lt;sup&gt;43&lt;/sup&gt;", "plainTextFormattedCitation" : "43", "previouslyFormattedCitation" : "&lt;sup&gt;43&lt;/sup&gt;" }, "properties" : {  }, "schema" : "https://github.com/citation-style-language/schema/raw/master/csl-citation.json" }</w:instrText>
      </w:r>
      <w:r w:rsidR="00286B06">
        <w:rPr>
          <w:rFonts w:ascii="Calibri" w:eastAsia="Times New Roman" w:hAnsi="Calibri" w:cs="Times New Roman"/>
          <w:lang w:eastAsia="en-GB"/>
        </w:rPr>
        <w:fldChar w:fldCharType="separate"/>
      </w:r>
      <w:r w:rsidR="00AB0788" w:rsidRPr="00AB0788">
        <w:rPr>
          <w:rFonts w:ascii="Calibri" w:eastAsia="Times New Roman" w:hAnsi="Calibri" w:cs="Times New Roman"/>
          <w:noProof/>
          <w:vertAlign w:val="superscript"/>
          <w:lang w:eastAsia="en-GB"/>
        </w:rPr>
        <w:t>43</w:t>
      </w:r>
      <w:r w:rsidR="00286B06">
        <w:rPr>
          <w:rFonts w:ascii="Calibri" w:eastAsia="Times New Roman" w:hAnsi="Calibri" w:cs="Times New Roman"/>
          <w:lang w:eastAsia="en-GB"/>
        </w:rPr>
        <w:fldChar w:fldCharType="end"/>
      </w:r>
      <w:r w:rsidR="00970C15">
        <w:rPr>
          <w:rFonts w:ascii="Calibri" w:eastAsia="Times New Roman" w:hAnsi="Calibri" w:cs="Times New Roman"/>
          <w:lang w:eastAsia="en-GB"/>
        </w:rPr>
        <w:t xml:space="preserve">. </w:t>
      </w:r>
      <w:r w:rsidR="005C3EE5">
        <w:rPr>
          <w:rFonts w:ascii="Calibri" w:eastAsia="Times New Roman" w:hAnsi="Calibri" w:cs="Times New Roman"/>
          <w:lang w:eastAsia="en-GB"/>
        </w:rPr>
        <w:t>To the best of our knowledge the association between desaturation and CT parameters has no</w:t>
      </w:r>
      <w:r w:rsidR="00255FC1">
        <w:rPr>
          <w:rFonts w:ascii="Calibri" w:eastAsia="Times New Roman" w:hAnsi="Calibri" w:cs="Times New Roman"/>
          <w:lang w:eastAsia="en-GB"/>
        </w:rPr>
        <w:t xml:space="preserve">t been previously investigated and our </w:t>
      </w:r>
      <w:r w:rsidR="00C25018" w:rsidRPr="00E3331D">
        <w:rPr>
          <w:rFonts w:ascii="Calibri" w:eastAsia="Times New Roman" w:hAnsi="Calibri" w:cs="Times New Roman"/>
          <w:lang w:eastAsia="en-GB"/>
        </w:rPr>
        <w:t>results suggest that emphysema</w:t>
      </w:r>
      <w:r w:rsidR="00715F70">
        <w:rPr>
          <w:rFonts w:ascii="Calibri" w:eastAsia="Times New Roman" w:hAnsi="Calibri" w:cs="Times New Roman"/>
          <w:lang w:eastAsia="en-GB"/>
        </w:rPr>
        <w:t xml:space="preserve">, but not airways remodelling </w:t>
      </w:r>
      <w:r w:rsidR="00884AF0">
        <w:rPr>
          <w:rFonts w:ascii="Calibri" w:eastAsia="Times New Roman" w:hAnsi="Calibri" w:cs="Times New Roman"/>
          <w:lang w:eastAsia="en-GB"/>
        </w:rPr>
        <w:t>are</w:t>
      </w:r>
      <w:r w:rsidR="00715F70">
        <w:rPr>
          <w:rFonts w:ascii="Calibri" w:eastAsia="Times New Roman" w:hAnsi="Calibri" w:cs="Times New Roman"/>
          <w:lang w:eastAsia="en-GB"/>
        </w:rPr>
        <w:t xml:space="preserve"> d</w:t>
      </w:r>
      <w:r w:rsidR="00C25018" w:rsidRPr="00E3331D">
        <w:rPr>
          <w:rFonts w:ascii="Calibri" w:eastAsia="Times New Roman" w:hAnsi="Calibri" w:cs="Times New Roman"/>
          <w:lang w:eastAsia="en-GB"/>
        </w:rPr>
        <w:t xml:space="preserve">irectly </w:t>
      </w:r>
      <w:r w:rsidR="00715F70">
        <w:rPr>
          <w:rFonts w:ascii="Calibri" w:eastAsia="Times New Roman" w:hAnsi="Calibri" w:cs="Times New Roman"/>
          <w:lang w:eastAsia="en-GB"/>
        </w:rPr>
        <w:t>linked to</w:t>
      </w:r>
      <w:r w:rsidR="00C25018" w:rsidRPr="00E3331D">
        <w:rPr>
          <w:rFonts w:ascii="Calibri" w:eastAsia="Times New Roman" w:hAnsi="Calibri" w:cs="Times New Roman"/>
          <w:lang w:eastAsia="en-GB"/>
        </w:rPr>
        <w:t xml:space="preserve"> oxygen desaturation during exertion in COPD</w:t>
      </w:r>
      <w:r w:rsidR="00884AF0">
        <w:rPr>
          <w:rFonts w:ascii="Calibri" w:eastAsia="Times New Roman" w:hAnsi="Calibri" w:cs="Times New Roman"/>
          <w:lang w:eastAsia="en-GB"/>
        </w:rPr>
        <w:t>.</w:t>
      </w:r>
      <w:r w:rsidR="00C25018" w:rsidRPr="00E3331D">
        <w:rPr>
          <w:rFonts w:ascii="Calibri" w:eastAsia="Times New Roman" w:hAnsi="Calibri" w:cs="Times New Roman"/>
          <w:lang w:eastAsia="en-GB"/>
        </w:rPr>
        <w:t xml:space="preserve"> This study does not provide any mechanistic explanations for this although a plausible suggestion would be the ventilation/perfusion mismatch that is caused by alveolar destruction seen in emphysema.</w:t>
      </w:r>
      <w:r w:rsidR="00C25018" w:rsidRPr="00C25018">
        <w:rPr>
          <w:rFonts w:ascii="Calibri" w:eastAsia="Times New Roman" w:hAnsi="Calibri" w:cs="Times New Roman"/>
          <w:lang w:eastAsia="en-GB"/>
        </w:rPr>
        <w:t xml:space="preserve"> </w:t>
      </w:r>
    </w:p>
    <w:p w14:paraId="58904279" w14:textId="77777777" w:rsidR="00BA3790" w:rsidRDefault="00BA3790" w:rsidP="00EA1A67">
      <w:pPr>
        <w:spacing w:before="200" w:after="0" w:line="480" w:lineRule="auto"/>
        <w:jc w:val="both"/>
        <w:rPr>
          <w:rFonts w:ascii="Calibri" w:eastAsia="Times New Roman" w:hAnsi="Calibri" w:cs="Times New Roman"/>
          <w:lang w:eastAsia="en-GB"/>
        </w:rPr>
      </w:pPr>
    </w:p>
    <w:p w14:paraId="3736C845" w14:textId="266CDBA3" w:rsidR="0002287E" w:rsidRDefault="00604FC0" w:rsidP="00C54602">
      <w:pPr>
        <w:spacing w:line="480" w:lineRule="auto"/>
        <w:jc w:val="both"/>
      </w:pPr>
      <w:r>
        <w:rPr>
          <w:rFonts w:ascii="Calibri" w:eastAsia="Times New Roman" w:hAnsi="Calibri" w:cs="Times New Roman"/>
          <w:lang w:eastAsia="en-GB"/>
        </w:rPr>
        <w:t>Few previous studies have investigated the link between</w:t>
      </w:r>
      <w:r w:rsidR="00997036">
        <w:rPr>
          <w:rFonts w:ascii="Calibri" w:eastAsia="Times New Roman" w:hAnsi="Calibri" w:cs="Times New Roman"/>
          <w:lang w:eastAsia="en-GB"/>
        </w:rPr>
        <w:t xml:space="preserve"> </w:t>
      </w:r>
      <w:r>
        <w:rPr>
          <w:rFonts w:ascii="Calibri" w:eastAsia="Times New Roman" w:hAnsi="Calibri" w:cs="Times New Roman"/>
          <w:lang w:eastAsia="en-GB"/>
        </w:rPr>
        <w:t xml:space="preserve">CT parameters and biological markers of inflammation and microbiology. </w:t>
      </w:r>
      <w:r w:rsidR="00A6098F">
        <w:rPr>
          <w:rFonts w:ascii="Calibri" w:eastAsia="Times New Roman" w:hAnsi="Calibri" w:cs="Times New Roman"/>
          <w:lang w:eastAsia="en-GB"/>
        </w:rPr>
        <w:t>Although multiple studies have shown increased airway neutrophils in COPD, we</w:t>
      </w:r>
      <w:r w:rsidR="00880B64">
        <w:rPr>
          <w:rFonts w:ascii="Calibri" w:eastAsia="Times New Roman" w:hAnsi="Calibri" w:cs="Times New Roman"/>
          <w:lang w:eastAsia="en-GB"/>
        </w:rPr>
        <w:t xml:space="preserve"> found no association between any of the </w:t>
      </w:r>
      <w:r w:rsidR="007B0F6B">
        <w:rPr>
          <w:rFonts w:ascii="Calibri" w:eastAsia="Times New Roman" w:hAnsi="Calibri" w:cs="Times New Roman"/>
          <w:lang w:eastAsia="en-GB"/>
        </w:rPr>
        <w:t xml:space="preserve">quantitative </w:t>
      </w:r>
      <w:r w:rsidR="00880B64">
        <w:rPr>
          <w:rFonts w:ascii="Calibri" w:eastAsia="Times New Roman" w:hAnsi="Calibri" w:cs="Times New Roman"/>
          <w:lang w:eastAsia="en-GB"/>
        </w:rPr>
        <w:t>CT markers and sputum white cell differential. P</w:t>
      </w:r>
      <w:r w:rsidR="00880B64" w:rsidRPr="00E3331D">
        <w:rPr>
          <w:rFonts w:ascii="Calibri" w:eastAsia="Times New Roman" w:hAnsi="Calibri" w:cs="Times New Roman"/>
          <w:lang w:eastAsia="en-GB"/>
        </w:rPr>
        <w:t xml:space="preserve">revious studies </w:t>
      </w:r>
      <w:r w:rsidR="00880B64">
        <w:rPr>
          <w:rFonts w:ascii="Calibri" w:eastAsia="Times New Roman" w:hAnsi="Calibri" w:cs="Times New Roman"/>
          <w:lang w:eastAsia="en-GB"/>
        </w:rPr>
        <w:t>have also demonstrated</w:t>
      </w:r>
      <w:r w:rsidR="00880B64" w:rsidRPr="00E3331D">
        <w:rPr>
          <w:rFonts w:ascii="Calibri" w:eastAsia="Times New Roman" w:hAnsi="Calibri" w:cs="Times New Roman"/>
          <w:lang w:eastAsia="en-GB"/>
        </w:rPr>
        <w:t xml:space="preserve"> no link between </w:t>
      </w:r>
      <w:r w:rsidR="009254B2">
        <w:rPr>
          <w:rFonts w:ascii="Calibri" w:eastAsia="Times New Roman" w:hAnsi="Calibri" w:cs="Times New Roman"/>
          <w:lang w:eastAsia="en-GB"/>
        </w:rPr>
        <w:t>emphysema and a</w:t>
      </w:r>
      <w:r w:rsidR="00880B64" w:rsidRPr="00E3331D">
        <w:rPr>
          <w:rFonts w:ascii="Calibri" w:eastAsia="Times New Roman" w:hAnsi="Calibri" w:cs="Times New Roman"/>
          <w:lang w:eastAsia="en-GB"/>
        </w:rPr>
        <w:t>irway neutrophils</w:t>
      </w:r>
      <w:r w:rsidR="00880B64" w:rsidRPr="00E3331D">
        <w:rPr>
          <w:rFonts w:ascii="Calibri" w:eastAsia="Times New Roman" w:hAnsi="Calibri" w:cs="Times New Roman"/>
          <w:lang w:eastAsia="zh-CN"/>
        </w:rPr>
        <w:fldChar w:fldCharType="begin" w:fldLock="1"/>
      </w:r>
      <w:r w:rsidR="00C56AA1">
        <w:rPr>
          <w:rFonts w:ascii="Calibri" w:eastAsia="Times New Roman" w:hAnsi="Calibri" w:cs="Times New Roman"/>
          <w:lang w:eastAsia="zh-CN"/>
        </w:rPr>
        <w:instrText>ADDIN CSL_CITATION { "citationItems" : [ { "id" : "ITEM-1", "itemData" : { "DOI" : "10.1136/thx.2006.058321", "ISSN" : "0040-6376", "PMID" : "16769715", "abstract" : "BACKGROUND: The predominant emphysema phenotype is associated with more severe airflow limitation in patients with chronic obstructive pulmonary disease (COPD). A study was undertaken to investigate whether COPD patients, with or without emphysema quantitatively confirmed by high resolution computed tomography (HRCT), have different COPD severity as assessed by the BODE index (body mass index, airflow obstruction, dyspnoea, exercise performance) and inspiratory capacity to total lung capacity ratio (IC/TLC), and by different biological markers of lung parenchymal destruction.\n\nMETHODS: Twenty six outpatients with COPD and eight healthy non-smokers were examined. Each subject underwent HRCT scanning, pulmonary function tests, cell counts, and measurements of neutrophil elastase, matrix metalloproteinase (MMP)-9 and tissue inhibitor of metalloproteinase (TIMP)-1 in induced sputum, as well as measurement of desmosine, a marker of elastin degradation in urine, plasma and sputum.\n\nRESULTS: Patients with HRCT confirmed emphysema had a higher BODE index and lower IC/TLC ratio than subjects without HRCT confirmed emphysema and controls. Forced expiratory volume in 1 second (FEV(1)), FEV(1)/forced vital capacity ratio, and carbon monoxide transfer coefficient were lower, whereas the number of eosinophils, MMP-9, and the MMP-9/TIMP-1 ratio in sputum were higher in patients with emphysema. In COPD patients the number of sputum eosinophils was the biological variable that correlated positively with the HRCT score of emphysema (p = 0.04).\n\nCONCLUSIONS: These results suggest that COPD associated with HRCT confirmed emphysema is characterised by more severe lung function impairment, more intense airway inflammation and, possibly, more serious systemic dysfunction than COPD not associated with HRCT confirmed emphysema.", "author" : [ { "dropping-particle" : "", "family" : "Boschetto", "given" : "P", "non-dropping-particle" : "", "parse-names" : false, "suffix" : "" }, { "dropping-particle" : "", "family" : "Quintavalle", "given" : "S", "non-dropping-particle" : "", "parse-names" : false, "suffix" : "" }, { "dropping-particle" : "", "family" : "Zeni", "given" : "E", "non-dropping-particle" : "", "parse-names" : false, "suffix" : "" }, { "dropping-particle" : "", "family" : "Leprotti", "given" : "S", "non-dropping-particle" : "", "parse-names" : false, "suffix" : "" }, { "dropping-particle" : "", "family" : "Potena", "given" : "a", "non-dropping-particle" : "", "parse-names" : false, "suffix" : "" }, { "dropping-particle" : "", "family" : "Ballerin", "given" : "L", "non-dropping-particle" : "", "parse-names" : false, "suffix" : "" }, { "dropping-particle" : "", "family" : "Papi", "given" : "a", "non-dropping-particle" : "", "parse-names" : false, "suffix" : "" }, { "dropping-particle" : "", "family" : "Palladini", "given" : "G", "non-dropping-particle" : "", "parse-names" : false, "suffix" : "" }, { "dropping-particle" : "", "family" : "Luisetti", "given" : "M", "non-dropping-particle" : "", "parse-names" : false, "suffix" : "" }, { "dropping-particle" : "", "family" : "Annovazzi", "given" : "L", "non-dropping-particle" : "", "parse-names" : false, "suffix" : "" }, { "dropping-particle" : "", "family" : "Iadarola", "given" : "P", "non-dropping-particle" : "", "parse-names" : false, "suffix" : "" }, { "dropping-particle" : "", "family" : "Rosa", "given" : "E", "non-dropping-particle" : "De", "parse-names" : false, "suffix" : "" }, { "dropping-particle" : "", "family" : "Fabbri", "given" : "L M", "non-dropping-particle" : "", "parse-names" : false, "suffix" : "" }, { "dropping-particle" : "", "family" : "Mapp", "given" : "C E", "non-dropping-particle" : "", "parse-names" : false, "suffix" : "" } ], "container-title" : "Thorax", "id" : "ITEM-1", "issue" : "12", "issued" : { "date-parts" : [ [ "2006", "12" ] ] }, "note" : "From Duplicate 2 ( \n\n\n\n\n\n\n\n\n\n\n\n\n\n\n\n\n\n\n\n\n\n\n\n\n\n\n\n\n\n\n\n\n\n\n\n\n\n\n\n\n\n\n\n\n\n\n\n\n\n\n\n\n\n\n\n\n\n\n\nAssociation between markers of emphysema and more severe chronic obstructive pulmonary disease.\n\n\n\n\n\n\n\n\n\n\n\n\n\n\n\n\n\n\n\n\n\n\n\n\n\n\n\n\n\n\n\n\n\n\n\n\n\n\n\n\n\n\n\n\n\n\n\n\n\n\n\n\n\n\n\n\n\n\n\n- Boschetto, P; Quintavalle, S; Zeni, E; Leprotti, S; Potena, a; Ballerin, L; Papi, a; Palladini, G; Luisetti, M; Annovazzi, L; Iadarola, P; De Rosa, E; Fabbri, L M; Mapp, C E )\n\n\n\n\n\n\n\n\n\n\n\n\n\n\n\n", "page" : "1037-42", "title" : "Association between markers of emphysema and more severe chronic obstructive pulmonary disease.", "type" : "article-journal", "volume" : "61" }, "uris" : [ "http://www.mendeley.com/documents/?uuid=2d771d68-08e8-470f-88a4-e2dfa9df6e19" ] }, { "id" : "ITEM-2", "itemData" : { "DOI" : "10.1186/1465-9921-11-77", "ISBN" : "1465992111", "ISSN" : "1465-9921", "PMID" : "20550701", "abstract" : "INTRODUCTION: The percentage of neutrophils in sputum are increased in COPD patients, and may therefore be a biomarker of airway inflammation. We studied the relationships between sputum neutrophils and FEV1, health status, exacerbation rates, systemic inflammation and emphysema, and long term variability at 1 year. METHODS: Sputum samples were obtained from 488 COPD patients within the ECLIPSE cohort. 359 samples were obtained at baseline, and 297 after 1 year. 168 subjects provided samples at both visits. Serum interleukin-6 (IL-6), IL-8, surfactant protein D and C-reactive protein levels were measured by immunoassays. Low-dose CT scans evaluated emphysema. RESULTS: Sputum neutrophil % increased with GOLD stage. There was a weak association between % sputum neutrophils and FEV1 % predicted (univariate r2 = 0.025 and 0.094 at baseline and year 1 respectively, p &lt; 0.05 after multivariate regression). Similar weak but significant associations were observed between neutrophil % and health status measured using the St Georges Respiratory Questionairre. There were no associations between neutrophils and exacerbation rates or emphysema. Associations between sputum neutrophils and systemic biomarkers were non-significant or similarly weak. The mean change over 1 year in neutrophil % was an increase of 3.5%. CONCLUSIONS: Sputum neutrophil measurements in COPD are associated weakly with FEV1 % predicted and health status. Sputum neutrophil measurements were dissociated from exacerbation rates, emphysema and systemic inflammation.", "author" : [ { "dropping-particle" : "", "family" : "Singh", "given" : "Dave", "non-dropping-particle" : "", "parse-names" : false, "suffix" : "" }, { "dropping-particle" : "", "family" : "Edwards", "given" : "Lisa", "non-dropping-particle" : "", "parse-names" : false, "suffix" : "" }, { "dropping-particle" : "", "family" : "Tal-Singer", "given" : "Ruth", "non-dropping-particle" : "", "parse-names" : false, "suffix" : "" }, { "dropping-particle" : "", "family" : "Rennard", "given" : "Stephen", "non-dropping-particle" : "", "parse-names" : false, "suffix" : "" } ], "container-title" : "Respiratory research", "id" : "ITEM-2", "issued" : { "date-parts" : [ [ "2010" ] ] }, "page" : "77", "title" : "Sputum neutrophils as a biomarker in COPD: findings from the ECLIPSE study.", "type" : "article-journal", "volume" : "11" }, "uris" : [ "http://www.mendeley.com/documents/?uuid=2ee5d62e-dc88-44ec-8381-8b71f1485ebb" ] }, { "id" : "ITEM-3", "itemData" : { "DOI" : "10.1136/thx.2003.019349", "ISSN" : "0040-6376", "PMID" : "15454648", "abstract" : "BACKGROUND: Considerable research has been conducted into the nature of airway inflammation in chronic obstructive pulmonary disease (COPD) but the relationship between proximal airways inflammation and both dynamic collapse of the peripheral airways and HRCT determined emphysema severity remains unknown. A number of research tools have been combined to study smokers with a range of COPD severities classified according to the GOLD criteria.\n\nMETHODS: Sixty five subjects (11 healthy smokers, 44 smokers with stage 0-IV COPD, and 10 healthy non-smokers) were assessed using lung function testing and HRCT scanning to quantify emphysema and peripheral airway dysfunction and sputum induction to measure airway inflammation.\n\nRESULTS: Expiratory HRCT measurements and the expiratory/inspiratory mean lung density ratio (both indicators of peripheral airway dysfunction) correlated more closely in smokers with the severity of airflow obstruction (r = -0.64, p&lt;0.001) than did inspiratory HRCT measurements (which reflect emphysema severity; r = -0.45, p&lt;0.01). Raised sputum neutrophil counts also correlated strongly in smokers with HRCT indicators of peripheral airway dysfunction (r = 0.55, p&lt;0.001) but did not correlate with HRCT indicators of the severity of emphysema.\n\nCONCLUSIONS: This study suggests that peripheral airway dysfunction, assessed by expiratory HRCT measurements, is a determinant of COPD severity. Airway neutrophilia, a central feature of COPD, is closely associated with the severity of peripheral airway dysfunction in COPD but is not related to the overall severity of emphysema as measured by HRCT.", "author" : [ { "dropping-particle" : "", "family" : "O'Donnell", "given" : "R a", "non-dropping-particle" : "", "parse-names" : false, "suffix" : "" }, { "dropping-particle" : "", "family" : "Peebles", "given" : "C", "non-dropping-particle" : "", "parse-names" : false, "suffix" : "" }, { "dropping-particle" : "", "family" : "Ward", "given" : "J a", "non-dropping-particle" : "", "parse-names" : false, "suffix" : "" }, { "dropping-particle" : "", "family" : "Daraker", "given" : "a", "non-dropping-particle" : "", "parse-names" : false, "suffix" : "" }, { "dropping-particle" : "", "family" : "Angco", "given" : "G", "non-dropping-particle" : "", "parse-names" : false, "suffix" : "" }, { "dropping-particle" : "", "family" : "Broberg", "given" : "P", "non-dropping-particle" : "", "parse-names" : false, "suffix" : "" }, { "dropping-particle" : "", "family" : "Pierrou", "given" : "S", "non-dropping-particle" : "", "parse-names" : false, "suffix" : "" }, { "dropping-particle" : "", "family" : "Lund", "given" : "J", "non-dropping-particle" : "", "parse-names" : false, "suffix" : "" }, { "dropping-particle" : "", "family" : "Holgate", "given" : "S T", "non-dropping-particle" : "", "parse-names" : false, "suffix" : "" }, { "dropping-particle" : "", "family" : "Davies", "given" : "D E", "non-dropping-particle" : "", "parse-names" : false, "suffix" : "" }, { "dropping-particle" : "", "family" : "Delany", "given" : "D J", "non-dropping-particle" : "", "parse-names" : false, "suffix" : "" }, { "dropping-particle" : "", "family" : "Wilson", "given" : "S J", "non-dropping-particle" : "", "parse-names" : false, "suffix" : "" }, { "dropping-particle" : "", "family" : "Djukanovic", "given" : "R", "non-dropping-particle" : "", "parse-names" : false, "suffix" : "" } ], "container-title" : "Thorax", "id" : "ITEM-3", "issue" : "10", "issued" : { "date-parts" : [ [ "2004", "10" ] ] }, "page" : "837-42", "title" : "Relationship between peripheral airway dysfunction, airway obstruction, and neutrophilic inflammation in COPD.", "type" : "article-journal", "volume" : "59" }, "uris" : [ "http://www.mendeley.com/documents/?uuid=82f86a36-2706-470c-b5db-24b244ef0dbd" ] }, { "id" : "ITEM-4", "itemData" : { "DOI" : "10.1136/thoraxjnl-2015-207428", "ISSN" : "14683296 00406376", "abstract" : "Background: Matrix metalloproteinases (MMPs) are proteolytic enzymes that can degrade the extracellular matrix and drive tissue remodelling, key processes in the pathogenesis of COPD. The development of small airway disease has been identified as a critical mechanism in the early development of airflow obstruction but the contribution of MMPs in human disease is poorly characterised. Objectives: We investigated the role of MMPs and inflammatory cytokines in the lung by quantifying levels and determining relationships with the key pathological components of COPD in patients and healthy controls. Methods: We analysed levels of MMPs and inflammatory cytokines in bronchoalveolar lavage from 24 COPD and 8 control subjects. Each subject underwent spirometry and high-resolution CT. Image analysis quantitatively assessed emphysema, bronchial wall thickening and small airways disease. Results: Multiple MMPs (MMP-1, -2, -3, -8, -9 and -10) and cytokines (interleukin (IL) 6 and IL-8) were elevated in lungs of subjects with COPD. MMP-3, -7, -8, -9, -10 and -12 concentrations closely associated with CT markers of small airways disease. Emphysema severity was also associated with MMP-3, -7 and -10. However, there were no strong relationships between MMPs and bronchial wall thickness of the larger airways. Conclusions: Pulmonary MMP concentrations are directly associated with the extent of gas trapping and small airways disease identified on CT scan. This study suggests that MMPs play a significant role in small airways remodelling, a key feature in the pathogenesis of COPD.", "author" : [ { "dropping-particle" : "", "family" : "Ostridge", "given" : "K.", "non-dropping-particle" : "", "parse-names" : false, "suffix" : "" }, { "dropping-particle" : "", "family" : "Williams", "given" : "N.", "non-dropping-particle" : "", "parse-names" : false, "suffix" : "" }, { "dropping-particle" : "", "family" : "Kim", "given" : "V.", "non-dropping-particle" : "", "parse-names" : false, "suffix" : "" }, { "dropping-particle" : "", "family" : "Bennett", "given" : "M.", "non-dropping-particle" : "", "parse-names" : false, "suffix" : "" }, { "dropping-particle" : "", "family" : "Harden", "given" : "S.", "non-dropping-particle" : "", "parse-names" : false, "suffix" : "" }, { "dropping-particle" : "", "family" : "Welch", "given" : "L.", "non-dropping-particle" : "", "parse-names" : false, "suffix" : "" }, { "dropping-particle" : "", "family" : "Bourne", "given" : "S.", "non-dropping-particle" : "", "parse-names" : false, "suffix" : "" }, { "dropping-particle" : "", "family" : "Coombs", "given" : "N.A.", "non-dropping-particle" : "", "parse-names" : false, "suffix" : "" }, { "dropping-particle" : "", "family" : "Elkington", "given" : "P.T.", "non-dropping-particle" : "", "parse-names" : false, "suffix" : "" }, { "dropping-particle" : "", "family" : "Staples", "given" : "K.J.", "non-dropping-particle" : "", "parse-names" : false, "suffix" : "" }, { "dropping-particle" : "", "family" : "Wilkinson", "given" : "T.M.A.", "non-dropping-particle" : "", "parse-names" : false, "suffix" : "" } ], "container-title" : "Thorax", "id" : "ITEM-4", "issue" : "2", "issued" : { "date-parts" : [ [ "2016" ] ] }, "page" : "126-132", "title" : "Relationship between pulmonary matrix metalloproteinases and quantitative CT markers of small airways disease and emphysema in COPD", "type" : "article-journal", "volume" : "71" }, "uris" : [ "http://www.mendeley.com/documents/?uuid=338d18c9-1994-333a-a7ad-bef202400a8d" ] } ], "mendeley" : { "formattedCitation" : "&lt;sup&gt;12,32,44,45&lt;/sup&gt;", "plainTextFormattedCitation" : "12,32,44,45", "previouslyFormattedCitation" : "&lt;sup&gt;12,32,44,45&lt;/sup&gt;" }, "properties" : {  }, "schema" : "https://github.com/citation-style-language/schema/raw/master/csl-citation.json" }</w:instrText>
      </w:r>
      <w:r w:rsidR="00880B64" w:rsidRPr="00E3331D">
        <w:rPr>
          <w:rFonts w:ascii="Calibri" w:eastAsia="Times New Roman" w:hAnsi="Calibri" w:cs="Times New Roman"/>
          <w:lang w:eastAsia="zh-CN"/>
        </w:rPr>
        <w:fldChar w:fldCharType="separate"/>
      </w:r>
      <w:r w:rsidR="00AB0788" w:rsidRPr="00AB0788">
        <w:rPr>
          <w:rFonts w:ascii="Calibri" w:eastAsia="Times New Roman" w:hAnsi="Calibri" w:cs="Times New Roman"/>
          <w:noProof/>
          <w:vertAlign w:val="superscript"/>
          <w:lang w:eastAsia="zh-CN"/>
        </w:rPr>
        <w:t>12,32,44,45</w:t>
      </w:r>
      <w:r w:rsidR="00880B64" w:rsidRPr="00E3331D">
        <w:rPr>
          <w:rFonts w:ascii="Calibri" w:eastAsia="Times New Roman" w:hAnsi="Calibri" w:cs="Times New Roman"/>
          <w:lang w:eastAsia="zh-CN"/>
        </w:rPr>
        <w:fldChar w:fldCharType="end"/>
      </w:r>
      <w:r w:rsidR="00880B64">
        <w:rPr>
          <w:rFonts w:ascii="Calibri" w:eastAsia="Times New Roman" w:hAnsi="Calibri" w:cs="Times New Roman"/>
          <w:lang w:eastAsia="zh-CN"/>
        </w:rPr>
        <w:t xml:space="preserve"> and </w:t>
      </w:r>
      <w:r w:rsidR="00880B64" w:rsidRPr="00E3331D">
        <w:rPr>
          <w:rFonts w:ascii="Calibri" w:eastAsia="Times New Roman" w:hAnsi="Calibri" w:cs="Times New Roman"/>
          <w:lang w:eastAsia="en-GB"/>
        </w:rPr>
        <w:t xml:space="preserve">inconsistent </w:t>
      </w:r>
      <w:r w:rsidR="00880B64">
        <w:rPr>
          <w:rFonts w:ascii="Calibri" w:eastAsia="Times New Roman" w:hAnsi="Calibri" w:cs="Times New Roman"/>
          <w:lang w:eastAsia="en-GB"/>
        </w:rPr>
        <w:t xml:space="preserve">results </w:t>
      </w:r>
      <w:r w:rsidR="009254B2">
        <w:rPr>
          <w:rFonts w:ascii="Calibri" w:eastAsia="Times New Roman" w:hAnsi="Calibri" w:cs="Times New Roman"/>
          <w:lang w:eastAsia="en-GB"/>
        </w:rPr>
        <w:t xml:space="preserve">with </w:t>
      </w:r>
      <w:r w:rsidR="00880B64" w:rsidRPr="00E3331D">
        <w:rPr>
          <w:rFonts w:ascii="Calibri" w:eastAsia="Times New Roman" w:hAnsi="Calibri" w:cs="Times New Roman"/>
          <w:lang w:eastAsia="en-GB"/>
        </w:rPr>
        <w:t>sputum eosinophils</w:t>
      </w:r>
      <w:r w:rsidR="00880B64">
        <w:rPr>
          <w:rFonts w:ascii="Calibri" w:eastAsia="Times New Roman" w:hAnsi="Calibri" w:cs="Times New Roman"/>
          <w:lang w:eastAsia="zh-CN"/>
        </w:rPr>
        <w:fldChar w:fldCharType="begin" w:fldLock="1"/>
      </w:r>
      <w:r w:rsidR="00C56AA1">
        <w:rPr>
          <w:rFonts w:ascii="Calibri" w:eastAsia="Times New Roman" w:hAnsi="Calibri" w:cs="Times New Roman"/>
          <w:lang w:eastAsia="zh-CN"/>
        </w:rPr>
        <w:instrText>ADDIN CSL_CITATION { "citationItems" : [ { "id" : "ITEM-1", "itemData" : { "DOI" : "10.1378/chest.10-3007", "ISSN" : "1931-3543", "PMID" : "21454400", "abstract" : "COPD is a heterogeneous disease characterized by airflow obstruction and diagnosed by lung function. CT imaging is emerging as an important, noninvasive tool in phenotyping COPD. However, the use of CT imaging in defining the disease heterogeneity above lung function is not fully known.", "author" : [ { "dropping-particle" : "", "family" : "Bafadhel", "given" : "Mona", "non-dropping-particle" : "", "parse-names" : false, "suffix" : "" }, { "dropping-particle" : "", "family" : "Umar", "given" : "Imran", "non-dropping-particle" : "", "parse-names" : false, "suffix" : "" }, { "dropping-particle" : "", "family" : "Gupta", "given" : "Sumit", "non-dropping-particle" : "", "parse-names" : false, "suffix" : "" }, { "dropping-particle" : "", "family" : "Raj", "given" : "J Vimal", "non-dropping-particle" : "", "parse-names" : false, "suffix" : "" }, { "dropping-particle" : "", "family" : "Vara", "given" : "Dhiraj D", "non-dropping-particle" : "", "parse-names" : false, "suffix" : "" }, { "dropping-particle" : "", "family" : "Entwisle", "given" : "James J", "non-dropping-particle" : "", "parse-names" : false, "suffix" : "" }, { "dropping-particle" : "", "family" : "Pavord", "given" : "Ian D", "non-dropping-particle" : "", "parse-names" : false, "suffix" : "" }, { "dropping-particle" : "", "family" : "Brightling", "given" : "Christopher E", "non-dropping-particle" : "", "parse-names" : false, "suffix" : "" }, { "dropping-particle" : "", "family" : "Siddiqui", "given" : "Salman", "non-dropping-particle" : "", "parse-names" : false, "suffix" : "" } ], "container-title" : "Chest", "id" : "ITEM-1", "issue" : "3", "issued" : { "date-parts" : [ [ "2011", "9" ] ] }, "page" : "634-42", "title" : "The role of CT scanning in multidimensional phenotyping of COPD.", "type" : "article-journal", "volume" : "140" }, "uris" : [ "http://www.mendeley.com/documents/?uuid=783a1081-3bd3-4138-9fcc-feb880435919" ] }, { "id" : "ITEM-2", "itemData" : { "DOI" : "10.1136/thx.2006.058321", "ISSN" : "0040-6376", "PMID" : "16769715", "abstract" : "BACKGROUND: The predominant emphysema phenotype is associated with more severe airflow limitation in patients with chronic obstructive pulmonary disease (COPD). A study was undertaken to investigate whether COPD patients, with or without emphysema quantitatively confirmed by high resolution computed tomography (HRCT), have different COPD severity as assessed by the BODE index (body mass index, airflow obstruction, dyspnoea, exercise performance) and inspiratory capacity to total lung capacity ratio (IC/TLC), and by different biological markers of lung parenchymal destruction.\n\nMETHODS: Twenty six outpatients with COPD and eight healthy non-smokers were examined. Each subject underwent HRCT scanning, pulmonary function tests, cell counts, and measurements of neutrophil elastase, matrix metalloproteinase (MMP)-9 and tissue inhibitor of metalloproteinase (TIMP)-1 in induced sputum, as well as measurement of desmosine, a marker of elastin degradation in urine, plasma and sputum.\n\nRESULTS: Patients with HRCT confirmed emphysema had a higher BODE index and lower IC/TLC ratio than subjects without HRCT confirmed emphysema and controls. Forced expiratory volume in 1 second (FEV(1)), FEV(1)/forced vital capacity ratio, and carbon monoxide transfer coefficient were lower, whereas the number of eosinophils, MMP-9, and the MMP-9/TIMP-1 ratio in sputum were higher in patients with emphysema. In COPD patients the number of sputum eosinophils was the biological variable that correlated positively with the HRCT score of emphysema (p = 0.04).\n\nCONCLUSIONS: These results suggest that COPD associated with HRCT confirmed emphysema is characterised by more severe lung function impairment, more intense airway inflammation and, possibly, more serious systemic dysfunction than COPD not associated with HRCT confirmed emphysema.", "author" : [ { "dropping-particle" : "", "family" : "Boschetto", "given" : "P", "non-dropping-particle" : "", "parse-names" : false, "suffix" : "" }, { "dropping-particle" : "", "family" : "Quintavalle", "given" : "S", "non-dropping-particle" : "", "parse-names" : false, "suffix" : "" }, { "dropping-particle" : "", "family" : "Zeni", "given" : "E", "non-dropping-particle" : "", "parse-names" : false, "suffix" : "" }, { "dropping-particle" : "", "family" : "Leprotti", "given" : "S", "non-dropping-particle" : "", "parse-names" : false, "suffix" : "" }, { "dropping-particle" : "", "family" : "Potena", "given" : "a", "non-dropping-particle" : "", "parse-names" : false, "suffix" : "" }, { "dropping-particle" : "", "family" : "Ballerin", "given" : "L", "non-dropping-particle" : "", "parse-names" : false, "suffix" : "" }, { "dropping-particle" : "", "family" : "Papi", "given" : "a", "non-dropping-particle" : "", "parse-names" : false, "suffix" : "" }, { "dropping-particle" : "", "family" : "Palladini", "given" : "G", "non-dropping-particle" : "", "parse-names" : false, "suffix" : "" }, { "dropping-particle" : "", "family" : "Luisetti", "given" : "M", "non-dropping-particle" : "", "parse-names" : false, "suffix" : "" }, { "dropping-particle" : "", "family" : "Annovazzi", "given" : "L", "non-dropping-particle" : "", "parse-names" : false, "suffix" : "" }, { "dropping-particle" : "", "family" : "Iadarola", "given" : "P", "non-dropping-particle" : "", "parse-names" : false, "suffix" : "" }, { "dropping-particle" : "", "family" : "Rosa", "given" : "E", "non-dropping-particle" : "De", "parse-names" : false, "suffix" : "" }, { "dropping-particle" : "", "family" : "Fabbri", "given" : "L M", "non-dropping-particle" : "", "parse-names" : false, "suffix" : "" }, { "dropping-particle" : "", "family" : "Mapp", "given" : "C E", "non-dropping-particle" : "", "parse-names" : false, "suffix" : "" } ], "container-title" : "Thorax", "id" : "ITEM-2", "issue" : "12", "issued" : { "date-parts" : [ [ "2006", "12" ] ] }, "note" : "From Duplicate 2 ( \n\n\n\n\n\n\n\n\n\n\n\n\n\n\n\n\n\n\n\n\n\n\n\n\n\n\n\n\n\n\n\n\n\n\n\n\n\n\n\n\n\n\n\n\n\n\n\n\n\n\n\n\n\n\n\n\n\n\n\nAssociation between markers of emphysema and more severe chronic obstructive pulmonary disease.\n\n\n\n\n\n\n\n\n\n\n\n\n\n\n\n\n\n\n\n\n\n\n\n\n\n\n\n\n\n\n\n\n\n\n\n\n\n\n\n\n\n\n\n\n\n\n\n\n\n\n\n\n\n\n\n\n\n\n\n- Boschetto, P; Quintavalle, S; Zeni, E; Leprotti, S; Potena, a; Ballerin, L; Papi, a; Palladini, G; Luisetti, M; Annovazzi, L; Iadarola, P; De Rosa, E; Fabbri, L M; Mapp, C E )\n\n\n\n\n\n\n\n\n\n\n\n\n\n\n\n", "page" : "1037-42", "title" : "Association between markers of emphysema and more severe chronic obstructive pulmonary disease.", "type" : "article-journal", "volume" : "61" }, "uris" : [ "http://www.mendeley.com/documents/?uuid=2d771d68-08e8-470f-88a4-e2dfa9df6e19" ] } ], "mendeley" : { "formattedCitation" : "&lt;sup&gt;44,46&lt;/sup&gt;", "plainTextFormattedCitation" : "44,46", "previouslyFormattedCitation" : "&lt;sup&gt;44,46&lt;/sup&gt;" }, "properties" : {  }, "schema" : "https://github.com/citation-style-language/schema/raw/master/csl-citation.json" }</w:instrText>
      </w:r>
      <w:r w:rsidR="00880B64">
        <w:rPr>
          <w:rFonts w:ascii="Calibri" w:eastAsia="Times New Roman" w:hAnsi="Calibri" w:cs="Times New Roman"/>
          <w:lang w:eastAsia="zh-CN"/>
        </w:rPr>
        <w:fldChar w:fldCharType="separate"/>
      </w:r>
      <w:r w:rsidR="00AB0788" w:rsidRPr="00AB0788">
        <w:rPr>
          <w:rFonts w:ascii="Calibri" w:eastAsia="Times New Roman" w:hAnsi="Calibri" w:cs="Times New Roman"/>
          <w:noProof/>
          <w:vertAlign w:val="superscript"/>
          <w:lang w:eastAsia="zh-CN"/>
        </w:rPr>
        <w:t>44,46</w:t>
      </w:r>
      <w:r w:rsidR="00880B64">
        <w:rPr>
          <w:rFonts w:ascii="Calibri" w:eastAsia="Times New Roman" w:hAnsi="Calibri" w:cs="Times New Roman"/>
          <w:lang w:eastAsia="zh-CN"/>
        </w:rPr>
        <w:fldChar w:fldCharType="end"/>
      </w:r>
      <w:r w:rsidR="00880B64" w:rsidRPr="00E3331D">
        <w:rPr>
          <w:rFonts w:ascii="Calibri" w:eastAsia="Times New Roman" w:hAnsi="Calibri" w:cs="Times New Roman"/>
          <w:lang w:eastAsia="zh-CN"/>
        </w:rPr>
        <w:t>.</w:t>
      </w:r>
      <w:r w:rsidR="008231FA">
        <w:rPr>
          <w:rFonts w:ascii="Calibri" w:eastAsia="Times New Roman" w:hAnsi="Calibri" w:cs="Times New Roman"/>
          <w:lang w:eastAsia="zh-CN"/>
        </w:rPr>
        <w:t xml:space="preserve"> </w:t>
      </w:r>
      <w:r w:rsidR="00945245">
        <w:rPr>
          <w:rFonts w:ascii="Calibri" w:eastAsia="Times New Roman" w:hAnsi="Calibri" w:cs="Times New Roman"/>
          <w:lang w:eastAsia="zh-CN"/>
        </w:rPr>
        <w:t>As opposed to this</w:t>
      </w:r>
      <w:r w:rsidR="008C579A">
        <w:rPr>
          <w:rFonts w:ascii="Calibri" w:eastAsia="Times New Roman" w:hAnsi="Calibri" w:cs="Times New Roman"/>
          <w:lang w:eastAsia="zh-CN"/>
        </w:rPr>
        <w:t>,</w:t>
      </w:r>
      <w:r w:rsidR="00945245">
        <w:rPr>
          <w:rFonts w:ascii="Calibri" w:eastAsia="Times New Roman" w:hAnsi="Calibri" w:cs="Times New Roman"/>
          <w:lang w:eastAsia="zh-CN"/>
        </w:rPr>
        <w:t xml:space="preserve"> </w:t>
      </w:r>
      <w:r w:rsidR="008231FA">
        <w:rPr>
          <w:rFonts w:ascii="Calibri" w:eastAsia="Times New Roman" w:hAnsi="Calibri" w:cs="Times New Roman"/>
          <w:lang w:eastAsia="zh-CN"/>
        </w:rPr>
        <w:t>a study using PET-CT demonstrated a relationship between pulmonary uptake of FDG, a marker of neutrophilic inflammation, and emphysema severity</w:t>
      </w:r>
      <w:r w:rsidR="000550E5">
        <w:rPr>
          <w:rFonts w:ascii="Calibri" w:eastAsia="Times New Roman" w:hAnsi="Calibri" w:cs="Times New Roman"/>
          <w:lang w:eastAsia="zh-CN"/>
        </w:rPr>
        <w:fldChar w:fldCharType="begin" w:fldLock="1"/>
      </w:r>
      <w:r w:rsidR="00C56AA1">
        <w:rPr>
          <w:rFonts w:ascii="Calibri" w:eastAsia="Times New Roman" w:hAnsi="Calibri" w:cs="Times New Roman"/>
          <w:lang w:eastAsia="zh-CN"/>
        </w:rPr>
        <w:instrText>ADDIN CSL_CITATION { "citationItems" : [ { "id" : "ITEM-1", "itemData" : { "DOI" : "10.1164/rccm.201201-0051OC", "ISSN" : "1535-4970", "PMID" : "22837375", "abstract" : "RATIONALE: Neutrophilic inflammation is understood to be of pathogenetic importance in chronic obstructive pulmonary disease (COPD) and may be quantified using 18-fluorodeoxyglucose positron emission tomography-computed tomography ((18)FDG PET-CT) as a noninvasive, spatially informative biomarker.\n\nOBJECTIVES: To assess the potential usefulness of (18)FDG PET-CT as a surrogate measure of pulmonary neutrophilic inflammation in patients with usual COPD and \u03b1(1)-antitrypsin deficiency (AATD).\n\nMETHODS: (18)FDG PET-CT imaging was performed in 10 patients with usual COPD, 10 patients with AATD, and 10 healthy control subjects. Pulmonary (18)FDG uptake was estimated by three-dimensional Patlak graphical analysis as an indicator of pulmonary neutrophilic glycolytic activity. Patients with AATD were treated with 12 weekly intravenous infusions of AAT augmentation therapy before repeat imaging. (18)FDG uptake, lung physiology, lung density, and systemic markers of inflammation were compared for all groups at baseline and, in patients with AATD, at baseline and on treatment.\n\nMEASUREMENTS AND MAIN RESULTS: (18)FDG uptake in the upper lung of patients with usual COPD was greater compared with the healthy control group (P = 0.009) and correlated with measures of disease severity (FEV(1)% predicted, r = -0.848, P = 0.001; FEV(1)/FVC, r = -0.918, P &lt; 0.001; Kco% predicted, r = -0.624, P = 0.027; 15th percentile point, r = -0.709, P = 0.011). No significant difference was observed between measurements at baseline and on treatment in patients with AATD.\n\nCONCLUSIONS: Quantitative (18)FDG PET-CT has a potential role as an imaging biomarker in mechanistic and interventional studies in patients with usual COPD. The data support previous evidence of distinct functional characteristics of neutrophils in COPD. Clinical trial registered with https://eudract.ema.europa.eu/index.html (EudraCT 2007-004869-18).", "author" : [ { "dropping-particle" : "", "family" : "Subramanian", "given" : "Deepak R", "non-dropping-particle" : "", "parse-names" : false, "suffix" : "" }, { "dropping-particle" : "", "family" : "Jenkins", "given" : "Lee", "non-dropping-particle" : "", "parse-names" : false, "suffix" : "" }, { "dropping-particle" : "", "family" : "Edgar", "given" : "Ross", "non-dropping-particle" : "", "parse-names" : false, "suffix" : "" }, { "dropping-particle" : "", "family" : "Quraishi", "given" : "Nabil", "non-dropping-particle" : "", "parse-names" : false, "suffix" : "" }, { "dropping-particle" : "", "family" : "Stockley", "given" : "Robert A", "non-dropping-particle" : "", "parse-names" : false, "suffix" : "" }, { "dropping-particle" : "", "family" : "Parr", "given" : "David G", "non-dropping-particle" : "", "parse-names" : false, "suffix" : "" } ], "container-title" : "American journal of respiratory and critical care medicine", "id" : "ITEM-1", "issue" : "11", "issued" : { "date-parts" : [ [ "2012", "12", "1" ] ] }, "language" : "en", "page" : "1125-32", "publisher" : "American Thoracic Society", "title" : "Assessment of pulmonary neutrophilic inflammation in emphysema by quantitative positron emission tomography.", "type" : "article-journal", "volume" : "186" }, "uris" : [ "http://www.mendeley.com/documents/?uuid=38d71c59-9b36-41fb-87c4-ee309658ad7e" ] } ], "mendeley" : { "formattedCitation" : "&lt;sup&gt;47&lt;/sup&gt;", "plainTextFormattedCitation" : "47", "previouslyFormattedCitation" : "&lt;sup&gt;47&lt;/sup&gt;" }, "properties" : {  }, "schema" : "https://github.com/citation-style-language/schema/raw/master/csl-citation.json" }</w:instrText>
      </w:r>
      <w:r w:rsidR="000550E5">
        <w:rPr>
          <w:rFonts w:ascii="Calibri" w:eastAsia="Times New Roman" w:hAnsi="Calibri" w:cs="Times New Roman"/>
          <w:lang w:eastAsia="zh-CN"/>
        </w:rPr>
        <w:fldChar w:fldCharType="separate"/>
      </w:r>
      <w:r w:rsidR="00AB0788" w:rsidRPr="00AB0788">
        <w:rPr>
          <w:rFonts w:ascii="Calibri" w:eastAsia="Times New Roman" w:hAnsi="Calibri" w:cs="Times New Roman"/>
          <w:noProof/>
          <w:vertAlign w:val="superscript"/>
          <w:lang w:eastAsia="zh-CN"/>
        </w:rPr>
        <w:t>47</w:t>
      </w:r>
      <w:r w:rsidR="000550E5">
        <w:rPr>
          <w:rFonts w:ascii="Calibri" w:eastAsia="Times New Roman" w:hAnsi="Calibri" w:cs="Times New Roman"/>
          <w:lang w:eastAsia="zh-CN"/>
        </w:rPr>
        <w:fldChar w:fldCharType="end"/>
      </w:r>
      <w:r w:rsidR="008231FA">
        <w:rPr>
          <w:rFonts w:ascii="Calibri" w:eastAsia="Times New Roman" w:hAnsi="Calibri" w:cs="Times New Roman"/>
          <w:lang w:eastAsia="zh-CN"/>
        </w:rPr>
        <w:t xml:space="preserve">. </w:t>
      </w:r>
      <w:r w:rsidR="00284EC0">
        <w:rPr>
          <w:rFonts w:ascii="Calibri" w:eastAsia="Times New Roman" w:hAnsi="Calibri" w:cs="Times New Roman"/>
          <w:lang w:eastAsia="zh-CN"/>
        </w:rPr>
        <w:t xml:space="preserve">Prior work </w:t>
      </w:r>
      <w:r w:rsidR="00F97D8B">
        <w:rPr>
          <w:rFonts w:ascii="Calibri" w:eastAsia="Times New Roman" w:hAnsi="Calibri" w:cs="Times New Roman"/>
          <w:lang w:eastAsia="zh-CN"/>
        </w:rPr>
        <w:t>ha</w:t>
      </w:r>
      <w:r w:rsidR="00240D04">
        <w:rPr>
          <w:rFonts w:ascii="Calibri" w:eastAsia="Times New Roman" w:hAnsi="Calibri" w:cs="Times New Roman"/>
          <w:lang w:eastAsia="zh-CN"/>
        </w:rPr>
        <w:t>s</w:t>
      </w:r>
      <w:r w:rsidR="00F97D8B">
        <w:rPr>
          <w:rFonts w:ascii="Calibri" w:eastAsia="Times New Roman" w:hAnsi="Calibri" w:cs="Times New Roman"/>
          <w:lang w:eastAsia="zh-CN"/>
        </w:rPr>
        <w:t xml:space="preserve"> also shown inconsistent results when </w:t>
      </w:r>
      <w:r w:rsidR="00880B64" w:rsidRPr="00E3331D">
        <w:rPr>
          <w:rFonts w:ascii="Calibri" w:eastAsia="Times New Roman" w:hAnsi="Calibri" w:cs="Times New Roman"/>
          <w:lang w:eastAsia="en-GB"/>
        </w:rPr>
        <w:t>investigat</w:t>
      </w:r>
      <w:r w:rsidR="00F97D8B">
        <w:rPr>
          <w:rFonts w:ascii="Calibri" w:eastAsia="Times New Roman" w:hAnsi="Calibri" w:cs="Times New Roman"/>
          <w:lang w:eastAsia="en-GB"/>
        </w:rPr>
        <w:t>ing</w:t>
      </w:r>
      <w:r w:rsidR="00880B64" w:rsidRPr="00E3331D">
        <w:rPr>
          <w:rFonts w:ascii="Calibri" w:eastAsia="Times New Roman" w:hAnsi="Calibri" w:cs="Times New Roman"/>
          <w:lang w:eastAsia="en-GB"/>
        </w:rPr>
        <w:t xml:space="preserve"> the link between CT parameters of gas trapping and airway neutrophil counts</w:t>
      </w:r>
      <w:r w:rsidR="00880B64" w:rsidRPr="00E3331D">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"DOI" : "10.1136/thx.2003.019349", "ISSN" : "0040-6376", "PMID" : "15454648", "abstract" : "BACKGROUND: Considerable research has been conducted into the nature of airway inflammation in chronic obstructive pulmonary disease (COPD) but the relationship between proximal airways inflammation and both dynamic collapse of the peripheral airways and HRCT determined emphysema severity remains unknown. A number of research tools have been combined to study smokers with a range of COPD severities classified according to the GOLD criteria.\n\nMETHODS: Sixty five subjects (11 healthy smokers, 44 smokers with stage 0-IV COPD, and 10 healthy non-smokers) were assessed using lung function testing and HRCT scanning to quantify emphysema and peripheral airway dysfunction and sputum induction to measure airway inflammation.\n\nRESULTS: Expiratory HRCT measurements and the expiratory/inspiratory mean lung density ratio (both indicators of peripheral airway dysfunction) correlated more closely in smokers with the severity of airflow obstruction (r = -0.64, p&lt;0.001) than did inspiratory HRCT measurements (which reflect emphysema severity; r = -0.45, p&lt;0.01). Raised sputum neutrophil counts also correlated strongly in smokers with HRCT indicators of peripheral airway dysfunction (r = 0.55, p&lt;0.001) but did not correlate with HRCT indicators of the severity of emphysema.\n\nCONCLUSIONS: This study suggests that peripheral airway dysfunction, assessed by expiratory HRCT measurements, is a determinant of COPD severity. Airway neutrophilia, a central feature of COPD, is closely associated with the severity of peripheral airway dysfunction in COPD but is not related to the overall severity of emphysema as measured by HRCT.", "author" : [ { "dropping-particle" : "", "family" : "O'Donnell", "given" : "R a", "non-dropping-particle" : "", "parse-names" : false, "suffix" : "" }, { "dropping-particle" : "", "family" : "Peebles", "given" : "C", "non-dropping-particle" : "", "parse-names" : false, "suffix" : "" }, { "dropping-particle" : "", "family" : "Ward", "given" : "J a", "non-dropping-particle" : "", "parse-names" : false, "suffix" : "" }, { "dropping-particle" : "", "family" : "Daraker", "given" : "a", "non-dropping-particle" : "", "parse-names" : false, "suffix" : "" }, { "dropping-particle" : "", "family" : "Angco", "given" : "G", "non-dropping-particle" : "", "parse-names" : false, "suffix" : "" }, { "dropping-particle" : "", "family" : "Broberg", "given" : "P", "non-dropping-particle" : "", "parse-names" : false, "suffix" : "" }, { "dropping-particle" : "", "family" : "Pierrou", "given" : "S", "non-dropping-particle" : "", "parse-names" : false, "suffix" : "" }, { "dropping-particle" : "", "family" : "Lund", "given" : "J", "non-dropping-particle" : "", "parse-names" : false, "suffix" : "" }, { "dropping-particle" : "", "family" : "Holgate", "given" : "S T", "non-dropping-particle" : "", "parse-names" : false, "suffix" : "" }, { "dropping-particle" : "", "family" : "Davies", "given" : "D E", "non-dropping-particle" : "", "parse-names" : false, "suffix" : "" }, { "dropping-particle" : "", "family" : "Delany", "given" : "D J", "non-dropping-particle" : "", "parse-names" : false, "suffix" : "" }, { "dropping-particle" : "", "family" : "Wilson", "given" : "S J", "non-dropping-particle" : "", "parse-names" : false, "suffix" : "" }, { "dropping-particle" : "", "family" : "Djukanovic", "given" : "R", "non-dropping-particle" : "", "parse-names" : false, "suffix" : "" } ], "container-title" : "Thorax", "id" : "ITEM-1", "issue" : "10", "issued" : { "date-parts" : [ [ "2004", "10" ] ] }, "page" : "837-42", "title" : "Relationship between peripheral airway dysfunction, airway obstruction, and neutrophilic inflammation in COPD.", "type" : "article-journal", "volume" : "59" }, "uris" : [ "http://www.mendeley.com/documents/?uuid=82f86a36-2706-470c-b5db-24b244ef0dbd" ] }, { "id" : "ITEM-2", "itemData" : { "DOI" : "10.1136/thoraxjnl-2015-207428", "ISSN" : "14683296 00406376", "abstract" : "Background: Matrix metalloproteinases (MMPs) are proteolytic enzymes that can degrade the extracellular matrix and drive tissue remodelling, key processes in the pathogenesis of COPD. The development of small airway disease has been identified as a critical mechanism in the early development of airflow obstruction but the contribution of MMPs in human disease is poorly characterised. Objectives: We investigated the role of MMPs and inflammatory cytokines in the lung by quantifying levels and determining relationships with the key pathological components of COPD in patients and healthy controls. Methods: We analysed levels of MMPs and inflammatory cytokines in bronchoalveolar lavage from 24 COPD and 8 control subjects. Each subject underwent spirometry and high-resolution CT. Image analysis quantitatively assessed emphysema, bronchial wall thickening and small airways disease. Results: Multiple MMPs (MMP-1, -2, -3, -8, -9 and -10) and cytokines (interleukin (IL) 6 and IL-8) were elevated in lungs of subjects with COPD. MMP-3, -7, -8, -9, -10 and -12 concentrations closely associated with CT markers of small airways disease. Emphysema severity was also associated with MMP-3, -7 and -10. However, there were no strong relationships between MMPs and bronchial wall thickness of the larger airways. Conclusions: Pulmonary MMP concentrations are directly associated with the extent of gas trapping and small airways disease identified on CT scan. This study suggests that MMPs play a significant role in small airways remodelling, a key feature in the pathogenesis of COPD.", "author" : [ { "dropping-particle" : "", "family" : "Ostridge", "given" : "K.", "non-dropping-particle" : "", "parse-names" : false, "suffix" : "" }, { "dropping-particle" : "", "family" : "Williams", "given" : "N.", "non-dropping-particle" : "", "parse-names" : false, "suffix" : "" }, { "dropping-particle" : "", "family" : "Kim", "given" : "V.", "non-dropping-particle" : "", "parse-names" : false, "suffix" : "" }, { "dropping-particle" : "", "family" : "Bennett", "given" : "M.", "non-dropping-particle" : "", "parse-names" : false, "suffix" : "" }, { "dropping-particle" : "", "family" : "Harden", "given" : "S.", "non-dropping-particle" : "", "parse-names" : false, "suffix" : "" }, { "dropping-particle" : "", "family" : "Welch", "given" : "L.", "non-dropping-particle" : "", "parse-names" : false, "suffix" : "" }, { "dropping-particle" : "", "family" : "Bourne", "given" : "S.", "non-dropping-particle" : "", "parse-names" : false, "suffix" : "" }, { "dropping-particle" : "", "family" : "Coombs", "given" : "N.A.", "non-dropping-particle" : "", "parse-names" : false, "suffix" : "" }, { "dropping-particle" : "", "family" : "Elkington", "given" : "P.T.", "non-dropping-particle" : "", "parse-names" : false, "suffix" : "" }, { "dropping-particle" : "", "family" : "Staples", "given" : "K.J.", "non-dropping-particle" : "", "parse-names" : false, "suffix" : "" }, { "dropping-particle" : "", "family" : "Wilkinson", "given" : "T.M.A.", "non-dropping-particle" : "", "parse-names" : false, "suffix" : "" } ], "container-title" : "Thorax", "id" : "ITEM-2", "issue" : "2", "issued" : { "date-parts" : [ [ "2016" ] ] }, "page" : "126-132", "title" : "Relationship between pulmonary matrix metalloproteinases and quantitative CT markers of small airways disease and emphysema in COPD", "type" : "article-journal", "volume" : "71" }, "uris" : [ "http://www.mendeley.com/documents/?uuid=338d18c9-1994-333a-a7ad-bef202400a8d" ] } ], "mendeley" : { "formattedCitation" : "&lt;sup&gt;12,32&lt;/sup&gt;", "plainTextFormattedCitation" : "12,32", "previouslyFormattedCitation" : "&lt;sup&gt;12,32&lt;/sup&gt;" }, "properties" : {  }, "schema" : "https://github.com/citation-style-language/schema/raw/master/csl-citation.json" }</w:instrText>
      </w:r>
      <w:r w:rsidR="00880B64" w:rsidRPr="00E3331D">
        <w:rPr>
          <w:rFonts w:ascii="Calibri" w:eastAsia="Times New Roman" w:hAnsi="Calibri" w:cs="Times New Roman"/>
          <w:lang w:eastAsia="en-GB"/>
        </w:rPr>
        <w:fldChar w:fldCharType="separate"/>
      </w:r>
      <w:r w:rsidR="004C17D4" w:rsidRPr="004C17D4">
        <w:rPr>
          <w:rFonts w:ascii="Calibri" w:eastAsia="Times New Roman" w:hAnsi="Calibri" w:cs="Times New Roman"/>
          <w:noProof/>
          <w:vertAlign w:val="superscript"/>
          <w:lang w:eastAsia="en-GB"/>
        </w:rPr>
        <w:t>12,32</w:t>
      </w:r>
      <w:r w:rsidR="00880B64" w:rsidRPr="00E3331D">
        <w:rPr>
          <w:rFonts w:ascii="Calibri" w:eastAsia="Times New Roman" w:hAnsi="Calibri" w:cs="Times New Roman"/>
          <w:lang w:eastAsia="en-GB"/>
        </w:rPr>
        <w:fldChar w:fldCharType="end"/>
      </w:r>
      <w:r w:rsidR="00B76DC4">
        <w:rPr>
          <w:rFonts w:ascii="Calibri" w:eastAsia="Times New Roman" w:hAnsi="Calibri" w:cs="Times New Roman"/>
          <w:lang w:eastAsia="en-GB"/>
        </w:rPr>
        <w:t>, although th</w:t>
      </w:r>
      <w:r w:rsidR="00284EC0">
        <w:rPr>
          <w:rFonts w:ascii="Calibri" w:eastAsia="Times New Roman" w:hAnsi="Calibri" w:cs="Times New Roman"/>
          <w:lang w:eastAsia="en-GB"/>
        </w:rPr>
        <w:t>ese</w:t>
      </w:r>
      <w:r w:rsidR="00B76DC4">
        <w:rPr>
          <w:rFonts w:ascii="Calibri" w:eastAsia="Times New Roman" w:hAnsi="Calibri" w:cs="Times New Roman"/>
          <w:lang w:eastAsia="en-GB"/>
        </w:rPr>
        <w:t xml:space="preserve"> stud</w:t>
      </w:r>
      <w:r w:rsidR="00284EC0">
        <w:rPr>
          <w:rFonts w:ascii="Calibri" w:eastAsia="Times New Roman" w:hAnsi="Calibri" w:cs="Times New Roman"/>
          <w:lang w:eastAsia="en-GB"/>
        </w:rPr>
        <w:t>ies</w:t>
      </w:r>
      <w:r w:rsidR="00880B64" w:rsidRPr="00E3331D">
        <w:rPr>
          <w:rFonts w:ascii="Calibri" w:eastAsia="Times New Roman" w:hAnsi="Calibri" w:cs="Times New Roman"/>
          <w:lang w:eastAsia="en-GB"/>
        </w:rPr>
        <w:t xml:space="preserve"> </w:t>
      </w:r>
      <w:r w:rsidR="00CA7CB3">
        <w:rPr>
          <w:rFonts w:ascii="Calibri" w:eastAsia="Times New Roman" w:hAnsi="Calibri" w:cs="Times New Roman"/>
          <w:lang w:eastAsia="en-GB"/>
        </w:rPr>
        <w:t xml:space="preserve">differed from ours as </w:t>
      </w:r>
      <w:r w:rsidR="00284EC0">
        <w:rPr>
          <w:rFonts w:ascii="Calibri" w:eastAsia="Times New Roman" w:hAnsi="Calibri" w:cs="Times New Roman"/>
          <w:lang w:eastAsia="en-GB"/>
        </w:rPr>
        <w:t xml:space="preserve">they </w:t>
      </w:r>
      <w:r w:rsidR="00880B64" w:rsidRPr="00E3331D">
        <w:rPr>
          <w:rFonts w:ascii="Calibri" w:eastAsia="Times New Roman" w:hAnsi="Calibri" w:cs="Times New Roman"/>
          <w:lang w:eastAsia="en-GB"/>
        </w:rPr>
        <w:t xml:space="preserve">utilised BAL sampling. Histological studies have </w:t>
      </w:r>
      <w:r w:rsidR="009254B2">
        <w:rPr>
          <w:rFonts w:ascii="Calibri" w:eastAsia="Times New Roman" w:hAnsi="Calibri" w:cs="Times New Roman"/>
          <w:lang w:eastAsia="en-GB"/>
        </w:rPr>
        <w:t xml:space="preserve">also </w:t>
      </w:r>
      <w:r w:rsidR="00880B64" w:rsidRPr="00E3331D">
        <w:rPr>
          <w:rFonts w:ascii="Calibri" w:eastAsia="Times New Roman" w:hAnsi="Calibri" w:cs="Times New Roman"/>
          <w:lang w:eastAsia="en-GB"/>
        </w:rPr>
        <w:t>shown equivocal results regarding neutrophilia within the distal airways</w:t>
      </w:r>
      <w:r w:rsidR="00880B64" w:rsidRPr="00E3331D">
        <w:rPr>
          <w:rFonts w:ascii="Calibri" w:eastAsia="Times New Roman" w:hAnsi="Calibri" w:cs="Times New Roman"/>
          <w:lang w:eastAsia="zh-CN"/>
        </w:rPr>
        <w:fldChar w:fldCharType="begin" w:fldLock="1"/>
      </w:r>
      <w:r w:rsidR="00C56AA1">
        <w:rPr>
          <w:rFonts w:ascii="Calibri" w:eastAsia="Times New Roman" w:hAnsi="Calibri" w:cs="Times New Roman"/>
          <w:lang w:eastAsia="zh-CN"/>
        </w:rPr>
        <w:instrText>ADDIN CSL_CITATION { "citationItems" : [ { "id" : "ITEM-1", "itemData" : { "DOI" : "10.1136/thx.2003.012146", "ISBN" : "0040-6376 (Print)\\r0040-6376 (Linking)", "ISSN" : "0040-6376", "PMID" : "15047950", "abstract" : "BACKGROUND: COPD is an inflammatory disorder characterised by chronic airflow limitation, but the extent to which airway inflammation is related to functional abnormalities is still uncertain. The interaction between inflammatory cells and airway smooth muscle may have a crucial role.\\n\\nMETHODS: To investigate the microlocalisation of inflammatory cells within the airway smooth muscle in COPD, surgical specimens obtained from 26 subjects undergoing thoracotomy (eight smokers with COPD, 10 smokers with normal lung function, and eight non-smoking controls) were examined. Immunohistochemical analysis was used to quantify the number of neutrophils, macrophages, mast cells, CD4+ and CD8+ cells localised within the smooth muscle of peripheral airways.\\n\\nRESULTS: Smokers with COPD had an increased number of neutrophils and CD8+ cells in the airway smooth muscle compared with non-smokers. Smokers with normal lung function also had a neutrophilic infiltration in the airway smooth muscle, but to a lesser extent. When all the subjects were analysed as one group, neutrophilic infiltration was inversely related to forced expiratory volume in 1 second (% predicted).\\n\\nCONCLUSIONS: Microlocalisation of neutrophils and CD8+ cells in the airway smooth muscle in smokers with COPD suggests a possible role for these cells in the pathogenesis of smoking induced airflow limitation.", "author" : [ { "dropping-particle" : "", "family" : "Baraldo", "given" : "S", "non-dropping-particle" : "", "parse-names" : false, "suffix" : "" }, { "dropping-particle" : "", "family" : "Turato", "given" : "G", "non-dropping-particle" : "", "parse-names" : false, "suffix" : "" }, { "dropping-particle" : "", "family" : "Badin", "given" : "C", "non-dropping-particle" : "", "parse-names" : false, "suffix" : "" }, { "dropping-particle" : "", "family" : "Bazzan", "given" : "E", "non-dropping-particle" : "", "parse-names" : false, "suffix" : "" }, { "dropping-particle" : "", "family" : "Begh\u00e9", "given" : "B", "non-dropping-particle" : "", "parse-names" : false, "suffix" : "" }, { "dropping-particle" : "", "family" : "Zuin", "given" : "R", "non-dropping-particle" : "", "parse-names" : false, "suffix" : "" }, { "dropping-particle" : "", "family" : "Calabrese", "given" : "F", "non-dropping-particle" : "", "parse-names" : false, "suffix" : "" }, { "dropping-particle" : "", "family" : "Casoni", "given" : "G", "non-dropping-particle" : "", "parse-names" : false, "suffix" : "" }, { "dropping-particle" : "", "family" : "Maestrelli", "given" : "P", "non-dropping-particle" : "", "parse-names" : false, "suffix" : "" }, { "dropping-particle" : "", "family" : "Papi", "given" : "A", "non-dropping-particle" : "", "parse-names" : false, "suffix" : "" }, { "dropping-particle" : "", "family" : "Fabbri", "given" : "L M", "non-dropping-particle" : "", "parse-names" : false, "suffix" : "" }, { "dropping-particle" : "", "family" : "Saetta", "given" : "M", "non-dropping-particle" : "", "parse-names" : false, "suffix" : "" } ], "container-title" : "Thorax", "id" : "ITEM-1", "issue" : "4", "issued" : { "date-parts" : [ [ "2004" ] ] }, "page" : "308-12", "title" : "Neutrophilic infiltration within the airway smooth muscle in patients with COPD.", "type" : "article-journal", "volume" : "59" }, "uris" : [ "http://www.mendeley.com/documents/?uuid=58183431-dbdc-4ac1-8a4f-414b4dbf4ca2" ] }, { "id" : "ITEM-2", "itemData" : { "author" : [ { "dropping-particle" : "", "family" : "James C. Hogg, M.D., Fanny Chu, B.Sc., Soraya Utokaparch, B.Sc., Ryan Woods, M.Sc., W. Mark Elliott", "given" : "Ph.D.", "non-dropping-particle" : "", "parse-names" : false, "suffix" : "" }, { "dropping-particle" : "", "family" : "Liliana Buzatu, M.D., Ruben M. Cherniack, M.D., Robert M. Rogers, M.D., Frank C. Sciurba", "given" : "M.D.", "non-dropping-particle" : "", "parse-names" : false, "suffix" : "" }, { "dropping-particle" : "", "family" : "Harvey O. Coxson, Ph.D., and Peter D. Par\u00e9", "given" : "M.D.", "non-dropping-particle" : "", "parse-names" : false, "suffix" : "" } ], "container-title" : "The New England journal of medicine", "id" : "ITEM-2", "issue" : "26", "issued" : { "date-parts" : [ [ "2004" ] ] }, "page" : "2645-2653", "title" : "The Nature of Small-Airway Obstruction in Chronic Obstructive Pulmonary Disease", "type" : "article-journal", "volume" : "350" }, "uris" : [ "http://www.mendeley.com/documents/?uuid=08b463b9-c263-4180-9773-f988f3da0f15" ] } ], "mendeley" : { "formattedCitation" : "&lt;sup&gt;48,49&lt;/sup&gt;", "plainTextFormattedCitation" : "48,49", "previouslyFormattedCitation" : "&lt;sup&gt;48,49&lt;/sup&gt;" }, "properties" : {  }, "schema" : "https://github.com/citation-style-language/schema/raw/master/csl-citation.json" }</w:instrText>
      </w:r>
      <w:r w:rsidR="00880B64" w:rsidRPr="00E3331D">
        <w:rPr>
          <w:rFonts w:ascii="Calibri" w:eastAsia="Times New Roman" w:hAnsi="Calibri" w:cs="Times New Roman"/>
          <w:lang w:eastAsia="zh-CN"/>
        </w:rPr>
        <w:fldChar w:fldCharType="separate"/>
      </w:r>
      <w:r w:rsidR="00AB0788" w:rsidRPr="00AB0788">
        <w:rPr>
          <w:rFonts w:ascii="Calibri" w:eastAsia="Times New Roman" w:hAnsi="Calibri" w:cs="Times New Roman"/>
          <w:noProof/>
          <w:vertAlign w:val="superscript"/>
          <w:lang w:eastAsia="zh-CN"/>
        </w:rPr>
        <w:t>48,49</w:t>
      </w:r>
      <w:r w:rsidR="00880B64" w:rsidRPr="00E3331D">
        <w:rPr>
          <w:rFonts w:ascii="Calibri" w:eastAsia="Times New Roman" w:hAnsi="Calibri" w:cs="Times New Roman"/>
          <w:lang w:eastAsia="zh-CN"/>
        </w:rPr>
        <w:fldChar w:fldCharType="end"/>
      </w:r>
      <w:r w:rsidR="00880B64" w:rsidRPr="00E3331D">
        <w:rPr>
          <w:rFonts w:ascii="Calibri" w:eastAsia="Times New Roman" w:hAnsi="Calibri" w:cs="Times New Roman"/>
          <w:lang w:eastAsia="zh-CN"/>
        </w:rPr>
        <w:t>.</w:t>
      </w:r>
      <w:r w:rsidR="00945245">
        <w:rPr>
          <w:rFonts w:ascii="Calibri" w:eastAsia="Times New Roman" w:hAnsi="Calibri" w:cs="Times New Roman"/>
          <w:lang w:eastAsia="zh-CN"/>
        </w:rPr>
        <w:t xml:space="preserve"> The reason why our study and others fail to show a consistent link </w:t>
      </w:r>
      <w:r w:rsidR="004658A2">
        <w:rPr>
          <w:rFonts w:ascii="Calibri" w:eastAsia="Times New Roman" w:hAnsi="Calibri" w:cs="Times New Roman"/>
          <w:lang w:eastAsia="zh-CN"/>
        </w:rPr>
        <w:t xml:space="preserve">between neutrophils and </w:t>
      </w:r>
      <w:r w:rsidR="00945245">
        <w:rPr>
          <w:rFonts w:ascii="Calibri" w:eastAsia="Times New Roman" w:hAnsi="Calibri" w:cs="Times New Roman"/>
          <w:lang w:eastAsia="zh-CN"/>
        </w:rPr>
        <w:t>emphysema or small airways disease</w:t>
      </w:r>
      <w:r w:rsidR="004658A2">
        <w:rPr>
          <w:rFonts w:ascii="Calibri" w:eastAsia="Times New Roman" w:hAnsi="Calibri" w:cs="Times New Roman"/>
          <w:lang w:eastAsia="zh-CN"/>
        </w:rPr>
        <w:t xml:space="preserve"> is unknown, however it may be that the concentration of airway neutrophils at a single-time point is more influenced by other factors such as airway microbiology or smoking status.</w:t>
      </w:r>
      <w:r w:rsidR="00516D63">
        <w:rPr>
          <w:rFonts w:ascii="Calibri" w:eastAsia="Times New Roman" w:hAnsi="Calibri" w:cs="Times New Roman"/>
          <w:lang w:eastAsia="zh-CN"/>
        </w:rPr>
        <w:t xml:space="preserve"> </w:t>
      </w:r>
      <w:r w:rsidR="00ED57C1">
        <w:rPr>
          <w:rFonts w:ascii="Calibri" w:eastAsia="Times New Roman" w:hAnsi="Calibri" w:cs="Times New Roman"/>
          <w:lang w:eastAsia="zh-CN"/>
        </w:rPr>
        <w:t>T</w:t>
      </w:r>
      <w:r w:rsidR="00CA7CB3">
        <w:rPr>
          <w:rFonts w:ascii="Calibri" w:eastAsia="Times New Roman" w:hAnsi="Calibri" w:cs="Times New Roman"/>
          <w:lang w:eastAsia="zh-CN"/>
        </w:rPr>
        <w:t xml:space="preserve">here was a suggestion of a </w:t>
      </w:r>
      <w:r w:rsidR="00245796">
        <w:rPr>
          <w:rFonts w:ascii="Calibri" w:eastAsia="Times New Roman" w:hAnsi="Calibri" w:cs="Times New Roman"/>
          <w:lang w:eastAsia="zh-CN"/>
        </w:rPr>
        <w:t xml:space="preserve">negative </w:t>
      </w:r>
      <w:r w:rsidR="00CA7CB3">
        <w:rPr>
          <w:rFonts w:ascii="Calibri" w:eastAsia="Times New Roman" w:hAnsi="Calibri" w:cs="Times New Roman"/>
          <w:lang w:eastAsia="zh-CN"/>
        </w:rPr>
        <w:t xml:space="preserve">relationship </w:t>
      </w:r>
      <w:r w:rsidR="003160E7">
        <w:rPr>
          <w:rFonts w:ascii="Calibri" w:eastAsia="Times New Roman" w:hAnsi="Calibri" w:cs="Times New Roman"/>
          <w:lang w:eastAsia="zh-CN"/>
        </w:rPr>
        <w:t xml:space="preserve">between emphysema and </w:t>
      </w:r>
      <w:r w:rsidR="00D05D77">
        <w:rPr>
          <w:rFonts w:ascii="Calibri" w:eastAsia="Times New Roman" w:hAnsi="Calibri" w:cs="Times New Roman"/>
          <w:lang w:eastAsia="zh-CN"/>
        </w:rPr>
        <w:t>systemic inflammation</w:t>
      </w:r>
      <w:r w:rsidR="000631EE">
        <w:rPr>
          <w:rFonts w:ascii="Calibri" w:eastAsia="Times New Roman" w:hAnsi="Calibri" w:cs="Times New Roman"/>
          <w:lang w:eastAsia="zh-CN"/>
        </w:rPr>
        <w:t>, although the association was rather weak and so the relevance of this finding is unknown, which is further highlighted by a pre</w:t>
      </w:r>
      <w:r w:rsidR="000631EE">
        <w:t>vious study showing increased fibrinogen but not CRP in emphysematous subjects</w:t>
      </w:r>
      <w:r w:rsidR="000631EE">
        <w:fldChar w:fldCharType="begin" w:fldLock="1"/>
      </w:r>
      <w:r w:rsidR="00C56AA1">
        <w:instrText>ADDIN CSL_CITATION { "citationItems" : [ { "id" : "ITEM-1", "itemData" : { "DOI" : "10.1016/j.rmed.2009.09.016", "ISSN" : "1532-3064", "PMID" : "19854037", "abstract" : "The aim of this study was to determine the impact of HRCT-confirmed emphysema on biomarkers evaluating airway and systemic inflammation in COPD patients. Forty-nine consecutive male COPD outpatients with stable COPD were divided in two groups according to the presence or absence of emphysema on HRCT. Patients underwent pulmonary function tests, plus assessment of exercise capacity, body composition and quality of life. Biomarkers were measured in serum (CRP, interleukin-6, TNF-alpha, leptin, adiponectin, osteocalcin, insulin growth factor-1, and systemic oxidative stress), in plasma (fibrinogen and VEGF) and in whole blood (B-type natriuretic peptide). TNF-alpha, 8-isoprostane and pH were additionally measured in exhaled breath condensate. Patients with emphysema had more severe lung function impairment, lower body-mass index and fat-free mass index, and poorer quality of life. Additionally, they presented increased systemic oxidative stress and plasma fibrinogen and lower BNP compared to patients without emphysema. After proper adjustment for disease severity, all differences remained with the exceptions of body-mass index, fat-free mass index and BNP. COPD patients with HRCT-confirmed emphysema present increased systemic oxidative stress and fibrinogen, suggesting that they may be more prone to the systemic consequences of COPD compared to patients without emphysema.", "author" : [ { "dropping-particle" : "", "family" : "Papaioannou", "given" : "Andriana I", "non-dropping-particle" : "", "parse-names" : false, "suffix" : "" }, { "dropping-particle" : "", "family" : "Mazioti", "given" : "Argyro", "non-dropping-particle" : "", "parse-names" : false, "suffix" : "" }, { "dropping-particle" : "", "family" : "Kiropoulos", "given" : "Theodoros", "non-dropping-particle" : "", "parse-names" : false, "suffix" : "" }, { "dropping-particle" : "", "family" : "Tsilioni", "given" : "Irini", "non-dropping-particle" : "", "parse-names" : false, "suffix" : "" }, { "dropping-particle" : "", "family" : "Koutsokera", "given" : "Angela", "non-dropping-particle" : "", "parse-names" : false, "suffix" : "" }, { "dropping-particle" : "", "family" : "Tanou", "given" : "Kalliopi", "non-dropping-particle" : "", "parse-names" : false, "suffix" : "" }, { "dropping-particle" : "", "family" : "Nikoulis", "given" : "Dimitrios J", "non-dropping-particle" : "", "parse-names" : false, "suffix" : "" }, { "dropping-particle" : "", "family" : "Georgoulias", "given" : "Panagiotis", "non-dropping-particle" : "", "parse-names" : false, "suffix" : "" }, { "dropping-particle" : "", "family" : "Zakynthinos", "given" : "Epameinondas", "non-dropping-particle" : "", "parse-names" : false, "suffix" : "" }, { "dropping-particle" : "", "family" : "Gourgoulianis", "given" : "Konstantinos I", "non-dropping-particle" : "", "parse-names" : false, "suffix" : "" }, { "dropping-particle" : "", "family" : "Kostikas", "given" : "Konstantinos", "non-dropping-particle" : "", "parse-names" : false, "suffix" : "" } ], "container-title" : "Respiratory medicine", "id" : "ITEM-1", "issue" : "2", "issued" : { "date-parts" : [ [ "2010", "2" ] ] }, "page" : "275-82", "title" : "Systemic and airway inflammation and the presence of emphysema in patients with COPD.", "type" : "article-journal", "volume" : "104" }, "uris" : [ "http://www.mendeley.com/documents/?uuid=2780b6ef-73ab-43ba-b4cd-029ffa9f97ef" ] } ], "mendeley" : { "formattedCitation" : "&lt;sup&gt;50&lt;/sup&gt;", "plainTextFormattedCitation" : "50", "previouslyFormattedCitation" : "&lt;sup&gt;50&lt;/sup&gt;" }, "properties" : {  }, "schema" : "https://github.com/citation-style-language/schema/raw/master/csl-citation.json" }</w:instrText>
      </w:r>
      <w:r w:rsidR="000631EE">
        <w:fldChar w:fldCharType="separate"/>
      </w:r>
      <w:r w:rsidR="00AB0788" w:rsidRPr="00AB0788">
        <w:rPr>
          <w:noProof/>
          <w:vertAlign w:val="superscript"/>
        </w:rPr>
        <w:t>50</w:t>
      </w:r>
      <w:r w:rsidR="000631EE">
        <w:fldChar w:fldCharType="end"/>
      </w:r>
      <w:r w:rsidR="000631EE">
        <w:t>.</w:t>
      </w:r>
      <w:r w:rsidR="00D156F8">
        <w:t xml:space="preserve"> </w:t>
      </w:r>
    </w:p>
    <w:p w14:paraId="1613A176" w14:textId="66AB6237" w:rsidR="00F60B1C" w:rsidRPr="00BC584F" w:rsidRDefault="002A50B2" w:rsidP="00312404">
      <w:pPr>
        <w:spacing w:line="480" w:lineRule="auto"/>
        <w:jc w:val="both"/>
      </w:pPr>
      <w:r>
        <w:t>We have previously shown</w:t>
      </w:r>
      <w:r w:rsidR="001B24E0">
        <w:t xml:space="preserve"> in this cohort </w:t>
      </w:r>
      <w:r>
        <w:t>that c</w:t>
      </w:r>
      <w:r w:rsidR="0002287E">
        <w:t xml:space="preserve">olonisation of the airways </w:t>
      </w:r>
      <w:r>
        <w:t xml:space="preserve">with potentially pathogenic bacteria </w:t>
      </w:r>
      <w:r w:rsidR="00140DFC">
        <w:t>is important as it is related</w:t>
      </w:r>
      <w:r w:rsidR="00287A71">
        <w:t xml:space="preserve"> </w:t>
      </w:r>
      <w:r w:rsidR="001B24E0">
        <w:t>to exacerbations</w:t>
      </w:r>
      <w:r w:rsidR="00C202C0">
        <w:fldChar w:fldCharType="begin" w:fldLock="1"/>
      </w:r>
      <w:r w:rsidR="00C56AA1">
        <w:instrText>ADDIN CSL_CITATION { "citationItems" : [ { "id" : "ITEM-1", "itemData" : { "DOI" : "10.1136/thoraxjnl-2016-209023", "ISSN" : "14683296", "abstract" : "\u00a9 2017. Produced by BMJ Publishing Group Ltd ( &amp; BTS) under licence. Background The aetiology of acute exacerbations of COPD (AECOPD) is incompletely understood. Understanding the relationship between chronic bacterial airway infection and viral exposure may explain the incidence and seasonality of these events. Methods In this prospective, observational cohort study (NCT01360398), patients with COPD aged 40- 85 years underwent sputum sampling monthly and at exacerbation for detection of bacteria and viruses. Results are presented for subjects in the full cohort, followed for 1 year. Interactions between exacerbation occurrence and pathogens were investigated by generalised estimating equation and stratified conditional logistic regression analyses. Findings The mean exacerbation rate per patient-year was 3.04 (95% CI 2.63 to 3.50). At AECOPD, the most common bacterial species were non-typeable Haemophilus influenzae (NTHi) and Moraxella catarrhalis, and the most common virus was rhinovirus. Logistic regression analyses (culture bacterial detection) showed significant OR for AECOPD occurrence when M. catarrhalis was detected regardless of season (5.09 (95% CI 2.76 to 9.41)). When NTHi was detected, the increased risk of exacerbation was greater in high season (October-March, OR 3.04 (1.80 to 5.13)) than low season (OR 1.22 (0.68 to 2.22)). Bacterial and viral coinfection was more frequent at exacerbation (24.9%) than stable state (8.6%). A significant interaction was detected between NTHi and rhinovirus presence and AECOPD risk (OR 5.18 (1.92 to 13.99); p=0.031). Conclusions AECOPD aetiology varies with season. Rises in incidence in winter may be driven by increased pathogen presence as well as an interaction between NTHi airway infection and effects of viral infection.", "author" : [ { "dropping-particle" : "", "family" : "Wilkinson", "given" : "T.M.A.", "non-dropping-particle" : "", "parse-names" : false, "suffix" : "" }, { "dropping-particle" : "", "family" : "Aris", "given" : "E.", "non-dropping-particle" : "", "parse-names" : false, "suffix" : "" }, { "dropping-particle" : "", "family" : "Bourne", "given" : "S.", "non-dropping-particle" : "", "parse-names" : false, "suffix" : "" }, { "dropping-particle" : "", "family" : "Clarke", "given" : "S.C.", "non-dropping-particle" : "", "parse-names" : false, "suffix" : "" }, { "dropping-particle" : "", "family" : "Peeters", "given" : "M.", "non-dropping-particle" : "", "parse-names" : false, "suffix" : "" }, { "dropping-particle" : "", "family" : "Pascal", "given" : "T.G.", "non-dropping-particle" : "", "parse-names" : false, "suffix" : "" }, { "dropping-particle" : "", "family" : "Schoonbroodt", "given" : "S.", "non-dropping-particle" : "", "parse-names" : false, "suffix" : "" }, { "dropping-particle" : "", "family" : "Tuck", "given" : "A.C.", "non-dropping-particle" : "", "parse-names" : false, "suffix" : "" }, { "dropping-particle" : "", "family" : "Kim", "given" : "V.", "non-dropping-particle" : "", "parse-names" : false, "suffix" : "" }, { "dropping-particle" : "", "family" : "Ostridge", "given" : "K.", "non-dropping-particle" : "", "parse-names" : false, "suffix" : "" }, { "dropping-particle" : "", "family" : "Staples", "given" : "K.J.", "non-dropping-particle" : "", "parse-names" : false, "suffix" : "" }, { "dropping-particle" : "", "family" : "Williams", "given" : "N.", "non-dropping-particle" : "", "parse-names" : false, "suffix" : "" }, { "dropping-particle" : "", "family" : "Williams", "given" : "A.", "non-dropping-particle" : "", "parse-names" : false, "suffix" : "" }, { "dropping-particle" : "", "family" : "Wootton", "given" : "S.", "non-dropping-particle" : "", "parse-names" : false, "suffix" : "" }, { "dropping-particle" : "", "family" : "Devaster", "given" : "J.-M.", "non-dropping-particle" : "", "parse-names" : false, "suffix" : "" } ], "container-title" : "Thorax", "id" : "ITEM-1", "issued" : { "date-parts" : [ [ "2017" ] ] }, "page" : "919-927", "title" : "A prospective, observational cohort study of the seasonal dynamics of airway pathogens in the aetiology of exacerbations in COPD", "type" : "article-journal", "volume" : "72" }, "uris" : [ "http://www.mendeley.com/documents/?uuid=e2992548-cdda-303f-8250-86b1758ce144" ] } ], "mendeley" : { "formattedCitation" : "&lt;sup&gt;17&lt;/sup&gt;", "plainTextFormattedCitation" : "17", "previouslyFormattedCitation" : "&lt;sup&gt;17&lt;/sup&gt;" }, "properties" : {  }, "schema" : "https://github.com/citation-style-language/schema/raw/master/csl-citation.json" }</w:instrText>
      </w:r>
      <w:r w:rsidR="00C202C0">
        <w:fldChar w:fldCharType="separate"/>
      </w:r>
      <w:r w:rsidR="00C8753B" w:rsidRPr="00C8753B">
        <w:rPr>
          <w:noProof/>
          <w:vertAlign w:val="superscript"/>
        </w:rPr>
        <w:t>17</w:t>
      </w:r>
      <w:r w:rsidR="00C202C0">
        <w:fldChar w:fldCharType="end"/>
      </w:r>
      <w:r w:rsidR="00AD6148">
        <w:t xml:space="preserve">, making it </w:t>
      </w:r>
      <w:r w:rsidR="00140DFC">
        <w:t xml:space="preserve">vital to understand </w:t>
      </w:r>
      <w:r w:rsidR="00670785">
        <w:t>the underlying features which pre-dispose to this.</w:t>
      </w:r>
      <w:r w:rsidR="00140DFC">
        <w:t xml:space="preserve"> </w:t>
      </w:r>
      <w:r w:rsidR="0002287E">
        <w:t xml:space="preserve"> </w:t>
      </w:r>
      <w:r w:rsidR="001F3093">
        <w:rPr>
          <w:rFonts w:ascii="Calibri" w:eastAsia="Times New Roman" w:hAnsi="Calibri" w:cs="Times New Roman"/>
          <w:lang w:eastAsia="en-GB"/>
        </w:rPr>
        <w:t xml:space="preserve">We found few differences in CT parameters between </w:t>
      </w:r>
      <w:r w:rsidR="00B1145F">
        <w:rPr>
          <w:rFonts w:ascii="Calibri" w:eastAsia="Times New Roman" w:hAnsi="Calibri" w:cs="Times New Roman"/>
          <w:lang w:eastAsia="en-GB"/>
        </w:rPr>
        <w:t xml:space="preserve">subjects where bacteria were detected in </w:t>
      </w:r>
      <w:r w:rsidR="001F3093">
        <w:rPr>
          <w:rFonts w:ascii="Calibri" w:eastAsia="Times New Roman" w:hAnsi="Calibri" w:cs="Times New Roman"/>
          <w:lang w:eastAsia="en-GB"/>
        </w:rPr>
        <w:t xml:space="preserve">sputum </w:t>
      </w:r>
      <w:r w:rsidR="00CA1182">
        <w:rPr>
          <w:rFonts w:ascii="Calibri" w:eastAsia="Times New Roman" w:hAnsi="Calibri" w:cs="Times New Roman"/>
          <w:lang w:eastAsia="en-GB"/>
        </w:rPr>
        <w:t>and those</w:t>
      </w:r>
      <w:r w:rsidR="00B1145F">
        <w:rPr>
          <w:rFonts w:ascii="Calibri" w:eastAsia="Times New Roman" w:hAnsi="Calibri" w:cs="Times New Roman"/>
          <w:lang w:eastAsia="en-GB"/>
        </w:rPr>
        <w:t xml:space="preserve"> where it was not, by either culture or PCR.</w:t>
      </w:r>
      <w:r w:rsidR="006452F1">
        <w:rPr>
          <w:rFonts w:ascii="Calibri" w:eastAsia="Times New Roman" w:hAnsi="Calibri" w:cs="Times New Roman"/>
          <w:lang w:eastAsia="en-GB"/>
        </w:rPr>
        <w:t xml:space="preserve"> </w:t>
      </w:r>
      <w:r w:rsidR="00D72604">
        <w:rPr>
          <w:rFonts w:ascii="Calibri" w:eastAsia="Times New Roman" w:hAnsi="Calibri" w:cs="Times New Roman"/>
          <w:lang w:eastAsia="en-GB"/>
        </w:rPr>
        <w:t>Few previous studies have</w:t>
      </w:r>
      <w:r w:rsidR="00812E29">
        <w:rPr>
          <w:rFonts w:ascii="Calibri" w:eastAsia="Times New Roman" w:hAnsi="Calibri" w:cs="Times New Roman"/>
          <w:lang w:eastAsia="en-GB"/>
        </w:rPr>
        <w:t xml:space="preserve"> investigated the link between structural changes identifie</w:t>
      </w:r>
      <w:r w:rsidR="00D72604">
        <w:rPr>
          <w:rFonts w:ascii="Calibri" w:eastAsia="Times New Roman" w:hAnsi="Calibri" w:cs="Times New Roman"/>
          <w:lang w:eastAsia="en-GB"/>
        </w:rPr>
        <w:t xml:space="preserve">d on CT and microbiology, although one study supported our findings </w:t>
      </w:r>
      <w:r w:rsidR="00BC584F">
        <w:t xml:space="preserve">by demonstrating </w:t>
      </w:r>
      <w:r w:rsidR="00D72604">
        <w:t xml:space="preserve">no </w:t>
      </w:r>
      <w:r w:rsidR="00D72604" w:rsidRPr="00645F21">
        <w:t xml:space="preserve">difference in </w:t>
      </w:r>
      <w:r w:rsidR="00D72604">
        <w:t xml:space="preserve">sputum </w:t>
      </w:r>
      <w:r w:rsidR="00D72604" w:rsidRPr="00645F21">
        <w:t>bacteria</w:t>
      </w:r>
      <w:r w:rsidR="00D72604">
        <w:t>l</w:t>
      </w:r>
      <w:r w:rsidR="00D72604" w:rsidRPr="00645F21">
        <w:t xml:space="preserve"> culture between patients who had emphysema on CT and those who did not</w:t>
      </w:r>
      <w:r w:rsidR="00D408B0" w:rsidRPr="00645F21">
        <w:fldChar w:fldCharType="begin" w:fldLock="1"/>
      </w:r>
      <w:r w:rsidR="00C56AA1">
        <w:instrText>ADDIN CSL_CITATION { "citationItems" : [ { "id" : "ITEM-1", "itemData" : { "DOI" : "10.1378/chest.10-3007", "ISSN" : "1931-3543", "PMID" : "21454400", "abstract" : "COPD is a heterogeneous disease characterized by airflow obstruction and diagnosed by lung function. CT imaging is emerging as an important, noninvasive tool in phenotyping COPD. However, the use of CT imaging in defining the disease heterogeneity above lung function is not fully known.", "author" : [ { "dropping-particle" : "", "family" : "Bafadhel", "given" : "Mona", "non-dropping-particle" : "", "parse-names" : false, "suffix" : "" }, { "dropping-particle" : "", "family" : "Umar", "given" : "Imran", "non-dropping-particle" : "", "parse-names" : false, "suffix" : "" }, { "dropping-particle" : "", "family" : "Gupta", "given" : "Sumit", "non-dropping-particle" : "", "parse-names" : false, "suffix" : "" }, { "dropping-particle" : "", "family" : "Raj", "given" : "J Vimal", "non-dropping-particle" : "", "parse-names" : false, "suffix" : "" }, { "dropping-particle" : "", "family" : "Vara", "given" : "Dhiraj D", "non-dropping-particle" : "", "parse-names" : false, "suffix" : "" }, { "dropping-particle" : "", "family" : "Entwisle", "given" : "James J", "non-dropping-particle" : "", "parse-names" : false, "suffix" : "" }, { "dropping-particle" : "", "family" : "Pavord", "given" : "Ian D", "non-dropping-particle" : "", "parse-names" : false, "suffix" : "" }, { "dropping-particle" : "", "family" : "Brightling", "given" : "Christopher E", "non-dropping-particle" : "", "parse-names" : false, "suffix" : "" }, { "dropping-particle" : "", "family" : "Siddiqui", "given" : "Salman", "non-dropping-particle" : "", "parse-names" : false, "suffix" : "" } ], "container-title" : "Chest", "id" : "ITEM-1", "issue" : "3", "issued" : { "date-parts" : [ [ "2011", "9" ] ] }, "page" : "634-42", "title" : "The role of CT scanning in multidimensional phenotyping of COPD.", "type" : "article-journal", "volume" : "140" }, "uris" : [ "http://www.mendeley.com/documents/?uuid=783a1081-3bd3-4138-9fcc-feb880435919" ] } ], "mendeley" : { "formattedCitation" : "&lt;sup&gt;46&lt;/sup&gt;", "plainTextFormattedCitation" : "46", "previouslyFormattedCitation" : "&lt;sup&gt;46&lt;/sup&gt;" }, "properties" : {  }, "schema" : "https://github.com/citation-style-language/schema/raw/master/csl-citation.json" }</w:instrText>
      </w:r>
      <w:r w:rsidR="00D408B0" w:rsidRPr="00645F21">
        <w:fldChar w:fldCharType="separate"/>
      </w:r>
      <w:r w:rsidR="00AB0788" w:rsidRPr="00AB0788">
        <w:rPr>
          <w:noProof/>
          <w:vertAlign w:val="superscript"/>
        </w:rPr>
        <w:t>46</w:t>
      </w:r>
      <w:r w:rsidR="00D408B0" w:rsidRPr="00645F21">
        <w:fldChar w:fldCharType="end"/>
      </w:r>
      <w:r w:rsidR="00D408B0" w:rsidRPr="00645F21">
        <w:t>.</w:t>
      </w:r>
      <w:r w:rsidR="00C30C24">
        <w:t xml:space="preserve"> </w:t>
      </w:r>
      <w:r w:rsidR="00343534">
        <w:t xml:space="preserve">It is perhaps unsurprising that </w:t>
      </w:r>
      <w:r w:rsidR="00890268">
        <w:t xml:space="preserve">bacterial detection did not influence </w:t>
      </w:r>
      <w:r w:rsidR="00343534">
        <w:t xml:space="preserve">these structural changes as colonisation </w:t>
      </w:r>
      <w:r w:rsidR="003D4BA4">
        <w:t xml:space="preserve">or </w:t>
      </w:r>
      <w:r w:rsidR="003D4BA4">
        <w:lastRenderedPageBreak/>
        <w:t xml:space="preserve">invasion is likely to be due to abnormalities </w:t>
      </w:r>
      <w:r w:rsidR="00343534">
        <w:t>with</w:t>
      </w:r>
      <w:r w:rsidR="003D4BA4">
        <w:t xml:space="preserve">in the epithelial mucosal surface </w:t>
      </w:r>
      <w:r w:rsidR="00343534">
        <w:t>or immunological deficiencies</w:t>
      </w:r>
      <w:r w:rsidR="00BC584F">
        <w:t xml:space="preserve"> that cannot be detected on CT. </w:t>
      </w:r>
      <w:r w:rsidR="00B94754">
        <w:t>There are also obvious limitations on relying on sputum culture</w:t>
      </w:r>
      <w:r w:rsidR="00B1145F">
        <w:t xml:space="preserve"> and PCR</w:t>
      </w:r>
      <w:r w:rsidR="00B94754">
        <w:t xml:space="preserve"> for bacterial detection and so further work is required to explore the relationship between the microbiome and structural changes within the lung. </w:t>
      </w:r>
    </w:p>
    <w:p w14:paraId="457ADA91" w14:textId="0EDC64C3" w:rsidR="00604FC0" w:rsidRDefault="001F3093" w:rsidP="00C03328">
      <w:pPr>
        <w:spacing w:before="200" w:after="0" w:line="480" w:lineRule="auto"/>
        <w:jc w:val="both"/>
        <w:rPr>
          <w:rFonts w:ascii="Calibri" w:eastAsia="Times New Roman" w:hAnsi="Calibri" w:cs="Times New Roman"/>
          <w:lang w:eastAsia="en-GB"/>
        </w:rPr>
      </w:pPr>
      <w:r>
        <w:rPr>
          <w:rFonts w:ascii="Calibri" w:eastAsia="Times New Roman" w:hAnsi="Calibri" w:cs="Times New Roman"/>
          <w:lang w:eastAsia="en-GB"/>
        </w:rPr>
        <w:t xml:space="preserve">There were a number of limitations to this study. </w:t>
      </w:r>
      <w:r w:rsidR="000D3212">
        <w:rPr>
          <w:rFonts w:ascii="Calibri" w:eastAsia="Times New Roman" w:hAnsi="Calibri" w:cs="Times New Roman"/>
          <w:lang w:eastAsia="en-GB"/>
        </w:rPr>
        <w:t xml:space="preserve">Firstly, a </w:t>
      </w:r>
      <w:r>
        <w:rPr>
          <w:rFonts w:ascii="Calibri" w:eastAsia="Times New Roman" w:hAnsi="Calibri" w:cs="Times New Roman"/>
          <w:lang w:eastAsia="en-GB"/>
        </w:rPr>
        <w:t>number of different</w:t>
      </w:r>
      <w:r w:rsidR="000D3212">
        <w:rPr>
          <w:rFonts w:ascii="Calibri" w:eastAsia="Times New Roman" w:hAnsi="Calibri" w:cs="Times New Roman"/>
          <w:lang w:eastAsia="en-GB"/>
        </w:rPr>
        <w:t xml:space="preserve"> quantitative analysis techniques exist with which to measure each f</w:t>
      </w:r>
      <w:r w:rsidR="00D927CA">
        <w:rPr>
          <w:rFonts w:ascii="Calibri" w:eastAsia="Times New Roman" w:hAnsi="Calibri" w:cs="Times New Roman"/>
          <w:lang w:eastAsia="en-GB"/>
        </w:rPr>
        <w:t>acet of structural lung disease, however w</w:t>
      </w:r>
      <w:r w:rsidR="000D3212">
        <w:rPr>
          <w:rFonts w:ascii="Calibri" w:eastAsia="Times New Roman" w:hAnsi="Calibri" w:cs="Times New Roman"/>
          <w:lang w:eastAsia="en-GB"/>
        </w:rPr>
        <w:t xml:space="preserve">e </w:t>
      </w:r>
      <w:r w:rsidR="00EE317C">
        <w:rPr>
          <w:rFonts w:ascii="Calibri" w:eastAsia="Times New Roman" w:hAnsi="Calibri" w:cs="Times New Roman"/>
          <w:lang w:eastAsia="en-GB"/>
        </w:rPr>
        <w:t>chose some</w:t>
      </w:r>
      <w:r w:rsidR="003B4C1C">
        <w:rPr>
          <w:rFonts w:ascii="Calibri" w:eastAsia="Times New Roman" w:hAnsi="Calibri" w:cs="Times New Roman"/>
          <w:lang w:eastAsia="en-GB"/>
        </w:rPr>
        <w:t xml:space="preserve"> of </w:t>
      </w:r>
      <w:r w:rsidR="000D3212">
        <w:rPr>
          <w:rFonts w:ascii="Calibri" w:eastAsia="Times New Roman" w:hAnsi="Calibri" w:cs="Times New Roman"/>
          <w:lang w:eastAsia="en-GB"/>
        </w:rPr>
        <w:t xml:space="preserve">the most widely used and </w:t>
      </w:r>
      <w:r w:rsidR="00D927CA">
        <w:rPr>
          <w:rFonts w:ascii="Calibri" w:eastAsia="Times New Roman" w:hAnsi="Calibri" w:cs="Times New Roman"/>
          <w:lang w:eastAsia="en-GB"/>
        </w:rPr>
        <w:t>best-validated</w:t>
      </w:r>
      <w:r w:rsidR="000D3212">
        <w:rPr>
          <w:rFonts w:ascii="Calibri" w:eastAsia="Times New Roman" w:hAnsi="Calibri" w:cs="Times New Roman"/>
          <w:lang w:eastAsia="en-GB"/>
        </w:rPr>
        <w:t xml:space="preserve"> techniques</w:t>
      </w:r>
      <w:r w:rsidR="00D927CA">
        <w:rPr>
          <w:rFonts w:ascii="Calibri" w:eastAsia="Times New Roman" w:hAnsi="Calibri" w:cs="Times New Roman"/>
          <w:lang w:eastAsia="en-GB"/>
        </w:rPr>
        <w:t xml:space="preserve">. </w:t>
      </w:r>
      <w:r w:rsidR="002F62E2">
        <w:rPr>
          <w:rFonts w:ascii="Calibri" w:eastAsia="Times New Roman" w:hAnsi="Calibri" w:cs="Times New Roman"/>
          <w:lang w:eastAsia="en-GB"/>
        </w:rPr>
        <w:t xml:space="preserve">There is particular uncertainty for using Pi10 </w:t>
      </w:r>
      <w:r w:rsidR="00B86123">
        <w:rPr>
          <w:rFonts w:ascii="Calibri" w:eastAsia="Times New Roman" w:hAnsi="Calibri" w:cs="Times New Roman"/>
          <w:lang w:eastAsia="en-GB"/>
        </w:rPr>
        <w:t>as a measure of airway wall dimensions</w:t>
      </w:r>
      <w:r w:rsidR="00332383">
        <w:rPr>
          <w:rFonts w:ascii="Calibri" w:eastAsia="Times New Roman" w:hAnsi="Calibri" w:cs="Times New Roman"/>
          <w:lang w:eastAsia="en-GB"/>
        </w:rPr>
        <w:t>, as s</w:t>
      </w:r>
      <w:r w:rsidR="0059062F">
        <w:rPr>
          <w:rFonts w:ascii="Calibri" w:eastAsia="Times New Roman" w:hAnsi="Calibri" w:cs="Times New Roman"/>
          <w:lang w:eastAsia="en-GB"/>
        </w:rPr>
        <w:t>implifying the complexity of the bronchial tree into one number</w:t>
      </w:r>
      <w:r w:rsidR="00332383">
        <w:rPr>
          <w:rFonts w:ascii="Calibri" w:eastAsia="Times New Roman" w:hAnsi="Calibri" w:cs="Times New Roman"/>
          <w:lang w:eastAsia="en-GB"/>
        </w:rPr>
        <w:t xml:space="preserve"> may be sub-optimal. </w:t>
      </w:r>
      <w:r w:rsidR="00CE2BB7">
        <w:rPr>
          <w:rFonts w:ascii="Calibri" w:eastAsia="Times New Roman" w:hAnsi="Calibri" w:cs="Times New Roman"/>
          <w:lang w:eastAsia="en-GB"/>
        </w:rPr>
        <w:t xml:space="preserve">Further work is required to understand which technique represents the best measure of airway wall dimensions in COPD. </w:t>
      </w:r>
      <w:r w:rsidR="00562B2E">
        <w:rPr>
          <w:rFonts w:ascii="Calibri" w:eastAsia="Times New Roman" w:hAnsi="Calibri" w:cs="Times New Roman"/>
          <w:lang w:eastAsia="en-GB"/>
        </w:rPr>
        <w:t>More recently, co-registration techniques such as parametric response mapping have been developed to</w:t>
      </w:r>
      <w:r w:rsidR="00E80EDE">
        <w:rPr>
          <w:rFonts w:ascii="Calibri" w:eastAsia="Times New Roman" w:hAnsi="Calibri" w:cs="Times New Roman"/>
          <w:lang w:eastAsia="en-GB"/>
        </w:rPr>
        <w:t xml:space="preserve"> </w:t>
      </w:r>
      <w:r w:rsidR="00BC36B9">
        <w:rPr>
          <w:rFonts w:ascii="Calibri" w:eastAsia="Times New Roman" w:hAnsi="Calibri" w:cs="Times New Roman"/>
          <w:lang w:eastAsia="en-GB"/>
        </w:rPr>
        <w:t>estimate emphysema and small airways disease</w:t>
      </w:r>
      <w:r w:rsidR="00C56AA1">
        <w:rPr>
          <w:rFonts w:ascii="Calibri" w:eastAsia="Times New Roman" w:hAnsi="Calibri" w:cs="Times New Roman"/>
          <w:lang w:eastAsia="en-GB"/>
        </w:rPr>
        <w:fldChar w:fldCharType="begin" w:fldLock="1"/>
      </w:r>
      <w:r w:rsidR="00C56AA1">
        <w:rPr>
          <w:rFonts w:ascii="Calibri" w:eastAsia="Times New Roman" w:hAnsi="Calibri" w:cs="Times New Roman"/>
          <w:lang w:eastAsia="en-GB"/>
        </w:rPr>
        <w:instrText>ADDIN CSL_CITATION { "citationItems" : [ { "id" : "ITEM-1", "itemData" : { "author" : [ { "dropping-particle" : "", "family" : "Craig J Galb\u00e1n, Meilan K Han, Jennifer L Boes, Komal A Chughtai, Charles R Meyer, Timothy D Johnson, Stefanie Galb\u00e1n, Alnawaz Rehemtulla, Ella A Kazerooni", "given" : "Fernando J Martinez &amp; Brian D Ross", "non-dropping-particle" : "", "parse-names" : false, "suffix" : "" } ], "container-title" : "Nature Medicine", "id" : "ITEM-1", "issue" : "11", "issued" : { "date-parts" : [ [ "2012" ] ] }, "number" : "0", "page" : "1711-1716", "title" : "Computed tomography-based biomarker provides unique signature for diagnosis of COPD phenotypes and disease progression", "type" : "article-journal", "volume" : "18" }, "uris" : [ "http://www.mendeley.com/documents/?uuid=021766b5-254c-4008-b2ef-d51e8bd5ecb1" ] } ], "mendeley" : { "formattedCitation" : "&lt;sup&gt;51&lt;/sup&gt;", "plainTextFormattedCitation" : "51", "previouslyFormattedCitation" : "&lt;sup&gt;51&lt;/sup&gt;" }, "properties" : {  }, "schema" : "https://github.com/citation-style-language/schema/raw/master/csl-citation.json" }</w:instrText>
      </w:r>
      <w:r w:rsidR="00C56AA1">
        <w:rPr>
          <w:rFonts w:ascii="Calibri" w:eastAsia="Times New Roman" w:hAnsi="Calibri" w:cs="Times New Roman"/>
          <w:lang w:eastAsia="en-GB"/>
        </w:rPr>
        <w:fldChar w:fldCharType="separate"/>
      </w:r>
      <w:r w:rsidR="00C56AA1" w:rsidRPr="00C56AA1">
        <w:rPr>
          <w:rFonts w:ascii="Calibri" w:eastAsia="Times New Roman" w:hAnsi="Calibri" w:cs="Times New Roman"/>
          <w:noProof/>
          <w:vertAlign w:val="superscript"/>
          <w:lang w:eastAsia="en-GB"/>
        </w:rPr>
        <w:t>51</w:t>
      </w:r>
      <w:r w:rsidR="00C56AA1">
        <w:rPr>
          <w:rFonts w:ascii="Calibri" w:eastAsia="Times New Roman" w:hAnsi="Calibri" w:cs="Times New Roman"/>
          <w:lang w:eastAsia="en-GB"/>
        </w:rPr>
        <w:fldChar w:fldCharType="end"/>
      </w:r>
      <w:r w:rsidR="00BC36B9">
        <w:rPr>
          <w:rFonts w:ascii="Calibri" w:eastAsia="Times New Roman" w:hAnsi="Calibri" w:cs="Times New Roman"/>
          <w:lang w:eastAsia="en-GB"/>
        </w:rPr>
        <w:t xml:space="preserve">. It has been proposed that </w:t>
      </w:r>
      <w:r w:rsidR="00D13BF1">
        <w:rPr>
          <w:rFonts w:ascii="Calibri" w:eastAsia="Times New Roman" w:hAnsi="Calibri" w:cs="Times New Roman"/>
          <w:lang w:eastAsia="en-GB"/>
        </w:rPr>
        <w:t xml:space="preserve">this analysis method may be more accurate than those employed in this study although there is little </w:t>
      </w:r>
      <w:r w:rsidR="00787200">
        <w:rPr>
          <w:rFonts w:ascii="Calibri" w:eastAsia="Times New Roman" w:hAnsi="Calibri" w:cs="Times New Roman"/>
          <w:lang w:eastAsia="en-GB"/>
        </w:rPr>
        <w:t xml:space="preserve">direct </w:t>
      </w:r>
      <w:r w:rsidR="00D13BF1">
        <w:rPr>
          <w:rFonts w:ascii="Calibri" w:eastAsia="Times New Roman" w:hAnsi="Calibri" w:cs="Times New Roman"/>
          <w:lang w:eastAsia="en-GB"/>
        </w:rPr>
        <w:t>evidence</w:t>
      </w:r>
      <w:r w:rsidR="00FB6373">
        <w:rPr>
          <w:rFonts w:ascii="Calibri" w:eastAsia="Times New Roman" w:hAnsi="Calibri" w:cs="Times New Roman"/>
          <w:lang w:eastAsia="en-GB"/>
        </w:rPr>
        <w:t xml:space="preserve"> to support </w:t>
      </w:r>
      <w:r w:rsidR="00D13BF1">
        <w:rPr>
          <w:rFonts w:ascii="Calibri" w:eastAsia="Times New Roman" w:hAnsi="Calibri" w:cs="Times New Roman"/>
          <w:lang w:eastAsia="en-GB"/>
        </w:rPr>
        <w:t>this</w:t>
      </w:r>
      <w:r w:rsidR="00F474C3">
        <w:rPr>
          <w:rFonts w:ascii="Calibri" w:eastAsia="Times New Roman" w:hAnsi="Calibri" w:cs="Times New Roman"/>
          <w:lang w:eastAsia="en-GB"/>
        </w:rPr>
        <w:t xml:space="preserve"> currently</w:t>
      </w:r>
      <w:r w:rsidR="00D13BF1">
        <w:rPr>
          <w:rFonts w:ascii="Calibri" w:eastAsia="Times New Roman" w:hAnsi="Calibri" w:cs="Times New Roman"/>
          <w:lang w:eastAsia="en-GB"/>
        </w:rPr>
        <w:t>.</w:t>
      </w:r>
      <w:r w:rsidR="00BC36B9">
        <w:rPr>
          <w:rFonts w:ascii="Calibri" w:eastAsia="Times New Roman" w:hAnsi="Calibri" w:cs="Times New Roman"/>
          <w:lang w:eastAsia="en-GB"/>
        </w:rPr>
        <w:t xml:space="preserve"> </w:t>
      </w:r>
      <w:r w:rsidR="00F805CE">
        <w:rPr>
          <w:rFonts w:ascii="Calibri" w:eastAsia="Times New Roman" w:hAnsi="Calibri" w:cs="Times New Roman"/>
          <w:lang w:eastAsia="en-GB"/>
        </w:rPr>
        <w:t xml:space="preserve">As is standard, we </w:t>
      </w:r>
      <w:r w:rsidR="006A6356">
        <w:rPr>
          <w:rFonts w:ascii="Calibri" w:eastAsia="Times New Roman" w:hAnsi="Calibri" w:cs="Times New Roman"/>
          <w:lang w:eastAsia="en-GB"/>
        </w:rPr>
        <w:t>measure</w:t>
      </w:r>
      <w:r w:rsidR="00F805CE">
        <w:rPr>
          <w:rFonts w:ascii="Calibri" w:eastAsia="Times New Roman" w:hAnsi="Calibri" w:cs="Times New Roman"/>
          <w:lang w:eastAsia="en-GB"/>
        </w:rPr>
        <w:t>d</w:t>
      </w:r>
      <w:r w:rsidR="006A6356">
        <w:rPr>
          <w:rFonts w:ascii="Calibri" w:eastAsia="Times New Roman" w:hAnsi="Calibri" w:cs="Times New Roman"/>
          <w:lang w:eastAsia="en-GB"/>
        </w:rPr>
        <w:t xml:space="preserve"> air trapping on CT </w:t>
      </w:r>
      <w:r w:rsidR="00F805CE">
        <w:rPr>
          <w:rFonts w:ascii="Calibri" w:eastAsia="Times New Roman" w:hAnsi="Calibri" w:cs="Times New Roman"/>
          <w:lang w:eastAsia="en-GB"/>
        </w:rPr>
        <w:t xml:space="preserve">by </w:t>
      </w:r>
      <w:r w:rsidR="00276A0B">
        <w:rPr>
          <w:rFonts w:ascii="Calibri" w:eastAsia="Times New Roman" w:hAnsi="Calibri" w:cs="Times New Roman"/>
          <w:lang w:eastAsia="en-GB"/>
        </w:rPr>
        <w:t>scann</w:t>
      </w:r>
      <w:r w:rsidR="00F805CE">
        <w:rPr>
          <w:rFonts w:ascii="Calibri" w:eastAsia="Times New Roman" w:hAnsi="Calibri" w:cs="Times New Roman"/>
          <w:lang w:eastAsia="en-GB"/>
        </w:rPr>
        <w:t>ing</w:t>
      </w:r>
      <w:r w:rsidR="00276A0B">
        <w:rPr>
          <w:rFonts w:ascii="Calibri" w:eastAsia="Times New Roman" w:hAnsi="Calibri" w:cs="Times New Roman"/>
          <w:lang w:eastAsia="en-GB"/>
        </w:rPr>
        <w:t xml:space="preserve"> subjects at</w:t>
      </w:r>
      <w:r w:rsidR="006A6356">
        <w:rPr>
          <w:rFonts w:ascii="Calibri" w:eastAsia="Times New Roman" w:hAnsi="Calibri" w:cs="Times New Roman"/>
          <w:lang w:eastAsia="en-GB"/>
        </w:rPr>
        <w:t xml:space="preserve"> maximal expiration. </w:t>
      </w:r>
      <w:r w:rsidR="00F805CE">
        <w:rPr>
          <w:rFonts w:ascii="Calibri" w:eastAsia="Times New Roman" w:hAnsi="Calibri" w:cs="Times New Roman"/>
          <w:lang w:eastAsia="en-GB"/>
        </w:rPr>
        <w:t>In some subjects, especially</w:t>
      </w:r>
      <w:r w:rsidR="006A6356">
        <w:rPr>
          <w:rFonts w:ascii="Calibri" w:eastAsia="Times New Roman" w:hAnsi="Calibri" w:cs="Times New Roman"/>
          <w:lang w:eastAsia="en-GB"/>
        </w:rPr>
        <w:t xml:space="preserve"> </w:t>
      </w:r>
      <w:r w:rsidR="00F805CE">
        <w:rPr>
          <w:rFonts w:ascii="Calibri" w:eastAsia="Times New Roman" w:hAnsi="Calibri" w:cs="Times New Roman"/>
          <w:lang w:eastAsia="en-GB"/>
        </w:rPr>
        <w:t xml:space="preserve">those with more severe COPD it may have been difficult to </w:t>
      </w:r>
      <w:r w:rsidR="00880AF3">
        <w:rPr>
          <w:rFonts w:ascii="Calibri" w:eastAsia="Times New Roman" w:hAnsi="Calibri" w:cs="Times New Roman"/>
          <w:lang w:eastAsia="en-GB"/>
        </w:rPr>
        <w:t xml:space="preserve">obtain residual volume which </w:t>
      </w:r>
      <w:r w:rsidR="00B23B3A">
        <w:rPr>
          <w:rFonts w:ascii="Calibri" w:eastAsia="Times New Roman" w:hAnsi="Calibri" w:cs="Times New Roman"/>
          <w:lang w:eastAsia="en-GB"/>
        </w:rPr>
        <w:t>could</w:t>
      </w:r>
      <w:r w:rsidR="00880AF3">
        <w:rPr>
          <w:rFonts w:ascii="Calibri" w:eastAsia="Times New Roman" w:hAnsi="Calibri" w:cs="Times New Roman"/>
          <w:lang w:eastAsia="en-GB"/>
        </w:rPr>
        <w:t xml:space="preserve"> have introduced errors. </w:t>
      </w:r>
      <w:r w:rsidR="00264DA5">
        <w:rPr>
          <w:rFonts w:ascii="Calibri" w:eastAsia="Times New Roman" w:hAnsi="Calibri" w:cs="Times New Roman"/>
          <w:lang w:eastAsia="en-GB"/>
        </w:rPr>
        <w:t xml:space="preserve">Furthermore, physiological and CT measurements of air trapping may not only reflect small airways disease but air trapping secondary to emphysema and therefore further work is required to validate CT measures by comparing them with more specific physiological measures of small airways disease. </w:t>
      </w:r>
      <w:r w:rsidR="000B2E53">
        <w:rPr>
          <w:rFonts w:ascii="Calibri" w:eastAsia="Times New Roman" w:hAnsi="Calibri" w:cs="Times New Roman"/>
          <w:lang w:eastAsia="en-GB"/>
        </w:rPr>
        <w:t>Another limitation is the multiple comparisons made in this study, however we found far more significant associations than would be expected by chance alone.</w:t>
      </w:r>
      <w:r w:rsidR="00DC25D2">
        <w:rPr>
          <w:rFonts w:ascii="Calibri" w:eastAsia="Times New Roman" w:hAnsi="Calibri" w:cs="Times New Roman"/>
          <w:lang w:eastAsia="en-GB"/>
        </w:rPr>
        <w:t xml:space="preserve"> </w:t>
      </w:r>
      <w:r w:rsidR="00065B4F">
        <w:rPr>
          <w:rFonts w:ascii="Calibri" w:eastAsia="Times New Roman" w:hAnsi="Calibri" w:cs="Times New Roman"/>
          <w:lang w:eastAsia="en-GB"/>
        </w:rPr>
        <w:t>For a CT study the sample size was relatively small</w:t>
      </w:r>
      <w:r w:rsidR="0059062F">
        <w:rPr>
          <w:rFonts w:ascii="Calibri" w:eastAsia="Times New Roman" w:hAnsi="Calibri" w:cs="Times New Roman"/>
          <w:lang w:eastAsia="en-GB"/>
        </w:rPr>
        <w:t xml:space="preserve">, which may have limited the </w:t>
      </w:r>
      <w:r w:rsidR="00AC73BF">
        <w:rPr>
          <w:rFonts w:ascii="Calibri" w:eastAsia="Times New Roman" w:hAnsi="Calibri" w:cs="Times New Roman"/>
          <w:lang w:eastAsia="en-GB"/>
        </w:rPr>
        <w:t>statistical power of the study</w:t>
      </w:r>
      <w:r w:rsidR="00F474C3">
        <w:rPr>
          <w:rFonts w:ascii="Calibri" w:eastAsia="Times New Roman" w:hAnsi="Calibri" w:cs="Times New Roman"/>
          <w:lang w:eastAsia="en-GB"/>
        </w:rPr>
        <w:t>, although</w:t>
      </w:r>
      <w:r w:rsidR="00AC73BF">
        <w:rPr>
          <w:rFonts w:ascii="Calibri" w:eastAsia="Times New Roman" w:hAnsi="Calibri" w:cs="Times New Roman"/>
          <w:lang w:eastAsia="en-GB"/>
        </w:rPr>
        <w:t xml:space="preserve"> </w:t>
      </w:r>
      <w:r w:rsidR="00F474C3">
        <w:rPr>
          <w:rFonts w:ascii="Calibri" w:eastAsia="Times New Roman" w:hAnsi="Calibri" w:cs="Times New Roman"/>
          <w:lang w:eastAsia="en-GB"/>
        </w:rPr>
        <w:t>t</w:t>
      </w:r>
      <w:r w:rsidR="0059062F">
        <w:rPr>
          <w:rFonts w:ascii="Calibri" w:eastAsia="Times New Roman" w:hAnsi="Calibri" w:cs="Times New Roman"/>
          <w:lang w:eastAsia="en-GB"/>
        </w:rPr>
        <w:t xml:space="preserve">he </w:t>
      </w:r>
      <w:r w:rsidR="00752016">
        <w:rPr>
          <w:rFonts w:ascii="Calibri" w:eastAsia="Times New Roman" w:hAnsi="Calibri" w:cs="Times New Roman"/>
          <w:lang w:eastAsia="en-GB"/>
        </w:rPr>
        <w:t xml:space="preserve">benefit of this was that it </w:t>
      </w:r>
      <w:r w:rsidR="00706659">
        <w:rPr>
          <w:rFonts w:ascii="Calibri" w:eastAsia="Times New Roman" w:hAnsi="Calibri" w:cs="Times New Roman"/>
          <w:lang w:eastAsia="en-GB"/>
        </w:rPr>
        <w:t>allowed us to perform substantial and in-depth phenotyping of the cohort.</w:t>
      </w:r>
      <w:r w:rsidR="00354170">
        <w:rPr>
          <w:rFonts w:ascii="Calibri" w:eastAsia="Times New Roman" w:hAnsi="Calibri" w:cs="Times New Roman"/>
          <w:lang w:eastAsia="en-GB"/>
        </w:rPr>
        <w:t xml:space="preserve"> </w:t>
      </w:r>
      <w:r w:rsidR="00A923EE">
        <w:rPr>
          <w:rFonts w:ascii="Calibri" w:eastAsia="Times New Roman" w:hAnsi="Calibri" w:cs="Times New Roman"/>
          <w:lang w:eastAsia="en-GB"/>
        </w:rPr>
        <w:t>In addition, t</w:t>
      </w:r>
      <w:r w:rsidR="002456A9">
        <w:rPr>
          <w:rFonts w:ascii="Calibri" w:eastAsia="Times New Roman" w:hAnsi="Calibri" w:cs="Times New Roman"/>
          <w:lang w:eastAsia="en-GB"/>
        </w:rPr>
        <w:t xml:space="preserve">he results reported in this study were cross-sectional and some of </w:t>
      </w:r>
      <w:r w:rsidR="006B0239">
        <w:rPr>
          <w:rFonts w:ascii="Calibri" w:eastAsia="Times New Roman" w:hAnsi="Calibri" w:cs="Times New Roman"/>
          <w:lang w:eastAsia="en-GB"/>
        </w:rPr>
        <w:t>the variables may v</w:t>
      </w:r>
      <w:r w:rsidR="00956633">
        <w:rPr>
          <w:rFonts w:ascii="Calibri" w:eastAsia="Times New Roman" w:hAnsi="Calibri" w:cs="Times New Roman"/>
          <w:lang w:eastAsia="en-GB"/>
        </w:rPr>
        <w:t>a</w:t>
      </w:r>
      <w:r w:rsidR="006B0239">
        <w:rPr>
          <w:rFonts w:ascii="Calibri" w:eastAsia="Times New Roman" w:hAnsi="Calibri" w:cs="Times New Roman"/>
          <w:lang w:eastAsia="en-GB"/>
        </w:rPr>
        <w:t>ry over time and therefore f</w:t>
      </w:r>
      <w:r w:rsidR="002456A9">
        <w:rPr>
          <w:rFonts w:ascii="Calibri" w:eastAsia="Times New Roman" w:hAnsi="Calibri" w:cs="Times New Roman"/>
          <w:lang w:eastAsia="en-GB"/>
        </w:rPr>
        <w:t>urther longitudinal studies are required t</w:t>
      </w:r>
      <w:r w:rsidR="006B0239">
        <w:rPr>
          <w:rFonts w:ascii="Calibri" w:eastAsia="Times New Roman" w:hAnsi="Calibri" w:cs="Times New Roman"/>
          <w:lang w:eastAsia="en-GB"/>
        </w:rPr>
        <w:t>o understand this</w:t>
      </w:r>
      <w:r w:rsidR="002456A9">
        <w:rPr>
          <w:rFonts w:ascii="Calibri" w:eastAsia="Times New Roman" w:hAnsi="Calibri" w:cs="Times New Roman"/>
          <w:lang w:eastAsia="en-GB"/>
        </w:rPr>
        <w:t xml:space="preserve">. </w:t>
      </w:r>
    </w:p>
    <w:p w14:paraId="1DE42932" w14:textId="77777777" w:rsidR="00B417CE" w:rsidRDefault="00B417CE" w:rsidP="00EA1A67">
      <w:pPr>
        <w:spacing w:before="200" w:after="0" w:line="480" w:lineRule="auto"/>
        <w:jc w:val="both"/>
        <w:rPr>
          <w:rFonts w:ascii="Calibri" w:eastAsia="Times New Roman" w:hAnsi="Calibri" w:cs="Times New Roman"/>
          <w:lang w:eastAsia="en-GB"/>
        </w:rPr>
      </w:pPr>
    </w:p>
    <w:p w14:paraId="59DAB248" w14:textId="35AD44D2" w:rsidR="00B417CE" w:rsidRPr="00B417CE" w:rsidRDefault="00B417CE" w:rsidP="00EA1A67">
      <w:pPr>
        <w:spacing w:before="200" w:after="0" w:line="480" w:lineRule="auto"/>
        <w:jc w:val="both"/>
        <w:rPr>
          <w:rFonts w:ascii="Calibri" w:eastAsia="Times New Roman" w:hAnsi="Calibri" w:cs="Times New Roman"/>
          <w:b/>
          <w:bCs/>
          <w:u w:val="single"/>
          <w:lang w:eastAsia="en-GB"/>
        </w:rPr>
      </w:pPr>
      <w:r w:rsidRPr="00B417CE">
        <w:rPr>
          <w:rFonts w:ascii="Calibri" w:eastAsia="Times New Roman" w:hAnsi="Calibri" w:cs="Times New Roman"/>
          <w:b/>
          <w:bCs/>
          <w:u w:val="single"/>
          <w:lang w:eastAsia="en-GB"/>
        </w:rPr>
        <w:lastRenderedPageBreak/>
        <w:t>Conclusions</w:t>
      </w:r>
    </w:p>
    <w:p w14:paraId="7D5F6B81" w14:textId="4404190F" w:rsidR="005436E0" w:rsidRDefault="002456A9" w:rsidP="00EA1A67">
      <w:pPr>
        <w:spacing w:before="200" w:after="0" w:line="480" w:lineRule="auto"/>
        <w:jc w:val="both"/>
        <w:rPr>
          <w:rFonts w:ascii="Calibri" w:eastAsia="Times New Roman" w:hAnsi="Calibri" w:cs="Times New Roman"/>
          <w:lang w:eastAsia="en-GB"/>
        </w:rPr>
      </w:pPr>
      <w:r>
        <w:rPr>
          <w:rFonts w:ascii="Calibri" w:eastAsia="Times New Roman" w:hAnsi="Calibri" w:cs="Times New Roman"/>
          <w:lang w:eastAsia="en-GB"/>
        </w:rPr>
        <w:t xml:space="preserve">In conclusion, </w:t>
      </w:r>
      <w:r w:rsidR="008B5974">
        <w:rPr>
          <w:rFonts w:ascii="Calibri" w:eastAsia="Times New Roman" w:hAnsi="Calibri" w:cs="Times New Roman"/>
          <w:lang w:eastAsia="en-GB"/>
        </w:rPr>
        <w:t>CT-derived measurements of emphysema and E/I MLD had independent associations with</w:t>
      </w:r>
      <w:r>
        <w:rPr>
          <w:rFonts w:ascii="Calibri" w:eastAsia="Times New Roman" w:hAnsi="Calibri" w:cs="Times New Roman"/>
          <w:lang w:eastAsia="en-GB"/>
        </w:rPr>
        <w:t xml:space="preserve"> </w:t>
      </w:r>
      <w:r w:rsidR="005436E0">
        <w:rPr>
          <w:rFonts w:ascii="Calibri" w:eastAsia="Times New Roman" w:hAnsi="Calibri" w:cs="Times New Roman"/>
          <w:lang w:eastAsia="en-GB"/>
        </w:rPr>
        <w:t>FEV1%</w:t>
      </w:r>
      <w:r>
        <w:rPr>
          <w:rFonts w:ascii="Calibri" w:eastAsia="Times New Roman" w:hAnsi="Calibri" w:cs="Times New Roman"/>
          <w:lang w:eastAsia="en-GB"/>
        </w:rPr>
        <w:t xml:space="preserve">, providing further evidence that </w:t>
      </w:r>
      <w:r w:rsidR="005436E0">
        <w:rPr>
          <w:rFonts w:ascii="Calibri" w:eastAsia="Times New Roman" w:hAnsi="Calibri" w:cs="Times New Roman"/>
          <w:lang w:eastAsia="en-GB"/>
        </w:rPr>
        <w:t xml:space="preserve">both of </w:t>
      </w:r>
      <w:r>
        <w:rPr>
          <w:rFonts w:ascii="Calibri" w:eastAsia="Times New Roman" w:hAnsi="Calibri" w:cs="Times New Roman"/>
          <w:lang w:eastAsia="en-GB"/>
        </w:rPr>
        <w:t xml:space="preserve">these structural abnormalities are directly associated with </w:t>
      </w:r>
      <w:r w:rsidR="005436E0">
        <w:rPr>
          <w:rFonts w:ascii="Calibri" w:eastAsia="Times New Roman" w:hAnsi="Calibri" w:cs="Times New Roman"/>
          <w:lang w:eastAsia="en-GB"/>
        </w:rPr>
        <w:t xml:space="preserve">the airflow obstruction that defines COPD. </w:t>
      </w:r>
      <w:r>
        <w:rPr>
          <w:rFonts w:ascii="Calibri" w:eastAsia="Times New Roman" w:hAnsi="Calibri" w:cs="Times New Roman"/>
          <w:lang w:eastAsia="en-GB"/>
        </w:rPr>
        <w:t xml:space="preserve">We also provided </w:t>
      </w:r>
      <w:r w:rsidR="009B64B7">
        <w:rPr>
          <w:rFonts w:ascii="Calibri" w:eastAsia="Times New Roman" w:hAnsi="Calibri" w:cs="Times New Roman"/>
          <w:lang w:eastAsia="en-GB"/>
        </w:rPr>
        <w:t xml:space="preserve">further </w:t>
      </w:r>
      <w:r>
        <w:rPr>
          <w:rFonts w:ascii="Calibri" w:eastAsia="Times New Roman" w:hAnsi="Calibri" w:cs="Times New Roman"/>
          <w:lang w:eastAsia="en-GB"/>
        </w:rPr>
        <w:t>validation for their use</w:t>
      </w:r>
      <w:r w:rsidR="009B64B7">
        <w:rPr>
          <w:rFonts w:ascii="Calibri" w:eastAsia="Times New Roman" w:hAnsi="Calibri" w:cs="Times New Roman"/>
          <w:lang w:eastAsia="en-GB"/>
        </w:rPr>
        <w:t>,</w:t>
      </w:r>
      <w:r>
        <w:rPr>
          <w:rFonts w:ascii="Calibri" w:eastAsia="Times New Roman" w:hAnsi="Calibri" w:cs="Times New Roman"/>
          <w:lang w:eastAsia="en-GB"/>
        </w:rPr>
        <w:t xml:space="preserve"> as CT-measures of emphysema showed strong associations with gas transfer and</w:t>
      </w:r>
      <w:r w:rsidR="005436E0">
        <w:rPr>
          <w:rFonts w:ascii="Calibri" w:eastAsia="Times New Roman" w:hAnsi="Calibri" w:cs="Times New Roman"/>
          <w:lang w:eastAsia="en-GB"/>
        </w:rPr>
        <w:t xml:space="preserve"> CT-measure of gas trapping</w:t>
      </w:r>
      <w:r>
        <w:rPr>
          <w:rFonts w:ascii="Calibri" w:eastAsia="Times New Roman" w:hAnsi="Calibri" w:cs="Times New Roman"/>
          <w:lang w:eastAsia="en-GB"/>
        </w:rPr>
        <w:t xml:space="preserve"> with RV. </w:t>
      </w:r>
      <w:r w:rsidR="008B5974">
        <w:rPr>
          <w:rFonts w:ascii="Calibri" w:eastAsia="Times New Roman" w:hAnsi="Calibri" w:cs="Times New Roman"/>
          <w:lang w:eastAsia="en-GB"/>
        </w:rPr>
        <w:t xml:space="preserve">Furthermore, quantitative CT measures of emphysema have independent associations with desaturation on exertion, a measure which has been linked to mortality and therefore may help explain the mechanism by which emphysema is related to mortality. </w:t>
      </w:r>
      <w:r w:rsidR="00FA3DD3">
        <w:rPr>
          <w:rFonts w:ascii="Calibri" w:eastAsia="Times New Roman" w:hAnsi="Calibri" w:cs="Times New Roman"/>
          <w:lang w:eastAsia="en-GB"/>
        </w:rPr>
        <w:t xml:space="preserve">In contrast to this, quantitative CT parameters did not show any convincing </w:t>
      </w:r>
      <w:r w:rsidR="00582C01">
        <w:rPr>
          <w:rFonts w:ascii="Calibri" w:eastAsia="Times New Roman" w:hAnsi="Calibri" w:cs="Times New Roman"/>
          <w:lang w:eastAsia="en-GB"/>
        </w:rPr>
        <w:t xml:space="preserve">associations with biological markers of </w:t>
      </w:r>
      <w:r w:rsidR="00ED767B">
        <w:rPr>
          <w:rFonts w:ascii="Calibri" w:eastAsia="Times New Roman" w:hAnsi="Calibri" w:cs="Times New Roman"/>
          <w:lang w:eastAsia="en-GB"/>
        </w:rPr>
        <w:t>disease</w:t>
      </w:r>
      <w:r w:rsidR="0001453D">
        <w:rPr>
          <w:rFonts w:ascii="Calibri" w:eastAsia="Times New Roman" w:hAnsi="Calibri" w:cs="Times New Roman"/>
          <w:lang w:eastAsia="en-GB"/>
        </w:rPr>
        <w:t>.</w:t>
      </w:r>
      <w:r w:rsidR="00ED767B">
        <w:rPr>
          <w:rFonts w:ascii="Calibri" w:eastAsia="Times New Roman" w:hAnsi="Calibri" w:cs="Times New Roman"/>
          <w:lang w:eastAsia="en-GB"/>
        </w:rPr>
        <w:t xml:space="preserve"> </w:t>
      </w:r>
      <w:r w:rsidR="0001453D">
        <w:rPr>
          <w:rFonts w:ascii="Calibri" w:eastAsia="Times New Roman" w:hAnsi="Calibri" w:cs="Times New Roman"/>
          <w:lang w:eastAsia="en-GB"/>
        </w:rPr>
        <w:t>This suggests that while quantitative CT measures of emphysema and small airways disease are useful tools at reflecting pulmonary physiology and functional status they are less effective at reflecting disease biology and therefore may not be a useful tool in assessing disease activity.</w:t>
      </w:r>
      <w:r w:rsidR="005025F4">
        <w:rPr>
          <w:rFonts w:ascii="Calibri" w:eastAsia="Times New Roman" w:hAnsi="Calibri" w:cs="Times New Roman"/>
          <w:lang w:eastAsia="en-GB"/>
        </w:rPr>
        <w:t xml:space="preserve"> </w:t>
      </w:r>
    </w:p>
    <w:p w14:paraId="7001E543" w14:textId="51ACC924" w:rsidR="002456A9" w:rsidRDefault="005436E0" w:rsidP="00EA1A67">
      <w:pPr>
        <w:spacing w:before="200" w:after="0" w:line="480" w:lineRule="auto"/>
        <w:jc w:val="both"/>
        <w:rPr>
          <w:rFonts w:ascii="Calibri" w:eastAsia="Times New Roman" w:hAnsi="Calibri" w:cs="Times New Roman"/>
          <w:lang w:eastAsia="en-GB"/>
        </w:rPr>
      </w:pPr>
      <w:r>
        <w:rPr>
          <w:rFonts w:ascii="Calibri" w:eastAsia="Times New Roman" w:hAnsi="Calibri" w:cs="Times New Roman"/>
          <w:lang w:eastAsia="en-GB"/>
        </w:rPr>
        <w:t xml:space="preserve"> </w:t>
      </w:r>
      <w:r w:rsidR="009B64B7">
        <w:rPr>
          <w:rFonts w:ascii="Calibri" w:eastAsia="Times New Roman" w:hAnsi="Calibri" w:cs="Times New Roman"/>
          <w:lang w:eastAsia="en-GB"/>
        </w:rPr>
        <w:t xml:space="preserve"> </w:t>
      </w:r>
      <w:r w:rsidR="002456A9">
        <w:rPr>
          <w:rFonts w:ascii="Calibri" w:eastAsia="Times New Roman" w:hAnsi="Calibri" w:cs="Times New Roman"/>
          <w:lang w:eastAsia="en-GB"/>
        </w:rPr>
        <w:t xml:space="preserve"> </w:t>
      </w:r>
    </w:p>
    <w:p w14:paraId="6CAD46E9" w14:textId="3C47A269" w:rsidR="001B7690" w:rsidRDefault="001B7690" w:rsidP="00EA1A67">
      <w:pPr>
        <w:spacing w:before="200" w:after="0" w:line="480" w:lineRule="auto"/>
        <w:jc w:val="both"/>
        <w:rPr>
          <w:rFonts w:ascii="Calibri" w:eastAsia="Times New Roman" w:hAnsi="Calibri" w:cs="Times New Roman"/>
          <w:lang w:eastAsia="en-GB"/>
        </w:rPr>
      </w:pPr>
    </w:p>
    <w:p w14:paraId="232E5B01" w14:textId="44660C6E" w:rsidR="00100A50" w:rsidRDefault="00100A50" w:rsidP="00EA1A67">
      <w:pPr>
        <w:spacing w:before="200" w:after="0" w:line="480" w:lineRule="auto"/>
        <w:jc w:val="both"/>
        <w:rPr>
          <w:rFonts w:ascii="Calibri" w:eastAsia="Times New Roman" w:hAnsi="Calibri" w:cs="Times New Roman"/>
          <w:lang w:eastAsia="en-GB"/>
        </w:rPr>
      </w:pPr>
    </w:p>
    <w:p w14:paraId="19F7B45A" w14:textId="0364FE1E" w:rsidR="00100A50" w:rsidRDefault="00100A50" w:rsidP="00EA1A67">
      <w:pPr>
        <w:spacing w:before="200" w:after="0" w:line="480" w:lineRule="auto"/>
        <w:jc w:val="both"/>
        <w:rPr>
          <w:rFonts w:ascii="Calibri" w:eastAsia="Times New Roman" w:hAnsi="Calibri" w:cs="Times New Roman"/>
          <w:lang w:eastAsia="en-GB"/>
        </w:rPr>
      </w:pPr>
    </w:p>
    <w:p w14:paraId="54757B12" w14:textId="034F4FFD" w:rsidR="005E2D85" w:rsidRDefault="005E2D85" w:rsidP="00EA1A67">
      <w:pPr>
        <w:spacing w:before="200" w:after="0" w:line="480" w:lineRule="auto"/>
        <w:jc w:val="both"/>
        <w:rPr>
          <w:rFonts w:ascii="Calibri" w:eastAsia="Times New Roman" w:hAnsi="Calibri" w:cs="Times New Roman"/>
          <w:lang w:eastAsia="en-GB"/>
        </w:rPr>
      </w:pPr>
    </w:p>
    <w:p w14:paraId="14BC417A" w14:textId="1CA06214" w:rsidR="00BE557C" w:rsidRDefault="00BE557C" w:rsidP="00EA1A67">
      <w:pPr>
        <w:spacing w:before="200" w:after="0" w:line="480" w:lineRule="auto"/>
        <w:jc w:val="both"/>
        <w:rPr>
          <w:rFonts w:ascii="Calibri" w:eastAsia="Times New Roman" w:hAnsi="Calibri" w:cs="Times New Roman"/>
          <w:lang w:eastAsia="en-GB"/>
        </w:rPr>
      </w:pPr>
    </w:p>
    <w:p w14:paraId="4FDF56DB" w14:textId="1CBE3014" w:rsidR="00BE557C" w:rsidRDefault="00BE557C" w:rsidP="00EA1A67">
      <w:pPr>
        <w:spacing w:before="200" w:after="0" w:line="480" w:lineRule="auto"/>
        <w:jc w:val="both"/>
        <w:rPr>
          <w:rFonts w:ascii="Calibri" w:eastAsia="Times New Roman" w:hAnsi="Calibri" w:cs="Times New Roman"/>
          <w:lang w:eastAsia="en-GB"/>
        </w:rPr>
      </w:pPr>
    </w:p>
    <w:p w14:paraId="47471DDF" w14:textId="77777777" w:rsidR="00BE557C" w:rsidRDefault="00BE557C" w:rsidP="00EA1A67">
      <w:pPr>
        <w:spacing w:before="200" w:after="0" w:line="480" w:lineRule="auto"/>
        <w:jc w:val="both"/>
        <w:rPr>
          <w:rFonts w:ascii="Calibri" w:eastAsia="Times New Roman" w:hAnsi="Calibri" w:cs="Times New Roman"/>
          <w:lang w:eastAsia="en-GB"/>
        </w:rPr>
      </w:pPr>
    </w:p>
    <w:p w14:paraId="65E0901D" w14:textId="7305837F" w:rsidR="00100A50" w:rsidRDefault="00100A50" w:rsidP="00EA1A67">
      <w:pPr>
        <w:spacing w:before="200" w:after="0" w:line="480" w:lineRule="auto"/>
        <w:jc w:val="both"/>
        <w:rPr>
          <w:rFonts w:ascii="Calibri" w:eastAsia="Times New Roman" w:hAnsi="Calibri" w:cs="Times New Roman"/>
          <w:lang w:eastAsia="en-GB"/>
        </w:rPr>
      </w:pPr>
    </w:p>
    <w:p w14:paraId="54FBE5CC" w14:textId="36459027" w:rsidR="001B7690" w:rsidRPr="0011344D" w:rsidRDefault="001B7690" w:rsidP="00EA1A67">
      <w:pPr>
        <w:spacing w:before="200" w:after="0" w:line="480" w:lineRule="auto"/>
        <w:jc w:val="both"/>
        <w:rPr>
          <w:rFonts w:ascii="Calibri" w:eastAsia="Times New Roman" w:hAnsi="Calibri" w:cs="Times New Roman"/>
          <w:b/>
          <w:u w:val="single"/>
          <w:lang w:eastAsia="en-GB"/>
        </w:rPr>
      </w:pPr>
      <w:r w:rsidRPr="0011344D">
        <w:rPr>
          <w:rFonts w:ascii="Calibri" w:eastAsia="Times New Roman" w:hAnsi="Calibri" w:cs="Times New Roman"/>
          <w:b/>
          <w:u w:val="single"/>
          <w:lang w:eastAsia="en-GB"/>
        </w:rPr>
        <w:lastRenderedPageBreak/>
        <w:t>List of Abbreviations</w:t>
      </w:r>
    </w:p>
    <w:p w14:paraId="260D8777" w14:textId="77777777" w:rsidR="0011344D" w:rsidRPr="0011344D" w:rsidRDefault="0011344D" w:rsidP="00EA1A67">
      <w:pPr>
        <w:spacing w:line="480" w:lineRule="auto"/>
        <w:rPr>
          <w:rFonts w:eastAsia="Times New Roman" w:cstheme="minorHAnsi"/>
          <w:lang w:eastAsia="en-GB"/>
        </w:rPr>
      </w:pPr>
      <w:r w:rsidRPr="0011344D">
        <w:rPr>
          <w:rFonts w:eastAsia="Times New Roman" w:cstheme="minorHAnsi"/>
          <w:lang w:eastAsia="en-GB"/>
        </w:rPr>
        <w:t>6MWT – six-minute walk test</w:t>
      </w:r>
    </w:p>
    <w:p w14:paraId="7012961A" w14:textId="77777777" w:rsidR="0011344D" w:rsidRPr="0011344D" w:rsidRDefault="0011344D" w:rsidP="00EA1A67">
      <w:pPr>
        <w:spacing w:line="480" w:lineRule="auto"/>
        <w:rPr>
          <w:rFonts w:eastAsia="Times New Roman" w:cstheme="minorHAnsi"/>
          <w:lang w:eastAsia="en-GB"/>
        </w:rPr>
      </w:pPr>
      <w:r w:rsidRPr="0011344D">
        <w:rPr>
          <w:rFonts w:eastAsia="Times New Roman" w:cstheme="minorHAnsi"/>
          <w:lang w:eastAsia="en-GB"/>
        </w:rPr>
        <w:t>6MWD - six-minute walk distance</w:t>
      </w:r>
    </w:p>
    <w:p w14:paraId="22B5C56F" w14:textId="77777777" w:rsidR="0011344D" w:rsidRPr="0011344D" w:rsidRDefault="0011344D" w:rsidP="00EA1A67">
      <w:pPr>
        <w:spacing w:line="480" w:lineRule="auto"/>
        <w:rPr>
          <w:rFonts w:eastAsia="Times New Roman" w:cstheme="minorHAnsi"/>
          <w:lang w:eastAsia="en-GB"/>
        </w:rPr>
      </w:pPr>
      <w:r w:rsidRPr="0011344D">
        <w:rPr>
          <w:rFonts w:cstheme="minorHAnsi"/>
        </w:rPr>
        <w:t>%LAA</w:t>
      </w:r>
      <w:r w:rsidRPr="0011344D">
        <w:rPr>
          <w:rFonts w:cstheme="minorHAnsi"/>
          <w:vertAlign w:val="subscript"/>
        </w:rPr>
        <w:t>&lt;-950</w:t>
      </w:r>
      <w:r w:rsidRPr="0011344D">
        <w:rPr>
          <w:rFonts w:cstheme="minorHAnsi"/>
        </w:rPr>
        <w:t xml:space="preserve"> - lung voxels on the inspiratory scan with attenuation values below -950 </w:t>
      </w:r>
      <w:r>
        <w:rPr>
          <w:rFonts w:cstheme="minorHAnsi"/>
        </w:rPr>
        <w:t>Hounsfield units</w:t>
      </w:r>
    </w:p>
    <w:p w14:paraId="25B7F951" w14:textId="0807404C" w:rsidR="001B7690" w:rsidRPr="0011344D" w:rsidRDefault="001B7690" w:rsidP="00EA1A67">
      <w:pPr>
        <w:spacing w:line="480" w:lineRule="auto"/>
        <w:rPr>
          <w:rFonts w:cstheme="minorHAnsi"/>
        </w:rPr>
      </w:pPr>
      <w:r w:rsidRPr="0011344D">
        <w:rPr>
          <w:rFonts w:eastAsia="Times New Roman" w:cstheme="minorHAnsi"/>
          <w:lang w:eastAsia="en-GB"/>
        </w:rPr>
        <w:t xml:space="preserve">AERIS - </w:t>
      </w:r>
      <w:r w:rsidRPr="0011344D">
        <w:rPr>
          <w:rFonts w:cstheme="minorHAnsi"/>
        </w:rPr>
        <w:t>The Acute Exacerbation and Respiratory Infections in COPD study</w:t>
      </w:r>
    </w:p>
    <w:p w14:paraId="13535394" w14:textId="736833FC" w:rsidR="001B7690" w:rsidRPr="0011344D" w:rsidRDefault="001B7690" w:rsidP="00EA1A67">
      <w:pPr>
        <w:spacing w:line="480" w:lineRule="auto"/>
        <w:rPr>
          <w:rFonts w:eastAsia="Times New Roman" w:cstheme="minorHAnsi"/>
          <w:lang w:eastAsia="en-GB"/>
        </w:rPr>
      </w:pPr>
      <w:r w:rsidRPr="0011344D">
        <w:rPr>
          <w:rFonts w:cstheme="minorHAnsi"/>
        </w:rPr>
        <w:t>COPD – chronic obstructive pulmonary disease</w:t>
      </w:r>
    </w:p>
    <w:p w14:paraId="0BC33740" w14:textId="77777777" w:rsidR="0011344D" w:rsidRPr="0011344D" w:rsidRDefault="0011344D" w:rsidP="00EA1A67">
      <w:pPr>
        <w:spacing w:line="480" w:lineRule="auto"/>
        <w:rPr>
          <w:rFonts w:cstheme="minorHAnsi"/>
        </w:rPr>
      </w:pPr>
      <w:r w:rsidRPr="0011344D">
        <w:rPr>
          <w:rFonts w:cstheme="minorHAnsi"/>
        </w:rPr>
        <w:t xml:space="preserve">CRP - C-reactive protein </w:t>
      </w:r>
    </w:p>
    <w:p w14:paraId="5523B83F" w14:textId="77777777" w:rsidR="0011344D" w:rsidRPr="0011344D" w:rsidRDefault="0011344D" w:rsidP="00EA1A67">
      <w:pPr>
        <w:spacing w:line="480" w:lineRule="auto"/>
        <w:rPr>
          <w:rFonts w:eastAsia="Times New Roman" w:cstheme="minorHAnsi"/>
          <w:lang w:eastAsia="en-GB"/>
        </w:rPr>
      </w:pPr>
      <w:r w:rsidRPr="0011344D">
        <w:rPr>
          <w:rFonts w:eastAsia="Times New Roman" w:cstheme="minorHAnsi"/>
          <w:lang w:eastAsia="en-GB"/>
        </w:rPr>
        <w:t>CT – computed tomography</w:t>
      </w:r>
    </w:p>
    <w:p w14:paraId="4476B1F9" w14:textId="77777777" w:rsidR="0011344D" w:rsidRPr="0011344D" w:rsidRDefault="0011344D" w:rsidP="00EA1A67">
      <w:pPr>
        <w:spacing w:line="480" w:lineRule="auto"/>
        <w:rPr>
          <w:rFonts w:cstheme="minorHAnsi"/>
          <w:bCs/>
        </w:rPr>
      </w:pPr>
      <w:r w:rsidRPr="0011344D">
        <w:rPr>
          <w:rFonts w:cstheme="minorHAnsi"/>
          <w:bCs/>
        </w:rPr>
        <w:t>E/I MLD – the ratio of the mean lung density, expiration/ inspiration</w:t>
      </w:r>
    </w:p>
    <w:p w14:paraId="26C61AAC" w14:textId="77777777" w:rsidR="0011344D" w:rsidRDefault="0011344D" w:rsidP="00EA1A67">
      <w:pPr>
        <w:spacing w:line="480" w:lineRule="auto"/>
        <w:rPr>
          <w:rFonts w:cstheme="minorHAnsi"/>
        </w:rPr>
      </w:pPr>
      <w:r w:rsidRPr="0011344D">
        <w:rPr>
          <w:rFonts w:cstheme="minorHAnsi"/>
        </w:rPr>
        <w:t xml:space="preserve">FEF75-25% - </w:t>
      </w:r>
      <w:r w:rsidRPr="0011344D">
        <w:rPr>
          <w:rFonts w:cstheme="minorHAnsi"/>
          <w:lang w:val="en"/>
        </w:rPr>
        <w:t>the forced expiratory flow at 25–75% of forced vital capacity</w:t>
      </w:r>
      <w:r w:rsidRPr="0011344D">
        <w:rPr>
          <w:rFonts w:cstheme="minorHAnsi"/>
        </w:rPr>
        <w:t xml:space="preserve"> </w:t>
      </w:r>
    </w:p>
    <w:p w14:paraId="3CCA7D93" w14:textId="40480A76" w:rsidR="0067675F" w:rsidRPr="0011344D" w:rsidRDefault="0067675F" w:rsidP="00EA1A67">
      <w:pPr>
        <w:spacing w:line="480" w:lineRule="auto"/>
        <w:rPr>
          <w:rFonts w:cstheme="minorHAnsi"/>
        </w:rPr>
      </w:pPr>
      <w:r w:rsidRPr="0011344D">
        <w:rPr>
          <w:rFonts w:cstheme="minorHAnsi"/>
        </w:rPr>
        <w:t>FEV1 – Forced expiratory volume in 1 second</w:t>
      </w:r>
    </w:p>
    <w:p w14:paraId="5C8B3DC6" w14:textId="2032ED1D" w:rsidR="0067675F" w:rsidRPr="0011344D" w:rsidRDefault="0067675F" w:rsidP="00EA1A67">
      <w:pPr>
        <w:spacing w:line="480" w:lineRule="auto"/>
        <w:rPr>
          <w:rFonts w:cstheme="minorHAnsi"/>
        </w:rPr>
      </w:pPr>
      <w:r w:rsidRPr="0011344D">
        <w:rPr>
          <w:rFonts w:cstheme="minorHAnsi"/>
        </w:rPr>
        <w:t>FVC – Forced vital capacity</w:t>
      </w:r>
    </w:p>
    <w:p w14:paraId="245C5573" w14:textId="77777777" w:rsidR="00904A68" w:rsidRPr="0011344D" w:rsidRDefault="00904A68" w:rsidP="00EA1A67">
      <w:pPr>
        <w:spacing w:line="480" w:lineRule="auto"/>
        <w:rPr>
          <w:rFonts w:cstheme="minorHAnsi"/>
        </w:rPr>
      </w:pPr>
      <w:r w:rsidRPr="0011344D">
        <w:rPr>
          <w:rFonts w:cstheme="minorHAnsi"/>
        </w:rPr>
        <w:t xml:space="preserve">MCAT – Moraxella </w:t>
      </w:r>
      <w:proofErr w:type="spellStart"/>
      <w:r w:rsidRPr="0011344D">
        <w:rPr>
          <w:rFonts w:cstheme="minorHAnsi"/>
        </w:rPr>
        <w:t>catarrhalis</w:t>
      </w:r>
      <w:proofErr w:type="spellEnd"/>
    </w:p>
    <w:p w14:paraId="245A6235" w14:textId="21EC049D" w:rsidR="0067675F" w:rsidRPr="0011344D" w:rsidRDefault="0067675F" w:rsidP="00EA1A67">
      <w:pPr>
        <w:spacing w:line="480" w:lineRule="auto"/>
        <w:rPr>
          <w:rFonts w:cstheme="minorHAnsi"/>
        </w:rPr>
      </w:pPr>
      <w:r w:rsidRPr="0011344D">
        <w:rPr>
          <w:rFonts w:cstheme="minorHAnsi"/>
        </w:rPr>
        <w:t>NTHI- non-</w:t>
      </w:r>
      <w:proofErr w:type="spellStart"/>
      <w:r w:rsidRPr="0011344D">
        <w:rPr>
          <w:rFonts w:cstheme="minorHAnsi"/>
        </w:rPr>
        <w:t>typeable</w:t>
      </w:r>
      <w:proofErr w:type="spellEnd"/>
      <w:r w:rsidRPr="0011344D">
        <w:rPr>
          <w:rFonts w:cstheme="minorHAnsi"/>
        </w:rPr>
        <w:t xml:space="preserve"> Haemophilus influenza</w:t>
      </w:r>
    </w:p>
    <w:p w14:paraId="41965A89" w14:textId="77777777" w:rsidR="00904A68" w:rsidRPr="0011344D" w:rsidRDefault="00904A68" w:rsidP="00EA1A67">
      <w:pPr>
        <w:spacing w:line="480" w:lineRule="auto"/>
        <w:rPr>
          <w:rFonts w:cstheme="minorHAnsi"/>
        </w:rPr>
      </w:pPr>
      <w:r w:rsidRPr="0011344D">
        <w:rPr>
          <w:rFonts w:cstheme="minorHAnsi"/>
        </w:rPr>
        <w:t xml:space="preserve">PA - </w:t>
      </w:r>
      <w:r w:rsidRPr="0011344D">
        <w:rPr>
          <w:rFonts w:cstheme="minorHAnsi"/>
          <w:iCs/>
        </w:rPr>
        <w:t>Pseudomonas aeruginosa</w:t>
      </w:r>
    </w:p>
    <w:p w14:paraId="2D2F4F2C" w14:textId="77777777" w:rsidR="00904A68" w:rsidRPr="0011344D" w:rsidRDefault="00904A68" w:rsidP="00EA1A67">
      <w:pPr>
        <w:spacing w:line="480" w:lineRule="auto"/>
        <w:rPr>
          <w:rFonts w:eastAsia="Times New Roman" w:cstheme="minorHAnsi"/>
          <w:lang w:eastAsia="en-GB"/>
        </w:rPr>
      </w:pPr>
      <w:r w:rsidRPr="0011344D">
        <w:rPr>
          <w:rFonts w:cstheme="minorHAnsi"/>
        </w:rPr>
        <w:t xml:space="preserve">PCT - pro-calcitonin </w:t>
      </w:r>
    </w:p>
    <w:p w14:paraId="4AF36397" w14:textId="141AE7E4" w:rsidR="0067675F" w:rsidRPr="0011344D" w:rsidRDefault="0067675F" w:rsidP="00EA1A67">
      <w:pPr>
        <w:spacing w:line="480" w:lineRule="auto"/>
        <w:rPr>
          <w:rFonts w:cstheme="minorHAnsi"/>
        </w:rPr>
      </w:pPr>
      <w:r w:rsidRPr="0011344D">
        <w:rPr>
          <w:rFonts w:cstheme="minorHAnsi"/>
        </w:rPr>
        <w:t>PPM – potentially pathogenic bacteria</w:t>
      </w:r>
    </w:p>
    <w:p w14:paraId="7248B083" w14:textId="77777777" w:rsidR="00904A68" w:rsidRPr="0011344D" w:rsidRDefault="00904A68" w:rsidP="00EA1A67">
      <w:pPr>
        <w:spacing w:line="480" w:lineRule="auto"/>
        <w:rPr>
          <w:rFonts w:cstheme="minorHAnsi"/>
        </w:rPr>
      </w:pPr>
      <w:r w:rsidRPr="0011344D">
        <w:rPr>
          <w:rFonts w:cstheme="minorHAnsi"/>
        </w:rPr>
        <w:t>RV – residual volume</w:t>
      </w:r>
    </w:p>
    <w:p w14:paraId="5763EA25" w14:textId="77777777" w:rsidR="00904A68" w:rsidRPr="0011344D" w:rsidRDefault="00904A68" w:rsidP="00EA1A67">
      <w:pPr>
        <w:spacing w:line="480" w:lineRule="auto"/>
        <w:rPr>
          <w:rFonts w:cstheme="minorHAnsi"/>
        </w:rPr>
      </w:pPr>
      <w:r w:rsidRPr="0011344D">
        <w:rPr>
          <w:rFonts w:cstheme="minorHAnsi"/>
        </w:rPr>
        <w:t>SA – Staphylococcus aureus</w:t>
      </w:r>
    </w:p>
    <w:p w14:paraId="132D5173" w14:textId="3B2F4486" w:rsidR="0067675F" w:rsidRPr="0011344D" w:rsidRDefault="0067675F" w:rsidP="00EA1A67">
      <w:pPr>
        <w:spacing w:line="480" w:lineRule="auto"/>
        <w:rPr>
          <w:rFonts w:cstheme="minorHAnsi"/>
        </w:rPr>
      </w:pPr>
      <w:r w:rsidRPr="0011344D">
        <w:rPr>
          <w:rFonts w:cstheme="minorHAnsi"/>
        </w:rPr>
        <w:t>SP – Streptococcus pneumonia</w:t>
      </w:r>
    </w:p>
    <w:p w14:paraId="260E02B6" w14:textId="1B6B869C" w:rsidR="0011344D" w:rsidRPr="0011344D" w:rsidRDefault="0011344D" w:rsidP="00EA1A67">
      <w:pPr>
        <w:spacing w:line="480" w:lineRule="auto"/>
        <w:rPr>
          <w:rFonts w:eastAsia="Times New Roman" w:cstheme="minorHAnsi"/>
          <w:lang w:eastAsia="en-GB"/>
        </w:rPr>
      </w:pPr>
      <w:r w:rsidRPr="0011344D">
        <w:rPr>
          <w:rFonts w:eastAsia="Times New Roman" w:cstheme="minorHAnsi"/>
          <w:lang w:eastAsia="en-GB"/>
        </w:rPr>
        <w:lastRenderedPageBreak/>
        <w:t>TLC – total lung capacity</w:t>
      </w:r>
    </w:p>
    <w:p w14:paraId="372AAF39" w14:textId="77777777" w:rsidR="00904A68" w:rsidRPr="0011344D" w:rsidRDefault="00904A68" w:rsidP="00EA1A67">
      <w:pPr>
        <w:spacing w:line="480" w:lineRule="auto"/>
        <w:rPr>
          <w:rFonts w:cstheme="minorHAnsi"/>
          <w:bCs/>
        </w:rPr>
      </w:pPr>
      <w:r w:rsidRPr="0011344D">
        <w:rPr>
          <w:rFonts w:cstheme="minorHAnsi"/>
        </w:rPr>
        <w:t>TLCO – carbon monoxide transfer factor</w:t>
      </w:r>
    </w:p>
    <w:p w14:paraId="49D7F122" w14:textId="6EF74CEA" w:rsidR="0011344D" w:rsidRDefault="0011344D" w:rsidP="00EA1A67">
      <w:pPr>
        <w:spacing w:line="480" w:lineRule="auto"/>
        <w:rPr>
          <w:rFonts w:cstheme="minorHAnsi"/>
          <w:bCs/>
        </w:rPr>
      </w:pPr>
    </w:p>
    <w:p w14:paraId="1381E39B" w14:textId="77777777" w:rsidR="00DD47A5" w:rsidRPr="00BE5A5B" w:rsidRDefault="00DD47A5" w:rsidP="00EA1A67">
      <w:pPr>
        <w:spacing w:line="480" w:lineRule="auto"/>
        <w:jc w:val="both"/>
        <w:rPr>
          <w:rFonts w:cstheme="minorHAnsi"/>
          <w:b/>
          <w:bCs/>
          <w:u w:val="single"/>
        </w:rPr>
      </w:pPr>
      <w:r w:rsidRPr="00BE5A5B">
        <w:rPr>
          <w:rFonts w:cstheme="minorHAnsi"/>
          <w:b/>
          <w:bCs/>
          <w:u w:val="single"/>
        </w:rPr>
        <w:t>Patient consent and ethics approval</w:t>
      </w:r>
    </w:p>
    <w:p w14:paraId="79057EEE" w14:textId="0B79441E" w:rsidR="00DD47A5" w:rsidRPr="00DD47A5" w:rsidRDefault="00DD47A5" w:rsidP="00EA1A67">
      <w:pPr>
        <w:spacing w:line="480" w:lineRule="auto"/>
        <w:jc w:val="both"/>
        <w:rPr>
          <w:rFonts w:cstheme="minorHAnsi"/>
        </w:rPr>
      </w:pPr>
      <w:r w:rsidRPr="00DD47A5">
        <w:rPr>
          <w:rFonts w:cstheme="minorHAnsi"/>
        </w:rPr>
        <w:t xml:space="preserve">Patient consent was obtained and the study was approved by the </w:t>
      </w:r>
      <w:r w:rsidR="00BE5A5B">
        <w:t xml:space="preserve">South Central - Southampton B NRES Committee. </w:t>
      </w:r>
    </w:p>
    <w:p w14:paraId="4B6E6F9B" w14:textId="77777777" w:rsidR="00DD47A5" w:rsidRPr="00BE5A5B" w:rsidRDefault="00DD47A5" w:rsidP="00EA1A67">
      <w:pPr>
        <w:spacing w:line="480" w:lineRule="auto"/>
        <w:jc w:val="both"/>
        <w:rPr>
          <w:rFonts w:cstheme="minorHAnsi"/>
          <w:u w:val="single"/>
        </w:rPr>
      </w:pPr>
      <w:r w:rsidRPr="00BE5A5B">
        <w:rPr>
          <w:rFonts w:cstheme="minorHAnsi"/>
          <w:b/>
          <w:u w:val="single"/>
        </w:rPr>
        <w:t>Consent for Publication</w:t>
      </w:r>
    </w:p>
    <w:p w14:paraId="66BC7229" w14:textId="77777777" w:rsidR="00DD47A5" w:rsidRPr="00BE5A5B" w:rsidRDefault="00DD47A5" w:rsidP="00EA1A67">
      <w:pPr>
        <w:spacing w:line="480" w:lineRule="auto"/>
        <w:jc w:val="both"/>
        <w:rPr>
          <w:rFonts w:cstheme="minorHAnsi"/>
        </w:rPr>
      </w:pPr>
      <w:r w:rsidRPr="00BE5A5B">
        <w:rPr>
          <w:rFonts w:cstheme="minorHAnsi"/>
        </w:rPr>
        <w:t>Not applicable.</w:t>
      </w:r>
    </w:p>
    <w:p w14:paraId="1DB165A4" w14:textId="77777777" w:rsidR="00DD47A5" w:rsidRPr="00BE5A5B" w:rsidRDefault="00DD47A5" w:rsidP="00EA1A67">
      <w:pPr>
        <w:spacing w:line="480" w:lineRule="auto"/>
        <w:jc w:val="both"/>
        <w:rPr>
          <w:rFonts w:cstheme="minorHAnsi"/>
          <w:b/>
          <w:u w:val="single"/>
        </w:rPr>
      </w:pPr>
      <w:r w:rsidRPr="00BE5A5B">
        <w:rPr>
          <w:rFonts w:cstheme="minorHAnsi"/>
          <w:b/>
          <w:u w:val="single"/>
        </w:rPr>
        <w:t>Availability of Data and Materials</w:t>
      </w:r>
    </w:p>
    <w:p w14:paraId="3994FD26" w14:textId="77777777" w:rsidR="00DD47A5" w:rsidRPr="00BE5A5B" w:rsidRDefault="00DD47A5" w:rsidP="00EA1A67">
      <w:pPr>
        <w:spacing w:line="480" w:lineRule="auto"/>
        <w:jc w:val="both"/>
        <w:rPr>
          <w:rFonts w:cstheme="minorHAnsi"/>
        </w:rPr>
      </w:pPr>
      <w:r w:rsidRPr="00BE5A5B">
        <w:rPr>
          <w:rFonts w:cstheme="minorHAnsi"/>
        </w:rPr>
        <w:t>Not applicable</w:t>
      </w:r>
    </w:p>
    <w:p w14:paraId="2A13C66F" w14:textId="77777777" w:rsidR="00DD47A5" w:rsidRPr="00BE5A5B" w:rsidRDefault="00DD47A5" w:rsidP="00EA1A67">
      <w:pPr>
        <w:spacing w:line="480" w:lineRule="auto"/>
        <w:jc w:val="both"/>
        <w:rPr>
          <w:rFonts w:cstheme="minorHAnsi"/>
          <w:b/>
          <w:bCs/>
          <w:u w:val="single"/>
        </w:rPr>
      </w:pPr>
      <w:r w:rsidRPr="00BE5A5B">
        <w:rPr>
          <w:rFonts w:cstheme="minorHAnsi"/>
          <w:b/>
          <w:bCs/>
          <w:u w:val="single"/>
        </w:rPr>
        <w:t>Competing interests</w:t>
      </w:r>
    </w:p>
    <w:p w14:paraId="53B051A9" w14:textId="77777777" w:rsidR="00DD47A5" w:rsidRPr="00A26A23" w:rsidRDefault="00DD47A5" w:rsidP="00EA1A67">
      <w:pPr>
        <w:spacing w:line="480" w:lineRule="auto"/>
        <w:jc w:val="both"/>
        <w:rPr>
          <w:rFonts w:cstheme="minorHAnsi"/>
        </w:rPr>
      </w:pPr>
      <w:r w:rsidRPr="00A26A23">
        <w:rPr>
          <w:rFonts w:cstheme="minorHAnsi"/>
        </w:rPr>
        <w:t>There are no conflicts of interest to declare.</w:t>
      </w:r>
    </w:p>
    <w:p w14:paraId="751DA79A" w14:textId="77777777" w:rsidR="00DD47A5" w:rsidRPr="00EE0FBB" w:rsidRDefault="00DD47A5" w:rsidP="00EA1A67">
      <w:pPr>
        <w:spacing w:line="480" w:lineRule="auto"/>
        <w:jc w:val="both"/>
        <w:rPr>
          <w:rFonts w:cstheme="minorHAnsi"/>
          <w:b/>
          <w:bCs/>
          <w:u w:val="single"/>
          <w:lang w:val="en-US"/>
        </w:rPr>
      </w:pPr>
      <w:r w:rsidRPr="00EE0FBB">
        <w:rPr>
          <w:rFonts w:cstheme="minorHAnsi"/>
          <w:b/>
          <w:bCs/>
          <w:u w:val="single"/>
          <w:lang w:val="en-US"/>
        </w:rPr>
        <w:t>Funding</w:t>
      </w:r>
    </w:p>
    <w:p w14:paraId="0DB3AC1F" w14:textId="178EF251" w:rsidR="00DD47A5" w:rsidRPr="00BE5A5B" w:rsidRDefault="00BE5A5B" w:rsidP="00EA1A67">
      <w:pPr>
        <w:spacing w:line="480" w:lineRule="auto"/>
        <w:jc w:val="both"/>
        <w:rPr>
          <w:rFonts w:cstheme="minorHAnsi"/>
        </w:rPr>
      </w:pPr>
      <w:r w:rsidRPr="00BE5A5B">
        <w:rPr>
          <w:rFonts w:cstheme="minorHAnsi"/>
        </w:rPr>
        <w:t>The study was funded by GlaxoSmithKline Biologicals SA.</w:t>
      </w:r>
      <w:r w:rsidR="00DD47A5" w:rsidRPr="00BE5A5B">
        <w:rPr>
          <w:rFonts w:cstheme="minorHAnsi"/>
          <w:lang w:val="en-US"/>
        </w:rPr>
        <w:t xml:space="preserve">  </w:t>
      </w:r>
      <w:r w:rsidR="00DD47A5" w:rsidRPr="00BE5A5B">
        <w:rPr>
          <w:rFonts w:cstheme="minorHAnsi"/>
        </w:rPr>
        <w:t>No restrictions were placed on authors regarding the statements made in the manuscript</w:t>
      </w:r>
      <w:r w:rsidRPr="00BE5A5B">
        <w:rPr>
          <w:rFonts w:cstheme="minorHAnsi"/>
        </w:rPr>
        <w:t>.</w:t>
      </w:r>
    </w:p>
    <w:p w14:paraId="3D947F5A" w14:textId="77777777" w:rsidR="00DD47A5" w:rsidRPr="00EE0FBB" w:rsidRDefault="00DD47A5" w:rsidP="00EA1A67">
      <w:pPr>
        <w:spacing w:line="480" w:lineRule="auto"/>
        <w:jc w:val="both"/>
        <w:rPr>
          <w:rFonts w:cstheme="minorHAnsi"/>
          <w:b/>
          <w:bCs/>
          <w:u w:val="single"/>
        </w:rPr>
      </w:pPr>
      <w:r w:rsidRPr="00EE0FBB">
        <w:rPr>
          <w:rFonts w:cstheme="minorHAnsi"/>
          <w:b/>
          <w:bCs/>
          <w:u w:val="single"/>
        </w:rPr>
        <w:t>Author Contributions</w:t>
      </w:r>
    </w:p>
    <w:p w14:paraId="19724734" w14:textId="33C17E59" w:rsidR="00DD47A5" w:rsidRPr="00EE0FBB" w:rsidRDefault="00EE0FBB" w:rsidP="00EA1A67">
      <w:pPr>
        <w:spacing w:line="480" w:lineRule="auto"/>
        <w:jc w:val="both"/>
        <w:rPr>
          <w:rFonts w:cstheme="minorHAnsi"/>
          <w:lang w:val="en-US"/>
        </w:rPr>
      </w:pPr>
      <w:r>
        <w:rPr>
          <w:rFonts w:cstheme="minorHAnsi"/>
        </w:rPr>
        <w:t xml:space="preserve">KO </w:t>
      </w:r>
      <w:r w:rsidR="00BE5A5B" w:rsidRPr="00EE0FBB">
        <w:rPr>
          <w:rFonts w:cstheme="minorHAnsi"/>
        </w:rPr>
        <w:t xml:space="preserve">had full access to the data and takes responsibility for the accuracy of the data analysis. JMD, SB, SW, AT, VK, SCC, AW and TMAW conceived and designed the AERIS study. EA, JMD, SB, SW, AT, NPW, KO, KJS, SCC, VK, AW, SH and TMAW collected or generated the data. EA, JMD, SB, SW, NPW, KO, KJS, SCC, NAC, VK, AW and TMAW analysed or interpreted the data, </w:t>
      </w:r>
      <w:proofErr w:type="gramStart"/>
      <w:r w:rsidR="00BE5A5B" w:rsidRPr="00EE0FBB">
        <w:rPr>
          <w:rFonts w:cstheme="minorHAnsi"/>
        </w:rPr>
        <w:t>All</w:t>
      </w:r>
      <w:proofErr w:type="gramEnd"/>
      <w:r w:rsidR="00BE5A5B" w:rsidRPr="00EE0FBB">
        <w:rPr>
          <w:rFonts w:cstheme="minorHAnsi"/>
        </w:rPr>
        <w:t xml:space="preserve"> authors contributed to the development of the manuscript and approved the final version.</w:t>
      </w:r>
    </w:p>
    <w:p w14:paraId="50224851" w14:textId="77777777" w:rsidR="00DD47A5" w:rsidRPr="00EE0FBB" w:rsidRDefault="00DD47A5" w:rsidP="00EA1A67">
      <w:pPr>
        <w:spacing w:line="480" w:lineRule="auto"/>
        <w:jc w:val="both"/>
        <w:rPr>
          <w:rFonts w:cstheme="minorHAnsi"/>
          <w:b/>
          <w:bCs/>
          <w:u w:val="single"/>
        </w:rPr>
      </w:pPr>
      <w:r w:rsidRPr="00EE0FBB">
        <w:rPr>
          <w:rFonts w:cstheme="minorHAnsi"/>
          <w:b/>
          <w:bCs/>
          <w:u w:val="single"/>
        </w:rPr>
        <w:t>Acknowledgments</w:t>
      </w:r>
    </w:p>
    <w:p w14:paraId="2295A29A" w14:textId="77777777" w:rsidR="00BE5A5B" w:rsidRPr="00EE0FBB" w:rsidRDefault="00BE5A5B" w:rsidP="00EA1A67">
      <w:pPr>
        <w:spacing w:line="480" w:lineRule="auto"/>
        <w:jc w:val="both"/>
        <w:rPr>
          <w:rFonts w:cstheme="minorHAnsi"/>
        </w:rPr>
      </w:pPr>
      <w:r w:rsidRPr="00EE0FBB">
        <w:rPr>
          <w:rFonts w:cstheme="minorHAnsi"/>
        </w:rPr>
        <w:lastRenderedPageBreak/>
        <w:t>The authors would like to thank all the study volunteers for their invaluable contribution towards furthering COPD knowledge and each team member for their assistance conducting the study. We acknowledge all members of the AERIS study group. The authors would also like to thank Geraldine Drevon and Regis Azizieh (XPE Pharma &amp; Science, on behalf of GSK Vaccines) for coordination and editorial support. The study was funded by GlaxoSmithKline Biologicals SA.</w:t>
      </w:r>
    </w:p>
    <w:p w14:paraId="00029793" w14:textId="77777777" w:rsidR="00BE557C" w:rsidRDefault="00BE557C" w:rsidP="00EA1A67">
      <w:pPr>
        <w:spacing w:line="480" w:lineRule="auto"/>
        <w:jc w:val="both"/>
        <w:rPr>
          <w:rFonts w:cstheme="minorHAnsi"/>
          <w:b/>
          <w:u w:val="single"/>
        </w:rPr>
      </w:pPr>
    </w:p>
    <w:p w14:paraId="1C32C336" w14:textId="1C799980" w:rsidR="00DD47A5" w:rsidRPr="0054728E" w:rsidRDefault="00402E3C" w:rsidP="00EA1A67">
      <w:pPr>
        <w:spacing w:line="480" w:lineRule="auto"/>
        <w:jc w:val="both"/>
        <w:rPr>
          <w:rFonts w:asciiTheme="majorHAnsi" w:hAnsiTheme="majorHAnsi"/>
        </w:rPr>
      </w:pPr>
      <w:r w:rsidRPr="00402E3C">
        <w:rPr>
          <w:rFonts w:cstheme="minorHAnsi"/>
          <w:b/>
          <w:u w:val="single"/>
        </w:rPr>
        <w:t>Authors information</w:t>
      </w:r>
    </w:p>
    <w:p w14:paraId="5316A9AC" w14:textId="1942D55B" w:rsidR="00BE5A5B" w:rsidRPr="00402E3C" w:rsidRDefault="00BE5A5B" w:rsidP="00EA1A67">
      <w:pPr>
        <w:spacing w:line="480" w:lineRule="auto"/>
        <w:jc w:val="both"/>
        <w:rPr>
          <w:rFonts w:cstheme="minorHAnsi"/>
          <w:b/>
        </w:rPr>
      </w:pPr>
      <w:r w:rsidRPr="00402E3C">
        <w:rPr>
          <w:rFonts w:cstheme="minorHAnsi"/>
          <w:b/>
        </w:rPr>
        <w:t>The AERIS Study Group</w:t>
      </w:r>
      <w:r w:rsidR="00402E3C">
        <w:rPr>
          <w:rFonts w:cstheme="minorHAnsi"/>
          <w:b/>
        </w:rPr>
        <w:t>;</w:t>
      </w:r>
    </w:p>
    <w:p w14:paraId="2777FCC9" w14:textId="77777777" w:rsidR="00BE5A5B" w:rsidRPr="00402E3C" w:rsidRDefault="00BE5A5B" w:rsidP="00EA1A67">
      <w:pPr>
        <w:spacing w:line="480" w:lineRule="auto"/>
        <w:jc w:val="both"/>
        <w:rPr>
          <w:rFonts w:cstheme="minorHAnsi"/>
        </w:rPr>
      </w:pPr>
      <w:proofErr w:type="spellStart"/>
      <w:r w:rsidRPr="00402E3C">
        <w:rPr>
          <w:rFonts w:cstheme="minorHAnsi"/>
        </w:rPr>
        <w:t>J.Alnajar</w:t>
      </w:r>
      <w:proofErr w:type="spellEnd"/>
      <w:r w:rsidRPr="00402E3C">
        <w:rPr>
          <w:rFonts w:cstheme="minorHAnsi"/>
        </w:rPr>
        <w:t xml:space="preserve">, R Anderson, E Aris, WR Ballou, A Barton, S Bourne, M </w:t>
      </w:r>
      <w:proofErr w:type="spellStart"/>
      <w:r w:rsidRPr="00402E3C">
        <w:rPr>
          <w:rFonts w:cstheme="minorHAnsi"/>
        </w:rPr>
        <w:t>Caubet</w:t>
      </w:r>
      <w:proofErr w:type="spellEnd"/>
      <w:r w:rsidRPr="00402E3C">
        <w:rPr>
          <w:rFonts w:cstheme="minorHAnsi"/>
        </w:rPr>
        <w:t xml:space="preserve">, SC Clarke, D Cleary, C </w:t>
      </w:r>
      <w:proofErr w:type="spellStart"/>
      <w:r w:rsidRPr="00402E3C">
        <w:rPr>
          <w:rFonts w:cstheme="minorHAnsi"/>
        </w:rPr>
        <w:t>Cohet</w:t>
      </w:r>
      <w:proofErr w:type="spellEnd"/>
      <w:r w:rsidRPr="00402E3C">
        <w:rPr>
          <w:rFonts w:cstheme="minorHAnsi"/>
        </w:rPr>
        <w:t xml:space="preserve">, NA Coombs, K Cox, J-M Devaster, V Devine, N </w:t>
      </w:r>
      <w:proofErr w:type="spellStart"/>
      <w:r w:rsidRPr="00402E3C">
        <w:rPr>
          <w:rFonts w:cstheme="minorHAnsi"/>
        </w:rPr>
        <w:t>Devos</w:t>
      </w:r>
      <w:proofErr w:type="spellEnd"/>
      <w:r w:rsidRPr="00402E3C">
        <w:rPr>
          <w:rFonts w:cstheme="minorHAnsi"/>
        </w:rPr>
        <w:t xml:space="preserve">, E </w:t>
      </w:r>
      <w:proofErr w:type="spellStart"/>
      <w:r w:rsidRPr="00402E3C">
        <w:rPr>
          <w:rFonts w:cstheme="minorHAnsi"/>
        </w:rPr>
        <w:t>Dineen</w:t>
      </w:r>
      <w:proofErr w:type="spellEnd"/>
      <w:r w:rsidRPr="00402E3C">
        <w:rPr>
          <w:rFonts w:cstheme="minorHAnsi"/>
        </w:rPr>
        <w:t xml:space="preserve">, T Elliot, R Gladstone, S Harden, J Jefferies, V Kim, S </w:t>
      </w:r>
      <w:proofErr w:type="spellStart"/>
      <w:r w:rsidRPr="00402E3C">
        <w:rPr>
          <w:rFonts w:cstheme="minorHAnsi"/>
        </w:rPr>
        <w:t>Mesia</w:t>
      </w:r>
      <w:proofErr w:type="spellEnd"/>
      <w:r w:rsidRPr="00402E3C">
        <w:rPr>
          <w:rFonts w:cstheme="minorHAnsi"/>
        </w:rPr>
        <w:t xml:space="preserve">-Vela, P </w:t>
      </w:r>
      <w:proofErr w:type="spellStart"/>
      <w:r w:rsidRPr="00402E3C">
        <w:rPr>
          <w:rFonts w:cstheme="minorHAnsi"/>
        </w:rPr>
        <w:t>Moris</w:t>
      </w:r>
      <w:proofErr w:type="spellEnd"/>
      <w:r w:rsidRPr="00402E3C">
        <w:rPr>
          <w:rFonts w:cstheme="minorHAnsi"/>
        </w:rPr>
        <w:t xml:space="preserve">, K Ostridge, TG Pascal, M </w:t>
      </w:r>
      <w:proofErr w:type="spellStart"/>
      <w:r w:rsidRPr="00402E3C">
        <w:rPr>
          <w:rFonts w:cstheme="minorHAnsi"/>
        </w:rPr>
        <w:t>Peeters</w:t>
      </w:r>
      <w:proofErr w:type="spellEnd"/>
      <w:r w:rsidRPr="00402E3C">
        <w:rPr>
          <w:rFonts w:cstheme="minorHAnsi"/>
        </w:rPr>
        <w:t xml:space="preserve">, S </w:t>
      </w:r>
      <w:proofErr w:type="spellStart"/>
      <w:r w:rsidRPr="00402E3C">
        <w:rPr>
          <w:rFonts w:cstheme="minorHAnsi"/>
        </w:rPr>
        <w:t>Schoonbroodt</w:t>
      </w:r>
      <w:proofErr w:type="spellEnd"/>
      <w:r w:rsidRPr="00402E3C">
        <w:rPr>
          <w:rFonts w:cstheme="minorHAnsi"/>
        </w:rPr>
        <w:t xml:space="preserve">, KJ Staples, A Tuck, L Welsh, V </w:t>
      </w:r>
      <w:proofErr w:type="spellStart"/>
      <w:r w:rsidRPr="00402E3C">
        <w:rPr>
          <w:rFonts w:cstheme="minorHAnsi"/>
        </w:rPr>
        <w:t>Weynants</w:t>
      </w:r>
      <w:proofErr w:type="spellEnd"/>
      <w:r w:rsidRPr="00402E3C">
        <w:rPr>
          <w:rFonts w:cstheme="minorHAnsi"/>
        </w:rPr>
        <w:t xml:space="preserve">, TMA Wilkinson, AP Williams, NP Williams, C </w:t>
      </w:r>
      <w:proofErr w:type="spellStart"/>
      <w:r w:rsidRPr="00402E3C">
        <w:rPr>
          <w:rFonts w:cstheme="minorHAnsi"/>
        </w:rPr>
        <w:t>Woelk</w:t>
      </w:r>
      <w:proofErr w:type="spellEnd"/>
      <w:r w:rsidRPr="00402E3C">
        <w:rPr>
          <w:rFonts w:cstheme="minorHAnsi"/>
        </w:rPr>
        <w:t xml:space="preserve">, M </w:t>
      </w:r>
      <w:proofErr w:type="spellStart"/>
      <w:r w:rsidRPr="00402E3C">
        <w:rPr>
          <w:rFonts w:cstheme="minorHAnsi"/>
        </w:rPr>
        <w:t>Wojtas</w:t>
      </w:r>
      <w:proofErr w:type="spellEnd"/>
      <w:r w:rsidRPr="00402E3C">
        <w:rPr>
          <w:rFonts w:cstheme="minorHAnsi"/>
        </w:rPr>
        <w:t>, S Wootton. All members of the AERIS Study Group were involved in the planning, conduct, and/or reporting of the work described in the article.</w:t>
      </w:r>
    </w:p>
    <w:p w14:paraId="315F9871" w14:textId="6DF5FF4F" w:rsidR="0011344D" w:rsidRDefault="0011344D" w:rsidP="00EA1A67">
      <w:pPr>
        <w:spacing w:before="200" w:after="0" w:line="480" w:lineRule="auto"/>
        <w:jc w:val="both"/>
        <w:rPr>
          <w:rFonts w:ascii="Calibri" w:eastAsia="Times New Roman" w:hAnsi="Calibri" w:cs="Times New Roman"/>
          <w:lang w:eastAsia="en-GB"/>
        </w:rPr>
      </w:pPr>
    </w:p>
    <w:p w14:paraId="115070EA" w14:textId="4F06B551" w:rsidR="0011344D" w:rsidRDefault="0011344D" w:rsidP="00EA1A67">
      <w:pPr>
        <w:spacing w:before="200" w:after="0" w:line="480" w:lineRule="auto"/>
        <w:jc w:val="both"/>
        <w:rPr>
          <w:rFonts w:ascii="Calibri" w:eastAsia="Times New Roman" w:hAnsi="Calibri" w:cs="Times New Roman"/>
          <w:lang w:eastAsia="en-GB"/>
        </w:rPr>
      </w:pPr>
    </w:p>
    <w:p w14:paraId="4F66B9C5" w14:textId="1F2E78BF" w:rsidR="00356814" w:rsidRDefault="00356814" w:rsidP="00EA1A67">
      <w:pPr>
        <w:spacing w:before="200" w:after="0" w:line="480" w:lineRule="auto"/>
        <w:jc w:val="both"/>
        <w:rPr>
          <w:rFonts w:ascii="Calibri" w:eastAsia="Times New Roman" w:hAnsi="Calibri" w:cs="Times New Roman"/>
          <w:lang w:eastAsia="en-GB"/>
        </w:rPr>
      </w:pPr>
    </w:p>
    <w:p w14:paraId="54DAE83D" w14:textId="75D63B11" w:rsidR="00B632BA" w:rsidRDefault="00B632BA" w:rsidP="00EA1A67">
      <w:pPr>
        <w:spacing w:before="200" w:after="0" w:line="480" w:lineRule="auto"/>
        <w:jc w:val="both"/>
        <w:rPr>
          <w:rFonts w:ascii="Calibri" w:eastAsia="Times New Roman" w:hAnsi="Calibri" w:cs="Times New Roman"/>
          <w:lang w:eastAsia="en-GB"/>
        </w:rPr>
      </w:pPr>
    </w:p>
    <w:p w14:paraId="36A4F1CA" w14:textId="1E4167FF" w:rsidR="00B632BA" w:rsidRDefault="00B632BA" w:rsidP="00EA1A67">
      <w:pPr>
        <w:spacing w:before="200" w:after="0" w:line="480" w:lineRule="auto"/>
        <w:jc w:val="both"/>
        <w:rPr>
          <w:rFonts w:ascii="Calibri" w:eastAsia="Times New Roman" w:hAnsi="Calibri" w:cs="Times New Roman"/>
          <w:lang w:eastAsia="en-GB"/>
        </w:rPr>
      </w:pPr>
    </w:p>
    <w:p w14:paraId="4E3F6D50" w14:textId="1F2C8700" w:rsidR="00B632BA" w:rsidRDefault="00B632BA" w:rsidP="00EA1A67">
      <w:pPr>
        <w:spacing w:before="200" w:after="0" w:line="480" w:lineRule="auto"/>
        <w:jc w:val="both"/>
        <w:rPr>
          <w:rFonts w:ascii="Calibri" w:eastAsia="Times New Roman" w:hAnsi="Calibri" w:cs="Times New Roman"/>
          <w:lang w:eastAsia="en-GB"/>
        </w:rPr>
      </w:pPr>
    </w:p>
    <w:p w14:paraId="0A43C55F" w14:textId="64363CA0" w:rsidR="00B632BA" w:rsidRDefault="00B632BA" w:rsidP="00EA1A67">
      <w:pPr>
        <w:spacing w:before="200" w:after="0" w:line="480" w:lineRule="auto"/>
        <w:jc w:val="both"/>
        <w:rPr>
          <w:rFonts w:ascii="Calibri" w:eastAsia="Times New Roman" w:hAnsi="Calibri" w:cs="Times New Roman"/>
          <w:lang w:eastAsia="en-GB"/>
        </w:rPr>
      </w:pPr>
    </w:p>
    <w:p w14:paraId="0FC0A523" w14:textId="77777777" w:rsidR="00B632BA" w:rsidRDefault="00B632BA" w:rsidP="00EA1A67">
      <w:pPr>
        <w:spacing w:before="200" w:after="0" w:line="480" w:lineRule="auto"/>
        <w:jc w:val="both"/>
        <w:rPr>
          <w:rFonts w:ascii="Calibri" w:eastAsia="Times New Roman" w:hAnsi="Calibri" w:cs="Times New Roman"/>
          <w:lang w:eastAsia="en-GB"/>
        </w:rPr>
      </w:pPr>
    </w:p>
    <w:p w14:paraId="05D6539A" w14:textId="01A23487" w:rsidR="00024C3A" w:rsidRDefault="00024C3A" w:rsidP="00EA1A67">
      <w:pPr>
        <w:spacing w:before="200" w:after="0" w:line="480" w:lineRule="auto"/>
        <w:jc w:val="both"/>
        <w:rPr>
          <w:rFonts w:ascii="Calibri" w:eastAsia="Times New Roman" w:hAnsi="Calibri" w:cs="Times New Roman"/>
          <w:lang w:eastAsia="en-GB"/>
        </w:rPr>
      </w:pPr>
      <w:bookmarkStart w:id="1" w:name="_GoBack"/>
      <w:bookmarkEnd w:id="1"/>
      <w:r>
        <w:rPr>
          <w:rFonts w:ascii="Calibri" w:eastAsia="Times New Roman" w:hAnsi="Calibri" w:cs="Times New Roman"/>
          <w:lang w:eastAsia="en-GB"/>
        </w:rPr>
        <w:lastRenderedPageBreak/>
        <w:t>References</w:t>
      </w:r>
    </w:p>
    <w:p w14:paraId="791F9341" w14:textId="77777777" w:rsidR="00B600E9" w:rsidRDefault="00B600E9" w:rsidP="00EA1A67">
      <w:pPr>
        <w:spacing w:before="200" w:after="0" w:line="480" w:lineRule="auto"/>
        <w:jc w:val="both"/>
        <w:rPr>
          <w:rFonts w:ascii="Calibri" w:eastAsia="Times New Roman" w:hAnsi="Calibri" w:cs="Times New Roman"/>
          <w:lang w:eastAsia="en-GB"/>
        </w:rPr>
      </w:pPr>
    </w:p>
    <w:p w14:paraId="2E3F10AD" w14:textId="6053EDB6" w:rsidR="00C71D24" w:rsidRPr="00C71D24" w:rsidRDefault="004A3F15" w:rsidP="00C71D24">
      <w:pPr>
        <w:widowControl w:val="0"/>
        <w:autoSpaceDE w:val="0"/>
        <w:autoSpaceDN w:val="0"/>
        <w:adjustRightInd w:val="0"/>
        <w:spacing w:line="48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C71D24" w:rsidRPr="00C71D24">
        <w:rPr>
          <w:rFonts w:ascii="Calibri" w:hAnsi="Calibri" w:cs="Times New Roman"/>
          <w:noProof/>
          <w:szCs w:val="24"/>
        </w:rPr>
        <w:t xml:space="preserve">1 </w:t>
      </w:r>
      <w:r w:rsidR="00C71D24" w:rsidRPr="00C71D24">
        <w:rPr>
          <w:rFonts w:ascii="Calibri" w:hAnsi="Calibri" w:cs="Times New Roman"/>
          <w:noProof/>
          <w:szCs w:val="24"/>
        </w:rPr>
        <w:tab/>
        <w:t xml:space="preserve">Rabe KF, Hurd S, Anzueto A, </w:t>
      </w:r>
      <w:r w:rsidR="00C71D24" w:rsidRPr="00C71D24">
        <w:rPr>
          <w:rFonts w:ascii="Calibri" w:hAnsi="Calibri" w:cs="Times New Roman"/>
          <w:i/>
          <w:iCs/>
          <w:noProof/>
          <w:szCs w:val="24"/>
        </w:rPr>
        <w:t>et al.</w:t>
      </w:r>
      <w:r w:rsidR="00C71D24" w:rsidRPr="00C71D24">
        <w:rPr>
          <w:rFonts w:ascii="Calibri" w:hAnsi="Calibri" w:cs="Times New Roman"/>
          <w:noProof/>
          <w:szCs w:val="24"/>
        </w:rPr>
        <w:t xml:space="preserve"> Global strategy for the diagnosis, management, and prevention of chronic obstructive pulmonary disease: GOLD executive summary. </w:t>
      </w:r>
      <w:r w:rsidR="00C71D24" w:rsidRPr="00C71D24">
        <w:rPr>
          <w:rFonts w:ascii="Calibri" w:hAnsi="Calibri" w:cs="Times New Roman"/>
          <w:i/>
          <w:iCs/>
          <w:noProof/>
          <w:szCs w:val="24"/>
        </w:rPr>
        <w:t>Am J Respir Crit Care Med</w:t>
      </w:r>
      <w:r w:rsidR="00C71D24" w:rsidRPr="00C71D24">
        <w:rPr>
          <w:rFonts w:ascii="Calibri" w:hAnsi="Calibri" w:cs="Times New Roman"/>
          <w:noProof/>
          <w:szCs w:val="24"/>
        </w:rPr>
        <w:t xml:space="preserve"> 2007;176:532–55.</w:t>
      </w:r>
    </w:p>
    <w:p w14:paraId="446F9B7B"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 </w:t>
      </w:r>
      <w:r w:rsidRPr="00C71D24">
        <w:rPr>
          <w:rFonts w:ascii="Calibri" w:hAnsi="Calibri" w:cs="Times New Roman"/>
          <w:noProof/>
          <w:szCs w:val="24"/>
        </w:rPr>
        <w:tab/>
        <w:t xml:space="preserve">Ostridge K, Wilkinson TMAA. Present and future utility of computed tomography scanning in the assessment and management of COPD. </w:t>
      </w:r>
      <w:r w:rsidRPr="00C71D24">
        <w:rPr>
          <w:rFonts w:ascii="Calibri" w:hAnsi="Calibri" w:cs="Times New Roman"/>
          <w:i/>
          <w:iCs/>
          <w:noProof/>
          <w:szCs w:val="24"/>
        </w:rPr>
        <w:t>Eur Respir J</w:t>
      </w:r>
      <w:r w:rsidRPr="00C71D24">
        <w:rPr>
          <w:rFonts w:ascii="Calibri" w:hAnsi="Calibri" w:cs="Times New Roman"/>
          <w:noProof/>
          <w:szCs w:val="24"/>
        </w:rPr>
        <w:t xml:space="preserve"> 2016;:ERJ-00041-2016.</w:t>
      </w:r>
    </w:p>
    <w:p w14:paraId="08ACA756"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 </w:t>
      </w:r>
      <w:r w:rsidRPr="00C71D24">
        <w:rPr>
          <w:rFonts w:ascii="Calibri" w:hAnsi="Calibri" w:cs="Times New Roman"/>
          <w:noProof/>
          <w:szCs w:val="24"/>
        </w:rPr>
        <w:tab/>
        <w:t xml:space="preserve">Schroeder JD, McKenzie AS, Zach J a, </w:t>
      </w:r>
      <w:r w:rsidRPr="00C71D24">
        <w:rPr>
          <w:rFonts w:ascii="Calibri" w:hAnsi="Calibri" w:cs="Times New Roman"/>
          <w:i/>
          <w:iCs/>
          <w:noProof/>
          <w:szCs w:val="24"/>
        </w:rPr>
        <w:t>et al.</w:t>
      </w:r>
      <w:r w:rsidRPr="00C71D24">
        <w:rPr>
          <w:rFonts w:ascii="Calibri" w:hAnsi="Calibri" w:cs="Times New Roman"/>
          <w:noProof/>
          <w:szCs w:val="24"/>
        </w:rPr>
        <w:t xml:space="preserve"> Relationships between airflow obstruction and quantitative CT measurements of emphysema, air trapping, and airways in subjects with and without chronic obstructive pulmonary disease. </w:t>
      </w:r>
      <w:r w:rsidRPr="00C71D24">
        <w:rPr>
          <w:rFonts w:ascii="Calibri" w:hAnsi="Calibri" w:cs="Times New Roman"/>
          <w:i/>
          <w:iCs/>
          <w:noProof/>
          <w:szCs w:val="24"/>
        </w:rPr>
        <w:t>AJR Am J Roentgenol</w:t>
      </w:r>
      <w:r w:rsidRPr="00C71D24">
        <w:rPr>
          <w:rFonts w:ascii="Calibri" w:hAnsi="Calibri" w:cs="Times New Roman"/>
          <w:noProof/>
          <w:szCs w:val="24"/>
        </w:rPr>
        <w:t xml:space="preserve"> 2013;201:W460-70.</w:t>
      </w:r>
    </w:p>
    <w:p w14:paraId="629C4610"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 </w:t>
      </w:r>
      <w:r w:rsidRPr="00C71D24">
        <w:rPr>
          <w:rFonts w:ascii="Calibri" w:hAnsi="Calibri" w:cs="Times New Roman"/>
          <w:noProof/>
          <w:szCs w:val="24"/>
        </w:rPr>
        <w:tab/>
        <w:t xml:space="preserve">Gevenois P a, De Vuyst P, de Maertelaer V, </w:t>
      </w:r>
      <w:r w:rsidRPr="00C71D24">
        <w:rPr>
          <w:rFonts w:ascii="Calibri" w:hAnsi="Calibri" w:cs="Times New Roman"/>
          <w:i/>
          <w:iCs/>
          <w:noProof/>
          <w:szCs w:val="24"/>
        </w:rPr>
        <w:t>et al.</w:t>
      </w:r>
      <w:r w:rsidRPr="00C71D24">
        <w:rPr>
          <w:rFonts w:ascii="Calibri" w:hAnsi="Calibri" w:cs="Times New Roman"/>
          <w:noProof/>
          <w:szCs w:val="24"/>
        </w:rPr>
        <w:t xml:space="preserve"> Comparison of computed density and microscopic morphometry in pulmonary emphysema. </w:t>
      </w:r>
      <w:r w:rsidRPr="00C71D24">
        <w:rPr>
          <w:rFonts w:ascii="Calibri" w:hAnsi="Calibri" w:cs="Times New Roman"/>
          <w:i/>
          <w:iCs/>
          <w:noProof/>
          <w:szCs w:val="24"/>
        </w:rPr>
        <w:t>Am J Respir Crit Care Med</w:t>
      </w:r>
      <w:r w:rsidRPr="00C71D24">
        <w:rPr>
          <w:rFonts w:ascii="Calibri" w:hAnsi="Calibri" w:cs="Times New Roman"/>
          <w:noProof/>
          <w:szCs w:val="24"/>
        </w:rPr>
        <w:t xml:space="preserve"> 1996;154:187–92.</w:t>
      </w:r>
    </w:p>
    <w:p w14:paraId="2038BA04"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5 </w:t>
      </w:r>
      <w:r w:rsidRPr="00C71D24">
        <w:rPr>
          <w:rFonts w:ascii="Calibri" w:hAnsi="Calibri" w:cs="Times New Roman"/>
          <w:noProof/>
          <w:szCs w:val="24"/>
        </w:rPr>
        <w:tab/>
        <w:t xml:space="preserve">Gevenois P a, De Vuyst P, de Maertelaer V, </w:t>
      </w:r>
      <w:r w:rsidRPr="00C71D24">
        <w:rPr>
          <w:rFonts w:ascii="Calibri" w:hAnsi="Calibri" w:cs="Times New Roman"/>
          <w:i/>
          <w:iCs/>
          <w:noProof/>
          <w:szCs w:val="24"/>
        </w:rPr>
        <w:t>et al.</w:t>
      </w:r>
      <w:r w:rsidRPr="00C71D24">
        <w:rPr>
          <w:rFonts w:ascii="Calibri" w:hAnsi="Calibri" w:cs="Times New Roman"/>
          <w:noProof/>
          <w:szCs w:val="24"/>
        </w:rPr>
        <w:t xml:space="preserve"> Comparison of computed density and macroscopic morphometry in pulmonary emphysema. </w:t>
      </w:r>
      <w:r w:rsidRPr="00C71D24">
        <w:rPr>
          <w:rFonts w:ascii="Calibri" w:hAnsi="Calibri" w:cs="Times New Roman"/>
          <w:i/>
          <w:iCs/>
          <w:noProof/>
          <w:szCs w:val="24"/>
        </w:rPr>
        <w:t>Am J Respir Crit Care Med</w:t>
      </w:r>
      <w:r w:rsidRPr="00C71D24">
        <w:rPr>
          <w:rFonts w:ascii="Calibri" w:hAnsi="Calibri" w:cs="Times New Roman"/>
          <w:noProof/>
          <w:szCs w:val="24"/>
        </w:rPr>
        <w:t xml:space="preserve"> 1995;152:653–7.</w:t>
      </w:r>
    </w:p>
    <w:p w14:paraId="3B44FC00"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6 </w:t>
      </w:r>
      <w:r w:rsidRPr="00C71D24">
        <w:rPr>
          <w:rFonts w:ascii="Calibri" w:hAnsi="Calibri" w:cs="Times New Roman"/>
          <w:noProof/>
          <w:szCs w:val="24"/>
        </w:rPr>
        <w:tab/>
        <w:t xml:space="preserve">Achenbach T, Weinheimer O, Biedermann A, </w:t>
      </w:r>
      <w:r w:rsidRPr="00C71D24">
        <w:rPr>
          <w:rFonts w:ascii="Calibri" w:hAnsi="Calibri" w:cs="Times New Roman"/>
          <w:i/>
          <w:iCs/>
          <w:noProof/>
          <w:szCs w:val="24"/>
        </w:rPr>
        <w:t>et al.</w:t>
      </w:r>
      <w:r w:rsidRPr="00C71D24">
        <w:rPr>
          <w:rFonts w:ascii="Calibri" w:hAnsi="Calibri" w:cs="Times New Roman"/>
          <w:noProof/>
          <w:szCs w:val="24"/>
        </w:rPr>
        <w:t xml:space="preserve"> MDCT assessment of airway wall thickness in COPD patients using a new method: correlations with pulmonary function tests. </w:t>
      </w:r>
      <w:r w:rsidRPr="00C71D24">
        <w:rPr>
          <w:rFonts w:ascii="Calibri" w:hAnsi="Calibri" w:cs="Times New Roman"/>
          <w:i/>
          <w:iCs/>
          <w:noProof/>
          <w:szCs w:val="24"/>
        </w:rPr>
        <w:t>Eur Radiol</w:t>
      </w:r>
      <w:r w:rsidRPr="00C71D24">
        <w:rPr>
          <w:rFonts w:ascii="Calibri" w:hAnsi="Calibri" w:cs="Times New Roman"/>
          <w:noProof/>
          <w:szCs w:val="24"/>
        </w:rPr>
        <w:t xml:space="preserve"> 2008;18:2731–8.</w:t>
      </w:r>
    </w:p>
    <w:p w14:paraId="60846FF4"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7 </w:t>
      </w:r>
      <w:r w:rsidRPr="00C71D24">
        <w:rPr>
          <w:rFonts w:ascii="Calibri" w:hAnsi="Calibri" w:cs="Times New Roman"/>
          <w:noProof/>
          <w:szCs w:val="24"/>
        </w:rPr>
        <w:tab/>
        <w:t xml:space="preserve">Yamashiro T, Matsuoka S, Estépar RSJ, </w:t>
      </w:r>
      <w:r w:rsidRPr="00C71D24">
        <w:rPr>
          <w:rFonts w:ascii="Calibri" w:hAnsi="Calibri" w:cs="Times New Roman"/>
          <w:i/>
          <w:iCs/>
          <w:noProof/>
          <w:szCs w:val="24"/>
        </w:rPr>
        <w:t>et al.</w:t>
      </w:r>
      <w:r w:rsidRPr="00C71D24">
        <w:rPr>
          <w:rFonts w:ascii="Calibri" w:hAnsi="Calibri" w:cs="Times New Roman"/>
          <w:noProof/>
          <w:szCs w:val="24"/>
        </w:rPr>
        <w:t xml:space="preserve"> Quantitative assessment of bronchial wall attenuation with thin-section CT: An indicator of airflow limitation in chronic obstructive pulmonary disease. </w:t>
      </w:r>
      <w:r w:rsidRPr="00C71D24">
        <w:rPr>
          <w:rFonts w:ascii="Calibri" w:hAnsi="Calibri" w:cs="Times New Roman"/>
          <w:i/>
          <w:iCs/>
          <w:noProof/>
          <w:szCs w:val="24"/>
        </w:rPr>
        <w:t>AJR Am J Roentgenol</w:t>
      </w:r>
      <w:r w:rsidRPr="00C71D24">
        <w:rPr>
          <w:rFonts w:ascii="Calibri" w:hAnsi="Calibri" w:cs="Times New Roman"/>
          <w:noProof/>
          <w:szCs w:val="24"/>
        </w:rPr>
        <w:t xml:space="preserve"> 2010;195:363–9.</w:t>
      </w:r>
    </w:p>
    <w:p w14:paraId="53C7C951"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8 </w:t>
      </w:r>
      <w:r w:rsidRPr="00C71D24">
        <w:rPr>
          <w:rFonts w:ascii="Calibri" w:hAnsi="Calibri" w:cs="Times New Roman"/>
          <w:noProof/>
          <w:szCs w:val="24"/>
        </w:rPr>
        <w:tab/>
        <w:t xml:space="preserve">Kim WJ, Silverman EK, Hoffman E, </w:t>
      </w:r>
      <w:r w:rsidRPr="00C71D24">
        <w:rPr>
          <w:rFonts w:ascii="Calibri" w:hAnsi="Calibri" w:cs="Times New Roman"/>
          <w:i/>
          <w:iCs/>
          <w:noProof/>
          <w:szCs w:val="24"/>
        </w:rPr>
        <w:t>et al.</w:t>
      </w:r>
      <w:r w:rsidRPr="00C71D24">
        <w:rPr>
          <w:rFonts w:ascii="Calibri" w:hAnsi="Calibri" w:cs="Times New Roman"/>
          <w:noProof/>
          <w:szCs w:val="24"/>
        </w:rPr>
        <w:t xml:space="preserve"> CT metrics of airway disease and emphysema in severe COPD. </w:t>
      </w:r>
      <w:r w:rsidRPr="00C71D24">
        <w:rPr>
          <w:rFonts w:ascii="Calibri" w:hAnsi="Calibri" w:cs="Times New Roman"/>
          <w:i/>
          <w:iCs/>
          <w:noProof/>
          <w:szCs w:val="24"/>
        </w:rPr>
        <w:t>Chest</w:t>
      </w:r>
      <w:r w:rsidRPr="00C71D24">
        <w:rPr>
          <w:rFonts w:ascii="Calibri" w:hAnsi="Calibri" w:cs="Times New Roman"/>
          <w:noProof/>
          <w:szCs w:val="24"/>
        </w:rPr>
        <w:t xml:space="preserve"> 2009;136:396–404.</w:t>
      </w:r>
    </w:p>
    <w:p w14:paraId="328314EC"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lastRenderedPageBreak/>
        <w:t xml:space="preserve">9 </w:t>
      </w:r>
      <w:r w:rsidRPr="00C71D24">
        <w:rPr>
          <w:rFonts w:ascii="Calibri" w:hAnsi="Calibri" w:cs="Times New Roman"/>
          <w:noProof/>
          <w:szCs w:val="24"/>
        </w:rPr>
        <w:tab/>
        <w:t xml:space="preserve">Smith BM, Hoffman E a, Rabinowitz D, </w:t>
      </w:r>
      <w:r w:rsidRPr="00C71D24">
        <w:rPr>
          <w:rFonts w:ascii="Calibri" w:hAnsi="Calibri" w:cs="Times New Roman"/>
          <w:i/>
          <w:iCs/>
          <w:noProof/>
          <w:szCs w:val="24"/>
        </w:rPr>
        <w:t>et al.</w:t>
      </w:r>
      <w:r w:rsidRPr="00C71D24">
        <w:rPr>
          <w:rFonts w:ascii="Calibri" w:hAnsi="Calibri" w:cs="Times New Roman"/>
          <w:noProof/>
          <w:szCs w:val="24"/>
        </w:rPr>
        <w:t xml:space="preserve"> Comparison of spatially matched airways reveals thinner airway walls in COPD. The Multi-Ethnic Study of Atherosclerosis (MESA) COPD Study and the Subpopulations and Intermediate Outcomes in COPD Study (SPIROMICS). </w:t>
      </w:r>
      <w:r w:rsidRPr="00C71D24">
        <w:rPr>
          <w:rFonts w:ascii="Calibri" w:hAnsi="Calibri" w:cs="Times New Roman"/>
          <w:i/>
          <w:iCs/>
          <w:noProof/>
          <w:szCs w:val="24"/>
        </w:rPr>
        <w:t>Thorax</w:t>
      </w:r>
      <w:r w:rsidRPr="00C71D24">
        <w:rPr>
          <w:rFonts w:ascii="Calibri" w:hAnsi="Calibri" w:cs="Times New Roman"/>
          <w:noProof/>
          <w:szCs w:val="24"/>
        </w:rPr>
        <w:t xml:space="preserve"> 2014;0:1–10.</w:t>
      </w:r>
    </w:p>
    <w:p w14:paraId="69C67C2C"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10 </w:t>
      </w:r>
      <w:r w:rsidRPr="00C71D24">
        <w:rPr>
          <w:rFonts w:ascii="Calibri" w:hAnsi="Calibri" w:cs="Times New Roman"/>
          <w:noProof/>
          <w:szCs w:val="24"/>
        </w:rPr>
        <w:tab/>
        <w:t xml:space="preserve">Mets OM, Zanen P, Lammers J-WJ, </w:t>
      </w:r>
      <w:r w:rsidRPr="00C71D24">
        <w:rPr>
          <w:rFonts w:ascii="Calibri" w:hAnsi="Calibri" w:cs="Times New Roman"/>
          <w:i/>
          <w:iCs/>
          <w:noProof/>
          <w:szCs w:val="24"/>
        </w:rPr>
        <w:t>et al.</w:t>
      </w:r>
      <w:r w:rsidRPr="00C71D24">
        <w:rPr>
          <w:rFonts w:ascii="Calibri" w:hAnsi="Calibri" w:cs="Times New Roman"/>
          <w:noProof/>
          <w:szCs w:val="24"/>
        </w:rPr>
        <w:t xml:space="preserve"> Early identification of small airways disease on lung cancer screening CT: comparison of current air trapping measures. </w:t>
      </w:r>
      <w:r w:rsidRPr="00C71D24">
        <w:rPr>
          <w:rFonts w:ascii="Calibri" w:hAnsi="Calibri" w:cs="Times New Roman"/>
          <w:i/>
          <w:iCs/>
          <w:noProof/>
          <w:szCs w:val="24"/>
        </w:rPr>
        <w:t>Lung</w:t>
      </w:r>
      <w:r w:rsidRPr="00C71D24">
        <w:rPr>
          <w:rFonts w:ascii="Calibri" w:hAnsi="Calibri" w:cs="Times New Roman"/>
          <w:noProof/>
          <w:szCs w:val="24"/>
        </w:rPr>
        <w:t xml:space="preserve"> 2012;190:629–33.</w:t>
      </w:r>
    </w:p>
    <w:p w14:paraId="7E968709"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11 </w:t>
      </w:r>
      <w:r w:rsidRPr="00C71D24">
        <w:rPr>
          <w:rFonts w:ascii="Calibri" w:hAnsi="Calibri" w:cs="Times New Roman"/>
          <w:noProof/>
          <w:szCs w:val="24"/>
        </w:rPr>
        <w:tab/>
        <w:t xml:space="preserve">Lee YK, Oh Y-M, Lee J-H, </w:t>
      </w:r>
      <w:r w:rsidRPr="00C71D24">
        <w:rPr>
          <w:rFonts w:ascii="Calibri" w:hAnsi="Calibri" w:cs="Times New Roman"/>
          <w:i/>
          <w:iCs/>
          <w:noProof/>
          <w:szCs w:val="24"/>
        </w:rPr>
        <w:t>et al.</w:t>
      </w:r>
      <w:r w:rsidRPr="00C71D24">
        <w:rPr>
          <w:rFonts w:ascii="Calibri" w:hAnsi="Calibri" w:cs="Times New Roman"/>
          <w:noProof/>
          <w:szCs w:val="24"/>
        </w:rPr>
        <w:t xml:space="preserve"> Quantitative assessment of emphysema, air trapping, and airway thickening on computed tomography. </w:t>
      </w:r>
      <w:r w:rsidRPr="00C71D24">
        <w:rPr>
          <w:rFonts w:ascii="Calibri" w:hAnsi="Calibri" w:cs="Times New Roman"/>
          <w:i/>
          <w:iCs/>
          <w:noProof/>
          <w:szCs w:val="24"/>
        </w:rPr>
        <w:t>Lung</w:t>
      </w:r>
      <w:r w:rsidRPr="00C71D24">
        <w:rPr>
          <w:rFonts w:ascii="Calibri" w:hAnsi="Calibri" w:cs="Times New Roman"/>
          <w:noProof/>
          <w:szCs w:val="24"/>
        </w:rPr>
        <w:t xml:space="preserve"> 2008;186:157–65.</w:t>
      </w:r>
    </w:p>
    <w:p w14:paraId="6FC7696A"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12 </w:t>
      </w:r>
      <w:r w:rsidRPr="00C71D24">
        <w:rPr>
          <w:rFonts w:ascii="Calibri" w:hAnsi="Calibri" w:cs="Times New Roman"/>
          <w:noProof/>
          <w:szCs w:val="24"/>
        </w:rPr>
        <w:tab/>
        <w:t xml:space="preserve">Ostridge K, Williams N, Kim V, </w:t>
      </w:r>
      <w:r w:rsidRPr="00C71D24">
        <w:rPr>
          <w:rFonts w:ascii="Calibri" w:hAnsi="Calibri" w:cs="Times New Roman"/>
          <w:i/>
          <w:iCs/>
          <w:noProof/>
          <w:szCs w:val="24"/>
        </w:rPr>
        <w:t>et al.</w:t>
      </w:r>
      <w:r w:rsidRPr="00C71D24">
        <w:rPr>
          <w:rFonts w:ascii="Calibri" w:hAnsi="Calibri" w:cs="Times New Roman"/>
          <w:noProof/>
          <w:szCs w:val="24"/>
        </w:rPr>
        <w:t xml:space="preserve"> Relationship between pulmonary matrix metalloproteinases and quantitative CT markers of small airways disease and emphysema in COPD. </w:t>
      </w:r>
      <w:r w:rsidRPr="00C71D24">
        <w:rPr>
          <w:rFonts w:ascii="Calibri" w:hAnsi="Calibri" w:cs="Times New Roman"/>
          <w:i/>
          <w:iCs/>
          <w:noProof/>
          <w:szCs w:val="24"/>
        </w:rPr>
        <w:t>Thorax</w:t>
      </w:r>
      <w:r w:rsidRPr="00C71D24">
        <w:rPr>
          <w:rFonts w:ascii="Calibri" w:hAnsi="Calibri" w:cs="Times New Roman"/>
          <w:noProof/>
          <w:szCs w:val="24"/>
        </w:rPr>
        <w:t xml:space="preserve"> 2016;71:126–32.</w:t>
      </w:r>
    </w:p>
    <w:p w14:paraId="5023FF2B"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13 </w:t>
      </w:r>
      <w:r w:rsidRPr="00C71D24">
        <w:rPr>
          <w:rFonts w:ascii="Calibri" w:hAnsi="Calibri" w:cs="Times New Roman"/>
          <w:noProof/>
          <w:szCs w:val="24"/>
        </w:rPr>
        <w:tab/>
        <w:t xml:space="preserve">Bhatt S, Soler X, Wang X, </w:t>
      </w:r>
      <w:r w:rsidRPr="00C71D24">
        <w:rPr>
          <w:rFonts w:ascii="Calibri" w:hAnsi="Calibri" w:cs="Times New Roman"/>
          <w:i/>
          <w:iCs/>
          <w:noProof/>
          <w:szCs w:val="24"/>
        </w:rPr>
        <w:t>et al.</w:t>
      </w:r>
      <w:r w:rsidRPr="00C71D24">
        <w:rPr>
          <w:rFonts w:ascii="Calibri" w:hAnsi="Calibri" w:cs="Times New Roman"/>
          <w:noProof/>
          <w:szCs w:val="24"/>
        </w:rPr>
        <w:t xml:space="preserve"> Association between functional small airways disease and FEV 1 decline in COPD. </w:t>
      </w:r>
      <w:r w:rsidRPr="00C71D24">
        <w:rPr>
          <w:rFonts w:ascii="Calibri" w:hAnsi="Calibri" w:cs="Times New Roman"/>
          <w:i/>
          <w:iCs/>
          <w:noProof/>
          <w:szCs w:val="24"/>
        </w:rPr>
        <w:t>Am J Respir Crit Care Med</w:t>
      </w:r>
      <w:r w:rsidRPr="00C71D24">
        <w:rPr>
          <w:rFonts w:ascii="Calibri" w:hAnsi="Calibri" w:cs="Times New Roman"/>
          <w:noProof/>
          <w:szCs w:val="24"/>
        </w:rPr>
        <w:t xml:space="preserve"> 2016;1164:201511–2219O.</w:t>
      </w:r>
    </w:p>
    <w:p w14:paraId="1000F19C"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14 </w:t>
      </w:r>
      <w:r w:rsidRPr="00C71D24">
        <w:rPr>
          <w:rFonts w:ascii="Calibri" w:hAnsi="Calibri" w:cs="Times New Roman"/>
          <w:noProof/>
          <w:szCs w:val="24"/>
        </w:rPr>
        <w:tab/>
        <w:t xml:space="preserve">Mehdi Rambod, MD, Janos Porszasz, MD, PhD, Barry J. Make, MD, FCCP, James D. Crapo, MD, FCCP, Richard Casaburi, PhD, MD, FCCP  the CopdgI, Rambod M, Porszasz J, </w:t>
      </w:r>
      <w:r w:rsidRPr="00C71D24">
        <w:rPr>
          <w:rFonts w:ascii="Calibri" w:hAnsi="Calibri" w:cs="Times New Roman"/>
          <w:i/>
          <w:iCs/>
          <w:noProof/>
          <w:szCs w:val="24"/>
        </w:rPr>
        <w:t>et al.</w:t>
      </w:r>
      <w:r w:rsidRPr="00C71D24">
        <w:rPr>
          <w:rFonts w:ascii="Calibri" w:hAnsi="Calibri" w:cs="Times New Roman"/>
          <w:noProof/>
          <w:szCs w:val="24"/>
        </w:rPr>
        <w:t xml:space="preserve"> Six-Minute Walk Distance Predictors, Including CT Scan Measures, in the COPDGene Cohort. </w:t>
      </w:r>
      <w:r w:rsidRPr="00C71D24">
        <w:rPr>
          <w:rFonts w:ascii="Calibri" w:hAnsi="Calibri" w:cs="Times New Roman"/>
          <w:i/>
          <w:iCs/>
          <w:noProof/>
          <w:szCs w:val="24"/>
        </w:rPr>
        <w:t>Chest</w:t>
      </w:r>
      <w:r w:rsidRPr="00C71D24">
        <w:rPr>
          <w:rFonts w:ascii="Calibri" w:hAnsi="Calibri" w:cs="Times New Roman"/>
          <w:noProof/>
          <w:szCs w:val="24"/>
        </w:rPr>
        <w:t xml:space="preserve"> 2012;141:867–75.</w:t>
      </w:r>
    </w:p>
    <w:p w14:paraId="0F41B11C"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15 </w:t>
      </w:r>
      <w:r w:rsidRPr="00C71D24">
        <w:rPr>
          <w:rFonts w:ascii="Calibri" w:hAnsi="Calibri" w:cs="Times New Roman"/>
          <w:noProof/>
          <w:szCs w:val="24"/>
        </w:rPr>
        <w:tab/>
        <w:t xml:space="preserve">Diaz AA, Bartholmai B, San R, </w:t>
      </w:r>
      <w:r w:rsidRPr="00C71D24">
        <w:rPr>
          <w:rFonts w:ascii="Calibri" w:hAnsi="Calibri" w:cs="Times New Roman"/>
          <w:i/>
          <w:iCs/>
          <w:noProof/>
          <w:szCs w:val="24"/>
        </w:rPr>
        <w:t>et al.</w:t>
      </w:r>
      <w:r w:rsidRPr="00C71D24">
        <w:rPr>
          <w:rFonts w:ascii="Calibri" w:hAnsi="Calibri" w:cs="Times New Roman"/>
          <w:noProof/>
          <w:szCs w:val="24"/>
        </w:rPr>
        <w:t xml:space="preserve"> Relationship of Emphysema and Airway Disease Assessed by CT to Exercise Capacity in COPD. </w:t>
      </w:r>
      <w:r w:rsidRPr="00C71D24">
        <w:rPr>
          <w:rFonts w:ascii="Calibri" w:hAnsi="Calibri" w:cs="Times New Roman"/>
          <w:i/>
          <w:iCs/>
          <w:noProof/>
          <w:szCs w:val="24"/>
        </w:rPr>
        <w:t>Respir Med</w:t>
      </w:r>
      <w:r w:rsidRPr="00C71D24">
        <w:rPr>
          <w:rFonts w:ascii="Calibri" w:hAnsi="Calibri" w:cs="Times New Roman"/>
          <w:noProof/>
          <w:szCs w:val="24"/>
        </w:rPr>
        <w:t xml:space="preserve"> 2011;104:1145–51.</w:t>
      </w:r>
    </w:p>
    <w:p w14:paraId="663444EE"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16 </w:t>
      </w:r>
      <w:r w:rsidRPr="00C71D24">
        <w:rPr>
          <w:rFonts w:ascii="Calibri" w:hAnsi="Calibri" w:cs="Times New Roman"/>
          <w:noProof/>
          <w:szCs w:val="24"/>
        </w:rPr>
        <w:tab/>
        <w:t xml:space="preserve">Bourne S, Cohet C, Kim V, </w:t>
      </w:r>
      <w:r w:rsidRPr="00C71D24">
        <w:rPr>
          <w:rFonts w:ascii="Calibri" w:hAnsi="Calibri" w:cs="Times New Roman"/>
          <w:i/>
          <w:iCs/>
          <w:noProof/>
          <w:szCs w:val="24"/>
        </w:rPr>
        <w:t>et al.</w:t>
      </w:r>
      <w:r w:rsidRPr="00C71D24">
        <w:rPr>
          <w:rFonts w:ascii="Calibri" w:hAnsi="Calibri" w:cs="Times New Roman"/>
          <w:noProof/>
          <w:szCs w:val="24"/>
        </w:rPr>
        <w:t xml:space="preserve"> Acute Exacerbation and Respiratory InfectionS in COPD (AERIS): protocol for a prospective, observational cohort study. </w:t>
      </w:r>
      <w:r w:rsidRPr="00C71D24">
        <w:rPr>
          <w:rFonts w:ascii="Calibri" w:hAnsi="Calibri" w:cs="Times New Roman"/>
          <w:i/>
          <w:iCs/>
          <w:noProof/>
          <w:szCs w:val="24"/>
        </w:rPr>
        <w:t>BMJ Open</w:t>
      </w:r>
      <w:r w:rsidRPr="00C71D24">
        <w:rPr>
          <w:rFonts w:ascii="Calibri" w:hAnsi="Calibri" w:cs="Times New Roman"/>
          <w:noProof/>
          <w:szCs w:val="24"/>
        </w:rPr>
        <w:t xml:space="preserve"> 2014;4:e004546.</w:t>
      </w:r>
    </w:p>
    <w:p w14:paraId="7E453C6B"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17 </w:t>
      </w:r>
      <w:r w:rsidRPr="00C71D24">
        <w:rPr>
          <w:rFonts w:ascii="Calibri" w:hAnsi="Calibri" w:cs="Times New Roman"/>
          <w:noProof/>
          <w:szCs w:val="24"/>
        </w:rPr>
        <w:tab/>
        <w:t xml:space="preserve">Wilkinson TMA, Aris E, Bourne S, </w:t>
      </w:r>
      <w:r w:rsidRPr="00C71D24">
        <w:rPr>
          <w:rFonts w:ascii="Calibri" w:hAnsi="Calibri" w:cs="Times New Roman"/>
          <w:i/>
          <w:iCs/>
          <w:noProof/>
          <w:szCs w:val="24"/>
        </w:rPr>
        <w:t>et al.</w:t>
      </w:r>
      <w:r w:rsidRPr="00C71D24">
        <w:rPr>
          <w:rFonts w:ascii="Calibri" w:hAnsi="Calibri" w:cs="Times New Roman"/>
          <w:noProof/>
          <w:szCs w:val="24"/>
        </w:rPr>
        <w:t xml:space="preserve"> A prospective, observational cohort study of the seasonal dynamics of airway pathogens in the aetiology of exacerbations in COPD. </w:t>
      </w:r>
      <w:r w:rsidRPr="00C71D24">
        <w:rPr>
          <w:rFonts w:ascii="Calibri" w:hAnsi="Calibri" w:cs="Times New Roman"/>
          <w:i/>
          <w:iCs/>
          <w:noProof/>
          <w:szCs w:val="24"/>
        </w:rPr>
        <w:t>Thorax</w:t>
      </w:r>
      <w:r w:rsidRPr="00C71D24">
        <w:rPr>
          <w:rFonts w:ascii="Calibri" w:hAnsi="Calibri" w:cs="Times New Roman"/>
          <w:noProof/>
          <w:szCs w:val="24"/>
        </w:rPr>
        <w:t xml:space="preserve"> 2017;72:919–27.</w:t>
      </w:r>
    </w:p>
    <w:p w14:paraId="412BCC88"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lastRenderedPageBreak/>
        <w:t xml:space="preserve">18 </w:t>
      </w:r>
      <w:r w:rsidRPr="00C71D24">
        <w:rPr>
          <w:rFonts w:ascii="Calibri" w:hAnsi="Calibri" w:cs="Times New Roman"/>
          <w:noProof/>
          <w:szCs w:val="24"/>
        </w:rPr>
        <w:tab/>
        <w:t xml:space="preserve">Patel IS, Vlahos I, Wilkinson TM a, </w:t>
      </w:r>
      <w:r w:rsidRPr="00C71D24">
        <w:rPr>
          <w:rFonts w:ascii="Calibri" w:hAnsi="Calibri" w:cs="Times New Roman"/>
          <w:i/>
          <w:iCs/>
          <w:noProof/>
          <w:szCs w:val="24"/>
        </w:rPr>
        <w:t>et al.</w:t>
      </w:r>
      <w:r w:rsidRPr="00C71D24">
        <w:rPr>
          <w:rFonts w:ascii="Calibri" w:hAnsi="Calibri" w:cs="Times New Roman"/>
          <w:noProof/>
          <w:szCs w:val="24"/>
        </w:rPr>
        <w:t xml:space="preserve"> Bronchiectasis, exacerbation indices, and inflammation in chronic obstructive pulmonary disease. </w:t>
      </w:r>
      <w:r w:rsidRPr="00C71D24">
        <w:rPr>
          <w:rFonts w:ascii="Calibri" w:hAnsi="Calibri" w:cs="Times New Roman"/>
          <w:i/>
          <w:iCs/>
          <w:noProof/>
          <w:szCs w:val="24"/>
        </w:rPr>
        <w:t>Am J Respir Crit Care Med</w:t>
      </w:r>
      <w:r w:rsidRPr="00C71D24">
        <w:rPr>
          <w:rFonts w:ascii="Calibri" w:hAnsi="Calibri" w:cs="Times New Roman"/>
          <w:noProof/>
          <w:szCs w:val="24"/>
        </w:rPr>
        <w:t xml:space="preserve"> 2004;170:400–7.</w:t>
      </w:r>
    </w:p>
    <w:p w14:paraId="48525A64"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19 </w:t>
      </w:r>
      <w:r w:rsidRPr="00C71D24">
        <w:rPr>
          <w:rFonts w:ascii="Calibri" w:hAnsi="Calibri" w:cs="Times New Roman"/>
          <w:noProof/>
          <w:szCs w:val="24"/>
        </w:rPr>
        <w:tab/>
        <w:t xml:space="preserve">Miller MR, Hankinson J, Brusasco V, </w:t>
      </w:r>
      <w:r w:rsidRPr="00C71D24">
        <w:rPr>
          <w:rFonts w:ascii="Calibri" w:hAnsi="Calibri" w:cs="Times New Roman"/>
          <w:i/>
          <w:iCs/>
          <w:noProof/>
          <w:szCs w:val="24"/>
        </w:rPr>
        <w:t>et al.</w:t>
      </w:r>
      <w:r w:rsidRPr="00C71D24">
        <w:rPr>
          <w:rFonts w:ascii="Calibri" w:hAnsi="Calibri" w:cs="Times New Roman"/>
          <w:noProof/>
          <w:szCs w:val="24"/>
        </w:rPr>
        <w:t xml:space="preserve"> Standardisation of spirometry. </w:t>
      </w:r>
      <w:r w:rsidRPr="00C71D24">
        <w:rPr>
          <w:rFonts w:ascii="Calibri" w:hAnsi="Calibri" w:cs="Times New Roman"/>
          <w:i/>
          <w:iCs/>
          <w:noProof/>
          <w:szCs w:val="24"/>
        </w:rPr>
        <w:t>Eur Respir J</w:t>
      </w:r>
      <w:r w:rsidRPr="00C71D24">
        <w:rPr>
          <w:rFonts w:ascii="Calibri" w:hAnsi="Calibri" w:cs="Times New Roman"/>
          <w:noProof/>
          <w:szCs w:val="24"/>
        </w:rPr>
        <w:t xml:space="preserve"> 2005;26:319–38.</w:t>
      </w:r>
    </w:p>
    <w:p w14:paraId="1A629821"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20 </w:t>
      </w:r>
      <w:r w:rsidRPr="00C71D24">
        <w:rPr>
          <w:rFonts w:ascii="Calibri" w:hAnsi="Calibri" w:cs="Times New Roman"/>
          <w:noProof/>
          <w:szCs w:val="24"/>
        </w:rPr>
        <w:tab/>
        <w:t xml:space="preserve">Vignola AM, SI R, FE H, </w:t>
      </w:r>
      <w:r w:rsidRPr="00C71D24">
        <w:rPr>
          <w:rFonts w:ascii="Calibri" w:hAnsi="Calibri" w:cs="Times New Roman"/>
          <w:i/>
          <w:iCs/>
          <w:noProof/>
          <w:szCs w:val="24"/>
        </w:rPr>
        <w:t>et al.</w:t>
      </w:r>
      <w:r w:rsidRPr="00C71D24">
        <w:rPr>
          <w:rFonts w:ascii="Calibri" w:hAnsi="Calibri" w:cs="Times New Roman"/>
          <w:noProof/>
          <w:szCs w:val="24"/>
        </w:rPr>
        <w:t xml:space="preserve"> Standardised methodology of sputum induction and processing. Future directions. </w:t>
      </w:r>
      <w:r w:rsidRPr="00C71D24">
        <w:rPr>
          <w:rFonts w:ascii="Calibri" w:hAnsi="Calibri" w:cs="Times New Roman"/>
          <w:i/>
          <w:iCs/>
          <w:noProof/>
          <w:szCs w:val="24"/>
        </w:rPr>
        <w:t>Eur Respir J Suppl</w:t>
      </w:r>
      <w:r w:rsidRPr="00C71D24">
        <w:rPr>
          <w:rFonts w:ascii="Calibri" w:hAnsi="Calibri" w:cs="Times New Roman"/>
          <w:noProof/>
          <w:szCs w:val="24"/>
        </w:rPr>
        <w:t xml:space="preserve"> 2002;37:51s–5s.</w:t>
      </w:r>
    </w:p>
    <w:p w14:paraId="5372EFBF"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21 </w:t>
      </w:r>
      <w:r w:rsidRPr="00C71D24">
        <w:rPr>
          <w:rFonts w:ascii="Calibri" w:hAnsi="Calibri" w:cs="Times New Roman"/>
          <w:noProof/>
          <w:szCs w:val="24"/>
        </w:rPr>
        <w:tab/>
        <w:t xml:space="preserve">Dournes G, Laurent F, Coste F, </w:t>
      </w:r>
      <w:r w:rsidRPr="00C71D24">
        <w:rPr>
          <w:rFonts w:ascii="Calibri" w:hAnsi="Calibri" w:cs="Times New Roman"/>
          <w:i/>
          <w:iCs/>
          <w:noProof/>
          <w:szCs w:val="24"/>
        </w:rPr>
        <w:t>et al.</w:t>
      </w:r>
      <w:r w:rsidRPr="00C71D24">
        <w:rPr>
          <w:rFonts w:ascii="Calibri" w:hAnsi="Calibri" w:cs="Times New Roman"/>
          <w:noProof/>
          <w:szCs w:val="24"/>
        </w:rPr>
        <w:t xml:space="preserve"> Computed tomographic measurement of airway remodeling and emphysema in advanced chronic obstructive pulmonary disease: Correlation with pulmonary hypertension. </w:t>
      </w:r>
      <w:r w:rsidRPr="00C71D24">
        <w:rPr>
          <w:rFonts w:ascii="Calibri" w:hAnsi="Calibri" w:cs="Times New Roman"/>
          <w:i/>
          <w:iCs/>
          <w:noProof/>
          <w:szCs w:val="24"/>
        </w:rPr>
        <w:t>Am J Respir Crit Care Med</w:t>
      </w:r>
      <w:r w:rsidRPr="00C71D24">
        <w:rPr>
          <w:rFonts w:ascii="Calibri" w:hAnsi="Calibri" w:cs="Times New Roman"/>
          <w:noProof/>
          <w:szCs w:val="24"/>
        </w:rPr>
        <w:t xml:space="preserve"> 2015;191:63–70.</w:t>
      </w:r>
    </w:p>
    <w:p w14:paraId="7B645058"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22 </w:t>
      </w:r>
      <w:r w:rsidRPr="00C71D24">
        <w:rPr>
          <w:rFonts w:ascii="Calibri" w:hAnsi="Calibri" w:cs="Times New Roman"/>
          <w:noProof/>
          <w:szCs w:val="24"/>
        </w:rPr>
        <w:tab/>
        <w:t xml:space="preserve">Martínez-García M-A, de la Rosa Carrillo D, Soler-Cataluña J-J, </w:t>
      </w:r>
      <w:r w:rsidRPr="00C71D24">
        <w:rPr>
          <w:rFonts w:ascii="Calibri" w:hAnsi="Calibri" w:cs="Times New Roman"/>
          <w:i/>
          <w:iCs/>
          <w:noProof/>
          <w:szCs w:val="24"/>
        </w:rPr>
        <w:t>et al.</w:t>
      </w:r>
      <w:r w:rsidRPr="00C71D24">
        <w:rPr>
          <w:rFonts w:ascii="Calibri" w:hAnsi="Calibri" w:cs="Times New Roman"/>
          <w:noProof/>
          <w:szCs w:val="24"/>
        </w:rPr>
        <w:t xml:space="preserve"> Prognostic value of bronchiectasis in patients with moderate-to-severe chronic obstructive pulmonary disease. </w:t>
      </w:r>
      <w:r w:rsidRPr="00C71D24">
        <w:rPr>
          <w:rFonts w:ascii="Calibri" w:hAnsi="Calibri" w:cs="Times New Roman"/>
          <w:i/>
          <w:iCs/>
          <w:noProof/>
          <w:szCs w:val="24"/>
        </w:rPr>
        <w:t>Am J Respir Crit Care Med</w:t>
      </w:r>
      <w:r w:rsidRPr="00C71D24">
        <w:rPr>
          <w:rFonts w:ascii="Calibri" w:hAnsi="Calibri" w:cs="Times New Roman"/>
          <w:noProof/>
          <w:szCs w:val="24"/>
        </w:rPr>
        <w:t xml:space="preserve"> 2013;187:823–31.</w:t>
      </w:r>
    </w:p>
    <w:p w14:paraId="526B37A1"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23 </w:t>
      </w:r>
      <w:r w:rsidRPr="00C71D24">
        <w:rPr>
          <w:rFonts w:ascii="Calibri" w:hAnsi="Calibri" w:cs="Times New Roman"/>
          <w:noProof/>
          <w:szCs w:val="24"/>
        </w:rPr>
        <w:tab/>
        <w:t xml:space="preserve">Martínez-García MÁ, Soler-Cataluña JJ, Donat Sanz Y, </w:t>
      </w:r>
      <w:r w:rsidRPr="00C71D24">
        <w:rPr>
          <w:rFonts w:ascii="Calibri" w:hAnsi="Calibri" w:cs="Times New Roman"/>
          <w:i/>
          <w:iCs/>
          <w:noProof/>
          <w:szCs w:val="24"/>
        </w:rPr>
        <w:t>et al.</w:t>
      </w:r>
      <w:r w:rsidRPr="00C71D24">
        <w:rPr>
          <w:rFonts w:ascii="Calibri" w:hAnsi="Calibri" w:cs="Times New Roman"/>
          <w:noProof/>
          <w:szCs w:val="24"/>
        </w:rPr>
        <w:t xml:space="preserve"> Factors associated with bronchiectasis in patients with COPD. </w:t>
      </w:r>
      <w:r w:rsidRPr="00C71D24">
        <w:rPr>
          <w:rFonts w:ascii="Calibri" w:hAnsi="Calibri" w:cs="Times New Roman"/>
          <w:i/>
          <w:iCs/>
          <w:noProof/>
          <w:szCs w:val="24"/>
        </w:rPr>
        <w:t>Chest</w:t>
      </w:r>
      <w:r w:rsidRPr="00C71D24">
        <w:rPr>
          <w:rFonts w:ascii="Calibri" w:hAnsi="Calibri" w:cs="Times New Roman"/>
          <w:noProof/>
          <w:szCs w:val="24"/>
        </w:rPr>
        <w:t xml:space="preserve"> 2011;140:1130–7.</w:t>
      </w:r>
    </w:p>
    <w:p w14:paraId="7641F879"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24 </w:t>
      </w:r>
      <w:r w:rsidRPr="00C71D24">
        <w:rPr>
          <w:rFonts w:ascii="Calibri" w:hAnsi="Calibri" w:cs="Times New Roman"/>
          <w:noProof/>
          <w:szCs w:val="24"/>
        </w:rPr>
        <w:tab/>
        <w:t xml:space="preserve">Mets OM, Murphy K, Zanen P, </w:t>
      </w:r>
      <w:r w:rsidRPr="00C71D24">
        <w:rPr>
          <w:rFonts w:ascii="Calibri" w:hAnsi="Calibri" w:cs="Times New Roman"/>
          <w:i/>
          <w:iCs/>
          <w:noProof/>
          <w:szCs w:val="24"/>
        </w:rPr>
        <w:t>et al.</w:t>
      </w:r>
      <w:r w:rsidRPr="00C71D24">
        <w:rPr>
          <w:rFonts w:ascii="Calibri" w:hAnsi="Calibri" w:cs="Times New Roman"/>
          <w:noProof/>
          <w:szCs w:val="24"/>
        </w:rPr>
        <w:t xml:space="preserve"> The relationship between lung function impairment and quantitative computed tomography in chronic obstructive pulmonary disease. </w:t>
      </w:r>
      <w:r w:rsidRPr="00C71D24">
        <w:rPr>
          <w:rFonts w:ascii="Calibri" w:hAnsi="Calibri" w:cs="Times New Roman"/>
          <w:i/>
          <w:iCs/>
          <w:noProof/>
          <w:szCs w:val="24"/>
        </w:rPr>
        <w:t>Eur Radiol</w:t>
      </w:r>
      <w:r w:rsidRPr="00C71D24">
        <w:rPr>
          <w:rFonts w:ascii="Calibri" w:hAnsi="Calibri" w:cs="Times New Roman"/>
          <w:noProof/>
          <w:szCs w:val="24"/>
        </w:rPr>
        <w:t xml:space="preserve"> 2012;22:120–8.</w:t>
      </w:r>
    </w:p>
    <w:p w14:paraId="5BE623C1"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25 </w:t>
      </w:r>
      <w:r w:rsidRPr="00C71D24">
        <w:rPr>
          <w:rFonts w:ascii="Calibri" w:hAnsi="Calibri" w:cs="Times New Roman"/>
          <w:noProof/>
          <w:szCs w:val="24"/>
        </w:rPr>
        <w:tab/>
        <w:t xml:space="preserve">Ogawa E, Nakano Y, Ohara T, </w:t>
      </w:r>
      <w:r w:rsidRPr="00C71D24">
        <w:rPr>
          <w:rFonts w:ascii="Calibri" w:hAnsi="Calibri" w:cs="Times New Roman"/>
          <w:i/>
          <w:iCs/>
          <w:noProof/>
          <w:szCs w:val="24"/>
        </w:rPr>
        <w:t>et al.</w:t>
      </w:r>
      <w:r w:rsidRPr="00C71D24">
        <w:rPr>
          <w:rFonts w:ascii="Calibri" w:hAnsi="Calibri" w:cs="Times New Roman"/>
          <w:noProof/>
          <w:szCs w:val="24"/>
        </w:rPr>
        <w:t xml:space="preserve"> Body mass index in male patients with COPD: correlation with low attenuation areas on CT. </w:t>
      </w:r>
      <w:r w:rsidRPr="00C71D24">
        <w:rPr>
          <w:rFonts w:ascii="Calibri" w:hAnsi="Calibri" w:cs="Times New Roman"/>
          <w:i/>
          <w:iCs/>
          <w:noProof/>
          <w:szCs w:val="24"/>
        </w:rPr>
        <w:t>Thorax</w:t>
      </w:r>
      <w:r w:rsidRPr="00C71D24">
        <w:rPr>
          <w:rFonts w:ascii="Calibri" w:hAnsi="Calibri" w:cs="Times New Roman"/>
          <w:noProof/>
          <w:szCs w:val="24"/>
        </w:rPr>
        <w:t xml:space="preserve"> 2009;64:20–5.</w:t>
      </w:r>
    </w:p>
    <w:p w14:paraId="26F68F3D"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26 </w:t>
      </w:r>
      <w:r w:rsidRPr="00C71D24">
        <w:rPr>
          <w:rFonts w:ascii="Calibri" w:hAnsi="Calibri" w:cs="Times New Roman"/>
          <w:noProof/>
          <w:szCs w:val="24"/>
        </w:rPr>
        <w:tab/>
        <w:t xml:space="preserve">Cavigli E, Camiciottoli G, Diciotti S, </w:t>
      </w:r>
      <w:r w:rsidRPr="00C71D24">
        <w:rPr>
          <w:rFonts w:ascii="Calibri" w:hAnsi="Calibri" w:cs="Times New Roman"/>
          <w:i/>
          <w:iCs/>
          <w:noProof/>
          <w:szCs w:val="24"/>
        </w:rPr>
        <w:t>et al.</w:t>
      </w:r>
      <w:r w:rsidRPr="00C71D24">
        <w:rPr>
          <w:rFonts w:ascii="Calibri" w:hAnsi="Calibri" w:cs="Times New Roman"/>
          <w:noProof/>
          <w:szCs w:val="24"/>
        </w:rPr>
        <w:t xml:space="preserve"> Whole-lung densitometry versus visual assessment of emphysema. </w:t>
      </w:r>
      <w:r w:rsidRPr="00C71D24">
        <w:rPr>
          <w:rFonts w:ascii="Calibri" w:hAnsi="Calibri" w:cs="Times New Roman"/>
          <w:i/>
          <w:iCs/>
          <w:noProof/>
          <w:szCs w:val="24"/>
        </w:rPr>
        <w:t>Eur Radiol</w:t>
      </w:r>
      <w:r w:rsidRPr="00C71D24">
        <w:rPr>
          <w:rFonts w:ascii="Calibri" w:hAnsi="Calibri" w:cs="Times New Roman"/>
          <w:noProof/>
          <w:szCs w:val="24"/>
        </w:rPr>
        <w:t xml:space="preserve"> 2009;19:1686–92.</w:t>
      </w:r>
    </w:p>
    <w:p w14:paraId="5BE1CEC1"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27 </w:t>
      </w:r>
      <w:r w:rsidRPr="00C71D24">
        <w:rPr>
          <w:rFonts w:ascii="Calibri" w:hAnsi="Calibri" w:cs="Times New Roman"/>
          <w:noProof/>
          <w:szCs w:val="24"/>
        </w:rPr>
        <w:tab/>
        <w:t xml:space="preserve">Han MK, Bartholmai B, Liu LX, </w:t>
      </w:r>
      <w:r w:rsidRPr="00C71D24">
        <w:rPr>
          <w:rFonts w:ascii="Calibri" w:hAnsi="Calibri" w:cs="Times New Roman"/>
          <w:i/>
          <w:iCs/>
          <w:noProof/>
          <w:szCs w:val="24"/>
        </w:rPr>
        <w:t>et al.</w:t>
      </w:r>
      <w:r w:rsidRPr="00C71D24">
        <w:rPr>
          <w:rFonts w:ascii="Calibri" w:hAnsi="Calibri" w:cs="Times New Roman"/>
          <w:noProof/>
          <w:szCs w:val="24"/>
        </w:rPr>
        <w:t xml:space="preserve"> Clinical significance of radiologic characterizations in </w:t>
      </w:r>
      <w:r w:rsidRPr="00C71D24">
        <w:rPr>
          <w:rFonts w:ascii="Calibri" w:hAnsi="Calibri" w:cs="Times New Roman"/>
          <w:noProof/>
          <w:szCs w:val="24"/>
        </w:rPr>
        <w:lastRenderedPageBreak/>
        <w:t xml:space="preserve">COPD. </w:t>
      </w:r>
      <w:r w:rsidRPr="00C71D24">
        <w:rPr>
          <w:rFonts w:ascii="Calibri" w:hAnsi="Calibri" w:cs="Times New Roman"/>
          <w:i/>
          <w:iCs/>
          <w:noProof/>
          <w:szCs w:val="24"/>
        </w:rPr>
        <w:t>COPD</w:t>
      </w:r>
      <w:r w:rsidRPr="00C71D24">
        <w:rPr>
          <w:rFonts w:ascii="Calibri" w:hAnsi="Calibri" w:cs="Times New Roman"/>
          <w:noProof/>
          <w:szCs w:val="24"/>
        </w:rPr>
        <w:t xml:space="preserve"> 2009;6:459–67.</w:t>
      </w:r>
    </w:p>
    <w:p w14:paraId="00C5B9C7"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28 </w:t>
      </w:r>
      <w:r w:rsidRPr="00C71D24">
        <w:rPr>
          <w:rFonts w:ascii="Calibri" w:hAnsi="Calibri" w:cs="Times New Roman"/>
          <w:noProof/>
          <w:szCs w:val="24"/>
        </w:rPr>
        <w:tab/>
        <w:t xml:space="preserve">Washko GR, Criner GJ, Mohsenifar Z, </w:t>
      </w:r>
      <w:r w:rsidRPr="00C71D24">
        <w:rPr>
          <w:rFonts w:ascii="Calibri" w:hAnsi="Calibri" w:cs="Times New Roman"/>
          <w:i/>
          <w:iCs/>
          <w:noProof/>
          <w:szCs w:val="24"/>
        </w:rPr>
        <w:t>et al.</w:t>
      </w:r>
      <w:r w:rsidRPr="00C71D24">
        <w:rPr>
          <w:rFonts w:ascii="Calibri" w:hAnsi="Calibri" w:cs="Times New Roman"/>
          <w:noProof/>
          <w:szCs w:val="24"/>
        </w:rPr>
        <w:t xml:space="preserve"> Computed tomographic-based quantification of emphysema and correlation to pulmonary function and mechanics. </w:t>
      </w:r>
      <w:r w:rsidRPr="00C71D24">
        <w:rPr>
          <w:rFonts w:ascii="Calibri" w:hAnsi="Calibri" w:cs="Times New Roman"/>
          <w:i/>
          <w:iCs/>
          <w:noProof/>
          <w:szCs w:val="24"/>
        </w:rPr>
        <w:t>COPD</w:t>
      </w:r>
      <w:r w:rsidRPr="00C71D24">
        <w:rPr>
          <w:rFonts w:ascii="Calibri" w:hAnsi="Calibri" w:cs="Times New Roman"/>
          <w:noProof/>
          <w:szCs w:val="24"/>
        </w:rPr>
        <w:t xml:space="preserve"> 2008;5:177–86.</w:t>
      </w:r>
    </w:p>
    <w:p w14:paraId="3C74BDD7"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29 </w:t>
      </w:r>
      <w:r w:rsidRPr="00C71D24">
        <w:rPr>
          <w:rFonts w:ascii="Calibri" w:hAnsi="Calibri" w:cs="Times New Roman"/>
          <w:noProof/>
          <w:szCs w:val="24"/>
        </w:rPr>
        <w:tab/>
        <w:t xml:space="preserve">Desai SR, Hansell DM, Walker A, </w:t>
      </w:r>
      <w:r w:rsidRPr="00C71D24">
        <w:rPr>
          <w:rFonts w:ascii="Calibri" w:hAnsi="Calibri" w:cs="Times New Roman"/>
          <w:i/>
          <w:iCs/>
          <w:noProof/>
          <w:szCs w:val="24"/>
        </w:rPr>
        <w:t>et al.</w:t>
      </w:r>
      <w:r w:rsidRPr="00C71D24">
        <w:rPr>
          <w:rFonts w:ascii="Calibri" w:hAnsi="Calibri" w:cs="Times New Roman"/>
          <w:noProof/>
          <w:szCs w:val="24"/>
        </w:rPr>
        <w:t xml:space="preserve"> Quantification of emphysema: a composite physiologic index derived from CT estimation of disease extent. </w:t>
      </w:r>
      <w:r w:rsidRPr="00C71D24">
        <w:rPr>
          <w:rFonts w:ascii="Calibri" w:hAnsi="Calibri" w:cs="Times New Roman"/>
          <w:i/>
          <w:iCs/>
          <w:noProof/>
          <w:szCs w:val="24"/>
        </w:rPr>
        <w:t>Eur Radiol</w:t>
      </w:r>
      <w:r w:rsidRPr="00C71D24">
        <w:rPr>
          <w:rFonts w:ascii="Calibri" w:hAnsi="Calibri" w:cs="Times New Roman"/>
          <w:noProof/>
          <w:szCs w:val="24"/>
        </w:rPr>
        <w:t xml:space="preserve"> 2007;17:911–8.</w:t>
      </w:r>
    </w:p>
    <w:p w14:paraId="65A3C3EF"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30 </w:t>
      </w:r>
      <w:r w:rsidRPr="00C71D24">
        <w:rPr>
          <w:rFonts w:ascii="Calibri" w:hAnsi="Calibri" w:cs="Times New Roman"/>
          <w:noProof/>
          <w:szCs w:val="24"/>
        </w:rPr>
        <w:tab/>
        <w:t xml:space="preserve">Madani A, Zanen J, de Maertelaer V  et al. Pulmonary emphysema: objective quantification at multi-detector row CT—comparison with macroscopic and microscopic morphometry. </w:t>
      </w:r>
      <w:r w:rsidRPr="00C71D24">
        <w:rPr>
          <w:rFonts w:ascii="Calibri" w:hAnsi="Calibri" w:cs="Times New Roman"/>
          <w:i/>
          <w:iCs/>
          <w:noProof/>
          <w:szCs w:val="24"/>
        </w:rPr>
        <w:t>Radiology</w:t>
      </w:r>
      <w:r w:rsidRPr="00C71D24">
        <w:rPr>
          <w:rFonts w:ascii="Calibri" w:hAnsi="Calibri" w:cs="Times New Roman"/>
          <w:noProof/>
          <w:szCs w:val="24"/>
        </w:rPr>
        <w:t xml:space="preserve"> 2006;238:1036–43.</w:t>
      </w:r>
    </w:p>
    <w:p w14:paraId="56A0A388"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31 </w:t>
      </w:r>
      <w:r w:rsidRPr="00C71D24">
        <w:rPr>
          <w:rFonts w:ascii="Calibri" w:hAnsi="Calibri" w:cs="Times New Roman"/>
          <w:noProof/>
          <w:szCs w:val="24"/>
        </w:rPr>
        <w:tab/>
        <w:t xml:space="preserve">Matsuoka S, Kurihara Y, Yagihashi K, </w:t>
      </w:r>
      <w:r w:rsidRPr="00C71D24">
        <w:rPr>
          <w:rFonts w:ascii="Calibri" w:hAnsi="Calibri" w:cs="Times New Roman"/>
          <w:i/>
          <w:iCs/>
          <w:noProof/>
          <w:szCs w:val="24"/>
        </w:rPr>
        <w:t>et al.</w:t>
      </w:r>
      <w:r w:rsidRPr="00C71D24">
        <w:rPr>
          <w:rFonts w:ascii="Calibri" w:hAnsi="Calibri" w:cs="Times New Roman"/>
          <w:noProof/>
          <w:szCs w:val="24"/>
        </w:rPr>
        <w:t xml:space="preserve"> Quantitative assessment of air trapping in chronic obstructive pulmonary disease using inspiratory and expiratory volumetric MDCT. </w:t>
      </w:r>
      <w:r w:rsidRPr="00C71D24">
        <w:rPr>
          <w:rFonts w:ascii="Calibri" w:hAnsi="Calibri" w:cs="Times New Roman"/>
          <w:i/>
          <w:iCs/>
          <w:noProof/>
          <w:szCs w:val="24"/>
        </w:rPr>
        <w:t>AJR Am J Roentgenol</w:t>
      </w:r>
      <w:r w:rsidRPr="00C71D24">
        <w:rPr>
          <w:rFonts w:ascii="Calibri" w:hAnsi="Calibri" w:cs="Times New Roman"/>
          <w:noProof/>
          <w:szCs w:val="24"/>
        </w:rPr>
        <w:t xml:space="preserve"> 2008;190:762–9.</w:t>
      </w:r>
    </w:p>
    <w:p w14:paraId="6BAE6DF9"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32 </w:t>
      </w:r>
      <w:r w:rsidRPr="00C71D24">
        <w:rPr>
          <w:rFonts w:ascii="Calibri" w:hAnsi="Calibri" w:cs="Times New Roman"/>
          <w:noProof/>
          <w:szCs w:val="24"/>
        </w:rPr>
        <w:tab/>
        <w:t xml:space="preserve">O’Donnell R a, Peebles C, Ward J a, </w:t>
      </w:r>
      <w:r w:rsidRPr="00C71D24">
        <w:rPr>
          <w:rFonts w:ascii="Calibri" w:hAnsi="Calibri" w:cs="Times New Roman"/>
          <w:i/>
          <w:iCs/>
          <w:noProof/>
          <w:szCs w:val="24"/>
        </w:rPr>
        <w:t>et al.</w:t>
      </w:r>
      <w:r w:rsidRPr="00C71D24">
        <w:rPr>
          <w:rFonts w:ascii="Calibri" w:hAnsi="Calibri" w:cs="Times New Roman"/>
          <w:noProof/>
          <w:szCs w:val="24"/>
        </w:rPr>
        <w:t xml:space="preserve"> Relationship between peripheral airway dysfunction, airway obstruction, and neutrophilic inflammation in COPD. </w:t>
      </w:r>
      <w:r w:rsidRPr="00C71D24">
        <w:rPr>
          <w:rFonts w:ascii="Calibri" w:hAnsi="Calibri" w:cs="Times New Roman"/>
          <w:i/>
          <w:iCs/>
          <w:noProof/>
          <w:szCs w:val="24"/>
        </w:rPr>
        <w:t>Thorax</w:t>
      </w:r>
      <w:r w:rsidRPr="00C71D24">
        <w:rPr>
          <w:rFonts w:ascii="Calibri" w:hAnsi="Calibri" w:cs="Times New Roman"/>
          <w:noProof/>
          <w:szCs w:val="24"/>
        </w:rPr>
        <w:t xml:space="preserve"> 2004;59:837–42.</w:t>
      </w:r>
    </w:p>
    <w:p w14:paraId="1DBDD3EF"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33 </w:t>
      </w:r>
      <w:r w:rsidRPr="00C71D24">
        <w:rPr>
          <w:rFonts w:ascii="Calibri" w:hAnsi="Calibri" w:cs="Times New Roman"/>
          <w:noProof/>
          <w:szCs w:val="24"/>
        </w:rPr>
        <w:tab/>
        <w:t xml:space="preserve">Golpe R, Pérez-de-Llano L a, Méndez-Marote L, </w:t>
      </w:r>
      <w:r w:rsidRPr="00C71D24">
        <w:rPr>
          <w:rFonts w:ascii="Calibri" w:hAnsi="Calibri" w:cs="Times New Roman"/>
          <w:i/>
          <w:iCs/>
          <w:noProof/>
          <w:szCs w:val="24"/>
        </w:rPr>
        <w:t>et al.</w:t>
      </w:r>
      <w:r w:rsidRPr="00C71D24">
        <w:rPr>
          <w:rFonts w:ascii="Calibri" w:hAnsi="Calibri" w:cs="Times New Roman"/>
          <w:noProof/>
          <w:szCs w:val="24"/>
        </w:rPr>
        <w:t xml:space="preserve"> Prognostic value of walk distance, work, oxygen saturation, and dyspnea during 6-minute walk test in COPD patients. </w:t>
      </w:r>
      <w:r w:rsidRPr="00C71D24">
        <w:rPr>
          <w:rFonts w:ascii="Calibri" w:hAnsi="Calibri" w:cs="Times New Roman"/>
          <w:i/>
          <w:iCs/>
          <w:noProof/>
          <w:szCs w:val="24"/>
        </w:rPr>
        <w:t>Respir Care</w:t>
      </w:r>
      <w:r w:rsidRPr="00C71D24">
        <w:rPr>
          <w:rFonts w:ascii="Calibri" w:hAnsi="Calibri" w:cs="Times New Roman"/>
          <w:noProof/>
          <w:szCs w:val="24"/>
        </w:rPr>
        <w:t xml:space="preserve"> 2013;58:1329–34.</w:t>
      </w:r>
    </w:p>
    <w:p w14:paraId="16782FA6"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34 </w:t>
      </w:r>
      <w:r w:rsidRPr="00C71D24">
        <w:rPr>
          <w:rFonts w:ascii="Calibri" w:hAnsi="Calibri" w:cs="Times New Roman"/>
          <w:noProof/>
          <w:szCs w:val="24"/>
        </w:rPr>
        <w:tab/>
        <w:t xml:space="preserve">Casanova C, Cote C, Marin JM, </w:t>
      </w:r>
      <w:r w:rsidRPr="00C71D24">
        <w:rPr>
          <w:rFonts w:ascii="Calibri" w:hAnsi="Calibri" w:cs="Times New Roman"/>
          <w:i/>
          <w:iCs/>
          <w:noProof/>
          <w:szCs w:val="24"/>
        </w:rPr>
        <w:t>et al.</w:t>
      </w:r>
      <w:r w:rsidRPr="00C71D24">
        <w:rPr>
          <w:rFonts w:ascii="Calibri" w:hAnsi="Calibri" w:cs="Times New Roman"/>
          <w:noProof/>
          <w:szCs w:val="24"/>
        </w:rPr>
        <w:t xml:space="preserve"> Distance and oxygen desaturation during the 6-min walk test as predictors of long-term mortality in patients with COPD. </w:t>
      </w:r>
      <w:r w:rsidRPr="00C71D24">
        <w:rPr>
          <w:rFonts w:ascii="Calibri" w:hAnsi="Calibri" w:cs="Times New Roman"/>
          <w:i/>
          <w:iCs/>
          <w:noProof/>
          <w:szCs w:val="24"/>
        </w:rPr>
        <w:t>Chest</w:t>
      </w:r>
      <w:r w:rsidRPr="00C71D24">
        <w:rPr>
          <w:rFonts w:ascii="Calibri" w:hAnsi="Calibri" w:cs="Times New Roman"/>
          <w:noProof/>
          <w:szCs w:val="24"/>
        </w:rPr>
        <w:t xml:space="preserve"> 2008;134:746–52.</w:t>
      </w:r>
    </w:p>
    <w:p w14:paraId="1BC8B325"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35 </w:t>
      </w:r>
      <w:r w:rsidRPr="00C71D24">
        <w:rPr>
          <w:rFonts w:ascii="Calibri" w:hAnsi="Calibri" w:cs="Times New Roman"/>
          <w:noProof/>
          <w:szCs w:val="24"/>
        </w:rPr>
        <w:tab/>
        <w:t xml:space="preserve">Cote CG, Casanova C, Marín JM, </w:t>
      </w:r>
      <w:r w:rsidRPr="00C71D24">
        <w:rPr>
          <w:rFonts w:ascii="Calibri" w:hAnsi="Calibri" w:cs="Times New Roman"/>
          <w:i/>
          <w:iCs/>
          <w:noProof/>
          <w:szCs w:val="24"/>
        </w:rPr>
        <w:t>et al.</w:t>
      </w:r>
      <w:r w:rsidRPr="00C71D24">
        <w:rPr>
          <w:rFonts w:ascii="Calibri" w:hAnsi="Calibri" w:cs="Times New Roman"/>
          <w:noProof/>
          <w:szCs w:val="24"/>
        </w:rPr>
        <w:t xml:space="preserve"> Validation and comparison of reference equations for the 6-min walk distance test. </w:t>
      </w:r>
      <w:r w:rsidRPr="00C71D24">
        <w:rPr>
          <w:rFonts w:ascii="Calibri" w:hAnsi="Calibri" w:cs="Times New Roman"/>
          <w:i/>
          <w:iCs/>
          <w:noProof/>
          <w:szCs w:val="24"/>
        </w:rPr>
        <w:t>Eur Respir J</w:t>
      </w:r>
      <w:r w:rsidRPr="00C71D24">
        <w:rPr>
          <w:rFonts w:ascii="Calibri" w:hAnsi="Calibri" w:cs="Times New Roman"/>
          <w:noProof/>
          <w:szCs w:val="24"/>
        </w:rPr>
        <w:t xml:space="preserve"> 2008;31:571–8.</w:t>
      </w:r>
    </w:p>
    <w:p w14:paraId="7D8D62FC"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36 </w:t>
      </w:r>
      <w:r w:rsidRPr="00C71D24">
        <w:rPr>
          <w:rFonts w:ascii="Calibri" w:hAnsi="Calibri" w:cs="Times New Roman"/>
          <w:noProof/>
          <w:szCs w:val="24"/>
        </w:rPr>
        <w:tab/>
        <w:t xml:space="preserve">Cote CG, Pinto-Plata V, Kasprzyk K, </w:t>
      </w:r>
      <w:r w:rsidRPr="00C71D24">
        <w:rPr>
          <w:rFonts w:ascii="Calibri" w:hAnsi="Calibri" w:cs="Times New Roman"/>
          <w:i/>
          <w:iCs/>
          <w:noProof/>
          <w:szCs w:val="24"/>
        </w:rPr>
        <w:t>et al.</w:t>
      </w:r>
      <w:r w:rsidRPr="00C71D24">
        <w:rPr>
          <w:rFonts w:ascii="Calibri" w:hAnsi="Calibri" w:cs="Times New Roman"/>
          <w:noProof/>
          <w:szCs w:val="24"/>
        </w:rPr>
        <w:t xml:space="preserve"> The 6-min walk distance, peak oxygen uptake, and mortality in COPD. </w:t>
      </w:r>
      <w:r w:rsidRPr="00C71D24">
        <w:rPr>
          <w:rFonts w:ascii="Calibri" w:hAnsi="Calibri" w:cs="Times New Roman"/>
          <w:i/>
          <w:iCs/>
          <w:noProof/>
          <w:szCs w:val="24"/>
        </w:rPr>
        <w:t>Chest</w:t>
      </w:r>
      <w:r w:rsidRPr="00C71D24">
        <w:rPr>
          <w:rFonts w:ascii="Calibri" w:hAnsi="Calibri" w:cs="Times New Roman"/>
          <w:noProof/>
          <w:szCs w:val="24"/>
        </w:rPr>
        <w:t xml:space="preserve"> 2007;132:1778–85.</w:t>
      </w:r>
    </w:p>
    <w:p w14:paraId="341B67DE"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37 </w:t>
      </w:r>
      <w:r w:rsidRPr="00C71D24">
        <w:rPr>
          <w:rFonts w:ascii="Calibri" w:hAnsi="Calibri" w:cs="Times New Roman"/>
          <w:noProof/>
          <w:szCs w:val="24"/>
        </w:rPr>
        <w:tab/>
        <w:t xml:space="preserve">Pinto-Plata VM, Cote C, Cabral H, </w:t>
      </w:r>
      <w:r w:rsidRPr="00C71D24">
        <w:rPr>
          <w:rFonts w:ascii="Calibri" w:hAnsi="Calibri" w:cs="Times New Roman"/>
          <w:i/>
          <w:iCs/>
          <w:noProof/>
          <w:szCs w:val="24"/>
        </w:rPr>
        <w:t>et al.</w:t>
      </w:r>
      <w:r w:rsidRPr="00C71D24">
        <w:rPr>
          <w:rFonts w:ascii="Calibri" w:hAnsi="Calibri" w:cs="Times New Roman"/>
          <w:noProof/>
          <w:szCs w:val="24"/>
        </w:rPr>
        <w:t xml:space="preserve"> The 6-min walk distance: change over time and value </w:t>
      </w:r>
      <w:r w:rsidRPr="00C71D24">
        <w:rPr>
          <w:rFonts w:ascii="Calibri" w:hAnsi="Calibri" w:cs="Times New Roman"/>
          <w:noProof/>
          <w:szCs w:val="24"/>
        </w:rPr>
        <w:lastRenderedPageBreak/>
        <w:t xml:space="preserve">as a predictor of survival in severe COPD. </w:t>
      </w:r>
      <w:r w:rsidRPr="00C71D24">
        <w:rPr>
          <w:rFonts w:ascii="Calibri" w:hAnsi="Calibri" w:cs="Times New Roman"/>
          <w:i/>
          <w:iCs/>
          <w:noProof/>
          <w:szCs w:val="24"/>
        </w:rPr>
        <w:t>Eur Respir J</w:t>
      </w:r>
      <w:r w:rsidRPr="00C71D24">
        <w:rPr>
          <w:rFonts w:ascii="Calibri" w:hAnsi="Calibri" w:cs="Times New Roman"/>
          <w:noProof/>
          <w:szCs w:val="24"/>
        </w:rPr>
        <w:t xml:space="preserve"> 2004;23:28–33.</w:t>
      </w:r>
    </w:p>
    <w:p w14:paraId="1A6C6F1E"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38 </w:t>
      </w:r>
      <w:r w:rsidRPr="00C71D24">
        <w:rPr>
          <w:rFonts w:ascii="Calibri" w:hAnsi="Calibri" w:cs="Times New Roman"/>
          <w:noProof/>
          <w:szCs w:val="24"/>
        </w:rPr>
        <w:tab/>
        <w:t xml:space="preserve">Hersh CP, Washko GR, Estépar RSJ, </w:t>
      </w:r>
      <w:r w:rsidRPr="00C71D24">
        <w:rPr>
          <w:rFonts w:ascii="Calibri" w:hAnsi="Calibri" w:cs="Times New Roman"/>
          <w:i/>
          <w:iCs/>
          <w:noProof/>
          <w:szCs w:val="24"/>
        </w:rPr>
        <w:t>et al.</w:t>
      </w:r>
      <w:r w:rsidRPr="00C71D24">
        <w:rPr>
          <w:rFonts w:ascii="Calibri" w:hAnsi="Calibri" w:cs="Times New Roman"/>
          <w:noProof/>
          <w:szCs w:val="24"/>
        </w:rPr>
        <w:t xml:space="preserve"> Paired inspiratory-expiratory chest CT scans to assess for small airways disease in COPD. </w:t>
      </w:r>
      <w:r w:rsidRPr="00C71D24">
        <w:rPr>
          <w:rFonts w:ascii="Calibri" w:hAnsi="Calibri" w:cs="Times New Roman"/>
          <w:i/>
          <w:iCs/>
          <w:noProof/>
          <w:szCs w:val="24"/>
        </w:rPr>
        <w:t>Respir Res</w:t>
      </w:r>
      <w:r w:rsidRPr="00C71D24">
        <w:rPr>
          <w:rFonts w:ascii="Calibri" w:hAnsi="Calibri" w:cs="Times New Roman"/>
          <w:noProof/>
          <w:szCs w:val="24"/>
        </w:rPr>
        <w:t xml:space="preserve"> 2013;14:42.</w:t>
      </w:r>
    </w:p>
    <w:p w14:paraId="4CEF7F9B"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39 </w:t>
      </w:r>
      <w:r w:rsidRPr="00C71D24">
        <w:rPr>
          <w:rFonts w:ascii="Calibri" w:hAnsi="Calibri" w:cs="Times New Roman"/>
          <w:noProof/>
          <w:szCs w:val="24"/>
        </w:rPr>
        <w:tab/>
        <w:t xml:space="preserve">MeiLan K. Han, MD M, Ella A. Kazerooni M, David A. Lynch M, </w:t>
      </w:r>
      <w:r w:rsidRPr="00C71D24">
        <w:rPr>
          <w:rFonts w:ascii="Calibri" w:hAnsi="Calibri" w:cs="Times New Roman"/>
          <w:i/>
          <w:iCs/>
          <w:noProof/>
          <w:szCs w:val="24"/>
        </w:rPr>
        <w:t>et al.</w:t>
      </w:r>
      <w:r w:rsidRPr="00C71D24">
        <w:rPr>
          <w:rFonts w:ascii="Calibri" w:hAnsi="Calibri" w:cs="Times New Roman"/>
          <w:noProof/>
          <w:szCs w:val="24"/>
        </w:rPr>
        <w:t xml:space="preserve"> Chronic Obstructive Pulmonary Disease Exacerbations in the COPDGene Study: Associated Radiologic Phenotypes. </w:t>
      </w:r>
      <w:r w:rsidRPr="00C71D24">
        <w:rPr>
          <w:rFonts w:ascii="Calibri" w:hAnsi="Calibri" w:cs="Times New Roman"/>
          <w:i/>
          <w:iCs/>
          <w:noProof/>
          <w:szCs w:val="24"/>
        </w:rPr>
        <w:t>Radiology</w:t>
      </w:r>
      <w:r w:rsidRPr="00C71D24">
        <w:rPr>
          <w:rFonts w:ascii="Calibri" w:hAnsi="Calibri" w:cs="Times New Roman"/>
          <w:noProof/>
          <w:szCs w:val="24"/>
        </w:rPr>
        <w:t xml:space="preserve"> 2011;261:274–82.</w:t>
      </w:r>
    </w:p>
    <w:p w14:paraId="1AFF2F82"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40 </w:t>
      </w:r>
      <w:r w:rsidRPr="00C71D24">
        <w:rPr>
          <w:rFonts w:ascii="Calibri" w:hAnsi="Calibri" w:cs="Times New Roman"/>
          <w:noProof/>
          <w:szCs w:val="24"/>
        </w:rPr>
        <w:tab/>
        <w:t xml:space="preserve">Mair G, Miller JJ, McAllister D, </w:t>
      </w:r>
      <w:r w:rsidRPr="00C71D24">
        <w:rPr>
          <w:rFonts w:ascii="Calibri" w:hAnsi="Calibri" w:cs="Times New Roman"/>
          <w:i/>
          <w:iCs/>
          <w:noProof/>
          <w:szCs w:val="24"/>
        </w:rPr>
        <w:t>et al.</w:t>
      </w:r>
      <w:r w:rsidRPr="00C71D24">
        <w:rPr>
          <w:rFonts w:ascii="Calibri" w:hAnsi="Calibri" w:cs="Times New Roman"/>
          <w:noProof/>
          <w:szCs w:val="24"/>
        </w:rPr>
        <w:t xml:space="preserve"> Computed tomographic emphysema distribution: relationship to clinical features in a cohort of smokers. </w:t>
      </w:r>
      <w:r w:rsidRPr="00C71D24">
        <w:rPr>
          <w:rFonts w:ascii="Calibri" w:hAnsi="Calibri" w:cs="Times New Roman"/>
          <w:i/>
          <w:iCs/>
          <w:noProof/>
          <w:szCs w:val="24"/>
        </w:rPr>
        <w:t>Eur Respir J  Off J Eur Soc Clin Respir Physiol</w:t>
      </w:r>
      <w:r w:rsidRPr="00C71D24">
        <w:rPr>
          <w:rFonts w:ascii="Calibri" w:hAnsi="Calibri" w:cs="Times New Roman"/>
          <w:noProof/>
          <w:szCs w:val="24"/>
        </w:rPr>
        <w:t xml:space="preserve"> 2009;33:536–42.</w:t>
      </w:r>
    </w:p>
    <w:p w14:paraId="4ACE4BAB"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41 </w:t>
      </w:r>
      <w:r w:rsidRPr="00C71D24">
        <w:rPr>
          <w:rFonts w:ascii="Calibri" w:hAnsi="Calibri" w:cs="Times New Roman"/>
          <w:noProof/>
          <w:szCs w:val="24"/>
        </w:rPr>
        <w:tab/>
        <w:t xml:space="preserve">Camiciottoli G, Bigazzi F, Bartolucci M, </w:t>
      </w:r>
      <w:r w:rsidRPr="00C71D24">
        <w:rPr>
          <w:rFonts w:ascii="Calibri" w:hAnsi="Calibri" w:cs="Times New Roman"/>
          <w:i/>
          <w:iCs/>
          <w:noProof/>
          <w:szCs w:val="24"/>
        </w:rPr>
        <w:t>et al.</w:t>
      </w:r>
      <w:r w:rsidRPr="00C71D24">
        <w:rPr>
          <w:rFonts w:ascii="Calibri" w:hAnsi="Calibri" w:cs="Times New Roman"/>
          <w:noProof/>
          <w:szCs w:val="24"/>
        </w:rPr>
        <w:t xml:space="preserve"> BODE-index, modified BODE-index and ADO-score in chronic obstructive pulmonary disease: relationship with COPD phenotypes and CT lung density changes. </w:t>
      </w:r>
      <w:r w:rsidRPr="00C71D24">
        <w:rPr>
          <w:rFonts w:ascii="Calibri" w:hAnsi="Calibri" w:cs="Times New Roman"/>
          <w:i/>
          <w:iCs/>
          <w:noProof/>
          <w:szCs w:val="24"/>
        </w:rPr>
        <w:t>COPD</w:t>
      </w:r>
      <w:r w:rsidRPr="00C71D24">
        <w:rPr>
          <w:rFonts w:ascii="Calibri" w:hAnsi="Calibri" w:cs="Times New Roman"/>
          <w:noProof/>
          <w:szCs w:val="24"/>
        </w:rPr>
        <w:t xml:space="preserve"> 2012;9:297–304.</w:t>
      </w:r>
    </w:p>
    <w:p w14:paraId="6739B6DC"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42 </w:t>
      </w:r>
      <w:r w:rsidRPr="00C71D24">
        <w:rPr>
          <w:rFonts w:ascii="Calibri" w:hAnsi="Calibri" w:cs="Times New Roman"/>
          <w:noProof/>
          <w:szCs w:val="24"/>
        </w:rPr>
        <w:tab/>
        <w:t xml:space="preserve">Waatevik M, Johannessen A, Gomez Real F, </w:t>
      </w:r>
      <w:r w:rsidRPr="00C71D24">
        <w:rPr>
          <w:rFonts w:ascii="Calibri" w:hAnsi="Calibri" w:cs="Times New Roman"/>
          <w:i/>
          <w:iCs/>
          <w:noProof/>
          <w:szCs w:val="24"/>
        </w:rPr>
        <w:t>et al.</w:t>
      </w:r>
      <w:r w:rsidRPr="00C71D24">
        <w:rPr>
          <w:rFonts w:ascii="Calibri" w:hAnsi="Calibri" w:cs="Times New Roman"/>
          <w:noProof/>
          <w:szCs w:val="24"/>
        </w:rPr>
        <w:t xml:space="preserve"> Oxygen desaturation in 6-min walk test is a risk factor for adverse outcomes in COPD. </w:t>
      </w:r>
      <w:r w:rsidRPr="00C71D24">
        <w:rPr>
          <w:rFonts w:ascii="Calibri" w:hAnsi="Calibri" w:cs="Times New Roman"/>
          <w:i/>
          <w:iCs/>
          <w:noProof/>
          <w:szCs w:val="24"/>
        </w:rPr>
        <w:t>Eur Respir J</w:t>
      </w:r>
      <w:r w:rsidRPr="00C71D24">
        <w:rPr>
          <w:rFonts w:ascii="Calibri" w:hAnsi="Calibri" w:cs="Times New Roman"/>
          <w:noProof/>
          <w:szCs w:val="24"/>
        </w:rPr>
        <w:t xml:space="preserve"> 2016;:ERJ-00975-2015.</w:t>
      </w:r>
    </w:p>
    <w:p w14:paraId="2C290AA9"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43 </w:t>
      </w:r>
      <w:r w:rsidRPr="00C71D24">
        <w:rPr>
          <w:rFonts w:ascii="Calibri" w:hAnsi="Calibri" w:cs="Times New Roman"/>
          <w:noProof/>
          <w:szCs w:val="24"/>
        </w:rPr>
        <w:tab/>
        <w:t xml:space="preserve">Takigawa N, Tada A, Soda R, </w:t>
      </w:r>
      <w:r w:rsidRPr="00C71D24">
        <w:rPr>
          <w:rFonts w:ascii="Calibri" w:hAnsi="Calibri" w:cs="Times New Roman"/>
          <w:i/>
          <w:iCs/>
          <w:noProof/>
          <w:szCs w:val="24"/>
        </w:rPr>
        <w:t>et al.</w:t>
      </w:r>
      <w:r w:rsidRPr="00C71D24">
        <w:rPr>
          <w:rFonts w:ascii="Calibri" w:hAnsi="Calibri" w:cs="Times New Roman"/>
          <w:noProof/>
          <w:szCs w:val="24"/>
        </w:rPr>
        <w:t xml:space="preserve"> Distance and oxygen desaturation in 6-min walk test predict prognosis in COPD patients. </w:t>
      </w:r>
      <w:r w:rsidRPr="00C71D24">
        <w:rPr>
          <w:rFonts w:ascii="Calibri" w:hAnsi="Calibri" w:cs="Times New Roman"/>
          <w:i/>
          <w:iCs/>
          <w:noProof/>
          <w:szCs w:val="24"/>
        </w:rPr>
        <w:t>Respir Med</w:t>
      </w:r>
      <w:r w:rsidRPr="00C71D24">
        <w:rPr>
          <w:rFonts w:ascii="Calibri" w:hAnsi="Calibri" w:cs="Times New Roman"/>
          <w:noProof/>
          <w:szCs w:val="24"/>
        </w:rPr>
        <w:t xml:space="preserve"> 2007;101:561–7.</w:t>
      </w:r>
    </w:p>
    <w:p w14:paraId="3D8ACF16"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44 </w:t>
      </w:r>
      <w:r w:rsidRPr="00C71D24">
        <w:rPr>
          <w:rFonts w:ascii="Calibri" w:hAnsi="Calibri" w:cs="Times New Roman"/>
          <w:noProof/>
          <w:szCs w:val="24"/>
        </w:rPr>
        <w:tab/>
        <w:t xml:space="preserve">Boschetto P, Quintavalle S, Zeni E, </w:t>
      </w:r>
      <w:r w:rsidRPr="00C71D24">
        <w:rPr>
          <w:rFonts w:ascii="Calibri" w:hAnsi="Calibri" w:cs="Times New Roman"/>
          <w:i/>
          <w:iCs/>
          <w:noProof/>
          <w:szCs w:val="24"/>
        </w:rPr>
        <w:t>et al.</w:t>
      </w:r>
      <w:r w:rsidRPr="00C71D24">
        <w:rPr>
          <w:rFonts w:ascii="Calibri" w:hAnsi="Calibri" w:cs="Times New Roman"/>
          <w:noProof/>
          <w:szCs w:val="24"/>
        </w:rPr>
        <w:t xml:space="preserve"> Association between markers of emphysema and more severe chronic obstructive pulmonary disease. </w:t>
      </w:r>
      <w:r w:rsidRPr="00C71D24">
        <w:rPr>
          <w:rFonts w:ascii="Calibri" w:hAnsi="Calibri" w:cs="Times New Roman"/>
          <w:i/>
          <w:iCs/>
          <w:noProof/>
          <w:szCs w:val="24"/>
        </w:rPr>
        <w:t>Thorax</w:t>
      </w:r>
      <w:r w:rsidRPr="00C71D24">
        <w:rPr>
          <w:rFonts w:ascii="Calibri" w:hAnsi="Calibri" w:cs="Times New Roman"/>
          <w:noProof/>
          <w:szCs w:val="24"/>
        </w:rPr>
        <w:t xml:space="preserve"> 2006;61:1037–42.</w:t>
      </w:r>
    </w:p>
    <w:p w14:paraId="113742BB"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45 </w:t>
      </w:r>
      <w:r w:rsidRPr="00C71D24">
        <w:rPr>
          <w:rFonts w:ascii="Calibri" w:hAnsi="Calibri" w:cs="Times New Roman"/>
          <w:noProof/>
          <w:szCs w:val="24"/>
        </w:rPr>
        <w:tab/>
        <w:t xml:space="preserve">Singh D, Edwards L, Tal-Singer R, </w:t>
      </w:r>
      <w:r w:rsidRPr="00C71D24">
        <w:rPr>
          <w:rFonts w:ascii="Calibri" w:hAnsi="Calibri" w:cs="Times New Roman"/>
          <w:i/>
          <w:iCs/>
          <w:noProof/>
          <w:szCs w:val="24"/>
        </w:rPr>
        <w:t>et al.</w:t>
      </w:r>
      <w:r w:rsidRPr="00C71D24">
        <w:rPr>
          <w:rFonts w:ascii="Calibri" w:hAnsi="Calibri" w:cs="Times New Roman"/>
          <w:noProof/>
          <w:szCs w:val="24"/>
        </w:rPr>
        <w:t xml:space="preserve"> Sputum neutrophils as a biomarker in COPD: findings from the ECLIPSE study. </w:t>
      </w:r>
      <w:r w:rsidRPr="00C71D24">
        <w:rPr>
          <w:rFonts w:ascii="Calibri" w:hAnsi="Calibri" w:cs="Times New Roman"/>
          <w:i/>
          <w:iCs/>
          <w:noProof/>
          <w:szCs w:val="24"/>
        </w:rPr>
        <w:t>Respir Res</w:t>
      </w:r>
      <w:r w:rsidRPr="00C71D24">
        <w:rPr>
          <w:rFonts w:ascii="Calibri" w:hAnsi="Calibri" w:cs="Times New Roman"/>
          <w:noProof/>
          <w:szCs w:val="24"/>
        </w:rPr>
        <w:t xml:space="preserve"> 2010;11:77.</w:t>
      </w:r>
    </w:p>
    <w:p w14:paraId="1007BB35"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46 </w:t>
      </w:r>
      <w:r w:rsidRPr="00C71D24">
        <w:rPr>
          <w:rFonts w:ascii="Calibri" w:hAnsi="Calibri" w:cs="Times New Roman"/>
          <w:noProof/>
          <w:szCs w:val="24"/>
        </w:rPr>
        <w:tab/>
        <w:t xml:space="preserve">Bafadhel M, Umar I, Gupta S, </w:t>
      </w:r>
      <w:r w:rsidRPr="00C71D24">
        <w:rPr>
          <w:rFonts w:ascii="Calibri" w:hAnsi="Calibri" w:cs="Times New Roman"/>
          <w:i/>
          <w:iCs/>
          <w:noProof/>
          <w:szCs w:val="24"/>
        </w:rPr>
        <w:t>et al.</w:t>
      </w:r>
      <w:r w:rsidRPr="00C71D24">
        <w:rPr>
          <w:rFonts w:ascii="Calibri" w:hAnsi="Calibri" w:cs="Times New Roman"/>
          <w:noProof/>
          <w:szCs w:val="24"/>
        </w:rPr>
        <w:t xml:space="preserve"> The role of CT scanning in multidimensional phenotyping of COPD. </w:t>
      </w:r>
      <w:r w:rsidRPr="00C71D24">
        <w:rPr>
          <w:rFonts w:ascii="Calibri" w:hAnsi="Calibri" w:cs="Times New Roman"/>
          <w:i/>
          <w:iCs/>
          <w:noProof/>
          <w:szCs w:val="24"/>
        </w:rPr>
        <w:t>Chest</w:t>
      </w:r>
      <w:r w:rsidRPr="00C71D24">
        <w:rPr>
          <w:rFonts w:ascii="Calibri" w:hAnsi="Calibri" w:cs="Times New Roman"/>
          <w:noProof/>
          <w:szCs w:val="24"/>
        </w:rPr>
        <w:t xml:space="preserve"> 2011;140:634–42.</w:t>
      </w:r>
    </w:p>
    <w:p w14:paraId="13A5875F"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47 </w:t>
      </w:r>
      <w:r w:rsidRPr="00C71D24">
        <w:rPr>
          <w:rFonts w:ascii="Calibri" w:hAnsi="Calibri" w:cs="Times New Roman"/>
          <w:noProof/>
          <w:szCs w:val="24"/>
        </w:rPr>
        <w:tab/>
        <w:t xml:space="preserve">Subramanian DR, Jenkins L, Edgar R, </w:t>
      </w:r>
      <w:r w:rsidRPr="00C71D24">
        <w:rPr>
          <w:rFonts w:ascii="Calibri" w:hAnsi="Calibri" w:cs="Times New Roman"/>
          <w:i/>
          <w:iCs/>
          <w:noProof/>
          <w:szCs w:val="24"/>
        </w:rPr>
        <w:t>et al.</w:t>
      </w:r>
      <w:r w:rsidRPr="00C71D24">
        <w:rPr>
          <w:rFonts w:ascii="Calibri" w:hAnsi="Calibri" w:cs="Times New Roman"/>
          <w:noProof/>
          <w:szCs w:val="24"/>
        </w:rPr>
        <w:t xml:space="preserve"> Assessment of pulmonary neutrophilic </w:t>
      </w:r>
      <w:r w:rsidRPr="00C71D24">
        <w:rPr>
          <w:rFonts w:ascii="Calibri" w:hAnsi="Calibri" w:cs="Times New Roman"/>
          <w:noProof/>
          <w:szCs w:val="24"/>
        </w:rPr>
        <w:lastRenderedPageBreak/>
        <w:t xml:space="preserve">inflammation in emphysema by quantitative positron emission tomography. </w:t>
      </w:r>
      <w:r w:rsidRPr="00C71D24">
        <w:rPr>
          <w:rFonts w:ascii="Calibri" w:hAnsi="Calibri" w:cs="Times New Roman"/>
          <w:i/>
          <w:iCs/>
          <w:noProof/>
          <w:szCs w:val="24"/>
        </w:rPr>
        <w:t>Am J Respir Crit Care Med</w:t>
      </w:r>
      <w:r w:rsidRPr="00C71D24">
        <w:rPr>
          <w:rFonts w:ascii="Calibri" w:hAnsi="Calibri" w:cs="Times New Roman"/>
          <w:noProof/>
          <w:szCs w:val="24"/>
        </w:rPr>
        <w:t xml:space="preserve"> 2012;186:1125–32.</w:t>
      </w:r>
    </w:p>
    <w:p w14:paraId="5046F3F2"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48 </w:t>
      </w:r>
      <w:r w:rsidRPr="00C71D24">
        <w:rPr>
          <w:rFonts w:ascii="Calibri" w:hAnsi="Calibri" w:cs="Times New Roman"/>
          <w:noProof/>
          <w:szCs w:val="24"/>
        </w:rPr>
        <w:tab/>
        <w:t xml:space="preserve">Baraldo S, Turato G, Badin C, </w:t>
      </w:r>
      <w:r w:rsidRPr="00C71D24">
        <w:rPr>
          <w:rFonts w:ascii="Calibri" w:hAnsi="Calibri" w:cs="Times New Roman"/>
          <w:i/>
          <w:iCs/>
          <w:noProof/>
          <w:szCs w:val="24"/>
        </w:rPr>
        <w:t>et al.</w:t>
      </w:r>
      <w:r w:rsidRPr="00C71D24">
        <w:rPr>
          <w:rFonts w:ascii="Calibri" w:hAnsi="Calibri" w:cs="Times New Roman"/>
          <w:noProof/>
          <w:szCs w:val="24"/>
        </w:rPr>
        <w:t xml:space="preserve"> Neutrophilic infiltration within the airway smooth muscle in patients with COPD. </w:t>
      </w:r>
      <w:r w:rsidRPr="00C71D24">
        <w:rPr>
          <w:rFonts w:ascii="Calibri" w:hAnsi="Calibri" w:cs="Times New Roman"/>
          <w:i/>
          <w:iCs/>
          <w:noProof/>
          <w:szCs w:val="24"/>
        </w:rPr>
        <w:t>Thorax</w:t>
      </w:r>
      <w:r w:rsidRPr="00C71D24">
        <w:rPr>
          <w:rFonts w:ascii="Calibri" w:hAnsi="Calibri" w:cs="Times New Roman"/>
          <w:noProof/>
          <w:szCs w:val="24"/>
        </w:rPr>
        <w:t xml:space="preserve"> 2004;59:308–12.</w:t>
      </w:r>
    </w:p>
    <w:p w14:paraId="4D0959BD"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49 </w:t>
      </w:r>
      <w:r w:rsidRPr="00C71D24">
        <w:rPr>
          <w:rFonts w:ascii="Calibri" w:hAnsi="Calibri" w:cs="Times New Roman"/>
          <w:noProof/>
          <w:szCs w:val="24"/>
        </w:rPr>
        <w:tab/>
        <w:t xml:space="preserve">James C. Hogg, M.D., Fanny Chu, B.Sc., Soraya Utokaparch, B.Sc., Ryan Woods, M.Sc., W. Mark Elliott PD, Liliana Buzatu, M.D., Ruben M. Cherniack, M.D., Robert M. Rogers, M.D., Frank C. Sciurba MD, Harvey O. Coxson, Ph.D., and Peter D. Paré MD. The Nature of Small-Airway Obstruction in Chronic Obstructive Pulmonary Disease. </w:t>
      </w:r>
      <w:r w:rsidRPr="00C71D24">
        <w:rPr>
          <w:rFonts w:ascii="Calibri" w:hAnsi="Calibri" w:cs="Times New Roman"/>
          <w:i/>
          <w:iCs/>
          <w:noProof/>
          <w:szCs w:val="24"/>
        </w:rPr>
        <w:t>N Engl J Med</w:t>
      </w:r>
      <w:r w:rsidRPr="00C71D24">
        <w:rPr>
          <w:rFonts w:ascii="Calibri" w:hAnsi="Calibri" w:cs="Times New Roman"/>
          <w:noProof/>
          <w:szCs w:val="24"/>
        </w:rPr>
        <w:t xml:space="preserve"> 2004;350:2645–53.</w:t>
      </w:r>
    </w:p>
    <w:p w14:paraId="7AC484CB" w14:textId="77777777" w:rsidR="00C71D24" w:rsidRPr="00C71D24" w:rsidRDefault="00C71D24" w:rsidP="00C71D24">
      <w:pPr>
        <w:widowControl w:val="0"/>
        <w:autoSpaceDE w:val="0"/>
        <w:autoSpaceDN w:val="0"/>
        <w:adjustRightInd w:val="0"/>
        <w:spacing w:line="480" w:lineRule="auto"/>
        <w:ind w:left="640" w:hanging="640"/>
        <w:rPr>
          <w:rFonts w:ascii="Calibri" w:hAnsi="Calibri" w:cs="Times New Roman"/>
          <w:noProof/>
          <w:szCs w:val="24"/>
        </w:rPr>
      </w:pPr>
      <w:r w:rsidRPr="00C71D24">
        <w:rPr>
          <w:rFonts w:ascii="Calibri" w:hAnsi="Calibri" w:cs="Times New Roman"/>
          <w:noProof/>
          <w:szCs w:val="24"/>
        </w:rPr>
        <w:t xml:space="preserve">50 </w:t>
      </w:r>
      <w:r w:rsidRPr="00C71D24">
        <w:rPr>
          <w:rFonts w:ascii="Calibri" w:hAnsi="Calibri" w:cs="Times New Roman"/>
          <w:noProof/>
          <w:szCs w:val="24"/>
        </w:rPr>
        <w:tab/>
        <w:t xml:space="preserve">Papaioannou AI, Mazioti A, Kiropoulos T, </w:t>
      </w:r>
      <w:r w:rsidRPr="00C71D24">
        <w:rPr>
          <w:rFonts w:ascii="Calibri" w:hAnsi="Calibri" w:cs="Times New Roman"/>
          <w:i/>
          <w:iCs/>
          <w:noProof/>
          <w:szCs w:val="24"/>
        </w:rPr>
        <w:t>et al.</w:t>
      </w:r>
      <w:r w:rsidRPr="00C71D24">
        <w:rPr>
          <w:rFonts w:ascii="Calibri" w:hAnsi="Calibri" w:cs="Times New Roman"/>
          <w:noProof/>
          <w:szCs w:val="24"/>
        </w:rPr>
        <w:t xml:space="preserve"> Systemic and airway inflammation and the presence of emphysema in patients with COPD. </w:t>
      </w:r>
      <w:r w:rsidRPr="00C71D24">
        <w:rPr>
          <w:rFonts w:ascii="Calibri" w:hAnsi="Calibri" w:cs="Times New Roman"/>
          <w:i/>
          <w:iCs/>
          <w:noProof/>
          <w:szCs w:val="24"/>
        </w:rPr>
        <w:t>Respir Med</w:t>
      </w:r>
      <w:r w:rsidRPr="00C71D24">
        <w:rPr>
          <w:rFonts w:ascii="Calibri" w:hAnsi="Calibri" w:cs="Times New Roman"/>
          <w:noProof/>
          <w:szCs w:val="24"/>
        </w:rPr>
        <w:t xml:space="preserve"> 2010;104:275–82.</w:t>
      </w:r>
    </w:p>
    <w:p w14:paraId="6027577B" w14:textId="77777777" w:rsidR="00C71D24" w:rsidRPr="00C71D24" w:rsidRDefault="00C71D24" w:rsidP="00C71D24">
      <w:pPr>
        <w:widowControl w:val="0"/>
        <w:autoSpaceDE w:val="0"/>
        <w:autoSpaceDN w:val="0"/>
        <w:adjustRightInd w:val="0"/>
        <w:spacing w:line="480" w:lineRule="auto"/>
        <w:ind w:left="640" w:hanging="640"/>
        <w:rPr>
          <w:rFonts w:ascii="Calibri" w:hAnsi="Calibri"/>
          <w:noProof/>
        </w:rPr>
      </w:pPr>
      <w:r w:rsidRPr="00C71D24">
        <w:rPr>
          <w:rFonts w:ascii="Calibri" w:hAnsi="Calibri" w:cs="Times New Roman"/>
          <w:noProof/>
          <w:szCs w:val="24"/>
        </w:rPr>
        <w:t xml:space="preserve">51 </w:t>
      </w:r>
      <w:r w:rsidRPr="00C71D24">
        <w:rPr>
          <w:rFonts w:ascii="Calibri" w:hAnsi="Calibri" w:cs="Times New Roman"/>
          <w:noProof/>
          <w:szCs w:val="24"/>
        </w:rPr>
        <w:tab/>
        <w:t xml:space="preserve">Craig J Galbán, Meilan K Han, Jennifer L Boes, Komal A Chughtai, Charles R Meyer, Timothy D Johnson, Stefanie Galbán, Alnawaz Rehemtulla, Ella A Kazerooni FJM&amp; BDR. Computed tomography-based biomarker provides unique signature for diagnosis of COPD phenotypes and disease progression. </w:t>
      </w:r>
      <w:r w:rsidRPr="00C71D24">
        <w:rPr>
          <w:rFonts w:ascii="Calibri" w:hAnsi="Calibri" w:cs="Times New Roman"/>
          <w:i/>
          <w:iCs/>
          <w:noProof/>
          <w:szCs w:val="24"/>
        </w:rPr>
        <w:t>Nat Med</w:t>
      </w:r>
      <w:r w:rsidRPr="00C71D24">
        <w:rPr>
          <w:rFonts w:ascii="Calibri" w:hAnsi="Calibri" w:cs="Times New Roman"/>
          <w:noProof/>
          <w:szCs w:val="24"/>
        </w:rPr>
        <w:t xml:space="preserve"> 2012;18:1711–6.</w:t>
      </w:r>
    </w:p>
    <w:p w14:paraId="1C2E476F" w14:textId="7BAB8CAA" w:rsidR="004A3F15" w:rsidRDefault="004A3F15" w:rsidP="00EA1A67">
      <w:pPr>
        <w:widowControl w:val="0"/>
        <w:autoSpaceDE w:val="0"/>
        <w:autoSpaceDN w:val="0"/>
        <w:adjustRightInd w:val="0"/>
        <w:spacing w:line="480" w:lineRule="auto"/>
        <w:ind w:left="640" w:hanging="640"/>
      </w:pPr>
      <w:r>
        <w:fldChar w:fldCharType="end"/>
      </w:r>
    </w:p>
    <w:p w14:paraId="1113C205" w14:textId="6889EB0F" w:rsidR="007253EA" w:rsidRDefault="007253EA" w:rsidP="00C6176B">
      <w:pPr>
        <w:pStyle w:val="listbull"/>
        <w:tabs>
          <w:tab w:val="clear" w:pos="284"/>
        </w:tabs>
        <w:spacing w:line="360" w:lineRule="auto"/>
        <w:ind w:left="0" w:firstLine="0"/>
        <w:rPr>
          <w:rFonts w:asciiTheme="minorHAnsi" w:hAnsiTheme="minorHAnsi" w:cstheme="minorHAnsi"/>
          <w:sz w:val="22"/>
          <w:szCs w:val="22"/>
        </w:rPr>
      </w:pPr>
    </w:p>
    <w:p w14:paraId="0E0B8135" w14:textId="09C539DB" w:rsidR="001B1BA9" w:rsidRDefault="001B1BA9" w:rsidP="00C6176B">
      <w:pPr>
        <w:pStyle w:val="listbull"/>
        <w:tabs>
          <w:tab w:val="clear" w:pos="284"/>
        </w:tabs>
        <w:spacing w:line="360" w:lineRule="auto"/>
        <w:ind w:left="0" w:firstLine="0"/>
        <w:rPr>
          <w:rFonts w:asciiTheme="minorHAnsi" w:hAnsiTheme="minorHAnsi" w:cstheme="minorHAnsi"/>
          <w:sz w:val="22"/>
          <w:szCs w:val="22"/>
        </w:rPr>
      </w:pPr>
    </w:p>
    <w:p w14:paraId="6E494353" w14:textId="6E1CC503" w:rsidR="001B1BA9" w:rsidRDefault="001B1BA9" w:rsidP="00C6176B">
      <w:pPr>
        <w:pStyle w:val="listbull"/>
        <w:tabs>
          <w:tab w:val="clear" w:pos="284"/>
        </w:tabs>
        <w:spacing w:line="360" w:lineRule="auto"/>
        <w:ind w:left="0" w:firstLine="0"/>
        <w:rPr>
          <w:rFonts w:asciiTheme="minorHAnsi" w:hAnsiTheme="minorHAnsi" w:cstheme="minorHAnsi"/>
          <w:sz w:val="22"/>
          <w:szCs w:val="22"/>
        </w:rPr>
      </w:pPr>
    </w:p>
    <w:p w14:paraId="60BEFF6C" w14:textId="0FBC893D" w:rsidR="001B1BA9" w:rsidRDefault="001B1BA9" w:rsidP="00C6176B">
      <w:pPr>
        <w:pStyle w:val="listbull"/>
        <w:tabs>
          <w:tab w:val="clear" w:pos="284"/>
        </w:tabs>
        <w:spacing w:line="360" w:lineRule="auto"/>
        <w:ind w:left="0" w:firstLine="0"/>
        <w:rPr>
          <w:rFonts w:asciiTheme="minorHAnsi" w:hAnsiTheme="minorHAnsi" w:cstheme="minorHAnsi"/>
          <w:sz w:val="22"/>
          <w:szCs w:val="22"/>
        </w:rPr>
      </w:pPr>
    </w:p>
    <w:p w14:paraId="4EE99511" w14:textId="6566F490" w:rsidR="001B1BA9" w:rsidRDefault="001B1BA9" w:rsidP="00C6176B">
      <w:pPr>
        <w:pStyle w:val="listbull"/>
        <w:tabs>
          <w:tab w:val="clear" w:pos="284"/>
        </w:tabs>
        <w:spacing w:line="360" w:lineRule="auto"/>
        <w:ind w:left="0" w:firstLine="0"/>
        <w:rPr>
          <w:rFonts w:asciiTheme="minorHAnsi" w:hAnsiTheme="minorHAnsi" w:cstheme="minorHAnsi"/>
          <w:sz w:val="22"/>
          <w:szCs w:val="22"/>
        </w:rPr>
      </w:pPr>
    </w:p>
    <w:p w14:paraId="39C11A8B" w14:textId="09C48F5B" w:rsidR="001B1BA9" w:rsidRDefault="001B1BA9" w:rsidP="00C6176B">
      <w:pPr>
        <w:pStyle w:val="listbull"/>
        <w:tabs>
          <w:tab w:val="clear" w:pos="284"/>
        </w:tabs>
        <w:spacing w:line="360" w:lineRule="auto"/>
        <w:ind w:left="0" w:firstLine="0"/>
        <w:rPr>
          <w:rFonts w:asciiTheme="minorHAnsi" w:hAnsiTheme="minorHAnsi" w:cstheme="minorHAnsi"/>
          <w:sz w:val="22"/>
          <w:szCs w:val="22"/>
        </w:rPr>
      </w:pPr>
    </w:p>
    <w:p w14:paraId="54BC5AFE" w14:textId="54056A9D" w:rsidR="001B1BA9" w:rsidRDefault="001B1BA9" w:rsidP="00C6176B">
      <w:pPr>
        <w:pStyle w:val="listbull"/>
        <w:tabs>
          <w:tab w:val="clear" w:pos="284"/>
        </w:tabs>
        <w:spacing w:line="360" w:lineRule="auto"/>
        <w:ind w:left="0" w:firstLine="0"/>
        <w:rPr>
          <w:rFonts w:asciiTheme="minorHAnsi" w:hAnsiTheme="minorHAnsi" w:cstheme="minorHAnsi"/>
          <w:sz w:val="22"/>
          <w:szCs w:val="22"/>
        </w:rPr>
      </w:pPr>
    </w:p>
    <w:p w14:paraId="6ED7DFBA" w14:textId="1436A9A3" w:rsidR="001B1BA9" w:rsidRDefault="001B1BA9" w:rsidP="00C6176B">
      <w:pPr>
        <w:pStyle w:val="listbull"/>
        <w:tabs>
          <w:tab w:val="clear" w:pos="284"/>
        </w:tabs>
        <w:spacing w:line="360" w:lineRule="auto"/>
        <w:ind w:left="0" w:firstLine="0"/>
        <w:rPr>
          <w:rFonts w:asciiTheme="minorHAnsi" w:hAnsiTheme="minorHAnsi" w:cstheme="minorHAnsi"/>
          <w:sz w:val="22"/>
          <w:szCs w:val="22"/>
        </w:rPr>
      </w:pPr>
    </w:p>
    <w:p w14:paraId="1EB10500" w14:textId="77777777" w:rsidR="00C6176B" w:rsidRDefault="00C6176B" w:rsidP="00C6176B">
      <w:pPr>
        <w:pStyle w:val="NoSpacing"/>
      </w:pPr>
      <w:r w:rsidRPr="00C6176B">
        <w:rPr>
          <w:b/>
        </w:rPr>
        <w:lastRenderedPageBreak/>
        <w:t>Table 1.</w:t>
      </w:r>
      <w:r>
        <w:t xml:space="preserve"> </w:t>
      </w:r>
      <w:r>
        <w:tab/>
        <w:t xml:space="preserve">Characteristics of study subjects included in the study </w:t>
      </w:r>
    </w:p>
    <w:tbl>
      <w:tblPr>
        <w:tblStyle w:val="ListTable6Colorful1"/>
        <w:tblW w:w="0" w:type="auto"/>
        <w:tblLook w:val="06A0" w:firstRow="1" w:lastRow="0" w:firstColumn="1" w:lastColumn="0" w:noHBand="1" w:noVBand="1"/>
      </w:tblPr>
      <w:tblGrid>
        <w:gridCol w:w="2268"/>
        <w:gridCol w:w="1286"/>
        <w:gridCol w:w="1525"/>
        <w:gridCol w:w="1520"/>
        <w:gridCol w:w="1523"/>
        <w:gridCol w:w="904"/>
      </w:tblGrid>
      <w:tr w:rsidR="00C6176B" w14:paraId="2F0268B1" w14:textId="77777777" w:rsidTr="00EA4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8198C7F" w14:textId="77777777" w:rsidR="00C6176B" w:rsidRPr="001426B3" w:rsidRDefault="00C6176B" w:rsidP="00EA4732">
            <w:pPr>
              <w:jc w:val="both"/>
              <w:rPr>
                <w:sz w:val="20"/>
                <w:szCs w:val="20"/>
              </w:rPr>
            </w:pPr>
          </w:p>
        </w:tc>
        <w:tc>
          <w:tcPr>
            <w:tcW w:w="1286" w:type="dxa"/>
          </w:tcPr>
          <w:p w14:paraId="572FA027" w14:textId="77777777" w:rsidR="00C6176B" w:rsidRPr="001426B3" w:rsidRDefault="00C6176B" w:rsidP="00EA4732">
            <w:pPr>
              <w:jc w:val="both"/>
              <w:cnfStyle w:val="100000000000" w:firstRow="1" w:lastRow="0" w:firstColumn="0" w:lastColumn="0" w:oddVBand="0" w:evenVBand="0" w:oddHBand="0" w:evenHBand="0" w:firstRowFirstColumn="0" w:firstRowLastColumn="0" w:lastRowFirstColumn="0" w:lastRowLastColumn="0"/>
              <w:rPr>
                <w:sz w:val="20"/>
                <w:szCs w:val="20"/>
              </w:rPr>
            </w:pPr>
            <w:r w:rsidRPr="001426B3">
              <w:rPr>
                <w:sz w:val="20"/>
                <w:szCs w:val="20"/>
              </w:rPr>
              <w:t>N=122</w:t>
            </w:r>
          </w:p>
        </w:tc>
        <w:tc>
          <w:tcPr>
            <w:tcW w:w="1525" w:type="dxa"/>
          </w:tcPr>
          <w:p w14:paraId="591FE4F6" w14:textId="77777777" w:rsidR="00C6176B" w:rsidRPr="001426B3" w:rsidRDefault="00C6176B" w:rsidP="00EA4732">
            <w:pPr>
              <w:cnfStyle w:val="100000000000" w:firstRow="1" w:lastRow="0" w:firstColumn="0" w:lastColumn="0" w:oddVBand="0" w:evenVBand="0" w:oddHBand="0" w:evenHBand="0" w:firstRowFirstColumn="0" w:firstRowLastColumn="0" w:lastRowFirstColumn="0" w:lastRowLastColumn="0"/>
              <w:rPr>
                <w:sz w:val="20"/>
                <w:szCs w:val="20"/>
              </w:rPr>
            </w:pPr>
            <w:r w:rsidRPr="001426B3">
              <w:rPr>
                <w:sz w:val="20"/>
                <w:szCs w:val="20"/>
              </w:rPr>
              <w:t>GOLD 2  (N=56)</w:t>
            </w:r>
          </w:p>
        </w:tc>
        <w:tc>
          <w:tcPr>
            <w:tcW w:w="1520" w:type="dxa"/>
          </w:tcPr>
          <w:p w14:paraId="379FA7AE" w14:textId="77777777" w:rsidR="00C6176B" w:rsidRPr="001426B3" w:rsidRDefault="00C6176B" w:rsidP="00EA4732">
            <w:pPr>
              <w:cnfStyle w:val="100000000000" w:firstRow="1" w:lastRow="0" w:firstColumn="0" w:lastColumn="0" w:oddVBand="0" w:evenVBand="0" w:oddHBand="0" w:evenHBand="0" w:firstRowFirstColumn="0" w:firstRowLastColumn="0" w:lastRowFirstColumn="0" w:lastRowLastColumn="0"/>
              <w:rPr>
                <w:sz w:val="20"/>
                <w:szCs w:val="20"/>
              </w:rPr>
            </w:pPr>
            <w:r w:rsidRPr="001426B3">
              <w:rPr>
                <w:sz w:val="20"/>
                <w:szCs w:val="20"/>
              </w:rPr>
              <w:t>GOLD 3 (N=49)</w:t>
            </w:r>
          </w:p>
        </w:tc>
        <w:tc>
          <w:tcPr>
            <w:tcW w:w="1523" w:type="dxa"/>
          </w:tcPr>
          <w:p w14:paraId="02F090C9" w14:textId="77777777" w:rsidR="00C6176B" w:rsidRPr="001426B3" w:rsidRDefault="00C6176B" w:rsidP="00EA4732">
            <w:pPr>
              <w:cnfStyle w:val="100000000000" w:firstRow="1" w:lastRow="0" w:firstColumn="0" w:lastColumn="0" w:oddVBand="0" w:evenVBand="0" w:oddHBand="0" w:evenHBand="0" w:firstRowFirstColumn="0" w:firstRowLastColumn="0" w:lastRowFirstColumn="0" w:lastRowLastColumn="0"/>
              <w:rPr>
                <w:sz w:val="20"/>
                <w:szCs w:val="20"/>
              </w:rPr>
            </w:pPr>
            <w:r w:rsidRPr="001426B3">
              <w:rPr>
                <w:sz w:val="20"/>
                <w:szCs w:val="20"/>
              </w:rPr>
              <w:t xml:space="preserve">GOLD 4 (N=17) </w:t>
            </w:r>
          </w:p>
        </w:tc>
        <w:tc>
          <w:tcPr>
            <w:tcW w:w="904" w:type="dxa"/>
          </w:tcPr>
          <w:p w14:paraId="61EF28F0" w14:textId="77777777" w:rsidR="00C6176B" w:rsidRPr="001426B3" w:rsidRDefault="00C6176B" w:rsidP="00EA4732">
            <w:pPr>
              <w:cnfStyle w:val="100000000000" w:firstRow="1" w:lastRow="0" w:firstColumn="0" w:lastColumn="0" w:oddVBand="0" w:evenVBand="0" w:oddHBand="0" w:evenHBand="0" w:firstRowFirstColumn="0" w:firstRowLastColumn="0" w:lastRowFirstColumn="0" w:lastRowLastColumn="0"/>
              <w:rPr>
                <w:sz w:val="20"/>
                <w:szCs w:val="20"/>
              </w:rPr>
            </w:pPr>
            <w:r w:rsidRPr="001426B3">
              <w:rPr>
                <w:sz w:val="20"/>
                <w:szCs w:val="20"/>
              </w:rPr>
              <w:t>P value</w:t>
            </w:r>
          </w:p>
        </w:tc>
      </w:tr>
      <w:tr w:rsidR="00C6176B" w14:paraId="72C94066"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0A770F31" w14:textId="02D7190A" w:rsidR="00C6176B" w:rsidRPr="001426B3" w:rsidRDefault="00C6176B" w:rsidP="00EA4732">
            <w:pPr>
              <w:rPr>
                <w:sz w:val="20"/>
                <w:szCs w:val="20"/>
              </w:rPr>
            </w:pPr>
            <w:r w:rsidRPr="001426B3">
              <w:rPr>
                <w:sz w:val="20"/>
                <w:szCs w:val="20"/>
              </w:rPr>
              <w:t>Age</w:t>
            </w:r>
            <w:r w:rsidR="008B65A6">
              <w:rPr>
                <w:sz w:val="20"/>
                <w:szCs w:val="20"/>
              </w:rPr>
              <w:t xml:space="preserve"> (years)</w:t>
            </w:r>
          </w:p>
        </w:tc>
        <w:tc>
          <w:tcPr>
            <w:tcW w:w="1286" w:type="dxa"/>
          </w:tcPr>
          <w:p w14:paraId="148E89D2"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67.0 (11.0)</w:t>
            </w:r>
          </w:p>
        </w:tc>
        <w:tc>
          <w:tcPr>
            <w:tcW w:w="1525" w:type="dxa"/>
          </w:tcPr>
          <w:p w14:paraId="3B49E78D"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67.5 (13)</w:t>
            </w:r>
          </w:p>
        </w:tc>
        <w:tc>
          <w:tcPr>
            <w:tcW w:w="1520" w:type="dxa"/>
          </w:tcPr>
          <w:p w14:paraId="1D44D0C9"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 xml:space="preserve">67.0 (10 </w:t>
            </w:r>
          </w:p>
        </w:tc>
        <w:tc>
          <w:tcPr>
            <w:tcW w:w="1523" w:type="dxa"/>
          </w:tcPr>
          <w:p w14:paraId="740A6A36"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65.0 (10)</w:t>
            </w:r>
          </w:p>
        </w:tc>
        <w:tc>
          <w:tcPr>
            <w:tcW w:w="904" w:type="dxa"/>
          </w:tcPr>
          <w:p w14:paraId="4E99867D"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0.992</w:t>
            </w:r>
          </w:p>
        </w:tc>
      </w:tr>
      <w:tr w:rsidR="00C6176B" w14:paraId="1BDFC695"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2DB884D6" w14:textId="77777777" w:rsidR="00C6176B" w:rsidRPr="001426B3" w:rsidRDefault="00C6176B" w:rsidP="00EA4732">
            <w:pPr>
              <w:rPr>
                <w:sz w:val="20"/>
                <w:szCs w:val="20"/>
              </w:rPr>
            </w:pPr>
            <w:r w:rsidRPr="001426B3">
              <w:rPr>
                <w:sz w:val="20"/>
                <w:szCs w:val="20"/>
              </w:rPr>
              <w:t>Male</w:t>
            </w:r>
          </w:p>
        </w:tc>
        <w:tc>
          <w:tcPr>
            <w:tcW w:w="1286" w:type="dxa"/>
          </w:tcPr>
          <w:p w14:paraId="1ACCE248"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67</w:t>
            </w:r>
          </w:p>
        </w:tc>
        <w:tc>
          <w:tcPr>
            <w:tcW w:w="1525" w:type="dxa"/>
          </w:tcPr>
          <w:p w14:paraId="4111A425"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1520" w:type="dxa"/>
          </w:tcPr>
          <w:p w14:paraId="5CD2FDED"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tc>
        <w:tc>
          <w:tcPr>
            <w:tcW w:w="1523" w:type="dxa"/>
          </w:tcPr>
          <w:p w14:paraId="256448D0"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904" w:type="dxa"/>
          </w:tcPr>
          <w:p w14:paraId="134A13A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0.618</w:t>
            </w:r>
          </w:p>
        </w:tc>
      </w:tr>
      <w:tr w:rsidR="00C6176B" w14:paraId="2E4C7FB2"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72D1F35B" w14:textId="68E8ACDD" w:rsidR="00C6176B" w:rsidRPr="001426B3" w:rsidRDefault="00C6176B" w:rsidP="00EA4732">
            <w:pPr>
              <w:rPr>
                <w:sz w:val="20"/>
                <w:szCs w:val="20"/>
              </w:rPr>
            </w:pPr>
            <w:r w:rsidRPr="001426B3">
              <w:rPr>
                <w:sz w:val="20"/>
                <w:szCs w:val="20"/>
              </w:rPr>
              <w:t>BMI</w:t>
            </w:r>
            <w:r w:rsidR="00887999">
              <w:rPr>
                <w:sz w:val="20"/>
                <w:szCs w:val="20"/>
              </w:rPr>
              <w:t xml:space="preserve"> (kg/m</w:t>
            </w:r>
            <w:r w:rsidR="00887999" w:rsidRPr="00887999">
              <w:rPr>
                <w:sz w:val="20"/>
                <w:szCs w:val="20"/>
                <w:vertAlign w:val="superscript"/>
              </w:rPr>
              <w:t>2</w:t>
            </w:r>
            <w:r w:rsidR="00887999">
              <w:rPr>
                <w:sz w:val="20"/>
                <w:szCs w:val="20"/>
              </w:rPr>
              <w:t>)</w:t>
            </w:r>
          </w:p>
        </w:tc>
        <w:tc>
          <w:tcPr>
            <w:tcW w:w="1286" w:type="dxa"/>
          </w:tcPr>
          <w:p w14:paraId="7B71D0DB"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27.1 (6.9)</w:t>
            </w:r>
          </w:p>
        </w:tc>
        <w:tc>
          <w:tcPr>
            <w:tcW w:w="1525" w:type="dxa"/>
          </w:tcPr>
          <w:p w14:paraId="586669DA"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27.7 (7.3)</w:t>
            </w:r>
          </w:p>
        </w:tc>
        <w:tc>
          <w:tcPr>
            <w:tcW w:w="1520" w:type="dxa"/>
          </w:tcPr>
          <w:p w14:paraId="6BF7B99E"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26.5 (8.0)</w:t>
            </w:r>
          </w:p>
        </w:tc>
        <w:tc>
          <w:tcPr>
            <w:tcW w:w="1523" w:type="dxa"/>
          </w:tcPr>
          <w:p w14:paraId="1998D20B"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25.4 (7.2)</w:t>
            </w:r>
          </w:p>
        </w:tc>
        <w:tc>
          <w:tcPr>
            <w:tcW w:w="904" w:type="dxa"/>
          </w:tcPr>
          <w:p w14:paraId="16BEBC5A"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0.054</w:t>
            </w:r>
          </w:p>
        </w:tc>
      </w:tr>
      <w:tr w:rsidR="00C6176B" w14:paraId="2DDB28B3"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47CB8F94" w14:textId="77777777" w:rsidR="00C6176B" w:rsidRPr="001426B3" w:rsidRDefault="00C6176B" w:rsidP="00EA4732">
            <w:pPr>
              <w:rPr>
                <w:sz w:val="20"/>
                <w:szCs w:val="20"/>
              </w:rPr>
            </w:pPr>
            <w:r w:rsidRPr="001426B3">
              <w:rPr>
                <w:sz w:val="20"/>
                <w:szCs w:val="20"/>
              </w:rPr>
              <w:t>Current smoker</w:t>
            </w:r>
          </w:p>
        </w:tc>
        <w:tc>
          <w:tcPr>
            <w:tcW w:w="1286" w:type="dxa"/>
          </w:tcPr>
          <w:p w14:paraId="674FF848"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46</w:t>
            </w:r>
          </w:p>
        </w:tc>
        <w:tc>
          <w:tcPr>
            <w:tcW w:w="1525" w:type="dxa"/>
          </w:tcPr>
          <w:p w14:paraId="01F4C1FE"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1520" w:type="dxa"/>
          </w:tcPr>
          <w:p w14:paraId="25C2ECF7"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1523" w:type="dxa"/>
          </w:tcPr>
          <w:p w14:paraId="42098258"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904" w:type="dxa"/>
          </w:tcPr>
          <w:p w14:paraId="01DA46CF"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0.947</w:t>
            </w:r>
          </w:p>
        </w:tc>
      </w:tr>
      <w:tr w:rsidR="00C6176B" w14:paraId="0D3BD635" w14:textId="77777777" w:rsidTr="00EA4732">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14:paraId="4BB52908" w14:textId="77777777" w:rsidR="00C6176B" w:rsidRPr="001426B3" w:rsidRDefault="00C6176B" w:rsidP="00EA4732">
            <w:pPr>
              <w:rPr>
                <w:sz w:val="20"/>
                <w:szCs w:val="20"/>
              </w:rPr>
            </w:pPr>
            <w:r w:rsidRPr="001426B3">
              <w:rPr>
                <w:sz w:val="20"/>
                <w:szCs w:val="20"/>
              </w:rPr>
              <w:t>Pulmonary Function</w:t>
            </w:r>
          </w:p>
        </w:tc>
        <w:tc>
          <w:tcPr>
            <w:tcW w:w="1286" w:type="dxa"/>
            <w:shd w:val="clear" w:color="auto" w:fill="D9D9D9" w:themeFill="background1" w:themeFillShade="D9"/>
          </w:tcPr>
          <w:p w14:paraId="7FF3E5C1"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25" w:type="dxa"/>
            <w:shd w:val="clear" w:color="auto" w:fill="D9D9D9" w:themeFill="background1" w:themeFillShade="D9"/>
          </w:tcPr>
          <w:p w14:paraId="4AC212C0"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520" w:type="dxa"/>
            <w:shd w:val="clear" w:color="auto" w:fill="D9D9D9" w:themeFill="background1" w:themeFillShade="D9"/>
          </w:tcPr>
          <w:p w14:paraId="1256307C"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523" w:type="dxa"/>
            <w:shd w:val="clear" w:color="auto" w:fill="D9D9D9" w:themeFill="background1" w:themeFillShade="D9"/>
          </w:tcPr>
          <w:p w14:paraId="0F8ECBA2"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904" w:type="dxa"/>
            <w:shd w:val="clear" w:color="auto" w:fill="D9D9D9" w:themeFill="background1" w:themeFillShade="D9"/>
          </w:tcPr>
          <w:p w14:paraId="7426BD5F"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r>
      <w:tr w:rsidR="00C6176B" w14:paraId="6490AB55"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4B9569EC" w14:textId="77777777" w:rsidR="00C6176B" w:rsidRPr="001426B3" w:rsidRDefault="00C6176B" w:rsidP="00EA4732">
            <w:pPr>
              <w:rPr>
                <w:sz w:val="20"/>
                <w:szCs w:val="20"/>
              </w:rPr>
            </w:pPr>
            <w:r w:rsidRPr="001426B3">
              <w:rPr>
                <w:sz w:val="20"/>
                <w:szCs w:val="20"/>
              </w:rPr>
              <w:t>FEV1%</w:t>
            </w:r>
          </w:p>
        </w:tc>
        <w:tc>
          <w:tcPr>
            <w:tcW w:w="1286" w:type="dxa"/>
          </w:tcPr>
          <w:p w14:paraId="3E0D653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47.2 (23.7)</w:t>
            </w:r>
          </w:p>
        </w:tc>
        <w:tc>
          <w:tcPr>
            <w:tcW w:w="1525" w:type="dxa"/>
          </w:tcPr>
          <w:p w14:paraId="22EFD634"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59.1 (12.9)</w:t>
            </w:r>
            <w:r w:rsidRPr="001426B3">
              <w:rPr>
                <w:sz w:val="20"/>
                <w:szCs w:val="20"/>
              </w:rPr>
              <w:t xml:space="preserve"> #^</w:t>
            </w:r>
          </w:p>
        </w:tc>
        <w:tc>
          <w:tcPr>
            <w:tcW w:w="1520" w:type="dxa"/>
          </w:tcPr>
          <w:p w14:paraId="65F954B7"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38.8 (10.5)</w:t>
            </w:r>
            <w:r>
              <w:rPr>
                <w:rFonts w:eastAsia="SimSun"/>
                <w:sz w:val="20"/>
                <w:szCs w:val="20"/>
              </w:rPr>
              <w:t>*^</w:t>
            </w:r>
          </w:p>
        </w:tc>
        <w:tc>
          <w:tcPr>
            <w:tcW w:w="1523" w:type="dxa"/>
          </w:tcPr>
          <w:p w14:paraId="2933E9CB"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26.2 (5.9)</w:t>
            </w:r>
            <w:r>
              <w:rPr>
                <w:rFonts w:eastAsia="SimSun"/>
                <w:sz w:val="20"/>
                <w:szCs w:val="20"/>
              </w:rPr>
              <w:t>*#</w:t>
            </w:r>
          </w:p>
        </w:tc>
        <w:tc>
          <w:tcPr>
            <w:tcW w:w="904" w:type="dxa"/>
          </w:tcPr>
          <w:p w14:paraId="479CC725"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rFonts w:eastAsia="SimSun"/>
                <w:b/>
                <w:bCs/>
                <w:sz w:val="20"/>
                <w:szCs w:val="20"/>
              </w:rPr>
            </w:pPr>
            <w:r w:rsidRPr="00A73A50">
              <w:rPr>
                <w:rFonts w:eastAsia="SimSun"/>
                <w:b/>
                <w:bCs/>
                <w:sz w:val="20"/>
                <w:szCs w:val="20"/>
              </w:rPr>
              <w:t>&lt;0.001</w:t>
            </w:r>
          </w:p>
        </w:tc>
      </w:tr>
      <w:tr w:rsidR="00C6176B" w14:paraId="122A4664"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1D09D45E" w14:textId="77777777" w:rsidR="00C6176B" w:rsidRPr="001426B3" w:rsidRDefault="00C6176B" w:rsidP="00EA4732">
            <w:pPr>
              <w:rPr>
                <w:sz w:val="20"/>
                <w:szCs w:val="20"/>
              </w:rPr>
            </w:pPr>
            <w:r w:rsidRPr="001426B3">
              <w:rPr>
                <w:sz w:val="20"/>
                <w:szCs w:val="20"/>
              </w:rPr>
              <w:t>FEV1/FVC</w:t>
            </w:r>
          </w:p>
        </w:tc>
        <w:tc>
          <w:tcPr>
            <w:tcW w:w="1286" w:type="dxa"/>
          </w:tcPr>
          <w:p w14:paraId="1D24D0A0"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0.43 (0.12)</w:t>
            </w:r>
          </w:p>
        </w:tc>
        <w:tc>
          <w:tcPr>
            <w:tcW w:w="1525" w:type="dxa"/>
          </w:tcPr>
          <w:p w14:paraId="28643FA0"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0.50 (0.10) #^</w:t>
            </w:r>
          </w:p>
        </w:tc>
        <w:tc>
          <w:tcPr>
            <w:tcW w:w="1520" w:type="dxa"/>
          </w:tcPr>
          <w:p w14:paraId="28E9AB2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0.38 (0.15)</w:t>
            </w:r>
            <w:r>
              <w:rPr>
                <w:rFonts w:eastAsia="SimSun"/>
                <w:sz w:val="20"/>
                <w:szCs w:val="20"/>
              </w:rPr>
              <w:t xml:space="preserve"> *^</w:t>
            </w:r>
          </w:p>
        </w:tc>
        <w:tc>
          <w:tcPr>
            <w:tcW w:w="1523" w:type="dxa"/>
          </w:tcPr>
          <w:p w14:paraId="2756C7D6"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0.29 (0.08)</w:t>
            </w:r>
            <w:r>
              <w:rPr>
                <w:rFonts w:eastAsia="SimSun"/>
                <w:sz w:val="20"/>
                <w:szCs w:val="20"/>
              </w:rPr>
              <w:t xml:space="preserve"> *#</w:t>
            </w:r>
          </w:p>
        </w:tc>
        <w:tc>
          <w:tcPr>
            <w:tcW w:w="904" w:type="dxa"/>
          </w:tcPr>
          <w:p w14:paraId="473D3515"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176B" w14:paraId="5BAFAFF4"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7ADB230C" w14:textId="77777777" w:rsidR="00C6176B" w:rsidRPr="001426B3" w:rsidRDefault="00C6176B" w:rsidP="00EA4732">
            <w:pPr>
              <w:rPr>
                <w:sz w:val="20"/>
                <w:szCs w:val="20"/>
              </w:rPr>
            </w:pPr>
            <w:r w:rsidRPr="001426B3">
              <w:rPr>
                <w:sz w:val="20"/>
                <w:szCs w:val="20"/>
              </w:rPr>
              <w:t>FEF75-25%</w:t>
            </w:r>
          </w:p>
        </w:tc>
        <w:tc>
          <w:tcPr>
            <w:tcW w:w="1286" w:type="dxa"/>
          </w:tcPr>
          <w:p w14:paraId="43DC7074"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13.2 (8.3)</w:t>
            </w:r>
          </w:p>
        </w:tc>
        <w:tc>
          <w:tcPr>
            <w:tcW w:w="1525" w:type="dxa"/>
          </w:tcPr>
          <w:p w14:paraId="7AD2FDF6"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17.2 (6.4) #^</w:t>
            </w:r>
          </w:p>
        </w:tc>
        <w:tc>
          <w:tcPr>
            <w:tcW w:w="1520" w:type="dxa"/>
          </w:tcPr>
          <w:p w14:paraId="0B65AED2"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11.0 (4.7)</w:t>
            </w:r>
            <w:r>
              <w:rPr>
                <w:rFonts w:eastAsia="SimSun"/>
                <w:sz w:val="20"/>
                <w:szCs w:val="20"/>
              </w:rPr>
              <w:t xml:space="preserve"> *^</w:t>
            </w:r>
          </w:p>
        </w:tc>
        <w:tc>
          <w:tcPr>
            <w:tcW w:w="1523" w:type="dxa"/>
          </w:tcPr>
          <w:p w14:paraId="56F069DB"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6.8 (2.2)</w:t>
            </w:r>
            <w:r>
              <w:rPr>
                <w:rFonts w:eastAsia="SimSun"/>
                <w:sz w:val="20"/>
                <w:szCs w:val="20"/>
              </w:rPr>
              <w:t xml:space="preserve"> *#</w:t>
            </w:r>
          </w:p>
        </w:tc>
        <w:tc>
          <w:tcPr>
            <w:tcW w:w="904" w:type="dxa"/>
          </w:tcPr>
          <w:p w14:paraId="6019DFE8"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176B" w14:paraId="2D518C18"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7DFE1A53" w14:textId="77777777" w:rsidR="00C6176B" w:rsidRPr="001426B3" w:rsidRDefault="00C6176B" w:rsidP="00EA4732">
            <w:pPr>
              <w:rPr>
                <w:sz w:val="20"/>
                <w:szCs w:val="20"/>
              </w:rPr>
            </w:pPr>
            <w:r w:rsidRPr="001426B3">
              <w:rPr>
                <w:sz w:val="20"/>
                <w:szCs w:val="20"/>
              </w:rPr>
              <w:t>TLCO%</w:t>
            </w:r>
          </w:p>
        </w:tc>
        <w:tc>
          <w:tcPr>
            <w:tcW w:w="1286" w:type="dxa"/>
          </w:tcPr>
          <w:p w14:paraId="1844D791"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rFonts w:eastAsia="SimSun"/>
                <w:sz w:val="20"/>
                <w:szCs w:val="20"/>
              </w:rPr>
              <w:t>58.3 (28.7)</w:t>
            </w:r>
          </w:p>
        </w:tc>
        <w:tc>
          <w:tcPr>
            <w:tcW w:w="1525" w:type="dxa"/>
          </w:tcPr>
          <w:p w14:paraId="240EA16E"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70.4 (23.9)</w:t>
            </w:r>
            <w:r w:rsidRPr="001426B3">
              <w:rPr>
                <w:sz w:val="20"/>
                <w:szCs w:val="20"/>
              </w:rPr>
              <w:t xml:space="preserve"> #^</w:t>
            </w:r>
          </w:p>
        </w:tc>
        <w:tc>
          <w:tcPr>
            <w:tcW w:w="1520" w:type="dxa"/>
          </w:tcPr>
          <w:p w14:paraId="6053C4F0"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53.0 (22.8)</w:t>
            </w:r>
            <w:r>
              <w:rPr>
                <w:rFonts w:eastAsia="SimSun"/>
                <w:sz w:val="20"/>
                <w:szCs w:val="20"/>
              </w:rPr>
              <w:t>*</w:t>
            </w:r>
          </w:p>
        </w:tc>
        <w:tc>
          <w:tcPr>
            <w:tcW w:w="1523" w:type="dxa"/>
          </w:tcPr>
          <w:p w14:paraId="08B70C13"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44.6 (11.8)</w:t>
            </w:r>
            <w:r>
              <w:rPr>
                <w:rFonts w:eastAsia="SimSun"/>
                <w:sz w:val="20"/>
                <w:szCs w:val="20"/>
              </w:rPr>
              <w:t>*</w:t>
            </w:r>
          </w:p>
        </w:tc>
        <w:tc>
          <w:tcPr>
            <w:tcW w:w="904" w:type="dxa"/>
          </w:tcPr>
          <w:p w14:paraId="7156E30E"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rFonts w:eastAsia="SimSun"/>
                <w:b/>
                <w:bCs/>
                <w:sz w:val="20"/>
                <w:szCs w:val="20"/>
              </w:rPr>
            </w:pPr>
            <w:r w:rsidRPr="00A73A50">
              <w:rPr>
                <w:rFonts w:eastAsia="SimSun"/>
                <w:b/>
                <w:bCs/>
                <w:sz w:val="20"/>
                <w:szCs w:val="20"/>
              </w:rPr>
              <w:t>&lt;0.001</w:t>
            </w:r>
          </w:p>
        </w:tc>
      </w:tr>
      <w:tr w:rsidR="00C6176B" w14:paraId="4BCEC5F0"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2C783FE0" w14:textId="77777777" w:rsidR="00C6176B" w:rsidRPr="001426B3" w:rsidRDefault="00C6176B" w:rsidP="00EA4732">
            <w:pPr>
              <w:rPr>
                <w:sz w:val="20"/>
                <w:szCs w:val="20"/>
              </w:rPr>
            </w:pPr>
            <w:r w:rsidRPr="001426B3">
              <w:rPr>
                <w:sz w:val="20"/>
                <w:szCs w:val="20"/>
              </w:rPr>
              <w:t>RV%</w:t>
            </w:r>
          </w:p>
        </w:tc>
        <w:tc>
          <w:tcPr>
            <w:tcW w:w="1286" w:type="dxa"/>
          </w:tcPr>
          <w:p w14:paraId="1C372EF9"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rFonts w:eastAsia="SimSun"/>
                <w:sz w:val="20"/>
                <w:szCs w:val="20"/>
              </w:rPr>
              <w:t>144.8 (59.2)</w:t>
            </w:r>
          </w:p>
        </w:tc>
        <w:tc>
          <w:tcPr>
            <w:tcW w:w="1525" w:type="dxa"/>
          </w:tcPr>
          <w:p w14:paraId="0C11BB96"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133.8 (38.9)</w:t>
            </w:r>
            <w:r w:rsidRPr="001426B3">
              <w:rPr>
                <w:sz w:val="20"/>
                <w:szCs w:val="20"/>
              </w:rPr>
              <w:t xml:space="preserve"> #^</w:t>
            </w:r>
          </w:p>
        </w:tc>
        <w:tc>
          <w:tcPr>
            <w:tcW w:w="1520" w:type="dxa"/>
          </w:tcPr>
          <w:p w14:paraId="1F5614A7"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159.2 (48.1)</w:t>
            </w:r>
            <w:r>
              <w:rPr>
                <w:rFonts w:eastAsia="SimSun"/>
                <w:sz w:val="20"/>
                <w:szCs w:val="20"/>
              </w:rPr>
              <w:t>*</w:t>
            </w:r>
          </w:p>
        </w:tc>
        <w:tc>
          <w:tcPr>
            <w:tcW w:w="1523" w:type="dxa"/>
          </w:tcPr>
          <w:p w14:paraId="4463161F"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202.7 (96.6)</w:t>
            </w:r>
            <w:r>
              <w:rPr>
                <w:rFonts w:eastAsia="SimSun"/>
                <w:sz w:val="20"/>
                <w:szCs w:val="20"/>
              </w:rPr>
              <w:t>*</w:t>
            </w:r>
          </w:p>
        </w:tc>
        <w:tc>
          <w:tcPr>
            <w:tcW w:w="904" w:type="dxa"/>
          </w:tcPr>
          <w:p w14:paraId="285479BB"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rFonts w:eastAsia="SimSun"/>
                <w:b/>
                <w:bCs/>
                <w:sz w:val="20"/>
                <w:szCs w:val="20"/>
              </w:rPr>
            </w:pPr>
            <w:r w:rsidRPr="00A73A50">
              <w:rPr>
                <w:rFonts w:eastAsia="SimSun"/>
                <w:b/>
                <w:bCs/>
                <w:sz w:val="20"/>
                <w:szCs w:val="20"/>
              </w:rPr>
              <w:t>&lt;0.001</w:t>
            </w:r>
          </w:p>
        </w:tc>
      </w:tr>
      <w:tr w:rsidR="00C6176B" w14:paraId="722A390F"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568C5B35" w14:textId="278CF1A2" w:rsidR="00C6176B" w:rsidRPr="001426B3" w:rsidRDefault="00C6176B" w:rsidP="00EA4732">
            <w:pPr>
              <w:rPr>
                <w:sz w:val="20"/>
                <w:szCs w:val="20"/>
              </w:rPr>
            </w:pPr>
            <w:r w:rsidRPr="001426B3">
              <w:rPr>
                <w:sz w:val="20"/>
                <w:szCs w:val="20"/>
              </w:rPr>
              <w:t>RV/TLC</w:t>
            </w:r>
          </w:p>
        </w:tc>
        <w:tc>
          <w:tcPr>
            <w:tcW w:w="1286" w:type="dxa"/>
          </w:tcPr>
          <w:p w14:paraId="6193E3FB"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0.54 (0.14)</w:t>
            </w:r>
          </w:p>
        </w:tc>
        <w:tc>
          <w:tcPr>
            <w:tcW w:w="1525" w:type="dxa"/>
          </w:tcPr>
          <w:p w14:paraId="019E0B53"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0.49 (0.14) #^</w:t>
            </w:r>
          </w:p>
        </w:tc>
        <w:tc>
          <w:tcPr>
            <w:tcW w:w="1520" w:type="dxa"/>
          </w:tcPr>
          <w:p w14:paraId="27251B49"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0.58 (0.10)</w:t>
            </w:r>
            <w:r>
              <w:rPr>
                <w:sz w:val="20"/>
                <w:szCs w:val="20"/>
              </w:rPr>
              <w:t>*</w:t>
            </w:r>
          </w:p>
        </w:tc>
        <w:tc>
          <w:tcPr>
            <w:tcW w:w="1523" w:type="dxa"/>
          </w:tcPr>
          <w:p w14:paraId="559498D6"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0.64 (0.16)</w:t>
            </w:r>
            <w:r>
              <w:rPr>
                <w:sz w:val="20"/>
                <w:szCs w:val="20"/>
              </w:rPr>
              <w:t>*</w:t>
            </w:r>
          </w:p>
        </w:tc>
        <w:tc>
          <w:tcPr>
            <w:tcW w:w="904" w:type="dxa"/>
          </w:tcPr>
          <w:p w14:paraId="40B81C80"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176B" w14:paraId="194F229B" w14:textId="77777777" w:rsidTr="00EA4732">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14:paraId="58DBD721" w14:textId="77777777" w:rsidR="00C6176B" w:rsidRPr="001426B3" w:rsidRDefault="00C6176B" w:rsidP="00EA4732">
            <w:pPr>
              <w:rPr>
                <w:sz w:val="20"/>
                <w:szCs w:val="20"/>
              </w:rPr>
            </w:pPr>
            <w:r w:rsidRPr="001426B3">
              <w:rPr>
                <w:sz w:val="20"/>
                <w:szCs w:val="20"/>
              </w:rPr>
              <w:t>Functional Markers</w:t>
            </w:r>
          </w:p>
        </w:tc>
        <w:tc>
          <w:tcPr>
            <w:tcW w:w="1286" w:type="dxa"/>
            <w:shd w:val="clear" w:color="auto" w:fill="D9D9D9" w:themeFill="background1" w:themeFillShade="D9"/>
          </w:tcPr>
          <w:p w14:paraId="04D8EF60"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25" w:type="dxa"/>
            <w:shd w:val="clear" w:color="auto" w:fill="D9D9D9" w:themeFill="background1" w:themeFillShade="D9"/>
          </w:tcPr>
          <w:p w14:paraId="1163D5F3"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520" w:type="dxa"/>
            <w:shd w:val="clear" w:color="auto" w:fill="D9D9D9" w:themeFill="background1" w:themeFillShade="D9"/>
          </w:tcPr>
          <w:p w14:paraId="3E1374DD"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523" w:type="dxa"/>
            <w:shd w:val="clear" w:color="auto" w:fill="D9D9D9" w:themeFill="background1" w:themeFillShade="D9"/>
          </w:tcPr>
          <w:p w14:paraId="0B7714DC"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904" w:type="dxa"/>
            <w:shd w:val="clear" w:color="auto" w:fill="D9D9D9" w:themeFill="background1" w:themeFillShade="D9"/>
          </w:tcPr>
          <w:p w14:paraId="7267F5D7"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r>
      <w:tr w:rsidR="00C6176B" w14:paraId="5A5DE663"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0BEF648F" w14:textId="0464F0DD" w:rsidR="00C6176B" w:rsidRPr="001426B3" w:rsidRDefault="00C6176B" w:rsidP="00EA4732">
            <w:pPr>
              <w:rPr>
                <w:sz w:val="20"/>
                <w:szCs w:val="20"/>
              </w:rPr>
            </w:pPr>
            <w:r w:rsidRPr="001426B3">
              <w:rPr>
                <w:sz w:val="20"/>
                <w:szCs w:val="20"/>
              </w:rPr>
              <w:t>6MWD</w:t>
            </w:r>
            <w:r w:rsidR="006F0849">
              <w:rPr>
                <w:sz w:val="20"/>
                <w:szCs w:val="20"/>
              </w:rPr>
              <w:t xml:space="preserve"> (meters)</w:t>
            </w:r>
          </w:p>
        </w:tc>
        <w:tc>
          <w:tcPr>
            <w:tcW w:w="1286" w:type="dxa"/>
          </w:tcPr>
          <w:p w14:paraId="79F18A07"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303.5 (174)</w:t>
            </w:r>
          </w:p>
        </w:tc>
        <w:tc>
          <w:tcPr>
            <w:tcW w:w="1525" w:type="dxa"/>
          </w:tcPr>
          <w:p w14:paraId="424924B4"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360.0 (155)</w:t>
            </w:r>
            <w:r>
              <w:rPr>
                <w:sz w:val="20"/>
                <w:szCs w:val="20"/>
              </w:rPr>
              <w:t>^</w:t>
            </w:r>
          </w:p>
        </w:tc>
        <w:tc>
          <w:tcPr>
            <w:tcW w:w="1520" w:type="dxa"/>
          </w:tcPr>
          <w:p w14:paraId="0B11F877"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300.0 (156)</w:t>
            </w:r>
            <w:r>
              <w:rPr>
                <w:sz w:val="20"/>
                <w:szCs w:val="20"/>
              </w:rPr>
              <w:t>^</w:t>
            </w:r>
          </w:p>
        </w:tc>
        <w:tc>
          <w:tcPr>
            <w:tcW w:w="1523" w:type="dxa"/>
          </w:tcPr>
          <w:p w14:paraId="4B75B65C"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169.5 (129)</w:t>
            </w:r>
            <w:r>
              <w:rPr>
                <w:sz w:val="20"/>
                <w:szCs w:val="20"/>
              </w:rPr>
              <w:t>*#</w:t>
            </w:r>
          </w:p>
        </w:tc>
        <w:tc>
          <w:tcPr>
            <w:tcW w:w="904" w:type="dxa"/>
          </w:tcPr>
          <w:p w14:paraId="7DE1CC0C"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176B" w14:paraId="0F17EB0A"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5F5C51E2" w14:textId="24B73375" w:rsidR="00C6176B" w:rsidRPr="001426B3" w:rsidRDefault="00C6176B" w:rsidP="00EA4732">
            <w:pPr>
              <w:rPr>
                <w:sz w:val="20"/>
                <w:szCs w:val="20"/>
              </w:rPr>
            </w:pPr>
            <w:r w:rsidRPr="001426B3">
              <w:rPr>
                <w:sz w:val="20"/>
                <w:szCs w:val="20"/>
              </w:rPr>
              <w:t>Desaturation on Exertion</w:t>
            </w:r>
            <w:r w:rsidR="00784F14">
              <w:rPr>
                <w:sz w:val="20"/>
                <w:szCs w:val="20"/>
              </w:rPr>
              <w:t xml:space="preserve"> (%)</w:t>
            </w:r>
          </w:p>
        </w:tc>
        <w:tc>
          <w:tcPr>
            <w:tcW w:w="1286" w:type="dxa"/>
          </w:tcPr>
          <w:p w14:paraId="73BE36D8"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4.0 (5.0)</w:t>
            </w:r>
          </w:p>
        </w:tc>
        <w:tc>
          <w:tcPr>
            <w:tcW w:w="1525" w:type="dxa"/>
          </w:tcPr>
          <w:p w14:paraId="634B0450"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3.0 (3.0) #^</w:t>
            </w:r>
          </w:p>
        </w:tc>
        <w:tc>
          <w:tcPr>
            <w:tcW w:w="1520" w:type="dxa"/>
          </w:tcPr>
          <w:p w14:paraId="4FF1570A"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5.0 (8.0)</w:t>
            </w:r>
            <w:r>
              <w:rPr>
                <w:sz w:val="20"/>
                <w:szCs w:val="20"/>
              </w:rPr>
              <w:t>*</w:t>
            </w:r>
          </w:p>
        </w:tc>
        <w:tc>
          <w:tcPr>
            <w:tcW w:w="1523" w:type="dxa"/>
          </w:tcPr>
          <w:p w14:paraId="78A4FCA3"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6.0 (6.5)</w:t>
            </w:r>
            <w:r>
              <w:rPr>
                <w:sz w:val="20"/>
                <w:szCs w:val="20"/>
              </w:rPr>
              <w:t>*</w:t>
            </w:r>
          </w:p>
        </w:tc>
        <w:tc>
          <w:tcPr>
            <w:tcW w:w="904" w:type="dxa"/>
          </w:tcPr>
          <w:p w14:paraId="6C7CE988"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0.001</w:t>
            </w:r>
          </w:p>
        </w:tc>
      </w:tr>
      <w:tr w:rsidR="00C6176B" w14:paraId="5F7F08A7" w14:textId="77777777" w:rsidTr="00EA4732">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14:paraId="23A09003" w14:textId="77777777" w:rsidR="00C6176B" w:rsidRPr="001426B3" w:rsidRDefault="00C6176B" w:rsidP="00EA4732">
            <w:pPr>
              <w:rPr>
                <w:sz w:val="20"/>
                <w:szCs w:val="20"/>
              </w:rPr>
            </w:pPr>
            <w:r w:rsidRPr="001426B3">
              <w:rPr>
                <w:sz w:val="20"/>
                <w:szCs w:val="20"/>
              </w:rPr>
              <w:t>Blood Measures</w:t>
            </w:r>
          </w:p>
        </w:tc>
        <w:tc>
          <w:tcPr>
            <w:tcW w:w="1286" w:type="dxa"/>
            <w:shd w:val="clear" w:color="auto" w:fill="D9D9D9" w:themeFill="background1" w:themeFillShade="D9"/>
          </w:tcPr>
          <w:p w14:paraId="61C19177"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25" w:type="dxa"/>
            <w:shd w:val="clear" w:color="auto" w:fill="D9D9D9" w:themeFill="background1" w:themeFillShade="D9"/>
          </w:tcPr>
          <w:p w14:paraId="59F65BEB"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520" w:type="dxa"/>
            <w:shd w:val="clear" w:color="auto" w:fill="D9D9D9" w:themeFill="background1" w:themeFillShade="D9"/>
          </w:tcPr>
          <w:p w14:paraId="5B313078"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523" w:type="dxa"/>
            <w:shd w:val="clear" w:color="auto" w:fill="D9D9D9" w:themeFill="background1" w:themeFillShade="D9"/>
          </w:tcPr>
          <w:p w14:paraId="091D4D3B"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904" w:type="dxa"/>
            <w:shd w:val="clear" w:color="auto" w:fill="D9D9D9" w:themeFill="background1" w:themeFillShade="D9"/>
          </w:tcPr>
          <w:p w14:paraId="4428778C"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r>
      <w:tr w:rsidR="00C6176B" w14:paraId="59F33551"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277BE3DC" w14:textId="54E44891" w:rsidR="00C6176B" w:rsidRPr="00887999" w:rsidRDefault="00C6176B" w:rsidP="00EA4732">
            <w:pPr>
              <w:rPr>
                <w:rFonts w:cstheme="minorHAnsi"/>
                <w:sz w:val="20"/>
                <w:szCs w:val="20"/>
              </w:rPr>
            </w:pPr>
            <w:r w:rsidRPr="00887999">
              <w:rPr>
                <w:rFonts w:cstheme="minorHAnsi"/>
                <w:sz w:val="20"/>
                <w:szCs w:val="20"/>
              </w:rPr>
              <w:t>Blood neutrophils</w:t>
            </w:r>
            <w:r w:rsidR="00887999" w:rsidRPr="00887999">
              <w:rPr>
                <w:rFonts w:cstheme="minorHAnsi"/>
                <w:sz w:val="20"/>
                <w:szCs w:val="20"/>
              </w:rPr>
              <w:t xml:space="preserve"> (10</w:t>
            </w:r>
            <w:r w:rsidR="00887999" w:rsidRPr="00887999">
              <w:rPr>
                <w:rFonts w:cstheme="minorHAnsi"/>
                <w:sz w:val="20"/>
                <w:szCs w:val="20"/>
                <w:vertAlign w:val="superscript"/>
              </w:rPr>
              <w:t>9</w:t>
            </w:r>
            <w:r w:rsidR="00887999" w:rsidRPr="00887999">
              <w:rPr>
                <w:rFonts w:cstheme="minorHAnsi"/>
                <w:sz w:val="20"/>
                <w:szCs w:val="20"/>
              </w:rPr>
              <w:t>L)</w:t>
            </w:r>
          </w:p>
        </w:tc>
        <w:tc>
          <w:tcPr>
            <w:tcW w:w="1286" w:type="dxa"/>
          </w:tcPr>
          <w:p w14:paraId="56E125B2"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rFonts w:eastAsia="SimSun"/>
                <w:sz w:val="20"/>
                <w:szCs w:val="20"/>
              </w:rPr>
              <w:t>4.8 (1.6)</w:t>
            </w:r>
          </w:p>
        </w:tc>
        <w:tc>
          <w:tcPr>
            <w:tcW w:w="1525" w:type="dxa"/>
          </w:tcPr>
          <w:p w14:paraId="166FEF0A"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4.8 (1.6)</w:t>
            </w:r>
          </w:p>
        </w:tc>
        <w:tc>
          <w:tcPr>
            <w:tcW w:w="1520" w:type="dxa"/>
          </w:tcPr>
          <w:p w14:paraId="5F321026"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4.7 (2.0)</w:t>
            </w:r>
          </w:p>
        </w:tc>
        <w:tc>
          <w:tcPr>
            <w:tcW w:w="1523" w:type="dxa"/>
          </w:tcPr>
          <w:p w14:paraId="1EA26084"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4.8 (1.6)</w:t>
            </w:r>
          </w:p>
        </w:tc>
        <w:tc>
          <w:tcPr>
            <w:tcW w:w="904" w:type="dxa"/>
          </w:tcPr>
          <w:p w14:paraId="565D7235"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Pr>
                <w:rFonts w:eastAsia="SimSun"/>
                <w:sz w:val="20"/>
                <w:szCs w:val="20"/>
              </w:rPr>
              <w:t>0.914</w:t>
            </w:r>
          </w:p>
        </w:tc>
      </w:tr>
      <w:tr w:rsidR="00C6176B" w14:paraId="0D77D705"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62514B00" w14:textId="016EA13B" w:rsidR="00C6176B" w:rsidRPr="00887999" w:rsidRDefault="00C6176B" w:rsidP="00EA4732">
            <w:pPr>
              <w:rPr>
                <w:rFonts w:cstheme="minorHAnsi"/>
                <w:sz w:val="20"/>
                <w:szCs w:val="20"/>
              </w:rPr>
            </w:pPr>
            <w:r w:rsidRPr="00887999">
              <w:rPr>
                <w:rFonts w:cstheme="minorHAnsi"/>
                <w:sz w:val="20"/>
                <w:szCs w:val="20"/>
              </w:rPr>
              <w:t>Blood eosinophils</w:t>
            </w:r>
            <w:r w:rsidR="00887999" w:rsidRPr="00887999">
              <w:rPr>
                <w:rFonts w:cstheme="minorHAnsi"/>
                <w:sz w:val="20"/>
                <w:szCs w:val="20"/>
              </w:rPr>
              <w:t xml:space="preserve"> (10</w:t>
            </w:r>
            <w:r w:rsidR="00887999" w:rsidRPr="00887999">
              <w:rPr>
                <w:rFonts w:cstheme="minorHAnsi"/>
                <w:sz w:val="20"/>
                <w:szCs w:val="20"/>
                <w:vertAlign w:val="superscript"/>
              </w:rPr>
              <w:t>9</w:t>
            </w:r>
            <w:r w:rsidR="00887999" w:rsidRPr="00887999">
              <w:rPr>
                <w:rFonts w:cstheme="minorHAnsi"/>
                <w:sz w:val="20"/>
                <w:szCs w:val="20"/>
              </w:rPr>
              <w:t>L)</w:t>
            </w:r>
          </w:p>
        </w:tc>
        <w:tc>
          <w:tcPr>
            <w:tcW w:w="1286" w:type="dxa"/>
          </w:tcPr>
          <w:p w14:paraId="63B73263" w14:textId="6532B438" w:rsidR="00C6176B" w:rsidRPr="001426B3" w:rsidRDefault="00C6176B">
            <w:pPr>
              <w:jc w:val="both"/>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0</w:t>
            </w:r>
            <w:r w:rsidR="006D6DF9">
              <w:rPr>
                <w:rFonts w:eastAsia="SimSun"/>
                <w:sz w:val="20"/>
                <w:szCs w:val="20"/>
              </w:rPr>
              <w:t>.2</w:t>
            </w:r>
            <w:r w:rsidRPr="001426B3">
              <w:rPr>
                <w:rFonts w:eastAsia="SimSun"/>
                <w:sz w:val="20"/>
                <w:szCs w:val="20"/>
              </w:rPr>
              <w:t xml:space="preserve"> (</w:t>
            </w:r>
            <w:r w:rsidR="006D6DF9">
              <w:rPr>
                <w:rFonts w:eastAsia="SimSun"/>
                <w:sz w:val="20"/>
                <w:szCs w:val="20"/>
              </w:rPr>
              <w:t>0</w:t>
            </w:r>
            <w:r w:rsidRPr="001426B3">
              <w:rPr>
                <w:rFonts w:eastAsia="SimSun"/>
                <w:sz w:val="20"/>
                <w:szCs w:val="20"/>
              </w:rPr>
              <w:t>.2</w:t>
            </w:r>
            <w:r w:rsidR="006D6DF9">
              <w:rPr>
                <w:rFonts w:eastAsia="SimSun"/>
                <w:sz w:val="20"/>
                <w:szCs w:val="20"/>
              </w:rPr>
              <w:t>0</w:t>
            </w:r>
            <w:r w:rsidRPr="001426B3">
              <w:rPr>
                <w:rFonts w:eastAsia="SimSun"/>
                <w:sz w:val="20"/>
                <w:szCs w:val="20"/>
              </w:rPr>
              <w:t>)</w:t>
            </w:r>
          </w:p>
        </w:tc>
        <w:tc>
          <w:tcPr>
            <w:tcW w:w="1525" w:type="dxa"/>
          </w:tcPr>
          <w:p w14:paraId="0614F5AE"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0.20 (0.20)</w:t>
            </w:r>
          </w:p>
        </w:tc>
        <w:tc>
          <w:tcPr>
            <w:tcW w:w="1520" w:type="dxa"/>
          </w:tcPr>
          <w:p w14:paraId="6D21D565"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0.20 (0.20)</w:t>
            </w:r>
          </w:p>
        </w:tc>
        <w:tc>
          <w:tcPr>
            <w:tcW w:w="1523" w:type="dxa"/>
          </w:tcPr>
          <w:p w14:paraId="460484F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0.20 (0.20)</w:t>
            </w:r>
          </w:p>
        </w:tc>
        <w:tc>
          <w:tcPr>
            <w:tcW w:w="904" w:type="dxa"/>
          </w:tcPr>
          <w:p w14:paraId="366CF82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Pr>
                <w:rFonts w:eastAsia="SimSun"/>
                <w:sz w:val="20"/>
                <w:szCs w:val="20"/>
              </w:rPr>
              <w:t>0.082</w:t>
            </w:r>
          </w:p>
        </w:tc>
      </w:tr>
      <w:tr w:rsidR="00C6176B" w14:paraId="2E9BC7F2"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498083CD" w14:textId="7C6990E6" w:rsidR="00C6176B" w:rsidRPr="001426B3" w:rsidRDefault="00C6176B" w:rsidP="00EA4732">
            <w:pPr>
              <w:rPr>
                <w:sz w:val="20"/>
                <w:szCs w:val="20"/>
              </w:rPr>
            </w:pPr>
            <w:r w:rsidRPr="001426B3">
              <w:rPr>
                <w:sz w:val="20"/>
                <w:szCs w:val="20"/>
              </w:rPr>
              <w:t>Fibrinogen</w:t>
            </w:r>
            <w:r w:rsidR="00887999">
              <w:rPr>
                <w:sz w:val="20"/>
                <w:szCs w:val="20"/>
              </w:rPr>
              <w:t xml:space="preserve"> (g/L)</w:t>
            </w:r>
          </w:p>
        </w:tc>
        <w:tc>
          <w:tcPr>
            <w:tcW w:w="1286" w:type="dxa"/>
          </w:tcPr>
          <w:p w14:paraId="624D3706"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4.8 (1.1)</w:t>
            </w:r>
          </w:p>
        </w:tc>
        <w:tc>
          <w:tcPr>
            <w:tcW w:w="1525" w:type="dxa"/>
          </w:tcPr>
          <w:p w14:paraId="4744BC1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4.8 (1.1)</w:t>
            </w:r>
          </w:p>
        </w:tc>
        <w:tc>
          <w:tcPr>
            <w:tcW w:w="1520" w:type="dxa"/>
          </w:tcPr>
          <w:p w14:paraId="32EFBEAE"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4.8 (1.0)</w:t>
            </w:r>
          </w:p>
        </w:tc>
        <w:tc>
          <w:tcPr>
            <w:tcW w:w="1523" w:type="dxa"/>
          </w:tcPr>
          <w:p w14:paraId="3272DF45"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5.0 (1.4)</w:t>
            </w:r>
          </w:p>
        </w:tc>
        <w:tc>
          <w:tcPr>
            <w:tcW w:w="904" w:type="dxa"/>
          </w:tcPr>
          <w:p w14:paraId="7BEC2D88"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0.813</w:t>
            </w:r>
          </w:p>
        </w:tc>
      </w:tr>
      <w:tr w:rsidR="00C6176B" w14:paraId="31479CAC"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29526D66" w14:textId="19F820DF" w:rsidR="00C6176B" w:rsidRPr="001426B3" w:rsidRDefault="00C6176B" w:rsidP="00EA4732">
            <w:pPr>
              <w:rPr>
                <w:sz w:val="20"/>
                <w:szCs w:val="20"/>
              </w:rPr>
            </w:pPr>
            <w:r w:rsidRPr="001426B3">
              <w:rPr>
                <w:sz w:val="20"/>
                <w:szCs w:val="20"/>
              </w:rPr>
              <w:t>CRP</w:t>
            </w:r>
            <w:r w:rsidR="00887999">
              <w:rPr>
                <w:sz w:val="20"/>
                <w:szCs w:val="20"/>
              </w:rPr>
              <w:t xml:space="preserve"> (mg/L)</w:t>
            </w:r>
          </w:p>
        </w:tc>
        <w:tc>
          <w:tcPr>
            <w:tcW w:w="1286" w:type="dxa"/>
          </w:tcPr>
          <w:p w14:paraId="5A3BBDC4"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rFonts w:eastAsia="SimSun"/>
                <w:sz w:val="20"/>
                <w:szCs w:val="20"/>
              </w:rPr>
              <w:t>5.0 (7.0)</w:t>
            </w:r>
          </w:p>
        </w:tc>
        <w:tc>
          <w:tcPr>
            <w:tcW w:w="1525" w:type="dxa"/>
          </w:tcPr>
          <w:p w14:paraId="40EBEEA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5.0 (6.8)</w:t>
            </w:r>
          </w:p>
        </w:tc>
        <w:tc>
          <w:tcPr>
            <w:tcW w:w="1520" w:type="dxa"/>
          </w:tcPr>
          <w:p w14:paraId="362E7BF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4.0 (6.5)</w:t>
            </w:r>
          </w:p>
        </w:tc>
        <w:tc>
          <w:tcPr>
            <w:tcW w:w="1523" w:type="dxa"/>
          </w:tcPr>
          <w:p w14:paraId="3055A425"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1426B3">
              <w:rPr>
                <w:rFonts w:eastAsia="SimSun"/>
                <w:sz w:val="20"/>
                <w:szCs w:val="20"/>
              </w:rPr>
              <w:t>6.0 (7.0)</w:t>
            </w:r>
          </w:p>
        </w:tc>
        <w:tc>
          <w:tcPr>
            <w:tcW w:w="904" w:type="dxa"/>
          </w:tcPr>
          <w:p w14:paraId="6086DFE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rFonts w:eastAsia="SimSun"/>
                <w:sz w:val="20"/>
                <w:szCs w:val="20"/>
              </w:rPr>
            </w:pPr>
            <w:r>
              <w:rPr>
                <w:rFonts w:eastAsia="SimSun"/>
                <w:sz w:val="20"/>
                <w:szCs w:val="20"/>
              </w:rPr>
              <w:t>0.570</w:t>
            </w:r>
          </w:p>
        </w:tc>
      </w:tr>
      <w:tr w:rsidR="00C6176B" w14:paraId="27B8758A"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23523579" w14:textId="41ABB549" w:rsidR="00C6176B" w:rsidRPr="00887999" w:rsidRDefault="00C6176B" w:rsidP="00EA4732">
            <w:pPr>
              <w:rPr>
                <w:rFonts w:cstheme="minorHAnsi"/>
                <w:sz w:val="20"/>
                <w:szCs w:val="20"/>
              </w:rPr>
            </w:pPr>
            <w:proofErr w:type="spellStart"/>
            <w:r w:rsidRPr="00887999">
              <w:rPr>
                <w:rFonts w:cstheme="minorHAnsi"/>
                <w:sz w:val="20"/>
                <w:szCs w:val="20"/>
              </w:rPr>
              <w:t>Procalcitonin</w:t>
            </w:r>
            <w:proofErr w:type="spellEnd"/>
            <w:r w:rsidR="00887999" w:rsidRPr="00887999">
              <w:rPr>
                <w:rFonts w:cstheme="minorHAnsi"/>
                <w:sz w:val="20"/>
                <w:szCs w:val="20"/>
              </w:rPr>
              <w:t xml:space="preserve"> (</w:t>
            </w:r>
            <w:proofErr w:type="spellStart"/>
            <w:r w:rsidR="00887999" w:rsidRPr="00887999">
              <w:rPr>
                <w:rFonts w:cstheme="minorHAnsi"/>
                <w:color w:val="000000"/>
                <w:sz w:val="20"/>
                <w:szCs w:val="20"/>
              </w:rPr>
              <w:t>μg</w:t>
            </w:r>
            <w:proofErr w:type="spellEnd"/>
            <w:r w:rsidR="00887999" w:rsidRPr="00887999">
              <w:rPr>
                <w:rFonts w:cstheme="minorHAnsi"/>
                <w:color w:val="000000"/>
                <w:sz w:val="20"/>
                <w:szCs w:val="20"/>
              </w:rPr>
              <w:t>/L)</w:t>
            </w:r>
          </w:p>
        </w:tc>
        <w:tc>
          <w:tcPr>
            <w:tcW w:w="1286" w:type="dxa"/>
          </w:tcPr>
          <w:p w14:paraId="23DA2545"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0.059 (0.03)</w:t>
            </w:r>
          </w:p>
        </w:tc>
        <w:tc>
          <w:tcPr>
            <w:tcW w:w="1525" w:type="dxa"/>
          </w:tcPr>
          <w:p w14:paraId="02D49865"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0.056 (0.02)</w:t>
            </w:r>
          </w:p>
        </w:tc>
        <w:tc>
          <w:tcPr>
            <w:tcW w:w="1520" w:type="dxa"/>
          </w:tcPr>
          <w:p w14:paraId="30E7036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0.061 (0.03)</w:t>
            </w:r>
          </w:p>
        </w:tc>
        <w:tc>
          <w:tcPr>
            <w:tcW w:w="1523" w:type="dxa"/>
          </w:tcPr>
          <w:p w14:paraId="29796BEB"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0.073 (0.05)</w:t>
            </w:r>
          </w:p>
        </w:tc>
        <w:tc>
          <w:tcPr>
            <w:tcW w:w="904" w:type="dxa"/>
          </w:tcPr>
          <w:p w14:paraId="322DF262"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0.236</w:t>
            </w:r>
          </w:p>
        </w:tc>
      </w:tr>
      <w:tr w:rsidR="00C6176B" w14:paraId="0EE86E87" w14:textId="77777777" w:rsidTr="00EA4732">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14:paraId="6A820419" w14:textId="77777777" w:rsidR="00C6176B" w:rsidRPr="001426B3" w:rsidRDefault="00C6176B" w:rsidP="00EA4732">
            <w:pPr>
              <w:rPr>
                <w:sz w:val="20"/>
                <w:szCs w:val="20"/>
              </w:rPr>
            </w:pPr>
            <w:r w:rsidRPr="001426B3">
              <w:rPr>
                <w:sz w:val="20"/>
                <w:szCs w:val="20"/>
              </w:rPr>
              <w:t>Sputum Differential</w:t>
            </w:r>
          </w:p>
        </w:tc>
        <w:tc>
          <w:tcPr>
            <w:tcW w:w="1286" w:type="dxa"/>
            <w:shd w:val="clear" w:color="auto" w:fill="D9D9D9" w:themeFill="background1" w:themeFillShade="D9"/>
          </w:tcPr>
          <w:p w14:paraId="18E4328A"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25" w:type="dxa"/>
            <w:shd w:val="clear" w:color="auto" w:fill="D9D9D9" w:themeFill="background1" w:themeFillShade="D9"/>
          </w:tcPr>
          <w:p w14:paraId="05738A7D"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520" w:type="dxa"/>
            <w:shd w:val="clear" w:color="auto" w:fill="D9D9D9" w:themeFill="background1" w:themeFillShade="D9"/>
          </w:tcPr>
          <w:p w14:paraId="3C949349"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523" w:type="dxa"/>
            <w:shd w:val="clear" w:color="auto" w:fill="D9D9D9" w:themeFill="background1" w:themeFillShade="D9"/>
          </w:tcPr>
          <w:p w14:paraId="2AE32200"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904" w:type="dxa"/>
            <w:shd w:val="clear" w:color="auto" w:fill="D9D9D9" w:themeFill="background1" w:themeFillShade="D9"/>
          </w:tcPr>
          <w:p w14:paraId="669C229A"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r>
      <w:tr w:rsidR="00C6176B" w14:paraId="6D4D5123"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05E4D8D5" w14:textId="77777777" w:rsidR="00C6176B" w:rsidRPr="001426B3" w:rsidRDefault="00C6176B" w:rsidP="00EA4732">
            <w:pPr>
              <w:rPr>
                <w:sz w:val="20"/>
                <w:szCs w:val="20"/>
              </w:rPr>
            </w:pPr>
            <w:r w:rsidRPr="001426B3">
              <w:rPr>
                <w:sz w:val="20"/>
                <w:szCs w:val="20"/>
              </w:rPr>
              <w:t>Sputum Neutrophils(%)</w:t>
            </w:r>
          </w:p>
        </w:tc>
        <w:tc>
          <w:tcPr>
            <w:tcW w:w="1286" w:type="dxa"/>
          </w:tcPr>
          <w:p w14:paraId="375F282A"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45.9 (70.8)</w:t>
            </w:r>
          </w:p>
        </w:tc>
        <w:tc>
          <w:tcPr>
            <w:tcW w:w="1525" w:type="dxa"/>
          </w:tcPr>
          <w:p w14:paraId="5894A35B"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17.7 (62.6)</w:t>
            </w:r>
          </w:p>
        </w:tc>
        <w:tc>
          <w:tcPr>
            <w:tcW w:w="1520" w:type="dxa"/>
          </w:tcPr>
          <w:p w14:paraId="594BBA91"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44.3 (75.8)</w:t>
            </w:r>
          </w:p>
        </w:tc>
        <w:tc>
          <w:tcPr>
            <w:tcW w:w="1523" w:type="dxa"/>
          </w:tcPr>
          <w:p w14:paraId="494124B7"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71.2 (39.3)</w:t>
            </w:r>
          </w:p>
        </w:tc>
        <w:tc>
          <w:tcPr>
            <w:tcW w:w="904" w:type="dxa"/>
          </w:tcPr>
          <w:p w14:paraId="632A6ABA"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0.110</w:t>
            </w:r>
          </w:p>
        </w:tc>
      </w:tr>
      <w:tr w:rsidR="00C6176B" w14:paraId="28BF41E3"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4A2E9750" w14:textId="77777777" w:rsidR="00C6176B" w:rsidRPr="001426B3" w:rsidRDefault="00C6176B" w:rsidP="00EA4732">
            <w:pPr>
              <w:rPr>
                <w:sz w:val="20"/>
                <w:szCs w:val="20"/>
              </w:rPr>
            </w:pPr>
            <w:r w:rsidRPr="001426B3">
              <w:rPr>
                <w:sz w:val="20"/>
                <w:szCs w:val="20"/>
              </w:rPr>
              <w:t>Sputum Eosinophils (%)</w:t>
            </w:r>
          </w:p>
        </w:tc>
        <w:tc>
          <w:tcPr>
            <w:tcW w:w="1286" w:type="dxa"/>
          </w:tcPr>
          <w:p w14:paraId="786FAB9B"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2.02 (5.2)</w:t>
            </w:r>
          </w:p>
        </w:tc>
        <w:tc>
          <w:tcPr>
            <w:tcW w:w="1525" w:type="dxa"/>
          </w:tcPr>
          <w:p w14:paraId="6F174773"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1.97 (4.0)</w:t>
            </w:r>
          </w:p>
        </w:tc>
        <w:tc>
          <w:tcPr>
            <w:tcW w:w="1520" w:type="dxa"/>
          </w:tcPr>
          <w:p w14:paraId="6B1D0794"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2.20 (5.7)</w:t>
            </w:r>
          </w:p>
        </w:tc>
        <w:tc>
          <w:tcPr>
            <w:tcW w:w="1523" w:type="dxa"/>
          </w:tcPr>
          <w:p w14:paraId="53B89BE5"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2.62 (4.8)</w:t>
            </w:r>
          </w:p>
        </w:tc>
        <w:tc>
          <w:tcPr>
            <w:tcW w:w="904" w:type="dxa"/>
          </w:tcPr>
          <w:p w14:paraId="6C418604"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0.596</w:t>
            </w:r>
          </w:p>
        </w:tc>
      </w:tr>
      <w:tr w:rsidR="00C6176B" w14:paraId="57334349" w14:textId="77777777" w:rsidTr="00EA4732">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14:paraId="4C4F73D0" w14:textId="77777777" w:rsidR="00C6176B" w:rsidRPr="001426B3" w:rsidRDefault="00C6176B" w:rsidP="00EA4732">
            <w:pPr>
              <w:rPr>
                <w:sz w:val="20"/>
                <w:szCs w:val="20"/>
              </w:rPr>
            </w:pPr>
            <w:r w:rsidRPr="001426B3">
              <w:rPr>
                <w:sz w:val="20"/>
                <w:szCs w:val="20"/>
              </w:rPr>
              <w:t>CT Measures</w:t>
            </w:r>
          </w:p>
        </w:tc>
        <w:tc>
          <w:tcPr>
            <w:tcW w:w="1286" w:type="dxa"/>
            <w:shd w:val="clear" w:color="auto" w:fill="D9D9D9" w:themeFill="background1" w:themeFillShade="D9"/>
          </w:tcPr>
          <w:p w14:paraId="1F1ABDF1"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25" w:type="dxa"/>
            <w:shd w:val="clear" w:color="auto" w:fill="D9D9D9" w:themeFill="background1" w:themeFillShade="D9"/>
          </w:tcPr>
          <w:p w14:paraId="5FF5960C"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520" w:type="dxa"/>
            <w:shd w:val="clear" w:color="auto" w:fill="D9D9D9" w:themeFill="background1" w:themeFillShade="D9"/>
          </w:tcPr>
          <w:p w14:paraId="6B8A3FD8"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523" w:type="dxa"/>
            <w:shd w:val="clear" w:color="auto" w:fill="D9D9D9" w:themeFill="background1" w:themeFillShade="D9"/>
          </w:tcPr>
          <w:p w14:paraId="31C03A7B"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904" w:type="dxa"/>
            <w:shd w:val="clear" w:color="auto" w:fill="D9D9D9" w:themeFill="background1" w:themeFillShade="D9"/>
          </w:tcPr>
          <w:p w14:paraId="369041A6"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p>
        </w:tc>
      </w:tr>
      <w:tr w:rsidR="00C6176B" w14:paraId="2550BDD2"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64A93A62" w14:textId="77777777" w:rsidR="00C6176B" w:rsidRPr="001426B3" w:rsidRDefault="00C6176B" w:rsidP="00EA4732">
            <w:pPr>
              <w:rPr>
                <w:sz w:val="20"/>
                <w:szCs w:val="20"/>
              </w:rPr>
            </w:pPr>
            <w:r w:rsidRPr="001426B3">
              <w:rPr>
                <w:sz w:val="20"/>
                <w:szCs w:val="20"/>
              </w:rPr>
              <w:t xml:space="preserve">Emphysema </w:t>
            </w:r>
            <w:r w:rsidRPr="0037399C">
              <w:rPr>
                <w:sz w:val="20"/>
                <w:szCs w:val="20"/>
              </w:rPr>
              <w:t>(%LAA</w:t>
            </w:r>
            <w:r w:rsidRPr="0037399C">
              <w:rPr>
                <w:sz w:val="20"/>
                <w:szCs w:val="20"/>
                <w:vertAlign w:val="subscript"/>
              </w:rPr>
              <w:t>&lt;-950</w:t>
            </w:r>
            <w:r w:rsidRPr="001426B3">
              <w:rPr>
                <w:sz w:val="20"/>
                <w:szCs w:val="20"/>
              </w:rPr>
              <w:t>)</w:t>
            </w:r>
          </w:p>
        </w:tc>
        <w:tc>
          <w:tcPr>
            <w:tcW w:w="1286" w:type="dxa"/>
          </w:tcPr>
          <w:p w14:paraId="4B31ACE6"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12.0 (20.7)</w:t>
            </w:r>
          </w:p>
        </w:tc>
        <w:tc>
          <w:tcPr>
            <w:tcW w:w="1525" w:type="dxa"/>
          </w:tcPr>
          <w:p w14:paraId="4BC2D197"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9.6 (13.1)#^</w:t>
            </w:r>
          </w:p>
        </w:tc>
        <w:tc>
          <w:tcPr>
            <w:tcW w:w="1520" w:type="dxa"/>
          </w:tcPr>
          <w:p w14:paraId="0BEF6620"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15.8 (26.9)*</w:t>
            </w:r>
          </w:p>
        </w:tc>
        <w:tc>
          <w:tcPr>
            <w:tcW w:w="1523" w:type="dxa"/>
          </w:tcPr>
          <w:p w14:paraId="7A2D8C0C"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24.8 (12.3)*</w:t>
            </w:r>
          </w:p>
        </w:tc>
        <w:tc>
          <w:tcPr>
            <w:tcW w:w="904" w:type="dxa"/>
          </w:tcPr>
          <w:p w14:paraId="4062B1EE"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176B" w14:paraId="0802E59C"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258EEA45" w14:textId="77777777" w:rsidR="00C6176B" w:rsidRPr="001426B3" w:rsidRDefault="00C6176B" w:rsidP="00EA4732">
            <w:pPr>
              <w:rPr>
                <w:sz w:val="20"/>
                <w:szCs w:val="20"/>
              </w:rPr>
            </w:pPr>
            <w:r w:rsidRPr="001426B3">
              <w:rPr>
                <w:sz w:val="20"/>
                <w:szCs w:val="20"/>
              </w:rPr>
              <w:t>Bronchial wall area (Pi10)</w:t>
            </w:r>
          </w:p>
        </w:tc>
        <w:tc>
          <w:tcPr>
            <w:tcW w:w="1286" w:type="dxa"/>
          </w:tcPr>
          <w:p w14:paraId="76BE2FC1"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3.80 (0.12)</w:t>
            </w:r>
          </w:p>
        </w:tc>
        <w:tc>
          <w:tcPr>
            <w:tcW w:w="1525" w:type="dxa"/>
          </w:tcPr>
          <w:p w14:paraId="793B0562"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3.79 (0.13)</w:t>
            </w:r>
          </w:p>
        </w:tc>
        <w:tc>
          <w:tcPr>
            <w:tcW w:w="1520" w:type="dxa"/>
          </w:tcPr>
          <w:p w14:paraId="684A6D9F"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3.78 (0.10)^</w:t>
            </w:r>
          </w:p>
        </w:tc>
        <w:tc>
          <w:tcPr>
            <w:tcW w:w="1523" w:type="dxa"/>
          </w:tcPr>
          <w:p w14:paraId="0A5C51B2"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3.84 (0.05)#</w:t>
            </w:r>
          </w:p>
        </w:tc>
        <w:tc>
          <w:tcPr>
            <w:tcW w:w="904" w:type="dxa"/>
          </w:tcPr>
          <w:p w14:paraId="12B6C07B"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0.040</w:t>
            </w:r>
          </w:p>
        </w:tc>
      </w:tr>
      <w:tr w:rsidR="00C6176B" w14:paraId="0EE94B9B"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722F4A9D" w14:textId="77777777" w:rsidR="00C6176B" w:rsidRPr="001426B3" w:rsidRDefault="00C6176B" w:rsidP="00EA4732">
            <w:pPr>
              <w:rPr>
                <w:sz w:val="20"/>
                <w:szCs w:val="20"/>
              </w:rPr>
            </w:pPr>
            <w:r w:rsidRPr="001426B3">
              <w:rPr>
                <w:sz w:val="20"/>
                <w:szCs w:val="20"/>
              </w:rPr>
              <w:t>Small airways disease (E/I MLD)</w:t>
            </w:r>
          </w:p>
        </w:tc>
        <w:tc>
          <w:tcPr>
            <w:tcW w:w="1286" w:type="dxa"/>
          </w:tcPr>
          <w:p w14:paraId="1B4E6B0A"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0.92 (0.07)</w:t>
            </w:r>
          </w:p>
        </w:tc>
        <w:tc>
          <w:tcPr>
            <w:tcW w:w="1525" w:type="dxa"/>
          </w:tcPr>
          <w:p w14:paraId="2A6D17CE"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0.88 (0.07) #^</w:t>
            </w:r>
          </w:p>
        </w:tc>
        <w:tc>
          <w:tcPr>
            <w:tcW w:w="1520" w:type="dxa"/>
          </w:tcPr>
          <w:p w14:paraId="36370404"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0.93 (0.05)</w:t>
            </w:r>
            <w:r>
              <w:rPr>
                <w:sz w:val="20"/>
                <w:szCs w:val="20"/>
              </w:rPr>
              <w:t>*</w:t>
            </w:r>
          </w:p>
        </w:tc>
        <w:tc>
          <w:tcPr>
            <w:tcW w:w="1523" w:type="dxa"/>
          </w:tcPr>
          <w:p w14:paraId="77A1E08C"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sidRPr="001426B3">
              <w:rPr>
                <w:sz w:val="20"/>
                <w:szCs w:val="20"/>
              </w:rPr>
              <w:t>0.96 (0.03)</w:t>
            </w:r>
            <w:r>
              <w:rPr>
                <w:sz w:val="20"/>
                <w:szCs w:val="20"/>
              </w:rPr>
              <w:t>*</w:t>
            </w:r>
          </w:p>
        </w:tc>
        <w:tc>
          <w:tcPr>
            <w:tcW w:w="904" w:type="dxa"/>
          </w:tcPr>
          <w:p w14:paraId="1830458F" w14:textId="77777777" w:rsidR="00C6176B" w:rsidRPr="00A73A50" w:rsidRDefault="00C6176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176B" w14:paraId="39B3E983" w14:textId="77777777" w:rsidTr="00EA4732">
        <w:tc>
          <w:tcPr>
            <w:cnfStyle w:val="001000000000" w:firstRow="0" w:lastRow="0" w:firstColumn="1" w:lastColumn="0" w:oddVBand="0" w:evenVBand="0" w:oddHBand="0" w:evenHBand="0" w:firstRowFirstColumn="0" w:firstRowLastColumn="0" w:lastRowFirstColumn="0" w:lastRowLastColumn="0"/>
            <w:tcW w:w="2268" w:type="dxa"/>
          </w:tcPr>
          <w:p w14:paraId="270625D1" w14:textId="77777777" w:rsidR="00C6176B" w:rsidRPr="001426B3" w:rsidRDefault="00C6176B" w:rsidP="00EA4732">
            <w:pPr>
              <w:rPr>
                <w:sz w:val="20"/>
                <w:szCs w:val="20"/>
              </w:rPr>
            </w:pPr>
            <w:r>
              <w:rPr>
                <w:sz w:val="20"/>
                <w:szCs w:val="20"/>
              </w:rPr>
              <w:t>Bronchiectasis</w:t>
            </w:r>
          </w:p>
        </w:tc>
        <w:tc>
          <w:tcPr>
            <w:tcW w:w="1286" w:type="dxa"/>
          </w:tcPr>
          <w:p w14:paraId="31E598B8" w14:textId="77777777" w:rsidR="00C6176B" w:rsidRPr="001426B3" w:rsidRDefault="00C6176B" w:rsidP="00EA473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 (6.6)</w:t>
            </w:r>
          </w:p>
        </w:tc>
        <w:tc>
          <w:tcPr>
            <w:tcW w:w="1525" w:type="dxa"/>
          </w:tcPr>
          <w:p w14:paraId="5020A3DC"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(1.8)</w:t>
            </w:r>
          </w:p>
        </w:tc>
        <w:tc>
          <w:tcPr>
            <w:tcW w:w="1520" w:type="dxa"/>
          </w:tcPr>
          <w:p w14:paraId="0F3B00AC"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(10.2)</w:t>
            </w:r>
          </w:p>
        </w:tc>
        <w:tc>
          <w:tcPr>
            <w:tcW w:w="1523" w:type="dxa"/>
          </w:tcPr>
          <w:p w14:paraId="6595807A" w14:textId="77777777" w:rsidR="00C6176B" w:rsidRPr="001426B3"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(11.8)</w:t>
            </w:r>
          </w:p>
        </w:tc>
        <w:tc>
          <w:tcPr>
            <w:tcW w:w="904" w:type="dxa"/>
          </w:tcPr>
          <w:p w14:paraId="336EB8CA" w14:textId="77777777" w:rsidR="00C6176B" w:rsidRDefault="00C6176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0.143</w:t>
            </w:r>
          </w:p>
        </w:tc>
      </w:tr>
    </w:tbl>
    <w:p w14:paraId="46120F0C" w14:textId="711B3E8D" w:rsidR="00C6176B" w:rsidRDefault="00C6176B" w:rsidP="00C6176B">
      <w:pPr>
        <w:spacing w:line="240" w:lineRule="auto"/>
        <w:jc w:val="both"/>
      </w:pPr>
      <w:r>
        <w:t xml:space="preserve">Values given as medians (IQR). Males, smoking status and bronchiectasis given as number of subjects. N= 122 for whole cohort. For gas transfer n=117, plethysmography n=113, 6MWT parameters n = 120, blood white cells and </w:t>
      </w:r>
      <w:proofErr w:type="spellStart"/>
      <w:r>
        <w:t>procalcitonin</w:t>
      </w:r>
      <w:proofErr w:type="spellEnd"/>
      <w:r>
        <w:t xml:space="preserve"> n=121, fibrinogen n=109, sputum white cell differential</w:t>
      </w:r>
      <w:r w:rsidRPr="001943CE">
        <w:t xml:space="preserve"> </w:t>
      </w:r>
      <w:r>
        <w:t xml:space="preserve">n=66. P value indicates difference between GOLD groups where &lt; 0.05 taken as significant. * significant difference vs. GOLD 2 group, # significant difference vs. GOLD 3 group and ^ significant difference vs. GOLD 4 group. </w:t>
      </w:r>
    </w:p>
    <w:p w14:paraId="3D3B92AC" w14:textId="6BFC58CE" w:rsidR="001B1BA9" w:rsidRDefault="001B1BA9" w:rsidP="00C6176B">
      <w:pPr>
        <w:spacing w:line="240" w:lineRule="auto"/>
        <w:jc w:val="both"/>
      </w:pPr>
    </w:p>
    <w:p w14:paraId="4AE7B7CB" w14:textId="6F9FFDE8" w:rsidR="001B1BA9" w:rsidRDefault="001B1BA9" w:rsidP="00C6176B">
      <w:pPr>
        <w:spacing w:line="240" w:lineRule="auto"/>
        <w:jc w:val="both"/>
      </w:pPr>
    </w:p>
    <w:p w14:paraId="67DC9953" w14:textId="294478B9" w:rsidR="001B1BA9" w:rsidRDefault="001B1BA9" w:rsidP="00C6176B">
      <w:pPr>
        <w:spacing w:line="240" w:lineRule="auto"/>
        <w:jc w:val="both"/>
      </w:pPr>
    </w:p>
    <w:p w14:paraId="42D82161" w14:textId="2A0E4650" w:rsidR="001B1BA9" w:rsidRDefault="001B1BA9" w:rsidP="00C6176B">
      <w:pPr>
        <w:spacing w:line="240" w:lineRule="auto"/>
        <w:jc w:val="both"/>
      </w:pPr>
    </w:p>
    <w:p w14:paraId="00AC2B0E" w14:textId="51D5CA57" w:rsidR="001B1BA9" w:rsidRDefault="001B1BA9" w:rsidP="00C6176B">
      <w:pPr>
        <w:spacing w:line="240" w:lineRule="auto"/>
        <w:jc w:val="both"/>
      </w:pPr>
    </w:p>
    <w:p w14:paraId="11C04E24" w14:textId="1084D2E2" w:rsidR="001B1BA9" w:rsidRDefault="001B1BA9" w:rsidP="00C6176B">
      <w:pPr>
        <w:spacing w:line="240" w:lineRule="auto"/>
        <w:jc w:val="both"/>
      </w:pPr>
    </w:p>
    <w:p w14:paraId="529AD19C" w14:textId="6C8E55F9" w:rsidR="001B1BA9" w:rsidRDefault="001B1BA9" w:rsidP="00C6176B">
      <w:pPr>
        <w:spacing w:line="240" w:lineRule="auto"/>
        <w:jc w:val="both"/>
      </w:pPr>
    </w:p>
    <w:p w14:paraId="2B8530C3" w14:textId="630777D5" w:rsidR="001B1BA9" w:rsidRDefault="001B1BA9" w:rsidP="00C6176B">
      <w:pPr>
        <w:spacing w:line="240" w:lineRule="auto"/>
        <w:jc w:val="both"/>
      </w:pPr>
    </w:p>
    <w:p w14:paraId="308D22D6" w14:textId="77777777" w:rsidR="001B1BA9" w:rsidRDefault="001B1BA9" w:rsidP="00C6176B">
      <w:pPr>
        <w:spacing w:line="240" w:lineRule="auto"/>
        <w:jc w:val="both"/>
      </w:pPr>
    </w:p>
    <w:p w14:paraId="31EDC82A" w14:textId="77777777" w:rsidR="00641A5D" w:rsidRPr="009C3E7F" w:rsidRDefault="00641A5D" w:rsidP="00641A5D">
      <w:pPr>
        <w:autoSpaceDE w:val="0"/>
        <w:autoSpaceDN w:val="0"/>
        <w:adjustRightInd w:val="0"/>
        <w:spacing w:after="0" w:line="240" w:lineRule="auto"/>
        <w:ind w:left="1440" w:hanging="1440"/>
        <w:rPr>
          <w:rFonts w:cstheme="minorHAnsi"/>
        </w:rPr>
      </w:pPr>
      <w:r w:rsidRPr="00641A5D">
        <w:rPr>
          <w:b/>
        </w:rPr>
        <w:lastRenderedPageBreak/>
        <w:t>Table 2.</w:t>
      </w:r>
      <w:r>
        <w:tab/>
      </w:r>
      <w:r w:rsidRPr="009C3E7F">
        <w:rPr>
          <w:rFonts w:cstheme="minorHAnsi"/>
        </w:rPr>
        <w:t xml:space="preserve">Spearman’s correlation analysis between </w:t>
      </w:r>
      <w:r>
        <w:rPr>
          <w:rFonts w:cstheme="minorHAnsi"/>
        </w:rPr>
        <w:t xml:space="preserve">CT parameters, pulmonary function tests, functional markers, blood and sputum markers. </w:t>
      </w:r>
      <w:r w:rsidRPr="009C3E7F">
        <w:rPr>
          <w:rFonts w:cstheme="minorHAnsi"/>
        </w:rPr>
        <w:t xml:space="preserve"> </w:t>
      </w:r>
    </w:p>
    <w:tbl>
      <w:tblPr>
        <w:tblStyle w:val="ListTable6Colorful11"/>
        <w:tblW w:w="0" w:type="auto"/>
        <w:tblLook w:val="04A0" w:firstRow="1" w:lastRow="0" w:firstColumn="1" w:lastColumn="0" w:noHBand="0" w:noVBand="1"/>
      </w:tblPr>
      <w:tblGrid>
        <w:gridCol w:w="2660"/>
        <w:gridCol w:w="1417"/>
        <w:gridCol w:w="1417"/>
        <w:gridCol w:w="1417"/>
      </w:tblGrid>
      <w:tr w:rsidR="00641A5D" w:rsidRPr="00645F18" w14:paraId="6066A5BC" w14:textId="77777777" w:rsidTr="00EA4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A24BF04" w14:textId="77777777" w:rsidR="00641A5D" w:rsidRPr="00645F18" w:rsidRDefault="00641A5D" w:rsidP="00EA4732">
            <w:pPr>
              <w:rPr>
                <w:sz w:val="20"/>
                <w:szCs w:val="20"/>
              </w:rPr>
            </w:pPr>
          </w:p>
        </w:tc>
        <w:tc>
          <w:tcPr>
            <w:tcW w:w="1417" w:type="dxa"/>
            <w:shd w:val="clear" w:color="auto" w:fill="auto"/>
          </w:tcPr>
          <w:p w14:paraId="3EC0A211" w14:textId="164209B4" w:rsidR="00641A5D" w:rsidRPr="00082F1A" w:rsidRDefault="00082F1A" w:rsidP="00082F1A">
            <w:pPr>
              <w:cnfStyle w:val="100000000000" w:firstRow="1" w:lastRow="0" w:firstColumn="0" w:lastColumn="0" w:oddVBand="0" w:evenVBand="0" w:oddHBand="0" w:evenHBand="0" w:firstRowFirstColumn="0" w:firstRowLastColumn="0" w:lastRowFirstColumn="0" w:lastRowLastColumn="0"/>
              <w:rPr>
                <w:b w:val="0"/>
                <w:sz w:val="20"/>
                <w:szCs w:val="20"/>
              </w:rPr>
            </w:pPr>
            <w:r w:rsidRPr="00082F1A">
              <w:rPr>
                <w:b w:val="0"/>
                <w:sz w:val="20"/>
                <w:szCs w:val="20"/>
              </w:rPr>
              <w:t>%LAA</w:t>
            </w:r>
            <w:r w:rsidRPr="00082F1A">
              <w:rPr>
                <w:b w:val="0"/>
                <w:sz w:val="20"/>
                <w:szCs w:val="20"/>
                <w:vertAlign w:val="subscript"/>
              </w:rPr>
              <w:t>&lt;-950</w:t>
            </w:r>
          </w:p>
        </w:tc>
        <w:tc>
          <w:tcPr>
            <w:tcW w:w="1417" w:type="dxa"/>
          </w:tcPr>
          <w:p w14:paraId="7F16470E" w14:textId="77777777" w:rsidR="00641A5D" w:rsidRPr="00645F18" w:rsidRDefault="00641A5D" w:rsidP="00EA4732">
            <w:pP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E/I MLD</w:t>
            </w:r>
          </w:p>
        </w:tc>
        <w:tc>
          <w:tcPr>
            <w:tcW w:w="1417" w:type="dxa"/>
          </w:tcPr>
          <w:p w14:paraId="14B0DEF9" w14:textId="77777777" w:rsidR="00641A5D" w:rsidRPr="00645F18" w:rsidRDefault="00641A5D" w:rsidP="00EA4732">
            <w:pP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Pi10</w:t>
            </w:r>
          </w:p>
        </w:tc>
      </w:tr>
      <w:tr w:rsidR="00641A5D" w:rsidRPr="00645F18" w14:paraId="5A462894"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cPr>
          <w:p w14:paraId="5CF10EBD" w14:textId="77777777" w:rsidR="00641A5D" w:rsidRPr="00645F18" w:rsidRDefault="00641A5D" w:rsidP="00EA4732">
            <w:pPr>
              <w:rPr>
                <w:sz w:val="20"/>
                <w:szCs w:val="20"/>
              </w:rPr>
            </w:pPr>
            <w:r>
              <w:rPr>
                <w:sz w:val="20"/>
                <w:szCs w:val="20"/>
              </w:rPr>
              <w:t>Pulmonary Function Tests</w:t>
            </w:r>
          </w:p>
        </w:tc>
        <w:tc>
          <w:tcPr>
            <w:tcW w:w="1417" w:type="dxa"/>
            <w:shd w:val="clear" w:color="auto" w:fill="D9D9D9"/>
          </w:tcPr>
          <w:p w14:paraId="26CF42A7"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783CB9E9"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4CB51728" w14:textId="77777777" w:rsidR="00641A5D" w:rsidRPr="00645F18" w:rsidRDefault="00641A5D" w:rsidP="00EA473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41A5D" w:rsidRPr="00645F18" w14:paraId="4E1FA56D"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508FA7CE" w14:textId="77777777" w:rsidR="00641A5D" w:rsidRPr="00912DCF" w:rsidRDefault="00641A5D" w:rsidP="00EA4732">
            <w:pPr>
              <w:rPr>
                <w:b w:val="0"/>
                <w:sz w:val="20"/>
                <w:szCs w:val="20"/>
              </w:rPr>
            </w:pPr>
            <w:r w:rsidRPr="00912DCF">
              <w:rPr>
                <w:b w:val="0"/>
                <w:sz w:val="20"/>
                <w:szCs w:val="20"/>
              </w:rPr>
              <w:t>FEV1%</w:t>
            </w:r>
          </w:p>
        </w:tc>
        <w:tc>
          <w:tcPr>
            <w:tcW w:w="1417" w:type="dxa"/>
            <w:shd w:val="clear" w:color="auto" w:fill="FFFFFF"/>
          </w:tcPr>
          <w:p w14:paraId="32257536" w14:textId="77777777" w:rsidR="00641A5D" w:rsidRPr="00645F18"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r w:rsidRPr="00F407E8">
              <w:rPr>
                <w:b/>
                <w:sz w:val="20"/>
                <w:szCs w:val="20"/>
              </w:rPr>
              <w:t>0.49***</w:t>
            </w:r>
          </w:p>
        </w:tc>
        <w:tc>
          <w:tcPr>
            <w:tcW w:w="1417" w:type="dxa"/>
            <w:shd w:val="clear" w:color="auto" w:fill="FFFFFF"/>
          </w:tcPr>
          <w:p w14:paraId="620E5741" w14:textId="77777777" w:rsidR="00641A5D" w:rsidRPr="00F407E8"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sidRPr="00F407E8">
              <w:rPr>
                <w:b/>
                <w:sz w:val="20"/>
                <w:szCs w:val="20"/>
              </w:rPr>
              <w:t>-0.63***</w:t>
            </w:r>
          </w:p>
        </w:tc>
        <w:tc>
          <w:tcPr>
            <w:tcW w:w="1417" w:type="dxa"/>
            <w:shd w:val="clear" w:color="auto" w:fill="FFFFFF"/>
          </w:tcPr>
          <w:p w14:paraId="5B36531F" w14:textId="77777777" w:rsidR="00641A5D" w:rsidRPr="00645F18"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-0.11</w:t>
            </w:r>
          </w:p>
        </w:tc>
      </w:tr>
      <w:tr w:rsidR="00641A5D" w:rsidRPr="00645F18" w14:paraId="62B778EA"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2F1A2648" w14:textId="77777777" w:rsidR="00641A5D" w:rsidRPr="00912DCF" w:rsidRDefault="00641A5D" w:rsidP="00EA4732">
            <w:pPr>
              <w:rPr>
                <w:b w:val="0"/>
                <w:sz w:val="20"/>
                <w:szCs w:val="20"/>
              </w:rPr>
            </w:pPr>
            <w:r w:rsidRPr="00912DCF">
              <w:rPr>
                <w:b w:val="0"/>
                <w:sz w:val="20"/>
                <w:szCs w:val="20"/>
              </w:rPr>
              <w:t>FVC%</w:t>
            </w:r>
          </w:p>
        </w:tc>
        <w:tc>
          <w:tcPr>
            <w:tcW w:w="1417" w:type="dxa"/>
            <w:shd w:val="clear" w:color="auto" w:fill="FFFFFF"/>
          </w:tcPr>
          <w:p w14:paraId="193B7046" w14:textId="77777777" w:rsidR="00641A5D" w:rsidRPr="003E73F6"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sidRPr="003E73F6">
              <w:rPr>
                <w:sz w:val="20"/>
                <w:szCs w:val="20"/>
              </w:rPr>
              <w:t>0.06</w:t>
            </w:r>
          </w:p>
        </w:tc>
        <w:tc>
          <w:tcPr>
            <w:tcW w:w="1417" w:type="dxa"/>
            <w:shd w:val="clear" w:color="auto" w:fill="FFFFFF"/>
          </w:tcPr>
          <w:p w14:paraId="184EF849" w14:textId="77777777" w:rsidR="00641A5D" w:rsidRPr="00F407E8" w:rsidRDefault="00641A5D" w:rsidP="00EA473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-0.21*</w:t>
            </w:r>
          </w:p>
        </w:tc>
        <w:tc>
          <w:tcPr>
            <w:tcW w:w="1417" w:type="dxa"/>
            <w:shd w:val="clear" w:color="auto" w:fill="FFFFFF"/>
          </w:tcPr>
          <w:p w14:paraId="2897CD9B" w14:textId="77777777" w:rsidR="00641A5D" w:rsidRPr="00243833" w:rsidRDefault="00641A5D" w:rsidP="00EA4732">
            <w:pPr>
              <w:cnfStyle w:val="000000100000" w:firstRow="0" w:lastRow="0" w:firstColumn="0" w:lastColumn="0" w:oddVBand="0" w:evenVBand="0" w:oddHBand="1" w:evenHBand="0" w:firstRowFirstColumn="0" w:firstRowLastColumn="0" w:lastRowFirstColumn="0" w:lastRowLastColumn="0"/>
              <w:rPr>
                <w:b/>
                <w:sz w:val="20"/>
                <w:szCs w:val="20"/>
              </w:rPr>
            </w:pPr>
            <w:r w:rsidRPr="00243833">
              <w:rPr>
                <w:b/>
                <w:sz w:val="20"/>
                <w:szCs w:val="20"/>
              </w:rPr>
              <w:t>-0.31**</w:t>
            </w:r>
          </w:p>
        </w:tc>
      </w:tr>
      <w:tr w:rsidR="00641A5D" w:rsidRPr="00645F18" w14:paraId="46EAF872"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33A69F65" w14:textId="77777777" w:rsidR="00641A5D" w:rsidRPr="00912DCF" w:rsidRDefault="00641A5D" w:rsidP="00EA4732">
            <w:pPr>
              <w:rPr>
                <w:b w:val="0"/>
                <w:sz w:val="20"/>
                <w:szCs w:val="20"/>
              </w:rPr>
            </w:pPr>
            <w:r w:rsidRPr="00912DCF">
              <w:rPr>
                <w:b w:val="0"/>
                <w:sz w:val="20"/>
                <w:szCs w:val="20"/>
              </w:rPr>
              <w:t>FEV1/FVC</w:t>
            </w:r>
          </w:p>
        </w:tc>
        <w:tc>
          <w:tcPr>
            <w:tcW w:w="1417" w:type="dxa"/>
            <w:shd w:val="clear" w:color="auto" w:fill="FFFFFF"/>
          </w:tcPr>
          <w:p w14:paraId="1A3DBF3C" w14:textId="77777777" w:rsidR="00641A5D" w:rsidRPr="00F407E8"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-0.72***</w:t>
            </w:r>
          </w:p>
        </w:tc>
        <w:tc>
          <w:tcPr>
            <w:tcW w:w="1417" w:type="dxa"/>
            <w:shd w:val="clear" w:color="auto" w:fill="FFFFFF"/>
          </w:tcPr>
          <w:p w14:paraId="4DDE1698" w14:textId="77777777" w:rsidR="00641A5D" w:rsidRPr="00F407E8"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-0.64***</w:t>
            </w:r>
          </w:p>
        </w:tc>
        <w:tc>
          <w:tcPr>
            <w:tcW w:w="1417" w:type="dxa"/>
            <w:shd w:val="clear" w:color="auto" w:fill="FFFFFF"/>
          </w:tcPr>
          <w:p w14:paraId="5C15AF17" w14:textId="77777777" w:rsidR="00641A5D"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w:t>
            </w:r>
          </w:p>
        </w:tc>
      </w:tr>
      <w:tr w:rsidR="00641A5D" w:rsidRPr="00645F18" w14:paraId="354F61C4"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3F4A0741" w14:textId="77777777" w:rsidR="00641A5D" w:rsidRPr="00912DCF" w:rsidRDefault="00641A5D" w:rsidP="00EA4732">
            <w:pPr>
              <w:rPr>
                <w:b w:val="0"/>
                <w:sz w:val="20"/>
                <w:szCs w:val="20"/>
              </w:rPr>
            </w:pPr>
            <w:r w:rsidRPr="00912DCF">
              <w:rPr>
                <w:b w:val="0"/>
                <w:sz w:val="20"/>
                <w:szCs w:val="20"/>
              </w:rPr>
              <w:t>TLCO%</w:t>
            </w:r>
          </w:p>
        </w:tc>
        <w:tc>
          <w:tcPr>
            <w:tcW w:w="1417" w:type="dxa"/>
            <w:shd w:val="clear" w:color="auto" w:fill="FFFFFF"/>
          </w:tcPr>
          <w:p w14:paraId="16051A4A" w14:textId="61085E3A"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b/>
                <w:sz w:val="20"/>
                <w:szCs w:val="20"/>
              </w:rPr>
            </w:pPr>
            <w:r w:rsidRPr="00F407E8">
              <w:rPr>
                <w:b/>
                <w:sz w:val="20"/>
                <w:szCs w:val="20"/>
              </w:rPr>
              <w:t>-0.51**</w:t>
            </w:r>
            <w:r w:rsidR="00DA2CF1">
              <w:rPr>
                <w:b/>
                <w:sz w:val="20"/>
                <w:szCs w:val="20"/>
              </w:rPr>
              <w:t>*</w:t>
            </w:r>
          </w:p>
        </w:tc>
        <w:tc>
          <w:tcPr>
            <w:tcW w:w="1417" w:type="dxa"/>
            <w:shd w:val="clear" w:color="auto" w:fill="FFFFFF"/>
          </w:tcPr>
          <w:p w14:paraId="5CCE3BE8" w14:textId="77777777" w:rsidR="00641A5D" w:rsidRPr="00F407E8" w:rsidRDefault="00641A5D" w:rsidP="00EA4732">
            <w:pPr>
              <w:cnfStyle w:val="000000100000" w:firstRow="0" w:lastRow="0" w:firstColumn="0" w:lastColumn="0" w:oddVBand="0" w:evenVBand="0" w:oddHBand="1" w:evenHBand="0" w:firstRowFirstColumn="0" w:firstRowLastColumn="0" w:lastRowFirstColumn="0" w:lastRowLastColumn="0"/>
              <w:rPr>
                <w:b/>
                <w:sz w:val="20"/>
                <w:szCs w:val="20"/>
              </w:rPr>
            </w:pPr>
            <w:r w:rsidRPr="00F407E8">
              <w:rPr>
                <w:b/>
                <w:sz w:val="20"/>
                <w:szCs w:val="20"/>
              </w:rPr>
              <w:t>-0.34***</w:t>
            </w:r>
          </w:p>
        </w:tc>
        <w:tc>
          <w:tcPr>
            <w:tcW w:w="1417" w:type="dxa"/>
            <w:shd w:val="clear" w:color="auto" w:fill="FFFFFF"/>
          </w:tcPr>
          <w:p w14:paraId="6EDD27DE"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0.01</w:t>
            </w:r>
          </w:p>
        </w:tc>
      </w:tr>
      <w:tr w:rsidR="00641A5D" w:rsidRPr="00645F18" w14:paraId="49BE4EC8"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41666841" w14:textId="77777777" w:rsidR="00641A5D" w:rsidRPr="00912DCF" w:rsidRDefault="00641A5D" w:rsidP="00EA4732">
            <w:pPr>
              <w:rPr>
                <w:b w:val="0"/>
                <w:sz w:val="20"/>
                <w:szCs w:val="20"/>
              </w:rPr>
            </w:pPr>
            <w:r w:rsidRPr="00912DCF">
              <w:rPr>
                <w:b w:val="0"/>
                <w:sz w:val="20"/>
                <w:szCs w:val="20"/>
              </w:rPr>
              <w:t>RV%</w:t>
            </w:r>
          </w:p>
        </w:tc>
        <w:tc>
          <w:tcPr>
            <w:tcW w:w="1417" w:type="dxa"/>
            <w:shd w:val="clear" w:color="auto" w:fill="FFFFFF"/>
          </w:tcPr>
          <w:p w14:paraId="10BA6D78" w14:textId="77777777" w:rsidR="00641A5D" w:rsidRPr="00645F18"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sidRPr="00F407E8">
              <w:rPr>
                <w:b/>
                <w:sz w:val="20"/>
                <w:szCs w:val="20"/>
              </w:rPr>
              <w:t>0.36***</w:t>
            </w:r>
          </w:p>
        </w:tc>
        <w:tc>
          <w:tcPr>
            <w:tcW w:w="1417" w:type="dxa"/>
            <w:shd w:val="clear" w:color="auto" w:fill="FFFFFF"/>
          </w:tcPr>
          <w:p w14:paraId="5B063EA1" w14:textId="77777777" w:rsidR="00641A5D" w:rsidRPr="00F407E8"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sidRPr="00F407E8">
              <w:rPr>
                <w:b/>
                <w:sz w:val="20"/>
                <w:szCs w:val="20"/>
              </w:rPr>
              <w:t>0.64***</w:t>
            </w:r>
          </w:p>
        </w:tc>
        <w:tc>
          <w:tcPr>
            <w:tcW w:w="1417" w:type="dxa"/>
            <w:shd w:val="clear" w:color="auto" w:fill="FFFFFF"/>
          </w:tcPr>
          <w:p w14:paraId="199D7C82" w14:textId="77777777" w:rsidR="00641A5D" w:rsidRPr="00645F18"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-0.05</w:t>
            </w:r>
          </w:p>
        </w:tc>
      </w:tr>
      <w:tr w:rsidR="00641A5D" w:rsidRPr="00645F18" w14:paraId="3AFA8892"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24E13A68" w14:textId="77777777" w:rsidR="00641A5D" w:rsidRPr="00912DCF" w:rsidRDefault="00641A5D" w:rsidP="00EA4732">
            <w:pPr>
              <w:rPr>
                <w:b w:val="0"/>
                <w:sz w:val="20"/>
                <w:szCs w:val="20"/>
              </w:rPr>
            </w:pPr>
            <w:r w:rsidRPr="00912DCF">
              <w:rPr>
                <w:b w:val="0"/>
                <w:sz w:val="20"/>
                <w:szCs w:val="20"/>
              </w:rPr>
              <w:t>RV/TLC</w:t>
            </w:r>
          </w:p>
        </w:tc>
        <w:tc>
          <w:tcPr>
            <w:tcW w:w="1417" w:type="dxa"/>
            <w:shd w:val="clear" w:color="auto" w:fill="FFFFFF"/>
          </w:tcPr>
          <w:p w14:paraId="6F8A62E6" w14:textId="77777777" w:rsidR="00641A5D" w:rsidRPr="00243833" w:rsidRDefault="00641A5D" w:rsidP="00EA4732">
            <w:pPr>
              <w:cnfStyle w:val="000000100000" w:firstRow="0" w:lastRow="0" w:firstColumn="0" w:lastColumn="0" w:oddVBand="0" w:evenVBand="0" w:oddHBand="1" w:evenHBand="0" w:firstRowFirstColumn="0" w:firstRowLastColumn="0" w:lastRowFirstColumn="0" w:lastRowLastColumn="0"/>
              <w:rPr>
                <w:b/>
                <w:sz w:val="20"/>
                <w:szCs w:val="20"/>
              </w:rPr>
            </w:pPr>
            <w:r w:rsidRPr="00243833">
              <w:rPr>
                <w:b/>
                <w:sz w:val="20"/>
                <w:szCs w:val="20"/>
              </w:rPr>
              <w:t>0.19*</w:t>
            </w:r>
          </w:p>
        </w:tc>
        <w:tc>
          <w:tcPr>
            <w:tcW w:w="1417" w:type="dxa"/>
            <w:shd w:val="clear" w:color="auto" w:fill="FFFFFF"/>
          </w:tcPr>
          <w:p w14:paraId="2B00F775" w14:textId="77777777" w:rsidR="00641A5D" w:rsidRPr="00243833" w:rsidRDefault="00641A5D" w:rsidP="00EA4732">
            <w:pPr>
              <w:cnfStyle w:val="000000100000" w:firstRow="0" w:lastRow="0" w:firstColumn="0" w:lastColumn="0" w:oddVBand="0" w:evenVBand="0" w:oddHBand="1" w:evenHBand="0" w:firstRowFirstColumn="0" w:firstRowLastColumn="0" w:lastRowFirstColumn="0" w:lastRowLastColumn="0"/>
              <w:rPr>
                <w:b/>
                <w:sz w:val="20"/>
                <w:szCs w:val="20"/>
              </w:rPr>
            </w:pPr>
            <w:r w:rsidRPr="00243833">
              <w:rPr>
                <w:b/>
                <w:sz w:val="20"/>
                <w:szCs w:val="20"/>
              </w:rPr>
              <w:t>0.62***</w:t>
            </w:r>
          </w:p>
        </w:tc>
        <w:tc>
          <w:tcPr>
            <w:tcW w:w="1417" w:type="dxa"/>
            <w:shd w:val="clear" w:color="auto" w:fill="FFFFFF"/>
          </w:tcPr>
          <w:p w14:paraId="5F221E8A"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0.16</w:t>
            </w:r>
          </w:p>
        </w:tc>
      </w:tr>
      <w:tr w:rsidR="00641A5D" w:rsidRPr="00645F18" w14:paraId="3E036850"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D9D9D9"/>
          </w:tcPr>
          <w:p w14:paraId="38562D38" w14:textId="77777777" w:rsidR="00641A5D" w:rsidRPr="00645F18" w:rsidRDefault="00641A5D" w:rsidP="00EA4732">
            <w:pPr>
              <w:rPr>
                <w:sz w:val="20"/>
                <w:szCs w:val="20"/>
              </w:rPr>
            </w:pPr>
            <w:r>
              <w:t>Functional Markers</w:t>
            </w:r>
          </w:p>
        </w:tc>
        <w:tc>
          <w:tcPr>
            <w:tcW w:w="1417" w:type="dxa"/>
            <w:shd w:val="clear" w:color="auto" w:fill="D9D9D9"/>
          </w:tcPr>
          <w:p w14:paraId="5D119190" w14:textId="77777777" w:rsidR="00641A5D" w:rsidRPr="00645F18"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shd w:val="clear" w:color="auto" w:fill="D9D9D9"/>
          </w:tcPr>
          <w:p w14:paraId="060A2173" w14:textId="77777777" w:rsidR="00641A5D" w:rsidRPr="00645F18"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shd w:val="clear" w:color="auto" w:fill="D9D9D9"/>
          </w:tcPr>
          <w:p w14:paraId="4DB1EDFA" w14:textId="77777777" w:rsidR="00641A5D" w:rsidRPr="00645F18"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p>
        </w:tc>
      </w:tr>
      <w:tr w:rsidR="00641A5D" w:rsidRPr="00645F18" w14:paraId="6ACFEDF6"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23C58C65" w14:textId="578186A7" w:rsidR="00641A5D" w:rsidRPr="00645F18" w:rsidRDefault="00641A5D" w:rsidP="00EA4732">
            <w:pPr>
              <w:rPr>
                <w:b w:val="0"/>
                <w:sz w:val="20"/>
                <w:szCs w:val="20"/>
              </w:rPr>
            </w:pPr>
            <w:r>
              <w:rPr>
                <w:b w:val="0"/>
                <w:sz w:val="20"/>
                <w:szCs w:val="20"/>
              </w:rPr>
              <w:t>6MWD</w:t>
            </w:r>
            <w:r w:rsidR="00B077BF">
              <w:rPr>
                <w:b w:val="0"/>
                <w:sz w:val="20"/>
                <w:szCs w:val="20"/>
              </w:rPr>
              <w:t xml:space="preserve"> </w:t>
            </w:r>
            <w:r w:rsidR="00B077BF" w:rsidRPr="00340F86">
              <w:rPr>
                <w:b w:val="0"/>
                <w:sz w:val="20"/>
                <w:szCs w:val="20"/>
              </w:rPr>
              <w:t>(meters)</w:t>
            </w:r>
          </w:p>
        </w:tc>
        <w:tc>
          <w:tcPr>
            <w:tcW w:w="1417" w:type="dxa"/>
            <w:shd w:val="clear" w:color="auto" w:fill="FFFFFF"/>
          </w:tcPr>
          <w:p w14:paraId="6CA7D588" w14:textId="77777777" w:rsidR="00641A5D" w:rsidRPr="003E73F6"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sidRPr="003E73F6">
              <w:rPr>
                <w:sz w:val="20"/>
                <w:szCs w:val="20"/>
              </w:rPr>
              <w:t>-0.14</w:t>
            </w:r>
          </w:p>
        </w:tc>
        <w:tc>
          <w:tcPr>
            <w:tcW w:w="1417" w:type="dxa"/>
            <w:shd w:val="clear" w:color="auto" w:fill="FFFFFF"/>
          </w:tcPr>
          <w:p w14:paraId="7DB7B03F" w14:textId="77777777" w:rsidR="00641A5D" w:rsidRPr="003E73F6"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sidRPr="003E73F6">
              <w:rPr>
                <w:sz w:val="20"/>
                <w:szCs w:val="20"/>
              </w:rPr>
              <w:t>-0.10</w:t>
            </w:r>
          </w:p>
        </w:tc>
        <w:tc>
          <w:tcPr>
            <w:tcW w:w="1417" w:type="dxa"/>
            <w:shd w:val="clear" w:color="auto" w:fill="FFFFFF"/>
          </w:tcPr>
          <w:p w14:paraId="0AF16C2F"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-0.11</w:t>
            </w:r>
          </w:p>
        </w:tc>
      </w:tr>
      <w:tr w:rsidR="00641A5D" w:rsidRPr="00645F18" w14:paraId="18392DAB"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45E8DA9F" w14:textId="3A68FE8A" w:rsidR="00641A5D" w:rsidRPr="00242FE2" w:rsidRDefault="00641A5D" w:rsidP="00EA4732">
            <w:pPr>
              <w:rPr>
                <w:b w:val="0"/>
              </w:rPr>
            </w:pPr>
            <w:r>
              <w:rPr>
                <w:b w:val="0"/>
              </w:rPr>
              <w:t>Desaturation on exertion</w:t>
            </w:r>
            <w:r w:rsidR="00B077BF">
              <w:rPr>
                <w:b w:val="0"/>
              </w:rPr>
              <w:t xml:space="preserve"> (%)</w:t>
            </w:r>
          </w:p>
        </w:tc>
        <w:tc>
          <w:tcPr>
            <w:tcW w:w="1417" w:type="dxa"/>
            <w:shd w:val="clear" w:color="auto" w:fill="FFFFFF"/>
          </w:tcPr>
          <w:p w14:paraId="1117E11A" w14:textId="77777777" w:rsidR="00641A5D" w:rsidRPr="00F407E8"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0.56***</w:t>
            </w:r>
          </w:p>
        </w:tc>
        <w:tc>
          <w:tcPr>
            <w:tcW w:w="1417" w:type="dxa"/>
            <w:shd w:val="clear" w:color="auto" w:fill="FFFFFF"/>
          </w:tcPr>
          <w:p w14:paraId="5C236607" w14:textId="77777777" w:rsidR="00641A5D" w:rsidRPr="00F407E8"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0.27**</w:t>
            </w:r>
          </w:p>
        </w:tc>
        <w:tc>
          <w:tcPr>
            <w:tcW w:w="1417" w:type="dxa"/>
            <w:shd w:val="clear" w:color="auto" w:fill="FFFFFF"/>
          </w:tcPr>
          <w:p w14:paraId="550E149A" w14:textId="77777777" w:rsidR="00641A5D"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-0.11</w:t>
            </w:r>
          </w:p>
        </w:tc>
      </w:tr>
      <w:tr w:rsidR="00641A5D" w:rsidRPr="00645F18" w14:paraId="1C87281B"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cPr>
          <w:p w14:paraId="6499A4CD" w14:textId="77777777" w:rsidR="00641A5D" w:rsidRPr="00645F18" w:rsidRDefault="00641A5D" w:rsidP="00EA4732">
            <w:pPr>
              <w:rPr>
                <w:sz w:val="20"/>
                <w:szCs w:val="20"/>
              </w:rPr>
            </w:pPr>
            <w:r>
              <w:rPr>
                <w:sz w:val="20"/>
                <w:szCs w:val="20"/>
              </w:rPr>
              <w:t>Blood Markers</w:t>
            </w:r>
          </w:p>
        </w:tc>
        <w:tc>
          <w:tcPr>
            <w:tcW w:w="1417" w:type="dxa"/>
            <w:shd w:val="clear" w:color="auto" w:fill="D9D9D9"/>
          </w:tcPr>
          <w:p w14:paraId="755448B3"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3D760160"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731F8D93"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641A5D" w:rsidRPr="00645F18" w14:paraId="63C201F7"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081A5646" w14:textId="59AC2CEF" w:rsidR="00641A5D" w:rsidRPr="00340F86" w:rsidRDefault="00641A5D" w:rsidP="00EA4732">
            <w:pPr>
              <w:rPr>
                <w:b w:val="0"/>
              </w:rPr>
            </w:pPr>
            <w:r w:rsidRPr="00340F86">
              <w:rPr>
                <w:b w:val="0"/>
              </w:rPr>
              <w:t>Blood neutrophils</w:t>
            </w:r>
            <w:r w:rsidR="00B077BF" w:rsidRPr="00340F86">
              <w:rPr>
                <w:b w:val="0"/>
              </w:rPr>
              <w:t xml:space="preserve"> </w:t>
            </w:r>
            <w:r w:rsidR="00B077BF" w:rsidRPr="00340F86">
              <w:rPr>
                <w:rFonts w:cstheme="minorHAnsi"/>
                <w:b w:val="0"/>
                <w:sz w:val="20"/>
                <w:szCs w:val="20"/>
              </w:rPr>
              <w:t>(10</w:t>
            </w:r>
            <w:r w:rsidR="00B077BF" w:rsidRPr="00340F86">
              <w:rPr>
                <w:rFonts w:cstheme="minorHAnsi"/>
                <w:b w:val="0"/>
                <w:sz w:val="20"/>
                <w:szCs w:val="20"/>
                <w:vertAlign w:val="superscript"/>
              </w:rPr>
              <w:t>9</w:t>
            </w:r>
            <w:r w:rsidR="00B077BF" w:rsidRPr="00340F86">
              <w:rPr>
                <w:rFonts w:cstheme="minorHAnsi"/>
                <w:b w:val="0"/>
                <w:sz w:val="20"/>
                <w:szCs w:val="20"/>
              </w:rPr>
              <w:t>L)</w:t>
            </w:r>
          </w:p>
        </w:tc>
        <w:tc>
          <w:tcPr>
            <w:tcW w:w="1417" w:type="dxa"/>
            <w:shd w:val="clear" w:color="auto" w:fill="FFFFFF"/>
          </w:tcPr>
          <w:p w14:paraId="756C7353" w14:textId="77777777" w:rsidR="00641A5D" w:rsidRPr="0064359E"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sidRPr="0064359E">
              <w:rPr>
                <w:sz w:val="20"/>
                <w:szCs w:val="20"/>
              </w:rPr>
              <w:t>-0.06</w:t>
            </w:r>
          </w:p>
        </w:tc>
        <w:tc>
          <w:tcPr>
            <w:tcW w:w="1417" w:type="dxa"/>
            <w:shd w:val="clear" w:color="auto" w:fill="FFFFFF"/>
          </w:tcPr>
          <w:p w14:paraId="5C912452" w14:textId="77777777" w:rsidR="00641A5D" w:rsidRPr="0064359E"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sidRPr="0064359E">
              <w:rPr>
                <w:sz w:val="20"/>
                <w:szCs w:val="20"/>
              </w:rPr>
              <w:t>-0.11</w:t>
            </w:r>
          </w:p>
        </w:tc>
        <w:tc>
          <w:tcPr>
            <w:tcW w:w="1417" w:type="dxa"/>
            <w:shd w:val="clear" w:color="auto" w:fill="FFFFFF"/>
          </w:tcPr>
          <w:p w14:paraId="472B50A7" w14:textId="77777777" w:rsidR="00641A5D" w:rsidRPr="00645F18"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0.15</w:t>
            </w:r>
          </w:p>
        </w:tc>
      </w:tr>
      <w:tr w:rsidR="00641A5D" w:rsidRPr="00645F18" w14:paraId="03F5FA90"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24D23EC4" w14:textId="0EAC0E92" w:rsidR="00641A5D" w:rsidRPr="00340F86" w:rsidRDefault="00641A5D" w:rsidP="00EA4732">
            <w:pPr>
              <w:rPr>
                <w:b w:val="0"/>
              </w:rPr>
            </w:pPr>
            <w:r w:rsidRPr="00340F86">
              <w:rPr>
                <w:b w:val="0"/>
              </w:rPr>
              <w:t>Blood eosinophils</w:t>
            </w:r>
            <w:r w:rsidR="00B077BF" w:rsidRPr="00340F86">
              <w:rPr>
                <w:b w:val="0"/>
              </w:rPr>
              <w:t xml:space="preserve"> </w:t>
            </w:r>
            <w:r w:rsidR="00B077BF" w:rsidRPr="00340F86">
              <w:rPr>
                <w:rFonts w:cstheme="minorHAnsi"/>
                <w:b w:val="0"/>
                <w:sz w:val="20"/>
                <w:szCs w:val="20"/>
              </w:rPr>
              <w:t>(10</w:t>
            </w:r>
            <w:r w:rsidR="00B077BF" w:rsidRPr="00340F86">
              <w:rPr>
                <w:rFonts w:cstheme="minorHAnsi"/>
                <w:b w:val="0"/>
                <w:sz w:val="20"/>
                <w:szCs w:val="20"/>
                <w:vertAlign w:val="superscript"/>
              </w:rPr>
              <w:t>9</w:t>
            </w:r>
            <w:r w:rsidR="00B077BF" w:rsidRPr="00340F86">
              <w:rPr>
                <w:rFonts w:cstheme="minorHAnsi"/>
                <w:b w:val="0"/>
                <w:sz w:val="20"/>
                <w:szCs w:val="20"/>
              </w:rPr>
              <w:t>L)</w:t>
            </w:r>
          </w:p>
        </w:tc>
        <w:tc>
          <w:tcPr>
            <w:tcW w:w="1417" w:type="dxa"/>
            <w:shd w:val="clear" w:color="auto" w:fill="FFFFFF"/>
          </w:tcPr>
          <w:p w14:paraId="30BEBD78" w14:textId="77777777" w:rsidR="00641A5D" w:rsidRPr="0064359E"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sidRPr="0064359E">
              <w:rPr>
                <w:sz w:val="20"/>
                <w:szCs w:val="20"/>
              </w:rPr>
              <w:t>0.15</w:t>
            </w:r>
          </w:p>
        </w:tc>
        <w:tc>
          <w:tcPr>
            <w:tcW w:w="1417" w:type="dxa"/>
            <w:shd w:val="clear" w:color="auto" w:fill="FFFFFF"/>
          </w:tcPr>
          <w:p w14:paraId="20777D63" w14:textId="77777777" w:rsidR="00641A5D" w:rsidRPr="0064359E"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sidRPr="0064359E">
              <w:rPr>
                <w:sz w:val="20"/>
                <w:szCs w:val="20"/>
              </w:rPr>
              <w:t>0.01</w:t>
            </w:r>
          </w:p>
        </w:tc>
        <w:tc>
          <w:tcPr>
            <w:tcW w:w="1417" w:type="dxa"/>
            <w:shd w:val="clear" w:color="auto" w:fill="FFFFFF"/>
          </w:tcPr>
          <w:p w14:paraId="2311FBCF" w14:textId="77777777" w:rsidR="00641A5D"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0.01</w:t>
            </w:r>
          </w:p>
        </w:tc>
      </w:tr>
      <w:tr w:rsidR="00641A5D" w:rsidRPr="00645F18" w14:paraId="47665896"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0E9A08EF" w14:textId="74F58FD5" w:rsidR="00641A5D" w:rsidRPr="00340F86" w:rsidRDefault="00641A5D" w:rsidP="00EA4732">
            <w:pPr>
              <w:rPr>
                <w:b w:val="0"/>
              </w:rPr>
            </w:pPr>
            <w:r w:rsidRPr="00340F86">
              <w:rPr>
                <w:b w:val="0"/>
              </w:rPr>
              <w:t>Fibrinogen</w:t>
            </w:r>
            <w:r w:rsidR="00B077BF" w:rsidRPr="00340F86">
              <w:rPr>
                <w:b w:val="0"/>
              </w:rPr>
              <w:t xml:space="preserve"> </w:t>
            </w:r>
            <w:r w:rsidR="00B077BF" w:rsidRPr="00340F86">
              <w:rPr>
                <w:b w:val="0"/>
                <w:sz w:val="20"/>
                <w:szCs w:val="20"/>
              </w:rPr>
              <w:t>(g/L)</w:t>
            </w:r>
          </w:p>
        </w:tc>
        <w:tc>
          <w:tcPr>
            <w:tcW w:w="1417" w:type="dxa"/>
            <w:shd w:val="clear" w:color="auto" w:fill="FFFFFF"/>
          </w:tcPr>
          <w:p w14:paraId="46556927" w14:textId="77777777" w:rsidR="00641A5D" w:rsidRPr="00F407E8"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-0.20*</w:t>
            </w:r>
          </w:p>
        </w:tc>
        <w:tc>
          <w:tcPr>
            <w:tcW w:w="1417" w:type="dxa"/>
            <w:shd w:val="clear" w:color="auto" w:fill="FFFFFF"/>
          </w:tcPr>
          <w:p w14:paraId="55AFDD13" w14:textId="77777777" w:rsidR="00641A5D" w:rsidRPr="0064359E"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sidRPr="0064359E">
              <w:rPr>
                <w:sz w:val="20"/>
                <w:szCs w:val="20"/>
              </w:rPr>
              <w:t>-0.04</w:t>
            </w:r>
          </w:p>
        </w:tc>
        <w:tc>
          <w:tcPr>
            <w:tcW w:w="1417" w:type="dxa"/>
            <w:shd w:val="clear" w:color="auto" w:fill="FFFFFF"/>
          </w:tcPr>
          <w:p w14:paraId="56C10EEC" w14:textId="77777777" w:rsidR="00641A5D" w:rsidRPr="0064359E"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sidRPr="0064359E">
              <w:rPr>
                <w:b/>
                <w:sz w:val="20"/>
                <w:szCs w:val="20"/>
              </w:rPr>
              <w:t>0.21*</w:t>
            </w:r>
          </w:p>
        </w:tc>
      </w:tr>
      <w:tr w:rsidR="00641A5D" w:rsidRPr="00645F18" w14:paraId="37AF0536"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3C615F10" w14:textId="755FFA88" w:rsidR="00641A5D" w:rsidRPr="00340F86" w:rsidRDefault="00641A5D" w:rsidP="00EA4732">
            <w:pPr>
              <w:rPr>
                <w:b w:val="0"/>
              </w:rPr>
            </w:pPr>
            <w:r w:rsidRPr="00340F86">
              <w:rPr>
                <w:b w:val="0"/>
              </w:rPr>
              <w:t>CRP</w:t>
            </w:r>
            <w:r w:rsidR="00B077BF" w:rsidRPr="00340F86">
              <w:rPr>
                <w:b w:val="0"/>
              </w:rPr>
              <w:t xml:space="preserve"> </w:t>
            </w:r>
            <w:r w:rsidR="00B077BF" w:rsidRPr="00340F86">
              <w:rPr>
                <w:b w:val="0"/>
                <w:sz w:val="20"/>
                <w:szCs w:val="20"/>
              </w:rPr>
              <w:t>(mg/L)</w:t>
            </w:r>
          </w:p>
        </w:tc>
        <w:tc>
          <w:tcPr>
            <w:tcW w:w="1417" w:type="dxa"/>
            <w:shd w:val="clear" w:color="auto" w:fill="FFFFFF"/>
          </w:tcPr>
          <w:p w14:paraId="7E88CA37"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-0.27**</w:t>
            </w:r>
          </w:p>
        </w:tc>
        <w:tc>
          <w:tcPr>
            <w:tcW w:w="1417" w:type="dxa"/>
            <w:shd w:val="clear" w:color="auto" w:fill="FFFFFF"/>
          </w:tcPr>
          <w:p w14:paraId="60C2A547" w14:textId="77777777" w:rsidR="00641A5D" w:rsidRPr="00F407E8" w:rsidRDefault="00641A5D" w:rsidP="00EA473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-0.28**</w:t>
            </w:r>
          </w:p>
        </w:tc>
        <w:tc>
          <w:tcPr>
            <w:tcW w:w="1417" w:type="dxa"/>
            <w:shd w:val="clear" w:color="auto" w:fill="FFFFFF"/>
          </w:tcPr>
          <w:p w14:paraId="264B7407" w14:textId="77777777" w:rsidR="00641A5D" w:rsidRPr="0064359E" w:rsidRDefault="00641A5D" w:rsidP="00EA4732">
            <w:pPr>
              <w:cnfStyle w:val="000000100000" w:firstRow="0" w:lastRow="0" w:firstColumn="0" w:lastColumn="0" w:oddVBand="0" w:evenVBand="0" w:oddHBand="1" w:evenHBand="0" w:firstRowFirstColumn="0" w:firstRowLastColumn="0" w:lastRowFirstColumn="0" w:lastRowLastColumn="0"/>
              <w:rPr>
                <w:b/>
                <w:sz w:val="20"/>
                <w:szCs w:val="20"/>
              </w:rPr>
            </w:pPr>
            <w:r w:rsidRPr="0064359E">
              <w:rPr>
                <w:b/>
                <w:sz w:val="20"/>
                <w:szCs w:val="20"/>
              </w:rPr>
              <w:t>0.25*</w:t>
            </w:r>
          </w:p>
        </w:tc>
      </w:tr>
      <w:tr w:rsidR="00641A5D" w:rsidRPr="00645F18" w14:paraId="63148156"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5067CC32" w14:textId="20549ABC" w:rsidR="00641A5D" w:rsidRPr="00340F86" w:rsidRDefault="00641A5D" w:rsidP="00EA4732">
            <w:pPr>
              <w:rPr>
                <w:b w:val="0"/>
              </w:rPr>
            </w:pPr>
            <w:proofErr w:type="spellStart"/>
            <w:r w:rsidRPr="00340F86">
              <w:rPr>
                <w:b w:val="0"/>
              </w:rPr>
              <w:t>Procalcitonin</w:t>
            </w:r>
            <w:proofErr w:type="spellEnd"/>
            <w:r w:rsidR="00B077BF" w:rsidRPr="00340F86">
              <w:rPr>
                <w:b w:val="0"/>
              </w:rPr>
              <w:t xml:space="preserve"> </w:t>
            </w:r>
            <w:r w:rsidR="00B077BF" w:rsidRPr="00340F86">
              <w:rPr>
                <w:rFonts w:cstheme="minorHAnsi"/>
                <w:b w:val="0"/>
                <w:sz w:val="20"/>
                <w:szCs w:val="20"/>
              </w:rPr>
              <w:t>(</w:t>
            </w:r>
            <w:proofErr w:type="spellStart"/>
            <w:r w:rsidR="00B077BF" w:rsidRPr="00340F86">
              <w:rPr>
                <w:rFonts w:cstheme="minorHAnsi"/>
                <w:b w:val="0"/>
                <w:sz w:val="20"/>
                <w:szCs w:val="20"/>
              </w:rPr>
              <w:t>μg</w:t>
            </w:r>
            <w:proofErr w:type="spellEnd"/>
            <w:r w:rsidR="00B077BF" w:rsidRPr="00340F86">
              <w:rPr>
                <w:rFonts w:cstheme="minorHAnsi"/>
                <w:b w:val="0"/>
                <w:sz w:val="20"/>
                <w:szCs w:val="20"/>
              </w:rPr>
              <w:t>/L)</w:t>
            </w:r>
          </w:p>
        </w:tc>
        <w:tc>
          <w:tcPr>
            <w:tcW w:w="1417" w:type="dxa"/>
            <w:shd w:val="clear" w:color="auto" w:fill="FFFFFF"/>
          </w:tcPr>
          <w:p w14:paraId="3911835D" w14:textId="77777777" w:rsidR="00641A5D" w:rsidRPr="00C32914"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sidRPr="00C32914">
              <w:rPr>
                <w:sz w:val="20"/>
                <w:szCs w:val="20"/>
              </w:rPr>
              <w:t>-0.01</w:t>
            </w:r>
          </w:p>
        </w:tc>
        <w:tc>
          <w:tcPr>
            <w:tcW w:w="1417" w:type="dxa"/>
            <w:shd w:val="clear" w:color="auto" w:fill="FFFFFF"/>
          </w:tcPr>
          <w:p w14:paraId="6FE96185" w14:textId="77777777" w:rsidR="00641A5D" w:rsidRPr="0064359E"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sidRPr="0064359E">
              <w:rPr>
                <w:sz w:val="20"/>
                <w:szCs w:val="20"/>
              </w:rPr>
              <w:t>-0.06</w:t>
            </w:r>
          </w:p>
        </w:tc>
        <w:tc>
          <w:tcPr>
            <w:tcW w:w="1417" w:type="dxa"/>
            <w:shd w:val="clear" w:color="auto" w:fill="FFFFFF"/>
          </w:tcPr>
          <w:p w14:paraId="674F2A3E" w14:textId="77777777" w:rsidR="00641A5D" w:rsidRPr="0064359E" w:rsidRDefault="00641A5D" w:rsidP="00EA4732">
            <w:pPr>
              <w:cnfStyle w:val="000000000000" w:firstRow="0" w:lastRow="0" w:firstColumn="0" w:lastColumn="0" w:oddVBand="0" w:evenVBand="0" w:oddHBand="0" w:evenHBand="0" w:firstRowFirstColumn="0" w:firstRowLastColumn="0" w:lastRowFirstColumn="0" w:lastRowLastColumn="0"/>
              <w:rPr>
                <w:b/>
                <w:sz w:val="20"/>
                <w:szCs w:val="20"/>
              </w:rPr>
            </w:pPr>
            <w:r w:rsidRPr="0064359E">
              <w:rPr>
                <w:b/>
                <w:sz w:val="20"/>
                <w:szCs w:val="20"/>
              </w:rPr>
              <w:t>0.18*</w:t>
            </w:r>
          </w:p>
        </w:tc>
      </w:tr>
      <w:tr w:rsidR="00641A5D" w:rsidRPr="00645F18" w14:paraId="126F1B6D"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cPr>
          <w:p w14:paraId="24B2A0E7" w14:textId="77777777" w:rsidR="00641A5D" w:rsidRPr="00645F18" w:rsidRDefault="00641A5D" w:rsidP="00EA4732">
            <w:pPr>
              <w:rPr>
                <w:sz w:val="20"/>
                <w:szCs w:val="20"/>
              </w:rPr>
            </w:pPr>
            <w:r>
              <w:rPr>
                <w:sz w:val="20"/>
                <w:szCs w:val="20"/>
              </w:rPr>
              <w:t>Sputum Differential</w:t>
            </w:r>
          </w:p>
        </w:tc>
        <w:tc>
          <w:tcPr>
            <w:tcW w:w="1417" w:type="dxa"/>
            <w:shd w:val="clear" w:color="auto" w:fill="D9D9D9"/>
          </w:tcPr>
          <w:p w14:paraId="73D37D87"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1383AC6A"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3D7A2876"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641A5D" w:rsidRPr="00645F18" w14:paraId="3F98B831"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4B7BCEEF" w14:textId="77777777" w:rsidR="00641A5D" w:rsidRPr="00873064" w:rsidRDefault="00641A5D" w:rsidP="00EA4732">
            <w:pPr>
              <w:rPr>
                <w:b w:val="0"/>
              </w:rPr>
            </w:pPr>
            <w:r>
              <w:rPr>
                <w:b w:val="0"/>
              </w:rPr>
              <w:t>%neutrophils</w:t>
            </w:r>
          </w:p>
        </w:tc>
        <w:tc>
          <w:tcPr>
            <w:tcW w:w="1417" w:type="dxa"/>
            <w:shd w:val="clear" w:color="auto" w:fill="FFFFFF"/>
          </w:tcPr>
          <w:p w14:paraId="67BE725A" w14:textId="77777777" w:rsidR="00641A5D" w:rsidRPr="00282120"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sidRPr="00282120">
              <w:rPr>
                <w:sz w:val="20"/>
                <w:szCs w:val="20"/>
              </w:rPr>
              <w:t>0.17</w:t>
            </w:r>
          </w:p>
        </w:tc>
        <w:tc>
          <w:tcPr>
            <w:tcW w:w="1417" w:type="dxa"/>
            <w:shd w:val="clear" w:color="auto" w:fill="FFFFFF"/>
          </w:tcPr>
          <w:p w14:paraId="1035C422" w14:textId="77777777" w:rsidR="00641A5D" w:rsidRPr="00282120"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sidRPr="00282120">
              <w:rPr>
                <w:sz w:val="20"/>
                <w:szCs w:val="20"/>
              </w:rPr>
              <w:t>0.19</w:t>
            </w:r>
          </w:p>
        </w:tc>
        <w:tc>
          <w:tcPr>
            <w:tcW w:w="1417" w:type="dxa"/>
            <w:shd w:val="clear" w:color="auto" w:fill="FFFFFF"/>
          </w:tcPr>
          <w:p w14:paraId="79B2133B" w14:textId="77777777" w:rsidR="00641A5D" w:rsidRPr="00645F18" w:rsidRDefault="00641A5D"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-0.10</w:t>
            </w:r>
          </w:p>
        </w:tc>
      </w:tr>
      <w:tr w:rsidR="00641A5D" w:rsidRPr="00645F18" w14:paraId="13D48354"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60DF1015" w14:textId="77777777" w:rsidR="00641A5D" w:rsidRPr="00873064" w:rsidRDefault="00641A5D" w:rsidP="00EA4732">
            <w:pPr>
              <w:rPr>
                <w:b w:val="0"/>
              </w:rPr>
            </w:pPr>
            <w:r>
              <w:rPr>
                <w:b w:val="0"/>
              </w:rPr>
              <w:t>%eosinophils</w:t>
            </w:r>
          </w:p>
        </w:tc>
        <w:tc>
          <w:tcPr>
            <w:tcW w:w="1417" w:type="dxa"/>
            <w:shd w:val="clear" w:color="auto" w:fill="FFFFFF"/>
          </w:tcPr>
          <w:p w14:paraId="6878DF20" w14:textId="77777777" w:rsidR="00641A5D" w:rsidRPr="00282120"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sidRPr="00282120">
              <w:rPr>
                <w:sz w:val="20"/>
                <w:szCs w:val="20"/>
              </w:rPr>
              <w:t>0.16</w:t>
            </w:r>
          </w:p>
        </w:tc>
        <w:tc>
          <w:tcPr>
            <w:tcW w:w="1417" w:type="dxa"/>
            <w:shd w:val="clear" w:color="auto" w:fill="FFFFFF"/>
          </w:tcPr>
          <w:p w14:paraId="0014C53E" w14:textId="77777777" w:rsidR="00641A5D" w:rsidRPr="00282120"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sidRPr="00282120">
              <w:rPr>
                <w:sz w:val="20"/>
                <w:szCs w:val="20"/>
              </w:rPr>
              <w:t>0.04</w:t>
            </w:r>
          </w:p>
        </w:tc>
        <w:tc>
          <w:tcPr>
            <w:tcW w:w="1417" w:type="dxa"/>
            <w:shd w:val="clear" w:color="auto" w:fill="FFFFFF"/>
          </w:tcPr>
          <w:p w14:paraId="37DF7D3E" w14:textId="77777777" w:rsidR="00641A5D" w:rsidRPr="00645F18" w:rsidRDefault="00641A5D"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-0.11</w:t>
            </w:r>
          </w:p>
        </w:tc>
      </w:tr>
    </w:tbl>
    <w:p w14:paraId="5ABED96C" w14:textId="77777777" w:rsidR="00641A5D" w:rsidRDefault="00641A5D" w:rsidP="00641A5D">
      <w:pPr>
        <w:jc w:val="both"/>
      </w:pPr>
      <w:r>
        <w:t xml:space="preserve">Spearman’s r values given. N=122 apart from associations with gas transfer (n=117), plethysmography (n=113), 6MWT parameters (n = 120), blood white cells and </w:t>
      </w:r>
      <w:proofErr w:type="spellStart"/>
      <w:r>
        <w:t>procalcitonin</w:t>
      </w:r>
      <w:proofErr w:type="spellEnd"/>
      <w:r>
        <w:t xml:space="preserve"> (n=121), fibrinogen (n=109) and sputum white cell differential (n=66). *p&lt;0.05, **p&lt;0.01, ***p&lt;0.001. </w:t>
      </w:r>
    </w:p>
    <w:p w14:paraId="66A7EF01" w14:textId="77777777" w:rsidR="00641A5D" w:rsidRDefault="00641A5D" w:rsidP="00641A5D">
      <w:pPr>
        <w:pStyle w:val="NoSpacing"/>
      </w:pPr>
    </w:p>
    <w:p w14:paraId="1598072A" w14:textId="77777777" w:rsidR="005E2D85" w:rsidRDefault="005E2D85" w:rsidP="00C648EB">
      <w:pPr>
        <w:pStyle w:val="NoSpacing"/>
        <w:ind w:left="1440" w:hanging="1440"/>
        <w:rPr>
          <w:b/>
        </w:rPr>
      </w:pPr>
    </w:p>
    <w:p w14:paraId="616B74F8" w14:textId="77777777" w:rsidR="005E2D85" w:rsidRDefault="005E2D85" w:rsidP="00C648EB">
      <w:pPr>
        <w:pStyle w:val="NoSpacing"/>
        <w:ind w:left="1440" w:hanging="1440"/>
        <w:rPr>
          <w:b/>
        </w:rPr>
      </w:pPr>
    </w:p>
    <w:p w14:paraId="5B093261" w14:textId="77777777" w:rsidR="005E2D85" w:rsidRDefault="005E2D85" w:rsidP="00C648EB">
      <w:pPr>
        <w:pStyle w:val="NoSpacing"/>
        <w:ind w:left="1440" w:hanging="1440"/>
        <w:rPr>
          <w:b/>
        </w:rPr>
      </w:pPr>
    </w:p>
    <w:p w14:paraId="558D4603" w14:textId="77777777" w:rsidR="005E2D85" w:rsidRDefault="005E2D85" w:rsidP="00C648EB">
      <w:pPr>
        <w:pStyle w:val="NoSpacing"/>
        <w:ind w:left="1440" w:hanging="1440"/>
        <w:rPr>
          <w:b/>
        </w:rPr>
      </w:pPr>
    </w:p>
    <w:p w14:paraId="00ECDB17" w14:textId="77777777" w:rsidR="005E2D85" w:rsidRDefault="005E2D85" w:rsidP="00C648EB">
      <w:pPr>
        <w:pStyle w:val="NoSpacing"/>
        <w:ind w:left="1440" w:hanging="1440"/>
        <w:rPr>
          <w:b/>
        </w:rPr>
      </w:pPr>
    </w:p>
    <w:p w14:paraId="4BB51F16" w14:textId="77777777" w:rsidR="005E2D85" w:rsidRDefault="005E2D85" w:rsidP="00C648EB">
      <w:pPr>
        <w:pStyle w:val="NoSpacing"/>
        <w:ind w:left="1440" w:hanging="1440"/>
        <w:rPr>
          <w:b/>
        </w:rPr>
      </w:pPr>
    </w:p>
    <w:p w14:paraId="4D098FBD" w14:textId="77777777" w:rsidR="005E2D85" w:rsidRDefault="005E2D85" w:rsidP="00C648EB">
      <w:pPr>
        <w:pStyle w:val="NoSpacing"/>
        <w:ind w:left="1440" w:hanging="1440"/>
        <w:rPr>
          <w:b/>
        </w:rPr>
      </w:pPr>
    </w:p>
    <w:p w14:paraId="66B92ECE" w14:textId="77777777" w:rsidR="005E2D85" w:rsidRDefault="005E2D85" w:rsidP="00C648EB">
      <w:pPr>
        <w:pStyle w:val="NoSpacing"/>
        <w:ind w:left="1440" w:hanging="1440"/>
        <w:rPr>
          <w:b/>
        </w:rPr>
      </w:pPr>
    </w:p>
    <w:p w14:paraId="7154204A" w14:textId="77777777" w:rsidR="005E2D85" w:rsidRDefault="005E2D85" w:rsidP="00C648EB">
      <w:pPr>
        <w:pStyle w:val="NoSpacing"/>
        <w:ind w:left="1440" w:hanging="1440"/>
        <w:rPr>
          <w:b/>
        </w:rPr>
      </w:pPr>
    </w:p>
    <w:p w14:paraId="5F8EDE37" w14:textId="77777777" w:rsidR="005E2D85" w:rsidRDefault="005E2D85" w:rsidP="00C648EB">
      <w:pPr>
        <w:pStyle w:val="NoSpacing"/>
        <w:ind w:left="1440" w:hanging="1440"/>
        <w:rPr>
          <w:b/>
        </w:rPr>
      </w:pPr>
    </w:p>
    <w:p w14:paraId="0E6E0B2F" w14:textId="77777777" w:rsidR="005E2D85" w:rsidRDefault="005E2D85" w:rsidP="00C648EB">
      <w:pPr>
        <w:pStyle w:val="NoSpacing"/>
        <w:ind w:left="1440" w:hanging="1440"/>
        <w:rPr>
          <w:b/>
        </w:rPr>
      </w:pPr>
    </w:p>
    <w:p w14:paraId="6E5470AB" w14:textId="77777777" w:rsidR="005E2D85" w:rsidRDefault="005E2D85" w:rsidP="00C648EB">
      <w:pPr>
        <w:pStyle w:val="NoSpacing"/>
        <w:ind w:left="1440" w:hanging="1440"/>
        <w:rPr>
          <w:b/>
        </w:rPr>
      </w:pPr>
    </w:p>
    <w:p w14:paraId="26CE1EE7" w14:textId="77777777" w:rsidR="005E2D85" w:rsidRDefault="005E2D85" w:rsidP="00C648EB">
      <w:pPr>
        <w:pStyle w:val="NoSpacing"/>
        <w:ind w:left="1440" w:hanging="1440"/>
        <w:rPr>
          <w:b/>
        </w:rPr>
      </w:pPr>
    </w:p>
    <w:p w14:paraId="57768BB3" w14:textId="77777777" w:rsidR="005E2D85" w:rsidRDefault="005E2D85" w:rsidP="00C648EB">
      <w:pPr>
        <w:pStyle w:val="NoSpacing"/>
        <w:ind w:left="1440" w:hanging="1440"/>
        <w:rPr>
          <w:b/>
        </w:rPr>
      </w:pPr>
    </w:p>
    <w:p w14:paraId="6A8C8738" w14:textId="77777777" w:rsidR="005E2D85" w:rsidRDefault="005E2D85" w:rsidP="00C648EB">
      <w:pPr>
        <w:pStyle w:val="NoSpacing"/>
        <w:ind w:left="1440" w:hanging="1440"/>
        <w:rPr>
          <w:b/>
        </w:rPr>
      </w:pPr>
    </w:p>
    <w:p w14:paraId="0E54CE0B" w14:textId="77777777" w:rsidR="005E2D85" w:rsidRDefault="005E2D85" w:rsidP="00C648EB">
      <w:pPr>
        <w:pStyle w:val="NoSpacing"/>
        <w:ind w:left="1440" w:hanging="1440"/>
        <w:rPr>
          <w:b/>
        </w:rPr>
      </w:pPr>
    </w:p>
    <w:p w14:paraId="4F236D12" w14:textId="77777777" w:rsidR="005E2D85" w:rsidRDefault="005E2D85" w:rsidP="00C648EB">
      <w:pPr>
        <w:pStyle w:val="NoSpacing"/>
        <w:ind w:left="1440" w:hanging="1440"/>
        <w:rPr>
          <w:b/>
        </w:rPr>
      </w:pPr>
    </w:p>
    <w:p w14:paraId="0A918F37" w14:textId="77777777" w:rsidR="005E2D85" w:rsidRDefault="005E2D85" w:rsidP="00C648EB">
      <w:pPr>
        <w:pStyle w:val="NoSpacing"/>
        <w:ind w:left="1440" w:hanging="1440"/>
        <w:rPr>
          <w:b/>
        </w:rPr>
      </w:pPr>
    </w:p>
    <w:p w14:paraId="411E9B07" w14:textId="77777777" w:rsidR="005E2D85" w:rsidRDefault="005E2D85" w:rsidP="00C648EB">
      <w:pPr>
        <w:pStyle w:val="NoSpacing"/>
        <w:ind w:left="1440" w:hanging="1440"/>
        <w:rPr>
          <w:b/>
        </w:rPr>
      </w:pPr>
    </w:p>
    <w:p w14:paraId="0423D3E8" w14:textId="77777777" w:rsidR="005E2D85" w:rsidRDefault="005E2D85" w:rsidP="00C648EB">
      <w:pPr>
        <w:pStyle w:val="NoSpacing"/>
        <w:ind w:left="1440" w:hanging="1440"/>
        <w:rPr>
          <w:b/>
        </w:rPr>
      </w:pPr>
    </w:p>
    <w:p w14:paraId="121D639C" w14:textId="77777777" w:rsidR="005E2D85" w:rsidRDefault="005E2D85" w:rsidP="00C648EB">
      <w:pPr>
        <w:pStyle w:val="NoSpacing"/>
        <w:ind w:left="1440" w:hanging="1440"/>
        <w:rPr>
          <w:b/>
        </w:rPr>
      </w:pPr>
    </w:p>
    <w:p w14:paraId="4559F707" w14:textId="77777777" w:rsidR="005E2D85" w:rsidRDefault="005E2D85" w:rsidP="00C648EB">
      <w:pPr>
        <w:pStyle w:val="NoSpacing"/>
        <w:ind w:left="1440" w:hanging="1440"/>
        <w:rPr>
          <w:b/>
        </w:rPr>
      </w:pPr>
    </w:p>
    <w:p w14:paraId="25BD38A2" w14:textId="77777777" w:rsidR="005E2D85" w:rsidRDefault="005E2D85" w:rsidP="00C648EB">
      <w:pPr>
        <w:pStyle w:val="NoSpacing"/>
        <w:ind w:left="1440" w:hanging="1440"/>
        <w:rPr>
          <w:b/>
        </w:rPr>
      </w:pPr>
    </w:p>
    <w:p w14:paraId="5618E047" w14:textId="77777777" w:rsidR="005E2D85" w:rsidRDefault="005E2D85" w:rsidP="00C648EB">
      <w:pPr>
        <w:pStyle w:val="NoSpacing"/>
        <w:ind w:left="1440" w:hanging="1440"/>
        <w:rPr>
          <w:b/>
        </w:rPr>
      </w:pPr>
    </w:p>
    <w:p w14:paraId="1258FDA5" w14:textId="77777777" w:rsidR="005E2D85" w:rsidRDefault="005E2D85" w:rsidP="00C648EB">
      <w:pPr>
        <w:pStyle w:val="NoSpacing"/>
        <w:rPr>
          <w:b/>
        </w:rPr>
      </w:pPr>
    </w:p>
    <w:p w14:paraId="0E104061" w14:textId="76F03F17" w:rsidR="00C648EB" w:rsidRDefault="00C648EB" w:rsidP="00CF4BD4">
      <w:pPr>
        <w:pStyle w:val="NoSpacing"/>
      </w:pPr>
      <w:r w:rsidRPr="00C648EB">
        <w:rPr>
          <w:b/>
        </w:rPr>
        <w:lastRenderedPageBreak/>
        <w:t xml:space="preserve">Table </w:t>
      </w:r>
      <w:r w:rsidR="00CF4BD4">
        <w:rPr>
          <w:b/>
        </w:rPr>
        <w:t>3</w:t>
      </w:r>
      <w:r w:rsidRPr="00C648EB">
        <w:rPr>
          <w:b/>
        </w:rPr>
        <w:t>.</w:t>
      </w:r>
      <w:r w:rsidRPr="00C648EB">
        <w:rPr>
          <w:b/>
        </w:rPr>
        <w:tab/>
      </w:r>
      <w:r>
        <w:t xml:space="preserve">Multiple regression analysis predicting FEV1%, TLCO%, RV/TLC, 6MWD, desaturation </w:t>
      </w:r>
      <w:r>
        <w:tab/>
      </w:r>
      <w:r>
        <w:tab/>
        <w:t>on exertion, CRP, fibrinogen and sputum neutrophils.</w:t>
      </w:r>
    </w:p>
    <w:tbl>
      <w:tblPr>
        <w:tblStyle w:val="ListTable6Colorful1"/>
        <w:tblW w:w="0" w:type="auto"/>
        <w:tblLook w:val="04A0" w:firstRow="1" w:lastRow="0" w:firstColumn="1" w:lastColumn="0" w:noHBand="0" w:noVBand="1"/>
      </w:tblPr>
      <w:tblGrid>
        <w:gridCol w:w="1644"/>
        <w:gridCol w:w="1552"/>
        <w:gridCol w:w="1417"/>
        <w:gridCol w:w="1354"/>
      </w:tblGrid>
      <w:tr w:rsidR="00C648EB" w14:paraId="2655903F" w14:textId="77777777" w:rsidTr="00EA4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20827AEB" w14:textId="77777777" w:rsidR="00C648EB" w:rsidRPr="00CD6BC4" w:rsidRDefault="00C648EB" w:rsidP="00EA4732">
            <w:pPr>
              <w:rPr>
                <w:sz w:val="20"/>
                <w:szCs w:val="20"/>
                <w:lang w:eastAsia="en-US"/>
              </w:rPr>
            </w:pPr>
          </w:p>
        </w:tc>
        <w:tc>
          <w:tcPr>
            <w:tcW w:w="1552" w:type="dxa"/>
          </w:tcPr>
          <w:p w14:paraId="48B24D42" w14:textId="77777777" w:rsidR="00C648EB" w:rsidRPr="00CD6BC4" w:rsidRDefault="00C648EB" w:rsidP="00EA4732">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CD6BC4">
              <w:rPr>
                <w:sz w:val="20"/>
                <w:szCs w:val="20"/>
                <w:lang w:eastAsia="en-US"/>
              </w:rPr>
              <w:t>B coefficient</w:t>
            </w:r>
          </w:p>
        </w:tc>
        <w:tc>
          <w:tcPr>
            <w:tcW w:w="1417" w:type="dxa"/>
          </w:tcPr>
          <w:p w14:paraId="7B4AA62E" w14:textId="77777777" w:rsidR="00C648EB" w:rsidRPr="00CD6BC4" w:rsidRDefault="00C648EB" w:rsidP="00EA4732">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CD6BC4">
              <w:rPr>
                <w:sz w:val="20"/>
                <w:szCs w:val="20"/>
                <w:lang w:eastAsia="en-US"/>
              </w:rPr>
              <w:t>Standardised B coefficient</w:t>
            </w:r>
          </w:p>
        </w:tc>
        <w:tc>
          <w:tcPr>
            <w:tcW w:w="1354" w:type="dxa"/>
          </w:tcPr>
          <w:p w14:paraId="79D61E4E" w14:textId="77777777" w:rsidR="00C648EB" w:rsidRPr="00CD6BC4" w:rsidRDefault="00C648EB" w:rsidP="00EA4732">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CD6BC4">
              <w:rPr>
                <w:sz w:val="20"/>
                <w:szCs w:val="20"/>
                <w:lang w:eastAsia="en-US"/>
              </w:rPr>
              <w:t>significance</w:t>
            </w:r>
          </w:p>
        </w:tc>
      </w:tr>
      <w:tr w:rsidR="00C648EB" w14:paraId="56076DDC"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3B8B88BE" w14:textId="77777777" w:rsidR="00C648EB" w:rsidRPr="00CD6BC4" w:rsidRDefault="00C648EB" w:rsidP="00EA4732">
            <w:pPr>
              <w:rPr>
                <w:sz w:val="20"/>
                <w:szCs w:val="20"/>
                <w:lang w:eastAsia="en-US"/>
              </w:rPr>
            </w:pPr>
            <w:r w:rsidRPr="00CD6BC4">
              <w:rPr>
                <w:sz w:val="20"/>
                <w:szCs w:val="20"/>
                <w:lang w:eastAsia="en-US"/>
              </w:rPr>
              <w:t>FEV1%</w:t>
            </w:r>
          </w:p>
        </w:tc>
        <w:tc>
          <w:tcPr>
            <w:tcW w:w="1552" w:type="dxa"/>
          </w:tcPr>
          <w:p w14:paraId="7309C247" w14:textId="77777777" w:rsidR="00C648EB" w:rsidRPr="00CD6BC4" w:rsidRDefault="00C648EB" w:rsidP="00EA4732">
            <w:pP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417" w:type="dxa"/>
          </w:tcPr>
          <w:p w14:paraId="586F1527" w14:textId="77777777" w:rsidR="00C648EB" w:rsidRPr="00CD6BC4" w:rsidRDefault="00C648EB" w:rsidP="00EA4732">
            <w:pP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354" w:type="dxa"/>
          </w:tcPr>
          <w:p w14:paraId="388B60A5" w14:textId="77777777" w:rsidR="00C648EB" w:rsidRPr="00CD6BC4" w:rsidRDefault="00C648EB" w:rsidP="00EA4732">
            <w:pP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C648EB" w14:paraId="7A373355"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760E7B8B" w14:textId="77777777" w:rsidR="00C648EB" w:rsidRPr="00CD6BC4" w:rsidRDefault="00C648EB" w:rsidP="00EA4732">
            <w:pPr>
              <w:rPr>
                <w:sz w:val="20"/>
                <w:szCs w:val="20"/>
                <w:lang w:eastAsia="en-US"/>
              </w:rPr>
            </w:pPr>
            <w:r>
              <w:rPr>
                <w:sz w:val="20"/>
                <w:szCs w:val="20"/>
              </w:rPr>
              <w:t>%</w:t>
            </w:r>
            <w:r w:rsidRPr="00CD6BC4">
              <w:rPr>
                <w:sz w:val="20"/>
                <w:szCs w:val="20"/>
              </w:rPr>
              <w:t>LAA</w:t>
            </w:r>
            <w:r w:rsidRPr="00CD6BC4">
              <w:rPr>
                <w:sz w:val="20"/>
                <w:szCs w:val="20"/>
                <w:vertAlign w:val="subscript"/>
              </w:rPr>
              <w:t>&lt;-950</w:t>
            </w:r>
          </w:p>
        </w:tc>
        <w:tc>
          <w:tcPr>
            <w:tcW w:w="1552" w:type="dxa"/>
            <w:shd w:val="clear" w:color="auto" w:fill="FFFFFF" w:themeFill="background1"/>
          </w:tcPr>
          <w:p w14:paraId="24A66F8B"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A73A50">
              <w:rPr>
                <w:sz w:val="20"/>
                <w:szCs w:val="20"/>
                <w:lang w:eastAsia="en-US"/>
              </w:rPr>
              <w:t>-0.42</w:t>
            </w:r>
          </w:p>
        </w:tc>
        <w:tc>
          <w:tcPr>
            <w:tcW w:w="1417" w:type="dxa"/>
            <w:shd w:val="clear" w:color="auto" w:fill="FFFFFF" w:themeFill="background1"/>
          </w:tcPr>
          <w:p w14:paraId="2011FEA4"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A73A50">
              <w:rPr>
                <w:sz w:val="20"/>
                <w:szCs w:val="20"/>
                <w:lang w:eastAsia="en-US"/>
              </w:rPr>
              <w:t>-0.34</w:t>
            </w:r>
          </w:p>
        </w:tc>
        <w:tc>
          <w:tcPr>
            <w:tcW w:w="1354" w:type="dxa"/>
            <w:shd w:val="clear" w:color="auto" w:fill="FFFFFF" w:themeFill="background1"/>
          </w:tcPr>
          <w:p w14:paraId="6D629691"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48EB" w14:paraId="768CA9CC"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32B92B0E" w14:textId="77777777" w:rsidR="00C648EB" w:rsidRPr="00CD6BC4" w:rsidRDefault="00C648EB" w:rsidP="00EA4732">
            <w:pPr>
              <w:rPr>
                <w:sz w:val="20"/>
                <w:szCs w:val="20"/>
                <w:lang w:eastAsia="en-US"/>
              </w:rPr>
            </w:pPr>
            <w:r w:rsidRPr="00CD6BC4">
              <w:rPr>
                <w:sz w:val="20"/>
                <w:szCs w:val="20"/>
                <w:lang w:eastAsia="en-US"/>
              </w:rPr>
              <w:t>E/I MLD</w:t>
            </w:r>
          </w:p>
        </w:tc>
        <w:tc>
          <w:tcPr>
            <w:tcW w:w="1552" w:type="dxa"/>
            <w:shd w:val="clear" w:color="auto" w:fill="FFFFFF" w:themeFill="background1"/>
          </w:tcPr>
          <w:p w14:paraId="04B59693"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A73A50">
              <w:rPr>
                <w:sz w:val="20"/>
                <w:szCs w:val="20"/>
                <w:lang w:eastAsia="en-US"/>
              </w:rPr>
              <w:t>-180.8</w:t>
            </w:r>
          </w:p>
        </w:tc>
        <w:tc>
          <w:tcPr>
            <w:tcW w:w="1417" w:type="dxa"/>
            <w:shd w:val="clear" w:color="auto" w:fill="FFFFFF" w:themeFill="background1"/>
          </w:tcPr>
          <w:p w14:paraId="455E3AC0"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lang w:eastAsia="en-US"/>
              </w:rPr>
            </w:pPr>
            <w:r w:rsidRPr="00A73A50">
              <w:rPr>
                <w:sz w:val="20"/>
                <w:szCs w:val="20"/>
                <w:lang w:eastAsia="en-US"/>
              </w:rPr>
              <w:t>-0.56</w:t>
            </w:r>
          </w:p>
        </w:tc>
        <w:tc>
          <w:tcPr>
            <w:tcW w:w="1354" w:type="dxa"/>
            <w:shd w:val="clear" w:color="auto" w:fill="FFFFFF" w:themeFill="background1"/>
          </w:tcPr>
          <w:p w14:paraId="4B00BE2D"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A73A50">
              <w:rPr>
                <w:b/>
                <w:bCs/>
                <w:sz w:val="20"/>
                <w:szCs w:val="20"/>
                <w:lang w:eastAsia="en-US"/>
              </w:rPr>
              <w:t>&lt;0.001</w:t>
            </w:r>
          </w:p>
        </w:tc>
      </w:tr>
      <w:tr w:rsidR="00C648EB" w14:paraId="6F8C7A24"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0D5AF511" w14:textId="77777777" w:rsidR="00C648EB" w:rsidRPr="00CD6BC4" w:rsidRDefault="00C648EB" w:rsidP="00EA4732">
            <w:pPr>
              <w:rPr>
                <w:sz w:val="20"/>
                <w:szCs w:val="20"/>
                <w:lang w:eastAsia="en-US"/>
              </w:rPr>
            </w:pPr>
            <w:r w:rsidRPr="00CD6BC4">
              <w:rPr>
                <w:sz w:val="20"/>
                <w:szCs w:val="20"/>
                <w:lang w:eastAsia="en-US"/>
              </w:rPr>
              <w:t>BMI</w:t>
            </w:r>
          </w:p>
        </w:tc>
        <w:tc>
          <w:tcPr>
            <w:tcW w:w="1552" w:type="dxa"/>
            <w:shd w:val="clear" w:color="auto" w:fill="FFFFFF" w:themeFill="background1"/>
          </w:tcPr>
          <w:p w14:paraId="75784DB0"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A73A50">
              <w:rPr>
                <w:sz w:val="20"/>
                <w:szCs w:val="20"/>
                <w:lang w:eastAsia="en-US"/>
              </w:rPr>
              <w:t>-0.56</w:t>
            </w:r>
          </w:p>
        </w:tc>
        <w:tc>
          <w:tcPr>
            <w:tcW w:w="1417" w:type="dxa"/>
            <w:shd w:val="clear" w:color="auto" w:fill="FFFFFF" w:themeFill="background1"/>
          </w:tcPr>
          <w:p w14:paraId="234941D7"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A73A50">
              <w:rPr>
                <w:sz w:val="20"/>
                <w:szCs w:val="20"/>
                <w:lang w:eastAsia="en-US"/>
              </w:rPr>
              <w:t>-0.20</w:t>
            </w:r>
          </w:p>
        </w:tc>
        <w:tc>
          <w:tcPr>
            <w:tcW w:w="1354" w:type="dxa"/>
            <w:shd w:val="clear" w:color="auto" w:fill="FFFFFF" w:themeFill="background1"/>
          </w:tcPr>
          <w:p w14:paraId="4C6F93F8"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lang w:eastAsia="en-US"/>
              </w:rPr>
            </w:pPr>
            <w:r w:rsidRPr="00A73A50">
              <w:rPr>
                <w:b/>
                <w:bCs/>
                <w:sz w:val="20"/>
                <w:szCs w:val="20"/>
                <w:lang w:eastAsia="en-US"/>
              </w:rPr>
              <w:t>0.010</w:t>
            </w:r>
          </w:p>
        </w:tc>
      </w:tr>
      <w:tr w:rsidR="00C648EB" w14:paraId="7901203C"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D9D9D9" w:themeFill="background1" w:themeFillShade="D9"/>
          </w:tcPr>
          <w:p w14:paraId="7B36AA3D" w14:textId="77777777" w:rsidR="00C648EB" w:rsidRPr="00CD6BC4" w:rsidRDefault="00C648EB" w:rsidP="00EA4732">
            <w:pPr>
              <w:rPr>
                <w:sz w:val="20"/>
                <w:szCs w:val="20"/>
              </w:rPr>
            </w:pPr>
            <w:r>
              <w:rPr>
                <w:sz w:val="20"/>
                <w:szCs w:val="20"/>
              </w:rPr>
              <w:t>TLCO%</w:t>
            </w:r>
          </w:p>
        </w:tc>
        <w:tc>
          <w:tcPr>
            <w:tcW w:w="1552" w:type="dxa"/>
            <w:shd w:val="clear" w:color="auto" w:fill="D9D9D9" w:themeFill="background1" w:themeFillShade="D9"/>
          </w:tcPr>
          <w:p w14:paraId="7B2DED67"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hemeFill="background1" w:themeFillShade="D9"/>
          </w:tcPr>
          <w:p w14:paraId="2BF98360"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354" w:type="dxa"/>
            <w:shd w:val="clear" w:color="auto" w:fill="D9D9D9" w:themeFill="background1" w:themeFillShade="D9"/>
          </w:tcPr>
          <w:p w14:paraId="1E31D690" w14:textId="77777777" w:rsidR="00C648EB" w:rsidRPr="00CD6BC4"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C648EB" w14:paraId="352EFAEE"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3B3E9A67" w14:textId="77777777" w:rsidR="00C648EB" w:rsidRPr="00CD6BC4" w:rsidRDefault="00C648EB" w:rsidP="00EA4732">
            <w:pPr>
              <w:rPr>
                <w:sz w:val="20"/>
                <w:szCs w:val="20"/>
              </w:rPr>
            </w:pPr>
            <w:r>
              <w:rPr>
                <w:sz w:val="20"/>
                <w:szCs w:val="20"/>
              </w:rPr>
              <w:t>%</w:t>
            </w:r>
            <w:r w:rsidRPr="00CD6BC4">
              <w:rPr>
                <w:sz w:val="20"/>
                <w:szCs w:val="20"/>
              </w:rPr>
              <w:t>LAA</w:t>
            </w:r>
            <w:r w:rsidRPr="00CD6BC4">
              <w:rPr>
                <w:sz w:val="20"/>
                <w:szCs w:val="20"/>
                <w:vertAlign w:val="subscript"/>
              </w:rPr>
              <w:t>&lt;-950</w:t>
            </w:r>
          </w:p>
        </w:tc>
        <w:tc>
          <w:tcPr>
            <w:tcW w:w="1552" w:type="dxa"/>
            <w:shd w:val="clear" w:color="auto" w:fill="FFFFFF" w:themeFill="background1"/>
          </w:tcPr>
          <w:p w14:paraId="6BB63DF4"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-0.62</w:t>
            </w:r>
          </w:p>
        </w:tc>
        <w:tc>
          <w:tcPr>
            <w:tcW w:w="1417" w:type="dxa"/>
            <w:shd w:val="clear" w:color="auto" w:fill="FFFFFF" w:themeFill="background1"/>
          </w:tcPr>
          <w:p w14:paraId="49739FFE"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-0.37</w:t>
            </w:r>
          </w:p>
        </w:tc>
        <w:tc>
          <w:tcPr>
            <w:tcW w:w="1354" w:type="dxa"/>
            <w:shd w:val="clear" w:color="auto" w:fill="FFFFFF" w:themeFill="background1"/>
          </w:tcPr>
          <w:p w14:paraId="73CDB1E8"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48EB" w14:paraId="761338B3"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665D5ACB" w14:textId="77777777" w:rsidR="00C648EB" w:rsidRPr="00CD6BC4" w:rsidRDefault="00C648EB" w:rsidP="00EA4732">
            <w:pPr>
              <w:rPr>
                <w:sz w:val="20"/>
                <w:szCs w:val="20"/>
              </w:rPr>
            </w:pPr>
            <w:r>
              <w:rPr>
                <w:sz w:val="20"/>
                <w:szCs w:val="20"/>
              </w:rPr>
              <w:t>FEV1%</w:t>
            </w:r>
          </w:p>
        </w:tc>
        <w:tc>
          <w:tcPr>
            <w:tcW w:w="1552" w:type="dxa"/>
            <w:shd w:val="clear" w:color="auto" w:fill="FFFFFF" w:themeFill="background1"/>
          </w:tcPr>
          <w:p w14:paraId="267111E3"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0.49</w:t>
            </w:r>
          </w:p>
        </w:tc>
        <w:tc>
          <w:tcPr>
            <w:tcW w:w="1417" w:type="dxa"/>
            <w:shd w:val="clear" w:color="auto" w:fill="FFFFFF" w:themeFill="background1"/>
          </w:tcPr>
          <w:p w14:paraId="5AC7F9C5"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-0.39</w:t>
            </w:r>
          </w:p>
        </w:tc>
        <w:tc>
          <w:tcPr>
            <w:tcW w:w="1354" w:type="dxa"/>
            <w:shd w:val="clear" w:color="auto" w:fill="FFFFFF" w:themeFill="background1"/>
          </w:tcPr>
          <w:p w14:paraId="44C5DF45"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b/>
                <w:bCs/>
                <w:sz w:val="20"/>
                <w:szCs w:val="20"/>
              </w:rPr>
            </w:pPr>
            <w:r w:rsidRPr="00A73A50">
              <w:rPr>
                <w:b/>
                <w:bCs/>
                <w:sz w:val="20"/>
                <w:szCs w:val="20"/>
              </w:rPr>
              <w:t>&lt;0.001</w:t>
            </w:r>
          </w:p>
        </w:tc>
      </w:tr>
      <w:tr w:rsidR="00C648EB" w14:paraId="171ABD35"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5A7314AD" w14:textId="77777777" w:rsidR="00C648EB" w:rsidRPr="00CD6BC4" w:rsidRDefault="00C648EB" w:rsidP="00EA4732">
            <w:pPr>
              <w:rPr>
                <w:sz w:val="20"/>
                <w:szCs w:val="20"/>
              </w:rPr>
            </w:pPr>
            <w:r>
              <w:rPr>
                <w:sz w:val="20"/>
                <w:szCs w:val="20"/>
              </w:rPr>
              <w:t>Gender</w:t>
            </w:r>
          </w:p>
        </w:tc>
        <w:tc>
          <w:tcPr>
            <w:tcW w:w="1552" w:type="dxa"/>
            <w:shd w:val="clear" w:color="auto" w:fill="FFFFFF" w:themeFill="background1"/>
          </w:tcPr>
          <w:p w14:paraId="0BED0F30"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-7.5</w:t>
            </w:r>
          </w:p>
        </w:tc>
        <w:tc>
          <w:tcPr>
            <w:tcW w:w="1417" w:type="dxa"/>
            <w:shd w:val="clear" w:color="auto" w:fill="FFFFFF" w:themeFill="background1"/>
          </w:tcPr>
          <w:p w14:paraId="206C4BDA"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-0.19</w:t>
            </w:r>
          </w:p>
        </w:tc>
        <w:tc>
          <w:tcPr>
            <w:tcW w:w="1354" w:type="dxa"/>
            <w:shd w:val="clear" w:color="auto" w:fill="FFFFFF" w:themeFill="background1"/>
          </w:tcPr>
          <w:p w14:paraId="75A6B280"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0.014</w:t>
            </w:r>
          </w:p>
        </w:tc>
      </w:tr>
      <w:tr w:rsidR="00C648EB" w14:paraId="08A5ACC4"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D9D9D9" w:themeFill="background1" w:themeFillShade="D9"/>
          </w:tcPr>
          <w:p w14:paraId="77D95286" w14:textId="77777777" w:rsidR="00C648EB" w:rsidRPr="00CD6BC4" w:rsidRDefault="00C648EB" w:rsidP="00EA4732">
            <w:pPr>
              <w:rPr>
                <w:sz w:val="20"/>
                <w:szCs w:val="20"/>
              </w:rPr>
            </w:pPr>
            <w:r>
              <w:rPr>
                <w:sz w:val="20"/>
                <w:szCs w:val="20"/>
              </w:rPr>
              <w:t>RV/TLC</w:t>
            </w:r>
          </w:p>
        </w:tc>
        <w:tc>
          <w:tcPr>
            <w:tcW w:w="1552" w:type="dxa"/>
            <w:shd w:val="clear" w:color="auto" w:fill="D9D9D9" w:themeFill="background1" w:themeFillShade="D9"/>
          </w:tcPr>
          <w:p w14:paraId="673FC854"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hemeFill="background1" w:themeFillShade="D9"/>
          </w:tcPr>
          <w:p w14:paraId="14F51CDA"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354" w:type="dxa"/>
            <w:shd w:val="clear" w:color="auto" w:fill="D9D9D9" w:themeFill="background1" w:themeFillShade="D9"/>
          </w:tcPr>
          <w:p w14:paraId="1A60A4F9" w14:textId="77777777" w:rsidR="00C648EB" w:rsidRPr="00CD6BC4"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C648EB" w14:paraId="0CBBC943"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56E1998B" w14:textId="77777777" w:rsidR="00C648EB" w:rsidRPr="00CD6BC4" w:rsidRDefault="00C648EB" w:rsidP="00EA4732">
            <w:pPr>
              <w:rPr>
                <w:sz w:val="20"/>
                <w:szCs w:val="20"/>
              </w:rPr>
            </w:pPr>
            <w:r>
              <w:rPr>
                <w:sz w:val="20"/>
                <w:szCs w:val="20"/>
              </w:rPr>
              <w:t>E/I MLD</w:t>
            </w:r>
          </w:p>
        </w:tc>
        <w:tc>
          <w:tcPr>
            <w:tcW w:w="1552" w:type="dxa"/>
            <w:shd w:val="clear" w:color="auto" w:fill="FFFFFF" w:themeFill="background1"/>
          </w:tcPr>
          <w:p w14:paraId="27CC4822"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0.75</w:t>
            </w:r>
          </w:p>
        </w:tc>
        <w:tc>
          <w:tcPr>
            <w:tcW w:w="1417" w:type="dxa"/>
            <w:shd w:val="clear" w:color="auto" w:fill="FFFFFF" w:themeFill="background1"/>
          </w:tcPr>
          <w:p w14:paraId="62F803A3"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0.30</w:t>
            </w:r>
          </w:p>
        </w:tc>
        <w:tc>
          <w:tcPr>
            <w:tcW w:w="1354" w:type="dxa"/>
            <w:shd w:val="clear" w:color="auto" w:fill="FFFFFF" w:themeFill="background1"/>
          </w:tcPr>
          <w:p w14:paraId="5FB06266"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0.003</w:t>
            </w:r>
          </w:p>
        </w:tc>
      </w:tr>
      <w:tr w:rsidR="00C648EB" w14:paraId="38740071"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1B24B987" w14:textId="77777777" w:rsidR="00C648EB" w:rsidRPr="00CD6BC4" w:rsidRDefault="00C648EB" w:rsidP="00EA4732">
            <w:pPr>
              <w:rPr>
                <w:sz w:val="20"/>
                <w:szCs w:val="20"/>
              </w:rPr>
            </w:pPr>
            <w:r>
              <w:rPr>
                <w:sz w:val="20"/>
                <w:szCs w:val="20"/>
                <w:lang w:eastAsia="en-US"/>
              </w:rPr>
              <w:t>FEV1%</w:t>
            </w:r>
          </w:p>
        </w:tc>
        <w:tc>
          <w:tcPr>
            <w:tcW w:w="1552" w:type="dxa"/>
            <w:shd w:val="clear" w:color="auto" w:fill="FFFFFF" w:themeFill="background1"/>
          </w:tcPr>
          <w:p w14:paraId="6AEE2DA2"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-0.003</w:t>
            </w:r>
          </w:p>
        </w:tc>
        <w:tc>
          <w:tcPr>
            <w:tcW w:w="1417" w:type="dxa"/>
            <w:shd w:val="clear" w:color="auto" w:fill="FFFFFF" w:themeFill="background1"/>
          </w:tcPr>
          <w:p w14:paraId="4E598587"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-0.32</w:t>
            </w:r>
          </w:p>
        </w:tc>
        <w:tc>
          <w:tcPr>
            <w:tcW w:w="1354" w:type="dxa"/>
            <w:shd w:val="clear" w:color="auto" w:fill="FFFFFF" w:themeFill="background1"/>
          </w:tcPr>
          <w:p w14:paraId="5B64789D"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b/>
                <w:bCs/>
                <w:sz w:val="20"/>
                <w:szCs w:val="20"/>
              </w:rPr>
            </w:pPr>
            <w:r w:rsidRPr="00A73A50">
              <w:rPr>
                <w:b/>
                <w:bCs/>
                <w:sz w:val="20"/>
                <w:szCs w:val="20"/>
              </w:rPr>
              <w:t>0.002</w:t>
            </w:r>
          </w:p>
        </w:tc>
      </w:tr>
      <w:tr w:rsidR="00C648EB" w14:paraId="641641EE"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5541CDFC" w14:textId="77777777" w:rsidR="00C648EB" w:rsidRPr="00CD6BC4" w:rsidRDefault="00C648EB" w:rsidP="00EA4732">
            <w:pPr>
              <w:rPr>
                <w:sz w:val="20"/>
                <w:szCs w:val="20"/>
              </w:rPr>
            </w:pPr>
            <w:r>
              <w:rPr>
                <w:sz w:val="20"/>
                <w:szCs w:val="20"/>
              </w:rPr>
              <w:t>Gender</w:t>
            </w:r>
          </w:p>
        </w:tc>
        <w:tc>
          <w:tcPr>
            <w:tcW w:w="1552" w:type="dxa"/>
            <w:shd w:val="clear" w:color="auto" w:fill="FFFFFF" w:themeFill="background1"/>
          </w:tcPr>
          <w:p w14:paraId="58881BB4"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0.07</w:t>
            </w:r>
          </w:p>
        </w:tc>
        <w:tc>
          <w:tcPr>
            <w:tcW w:w="1417" w:type="dxa"/>
            <w:shd w:val="clear" w:color="auto" w:fill="FFFFFF" w:themeFill="background1"/>
          </w:tcPr>
          <w:p w14:paraId="789BBC74"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0.28</w:t>
            </w:r>
          </w:p>
        </w:tc>
        <w:tc>
          <w:tcPr>
            <w:tcW w:w="1354" w:type="dxa"/>
            <w:shd w:val="clear" w:color="auto" w:fill="FFFFFF" w:themeFill="background1"/>
          </w:tcPr>
          <w:p w14:paraId="099995D8"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48EB" w14:paraId="75B31C54"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D9D9D9" w:themeFill="background1" w:themeFillShade="D9"/>
          </w:tcPr>
          <w:p w14:paraId="44EC25B9" w14:textId="531790D5" w:rsidR="00C648EB" w:rsidRDefault="00C648EB" w:rsidP="00EA4732">
            <w:pPr>
              <w:rPr>
                <w:sz w:val="20"/>
                <w:szCs w:val="20"/>
              </w:rPr>
            </w:pPr>
            <w:r>
              <w:rPr>
                <w:sz w:val="20"/>
                <w:szCs w:val="20"/>
              </w:rPr>
              <w:t>6MWD</w:t>
            </w:r>
            <w:r w:rsidR="008C4FB0">
              <w:rPr>
                <w:sz w:val="20"/>
                <w:szCs w:val="20"/>
              </w:rPr>
              <w:t xml:space="preserve"> (metres)</w:t>
            </w:r>
          </w:p>
        </w:tc>
        <w:tc>
          <w:tcPr>
            <w:tcW w:w="1552" w:type="dxa"/>
            <w:shd w:val="clear" w:color="auto" w:fill="D9D9D9" w:themeFill="background1" w:themeFillShade="D9"/>
          </w:tcPr>
          <w:p w14:paraId="326FF104"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hemeFill="background1" w:themeFillShade="D9"/>
          </w:tcPr>
          <w:p w14:paraId="0B7DF2E2"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354" w:type="dxa"/>
            <w:shd w:val="clear" w:color="auto" w:fill="D9D9D9" w:themeFill="background1" w:themeFillShade="D9"/>
          </w:tcPr>
          <w:p w14:paraId="79DB8610" w14:textId="77777777" w:rsidR="00C648EB" w:rsidRPr="00CD6BC4"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C648EB" w14:paraId="58BBD827"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7352C0EB" w14:textId="77777777" w:rsidR="00C648EB" w:rsidRDefault="00C648EB" w:rsidP="00EA4732">
            <w:pPr>
              <w:rPr>
                <w:sz w:val="20"/>
                <w:szCs w:val="20"/>
              </w:rPr>
            </w:pPr>
            <w:r>
              <w:rPr>
                <w:sz w:val="20"/>
                <w:szCs w:val="20"/>
              </w:rPr>
              <w:t>FEV1%</w:t>
            </w:r>
          </w:p>
        </w:tc>
        <w:tc>
          <w:tcPr>
            <w:tcW w:w="1552" w:type="dxa"/>
            <w:shd w:val="clear" w:color="auto" w:fill="FFFFFF" w:themeFill="background1"/>
          </w:tcPr>
          <w:p w14:paraId="48BFE1B2"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3.03</w:t>
            </w:r>
          </w:p>
        </w:tc>
        <w:tc>
          <w:tcPr>
            <w:tcW w:w="1417" w:type="dxa"/>
            <w:shd w:val="clear" w:color="auto" w:fill="FFFFFF" w:themeFill="background1"/>
          </w:tcPr>
          <w:p w14:paraId="044239EB"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0.41</w:t>
            </w:r>
          </w:p>
        </w:tc>
        <w:tc>
          <w:tcPr>
            <w:tcW w:w="1354" w:type="dxa"/>
            <w:shd w:val="clear" w:color="auto" w:fill="FFFFFF" w:themeFill="background1"/>
          </w:tcPr>
          <w:p w14:paraId="7BB48E16"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48EB" w14:paraId="0E7EE734"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39603B3E" w14:textId="77777777" w:rsidR="00C648EB" w:rsidRDefault="00C648EB" w:rsidP="00EA4732">
            <w:pPr>
              <w:rPr>
                <w:sz w:val="20"/>
                <w:szCs w:val="20"/>
              </w:rPr>
            </w:pPr>
            <w:r>
              <w:rPr>
                <w:sz w:val="20"/>
                <w:szCs w:val="20"/>
              </w:rPr>
              <w:t>BMI</w:t>
            </w:r>
          </w:p>
        </w:tc>
        <w:tc>
          <w:tcPr>
            <w:tcW w:w="1552" w:type="dxa"/>
            <w:shd w:val="clear" w:color="auto" w:fill="FFFFFF" w:themeFill="background1"/>
          </w:tcPr>
          <w:p w14:paraId="3BCD82A7"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-5.19</w:t>
            </w:r>
          </w:p>
        </w:tc>
        <w:tc>
          <w:tcPr>
            <w:tcW w:w="1417" w:type="dxa"/>
            <w:shd w:val="clear" w:color="auto" w:fill="FFFFFF" w:themeFill="background1"/>
          </w:tcPr>
          <w:p w14:paraId="561A254C"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-0.26</w:t>
            </w:r>
          </w:p>
        </w:tc>
        <w:tc>
          <w:tcPr>
            <w:tcW w:w="1354" w:type="dxa"/>
            <w:shd w:val="clear" w:color="auto" w:fill="FFFFFF" w:themeFill="background1"/>
          </w:tcPr>
          <w:p w14:paraId="4415AC47"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b/>
                <w:bCs/>
                <w:sz w:val="20"/>
                <w:szCs w:val="20"/>
              </w:rPr>
            </w:pPr>
            <w:r w:rsidRPr="00A73A50">
              <w:rPr>
                <w:b/>
                <w:bCs/>
                <w:sz w:val="20"/>
                <w:szCs w:val="20"/>
              </w:rPr>
              <w:t>0.003</w:t>
            </w:r>
          </w:p>
        </w:tc>
      </w:tr>
      <w:tr w:rsidR="00C648EB" w14:paraId="4413BD12"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35786D57" w14:textId="77777777" w:rsidR="00C648EB" w:rsidRDefault="00C648EB" w:rsidP="00EA4732">
            <w:pPr>
              <w:rPr>
                <w:sz w:val="20"/>
                <w:szCs w:val="20"/>
              </w:rPr>
            </w:pPr>
            <w:r>
              <w:rPr>
                <w:sz w:val="20"/>
                <w:szCs w:val="20"/>
              </w:rPr>
              <w:t>Gender</w:t>
            </w:r>
          </w:p>
        </w:tc>
        <w:tc>
          <w:tcPr>
            <w:tcW w:w="1552" w:type="dxa"/>
            <w:shd w:val="clear" w:color="auto" w:fill="FFFFFF" w:themeFill="background1"/>
          </w:tcPr>
          <w:p w14:paraId="680765F7"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-38.2</w:t>
            </w:r>
          </w:p>
        </w:tc>
        <w:tc>
          <w:tcPr>
            <w:tcW w:w="1417" w:type="dxa"/>
            <w:shd w:val="clear" w:color="auto" w:fill="FFFFFF" w:themeFill="background1"/>
          </w:tcPr>
          <w:p w14:paraId="7EDF99E1"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-0.17</w:t>
            </w:r>
          </w:p>
        </w:tc>
        <w:tc>
          <w:tcPr>
            <w:tcW w:w="1354" w:type="dxa"/>
            <w:shd w:val="clear" w:color="auto" w:fill="FFFFFF" w:themeFill="background1"/>
          </w:tcPr>
          <w:p w14:paraId="631F552E"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0.044</w:t>
            </w:r>
          </w:p>
        </w:tc>
      </w:tr>
      <w:tr w:rsidR="00C648EB" w14:paraId="4999E480"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7" w:type="dxa"/>
            <w:gridSpan w:val="4"/>
            <w:shd w:val="clear" w:color="auto" w:fill="D9D9D9" w:themeFill="background1" w:themeFillShade="D9"/>
          </w:tcPr>
          <w:p w14:paraId="444942F1" w14:textId="0BDAA0D9" w:rsidR="00C648EB" w:rsidRPr="00CD6BC4" w:rsidRDefault="00C648EB" w:rsidP="00EA4732">
            <w:pPr>
              <w:rPr>
                <w:sz w:val="20"/>
                <w:szCs w:val="20"/>
              </w:rPr>
            </w:pPr>
            <w:r>
              <w:rPr>
                <w:sz w:val="20"/>
                <w:szCs w:val="20"/>
              </w:rPr>
              <w:t>Desaturation on exertion</w:t>
            </w:r>
            <w:r w:rsidR="008C4FB0">
              <w:rPr>
                <w:sz w:val="20"/>
                <w:szCs w:val="20"/>
              </w:rPr>
              <w:t xml:space="preserve"> (%)</w:t>
            </w:r>
          </w:p>
        </w:tc>
      </w:tr>
      <w:tr w:rsidR="00C648EB" w14:paraId="5F68EAC0"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2FDFF13F" w14:textId="77777777" w:rsidR="00C648EB" w:rsidRDefault="00C648EB" w:rsidP="00EA4732">
            <w:pPr>
              <w:rPr>
                <w:sz w:val="20"/>
                <w:szCs w:val="20"/>
              </w:rPr>
            </w:pPr>
            <w:r>
              <w:rPr>
                <w:sz w:val="20"/>
                <w:szCs w:val="20"/>
              </w:rPr>
              <w:t>%</w:t>
            </w:r>
            <w:r w:rsidRPr="00CD6BC4">
              <w:rPr>
                <w:sz w:val="20"/>
                <w:szCs w:val="20"/>
              </w:rPr>
              <w:t>LAA</w:t>
            </w:r>
            <w:r w:rsidRPr="00CD6BC4">
              <w:rPr>
                <w:sz w:val="20"/>
                <w:szCs w:val="20"/>
                <w:vertAlign w:val="subscript"/>
              </w:rPr>
              <w:t>&lt;-950</w:t>
            </w:r>
          </w:p>
        </w:tc>
        <w:tc>
          <w:tcPr>
            <w:tcW w:w="1552" w:type="dxa"/>
            <w:shd w:val="clear" w:color="auto" w:fill="FFFFFF" w:themeFill="background1"/>
          </w:tcPr>
          <w:p w14:paraId="3D36C332"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0.041</w:t>
            </w:r>
          </w:p>
        </w:tc>
        <w:tc>
          <w:tcPr>
            <w:tcW w:w="1417" w:type="dxa"/>
            <w:shd w:val="clear" w:color="auto" w:fill="FFFFFF" w:themeFill="background1"/>
          </w:tcPr>
          <w:p w14:paraId="78EB2FAD"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0.73</w:t>
            </w:r>
          </w:p>
        </w:tc>
        <w:tc>
          <w:tcPr>
            <w:tcW w:w="1354" w:type="dxa"/>
            <w:shd w:val="clear" w:color="auto" w:fill="FFFFFF" w:themeFill="background1"/>
          </w:tcPr>
          <w:p w14:paraId="7190E9DE"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48EB" w14:paraId="74D08611"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5702A064" w14:textId="77777777" w:rsidR="00C648EB" w:rsidRDefault="00C648EB" w:rsidP="00EA4732">
            <w:pPr>
              <w:rPr>
                <w:sz w:val="20"/>
                <w:szCs w:val="20"/>
              </w:rPr>
            </w:pPr>
            <w:r>
              <w:rPr>
                <w:sz w:val="20"/>
                <w:szCs w:val="20"/>
              </w:rPr>
              <w:t>BMI</w:t>
            </w:r>
          </w:p>
        </w:tc>
        <w:tc>
          <w:tcPr>
            <w:tcW w:w="1552" w:type="dxa"/>
            <w:shd w:val="clear" w:color="auto" w:fill="FFFFFF" w:themeFill="background1"/>
          </w:tcPr>
          <w:p w14:paraId="1ACFF199"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0.032</w:t>
            </w:r>
          </w:p>
        </w:tc>
        <w:tc>
          <w:tcPr>
            <w:tcW w:w="1417" w:type="dxa"/>
            <w:shd w:val="clear" w:color="auto" w:fill="FFFFFF" w:themeFill="background1"/>
          </w:tcPr>
          <w:p w14:paraId="3674492F"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0.248</w:t>
            </w:r>
          </w:p>
        </w:tc>
        <w:tc>
          <w:tcPr>
            <w:tcW w:w="1354" w:type="dxa"/>
            <w:shd w:val="clear" w:color="auto" w:fill="FFFFFF" w:themeFill="background1"/>
          </w:tcPr>
          <w:p w14:paraId="2628584F"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b/>
                <w:bCs/>
                <w:sz w:val="20"/>
                <w:szCs w:val="20"/>
              </w:rPr>
            </w:pPr>
            <w:r w:rsidRPr="00A73A50">
              <w:rPr>
                <w:b/>
                <w:bCs/>
                <w:sz w:val="20"/>
                <w:szCs w:val="20"/>
              </w:rPr>
              <w:t>0.004</w:t>
            </w:r>
          </w:p>
        </w:tc>
      </w:tr>
      <w:tr w:rsidR="00C648EB" w14:paraId="33382619"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7EB4434B" w14:textId="77777777" w:rsidR="00C648EB" w:rsidRDefault="00C648EB" w:rsidP="00EA4732">
            <w:pPr>
              <w:rPr>
                <w:sz w:val="20"/>
                <w:szCs w:val="20"/>
              </w:rPr>
            </w:pPr>
            <w:r>
              <w:rPr>
                <w:sz w:val="20"/>
                <w:szCs w:val="20"/>
              </w:rPr>
              <w:t>Gender</w:t>
            </w:r>
          </w:p>
        </w:tc>
        <w:tc>
          <w:tcPr>
            <w:tcW w:w="1552" w:type="dxa"/>
            <w:shd w:val="clear" w:color="auto" w:fill="FFFFFF" w:themeFill="background1"/>
          </w:tcPr>
          <w:p w14:paraId="64867DAB"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0.233</w:t>
            </w:r>
          </w:p>
        </w:tc>
        <w:tc>
          <w:tcPr>
            <w:tcW w:w="1417" w:type="dxa"/>
            <w:shd w:val="clear" w:color="auto" w:fill="FFFFFF" w:themeFill="background1"/>
          </w:tcPr>
          <w:p w14:paraId="168FF8D8"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0.164</w:t>
            </w:r>
          </w:p>
        </w:tc>
        <w:tc>
          <w:tcPr>
            <w:tcW w:w="1354" w:type="dxa"/>
            <w:shd w:val="clear" w:color="auto" w:fill="FFFFFF" w:themeFill="background1"/>
          </w:tcPr>
          <w:p w14:paraId="2C4A2347"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0.037</w:t>
            </w:r>
          </w:p>
        </w:tc>
      </w:tr>
      <w:tr w:rsidR="00C648EB" w14:paraId="19A8F322"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D9D9D9" w:themeFill="background1" w:themeFillShade="D9"/>
          </w:tcPr>
          <w:p w14:paraId="0C1A559E" w14:textId="64708DD5" w:rsidR="00C648EB" w:rsidRDefault="00C648EB" w:rsidP="00EA4732">
            <w:pPr>
              <w:rPr>
                <w:sz w:val="20"/>
                <w:szCs w:val="20"/>
              </w:rPr>
            </w:pPr>
            <w:r>
              <w:rPr>
                <w:sz w:val="20"/>
                <w:szCs w:val="20"/>
              </w:rPr>
              <w:t>CRP</w:t>
            </w:r>
            <w:r w:rsidR="008C4FB0">
              <w:rPr>
                <w:sz w:val="20"/>
                <w:szCs w:val="20"/>
              </w:rPr>
              <w:t xml:space="preserve"> </w:t>
            </w:r>
            <w:r w:rsidR="008C4FB0" w:rsidRPr="00AA3846">
              <w:rPr>
                <w:sz w:val="20"/>
                <w:szCs w:val="20"/>
              </w:rPr>
              <w:t>(mg/L)</w:t>
            </w:r>
          </w:p>
        </w:tc>
        <w:tc>
          <w:tcPr>
            <w:tcW w:w="1552" w:type="dxa"/>
            <w:shd w:val="clear" w:color="auto" w:fill="D9D9D9" w:themeFill="background1" w:themeFillShade="D9"/>
          </w:tcPr>
          <w:p w14:paraId="69533B47"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hemeFill="background1" w:themeFillShade="D9"/>
          </w:tcPr>
          <w:p w14:paraId="39160B6E"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354" w:type="dxa"/>
            <w:shd w:val="clear" w:color="auto" w:fill="D9D9D9" w:themeFill="background1" w:themeFillShade="D9"/>
          </w:tcPr>
          <w:p w14:paraId="1DC13F5F" w14:textId="77777777" w:rsidR="00C648EB" w:rsidRPr="00CD6BC4"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C648EB" w14:paraId="13A5004E" w14:textId="77777777" w:rsidTr="00EA4732">
        <w:tc>
          <w:tcPr>
            <w:cnfStyle w:val="001000000000" w:firstRow="0" w:lastRow="0" w:firstColumn="1" w:lastColumn="0" w:oddVBand="0" w:evenVBand="0" w:oddHBand="0" w:evenHBand="0" w:firstRowFirstColumn="0" w:firstRowLastColumn="0" w:lastRowFirstColumn="0" w:lastRowLastColumn="0"/>
            <w:tcW w:w="1644" w:type="dxa"/>
            <w:tcBorders>
              <w:bottom w:val="nil"/>
            </w:tcBorders>
            <w:shd w:val="clear" w:color="auto" w:fill="FFFFFF" w:themeFill="background1"/>
          </w:tcPr>
          <w:p w14:paraId="01842E1B" w14:textId="77777777" w:rsidR="00C648EB" w:rsidRDefault="00C648EB" w:rsidP="00EA4732">
            <w:pPr>
              <w:rPr>
                <w:sz w:val="20"/>
                <w:szCs w:val="20"/>
              </w:rPr>
            </w:pPr>
            <w:r>
              <w:rPr>
                <w:sz w:val="20"/>
                <w:szCs w:val="20"/>
              </w:rPr>
              <w:t>%</w:t>
            </w:r>
            <w:r w:rsidRPr="00CD6BC4">
              <w:rPr>
                <w:sz w:val="20"/>
                <w:szCs w:val="20"/>
              </w:rPr>
              <w:t>LAA</w:t>
            </w:r>
            <w:r w:rsidRPr="00CD6BC4">
              <w:rPr>
                <w:sz w:val="20"/>
                <w:szCs w:val="20"/>
                <w:vertAlign w:val="subscript"/>
              </w:rPr>
              <w:t>&lt;-950</w:t>
            </w:r>
          </w:p>
        </w:tc>
        <w:tc>
          <w:tcPr>
            <w:tcW w:w="1552" w:type="dxa"/>
            <w:tcBorders>
              <w:bottom w:val="nil"/>
            </w:tcBorders>
            <w:shd w:val="clear" w:color="auto" w:fill="FFFFFF" w:themeFill="background1"/>
          </w:tcPr>
          <w:p w14:paraId="46E9719D" w14:textId="4BAE0738" w:rsidR="00C648EB" w:rsidRPr="00A73A50" w:rsidRDefault="00C648EB" w:rsidP="009B37B9">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-0.02</w:t>
            </w:r>
            <w:r w:rsidR="009B37B9">
              <w:rPr>
                <w:sz w:val="20"/>
                <w:szCs w:val="20"/>
              </w:rPr>
              <w:t>6</w:t>
            </w:r>
          </w:p>
        </w:tc>
        <w:tc>
          <w:tcPr>
            <w:tcW w:w="1417" w:type="dxa"/>
            <w:tcBorders>
              <w:bottom w:val="nil"/>
            </w:tcBorders>
            <w:shd w:val="clear" w:color="auto" w:fill="FFFFFF" w:themeFill="background1"/>
          </w:tcPr>
          <w:p w14:paraId="04B86989" w14:textId="6E57CA4E" w:rsidR="00C648EB" w:rsidRPr="00A73A50" w:rsidRDefault="00C648EB" w:rsidP="009B37B9">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-0.3</w:t>
            </w:r>
            <w:r w:rsidR="009B37B9">
              <w:rPr>
                <w:sz w:val="20"/>
                <w:szCs w:val="20"/>
              </w:rPr>
              <w:t>4</w:t>
            </w:r>
          </w:p>
        </w:tc>
        <w:tc>
          <w:tcPr>
            <w:tcW w:w="1354" w:type="dxa"/>
            <w:tcBorders>
              <w:bottom w:val="nil"/>
            </w:tcBorders>
            <w:shd w:val="clear" w:color="auto" w:fill="FFFFFF" w:themeFill="background1"/>
          </w:tcPr>
          <w:p w14:paraId="31B54F03"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&lt;0.001</w:t>
            </w:r>
          </w:p>
        </w:tc>
      </w:tr>
      <w:tr w:rsidR="00C648EB" w14:paraId="6C33A1B9"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Borders>
              <w:top w:val="nil"/>
            </w:tcBorders>
            <w:shd w:val="clear" w:color="auto" w:fill="D9D9D9" w:themeFill="background1" w:themeFillShade="D9"/>
          </w:tcPr>
          <w:p w14:paraId="2CEF2756" w14:textId="09CEF99A" w:rsidR="00C648EB" w:rsidRDefault="00C648EB" w:rsidP="00EA4732">
            <w:pPr>
              <w:rPr>
                <w:sz w:val="20"/>
                <w:szCs w:val="20"/>
              </w:rPr>
            </w:pPr>
            <w:r>
              <w:rPr>
                <w:sz w:val="20"/>
                <w:szCs w:val="20"/>
              </w:rPr>
              <w:t>Fibrinogen</w:t>
            </w:r>
            <w:r w:rsidR="008C4FB0">
              <w:rPr>
                <w:sz w:val="20"/>
                <w:szCs w:val="20"/>
              </w:rPr>
              <w:t xml:space="preserve"> </w:t>
            </w:r>
            <w:r w:rsidR="008C4FB0" w:rsidRPr="00AA3846">
              <w:rPr>
                <w:sz w:val="20"/>
                <w:szCs w:val="20"/>
              </w:rPr>
              <w:t>(g/L)</w:t>
            </w:r>
          </w:p>
        </w:tc>
        <w:tc>
          <w:tcPr>
            <w:tcW w:w="1552" w:type="dxa"/>
            <w:tcBorders>
              <w:top w:val="nil"/>
            </w:tcBorders>
            <w:shd w:val="clear" w:color="auto" w:fill="D9D9D9" w:themeFill="background1" w:themeFillShade="D9"/>
          </w:tcPr>
          <w:p w14:paraId="6DC4DE6A"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Borders>
              <w:top w:val="nil"/>
            </w:tcBorders>
            <w:shd w:val="clear" w:color="auto" w:fill="D9D9D9" w:themeFill="background1" w:themeFillShade="D9"/>
          </w:tcPr>
          <w:p w14:paraId="34956FFC"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354" w:type="dxa"/>
            <w:tcBorders>
              <w:top w:val="nil"/>
            </w:tcBorders>
            <w:shd w:val="clear" w:color="auto" w:fill="D9D9D9" w:themeFill="background1" w:themeFillShade="D9"/>
          </w:tcPr>
          <w:p w14:paraId="63F5EA8A" w14:textId="77777777" w:rsidR="00C648EB" w:rsidRPr="00CD6BC4"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C648EB" w14:paraId="0C90B612" w14:textId="77777777" w:rsidTr="00EA4732">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13D01E23" w14:textId="77777777" w:rsidR="00C648EB" w:rsidRDefault="00C648EB" w:rsidP="00EA4732">
            <w:pPr>
              <w:rPr>
                <w:sz w:val="20"/>
                <w:szCs w:val="20"/>
              </w:rPr>
            </w:pPr>
            <w:r>
              <w:rPr>
                <w:sz w:val="20"/>
                <w:szCs w:val="20"/>
              </w:rPr>
              <w:t>%</w:t>
            </w:r>
            <w:r w:rsidRPr="00CD6BC4">
              <w:rPr>
                <w:sz w:val="20"/>
                <w:szCs w:val="20"/>
              </w:rPr>
              <w:t>LAA</w:t>
            </w:r>
            <w:r w:rsidRPr="00CD6BC4">
              <w:rPr>
                <w:sz w:val="20"/>
                <w:szCs w:val="20"/>
                <w:vertAlign w:val="subscript"/>
              </w:rPr>
              <w:t>&lt;-950</w:t>
            </w:r>
          </w:p>
        </w:tc>
        <w:tc>
          <w:tcPr>
            <w:tcW w:w="1552" w:type="dxa"/>
            <w:shd w:val="clear" w:color="auto" w:fill="FFFFFF" w:themeFill="background1"/>
          </w:tcPr>
          <w:p w14:paraId="3220D5CB"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-0.020</w:t>
            </w:r>
          </w:p>
        </w:tc>
        <w:tc>
          <w:tcPr>
            <w:tcW w:w="1417" w:type="dxa"/>
            <w:shd w:val="clear" w:color="auto" w:fill="FFFFFF" w:themeFill="background1"/>
          </w:tcPr>
          <w:p w14:paraId="30B6A59D"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sidRPr="00A73A50">
              <w:rPr>
                <w:sz w:val="20"/>
                <w:szCs w:val="20"/>
              </w:rPr>
              <w:t>-0.28</w:t>
            </w:r>
          </w:p>
        </w:tc>
        <w:tc>
          <w:tcPr>
            <w:tcW w:w="1354" w:type="dxa"/>
            <w:shd w:val="clear" w:color="auto" w:fill="FFFFFF" w:themeFill="background1"/>
          </w:tcPr>
          <w:p w14:paraId="69FC3BD8"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0.003</w:t>
            </w:r>
          </w:p>
        </w:tc>
      </w:tr>
      <w:tr w:rsidR="00C648EB" w14:paraId="378859B6"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Borders>
              <w:bottom w:val="nil"/>
            </w:tcBorders>
            <w:shd w:val="clear" w:color="auto" w:fill="FFFFFF" w:themeFill="background1"/>
          </w:tcPr>
          <w:p w14:paraId="26A599E5" w14:textId="77777777" w:rsidR="00C648EB" w:rsidRDefault="00C648EB" w:rsidP="00EA4732">
            <w:pPr>
              <w:rPr>
                <w:sz w:val="20"/>
                <w:szCs w:val="20"/>
              </w:rPr>
            </w:pPr>
            <w:r>
              <w:rPr>
                <w:sz w:val="20"/>
                <w:szCs w:val="20"/>
              </w:rPr>
              <w:t>Age</w:t>
            </w:r>
          </w:p>
        </w:tc>
        <w:tc>
          <w:tcPr>
            <w:tcW w:w="1552" w:type="dxa"/>
            <w:tcBorders>
              <w:bottom w:val="nil"/>
            </w:tcBorders>
            <w:shd w:val="clear" w:color="auto" w:fill="FFFFFF" w:themeFill="background1"/>
          </w:tcPr>
          <w:p w14:paraId="3A0DB95D"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0.022</w:t>
            </w:r>
          </w:p>
        </w:tc>
        <w:tc>
          <w:tcPr>
            <w:tcW w:w="1417" w:type="dxa"/>
            <w:tcBorders>
              <w:bottom w:val="nil"/>
            </w:tcBorders>
            <w:shd w:val="clear" w:color="auto" w:fill="FFFFFF" w:themeFill="background1"/>
          </w:tcPr>
          <w:p w14:paraId="3B8CF017"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0.216</w:t>
            </w:r>
          </w:p>
        </w:tc>
        <w:tc>
          <w:tcPr>
            <w:tcW w:w="1354" w:type="dxa"/>
            <w:tcBorders>
              <w:bottom w:val="nil"/>
            </w:tcBorders>
            <w:shd w:val="clear" w:color="auto" w:fill="FFFFFF" w:themeFill="background1"/>
          </w:tcPr>
          <w:p w14:paraId="28E36AE3"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b/>
                <w:bCs/>
                <w:sz w:val="20"/>
                <w:szCs w:val="20"/>
              </w:rPr>
            </w:pPr>
            <w:r w:rsidRPr="00A73A50">
              <w:rPr>
                <w:b/>
                <w:bCs/>
                <w:sz w:val="20"/>
                <w:szCs w:val="20"/>
              </w:rPr>
              <w:t>0.020</w:t>
            </w:r>
          </w:p>
        </w:tc>
      </w:tr>
      <w:tr w:rsidR="00C648EB" w14:paraId="16FF59BE" w14:textId="77777777" w:rsidTr="00EA4732">
        <w:tc>
          <w:tcPr>
            <w:cnfStyle w:val="001000000000" w:firstRow="0" w:lastRow="0" w:firstColumn="1" w:lastColumn="0" w:oddVBand="0" w:evenVBand="0" w:oddHBand="0" w:evenHBand="0" w:firstRowFirstColumn="0" w:firstRowLastColumn="0" w:lastRowFirstColumn="0" w:lastRowLastColumn="0"/>
            <w:tcW w:w="5967" w:type="dxa"/>
            <w:gridSpan w:val="4"/>
            <w:tcBorders>
              <w:top w:val="nil"/>
              <w:bottom w:val="nil"/>
            </w:tcBorders>
            <w:shd w:val="clear" w:color="auto" w:fill="E6E6E6"/>
          </w:tcPr>
          <w:p w14:paraId="04E66D64" w14:textId="4CEBAC83" w:rsidR="00C648EB" w:rsidDel="00307CE3" w:rsidRDefault="00C648EB" w:rsidP="00EA4732">
            <w:pPr>
              <w:rPr>
                <w:sz w:val="20"/>
                <w:szCs w:val="20"/>
              </w:rPr>
            </w:pPr>
            <w:r>
              <w:rPr>
                <w:sz w:val="20"/>
                <w:szCs w:val="20"/>
              </w:rPr>
              <w:t>Sputum Neutrophils</w:t>
            </w:r>
            <w:r w:rsidR="008C4FB0">
              <w:rPr>
                <w:sz w:val="20"/>
                <w:szCs w:val="20"/>
              </w:rPr>
              <w:t xml:space="preserve"> (%)</w:t>
            </w:r>
          </w:p>
        </w:tc>
      </w:tr>
      <w:tr w:rsidR="00C648EB" w14:paraId="11A51880"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FFFFFF" w:themeFill="background1"/>
          </w:tcPr>
          <w:p w14:paraId="79402744" w14:textId="77777777" w:rsidR="00C648EB" w:rsidRDefault="00C648EB" w:rsidP="00EA4732">
            <w:pPr>
              <w:rPr>
                <w:sz w:val="20"/>
                <w:szCs w:val="20"/>
              </w:rPr>
            </w:pPr>
            <w:r>
              <w:rPr>
                <w:sz w:val="20"/>
                <w:szCs w:val="20"/>
              </w:rPr>
              <w:t>Current smoker</w:t>
            </w:r>
          </w:p>
        </w:tc>
        <w:tc>
          <w:tcPr>
            <w:tcW w:w="1552" w:type="dxa"/>
            <w:shd w:val="clear" w:color="auto" w:fill="FFFFFF" w:themeFill="background1"/>
          </w:tcPr>
          <w:p w14:paraId="2D2F60ED" w14:textId="453984E0" w:rsidR="00C648EB" w:rsidRPr="00A73A50" w:rsidRDefault="00C648EB" w:rsidP="00354043">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-21.</w:t>
            </w:r>
            <w:r w:rsidR="00354043">
              <w:rPr>
                <w:sz w:val="20"/>
                <w:szCs w:val="20"/>
              </w:rPr>
              <w:t>1</w:t>
            </w:r>
          </w:p>
        </w:tc>
        <w:tc>
          <w:tcPr>
            <w:tcW w:w="1417" w:type="dxa"/>
            <w:shd w:val="clear" w:color="auto" w:fill="FFFFFF" w:themeFill="background1"/>
          </w:tcPr>
          <w:p w14:paraId="0DA63C71" w14:textId="228A74E3" w:rsidR="00C648EB" w:rsidRPr="00A73A50" w:rsidRDefault="00C648EB" w:rsidP="00354043">
            <w:pPr>
              <w:cnfStyle w:val="000000100000" w:firstRow="0" w:lastRow="0" w:firstColumn="0" w:lastColumn="0" w:oddVBand="0" w:evenVBand="0" w:oddHBand="1" w:evenHBand="0" w:firstRowFirstColumn="0" w:firstRowLastColumn="0" w:lastRowFirstColumn="0" w:lastRowLastColumn="0"/>
              <w:rPr>
                <w:sz w:val="20"/>
                <w:szCs w:val="20"/>
              </w:rPr>
            </w:pPr>
            <w:r w:rsidRPr="00A73A50">
              <w:rPr>
                <w:sz w:val="20"/>
                <w:szCs w:val="20"/>
              </w:rPr>
              <w:t>-0.</w:t>
            </w:r>
            <w:r w:rsidR="00354043">
              <w:rPr>
                <w:sz w:val="20"/>
                <w:szCs w:val="20"/>
              </w:rPr>
              <w:t>29</w:t>
            </w:r>
          </w:p>
        </w:tc>
        <w:tc>
          <w:tcPr>
            <w:tcW w:w="1354" w:type="dxa"/>
            <w:shd w:val="clear" w:color="auto" w:fill="FFFFFF" w:themeFill="background1"/>
          </w:tcPr>
          <w:p w14:paraId="3D697472" w14:textId="2EDA3BA6" w:rsidR="00C648EB" w:rsidRPr="00A73A50" w:rsidRDefault="00C648EB" w:rsidP="00354043">
            <w:pPr>
              <w:cnfStyle w:val="000000100000" w:firstRow="0" w:lastRow="0" w:firstColumn="0" w:lastColumn="0" w:oddVBand="0" w:evenVBand="0" w:oddHBand="1" w:evenHBand="0" w:firstRowFirstColumn="0" w:firstRowLastColumn="0" w:lastRowFirstColumn="0" w:lastRowLastColumn="0"/>
              <w:rPr>
                <w:b/>
                <w:bCs/>
                <w:sz w:val="20"/>
                <w:szCs w:val="20"/>
              </w:rPr>
            </w:pPr>
            <w:r w:rsidRPr="00A73A50">
              <w:rPr>
                <w:b/>
                <w:bCs/>
                <w:sz w:val="20"/>
                <w:szCs w:val="20"/>
              </w:rPr>
              <w:t>0.0</w:t>
            </w:r>
            <w:r w:rsidR="00354043">
              <w:rPr>
                <w:b/>
                <w:bCs/>
                <w:sz w:val="20"/>
                <w:szCs w:val="20"/>
              </w:rPr>
              <w:t>1</w:t>
            </w:r>
            <w:r w:rsidRPr="00A73A50">
              <w:rPr>
                <w:b/>
                <w:bCs/>
                <w:sz w:val="20"/>
                <w:szCs w:val="20"/>
              </w:rPr>
              <w:t>8</w:t>
            </w:r>
          </w:p>
        </w:tc>
      </w:tr>
    </w:tbl>
    <w:p w14:paraId="05A9AD3C" w14:textId="77777777" w:rsidR="00C648EB" w:rsidRDefault="00C648EB" w:rsidP="00C648EB">
      <w:pPr>
        <w:spacing w:line="240" w:lineRule="auto"/>
        <w:jc w:val="both"/>
      </w:pPr>
      <w:r>
        <w:t>%LAA</w:t>
      </w:r>
      <w:r w:rsidRPr="00512B7F">
        <w:rPr>
          <w:vertAlign w:val="subscript"/>
        </w:rPr>
        <w:t>&lt;-950</w:t>
      </w:r>
      <w:r>
        <w:t>, E/I MLD, PI10, bronchiectasis, FEV1% and demographics variables (age, gender, current smoking status, pack years and BMI) were combined into a regression model to predict each of the dependent variables. Only variables that made a significant difference to the model are included in the results.</w:t>
      </w:r>
      <w:r w:rsidRPr="009139AC">
        <w:t xml:space="preserve"> </w:t>
      </w:r>
      <w:r>
        <w:t>The natural log of CRP and desaturation on exertion (+1) were used for this analysis to normalise the distribution of the residuals.</w:t>
      </w:r>
    </w:p>
    <w:p w14:paraId="59679C41" w14:textId="77777777" w:rsidR="00C648EB" w:rsidRDefault="00C648EB" w:rsidP="00C648EB">
      <w:pPr>
        <w:spacing w:line="360" w:lineRule="auto"/>
      </w:pPr>
    </w:p>
    <w:p w14:paraId="76E2520F" w14:textId="77777777" w:rsidR="00C648EB" w:rsidRDefault="00C648EB" w:rsidP="00C648EB">
      <w:pPr>
        <w:spacing w:line="360" w:lineRule="auto"/>
      </w:pPr>
    </w:p>
    <w:p w14:paraId="63731198" w14:textId="7DEDF6FF" w:rsidR="00C648EB" w:rsidRDefault="00C648EB" w:rsidP="009761E3">
      <w:pPr>
        <w:pStyle w:val="NoSpacing"/>
      </w:pPr>
      <w:r w:rsidRPr="00C648EB">
        <w:rPr>
          <w:b/>
        </w:rPr>
        <w:t xml:space="preserve">Table </w:t>
      </w:r>
      <w:r w:rsidR="009761E3">
        <w:rPr>
          <w:b/>
        </w:rPr>
        <w:t>4</w:t>
      </w:r>
      <w:r w:rsidRPr="00C648EB">
        <w:rPr>
          <w:b/>
        </w:rPr>
        <w:t>.</w:t>
      </w:r>
      <w:r>
        <w:t xml:space="preserve"> </w:t>
      </w:r>
      <w:r>
        <w:tab/>
        <w:t xml:space="preserve">CT parameters and FEV1% in patient who could walk more or less than 350 meters </w:t>
      </w:r>
      <w:r>
        <w:tab/>
      </w:r>
      <w:r>
        <w:tab/>
        <w:t>at the 6MWT.</w:t>
      </w:r>
    </w:p>
    <w:tbl>
      <w:tblPr>
        <w:tblStyle w:val="ListTable6Colorful1"/>
        <w:tblW w:w="0" w:type="auto"/>
        <w:tblLook w:val="04A0" w:firstRow="1" w:lastRow="0" w:firstColumn="1" w:lastColumn="0" w:noHBand="0" w:noVBand="1"/>
      </w:tblPr>
      <w:tblGrid>
        <w:gridCol w:w="1384"/>
        <w:gridCol w:w="1559"/>
        <w:gridCol w:w="1559"/>
        <w:gridCol w:w="1560"/>
      </w:tblGrid>
      <w:tr w:rsidR="00C648EB" w14:paraId="27B92B50" w14:textId="77777777" w:rsidTr="00EA4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076CFB5" w14:textId="77777777" w:rsidR="00C648EB" w:rsidRPr="001201C5" w:rsidRDefault="00C648EB" w:rsidP="00EA4732">
            <w:pPr>
              <w:rPr>
                <w:sz w:val="20"/>
                <w:szCs w:val="20"/>
              </w:rPr>
            </w:pPr>
          </w:p>
        </w:tc>
        <w:tc>
          <w:tcPr>
            <w:tcW w:w="1559" w:type="dxa"/>
            <w:shd w:val="clear" w:color="auto" w:fill="FFFFFF" w:themeFill="background1"/>
          </w:tcPr>
          <w:p w14:paraId="790B2446" w14:textId="77777777" w:rsidR="00C648EB" w:rsidRPr="001201C5" w:rsidRDefault="00C648EB" w:rsidP="00EA4732">
            <w:pPr>
              <w:cnfStyle w:val="100000000000" w:firstRow="1" w:lastRow="0" w:firstColumn="0" w:lastColumn="0" w:oddVBand="0" w:evenVBand="0" w:oddHBand="0" w:evenHBand="0" w:firstRowFirstColumn="0" w:firstRowLastColumn="0" w:lastRowFirstColumn="0" w:lastRowLastColumn="0"/>
              <w:rPr>
                <w:sz w:val="20"/>
                <w:szCs w:val="20"/>
              </w:rPr>
            </w:pPr>
            <w:r w:rsidRPr="001201C5">
              <w:rPr>
                <w:sz w:val="20"/>
                <w:szCs w:val="20"/>
              </w:rPr>
              <w:t>&lt;350 metres</w:t>
            </w:r>
          </w:p>
          <w:p w14:paraId="3B7B833F" w14:textId="77777777" w:rsidR="00C648EB" w:rsidRPr="001201C5" w:rsidRDefault="00C648EB" w:rsidP="00EA4732">
            <w:pPr>
              <w:cnfStyle w:val="100000000000" w:firstRow="1" w:lastRow="0" w:firstColumn="0" w:lastColumn="0" w:oddVBand="0" w:evenVBand="0" w:oddHBand="0" w:evenHBand="0" w:firstRowFirstColumn="0" w:firstRowLastColumn="0" w:lastRowFirstColumn="0" w:lastRowLastColumn="0"/>
              <w:rPr>
                <w:sz w:val="20"/>
                <w:szCs w:val="20"/>
              </w:rPr>
            </w:pPr>
            <w:r w:rsidRPr="001201C5">
              <w:rPr>
                <w:sz w:val="20"/>
                <w:szCs w:val="20"/>
              </w:rPr>
              <w:t>(N=</w:t>
            </w:r>
            <w:r>
              <w:rPr>
                <w:sz w:val="20"/>
                <w:szCs w:val="20"/>
              </w:rPr>
              <w:t>75</w:t>
            </w:r>
            <w:r w:rsidRPr="001201C5">
              <w:rPr>
                <w:sz w:val="20"/>
                <w:szCs w:val="20"/>
              </w:rPr>
              <w:t>)</w:t>
            </w:r>
          </w:p>
        </w:tc>
        <w:tc>
          <w:tcPr>
            <w:tcW w:w="1559" w:type="dxa"/>
            <w:shd w:val="clear" w:color="auto" w:fill="FFFFFF" w:themeFill="background1"/>
          </w:tcPr>
          <w:p w14:paraId="0C66DE6F" w14:textId="77777777" w:rsidR="00C648EB" w:rsidRPr="001201C5" w:rsidRDefault="00C648EB" w:rsidP="00EA4732">
            <w:pPr>
              <w:cnfStyle w:val="100000000000" w:firstRow="1" w:lastRow="0" w:firstColumn="0" w:lastColumn="0" w:oddVBand="0" w:evenVBand="0" w:oddHBand="0" w:evenHBand="0" w:firstRowFirstColumn="0" w:firstRowLastColumn="0" w:lastRowFirstColumn="0" w:lastRowLastColumn="0"/>
              <w:rPr>
                <w:sz w:val="20"/>
                <w:szCs w:val="20"/>
              </w:rPr>
            </w:pPr>
            <w:r w:rsidRPr="001201C5">
              <w:rPr>
                <w:sz w:val="20"/>
                <w:szCs w:val="20"/>
              </w:rPr>
              <w:t>&gt;350 metres</w:t>
            </w:r>
          </w:p>
          <w:p w14:paraId="616FF3EE" w14:textId="77777777" w:rsidR="00C648EB" w:rsidRPr="001201C5" w:rsidRDefault="00C648EB" w:rsidP="00EA4732">
            <w:pPr>
              <w:cnfStyle w:val="100000000000" w:firstRow="1" w:lastRow="0" w:firstColumn="0" w:lastColumn="0" w:oddVBand="0" w:evenVBand="0" w:oddHBand="0" w:evenHBand="0" w:firstRowFirstColumn="0" w:firstRowLastColumn="0" w:lastRowFirstColumn="0" w:lastRowLastColumn="0"/>
              <w:rPr>
                <w:sz w:val="20"/>
                <w:szCs w:val="20"/>
              </w:rPr>
            </w:pPr>
            <w:r w:rsidRPr="001201C5">
              <w:rPr>
                <w:sz w:val="20"/>
                <w:szCs w:val="20"/>
              </w:rPr>
              <w:t>(N=</w:t>
            </w:r>
            <w:r>
              <w:rPr>
                <w:sz w:val="20"/>
                <w:szCs w:val="20"/>
              </w:rPr>
              <w:t>4</w:t>
            </w:r>
            <w:r w:rsidRPr="001201C5">
              <w:rPr>
                <w:sz w:val="20"/>
                <w:szCs w:val="20"/>
              </w:rPr>
              <w:t>5)</w:t>
            </w:r>
          </w:p>
        </w:tc>
        <w:tc>
          <w:tcPr>
            <w:tcW w:w="1560" w:type="dxa"/>
            <w:shd w:val="clear" w:color="auto" w:fill="FFFFFF" w:themeFill="background1"/>
          </w:tcPr>
          <w:p w14:paraId="1EEDE6BA" w14:textId="77777777" w:rsidR="00C648EB" w:rsidRPr="001201C5" w:rsidRDefault="00C648EB" w:rsidP="00EA4732">
            <w:pPr>
              <w:cnfStyle w:val="100000000000" w:firstRow="1" w:lastRow="0" w:firstColumn="0" w:lastColumn="0" w:oddVBand="0" w:evenVBand="0" w:oddHBand="0" w:evenHBand="0" w:firstRowFirstColumn="0" w:firstRowLastColumn="0" w:lastRowFirstColumn="0" w:lastRowLastColumn="0"/>
              <w:rPr>
                <w:sz w:val="20"/>
                <w:szCs w:val="20"/>
              </w:rPr>
            </w:pPr>
            <w:r w:rsidRPr="001201C5">
              <w:rPr>
                <w:sz w:val="20"/>
                <w:szCs w:val="20"/>
              </w:rPr>
              <w:t>P Value</w:t>
            </w:r>
          </w:p>
        </w:tc>
      </w:tr>
      <w:tr w:rsidR="00C648EB" w14:paraId="58E62B4C"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05BF6951" w14:textId="77777777" w:rsidR="00C648EB" w:rsidRPr="001201C5" w:rsidRDefault="00C648EB" w:rsidP="00EA4732">
            <w:pPr>
              <w:rPr>
                <w:sz w:val="20"/>
                <w:szCs w:val="20"/>
              </w:rPr>
            </w:pPr>
            <w:r w:rsidRPr="001201C5">
              <w:rPr>
                <w:sz w:val="20"/>
                <w:szCs w:val="20"/>
              </w:rPr>
              <w:t>FEV1%</w:t>
            </w:r>
          </w:p>
        </w:tc>
        <w:tc>
          <w:tcPr>
            <w:tcW w:w="1559" w:type="dxa"/>
            <w:shd w:val="clear" w:color="auto" w:fill="FFFFFF" w:themeFill="background1"/>
          </w:tcPr>
          <w:p w14:paraId="1B380652" w14:textId="77777777" w:rsidR="00C648EB" w:rsidRPr="001201C5"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40.1 (24.9)</w:t>
            </w:r>
          </w:p>
        </w:tc>
        <w:tc>
          <w:tcPr>
            <w:tcW w:w="1559" w:type="dxa"/>
            <w:shd w:val="clear" w:color="auto" w:fill="FFFFFF" w:themeFill="background1"/>
          </w:tcPr>
          <w:p w14:paraId="4F572C9D" w14:textId="77777777" w:rsidR="00C648EB" w:rsidRPr="001201C5"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53.4 (14.9)</w:t>
            </w:r>
          </w:p>
        </w:tc>
        <w:tc>
          <w:tcPr>
            <w:tcW w:w="1560" w:type="dxa"/>
            <w:shd w:val="clear" w:color="auto" w:fill="FFFFFF" w:themeFill="background1"/>
          </w:tcPr>
          <w:p w14:paraId="5E575F0C" w14:textId="77777777" w:rsidR="00C648EB" w:rsidRPr="00507C02" w:rsidRDefault="00C648EB" w:rsidP="00EA473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0.002</w:t>
            </w:r>
          </w:p>
        </w:tc>
      </w:tr>
      <w:tr w:rsidR="00C648EB" w14:paraId="0F8ADE9A" w14:textId="77777777" w:rsidTr="00EA4732">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1117D795" w14:textId="77777777" w:rsidR="00C648EB" w:rsidRPr="00421760" w:rsidRDefault="00C648EB" w:rsidP="00EA4732">
            <w:pPr>
              <w:rPr>
                <w:sz w:val="20"/>
                <w:szCs w:val="20"/>
              </w:rPr>
            </w:pPr>
            <w:r w:rsidRPr="00421760">
              <w:rPr>
                <w:sz w:val="20"/>
                <w:szCs w:val="20"/>
              </w:rPr>
              <w:t>%LAA</w:t>
            </w:r>
            <w:r w:rsidRPr="00421760">
              <w:rPr>
                <w:sz w:val="20"/>
                <w:szCs w:val="20"/>
                <w:vertAlign w:val="subscript"/>
              </w:rPr>
              <w:t>&lt;-950</w:t>
            </w:r>
          </w:p>
        </w:tc>
        <w:tc>
          <w:tcPr>
            <w:tcW w:w="1559" w:type="dxa"/>
            <w:shd w:val="clear" w:color="auto" w:fill="FFFFFF" w:themeFill="background1"/>
          </w:tcPr>
          <w:p w14:paraId="5AB621DB" w14:textId="77777777" w:rsidR="00C648EB" w:rsidRPr="001201C5"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15.8 (24.1)</w:t>
            </w:r>
          </w:p>
        </w:tc>
        <w:tc>
          <w:tcPr>
            <w:tcW w:w="1559" w:type="dxa"/>
            <w:shd w:val="clear" w:color="auto" w:fill="FFFFFF" w:themeFill="background1"/>
          </w:tcPr>
          <w:p w14:paraId="183DA747" w14:textId="77777777" w:rsidR="00C648EB" w:rsidRPr="001201C5"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9.7 (13.9)</w:t>
            </w:r>
          </w:p>
        </w:tc>
        <w:tc>
          <w:tcPr>
            <w:tcW w:w="1560" w:type="dxa"/>
            <w:shd w:val="clear" w:color="auto" w:fill="FFFFFF" w:themeFill="background1"/>
          </w:tcPr>
          <w:p w14:paraId="104704AB" w14:textId="77777777" w:rsidR="00C648EB" w:rsidRPr="0046095D" w:rsidRDefault="00C648EB" w:rsidP="00EA4732">
            <w:pPr>
              <w:cnfStyle w:val="000000000000" w:firstRow="0" w:lastRow="0" w:firstColumn="0" w:lastColumn="0" w:oddVBand="0" w:evenVBand="0" w:oddHBand="0" w:evenHBand="0" w:firstRowFirstColumn="0" w:firstRowLastColumn="0" w:lastRowFirstColumn="0" w:lastRowLastColumn="0"/>
              <w:rPr>
                <w:b/>
                <w:sz w:val="20"/>
                <w:szCs w:val="20"/>
              </w:rPr>
            </w:pPr>
            <w:r w:rsidRPr="0046095D">
              <w:rPr>
                <w:b/>
                <w:sz w:val="20"/>
                <w:szCs w:val="20"/>
              </w:rPr>
              <w:t>0.027</w:t>
            </w:r>
          </w:p>
        </w:tc>
      </w:tr>
      <w:tr w:rsidR="00C648EB" w14:paraId="010B55EE"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D8A828D" w14:textId="77777777" w:rsidR="00C648EB" w:rsidRPr="001201C5" w:rsidRDefault="00C648EB" w:rsidP="00EA4732">
            <w:pPr>
              <w:rPr>
                <w:sz w:val="20"/>
                <w:szCs w:val="20"/>
              </w:rPr>
            </w:pPr>
            <w:r w:rsidRPr="001201C5">
              <w:rPr>
                <w:sz w:val="20"/>
                <w:szCs w:val="20"/>
              </w:rPr>
              <w:t>E/I MLD</w:t>
            </w:r>
          </w:p>
        </w:tc>
        <w:tc>
          <w:tcPr>
            <w:tcW w:w="1559" w:type="dxa"/>
            <w:shd w:val="clear" w:color="auto" w:fill="FFFFFF" w:themeFill="background1"/>
          </w:tcPr>
          <w:p w14:paraId="25BF3570" w14:textId="77777777" w:rsidR="00C648EB" w:rsidRPr="001201C5"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0.92 (0.07)</w:t>
            </w:r>
          </w:p>
        </w:tc>
        <w:tc>
          <w:tcPr>
            <w:tcW w:w="1559" w:type="dxa"/>
            <w:shd w:val="clear" w:color="auto" w:fill="FFFFFF" w:themeFill="background1"/>
          </w:tcPr>
          <w:p w14:paraId="3371D7D7" w14:textId="77777777" w:rsidR="00C648EB" w:rsidRPr="001201C5"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0.91 (0.07)</w:t>
            </w:r>
          </w:p>
        </w:tc>
        <w:tc>
          <w:tcPr>
            <w:tcW w:w="1560" w:type="dxa"/>
            <w:shd w:val="clear" w:color="auto" w:fill="FFFFFF" w:themeFill="background1"/>
          </w:tcPr>
          <w:p w14:paraId="317217E4" w14:textId="77777777" w:rsidR="00C648EB" w:rsidRPr="001201C5"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0.150</w:t>
            </w:r>
          </w:p>
        </w:tc>
      </w:tr>
      <w:tr w:rsidR="00C648EB" w14:paraId="7BA82EC1" w14:textId="77777777" w:rsidTr="00EA4732">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2AEC459B" w14:textId="77777777" w:rsidR="00C648EB" w:rsidRPr="001201C5" w:rsidRDefault="00C648EB" w:rsidP="00EA4732">
            <w:pPr>
              <w:rPr>
                <w:sz w:val="20"/>
                <w:szCs w:val="20"/>
              </w:rPr>
            </w:pPr>
            <w:r w:rsidRPr="001201C5">
              <w:rPr>
                <w:sz w:val="20"/>
                <w:szCs w:val="20"/>
              </w:rPr>
              <w:t>Pi10</w:t>
            </w:r>
          </w:p>
        </w:tc>
        <w:tc>
          <w:tcPr>
            <w:tcW w:w="1559" w:type="dxa"/>
            <w:shd w:val="clear" w:color="auto" w:fill="FFFFFF" w:themeFill="background1"/>
          </w:tcPr>
          <w:p w14:paraId="4537235A" w14:textId="77777777" w:rsidR="00C648EB" w:rsidRPr="001201C5"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3.81 (0.12)</w:t>
            </w:r>
          </w:p>
        </w:tc>
        <w:tc>
          <w:tcPr>
            <w:tcW w:w="1559" w:type="dxa"/>
            <w:shd w:val="clear" w:color="auto" w:fill="FFFFFF" w:themeFill="background1"/>
          </w:tcPr>
          <w:p w14:paraId="6F540314" w14:textId="77777777" w:rsidR="00C648EB" w:rsidRPr="001201C5"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3.79 (0.12)</w:t>
            </w:r>
          </w:p>
        </w:tc>
        <w:tc>
          <w:tcPr>
            <w:tcW w:w="1560" w:type="dxa"/>
            <w:shd w:val="clear" w:color="auto" w:fill="FFFFFF" w:themeFill="background1"/>
          </w:tcPr>
          <w:p w14:paraId="05071473" w14:textId="77777777" w:rsidR="00C648EB" w:rsidRPr="001201C5"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0.641</w:t>
            </w:r>
          </w:p>
        </w:tc>
      </w:tr>
    </w:tbl>
    <w:p w14:paraId="7E169E0B" w14:textId="77777777" w:rsidR="00C648EB" w:rsidRDefault="00C648EB" w:rsidP="00C648EB">
      <w:pPr>
        <w:spacing w:line="240" w:lineRule="auto"/>
      </w:pPr>
      <w:r>
        <w:t xml:space="preserve">Values represent medians and IQR.  P value tested using Mann Whitney U test. </w:t>
      </w:r>
    </w:p>
    <w:p w14:paraId="44B9F69E" w14:textId="570CE174" w:rsidR="00C648EB" w:rsidRDefault="00C648EB" w:rsidP="00C648EB">
      <w:pPr>
        <w:spacing w:line="360" w:lineRule="auto"/>
        <w:rPr>
          <w:bCs/>
        </w:rPr>
      </w:pPr>
    </w:p>
    <w:p w14:paraId="2432093E" w14:textId="77777777" w:rsidR="00573962" w:rsidRDefault="00573962" w:rsidP="00C648EB">
      <w:pPr>
        <w:spacing w:line="360" w:lineRule="auto"/>
        <w:rPr>
          <w:bCs/>
        </w:rPr>
      </w:pPr>
    </w:p>
    <w:p w14:paraId="2D36F785" w14:textId="15643F52" w:rsidR="00C648EB" w:rsidRDefault="00C648EB" w:rsidP="009761E3">
      <w:pPr>
        <w:pStyle w:val="NoSpacing"/>
      </w:pPr>
      <w:r w:rsidRPr="00C648EB">
        <w:rPr>
          <w:b/>
        </w:rPr>
        <w:lastRenderedPageBreak/>
        <w:t xml:space="preserve">Table </w:t>
      </w:r>
      <w:r w:rsidR="009761E3">
        <w:rPr>
          <w:b/>
        </w:rPr>
        <w:t>5</w:t>
      </w:r>
      <w:r w:rsidRPr="00C648EB">
        <w:rPr>
          <w:b/>
        </w:rPr>
        <w:t>.</w:t>
      </w:r>
      <w:r w:rsidRPr="00C648EB">
        <w:rPr>
          <w:b/>
        </w:rPr>
        <w:tab/>
      </w:r>
      <w:r>
        <w:tab/>
        <w:t>CT parameters and FEV1% in patient who desaturated or not at 6MWT.</w:t>
      </w:r>
    </w:p>
    <w:tbl>
      <w:tblPr>
        <w:tblStyle w:val="ListTable6Colorful1"/>
        <w:tblW w:w="0" w:type="auto"/>
        <w:tblLook w:val="04A0" w:firstRow="1" w:lastRow="0" w:firstColumn="1" w:lastColumn="0" w:noHBand="0" w:noVBand="1"/>
      </w:tblPr>
      <w:tblGrid>
        <w:gridCol w:w="1418"/>
        <w:gridCol w:w="1701"/>
        <w:gridCol w:w="1843"/>
        <w:gridCol w:w="1134"/>
      </w:tblGrid>
      <w:tr w:rsidR="00C648EB" w14:paraId="6EA55F63" w14:textId="77777777" w:rsidTr="00EA4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30C28747" w14:textId="77777777" w:rsidR="00C648EB" w:rsidRPr="00507C02" w:rsidRDefault="00C648EB" w:rsidP="00EA4732">
            <w:pPr>
              <w:rPr>
                <w:sz w:val="20"/>
                <w:szCs w:val="20"/>
              </w:rPr>
            </w:pPr>
          </w:p>
        </w:tc>
        <w:tc>
          <w:tcPr>
            <w:tcW w:w="1701" w:type="dxa"/>
            <w:shd w:val="clear" w:color="auto" w:fill="FFFFFF" w:themeFill="background1"/>
          </w:tcPr>
          <w:p w14:paraId="31CC8017" w14:textId="77777777" w:rsidR="00C648EB" w:rsidRPr="00507C02" w:rsidRDefault="00C648EB" w:rsidP="00EA4732">
            <w:pPr>
              <w:cnfStyle w:val="100000000000" w:firstRow="1" w:lastRow="0" w:firstColumn="0" w:lastColumn="0" w:oddVBand="0" w:evenVBand="0" w:oddHBand="0" w:evenHBand="0" w:firstRowFirstColumn="0" w:firstRowLastColumn="0" w:lastRowFirstColumn="0" w:lastRowLastColumn="0"/>
              <w:rPr>
                <w:sz w:val="20"/>
                <w:szCs w:val="20"/>
              </w:rPr>
            </w:pPr>
            <w:r w:rsidRPr="00507C02">
              <w:rPr>
                <w:sz w:val="20"/>
                <w:szCs w:val="20"/>
              </w:rPr>
              <w:t>&lt;5% desaturation</w:t>
            </w:r>
          </w:p>
          <w:p w14:paraId="0D5ACF45" w14:textId="77777777" w:rsidR="00C648EB" w:rsidRPr="00507C02" w:rsidRDefault="00C648EB" w:rsidP="00EA4732">
            <w:pPr>
              <w:cnfStyle w:val="100000000000" w:firstRow="1" w:lastRow="0" w:firstColumn="0" w:lastColumn="0" w:oddVBand="0" w:evenVBand="0" w:oddHBand="0" w:evenHBand="0" w:firstRowFirstColumn="0" w:firstRowLastColumn="0" w:lastRowFirstColumn="0" w:lastRowLastColumn="0"/>
              <w:rPr>
                <w:sz w:val="20"/>
                <w:szCs w:val="20"/>
              </w:rPr>
            </w:pPr>
            <w:r w:rsidRPr="00507C02">
              <w:rPr>
                <w:sz w:val="20"/>
                <w:szCs w:val="20"/>
              </w:rPr>
              <w:t>(N=7</w:t>
            </w:r>
            <w:r>
              <w:rPr>
                <w:sz w:val="20"/>
                <w:szCs w:val="20"/>
              </w:rPr>
              <w:t>6</w:t>
            </w:r>
            <w:r w:rsidRPr="00507C02">
              <w:rPr>
                <w:sz w:val="20"/>
                <w:szCs w:val="20"/>
              </w:rPr>
              <w:t>)</w:t>
            </w:r>
          </w:p>
        </w:tc>
        <w:tc>
          <w:tcPr>
            <w:tcW w:w="1843" w:type="dxa"/>
            <w:shd w:val="clear" w:color="auto" w:fill="FFFFFF" w:themeFill="background1"/>
          </w:tcPr>
          <w:p w14:paraId="6FCE4688" w14:textId="77777777" w:rsidR="00C648EB" w:rsidRPr="00507C02" w:rsidRDefault="00C648EB" w:rsidP="00EA4732">
            <w:pPr>
              <w:cnfStyle w:val="100000000000" w:firstRow="1" w:lastRow="0" w:firstColumn="0" w:lastColumn="0" w:oddVBand="0" w:evenVBand="0" w:oddHBand="0" w:evenHBand="0" w:firstRowFirstColumn="0" w:firstRowLastColumn="0" w:lastRowFirstColumn="0" w:lastRowLastColumn="0"/>
              <w:rPr>
                <w:sz w:val="20"/>
                <w:szCs w:val="20"/>
              </w:rPr>
            </w:pPr>
            <w:r w:rsidRPr="00507C02">
              <w:rPr>
                <w:sz w:val="20"/>
                <w:szCs w:val="20"/>
              </w:rPr>
              <w:t>&gt;5% desaturation</w:t>
            </w:r>
          </w:p>
          <w:p w14:paraId="5774BFA6" w14:textId="77777777" w:rsidR="00C648EB" w:rsidRPr="00507C02" w:rsidRDefault="00C648EB" w:rsidP="00EA4732">
            <w:pPr>
              <w:cnfStyle w:val="100000000000" w:firstRow="1" w:lastRow="0" w:firstColumn="0" w:lastColumn="0" w:oddVBand="0" w:evenVBand="0" w:oddHBand="0" w:evenHBand="0" w:firstRowFirstColumn="0" w:firstRowLastColumn="0" w:lastRowFirstColumn="0" w:lastRowLastColumn="0"/>
              <w:rPr>
                <w:sz w:val="20"/>
                <w:szCs w:val="20"/>
              </w:rPr>
            </w:pPr>
            <w:r w:rsidRPr="00507C02">
              <w:rPr>
                <w:sz w:val="20"/>
                <w:szCs w:val="20"/>
              </w:rPr>
              <w:t>(N=4</w:t>
            </w:r>
            <w:r>
              <w:rPr>
                <w:sz w:val="20"/>
                <w:szCs w:val="20"/>
              </w:rPr>
              <w:t>4</w:t>
            </w:r>
            <w:r w:rsidRPr="00507C02">
              <w:rPr>
                <w:sz w:val="20"/>
                <w:szCs w:val="20"/>
              </w:rPr>
              <w:t>)</w:t>
            </w:r>
          </w:p>
        </w:tc>
        <w:tc>
          <w:tcPr>
            <w:tcW w:w="1134" w:type="dxa"/>
            <w:shd w:val="clear" w:color="auto" w:fill="FFFFFF" w:themeFill="background1"/>
          </w:tcPr>
          <w:p w14:paraId="34E9210A" w14:textId="77777777" w:rsidR="00C648EB" w:rsidRPr="00507C02" w:rsidRDefault="00C648EB" w:rsidP="00EA4732">
            <w:pPr>
              <w:cnfStyle w:val="100000000000" w:firstRow="1" w:lastRow="0" w:firstColumn="0" w:lastColumn="0" w:oddVBand="0" w:evenVBand="0" w:oddHBand="0" w:evenHBand="0" w:firstRowFirstColumn="0" w:firstRowLastColumn="0" w:lastRowFirstColumn="0" w:lastRowLastColumn="0"/>
              <w:rPr>
                <w:sz w:val="20"/>
                <w:szCs w:val="20"/>
              </w:rPr>
            </w:pPr>
            <w:r w:rsidRPr="00507C02">
              <w:rPr>
                <w:sz w:val="20"/>
                <w:szCs w:val="20"/>
              </w:rPr>
              <w:t>P Value</w:t>
            </w:r>
          </w:p>
        </w:tc>
      </w:tr>
      <w:tr w:rsidR="00C648EB" w14:paraId="62014917"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5949423D" w14:textId="77777777" w:rsidR="00C648EB" w:rsidRPr="00507C02" w:rsidRDefault="00C648EB" w:rsidP="00EA4732">
            <w:pPr>
              <w:rPr>
                <w:sz w:val="20"/>
                <w:szCs w:val="20"/>
              </w:rPr>
            </w:pPr>
            <w:r w:rsidRPr="00507C02">
              <w:rPr>
                <w:sz w:val="20"/>
                <w:szCs w:val="20"/>
              </w:rPr>
              <w:t>FEV1%</w:t>
            </w:r>
          </w:p>
        </w:tc>
        <w:tc>
          <w:tcPr>
            <w:tcW w:w="1701" w:type="dxa"/>
            <w:shd w:val="clear" w:color="auto" w:fill="FFFFFF" w:themeFill="background1"/>
          </w:tcPr>
          <w:p w14:paraId="6A7EFFF0" w14:textId="77777777" w:rsidR="00C648EB" w:rsidRPr="00507C02"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52.9 (19.2)</w:t>
            </w:r>
          </w:p>
        </w:tc>
        <w:tc>
          <w:tcPr>
            <w:tcW w:w="1843" w:type="dxa"/>
            <w:shd w:val="clear" w:color="auto" w:fill="FFFFFF" w:themeFill="background1"/>
          </w:tcPr>
          <w:p w14:paraId="252D9BF7" w14:textId="77777777" w:rsidR="00C648EB" w:rsidRPr="00507C02"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36.5 (18.4)</w:t>
            </w:r>
          </w:p>
        </w:tc>
        <w:tc>
          <w:tcPr>
            <w:tcW w:w="1134" w:type="dxa"/>
            <w:shd w:val="clear" w:color="auto" w:fill="FFFFFF" w:themeFill="background1"/>
          </w:tcPr>
          <w:p w14:paraId="61C51D48" w14:textId="77777777" w:rsidR="00C648EB" w:rsidRPr="00507C02" w:rsidRDefault="00C648EB" w:rsidP="00EA4732">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&lt;0.001</w:t>
            </w:r>
          </w:p>
        </w:tc>
      </w:tr>
      <w:tr w:rsidR="00C648EB" w14:paraId="579BE2FE" w14:textId="77777777" w:rsidTr="00EA4732">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665DF3CF" w14:textId="77777777" w:rsidR="00C648EB" w:rsidRPr="00421760" w:rsidRDefault="00C648EB" w:rsidP="00EA4732">
            <w:pPr>
              <w:rPr>
                <w:sz w:val="20"/>
                <w:szCs w:val="20"/>
              </w:rPr>
            </w:pPr>
            <w:r w:rsidRPr="00421760">
              <w:rPr>
                <w:sz w:val="20"/>
                <w:szCs w:val="20"/>
              </w:rPr>
              <w:t>%LAA</w:t>
            </w:r>
            <w:r w:rsidRPr="00421760">
              <w:rPr>
                <w:sz w:val="20"/>
                <w:szCs w:val="20"/>
                <w:vertAlign w:val="subscript"/>
              </w:rPr>
              <w:t>&lt;-950</w:t>
            </w:r>
          </w:p>
        </w:tc>
        <w:tc>
          <w:tcPr>
            <w:tcW w:w="1701" w:type="dxa"/>
            <w:shd w:val="clear" w:color="auto" w:fill="FFFFFF" w:themeFill="background1"/>
          </w:tcPr>
          <w:p w14:paraId="3D5F4116" w14:textId="77777777" w:rsidR="00C648EB" w:rsidRPr="00507C02"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7.9 (13.5)</w:t>
            </w:r>
          </w:p>
        </w:tc>
        <w:tc>
          <w:tcPr>
            <w:tcW w:w="1843" w:type="dxa"/>
            <w:shd w:val="clear" w:color="auto" w:fill="FFFFFF" w:themeFill="background1"/>
          </w:tcPr>
          <w:p w14:paraId="0A50D09F" w14:textId="77777777" w:rsidR="00C648EB" w:rsidRPr="00507C02"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24.9 (19.3)</w:t>
            </w:r>
          </w:p>
        </w:tc>
        <w:tc>
          <w:tcPr>
            <w:tcW w:w="1134" w:type="dxa"/>
            <w:shd w:val="clear" w:color="auto" w:fill="FFFFFF" w:themeFill="background1"/>
          </w:tcPr>
          <w:p w14:paraId="59601F41" w14:textId="77777777" w:rsidR="00C648EB" w:rsidRPr="00507C02"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&lt;0.001</w:t>
            </w:r>
          </w:p>
        </w:tc>
      </w:tr>
      <w:tr w:rsidR="00C648EB" w14:paraId="19742DBB"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12601713" w14:textId="77777777" w:rsidR="00C648EB" w:rsidRPr="00507C02" w:rsidRDefault="00C648EB" w:rsidP="00EA4732">
            <w:pPr>
              <w:rPr>
                <w:sz w:val="20"/>
                <w:szCs w:val="20"/>
              </w:rPr>
            </w:pPr>
            <w:r w:rsidRPr="00507C02">
              <w:rPr>
                <w:sz w:val="20"/>
                <w:szCs w:val="20"/>
              </w:rPr>
              <w:t>E/I MLD</w:t>
            </w:r>
          </w:p>
        </w:tc>
        <w:tc>
          <w:tcPr>
            <w:tcW w:w="1701" w:type="dxa"/>
            <w:shd w:val="clear" w:color="auto" w:fill="FFFFFF" w:themeFill="background1"/>
          </w:tcPr>
          <w:p w14:paraId="0B61DD7E" w14:textId="77777777" w:rsidR="00C648EB" w:rsidRPr="00507C02"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0.91 (0.07)</w:t>
            </w:r>
          </w:p>
        </w:tc>
        <w:tc>
          <w:tcPr>
            <w:tcW w:w="1843" w:type="dxa"/>
            <w:shd w:val="clear" w:color="auto" w:fill="FFFFFF" w:themeFill="background1"/>
          </w:tcPr>
          <w:p w14:paraId="447AD6FB" w14:textId="77777777" w:rsidR="00C648EB" w:rsidRPr="00507C02"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0.94 (0.06)</w:t>
            </w:r>
          </w:p>
        </w:tc>
        <w:tc>
          <w:tcPr>
            <w:tcW w:w="1134" w:type="dxa"/>
            <w:shd w:val="clear" w:color="auto" w:fill="FFFFFF" w:themeFill="background1"/>
          </w:tcPr>
          <w:p w14:paraId="37963B78"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b/>
                <w:bCs/>
                <w:sz w:val="20"/>
                <w:szCs w:val="20"/>
              </w:rPr>
            </w:pPr>
            <w:r w:rsidRPr="00A73A50">
              <w:rPr>
                <w:b/>
                <w:bCs/>
                <w:sz w:val="20"/>
                <w:szCs w:val="20"/>
              </w:rPr>
              <w:t>0.010</w:t>
            </w:r>
          </w:p>
        </w:tc>
      </w:tr>
      <w:tr w:rsidR="00C648EB" w14:paraId="51A9A31D" w14:textId="77777777" w:rsidTr="00EA4732">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190B2F2F" w14:textId="77777777" w:rsidR="00C648EB" w:rsidRPr="00507C02" w:rsidRDefault="00C648EB" w:rsidP="00EA4732">
            <w:pPr>
              <w:rPr>
                <w:sz w:val="20"/>
                <w:szCs w:val="20"/>
              </w:rPr>
            </w:pPr>
            <w:r w:rsidRPr="00507C02">
              <w:rPr>
                <w:sz w:val="20"/>
                <w:szCs w:val="20"/>
              </w:rPr>
              <w:t>Pi10</w:t>
            </w:r>
          </w:p>
        </w:tc>
        <w:tc>
          <w:tcPr>
            <w:tcW w:w="1701" w:type="dxa"/>
            <w:shd w:val="clear" w:color="auto" w:fill="FFFFFF" w:themeFill="background1"/>
          </w:tcPr>
          <w:p w14:paraId="5D1DE627" w14:textId="77777777" w:rsidR="00C648EB" w:rsidRPr="00507C02"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3.91 (0.12)</w:t>
            </w:r>
          </w:p>
        </w:tc>
        <w:tc>
          <w:tcPr>
            <w:tcW w:w="1843" w:type="dxa"/>
            <w:shd w:val="clear" w:color="auto" w:fill="FFFFFF" w:themeFill="background1"/>
          </w:tcPr>
          <w:p w14:paraId="5F135C54" w14:textId="77777777" w:rsidR="00C648EB" w:rsidRPr="00507C02"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3.78 (0.11)</w:t>
            </w:r>
          </w:p>
        </w:tc>
        <w:tc>
          <w:tcPr>
            <w:tcW w:w="1134" w:type="dxa"/>
            <w:shd w:val="clear" w:color="auto" w:fill="FFFFFF" w:themeFill="background1"/>
          </w:tcPr>
          <w:p w14:paraId="04C9ED84" w14:textId="77777777" w:rsidR="00C648EB" w:rsidRPr="00507C02"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0.232</w:t>
            </w:r>
          </w:p>
        </w:tc>
      </w:tr>
    </w:tbl>
    <w:p w14:paraId="73E37848" w14:textId="77777777" w:rsidR="00C648EB" w:rsidRDefault="00C648EB" w:rsidP="00C648EB">
      <w:pPr>
        <w:spacing w:line="240" w:lineRule="auto"/>
      </w:pPr>
      <w:r>
        <w:t xml:space="preserve">Values represent medians and IQR.  P value tested using Mann Whitney U test. </w:t>
      </w:r>
    </w:p>
    <w:p w14:paraId="788A5FCF" w14:textId="5E8CB6D8" w:rsidR="00C648EB" w:rsidRDefault="00C648EB" w:rsidP="00C648EB">
      <w:pPr>
        <w:spacing w:line="360" w:lineRule="auto"/>
        <w:rPr>
          <w:bCs/>
        </w:rPr>
      </w:pPr>
    </w:p>
    <w:p w14:paraId="574F6465" w14:textId="3C2DC257" w:rsidR="00573962" w:rsidRDefault="00573962" w:rsidP="00C648EB">
      <w:pPr>
        <w:spacing w:line="360" w:lineRule="auto"/>
        <w:rPr>
          <w:bCs/>
        </w:rPr>
      </w:pPr>
    </w:p>
    <w:p w14:paraId="428563BD" w14:textId="77777777" w:rsidR="00573962" w:rsidRDefault="00573962" w:rsidP="00C648EB">
      <w:pPr>
        <w:spacing w:line="360" w:lineRule="auto"/>
        <w:rPr>
          <w:bCs/>
        </w:rPr>
      </w:pPr>
    </w:p>
    <w:p w14:paraId="6F8A7990" w14:textId="04188E77" w:rsidR="00C648EB" w:rsidRDefault="00C648EB" w:rsidP="00573962">
      <w:pPr>
        <w:pStyle w:val="NoSpacing"/>
        <w:ind w:left="2160" w:hanging="2160"/>
      </w:pPr>
      <w:r w:rsidRPr="00C648EB">
        <w:rPr>
          <w:b/>
        </w:rPr>
        <w:t xml:space="preserve">Table </w:t>
      </w:r>
      <w:r w:rsidR="009761E3">
        <w:rPr>
          <w:b/>
        </w:rPr>
        <w:t>6</w:t>
      </w:r>
      <w:r w:rsidR="00573962">
        <w:rPr>
          <w:b/>
        </w:rPr>
        <w:t>.</w:t>
      </w:r>
      <w:r w:rsidR="00573962">
        <w:rPr>
          <w:b/>
        </w:rPr>
        <w:tab/>
      </w:r>
      <w:r w:rsidR="00703582">
        <w:t xml:space="preserve">Logistic regression predicting which variables contributed to patients walking over 350 meters or </w:t>
      </w:r>
      <w:proofErr w:type="spellStart"/>
      <w:r w:rsidR="00703582">
        <w:t>desaturating</w:t>
      </w:r>
      <w:proofErr w:type="spellEnd"/>
      <w:r w:rsidR="00703582">
        <w:t xml:space="preserve"> during the 6MWT. </w:t>
      </w:r>
    </w:p>
    <w:tbl>
      <w:tblPr>
        <w:tblStyle w:val="ListTable6Colorful1"/>
        <w:tblW w:w="0" w:type="auto"/>
        <w:tblLook w:val="04A0" w:firstRow="1" w:lastRow="0" w:firstColumn="1" w:lastColumn="0" w:noHBand="0" w:noVBand="1"/>
      </w:tblPr>
      <w:tblGrid>
        <w:gridCol w:w="1694"/>
        <w:gridCol w:w="1552"/>
        <w:gridCol w:w="1417"/>
        <w:gridCol w:w="1354"/>
        <w:gridCol w:w="1354"/>
      </w:tblGrid>
      <w:tr w:rsidR="00C648EB" w:rsidRPr="00500618" w14:paraId="2DAB8600" w14:textId="77777777" w:rsidTr="00EA4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2E6682C6" w14:textId="77777777" w:rsidR="00C648EB" w:rsidRPr="00500618" w:rsidRDefault="00C648EB" w:rsidP="00EA4732">
            <w:pPr>
              <w:rPr>
                <w:sz w:val="20"/>
                <w:szCs w:val="20"/>
                <w:lang w:eastAsia="en-US"/>
              </w:rPr>
            </w:pPr>
          </w:p>
        </w:tc>
        <w:tc>
          <w:tcPr>
            <w:tcW w:w="1552" w:type="dxa"/>
          </w:tcPr>
          <w:p w14:paraId="2DB3AA57" w14:textId="77777777" w:rsidR="00C648EB" w:rsidRPr="00500618" w:rsidRDefault="00C648EB" w:rsidP="00EA4732">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500618">
              <w:rPr>
                <w:sz w:val="20"/>
                <w:szCs w:val="20"/>
                <w:lang w:eastAsia="en-US"/>
              </w:rPr>
              <w:t>Odds ratio</w:t>
            </w:r>
          </w:p>
        </w:tc>
        <w:tc>
          <w:tcPr>
            <w:tcW w:w="1417" w:type="dxa"/>
          </w:tcPr>
          <w:p w14:paraId="609A9F39" w14:textId="77777777" w:rsidR="00C648EB" w:rsidRPr="00500618" w:rsidRDefault="00C648EB" w:rsidP="00EA4732">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500618">
              <w:rPr>
                <w:sz w:val="20"/>
                <w:szCs w:val="20"/>
                <w:lang w:eastAsia="en-US"/>
              </w:rPr>
              <w:t>95% Lower CI</w:t>
            </w:r>
          </w:p>
        </w:tc>
        <w:tc>
          <w:tcPr>
            <w:tcW w:w="1354" w:type="dxa"/>
          </w:tcPr>
          <w:p w14:paraId="26DB42D2" w14:textId="77777777" w:rsidR="00C648EB" w:rsidRPr="00500618" w:rsidRDefault="00C648EB" w:rsidP="00EA4732">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500618">
              <w:rPr>
                <w:sz w:val="20"/>
                <w:szCs w:val="20"/>
                <w:lang w:eastAsia="en-US"/>
              </w:rPr>
              <w:t>95% upper CI</w:t>
            </w:r>
          </w:p>
        </w:tc>
        <w:tc>
          <w:tcPr>
            <w:tcW w:w="1354" w:type="dxa"/>
          </w:tcPr>
          <w:p w14:paraId="449F4875" w14:textId="77777777" w:rsidR="00C648EB" w:rsidRPr="00500618" w:rsidRDefault="00C648EB" w:rsidP="00EA4732">
            <w:pPr>
              <w:cnfStyle w:val="100000000000" w:firstRow="1" w:lastRow="0" w:firstColumn="0" w:lastColumn="0" w:oddVBand="0" w:evenVBand="0" w:oddHBand="0" w:evenHBand="0" w:firstRowFirstColumn="0" w:firstRowLastColumn="0" w:lastRowFirstColumn="0" w:lastRowLastColumn="0"/>
              <w:rPr>
                <w:sz w:val="20"/>
                <w:szCs w:val="20"/>
                <w:lang w:eastAsia="en-US"/>
              </w:rPr>
            </w:pPr>
            <w:r w:rsidRPr="00500618">
              <w:rPr>
                <w:sz w:val="20"/>
                <w:szCs w:val="20"/>
                <w:lang w:eastAsia="en-US"/>
              </w:rPr>
              <w:t>significance</w:t>
            </w:r>
          </w:p>
        </w:tc>
      </w:tr>
      <w:tr w:rsidR="00C648EB" w:rsidRPr="00500618" w14:paraId="1EFF81E2"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28406B25" w14:textId="77777777" w:rsidR="00C648EB" w:rsidRPr="00500618" w:rsidRDefault="00C648EB" w:rsidP="00EA4732">
            <w:pPr>
              <w:rPr>
                <w:sz w:val="20"/>
                <w:szCs w:val="20"/>
              </w:rPr>
            </w:pPr>
            <w:r>
              <w:rPr>
                <w:sz w:val="20"/>
                <w:szCs w:val="20"/>
              </w:rPr>
              <w:t>6MWD &gt; 350m</w:t>
            </w:r>
          </w:p>
        </w:tc>
        <w:tc>
          <w:tcPr>
            <w:tcW w:w="1552" w:type="dxa"/>
          </w:tcPr>
          <w:p w14:paraId="4A5B264F" w14:textId="77777777" w:rsidR="00C648EB" w:rsidRPr="00500618"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14:paraId="25D9838F" w14:textId="77777777" w:rsidR="00C648EB" w:rsidRPr="00500618"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354" w:type="dxa"/>
          </w:tcPr>
          <w:p w14:paraId="2498DD24" w14:textId="77777777" w:rsidR="00C648EB" w:rsidRPr="00500618"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354" w:type="dxa"/>
          </w:tcPr>
          <w:p w14:paraId="17687FE7" w14:textId="77777777" w:rsidR="00C648EB" w:rsidRPr="00500618"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C648EB" w:rsidRPr="00500618" w14:paraId="40679D6A" w14:textId="77777777" w:rsidTr="00EA4732">
        <w:tc>
          <w:tcPr>
            <w:cnfStyle w:val="001000000000" w:firstRow="0" w:lastRow="0" w:firstColumn="1" w:lastColumn="0" w:oddVBand="0" w:evenVBand="0" w:oddHBand="0" w:evenHBand="0" w:firstRowFirstColumn="0" w:firstRowLastColumn="0" w:lastRowFirstColumn="0" w:lastRowLastColumn="0"/>
            <w:tcW w:w="1694" w:type="dxa"/>
            <w:shd w:val="clear" w:color="auto" w:fill="FFFFFF" w:themeFill="background1"/>
          </w:tcPr>
          <w:p w14:paraId="4B268116" w14:textId="77777777" w:rsidR="00C648EB" w:rsidRPr="00421760" w:rsidRDefault="00C648EB" w:rsidP="00EA4732">
            <w:pPr>
              <w:rPr>
                <w:sz w:val="20"/>
                <w:szCs w:val="20"/>
                <w:lang w:eastAsia="en-US"/>
              </w:rPr>
            </w:pPr>
            <w:r>
              <w:rPr>
                <w:sz w:val="20"/>
                <w:szCs w:val="20"/>
                <w:lang w:eastAsia="en-US"/>
              </w:rPr>
              <w:t>FEV1%</w:t>
            </w:r>
          </w:p>
        </w:tc>
        <w:tc>
          <w:tcPr>
            <w:tcW w:w="1552" w:type="dxa"/>
            <w:shd w:val="clear" w:color="auto" w:fill="FFFFFF" w:themeFill="background1"/>
          </w:tcPr>
          <w:p w14:paraId="1F32F57F" w14:textId="77777777" w:rsidR="00C648EB" w:rsidRPr="00500618" w:rsidRDefault="00C648EB" w:rsidP="00EA4732">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1.049</w:t>
            </w:r>
          </w:p>
        </w:tc>
        <w:tc>
          <w:tcPr>
            <w:tcW w:w="1417" w:type="dxa"/>
            <w:shd w:val="clear" w:color="auto" w:fill="FFFFFF" w:themeFill="background1"/>
          </w:tcPr>
          <w:p w14:paraId="0100CE13" w14:textId="77777777" w:rsidR="00C648EB" w:rsidRPr="00500618" w:rsidRDefault="00C648EB" w:rsidP="00EA4732">
            <w:pPr>
              <w:cnfStyle w:val="000000000000" w:firstRow="0" w:lastRow="0" w:firstColumn="0" w:lastColumn="0" w:oddVBand="0" w:evenVBand="0" w:oddHBand="0" w:evenHBand="0" w:firstRowFirstColumn="0" w:firstRowLastColumn="0" w:lastRowFirstColumn="0" w:lastRowLastColumn="0"/>
              <w:rPr>
                <w:sz w:val="20"/>
                <w:szCs w:val="20"/>
                <w:lang w:eastAsia="en-US"/>
              </w:rPr>
            </w:pPr>
            <w:r>
              <w:rPr>
                <w:sz w:val="20"/>
                <w:szCs w:val="20"/>
                <w:lang w:eastAsia="en-US"/>
              </w:rPr>
              <w:t>1.019</w:t>
            </w:r>
          </w:p>
        </w:tc>
        <w:tc>
          <w:tcPr>
            <w:tcW w:w="1354" w:type="dxa"/>
            <w:shd w:val="clear" w:color="auto" w:fill="FFFFFF" w:themeFill="background1"/>
          </w:tcPr>
          <w:p w14:paraId="16EE6694" w14:textId="77777777" w:rsidR="00C648EB" w:rsidRPr="00500618"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1.079</w:t>
            </w:r>
          </w:p>
        </w:tc>
        <w:tc>
          <w:tcPr>
            <w:tcW w:w="1354" w:type="dxa"/>
            <w:shd w:val="clear" w:color="auto" w:fill="FFFFFF" w:themeFill="background1"/>
          </w:tcPr>
          <w:p w14:paraId="52E1EDAB" w14:textId="77777777" w:rsidR="00C648EB" w:rsidRPr="00A73A50" w:rsidRDefault="00C648EB" w:rsidP="00EA4732">
            <w:pPr>
              <w:cnfStyle w:val="000000000000" w:firstRow="0" w:lastRow="0" w:firstColumn="0" w:lastColumn="0" w:oddVBand="0" w:evenVBand="0" w:oddHBand="0" w:evenHBand="0" w:firstRowFirstColumn="0" w:firstRowLastColumn="0" w:lastRowFirstColumn="0" w:lastRowLastColumn="0"/>
              <w:rPr>
                <w:b/>
                <w:bCs/>
                <w:sz w:val="20"/>
                <w:szCs w:val="20"/>
              </w:rPr>
            </w:pPr>
            <w:r w:rsidRPr="00A73A50">
              <w:rPr>
                <w:b/>
                <w:bCs/>
                <w:sz w:val="20"/>
                <w:szCs w:val="20"/>
              </w:rPr>
              <w:t>0.001</w:t>
            </w:r>
          </w:p>
        </w:tc>
      </w:tr>
      <w:tr w:rsidR="00C648EB" w:rsidRPr="00500618" w14:paraId="352AF924"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FFFFFF" w:themeFill="background1"/>
          </w:tcPr>
          <w:p w14:paraId="620EB709" w14:textId="77777777" w:rsidR="00C648EB" w:rsidRDefault="00C648EB" w:rsidP="00EA4732">
            <w:pPr>
              <w:rPr>
                <w:sz w:val="20"/>
                <w:szCs w:val="20"/>
              </w:rPr>
            </w:pPr>
            <w:r>
              <w:rPr>
                <w:sz w:val="20"/>
                <w:szCs w:val="20"/>
              </w:rPr>
              <w:t>Female</w:t>
            </w:r>
          </w:p>
        </w:tc>
        <w:tc>
          <w:tcPr>
            <w:tcW w:w="1552" w:type="dxa"/>
            <w:shd w:val="clear" w:color="auto" w:fill="FFFFFF" w:themeFill="background1"/>
          </w:tcPr>
          <w:p w14:paraId="6990B1B4" w14:textId="77777777" w:rsidR="00C648EB" w:rsidRPr="00500618"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0.379</w:t>
            </w:r>
          </w:p>
        </w:tc>
        <w:tc>
          <w:tcPr>
            <w:tcW w:w="1417" w:type="dxa"/>
            <w:shd w:val="clear" w:color="auto" w:fill="FFFFFF" w:themeFill="background1"/>
          </w:tcPr>
          <w:p w14:paraId="6EFE33A2" w14:textId="77777777" w:rsidR="00C648EB" w:rsidRPr="00500618"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0.165</w:t>
            </w:r>
          </w:p>
        </w:tc>
        <w:tc>
          <w:tcPr>
            <w:tcW w:w="1354" w:type="dxa"/>
            <w:shd w:val="clear" w:color="auto" w:fill="FFFFFF" w:themeFill="background1"/>
          </w:tcPr>
          <w:p w14:paraId="290FC79D" w14:textId="77777777" w:rsidR="00C648EB" w:rsidRPr="00500618"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0.871</w:t>
            </w:r>
          </w:p>
        </w:tc>
        <w:tc>
          <w:tcPr>
            <w:tcW w:w="1354" w:type="dxa"/>
            <w:shd w:val="clear" w:color="auto" w:fill="FFFFFF" w:themeFill="background1"/>
          </w:tcPr>
          <w:p w14:paraId="5D698BF4" w14:textId="77777777" w:rsidR="00C648EB" w:rsidRPr="00A73A50" w:rsidRDefault="00C648EB" w:rsidP="00EA4732">
            <w:pPr>
              <w:cnfStyle w:val="000000100000" w:firstRow="0" w:lastRow="0" w:firstColumn="0" w:lastColumn="0" w:oddVBand="0" w:evenVBand="0" w:oddHBand="1" w:evenHBand="0" w:firstRowFirstColumn="0" w:firstRowLastColumn="0" w:lastRowFirstColumn="0" w:lastRowLastColumn="0"/>
              <w:rPr>
                <w:b/>
                <w:bCs/>
                <w:sz w:val="20"/>
                <w:szCs w:val="20"/>
              </w:rPr>
            </w:pPr>
            <w:r w:rsidRPr="00A73A50">
              <w:rPr>
                <w:b/>
                <w:bCs/>
                <w:sz w:val="20"/>
                <w:szCs w:val="20"/>
              </w:rPr>
              <w:t>0.022</w:t>
            </w:r>
          </w:p>
        </w:tc>
      </w:tr>
      <w:tr w:rsidR="00C648EB" w:rsidRPr="00500618" w14:paraId="078FA58B" w14:textId="77777777" w:rsidTr="00EA4732">
        <w:tc>
          <w:tcPr>
            <w:cnfStyle w:val="001000000000" w:firstRow="0" w:lastRow="0" w:firstColumn="1" w:lastColumn="0" w:oddVBand="0" w:evenVBand="0" w:oddHBand="0" w:evenHBand="0" w:firstRowFirstColumn="0" w:firstRowLastColumn="0" w:lastRowFirstColumn="0" w:lastRowLastColumn="0"/>
            <w:tcW w:w="1694" w:type="dxa"/>
            <w:shd w:val="clear" w:color="auto" w:fill="D9D9D9" w:themeFill="background1" w:themeFillShade="D9"/>
          </w:tcPr>
          <w:p w14:paraId="4CA4AA53" w14:textId="77777777" w:rsidR="00C648EB" w:rsidRPr="00421760" w:rsidRDefault="00C648EB" w:rsidP="00EA4732">
            <w:pPr>
              <w:rPr>
                <w:sz w:val="20"/>
                <w:szCs w:val="20"/>
              </w:rPr>
            </w:pPr>
            <w:r>
              <w:rPr>
                <w:sz w:val="20"/>
                <w:szCs w:val="20"/>
              </w:rPr>
              <w:t>Desaturation &gt;5%</w:t>
            </w:r>
          </w:p>
        </w:tc>
        <w:tc>
          <w:tcPr>
            <w:tcW w:w="1552" w:type="dxa"/>
            <w:shd w:val="clear" w:color="auto" w:fill="D9D9D9" w:themeFill="background1" w:themeFillShade="D9"/>
          </w:tcPr>
          <w:p w14:paraId="64272098" w14:textId="77777777" w:rsidR="00C648EB" w:rsidRPr="00500618"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shd w:val="clear" w:color="auto" w:fill="D9D9D9" w:themeFill="background1" w:themeFillShade="D9"/>
          </w:tcPr>
          <w:p w14:paraId="4C1A5D61" w14:textId="77777777" w:rsidR="00C648EB" w:rsidRPr="00500618"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354" w:type="dxa"/>
            <w:shd w:val="clear" w:color="auto" w:fill="D9D9D9" w:themeFill="background1" w:themeFillShade="D9"/>
          </w:tcPr>
          <w:p w14:paraId="2A7D3D3D" w14:textId="77777777" w:rsidR="00C648EB" w:rsidRPr="00500618"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p>
        </w:tc>
        <w:tc>
          <w:tcPr>
            <w:tcW w:w="1354" w:type="dxa"/>
            <w:shd w:val="clear" w:color="auto" w:fill="D9D9D9" w:themeFill="background1" w:themeFillShade="D9"/>
          </w:tcPr>
          <w:p w14:paraId="21A30F53" w14:textId="77777777" w:rsidR="00C648EB" w:rsidRPr="00500618" w:rsidRDefault="00C648EB" w:rsidP="00EA4732">
            <w:pPr>
              <w:cnfStyle w:val="000000000000" w:firstRow="0" w:lastRow="0" w:firstColumn="0" w:lastColumn="0" w:oddVBand="0" w:evenVBand="0" w:oddHBand="0" w:evenHBand="0" w:firstRowFirstColumn="0" w:firstRowLastColumn="0" w:lastRowFirstColumn="0" w:lastRowLastColumn="0"/>
              <w:rPr>
                <w:sz w:val="20"/>
                <w:szCs w:val="20"/>
              </w:rPr>
            </w:pPr>
          </w:p>
        </w:tc>
      </w:tr>
      <w:tr w:rsidR="00C648EB" w:rsidRPr="00500618" w14:paraId="4E07AC85"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FFFFFF" w:themeFill="background1"/>
          </w:tcPr>
          <w:p w14:paraId="2CCE766D" w14:textId="77777777" w:rsidR="00C648EB" w:rsidRPr="00421760" w:rsidRDefault="00C648EB" w:rsidP="00EA4732">
            <w:pPr>
              <w:rPr>
                <w:sz w:val="20"/>
                <w:szCs w:val="20"/>
              </w:rPr>
            </w:pPr>
            <w:r w:rsidRPr="00421760">
              <w:rPr>
                <w:sz w:val="20"/>
                <w:szCs w:val="20"/>
              </w:rPr>
              <w:t>%LAA</w:t>
            </w:r>
            <w:r w:rsidRPr="00421760">
              <w:rPr>
                <w:sz w:val="20"/>
                <w:szCs w:val="20"/>
                <w:vertAlign w:val="subscript"/>
              </w:rPr>
              <w:t>&lt;-950</w:t>
            </w:r>
          </w:p>
        </w:tc>
        <w:tc>
          <w:tcPr>
            <w:tcW w:w="1552" w:type="dxa"/>
            <w:shd w:val="clear" w:color="auto" w:fill="FFFFFF" w:themeFill="background1"/>
          </w:tcPr>
          <w:p w14:paraId="07A1FE88" w14:textId="77777777" w:rsidR="00C648EB" w:rsidRPr="00500618"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1.101</w:t>
            </w:r>
          </w:p>
        </w:tc>
        <w:tc>
          <w:tcPr>
            <w:tcW w:w="1417" w:type="dxa"/>
            <w:shd w:val="clear" w:color="auto" w:fill="FFFFFF" w:themeFill="background1"/>
          </w:tcPr>
          <w:p w14:paraId="6CAE4D18" w14:textId="77777777" w:rsidR="00C648EB" w:rsidRPr="00500618"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1.059</w:t>
            </w:r>
          </w:p>
        </w:tc>
        <w:tc>
          <w:tcPr>
            <w:tcW w:w="1354" w:type="dxa"/>
            <w:shd w:val="clear" w:color="auto" w:fill="FFFFFF" w:themeFill="background1"/>
          </w:tcPr>
          <w:p w14:paraId="75D07991" w14:textId="77777777" w:rsidR="00C648EB" w:rsidRPr="00500618" w:rsidRDefault="00C648EB"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1.143</w:t>
            </w:r>
          </w:p>
        </w:tc>
        <w:tc>
          <w:tcPr>
            <w:tcW w:w="1354" w:type="dxa"/>
            <w:shd w:val="clear" w:color="auto" w:fill="FFFFFF" w:themeFill="background1"/>
          </w:tcPr>
          <w:p w14:paraId="59D4A696" w14:textId="77777777" w:rsidR="00C648EB" w:rsidRPr="00891D29" w:rsidRDefault="00C648EB" w:rsidP="00EA4732">
            <w:pPr>
              <w:cnfStyle w:val="000000100000" w:firstRow="0" w:lastRow="0" w:firstColumn="0" w:lastColumn="0" w:oddVBand="0" w:evenVBand="0" w:oddHBand="1" w:evenHBand="0" w:firstRowFirstColumn="0" w:firstRowLastColumn="0" w:lastRowFirstColumn="0" w:lastRowLastColumn="0"/>
              <w:rPr>
                <w:b/>
                <w:bCs/>
                <w:sz w:val="20"/>
                <w:szCs w:val="20"/>
              </w:rPr>
            </w:pPr>
            <w:r w:rsidRPr="00891D29">
              <w:rPr>
                <w:b/>
                <w:bCs/>
                <w:sz w:val="20"/>
                <w:szCs w:val="20"/>
              </w:rPr>
              <w:t>&lt;0.001</w:t>
            </w:r>
          </w:p>
        </w:tc>
      </w:tr>
    </w:tbl>
    <w:p w14:paraId="177256F7" w14:textId="77777777" w:rsidR="00C648EB" w:rsidRDefault="00C648EB" w:rsidP="00C648EB">
      <w:pPr>
        <w:pStyle w:val="NoSpacing"/>
        <w:jc w:val="both"/>
      </w:pPr>
      <w:r>
        <w:t xml:space="preserve">44 subjects desaturated &gt; 5% and 76 subjects did not. </w:t>
      </w:r>
    </w:p>
    <w:p w14:paraId="187F03BF" w14:textId="77777777" w:rsidR="00C648EB" w:rsidRDefault="00C648EB" w:rsidP="00C648EB">
      <w:pPr>
        <w:pStyle w:val="NoSpacing"/>
        <w:jc w:val="both"/>
      </w:pPr>
      <w:r>
        <w:t xml:space="preserve">45 subjects walked over 350 metres and 75 subjects did not.  </w:t>
      </w:r>
    </w:p>
    <w:p w14:paraId="5BBF6AD6" w14:textId="77777777" w:rsidR="00C648EB" w:rsidRPr="00D86650" w:rsidRDefault="00C648EB" w:rsidP="00C648EB">
      <w:pPr>
        <w:pStyle w:val="NoSpacing"/>
        <w:jc w:val="both"/>
        <w:rPr>
          <w:bCs/>
        </w:rPr>
      </w:pPr>
      <w:r>
        <w:t>%LAA</w:t>
      </w:r>
      <w:r w:rsidRPr="00512B7F">
        <w:rPr>
          <w:vertAlign w:val="subscript"/>
        </w:rPr>
        <w:t>&lt;-950</w:t>
      </w:r>
      <w:r>
        <w:t>, E/I MLD and PI10, FEV1% and demographics variables (age, gender, current smoking status, pack years and BMI) were combined into a regression model to predict each of the dependent variables. Only variables that made a significant difference to the model are included in the results.</w:t>
      </w:r>
    </w:p>
    <w:p w14:paraId="18E07446" w14:textId="72F817D7" w:rsidR="00641A5D" w:rsidRDefault="00641A5D" w:rsidP="008A3E6D">
      <w:pPr>
        <w:widowControl w:val="0"/>
        <w:autoSpaceDE w:val="0"/>
        <w:autoSpaceDN w:val="0"/>
        <w:adjustRightInd w:val="0"/>
        <w:spacing w:line="360" w:lineRule="auto"/>
        <w:ind w:left="640" w:hanging="640"/>
      </w:pPr>
    </w:p>
    <w:p w14:paraId="32B79615" w14:textId="0D7B60AE" w:rsidR="00573962" w:rsidRDefault="00573962" w:rsidP="008A3E6D">
      <w:pPr>
        <w:widowControl w:val="0"/>
        <w:autoSpaceDE w:val="0"/>
        <w:autoSpaceDN w:val="0"/>
        <w:adjustRightInd w:val="0"/>
        <w:spacing w:line="360" w:lineRule="auto"/>
        <w:ind w:left="640" w:hanging="640"/>
      </w:pPr>
    </w:p>
    <w:p w14:paraId="5138A20A" w14:textId="2C33C5DC" w:rsidR="00573962" w:rsidRDefault="00573962" w:rsidP="008A3E6D">
      <w:pPr>
        <w:widowControl w:val="0"/>
        <w:autoSpaceDE w:val="0"/>
        <w:autoSpaceDN w:val="0"/>
        <w:adjustRightInd w:val="0"/>
        <w:spacing w:line="360" w:lineRule="auto"/>
        <w:ind w:left="640" w:hanging="640"/>
      </w:pPr>
    </w:p>
    <w:p w14:paraId="593A489C" w14:textId="3ACA2775" w:rsidR="00573962" w:rsidRDefault="00573962" w:rsidP="008A3E6D">
      <w:pPr>
        <w:widowControl w:val="0"/>
        <w:autoSpaceDE w:val="0"/>
        <w:autoSpaceDN w:val="0"/>
        <w:adjustRightInd w:val="0"/>
        <w:spacing w:line="360" w:lineRule="auto"/>
        <w:ind w:left="640" w:hanging="640"/>
      </w:pPr>
    </w:p>
    <w:p w14:paraId="7858961B" w14:textId="38770F3A" w:rsidR="00573962" w:rsidRDefault="00573962" w:rsidP="008A3E6D">
      <w:pPr>
        <w:widowControl w:val="0"/>
        <w:autoSpaceDE w:val="0"/>
        <w:autoSpaceDN w:val="0"/>
        <w:adjustRightInd w:val="0"/>
        <w:spacing w:line="360" w:lineRule="auto"/>
        <w:ind w:left="640" w:hanging="640"/>
      </w:pPr>
    </w:p>
    <w:p w14:paraId="4A8FE3AF" w14:textId="41E14DCF" w:rsidR="00573962" w:rsidRDefault="00573962" w:rsidP="008A3E6D">
      <w:pPr>
        <w:widowControl w:val="0"/>
        <w:autoSpaceDE w:val="0"/>
        <w:autoSpaceDN w:val="0"/>
        <w:adjustRightInd w:val="0"/>
        <w:spacing w:line="360" w:lineRule="auto"/>
        <w:ind w:left="640" w:hanging="640"/>
      </w:pPr>
    </w:p>
    <w:p w14:paraId="7B72E752" w14:textId="1F000BE8" w:rsidR="00573962" w:rsidRDefault="00573962" w:rsidP="008A3E6D">
      <w:pPr>
        <w:widowControl w:val="0"/>
        <w:autoSpaceDE w:val="0"/>
        <w:autoSpaceDN w:val="0"/>
        <w:adjustRightInd w:val="0"/>
        <w:spacing w:line="360" w:lineRule="auto"/>
        <w:ind w:left="640" w:hanging="640"/>
      </w:pPr>
    </w:p>
    <w:p w14:paraId="5FD57C9A" w14:textId="4348AD1C" w:rsidR="00573962" w:rsidRDefault="00573962" w:rsidP="008A3E6D">
      <w:pPr>
        <w:widowControl w:val="0"/>
        <w:autoSpaceDE w:val="0"/>
        <w:autoSpaceDN w:val="0"/>
        <w:adjustRightInd w:val="0"/>
        <w:spacing w:line="360" w:lineRule="auto"/>
        <w:ind w:left="640" w:hanging="640"/>
      </w:pPr>
    </w:p>
    <w:p w14:paraId="5625E336" w14:textId="3435D1FC" w:rsidR="00573962" w:rsidRDefault="00573962" w:rsidP="008A3E6D">
      <w:pPr>
        <w:widowControl w:val="0"/>
        <w:autoSpaceDE w:val="0"/>
        <w:autoSpaceDN w:val="0"/>
        <w:adjustRightInd w:val="0"/>
        <w:spacing w:line="360" w:lineRule="auto"/>
        <w:ind w:left="640" w:hanging="640"/>
      </w:pPr>
    </w:p>
    <w:p w14:paraId="0FC56D3E" w14:textId="7974FFD4" w:rsidR="00573962" w:rsidRDefault="00573962" w:rsidP="008A3E6D">
      <w:pPr>
        <w:widowControl w:val="0"/>
        <w:autoSpaceDE w:val="0"/>
        <w:autoSpaceDN w:val="0"/>
        <w:adjustRightInd w:val="0"/>
        <w:spacing w:line="360" w:lineRule="auto"/>
        <w:ind w:left="640" w:hanging="640"/>
      </w:pPr>
    </w:p>
    <w:p w14:paraId="18875171" w14:textId="68DA338E" w:rsidR="00573962" w:rsidRDefault="00573962" w:rsidP="008A3E6D">
      <w:pPr>
        <w:widowControl w:val="0"/>
        <w:autoSpaceDE w:val="0"/>
        <w:autoSpaceDN w:val="0"/>
        <w:adjustRightInd w:val="0"/>
        <w:spacing w:line="360" w:lineRule="auto"/>
        <w:ind w:left="640" w:hanging="640"/>
      </w:pPr>
    </w:p>
    <w:p w14:paraId="15F8B9BC" w14:textId="065EE41A" w:rsidR="00573962" w:rsidRDefault="00573962" w:rsidP="008A3E6D">
      <w:pPr>
        <w:widowControl w:val="0"/>
        <w:autoSpaceDE w:val="0"/>
        <w:autoSpaceDN w:val="0"/>
        <w:adjustRightInd w:val="0"/>
        <w:spacing w:line="360" w:lineRule="auto"/>
        <w:ind w:left="640" w:hanging="640"/>
      </w:pPr>
    </w:p>
    <w:p w14:paraId="01617E75" w14:textId="1762BB32" w:rsidR="00573962" w:rsidRDefault="00573962" w:rsidP="008A3E6D">
      <w:pPr>
        <w:widowControl w:val="0"/>
        <w:autoSpaceDE w:val="0"/>
        <w:autoSpaceDN w:val="0"/>
        <w:adjustRightInd w:val="0"/>
        <w:spacing w:line="360" w:lineRule="auto"/>
        <w:ind w:left="640" w:hanging="640"/>
      </w:pPr>
    </w:p>
    <w:p w14:paraId="41B43924" w14:textId="77777777" w:rsidR="00573962" w:rsidRDefault="00573962" w:rsidP="008A3E6D">
      <w:pPr>
        <w:widowControl w:val="0"/>
        <w:autoSpaceDE w:val="0"/>
        <w:autoSpaceDN w:val="0"/>
        <w:adjustRightInd w:val="0"/>
        <w:spacing w:line="360" w:lineRule="auto"/>
        <w:ind w:left="640" w:hanging="640"/>
      </w:pPr>
    </w:p>
    <w:p w14:paraId="12C70BC1" w14:textId="717A8B65" w:rsidR="00C16ACE" w:rsidRDefault="00C16ACE" w:rsidP="009761E3">
      <w:pPr>
        <w:pStyle w:val="NoSpacing"/>
      </w:pPr>
      <w:r w:rsidRPr="00573962">
        <w:rPr>
          <w:b/>
        </w:rPr>
        <w:t xml:space="preserve">Table </w:t>
      </w:r>
      <w:r w:rsidR="009761E3" w:rsidRPr="00573962">
        <w:rPr>
          <w:b/>
        </w:rPr>
        <w:t>7</w:t>
      </w:r>
      <w:r w:rsidRPr="00573962">
        <w:rPr>
          <w:b/>
        </w:rPr>
        <w:t>.</w:t>
      </w:r>
      <w:r>
        <w:t xml:space="preserve"> </w:t>
      </w:r>
      <w:r>
        <w:tab/>
        <w:t>CT parameters in subjects according to sputum microbiology</w:t>
      </w:r>
    </w:p>
    <w:tbl>
      <w:tblPr>
        <w:tblStyle w:val="ListTable6Colorful11"/>
        <w:tblW w:w="0" w:type="auto"/>
        <w:tblLook w:val="04A0" w:firstRow="1" w:lastRow="0" w:firstColumn="1" w:lastColumn="0" w:noHBand="0" w:noVBand="1"/>
      </w:tblPr>
      <w:tblGrid>
        <w:gridCol w:w="2660"/>
        <w:gridCol w:w="1417"/>
        <w:gridCol w:w="1417"/>
        <w:gridCol w:w="1417"/>
        <w:gridCol w:w="1417"/>
      </w:tblGrid>
      <w:tr w:rsidR="00C16ACE" w:rsidRPr="00645F18" w14:paraId="34FF8705" w14:textId="77777777" w:rsidTr="00EA4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791AAFD2" w14:textId="77777777" w:rsidR="00C16ACE" w:rsidRPr="00645F18" w:rsidRDefault="00C16ACE" w:rsidP="00EA4732">
            <w:pPr>
              <w:rPr>
                <w:sz w:val="20"/>
                <w:szCs w:val="20"/>
              </w:rPr>
            </w:pPr>
          </w:p>
        </w:tc>
        <w:tc>
          <w:tcPr>
            <w:tcW w:w="1417" w:type="dxa"/>
            <w:shd w:val="clear" w:color="auto" w:fill="auto"/>
          </w:tcPr>
          <w:p w14:paraId="0FD7FAC9" w14:textId="77777777" w:rsidR="00C16ACE" w:rsidRPr="00370705" w:rsidRDefault="00C16ACE" w:rsidP="00EA4732">
            <w:pPr>
              <w:cnfStyle w:val="100000000000" w:firstRow="1" w:lastRow="0" w:firstColumn="0" w:lastColumn="0" w:oddVBand="0" w:evenVBand="0" w:oddHBand="0" w:evenHBand="0" w:firstRowFirstColumn="0" w:firstRowLastColumn="0" w:lastRowFirstColumn="0" w:lastRowLastColumn="0"/>
              <w:rPr>
                <w:b w:val="0"/>
                <w:sz w:val="20"/>
                <w:szCs w:val="20"/>
              </w:rPr>
            </w:pPr>
            <w:r w:rsidRPr="00370705">
              <w:rPr>
                <w:b w:val="0"/>
                <w:sz w:val="20"/>
                <w:szCs w:val="20"/>
              </w:rPr>
              <w:t>Frequency</w:t>
            </w:r>
          </w:p>
        </w:tc>
        <w:tc>
          <w:tcPr>
            <w:tcW w:w="1417" w:type="dxa"/>
            <w:shd w:val="clear" w:color="auto" w:fill="auto"/>
          </w:tcPr>
          <w:p w14:paraId="6BBCAF48" w14:textId="714CD586" w:rsidR="00C16ACE" w:rsidRPr="00082F1A" w:rsidRDefault="00082F1A" w:rsidP="00EA4732">
            <w:pPr>
              <w:cnfStyle w:val="100000000000" w:firstRow="1" w:lastRow="0" w:firstColumn="0" w:lastColumn="0" w:oddVBand="0" w:evenVBand="0" w:oddHBand="0" w:evenHBand="0" w:firstRowFirstColumn="0" w:firstRowLastColumn="0" w:lastRowFirstColumn="0" w:lastRowLastColumn="0"/>
              <w:rPr>
                <w:b w:val="0"/>
                <w:sz w:val="20"/>
                <w:szCs w:val="20"/>
              </w:rPr>
            </w:pPr>
            <w:r w:rsidRPr="00082F1A">
              <w:rPr>
                <w:b w:val="0"/>
                <w:sz w:val="20"/>
                <w:szCs w:val="20"/>
              </w:rPr>
              <w:t>%LAA</w:t>
            </w:r>
            <w:r w:rsidRPr="00082F1A">
              <w:rPr>
                <w:b w:val="0"/>
                <w:sz w:val="20"/>
                <w:szCs w:val="20"/>
                <w:vertAlign w:val="subscript"/>
              </w:rPr>
              <w:t>&lt;-950</w:t>
            </w:r>
          </w:p>
        </w:tc>
        <w:tc>
          <w:tcPr>
            <w:tcW w:w="1417" w:type="dxa"/>
          </w:tcPr>
          <w:p w14:paraId="409D5B30" w14:textId="77777777" w:rsidR="00C16ACE" w:rsidRPr="00645F18" w:rsidRDefault="00C16ACE" w:rsidP="00EA4732">
            <w:pP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E/I MLD</w:t>
            </w:r>
          </w:p>
        </w:tc>
        <w:tc>
          <w:tcPr>
            <w:tcW w:w="1417" w:type="dxa"/>
          </w:tcPr>
          <w:p w14:paraId="6FC007FE" w14:textId="77777777" w:rsidR="00C16ACE" w:rsidRPr="00645F18" w:rsidRDefault="00C16ACE" w:rsidP="00EA4732">
            <w:pP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Pi10</w:t>
            </w:r>
          </w:p>
        </w:tc>
      </w:tr>
      <w:tr w:rsidR="00C16ACE" w:rsidRPr="00645F18" w14:paraId="71438540"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gridSpan w:val="5"/>
            <w:shd w:val="clear" w:color="auto" w:fill="D9D9D9"/>
          </w:tcPr>
          <w:p w14:paraId="49EBAC73" w14:textId="77777777" w:rsidR="00C16ACE" w:rsidRPr="00330E52" w:rsidRDefault="00C16ACE" w:rsidP="00EA4732">
            <w:r w:rsidRPr="00330E52">
              <w:t>Potentially Pathogenic Bacteria</w:t>
            </w:r>
          </w:p>
        </w:tc>
      </w:tr>
      <w:tr w:rsidR="00C16ACE" w:rsidRPr="00645F18" w14:paraId="63139E8F"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465BE169" w14:textId="77777777" w:rsidR="00C16ACE" w:rsidRPr="00873064" w:rsidRDefault="00C16ACE" w:rsidP="00EA4732">
            <w:pPr>
              <w:rPr>
                <w:b w:val="0"/>
              </w:rPr>
            </w:pPr>
            <w:r>
              <w:rPr>
                <w:b w:val="0"/>
              </w:rPr>
              <w:t>Culture positive</w:t>
            </w:r>
          </w:p>
        </w:tc>
        <w:tc>
          <w:tcPr>
            <w:tcW w:w="1417" w:type="dxa"/>
            <w:shd w:val="clear" w:color="auto" w:fill="FFFFFF"/>
          </w:tcPr>
          <w:p w14:paraId="4DE3480B" w14:textId="77777777" w:rsidR="00C16ACE" w:rsidRPr="0064359E"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w:t>
            </w:r>
          </w:p>
        </w:tc>
        <w:tc>
          <w:tcPr>
            <w:tcW w:w="1417" w:type="dxa"/>
            <w:shd w:val="clear" w:color="auto" w:fill="FFFFFF"/>
          </w:tcPr>
          <w:p w14:paraId="234FB21A" w14:textId="77777777" w:rsidR="00C16ACE" w:rsidRPr="0064359E"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10.9 (17.2)</w:t>
            </w:r>
          </w:p>
        </w:tc>
        <w:tc>
          <w:tcPr>
            <w:tcW w:w="1417" w:type="dxa"/>
            <w:shd w:val="clear" w:color="auto" w:fill="FFFFFF"/>
          </w:tcPr>
          <w:p w14:paraId="43705CB2" w14:textId="77777777" w:rsidR="00C16ACE" w:rsidRPr="0064359E"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0.92 (0.07)</w:t>
            </w:r>
          </w:p>
        </w:tc>
        <w:tc>
          <w:tcPr>
            <w:tcW w:w="1417" w:type="dxa"/>
            <w:shd w:val="clear" w:color="auto" w:fill="FFFFFF"/>
          </w:tcPr>
          <w:p w14:paraId="48A0FCEB" w14:textId="77777777" w:rsidR="00C16ACE" w:rsidRPr="00645F18"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3.79 (0.12)</w:t>
            </w:r>
          </w:p>
        </w:tc>
      </w:tr>
      <w:tr w:rsidR="00C16ACE" w:rsidRPr="00645F18" w14:paraId="636DC1BB"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02B6AFF7" w14:textId="77777777" w:rsidR="00C16ACE" w:rsidRPr="00873064" w:rsidRDefault="00C16ACE" w:rsidP="00EA4732">
            <w:pPr>
              <w:rPr>
                <w:b w:val="0"/>
              </w:rPr>
            </w:pPr>
            <w:r>
              <w:rPr>
                <w:b w:val="0"/>
              </w:rPr>
              <w:t xml:space="preserve">Culture negative </w:t>
            </w:r>
          </w:p>
        </w:tc>
        <w:tc>
          <w:tcPr>
            <w:tcW w:w="1417" w:type="dxa"/>
            <w:shd w:val="clear" w:color="auto" w:fill="FFFFFF"/>
          </w:tcPr>
          <w:p w14:paraId="35894C4E" w14:textId="77777777" w:rsidR="00C16ACE" w:rsidRPr="0064359E"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w:t>
            </w:r>
          </w:p>
        </w:tc>
        <w:tc>
          <w:tcPr>
            <w:tcW w:w="1417" w:type="dxa"/>
            <w:shd w:val="clear" w:color="auto" w:fill="FFFFFF"/>
          </w:tcPr>
          <w:p w14:paraId="6F41214E" w14:textId="77777777" w:rsidR="00C16ACE" w:rsidRPr="0064359E"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15.1 (24.0)</w:t>
            </w:r>
          </w:p>
        </w:tc>
        <w:tc>
          <w:tcPr>
            <w:tcW w:w="1417" w:type="dxa"/>
            <w:shd w:val="clear" w:color="auto" w:fill="FFFFFF"/>
          </w:tcPr>
          <w:p w14:paraId="30A79D6E" w14:textId="77777777" w:rsidR="00C16ACE" w:rsidRPr="0064359E"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0.90 (0.07)</w:t>
            </w:r>
          </w:p>
        </w:tc>
        <w:tc>
          <w:tcPr>
            <w:tcW w:w="1417" w:type="dxa"/>
            <w:shd w:val="clear" w:color="auto" w:fill="FFFFFF"/>
          </w:tcPr>
          <w:p w14:paraId="294F549D" w14:textId="77777777" w:rsidR="00C16ACE"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3.78 (0.09)</w:t>
            </w:r>
          </w:p>
        </w:tc>
      </w:tr>
      <w:tr w:rsidR="00C16ACE" w:rsidRPr="00645F18" w14:paraId="16E059C2"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04AE13B4" w14:textId="77777777" w:rsidR="00C16ACE" w:rsidRPr="00873064" w:rsidRDefault="00C16ACE" w:rsidP="00EA4732">
            <w:pPr>
              <w:rPr>
                <w:b w:val="0"/>
              </w:rPr>
            </w:pPr>
            <w:r>
              <w:rPr>
                <w:b w:val="0"/>
              </w:rPr>
              <w:t>P value</w:t>
            </w:r>
          </w:p>
        </w:tc>
        <w:tc>
          <w:tcPr>
            <w:tcW w:w="1417" w:type="dxa"/>
            <w:shd w:val="clear" w:color="auto" w:fill="FFFFFF"/>
          </w:tcPr>
          <w:p w14:paraId="2536A208" w14:textId="77777777" w:rsidR="00C16ACE" w:rsidRPr="00E12258" w:rsidRDefault="00C16ACE" w:rsidP="00EA4732">
            <w:pPr>
              <w:cnfStyle w:val="000000000000" w:firstRow="0" w:lastRow="0" w:firstColumn="0" w:lastColumn="0" w:oddVBand="0" w:evenVBand="0" w:oddHBand="0" w:evenHBand="0" w:firstRowFirstColumn="0" w:firstRowLastColumn="0" w:lastRowFirstColumn="0" w:lastRowLastColumn="0"/>
              <w:rPr>
                <w:b/>
                <w:sz w:val="20"/>
                <w:szCs w:val="20"/>
                <w:lang w:val="en-US"/>
              </w:rPr>
            </w:pPr>
            <w:r>
              <w:rPr>
                <w:b/>
                <w:sz w:val="20"/>
                <w:szCs w:val="20"/>
                <w:lang w:val="en-US"/>
              </w:rPr>
              <w:t>-</w:t>
            </w:r>
          </w:p>
        </w:tc>
        <w:tc>
          <w:tcPr>
            <w:tcW w:w="1417" w:type="dxa"/>
            <w:shd w:val="clear" w:color="auto" w:fill="FFFFFF"/>
          </w:tcPr>
          <w:p w14:paraId="3BF2C4E1" w14:textId="77777777" w:rsidR="00C16ACE" w:rsidRPr="00BB315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sidRPr="00BB3150">
              <w:rPr>
                <w:sz w:val="20"/>
                <w:szCs w:val="20"/>
              </w:rPr>
              <w:t>0.260</w:t>
            </w:r>
          </w:p>
        </w:tc>
        <w:tc>
          <w:tcPr>
            <w:tcW w:w="1417" w:type="dxa"/>
            <w:shd w:val="clear" w:color="auto" w:fill="FFFFFF"/>
          </w:tcPr>
          <w:p w14:paraId="6B77B983" w14:textId="77777777" w:rsidR="00C16ACE" w:rsidRPr="0064359E"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0.152</w:t>
            </w:r>
          </w:p>
        </w:tc>
        <w:tc>
          <w:tcPr>
            <w:tcW w:w="1417" w:type="dxa"/>
            <w:shd w:val="clear" w:color="auto" w:fill="FFFFFF"/>
          </w:tcPr>
          <w:p w14:paraId="6B14C542" w14:textId="77777777" w:rsidR="00C16ACE" w:rsidRPr="00BB315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sidRPr="00BB3150">
              <w:rPr>
                <w:sz w:val="20"/>
                <w:szCs w:val="20"/>
              </w:rPr>
              <w:t>0.146</w:t>
            </w:r>
          </w:p>
        </w:tc>
      </w:tr>
      <w:tr w:rsidR="00C16ACE" w:rsidRPr="00645F18" w14:paraId="2095641D"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cPr>
          <w:p w14:paraId="37E026CB" w14:textId="77777777" w:rsidR="00C16ACE" w:rsidRPr="003634B6" w:rsidRDefault="00C16ACE" w:rsidP="00EA4732">
            <w:pPr>
              <w:rPr>
                <w:iCs/>
                <w:sz w:val="20"/>
                <w:szCs w:val="20"/>
              </w:rPr>
            </w:pPr>
            <w:r w:rsidRPr="003634B6">
              <w:rPr>
                <w:rFonts w:cstheme="minorHAnsi"/>
                <w:iCs/>
              </w:rPr>
              <w:t xml:space="preserve">Haemophilus </w:t>
            </w:r>
            <w:proofErr w:type="spellStart"/>
            <w:r w:rsidRPr="003634B6">
              <w:rPr>
                <w:rFonts w:cstheme="minorHAnsi"/>
                <w:iCs/>
              </w:rPr>
              <w:t>influenzae</w:t>
            </w:r>
            <w:proofErr w:type="spellEnd"/>
          </w:p>
        </w:tc>
        <w:tc>
          <w:tcPr>
            <w:tcW w:w="1417" w:type="dxa"/>
            <w:shd w:val="clear" w:color="auto" w:fill="D9D9D9"/>
          </w:tcPr>
          <w:p w14:paraId="2D3CFFE1"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1831352E"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32D1E267"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38E76834"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C16ACE" w:rsidRPr="00645F18" w14:paraId="67DDAEA2"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1E2E827B" w14:textId="77777777" w:rsidR="00C16ACE" w:rsidRPr="00873064" w:rsidRDefault="00C16ACE" w:rsidP="00EA4732">
            <w:pPr>
              <w:rPr>
                <w:b w:val="0"/>
              </w:rPr>
            </w:pPr>
            <w:r>
              <w:rPr>
                <w:b w:val="0"/>
              </w:rPr>
              <w:t>Culture positive</w:t>
            </w:r>
          </w:p>
        </w:tc>
        <w:tc>
          <w:tcPr>
            <w:tcW w:w="1417" w:type="dxa"/>
            <w:shd w:val="clear" w:color="auto" w:fill="FFFFFF"/>
          </w:tcPr>
          <w:p w14:paraId="79506945"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1417" w:type="dxa"/>
            <w:shd w:val="clear" w:color="auto" w:fill="FFFFFF"/>
          </w:tcPr>
          <w:p w14:paraId="1CE36BF0"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11.5 (18.0)</w:t>
            </w:r>
          </w:p>
        </w:tc>
        <w:tc>
          <w:tcPr>
            <w:tcW w:w="1417" w:type="dxa"/>
            <w:shd w:val="clear" w:color="auto" w:fill="FFFFFF"/>
          </w:tcPr>
          <w:p w14:paraId="5BB09101"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0.92 (0.08)</w:t>
            </w:r>
          </w:p>
        </w:tc>
        <w:tc>
          <w:tcPr>
            <w:tcW w:w="1417" w:type="dxa"/>
            <w:shd w:val="clear" w:color="auto" w:fill="FFFFFF"/>
          </w:tcPr>
          <w:p w14:paraId="1FB7C3C2" w14:textId="77777777" w:rsidR="00C16ACE" w:rsidRPr="00645F18"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3.79 (0.11)</w:t>
            </w:r>
          </w:p>
        </w:tc>
      </w:tr>
      <w:tr w:rsidR="00C16ACE" w:rsidRPr="00645F18" w14:paraId="51E2C086"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3E816FCB" w14:textId="77777777" w:rsidR="00C16ACE" w:rsidRPr="00873064" w:rsidRDefault="00C16ACE" w:rsidP="00EA4732">
            <w:pPr>
              <w:rPr>
                <w:b w:val="0"/>
              </w:rPr>
            </w:pPr>
            <w:r>
              <w:rPr>
                <w:b w:val="0"/>
              </w:rPr>
              <w:t xml:space="preserve">Culture negative </w:t>
            </w:r>
          </w:p>
        </w:tc>
        <w:tc>
          <w:tcPr>
            <w:tcW w:w="1417" w:type="dxa"/>
            <w:shd w:val="clear" w:color="auto" w:fill="FFFFFF"/>
          </w:tcPr>
          <w:p w14:paraId="06AA8AA7"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w:t>
            </w:r>
          </w:p>
        </w:tc>
        <w:tc>
          <w:tcPr>
            <w:tcW w:w="1417" w:type="dxa"/>
            <w:shd w:val="clear" w:color="auto" w:fill="FFFFFF"/>
          </w:tcPr>
          <w:p w14:paraId="5795DC38"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13.3 (20.0)</w:t>
            </w:r>
          </w:p>
        </w:tc>
        <w:tc>
          <w:tcPr>
            <w:tcW w:w="1417" w:type="dxa"/>
            <w:shd w:val="clear" w:color="auto" w:fill="FFFFFF"/>
          </w:tcPr>
          <w:p w14:paraId="2B2E28FC"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0.91 (0.07)</w:t>
            </w:r>
          </w:p>
        </w:tc>
        <w:tc>
          <w:tcPr>
            <w:tcW w:w="1417" w:type="dxa"/>
            <w:shd w:val="clear" w:color="auto" w:fill="FFFFFF"/>
          </w:tcPr>
          <w:p w14:paraId="24E720D1"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3.79 (0.10)</w:t>
            </w:r>
          </w:p>
        </w:tc>
      </w:tr>
      <w:tr w:rsidR="00C16ACE" w:rsidRPr="00645F18" w14:paraId="1DA493A7"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0300C347" w14:textId="77777777" w:rsidR="00C16ACE" w:rsidRDefault="00C16ACE" w:rsidP="00EA4732">
            <w:pPr>
              <w:rPr>
                <w:b w:val="0"/>
              </w:rPr>
            </w:pPr>
            <w:r>
              <w:rPr>
                <w:b w:val="0"/>
              </w:rPr>
              <w:t>P value</w:t>
            </w:r>
          </w:p>
        </w:tc>
        <w:tc>
          <w:tcPr>
            <w:tcW w:w="1417" w:type="dxa"/>
            <w:shd w:val="clear" w:color="auto" w:fill="FFFFFF"/>
          </w:tcPr>
          <w:p w14:paraId="4F50322A" w14:textId="77777777" w:rsidR="00C16ACE" w:rsidRPr="00E12258" w:rsidRDefault="00C16ACE" w:rsidP="00EA4732">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1417" w:type="dxa"/>
            <w:shd w:val="clear" w:color="auto" w:fill="FFFFFF"/>
          </w:tcPr>
          <w:p w14:paraId="52A15804"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0.370</w:t>
            </w:r>
          </w:p>
        </w:tc>
        <w:tc>
          <w:tcPr>
            <w:tcW w:w="1417" w:type="dxa"/>
            <w:shd w:val="clear" w:color="auto" w:fill="FFFFFF"/>
          </w:tcPr>
          <w:p w14:paraId="12BA6B5F"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0.207</w:t>
            </w:r>
          </w:p>
        </w:tc>
        <w:tc>
          <w:tcPr>
            <w:tcW w:w="1417" w:type="dxa"/>
            <w:shd w:val="clear" w:color="auto" w:fill="FFFFFF"/>
          </w:tcPr>
          <w:p w14:paraId="14B5CDCB" w14:textId="77777777" w:rsidR="00C16ACE" w:rsidRPr="00645F18"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0.197</w:t>
            </w:r>
          </w:p>
        </w:tc>
      </w:tr>
      <w:tr w:rsidR="00C16ACE" w:rsidRPr="00645F18" w14:paraId="7A3F6C76"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cPr>
          <w:p w14:paraId="4DC13C44" w14:textId="77777777" w:rsidR="00C16ACE" w:rsidRPr="003634B6" w:rsidRDefault="00C16ACE" w:rsidP="00EA4732">
            <w:pPr>
              <w:rPr>
                <w:iCs/>
                <w:sz w:val="20"/>
                <w:szCs w:val="20"/>
              </w:rPr>
            </w:pPr>
            <w:r w:rsidRPr="003634B6">
              <w:rPr>
                <w:rFonts w:cstheme="minorHAnsi"/>
                <w:iCs/>
              </w:rPr>
              <w:t xml:space="preserve">Moraxella </w:t>
            </w:r>
            <w:proofErr w:type="spellStart"/>
            <w:r w:rsidRPr="003634B6">
              <w:rPr>
                <w:rFonts w:cstheme="minorHAnsi"/>
                <w:iCs/>
              </w:rPr>
              <w:t>catarrhalis</w:t>
            </w:r>
            <w:proofErr w:type="spellEnd"/>
          </w:p>
        </w:tc>
        <w:tc>
          <w:tcPr>
            <w:tcW w:w="1417" w:type="dxa"/>
            <w:shd w:val="clear" w:color="auto" w:fill="D9D9D9"/>
          </w:tcPr>
          <w:p w14:paraId="0931EB4D"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5B1CA058"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744032B9"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5DE6CC7B"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C16ACE" w:rsidRPr="00645F18" w14:paraId="193299E9"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6E30ECA4" w14:textId="77777777" w:rsidR="00C16ACE" w:rsidRPr="00873064" w:rsidRDefault="00C16ACE" w:rsidP="00EA4732">
            <w:pPr>
              <w:rPr>
                <w:b w:val="0"/>
              </w:rPr>
            </w:pPr>
            <w:r>
              <w:rPr>
                <w:b w:val="0"/>
              </w:rPr>
              <w:t>Culture positive</w:t>
            </w:r>
          </w:p>
        </w:tc>
        <w:tc>
          <w:tcPr>
            <w:tcW w:w="1417" w:type="dxa"/>
            <w:shd w:val="clear" w:color="auto" w:fill="FFFFFF"/>
          </w:tcPr>
          <w:p w14:paraId="65F3407E"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1417" w:type="dxa"/>
            <w:shd w:val="clear" w:color="auto" w:fill="FFFFFF"/>
          </w:tcPr>
          <w:p w14:paraId="3FFE17C9"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12.4 (23.1)</w:t>
            </w:r>
          </w:p>
        </w:tc>
        <w:tc>
          <w:tcPr>
            <w:tcW w:w="1417" w:type="dxa"/>
            <w:shd w:val="clear" w:color="auto" w:fill="FFFFFF"/>
          </w:tcPr>
          <w:p w14:paraId="11E35715"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0.93 (0.07)</w:t>
            </w:r>
          </w:p>
        </w:tc>
        <w:tc>
          <w:tcPr>
            <w:tcW w:w="1417" w:type="dxa"/>
            <w:shd w:val="clear" w:color="auto" w:fill="FFFFFF"/>
          </w:tcPr>
          <w:p w14:paraId="59908B08" w14:textId="77777777" w:rsidR="00C16ACE" w:rsidRPr="00645F18"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3.78 (0.10)</w:t>
            </w:r>
          </w:p>
        </w:tc>
      </w:tr>
      <w:tr w:rsidR="00C16ACE" w:rsidRPr="00645F18" w14:paraId="5FDABB17"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4547379E" w14:textId="77777777" w:rsidR="00C16ACE" w:rsidRPr="00873064" w:rsidRDefault="00C16ACE" w:rsidP="00EA4732">
            <w:pPr>
              <w:rPr>
                <w:b w:val="0"/>
              </w:rPr>
            </w:pPr>
            <w:r>
              <w:rPr>
                <w:b w:val="0"/>
              </w:rPr>
              <w:t xml:space="preserve">Culture negative </w:t>
            </w:r>
          </w:p>
        </w:tc>
        <w:tc>
          <w:tcPr>
            <w:tcW w:w="1417" w:type="dxa"/>
            <w:shd w:val="clear" w:color="auto" w:fill="FFFFFF"/>
          </w:tcPr>
          <w:p w14:paraId="582D762C"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w:t>
            </w:r>
          </w:p>
        </w:tc>
        <w:tc>
          <w:tcPr>
            <w:tcW w:w="1417" w:type="dxa"/>
            <w:shd w:val="clear" w:color="auto" w:fill="FFFFFF"/>
          </w:tcPr>
          <w:p w14:paraId="631B64A7"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12.5 (20.3)</w:t>
            </w:r>
          </w:p>
        </w:tc>
        <w:tc>
          <w:tcPr>
            <w:tcW w:w="1417" w:type="dxa"/>
            <w:shd w:val="clear" w:color="auto" w:fill="FFFFFF"/>
          </w:tcPr>
          <w:p w14:paraId="2CF13F60"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0.91 (0.07)</w:t>
            </w:r>
          </w:p>
        </w:tc>
        <w:tc>
          <w:tcPr>
            <w:tcW w:w="1417" w:type="dxa"/>
            <w:shd w:val="clear" w:color="auto" w:fill="FFFFFF"/>
          </w:tcPr>
          <w:p w14:paraId="3E18FE26"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3.79 (0.11)</w:t>
            </w:r>
          </w:p>
        </w:tc>
      </w:tr>
      <w:tr w:rsidR="00C16ACE" w:rsidRPr="00645F18" w14:paraId="01DAA2DF"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65483F8A" w14:textId="77777777" w:rsidR="00C16ACE" w:rsidRDefault="00C16ACE" w:rsidP="00EA4732">
            <w:pPr>
              <w:rPr>
                <w:b w:val="0"/>
              </w:rPr>
            </w:pPr>
            <w:r>
              <w:rPr>
                <w:b w:val="0"/>
              </w:rPr>
              <w:t>P value</w:t>
            </w:r>
          </w:p>
        </w:tc>
        <w:tc>
          <w:tcPr>
            <w:tcW w:w="1417" w:type="dxa"/>
            <w:shd w:val="clear" w:color="auto" w:fill="FFFFFF"/>
          </w:tcPr>
          <w:p w14:paraId="1FBA7756" w14:textId="77777777" w:rsidR="00C16ACE" w:rsidRPr="00E12258" w:rsidRDefault="00C16ACE" w:rsidP="00EA4732">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1417" w:type="dxa"/>
            <w:shd w:val="clear" w:color="auto" w:fill="FFFFFF"/>
          </w:tcPr>
          <w:p w14:paraId="4F80EECA"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0.981</w:t>
            </w:r>
          </w:p>
        </w:tc>
        <w:tc>
          <w:tcPr>
            <w:tcW w:w="1417" w:type="dxa"/>
            <w:shd w:val="clear" w:color="auto" w:fill="FFFFFF"/>
          </w:tcPr>
          <w:p w14:paraId="20559F57"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0.720</w:t>
            </w:r>
          </w:p>
        </w:tc>
        <w:tc>
          <w:tcPr>
            <w:tcW w:w="1417" w:type="dxa"/>
            <w:shd w:val="clear" w:color="auto" w:fill="FFFFFF"/>
          </w:tcPr>
          <w:p w14:paraId="0FCE8BEC" w14:textId="77777777" w:rsidR="00C16ACE" w:rsidRPr="00645F18"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0.549</w:t>
            </w:r>
          </w:p>
        </w:tc>
      </w:tr>
      <w:tr w:rsidR="00C16ACE" w:rsidRPr="00645F18" w14:paraId="0FAEA40E"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gridSpan w:val="5"/>
            <w:shd w:val="clear" w:color="auto" w:fill="D9D9D9"/>
          </w:tcPr>
          <w:p w14:paraId="3BA6F916" w14:textId="77777777" w:rsidR="00C16ACE" w:rsidRPr="00330E52" w:rsidRDefault="00C16ACE" w:rsidP="00EA4732">
            <w:pPr>
              <w:rPr>
                <w:iCs/>
                <w:sz w:val="20"/>
                <w:szCs w:val="20"/>
              </w:rPr>
            </w:pPr>
            <w:r w:rsidRPr="00330E52">
              <w:rPr>
                <w:rFonts w:cstheme="minorHAnsi"/>
                <w:iCs/>
              </w:rPr>
              <w:t>Streptococcus pneumoniae</w:t>
            </w:r>
          </w:p>
        </w:tc>
      </w:tr>
      <w:tr w:rsidR="00C16ACE" w:rsidRPr="00645F18" w14:paraId="33F3A632"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39D85626" w14:textId="77777777" w:rsidR="00C16ACE" w:rsidRPr="00873064" w:rsidRDefault="00C16ACE" w:rsidP="00EA4732">
            <w:pPr>
              <w:rPr>
                <w:b w:val="0"/>
              </w:rPr>
            </w:pPr>
            <w:r>
              <w:rPr>
                <w:b w:val="0"/>
              </w:rPr>
              <w:t>Culture positive</w:t>
            </w:r>
          </w:p>
        </w:tc>
        <w:tc>
          <w:tcPr>
            <w:tcW w:w="1417" w:type="dxa"/>
            <w:shd w:val="clear" w:color="auto" w:fill="FFFFFF"/>
          </w:tcPr>
          <w:p w14:paraId="3B6DB7F6"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1417" w:type="dxa"/>
            <w:shd w:val="clear" w:color="auto" w:fill="FFFFFF"/>
          </w:tcPr>
          <w:p w14:paraId="7B372F22"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10.2 (9.9)</w:t>
            </w:r>
          </w:p>
        </w:tc>
        <w:tc>
          <w:tcPr>
            <w:tcW w:w="1417" w:type="dxa"/>
            <w:shd w:val="clear" w:color="auto" w:fill="FFFFFF"/>
          </w:tcPr>
          <w:p w14:paraId="0F18123B"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0.92 (0.05)</w:t>
            </w:r>
          </w:p>
        </w:tc>
        <w:tc>
          <w:tcPr>
            <w:tcW w:w="1417" w:type="dxa"/>
            <w:shd w:val="clear" w:color="auto" w:fill="FFFFFF"/>
          </w:tcPr>
          <w:p w14:paraId="2980240C" w14:textId="77777777" w:rsidR="00C16ACE" w:rsidRPr="00645F18"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3.83 (0.11)</w:t>
            </w:r>
          </w:p>
        </w:tc>
      </w:tr>
      <w:tr w:rsidR="00C16ACE" w:rsidRPr="00645F18" w14:paraId="360AA7E1"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253B8ABB" w14:textId="77777777" w:rsidR="00C16ACE" w:rsidRPr="00873064" w:rsidRDefault="00C16ACE" w:rsidP="00EA4732">
            <w:pPr>
              <w:rPr>
                <w:b w:val="0"/>
              </w:rPr>
            </w:pPr>
            <w:r>
              <w:rPr>
                <w:b w:val="0"/>
              </w:rPr>
              <w:t xml:space="preserve">Culture negative </w:t>
            </w:r>
          </w:p>
        </w:tc>
        <w:tc>
          <w:tcPr>
            <w:tcW w:w="1417" w:type="dxa"/>
            <w:shd w:val="clear" w:color="auto" w:fill="FFFFFF"/>
          </w:tcPr>
          <w:p w14:paraId="7845F51B"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88</w:t>
            </w:r>
          </w:p>
        </w:tc>
        <w:tc>
          <w:tcPr>
            <w:tcW w:w="1417" w:type="dxa"/>
            <w:shd w:val="clear" w:color="auto" w:fill="FFFFFF"/>
          </w:tcPr>
          <w:p w14:paraId="2ED91075"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14.3 (24.9)</w:t>
            </w:r>
          </w:p>
        </w:tc>
        <w:tc>
          <w:tcPr>
            <w:tcW w:w="1417" w:type="dxa"/>
            <w:shd w:val="clear" w:color="auto" w:fill="FFFFFF"/>
          </w:tcPr>
          <w:p w14:paraId="585937E3"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0.91 (0.08)</w:t>
            </w:r>
          </w:p>
        </w:tc>
        <w:tc>
          <w:tcPr>
            <w:tcW w:w="1417" w:type="dxa"/>
            <w:shd w:val="clear" w:color="auto" w:fill="FFFFFF"/>
          </w:tcPr>
          <w:p w14:paraId="71C1E211"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3.79 (0.09)</w:t>
            </w:r>
          </w:p>
        </w:tc>
      </w:tr>
      <w:tr w:rsidR="00C16ACE" w:rsidRPr="00645F18" w14:paraId="3C765DB7"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51D72666" w14:textId="77777777" w:rsidR="00C16ACE" w:rsidRDefault="00C16ACE" w:rsidP="00EA4732">
            <w:pPr>
              <w:rPr>
                <w:b w:val="0"/>
              </w:rPr>
            </w:pPr>
            <w:r>
              <w:rPr>
                <w:b w:val="0"/>
              </w:rPr>
              <w:t>P value</w:t>
            </w:r>
          </w:p>
        </w:tc>
        <w:tc>
          <w:tcPr>
            <w:tcW w:w="1417" w:type="dxa"/>
            <w:shd w:val="clear" w:color="auto" w:fill="FFFFFF"/>
          </w:tcPr>
          <w:p w14:paraId="45E8F1B8" w14:textId="77777777" w:rsidR="00C16ACE" w:rsidRPr="00E12258" w:rsidRDefault="00C16ACE" w:rsidP="00EA4732">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1417" w:type="dxa"/>
            <w:shd w:val="clear" w:color="auto" w:fill="FFFFFF"/>
          </w:tcPr>
          <w:p w14:paraId="148DF172"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0.501</w:t>
            </w:r>
          </w:p>
        </w:tc>
        <w:tc>
          <w:tcPr>
            <w:tcW w:w="1417" w:type="dxa"/>
            <w:shd w:val="clear" w:color="auto" w:fill="FFFFFF"/>
          </w:tcPr>
          <w:p w14:paraId="24744E79"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0.626</w:t>
            </w:r>
          </w:p>
        </w:tc>
        <w:tc>
          <w:tcPr>
            <w:tcW w:w="1417" w:type="dxa"/>
            <w:shd w:val="clear" w:color="auto" w:fill="FFFFFF"/>
          </w:tcPr>
          <w:p w14:paraId="1CF34A4E" w14:textId="77777777" w:rsidR="00C16ACE" w:rsidRPr="00645F18"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0.203</w:t>
            </w:r>
          </w:p>
        </w:tc>
      </w:tr>
      <w:tr w:rsidR="00C16ACE" w:rsidRPr="00645F18" w14:paraId="10044AE8"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cPr>
          <w:p w14:paraId="23F604FB" w14:textId="77777777" w:rsidR="00C16ACE" w:rsidRPr="00ED22A7" w:rsidRDefault="00C16ACE" w:rsidP="00EA4732">
            <w:pPr>
              <w:rPr>
                <w:iCs/>
                <w:sz w:val="20"/>
                <w:szCs w:val="20"/>
              </w:rPr>
            </w:pPr>
            <w:r w:rsidRPr="00ED22A7">
              <w:rPr>
                <w:rFonts w:cstheme="minorHAnsi"/>
                <w:iCs/>
              </w:rPr>
              <w:t>Staphylococcus aureus</w:t>
            </w:r>
          </w:p>
        </w:tc>
        <w:tc>
          <w:tcPr>
            <w:tcW w:w="1417" w:type="dxa"/>
            <w:shd w:val="clear" w:color="auto" w:fill="D9D9D9"/>
          </w:tcPr>
          <w:p w14:paraId="3029E04F"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518F0958"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77665C38"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2CECB5B9"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C16ACE" w:rsidRPr="00645F18" w14:paraId="2F6E3E82"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0FBA71D0" w14:textId="77777777" w:rsidR="00C16ACE" w:rsidRPr="00873064" w:rsidRDefault="00C16ACE" w:rsidP="00EA4732">
            <w:pPr>
              <w:rPr>
                <w:b w:val="0"/>
              </w:rPr>
            </w:pPr>
            <w:r>
              <w:rPr>
                <w:b w:val="0"/>
              </w:rPr>
              <w:t>Culture positive</w:t>
            </w:r>
          </w:p>
        </w:tc>
        <w:tc>
          <w:tcPr>
            <w:tcW w:w="1417" w:type="dxa"/>
            <w:shd w:val="clear" w:color="auto" w:fill="FFFFFF"/>
          </w:tcPr>
          <w:p w14:paraId="7EACEFA2"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1417" w:type="dxa"/>
            <w:shd w:val="clear" w:color="auto" w:fill="FFFFFF"/>
          </w:tcPr>
          <w:p w14:paraId="4B720719"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13.5 (22.4)</w:t>
            </w:r>
          </w:p>
        </w:tc>
        <w:tc>
          <w:tcPr>
            <w:tcW w:w="1417" w:type="dxa"/>
            <w:shd w:val="clear" w:color="auto" w:fill="FFFFFF"/>
          </w:tcPr>
          <w:p w14:paraId="70871DA0"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0.91 (0.08)</w:t>
            </w:r>
          </w:p>
        </w:tc>
        <w:tc>
          <w:tcPr>
            <w:tcW w:w="1417" w:type="dxa"/>
            <w:shd w:val="clear" w:color="auto" w:fill="FFFFFF"/>
          </w:tcPr>
          <w:p w14:paraId="0A887146" w14:textId="77777777" w:rsidR="00C16ACE" w:rsidRPr="00645F18"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3.74 (0.05)</w:t>
            </w:r>
          </w:p>
        </w:tc>
      </w:tr>
      <w:tr w:rsidR="00C16ACE" w:rsidRPr="00645F18" w14:paraId="42119523"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3360BDEB" w14:textId="77777777" w:rsidR="00C16ACE" w:rsidRPr="00873064" w:rsidRDefault="00C16ACE" w:rsidP="00EA4732">
            <w:pPr>
              <w:rPr>
                <w:b w:val="0"/>
              </w:rPr>
            </w:pPr>
            <w:r>
              <w:rPr>
                <w:b w:val="0"/>
              </w:rPr>
              <w:t xml:space="preserve">Culture negative </w:t>
            </w:r>
          </w:p>
        </w:tc>
        <w:tc>
          <w:tcPr>
            <w:tcW w:w="1417" w:type="dxa"/>
            <w:shd w:val="clear" w:color="auto" w:fill="FFFFFF"/>
          </w:tcPr>
          <w:p w14:paraId="2162BF28"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1417" w:type="dxa"/>
            <w:shd w:val="clear" w:color="auto" w:fill="FFFFFF"/>
          </w:tcPr>
          <w:p w14:paraId="644C32C0"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12.5 (20.6)</w:t>
            </w:r>
          </w:p>
        </w:tc>
        <w:tc>
          <w:tcPr>
            <w:tcW w:w="1417" w:type="dxa"/>
            <w:shd w:val="clear" w:color="auto" w:fill="FFFFFF"/>
          </w:tcPr>
          <w:p w14:paraId="5A43EC0E"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0.91 (0.07)</w:t>
            </w:r>
          </w:p>
        </w:tc>
        <w:tc>
          <w:tcPr>
            <w:tcW w:w="1417" w:type="dxa"/>
            <w:shd w:val="clear" w:color="auto" w:fill="FFFFFF"/>
          </w:tcPr>
          <w:p w14:paraId="7AC3BC09"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3.80 (0.11)</w:t>
            </w:r>
          </w:p>
        </w:tc>
      </w:tr>
      <w:tr w:rsidR="00C16ACE" w:rsidRPr="00645F18" w14:paraId="5296224C"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379340E6" w14:textId="77777777" w:rsidR="00C16ACE" w:rsidRDefault="00C16ACE" w:rsidP="00EA4732">
            <w:pPr>
              <w:rPr>
                <w:b w:val="0"/>
              </w:rPr>
            </w:pPr>
            <w:r>
              <w:rPr>
                <w:b w:val="0"/>
              </w:rPr>
              <w:t>P value</w:t>
            </w:r>
          </w:p>
        </w:tc>
        <w:tc>
          <w:tcPr>
            <w:tcW w:w="1417" w:type="dxa"/>
            <w:shd w:val="clear" w:color="auto" w:fill="FFFFFF"/>
          </w:tcPr>
          <w:p w14:paraId="272D8196" w14:textId="77777777" w:rsidR="00C16ACE" w:rsidRPr="00E12258" w:rsidRDefault="00C16ACE" w:rsidP="00EA4732">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1417" w:type="dxa"/>
            <w:shd w:val="clear" w:color="auto" w:fill="FFFFFF"/>
          </w:tcPr>
          <w:p w14:paraId="17D11CA7"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0.667</w:t>
            </w:r>
          </w:p>
        </w:tc>
        <w:tc>
          <w:tcPr>
            <w:tcW w:w="1417" w:type="dxa"/>
            <w:shd w:val="clear" w:color="auto" w:fill="FFFFFF"/>
          </w:tcPr>
          <w:p w14:paraId="4C44FF3F"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0.682</w:t>
            </w:r>
          </w:p>
        </w:tc>
        <w:tc>
          <w:tcPr>
            <w:tcW w:w="1417" w:type="dxa"/>
            <w:shd w:val="clear" w:color="auto" w:fill="FFFFFF"/>
          </w:tcPr>
          <w:p w14:paraId="0E00DFCB" w14:textId="77777777" w:rsidR="00C16ACE" w:rsidRPr="00BB3150" w:rsidRDefault="00C16ACE" w:rsidP="00EA4732">
            <w:pPr>
              <w:cnfStyle w:val="000000000000" w:firstRow="0" w:lastRow="0" w:firstColumn="0" w:lastColumn="0" w:oddVBand="0" w:evenVBand="0" w:oddHBand="0" w:evenHBand="0" w:firstRowFirstColumn="0" w:firstRowLastColumn="0" w:lastRowFirstColumn="0" w:lastRowLastColumn="0"/>
              <w:rPr>
                <w:b/>
                <w:sz w:val="20"/>
                <w:szCs w:val="20"/>
              </w:rPr>
            </w:pPr>
            <w:r w:rsidRPr="00BB3150">
              <w:rPr>
                <w:b/>
                <w:sz w:val="20"/>
                <w:szCs w:val="20"/>
              </w:rPr>
              <w:t>0.039*</w:t>
            </w:r>
          </w:p>
        </w:tc>
      </w:tr>
      <w:tr w:rsidR="00C16ACE" w:rsidRPr="00645F18" w14:paraId="66FC6FF7"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cPr>
          <w:p w14:paraId="64AE963F" w14:textId="77777777" w:rsidR="00C16ACE" w:rsidRPr="00ED22A7" w:rsidRDefault="00C16ACE" w:rsidP="00EA4732">
            <w:pPr>
              <w:rPr>
                <w:iCs/>
                <w:sz w:val="20"/>
                <w:szCs w:val="20"/>
              </w:rPr>
            </w:pPr>
            <w:r w:rsidRPr="00ED22A7">
              <w:rPr>
                <w:rFonts w:cstheme="minorHAnsi"/>
                <w:iCs/>
              </w:rPr>
              <w:t>Pseudomonas aeruginosa</w:t>
            </w:r>
          </w:p>
        </w:tc>
        <w:tc>
          <w:tcPr>
            <w:tcW w:w="1417" w:type="dxa"/>
            <w:shd w:val="clear" w:color="auto" w:fill="D9D9D9"/>
          </w:tcPr>
          <w:p w14:paraId="18C6EA85"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221FBEEB"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36EC059A"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D9D9D9"/>
          </w:tcPr>
          <w:p w14:paraId="179FC2AF"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p>
        </w:tc>
      </w:tr>
      <w:tr w:rsidR="00C16ACE" w:rsidRPr="00645F18" w14:paraId="58E064EF"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7D604000" w14:textId="77777777" w:rsidR="00C16ACE" w:rsidRPr="00873064" w:rsidRDefault="00C16ACE" w:rsidP="00EA4732">
            <w:pPr>
              <w:rPr>
                <w:b w:val="0"/>
              </w:rPr>
            </w:pPr>
            <w:r>
              <w:rPr>
                <w:b w:val="0"/>
              </w:rPr>
              <w:t>Culture positive</w:t>
            </w:r>
          </w:p>
        </w:tc>
        <w:tc>
          <w:tcPr>
            <w:tcW w:w="1417" w:type="dxa"/>
            <w:shd w:val="clear" w:color="auto" w:fill="FFFFFF"/>
          </w:tcPr>
          <w:p w14:paraId="70844811"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1417" w:type="dxa"/>
            <w:shd w:val="clear" w:color="auto" w:fill="FFFFFF"/>
          </w:tcPr>
          <w:p w14:paraId="1DCDAEFC"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21.4 (27.5)</w:t>
            </w:r>
          </w:p>
        </w:tc>
        <w:tc>
          <w:tcPr>
            <w:tcW w:w="1417" w:type="dxa"/>
            <w:shd w:val="clear" w:color="auto" w:fill="FFFFFF"/>
          </w:tcPr>
          <w:p w14:paraId="76BEC84B"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0.95 (0.06)</w:t>
            </w:r>
          </w:p>
        </w:tc>
        <w:tc>
          <w:tcPr>
            <w:tcW w:w="1417" w:type="dxa"/>
            <w:shd w:val="clear" w:color="auto" w:fill="FFFFFF"/>
          </w:tcPr>
          <w:p w14:paraId="1016E1C8" w14:textId="77777777" w:rsidR="00C16ACE" w:rsidRPr="00645F18"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3.83 (0.16)</w:t>
            </w:r>
          </w:p>
        </w:tc>
      </w:tr>
      <w:tr w:rsidR="00C16ACE" w:rsidRPr="00645F18" w14:paraId="794BC3DC" w14:textId="77777777" w:rsidTr="00EA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338D1644" w14:textId="77777777" w:rsidR="00C16ACE" w:rsidRPr="00873064" w:rsidRDefault="00C16ACE" w:rsidP="00EA4732">
            <w:pPr>
              <w:rPr>
                <w:b w:val="0"/>
              </w:rPr>
            </w:pPr>
            <w:r>
              <w:rPr>
                <w:b w:val="0"/>
              </w:rPr>
              <w:t xml:space="preserve">Culture negative </w:t>
            </w:r>
          </w:p>
        </w:tc>
        <w:tc>
          <w:tcPr>
            <w:tcW w:w="1417" w:type="dxa"/>
            <w:shd w:val="clear" w:color="auto" w:fill="FFFFFF"/>
          </w:tcPr>
          <w:p w14:paraId="469C08B1"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1417" w:type="dxa"/>
            <w:shd w:val="clear" w:color="auto" w:fill="FFFFFF"/>
          </w:tcPr>
          <w:p w14:paraId="6B064DE8"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 (20.1)</w:t>
            </w:r>
          </w:p>
        </w:tc>
        <w:tc>
          <w:tcPr>
            <w:tcW w:w="1417" w:type="dxa"/>
            <w:shd w:val="clear" w:color="auto" w:fill="FFFFFF"/>
          </w:tcPr>
          <w:p w14:paraId="6BE7B4CA" w14:textId="77777777" w:rsidR="00C16ACE" w:rsidRPr="00282120"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0.91 (0.07)</w:t>
            </w:r>
          </w:p>
        </w:tc>
        <w:tc>
          <w:tcPr>
            <w:tcW w:w="1417" w:type="dxa"/>
            <w:shd w:val="clear" w:color="auto" w:fill="FFFFFF"/>
          </w:tcPr>
          <w:p w14:paraId="330F9ECC" w14:textId="77777777" w:rsidR="00C16ACE" w:rsidRPr="00645F18" w:rsidRDefault="00C16ACE" w:rsidP="00EA4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3.79 (0.11)</w:t>
            </w:r>
          </w:p>
        </w:tc>
      </w:tr>
      <w:tr w:rsidR="00C16ACE" w:rsidRPr="00645F18" w14:paraId="5CA33E54" w14:textId="77777777" w:rsidTr="00EA4732">
        <w:tc>
          <w:tcPr>
            <w:cnfStyle w:val="001000000000" w:firstRow="0" w:lastRow="0" w:firstColumn="1" w:lastColumn="0" w:oddVBand="0" w:evenVBand="0" w:oddHBand="0" w:evenHBand="0" w:firstRowFirstColumn="0" w:firstRowLastColumn="0" w:lastRowFirstColumn="0" w:lastRowLastColumn="0"/>
            <w:tcW w:w="2660" w:type="dxa"/>
            <w:shd w:val="clear" w:color="auto" w:fill="FFFFFF"/>
          </w:tcPr>
          <w:p w14:paraId="6AA5C143" w14:textId="77777777" w:rsidR="00C16ACE" w:rsidRDefault="00C16ACE" w:rsidP="00EA4732">
            <w:pPr>
              <w:rPr>
                <w:b w:val="0"/>
              </w:rPr>
            </w:pPr>
            <w:r>
              <w:rPr>
                <w:b w:val="0"/>
              </w:rPr>
              <w:t>P value</w:t>
            </w:r>
          </w:p>
        </w:tc>
        <w:tc>
          <w:tcPr>
            <w:tcW w:w="1417" w:type="dxa"/>
            <w:shd w:val="clear" w:color="auto" w:fill="FFFFFF"/>
          </w:tcPr>
          <w:p w14:paraId="73F4085E" w14:textId="77777777" w:rsidR="00C16ACE" w:rsidRPr="00E12258" w:rsidRDefault="00C16ACE" w:rsidP="00EA4732">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1417" w:type="dxa"/>
            <w:shd w:val="clear" w:color="auto" w:fill="FFFFFF"/>
          </w:tcPr>
          <w:p w14:paraId="73F206F7" w14:textId="77777777" w:rsidR="00C16ACE" w:rsidRPr="00282120"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0.367</w:t>
            </w:r>
          </w:p>
        </w:tc>
        <w:tc>
          <w:tcPr>
            <w:tcW w:w="1417" w:type="dxa"/>
            <w:shd w:val="clear" w:color="auto" w:fill="FFFFFF"/>
          </w:tcPr>
          <w:p w14:paraId="270225A5" w14:textId="77777777" w:rsidR="00C16ACE" w:rsidRPr="00BB3150" w:rsidRDefault="00C16ACE" w:rsidP="00EA4732">
            <w:pPr>
              <w:cnfStyle w:val="000000000000" w:firstRow="0" w:lastRow="0" w:firstColumn="0" w:lastColumn="0" w:oddVBand="0" w:evenVBand="0" w:oddHBand="0" w:evenHBand="0" w:firstRowFirstColumn="0" w:firstRowLastColumn="0" w:lastRowFirstColumn="0" w:lastRowLastColumn="0"/>
              <w:rPr>
                <w:b/>
                <w:sz w:val="20"/>
                <w:szCs w:val="20"/>
              </w:rPr>
            </w:pPr>
            <w:r w:rsidRPr="00BB3150">
              <w:rPr>
                <w:b/>
                <w:sz w:val="20"/>
                <w:szCs w:val="20"/>
              </w:rPr>
              <w:t>0.034*</w:t>
            </w:r>
          </w:p>
        </w:tc>
        <w:tc>
          <w:tcPr>
            <w:tcW w:w="1417" w:type="dxa"/>
            <w:shd w:val="clear" w:color="auto" w:fill="FFFFFF"/>
          </w:tcPr>
          <w:p w14:paraId="186B04C8" w14:textId="77777777" w:rsidR="00C16ACE" w:rsidRPr="00645F18" w:rsidRDefault="00C16ACE" w:rsidP="00EA47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0.498</w:t>
            </w:r>
          </w:p>
        </w:tc>
      </w:tr>
    </w:tbl>
    <w:p w14:paraId="7D9AF5E7" w14:textId="77777777" w:rsidR="00C16ACE" w:rsidRDefault="00C16ACE" w:rsidP="00C16ACE">
      <w:pPr>
        <w:spacing w:line="240" w:lineRule="auto"/>
      </w:pPr>
      <w:r>
        <w:t xml:space="preserve">Frequency given as number of subjects. For CT parameters, values represent medians and IQR.  *P&lt;0.05 using Mann Whitney U test. </w:t>
      </w:r>
    </w:p>
    <w:p w14:paraId="3976DCDC" w14:textId="77777777" w:rsidR="00573962" w:rsidRDefault="00573962" w:rsidP="00340F86">
      <w:pPr>
        <w:pStyle w:val="NoSpacing"/>
        <w:spacing w:line="360" w:lineRule="auto"/>
        <w:jc w:val="both"/>
      </w:pPr>
      <w:bookmarkStart w:id="2" w:name="OLE_LINK1"/>
    </w:p>
    <w:p w14:paraId="77FB7CF5" w14:textId="77777777" w:rsidR="00573962" w:rsidRDefault="00573962" w:rsidP="00340F86">
      <w:pPr>
        <w:pStyle w:val="NoSpacing"/>
        <w:spacing w:line="360" w:lineRule="auto"/>
        <w:jc w:val="both"/>
      </w:pPr>
    </w:p>
    <w:p w14:paraId="677CD3F4" w14:textId="77777777" w:rsidR="00573962" w:rsidRDefault="00573962" w:rsidP="00340F86">
      <w:pPr>
        <w:pStyle w:val="NoSpacing"/>
        <w:spacing w:line="360" w:lineRule="auto"/>
        <w:jc w:val="both"/>
      </w:pPr>
    </w:p>
    <w:p w14:paraId="205BD088" w14:textId="77777777" w:rsidR="00573962" w:rsidRDefault="00573962" w:rsidP="00340F86">
      <w:pPr>
        <w:pStyle w:val="NoSpacing"/>
        <w:spacing w:line="360" w:lineRule="auto"/>
        <w:jc w:val="both"/>
      </w:pPr>
    </w:p>
    <w:p w14:paraId="5E67DBDF" w14:textId="77777777" w:rsidR="00573962" w:rsidRDefault="00573962" w:rsidP="00340F86">
      <w:pPr>
        <w:pStyle w:val="NoSpacing"/>
        <w:spacing w:line="360" w:lineRule="auto"/>
        <w:jc w:val="both"/>
      </w:pPr>
    </w:p>
    <w:p w14:paraId="42A39240" w14:textId="3246BA5A" w:rsidR="00DE44D3" w:rsidRPr="00804AD7" w:rsidRDefault="00B250BD" w:rsidP="00340F86">
      <w:pPr>
        <w:pStyle w:val="NoSpacing"/>
        <w:spacing w:line="360" w:lineRule="auto"/>
        <w:jc w:val="both"/>
      </w:pPr>
      <w:r w:rsidRPr="00B250BD">
        <w:t>Figure 1.</w:t>
      </w:r>
      <w:r>
        <w:t xml:space="preserve"> </w:t>
      </w:r>
      <w:r w:rsidR="005E2D85">
        <w:tab/>
      </w:r>
      <w:r>
        <w:t>Scatterplots of (A) %LAA</w:t>
      </w:r>
      <w:r w:rsidRPr="00512B7F">
        <w:rPr>
          <w:vertAlign w:val="subscript"/>
        </w:rPr>
        <w:t>&lt;-950</w:t>
      </w:r>
      <w:r>
        <w:t xml:space="preserve"> against </w:t>
      </w:r>
      <w:r w:rsidR="009329B1">
        <w:t>FEV1%</w:t>
      </w:r>
      <w:r>
        <w:t xml:space="preserve"> </w:t>
      </w:r>
      <w:r w:rsidRPr="00096C42">
        <w:t>(rho -</w:t>
      </w:r>
      <w:r w:rsidR="006E7315">
        <w:t>0.49***</w:t>
      </w:r>
      <w:r>
        <w:t>) (B) E/I MLD against</w:t>
      </w:r>
      <w:r w:rsidR="006E7315">
        <w:t xml:space="preserve"> </w:t>
      </w:r>
      <w:r w:rsidR="009329B1">
        <w:t xml:space="preserve">FEV1% </w:t>
      </w:r>
      <w:r>
        <w:t>(</w:t>
      </w:r>
      <w:r w:rsidRPr="00096C42">
        <w:t xml:space="preserve">rho </w:t>
      </w:r>
      <w:r w:rsidR="006E7315">
        <w:t>-</w:t>
      </w:r>
      <w:r w:rsidRPr="00096C42">
        <w:t>0.</w:t>
      </w:r>
      <w:r w:rsidR="006E7315">
        <w:t>63***</w:t>
      </w:r>
      <w:r>
        <w:t xml:space="preserve">) (C) </w:t>
      </w:r>
      <w:r w:rsidR="009329B1">
        <w:t>Pi10</w:t>
      </w:r>
      <w:r>
        <w:t xml:space="preserve"> against </w:t>
      </w:r>
      <w:r w:rsidR="009329B1">
        <w:t xml:space="preserve">FEV1% </w:t>
      </w:r>
      <w:r>
        <w:t>(</w:t>
      </w:r>
      <w:r w:rsidRPr="00096C42">
        <w:t xml:space="preserve">rho </w:t>
      </w:r>
      <w:r w:rsidR="00DA2CF1">
        <w:t>-</w:t>
      </w:r>
      <w:r w:rsidRPr="00096C42">
        <w:t>0.</w:t>
      </w:r>
      <w:r w:rsidR="00DA2CF1">
        <w:t>11</w:t>
      </w:r>
      <w:r>
        <w:t>)</w:t>
      </w:r>
      <w:bookmarkEnd w:id="2"/>
      <w:r w:rsidR="006E7315">
        <w:t xml:space="preserve"> (D)</w:t>
      </w:r>
      <w:r w:rsidR="006E7315" w:rsidRPr="006E7315">
        <w:t xml:space="preserve"> </w:t>
      </w:r>
      <w:r w:rsidR="006E7315">
        <w:t>%LAA</w:t>
      </w:r>
      <w:r w:rsidR="006E7315" w:rsidRPr="00512B7F">
        <w:rPr>
          <w:vertAlign w:val="subscript"/>
        </w:rPr>
        <w:t>&lt;-950</w:t>
      </w:r>
      <w:r w:rsidR="006E7315">
        <w:t xml:space="preserve"> against TLCO% </w:t>
      </w:r>
      <w:r w:rsidR="00DA2CF1">
        <w:t>(rho -0.51***</w:t>
      </w:r>
      <w:r w:rsidR="00705215">
        <w:t xml:space="preserve">) </w:t>
      </w:r>
      <w:r w:rsidR="006E7315">
        <w:t xml:space="preserve">(E) E/I MLD against TLCO% </w:t>
      </w:r>
      <w:r w:rsidR="00705215">
        <w:t xml:space="preserve">(rho -0.34***) </w:t>
      </w:r>
      <w:r w:rsidR="006E7315">
        <w:t>(F) Pi10 against TLCO%</w:t>
      </w:r>
      <w:r w:rsidR="00705215">
        <w:t xml:space="preserve"> (rho 0.01)</w:t>
      </w:r>
      <w:r w:rsidR="006E7315">
        <w:t xml:space="preserve"> (G) %LAA</w:t>
      </w:r>
      <w:r w:rsidR="006E7315" w:rsidRPr="00512B7F">
        <w:rPr>
          <w:vertAlign w:val="subscript"/>
        </w:rPr>
        <w:t>&lt;-950</w:t>
      </w:r>
      <w:r w:rsidR="006E7315">
        <w:t xml:space="preserve"> against RV/TLC </w:t>
      </w:r>
      <w:r w:rsidR="00705215">
        <w:t xml:space="preserve">(rho 0.19*) </w:t>
      </w:r>
      <w:r w:rsidR="006E7315">
        <w:t>(H) E/I MLD against RV/TLC</w:t>
      </w:r>
      <w:r w:rsidR="00705215">
        <w:t xml:space="preserve"> (rho 0.62***)</w:t>
      </w:r>
      <w:r w:rsidR="006E7315">
        <w:t xml:space="preserve"> (I) Pi10 against RV/TLC </w:t>
      </w:r>
      <w:r w:rsidR="00705215">
        <w:t xml:space="preserve">(rho 0.16) </w:t>
      </w:r>
      <w:r w:rsidR="006E7315">
        <w:t>(J) %LAA</w:t>
      </w:r>
      <w:r w:rsidR="006E7315" w:rsidRPr="00512B7F">
        <w:rPr>
          <w:vertAlign w:val="subscript"/>
        </w:rPr>
        <w:t>&lt;-950</w:t>
      </w:r>
      <w:r w:rsidR="006E7315">
        <w:t xml:space="preserve"> against oxygen desaturation</w:t>
      </w:r>
      <w:r w:rsidR="00705215">
        <w:t xml:space="preserve"> (rho 0.56***)</w:t>
      </w:r>
      <w:r w:rsidR="006E7315">
        <w:t xml:space="preserve"> (K) E/I MLD against oxygen desaturation</w:t>
      </w:r>
      <w:r w:rsidR="00705215">
        <w:t xml:space="preserve"> (rho 0.27**)</w:t>
      </w:r>
      <w:r w:rsidR="006E7315">
        <w:t xml:space="preserve"> (L) Pi10 against oxygen desaturation</w:t>
      </w:r>
      <w:r w:rsidR="00705215">
        <w:t xml:space="preserve"> (rho -0.11)</w:t>
      </w:r>
      <w:r w:rsidR="006E7315">
        <w:t xml:space="preserve">. </w:t>
      </w:r>
      <w:r w:rsidR="005D243F">
        <w:t xml:space="preserve">For </w:t>
      </w:r>
      <w:r w:rsidR="005E2D85">
        <w:t>comparisons</w:t>
      </w:r>
      <w:r w:rsidR="005D243F">
        <w:t xml:space="preserve"> with FEV1% N= 122, for TLCO% N=117, for RV/TLC N= 113 and for oxygen desaturation N= 120. * p&lt;0.05, ** p&lt;0.01, *** p&lt;0.001. </w:t>
      </w:r>
    </w:p>
    <w:sectPr w:rsidR="00DE44D3" w:rsidRPr="00804AD7" w:rsidSect="0020328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65751"/>
    <w:multiLevelType w:val="hybridMultilevel"/>
    <w:tmpl w:val="B8C88964"/>
    <w:lvl w:ilvl="0" w:tplc="6F129B5C">
      <w:start w:val="2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B5B83"/>
    <w:multiLevelType w:val="hybridMultilevel"/>
    <w:tmpl w:val="E83E1DDE"/>
    <w:lvl w:ilvl="0" w:tplc="9A040E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AB"/>
    <w:rsid w:val="00005A3C"/>
    <w:rsid w:val="000103CD"/>
    <w:rsid w:val="00011705"/>
    <w:rsid w:val="0001453D"/>
    <w:rsid w:val="00015751"/>
    <w:rsid w:val="000163C8"/>
    <w:rsid w:val="00016FFE"/>
    <w:rsid w:val="00021B2B"/>
    <w:rsid w:val="00022189"/>
    <w:rsid w:val="0002287E"/>
    <w:rsid w:val="00024C3A"/>
    <w:rsid w:val="0002590C"/>
    <w:rsid w:val="00030AE4"/>
    <w:rsid w:val="00034187"/>
    <w:rsid w:val="000407B1"/>
    <w:rsid w:val="00041D45"/>
    <w:rsid w:val="00042983"/>
    <w:rsid w:val="00044C1D"/>
    <w:rsid w:val="00045262"/>
    <w:rsid w:val="00046214"/>
    <w:rsid w:val="00050DF9"/>
    <w:rsid w:val="000512B6"/>
    <w:rsid w:val="00051890"/>
    <w:rsid w:val="00051CF8"/>
    <w:rsid w:val="000550E5"/>
    <w:rsid w:val="00056468"/>
    <w:rsid w:val="00057CA0"/>
    <w:rsid w:val="000631EE"/>
    <w:rsid w:val="00065B4F"/>
    <w:rsid w:val="00066055"/>
    <w:rsid w:val="000661D2"/>
    <w:rsid w:val="00066F5C"/>
    <w:rsid w:val="00073698"/>
    <w:rsid w:val="00076874"/>
    <w:rsid w:val="0008152D"/>
    <w:rsid w:val="00081F02"/>
    <w:rsid w:val="0008204A"/>
    <w:rsid w:val="00082F1A"/>
    <w:rsid w:val="00085177"/>
    <w:rsid w:val="00085632"/>
    <w:rsid w:val="00085EF3"/>
    <w:rsid w:val="00087D33"/>
    <w:rsid w:val="00087DC0"/>
    <w:rsid w:val="00091446"/>
    <w:rsid w:val="00092A32"/>
    <w:rsid w:val="000940D6"/>
    <w:rsid w:val="00095322"/>
    <w:rsid w:val="000960E4"/>
    <w:rsid w:val="00096C42"/>
    <w:rsid w:val="000A0880"/>
    <w:rsid w:val="000A08A9"/>
    <w:rsid w:val="000A10A8"/>
    <w:rsid w:val="000A28B3"/>
    <w:rsid w:val="000A35FB"/>
    <w:rsid w:val="000A3FF5"/>
    <w:rsid w:val="000B0DDB"/>
    <w:rsid w:val="000B0E90"/>
    <w:rsid w:val="000B2E53"/>
    <w:rsid w:val="000B398B"/>
    <w:rsid w:val="000B6234"/>
    <w:rsid w:val="000B6605"/>
    <w:rsid w:val="000B7176"/>
    <w:rsid w:val="000B7852"/>
    <w:rsid w:val="000C0375"/>
    <w:rsid w:val="000C56AB"/>
    <w:rsid w:val="000C56AF"/>
    <w:rsid w:val="000C7A21"/>
    <w:rsid w:val="000D0ADC"/>
    <w:rsid w:val="000D217D"/>
    <w:rsid w:val="000D2246"/>
    <w:rsid w:val="000D2D85"/>
    <w:rsid w:val="000D3212"/>
    <w:rsid w:val="000D32DF"/>
    <w:rsid w:val="000D4E53"/>
    <w:rsid w:val="000E41A5"/>
    <w:rsid w:val="000E7C34"/>
    <w:rsid w:val="000F0CFB"/>
    <w:rsid w:val="000F1510"/>
    <w:rsid w:val="000F1565"/>
    <w:rsid w:val="000F1D4C"/>
    <w:rsid w:val="000F4678"/>
    <w:rsid w:val="000F477A"/>
    <w:rsid w:val="000F5678"/>
    <w:rsid w:val="00100A50"/>
    <w:rsid w:val="001016B1"/>
    <w:rsid w:val="001020B9"/>
    <w:rsid w:val="0010473C"/>
    <w:rsid w:val="00106B7E"/>
    <w:rsid w:val="001072D9"/>
    <w:rsid w:val="001079DD"/>
    <w:rsid w:val="0011344D"/>
    <w:rsid w:val="00114C72"/>
    <w:rsid w:val="00115995"/>
    <w:rsid w:val="0011634C"/>
    <w:rsid w:val="00116C1F"/>
    <w:rsid w:val="00117998"/>
    <w:rsid w:val="00117FE9"/>
    <w:rsid w:val="00120603"/>
    <w:rsid w:val="00120852"/>
    <w:rsid w:val="00120A03"/>
    <w:rsid w:val="00124792"/>
    <w:rsid w:val="00125795"/>
    <w:rsid w:val="001262F4"/>
    <w:rsid w:val="00126A14"/>
    <w:rsid w:val="00126BF5"/>
    <w:rsid w:val="00127569"/>
    <w:rsid w:val="00131C6A"/>
    <w:rsid w:val="0013646C"/>
    <w:rsid w:val="00136A8D"/>
    <w:rsid w:val="00137468"/>
    <w:rsid w:val="0014043F"/>
    <w:rsid w:val="00140DFC"/>
    <w:rsid w:val="0014190B"/>
    <w:rsid w:val="001426B3"/>
    <w:rsid w:val="0014415D"/>
    <w:rsid w:val="00154328"/>
    <w:rsid w:val="00156CAC"/>
    <w:rsid w:val="00156CBB"/>
    <w:rsid w:val="00156DEA"/>
    <w:rsid w:val="00156E88"/>
    <w:rsid w:val="00160745"/>
    <w:rsid w:val="00167CF7"/>
    <w:rsid w:val="00167E08"/>
    <w:rsid w:val="001746BD"/>
    <w:rsid w:val="00174F51"/>
    <w:rsid w:val="00175538"/>
    <w:rsid w:val="00176C55"/>
    <w:rsid w:val="00177C4B"/>
    <w:rsid w:val="00181917"/>
    <w:rsid w:val="00182125"/>
    <w:rsid w:val="00193CE6"/>
    <w:rsid w:val="001943CE"/>
    <w:rsid w:val="001945C0"/>
    <w:rsid w:val="0019646D"/>
    <w:rsid w:val="00196F34"/>
    <w:rsid w:val="001971B4"/>
    <w:rsid w:val="001979E1"/>
    <w:rsid w:val="001A1E4C"/>
    <w:rsid w:val="001A3160"/>
    <w:rsid w:val="001A389E"/>
    <w:rsid w:val="001A486A"/>
    <w:rsid w:val="001A6131"/>
    <w:rsid w:val="001A63ED"/>
    <w:rsid w:val="001B0D9C"/>
    <w:rsid w:val="001B13F9"/>
    <w:rsid w:val="001B1BA9"/>
    <w:rsid w:val="001B24E0"/>
    <w:rsid w:val="001B3336"/>
    <w:rsid w:val="001B75D6"/>
    <w:rsid w:val="001B7690"/>
    <w:rsid w:val="001B77EB"/>
    <w:rsid w:val="001B7862"/>
    <w:rsid w:val="001C0216"/>
    <w:rsid w:val="001C32B4"/>
    <w:rsid w:val="001C47E6"/>
    <w:rsid w:val="001C50B0"/>
    <w:rsid w:val="001C5666"/>
    <w:rsid w:val="001D0AB9"/>
    <w:rsid w:val="001D1D49"/>
    <w:rsid w:val="001D2263"/>
    <w:rsid w:val="001D2AFD"/>
    <w:rsid w:val="001D3B72"/>
    <w:rsid w:val="001D3BCD"/>
    <w:rsid w:val="001D4EC9"/>
    <w:rsid w:val="001D68A0"/>
    <w:rsid w:val="001E1EA1"/>
    <w:rsid w:val="001E27AA"/>
    <w:rsid w:val="001E3622"/>
    <w:rsid w:val="001E3A65"/>
    <w:rsid w:val="001E47DE"/>
    <w:rsid w:val="001E52F3"/>
    <w:rsid w:val="001F227A"/>
    <w:rsid w:val="001F2E8B"/>
    <w:rsid w:val="001F3093"/>
    <w:rsid w:val="001F310E"/>
    <w:rsid w:val="001F5A1B"/>
    <w:rsid w:val="001F5C0A"/>
    <w:rsid w:val="00200E2C"/>
    <w:rsid w:val="00201299"/>
    <w:rsid w:val="00202447"/>
    <w:rsid w:val="002026AB"/>
    <w:rsid w:val="00203284"/>
    <w:rsid w:val="00204595"/>
    <w:rsid w:val="0020472E"/>
    <w:rsid w:val="00205335"/>
    <w:rsid w:val="002053DA"/>
    <w:rsid w:val="00210836"/>
    <w:rsid w:val="0021121C"/>
    <w:rsid w:val="002113E2"/>
    <w:rsid w:val="00212F05"/>
    <w:rsid w:val="002137CF"/>
    <w:rsid w:val="002140F1"/>
    <w:rsid w:val="00214597"/>
    <w:rsid w:val="00214EA5"/>
    <w:rsid w:val="0021616B"/>
    <w:rsid w:val="00221117"/>
    <w:rsid w:val="002232D4"/>
    <w:rsid w:val="00223943"/>
    <w:rsid w:val="00224A42"/>
    <w:rsid w:val="00224EF6"/>
    <w:rsid w:val="00226356"/>
    <w:rsid w:val="00233AF5"/>
    <w:rsid w:val="0023627C"/>
    <w:rsid w:val="00240D04"/>
    <w:rsid w:val="00242FE2"/>
    <w:rsid w:val="00243833"/>
    <w:rsid w:val="00243895"/>
    <w:rsid w:val="002456A9"/>
    <w:rsid w:val="00245796"/>
    <w:rsid w:val="0025094E"/>
    <w:rsid w:val="00251BAE"/>
    <w:rsid w:val="002524C0"/>
    <w:rsid w:val="002529C4"/>
    <w:rsid w:val="00252D22"/>
    <w:rsid w:val="00255FC1"/>
    <w:rsid w:val="00260703"/>
    <w:rsid w:val="00264C07"/>
    <w:rsid w:val="00264DA5"/>
    <w:rsid w:val="00265685"/>
    <w:rsid w:val="00266818"/>
    <w:rsid w:val="00267332"/>
    <w:rsid w:val="002720E9"/>
    <w:rsid w:val="0027581E"/>
    <w:rsid w:val="00276A0B"/>
    <w:rsid w:val="00280D6C"/>
    <w:rsid w:val="00282120"/>
    <w:rsid w:val="002839AF"/>
    <w:rsid w:val="00284EC0"/>
    <w:rsid w:val="00286A98"/>
    <w:rsid w:val="00286B06"/>
    <w:rsid w:val="00287A71"/>
    <w:rsid w:val="002910B6"/>
    <w:rsid w:val="002922A3"/>
    <w:rsid w:val="00292569"/>
    <w:rsid w:val="0029352C"/>
    <w:rsid w:val="002962B7"/>
    <w:rsid w:val="002A12E7"/>
    <w:rsid w:val="002A1592"/>
    <w:rsid w:val="002A1BB2"/>
    <w:rsid w:val="002A296B"/>
    <w:rsid w:val="002A2D51"/>
    <w:rsid w:val="002A39E8"/>
    <w:rsid w:val="002A50B2"/>
    <w:rsid w:val="002A66C0"/>
    <w:rsid w:val="002A6F0C"/>
    <w:rsid w:val="002B1025"/>
    <w:rsid w:val="002B1D3D"/>
    <w:rsid w:val="002B4FED"/>
    <w:rsid w:val="002B613E"/>
    <w:rsid w:val="002B7E92"/>
    <w:rsid w:val="002C1EA9"/>
    <w:rsid w:val="002C236F"/>
    <w:rsid w:val="002C308B"/>
    <w:rsid w:val="002C32ED"/>
    <w:rsid w:val="002C4F5A"/>
    <w:rsid w:val="002C58F0"/>
    <w:rsid w:val="002C7D86"/>
    <w:rsid w:val="002E40CA"/>
    <w:rsid w:val="002E68D6"/>
    <w:rsid w:val="002F0BB7"/>
    <w:rsid w:val="002F18CC"/>
    <w:rsid w:val="002F1F17"/>
    <w:rsid w:val="002F2FD8"/>
    <w:rsid w:val="002F5081"/>
    <w:rsid w:val="002F62E2"/>
    <w:rsid w:val="002F68E3"/>
    <w:rsid w:val="002F7723"/>
    <w:rsid w:val="00300DE1"/>
    <w:rsid w:val="00301B01"/>
    <w:rsid w:val="00302217"/>
    <w:rsid w:val="00303283"/>
    <w:rsid w:val="00303828"/>
    <w:rsid w:val="0030396F"/>
    <w:rsid w:val="00305A2E"/>
    <w:rsid w:val="00307CE3"/>
    <w:rsid w:val="00312404"/>
    <w:rsid w:val="00313304"/>
    <w:rsid w:val="00313E1C"/>
    <w:rsid w:val="003140A5"/>
    <w:rsid w:val="00314657"/>
    <w:rsid w:val="00315CC6"/>
    <w:rsid w:val="003160E7"/>
    <w:rsid w:val="003204FA"/>
    <w:rsid w:val="00322464"/>
    <w:rsid w:val="00324C63"/>
    <w:rsid w:val="0033026B"/>
    <w:rsid w:val="00330E52"/>
    <w:rsid w:val="0033165D"/>
    <w:rsid w:val="00332383"/>
    <w:rsid w:val="00333B29"/>
    <w:rsid w:val="00336AB0"/>
    <w:rsid w:val="00336AD0"/>
    <w:rsid w:val="00336C78"/>
    <w:rsid w:val="003376E8"/>
    <w:rsid w:val="00340F86"/>
    <w:rsid w:val="003419FC"/>
    <w:rsid w:val="00341B2C"/>
    <w:rsid w:val="00342262"/>
    <w:rsid w:val="00343534"/>
    <w:rsid w:val="00343BCB"/>
    <w:rsid w:val="003460B1"/>
    <w:rsid w:val="003466DE"/>
    <w:rsid w:val="0035060F"/>
    <w:rsid w:val="00354043"/>
    <w:rsid w:val="00354170"/>
    <w:rsid w:val="00354401"/>
    <w:rsid w:val="0035587A"/>
    <w:rsid w:val="003561A8"/>
    <w:rsid w:val="00356814"/>
    <w:rsid w:val="0035691B"/>
    <w:rsid w:val="00357576"/>
    <w:rsid w:val="00360BAC"/>
    <w:rsid w:val="00362527"/>
    <w:rsid w:val="003634B6"/>
    <w:rsid w:val="0036436A"/>
    <w:rsid w:val="00365892"/>
    <w:rsid w:val="00365DE2"/>
    <w:rsid w:val="003676CA"/>
    <w:rsid w:val="00370705"/>
    <w:rsid w:val="00371A20"/>
    <w:rsid w:val="00371B98"/>
    <w:rsid w:val="0037399C"/>
    <w:rsid w:val="00373FCE"/>
    <w:rsid w:val="0037554B"/>
    <w:rsid w:val="00376310"/>
    <w:rsid w:val="00376BB0"/>
    <w:rsid w:val="00393E9A"/>
    <w:rsid w:val="00394C5C"/>
    <w:rsid w:val="003974AE"/>
    <w:rsid w:val="003A19FD"/>
    <w:rsid w:val="003A1B93"/>
    <w:rsid w:val="003A5F7E"/>
    <w:rsid w:val="003A688A"/>
    <w:rsid w:val="003B00B9"/>
    <w:rsid w:val="003B3829"/>
    <w:rsid w:val="003B4C1C"/>
    <w:rsid w:val="003B793C"/>
    <w:rsid w:val="003C4012"/>
    <w:rsid w:val="003D0A30"/>
    <w:rsid w:val="003D0E7B"/>
    <w:rsid w:val="003D0F9B"/>
    <w:rsid w:val="003D2522"/>
    <w:rsid w:val="003D3949"/>
    <w:rsid w:val="003D4BA4"/>
    <w:rsid w:val="003D51C2"/>
    <w:rsid w:val="003D583A"/>
    <w:rsid w:val="003D5EB2"/>
    <w:rsid w:val="003D73D5"/>
    <w:rsid w:val="003D7523"/>
    <w:rsid w:val="003E04A0"/>
    <w:rsid w:val="003E09C9"/>
    <w:rsid w:val="003E0FBB"/>
    <w:rsid w:val="003E73F6"/>
    <w:rsid w:val="003E7EC4"/>
    <w:rsid w:val="003E7F89"/>
    <w:rsid w:val="003F1ED1"/>
    <w:rsid w:val="003F37FE"/>
    <w:rsid w:val="003F3A4C"/>
    <w:rsid w:val="003F4512"/>
    <w:rsid w:val="003F46CE"/>
    <w:rsid w:val="003F5FCD"/>
    <w:rsid w:val="003F6C14"/>
    <w:rsid w:val="003F782B"/>
    <w:rsid w:val="004019B9"/>
    <w:rsid w:val="00401C1A"/>
    <w:rsid w:val="00402293"/>
    <w:rsid w:val="00402C37"/>
    <w:rsid w:val="00402E3C"/>
    <w:rsid w:val="004067F3"/>
    <w:rsid w:val="00407886"/>
    <w:rsid w:val="00413C65"/>
    <w:rsid w:val="00414B8C"/>
    <w:rsid w:val="00416D10"/>
    <w:rsid w:val="00420F24"/>
    <w:rsid w:val="00422804"/>
    <w:rsid w:val="00424013"/>
    <w:rsid w:val="00424BB5"/>
    <w:rsid w:val="004268E6"/>
    <w:rsid w:val="00427AEC"/>
    <w:rsid w:val="00430935"/>
    <w:rsid w:val="004324A4"/>
    <w:rsid w:val="0043356D"/>
    <w:rsid w:val="0043402D"/>
    <w:rsid w:val="0043567E"/>
    <w:rsid w:val="0043664E"/>
    <w:rsid w:val="004502C3"/>
    <w:rsid w:val="00450D3E"/>
    <w:rsid w:val="00451501"/>
    <w:rsid w:val="0045207F"/>
    <w:rsid w:val="00452E26"/>
    <w:rsid w:val="0046095D"/>
    <w:rsid w:val="004619D5"/>
    <w:rsid w:val="00461CB0"/>
    <w:rsid w:val="00461CE4"/>
    <w:rsid w:val="004631D4"/>
    <w:rsid w:val="004658A2"/>
    <w:rsid w:val="00466C8A"/>
    <w:rsid w:val="00466EB9"/>
    <w:rsid w:val="00467858"/>
    <w:rsid w:val="00472788"/>
    <w:rsid w:val="00473720"/>
    <w:rsid w:val="00474141"/>
    <w:rsid w:val="00474642"/>
    <w:rsid w:val="0047464B"/>
    <w:rsid w:val="00476D03"/>
    <w:rsid w:val="00477D2B"/>
    <w:rsid w:val="004804CF"/>
    <w:rsid w:val="00481B2E"/>
    <w:rsid w:val="004833FE"/>
    <w:rsid w:val="00485862"/>
    <w:rsid w:val="00485FAA"/>
    <w:rsid w:val="0048692B"/>
    <w:rsid w:val="00492D91"/>
    <w:rsid w:val="00494936"/>
    <w:rsid w:val="004953AE"/>
    <w:rsid w:val="00496493"/>
    <w:rsid w:val="00497B88"/>
    <w:rsid w:val="004A100B"/>
    <w:rsid w:val="004A1408"/>
    <w:rsid w:val="004A304A"/>
    <w:rsid w:val="004A3249"/>
    <w:rsid w:val="004A3F15"/>
    <w:rsid w:val="004A51F0"/>
    <w:rsid w:val="004B0517"/>
    <w:rsid w:val="004B08A9"/>
    <w:rsid w:val="004B0AAF"/>
    <w:rsid w:val="004B4D08"/>
    <w:rsid w:val="004B6ECB"/>
    <w:rsid w:val="004C101E"/>
    <w:rsid w:val="004C1253"/>
    <w:rsid w:val="004C17D4"/>
    <w:rsid w:val="004C1F71"/>
    <w:rsid w:val="004C29EA"/>
    <w:rsid w:val="004C4AF8"/>
    <w:rsid w:val="004C5E00"/>
    <w:rsid w:val="004D07A2"/>
    <w:rsid w:val="004D2BC1"/>
    <w:rsid w:val="004E0A9C"/>
    <w:rsid w:val="004E1AD8"/>
    <w:rsid w:val="004E1EC0"/>
    <w:rsid w:val="004E3AD8"/>
    <w:rsid w:val="004E42AD"/>
    <w:rsid w:val="004F0DCD"/>
    <w:rsid w:val="004F74B1"/>
    <w:rsid w:val="004F7C94"/>
    <w:rsid w:val="00500735"/>
    <w:rsid w:val="0050119D"/>
    <w:rsid w:val="00501920"/>
    <w:rsid w:val="005025F4"/>
    <w:rsid w:val="00502A3B"/>
    <w:rsid w:val="00503448"/>
    <w:rsid w:val="0050356A"/>
    <w:rsid w:val="0050489A"/>
    <w:rsid w:val="00505565"/>
    <w:rsid w:val="0050589C"/>
    <w:rsid w:val="00507374"/>
    <w:rsid w:val="00507E8B"/>
    <w:rsid w:val="00507FB9"/>
    <w:rsid w:val="0051360F"/>
    <w:rsid w:val="0051440F"/>
    <w:rsid w:val="005148A4"/>
    <w:rsid w:val="00515D92"/>
    <w:rsid w:val="00516D63"/>
    <w:rsid w:val="005173F4"/>
    <w:rsid w:val="0052005E"/>
    <w:rsid w:val="00522094"/>
    <w:rsid w:val="0052250B"/>
    <w:rsid w:val="0052267E"/>
    <w:rsid w:val="00522B83"/>
    <w:rsid w:val="00522D16"/>
    <w:rsid w:val="005250F5"/>
    <w:rsid w:val="00532D1D"/>
    <w:rsid w:val="00533266"/>
    <w:rsid w:val="005342CF"/>
    <w:rsid w:val="005377A9"/>
    <w:rsid w:val="005378C1"/>
    <w:rsid w:val="005378F9"/>
    <w:rsid w:val="005432C7"/>
    <w:rsid w:val="005436E0"/>
    <w:rsid w:val="00543EA8"/>
    <w:rsid w:val="00545BF8"/>
    <w:rsid w:val="00546860"/>
    <w:rsid w:val="005500B1"/>
    <w:rsid w:val="005500DE"/>
    <w:rsid w:val="0055274D"/>
    <w:rsid w:val="00554A37"/>
    <w:rsid w:val="00555293"/>
    <w:rsid w:val="00555809"/>
    <w:rsid w:val="00555851"/>
    <w:rsid w:val="00555DC1"/>
    <w:rsid w:val="005573DB"/>
    <w:rsid w:val="005579FA"/>
    <w:rsid w:val="00562B1A"/>
    <w:rsid w:val="00562B2E"/>
    <w:rsid w:val="00563756"/>
    <w:rsid w:val="00571A33"/>
    <w:rsid w:val="005737BF"/>
    <w:rsid w:val="00573962"/>
    <w:rsid w:val="00574D99"/>
    <w:rsid w:val="00577224"/>
    <w:rsid w:val="00581121"/>
    <w:rsid w:val="00582C01"/>
    <w:rsid w:val="00587083"/>
    <w:rsid w:val="00587AC3"/>
    <w:rsid w:val="0059062F"/>
    <w:rsid w:val="00591576"/>
    <w:rsid w:val="00594A7E"/>
    <w:rsid w:val="0059773B"/>
    <w:rsid w:val="005A082D"/>
    <w:rsid w:val="005A260D"/>
    <w:rsid w:val="005A2A92"/>
    <w:rsid w:val="005A68AA"/>
    <w:rsid w:val="005B1883"/>
    <w:rsid w:val="005B52DF"/>
    <w:rsid w:val="005B5A9D"/>
    <w:rsid w:val="005B6162"/>
    <w:rsid w:val="005B6B6E"/>
    <w:rsid w:val="005C0D07"/>
    <w:rsid w:val="005C17A2"/>
    <w:rsid w:val="005C2088"/>
    <w:rsid w:val="005C20BF"/>
    <w:rsid w:val="005C2195"/>
    <w:rsid w:val="005C3EE5"/>
    <w:rsid w:val="005C4654"/>
    <w:rsid w:val="005C5EA2"/>
    <w:rsid w:val="005D1690"/>
    <w:rsid w:val="005D243F"/>
    <w:rsid w:val="005D32B8"/>
    <w:rsid w:val="005D6BDF"/>
    <w:rsid w:val="005E0FDD"/>
    <w:rsid w:val="005E25BB"/>
    <w:rsid w:val="005E2D85"/>
    <w:rsid w:val="005E345D"/>
    <w:rsid w:val="005E3F3D"/>
    <w:rsid w:val="005E41EA"/>
    <w:rsid w:val="005E435C"/>
    <w:rsid w:val="005E4AF1"/>
    <w:rsid w:val="005E5C89"/>
    <w:rsid w:val="005E675B"/>
    <w:rsid w:val="005E6A0F"/>
    <w:rsid w:val="005E6C1E"/>
    <w:rsid w:val="005F41A6"/>
    <w:rsid w:val="005F524B"/>
    <w:rsid w:val="00600FFC"/>
    <w:rsid w:val="006021BD"/>
    <w:rsid w:val="006037C5"/>
    <w:rsid w:val="00604FC0"/>
    <w:rsid w:val="00605F9B"/>
    <w:rsid w:val="006072E0"/>
    <w:rsid w:val="0061064E"/>
    <w:rsid w:val="006125CD"/>
    <w:rsid w:val="00614269"/>
    <w:rsid w:val="00616E56"/>
    <w:rsid w:val="006204B4"/>
    <w:rsid w:val="0062172D"/>
    <w:rsid w:val="00621FA8"/>
    <w:rsid w:val="006220A0"/>
    <w:rsid w:val="006220E2"/>
    <w:rsid w:val="006242A6"/>
    <w:rsid w:val="00624C39"/>
    <w:rsid w:val="00624D3E"/>
    <w:rsid w:val="0062550C"/>
    <w:rsid w:val="00626BC6"/>
    <w:rsid w:val="006270DD"/>
    <w:rsid w:val="00630621"/>
    <w:rsid w:val="00632403"/>
    <w:rsid w:val="00633798"/>
    <w:rsid w:val="00633FCF"/>
    <w:rsid w:val="00635A43"/>
    <w:rsid w:val="00636D86"/>
    <w:rsid w:val="00641A5D"/>
    <w:rsid w:val="006431FD"/>
    <w:rsid w:val="0064356A"/>
    <w:rsid w:val="00643591"/>
    <w:rsid w:val="0064359E"/>
    <w:rsid w:val="006436DC"/>
    <w:rsid w:val="00644815"/>
    <w:rsid w:val="006452F1"/>
    <w:rsid w:val="006462D1"/>
    <w:rsid w:val="00646A63"/>
    <w:rsid w:val="0064720D"/>
    <w:rsid w:val="00653303"/>
    <w:rsid w:val="006541AA"/>
    <w:rsid w:val="00655A5A"/>
    <w:rsid w:val="006636FB"/>
    <w:rsid w:val="00663EBE"/>
    <w:rsid w:val="0066615C"/>
    <w:rsid w:val="00666911"/>
    <w:rsid w:val="006671F9"/>
    <w:rsid w:val="00670785"/>
    <w:rsid w:val="00670C51"/>
    <w:rsid w:val="00672CD4"/>
    <w:rsid w:val="0067364D"/>
    <w:rsid w:val="0067675F"/>
    <w:rsid w:val="00677415"/>
    <w:rsid w:val="00677A64"/>
    <w:rsid w:val="00680228"/>
    <w:rsid w:val="00680F96"/>
    <w:rsid w:val="00682523"/>
    <w:rsid w:val="00682B13"/>
    <w:rsid w:val="00686C49"/>
    <w:rsid w:val="00690C7C"/>
    <w:rsid w:val="006942DC"/>
    <w:rsid w:val="00695531"/>
    <w:rsid w:val="00697F75"/>
    <w:rsid w:val="006A083F"/>
    <w:rsid w:val="006A185F"/>
    <w:rsid w:val="006A1CE2"/>
    <w:rsid w:val="006A2BD4"/>
    <w:rsid w:val="006A329D"/>
    <w:rsid w:val="006A4628"/>
    <w:rsid w:val="006A5001"/>
    <w:rsid w:val="006A6356"/>
    <w:rsid w:val="006A6599"/>
    <w:rsid w:val="006B0239"/>
    <w:rsid w:val="006B0B4D"/>
    <w:rsid w:val="006B0EF1"/>
    <w:rsid w:val="006B2451"/>
    <w:rsid w:val="006C0182"/>
    <w:rsid w:val="006C0E99"/>
    <w:rsid w:val="006C10A1"/>
    <w:rsid w:val="006C1E6F"/>
    <w:rsid w:val="006C262D"/>
    <w:rsid w:val="006C4333"/>
    <w:rsid w:val="006C5722"/>
    <w:rsid w:val="006C6D54"/>
    <w:rsid w:val="006D04CD"/>
    <w:rsid w:val="006D61DD"/>
    <w:rsid w:val="006D6DF9"/>
    <w:rsid w:val="006E0D7B"/>
    <w:rsid w:val="006E0F44"/>
    <w:rsid w:val="006E2E20"/>
    <w:rsid w:val="006E4A50"/>
    <w:rsid w:val="006E6F34"/>
    <w:rsid w:val="006E7315"/>
    <w:rsid w:val="006F0849"/>
    <w:rsid w:val="006F0990"/>
    <w:rsid w:val="006F248C"/>
    <w:rsid w:val="006F45D3"/>
    <w:rsid w:val="0070165A"/>
    <w:rsid w:val="007024F1"/>
    <w:rsid w:val="00702FEB"/>
    <w:rsid w:val="00703582"/>
    <w:rsid w:val="0070387A"/>
    <w:rsid w:val="00704769"/>
    <w:rsid w:val="00705215"/>
    <w:rsid w:val="007057DE"/>
    <w:rsid w:val="00706659"/>
    <w:rsid w:val="007076B4"/>
    <w:rsid w:val="00710E89"/>
    <w:rsid w:val="00711077"/>
    <w:rsid w:val="007133FA"/>
    <w:rsid w:val="00713C9E"/>
    <w:rsid w:val="00715169"/>
    <w:rsid w:val="00715F70"/>
    <w:rsid w:val="00716816"/>
    <w:rsid w:val="007253EA"/>
    <w:rsid w:val="00732686"/>
    <w:rsid w:val="007341DF"/>
    <w:rsid w:val="0073486D"/>
    <w:rsid w:val="00736212"/>
    <w:rsid w:val="00737C46"/>
    <w:rsid w:val="00743BAB"/>
    <w:rsid w:val="00746C37"/>
    <w:rsid w:val="00746E64"/>
    <w:rsid w:val="00750446"/>
    <w:rsid w:val="00752016"/>
    <w:rsid w:val="00753BF7"/>
    <w:rsid w:val="00761112"/>
    <w:rsid w:val="0076560C"/>
    <w:rsid w:val="00765EA8"/>
    <w:rsid w:val="00767C9E"/>
    <w:rsid w:val="00772805"/>
    <w:rsid w:val="0077351E"/>
    <w:rsid w:val="00773741"/>
    <w:rsid w:val="00776FD3"/>
    <w:rsid w:val="007801EB"/>
    <w:rsid w:val="00780B74"/>
    <w:rsid w:val="00782780"/>
    <w:rsid w:val="00784E5A"/>
    <w:rsid w:val="00784F14"/>
    <w:rsid w:val="00785451"/>
    <w:rsid w:val="00787200"/>
    <w:rsid w:val="007878B3"/>
    <w:rsid w:val="00790E6E"/>
    <w:rsid w:val="00793488"/>
    <w:rsid w:val="00796A74"/>
    <w:rsid w:val="00796DBF"/>
    <w:rsid w:val="00797CA9"/>
    <w:rsid w:val="007A1789"/>
    <w:rsid w:val="007A266C"/>
    <w:rsid w:val="007A3EEB"/>
    <w:rsid w:val="007A7C5F"/>
    <w:rsid w:val="007B079C"/>
    <w:rsid w:val="007B0F6B"/>
    <w:rsid w:val="007B2F23"/>
    <w:rsid w:val="007B676C"/>
    <w:rsid w:val="007B68FC"/>
    <w:rsid w:val="007B6FC5"/>
    <w:rsid w:val="007B7F66"/>
    <w:rsid w:val="007C094B"/>
    <w:rsid w:val="007C1E1D"/>
    <w:rsid w:val="007C5C3A"/>
    <w:rsid w:val="007C762D"/>
    <w:rsid w:val="007D0096"/>
    <w:rsid w:val="007D1835"/>
    <w:rsid w:val="007E14E2"/>
    <w:rsid w:val="007E1F2A"/>
    <w:rsid w:val="007E20E7"/>
    <w:rsid w:val="007E6495"/>
    <w:rsid w:val="007E7D9E"/>
    <w:rsid w:val="007F0C16"/>
    <w:rsid w:val="007F10B1"/>
    <w:rsid w:val="007F4709"/>
    <w:rsid w:val="007F6B9D"/>
    <w:rsid w:val="007F78D8"/>
    <w:rsid w:val="007F7936"/>
    <w:rsid w:val="0080316B"/>
    <w:rsid w:val="00804AD7"/>
    <w:rsid w:val="00805DB6"/>
    <w:rsid w:val="00807E34"/>
    <w:rsid w:val="00810DB7"/>
    <w:rsid w:val="00811515"/>
    <w:rsid w:val="00812E29"/>
    <w:rsid w:val="00812E97"/>
    <w:rsid w:val="008132A7"/>
    <w:rsid w:val="00814348"/>
    <w:rsid w:val="00815407"/>
    <w:rsid w:val="00821D10"/>
    <w:rsid w:val="008231FA"/>
    <w:rsid w:val="00823349"/>
    <w:rsid w:val="00825286"/>
    <w:rsid w:val="00825DAB"/>
    <w:rsid w:val="00826160"/>
    <w:rsid w:val="0082774B"/>
    <w:rsid w:val="00831F5A"/>
    <w:rsid w:val="00834F64"/>
    <w:rsid w:val="00835208"/>
    <w:rsid w:val="00837727"/>
    <w:rsid w:val="00837DD0"/>
    <w:rsid w:val="00840007"/>
    <w:rsid w:val="00840951"/>
    <w:rsid w:val="00841A46"/>
    <w:rsid w:val="00847F2F"/>
    <w:rsid w:val="00850AE4"/>
    <w:rsid w:val="00851D70"/>
    <w:rsid w:val="0085399F"/>
    <w:rsid w:val="008540BC"/>
    <w:rsid w:val="00856A96"/>
    <w:rsid w:val="00867888"/>
    <w:rsid w:val="00871462"/>
    <w:rsid w:val="00871789"/>
    <w:rsid w:val="00873064"/>
    <w:rsid w:val="00873336"/>
    <w:rsid w:val="008742D2"/>
    <w:rsid w:val="008745B5"/>
    <w:rsid w:val="00876A5C"/>
    <w:rsid w:val="00876A95"/>
    <w:rsid w:val="00880AF3"/>
    <w:rsid w:val="00880B64"/>
    <w:rsid w:val="00881743"/>
    <w:rsid w:val="00881CF4"/>
    <w:rsid w:val="00884AF0"/>
    <w:rsid w:val="00884CCB"/>
    <w:rsid w:val="00887461"/>
    <w:rsid w:val="00887999"/>
    <w:rsid w:val="00890268"/>
    <w:rsid w:val="00891D29"/>
    <w:rsid w:val="00891EB3"/>
    <w:rsid w:val="00896525"/>
    <w:rsid w:val="0089699D"/>
    <w:rsid w:val="008A28BC"/>
    <w:rsid w:val="008A33D9"/>
    <w:rsid w:val="008A3E6D"/>
    <w:rsid w:val="008A7835"/>
    <w:rsid w:val="008B19B6"/>
    <w:rsid w:val="008B43E4"/>
    <w:rsid w:val="008B5974"/>
    <w:rsid w:val="008B65A6"/>
    <w:rsid w:val="008B66AB"/>
    <w:rsid w:val="008B6B5F"/>
    <w:rsid w:val="008B6E06"/>
    <w:rsid w:val="008C1079"/>
    <w:rsid w:val="008C1680"/>
    <w:rsid w:val="008C3683"/>
    <w:rsid w:val="008C4FB0"/>
    <w:rsid w:val="008C579A"/>
    <w:rsid w:val="008C589C"/>
    <w:rsid w:val="008C70E4"/>
    <w:rsid w:val="008C776F"/>
    <w:rsid w:val="008D02D4"/>
    <w:rsid w:val="008D44AC"/>
    <w:rsid w:val="008D464F"/>
    <w:rsid w:val="008D6B89"/>
    <w:rsid w:val="008E1C99"/>
    <w:rsid w:val="008E2B73"/>
    <w:rsid w:val="008F04AD"/>
    <w:rsid w:val="008F1E6A"/>
    <w:rsid w:val="008F2B1E"/>
    <w:rsid w:val="008F2CD1"/>
    <w:rsid w:val="008F6745"/>
    <w:rsid w:val="008F74D1"/>
    <w:rsid w:val="008F78D2"/>
    <w:rsid w:val="00902AEE"/>
    <w:rsid w:val="00903386"/>
    <w:rsid w:val="009046F6"/>
    <w:rsid w:val="00904A68"/>
    <w:rsid w:val="00905B41"/>
    <w:rsid w:val="00907667"/>
    <w:rsid w:val="00910C7B"/>
    <w:rsid w:val="00912DCF"/>
    <w:rsid w:val="00913383"/>
    <w:rsid w:val="009139AC"/>
    <w:rsid w:val="00915B7A"/>
    <w:rsid w:val="00915DDA"/>
    <w:rsid w:val="00917387"/>
    <w:rsid w:val="00917B6C"/>
    <w:rsid w:val="00920FA7"/>
    <w:rsid w:val="00922A90"/>
    <w:rsid w:val="009254B2"/>
    <w:rsid w:val="009262C5"/>
    <w:rsid w:val="0092718D"/>
    <w:rsid w:val="00930BF4"/>
    <w:rsid w:val="0093136B"/>
    <w:rsid w:val="00931A21"/>
    <w:rsid w:val="00932095"/>
    <w:rsid w:val="009329B1"/>
    <w:rsid w:val="00932DD7"/>
    <w:rsid w:val="00934E37"/>
    <w:rsid w:val="00937104"/>
    <w:rsid w:val="00937A48"/>
    <w:rsid w:val="00940A3B"/>
    <w:rsid w:val="00941E3A"/>
    <w:rsid w:val="00941EC0"/>
    <w:rsid w:val="009420C2"/>
    <w:rsid w:val="009449FA"/>
    <w:rsid w:val="00945112"/>
    <w:rsid w:val="00945245"/>
    <w:rsid w:val="00945311"/>
    <w:rsid w:val="009457CE"/>
    <w:rsid w:val="0095017A"/>
    <w:rsid w:val="00956633"/>
    <w:rsid w:val="009572D9"/>
    <w:rsid w:val="00957C9D"/>
    <w:rsid w:val="00960523"/>
    <w:rsid w:val="0096144A"/>
    <w:rsid w:val="0096390D"/>
    <w:rsid w:val="00963ECF"/>
    <w:rsid w:val="00970C15"/>
    <w:rsid w:val="00971C16"/>
    <w:rsid w:val="0097332A"/>
    <w:rsid w:val="00974E59"/>
    <w:rsid w:val="0097608F"/>
    <w:rsid w:val="009761E3"/>
    <w:rsid w:val="00976602"/>
    <w:rsid w:val="0098745E"/>
    <w:rsid w:val="00990423"/>
    <w:rsid w:val="0099253C"/>
    <w:rsid w:val="00992923"/>
    <w:rsid w:val="00997036"/>
    <w:rsid w:val="00997185"/>
    <w:rsid w:val="009A1384"/>
    <w:rsid w:val="009A1955"/>
    <w:rsid w:val="009A1A30"/>
    <w:rsid w:val="009A23E9"/>
    <w:rsid w:val="009A45DA"/>
    <w:rsid w:val="009A6EEA"/>
    <w:rsid w:val="009B1929"/>
    <w:rsid w:val="009B2299"/>
    <w:rsid w:val="009B37B9"/>
    <w:rsid w:val="009B64B7"/>
    <w:rsid w:val="009C22A6"/>
    <w:rsid w:val="009C36F7"/>
    <w:rsid w:val="009C3E7F"/>
    <w:rsid w:val="009C5781"/>
    <w:rsid w:val="009C72C3"/>
    <w:rsid w:val="009C7385"/>
    <w:rsid w:val="009D3CA7"/>
    <w:rsid w:val="009D4717"/>
    <w:rsid w:val="009D5DA7"/>
    <w:rsid w:val="009D6724"/>
    <w:rsid w:val="009D6B08"/>
    <w:rsid w:val="009E0087"/>
    <w:rsid w:val="009E278F"/>
    <w:rsid w:val="009E31E5"/>
    <w:rsid w:val="009E741E"/>
    <w:rsid w:val="009F099B"/>
    <w:rsid w:val="009F0C94"/>
    <w:rsid w:val="009F216B"/>
    <w:rsid w:val="009F5258"/>
    <w:rsid w:val="009F6223"/>
    <w:rsid w:val="009F7C37"/>
    <w:rsid w:val="00A0357C"/>
    <w:rsid w:val="00A0495F"/>
    <w:rsid w:val="00A05021"/>
    <w:rsid w:val="00A05829"/>
    <w:rsid w:val="00A06FF5"/>
    <w:rsid w:val="00A0755E"/>
    <w:rsid w:val="00A07974"/>
    <w:rsid w:val="00A10CB8"/>
    <w:rsid w:val="00A11601"/>
    <w:rsid w:val="00A11C1D"/>
    <w:rsid w:val="00A12040"/>
    <w:rsid w:val="00A15F3E"/>
    <w:rsid w:val="00A1617E"/>
    <w:rsid w:val="00A162B2"/>
    <w:rsid w:val="00A21867"/>
    <w:rsid w:val="00A21D24"/>
    <w:rsid w:val="00A21D39"/>
    <w:rsid w:val="00A266B1"/>
    <w:rsid w:val="00A26A23"/>
    <w:rsid w:val="00A32C16"/>
    <w:rsid w:val="00A33632"/>
    <w:rsid w:val="00A33764"/>
    <w:rsid w:val="00A40A3E"/>
    <w:rsid w:val="00A437B9"/>
    <w:rsid w:val="00A4448E"/>
    <w:rsid w:val="00A47042"/>
    <w:rsid w:val="00A470F1"/>
    <w:rsid w:val="00A517DC"/>
    <w:rsid w:val="00A51D10"/>
    <w:rsid w:val="00A532DF"/>
    <w:rsid w:val="00A601BB"/>
    <w:rsid w:val="00A6098F"/>
    <w:rsid w:val="00A61178"/>
    <w:rsid w:val="00A62C91"/>
    <w:rsid w:val="00A65C70"/>
    <w:rsid w:val="00A6686E"/>
    <w:rsid w:val="00A7014E"/>
    <w:rsid w:val="00A70CA4"/>
    <w:rsid w:val="00A73A50"/>
    <w:rsid w:val="00A76B27"/>
    <w:rsid w:val="00A82D7C"/>
    <w:rsid w:val="00A861D7"/>
    <w:rsid w:val="00A909EC"/>
    <w:rsid w:val="00A91DC9"/>
    <w:rsid w:val="00A923EE"/>
    <w:rsid w:val="00A956AF"/>
    <w:rsid w:val="00A96466"/>
    <w:rsid w:val="00AA053E"/>
    <w:rsid w:val="00AA0720"/>
    <w:rsid w:val="00AA0E60"/>
    <w:rsid w:val="00AA37F7"/>
    <w:rsid w:val="00AA5556"/>
    <w:rsid w:val="00AA576F"/>
    <w:rsid w:val="00AA6927"/>
    <w:rsid w:val="00AA7410"/>
    <w:rsid w:val="00AA7712"/>
    <w:rsid w:val="00AB0788"/>
    <w:rsid w:val="00AB1EBA"/>
    <w:rsid w:val="00AB36E7"/>
    <w:rsid w:val="00AB376D"/>
    <w:rsid w:val="00AB4BBE"/>
    <w:rsid w:val="00AB4FAD"/>
    <w:rsid w:val="00AB5CD1"/>
    <w:rsid w:val="00AB79D5"/>
    <w:rsid w:val="00AB7E82"/>
    <w:rsid w:val="00AC5D72"/>
    <w:rsid w:val="00AC716F"/>
    <w:rsid w:val="00AC73BF"/>
    <w:rsid w:val="00AD5875"/>
    <w:rsid w:val="00AD6148"/>
    <w:rsid w:val="00AE0136"/>
    <w:rsid w:val="00AE3ACD"/>
    <w:rsid w:val="00AE4D4C"/>
    <w:rsid w:val="00AF3A49"/>
    <w:rsid w:val="00AF4443"/>
    <w:rsid w:val="00AF5E74"/>
    <w:rsid w:val="00AF62D1"/>
    <w:rsid w:val="00AF6F6D"/>
    <w:rsid w:val="00AF706F"/>
    <w:rsid w:val="00B00BA5"/>
    <w:rsid w:val="00B0133B"/>
    <w:rsid w:val="00B01813"/>
    <w:rsid w:val="00B03198"/>
    <w:rsid w:val="00B03450"/>
    <w:rsid w:val="00B03C6E"/>
    <w:rsid w:val="00B04767"/>
    <w:rsid w:val="00B0665D"/>
    <w:rsid w:val="00B077BF"/>
    <w:rsid w:val="00B1058B"/>
    <w:rsid w:val="00B10E06"/>
    <w:rsid w:val="00B1145F"/>
    <w:rsid w:val="00B13450"/>
    <w:rsid w:val="00B134E8"/>
    <w:rsid w:val="00B153D8"/>
    <w:rsid w:val="00B21A89"/>
    <w:rsid w:val="00B22273"/>
    <w:rsid w:val="00B23B3A"/>
    <w:rsid w:val="00B240E5"/>
    <w:rsid w:val="00B24A67"/>
    <w:rsid w:val="00B250BD"/>
    <w:rsid w:val="00B25840"/>
    <w:rsid w:val="00B25ED9"/>
    <w:rsid w:val="00B274C5"/>
    <w:rsid w:val="00B30FAC"/>
    <w:rsid w:val="00B35464"/>
    <w:rsid w:val="00B35CA5"/>
    <w:rsid w:val="00B3626B"/>
    <w:rsid w:val="00B417CE"/>
    <w:rsid w:val="00B45082"/>
    <w:rsid w:val="00B46476"/>
    <w:rsid w:val="00B47B25"/>
    <w:rsid w:val="00B5166D"/>
    <w:rsid w:val="00B52E20"/>
    <w:rsid w:val="00B530EF"/>
    <w:rsid w:val="00B56155"/>
    <w:rsid w:val="00B568DF"/>
    <w:rsid w:val="00B5766A"/>
    <w:rsid w:val="00B600E9"/>
    <w:rsid w:val="00B607AE"/>
    <w:rsid w:val="00B62969"/>
    <w:rsid w:val="00B63049"/>
    <w:rsid w:val="00B632BA"/>
    <w:rsid w:val="00B64061"/>
    <w:rsid w:val="00B70836"/>
    <w:rsid w:val="00B72918"/>
    <w:rsid w:val="00B75372"/>
    <w:rsid w:val="00B75B21"/>
    <w:rsid w:val="00B76DC4"/>
    <w:rsid w:val="00B76E7E"/>
    <w:rsid w:val="00B83647"/>
    <w:rsid w:val="00B83F7C"/>
    <w:rsid w:val="00B848C0"/>
    <w:rsid w:val="00B85284"/>
    <w:rsid w:val="00B854A4"/>
    <w:rsid w:val="00B85784"/>
    <w:rsid w:val="00B86123"/>
    <w:rsid w:val="00B8618C"/>
    <w:rsid w:val="00B8676F"/>
    <w:rsid w:val="00B92A8C"/>
    <w:rsid w:val="00B92DFF"/>
    <w:rsid w:val="00B9379A"/>
    <w:rsid w:val="00B94754"/>
    <w:rsid w:val="00B95590"/>
    <w:rsid w:val="00BA1999"/>
    <w:rsid w:val="00BA2E4D"/>
    <w:rsid w:val="00BA2E65"/>
    <w:rsid w:val="00BA3790"/>
    <w:rsid w:val="00BA5843"/>
    <w:rsid w:val="00BB166B"/>
    <w:rsid w:val="00BB2602"/>
    <w:rsid w:val="00BB2C1A"/>
    <w:rsid w:val="00BB3150"/>
    <w:rsid w:val="00BB53C4"/>
    <w:rsid w:val="00BB7570"/>
    <w:rsid w:val="00BC093E"/>
    <w:rsid w:val="00BC0E27"/>
    <w:rsid w:val="00BC1EAF"/>
    <w:rsid w:val="00BC36B9"/>
    <w:rsid w:val="00BC584F"/>
    <w:rsid w:val="00BC6C38"/>
    <w:rsid w:val="00BD2EB0"/>
    <w:rsid w:val="00BD3B73"/>
    <w:rsid w:val="00BD65C4"/>
    <w:rsid w:val="00BD69F0"/>
    <w:rsid w:val="00BE15DF"/>
    <w:rsid w:val="00BE31F1"/>
    <w:rsid w:val="00BE557C"/>
    <w:rsid w:val="00BE5A5B"/>
    <w:rsid w:val="00BE5CB7"/>
    <w:rsid w:val="00BE7137"/>
    <w:rsid w:val="00BF01B1"/>
    <w:rsid w:val="00BF2490"/>
    <w:rsid w:val="00BF3459"/>
    <w:rsid w:val="00BF4802"/>
    <w:rsid w:val="00BF69B1"/>
    <w:rsid w:val="00C0020B"/>
    <w:rsid w:val="00C00D03"/>
    <w:rsid w:val="00C028AC"/>
    <w:rsid w:val="00C03328"/>
    <w:rsid w:val="00C059D0"/>
    <w:rsid w:val="00C05F0D"/>
    <w:rsid w:val="00C0720A"/>
    <w:rsid w:val="00C11B61"/>
    <w:rsid w:val="00C14D82"/>
    <w:rsid w:val="00C16064"/>
    <w:rsid w:val="00C16ACE"/>
    <w:rsid w:val="00C16C71"/>
    <w:rsid w:val="00C17D33"/>
    <w:rsid w:val="00C202C0"/>
    <w:rsid w:val="00C2157A"/>
    <w:rsid w:val="00C24728"/>
    <w:rsid w:val="00C25018"/>
    <w:rsid w:val="00C30C24"/>
    <w:rsid w:val="00C32914"/>
    <w:rsid w:val="00C32E65"/>
    <w:rsid w:val="00C37FA8"/>
    <w:rsid w:val="00C425E7"/>
    <w:rsid w:val="00C42B36"/>
    <w:rsid w:val="00C44DF2"/>
    <w:rsid w:val="00C45367"/>
    <w:rsid w:val="00C47871"/>
    <w:rsid w:val="00C54011"/>
    <w:rsid w:val="00C54602"/>
    <w:rsid w:val="00C54F77"/>
    <w:rsid w:val="00C56AA1"/>
    <w:rsid w:val="00C57F24"/>
    <w:rsid w:val="00C6176B"/>
    <w:rsid w:val="00C6185B"/>
    <w:rsid w:val="00C648EB"/>
    <w:rsid w:val="00C71D24"/>
    <w:rsid w:val="00C72114"/>
    <w:rsid w:val="00C725C1"/>
    <w:rsid w:val="00C801B4"/>
    <w:rsid w:val="00C818AB"/>
    <w:rsid w:val="00C84D95"/>
    <w:rsid w:val="00C857B0"/>
    <w:rsid w:val="00C8753B"/>
    <w:rsid w:val="00C900DD"/>
    <w:rsid w:val="00C95735"/>
    <w:rsid w:val="00C95D7C"/>
    <w:rsid w:val="00C95F32"/>
    <w:rsid w:val="00C962BD"/>
    <w:rsid w:val="00CA0F11"/>
    <w:rsid w:val="00CA1182"/>
    <w:rsid w:val="00CA17E4"/>
    <w:rsid w:val="00CA25AF"/>
    <w:rsid w:val="00CA394F"/>
    <w:rsid w:val="00CA7CB3"/>
    <w:rsid w:val="00CB0081"/>
    <w:rsid w:val="00CB3F14"/>
    <w:rsid w:val="00CB5115"/>
    <w:rsid w:val="00CB663D"/>
    <w:rsid w:val="00CB6A35"/>
    <w:rsid w:val="00CB7398"/>
    <w:rsid w:val="00CB7DC3"/>
    <w:rsid w:val="00CC2A3E"/>
    <w:rsid w:val="00CC3A9A"/>
    <w:rsid w:val="00CC3B78"/>
    <w:rsid w:val="00CC5ACF"/>
    <w:rsid w:val="00CC79F3"/>
    <w:rsid w:val="00CC7CCE"/>
    <w:rsid w:val="00CD3A3D"/>
    <w:rsid w:val="00CD41FE"/>
    <w:rsid w:val="00CD5FA6"/>
    <w:rsid w:val="00CE0662"/>
    <w:rsid w:val="00CE2BB7"/>
    <w:rsid w:val="00CE43D4"/>
    <w:rsid w:val="00CE5893"/>
    <w:rsid w:val="00CF1741"/>
    <w:rsid w:val="00CF249B"/>
    <w:rsid w:val="00CF25DE"/>
    <w:rsid w:val="00CF4BD4"/>
    <w:rsid w:val="00CF5BA1"/>
    <w:rsid w:val="00D00E64"/>
    <w:rsid w:val="00D05D77"/>
    <w:rsid w:val="00D13BF1"/>
    <w:rsid w:val="00D15489"/>
    <w:rsid w:val="00D156F8"/>
    <w:rsid w:val="00D177DE"/>
    <w:rsid w:val="00D23981"/>
    <w:rsid w:val="00D23B04"/>
    <w:rsid w:val="00D25AB6"/>
    <w:rsid w:val="00D25E5C"/>
    <w:rsid w:val="00D27A2C"/>
    <w:rsid w:val="00D352BB"/>
    <w:rsid w:val="00D3630C"/>
    <w:rsid w:val="00D408B0"/>
    <w:rsid w:val="00D41559"/>
    <w:rsid w:val="00D4312B"/>
    <w:rsid w:val="00D46DB7"/>
    <w:rsid w:val="00D47CAD"/>
    <w:rsid w:val="00D50000"/>
    <w:rsid w:val="00D50B71"/>
    <w:rsid w:val="00D51544"/>
    <w:rsid w:val="00D515F8"/>
    <w:rsid w:val="00D51762"/>
    <w:rsid w:val="00D51ADE"/>
    <w:rsid w:val="00D53A11"/>
    <w:rsid w:val="00D54E3E"/>
    <w:rsid w:val="00D55064"/>
    <w:rsid w:val="00D61A76"/>
    <w:rsid w:val="00D63583"/>
    <w:rsid w:val="00D63E02"/>
    <w:rsid w:val="00D655E5"/>
    <w:rsid w:val="00D669D2"/>
    <w:rsid w:val="00D70769"/>
    <w:rsid w:val="00D71EA7"/>
    <w:rsid w:val="00D72604"/>
    <w:rsid w:val="00D73143"/>
    <w:rsid w:val="00D76C90"/>
    <w:rsid w:val="00D80E5E"/>
    <w:rsid w:val="00D814A2"/>
    <w:rsid w:val="00D84005"/>
    <w:rsid w:val="00D851FC"/>
    <w:rsid w:val="00D85806"/>
    <w:rsid w:val="00D86285"/>
    <w:rsid w:val="00D86650"/>
    <w:rsid w:val="00D86EE2"/>
    <w:rsid w:val="00D86F3D"/>
    <w:rsid w:val="00D87A36"/>
    <w:rsid w:val="00D90574"/>
    <w:rsid w:val="00D90B90"/>
    <w:rsid w:val="00D9101C"/>
    <w:rsid w:val="00D919D9"/>
    <w:rsid w:val="00D91A55"/>
    <w:rsid w:val="00D927CA"/>
    <w:rsid w:val="00D96B9A"/>
    <w:rsid w:val="00D96E09"/>
    <w:rsid w:val="00DA170D"/>
    <w:rsid w:val="00DA1F93"/>
    <w:rsid w:val="00DA2CF1"/>
    <w:rsid w:val="00DA41AC"/>
    <w:rsid w:val="00DA4225"/>
    <w:rsid w:val="00DA4317"/>
    <w:rsid w:val="00DA569F"/>
    <w:rsid w:val="00DA7607"/>
    <w:rsid w:val="00DB2530"/>
    <w:rsid w:val="00DB2C26"/>
    <w:rsid w:val="00DB4F91"/>
    <w:rsid w:val="00DB5973"/>
    <w:rsid w:val="00DB5D6C"/>
    <w:rsid w:val="00DB68D3"/>
    <w:rsid w:val="00DC25D2"/>
    <w:rsid w:val="00DC2B7A"/>
    <w:rsid w:val="00DC434C"/>
    <w:rsid w:val="00DC5CA9"/>
    <w:rsid w:val="00DC6482"/>
    <w:rsid w:val="00DC7364"/>
    <w:rsid w:val="00DD3E55"/>
    <w:rsid w:val="00DD47A5"/>
    <w:rsid w:val="00DD7731"/>
    <w:rsid w:val="00DD7F85"/>
    <w:rsid w:val="00DE01F8"/>
    <w:rsid w:val="00DE0DC9"/>
    <w:rsid w:val="00DE1667"/>
    <w:rsid w:val="00DE3663"/>
    <w:rsid w:val="00DE44D3"/>
    <w:rsid w:val="00DF0205"/>
    <w:rsid w:val="00DF1813"/>
    <w:rsid w:val="00DF1EEF"/>
    <w:rsid w:val="00E0571F"/>
    <w:rsid w:val="00E05CD9"/>
    <w:rsid w:val="00E06E4C"/>
    <w:rsid w:val="00E074FD"/>
    <w:rsid w:val="00E10280"/>
    <w:rsid w:val="00E11A08"/>
    <w:rsid w:val="00E11F2C"/>
    <w:rsid w:val="00E12258"/>
    <w:rsid w:val="00E132F0"/>
    <w:rsid w:val="00E15EC0"/>
    <w:rsid w:val="00E17235"/>
    <w:rsid w:val="00E20AA6"/>
    <w:rsid w:val="00E21275"/>
    <w:rsid w:val="00E2349F"/>
    <w:rsid w:val="00E23FC1"/>
    <w:rsid w:val="00E240CD"/>
    <w:rsid w:val="00E248BF"/>
    <w:rsid w:val="00E30876"/>
    <w:rsid w:val="00E3331D"/>
    <w:rsid w:val="00E33805"/>
    <w:rsid w:val="00E3503A"/>
    <w:rsid w:val="00E3596B"/>
    <w:rsid w:val="00E37FE1"/>
    <w:rsid w:val="00E4043D"/>
    <w:rsid w:val="00E417B1"/>
    <w:rsid w:val="00E433D9"/>
    <w:rsid w:val="00E446F3"/>
    <w:rsid w:val="00E4788A"/>
    <w:rsid w:val="00E4798B"/>
    <w:rsid w:val="00E5061E"/>
    <w:rsid w:val="00E507DF"/>
    <w:rsid w:val="00E52493"/>
    <w:rsid w:val="00E52F78"/>
    <w:rsid w:val="00E533A8"/>
    <w:rsid w:val="00E56DA6"/>
    <w:rsid w:val="00E57EBB"/>
    <w:rsid w:val="00E60348"/>
    <w:rsid w:val="00E60AF2"/>
    <w:rsid w:val="00E62A60"/>
    <w:rsid w:val="00E64925"/>
    <w:rsid w:val="00E70B5F"/>
    <w:rsid w:val="00E714C8"/>
    <w:rsid w:val="00E72C7C"/>
    <w:rsid w:val="00E75AAE"/>
    <w:rsid w:val="00E76234"/>
    <w:rsid w:val="00E765C4"/>
    <w:rsid w:val="00E76CF0"/>
    <w:rsid w:val="00E80EDE"/>
    <w:rsid w:val="00E84803"/>
    <w:rsid w:val="00E86DB4"/>
    <w:rsid w:val="00E87CD5"/>
    <w:rsid w:val="00E924DD"/>
    <w:rsid w:val="00E93438"/>
    <w:rsid w:val="00E9481F"/>
    <w:rsid w:val="00E96672"/>
    <w:rsid w:val="00E975C1"/>
    <w:rsid w:val="00E97EC5"/>
    <w:rsid w:val="00EA038E"/>
    <w:rsid w:val="00EA1615"/>
    <w:rsid w:val="00EA1A67"/>
    <w:rsid w:val="00EA26DA"/>
    <w:rsid w:val="00EA3176"/>
    <w:rsid w:val="00EA3653"/>
    <w:rsid w:val="00EA4732"/>
    <w:rsid w:val="00EA7636"/>
    <w:rsid w:val="00EA76FA"/>
    <w:rsid w:val="00EB015D"/>
    <w:rsid w:val="00EB0D85"/>
    <w:rsid w:val="00EB1B70"/>
    <w:rsid w:val="00EB34DA"/>
    <w:rsid w:val="00EB70A0"/>
    <w:rsid w:val="00EB7ACC"/>
    <w:rsid w:val="00EC21BF"/>
    <w:rsid w:val="00EC2591"/>
    <w:rsid w:val="00EC354B"/>
    <w:rsid w:val="00EC3C55"/>
    <w:rsid w:val="00EC60EE"/>
    <w:rsid w:val="00EC72F8"/>
    <w:rsid w:val="00ED1800"/>
    <w:rsid w:val="00ED22A7"/>
    <w:rsid w:val="00ED4F6E"/>
    <w:rsid w:val="00ED57C1"/>
    <w:rsid w:val="00ED6F66"/>
    <w:rsid w:val="00ED767B"/>
    <w:rsid w:val="00EE07B1"/>
    <w:rsid w:val="00EE0D45"/>
    <w:rsid w:val="00EE0FBB"/>
    <w:rsid w:val="00EE3089"/>
    <w:rsid w:val="00EE317C"/>
    <w:rsid w:val="00EE5CF5"/>
    <w:rsid w:val="00EE70ED"/>
    <w:rsid w:val="00EF1068"/>
    <w:rsid w:val="00EF12C2"/>
    <w:rsid w:val="00EF14D7"/>
    <w:rsid w:val="00EF2CFA"/>
    <w:rsid w:val="00EF354B"/>
    <w:rsid w:val="00EF3ADE"/>
    <w:rsid w:val="00EF583C"/>
    <w:rsid w:val="00EF6492"/>
    <w:rsid w:val="00EF6571"/>
    <w:rsid w:val="00F02AFE"/>
    <w:rsid w:val="00F04DFA"/>
    <w:rsid w:val="00F05218"/>
    <w:rsid w:val="00F07469"/>
    <w:rsid w:val="00F101E5"/>
    <w:rsid w:val="00F1204E"/>
    <w:rsid w:val="00F12470"/>
    <w:rsid w:val="00F13047"/>
    <w:rsid w:val="00F15C0F"/>
    <w:rsid w:val="00F20ADC"/>
    <w:rsid w:val="00F20D19"/>
    <w:rsid w:val="00F240B7"/>
    <w:rsid w:val="00F24D7E"/>
    <w:rsid w:val="00F24DEB"/>
    <w:rsid w:val="00F26CA1"/>
    <w:rsid w:val="00F359DC"/>
    <w:rsid w:val="00F37A65"/>
    <w:rsid w:val="00F37BB5"/>
    <w:rsid w:val="00F37FFA"/>
    <w:rsid w:val="00F43695"/>
    <w:rsid w:val="00F437FB"/>
    <w:rsid w:val="00F43E11"/>
    <w:rsid w:val="00F44725"/>
    <w:rsid w:val="00F44ECF"/>
    <w:rsid w:val="00F474C3"/>
    <w:rsid w:val="00F47AEF"/>
    <w:rsid w:val="00F47ED4"/>
    <w:rsid w:val="00F543CF"/>
    <w:rsid w:val="00F55907"/>
    <w:rsid w:val="00F55CD4"/>
    <w:rsid w:val="00F60B1C"/>
    <w:rsid w:val="00F62ED1"/>
    <w:rsid w:val="00F65B68"/>
    <w:rsid w:val="00F65D2B"/>
    <w:rsid w:val="00F7310B"/>
    <w:rsid w:val="00F734BF"/>
    <w:rsid w:val="00F74C60"/>
    <w:rsid w:val="00F74D3B"/>
    <w:rsid w:val="00F805CE"/>
    <w:rsid w:val="00F82B20"/>
    <w:rsid w:val="00F87388"/>
    <w:rsid w:val="00F90717"/>
    <w:rsid w:val="00F91A48"/>
    <w:rsid w:val="00F95450"/>
    <w:rsid w:val="00F97D8B"/>
    <w:rsid w:val="00F97E04"/>
    <w:rsid w:val="00FA2305"/>
    <w:rsid w:val="00FA2311"/>
    <w:rsid w:val="00FA3DD3"/>
    <w:rsid w:val="00FA4810"/>
    <w:rsid w:val="00FB60F7"/>
    <w:rsid w:val="00FB6373"/>
    <w:rsid w:val="00FC0015"/>
    <w:rsid w:val="00FC0483"/>
    <w:rsid w:val="00FC559B"/>
    <w:rsid w:val="00FC7026"/>
    <w:rsid w:val="00FD1E15"/>
    <w:rsid w:val="00FD3CD0"/>
    <w:rsid w:val="00FD67E3"/>
    <w:rsid w:val="00FD71A2"/>
    <w:rsid w:val="00FE04F4"/>
    <w:rsid w:val="00FE0DFD"/>
    <w:rsid w:val="00FE11C2"/>
    <w:rsid w:val="00FE2108"/>
    <w:rsid w:val="00FF0FAB"/>
    <w:rsid w:val="00FF3BC4"/>
    <w:rsid w:val="00FF74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1FE4A"/>
  <w15:docId w15:val="{00F8B9DB-893F-4373-9233-8BA05265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EA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E1EA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1E1EA1"/>
    <w:pPr>
      <w:spacing w:after="0" w:line="240" w:lineRule="auto"/>
    </w:pPr>
    <w:rPr>
      <w:rFonts w:ascii="Arial" w:eastAsia="Times New Roman" w:hAnsi="Arial" w:cs="Times New Roman"/>
      <w:sz w:val="20"/>
      <w:szCs w:val="20"/>
      <w:lang w:val="en-AU" w:eastAsia="en-GB"/>
    </w:rPr>
  </w:style>
  <w:style w:type="character" w:customStyle="1" w:styleId="CommentTextChar">
    <w:name w:val="Comment Text Char"/>
    <w:basedOn w:val="DefaultParagraphFont"/>
    <w:link w:val="CommentText"/>
    <w:uiPriority w:val="99"/>
    <w:rsid w:val="001E1EA1"/>
    <w:rPr>
      <w:rFonts w:ascii="Arial" w:eastAsia="Times New Roman" w:hAnsi="Arial" w:cs="Times New Roman"/>
      <w:sz w:val="20"/>
      <w:szCs w:val="20"/>
      <w:lang w:val="en-AU" w:eastAsia="en-GB"/>
    </w:rPr>
  </w:style>
  <w:style w:type="paragraph" w:styleId="NoSpacing">
    <w:name w:val="No Spacing"/>
    <w:uiPriority w:val="1"/>
    <w:qFormat/>
    <w:rsid w:val="00221117"/>
    <w:pPr>
      <w:spacing w:after="0" w:line="240" w:lineRule="auto"/>
    </w:pPr>
    <w:rPr>
      <w:rFonts w:eastAsiaTheme="minorEastAsia"/>
      <w:lang w:eastAsia="zh-CN"/>
    </w:rPr>
  </w:style>
  <w:style w:type="paragraph" w:customStyle="1" w:styleId="listbull">
    <w:name w:val="list:bull"/>
    <w:basedOn w:val="Normal"/>
    <w:link w:val="listbullChar"/>
    <w:uiPriority w:val="99"/>
    <w:rsid w:val="00930BF4"/>
    <w:pPr>
      <w:widowControl w:val="0"/>
      <w:tabs>
        <w:tab w:val="num" w:pos="284"/>
      </w:tabs>
      <w:adjustRightInd w:val="0"/>
      <w:spacing w:after="120" w:line="360" w:lineRule="atLeast"/>
      <w:ind w:left="567" w:hanging="283"/>
      <w:jc w:val="both"/>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780B74"/>
    <w:pPr>
      <w:spacing w:before="200" w:after="0" w:line="360" w:lineRule="auto"/>
      <w:ind w:left="283"/>
    </w:pPr>
    <w:rPr>
      <w:rFonts w:ascii="Calibri" w:eastAsia="Times New Roman" w:hAnsi="Calibri" w:cs="Times New Roman"/>
      <w:lang w:eastAsia="zh-CN"/>
    </w:rPr>
  </w:style>
  <w:style w:type="character" w:customStyle="1" w:styleId="BodyTextIndentChar">
    <w:name w:val="Body Text Indent Char"/>
    <w:basedOn w:val="DefaultParagraphFont"/>
    <w:link w:val="BodyTextIndent"/>
    <w:semiHidden/>
    <w:rsid w:val="00780B74"/>
    <w:rPr>
      <w:rFonts w:ascii="Calibri" w:eastAsia="Times New Roman" w:hAnsi="Calibri" w:cs="Times New Roman"/>
      <w:lang w:eastAsia="zh-CN"/>
    </w:rPr>
  </w:style>
  <w:style w:type="table" w:customStyle="1" w:styleId="ListTable6Colorful1">
    <w:name w:val="List Table 6 Colorful1"/>
    <w:basedOn w:val="TableNormal"/>
    <w:uiPriority w:val="51"/>
    <w:rsid w:val="007E14E2"/>
    <w:pPr>
      <w:spacing w:after="0" w:line="240" w:lineRule="auto"/>
    </w:pPr>
    <w:rPr>
      <w:rFonts w:eastAsiaTheme="minorEastAsia"/>
      <w:color w:val="000000" w:themeColor="text1"/>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next w:val="Normal"/>
    <w:rsid w:val="00461CE4"/>
    <w:pPr>
      <w:tabs>
        <w:tab w:val="left" w:pos="1418"/>
      </w:tabs>
      <w:spacing w:before="120" w:after="120" w:line="360" w:lineRule="auto"/>
      <w:ind w:left="1134" w:hanging="1134"/>
      <w:contextualSpacing/>
    </w:pPr>
    <w:rPr>
      <w:rFonts w:ascii="Calibri" w:eastAsia="Times New Roman" w:hAnsi="Calibri" w:cs="Times New Roman"/>
      <w:szCs w:val="26"/>
    </w:rPr>
  </w:style>
  <w:style w:type="table" w:customStyle="1" w:styleId="ListTable6Colorful11">
    <w:name w:val="List Table 6 Colorful11"/>
    <w:basedOn w:val="TableNormal"/>
    <w:uiPriority w:val="51"/>
    <w:rsid w:val="00242FE2"/>
    <w:pPr>
      <w:spacing w:after="0" w:line="240" w:lineRule="auto"/>
    </w:pPr>
    <w:rPr>
      <w:rFonts w:eastAsia="SimSun"/>
      <w:color w:val="000000"/>
      <w:lang w:eastAsia="zh-CN"/>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alloonText">
    <w:name w:val="Balloon Text"/>
    <w:basedOn w:val="Normal"/>
    <w:link w:val="BalloonTextChar"/>
    <w:uiPriority w:val="99"/>
    <w:semiHidden/>
    <w:unhideWhenUsed/>
    <w:rsid w:val="002A1B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1BB2"/>
    <w:rPr>
      <w:rFonts w:ascii="Lucida Grande" w:hAnsi="Lucida Grande"/>
      <w:sz w:val="18"/>
      <w:szCs w:val="18"/>
    </w:rPr>
  </w:style>
  <w:style w:type="character" w:styleId="Hyperlink">
    <w:name w:val="Hyperlink"/>
    <w:basedOn w:val="DefaultParagraphFont"/>
    <w:uiPriority w:val="99"/>
    <w:unhideWhenUsed/>
    <w:rsid w:val="00EF583C"/>
    <w:rPr>
      <w:color w:val="0000FF"/>
      <w:u w:val="single"/>
    </w:rPr>
  </w:style>
  <w:style w:type="character" w:customStyle="1" w:styleId="listbullChar">
    <w:name w:val="list:bull Char"/>
    <w:basedOn w:val="DefaultParagraphFont"/>
    <w:link w:val="listbull"/>
    <w:uiPriority w:val="99"/>
    <w:rsid w:val="00EC3C55"/>
    <w:rPr>
      <w:rFonts w:ascii="Times New Roman" w:eastAsia="Times New Roman" w:hAnsi="Times New Roman" w:cs="Times New Roman"/>
      <w:sz w:val="24"/>
      <w:szCs w:val="20"/>
    </w:rPr>
  </w:style>
  <w:style w:type="paragraph" w:styleId="ListParagraph">
    <w:name w:val="List Paragraph"/>
    <w:basedOn w:val="Normal"/>
    <w:uiPriority w:val="34"/>
    <w:qFormat/>
    <w:rsid w:val="001426B3"/>
    <w:pPr>
      <w:ind w:left="720"/>
      <w:contextualSpacing/>
    </w:pPr>
  </w:style>
  <w:style w:type="character" w:styleId="CommentReference">
    <w:name w:val="annotation reference"/>
    <w:basedOn w:val="DefaultParagraphFont"/>
    <w:uiPriority w:val="99"/>
    <w:semiHidden/>
    <w:unhideWhenUsed/>
    <w:rsid w:val="000B7852"/>
    <w:rPr>
      <w:sz w:val="16"/>
      <w:szCs w:val="16"/>
    </w:rPr>
  </w:style>
  <w:style w:type="paragraph" w:styleId="CommentSubject">
    <w:name w:val="annotation subject"/>
    <w:basedOn w:val="CommentText"/>
    <w:next w:val="CommentText"/>
    <w:link w:val="CommentSubjectChar"/>
    <w:uiPriority w:val="99"/>
    <w:semiHidden/>
    <w:unhideWhenUsed/>
    <w:rsid w:val="000B7852"/>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0B7852"/>
    <w:rPr>
      <w:rFonts w:ascii="Arial" w:eastAsia="Times New Roman" w:hAnsi="Arial" w:cs="Times New Roman"/>
      <w:b/>
      <w:bCs/>
      <w:sz w:val="20"/>
      <w:szCs w:val="20"/>
      <w:lang w:val="en-AU" w:eastAsia="en-GB"/>
    </w:rPr>
  </w:style>
  <w:style w:type="paragraph" w:customStyle="1" w:styleId="Body">
    <w:name w:val="Body"/>
    <w:rsid w:val="0071107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zh-CN"/>
    </w:rPr>
  </w:style>
  <w:style w:type="character" w:styleId="LineNumber">
    <w:name w:val="line number"/>
    <w:basedOn w:val="DefaultParagraphFont"/>
    <w:uiPriority w:val="99"/>
    <w:semiHidden/>
    <w:unhideWhenUsed/>
    <w:rsid w:val="0020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harden@uhs.nhs.uk" TargetMode="External"/><Relationship Id="rId13" Type="http://schemas.openxmlformats.org/officeDocument/2006/relationships/hyperlink" Target="mailto:k.staples@soton.ac.uk" TargetMode="External"/><Relationship Id="rId3" Type="http://schemas.openxmlformats.org/officeDocument/2006/relationships/styles" Target="styles.xml"/><Relationship Id="rId7" Type="http://schemas.openxmlformats.org/officeDocument/2006/relationships/hyperlink" Target="mailto:v.kim@soton.ac.uk" TargetMode="External"/><Relationship Id="rId12" Type="http://schemas.openxmlformats.org/officeDocument/2006/relationships/hyperlink" Target="mailto:s.wooton@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ostridge@soton.ac.uk" TargetMode="External"/><Relationship Id="rId11" Type="http://schemas.openxmlformats.org/officeDocument/2006/relationships/hyperlink" Target="mailto:A.P.Williams@soton.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Tuck@soton.ac.uk" TargetMode="External"/><Relationship Id="rId4" Type="http://schemas.openxmlformats.org/officeDocument/2006/relationships/settings" Target="settings.xml"/><Relationship Id="rId9" Type="http://schemas.openxmlformats.org/officeDocument/2006/relationships/hyperlink" Target="mailto:simon@soton.ac.uk" TargetMode="External"/><Relationship Id="rId14" Type="http://schemas.openxmlformats.org/officeDocument/2006/relationships/hyperlink" Target="mailto:t.wilkinson@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AFFC-C86A-4D1C-83F7-C519B743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48643</Words>
  <Characters>277268</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Ostridge</dc:creator>
  <cp:keywords/>
  <dc:description/>
  <cp:lastModifiedBy>Kristoffer Ostridge</cp:lastModifiedBy>
  <cp:revision>9</cp:revision>
  <dcterms:created xsi:type="dcterms:W3CDTF">2018-01-31T17:49:00Z</dcterms:created>
  <dcterms:modified xsi:type="dcterms:W3CDTF">2018-01-31T19:07:00Z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f4768948-bf0a-3a58-92cb-aaae3e45a63f</vt:lpwstr>
  </property>
  <property fmtid="{D5CDD505-2E9C-101B-9397-08002B2CF9AE}" pid="4" name="Mendeley Citation Style_1">
    <vt:lpwstr>http://csl.mendeley.com/styles/18709091/bmj</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http://csl.mendeley.com/styles/18709091/bmj</vt:lpwstr>
  </property>
  <property fmtid="{D5CDD505-2E9C-101B-9397-08002B2CF9AE}" pid="24" name="Mendeley Recent Style Name 9_1">
    <vt:lpwstr>thorax - Kristoffer Ostridge</vt:lpwstr>
  </property>
</Properties>
</file>