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85278" w14:textId="50C81847" w:rsidR="00980646" w:rsidRPr="00254F09" w:rsidRDefault="00980646" w:rsidP="00980646">
      <w:pPr>
        <w:jc w:val="center"/>
        <w:rPr>
          <w:rFonts w:cs="Times New Roman"/>
          <w:b/>
          <w:sz w:val="24"/>
          <w:szCs w:val="24"/>
        </w:rPr>
      </w:pPr>
      <w:r w:rsidRPr="00254F09">
        <w:rPr>
          <w:rFonts w:cs="Times New Roman"/>
          <w:b/>
          <w:sz w:val="24"/>
          <w:szCs w:val="24"/>
        </w:rPr>
        <w:t>Scapular Kinematics in Professional Wheelchair Tennis Players</w:t>
      </w:r>
    </w:p>
    <w:p w14:paraId="1A00AE32" w14:textId="22785BDB" w:rsidR="00980646" w:rsidRPr="00254F09" w:rsidRDefault="00980646" w:rsidP="00980646">
      <w:pPr>
        <w:jc w:val="center"/>
        <w:rPr>
          <w:rFonts w:cs="Times New Roman"/>
          <w:sz w:val="24"/>
          <w:szCs w:val="24"/>
        </w:rPr>
      </w:pPr>
      <w:r w:rsidRPr="00254F09">
        <w:rPr>
          <w:rFonts w:cs="Times New Roman"/>
          <w:sz w:val="24"/>
          <w:szCs w:val="24"/>
        </w:rPr>
        <w:t>Martin B. Warner PhD</w:t>
      </w:r>
      <w:r w:rsidRPr="00254F09">
        <w:rPr>
          <w:rFonts w:cs="Times New Roman"/>
          <w:sz w:val="24"/>
          <w:szCs w:val="24"/>
          <w:vertAlign w:val="superscript"/>
        </w:rPr>
        <w:t>1,3,9</w:t>
      </w:r>
      <w:r w:rsidRPr="00254F09">
        <w:rPr>
          <w:rFonts w:cs="Times New Roman"/>
          <w:sz w:val="24"/>
          <w:szCs w:val="24"/>
        </w:rPr>
        <w:t>, David Wilson MSc</w:t>
      </w:r>
      <w:r w:rsidRPr="00254F09">
        <w:rPr>
          <w:rFonts w:cs="Times New Roman"/>
          <w:sz w:val="24"/>
          <w:szCs w:val="24"/>
          <w:vertAlign w:val="superscript"/>
        </w:rPr>
        <w:t>1,9</w:t>
      </w:r>
      <w:r w:rsidRPr="00254F09">
        <w:rPr>
          <w:rFonts w:cs="Times New Roman"/>
          <w:sz w:val="24"/>
          <w:szCs w:val="24"/>
        </w:rPr>
        <w:t>, Markus O. Heller PhD</w:t>
      </w:r>
      <w:r w:rsidRPr="00254F09">
        <w:rPr>
          <w:rFonts w:cs="Times New Roman"/>
          <w:sz w:val="24"/>
          <w:szCs w:val="24"/>
          <w:vertAlign w:val="superscript"/>
        </w:rPr>
        <w:t>2,3,9</w:t>
      </w:r>
      <w:r w:rsidRPr="00254F09">
        <w:rPr>
          <w:rFonts w:cs="Times New Roman"/>
          <w:sz w:val="24"/>
          <w:szCs w:val="24"/>
        </w:rPr>
        <w:t>, Dan Wood MSc</w:t>
      </w:r>
      <w:r w:rsidRPr="00254F09">
        <w:rPr>
          <w:rFonts w:cs="Times New Roman"/>
          <w:sz w:val="24"/>
          <w:szCs w:val="24"/>
          <w:vertAlign w:val="superscript"/>
        </w:rPr>
        <w:t>4</w:t>
      </w:r>
      <w:r w:rsidRPr="00254F09">
        <w:rPr>
          <w:rFonts w:cs="Times New Roman"/>
          <w:sz w:val="24"/>
          <w:szCs w:val="24"/>
        </w:rPr>
        <w:t>, Peter Worsley</w:t>
      </w:r>
      <w:r w:rsidRPr="00254F09">
        <w:rPr>
          <w:rFonts w:cs="Times New Roman"/>
          <w:sz w:val="24"/>
          <w:szCs w:val="24"/>
          <w:vertAlign w:val="superscript"/>
        </w:rPr>
        <w:t>1,3</w:t>
      </w:r>
      <w:r w:rsidRPr="00254F09">
        <w:rPr>
          <w:rFonts w:cs="Times New Roman"/>
          <w:sz w:val="24"/>
          <w:szCs w:val="24"/>
        </w:rPr>
        <w:t xml:space="preserve"> PhD, Sarah Mottram</w:t>
      </w:r>
      <w:r w:rsidRPr="00254F09">
        <w:rPr>
          <w:rFonts w:cs="Times New Roman"/>
          <w:sz w:val="24"/>
          <w:szCs w:val="24"/>
          <w:vertAlign w:val="superscript"/>
        </w:rPr>
        <w:t>1,5</w:t>
      </w:r>
      <w:r w:rsidR="00B36146" w:rsidRPr="00254F09">
        <w:rPr>
          <w:rFonts w:cs="Times New Roman"/>
          <w:sz w:val="24"/>
          <w:szCs w:val="24"/>
          <w:vertAlign w:val="superscript"/>
        </w:rPr>
        <w:t>,9</w:t>
      </w:r>
      <w:r w:rsidRPr="00254F09">
        <w:rPr>
          <w:rFonts w:cs="Times New Roman"/>
          <w:sz w:val="24"/>
          <w:szCs w:val="24"/>
          <w:vertAlign w:val="superscript"/>
        </w:rPr>
        <w:t xml:space="preserve"> </w:t>
      </w:r>
      <w:r w:rsidRPr="00254F09">
        <w:rPr>
          <w:rFonts w:cs="Times New Roman"/>
          <w:sz w:val="24"/>
          <w:szCs w:val="24"/>
        </w:rPr>
        <w:t>MSc, Nick Webborn MB</w:t>
      </w:r>
      <w:r w:rsidRPr="00254F09">
        <w:rPr>
          <w:rFonts w:cs="Times New Roman"/>
          <w:sz w:val="24"/>
          <w:szCs w:val="24"/>
          <w:vertAlign w:val="superscript"/>
        </w:rPr>
        <w:t>6,9</w:t>
      </w:r>
      <w:r w:rsidRPr="00254F09">
        <w:rPr>
          <w:rFonts w:cs="Times New Roman"/>
          <w:sz w:val="24"/>
          <w:szCs w:val="24"/>
        </w:rPr>
        <w:t>, DirkJan Veeger PhD</w:t>
      </w:r>
      <w:r w:rsidRPr="00254F09">
        <w:rPr>
          <w:rFonts w:cs="Times New Roman"/>
          <w:sz w:val="24"/>
          <w:szCs w:val="24"/>
          <w:vertAlign w:val="superscript"/>
        </w:rPr>
        <w:t>7</w:t>
      </w:r>
      <w:r w:rsidRPr="00254F09">
        <w:rPr>
          <w:rFonts w:cs="Times New Roman"/>
          <w:sz w:val="24"/>
          <w:szCs w:val="24"/>
        </w:rPr>
        <w:t>, Mark Batt MB BChir DM</w:t>
      </w:r>
      <w:r w:rsidRPr="00254F09">
        <w:rPr>
          <w:rFonts w:cs="Times New Roman"/>
          <w:sz w:val="24"/>
          <w:szCs w:val="24"/>
          <w:vertAlign w:val="superscript"/>
        </w:rPr>
        <w:t>8,9</w:t>
      </w:r>
    </w:p>
    <w:p w14:paraId="27277D85" w14:textId="77777777" w:rsidR="00980646" w:rsidRPr="00254F09" w:rsidRDefault="00980646" w:rsidP="00980646">
      <w:pPr>
        <w:snapToGrid w:val="0"/>
        <w:spacing w:after="0" w:line="240" w:lineRule="auto"/>
        <w:jc w:val="center"/>
        <w:rPr>
          <w:rFonts w:cs="Times New Roman"/>
          <w:sz w:val="24"/>
          <w:szCs w:val="24"/>
        </w:rPr>
      </w:pPr>
      <w:r w:rsidRPr="00254F09">
        <w:rPr>
          <w:rFonts w:cs="Times New Roman"/>
          <w:sz w:val="24"/>
          <w:szCs w:val="24"/>
          <w:vertAlign w:val="superscript"/>
        </w:rPr>
        <w:t>1</w:t>
      </w:r>
      <w:r w:rsidRPr="00254F09">
        <w:rPr>
          <w:rFonts w:cs="Times New Roman"/>
          <w:sz w:val="24"/>
          <w:szCs w:val="24"/>
        </w:rPr>
        <w:t>Faculty of Health Sciences, University of Southampton, Southampton, UK</w:t>
      </w:r>
    </w:p>
    <w:p w14:paraId="31072A7D" w14:textId="77777777" w:rsidR="00980646" w:rsidRPr="00254F09" w:rsidRDefault="00980646" w:rsidP="00980646">
      <w:pPr>
        <w:snapToGrid w:val="0"/>
        <w:spacing w:after="0" w:line="240" w:lineRule="auto"/>
        <w:jc w:val="center"/>
        <w:rPr>
          <w:rFonts w:cs="Times New Roman"/>
          <w:sz w:val="24"/>
          <w:szCs w:val="24"/>
        </w:rPr>
      </w:pPr>
      <w:r w:rsidRPr="00254F09">
        <w:rPr>
          <w:rFonts w:cs="Times New Roman"/>
          <w:sz w:val="24"/>
          <w:szCs w:val="24"/>
          <w:vertAlign w:val="superscript"/>
        </w:rPr>
        <w:t>2</w:t>
      </w:r>
      <w:r w:rsidRPr="00254F09">
        <w:rPr>
          <w:rFonts w:cs="Times New Roman"/>
          <w:sz w:val="24"/>
          <w:szCs w:val="24"/>
        </w:rPr>
        <w:t>Faculty of Engineering and the Environment, University of Southampton, Southampton, UK</w:t>
      </w:r>
    </w:p>
    <w:p w14:paraId="7AF5C8B6" w14:textId="77777777" w:rsidR="00980646" w:rsidRPr="00254F09" w:rsidRDefault="00980646" w:rsidP="00980646">
      <w:pPr>
        <w:snapToGrid w:val="0"/>
        <w:spacing w:after="0" w:line="240" w:lineRule="auto"/>
        <w:jc w:val="center"/>
        <w:rPr>
          <w:rFonts w:cs="Times New Roman"/>
          <w:sz w:val="24"/>
          <w:szCs w:val="24"/>
        </w:rPr>
      </w:pPr>
      <w:r w:rsidRPr="00254F09">
        <w:rPr>
          <w:rFonts w:cs="Times New Roman"/>
          <w:sz w:val="24"/>
          <w:szCs w:val="24"/>
          <w:vertAlign w:val="superscript"/>
        </w:rPr>
        <w:t>3</w:t>
      </w:r>
      <w:r w:rsidRPr="00254F09">
        <w:rPr>
          <w:rFonts w:cs="Times New Roman"/>
          <w:sz w:val="24"/>
          <w:szCs w:val="24"/>
        </w:rPr>
        <w:t>Institute for Life Sciences, University of Southampton, Southampton, UK</w:t>
      </w:r>
    </w:p>
    <w:p w14:paraId="4221DD03" w14:textId="77777777" w:rsidR="00980646" w:rsidRPr="00254F09" w:rsidRDefault="00980646" w:rsidP="00980646">
      <w:pPr>
        <w:snapToGrid w:val="0"/>
        <w:spacing w:after="0" w:line="240" w:lineRule="auto"/>
        <w:ind w:firstLine="357"/>
        <w:jc w:val="center"/>
        <w:rPr>
          <w:rFonts w:cs="Times New Roman"/>
          <w:sz w:val="24"/>
          <w:szCs w:val="24"/>
        </w:rPr>
      </w:pPr>
      <w:r w:rsidRPr="00254F09">
        <w:rPr>
          <w:rFonts w:cs="Times New Roman"/>
          <w:sz w:val="24"/>
          <w:szCs w:val="24"/>
          <w:vertAlign w:val="superscript"/>
        </w:rPr>
        <w:t>4</w:t>
      </w:r>
      <w:r w:rsidRPr="00254F09">
        <w:rPr>
          <w:rFonts w:cs="Times New Roman"/>
          <w:sz w:val="24"/>
          <w:szCs w:val="24"/>
        </w:rPr>
        <w:t>English Institute of Sport, Bisham Abbey, Bisham, UK</w:t>
      </w:r>
    </w:p>
    <w:p w14:paraId="28288F56" w14:textId="471E2A57" w:rsidR="00980646" w:rsidRPr="00254F09" w:rsidRDefault="00980646" w:rsidP="00980646">
      <w:pPr>
        <w:snapToGrid w:val="0"/>
        <w:spacing w:after="0" w:line="240" w:lineRule="auto"/>
        <w:jc w:val="center"/>
        <w:rPr>
          <w:rFonts w:cs="Times New Roman"/>
          <w:sz w:val="24"/>
          <w:szCs w:val="24"/>
        </w:rPr>
      </w:pPr>
      <w:r w:rsidRPr="00254F09">
        <w:rPr>
          <w:rFonts w:cs="Times New Roman"/>
          <w:sz w:val="24"/>
          <w:szCs w:val="24"/>
          <w:vertAlign w:val="superscript"/>
        </w:rPr>
        <w:t>5</w:t>
      </w:r>
      <w:r w:rsidRPr="00254F09">
        <w:rPr>
          <w:rFonts w:cs="Times New Roman"/>
          <w:sz w:val="24"/>
          <w:szCs w:val="24"/>
        </w:rPr>
        <w:t xml:space="preserve">Movement Performance Solutions, </w:t>
      </w:r>
      <w:r w:rsidR="00B36146" w:rsidRPr="00254F09">
        <w:rPr>
          <w:rFonts w:cs="Times New Roman"/>
          <w:sz w:val="24"/>
          <w:szCs w:val="24"/>
        </w:rPr>
        <w:t>Bristol</w:t>
      </w:r>
      <w:r w:rsidRPr="00254F09">
        <w:rPr>
          <w:rFonts w:cs="Times New Roman"/>
          <w:sz w:val="24"/>
          <w:szCs w:val="24"/>
        </w:rPr>
        <w:t>, UK</w:t>
      </w:r>
    </w:p>
    <w:p w14:paraId="370FA884" w14:textId="77777777" w:rsidR="00980646" w:rsidRPr="00254F09" w:rsidRDefault="00980646" w:rsidP="00980646">
      <w:pPr>
        <w:snapToGrid w:val="0"/>
        <w:spacing w:after="0" w:line="240" w:lineRule="auto"/>
        <w:jc w:val="center"/>
        <w:rPr>
          <w:rFonts w:cs="Times New Roman"/>
          <w:sz w:val="24"/>
          <w:szCs w:val="24"/>
        </w:rPr>
      </w:pPr>
      <w:r w:rsidRPr="00254F09">
        <w:rPr>
          <w:rFonts w:cs="Times New Roman"/>
          <w:sz w:val="24"/>
          <w:szCs w:val="24"/>
          <w:vertAlign w:val="superscript"/>
        </w:rPr>
        <w:t>6</w:t>
      </w:r>
      <w:r w:rsidRPr="00254F09">
        <w:rPr>
          <w:rFonts w:cs="Times New Roman"/>
          <w:sz w:val="24"/>
          <w:szCs w:val="24"/>
        </w:rPr>
        <w:t>The Sussex Centre for Sport and Exercise Medicine, University of Brighton, Eastbourne, UK</w:t>
      </w:r>
    </w:p>
    <w:p w14:paraId="6EC0945C" w14:textId="77777777" w:rsidR="00980646" w:rsidRPr="00254F09" w:rsidRDefault="00980646" w:rsidP="00980646">
      <w:pPr>
        <w:snapToGrid w:val="0"/>
        <w:spacing w:after="0" w:line="240" w:lineRule="auto"/>
        <w:ind w:firstLine="357"/>
        <w:jc w:val="center"/>
        <w:rPr>
          <w:rFonts w:cs="Times New Roman"/>
          <w:color w:val="000000"/>
          <w:sz w:val="24"/>
          <w:szCs w:val="24"/>
          <w:shd w:val="clear" w:color="auto" w:fill="FFFFFF"/>
        </w:rPr>
      </w:pPr>
      <w:r w:rsidRPr="00254F09">
        <w:rPr>
          <w:rFonts w:cs="Times New Roman"/>
          <w:color w:val="000000"/>
          <w:sz w:val="24"/>
          <w:szCs w:val="24"/>
          <w:shd w:val="clear" w:color="auto" w:fill="FFFFFF"/>
          <w:vertAlign w:val="superscript"/>
        </w:rPr>
        <w:t>7</w:t>
      </w:r>
      <w:r w:rsidRPr="00254F09">
        <w:rPr>
          <w:rFonts w:cs="Times New Roman"/>
          <w:color w:val="000000"/>
          <w:sz w:val="24"/>
          <w:szCs w:val="24"/>
          <w:shd w:val="clear" w:color="auto" w:fill="FFFFFF"/>
        </w:rPr>
        <w:t>Department of Human Movement Sciences, Vrije Universiteit, Amsterdam, Netherlands</w:t>
      </w:r>
    </w:p>
    <w:p w14:paraId="6D088767" w14:textId="77777777" w:rsidR="00980646" w:rsidRPr="00254F09" w:rsidRDefault="00980646" w:rsidP="00980646">
      <w:pPr>
        <w:snapToGrid w:val="0"/>
        <w:spacing w:after="0" w:line="240" w:lineRule="auto"/>
        <w:ind w:firstLine="357"/>
        <w:jc w:val="center"/>
        <w:rPr>
          <w:rFonts w:cs="Times New Roman"/>
          <w:sz w:val="24"/>
          <w:szCs w:val="24"/>
        </w:rPr>
      </w:pPr>
      <w:r w:rsidRPr="00254F09">
        <w:rPr>
          <w:rFonts w:cs="Times New Roman"/>
          <w:sz w:val="24"/>
          <w:szCs w:val="24"/>
          <w:vertAlign w:val="superscript"/>
        </w:rPr>
        <w:t>8</w:t>
      </w:r>
      <w:r w:rsidRPr="00254F09">
        <w:rPr>
          <w:rFonts w:cs="Times New Roman"/>
          <w:sz w:val="24"/>
          <w:szCs w:val="24"/>
        </w:rPr>
        <w:t>Nottingham University Hospitals, Nottingham, UK</w:t>
      </w:r>
    </w:p>
    <w:p w14:paraId="7B3F6F87" w14:textId="77777777" w:rsidR="00980646" w:rsidRPr="00254F09" w:rsidRDefault="00980646" w:rsidP="00980646">
      <w:pPr>
        <w:snapToGrid w:val="0"/>
        <w:spacing w:after="0" w:line="240" w:lineRule="auto"/>
        <w:ind w:firstLine="357"/>
        <w:jc w:val="center"/>
        <w:rPr>
          <w:rFonts w:cs="Times New Roman"/>
          <w:sz w:val="24"/>
          <w:szCs w:val="24"/>
        </w:rPr>
      </w:pPr>
      <w:r w:rsidRPr="00254F09">
        <w:rPr>
          <w:rFonts w:cs="Times New Roman"/>
          <w:sz w:val="24"/>
          <w:szCs w:val="24"/>
          <w:vertAlign w:val="superscript"/>
        </w:rPr>
        <w:t>9</w:t>
      </w:r>
      <w:r w:rsidRPr="00254F09">
        <w:rPr>
          <w:rFonts w:cs="Times New Roman"/>
          <w:sz w:val="24"/>
          <w:szCs w:val="24"/>
        </w:rPr>
        <w:t>Arthritis Research UK Centre for Sport, Exercise and Osteoarthritis</w:t>
      </w:r>
    </w:p>
    <w:p w14:paraId="4BA68AA6" w14:textId="77777777" w:rsidR="00980646" w:rsidRPr="00254F09" w:rsidRDefault="00980646" w:rsidP="00980646">
      <w:pPr>
        <w:snapToGrid w:val="0"/>
        <w:spacing w:after="0" w:line="240" w:lineRule="auto"/>
        <w:rPr>
          <w:rFonts w:cs="Times New Roman"/>
          <w:b/>
          <w:sz w:val="24"/>
          <w:szCs w:val="24"/>
        </w:rPr>
      </w:pPr>
    </w:p>
    <w:p w14:paraId="4F21DED7" w14:textId="77777777" w:rsidR="00980646" w:rsidRPr="00254F09" w:rsidRDefault="00980646" w:rsidP="00980646">
      <w:pPr>
        <w:snapToGrid w:val="0"/>
        <w:spacing w:after="0" w:line="240" w:lineRule="auto"/>
        <w:rPr>
          <w:rFonts w:cs="Times New Roman"/>
          <w:b/>
          <w:sz w:val="24"/>
          <w:szCs w:val="24"/>
        </w:rPr>
      </w:pPr>
      <w:r w:rsidRPr="00254F09">
        <w:rPr>
          <w:rFonts w:cs="Times New Roman"/>
          <w:b/>
          <w:sz w:val="24"/>
          <w:szCs w:val="24"/>
        </w:rPr>
        <w:t>Corresponding author</w:t>
      </w:r>
    </w:p>
    <w:p w14:paraId="616EC475" w14:textId="77777777" w:rsidR="00980646" w:rsidRPr="00254F09" w:rsidRDefault="00980646" w:rsidP="00980646">
      <w:pPr>
        <w:snapToGrid w:val="0"/>
        <w:spacing w:after="0" w:line="240" w:lineRule="auto"/>
        <w:rPr>
          <w:rFonts w:cs="Times New Roman"/>
          <w:sz w:val="24"/>
          <w:szCs w:val="24"/>
        </w:rPr>
      </w:pPr>
      <w:r w:rsidRPr="00254F09">
        <w:rPr>
          <w:rFonts w:cs="Times New Roman"/>
          <w:sz w:val="24"/>
          <w:szCs w:val="24"/>
        </w:rPr>
        <w:t>Dr Martin Warner</w:t>
      </w:r>
    </w:p>
    <w:p w14:paraId="71739AFC" w14:textId="77777777" w:rsidR="00980646" w:rsidRPr="00254F09" w:rsidRDefault="00980646" w:rsidP="00980646">
      <w:pPr>
        <w:snapToGrid w:val="0"/>
        <w:spacing w:after="0" w:line="240" w:lineRule="auto"/>
        <w:rPr>
          <w:rFonts w:cs="Times New Roman"/>
          <w:sz w:val="24"/>
          <w:szCs w:val="24"/>
        </w:rPr>
      </w:pPr>
      <w:r w:rsidRPr="00254F09">
        <w:rPr>
          <w:rFonts w:cs="Times New Roman"/>
          <w:sz w:val="24"/>
          <w:szCs w:val="24"/>
        </w:rPr>
        <w:t>Faculty of Health Sciences</w:t>
      </w:r>
    </w:p>
    <w:p w14:paraId="7B0DB79E" w14:textId="77777777" w:rsidR="00980646" w:rsidRPr="00254F09" w:rsidRDefault="00980646" w:rsidP="00980646">
      <w:pPr>
        <w:snapToGrid w:val="0"/>
        <w:spacing w:after="0" w:line="240" w:lineRule="auto"/>
        <w:rPr>
          <w:rFonts w:cs="Times New Roman"/>
          <w:sz w:val="24"/>
          <w:szCs w:val="24"/>
        </w:rPr>
      </w:pPr>
      <w:r w:rsidRPr="00254F09">
        <w:rPr>
          <w:rFonts w:cs="Times New Roman"/>
          <w:sz w:val="24"/>
          <w:szCs w:val="24"/>
        </w:rPr>
        <w:t>University of Southampton</w:t>
      </w:r>
    </w:p>
    <w:p w14:paraId="584A3530" w14:textId="77777777" w:rsidR="00980646" w:rsidRPr="00254F09" w:rsidRDefault="00980646" w:rsidP="00980646">
      <w:pPr>
        <w:snapToGrid w:val="0"/>
        <w:spacing w:after="0" w:line="240" w:lineRule="auto"/>
        <w:rPr>
          <w:rFonts w:cs="Times New Roman"/>
          <w:sz w:val="24"/>
          <w:szCs w:val="24"/>
        </w:rPr>
      </w:pPr>
      <w:r w:rsidRPr="00254F09">
        <w:rPr>
          <w:rFonts w:cs="Times New Roman"/>
          <w:sz w:val="24"/>
          <w:szCs w:val="24"/>
        </w:rPr>
        <w:t xml:space="preserve">Southampton </w:t>
      </w:r>
    </w:p>
    <w:p w14:paraId="31E757F7" w14:textId="77777777" w:rsidR="00980646" w:rsidRPr="00254F09" w:rsidRDefault="00980646" w:rsidP="00980646">
      <w:pPr>
        <w:snapToGrid w:val="0"/>
        <w:spacing w:after="0" w:line="240" w:lineRule="auto"/>
        <w:rPr>
          <w:rFonts w:cs="Times New Roman"/>
          <w:sz w:val="24"/>
          <w:szCs w:val="24"/>
        </w:rPr>
      </w:pPr>
      <w:r w:rsidRPr="00254F09">
        <w:rPr>
          <w:rFonts w:cs="Times New Roman"/>
          <w:sz w:val="24"/>
          <w:szCs w:val="24"/>
        </w:rPr>
        <w:t>SO17 1BJ</w:t>
      </w:r>
    </w:p>
    <w:p w14:paraId="13267D4B" w14:textId="77777777" w:rsidR="00980646" w:rsidRPr="00254F09" w:rsidRDefault="00980646" w:rsidP="00980646">
      <w:pPr>
        <w:snapToGrid w:val="0"/>
        <w:spacing w:after="0" w:line="240" w:lineRule="auto"/>
        <w:rPr>
          <w:rFonts w:cs="Times New Roman"/>
          <w:sz w:val="24"/>
          <w:szCs w:val="24"/>
        </w:rPr>
      </w:pPr>
      <w:r w:rsidRPr="00254F09">
        <w:rPr>
          <w:rFonts w:cs="Times New Roman"/>
          <w:sz w:val="24"/>
          <w:szCs w:val="24"/>
        </w:rPr>
        <w:t>United Kingdom</w:t>
      </w:r>
    </w:p>
    <w:p w14:paraId="384F109F" w14:textId="77777777" w:rsidR="00980646" w:rsidRPr="00254F09" w:rsidRDefault="00980646" w:rsidP="00980646">
      <w:pPr>
        <w:snapToGrid w:val="0"/>
        <w:spacing w:after="0" w:line="240" w:lineRule="auto"/>
        <w:rPr>
          <w:rFonts w:cs="Times New Roman"/>
          <w:sz w:val="24"/>
          <w:szCs w:val="24"/>
        </w:rPr>
      </w:pPr>
      <w:r w:rsidRPr="00254F09">
        <w:rPr>
          <w:rFonts w:cs="Times New Roman"/>
          <w:sz w:val="24"/>
          <w:szCs w:val="24"/>
        </w:rPr>
        <w:t>email: m.warner@soton.ac.uk</w:t>
      </w:r>
    </w:p>
    <w:p w14:paraId="4C3D633A" w14:textId="77777777" w:rsidR="00980646" w:rsidRPr="00254F09" w:rsidRDefault="00980646" w:rsidP="00980646">
      <w:pPr>
        <w:rPr>
          <w:rFonts w:cs="Times New Roman"/>
          <w:sz w:val="24"/>
          <w:szCs w:val="24"/>
        </w:rPr>
      </w:pPr>
    </w:p>
    <w:p w14:paraId="700B8D38" w14:textId="77777777" w:rsidR="00980646" w:rsidRPr="00254F09" w:rsidRDefault="00980646" w:rsidP="00980646">
      <w:pPr>
        <w:spacing w:after="0" w:line="360" w:lineRule="auto"/>
        <w:rPr>
          <w:rFonts w:cs="Times New Roman"/>
          <w:b/>
          <w:sz w:val="24"/>
          <w:szCs w:val="24"/>
        </w:rPr>
      </w:pPr>
    </w:p>
    <w:p w14:paraId="0E29BFD5" w14:textId="0F310399" w:rsidR="00980646" w:rsidRPr="00254F09" w:rsidRDefault="00980646">
      <w:pPr>
        <w:rPr>
          <w:b/>
        </w:rPr>
      </w:pPr>
      <w:r w:rsidRPr="00254F09">
        <w:br/>
      </w:r>
      <w:r w:rsidRPr="00254F09">
        <w:rPr>
          <w:b/>
        </w:rPr>
        <w:t xml:space="preserve">Abstract word count: </w:t>
      </w:r>
      <w:r w:rsidRPr="00254F09">
        <w:t>248</w:t>
      </w:r>
    </w:p>
    <w:p w14:paraId="1F180A41" w14:textId="588252AD" w:rsidR="00980646" w:rsidRPr="00254F09" w:rsidRDefault="00980646">
      <w:r w:rsidRPr="00254F09">
        <w:rPr>
          <w:b/>
        </w:rPr>
        <w:t>Main text word count:</w:t>
      </w:r>
      <w:r w:rsidR="00ED09BA" w:rsidRPr="00254F09">
        <w:t xml:space="preserve"> 3975</w:t>
      </w:r>
    </w:p>
    <w:p w14:paraId="4BC86ED7" w14:textId="0AB6BA5C" w:rsidR="00980646" w:rsidRPr="00254F09" w:rsidRDefault="00980646">
      <w:r w:rsidRPr="00254F09">
        <w:rPr>
          <w:rFonts w:cs="Times New Roman"/>
          <w:b/>
          <w:sz w:val="24"/>
          <w:szCs w:val="24"/>
        </w:rPr>
        <w:br w:type="page"/>
      </w:r>
    </w:p>
    <w:p w14:paraId="7CF9805F" w14:textId="5463CF90" w:rsidR="00A367C4" w:rsidRPr="00254F09" w:rsidRDefault="00340A48" w:rsidP="000846AF">
      <w:pPr>
        <w:spacing w:after="0" w:line="360" w:lineRule="auto"/>
        <w:rPr>
          <w:rFonts w:cs="Times New Roman"/>
          <w:b/>
          <w:sz w:val="24"/>
          <w:szCs w:val="24"/>
        </w:rPr>
      </w:pPr>
      <w:r w:rsidRPr="00254F09">
        <w:rPr>
          <w:rFonts w:cs="Times New Roman"/>
          <w:b/>
          <w:sz w:val="24"/>
          <w:szCs w:val="24"/>
        </w:rPr>
        <w:lastRenderedPageBreak/>
        <w:t>Abstract</w:t>
      </w:r>
    </w:p>
    <w:p w14:paraId="1B6906FF" w14:textId="402D8668" w:rsidR="0070299F" w:rsidRPr="00254F09" w:rsidRDefault="009B7F65" w:rsidP="000846AF">
      <w:pPr>
        <w:spacing w:after="0" w:line="360" w:lineRule="auto"/>
        <w:rPr>
          <w:rFonts w:cs="Times New Roman"/>
          <w:i/>
          <w:sz w:val="24"/>
          <w:szCs w:val="24"/>
        </w:rPr>
      </w:pPr>
      <w:r w:rsidRPr="00254F09">
        <w:rPr>
          <w:rFonts w:cs="Times New Roman"/>
          <w:i/>
          <w:sz w:val="24"/>
          <w:szCs w:val="24"/>
        </w:rPr>
        <w:t>Background</w:t>
      </w:r>
    </w:p>
    <w:p w14:paraId="24E42CB0" w14:textId="54928D2A" w:rsidR="009B7F65" w:rsidRPr="00254F09" w:rsidRDefault="009B7F65" w:rsidP="000846AF">
      <w:pPr>
        <w:spacing w:after="0" w:line="360" w:lineRule="auto"/>
        <w:rPr>
          <w:rFonts w:cs="Times New Roman"/>
          <w:sz w:val="24"/>
          <w:szCs w:val="24"/>
        </w:rPr>
      </w:pPr>
      <w:r w:rsidRPr="00254F09">
        <w:rPr>
          <w:rFonts w:cs="Times New Roman"/>
          <w:sz w:val="24"/>
          <w:szCs w:val="24"/>
        </w:rPr>
        <w:t>Participating in wheelchair tennis increases the demands placed on the shoulder and could increase the risk of developing shoulder pain and injury</w:t>
      </w:r>
      <w:r w:rsidR="00AC0F5F" w:rsidRPr="00254F09">
        <w:rPr>
          <w:rFonts w:cs="Times New Roman"/>
          <w:sz w:val="24"/>
          <w:szCs w:val="24"/>
        </w:rPr>
        <w:t xml:space="preserve"> that might be associated with differences in scapular kinematics</w:t>
      </w:r>
      <w:r w:rsidRPr="00254F09">
        <w:rPr>
          <w:rFonts w:cs="Times New Roman"/>
          <w:sz w:val="24"/>
          <w:szCs w:val="24"/>
        </w:rPr>
        <w:t xml:space="preserve">. </w:t>
      </w:r>
      <w:r w:rsidR="00AC0F5F" w:rsidRPr="00254F09">
        <w:rPr>
          <w:rFonts w:cs="Times New Roman"/>
          <w:sz w:val="24"/>
          <w:szCs w:val="24"/>
        </w:rPr>
        <w:t xml:space="preserve">The aim of the study was to examine the presence of shoulder pain and scapular kinematics in professional </w:t>
      </w:r>
      <w:r w:rsidR="00274503" w:rsidRPr="00254F09">
        <w:rPr>
          <w:rFonts w:cs="Times New Roman"/>
          <w:sz w:val="24"/>
          <w:szCs w:val="24"/>
        </w:rPr>
        <w:t>wheelchair tennis players.</w:t>
      </w:r>
    </w:p>
    <w:p w14:paraId="1E608218" w14:textId="77777777" w:rsidR="009B7F65" w:rsidRPr="00254F09" w:rsidRDefault="009B7F65" w:rsidP="000846AF">
      <w:pPr>
        <w:spacing w:after="0" w:line="360" w:lineRule="auto"/>
        <w:rPr>
          <w:rFonts w:cs="Times New Roman"/>
          <w:i/>
          <w:sz w:val="24"/>
          <w:szCs w:val="24"/>
        </w:rPr>
      </w:pPr>
      <w:r w:rsidRPr="00254F09">
        <w:rPr>
          <w:rFonts w:cs="Times New Roman"/>
          <w:i/>
          <w:sz w:val="24"/>
          <w:szCs w:val="24"/>
        </w:rPr>
        <w:t>Method</w:t>
      </w:r>
    </w:p>
    <w:p w14:paraId="558C68EB" w14:textId="3AABE697" w:rsidR="00AC0F5F" w:rsidRPr="00254F09" w:rsidRDefault="00AC0F5F" w:rsidP="000846AF">
      <w:pPr>
        <w:spacing w:after="0" w:line="360" w:lineRule="auto"/>
        <w:rPr>
          <w:rFonts w:cs="Times New Roman"/>
          <w:sz w:val="24"/>
          <w:szCs w:val="24"/>
        </w:rPr>
      </w:pPr>
      <w:r w:rsidRPr="00254F09">
        <w:rPr>
          <w:rFonts w:cs="Times New Roman"/>
          <w:sz w:val="24"/>
          <w:szCs w:val="24"/>
        </w:rPr>
        <w:t xml:space="preserve">Scapular kinematics were obtained in 11 </w:t>
      </w:r>
      <w:r w:rsidR="00AC555F" w:rsidRPr="00254F09">
        <w:rPr>
          <w:rFonts w:cs="Times New Roman"/>
          <w:sz w:val="24"/>
          <w:szCs w:val="24"/>
        </w:rPr>
        <w:t>professional wheelchair tennis players</w:t>
      </w:r>
      <w:r w:rsidRPr="00254F09">
        <w:rPr>
          <w:rFonts w:cs="Times New Roman"/>
          <w:sz w:val="24"/>
          <w:szCs w:val="24"/>
        </w:rPr>
        <w:t xml:space="preserve">, 16 </w:t>
      </w:r>
      <w:r w:rsidR="00A02FB0" w:rsidRPr="00254F09">
        <w:rPr>
          <w:rFonts w:cs="Times New Roman"/>
          <w:sz w:val="24"/>
          <w:szCs w:val="24"/>
        </w:rPr>
        <w:t>people wit</w:t>
      </w:r>
      <w:r w:rsidRPr="00254F09">
        <w:rPr>
          <w:rFonts w:cs="Times New Roman"/>
          <w:sz w:val="24"/>
          <w:szCs w:val="24"/>
        </w:rPr>
        <w:t xml:space="preserve">h shoulder impingement and 16 </w:t>
      </w:r>
      <w:r w:rsidR="00A02FB0" w:rsidRPr="00254F09">
        <w:rPr>
          <w:rFonts w:cs="Times New Roman"/>
          <w:sz w:val="24"/>
          <w:szCs w:val="24"/>
        </w:rPr>
        <w:t>people without shoulder impingement</w:t>
      </w:r>
      <w:r w:rsidRPr="00254F09">
        <w:rPr>
          <w:rFonts w:cs="Times New Roman"/>
          <w:sz w:val="24"/>
          <w:szCs w:val="24"/>
        </w:rPr>
        <w:t xml:space="preserve"> during humeral elevation and lowering.</w:t>
      </w:r>
      <w:r w:rsidR="00BD62CF" w:rsidRPr="00254F09">
        <w:rPr>
          <w:rFonts w:cs="Times New Roman"/>
          <w:sz w:val="24"/>
          <w:szCs w:val="24"/>
        </w:rPr>
        <w:t xml:space="preserve"> </w:t>
      </w:r>
      <w:r w:rsidRPr="00254F09">
        <w:rPr>
          <w:rFonts w:cs="Times New Roman"/>
          <w:sz w:val="24"/>
          <w:szCs w:val="24"/>
        </w:rPr>
        <w:t xml:space="preserve">Clinical examination of the wheelchair tennis players was undertaken using the </w:t>
      </w:r>
      <w:r w:rsidR="00BD62CF" w:rsidRPr="00254F09">
        <w:rPr>
          <w:rFonts w:cs="Times New Roman"/>
          <w:sz w:val="24"/>
          <w:szCs w:val="24"/>
        </w:rPr>
        <w:t>W</w:t>
      </w:r>
      <w:r w:rsidR="00AC555F" w:rsidRPr="00254F09">
        <w:rPr>
          <w:rFonts w:cs="Times New Roman"/>
          <w:sz w:val="24"/>
          <w:szCs w:val="24"/>
        </w:rPr>
        <w:t>heelchair Users Shoulder Disability Index (WUSPI)</w:t>
      </w:r>
      <w:r w:rsidR="00BD62CF" w:rsidRPr="00254F09">
        <w:rPr>
          <w:rFonts w:cs="Times New Roman"/>
          <w:sz w:val="24"/>
          <w:szCs w:val="24"/>
        </w:rPr>
        <w:t xml:space="preserve"> and </w:t>
      </w:r>
      <w:r w:rsidR="00AC555F" w:rsidRPr="00254F09">
        <w:rPr>
          <w:rFonts w:cs="Times New Roman"/>
          <w:sz w:val="24"/>
          <w:szCs w:val="24"/>
        </w:rPr>
        <w:t>clinical</w:t>
      </w:r>
      <w:r w:rsidR="00274B47" w:rsidRPr="00254F09">
        <w:rPr>
          <w:rFonts w:cs="Times New Roman"/>
          <w:sz w:val="24"/>
          <w:szCs w:val="24"/>
        </w:rPr>
        <w:t xml:space="preserve"> signs of shoulder impingement</w:t>
      </w:r>
      <w:r w:rsidR="00AC555F" w:rsidRPr="00254F09">
        <w:rPr>
          <w:rFonts w:cs="Times New Roman"/>
          <w:sz w:val="24"/>
          <w:szCs w:val="24"/>
        </w:rPr>
        <w:t>.</w:t>
      </w:r>
      <w:r w:rsidR="00340A48" w:rsidRPr="00254F09">
        <w:rPr>
          <w:rFonts w:cs="Times New Roman"/>
          <w:sz w:val="24"/>
          <w:szCs w:val="24"/>
        </w:rPr>
        <w:t xml:space="preserve"> </w:t>
      </w:r>
    </w:p>
    <w:p w14:paraId="288639B5" w14:textId="1EAA6D2C" w:rsidR="00E16138" w:rsidRPr="00254F09" w:rsidRDefault="009B7F65" w:rsidP="000846AF">
      <w:pPr>
        <w:spacing w:after="0" w:line="360" w:lineRule="auto"/>
        <w:rPr>
          <w:rFonts w:cs="Times New Roman"/>
          <w:i/>
          <w:sz w:val="24"/>
          <w:szCs w:val="24"/>
        </w:rPr>
      </w:pPr>
      <w:r w:rsidRPr="00254F09">
        <w:rPr>
          <w:rFonts w:cs="Times New Roman"/>
          <w:i/>
          <w:sz w:val="24"/>
          <w:szCs w:val="24"/>
        </w:rPr>
        <w:t>Findings</w:t>
      </w:r>
    </w:p>
    <w:p w14:paraId="75138F80" w14:textId="1AAC69FD" w:rsidR="00AC0F5F" w:rsidRPr="00254F09" w:rsidRDefault="00E16138" w:rsidP="000846AF">
      <w:pPr>
        <w:spacing w:after="0" w:line="360" w:lineRule="auto"/>
        <w:rPr>
          <w:rFonts w:cs="Times New Roman"/>
          <w:sz w:val="24"/>
          <w:szCs w:val="24"/>
        </w:rPr>
      </w:pPr>
      <w:r w:rsidRPr="00254F09">
        <w:rPr>
          <w:rFonts w:cs="Times New Roman"/>
          <w:sz w:val="24"/>
          <w:szCs w:val="24"/>
        </w:rPr>
        <w:t>T</w:t>
      </w:r>
      <w:r w:rsidR="00340A48" w:rsidRPr="00254F09">
        <w:rPr>
          <w:rFonts w:cs="Times New Roman"/>
          <w:sz w:val="24"/>
          <w:szCs w:val="24"/>
        </w:rPr>
        <w:t xml:space="preserve">he WUSPI questionnaire </w:t>
      </w:r>
      <w:r w:rsidR="00865B0C" w:rsidRPr="00254F09">
        <w:rPr>
          <w:rFonts w:cs="Times New Roman"/>
          <w:sz w:val="24"/>
          <w:szCs w:val="24"/>
        </w:rPr>
        <w:t>(</w:t>
      </w:r>
      <w:r w:rsidR="00567564" w:rsidRPr="00254F09">
        <w:rPr>
          <w:rFonts w:cs="Times New Roman"/>
          <w:sz w:val="24"/>
          <w:szCs w:val="24"/>
        </w:rPr>
        <w:t xml:space="preserve">mean = </w:t>
      </w:r>
      <w:r w:rsidR="00865B0C" w:rsidRPr="00254F09">
        <w:rPr>
          <w:rFonts w:cs="Times New Roman"/>
          <w:sz w:val="24"/>
          <w:szCs w:val="24"/>
        </w:rPr>
        <w:t>28</w:t>
      </w:r>
      <w:r w:rsidR="0095715A" w:rsidRPr="00254F09">
        <w:rPr>
          <w:rFonts w:cs="Times New Roman"/>
          <w:sz w:val="24"/>
          <w:szCs w:val="24"/>
        </w:rPr>
        <w:t xml:space="preserve"> SD </w:t>
      </w:r>
      <w:r w:rsidR="00865B0C" w:rsidRPr="00254F09">
        <w:rPr>
          <w:rFonts w:cs="Times New Roman"/>
          <w:sz w:val="24"/>
          <w:szCs w:val="24"/>
        </w:rPr>
        <w:t xml:space="preserve">13.8) </w:t>
      </w:r>
      <w:r w:rsidR="00340A48" w:rsidRPr="00254F09">
        <w:rPr>
          <w:rFonts w:cs="Times New Roman"/>
          <w:sz w:val="24"/>
          <w:szCs w:val="24"/>
        </w:rPr>
        <w:t xml:space="preserve">demonstrated </w:t>
      </w:r>
      <w:r w:rsidR="006D0631" w:rsidRPr="00254F09">
        <w:rPr>
          <w:rFonts w:cs="Times New Roman"/>
          <w:sz w:val="24"/>
          <w:szCs w:val="24"/>
        </w:rPr>
        <w:t xml:space="preserve">wheelchair tennis </w:t>
      </w:r>
      <w:r w:rsidR="00340A48" w:rsidRPr="00254F09">
        <w:rPr>
          <w:rFonts w:cs="Times New Roman"/>
          <w:sz w:val="24"/>
          <w:szCs w:val="24"/>
        </w:rPr>
        <w:t xml:space="preserve">participants experienced little </w:t>
      </w:r>
      <w:r w:rsidR="00255F51" w:rsidRPr="00254F09">
        <w:rPr>
          <w:rFonts w:cs="Times New Roman"/>
          <w:sz w:val="24"/>
          <w:szCs w:val="24"/>
        </w:rPr>
        <w:t xml:space="preserve">shoulder </w:t>
      </w:r>
      <w:r w:rsidR="00340A48" w:rsidRPr="00254F09">
        <w:rPr>
          <w:rFonts w:cs="Times New Roman"/>
          <w:sz w:val="24"/>
          <w:szCs w:val="24"/>
        </w:rPr>
        <w:t xml:space="preserve">pain </w:t>
      </w:r>
      <w:r w:rsidR="00096120" w:rsidRPr="00254F09">
        <w:rPr>
          <w:rFonts w:cs="Times New Roman"/>
          <w:sz w:val="24"/>
          <w:szCs w:val="24"/>
        </w:rPr>
        <w:t>and c</w:t>
      </w:r>
      <w:r w:rsidR="00340A48" w:rsidRPr="00254F09">
        <w:rPr>
          <w:rFonts w:cs="Times New Roman"/>
          <w:sz w:val="24"/>
          <w:szCs w:val="24"/>
        </w:rPr>
        <w:t xml:space="preserve">linical examination revealed negative impingement tests. </w:t>
      </w:r>
      <w:r w:rsidR="00255F51" w:rsidRPr="00254F09">
        <w:rPr>
          <w:rFonts w:cs="Times New Roman"/>
          <w:sz w:val="24"/>
          <w:szCs w:val="24"/>
        </w:rPr>
        <w:t xml:space="preserve">Wheelchair tennis players had </w:t>
      </w:r>
      <w:r w:rsidR="00AC0F5F" w:rsidRPr="00254F09">
        <w:rPr>
          <w:rFonts w:cs="Times New Roman"/>
          <w:sz w:val="24"/>
          <w:szCs w:val="24"/>
        </w:rPr>
        <w:t>greater scapular posterior tilt</w:t>
      </w:r>
      <w:r w:rsidR="00340A48" w:rsidRPr="00254F09">
        <w:rPr>
          <w:rFonts w:cs="Times New Roman"/>
          <w:sz w:val="24"/>
          <w:szCs w:val="24"/>
        </w:rPr>
        <w:t xml:space="preserve"> </w:t>
      </w:r>
      <w:r w:rsidR="00255F51" w:rsidRPr="00254F09">
        <w:rPr>
          <w:rFonts w:cs="Times New Roman"/>
          <w:sz w:val="24"/>
          <w:szCs w:val="24"/>
        </w:rPr>
        <w:t xml:space="preserve">during humeral elevation </w:t>
      </w:r>
      <w:r w:rsidR="00AC0F5F" w:rsidRPr="00254F09">
        <w:rPr>
          <w:rFonts w:cs="Times New Roman"/>
          <w:sz w:val="24"/>
          <w:szCs w:val="24"/>
        </w:rPr>
        <w:t>(</w:t>
      </w:r>
      <w:r w:rsidR="00255F51" w:rsidRPr="00254F09">
        <w:rPr>
          <w:rFonts w:cs="Times New Roman"/>
          <w:sz w:val="24"/>
          <w:szCs w:val="24"/>
        </w:rPr>
        <w:t>3.9° SE</w:t>
      </w:r>
      <w:r w:rsidR="0095715A" w:rsidRPr="00254F09">
        <w:rPr>
          <w:rFonts w:cs="Times New Roman"/>
          <w:sz w:val="24"/>
          <w:szCs w:val="24"/>
        </w:rPr>
        <w:t xml:space="preserve"> </w:t>
      </w:r>
      <w:r w:rsidR="00255F51" w:rsidRPr="00254F09">
        <w:rPr>
          <w:rFonts w:cs="Times New Roman"/>
          <w:sz w:val="24"/>
          <w:szCs w:val="24"/>
        </w:rPr>
        <w:t>1.71</w:t>
      </w:r>
      <w:r w:rsidR="00B65F1E" w:rsidRPr="00254F09">
        <w:rPr>
          <w:rFonts w:cs="Times New Roman"/>
          <w:sz w:val="24"/>
          <w:szCs w:val="24"/>
        </w:rPr>
        <w:t>; P = 0.04</w:t>
      </w:r>
      <w:r w:rsidR="00255F51" w:rsidRPr="00254F09">
        <w:rPr>
          <w:rFonts w:cs="Times New Roman"/>
          <w:sz w:val="24"/>
          <w:szCs w:val="24"/>
        </w:rPr>
        <w:t>8</w:t>
      </w:r>
      <w:r w:rsidR="00AC0F5F" w:rsidRPr="00254F09">
        <w:rPr>
          <w:rFonts w:cs="Times New Roman"/>
          <w:sz w:val="24"/>
          <w:szCs w:val="24"/>
        </w:rPr>
        <w:t xml:space="preserve">) </w:t>
      </w:r>
      <w:r w:rsidR="00255F51" w:rsidRPr="00254F09">
        <w:rPr>
          <w:rFonts w:cs="Times New Roman"/>
          <w:sz w:val="24"/>
          <w:szCs w:val="24"/>
        </w:rPr>
        <w:t xml:space="preserve">and lowering (4.3° SE 1.8; P = 0.04) </w:t>
      </w:r>
      <w:r w:rsidR="00AC0F5F" w:rsidRPr="00254F09">
        <w:rPr>
          <w:rFonts w:cs="Times New Roman"/>
          <w:sz w:val="24"/>
          <w:szCs w:val="24"/>
        </w:rPr>
        <w:t xml:space="preserve">on the dominant </w:t>
      </w:r>
      <w:r w:rsidR="00B2533A" w:rsidRPr="00254F09">
        <w:rPr>
          <w:rFonts w:cs="Times New Roman"/>
          <w:sz w:val="24"/>
          <w:szCs w:val="24"/>
        </w:rPr>
        <w:t>compared to non-dominant</w:t>
      </w:r>
      <w:r w:rsidR="00255F51" w:rsidRPr="00254F09">
        <w:rPr>
          <w:rFonts w:cs="Times New Roman"/>
          <w:sz w:val="24"/>
          <w:szCs w:val="24"/>
        </w:rPr>
        <w:t xml:space="preserve"> side</w:t>
      </w:r>
      <w:r w:rsidR="00340A48" w:rsidRPr="00254F09">
        <w:rPr>
          <w:rFonts w:cs="Times New Roman"/>
          <w:sz w:val="24"/>
          <w:szCs w:val="24"/>
        </w:rPr>
        <w:t>.</w:t>
      </w:r>
      <w:r w:rsidR="00A02FB0" w:rsidRPr="00254F09">
        <w:rPr>
          <w:rFonts w:cs="Times New Roman"/>
          <w:sz w:val="24"/>
          <w:szCs w:val="24"/>
        </w:rPr>
        <w:t xml:space="preserve"> </w:t>
      </w:r>
      <w:r w:rsidR="00096120" w:rsidRPr="00254F09">
        <w:rPr>
          <w:rFonts w:cs="Times New Roman"/>
          <w:sz w:val="24"/>
          <w:szCs w:val="24"/>
        </w:rPr>
        <w:t xml:space="preserve">The </w:t>
      </w:r>
      <w:r w:rsidR="00255F51" w:rsidRPr="00254F09">
        <w:rPr>
          <w:rFonts w:cs="Times New Roman"/>
          <w:sz w:val="24"/>
          <w:szCs w:val="24"/>
        </w:rPr>
        <w:t xml:space="preserve">dominant </w:t>
      </w:r>
      <w:r w:rsidR="00096120" w:rsidRPr="00254F09">
        <w:rPr>
          <w:rFonts w:cs="Times New Roman"/>
          <w:sz w:val="24"/>
          <w:szCs w:val="24"/>
        </w:rPr>
        <w:t>scapula</w:t>
      </w:r>
      <w:r w:rsidR="00B2533A" w:rsidRPr="00254F09">
        <w:rPr>
          <w:rFonts w:cs="Times New Roman"/>
          <w:sz w:val="24"/>
          <w:szCs w:val="24"/>
        </w:rPr>
        <w:t>e</w:t>
      </w:r>
      <w:r w:rsidR="00096120" w:rsidRPr="00254F09">
        <w:rPr>
          <w:rFonts w:cs="Times New Roman"/>
          <w:sz w:val="24"/>
          <w:szCs w:val="24"/>
        </w:rPr>
        <w:t xml:space="preserve"> of </w:t>
      </w:r>
      <w:r w:rsidR="006D0631" w:rsidRPr="00254F09">
        <w:rPr>
          <w:rFonts w:cs="Times New Roman"/>
          <w:sz w:val="24"/>
          <w:szCs w:val="24"/>
        </w:rPr>
        <w:t xml:space="preserve">wheelchair tennis </w:t>
      </w:r>
      <w:r w:rsidR="00B2533A" w:rsidRPr="00254F09">
        <w:rPr>
          <w:rFonts w:cs="Times New Roman"/>
          <w:sz w:val="24"/>
          <w:szCs w:val="24"/>
        </w:rPr>
        <w:t>players were</w:t>
      </w:r>
      <w:r w:rsidR="00096120" w:rsidRPr="00254F09">
        <w:rPr>
          <w:rFonts w:cs="Times New Roman"/>
          <w:sz w:val="24"/>
          <w:szCs w:val="24"/>
        </w:rPr>
        <w:t xml:space="preserve"> significantly </w:t>
      </w:r>
      <w:r w:rsidR="00274503" w:rsidRPr="00254F09">
        <w:rPr>
          <w:rFonts w:cs="Times New Roman"/>
          <w:sz w:val="24"/>
          <w:szCs w:val="24"/>
        </w:rPr>
        <w:t xml:space="preserve">(P = 0.014) </w:t>
      </w:r>
      <w:r w:rsidR="00096120" w:rsidRPr="00254F09">
        <w:rPr>
          <w:rFonts w:cs="Times New Roman"/>
          <w:sz w:val="24"/>
          <w:szCs w:val="24"/>
        </w:rPr>
        <w:t xml:space="preserve">more upwardly rotated </w:t>
      </w:r>
      <w:r w:rsidR="00255F51" w:rsidRPr="00254F09">
        <w:rPr>
          <w:rFonts w:cs="Times New Roman"/>
          <w:sz w:val="24"/>
          <w:szCs w:val="24"/>
        </w:rPr>
        <w:t>(</w:t>
      </w:r>
      <w:r w:rsidR="00274503" w:rsidRPr="00254F09">
        <w:rPr>
          <w:rFonts w:cs="Times New Roman"/>
          <w:sz w:val="24"/>
          <w:szCs w:val="24"/>
        </w:rPr>
        <w:t xml:space="preserve">21° SD 6.7) </w:t>
      </w:r>
      <w:r w:rsidR="002B6E22" w:rsidRPr="00254F09">
        <w:rPr>
          <w:rFonts w:cs="Times New Roman"/>
          <w:sz w:val="24"/>
          <w:szCs w:val="24"/>
        </w:rPr>
        <w:t>t</w:t>
      </w:r>
      <w:r w:rsidR="00096120" w:rsidRPr="00254F09">
        <w:rPr>
          <w:rFonts w:cs="Times New Roman"/>
          <w:sz w:val="24"/>
          <w:szCs w:val="24"/>
        </w:rPr>
        <w:t xml:space="preserve">han the </w:t>
      </w:r>
      <w:r w:rsidR="002B6E22" w:rsidRPr="00254F09">
        <w:rPr>
          <w:rFonts w:cs="Times New Roman"/>
          <w:sz w:val="24"/>
          <w:szCs w:val="24"/>
        </w:rPr>
        <w:t>scapula</w:t>
      </w:r>
      <w:r w:rsidR="00825588" w:rsidRPr="00254F09">
        <w:rPr>
          <w:rFonts w:cs="Times New Roman"/>
          <w:sz w:val="24"/>
          <w:szCs w:val="24"/>
        </w:rPr>
        <w:t>e</w:t>
      </w:r>
      <w:r w:rsidR="00096120" w:rsidRPr="00254F09">
        <w:rPr>
          <w:rFonts w:cs="Times New Roman"/>
          <w:sz w:val="24"/>
          <w:szCs w:val="24"/>
        </w:rPr>
        <w:t xml:space="preserve"> </w:t>
      </w:r>
      <w:r w:rsidR="002B6E22" w:rsidRPr="00254F09">
        <w:rPr>
          <w:rFonts w:cs="Times New Roman"/>
          <w:sz w:val="24"/>
          <w:szCs w:val="24"/>
        </w:rPr>
        <w:t xml:space="preserve">of people with </w:t>
      </w:r>
      <w:r w:rsidR="006D0631" w:rsidRPr="00254F09">
        <w:rPr>
          <w:rFonts w:cs="Times New Roman"/>
          <w:sz w:val="24"/>
          <w:szCs w:val="24"/>
        </w:rPr>
        <w:t>shoulder impingement</w:t>
      </w:r>
      <w:r w:rsidR="00274503" w:rsidRPr="00254F09">
        <w:rPr>
          <w:rFonts w:cs="Times New Roman"/>
          <w:sz w:val="24"/>
          <w:szCs w:val="24"/>
        </w:rPr>
        <w:t xml:space="preserve"> (14.1° SD 7.0) during scapular plane humeral elevation</w:t>
      </w:r>
      <w:r w:rsidR="00096120" w:rsidRPr="00254F09">
        <w:rPr>
          <w:rFonts w:cs="Times New Roman"/>
          <w:sz w:val="24"/>
          <w:szCs w:val="24"/>
        </w:rPr>
        <w:t>.</w:t>
      </w:r>
    </w:p>
    <w:p w14:paraId="6B9FC254" w14:textId="7F98EE89" w:rsidR="00E16138" w:rsidRPr="00254F09" w:rsidRDefault="009B7F65" w:rsidP="000846AF">
      <w:pPr>
        <w:spacing w:after="0" w:line="360" w:lineRule="auto"/>
        <w:rPr>
          <w:rFonts w:cs="Times New Roman"/>
          <w:i/>
          <w:sz w:val="24"/>
          <w:szCs w:val="24"/>
        </w:rPr>
      </w:pPr>
      <w:r w:rsidRPr="00254F09">
        <w:rPr>
          <w:rFonts w:cs="Times New Roman"/>
          <w:i/>
          <w:sz w:val="24"/>
          <w:szCs w:val="24"/>
        </w:rPr>
        <w:t>Interpretation</w:t>
      </w:r>
    </w:p>
    <w:p w14:paraId="1AEEADD6" w14:textId="4D6606C5" w:rsidR="00340A48" w:rsidRPr="00254F09" w:rsidRDefault="00E16138" w:rsidP="000846AF">
      <w:pPr>
        <w:spacing w:after="0" w:line="360" w:lineRule="auto"/>
        <w:rPr>
          <w:rFonts w:cs="Times New Roman"/>
          <w:sz w:val="24"/>
          <w:szCs w:val="24"/>
        </w:rPr>
      </w:pPr>
      <w:r w:rsidRPr="00254F09">
        <w:rPr>
          <w:rFonts w:cs="Times New Roman"/>
          <w:sz w:val="24"/>
          <w:szCs w:val="24"/>
        </w:rPr>
        <w:t>T</w:t>
      </w:r>
      <w:r w:rsidR="00B22640" w:rsidRPr="00254F09">
        <w:rPr>
          <w:rFonts w:cs="Times New Roman"/>
          <w:sz w:val="24"/>
          <w:szCs w:val="24"/>
        </w:rPr>
        <w:t>his</w:t>
      </w:r>
      <w:r w:rsidRPr="00254F09">
        <w:rPr>
          <w:rFonts w:cs="Times New Roman"/>
          <w:sz w:val="24"/>
          <w:szCs w:val="24"/>
        </w:rPr>
        <w:t xml:space="preserve"> </w:t>
      </w:r>
      <w:r w:rsidR="00946072" w:rsidRPr="00254F09">
        <w:rPr>
          <w:rFonts w:cs="Times New Roman"/>
          <w:sz w:val="24"/>
          <w:szCs w:val="24"/>
        </w:rPr>
        <w:t xml:space="preserve">first study </w:t>
      </w:r>
      <w:r w:rsidR="006D0631" w:rsidRPr="00254F09">
        <w:rPr>
          <w:rFonts w:cs="Times New Roman"/>
          <w:sz w:val="24"/>
          <w:szCs w:val="24"/>
        </w:rPr>
        <w:t>of scapular kinematics i</w:t>
      </w:r>
      <w:r w:rsidR="00946072" w:rsidRPr="00254F09">
        <w:rPr>
          <w:rFonts w:cs="Times New Roman"/>
          <w:sz w:val="24"/>
          <w:szCs w:val="24"/>
        </w:rPr>
        <w:t xml:space="preserve">n </w:t>
      </w:r>
      <w:r w:rsidR="00AC555F" w:rsidRPr="00254F09">
        <w:rPr>
          <w:rFonts w:cs="Times New Roman"/>
          <w:sz w:val="24"/>
          <w:szCs w:val="24"/>
        </w:rPr>
        <w:t xml:space="preserve">professional </w:t>
      </w:r>
      <w:r w:rsidRPr="00254F09">
        <w:rPr>
          <w:rFonts w:cs="Times New Roman"/>
          <w:sz w:val="24"/>
          <w:szCs w:val="24"/>
        </w:rPr>
        <w:t xml:space="preserve">wheelchair tennis athletes </w:t>
      </w:r>
      <w:r w:rsidR="00340A48" w:rsidRPr="00254F09">
        <w:rPr>
          <w:rFonts w:cs="Times New Roman"/>
          <w:sz w:val="24"/>
          <w:szCs w:val="24"/>
        </w:rPr>
        <w:t>demonstrated</w:t>
      </w:r>
      <w:r w:rsidR="006D0631" w:rsidRPr="00254F09">
        <w:rPr>
          <w:rFonts w:cs="Times New Roman"/>
          <w:sz w:val="24"/>
          <w:szCs w:val="24"/>
        </w:rPr>
        <w:t xml:space="preserve"> bilateral asymmetries and differences to able-bodied participants with shoulder impingement</w:t>
      </w:r>
      <w:r w:rsidR="00340A48" w:rsidRPr="00254F09">
        <w:rPr>
          <w:rFonts w:cs="Times New Roman"/>
          <w:sz w:val="24"/>
          <w:szCs w:val="24"/>
        </w:rPr>
        <w:t xml:space="preserve">. </w:t>
      </w:r>
      <w:r w:rsidRPr="00254F09">
        <w:rPr>
          <w:rFonts w:cs="Times New Roman"/>
          <w:sz w:val="24"/>
          <w:szCs w:val="24"/>
        </w:rPr>
        <w:t>U</w:t>
      </w:r>
      <w:r w:rsidR="00340A48" w:rsidRPr="00254F09">
        <w:rPr>
          <w:rFonts w:cs="Times New Roman"/>
          <w:sz w:val="24"/>
          <w:szCs w:val="24"/>
        </w:rPr>
        <w:t>nderstand</w:t>
      </w:r>
      <w:r w:rsidR="001D630D" w:rsidRPr="00254F09">
        <w:rPr>
          <w:rFonts w:cs="Times New Roman"/>
          <w:sz w:val="24"/>
          <w:szCs w:val="24"/>
        </w:rPr>
        <w:t>ing</w:t>
      </w:r>
      <w:r w:rsidR="00340A48" w:rsidRPr="00254F09">
        <w:rPr>
          <w:rFonts w:cs="Times New Roman"/>
          <w:sz w:val="24"/>
          <w:szCs w:val="24"/>
        </w:rPr>
        <w:t xml:space="preserve"> the role of sport participation on shoulder function in wheelchair users</w:t>
      </w:r>
      <w:r w:rsidRPr="00254F09">
        <w:rPr>
          <w:rFonts w:cs="Times New Roman"/>
          <w:sz w:val="24"/>
          <w:szCs w:val="24"/>
        </w:rPr>
        <w:t xml:space="preserve"> would assist in the development of preventative and treatment exercise programmes for wheelchair users at risk of shoulder injury and pain</w:t>
      </w:r>
      <w:r w:rsidR="00340A48" w:rsidRPr="00254F09">
        <w:rPr>
          <w:rFonts w:cs="Times New Roman"/>
          <w:sz w:val="24"/>
          <w:szCs w:val="24"/>
        </w:rPr>
        <w:t>.</w:t>
      </w:r>
    </w:p>
    <w:p w14:paraId="024248DB" w14:textId="77777777" w:rsidR="00AC0F5F" w:rsidRPr="00254F09" w:rsidRDefault="00AC0F5F" w:rsidP="000846AF">
      <w:pPr>
        <w:spacing w:after="0" w:line="360" w:lineRule="auto"/>
        <w:rPr>
          <w:rFonts w:cs="Times New Roman"/>
          <w:sz w:val="24"/>
          <w:szCs w:val="24"/>
        </w:rPr>
      </w:pPr>
    </w:p>
    <w:p w14:paraId="5843A216" w14:textId="77777777" w:rsidR="00407DA3" w:rsidRPr="00254F09" w:rsidRDefault="00407DA3" w:rsidP="00407DA3">
      <w:pPr>
        <w:spacing w:after="0"/>
        <w:rPr>
          <w:rFonts w:cs="Times New Roman"/>
          <w:b/>
          <w:sz w:val="24"/>
          <w:szCs w:val="24"/>
        </w:rPr>
      </w:pPr>
      <w:r w:rsidRPr="00254F09">
        <w:rPr>
          <w:rFonts w:cs="Times New Roman"/>
          <w:b/>
          <w:sz w:val="24"/>
          <w:szCs w:val="24"/>
        </w:rPr>
        <w:t>Keywords</w:t>
      </w:r>
    </w:p>
    <w:p w14:paraId="530B0BEE" w14:textId="2958540E" w:rsidR="00980646" w:rsidRPr="00254F09" w:rsidRDefault="00567564">
      <w:pPr>
        <w:rPr>
          <w:rFonts w:cs="Times New Roman"/>
          <w:sz w:val="24"/>
          <w:szCs w:val="24"/>
        </w:rPr>
      </w:pPr>
      <w:r w:rsidRPr="00254F09">
        <w:rPr>
          <w:rFonts w:cs="Times New Roman"/>
          <w:sz w:val="24"/>
          <w:szCs w:val="24"/>
        </w:rPr>
        <w:t>Scapula</w:t>
      </w:r>
      <w:r w:rsidR="000A1076" w:rsidRPr="00254F09">
        <w:rPr>
          <w:rFonts w:cs="Times New Roman"/>
          <w:sz w:val="24"/>
          <w:szCs w:val="24"/>
        </w:rPr>
        <w:t>;</w:t>
      </w:r>
      <w:r w:rsidR="00407DA3" w:rsidRPr="00254F09">
        <w:rPr>
          <w:rFonts w:cs="Times New Roman"/>
          <w:sz w:val="24"/>
          <w:szCs w:val="24"/>
        </w:rPr>
        <w:t xml:space="preserve"> </w:t>
      </w:r>
      <w:r w:rsidR="000A1076" w:rsidRPr="00254F09">
        <w:rPr>
          <w:rFonts w:cs="Times New Roman"/>
          <w:sz w:val="24"/>
          <w:szCs w:val="24"/>
        </w:rPr>
        <w:t>kinematics;</w:t>
      </w:r>
      <w:r w:rsidRPr="00254F09">
        <w:rPr>
          <w:rFonts w:cs="Times New Roman"/>
          <w:sz w:val="24"/>
          <w:szCs w:val="24"/>
        </w:rPr>
        <w:t xml:space="preserve"> </w:t>
      </w:r>
      <w:r w:rsidR="000A1076" w:rsidRPr="00254F09">
        <w:rPr>
          <w:rFonts w:cs="Times New Roman"/>
          <w:sz w:val="24"/>
          <w:szCs w:val="24"/>
        </w:rPr>
        <w:t>wheelchair;</w:t>
      </w:r>
      <w:r w:rsidR="006D0631" w:rsidRPr="00254F09">
        <w:rPr>
          <w:rFonts w:cs="Times New Roman"/>
          <w:sz w:val="24"/>
          <w:szCs w:val="24"/>
        </w:rPr>
        <w:t xml:space="preserve"> </w:t>
      </w:r>
      <w:r w:rsidR="00520087" w:rsidRPr="00254F09">
        <w:rPr>
          <w:rFonts w:cs="Times New Roman"/>
          <w:sz w:val="24"/>
          <w:szCs w:val="24"/>
        </w:rPr>
        <w:t>tennis</w:t>
      </w:r>
      <w:r w:rsidR="00980646" w:rsidRPr="00254F09">
        <w:rPr>
          <w:sz w:val="24"/>
          <w:szCs w:val="24"/>
        </w:rPr>
        <w:br w:type="page"/>
      </w:r>
    </w:p>
    <w:p w14:paraId="49DD6C37" w14:textId="060EDBC9" w:rsidR="000C1A9E" w:rsidRPr="00254F09" w:rsidRDefault="006012A5" w:rsidP="006012A5">
      <w:pPr>
        <w:pStyle w:val="Heading1"/>
        <w:numPr>
          <w:ilvl w:val="0"/>
          <w:numId w:val="7"/>
        </w:numPr>
        <w:spacing w:line="480" w:lineRule="auto"/>
        <w:rPr>
          <w:rFonts w:asciiTheme="minorHAnsi" w:hAnsiTheme="minorHAnsi" w:cs="Times New Roman"/>
          <w:szCs w:val="24"/>
        </w:rPr>
      </w:pPr>
      <w:r w:rsidRPr="00254F09">
        <w:rPr>
          <w:rFonts w:asciiTheme="minorHAnsi" w:hAnsiTheme="minorHAnsi" w:cs="Times New Roman"/>
          <w:szCs w:val="24"/>
        </w:rPr>
        <w:lastRenderedPageBreak/>
        <w:t>Introduction</w:t>
      </w:r>
    </w:p>
    <w:p w14:paraId="3F940021" w14:textId="356464A9" w:rsidR="00700DCA" w:rsidRPr="00254F09" w:rsidRDefault="00C22105" w:rsidP="000846AF">
      <w:pPr>
        <w:snapToGrid w:val="0"/>
        <w:spacing w:after="0" w:line="480" w:lineRule="auto"/>
        <w:ind w:firstLine="357"/>
        <w:rPr>
          <w:rFonts w:cs="Times New Roman"/>
          <w:sz w:val="24"/>
          <w:szCs w:val="24"/>
        </w:rPr>
      </w:pPr>
      <w:r w:rsidRPr="00254F09">
        <w:rPr>
          <w:rFonts w:cs="Times New Roman"/>
          <w:sz w:val="24"/>
          <w:szCs w:val="24"/>
        </w:rPr>
        <w:t>Taking part in sport</w:t>
      </w:r>
      <w:r w:rsidR="00700DCA" w:rsidRPr="00254F09">
        <w:rPr>
          <w:rFonts w:cs="Times New Roman"/>
          <w:sz w:val="24"/>
          <w:szCs w:val="24"/>
        </w:rPr>
        <w:t>s</w:t>
      </w:r>
      <w:r w:rsidRPr="00254F09">
        <w:rPr>
          <w:rFonts w:cs="Times New Roman"/>
          <w:sz w:val="24"/>
          <w:szCs w:val="24"/>
        </w:rPr>
        <w:t xml:space="preserve"> </w:t>
      </w:r>
      <w:r w:rsidR="00FE1D5B" w:rsidRPr="00254F09">
        <w:rPr>
          <w:rFonts w:cs="Times New Roman"/>
          <w:sz w:val="24"/>
          <w:szCs w:val="24"/>
        </w:rPr>
        <w:t>like wheelchair tennis</w:t>
      </w:r>
      <w:r w:rsidR="00A23173" w:rsidRPr="00254F09">
        <w:rPr>
          <w:rFonts w:cs="Times New Roman"/>
          <w:sz w:val="24"/>
          <w:szCs w:val="24"/>
        </w:rPr>
        <w:t xml:space="preserve"> </w:t>
      </w:r>
      <w:r w:rsidRPr="00254F09">
        <w:rPr>
          <w:rFonts w:cs="Times New Roman"/>
          <w:sz w:val="24"/>
          <w:szCs w:val="24"/>
        </w:rPr>
        <w:t xml:space="preserve">places </w:t>
      </w:r>
      <w:r w:rsidR="00FE1D5B" w:rsidRPr="00254F09">
        <w:rPr>
          <w:rFonts w:cs="Times New Roman"/>
          <w:sz w:val="24"/>
          <w:szCs w:val="24"/>
        </w:rPr>
        <w:t>demands on the shoulder beyond those experienced in activities of daily living</w:t>
      </w:r>
      <w:r w:rsidR="000C1A9E" w:rsidRPr="00254F09">
        <w:rPr>
          <w:rFonts w:cs="Times New Roman"/>
          <w:sz w:val="24"/>
          <w:szCs w:val="24"/>
        </w:rPr>
        <w:t>,</w:t>
      </w:r>
      <w:r w:rsidR="00FE1D5B" w:rsidRPr="00254F09">
        <w:rPr>
          <w:rFonts w:cs="Times New Roman"/>
          <w:sz w:val="24"/>
          <w:szCs w:val="24"/>
        </w:rPr>
        <w:t xml:space="preserve"> particularly as the shoulder</w:t>
      </w:r>
      <w:r w:rsidR="00D05C6B" w:rsidRPr="00254F09">
        <w:rPr>
          <w:rFonts w:cs="Times New Roman"/>
          <w:sz w:val="24"/>
          <w:szCs w:val="24"/>
        </w:rPr>
        <w:t xml:space="preserve"> </w:t>
      </w:r>
      <w:r w:rsidR="00BF332D" w:rsidRPr="00254F09">
        <w:rPr>
          <w:rFonts w:cs="Times New Roman"/>
          <w:sz w:val="24"/>
          <w:szCs w:val="24"/>
        </w:rPr>
        <w:t xml:space="preserve">is the </w:t>
      </w:r>
      <w:r w:rsidR="00B22640" w:rsidRPr="00254F09">
        <w:rPr>
          <w:rFonts w:cs="Times New Roman"/>
          <w:sz w:val="24"/>
          <w:szCs w:val="24"/>
        </w:rPr>
        <w:t>es</w:t>
      </w:r>
      <w:r w:rsidR="00BF332D" w:rsidRPr="00254F09">
        <w:rPr>
          <w:rFonts w:cs="Times New Roman"/>
          <w:sz w:val="24"/>
          <w:szCs w:val="24"/>
        </w:rPr>
        <w:t>sential link to</w:t>
      </w:r>
      <w:r w:rsidR="00D05C6B" w:rsidRPr="00254F09">
        <w:rPr>
          <w:rFonts w:cs="Times New Roman"/>
          <w:sz w:val="24"/>
          <w:szCs w:val="24"/>
        </w:rPr>
        <w:t xml:space="preserve"> transfer energy from the core to the periphery. The scapula plays an important role in t</w:t>
      </w:r>
      <w:r w:rsidR="00700DCA" w:rsidRPr="00254F09">
        <w:rPr>
          <w:rFonts w:cs="Times New Roman"/>
          <w:sz w:val="24"/>
          <w:szCs w:val="24"/>
        </w:rPr>
        <w:t>his sequence of energy transfer</w:t>
      </w:r>
      <w:r w:rsidR="00E96F77" w:rsidRPr="00254F09">
        <w:rPr>
          <w:rFonts w:cs="Times New Roman"/>
          <w:sz w:val="24"/>
          <w:szCs w:val="24"/>
        </w:rPr>
        <w:t xml:space="preserve"> allowing</w:t>
      </w:r>
      <w:r w:rsidR="00D05C6B" w:rsidRPr="00254F09">
        <w:rPr>
          <w:rFonts w:cs="Times New Roman"/>
          <w:sz w:val="24"/>
          <w:szCs w:val="24"/>
        </w:rPr>
        <w:t xml:space="preserve"> force to be applied </w:t>
      </w:r>
      <w:r w:rsidR="000D17C7" w:rsidRPr="00254F09">
        <w:rPr>
          <w:rFonts w:cs="Times New Roman"/>
          <w:sz w:val="24"/>
          <w:szCs w:val="24"/>
        </w:rPr>
        <w:t xml:space="preserve">through </w:t>
      </w:r>
      <w:r w:rsidR="00D05C6B" w:rsidRPr="00254F09">
        <w:rPr>
          <w:rFonts w:cs="Times New Roman"/>
          <w:sz w:val="24"/>
          <w:szCs w:val="24"/>
        </w:rPr>
        <w:t xml:space="preserve">the kinetic chain to the racquet </w:t>
      </w:r>
      <w:r w:rsidR="000921C5" w:rsidRPr="00254F09">
        <w:rPr>
          <w:rFonts w:cs="Times New Roman"/>
          <w:sz w:val="24"/>
          <w:szCs w:val="24"/>
        </w:rPr>
        <w:t>by providing a stable base for the muscles that control arm movement</w:t>
      </w:r>
      <w:r w:rsidR="00180CDE" w:rsidRPr="00254F09">
        <w:rPr>
          <w:rFonts w:cs="Times New Roman"/>
          <w:sz w:val="24"/>
          <w:szCs w:val="24"/>
        </w:rPr>
        <w:t>.</w:t>
      </w:r>
      <w:r w:rsidR="0035799E" w:rsidRPr="00254F09">
        <w:rPr>
          <w:rFonts w:cs="Times New Roman"/>
          <w:sz w:val="24"/>
          <w:szCs w:val="24"/>
        </w:rPr>
        <w:t xml:space="preserve"> </w:t>
      </w:r>
      <w:r w:rsidR="00D05C6B" w:rsidRPr="00254F09">
        <w:rPr>
          <w:rFonts w:cs="Times New Roman"/>
          <w:sz w:val="24"/>
          <w:szCs w:val="24"/>
        </w:rPr>
        <w:t xml:space="preserve">Alteration in the movements of the scapula can alter its function within the kinetic chain and lead to </w:t>
      </w:r>
      <w:r w:rsidR="008F6C83" w:rsidRPr="00254F09">
        <w:rPr>
          <w:rFonts w:cs="Times New Roman"/>
          <w:sz w:val="24"/>
          <w:szCs w:val="24"/>
        </w:rPr>
        <w:t>diminished</w:t>
      </w:r>
      <w:r w:rsidR="00D05C6B" w:rsidRPr="00254F09">
        <w:rPr>
          <w:rFonts w:cs="Times New Roman"/>
          <w:sz w:val="24"/>
          <w:szCs w:val="24"/>
        </w:rPr>
        <w:t xml:space="preserve"> performance or injury</w:t>
      </w:r>
      <w:r w:rsidR="00D6712B" w:rsidRPr="00254F09">
        <w:rPr>
          <w:rFonts w:cs="Times New Roman"/>
          <w:sz w:val="24"/>
          <w:szCs w:val="24"/>
        </w:rPr>
        <w:t xml:space="preserve"> </w:t>
      </w:r>
      <w:r w:rsidR="00D05C6B" w:rsidRPr="00254F09">
        <w:rPr>
          <w:rFonts w:cs="Times New Roman"/>
          <w:sz w:val="24"/>
          <w:szCs w:val="24"/>
        </w:rPr>
        <w:fldChar w:fldCharType="begin"/>
      </w:r>
      <w:r w:rsidR="00ED09BA" w:rsidRPr="00254F09">
        <w:rPr>
          <w:rFonts w:cs="Times New Roman"/>
          <w:sz w:val="24"/>
          <w:szCs w:val="24"/>
        </w:rPr>
        <w:instrText xml:space="preserve"> ADDIN EN.CITE &lt;EndNote&gt;&lt;Cite&gt;&lt;Author&gt;Kibler&lt;/Author&gt;&lt;Year&gt;1995&lt;/Year&gt;&lt;RecNum&gt;779&lt;/RecNum&gt;&lt;DisplayText&gt;(Kibler, 1995)&lt;/DisplayText&gt;&lt;record&gt;&lt;rec-number&gt;779&lt;/rec-number&gt;&lt;foreign-keys&gt;&lt;key app="EN" db-id="s5055wd0fzs2v1eaadx5atwytz22frvrpvfw" timestamp="1375437866"&gt;779&lt;/key&gt;&lt;/foreign-keys&gt;&lt;ref-type name="Journal Article"&gt;17&lt;/ref-type&gt;&lt;contributors&gt;&lt;authors&gt;&lt;author&gt;Kibler, W. B.&lt;/author&gt;&lt;/authors&gt;&lt;/contributors&gt;&lt;auth-address&gt;Lexington Clinic, Sports Medicine Center, Kentucky, USA.&lt;/auth-address&gt;&lt;titles&gt;&lt;title&gt;Biomechanical analysis of the shoulder during tennis activities&lt;/title&gt;&lt;secondary-title&gt;Clin Sports Med&lt;/secondary-title&gt;&lt;alt-title&gt;Clinics in sports medicine&lt;/alt-title&gt;&lt;/titles&gt;&lt;periodical&gt;&lt;full-title&gt;Clinics in Sports Medicine&lt;/full-title&gt;&lt;abbr-1&gt;Clin. Sports Med.&lt;/abbr-1&gt;&lt;abbr-2&gt;Clin Sports Med&lt;/abbr-2&gt;&lt;/periodical&gt;&lt;alt-periodical&gt;&lt;full-title&gt;Clinics in Sports Medicine&lt;/full-title&gt;&lt;abbr-1&gt;Clin. Sports Med.&lt;/abbr-1&gt;&lt;abbr-2&gt;Clin Sports Med&lt;/abbr-2&gt;&lt;/alt-periodical&gt;&lt;pages&gt;79-85&lt;/pages&gt;&lt;volume&gt;14&lt;/volume&gt;&lt;number&gt;1&lt;/number&gt;&lt;edition&gt;1995/01/01&lt;/edition&gt;&lt;keywords&gt;&lt;keyword&gt;Biomechanics&lt;/keyword&gt;&lt;keyword&gt;Humans&lt;/keyword&gt;&lt;keyword&gt;Muscle, Skeletal/physiology&lt;/keyword&gt;&lt;keyword&gt;Shoulder Joint/ physiology&lt;/keyword&gt;&lt;keyword&gt;Tennis/ physiology&lt;/keyword&gt;&lt;/keywords&gt;&lt;dates&gt;&lt;year&gt;1995&lt;/year&gt;&lt;pub-dates&gt;&lt;date&gt;Jan&lt;/date&gt;&lt;/pub-dates&gt;&lt;/dates&gt;&lt;isbn&gt;0278-5919 (Print)&amp;#xD;0278-5919 (Linking)&lt;/isbn&gt;&lt;accession-num&gt;7712559&lt;/accession-num&gt;&lt;urls&gt;&lt;/urls&gt;&lt;remote-database-provider&gt;NLM&lt;/remote-database-provider&gt;&lt;language&gt;eng&lt;/language&gt;&lt;/record&gt;&lt;/Cite&gt;&lt;/EndNote&gt;</w:instrText>
      </w:r>
      <w:r w:rsidR="00D05C6B" w:rsidRPr="00254F09">
        <w:rPr>
          <w:rFonts w:cs="Times New Roman"/>
          <w:sz w:val="24"/>
          <w:szCs w:val="24"/>
        </w:rPr>
        <w:fldChar w:fldCharType="separate"/>
      </w:r>
      <w:r w:rsidR="00ED09BA" w:rsidRPr="00254F09">
        <w:rPr>
          <w:rFonts w:cs="Times New Roman"/>
          <w:noProof/>
          <w:sz w:val="24"/>
          <w:szCs w:val="24"/>
        </w:rPr>
        <w:t>(Kibler, 1995)</w:t>
      </w:r>
      <w:r w:rsidR="00D05C6B" w:rsidRPr="00254F09">
        <w:rPr>
          <w:rFonts w:cs="Times New Roman"/>
          <w:sz w:val="24"/>
          <w:szCs w:val="24"/>
        </w:rPr>
        <w:fldChar w:fldCharType="end"/>
      </w:r>
      <w:r w:rsidR="009E3589" w:rsidRPr="00254F09">
        <w:rPr>
          <w:rFonts w:cs="Times New Roman"/>
          <w:sz w:val="24"/>
          <w:szCs w:val="24"/>
        </w:rPr>
        <w:t>.</w:t>
      </w:r>
      <w:r w:rsidR="00D05C6B" w:rsidRPr="00254F09">
        <w:rPr>
          <w:rFonts w:cs="Times New Roman"/>
          <w:sz w:val="24"/>
          <w:szCs w:val="24"/>
        </w:rPr>
        <w:t xml:space="preserve"> In particular, excessive scapular internal rotation and downward rotation during athletic movements can increase the potential for shoulder impingement</w:t>
      </w:r>
      <w:r w:rsidR="00D6712B" w:rsidRPr="00254F09">
        <w:rPr>
          <w:rFonts w:cs="Times New Roman"/>
          <w:sz w:val="24"/>
          <w:szCs w:val="24"/>
        </w:rPr>
        <w:t xml:space="preserve"> </w:t>
      </w:r>
      <w:r w:rsidR="00D05C6B" w:rsidRPr="00254F09">
        <w:rPr>
          <w:rFonts w:cs="Times New Roman"/>
          <w:sz w:val="24"/>
          <w:szCs w:val="24"/>
        </w:rPr>
        <w:fldChar w:fldCharType="begin">
          <w:fldData xml:space="preserve">PEVuZE5vdGU+PENpdGU+PEF1dGhvcj5MdWRld2lnPC9BdXRob3I+PFllYXI+MjAwMDwvWWVhcj48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</w:fldData>
        </w:fldChar>
      </w:r>
      <w:r w:rsidR="00254F09">
        <w:rPr>
          <w:rFonts w:cs="Times New Roman"/>
          <w:sz w:val="24"/>
          <w:szCs w:val="24"/>
        </w:rPr>
        <w:instrText xml:space="preserve"> ADDIN EN.CITE </w:instrText>
      </w:r>
      <w:r w:rsidR="00254F09">
        <w:rPr>
          <w:rFonts w:cs="Times New Roman"/>
          <w:sz w:val="24"/>
          <w:szCs w:val="24"/>
        </w:rPr>
        <w:fldChar w:fldCharType="begin">
          <w:fldData xml:space="preserve">PEVuZE5vdGU+PENpdGU+PEF1dGhvcj5MdWRld2lnPC9BdXRob3I+PFllYXI+MjAwMDwvWWVhcj48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</w:fldData>
        </w:fldChar>
      </w:r>
      <w:r w:rsidR="00254F09">
        <w:rPr>
          <w:rFonts w:cs="Times New Roman"/>
          <w:sz w:val="24"/>
          <w:szCs w:val="24"/>
        </w:rPr>
        <w:instrText xml:space="preserve"> ADDIN EN.CITE.DATA </w:instrText>
      </w:r>
      <w:r w:rsidR="00254F09">
        <w:rPr>
          <w:rFonts w:cs="Times New Roman"/>
          <w:sz w:val="24"/>
          <w:szCs w:val="24"/>
        </w:rPr>
      </w:r>
      <w:r w:rsidR="00254F09">
        <w:rPr>
          <w:rFonts w:cs="Times New Roman"/>
          <w:sz w:val="24"/>
          <w:szCs w:val="24"/>
        </w:rPr>
        <w:fldChar w:fldCharType="end"/>
      </w:r>
      <w:r w:rsidR="00D05C6B" w:rsidRPr="00254F09">
        <w:rPr>
          <w:rFonts w:cs="Times New Roman"/>
          <w:sz w:val="24"/>
          <w:szCs w:val="24"/>
        </w:rPr>
        <w:fldChar w:fldCharType="separate"/>
      </w:r>
      <w:r w:rsidR="00254F09">
        <w:rPr>
          <w:rFonts w:cs="Times New Roman"/>
          <w:noProof/>
          <w:sz w:val="24"/>
          <w:szCs w:val="24"/>
        </w:rPr>
        <w:t>(Ludewig and Cook, 2000, Kibler and McMullen, 2003)</w:t>
      </w:r>
      <w:r w:rsidR="00D05C6B" w:rsidRPr="00254F09">
        <w:rPr>
          <w:rFonts w:cs="Times New Roman"/>
          <w:sz w:val="24"/>
          <w:szCs w:val="24"/>
        </w:rPr>
        <w:fldChar w:fldCharType="end"/>
      </w:r>
      <w:r w:rsidR="001749A2" w:rsidRPr="00254F09">
        <w:rPr>
          <w:rFonts w:cs="Times New Roman"/>
          <w:sz w:val="24"/>
          <w:szCs w:val="24"/>
        </w:rPr>
        <w:t>.</w:t>
      </w:r>
    </w:p>
    <w:p w14:paraId="6E35979A" w14:textId="6917FC5E" w:rsidR="00D05C6B" w:rsidRPr="00254F09" w:rsidRDefault="002227DC" w:rsidP="000846AF">
      <w:pPr>
        <w:snapToGrid w:val="0"/>
        <w:spacing w:after="0" w:line="480" w:lineRule="auto"/>
        <w:ind w:firstLine="720"/>
        <w:rPr>
          <w:rFonts w:cs="Times New Roman"/>
          <w:sz w:val="24"/>
          <w:szCs w:val="24"/>
        </w:rPr>
      </w:pPr>
      <w:r w:rsidRPr="00254F09">
        <w:rPr>
          <w:rFonts w:cs="Times New Roman"/>
          <w:sz w:val="24"/>
          <w:szCs w:val="24"/>
        </w:rPr>
        <w:t>Shoulder injuries are common in</w:t>
      </w:r>
      <w:r w:rsidR="00D05C6B" w:rsidRPr="00254F09">
        <w:rPr>
          <w:rFonts w:cs="Times New Roman"/>
          <w:sz w:val="24"/>
          <w:szCs w:val="24"/>
        </w:rPr>
        <w:t xml:space="preserve"> </w:t>
      </w:r>
      <w:r w:rsidR="00700DCA" w:rsidRPr="00254F09">
        <w:rPr>
          <w:rFonts w:cs="Times New Roman"/>
          <w:sz w:val="24"/>
          <w:szCs w:val="24"/>
        </w:rPr>
        <w:t>able-bodied tennis players</w:t>
      </w:r>
      <w:r w:rsidR="00D6712B" w:rsidRPr="00254F09">
        <w:rPr>
          <w:rFonts w:cs="Times New Roman"/>
          <w:sz w:val="24"/>
          <w:szCs w:val="24"/>
        </w:rPr>
        <w:t xml:space="preserve"> </w:t>
      </w:r>
      <w:r w:rsidR="00D05C6B" w:rsidRPr="00254F09">
        <w:rPr>
          <w:rFonts w:cs="Times New Roman"/>
          <w:sz w:val="24"/>
          <w:szCs w:val="24"/>
        </w:rPr>
        <w:fldChar w:fldCharType="begin">
          <w:fldData xml:space="preserve">PEVuZE5vdGU+PENpdGU+PEF1dGhvcj5QbHVpbTwvQXV0aG9yPjxZZWFyPjIwMDY8L1llYXI+PFJl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</w:fldData>
        </w:fldChar>
      </w:r>
      <w:r w:rsidR="00254F09">
        <w:rPr>
          <w:rFonts w:cs="Times New Roman"/>
          <w:sz w:val="24"/>
          <w:szCs w:val="24"/>
        </w:rPr>
        <w:instrText xml:space="preserve"> ADDIN EN.CITE </w:instrText>
      </w:r>
      <w:r w:rsidR="00254F09">
        <w:rPr>
          <w:rFonts w:cs="Times New Roman"/>
          <w:sz w:val="24"/>
          <w:szCs w:val="24"/>
        </w:rPr>
        <w:fldChar w:fldCharType="begin">
          <w:fldData xml:space="preserve">PEVuZE5vdGU+PENpdGU+PEF1dGhvcj5QbHVpbTwvQXV0aG9yPjxZZWFyPjIwMDY8L1llYXI+PFJl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</w:fldData>
        </w:fldChar>
      </w:r>
      <w:r w:rsidR="00254F09">
        <w:rPr>
          <w:rFonts w:cs="Times New Roman"/>
          <w:sz w:val="24"/>
          <w:szCs w:val="24"/>
        </w:rPr>
        <w:instrText xml:space="preserve"> ADDIN EN.CITE.DATA </w:instrText>
      </w:r>
      <w:r w:rsidR="00254F09">
        <w:rPr>
          <w:rFonts w:cs="Times New Roman"/>
          <w:sz w:val="24"/>
          <w:szCs w:val="24"/>
        </w:rPr>
      </w:r>
      <w:r w:rsidR="00254F09">
        <w:rPr>
          <w:rFonts w:cs="Times New Roman"/>
          <w:sz w:val="24"/>
          <w:szCs w:val="24"/>
        </w:rPr>
        <w:fldChar w:fldCharType="end"/>
      </w:r>
      <w:r w:rsidR="00D05C6B" w:rsidRPr="00254F09">
        <w:rPr>
          <w:rFonts w:cs="Times New Roman"/>
          <w:sz w:val="24"/>
          <w:szCs w:val="24"/>
        </w:rPr>
        <w:fldChar w:fldCharType="separate"/>
      </w:r>
      <w:r w:rsidR="00254F09">
        <w:rPr>
          <w:rFonts w:cs="Times New Roman"/>
          <w:noProof/>
          <w:sz w:val="24"/>
          <w:szCs w:val="24"/>
        </w:rPr>
        <w:t>(Pluim et al., 2006, Winge et al., 1989, Burkhart et al., 2003, Richardson, 1983, Bylak and Hutchinson, 1998, Elliott, 2006, Hjelm et al., 2010, Hjelm et al., 2012)</w:t>
      </w:r>
      <w:r w:rsidR="00D05C6B" w:rsidRPr="00254F09">
        <w:rPr>
          <w:rFonts w:cs="Times New Roman"/>
          <w:sz w:val="24"/>
          <w:szCs w:val="24"/>
        </w:rPr>
        <w:fldChar w:fldCharType="end"/>
      </w:r>
      <w:r w:rsidR="006F6DC0" w:rsidRPr="00254F09">
        <w:rPr>
          <w:rFonts w:cs="Times New Roman"/>
          <w:sz w:val="24"/>
          <w:szCs w:val="24"/>
        </w:rPr>
        <w:t xml:space="preserve">, and are </w:t>
      </w:r>
      <w:r w:rsidR="000D17C7" w:rsidRPr="00254F09">
        <w:rPr>
          <w:rFonts w:cs="Times New Roman"/>
          <w:sz w:val="24"/>
          <w:szCs w:val="24"/>
        </w:rPr>
        <w:t xml:space="preserve">typically </w:t>
      </w:r>
      <w:r w:rsidR="00900531" w:rsidRPr="00254F09">
        <w:rPr>
          <w:rFonts w:cs="Times New Roman"/>
          <w:sz w:val="24"/>
          <w:szCs w:val="24"/>
        </w:rPr>
        <w:t xml:space="preserve">a result of </w:t>
      </w:r>
      <w:r w:rsidR="000921C5" w:rsidRPr="00254F09">
        <w:rPr>
          <w:rFonts w:cs="Times New Roman"/>
          <w:sz w:val="24"/>
          <w:szCs w:val="24"/>
        </w:rPr>
        <w:t xml:space="preserve">repeated </w:t>
      </w:r>
      <w:r w:rsidR="00900531" w:rsidRPr="00254F09">
        <w:rPr>
          <w:rFonts w:cs="Times New Roman"/>
          <w:sz w:val="24"/>
          <w:szCs w:val="24"/>
        </w:rPr>
        <w:t xml:space="preserve">micro-trauma </w:t>
      </w:r>
      <w:r w:rsidR="000921C5" w:rsidRPr="00254F09">
        <w:rPr>
          <w:rFonts w:cs="Times New Roman"/>
          <w:sz w:val="24"/>
          <w:szCs w:val="24"/>
        </w:rPr>
        <w:t>events</w:t>
      </w:r>
      <w:r w:rsidR="00254F09">
        <w:rPr>
          <w:rFonts w:cs="Times New Roman"/>
          <w:sz w:val="24"/>
          <w:szCs w:val="24"/>
        </w:rPr>
        <w:t xml:space="preserve"> </w:t>
      </w:r>
      <w:r w:rsidR="00254F09">
        <w:rPr>
          <w:rFonts w:cs="Times New Roman"/>
          <w:sz w:val="24"/>
          <w:szCs w:val="24"/>
        </w:rPr>
        <w:fldChar w:fldCharType="begin"/>
      </w:r>
      <w:r w:rsidR="00254F09">
        <w:rPr>
          <w:rFonts w:cs="Times New Roman"/>
          <w:sz w:val="24"/>
          <w:szCs w:val="24"/>
        </w:rPr>
        <w:instrText xml:space="preserve"> ADDIN EN.CITE &lt;EndNote&gt;&lt;Cite&gt;&lt;Author&gt;Kibler&lt;/Author&gt;&lt;Year&gt;2005&lt;/Year&gt;&lt;IDText&gt;Tennis injuries&lt;/IDText&gt;&lt;DisplayText&gt;(Kibler and Safran, 2005)&lt;/DisplayText&gt;&lt;record&gt;&lt;keywords&gt;&lt;keyword&gt;Athletic Injuries/classification/epidemiology&lt;/keyword&gt;&lt;keyword&gt;Back Injuries/epidemiology&lt;/keyword&gt;&lt;keyword&gt;Child&lt;/keyword&gt;&lt;keyword&gt;Cumulative Trauma Disorders/epidemiology&lt;/keyword&gt;&lt;keyword&gt;Humans&lt;/keyword&gt;&lt;keyword&gt;Knee Injuries/epidemiology&lt;/keyword&gt;&lt;keyword&gt;Risk Factors&lt;/keyword&gt;&lt;keyword&gt;Shoulder Joint/injuries&lt;/keyword&gt;&lt;keyword&gt;Tennis/ injuries&lt;/keyword&gt;&lt;/keywords&gt;&lt;urls&gt;&lt;related-urls&gt;&lt;url&gt;http://www.karger.com/Article/PDF/84285&lt;/url&gt;&lt;/related-urls&gt;&lt;/urls&gt;&lt;isbn&gt;0254-5020 (Print)&amp;#xD;0076-6070 (Linking)&lt;/isbn&gt;&lt;titles&gt;&lt;title&gt;Tennis injuries&lt;/title&gt;&lt;secondary-title&gt;Med Sport Sci&lt;/secondary-title&gt;&lt;alt-title&gt;Medicine and sport science&lt;/alt-title&gt;&lt;/titles&gt;&lt;pages&gt;120-37&lt;/pages&gt;&lt;contributors&gt;&lt;authors&gt;&lt;author&gt;Kibler, W. B.&lt;/author&gt;&lt;author&gt;Safran, M.&lt;/author&gt;&lt;/authors&gt;&lt;/contributors&gt;&lt;edition&gt;2005/10/26&lt;/edition&gt;&lt;language&gt;eng&lt;/language&gt;&lt;added-date format="utc"&gt;1361898457&lt;/added-date&gt;&lt;ref-type name="Journal Article"&gt;17&lt;/ref-type&gt;&lt;auth-address&gt;Lexington Sports Medicine Center, 1221 South Broadway, Lexington, KY 40504, USA. WKibler@aol.com&lt;/auth-address&gt;&lt;dates&gt;&lt;year&gt;2005&lt;/year&gt;&lt;/dates&gt;&lt;remote-database-provider&gt;NLM&lt;/remote-database-provider&gt;&lt;rec-number&gt;2978&lt;/rec-number&gt;&lt;last-updated-date format="utc"&gt;1363105744&lt;/last-updated-date&gt;&lt;accession-num&gt;16247255&lt;/accession-num&gt;&lt;electronic-resource-num&gt;10.1159/000084285&lt;/electronic-resource-num&gt;&lt;volume&gt;48&lt;/volume&gt;&lt;/record&gt;&lt;/Cite&gt;&lt;/EndNote&gt;</w:instrText>
      </w:r>
      <w:r w:rsidR="00254F09">
        <w:rPr>
          <w:rFonts w:cs="Times New Roman"/>
          <w:sz w:val="24"/>
          <w:szCs w:val="24"/>
        </w:rPr>
        <w:fldChar w:fldCharType="separate"/>
      </w:r>
      <w:r w:rsidR="00254F09">
        <w:rPr>
          <w:rFonts w:cs="Times New Roman"/>
          <w:noProof/>
          <w:sz w:val="24"/>
          <w:szCs w:val="24"/>
        </w:rPr>
        <w:t>(Kibler and Safran, 2005)</w:t>
      </w:r>
      <w:r w:rsidR="00254F09">
        <w:rPr>
          <w:rFonts w:cs="Times New Roman"/>
          <w:sz w:val="24"/>
          <w:szCs w:val="24"/>
        </w:rPr>
        <w:fldChar w:fldCharType="end"/>
      </w:r>
      <w:r w:rsidR="00D05C6B" w:rsidRPr="00254F09">
        <w:rPr>
          <w:rFonts w:cs="Times New Roman"/>
          <w:sz w:val="24"/>
          <w:szCs w:val="24"/>
        </w:rPr>
        <w:t xml:space="preserve">. A factor associated with shoulder injuries </w:t>
      </w:r>
      <w:r w:rsidR="009E7531" w:rsidRPr="00254F09">
        <w:rPr>
          <w:rFonts w:cs="Times New Roman"/>
          <w:sz w:val="24"/>
          <w:szCs w:val="24"/>
        </w:rPr>
        <w:t xml:space="preserve">is </w:t>
      </w:r>
      <w:r w:rsidR="00D05C6B" w:rsidRPr="00254F09">
        <w:rPr>
          <w:rFonts w:cs="Times New Roman"/>
          <w:sz w:val="24"/>
          <w:szCs w:val="24"/>
        </w:rPr>
        <w:t>an observable alteration in the position and movement of the scapula in relation to the thorax</w:t>
      </w:r>
      <w:r w:rsidR="00BB57E0" w:rsidRPr="00254F09">
        <w:rPr>
          <w:rFonts w:cs="Times New Roman"/>
          <w:sz w:val="24"/>
          <w:szCs w:val="24"/>
        </w:rPr>
        <w:t>,</w:t>
      </w:r>
      <w:r w:rsidR="009E7531" w:rsidRPr="00254F09">
        <w:rPr>
          <w:rFonts w:cs="Times New Roman"/>
          <w:sz w:val="24"/>
          <w:szCs w:val="24"/>
        </w:rPr>
        <w:t xml:space="preserve"> termed scapular dyskinesis</w:t>
      </w:r>
      <w:r w:rsidR="00D6712B" w:rsidRPr="00254F09">
        <w:rPr>
          <w:rFonts w:cs="Times New Roman"/>
          <w:sz w:val="24"/>
          <w:szCs w:val="24"/>
        </w:rPr>
        <w:t xml:space="preserve"> </w:t>
      </w:r>
      <w:r w:rsidR="00D05C6B" w:rsidRPr="00254F09">
        <w:rPr>
          <w:rFonts w:cs="Times New Roman"/>
          <w:sz w:val="24"/>
          <w:szCs w:val="24"/>
        </w:rPr>
        <w:fldChar w:fldCharType="begin"/>
      </w:r>
      <w:r w:rsidR="00ED09BA" w:rsidRPr="00254F09">
        <w:rPr>
          <w:rFonts w:cs="Times New Roman"/>
          <w:sz w:val="24"/>
          <w:szCs w:val="24"/>
        </w:rPr>
        <w:instrText xml:space="preserve"> ADDIN EN.CITE &lt;EndNote&gt;&lt;Cite&gt;&lt;Author&gt;Warner&lt;/Author&gt;&lt;Year&gt;1992&lt;/Year&gt;&lt;RecNum&gt;142&lt;/RecNum&gt;&lt;DisplayText&gt;(Warner et al., 1992)&lt;/DisplayText&gt;&lt;record&gt;&lt;rec-number&gt;142&lt;/rec-number&gt;&lt;foreign-keys&gt;&lt;key app="EN" db-id="s5055wd0fzs2v1eaadx5atwytz22frvrpvfw" timestamp="1375436886"&gt;142&lt;/key&gt;&lt;key app="ENWeb" db-id=""&gt;0&lt;/key&gt;&lt;/foreign-keys&gt;&lt;ref-type name="Journal Article"&gt;17&lt;/ref-type&gt;&lt;contributors&gt;&lt;authors&gt;&lt;author&gt;Warner, J.J.&lt;/author&gt;&lt;author&gt;Micheli, L.J.&lt;/author&gt;&lt;author&gt;Arslanian, L.E.&lt;/author&gt;&lt;author&gt;Kennedy, L.E.&lt;/author&gt;&lt;author&gt;Kennedy, R.&lt;/author&gt;&lt;/authors&gt;&lt;/contributors&gt;&lt;titles&gt;&lt;title&gt;Scapulothoracic motion in normal shoulders and shoulder glenohumeral instability and impingement syndrome. A study using Moire topographic analysis&lt;/title&gt;&lt;secondary-title&gt;Clinical Orthopedic Related Research&lt;/secondary-title&gt;&lt;/titles&gt;&lt;pages&gt;191-199&lt;/pages&gt;&lt;volume&gt;285&lt;/volume&gt;&lt;dates&gt;&lt;year&gt;1992&lt;/year&gt;&lt;/dates&gt;&lt;urls&gt;&lt;/urls&gt;&lt;/record&gt;&lt;/Cite&gt;&lt;/EndNote&gt;</w:instrText>
      </w:r>
      <w:r w:rsidR="00D05C6B" w:rsidRPr="00254F09">
        <w:rPr>
          <w:rFonts w:cs="Times New Roman"/>
          <w:sz w:val="24"/>
          <w:szCs w:val="24"/>
        </w:rPr>
        <w:fldChar w:fldCharType="separate"/>
      </w:r>
      <w:r w:rsidR="00ED09BA" w:rsidRPr="00254F09">
        <w:rPr>
          <w:rFonts w:cs="Times New Roman"/>
          <w:noProof/>
          <w:sz w:val="24"/>
          <w:szCs w:val="24"/>
        </w:rPr>
        <w:t>(Warner et al., 1992)</w:t>
      </w:r>
      <w:r w:rsidR="00D05C6B" w:rsidRPr="00254F09">
        <w:rPr>
          <w:rFonts w:cs="Times New Roman"/>
          <w:sz w:val="24"/>
          <w:szCs w:val="24"/>
        </w:rPr>
        <w:fldChar w:fldCharType="end"/>
      </w:r>
      <w:r w:rsidR="00D6712B" w:rsidRPr="00254F09">
        <w:rPr>
          <w:rFonts w:cs="Times New Roman"/>
          <w:sz w:val="24"/>
          <w:szCs w:val="24"/>
        </w:rPr>
        <w:t>.</w:t>
      </w:r>
      <w:r w:rsidR="00D05C6B" w:rsidRPr="00254F09">
        <w:rPr>
          <w:rFonts w:cs="Times New Roman"/>
          <w:sz w:val="24"/>
          <w:szCs w:val="24"/>
        </w:rPr>
        <w:t xml:space="preserve"> </w:t>
      </w:r>
      <w:r w:rsidR="003A7202" w:rsidRPr="00254F09">
        <w:rPr>
          <w:rFonts w:cs="Times New Roman"/>
          <w:sz w:val="24"/>
          <w:szCs w:val="24"/>
        </w:rPr>
        <w:t>A</w:t>
      </w:r>
      <w:r w:rsidR="00700DCA" w:rsidRPr="00254F09">
        <w:rPr>
          <w:rFonts w:cs="Times New Roman"/>
          <w:sz w:val="24"/>
          <w:szCs w:val="24"/>
        </w:rPr>
        <w:t xml:space="preserve">ble-bodied tennis </w:t>
      </w:r>
      <w:r w:rsidR="00D05C6B" w:rsidRPr="00254F09">
        <w:rPr>
          <w:rFonts w:cs="Times New Roman"/>
          <w:sz w:val="24"/>
          <w:szCs w:val="24"/>
        </w:rPr>
        <w:t xml:space="preserve">players with scapular dyskinesis </w:t>
      </w:r>
      <w:r w:rsidR="003A7202" w:rsidRPr="00254F09">
        <w:rPr>
          <w:rFonts w:cs="Times New Roman"/>
          <w:sz w:val="24"/>
          <w:szCs w:val="24"/>
        </w:rPr>
        <w:t xml:space="preserve">exhibit </w:t>
      </w:r>
      <w:r w:rsidR="00D05C6B" w:rsidRPr="00254F09">
        <w:rPr>
          <w:rFonts w:cs="Times New Roman"/>
          <w:sz w:val="24"/>
          <w:szCs w:val="24"/>
        </w:rPr>
        <w:t>reduced sub-acromial space when compared to te</w:t>
      </w:r>
      <w:r w:rsidR="00700DCA" w:rsidRPr="00254F09">
        <w:rPr>
          <w:rFonts w:cs="Times New Roman"/>
          <w:sz w:val="24"/>
          <w:szCs w:val="24"/>
        </w:rPr>
        <w:t>nnis players without dyskinesia</w:t>
      </w:r>
      <w:r w:rsidR="00D05C6B" w:rsidRPr="00254F09">
        <w:rPr>
          <w:rFonts w:cs="Times New Roman"/>
          <w:sz w:val="24"/>
          <w:szCs w:val="24"/>
        </w:rPr>
        <w:t xml:space="preserve"> </w:t>
      </w:r>
      <w:r w:rsidR="00D05C6B" w:rsidRPr="00254F09">
        <w:rPr>
          <w:rFonts w:cs="Times New Roman"/>
          <w:sz w:val="24"/>
          <w:szCs w:val="24"/>
        </w:rPr>
        <w:fldChar w:fldCharType="begin"/>
      </w:r>
      <w:r w:rsidR="00ED09BA" w:rsidRPr="00254F09">
        <w:rPr>
          <w:rFonts w:cs="Times New Roman"/>
          <w:sz w:val="24"/>
          <w:szCs w:val="24"/>
        </w:rPr>
        <w:instrText xml:space="preserve"> ADDIN EN.CITE &lt;EndNote&gt;&lt;Cite&gt;&lt;Author&gt;Silva&lt;/Author&gt;&lt;Year&gt;2011&lt;/Year&gt;&lt;RecNum&gt;445&lt;/RecNum&gt;&lt;DisplayText&gt;(Silva et al., 2011)&lt;/DisplayText&gt;&lt;record&gt;&lt;rec-number&gt;445&lt;/rec-number&gt;&lt;foreign-keys&gt;&lt;key app="EN" db-id="s5055wd0fzs2v1eaadx5atwytz22frvrpvfw" timestamp="1375437421"&gt;445&lt;/key&gt;&lt;key app="ENWeb" db-id=""&gt;0&lt;/key&gt;&lt;/foreign-keys&gt;&lt;ref-type name="Journal Article"&gt;17&lt;/ref-type&gt;&lt;contributors&gt;&lt;authors&gt;&lt;author&gt;Silva, R.T.&lt;/author&gt;&lt;author&gt;Hartmann, L.G.&lt;/author&gt;&lt;author&gt;de Souza Laurno, C.F.&lt;/author&gt;&lt;author&gt;Rocha, Biló&lt;/author&gt;&lt;/authors&gt;&lt;/contributors&gt;&lt;titles&gt;&lt;title&gt;Clinical and ultrasonographic correlation between scapular dyskinesia and subacromial space measurement among junior elite tennis players&lt;/title&gt;&lt;secondary-title&gt;British Journal of Sports Medicine&lt;/secondary-title&gt;&lt;/titles&gt;&lt;periodical&gt;&lt;full-title&gt;British Journal of Sports Medicine&lt;/full-title&gt;&lt;abbr-1&gt;Br. J. Sports Med.&lt;/abbr-1&gt;&lt;abbr-2&gt;Br J Sports Med&lt;/abbr-2&gt;&lt;/periodical&gt;&lt;pages&gt;407-410&lt;/pages&gt;&lt;volume&gt;44&lt;/volume&gt;&lt;dates&gt;&lt;year&gt;2011&lt;/year&gt;&lt;/dates&gt;&lt;urls&gt;&lt;/urls&gt;&lt;/record&gt;&lt;/Cite&gt;&lt;/EndNote&gt;</w:instrText>
      </w:r>
      <w:r w:rsidR="00D05C6B" w:rsidRPr="00254F09">
        <w:rPr>
          <w:rFonts w:cs="Times New Roman"/>
          <w:sz w:val="24"/>
          <w:szCs w:val="24"/>
        </w:rPr>
        <w:fldChar w:fldCharType="separate"/>
      </w:r>
      <w:r w:rsidR="00ED09BA" w:rsidRPr="00254F09">
        <w:rPr>
          <w:rFonts w:cs="Times New Roman"/>
          <w:noProof/>
          <w:sz w:val="24"/>
          <w:szCs w:val="24"/>
        </w:rPr>
        <w:t>(Silva et al., 2011)</w:t>
      </w:r>
      <w:r w:rsidR="00D05C6B" w:rsidRPr="00254F09">
        <w:rPr>
          <w:rFonts w:cs="Times New Roman"/>
          <w:sz w:val="24"/>
          <w:szCs w:val="24"/>
        </w:rPr>
        <w:fldChar w:fldCharType="end"/>
      </w:r>
      <w:r w:rsidR="00D6712B" w:rsidRPr="00254F09">
        <w:rPr>
          <w:rFonts w:cs="Times New Roman"/>
          <w:sz w:val="24"/>
          <w:szCs w:val="24"/>
        </w:rPr>
        <w:t>.</w:t>
      </w:r>
      <w:r w:rsidR="00D05C6B" w:rsidRPr="00254F09">
        <w:rPr>
          <w:rFonts w:cs="Times New Roman"/>
          <w:sz w:val="24"/>
          <w:szCs w:val="24"/>
        </w:rPr>
        <w:t xml:space="preserve"> </w:t>
      </w:r>
      <w:r w:rsidR="00700DCA" w:rsidRPr="00254F09">
        <w:rPr>
          <w:rFonts w:cs="Times New Roman"/>
          <w:sz w:val="24"/>
          <w:szCs w:val="24"/>
        </w:rPr>
        <w:t>B</w:t>
      </w:r>
      <w:r w:rsidR="00D05C6B" w:rsidRPr="00254F09">
        <w:rPr>
          <w:rFonts w:cs="Times New Roman"/>
          <w:sz w:val="24"/>
          <w:szCs w:val="24"/>
        </w:rPr>
        <w:t xml:space="preserve">ilateral asymmetries of increased scapular internal rotation and anterior tilt </w:t>
      </w:r>
      <w:r w:rsidR="00700DCA" w:rsidRPr="00254F09">
        <w:rPr>
          <w:rFonts w:cs="Times New Roman"/>
          <w:sz w:val="24"/>
          <w:szCs w:val="24"/>
        </w:rPr>
        <w:t xml:space="preserve">have also been observed in the injured shoulder of </w:t>
      </w:r>
      <w:r w:rsidR="006F6DC0" w:rsidRPr="00254F09">
        <w:rPr>
          <w:rFonts w:cs="Times New Roman"/>
          <w:sz w:val="24"/>
          <w:szCs w:val="24"/>
        </w:rPr>
        <w:t xml:space="preserve">able-bodied </w:t>
      </w:r>
      <w:r w:rsidR="00700DCA" w:rsidRPr="00254F09">
        <w:rPr>
          <w:rFonts w:cs="Times New Roman"/>
          <w:sz w:val="24"/>
          <w:szCs w:val="24"/>
        </w:rPr>
        <w:t xml:space="preserve">tennis players </w:t>
      </w:r>
      <w:r w:rsidR="00D05C6B" w:rsidRPr="00254F09">
        <w:rPr>
          <w:rFonts w:cs="Times New Roman"/>
          <w:sz w:val="24"/>
          <w:szCs w:val="24"/>
        </w:rPr>
        <w:t xml:space="preserve">suggesting a link between the </w:t>
      </w:r>
      <w:r w:rsidR="006F6DC0" w:rsidRPr="00254F09">
        <w:rPr>
          <w:rFonts w:cs="Times New Roman"/>
          <w:sz w:val="24"/>
          <w:szCs w:val="24"/>
        </w:rPr>
        <w:t>positioning</w:t>
      </w:r>
      <w:r w:rsidR="00D05C6B" w:rsidRPr="00254F09">
        <w:rPr>
          <w:rFonts w:cs="Times New Roman"/>
          <w:sz w:val="24"/>
          <w:szCs w:val="24"/>
        </w:rPr>
        <w:t xml:space="preserve"> of the scapula and injury</w:t>
      </w:r>
      <w:r w:rsidR="00D6712B" w:rsidRPr="00254F09">
        <w:rPr>
          <w:rFonts w:cs="Times New Roman"/>
          <w:sz w:val="24"/>
          <w:szCs w:val="24"/>
        </w:rPr>
        <w:t xml:space="preserve"> </w:t>
      </w:r>
      <w:r w:rsidR="001A6948" w:rsidRPr="00254F09">
        <w:rPr>
          <w:rFonts w:cs="Times New Roman"/>
          <w:sz w:val="24"/>
          <w:szCs w:val="24"/>
        </w:rPr>
        <w:fldChar w:fldCharType="begin"/>
      </w:r>
      <w:r w:rsidR="00ED09BA" w:rsidRPr="00254F09">
        <w:rPr>
          <w:rFonts w:cs="Times New Roman"/>
          <w:sz w:val="24"/>
          <w:szCs w:val="24"/>
        </w:rPr>
        <w:instrText xml:space="preserve"> ADDIN EN.CITE &lt;EndNote&gt;&lt;Cite&gt;&lt;Author&gt;Burkhart&lt;/Author&gt;&lt;Year&gt;2003&lt;/Year&gt;&lt;RecNum&gt;1118&lt;/RecNum&gt;&lt;DisplayText&gt;(Burkhart et al., 2003)&lt;/DisplayText&gt;&lt;record&gt;&lt;rec-number&gt;1118&lt;/rec-number&gt;&lt;foreign-keys&gt;&lt;key app="EN" db-id="s5055wd0fzs2v1eaadx5atwytz22frvrpvfw" timestamp="1392202166"&gt;1118&lt;/key&gt;&lt;/foreign-keys&gt;&lt;ref-type name="Journal Article"&gt;17&lt;/ref-type&gt;&lt;contributors&gt;&lt;authors&gt;&lt;author&gt;Burkhart, S.S.&lt;/author&gt;&lt;author&gt;Morgan, C.D.&lt;/author&gt;&lt;author&gt;Kibler, W. B.&lt;/author&gt;&lt;/authors&gt;&lt;/contributors&gt;&lt;titles&gt;&lt;title&gt;The disabled throwing shoulder: spectrum of pathology. Part 1: pathoanatomy and biomechanics&lt;/title&gt;&lt;secondary-title&gt;Arthroscopy&lt;/secondary-title&gt;&lt;/titles&gt;&lt;periodical&gt;&lt;full-title&gt;Arthroscopy&lt;/full-title&gt;&lt;abbr-1&gt;Arthroscopy&lt;/abbr-1&gt;&lt;abbr-2&gt;Arthroscopy&lt;/abbr-2&gt;&lt;/periodical&gt;&lt;pages&gt;404-420&lt;/pages&gt;&lt;volume&gt;19&lt;/volume&gt;&lt;dates&gt;&lt;year&gt;2003&lt;/year&gt;&lt;/dates&gt;&lt;urls&gt;&lt;/urls&gt;&lt;/record&gt;&lt;/Cite&gt;&lt;/EndNote&gt;</w:instrText>
      </w:r>
      <w:r w:rsidR="001A6948" w:rsidRPr="00254F09">
        <w:rPr>
          <w:rFonts w:cs="Times New Roman"/>
          <w:sz w:val="24"/>
          <w:szCs w:val="24"/>
        </w:rPr>
        <w:fldChar w:fldCharType="separate"/>
      </w:r>
      <w:r w:rsidR="00ED09BA" w:rsidRPr="00254F09">
        <w:rPr>
          <w:rFonts w:cs="Times New Roman"/>
          <w:noProof/>
          <w:sz w:val="24"/>
          <w:szCs w:val="24"/>
        </w:rPr>
        <w:t>(Burkhart et al., 2003)</w:t>
      </w:r>
      <w:r w:rsidR="001A6948" w:rsidRPr="00254F09">
        <w:rPr>
          <w:rFonts w:cs="Times New Roman"/>
          <w:sz w:val="24"/>
          <w:szCs w:val="24"/>
        </w:rPr>
        <w:fldChar w:fldCharType="end"/>
      </w:r>
      <w:r w:rsidR="00D6712B" w:rsidRPr="00254F09">
        <w:rPr>
          <w:rFonts w:cs="Times New Roman"/>
          <w:sz w:val="24"/>
          <w:szCs w:val="24"/>
        </w:rPr>
        <w:t>.</w:t>
      </w:r>
      <w:r w:rsidR="00D05C6B" w:rsidRPr="00254F09">
        <w:rPr>
          <w:rFonts w:cs="Times New Roman"/>
          <w:sz w:val="24"/>
          <w:szCs w:val="24"/>
        </w:rPr>
        <w:t xml:space="preserve"> </w:t>
      </w:r>
      <w:r w:rsidRPr="00254F09">
        <w:rPr>
          <w:rFonts w:cs="Times New Roman"/>
          <w:sz w:val="24"/>
          <w:szCs w:val="24"/>
        </w:rPr>
        <w:t>S</w:t>
      </w:r>
      <w:r w:rsidR="00D05C6B" w:rsidRPr="00254F09">
        <w:rPr>
          <w:rFonts w:cs="Times New Roman"/>
          <w:sz w:val="24"/>
          <w:szCs w:val="24"/>
        </w:rPr>
        <w:t>imilar bilateral asymmetries in the resting position of the scapula</w:t>
      </w:r>
      <w:r w:rsidRPr="00254F09">
        <w:rPr>
          <w:rFonts w:cs="Times New Roman"/>
          <w:sz w:val="24"/>
          <w:szCs w:val="24"/>
        </w:rPr>
        <w:t>, however,</w:t>
      </w:r>
      <w:r w:rsidR="008A50DE" w:rsidRPr="00254F09">
        <w:rPr>
          <w:rFonts w:cs="Times New Roman"/>
          <w:sz w:val="24"/>
          <w:szCs w:val="24"/>
        </w:rPr>
        <w:t xml:space="preserve"> have</w:t>
      </w:r>
      <w:r w:rsidR="00D05C6B" w:rsidRPr="00254F09">
        <w:rPr>
          <w:rFonts w:cs="Times New Roman"/>
          <w:sz w:val="24"/>
          <w:szCs w:val="24"/>
        </w:rPr>
        <w:t xml:space="preserve"> also </w:t>
      </w:r>
      <w:r w:rsidR="008A50DE" w:rsidRPr="00254F09">
        <w:rPr>
          <w:rFonts w:cs="Times New Roman"/>
          <w:sz w:val="24"/>
          <w:szCs w:val="24"/>
        </w:rPr>
        <w:t xml:space="preserve">been </w:t>
      </w:r>
      <w:r w:rsidR="00D05C6B" w:rsidRPr="00254F09">
        <w:rPr>
          <w:rFonts w:cs="Times New Roman"/>
          <w:sz w:val="24"/>
          <w:szCs w:val="24"/>
        </w:rPr>
        <w:t xml:space="preserve">observed between the dominant and non-dominant sides in asymptomatic </w:t>
      </w:r>
      <w:r w:rsidR="00700DCA" w:rsidRPr="00254F09">
        <w:rPr>
          <w:rFonts w:cs="Times New Roman"/>
          <w:sz w:val="24"/>
          <w:szCs w:val="24"/>
        </w:rPr>
        <w:t xml:space="preserve">able-bodied </w:t>
      </w:r>
      <w:r w:rsidR="00D05C6B" w:rsidRPr="00254F09">
        <w:rPr>
          <w:rFonts w:cs="Times New Roman"/>
          <w:sz w:val="24"/>
          <w:szCs w:val="24"/>
        </w:rPr>
        <w:t xml:space="preserve">overhead athletes </w:t>
      </w:r>
      <w:r w:rsidR="006F6DC0" w:rsidRPr="00254F09">
        <w:rPr>
          <w:rFonts w:cs="Times New Roman"/>
          <w:sz w:val="24"/>
          <w:szCs w:val="24"/>
        </w:rPr>
        <w:fldChar w:fldCharType="begin"/>
      </w:r>
      <w:r w:rsidR="00ED09BA" w:rsidRPr="00254F09">
        <w:rPr>
          <w:rFonts w:cs="Times New Roman"/>
          <w:sz w:val="24"/>
          <w:szCs w:val="24"/>
        </w:rPr>
        <w:instrText xml:space="preserve"> ADDIN EN.CITE &lt;EndNote&gt;&lt;Cite&gt;&lt;Author&gt;Oyama&lt;/Author&gt;&lt;Year&gt;2008&lt;/Year&gt;&lt;RecNum&gt;75&lt;/RecNum&gt;&lt;DisplayText&gt;(Oyama et al., 2008)&lt;/DisplayText&gt;&lt;record&gt;&lt;rec-number&gt;75&lt;/rec-number&gt;&lt;foreign-keys&gt;&lt;key app="EN" db-id="s5055wd0fzs2v1eaadx5atwytz22frvrpvfw" timestamp="1375436686"&gt;75&lt;/key&gt;&lt;key app="ENWeb" db-id=""&gt;0&lt;/key&gt;&lt;/foreign-keys&gt;&lt;ref-type name="Journal Article"&gt;17&lt;/ref-type&gt;&lt;contributors&gt;&lt;authors&gt;&lt;author&gt;Oyama, S.&lt;/author&gt;&lt;author&gt;Myers, J.B.&lt;/author&gt;&lt;author&gt;Wassinger, C.A.&lt;/author&gt;&lt;author&gt;Ricci, D.R.&lt;/author&gt;&lt;author&gt;Lephart, S.M.&lt;/author&gt;&lt;/authors&gt;&lt;/contributors&gt;&lt;titles&gt;&lt;title&gt;Asymmetric resting scapular posture in healthy overhead athletes&lt;/title&gt;&lt;secondary-title&gt;Journal of Athletic Training&lt;/secondary-title&gt;&lt;/titles&gt;&lt;periodical&gt;&lt;full-title&gt;J Athl Train&lt;/full-title&gt;&lt;abbr-1&gt;Journal of athletic training&lt;/abbr-1&gt;&lt;/periodical&gt;&lt;pages&gt;565-570&lt;/pages&gt;&lt;volume&gt;43&lt;/volume&gt;&lt;number&gt;6&lt;/number&gt;&lt;dates&gt;&lt;year&gt;2008&lt;/year&gt;&lt;/dates&gt;&lt;urls&gt;&lt;/urls&gt;&lt;/record&gt;&lt;/Cite&gt;&lt;/EndNote&gt;</w:instrText>
      </w:r>
      <w:r w:rsidR="006F6DC0" w:rsidRPr="00254F09">
        <w:rPr>
          <w:rFonts w:cs="Times New Roman"/>
          <w:sz w:val="24"/>
          <w:szCs w:val="24"/>
        </w:rPr>
        <w:fldChar w:fldCharType="separate"/>
      </w:r>
      <w:r w:rsidR="00ED09BA" w:rsidRPr="00254F09">
        <w:rPr>
          <w:rFonts w:cs="Times New Roman"/>
          <w:noProof/>
          <w:sz w:val="24"/>
          <w:szCs w:val="24"/>
        </w:rPr>
        <w:t>(Oyama et al., 2008)</w:t>
      </w:r>
      <w:r w:rsidR="006F6DC0" w:rsidRPr="00254F09">
        <w:rPr>
          <w:rFonts w:cs="Times New Roman"/>
          <w:sz w:val="24"/>
          <w:szCs w:val="24"/>
        </w:rPr>
        <w:fldChar w:fldCharType="end"/>
      </w:r>
      <w:r w:rsidR="006F6DC0" w:rsidRPr="00254F09">
        <w:rPr>
          <w:rFonts w:cs="Times New Roman"/>
          <w:sz w:val="24"/>
          <w:szCs w:val="24"/>
        </w:rPr>
        <w:t>. This suggests</w:t>
      </w:r>
      <w:r w:rsidR="003A7202" w:rsidRPr="00254F09">
        <w:rPr>
          <w:rFonts w:cs="Times New Roman"/>
          <w:sz w:val="24"/>
          <w:szCs w:val="24"/>
        </w:rPr>
        <w:t xml:space="preserve"> </w:t>
      </w:r>
      <w:r w:rsidR="006F6DC0" w:rsidRPr="00254F09">
        <w:rPr>
          <w:rFonts w:cs="Times New Roman"/>
          <w:sz w:val="24"/>
          <w:szCs w:val="24"/>
        </w:rPr>
        <w:t xml:space="preserve">that </w:t>
      </w:r>
      <w:r w:rsidR="003A7202" w:rsidRPr="00254F09">
        <w:rPr>
          <w:rFonts w:cs="Times New Roman"/>
          <w:sz w:val="24"/>
          <w:szCs w:val="24"/>
        </w:rPr>
        <w:t xml:space="preserve">participation in </w:t>
      </w:r>
      <w:r w:rsidR="006F6DC0" w:rsidRPr="00254F09">
        <w:rPr>
          <w:rFonts w:cs="Times New Roman"/>
          <w:sz w:val="24"/>
          <w:szCs w:val="24"/>
        </w:rPr>
        <w:t xml:space="preserve">overhead physical </w:t>
      </w:r>
      <w:r w:rsidR="00FD32C5" w:rsidRPr="00254F09">
        <w:rPr>
          <w:rFonts w:cs="Times New Roman"/>
          <w:sz w:val="24"/>
          <w:szCs w:val="24"/>
        </w:rPr>
        <w:t xml:space="preserve">activity causes </w:t>
      </w:r>
      <w:r w:rsidR="006F6DC0" w:rsidRPr="00254F09">
        <w:rPr>
          <w:rFonts w:cs="Times New Roman"/>
          <w:sz w:val="24"/>
          <w:szCs w:val="24"/>
        </w:rPr>
        <w:t xml:space="preserve">asymptomatic </w:t>
      </w:r>
      <w:r w:rsidR="003A7202" w:rsidRPr="00254F09">
        <w:rPr>
          <w:rFonts w:cs="Times New Roman"/>
          <w:sz w:val="24"/>
          <w:szCs w:val="24"/>
        </w:rPr>
        <w:t>adaptations to scapular kinematics</w:t>
      </w:r>
      <w:r w:rsidR="00D6712B" w:rsidRPr="00254F09">
        <w:rPr>
          <w:rFonts w:cs="Times New Roman"/>
          <w:sz w:val="24"/>
          <w:szCs w:val="24"/>
        </w:rPr>
        <w:t>.</w:t>
      </w:r>
    </w:p>
    <w:p w14:paraId="1A43DDAB" w14:textId="6BA305D6" w:rsidR="00E44AB8" w:rsidRPr="00254F09" w:rsidRDefault="00A7648D" w:rsidP="000846AF">
      <w:pPr>
        <w:snapToGrid w:val="0"/>
        <w:spacing w:after="0" w:line="480" w:lineRule="auto"/>
        <w:ind w:firstLine="357"/>
        <w:rPr>
          <w:rFonts w:cs="Times New Roman"/>
          <w:sz w:val="24"/>
          <w:szCs w:val="24"/>
        </w:rPr>
      </w:pPr>
      <w:r w:rsidRPr="00254F09">
        <w:rPr>
          <w:rFonts w:cs="Times New Roman"/>
          <w:sz w:val="24"/>
          <w:szCs w:val="24"/>
        </w:rPr>
        <w:lastRenderedPageBreak/>
        <w:t>It has been reported that 30% to 72% of people with spinal cord injuries (SCI) experience shoulder pain which is often chronic in nature</w:t>
      </w:r>
      <w:r w:rsidR="00D6712B" w:rsidRPr="00254F09">
        <w:rPr>
          <w:rFonts w:cs="Times New Roman"/>
          <w:sz w:val="24"/>
          <w:szCs w:val="24"/>
        </w:rPr>
        <w:t xml:space="preserve"> </w:t>
      </w:r>
      <w:r w:rsidRPr="00254F09">
        <w:rPr>
          <w:rFonts w:cs="Times New Roman"/>
          <w:sz w:val="24"/>
          <w:szCs w:val="24"/>
        </w:rPr>
        <w:fldChar w:fldCharType="begin"/>
      </w:r>
      <w:r w:rsidR="00ED09BA" w:rsidRPr="00254F09">
        <w:rPr>
          <w:rFonts w:cs="Times New Roman"/>
          <w:sz w:val="24"/>
          <w:szCs w:val="24"/>
        </w:rPr>
        <w:instrText xml:space="preserve"> ADDIN EN.CITE &lt;EndNote&gt;&lt;Cite&gt;&lt;Author&gt;Irwin&lt;/Author&gt;&lt;Year&gt;2007&lt;/Year&gt;&lt;RecNum&gt;1127&lt;/RecNum&gt;&lt;DisplayText&gt;(Irwin et al., 2007)&lt;/DisplayText&gt;&lt;record&gt;&lt;rec-number&gt;1127&lt;/rec-number&gt;&lt;foreign-keys&gt;&lt;key app="EN" db-id="s5055wd0fzs2v1eaadx5atwytz22frvrpvfw" timestamp="1392218946"&gt;1127&lt;/key&gt;&lt;/foreign-keys&gt;&lt;ref-type name="Journal Article"&gt;17&lt;/ref-type&gt;&lt;contributors&gt;&lt;authors&gt;&lt;author&gt;Irwin, R.W.&lt;/author&gt;&lt;author&gt;Restrepo, J.A.&lt;/author&gt;&lt;author&gt;Sherman, A.&lt;/author&gt;&lt;/authors&gt;&lt;/contributors&gt;&lt;titles&gt;&lt;title&gt;Musculoskeletal pain in persons with spinal cord injury&lt;/title&gt;&lt;secondary-title&gt;Topics in Spinal Cord Injury Rehabilitation&lt;/secondary-title&gt;&lt;/titles&gt;&lt;periodical&gt;&lt;full-title&gt;Topics In Spinal Cord Injury Rehabilitation&lt;/full-title&gt;&lt;/periodical&gt;&lt;pages&gt;43-57&lt;/pages&gt;&lt;volume&gt;13&lt;/volume&gt;&lt;number&gt;2&lt;/number&gt;&lt;dates&gt;&lt;year&gt;2007&lt;/year&gt;&lt;/dates&gt;&lt;urls&gt;&lt;/urls&gt;&lt;/record&gt;&lt;/Cite&gt;&lt;/EndNote&gt;</w:instrText>
      </w:r>
      <w:r w:rsidRPr="00254F09">
        <w:rPr>
          <w:rFonts w:cs="Times New Roman"/>
          <w:sz w:val="24"/>
          <w:szCs w:val="24"/>
        </w:rPr>
        <w:fldChar w:fldCharType="separate"/>
      </w:r>
      <w:r w:rsidR="00ED09BA" w:rsidRPr="00254F09">
        <w:rPr>
          <w:rFonts w:cs="Times New Roman"/>
          <w:noProof/>
          <w:sz w:val="24"/>
          <w:szCs w:val="24"/>
        </w:rPr>
        <w:t>(Irwin et al., 2007)</w:t>
      </w:r>
      <w:r w:rsidRPr="00254F09">
        <w:rPr>
          <w:rFonts w:cs="Times New Roman"/>
          <w:sz w:val="24"/>
          <w:szCs w:val="24"/>
        </w:rPr>
        <w:fldChar w:fldCharType="end"/>
      </w:r>
      <w:r w:rsidR="00D6712B" w:rsidRPr="00254F09">
        <w:rPr>
          <w:rFonts w:cs="Times New Roman"/>
          <w:sz w:val="24"/>
          <w:szCs w:val="24"/>
        </w:rPr>
        <w:t>.</w:t>
      </w:r>
      <w:r w:rsidRPr="00254F09">
        <w:rPr>
          <w:rFonts w:cs="Times New Roman"/>
          <w:sz w:val="24"/>
          <w:szCs w:val="24"/>
        </w:rPr>
        <w:t xml:space="preserve"> It is generally hypothesised</w:t>
      </w:r>
      <w:r w:rsidR="00900531" w:rsidRPr="00254F09">
        <w:rPr>
          <w:rFonts w:cs="Times New Roman"/>
          <w:sz w:val="24"/>
          <w:szCs w:val="24"/>
        </w:rPr>
        <w:t xml:space="preserve"> that pain</w:t>
      </w:r>
      <w:r w:rsidRPr="00254F09">
        <w:rPr>
          <w:rFonts w:cs="Times New Roman"/>
          <w:sz w:val="24"/>
          <w:szCs w:val="24"/>
        </w:rPr>
        <w:t xml:space="preserve"> result</w:t>
      </w:r>
      <w:r w:rsidR="00900531" w:rsidRPr="00254F09">
        <w:rPr>
          <w:rFonts w:cs="Times New Roman"/>
          <w:sz w:val="24"/>
          <w:szCs w:val="24"/>
        </w:rPr>
        <w:t>s</w:t>
      </w:r>
      <w:r w:rsidRPr="00254F09">
        <w:rPr>
          <w:rFonts w:cs="Times New Roman"/>
          <w:sz w:val="24"/>
          <w:szCs w:val="24"/>
        </w:rPr>
        <w:t xml:space="preserve"> from the greater demands placed on the shoulder through wheelchair use </w:t>
      </w:r>
      <w:r w:rsidRPr="00254F09">
        <w:rPr>
          <w:rFonts w:cs="Times New Roman"/>
          <w:sz w:val="24"/>
          <w:szCs w:val="24"/>
        </w:rPr>
        <w:fldChar w:fldCharType="begin"/>
      </w:r>
      <w:r w:rsidR="00ED09BA" w:rsidRPr="00254F09">
        <w:rPr>
          <w:rFonts w:cs="Times New Roman"/>
          <w:sz w:val="24"/>
          <w:szCs w:val="24"/>
        </w:rPr>
        <w:instrText xml:space="preserve"> ADDIN EN.CITE &lt;EndNote&gt;&lt;Cite&gt;&lt;Author&gt;Chow&lt;/Author&gt;&lt;Year&gt;2011&lt;/Year&gt;&lt;RecNum&gt;710&lt;/RecNum&gt;&lt;DisplayText&gt;(Chow and Levy, 2011)&lt;/DisplayText&gt;&lt;record&gt;&lt;rec-number&gt;710&lt;/rec-number&gt;&lt;foreign-keys&gt;&lt;key app="EN" db-id="s5055wd0fzs2v1eaadx5atwytz22frvrpvfw" timestamp="1375437752"&gt;710&lt;/key&gt;&lt;key app="ENWeb" db-id=""&gt;0&lt;/key&gt;&lt;/foreign-keys&gt;&lt;ref-type name="Journal Article"&gt;17&lt;/ref-type&gt;&lt;contributors&gt;&lt;authors&gt;&lt;author&gt;Chow, J.W.&lt;/author&gt;&lt;author&gt;Levy, C.E.&lt;/author&gt;&lt;/authors&gt;&lt;/contributors&gt;&lt;titles&gt;&lt;title&gt;Wheelchair propulsion biomechanics and wheerers&amp;apos; quality of life: an exploratory review&lt;/title&gt;&lt;secondary-title&gt;Disability and Rehabilitation: Assisitve Technology&lt;/secondary-title&gt;&lt;/titles&gt;&lt;pages&gt;365-377&lt;/pages&gt;&lt;volume&gt;6&lt;/volume&gt;&lt;number&gt;5&lt;/number&gt;&lt;dates&gt;&lt;year&gt;2011&lt;/year&gt;&lt;/dates&gt;&lt;urls&gt;&lt;/urls&gt;&lt;/record&gt;&lt;/Cite&gt;&lt;/EndNote&gt;</w:instrText>
      </w:r>
      <w:r w:rsidRPr="00254F09">
        <w:rPr>
          <w:rFonts w:cs="Times New Roman"/>
          <w:sz w:val="24"/>
          <w:szCs w:val="24"/>
        </w:rPr>
        <w:fldChar w:fldCharType="separate"/>
      </w:r>
      <w:r w:rsidR="00ED09BA" w:rsidRPr="00254F09">
        <w:rPr>
          <w:rFonts w:cs="Times New Roman"/>
          <w:noProof/>
          <w:sz w:val="24"/>
          <w:szCs w:val="24"/>
        </w:rPr>
        <w:t>(Chow and Levy, 2011)</w:t>
      </w:r>
      <w:r w:rsidRPr="00254F09">
        <w:rPr>
          <w:rFonts w:cs="Times New Roman"/>
          <w:sz w:val="24"/>
          <w:szCs w:val="24"/>
        </w:rPr>
        <w:fldChar w:fldCharType="end"/>
      </w:r>
      <w:r w:rsidR="00E37F3D" w:rsidRPr="00254F09">
        <w:rPr>
          <w:rFonts w:cs="Times New Roman"/>
          <w:sz w:val="24"/>
          <w:szCs w:val="24"/>
        </w:rPr>
        <w:t>.</w:t>
      </w:r>
      <w:r w:rsidR="003C750A" w:rsidRPr="00254F09">
        <w:rPr>
          <w:rFonts w:cs="Times New Roman"/>
          <w:sz w:val="24"/>
          <w:szCs w:val="24"/>
        </w:rPr>
        <w:t xml:space="preserve"> </w:t>
      </w:r>
      <w:r w:rsidR="00E37F3D" w:rsidRPr="00254F09">
        <w:rPr>
          <w:rFonts w:cs="Times New Roman"/>
          <w:sz w:val="24"/>
          <w:szCs w:val="24"/>
        </w:rPr>
        <w:t>W</w:t>
      </w:r>
      <w:r w:rsidRPr="00254F09">
        <w:rPr>
          <w:rFonts w:cs="Times New Roman"/>
          <w:sz w:val="24"/>
          <w:szCs w:val="24"/>
        </w:rPr>
        <w:t>heelchair propulsion generates a relatively low intensity internal joint force compared to weight</w:t>
      </w:r>
      <w:r w:rsidR="00D6712B" w:rsidRPr="00254F09">
        <w:rPr>
          <w:rFonts w:cs="Times New Roman"/>
          <w:sz w:val="24"/>
          <w:szCs w:val="24"/>
        </w:rPr>
        <w:t xml:space="preserve"> relief and chair transfer tasks </w:t>
      </w:r>
      <w:r w:rsidRPr="00254F09">
        <w:rPr>
          <w:rFonts w:cs="Times New Roman"/>
          <w:sz w:val="24"/>
          <w:szCs w:val="24"/>
        </w:rPr>
        <w:fldChar w:fldCharType="begin">
          <w:fldData xml:space="preserve">PEVuZE5vdGU+PENpdGU+PEF1dGhvcj5Nb3Jyb3c8L0F1dGhvcj48WWVhcj4yMDEwPC9ZZWFyPjxS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</w:fldData>
        </w:fldChar>
      </w:r>
      <w:r w:rsidR="00254F09">
        <w:rPr>
          <w:rFonts w:cs="Times New Roman"/>
          <w:sz w:val="24"/>
          <w:szCs w:val="24"/>
        </w:rPr>
        <w:instrText xml:space="preserve"> ADDIN EN.CITE </w:instrText>
      </w:r>
      <w:r w:rsidR="00254F09">
        <w:rPr>
          <w:rFonts w:cs="Times New Roman"/>
          <w:sz w:val="24"/>
          <w:szCs w:val="24"/>
        </w:rPr>
        <w:fldChar w:fldCharType="begin">
          <w:fldData xml:space="preserve">PEVuZE5vdGU+PENpdGU+PEF1dGhvcj5Nb3Jyb3c8L0F1dGhvcj48WWVhcj4yMDEwPC9ZZWFyPjxS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</w:fldData>
        </w:fldChar>
      </w:r>
      <w:r w:rsidR="00254F09">
        <w:rPr>
          <w:rFonts w:cs="Times New Roman"/>
          <w:sz w:val="24"/>
          <w:szCs w:val="24"/>
        </w:rPr>
        <w:instrText xml:space="preserve"> ADDIN EN.CITE.DATA </w:instrText>
      </w:r>
      <w:r w:rsidR="00254F09">
        <w:rPr>
          <w:rFonts w:cs="Times New Roman"/>
          <w:sz w:val="24"/>
          <w:szCs w:val="24"/>
        </w:rPr>
      </w:r>
      <w:r w:rsidR="00254F09">
        <w:rPr>
          <w:rFonts w:cs="Times New Roman"/>
          <w:sz w:val="24"/>
          <w:szCs w:val="24"/>
        </w:rPr>
        <w:fldChar w:fldCharType="end"/>
      </w:r>
      <w:r w:rsidRPr="00254F09">
        <w:rPr>
          <w:rFonts w:cs="Times New Roman"/>
          <w:sz w:val="24"/>
          <w:szCs w:val="24"/>
        </w:rPr>
        <w:fldChar w:fldCharType="separate"/>
      </w:r>
      <w:r w:rsidR="00254F09">
        <w:rPr>
          <w:rFonts w:cs="Times New Roman"/>
          <w:noProof/>
          <w:sz w:val="24"/>
          <w:szCs w:val="24"/>
        </w:rPr>
        <w:t>(Morrow et al., 2010, Drongelen et al., 2005b)</w:t>
      </w:r>
      <w:r w:rsidRPr="00254F09">
        <w:rPr>
          <w:rFonts w:cs="Times New Roman"/>
          <w:sz w:val="24"/>
          <w:szCs w:val="24"/>
        </w:rPr>
        <w:fldChar w:fldCharType="end"/>
      </w:r>
      <w:r w:rsidR="00D6712B" w:rsidRPr="00254F09">
        <w:rPr>
          <w:rFonts w:cs="Times New Roman"/>
          <w:sz w:val="24"/>
          <w:szCs w:val="24"/>
        </w:rPr>
        <w:t>.</w:t>
      </w:r>
      <w:r w:rsidRPr="00254F09">
        <w:rPr>
          <w:rFonts w:cs="Times New Roman"/>
          <w:sz w:val="24"/>
          <w:szCs w:val="24"/>
        </w:rPr>
        <w:t xml:space="preserve"> However, the frequency of performing wheelchair propulsion</w:t>
      </w:r>
      <w:r w:rsidR="003B37E9" w:rsidRPr="00254F09">
        <w:rPr>
          <w:rFonts w:cs="Times New Roman"/>
          <w:sz w:val="24"/>
          <w:szCs w:val="24"/>
        </w:rPr>
        <w:t xml:space="preserve"> </w:t>
      </w:r>
      <w:r w:rsidR="00E44AB8" w:rsidRPr="00254F09">
        <w:rPr>
          <w:rFonts w:cs="Times New Roman"/>
          <w:sz w:val="24"/>
          <w:szCs w:val="24"/>
        </w:rPr>
        <w:t xml:space="preserve">leads </w:t>
      </w:r>
      <w:r w:rsidRPr="00254F09">
        <w:rPr>
          <w:rFonts w:cs="Times New Roman"/>
          <w:sz w:val="24"/>
          <w:szCs w:val="24"/>
        </w:rPr>
        <w:t>to high exposure of forces within the shoulder joint and</w:t>
      </w:r>
      <w:r w:rsidR="001A4A6C" w:rsidRPr="00254F09">
        <w:rPr>
          <w:rFonts w:cs="Times New Roman"/>
          <w:sz w:val="24"/>
          <w:szCs w:val="24"/>
        </w:rPr>
        <w:t xml:space="preserve"> </w:t>
      </w:r>
      <w:r w:rsidRPr="00254F09">
        <w:rPr>
          <w:rFonts w:cs="Times New Roman"/>
          <w:sz w:val="24"/>
          <w:szCs w:val="24"/>
        </w:rPr>
        <w:t>is a possible risk factor for developing shoulder overuse injuries</w:t>
      </w:r>
      <w:r w:rsidR="00D6712B" w:rsidRPr="00254F09">
        <w:rPr>
          <w:rFonts w:cs="Times New Roman"/>
          <w:sz w:val="24"/>
          <w:szCs w:val="24"/>
        </w:rPr>
        <w:t xml:space="preserve"> </w:t>
      </w:r>
      <w:r w:rsidR="003A7202" w:rsidRPr="00254F09">
        <w:rPr>
          <w:rFonts w:cs="Times New Roman"/>
          <w:sz w:val="24"/>
          <w:szCs w:val="24"/>
        </w:rPr>
        <w:fldChar w:fldCharType="begin">
          <w:fldData xml:space="preserve">PEVuZE5vdGU+PENpdGU+PEF1dGhvcj5WZWVnZXI8L0F1dGhvcj48WWVhcj4yMDAyPC9ZZWFyPjxS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</w:fldData>
        </w:fldChar>
      </w:r>
      <w:r w:rsidR="00254F09">
        <w:rPr>
          <w:rFonts w:cs="Times New Roman"/>
          <w:sz w:val="24"/>
          <w:szCs w:val="24"/>
        </w:rPr>
        <w:instrText xml:space="preserve"> ADDIN EN.CITE </w:instrText>
      </w:r>
      <w:r w:rsidR="00254F09">
        <w:rPr>
          <w:rFonts w:cs="Times New Roman"/>
          <w:sz w:val="24"/>
          <w:szCs w:val="24"/>
        </w:rPr>
        <w:fldChar w:fldCharType="begin">
          <w:fldData xml:space="preserve">PEVuZE5vdGU+PENpdGU+PEF1dGhvcj5WZWVnZXI8L0F1dGhvcj48WWVhcj4yMDAyPC9ZZWFyPjxS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</w:fldData>
        </w:fldChar>
      </w:r>
      <w:r w:rsidR="00254F09">
        <w:rPr>
          <w:rFonts w:cs="Times New Roman"/>
          <w:sz w:val="24"/>
          <w:szCs w:val="24"/>
        </w:rPr>
        <w:instrText xml:space="preserve"> ADDIN EN.CITE.DATA </w:instrText>
      </w:r>
      <w:r w:rsidR="00254F09">
        <w:rPr>
          <w:rFonts w:cs="Times New Roman"/>
          <w:sz w:val="24"/>
          <w:szCs w:val="24"/>
        </w:rPr>
      </w:r>
      <w:r w:rsidR="00254F09">
        <w:rPr>
          <w:rFonts w:cs="Times New Roman"/>
          <w:sz w:val="24"/>
          <w:szCs w:val="24"/>
        </w:rPr>
        <w:fldChar w:fldCharType="end"/>
      </w:r>
      <w:r w:rsidR="003A7202" w:rsidRPr="00254F09">
        <w:rPr>
          <w:rFonts w:cs="Times New Roman"/>
          <w:sz w:val="24"/>
          <w:szCs w:val="24"/>
        </w:rPr>
        <w:fldChar w:fldCharType="separate"/>
      </w:r>
      <w:r w:rsidR="00254F09">
        <w:rPr>
          <w:rFonts w:cs="Times New Roman"/>
          <w:noProof/>
          <w:sz w:val="24"/>
          <w:szCs w:val="24"/>
        </w:rPr>
        <w:t>(Veeger et al., 2002, Drongelen et al., 2005b, Drongelen et al., 2005a)</w:t>
      </w:r>
      <w:r w:rsidR="003A7202" w:rsidRPr="00254F09">
        <w:rPr>
          <w:rFonts w:cs="Times New Roman"/>
          <w:sz w:val="24"/>
          <w:szCs w:val="24"/>
        </w:rPr>
        <w:fldChar w:fldCharType="end"/>
      </w:r>
      <w:r w:rsidR="00D6712B" w:rsidRPr="00254F09">
        <w:rPr>
          <w:rFonts w:cs="Times New Roman"/>
          <w:sz w:val="24"/>
          <w:szCs w:val="24"/>
        </w:rPr>
        <w:t>.</w:t>
      </w:r>
      <w:r w:rsidRPr="00254F09">
        <w:rPr>
          <w:rFonts w:cs="Times New Roman"/>
          <w:sz w:val="24"/>
          <w:szCs w:val="24"/>
        </w:rPr>
        <w:t xml:space="preserve"> </w:t>
      </w:r>
      <w:r w:rsidR="00E44AB8" w:rsidRPr="00254F09">
        <w:rPr>
          <w:rFonts w:cs="Times New Roman"/>
          <w:sz w:val="24"/>
          <w:szCs w:val="24"/>
        </w:rPr>
        <w:t>Moreover, d</w:t>
      </w:r>
      <w:r w:rsidRPr="00254F09">
        <w:rPr>
          <w:rFonts w:cs="Times New Roman"/>
          <w:sz w:val="24"/>
          <w:szCs w:val="24"/>
        </w:rPr>
        <w:t>uring manual wheelchair propulsion the scapula</w:t>
      </w:r>
      <w:r w:rsidR="0093392C" w:rsidRPr="00254F09">
        <w:rPr>
          <w:rFonts w:cs="Times New Roman"/>
          <w:sz w:val="24"/>
          <w:szCs w:val="24"/>
        </w:rPr>
        <w:t>r</w:t>
      </w:r>
      <w:r w:rsidRPr="00254F09">
        <w:rPr>
          <w:rFonts w:cs="Times New Roman"/>
          <w:sz w:val="24"/>
          <w:szCs w:val="24"/>
        </w:rPr>
        <w:t xml:space="preserve"> </w:t>
      </w:r>
      <w:r w:rsidR="000D17C7" w:rsidRPr="00254F09">
        <w:rPr>
          <w:rFonts w:cs="Times New Roman"/>
          <w:sz w:val="24"/>
          <w:szCs w:val="24"/>
        </w:rPr>
        <w:t xml:space="preserve">position </w:t>
      </w:r>
      <w:r w:rsidRPr="00254F09">
        <w:rPr>
          <w:rFonts w:cs="Times New Roman"/>
          <w:sz w:val="24"/>
          <w:szCs w:val="24"/>
        </w:rPr>
        <w:t xml:space="preserve">has been reported as being in a high degree of internal rotation and anterior tilt </w:t>
      </w:r>
      <w:r w:rsidRPr="00254F09">
        <w:rPr>
          <w:rFonts w:cs="Times New Roman"/>
          <w:sz w:val="24"/>
          <w:szCs w:val="24"/>
        </w:rPr>
        <w:fldChar w:fldCharType="begin"/>
      </w:r>
      <w:r w:rsidR="00ED09BA" w:rsidRPr="00254F09">
        <w:rPr>
          <w:rFonts w:cs="Times New Roman"/>
          <w:sz w:val="24"/>
          <w:szCs w:val="24"/>
        </w:rPr>
        <w:instrText xml:space="preserve"> ADDIN EN.CITE &lt;EndNote&gt;&lt;Cite&gt;&lt;Author&gt;Morrow&lt;/Author&gt;&lt;Year&gt;2011&lt;/Year&gt;&lt;RecNum&gt;1083&lt;/RecNum&gt;&lt;DisplayText&gt;(Morrow et al., 2011)&lt;/DisplayText&gt;&lt;record&gt;&lt;rec-number&gt;1083&lt;/rec-number&gt;&lt;foreign-keys&gt;&lt;key app="EN" db-id="s5055wd0fzs2v1eaadx5atwytz22frvrpvfw" timestamp="1375967692"&gt;1083&lt;/key&gt;&lt;/foreign-keys&gt;&lt;ref-type name="Journal Article"&gt;17&lt;/ref-type&gt;&lt;contributors&gt;&lt;authors&gt;&lt;author&gt;Morrow, M.M.B.&lt;/author&gt;&lt;author&gt;Kaufman, K.R.&lt;/author&gt;&lt;author&gt;An, K. N.&lt;/author&gt;&lt;/authors&gt;&lt;/contributors&gt;&lt;titles&gt;&lt;title&gt;Scapula kinematics and associated impingement risk in manual wheelchair users during propulsion and a weight relief lift&lt;/title&gt;&lt;secondary-title&gt;Clinical Biomechanics&lt;/secondary-title&gt;&lt;/titles&gt;&lt;periodical&gt;&lt;full-title&gt;Clinical Biomechanics&lt;/full-title&gt;&lt;/periodical&gt;&lt;pages&gt;352-357&lt;/pages&gt;&lt;volume&gt;26&lt;/volume&gt;&lt;dates&gt;&lt;year&gt;2011&lt;/year&gt;&lt;/dates&gt;&lt;urls&gt;&lt;/urls&gt;&lt;/record&gt;&lt;/Cite&gt;&lt;/EndNote&gt;</w:instrText>
      </w:r>
      <w:r w:rsidRPr="00254F09">
        <w:rPr>
          <w:rFonts w:cs="Times New Roman"/>
          <w:sz w:val="24"/>
          <w:szCs w:val="24"/>
        </w:rPr>
        <w:fldChar w:fldCharType="separate"/>
      </w:r>
      <w:r w:rsidR="00ED09BA" w:rsidRPr="00254F09">
        <w:rPr>
          <w:rFonts w:cs="Times New Roman"/>
          <w:noProof/>
          <w:sz w:val="24"/>
          <w:szCs w:val="24"/>
        </w:rPr>
        <w:t>(Morrow et al., 2011)</w:t>
      </w:r>
      <w:r w:rsidRPr="00254F09">
        <w:rPr>
          <w:rFonts w:cs="Times New Roman"/>
          <w:sz w:val="24"/>
          <w:szCs w:val="24"/>
        </w:rPr>
        <w:fldChar w:fldCharType="end"/>
      </w:r>
      <w:r w:rsidR="00A02FB0" w:rsidRPr="00254F09">
        <w:rPr>
          <w:rFonts w:cs="Times New Roman"/>
          <w:sz w:val="24"/>
          <w:szCs w:val="24"/>
        </w:rPr>
        <w:t>,</w:t>
      </w:r>
      <w:r w:rsidRPr="00254F09">
        <w:rPr>
          <w:rFonts w:cs="Times New Roman"/>
          <w:sz w:val="24"/>
          <w:szCs w:val="24"/>
        </w:rPr>
        <w:t xml:space="preserve"> placing the </w:t>
      </w:r>
      <w:r w:rsidR="000D17C7" w:rsidRPr="00254F09">
        <w:rPr>
          <w:rFonts w:cs="Times New Roman"/>
          <w:sz w:val="24"/>
          <w:szCs w:val="24"/>
        </w:rPr>
        <w:t xml:space="preserve">glenohumeral joint </w:t>
      </w:r>
      <w:r w:rsidRPr="00254F09">
        <w:rPr>
          <w:rFonts w:cs="Times New Roman"/>
          <w:sz w:val="24"/>
          <w:szCs w:val="24"/>
        </w:rPr>
        <w:t xml:space="preserve">at an increased risk of </w:t>
      </w:r>
      <w:r w:rsidR="000D17C7" w:rsidRPr="00254F09">
        <w:rPr>
          <w:rFonts w:cs="Times New Roman"/>
          <w:sz w:val="24"/>
          <w:szCs w:val="24"/>
        </w:rPr>
        <w:t xml:space="preserve">sub-acromial </w:t>
      </w:r>
      <w:r w:rsidRPr="00254F09">
        <w:rPr>
          <w:rFonts w:cs="Times New Roman"/>
          <w:sz w:val="24"/>
          <w:szCs w:val="24"/>
        </w:rPr>
        <w:t>impingement.</w:t>
      </w:r>
    </w:p>
    <w:p w14:paraId="01BC9333" w14:textId="7D516881" w:rsidR="00D05C6B" w:rsidRPr="00254F09" w:rsidRDefault="002227DC" w:rsidP="000846AF">
      <w:pPr>
        <w:snapToGrid w:val="0"/>
        <w:spacing w:after="0" w:line="480" w:lineRule="auto"/>
        <w:ind w:firstLine="357"/>
        <w:rPr>
          <w:rFonts w:cs="Times New Roman"/>
          <w:sz w:val="24"/>
          <w:szCs w:val="24"/>
        </w:rPr>
      </w:pPr>
      <w:r w:rsidRPr="00254F09">
        <w:rPr>
          <w:rFonts w:cs="Times New Roman"/>
          <w:sz w:val="24"/>
          <w:szCs w:val="24"/>
        </w:rPr>
        <w:t>W</w:t>
      </w:r>
      <w:r w:rsidR="00D05C6B" w:rsidRPr="00254F09">
        <w:rPr>
          <w:rFonts w:cs="Times New Roman"/>
          <w:sz w:val="24"/>
          <w:szCs w:val="24"/>
        </w:rPr>
        <w:t xml:space="preserve">hat is </w:t>
      </w:r>
      <w:r w:rsidRPr="00254F09">
        <w:rPr>
          <w:rFonts w:cs="Times New Roman"/>
          <w:sz w:val="24"/>
          <w:szCs w:val="24"/>
        </w:rPr>
        <w:t>less</w:t>
      </w:r>
      <w:r w:rsidR="00D05C6B" w:rsidRPr="00254F09">
        <w:rPr>
          <w:rFonts w:cs="Times New Roman"/>
          <w:sz w:val="24"/>
          <w:szCs w:val="24"/>
        </w:rPr>
        <w:t xml:space="preserve"> clear is the role of sports participation on shoulder and upper limb function</w:t>
      </w:r>
      <w:r w:rsidR="00E44AB8" w:rsidRPr="00254F09">
        <w:rPr>
          <w:rFonts w:cs="Times New Roman"/>
          <w:sz w:val="24"/>
          <w:szCs w:val="24"/>
        </w:rPr>
        <w:t xml:space="preserve"> </w:t>
      </w:r>
      <w:r w:rsidR="00B34D20" w:rsidRPr="00254F09">
        <w:rPr>
          <w:rFonts w:cs="Times New Roman"/>
          <w:sz w:val="24"/>
          <w:szCs w:val="24"/>
        </w:rPr>
        <w:t xml:space="preserve">and injuries </w:t>
      </w:r>
      <w:r w:rsidR="00E44AB8" w:rsidRPr="00254F09">
        <w:rPr>
          <w:rFonts w:cs="Times New Roman"/>
          <w:sz w:val="24"/>
          <w:szCs w:val="24"/>
        </w:rPr>
        <w:t>in wheelchair users</w:t>
      </w:r>
      <w:r w:rsidR="00D05C6B" w:rsidRPr="00254F09">
        <w:rPr>
          <w:rFonts w:cs="Times New Roman"/>
          <w:sz w:val="24"/>
          <w:szCs w:val="24"/>
        </w:rPr>
        <w:t xml:space="preserve">. </w:t>
      </w:r>
      <w:r w:rsidR="00D7667B" w:rsidRPr="00254F09">
        <w:rPr>
          <w:rFonts w:cs="Times New Roman"/>
          <w:sz w:val="24"/>
          <w:szCs w:val="24"/>
        </w:rPr>
        <w:t>Shoulder injuries are the most common</w:t>
      </w:r>
      <w:r w:rsidR="000D17C7" w:rsidRPr="00254F09">
        <w:rPr>
          <w:rFonts w:cs="Times New Roman"/>
          <w:sz w:val="24"/>
          <w:szCs w:val="24"/>
        </w:rPr>
        <w:t>ly</w:t>
      </w:r>
      <w:r w:rsidR="00D7667B" w:rsidRPr="00254F09">
        <w:rPr>
          <w:rFonts w:cs="Times New Roman"/>
          <w:sz w:val="24"/>
          <w:szCs w:val="24"/>
        </w:rPr>
        <w:t xml:space="preserve"> </w:t>
      </w:r>
      <w:r w:rsidR="000D17C7" w:rsidRPr="00254F09">
        <w:rPr>
          <w:rFonts w:cs="Times New Roman"/>
          <w:sz w:val="24"/>
          <w:szCs w:val="24"/>
        </w:rPr>
        <w:t>report</w:t>
      </w:r>
      <w:r w:rsidR="00707A88" w:rsidRPr="00254F09">
        <w:rPr>
          <w:rFonts w:cs="Times New Roman"/>
          <w:sz w:val="24"/>
          <w:szCs w:val="24"/>
        </w:rPr>
        <w:t xml:space="preserve">ed </w:t>
      </w:r>
      <w:r w:rsidR="00156509" w:rsidRPr="00254F09">
        <w:rPr>
          <w:rFonts w:cs="Times New Roman"/>
          <w:sz w:val="24"/>
          <w:szCs w:val="24"/>
        </w:rPr>
        <w:t xml:space="preserve">injuries </w:t>
      </w:r>
      <w:r w:rsidR="004F6E7B" w:rsidRPr="00254F09">
        <w:rPr>
          <w:rFonts w:cs="Times New Roman"/>
          <w:sz w:val="24"/>
          <w:szCs w:val="24"/>
        </w:rPr>
        <w:t>accounting for 17</w:t>
      </w:r>
      <w:r w:rsidR="00D7667B" w:rsidRPr="00254F09">
        <w:rPr>
          <w:rFonts w:cs="Times New Roman"/>
          <w:sz w:val="24"/>
          <w:szCs w:val="24"/>
        </w:rPr>
        <w:t xml:space="preserve">% </w:t>
      </w:r>
      <w:r w:rsidR="004F6E7B" w:rsidRPr="00254F09">
        <w:rPr>
          <w:rFonts w:cs="Times New Roman"/>
          <w:sz w:val="24"/>
          <w:szCs w:val="24"/>
        </w:rPr>
        <w:t xml:space="preserve"> to 72% </w:t>
      </w:r>
      <w:r w:rsidR="00D7667B" w:rsidRPr="00254F09">
        <w:rPr>
          <w:rFonts w:cs="Times New Roman"/>
          <w:sz w:val="24"/>
          <w:szCs w:val="24"/>
        </w:rPr>
        <w:t>of all injuries observed during the Paralympics</w:t>
      </w:r>
      <w:r w:rsidR="00D6712B" w:rsidRPr="00254F09">
        <w:rPr>
          <w:rFonts w:cs="Times New Roman"/>
          <w:sz w:val="24"/>
          <w:szCs w:val="24"/>
        </w:rPr>
        <w:t xml:space="preserve"> </w:t>
      </w:r>
      <w:r w:rsidR="004F6E7B" w:rsidRPr="00254F09">
        <w:rPr>
          <w:rFonts w:cs="Times New Roman"/>
          <w:sz w:val="24"/>
          <w:szCs w:val="24"/>
        </w:rPr>
        <w:t xml:space="preserve">and Winter Paralympics games </w:t>
      </w:r>
      <w:r w:rsidR="00D7667B" w:rsidRPr="00254F09">
        <w:rPr>
          <w:rFonts w:cs="Times New Roman"/>
          <w:sz w:val="24"/>
          <w:szCs w:val="24"/>
        </w:rPr>
        <w:fldChar w:fldCharType="begin"/>
      </w:r>
      <w:r w:rsidR="00254F09">
        <w:rPr>
          <w:rFonts w:cs="Times New Roman"/>
          <w:sz w:val="24"/>
          <w:szCs w:val="24"/>
        </w:rPr>
        <w:instrText xml:space="preserve"> ADDIN EN.CITE &lt;EndNote&gt;&lt;Cite&gt;&lt;Author&gt;Willick&lt;/Author&gt;&lt;Year&gt;2013&lt;/Year&gt;&lt;RecNum&gt;1048&lt;/RecNum&gt;&lt;DisplayText&gt;(Willick et al., 2013, Webborn and Emery, 2014)&lt;/DisplayText&gt;&lt;record&gt;&lt;rec-number&gt;1048&lt;/rec-number&gt;&lt;foreign-keys&gt;&lt;key app="EN" db-id="s5055wd0fzs2v1eaadx5atwytz22frvrpvfw" timestamp="1375438103"&gt;1048&lt;/key&gt;&lt;key app="ENWeb" db-id=""&gt;0&lt;/key&gt;&lt;/foreign-keys&gt;&lt;ref-type name="Journal Article"&gt;17&lt;/ref-type&gt;&lt;contributors&gt;&lt;authors&gt;&lt;author&gt;Willick, S.&lt;/author&gt;&lt;author&gt;Webborn, N.&lt;/author&gt;&lt;author&gt;Emery, C.&lt;/author&gt;&lt;author&gt;Blauwet, C.A.&lt;/author&gt;&lt;author&gt;Pit-Grosheide, P.&lt;/author&gt;&lt;author&gt;Stomphorst, J.&lt;/author&gt;&lt;author&gt;Van de Vliet, P.&lt;/author&gt;&lt;author&gt;Marques, N.A.P.&lt;/author&gt;&lt;author&gt;Martinez-Ferrer, J.O.&lt;/author&gt;&lt;author&gt;Jordaan, E.&lt;/author&gt;&lt;author&gt;Derman, W.&lt;/author&gt;&lt;author&gt;Schwellnus, M.&lt;/author&gt;&lt;/authors&gt;&lt;/contributors&gt;&lt;titles&gt;&lt;title&gt;The epidemiology of injuries at the London 2012 Paralympic Games&lt;/title&gt;&lt;secondary-title&gt;British Journal of Sports Medicine&lt;/secondary-title&gt;&lt;/titles&gt;&lt;periodical&gt;&lt;full-title&gt;British Journal of Sports Medicine&lt;/full-title&gt;&lt;abbr-1&gt;Br. J. Sports Med.&lt;/abbr-1&gt;&lt;abbr-2&gt;Br J Sports Med&lt;/abbr-2&gt;&lt;/periodical&gt;&lt;pages&gt;426-432&lt;/pages&gt;&lt;volume&gt;47&lt;/volume&gt;&lt;dates&gt;&lt;year&gt;2013&lt;/year&gt;&lt;/dates&gt;&lt;urls&gt;&lt;/urls&gt;&lt;/record&gt;&lt;/Cite&gt;&lt;Cite&gt;&lt;Author&gt;Webborn&lt;/Author&gt;&lt;Year&gt;2014&lt;/Year&gt;&lt;RecNum&gt;1346&lt;/RecNum&gt;&lt;IDText&gt;Descriptive epidemiology of Paralympic sports injuries&lt;/IDText&gt;&lt;record&gt;&lt;rec-number&gt;1346&lt;/rec-number&gt;&lt;foreign-keys&gt;&lt;key app="EN" db-id="s5055wd0fzs2v1eaadx5atwytz22frvrpvfw" timestamp="1460372838"&gt;1346&lt;/key&gt;&lt;key app="ENWeb" db-id=""&gt;0&lt;/key&gt;&lt;/foreign-keys&gt;&lt;ref-type name="Journal Article"&gt;17&lt;/ref-type&gt;&lt;contributors&gt;&lt;authors&gt;&lt;author&gt;Webborn, Nick,&lt;/author&gt;&lt;author&gt;Emery, Carolyn&lt;/author&gt;&lt;/authors&gt;&lt;/contributors&gt;&lt;titles&gt;&lt;title&gt;Descriptive epidemiology of Paralympic sports injuries&lt;/title&gt;&lt;secondary-title&gt;Paralympic Sports Medicine and Science&lt;/secondary-title&gt;&lt;/titles&gt;&lt;pages&gt;S18-S22&lt;/pages&gt;&lt;volume&gt;6&lt;/volume&gt;&lt;number&gt;8&lt;/number&gt;&lt;dates&gt;&lt;year&gt;2014&lt;/year&gt;&lt;/dates&gt;&lt;urls&gt;&lt;/urls&gt;&lt;/record&gt;&lt;/Cite&gt;&lt;/EndNote&gt;</w:instrText>
      </w:r>
      <w:r w:rsidR="00D7667B" w:rsidRPr="00254F09">
        <w:rPr>
          <w:rFonts w:cs="Times New Roman"/>
          <w:sz w:val="24"/>
          <w:szCs w:val="24"/>
        </w:rPr>
        <w:fldChar w:fldCharType="separate"/>
      </w:r>
      <w:r w:rsidR="00254F09">
        <w:rPr>
          <w:rFonts w:cs="Times New Roman"/>
          <w:noProof/>
          <w:sz w:val="24"/>
          <w:szCs w:val="24"/>
        </w:rPr>
        <w:t>(Willick et al., 2013, Webborn and Emery, 2014)</w:t>
      </w:r>
      <w:r w:rsidR="00D7667B" w:rsidRPr="00254F09">
        <w:rPr>
          <w:rFonts w:cs="Times New Roman"/>
          <w:sz w:val="24"/>
          <w:szCs w:val="24"/>
        </w:rPr>
        <w:fldChar w:fldCharType="end"/>
      </w:r>
      <w:r w:rsidR="00D6712B" w:rsidRPr="00254F09">
        <w:rPr>
          <w:rFonts w:cs="Times New Roman"/>
          <w:sz w:val="24"/>
          <w:szCs w:val="24"/>
        </w:rPr>
        <w:t>.</w:t>
      </w:r>
      <w:r w:rsidR="001A6948" w:rsidRPr="00254F09">
        <w:rPr>
          <w:rFonts w:cs="Times New Roman"/>
          <w:sz w:val="24"/>
          <w:szCs w:val="24"/>
        </w:rPr>
        <w:t xml:space="preserve"> </w:t>
      </w:r>
      <w:r w:rsidR="00D7667B" w:rsidRPr="00254F09">
        <w:rPr>
          <w:rFonts w:cs="Times New Roman"/>
          <w:sz w:val="24"/>
          <w:szCs w:val="24"/>
        </w:rPr>
        <w:t>However, p</w:t>
      </w:r>
      <w:r w:rsidRPr="00254F09">
        <w:rPr>
          <w:rFonts w:cs="Times New Roman"/>
          <w:sz w:val="24"/>
          <w:szCs w:val="24"/>
        </w:rPr>
        <w:t xml:space="preserve">hysical activity has been suggested to have a protective effect on the shoulder </w:t>
      </w:r>
      <w:r w:rsidRPr="00254F09">
        <w:rPr>
          <w:rFonts w:cs="Times New Roman"/>
          <w:sz w:val="24"/>
          <w:szCs w:val="24"/>
        </w:rPr>
        <w:fldChar w:fldCharType="begin"/>
      </w:r>
      <w:r w:rsidR="00ED09BA" w:rsidRPr="00254F09">
        <w:rPr>
          <w:rFonts w:cs="Times New Roman"/>
          <w:sz w:val="24"/>
          <w:szCs w:val="24"/>
        </w:rPr>
        <w:instrText xml:space="preserve"> ADDIN EN.CITE &lt;EndNote&gt;&lt;Cite&gt;&lt;Author&gt;Chow&lt;/Author&gt;&lt;Year&gt;2011&lt;/Year&gt;&lt;RecNum&gt;710&lt;/RecNum&gt;&lt;DisplayText&gt;(Chow and Levy, 2011)&lt;/DisplayText&gt;&lt;record&gt;&lt;rec-number&gt;710&lt;/rec-number&gt;&lt;foreign-keys&gt;&lt;key app="EN" db-id="s5055wd0fzs2v1eaadx5atwytz22frvrpvfw" timestamp="1375437752"&gt;710&lt;/key&gt;&lt;key app="ENWeb" db-id=""&gt;0&lt;/key&gt;&lt;/foreign-keys&gt;&lt;ref-type name="Journal Article"&gt;17&lt;/ref-type&gt;&lt;contributors&gt;&lt;authors&gt;&lt;author&gt;Chow, J.W.&lt;/author&gt;&lt;author&gt;Levy, C.E.&lt;/author&gt;&lt;/authors&gt;&lt;/contributors&gt;&lt;titles&gt;&lt;title&gt;Wheelchair propulsion biomechanics and wheerers&amp;apos; quality of life: an exploratory review&lt;/title&gt;&lt;secondary-title&gt;Disability and Rehabilitation: Assisitve Technology&lt;/secondary-title&gt;&lt;/titles&gt;&lt;pages&gt;365-377&lt;/pages&gt;&lt;volume&gt;6&lt;/volume&gt;&lt;number&gt;5&lt;/number&gt;&lt;dates&gt;&lt;year&gt;2011&lt;/year&gt;&lt;/dates&gt;&lt;urls&gt;&lt;/urls&gt;&lt;/record&gt;&lt;/Cite&gt;&lt;/EndNote&gt;</w:instrText>
      </w:r>
      <w:r w:rsidRPr="00254F09">
        <w:rPr>
          <w:rFonts w:cs="Times New Roman"/>
          <w:sz w:val="24"/>
          <w:szCs w:val="24"/>
        </w:rPr>
        <w:fldChar w:fldCharType="separate"/>
      </w:r>
      <w:r w:rsidR="00ED09BA" w:rsidRPr="00254F09">
        <w:rPr>
          <w:rFonts w:cs="Times New Roman"/>
          <w:noProof/>
          <w:sz w:val="24"/>
          <w:szCs w:val="24"/>
        </w:rPr>
        <w:t>(Chow and Levy, 2011)</w:t>
      </w:r>
      <w:r w:rsidRPr="00254F09">
        <w:rPr>
          <w:rFonts w:cs="Times New Roman"/>
          <w:sz w:val="24"/>
          <w:szCs w:val="24"/>
        </w:rPr>
        <w:fldChar w:fldCharType="end"/>
      </w:r>
      <w:r w:rsidRPr="00254F09">
        <w:rPr>
          <w:rFonts w:cs="Times New Roman"/>
          <w:sz w:val="24"/>
          <w:szCs w:val="24"/>
        </w:rPr>
        <w:t xml:space="preserve"> and it has been shown that even a simple exercise programme </w:t>
      </w:r>
      <w:r w:rsidR="00E44AB8" w:rsidRPr="00254F09">
        <w:rPr>
          <w:rFonts w:cs="Times New Roman"/>
          <w:sz w:val="24"/>
          <w:szCs w:val="24"/>
        </w:rPr>
        <w:t xml:space="preserve">improved </w:t>
      </w:r>
      <w:r w:rsidRPr="00254F09">
        <w:rPr>
          <w:rFonts w:cs="Times New Roman"/>
          <w:sz w:val="24"/>
          <w:szCs w:val="24"/>
        </w:rPr>
        <w:t>the symptoms of shoulder pain in wheelchair users</w:t>
      </w:r>
      <w:r w:rsidR="00D6712B" w:rsidRPr="00254F09">
        <w:rPr>
          <w:rFonts w:cs="Times New Roman"/>
          <w:sz w:val="24"/>
          <w:szCs w:val="24"/>
        </w:rPr>
        <w:t xml:space="preserve"> </w:t>
      </w:r>
      <w:r w:rsidRPr="00254F09">
        <w:rPr>
          <w:rFonts w:cs="Times New Roman"/>
          <w:sz w:val="24"/>
          <w:szCs w:val="24"/>
        </w:rPr>
        <w:fldChar w:fldCharType="begin"/>
      </w:r>
      <w:r w:rsidR="00ED09BA" w:rsidRPr="00254F09">
        <w:rPr>
          <w:rFonts w:cs="Times New Roman"/>
          <w:sz w:val="24"/>
          <w:szCs w:val="24"/>
        </w:rPr>
        <w:instrText xml:space="preserve"> ADDIN EN.CITE &lt;EndNote&gt;&lt;Cite&gt;&lt;Author&gt;Curtis&lt;/Author&gt;&lt;Year&gt;1999&lt;/Year&gt;&lt;RecNum&gt;1072&lt;/RecNum&gt;&lt;DisplayText&gt;(Curtis et al., 1999)&lt;/DisplayText&gt;&lt;record&gt;&lt;rec-number&gt;1072&lt;/rec-number&gt;&lt;foreign-keys&gt;&lt;key app="EN" db-id="s5055wd0fzs2v1eaadx5atwytz22frvrpvfw" timestamp="1375438140"&gt;1072&lt;/key&gt;&lt;/foreign-keys&gt;&lt;ref-type name="Journal Article"&gt;17&lt;/ref-type&gt;&lt;contributors&gt;&lt;authors&gt;&lt;author&gt;Curtis, K. A.&lt;/author&gt;&lt;author&gt;Tyner, T. M.&lt;/author&gt;&lt;author&gt;Zachary, L.&lt;/author&gt;&lt;author&gt;Lentell, G.&lt;/author&gt;&lt;author&gt;Brink, D.&lt;/author&gt;&lt;author&gt;Didyk, T.&lt;/author&gt;&lt;author&gt;Gean, K.&lt;/author&gt;&lt;author&gt;Hall, J.&lt;/author&gt;&lt;author&gt;Hooper, M.&lt;/author&gt;&lt;author&gt;Klos, J.&lt;/author&gt;&lt;author&gt;Lesina, S.&lt;/author&gt;&lt;author&gt;Pacillas, B.&lt;/author&gt;&lt;/authors&gt;&lt;/contributors&gt;&lt;auth-address&gt;Department of Physical Therapy, California State University, Fresno, School of Health and Human Services, 93740-8031, USA.&lt;/auth-address&gt;&lt;titles&gt;&lt;title&gt;Effect of a standard exercise protocol on shoulder pain in long-term wheelchair users&lt;/title&gt;&lt;secondary-title&gt;Spinal Cord&lt;/secondary-title&gt;&lt;/titles&gt;&lt;periodical&gt;&lt;full-title&gt;Spinal Cord&lt;/full-title&gt;&lt;abbr-1&gt;Spinal Cord&lt;/abbr-1&gt;&lt;abbr-2&gt;Spinal Cord&lt;/abbr-2&gt;&lt;/periodical&gt;&lt;pages&gt;421-9&lt;/pages&gt;&lt;volume&gt;37&lt;/volume&gt;&lt;number&gt;6&lt;/number&gt;&lt;edition&gt;1999/08/04&lt;/edition&gt;&lt;keywords&gt;&lt;keyword&gt;Adult&lt;/keyword&gt;&lt;keyword&gt;Analysis of Variance&lt;/keyword&gt;&lt;keyword&gt;Chi-Square Distribution&lt;/keyword&gt;&lt;keyword&gt;Disabled Persons&lt;/keyword&gt;&lt;keyword&gt;Exercise Therapy/ standards&lt;/keyword&gt;&lt;keyword&gt;Female&lt;/keyword&gt;&lt;keyword&gt;Humans&lt;/keyword&gt;&lt;keyword&gt;Male&lt;/keyword&gt;&lt;keyword&gt;Pain Measurement&lt;/keyword&gt;&lt;keyword&gt;Pilot Projects&lt;/keyword&gt;&lt;keyword&gt;Questionnaires&lt;/keyword&gt;&lt;keyword&gt;Shoulder Pain/etiology/physiopathology/ therapy&lt;/keyword&gt;&lt;keyword&gt;Spinal Cord Injuries/physiopathology&lt;/keyword&gt;&lt;keyword&gt;Wheelchairs&lt;/keyword&gt;&lt;/keywords&gt;&lt;dates&gt;&lt;year&gt;1999&lt;/year&gt;&lt;pub-dates&gt;&lt;date&gt;Jun&lt;/date&gt;&lt;/pub-dates&gt;&lt;/dates&gt;&lt;orig-pub&gt;Spinal Cord&lt;/orig-pub&gt;&lt;isbn&gt;1362-4393 (Print)&amp;#xD;1362-4393 (Linking)&lt;/isbn&gt;&lt;urls&gt;&lt;/urls&gt;&lt;language&gt;eng&lt;/language&gt;&lt;/record&gt;&lt;/Cite&gt;&lt;/EndNote&gt;</w:instrText>
      </w:r>
      <w:r w:rsidRPr="00254F09">
        <w:rPr>
          <w:rFonts w:cs="Times New Roman"/>
          <w:sz w:val="24"/>
          <w:szCs w:val="24"/>
        </w:rPr>
        <w:fldChar w:fldCharType="separate"/>
      </w:r>
      <w:r w:rsidR="00ED09BA" w:rsidRPr="00254F09">
        <w:rPr>
          <w:rFonts w:cs="Times New Roman"/>
          <w:noProof/>
          <w:sz w:val="24"/>
          <w:szCs w:val="24"/>
        </w:rPr>
        <w:t>(Curtis et al., 1999)</w:t>
      </w:r>
      <w:r w:rsidRPr="00254F09">
        <w:rPr>
          <w:rFonts w:cs="Times New Roman"/>
          <w:sz w:val="24"/>
          <w:szCs w:val="24"/>
        </w:rPr>
        <w:fldChar w:fldCharType="end"/>
      </w:r>
      <w:r w:rsidR="00D6712B" w:rsidRPr="00254F09">
        <w:rPr>
          <w:rFonts w:cs="Times New Roman"/>
          <w:sz w:val="24"/>
          <w:szCs w:val="24"/>
        </w:rPr>
        <w:t>.</w:t>
      </w:r>
      <w:r w:rsidRPr="00254F09">
        <w:rPr>
          <w:rFonts w:cs="Times New Roman"/>
          <w:sz w:val="24"/>
          <w:szCs w:val="24"/>
        </w:rPr>
        <w:t xml:space="preserve"> </w:t>
      </w:r>
      <w:r w:rsidR="00F342B8" w:rsidRPr="00254F09">
        <w:rPr>
          <w:rFonts w:cs="Times New Roman"/>
          <w:sz w:val="24"/>
          <w:szCs w:val="24"/>
        </w:rPr>
        <w:t>In wheelchair users t</w:t>
      </w:r>
      <w:r w:rsidR="00E44AB8" w:rsidRPr="00254F09">
        <w:rPr>
          <w:rFonts w:cs="Times New Roman"/>
          <w:sz w:val="24"/>
          <w:szCs w:val="24"/>
        </w:rPr>
        <w:t>he relation</w:t>
      </w:r>
      <w:r w:rsidR="00946072" w:rsidRPr="00254F09">
        <w:rPr>
          <w:rFonts w:cs="Times New Roman"/>
          <w:sz w:val="24"/>
          <w:szCs w:val="24"/>
        </w:rPr>
        <w:t>ship</w:t>
      </w:r>
      <w:r w:rsidR="00E44AB8" w:rsidRPr="00254F09">
        <w:rPr>
          <w:rFonts w:cs="Times New Roman"/>
          <w:sz w:val="24"/>
          <w:szCs w:val="24"/>
        </w:rPr>
        <w:t xml:space="preserve"> between</w:t>
      </w:r>
      <w:r w:rsidR="00F342B8" w:rsidRPr="00254F09">
        <w:rPr>
          <w:rFonts w:cs="Times New Roman"/>
          <w:sz w:val="24"/>
          <w:szCs w:val="24"/>
        </w:rPr>
        <w:t xml:space="preserve"> injury risk and</w:t>
      </w:r>
      <w:r w:rsidR="00E44AB8" w:rsidRPr="00254F09">
        <w:rPr>
          <w:rFonts w:cs="Times New Roman"/>
          <w:sz w:val="24"/>
          <w:szCs w:val="24"/>
        </w:rPr>
        <w:t xml:space="preserve"> participation in regular physical activity</w:t>
      </w:r>
      <w:r w:rsidR="00D7667B" w:rsidRPr="00254F09">
        <w:rPr>
          <w:rFonts w:cs="Times New Roman"/>
          <w:sz w:val="24"/>
          <w:szCs w:val="24"/>
        </w:rPr>
        <w:t xml:space="preserve"> </w:t>
      </w:r>
      <w:r w:rsidR="00946072" w:rsidRPr="00254F09">
        <w:rPr>
          <w:rFonts w:cs="Times New Roman"/>
          <w:sz w:val="24"/>
          <w:szCs w:val="24"/>
        </w:rPr>
        <w:t xml:space="preserve">is </w:t>
      </w:r>
      <w:r w:rsidR="00F342B8" w:rsidRPr="00254F09">
        <w:rPr>
          <w:rFonts w:cs="Times New Roman"/>
          <w:sz w:val="24"/>
          <w:szCs w:val="24"/>
        </w:rPr>
        <w:t xml:space="preserve">unclear as </w:t>
      </w:r>
      <w:r w:rsidR="00D05C6B" w:rsidRPr="00254F09">
        <w:rPr>
          <w:rFonts w:cs="Times New Roman"/>
          <w:sz w:val="24"/>
          <w:szCs w:val="24"/>
        </w:rPr>
        <w:t>previous research has either found a higher risk of injury when participating in sport</w:t>
      </w:r>
      <w:r w:rsidR="00D6712B" w:rsidRPr="00254F09">
        <w:rPr>
          <w:rFonts w:cs="Times New Roman"/>
          <w:sz w:val="24"/>
          <w:szCs w:val="24"/>
        </w:rPr>
        <w:t xml:space="preserve"> </w:t>
      </w:r>
      <w:r w:rsidR="00D05C6B" w:rsidRPr="00254F09">
        <w:rPr>
          <w:rFonts w:cs="Times New Roman"/>
          <w:sz w:val="24"/>
          <w:szCs w:val="24"/>
        </w:rPr>
        <w:fldChar w:fldCharType="begin"/>
      </w:r>
      <w:r w:rsidR="00ED09BA" w:rsidRPr="00254F09">
        <w:rPr>
          <w:rFonts w:cs="Times New Roman"/>
          <w:sz w:val="24"/>
          <w:szCs w:val="24"/>
        </w:rPr>
        <w:instrText xml:space="preserve"> ADDIN EN.CITE &lt;EndNote&gt;&lt;Cite&gt;&lt;Author&gt;Curtis&lt;/Author&gt;&lt;Year&gt;1985&lt;/Year&gt;&lt;RecNum&gt;1059&lt;/RecNum&gt;&lt;DisplayText&gt;(Curtis and Dillon, 1985)&lt;/DisplayText&gt;&lt;record&gt;&lt;rec-number&gt;1059&lt;/rec-number&gt;&lt;foreign-keys&gt;&lt;key app="EN" db-id="s5055wd0fzs2v1eaadx5atwytz22frvrpvfw" timestamp="1375438113"&gt;1059&lt;/key&gt;&lt;key app="ENWeb" db-id=""&gt;0&lt;/key&gt;&lt;/foreign-keys&gt;&lt;ref-type name="Journal Article"&gt;17&lt;/ref-type&gt;&lt;contributors&gt;&lt;authors&gt;&lt;author&gt;Curtis, K. A.&lt;/author&gt;&lt;author&gt;Dillon, D.A.&lt;/author&gt;&lt;/authors&gt;&lt;/contributors&gt;&lt;titles&gt;&lt;title&gt;Survey of Wheelchair Athletic Injuries: Common Patterns and Prevention&lt;/title&gt;&lt;secondary-title&gt;International Medical Society of Paraplegia&lt;/secondary-title&gt;&lt;/titles&gt;&lt;pages&gt;170-175&lt;/pages&gt;&lt;volume&gt;23&lt;/volume&gt;&lt;dates&gt;&lt;year&gt;1985&lt;/year&gt;&lt;/dates&gt;&lt;urls&gt;&lt;/urls&gt;&lt;/record&gt;&lt;/Cite&gt;&lt;/EndNote&gt;</w:instrText>
      </w:r>
      <w:r w:rsidR="00D05C6B" w:rsidRPr="00254F09">
        <w:rPr>
          <w:rFonts w:cs="Times New Roman"/>
          <w:sz w:val="24"/>
          <w:szCs w:val="24"/>
        </w:rPr>
        <w:fldChar w:fldCharType="separate"/>
      </w:r>
      <w:r w:rsidR="00ED09BA" w:rsidRPr="00254F09">
        <w:rPr>
          <w:rFonts w:cs="Times New Roman"/>
          <w:noProof/>
          <w:sz w:val="24"/>
          <w:szCs w:val="24"/>
        </w:rPr>
        <w:t>(Curtis and Dillon, 1985)</w:t>
      </w:r>
      <w:r w:rsidR="00D05C6B" w:rsidRPr="00254F09">
        <w:rPr>
          <w:rFonts w:cs="Times New Roman"/>
          <w:sz w:val="24"/>
          <w:szCs w:val="24"/>
        </w:rPr>
        <w:fldChar w:fldCharType="end"/>
      </w:r>
      <w:r w:rsidR="00D6712B" w:rsidRPr="00254F09">
        <w:rPr>
          <w:rFonts w:cs="Times New Roman"/>
          <w:sz w:val="24"/>
          <w:szCs w:val="24"/>
        </w:rPr>
        <w:t>,</w:t>
      </w:r>
      <w:r w:rsidR="00D05C6B" w:rsidRPr="00254F09">
        <w:rPr>
          <w:rFonts w:cs="Times New Roman"/>
          <w:sz w:val="24"/>
          <w:szCs w:val="24"/>
        </w:rPr>
        <w:t xml:space="preserve"> neither an increased or decreased risk of injury</w:t>
      </w:r>
      <w:r w:rsidR="00D6712B" w:rsidRPr="00254F09">
        <w:rPr>
          <w:rFonts w:cs="Times New Roman"/>
          <w:sz w:val="24"/>
          <w:szCs w:val="24"/>
        </w:rPr>
        <w:t xml:space="preserve"> </w:t>
      </w:r>
      <w:r w:rsidR="00D05C6B" w:rsidRPr="00254F09">
        <w:rPr>
          <w:rFonts w:cs="Times New Roman"/>
          <w:sz w:val="24"/>
          <w:szCs w:val="24"/>
        </w:rPr>
        <w:fldChar w:fldCharType="begin"/>
      </w:r>
      <w:r w:rsidR="00ED09BA" w:rsidRPr="00254F09">
        <w:rPr>
          <w:rFonts w:cs="Times New Roman"/>
          <w:sz w:val="24"/>
          <w:szCs w:val="24"/>
        </w:rPr>
        <w:instrText xml:space="preserve"> ADDIN EN.CITE &lt;EndNote&gt;&lt;Cite&gt;&lt;Author&gt;Finley&lt;/Author&gt;&lt;Year&gt;2004&lt;/Year&gt;&lt;RecNum&gt;1033&lt;/RecNum&gt;&lt;DisplayText&gt;(Finley and Rodgers, 2004)&lt;/DisplayText&gt;&lt;record&gt;&lt;rec-number&gt;1033&lt;/rec-number&gt;&lt;foreign-keys&gt;&lt;key app="EN" db-id="s5055wd0fzs2v1eaadx5atwytz22frvrpvfw" timestamp="1375438083"&gt;1033&lt;/key&gt;&lt;key app="ENWeb" db-id=""&gt;0&lt;/key&gt;&lt;/foreign-keys&gt;&lt;ref-type name="Journal Article"&gt;17&lt;/ref-type&gt;&lt;contributors&gt;&lt;authors&gt;&lt;author&gt;Finley, M.A.&lt;/author&gt;&lt;author&gt;Rodgers, M.M.&lt;/author&gt;&lt;/authors&gt;&lt;/contributors&gt;&lt;titles&gt;&lt;title&gt;Prevalence and identification of shoulder pathology in athletic and nonathletic wheelchairs users with shoulder pain: A pilot study&lt;/title&gt;&lt;secondary-title&gt;Journal of Rehabilitation Research &amp;amp; Development&lt;/secondary-title&gt;&lt;/titles&gt;&lt;periodical&gt;&lt;full-title&gt;Journal of Rehabilitation Research and Development&lt;/full-title&gt;&lt;abbr-1&gt;J. Rehabil. Res. Dev.&lt;/abbr-1&gt;&lt;abbr-2&gt;J Rehabil Res Dev&lt;/abbr-2&gt;&lt;abbr-3&gt;Journal of Rehabilitation Research &amp;amp; Development&lt;/abbr-3&gt;&lt;/periodical&gt;&lt;pages&gt;365-402&lt;/pages&gt;&lt;volume&gt;41&lt;/volume&gt;&lt;number&gt;3B&lt;/number&gt;&lt;dates&gt;&lt;year&gt;2004&lt;/year&gt;&lt;/dates&gt;&lt;urls&gt;&lt;/urls&gt;&lt;/record&gt;&lt;/Cite&gt;&lt;/EndNote&gt;</w:instrText>
      </w:r>
      <w:r w:rsidR="00D05C6B" w:rsidRPr="00254F09">
        <w:rPr>
          <w:rFonts w:cs="Times New Roman"/>
          <w:sz w:val="24"/>
          <w:szCs w:val="24"/>
        </w:rPr>
        <w:fldChar w:fldCharType="separate"/>
      </w:r>
      <w:r w:rsidR="00ED09BA" w:rsidRPr="00254F09">
        <w:rPr>
          <w:rFonts w:cs="Times New Roman"/>
          <w:noProof/>
          <w:sz w:val="24"/>
          <w:szCs w:val="24"/>
        </w:rPr>
        <w:t>(Finley and Rodgers, 2004)</w:t>
      </w:r>
      <w:r w:rsidR="00D05C6B" w:rsidRPr="00254F09">
        <w:rPr>
          <w:rFonts w:cs="Times New Roman"/>
          <w:sz w:val="24"/>
          <w:szCs w:val="24"/>
        </w:rPr>
        <w:fldChar w:fldCharType="end"/>
      </w:r>
      <w:r w:rsidR="00D6712B" w:rsidRPr="00254F09">
        <w:rPr>
          <w:rFonts w:cs="Times New Roman"/>
          <w:sz w:val="24"/>
          <w:szCs w:val="24"/>
        </w:rPr>
        <w:t>,</w:t>
      </w:r>
      <w:r w:rsidR="00D05C6B" w:rsidRPr="00254F09">
        <w:rPr>
          <w:rFonts w:cs="Times New Roman"/>
          <w:sz w:val="24"/>
          <w:szCs w:val="24"/>
        </w:rPr>
        <w:t xml:space="preserve"> or a reduced risk of injury</w:t>
      </w:r>
      <w:r w:rsidR="00D6712B" w:rsidRPr="00254F09">
        <w:rPr>
          <w:rFonts w:cs="Times New Roman"/>
          <w:sz w:val="24"/>
          <w:szCs w:val="24"/>
        </w:rPr>
        <w:t xml:space="preserve"> </w:t>
      </w:r>
      <w:r w:rsidR="00D05C6B" w:rsidRPr="00254F09">
        <w:rPr>
          <w:rFonts w:cs="Times New Roman"/>
          <w:sz w:val="24"/>
          <w:szCs w:val="24"/>
        </w:rPr>
        <w:fldChar w:fldCharType="begin">
          <w:fldData xml:space="preserve">PEVuZE5vdGU+PENpdGU+PEF1dGhvcj5GdWxsZXJ0b248L0F1dGhvcj48WWVhcj4yMDAzPC9ZZWFy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</w:fldData>
        </w:fldChar>
      </w:r>
      <w:r w:rsidR="00ED09BA" w:rsidRPr="00254F09">
        <w:rPr>
          <w:rFonts w:cs="Times New Roman"/>
          <w:sz w:val="24"/>
          <w:szCs w:val="24"/>
        </w:rPr>
        <w:instrText xml:space="preserve"> ADDIN EN.CITE </w:instrText>
      </w:r>
      <w:r w:rsidR="00ED09BA" w:rsidRPr="00254F09">
        <w:rPr>
          <w:rFonts w:cs="Times New Roman"/>
          <w:sz w:val="24"/>
          <w:szCs w:val="24"/>
        </w:rPr>
        <w:fldChar w:fldCharType="begin">
          <w:fldData xml:space="preserve">PEVuZE5vdGU+PENpdGU+PEF1dGhvcj5GdWxsZXJ0b248L0F1dGhvcj48WWVhcj4yMDAzPC9ZZWFy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</w:fldData>
        </w:fldChar>
      </w:r>
      <w:r w:rsidR="00ED09BA" w:rsidRPr="00254F09">
        <w:rPr>
          <w:rFonts w:cs="Times New Roman"/>
          <w:sz w:val="24"/>
          <w:szCs w:val="24"/>
        </w:rPr>
        <w:instrText xml:space="preserve"> ADDIN EN.CITE.DATA </w:instrText>
      </w:r>
      <w:r w:rsidR="00ED09BA" w:rsidRPr="00254F09">
        <w:rPr>
          <w:rFonts w:cs="Times New Roman"/>
          <w:sz w:val="24"/>
          <w:szCs w:val="24"/>
        </w:rPr>
      </w:r>
      <w:r w:rsidR="00ED09BA" w:rsidRPr="00254F09">
        <w:rPr>
          <w:rFonts w:cs="Times New Roman"/>
          <w:sz w:val="24"/>
          <w:szCs w:val="24"/>
        </w:rPr>
        <w:fldChar w:fldCharType="end"/>
      </w:r>
      <w:r w:rsidR="00D05C6B" w:rsidRPr="00254F09">
        <w:rPr>
          <w:rFonts w:cs="Times New Roman"/>
          <w:sz w:val="24"/>
          <w:szCs w:val="24"/>
        </w:rPr>
      </w:r>
      <w:r w:rsidR="00D05C6B" w:rsidRPr="00254F09">
        <w:rPr>
          <w:rFonts w:cs="Times New Roman"/>
          <w:sz w:val="24"/>
          <w:szCs w:val="24"/>
        </w:rPr>
        <w:fldChar w:fldCharType="separate"/>
      </w:r>
      <w:r w:rsidR="00ED09BA" w:rsidRPr="00254F09">
        <w:rPr>
          <w:rFonts w:cs="Times New Roman"/>
          <w:noProof/>
          <w:sz w:val="24"/>
          <w:szCs w:val="24"/>
        </w:rPr>
        <w:t>(Fullerton et al., 2003)</w:t>
      </w:r>
      <w:r w:rsidR="00D05C6B" w:rsidRPr="00254F09">
        <w:rPr>
          <w:rFonts w:cs="Times New Roman"/>
          <w:sz w:val="24"/>
          <w:szCs w:val="24"/>
        </w:rPr>
        <w:fldChar w:fldCharType="end"/>
      </w:r>
      <w:r w:rsidR="00D6712B" w:rsidRPr="00254F09">
        <w:rPr>
          <w:rFonts w:cs="Times New Roman"/>
          <w:sz w:val="24"/>
          <w:szCs w:val="24"/>
        </w:rPr>
        <w:t>.</w:t>
      </w:r>
    </w:p>
    <w:p w14:paraId="082506B6" w14:textId="2EC52C64" w:rsidR="00375D00" w:rsidRPr="00254F09" w:rsidRDefault="002227DC" w:rsidP="00375D00">
      <w:pPr>
        <w:snapToGrid w:val="0"/>
        <w:spacing w:after="0" w:line="480" w:lineRule="auto"/>
        <w:ind w:firstLine="357"/>
        <w:rPr>
          <w:rFonts w:cs="Times New Roman"/>
          <w:sz w:val="24"/>
          <w:szCs w:val="24"/>
        </w:rPr>
      </w:pPr>
      <w:r w:rsidRPr="00254F09">
        <w:rPr>
          <w:rFonts w:cs="Times New Roman"/>
          <w:sz w:val="24"/>
          <w:szCs w:val="24"/>
        </w:rPr>
        <w:lastRenderedPageBreak/>
        <w:t xml:space="preserve">Considering </w:t>
      </w:r>
      <w:r w:rsidR="00B65EFF" w:rsidRPr="00254F09">
        <w:rPr>
          <w:rFonts w:cs="Times New Roman"/>
          <w:sz w:val="24"/>
          <w:szCs w:val="24"/>
        </w:rPr>
        <w:t xml:space="preserve">the </w:t>
      </w:r>
      <w:r w:rsidR="005D29C6" w:rsidRPr="00254F09">
        <w:rPr>
          <w:rFonts w:cs="Times New Roman"/>
          <w:sz w:val="24"/>
          <w:szCs w:val="24"/>
        </w:rPr>
        <w:t xml:space="preserve">potential </w:t>
      </w:r>
      <w:r w:rsidR="00B65EFF" w:rsidRPr="00254F09">
        <w:rPr>
          <w:rFonts w:cs="Times New Roman"/>
          <w:sz w:val="24"/>
          <w:szCs w:val="24"/>
        </w:rPr>
        <w:t xml:space="preserve">increased risk of acute shoulder injuries in wheelchair tennis players in combination with less </w:t>
      </w:r>
      <w:r w:rsidR="005D29C6" w:rsidRPr="00254F09">
        <w:rPr>
          <w:rFonts w:cs="Times New Roman"/>
          <w:sz w:val="24"/>
          <w:szCs w:val="24"/>
        </w:rPr>
        <w:t xml:space="preserve">opportunity </w:t>
      </w:r>
      <w:r w:rsidR="00B65EFF" w:rsidRPr="00254F09">
        <w:rPr>
          <w:rFonts w:cs="Times New Roman"/>
          <w:sz w:val="24"/>
          <w:szCs w:val="24"/>
        </w:rPr>
        <w:t>for recovery</w:t>
      </w:r>
      <w:r w:rsidR="005D29C6" w:rsidRPr="00254F09">
        <w:rPr>
          <w:rFonts w:cs="Times New Roman"/>
          <w:sz w:val="24"/>
          <w:szCs w:val="24"/>
        </w:rPr>
        <w:t>,</w:t>
      </w:r>
      <w:r w:rsidR="00B65EFF" w:rsidRPr="00254F09">
        <w:rPr>
          <w:rFonts w:cs="Times New Roman"/>
          <w:sz w:val="24"/>
          <w:szCs w:val="24"/>
        </w:rPr>
        <w:t xml:space="preserve"> due to the </w:t>
      </w:r>
      <w:r w:rsidR="005D29C6" w:rsidRPr="00254F09">
        <w:rPr>
          <w:rFonts w:cs="Times New Roman"/>
          <w:sz w:val="24"/>
          <w:szCs w:val="24"/>
        </w:rPr>
        <w:t xml:space="preserve">reliance on </w:t>
      </w:r>
      <w:r w:rsidR="00B65EFF" w:rsidRPr="00254F09">
        <w:rPr>
          <w:rFonts w:cs="Times New Roman"/>
          <w:sz w:val="24"/>
          <w:szCs w:val="24"/>
        </w:rPr>
        <w:t xml:space="preserve">the shoulder </w:t>
      </w:r>
      <w:r w:rsidR="005D29C6" w:rsidRPr="00254F09">
        <w:rPr>
          <w:rFonts w:cs="Times New Roman"/>
          <w:sz w:val="24"/>
          <w:szCs w:val="24"/>
        </w:rPr>
        <w:t xml:space="preserve">for daily </w:t>
      </w:r>
      <w:r w:rsidR="00B65EFF" w:rsidRPr="00254F09">
        <w:rPr>
          <w:rFonts w:cs="Times New Roman"/>
          <w:sz w:val="24"/>
          <w:szCs w:val="24"/>
        </w:rPr>
        <w:t>wheelchair use</w:t>
      </w:r>
      <w:r w:rsidR="00ED7DE9" w:rsidRPr="00254F09">
        <w:rPr>
          <w:rFonts w:cs="Times New Roman"/>
          <w:sz w:val="24"/>
          <w:szCs w:val="24"/>
        </w:rPr>
        <w:t xml:space="preserve"> </w:t>
      </w:r>
      <w:r w:rsidR="005D29C6" w:rsidRPr="00254F09">
        <w:rPr>
          <w:rFonts w:cs="Times New Roman"/>
          <w:sz w:val="24"/>
          <w:szCs w:val="24"/>
        </w:rPr>
        <w:t xml:space="preserve">and performing activities of daily living, </w:t>
      </w:r>
      <w:r w:rsidR="00ED7DE9" w:rsidRPr="00254F09">
        <w:rPr>
          <w:rFonts w:cs="Times New Roman"/>
          <w:sz w:val="24"/>
          <w:szCs w:val="24"/>
        </w:rPr>
        <w:t xml:space="preserve">it </w:t>
      </w:r>
      <w:r w:rsidR="005D29C6" w:rsidRPr="00254F09">
        <w:rPr>
          <w:rFonts w:cs="Times New Roman"/>
          <w:sz w:val="24"/>
          <w:szCs w:val="24"/>
        </w:rPr>
        <w:t xml:space="preserve">is </w:t>
      </w:r>
      <w:r w:rsidR="001944A1" w:rsidRPr="00254F09">
        <w:rPr>
          <w:rFonts w:cs="Times New Roman"/>
          <w:sz w:val="24"/>
          <w:szCs w:val="24"/>
        </w:rPr>
        <w:t>likely</w:t>
      </w:r>
      <w:r w:rsidR="00ED7DE9" w:rsidRPr="00254F09">
        <w:rPr>
          <w:rFonts w:cs="Times New Roman"/>
          <w:sz w:val="24"/>
          <w:szCs w:val="24"/>
        </w:rPr>
        <w:t xml:space="preserve"> that wheelchair tennis players </w:t>
      </w:r>
      <w:r w:rsidR="001944A1" w:rsidRPr="00254F09">
        <w:rPr>
          <w:rFonts w:cs="Times New Roman"/>
          <w:sz w:val="24"/>
          <w:szCs w:val="24"/>
        </w:rPr>
        <w:t>are</w:t>
      </w:r>
      <w:r w:rsidR="00ED7DE9" w:rsidRPr="00254F09">
        <w:rPr>
          <w:rFonts w:cs="Times New Roman"/>
          <w:sz w:val="24"/>
          <w:szCs w:val="24"/>
        </w:rPr>
        <w:t xml:space="preserve"> at high risk of shoulder pain</w:t>
      </w:r>
      <w:r w:rsidR="00D05C6B" w:rsidRPr="00254F09">
        <w:rPr>
          <w:rFonts w:cs="Times New Roman"/>
          <w:sz w:val="24"/>
          <w:szCs w:val="24"/>
        </w:rPr>
        <w:t>.</w:t>
      </w:r>
      <w:r w:rsidR="00B65EFF" w:rsidRPr="00254F09">
        <w:rPr>
          <w:rFonts w:cs="Times New Roman"/>
          <w:sz w:val="24"/>
          <w:szCs w:val="24"/>
        </w:rPr>
        <w:t xml:space="preserve"> </w:t>
      </w:r>
      <w:r w:rsidR="00ED7DE9" w:rsidRPr="00254F09">
        <w:rPr>
          <w:rFonts w:cs="Times New Roman"/>
          <w:sz w:val="24"/>
          <w:szCs w:val="24"/>
        </w:rPr>
        <w:t xml:space="preserve">The </w:t>
      </w:r>
      <w:r w:rsidR="001944A1" w:rsidRPr="00254F09">
        <w:rPr>
          <w:rFonts w:cs="Times New Roman"/>
          <w:sz w:val="24"/>
          <w:szCs w:val="24"/>
        </w:rPr>
        <w:t xml:space="preserve">presence </w:t>
      </w:r>
      <w:r w:rsidR="00ED7DE9" w:rsidRPr="00254F09">
        <w:rPr>
          <w:rFonts w:cs="Times New Roman"/>
          <w:sz w:val="24"/>
          <w:szCs w:val="24"/>
        </w:rPr>
        <w:t>of shoulder pain</w:t>
      </w:r>
      <w:r w:rsidR="00FD23E8" w:rsidRPr="00254F09">
        <w:rPr>
          <w:rFonts w:cs="Times New Roman"/>
          <w:sz w:val="24"/>
          <w:szCs w:val="24"/>
        </w:rPr>
        <w:t xml:space="preserve"> may</w:t>
      </w:r>
      <w:r w:rsidR="00ED7DE9" w:rsidRPr="00254F09">
        <w:rPr>
          <w:rFonts w:cs="Times New Roman"/>
          <w:sz w:val="24"/>
          <w:szCs w:val="24"/>
        </w:rPr>
        <w:t xml:space="preserve"> be accompanied </w:t>
      </w:r>
      <w:r w:rsidR="00F342B8" w:rsidRPr="00254F09">
        <w:rPr>
          <w:rFonts w:cs="Times New Roman"/>
          <w:sz w:val="24"/>
          <w:szCs w:val="24"/>
        </w:rPr>
        <w:t xml:space="preserve">by </w:t>
      </w:r>
      <w:r w:rsidR="00ED7DE9" w:rsidRPr="00254F09">
        <w:rPr>
          <w:rFonts w:cs="Times New Roman"/>
          <w:sz w:val="24"/>
          <w:szCs w:val="24"/>
        </w:rPr>
        <w:t>movement dysfunction of the scapula</w:t>
      </w:r>
      <w:r w:rsidR="001944A1" w:rsidRPr="00254F09">
        <w:rPr>
          <w:rFonts w:cs="Times New Roman"/>
          <w:sz w:val="24"/>
          <w:szCs w:val="24"/>
        </w:rPr>
        <w:t>,</w:t>
      </w:r>
      <w:r w:rsidR="00ED7DE9" w:rsidRPr="00254F09">
        <w:rPr>
          <w:rFonts w:cs="Times New Roman"/>
          <w:sz w:val="24"/>
          <w:szCs w:val="24"/>
        </w:rPr>
        <w:t xml:space="preserve"> a</w:t>
      </w:r>
      <w:r w:rsidR="001944A1" w:rsidRPr="00254F09">
        <w:rPr>
          <w:rFonts w:cs="Times New Roman"/>
          <w:sz w:val="24"/>
          <w:szCs w:val="24"/>
        </w:rPr>
        <w:t>n association</w:t>
      </w:r>
      <w:r w:rsidR="00ED7DE9" w:rsidRPr="00254F09">
        <w:rPr>
          <w:rFonts w:cs="Times New Roman"/>
          <w:sz w:val="24"/>
          <w:szCs w:val="24"/>
        </w:rPr>
        <w:t xml:space="preserve"> observed in </w:t>
      </w:r>
      <w:r w:rsidR="001944A1" w:rsidRPr="00254F09">
        <w:rPr>
          <w:rFonts w:cs="Times New Roman"/>
          <w:sz w:val="24"/>
          <w:szCs w:val="24"/>
        </w:rPr>
        <w:t xml:space="preserve">both </w:t>
      </w:r>
      <w:r w:rsidR="00ED7DE9" w:rsidRPr="00254F09">
        <w:rPr>
          <w:rFonts w:cs="Times New Roman"/>
          <w:sz w:val="24"/>
          <w:szCs w:val="24"/>
        </w:rPr>
        <w:t>non-athletic wheelchair users and able-bodied tennis players</w:t>
      </w:r>
      <w:r w:rsidR="005D29C6" w:rsidRPr="00254F09">
        <w:rPr>
          <w:rFonts w:cs="Times New Roman"/>
          <w:sz w:val="24"/>
          <w:szCs w:val="24"/>
        </w:rPr>
        <w:t xml:space="preserve"> </w:t>
      </w:r>
      <w:r w:rsidR="005D29C6" w:rsidRPr="00254F09">
        <w:rPr>
          <w:rFonts w:cs="Times New Roman"/>
          <w:sz w:val="24"/>
          <w:szCs w:val="24"/>
        </w:rPr>
        <w:fldChar w:fldCharType="begin">
          <w:fldData xml:space="preserve">PEVuZE5vdGU+PENpdGU+PEF1dGhvcj5TaWx2YTwvQXV0aG9yPjxZZWFyPjIwMTE8L1llYXI+PFJl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</w:fldData>
        </w:fldChar>
      </w:r>
      <w:r w:rsidR="00254F09">
        <w:rPr>
          <w:rFonts w:cs="Times New Roman"/>
          <w:sz w:val="24"/>
          <w:szCs w:val="24"/>
        </w:rPr>
        <w:instrText xml:space="preserve"> ADDIN EN.CITE </w:instrText>
      </w:r>
      <w:r w:rsidR="00254F09">
        <w:rPr>
          <w:rFonts w:cs="Times New Roman"/>
          <w:sz w:val="24"/>
          <w:szCs w:val="24"/>
        </w:rPr>
        <w:fldChar w:fldCharType="begin">
          <w:fldData xml:space="preserve">PEVuZE5vdGU+PENpdGU+PEF1dGhvcj5TaWx2YTwvQXV0aG9yPjxZZWFyPjIwMTE8L1llYXI+PFJl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</w:fldData>
        </w:fldChar>
      </w:r>
      <w:r w:rsidR="00254F09">
        <w:rPr>
          <w:rFonts w:cs="Times New Roman"/>
          <w:sz w:val="24"/>
          <w:szCs w:val="24"/>
        </w:rPr>
        <w:instrText xml:space="preserve"> ADDIN EN.CITE.DATA </w:instrText>
      </w:r>
      <w:r w:rsidR="00254F09">
        <w:rPr>
          <w:rFonts w:cs="Times New Roman"/>
          <w:sz w:val="24"/>
          <w:szCs w:val="24"/>
        </w:rPr>
      </w:r>
      <w:r w:rsidR="00254F09">
        <w:rPr>
          <w:rFonts w:cs="Times New Roman"/>
          <w:sz w:val="24"/>
          <w:szCs w:val="24"/>
        </w:rPr>
        <w:fldChar w:fldCharType="end"/>
      </w:r>
      <w:r w:rsidR="005D29C6" w:rsidRPr="00254F09">
        <w:rPr>
          <w:rFonts w:cs="Times New Roman"/>
          <w:sz w:val="24"/>
          <w:szCs w:val="24"/>
        </w:rPr>
        <w:fldChar w:fldCharType="separate"/>
      </w:r>
      <w:r w:rsidR="00254F09">
        <w:rPr>
          <w:rFonts w:cs="Times New Roman"/>
          <w:noProof/>
          <w:sz w:val="24"/>
          <w:szCs w:val="24"/>
        </w:rPr>
        <w:t>(Silva et al., 2011, Morrow et al., 2011)</w:t>
      </w:r>
      <w:r w:rsidR="005D29C6" w:rsidRPr="00254F09">
        <w:rPr>
          <w:rFonts w:cs="Times New Roman"/>
          <w:sz w:val="24"/>
          <w:szCs w:val="24"/>
        </w:rPr>
        <w:fldChar w:fldCharType="end"/>
      </w:r>
      <w:r w:rsidR="00ED7DE9" w:rsidRPr="00254F09">
        <w:rPr>
          <w:rFonts w:cs="Times New Roman"/>
          <w:sz w:val="24"/>
          <w:szCs w:val="24"/>
        </w:rPr>
        <w:t xml:space="preserve">. </w:t>
      </w:r>
      <w:r w:rsidR="00375D00" w:rsidRPr="00254F09">
        <w:rPr>
          <w:rFonts w:cs="Times New Roman"/>
          <w:sz w:val="24"/>
          <w:szCs w:val="24"/>
        </w:rPr>
        <w:t xml:space="preserve">The aim of the study was to determine whether professional wheelchair tennis players experienced shoulder pain and whether this was associated with kinematic alterations in scapular function. </w:t>
      </w:r>
      <w:r w:rsidR="00D97A74" w:rsidRPr="00254F09">
        <w:rPr>
          <w:rFonts w:cs="Times New Roman"/>
          <w:sz w:val="24"/>
          <w:szCs w:val="24"/>
        </w:rPr>
        <w:t xml:space="preserve">Changes in scapular function exist between those with and without shoulder pain </w:t>
      </w:r>
      <w:r w:rsidR="00825588" w:rsidRPr="00254F09">
        <w:rPr>
          <w:rFonts w:cs="Times New Roman"/>
          <w:sz w:val="24"/>
          <w:szCs w:val="24"/>
        </w:rPr>
        <w:fldChar w:fldCharType="begin"/>
      </w:r>
      <w:r w:rsidR="00ED09BA" w:rsidRPr="00254F09">
        <w:rPr>
          <w:rFonts w:cs="Times New Roman"/>
          <w:sz w:val="24"/>
          <w:szCs w:val="24"/>
        </w:rPr>
        <w:instrText xml:space="preserve"> ADDIN EN.CITE &lt;EndNote&gt;&lt;Cite&gt;&lt;Author&gt;Lawrence&lt;/Author&gt;&lt;Year&gt;2014&lt;/Year&gt;&lt;RecNum&gt;1672&lt;/RecNum&gt;&lt;DisplayText&gt;(Lawrence et al., 2014)&lt;/DisplayText&gt;&lt;record&gt;&lt;rec-number&gt;1672&lt;/rec-number&gt;&lt;foreign-keys&gt;&lt;key app="EN" db-id="s5055wd0fzs2v1eaadx5atwytz22frvrpvfw" timestamp="1502362050"&gt;1672&lt;/key&gt;&lt;/foreign-keys&gt;&lt;ref-type name="Journal Article"&gt;17&lt;/ref-type&gt;&lt;contributors&gt;&lt;authors&gt;&lt;author&gt;Lawrence, Rebekah L.&lt;/author&gt;&lt;author&gt;Braman, Jonathan P.&lt;/author&gt;&lt;author&gt;Laprade, Robert F.&lt;/author&gt;&lt;author&gt;Ludewig, Paula M.&lt;/author&gt;&lt;/authors&gt;&lt;/contributors&gt;&lt;titles&gt;&lt;title&gt;Comparison of 3-Dimensional Shoulder Complex Kinematics in Individuals With and Without Shoulder Pain, Part 1: Sternoclavicular, Acromioclavicular, and Scapulothoracic Joints&lt;/title&gt;&lt;secondary-title&gt;The Journal of orthopaedic and sports physical therapy&lt;/secondary-title&gt;&lt;/titles&gt;&lt;periodical&gt;&lt;full-title&gt;The Journal of orthopaedic and sports physical therapy&lt;/full-title&gt;&lt;/periodical&gt;&lt;pages&gt;636-A8&lt;/pages&gt;&lt;volume&gt;44&lt;/volume&gt;&lt;number&gt;9&lt;/number&gt;&lt;dates&gt;&lt;year&gt;2014&lt;/year&gt;&lt;pub-dates&gt;&lt;date&gt;08/07&lt;/date&gt;&lt;/pub-dates&gt;&lt;/dates&gt;&lt;isbn&gt;0190-6011&amp;#xD;1938-1344&lt;/isbn&gt;&lt;accession-num&gt;PMC4684907&lt;/accession-num&gt;&lt;urls&gt;&lt;related-urls&gt;&lt;url&gt;http://www.ncbi.nlm.nih.gov/pmc/articles/PMC4684907/&lt;/url&gt;&lt;/related-urls&gt;&lt;/urls&gt;&lt;electronic-resource-num&gt;10.2519/jospt.2014.5339&lt;/electronic-resource-num&gt;&lt;remote-database-name&gt;PMC&lt;/remote-database-name&gt;&lt;/record&gt;&lt;/Cite&gt;&lt;/EndNote&gt;</w:instrText>
      </w:r>
      <w:r w:rsidR="00825588" w:rsidRPr="00254F09">
        <w:rPr>
          <w:rFonts w:cs="Times New Roman"/>
          <w:sz w:val="24"/>
          <w:szCs w:val="24"/>
        </w:rPr>
        <w:fldChar w:fldCharType="separate"/>
      </w:r>
      <w:r w:rsidR="00ED09BA" w:rsidRPr="00254F09">
        <w:rPr>
          <w:rFonts w:cs="Times New Roman"/>
          <w:noProof/>
          <w:sz w:val="24"/>
          <w:szCs w:val="24"/>
        </w:rPr>
        <w:t>(Lawrence et al., 2014)</w:t>
      </w:r>
      <w:r w:rsidR="00825588" w:rsidRPr="00254F09">
        <w:rPr>
          <w:rFonts w:cs="Times New Roman"/>
          <w:sz w:val="24"/>
          <w:szCs w:val="24"/>
        </w:rPr>
        <w:fldChar w:fldCharType="end"/>
      </w:r>
      <w:r w:rsidR="00A379B5" w:rsidRPr="00254F09">
        <w:rPr>
          <w:rFonts w:cs="Times New Roman"/>
          <w:sz w:val="24"/>
          <w:szCs w:val="24"/>
        </w:rPr>
        <w:t>,</w:t>
      </w:r>
      <w:r w:rsidR="00E72E4B" w:rsidRPr="00254F09">
        <w:rPr>
          <w:rFonts w:cs="Times New Roman"/>
          <w:sz w:val="24"/>
          <w:szCs w:val="24"/>
        </w:rPr>
        <w:t xml:space="preserve"> by comparing scapular function of wheelchair tennis players to able-bodied participants with and without shoulder pain it will be possible to determine whether the presence or absence of pain is related to orientation of the scapula during humeral elevation and lowering. In addition, a</w:t>
      </w:r>
      <w:r w:rsidR="003940E2" w:rsidRPr="00254F09">
        <w:rPr>
          <w:rFonts w:cs="Times New Roman"/>
          <w:sz w:val="24"/>
          <w:szCs w:val="24"/>
        </w:rPr>
        <w:t xml:space="preserve">ble-bodied participants were chosen to remove confounding factors associated with wheelchair use (e.g. disability, length of time of wheelchair use) </w:t>
      </w:r>
      <w:r w:rsidR="00980646" w:rsidRPr="00254F09">
        <w:rPr>
          <w:rFonts w:cs="Times New Roman"/>
          <w:sz w:val="24"/>
          <w:szCs w:val="24"/>
        </w:rPr>
        <w:t xml:space="preserve">that </w:t>
      </w:r>
      <w:r w:rsidR="003940E2" w:rsidRPr="00254F09">
        <w:rPr>
          <w:rFonts w:cs="Times New Roman"/>
          <w:sz w:val="24"/>
          <w:szCs w:val="24"/>
        </w:rPr>
        <w:t xml:space="preserve">might </w:t>
      </w:r>
      <w:r w:rsidR="00980646" w:rsidRPr="00254F09">
        <w:rPr>
          <w:rFonts w:cs="Times New Roman"/>
          <w:sz w:val="24"/>
          <w:szCs w:val="24"/>
        </w:rPr>
        <w:t xml:space="preserve">influence </w:t>
      </w:r>
      <w:r w:rsidR="003940E2" w:rsidRPr="00254F09">
        <w:rPr>
          <w:rFonts w:cs="Times New Roman"/>
          <w:sz w:val="24"/>
          <w:szCs w:val="24"/>
        </w:rPr>
        <w:t xml:space="preserve">scapular </w:t>
      </w:r>
      <w:r w:rsidR="00980646" w:rsidRPr="00254F09">
        <w:rPr>
          <w:rFonts w:cs="Times New Roman"/>
          <w:sz w:val="24"/>
          <w:szCs w:val="24"/>
        </w:rPr>
        <w:t xml:space="preserve">kinematics. </w:t>
      </w:r>
      <w:r w:rsidR="002B6E22" w:rsidRPr="00254F09">
        <w:rPr>
          <w:rFonts w:cs="Times New Roman"/>
          <w:sz w:val="24"/>
          <w:szCs w:val="24"/>
        </w:rPr>
        <w:t>The hypotheses of the study</w:t>
      </w:r>
      <w:r w:rsidR="005D29C6" w:rsidRPr="00254F09">
        <w:rPr>
          <w:rFonts w:cs="Times New Roman"/>
          <w:sz w:val="24"/>
          <w:szCs w:val="24"/>
        </w:rPr>
        <w:t xml:space="preserve"> are</w:t>
      </w:r>
      <w:r w:rsidR="00B65F1E" w:rsidRPr="00254F09">
        <w:rPr>
          <w:rFonts w:cs="Times New Roman"/>
          <w:sz w:val="24"/>
          <w:szCs w:val="24"/>
        </w:rPr>
        <w:t xml:space="preserve"> as follows,</w:t>
      </w:r>
      <w:r w:rsidR="002B6E22" w:rsidRPr="00254F09">
        <w:rPr>
          <w:rFonts w:cs="Times New Roman"/>
          <w:sz w:val="24"/>
          <w:szCs w:val="24"/>
        </w:rPr>
        <w:t xml:space="preserve"> wheelchair tennis players will self-report shoulder pain, wheelchair tennis players will test positive for signs of impingement, bilateral differences in scapular kinematics will be present in the wheelchair tennis players, difference</w:t>
      </w:r>
      <w:r w:rsidR="00A379B5" w:rsidRPr="00254F09">
        <w:rPr>
          <w:rFonts w:cs="Times New Roman"/>
          <w:sz w:val="24"/>
          <w:szCs w:val="24"/>
        </w:rPr>
        <w:t>s</w:t>
      </w:r>
      <w:r w:rsidR="002B6E22" w:rsidRPr="00254F09">
        <w:rPr>
          <w:rFonts w:cs="Times New Roman"/>
          <w:sz w:val="24"/>
          <w:szCs w:val="24"/>
        </w:rPr>
        <w:t xml:space="preserve"> in scapular kinematics will </w:t>
      </w:r>
      <w:r w:rsidR="002D3C4D" w:rsidRPr="00254F09">
        <w:rPr>
          <w:rFonts w:cs="Times New Roman"/>
          <w:sz w:val="24"/>
          <w:szCs w:val="24"/>
        </w:rPr>
        <w:t>exist between wheelchair tennis players and able-bodied people with and without shoulder impingement</w:t>
      </w:r>
      <w:r w:rsidR="002B6E22" w:rsidRPr="00254F09">
        <w:rPr>
          <w:rFonts w:cs="Times New Roman"/>
          <w:sz w:val="24"/>
          <w:szCs w:val="24"/>
        </w:rPr>
        <w:t>.</w:t>
      </w:r>
    </w:p>
    <w:p w14:paraId="54C0F70E" w14:textId="63C7EEE7" w:rsidR="003C750A" w:rsidRPr="00254F09" w:rsidRDefault="003C750A" w:rsidP="000846AF">
      <w:pPr>
        <w:snapToGrid w:val="0"/>
        <w:spacing w:after="0" w:line="480" w:lineRule="auto"/>
        <w:ind w:firstLine="357"/>
        <w:rPr>
          <w:rFonts w:cs="Times New Roman"/>
          <w:sz w:val="24"/>
          <w:szCs w:val="24"/>
        </w:rPr>
      </w:pPr>
    </w:p>
    <w:p w14:paraId="158BD5B7" w14:textId="6D5ED755" w:rsidR="000C4B7B" w:rsidRPr="00254F09" w:rsidRDefault="006012A5" w:rsidP="006012A5">
      <w:pPr>
        <w:pStyle w:val="ListParagraph"/>
        <w:numPr>
          <w:ilvl w:val="0"/>
          <w:numId w:val="7"/>
        </w:numPr>
        <w:snapToGrid w:val="0"/>
        <w:spacing w:after="0" w:line="480" w:lineRule="auto"/>
        <w:rPr>
          <w:rFonts w:cs="Times New Roman"/>
          <w:b/>
          <w:sz w:val="24"/>
          <w:szCs w:val="24"/>
        </w:rPr>
      </w:pPr>
      <w:r w:rsidRPr="00254F09">
        <w:rPr>
          <w:rFonts w:cs="Times New Roman"/>
          <w:b/>
          <w:sz w:val="24"/>
          <w:szCs w:val="24"/>
        </w:rPr>
        <w:t>Methods</w:t>
      </w:r>
    </w:p>
    <w:p w14:paraId="30928C92" w14:textId="06D4C595" w:rsidR="000C4B7B" w:rsidRPr="00254F09" w:rsidRDefault="006012A5" w:rsidP="006012A5">
      <w:pPr>
        <w:pStyle w:val="Heading2"/>
        <w:numPr>
          <w:ilvl w:val="1"/>
          <w:numId w:val="7"/>
        </w:numPr>
        <w:spacing w:line="480" w:lineRule="auto"/>
        <w:rPr>
          <w:rFonts w:asciiTheme="minorHAnsi" w:hAnsiTheme="minorHAnsi" w:cs="Times New Roman"/>
          <w:b/>
          <w:i w:val="0"/>
          <w:sz w:val="24"/>
          <w:szCs w:val="24"/>
        </w:rPr>
      </w:pPr>
      <w:r w:rsidRPr="00254F09">
        <w:rPr>
          <w:rFonts w:asciiTheme="minorHAnsi" w:hAnsiTheme="minorHAnsi" w:cs="Times New Roman"/>
          <w:b/>
          <w:i w:val="0"/>
          <w:sz w:val="24"/>
          <w:szCs w:val="24"/>
        </w:rPr>
        <w:lastRenderedPageBreak/>
        <w:t>Participants</w:t>
      </w:r>
    </w:p>
    <w:p w14:paraId="0483A54E" w14:textId="69B3B727" w:rsidR="00B34D20" w:rsidRPr="00254F09" w:rsidRDefault="000C4B7B" w:rsidP="00B34D20">
      <w:pPr>
        <w:snapToGrid w:val="0"/>
        <w:spacing w:after="0" w:line="480" w:lineRule="auto"/>
        <w:rPr>
          <w:rFonts w:cs="Times New Roman"/>
          <w:sz w:val="24"/>
          <w:szCs w:val="24"/>
        </w:rPr>
      </w:pPr>
      <w:r w:rsidRPr="00254F09">
        <w:rPr>
          <w:rFonts w:cs="Times New Roman"/>
          <w:sz w:val="24"/>
          <w:szCs w:val="24"/>
        </w:rPr>
        <w:t xml:space="preserve">Eleven </w:t>
      </w:r>
      <w:r w:rsidR="00990D31" w:rsidRPr="00254F09">
        <w:rPr>
          <w:rFonts w:cs="Times New Roman"/>
          <w:sz w:val="24"/>
          <w:szCs w:val="24"/>
        </w:rPr>
        <w:t>professional</w:t>
      </w:r>
      <w:r w:rsidRPr="00254F09">
        <w:rPr>
          <w:rFonts w:cs="Times New Roman"/>
          <w:sz w:val="24"/>
          <w:szCs w:val="24"/>
        </w:rPr>
        <w:t xml:space="preserve"> wheelchair tennis players were recruited</w:t>
      </w:r>
      <w:r w:rsidR="009364B0" w:rsidRPr="00254F09">
        <w:rPr>
          <w:rFonts w:cs="Times New Roman"/>
          <w:sz w:val="24"/>
          <w:szCs w:val="24"/>
        </w:rPr>
        <w:t xml:space="preserve"> from the United Kingdom</w:t>
      </w:r>
      <w:r w:rsidRPr="00254F09">
        <w:rPr>
          <w:rFonts w:cs="Times New Roman"/>
          <w:sz w:val="24"/>
          <w:szCs w:val="24"/>
        </w:rPr>
        <w:t>.</w:t>
      </w:r>
      <w:r w:rsidR="009364B0" w:rsidRPr="00254F09">
        <w:rPr>
          <w:rFonts w:cs="Times New Roman"/>
          <w:sz w:val="24"/>
          <w:szCs w:val="24"/>
        </w:rPr>
        <w:t xml:space="preserve"> Inclusion criteria for the wheelchair tennis group were that they must play competitive </w:t>
      </w:r>
      <w:r w:rsidR="00B65F1E" w:rsidRPr="00254F09">
        <w:rPr>
          <w:rFonts w:cs="Times New Roman"/>
          <w:sz w:val="24"/>
          <w:szCs w:val="24"/>
        </w:rPr>
        <w:t>wheelchair tennis at national or</w:t>
      </w:r>
      <w:r w:rsidR="009364B0" w:rsidRPr="00254F09">
        <w:rPr>
          <w:rFonts w:cs="Times New Roman"/>
          <w:sz w:val="24"/>
          <w:szCs w:val="24"/>
        </w:rPr>
        <w:t xml:space="preserve"> international level as their full-time occupation and be over 16 years of age. Participants were excluded if they had suffered traumatic shoulder injury that required surgical intervention and/or systemic inflammatory disease. </w:t>
      </w:r>
      <w:r w:rsidR="00E3474D" w:rsidRPr="00254F09">
        <w:rPr>
          <w:rFonts w:cs="Times New Roman"/>
          <w:sz w:val="24"/>
          <w:szCs w:val="24"/>
        </w:rPr>
        <w:t xml:space="preserve">Demographic details of </w:t>
      </w:r>
      <w:r w:rsidR="00ED7DE9" w:rsidRPr="00254F09">
        <w:rPr>
          <w:rFonts w:cs="Times New Roman"/>
          <w:sz w:val="24"/>
          <w:szCs w:val="24"/>
        </w:rPr>
        <w:t xml:space="preserve">type of </w:t>
      </w:r>
      <w:r w:rsidR="00184FA9" w:rsidRPr="00254F09">
        <w:rPr>
          <w:rFonts w:cs="Times New Roman"/>
          <w:sz w:val="24"/>
          <w:szCs w:val="24"/>
        </w:rPr>
        <w:t>disability, length of time using a wheelchair, wheelchair use per day, hours spent playing tennis per week,</w:t>
      </w:r>
      <w:r w:rsidR="00A52DE1" w:rsidRPr="00254F09">
        <w:rPr>
          <w:rFonts w:cs="Times New Roman"/>
          <w:sz w:val="24"/>
          <w:szCs w:val="24"/>
        </w:rPr>
        <w:t xml:space="preserve"> and</w:t>
      </w:r>
      <w:r w:rsidR="00184FA9" w:rsidRPr="00254F09">
        <w:rPr>
          <w:rFonts w:cs="Times New Roman"/>
          <w:sz w:val="24"/>
          <w:szCs w:val="24"/>
        </w:rPr>
        <w:t xml:space="preserve"> hours spent training unrelated to tennis</w:t>
      </w:r>
      <w:r w:rsidR="00E3474D" w:rsidRPr="00254F09">
        <w:rPr>
          <w:rFonts w:cs="Times New Roman"/>
          <w:sz w:val="24"/>
          <w:szCs w:val="24"/>
        </w:rPr>
        <w:t xml:space="preserve"> were recorded</w:t>
      </w:r>
      <w:r w:rsidR="002817C5" w:rsidRPr="00254F09">
        <w:rPr>
          <w:rFonts w:cs="Times New Roman"/>
          <w:sz w:val="24"/>
          <w:szCs w:val="24"/>
        </w:rPr>
        <w:t xml:space="preserve">. </w:t>
      </w:r>
      <w:r w:rsidR="00B31253" w:rsidRPr="00254F09">
        <w:rPr>
          <w:rFonts w:cs="Times New Roman"/>
          <w:sz w:val="24"/>
          <w:szCs w:val="24"/>
        </w:rPr>
        <w:t>The study was reviewed and approved by the Faculty of Health Sciences Research Ethics Committee at the University of Southampton</w:t>
      </w:r>
      <w:r w:rsidR="002B6549" w:rsidRPr="00254F09">
        <w:rPr>
          <w:rFonts w:cs="Times New Roman"/>
          <w:sz w:val="24"/>
          <w:szCs w:val="24"/>
        </w:rPr>
        <w:t xml:space="preserve">. </w:t>
      </w:r>
      <w:r w:rsidR="004C353D" w:rsidRPr="00254F09">
        <w:rPr>
          <w:rFonts w:cs="Times New Roman"/>
          <w:sz w:val="24"/>
          <w:szCs w:val="24"/>
        </w:rPr>
        <w:t xml:space="preserve">The comparison to able-bodied participants with and without shoulder impingement was achieved by </w:t>
      </w:r>
      <w:r w:rsidR="00156509" w:rsidRPr="00254F09">
        <w:rPr>
          <w:rFonts w:cs="Times New Roman"/>
          <w:sz w:val="24"/>
          <w:szCs w:val="24"/>
        </w:rPr>
        <w:t xml:space="preserve">a re-analysis of previously published </w:t>
      </w:r>
      <w:r w:rsidR="004C353D" w:rsidRPr="00254F09">
        <w:rPr>
          <w:rFonts w:cs="Times New Roman"/>
          <w:sz w:val="24"/>
          <w:szCs w:val="24"/>
        </w:rPr>
        <w:t xml:space="preserve">data </w:t>
      </w:r>
      <w:r w:rsidR="00D6712B" w:rsidRPr="00254F09">
        <w:rPr>
          <w:rFonts w:cs="Times New Roman"/>
          <w:sz w:val="24"/>
          <w:szCs w:val="24"/>
        </w:rPr>
        <w:fldChar w:fldCharType="begin"/>
      </w:r>
      <w:r w:rsidR="00254F09">
        <w:rPr>
          <w:rFonts w:cs="Times New Roman"/>
          <w:sz w:val="24"/>
          <w:szCs w:val="24"/>
        </w:rPr>
        <w:instrText xml:space="preserve"> ADDIN EN.CITE &lt;EndNote&gt;&lt;Cite&gt;&lt;Author&gt;Worsley&lt;/Author&gt;&lt;Year&gt;2013&lt;/Year&gt;&lt;RecNum&gt;704&lt;/RecNum&gt;&lt;IDText&gt;Motor control retraining exercises for shoulder impingement: effects on function, muscle activation, and biomechanics in young adults&lt;/IDText&gt;&lt;DisplayText&gt;(Worsley et al., 2013)&lt;/DisplayText&gt;&lt;record&gt;&lt;rec-number&gt;704&lt;/rec-number&gt;&lt;foreign-keys&gt;&lt;key app="EN" db-id="s5055wd0fzs2v1eaadx5atwytz22frvrpvfw" timestamp="1375437743"&gt;704&lt;/key&gt;&lt;/foreign-keys&gt;&lt;ref-type name="Journal Article"&gt;17&lt;/ref-type&gt;&lt;contributors&gt;&lt;authors&gt;&lt;author&gt;Worsley, P.&lt;/author&gt;&lt;author&gt;Warner, M.B.&lt;/author&gt;&lt;author&gt;Mottram, S.L.&lt;/author&gt;&lt;author&gt;Gadola, S.D.&lt;/author&gt;&lt;author&gt;Veeger, H.E.J.&lt;/author&gt;&lt;author&gt;Hermans, H.J.&lt;/author&gt;&lt;author&gt;Morrissey, D&lt;/author&gt;&lt;author&gt;Little, P.&lt;/author&gt;&lt;author&gt;Cooper, C.&lt;/author&gt;&lt;author&gt;Carr, A.&lt;/author&gt;&lt;author&gt;Stokes, M.J.&lt;/author&gt;&lt;/authors&gt;&lt;/contributors&gt;&lt;titles&gt;&lt;title&gt;Motor control retraining exercises for shoulder impingement: effects on function, muscle activation, and biomechanics in young adults&lt;/title&gt;&lt;secondary-title&gt;Journal of Shoulder and Elbow Surgery&lt;/secondary-title&gt;&lt;/titles&gt;&lt;periodical&gt;&lt;full-title&gt;Journal of Shoulder and Elbow Surgery&lt;/full-title&gt;&lt;abbr-1&gt;J. Shoulder Elbow Surg.&lt;/abbr-1&gt;&lt;abbr-2&gt;J Shoulder Elbow Surg&lt;/abbr-2&gt;&lt;abbr-3&gt;Journal of Shoulder &amp;amp; Elbow Surgery&lt;/abbr-3&gt;&lt;/periodical&gt;&lt;pages&gt;e11-e19&lt;/pages&gt;&lt;volume&gt;22&lt;/volume&gt;&lt;number&gt;4&lt;/number&gt;&lt;dates&gt;&lt;year&gt;2013&lt;/year&gt;&lt;/dates&gt;&lt;urls&gt;&lt;/urls&gt;&lt;electronic-resource-num&gt;doi:10.1016/j.jse.2012.06.010&lt;/electronic-resource-num&gt;&lt;/record&gt;&lt;/Cite&gt;&lt;/EndNote&gt;</w:instrText>
      </w:r>
      <w:r w:rsidR="00D6712B" w:rsidRPr="00254F09">
        <w:rPr>
          <w:rFonts w:cs="Times New Roman"/>
          <w:sz w:val="24"/>
          <w:szCs w:val="24"/>
        </w:rPr>
        <w:fldChar w:fldCharType="separate"/>
      </w:r>
      <w:r w:rsidR="00254F09">
        <w:rPr>
          <w:rFonts w:cs="Times New Roman"/>
          <w:noProof/>
          <w:sz w:val="24"/>
          <w:szCs w:val="24"/>
        </w:rPr>
        <w:t>(Worsley et al., 2013)</w:t>
      </w:r>
      <w:r w:rsidR="00D6712B" w:rsidRPr="00254F09">
        <w:rPr>
          <w:rFonts w:cs="Times New Roman"/>
          <w:sz w:val="24"/>
          <w:szCs w:val="24"/>
        </w:rPr>
        <w:fldChar w:fldCharType="end"/>
      </w:r>
      <w:r w:rsidR="004C353D" w:rsidRPr="00254F09">
        <w:rPr>
          <w:rFonts w:cs="Times New Roman"/>
          <w:sz w:val="24"/>
          <w:szCs w:val="24"/>
        </w:rPr>
        <w:t xml:space="preserve">, which included a group of 16 young adults with </w:t>
      </w:r>
      <w:r w:rsidR="000024C1" w:rsidRPr="00254F09">
        <w:rPr>
          <w:rFonts w:cs="Times New Roman"/>
          <w:sz w:val="24"/>
          <w:szCs w:val="24"/>
        </w:rPr>
        <w:t xml:space="preserve">shoulder pain and </w:t>
      </w:r>
      <w:r w:rsidR="00375D00" w:rsidRPr="00254F09">
        <w:rPr>
          <w:rFonts w:cs="Times New Roman"/>
          <w:sz w:val="24"/>
          <w:szCs w:val="24"/>
        </w:rPr>
        <w:t xml:space="preserve">at least two </w:t>
      </w:r>
      <w:r w:rsidR="000024C1" w:rsidRPr="00254F09">
        <w:rPr>
          <w:rFonts w:cs="Times New Roman"/>
          <w:sz w:val="24"/>
          <w:szCs w:val="24"/>
        </w:rPr>
        <w:t>positive signs of impingement (impingement group) and 16 participants with no shoulder pain (control group).</w:t>
      </w:r>
      <w:r w:rsidR="00B34D20" w:rsidRPr="00254F09">
        <w:rPr>
          <w:rFonts w:cs="Times New Roman"/>
          <w:sz w:val="24"/>
          <w:szCs w:val="24"/>
        </w:rPr>
        <w:t xml:space="preserve"> The </w:t>
      </w:r>
      <w:r w:rsidR="002817C5" w:rsidRPr="00254F09">
        <w:rPr>
          <w:rFonts w:cs="Times New Roman"/>
          <w:sz w:val="24"/>
          <w:szCs w:val="24"/>
        </w:rPr>
        <w:t xml:space="preserve">kinematic </w:t>
      </w:r>
      <w:r w:rsidR="00B34D20" w:rsidRPr="00254F09">
        <w:rPr>
          <w:rFonts w:cs="Times New Roman"/>
          <w:sz w:val="24"/>
          <w:szCs w:val="24"/>
        </w:rPr>
        <w:t xml:space="preserve">data collection and analysis protocols </w:t>
      </w:r>
      <w:r w:rsidR="002817C5" w:rsidRPr="00254F09">
        <w:rPr>
          <w:rFonts w:cs="Times New Roman"/>
          <w:sz w:val="24"/>
          <w:szCs w:val="24"/>
        </w:rPr>
        <w:t xml:space="preserve">(described below) </w:t>
      </w:r>
      <w:r w:rsidR="00B34D20" w:rsidRPr="00254F09">
        <w:rPr>
          <w:rFonts w:cs="Times New Roman"/>
          <w:sz w:val="24"/>
          <w:szCs w:val="24"/>
        </w:rPr>
        <w:t>were identical between the wheelchair tennis players and the participants with and without shoulder impingement.</w:t>
      </w:r>
    </w:p>
    <w:p w14:paraId="7E3CD07A" w14:textId="4969649F" w:rsidR="00556746" w:rsidRPr="00254F09" w:rsidRDefault="00B34D20" w:rsidP="00B34D20">
      <w:pPr>
        <w:snapToGrid w:val="0"/>
        <w:spacing w:after="0" w:line="480" w:lineRule="auto"/>
        <w:rPr>
          <w:rFonts w:cs="Times New Roman"/>
          <w:sz w:val="24"/>
          <w:szCs w:val="24"/>
        </w:rPr>
      </w:pPr>
      <w:r w:rsidRPr="00254F09">
        <w:rPr>
          <w:rFonts w:cs="Times New Roman"/>
          <w:sz w:val="24"/>
          <w:szCs w:val="24"/>
        </w:rPr>
        <w:t xml:space="preserve"> </w:t>
      </w:r>
    </w:p>
    <w:p w14:paraId="667DCB4A" w14:textId="40DE41D1" w:rsidR="000C4B7B" w:rsidRPr="00254F09" w:rsidRDefault="007A0FF9" w:rsidP="006012A5">
      <w:pPr>
        <w:pStyle w:val="Heading2"/>
        <w:numPr>
          <w:ilvl w:val="1"/>
          <w:numId w:val="7"/>
        </w:numPr>
        <w:spacing w:line="480" w:lineRule="auto"/>
        <w:rPr>
          <w:rFonts w:asciiTheme="minorHAnsi" w:hAnsiTheme="minorHAnsi" w:cs="Times New Roman"/>
          <w:b/>
          <w:i w:val="0"/>
          <w:sz w:val="24"/>
          <w:szCs w:val="24"/>
        </w:rPr>
      </w:pPr>
      <w:r w:rsidRPr="00254F09">
        <w:rPr>
          <w:rFonts w:asciiTheme="minorHAnsi" w:hAnsiTheme="minorHAnsi" w:cs="Times New Roman"/>
          <w:b/>
          <w:i w:val="0"/>
          <w:sz w:val="24"/>
          <w:szCs w:val="24"/>
        </w:rPr>
        <w:t>Clinical assessment</w:t>
      </w:r>
      <w:r w:rsidR="006B1642" w:rsidRPr="00254F09">
        <w:rPr>
          <w:rFonts w:asciiTheme="minorHAnsi" w:hAnsiTheme="minorHAnsi" w:cs="Times New Roman"/>
          <w:b/>
          <w:i w:val="0"/>
          <w:sz w:val="24"/>
          <w:szCs w:val="24"/>
        </w:rPr>
        <w:t xml:space="preserve"> of wheelchair tennis players</w:t>
      </w:r>
    </w:p>
    <w:p w14:paraId="1ED9928A" w14:textId="2B6D381A" w:rsidR="000C4B7B" w:rsidRPr="00254F09" w:rsidRDefault="00B34D20" w:rsidP="000846AF">
      <w:pPr>
        <w:spacing w:after="0" w:line="480" w:lineRule="auto"/>
        <w:rPr>
          <w:rFonts w:cs="Times New Roman"/>
          <w:sz w:val="24"/>
          <w:szCs w:val="24"/>
        </w:rPr>
      </w:pPr>
      <w:r w:rsidRPr="00254F09">
        <w:rPr>
          <w:rFonts w:cs="Times New Roman"/>
          <w:sz w:val="24"/>
          <w:szCs w:val="24"/>
        </w:rPr>
        <w:t>Wheelchair tennis p</w:t>
      </w:r>
      <w:r w:rsidR="000C4B7B" w:rsidRPr="00254F09">
        <w:rPr>
          <w:rFonts w:cs="Times New Roman"/>
          <w:sz w:val="24"/>
          <w:szCs w:val="24"/>
        </w:rPr>
        <w:t xml:space="preserve">articipants were asked to complete </w:t>
      </w:r>
      <w:r w:rsidR="00184FA9" w:rsidRPr="00254F09">
        <w:rPr>
          <w:rFonts w:cs="Times New Roman"/>
          <w:sz w:val="24"/>
          <w:szCs w:val="24"/>
        </w:rPr>
        <w:t>the Wheelchair Users Shoulder Pain Index (WUSPI)</w:t>
      </w:r>
      <w:r w:rsidR="00D6712B" w:rsidRPr="00254F09">
        <w:rPr>
          <w:rFonts w:cs="Times New Roman"/>
          <w:sz w:val="24"/>
          <w:szCs w:val="24"/>
        </w:rPr>
        <w:t xml:space="preserve"> </w:t>
      </w:r>
      <w:r w:rsidR="002131AD" w:rsidRPr="00254F09">
        <w:rPr>
          <w:rFonts w:cs="Times New Roman"/>
          <w:sz w:val="24"/>
          <w:szCs w:val="24"/>
        </w:rPr>
        <w:fldChar w:fldCharType="begin"/>
      </w:r>
      <w:r w:rsidR="00ED09BA" w:rsidRPr="00254F09">
        <w:rPr>
          <w:rFonts w:cs="Times New Roman"/>
          <w:sz w:val="24"/>
          <w:szCs w:val="24"/>
        </w:rPr>
        <w:instrText xml:space="preserve"> ADDIN EN.CITE &lt;EndNote&gt;&lt;Cite&gt;&lt;Author&gt;Curtis&lt;/Author&gt;&lt;Year&gt;1995&lt;/Year&gt;&lt;RecNum&gt;1075&lt;/RecNum&gt;&lt;DisplayText&gt;(Curtis et al., 1995)&lt;/DisplayText&gt;&lt;record&gt;&lt;rec-number&gt;1075&lt;/rec-number&gt;&lt;foreign-keys&gt;&lt;key app="EN" db-id="s5055wd0fzs2v1eaadx5atwytz22frvrpvfw" timestamp="1375438144"&gt;1075&lt;/key&gt;&lt;key app="ENWeb" db-id=""&gt;0&lt;/key&gt;&lt;/foreign-keys&gt;&lt;ref-type name="Journal Article"&gt;17&lt;/ref-type&gt;&lt;contributors&gt;&lt;authors&gt;&lt;author&gt;Curtis, K. A.&lt;/author&gt;&lt;author&gt;Roach, K. E.&lt;/author&gt;&lt;author&gt;Applegate, E. B.&lt;/author&gt;&lt;author&gt;Amar, T.&lt;/author&gt;&lt;author&gt;Benbow, C. S.&lt;/author&gt;&lt;author&gt;Genecco, T. D.&lt;/author&gt;&lt;author&gt;Gualano, J.&lt;/author&gt;&lt;/authors&gt;&lt;/contributors&gt;&lt;auth-address&gt;Department of Physical Therapy, California State University Fresno 93740-0029, USA.&lt;/auth-address&gt;&lt;titles&gt;&lt;title&gt;Development of the Wheelchair User&amp;apos;s Shoulder Pain Index (WUSPI)&lt;/title&gt;&lt;secondary-title&gt;Paraplegia&lt;/secondary-title&gt;&lt;/titles&gt;&lt;periodical&gt;&lt;full-title&gt;Paraplegia&lt;/full-title&gt;&lt;abbr-1&gt;Paraplegia&lt;/abbr-1&gt;&lt;abbr-2&gt;Paraplegia&lt;/abbr-2&gt;&lt;/periodical&gt;&lt;pages&gt;290-3&lt;/pages&gt;&lt;volume&gt;33&lt;/volume&gt;&lt;number&gt;5&lt;/number&gt;&lt;edition&gt;1995/05/01&lt;/edition&gt;&lt;keywords&gt;&lt;keyword&gt;Activities of Daily Living&lt;/keyword&gt;&lt;keyword&gt;Adult&lt;/keyword&gt;&lt;keyword&gt;Aged&lt;/keyword&gt;&lt;keyword&gt;Athletic Injuries/diagnosis&lt;/keyword&gt;&lt;keyword&gt;Female&lt;/keyword&gt;&lt;keyword&gt;Humans&lt;/keyword&gt;&lt;keyword&gt;Male&lt;/keyword&gt;&lt;keyword&gt;Middle Aged&lt;/keyword&gt;&lt;keyword&gt;Pain/etiology&lt;/keyword&gt;&lt;keyword&gt;Pain Measurement/ instrumentation&lt;/keyword&gt;&lt;keyword&gt;Shoulder/ injuries&lt;/keyword&gt;&lt;keyword&gt;Spinal Cord Injuries/complications&lt;/keyword&gt;&lt;keyword&gt;Wheelchairs&lt;/keyword&gt;&lt;/keywords&gt;&lt;dates&gt;&lt;year&gt;1995&lt;/year&gt;&lt;pub-dates&gt;&lt;date&gt;May&lt;/date&gt;&lt;/pub-dates&gt;&lt;/dates&gt;&lt;orig-pub&gt;Paraplegia&lt;/orig-pub&gt;&lt;isbn&gt;0031-1758 (Print)&amp;#xD;0031-1758 (Linking)&lt;/isbn&gt;&lt;urls&gt;&lt;/urls&gt;&lt;electronic-resource-num&gt;10.1038/sc.1995.65&lt;/electronic-resource-num&gt;&lt;language&gt;eng&lt;/language&gt;&lt;/record&gt;&lt;/Cite&gt;&lt;/EndNote&gt;</w:instrText>
      </w:r>
      <w:r w:rsidR="002131AD" w:rsidRPr="00254F09">
        <w:rPr>
          <w:rFonts w:cs="Times New Roman"/>
          <w:sz w:val="24"/>
          <w:szCs w:val="24"/>
        </w:rPr>
        <w:fldChar w:fldCharType="separate"/>
      </w:r>
      <w:r w:rsidR="00ED09BA" w:rsidRPr="00254F09">
        <w:rPr>
          <w:rFonts w:cs="Times New Roman"/>
          <w:noProof/>
          <w:sz w:val="24"/>
          <w:szCs w:val="24"/>
        </w:rPr>
        <w:t>(Curtis et al., 1995)</w:t>
      </w:r>
      <w:r w:rsidR="002131AD" w:rsidRPr="00254F09">
        <w:rPr>
          <w:rFonts w:cs="Times New Roman"/>
          <w:sz w:val="24"/>
          <w:szCs w:val="24"/>
        </w:rPr>
        <w:fldChar w:fldCharType="end"/>
      </w:r>
      <w:r w:rsidR="00D6712B" w:rsidRPr="00254F09">
        <w:rPr>
          <w:rFonts w:cs="Times New Roman"/>
          <w:sz w:val="24"/>
          <w:szCs w:val="24"/>
        </w:rPr>
        <w:t>,</w:t>
      </w:r>
      <w:r w:rsidR="00184FA9" w:rsidRPr="00254F09">
        <w:rPr>
          <w:rFonts w:cs="Times New Roman"/>
          <w:sz w:val="24"/>
          <w:szCs w:val="24"/>
        </w:rPr>
        <w:t xml:space="preserve"> a self-reported measure of shoulder </w:t>
      </w:r>
      <w:r w:rsidR="002131AD" w:rsidRPr="00254F09">
        <w:rPr>
          <w:rFonts w:cs="Times New Roman"/>
          <w:sz w:val="24"/>
          <w:szCs w:val="24"/>
        </w:rPr>
        <w:t xml:space="preserve">pain </w:t>
      </w:r>
      <w:r w:rsidR="00184FA9" w:rsidRPr="00254F09">
        <w:rPr>
          <w:rFonts w:cs="Times New Roman"/>
          <w:sz w:val="24"/>
          <w:szCs w:val="24"/>
        </w:rPr>
        <w:t xml:space="preserve">experienced by participants in the </w:t>
      </w:r>
      <w:r w:rsidR="002131AD" w:rsidRPr="00254F09">
        <w:rPr>
          <w:rFonts w:cs="Times New Roman"/>
          <w:sz w:val="24"/>
          <w:szCs w:val="24"/>
        </w:rPr>
        <w:t>seven days prior to data collection.</w:t>
      </w:r>
      <w:r w:rsidR="007A0FF9" w:rsidRPr="00254F09">
        <w:rPr>
          <w:rFonts w:cs="Times New Roman"/>
          <w:sz w:val="24"/>
          <w:szCs w:val="24"/>
        </w:rPr>
        <w:t xml:space="preserve"> </w:t>
      </w:r>
      <w:r w:rsidR="000C4B7B" w:rsidRPr="00254F09">
        <w:rPr>
          <w:rFonts w:cs="Times New Roman"/>
          <w:sz w:val="24"/>
          <w:szCs w:val="24"/>
        </w:rPr>
        <w:t xml:space="preserve">A qualified musculoskeletal physiotherapist undertook </w:t>
      </w:r>
      <w:r w:rsidR="00711CC4" w:rsidRPr="00254F09">
        <w:rPr>
          <w:rFonts w:cs="Times New Roman"/>
          <w:sz w:val="24"/>
          <w:szCs w:val="24"/>
        </w:rPr>
        <w:t xml:space="preserve">bilateral </w:t>
      </w:r>
      <w:r w:rsidR="000C4B7B" w:rsidRPr="00254F09">
        <w:rPr>
          <w:rFonts w:cs="Times New Roman"/>
          <w:sz w:val="24"/>
          <w:szCs w:val="24"/>
        </w:rPr>
        <w:t>cl</w:t>
      </w:r>
      <w:r w:rsidR="002131AD" w:rsidRPr="00254F09">
        <w:rPr>
          <w:rFonts w:cs="Times New Roman"/>
          <w:sz w:val="24"/>
          <w:szCs w:val="24"/>
        </w:rPr>
        <w:t xml:space="preserve">inical assessment </w:t>
      </w:r>
      <w:r w:rsidR="007257B8" w:rsidRPr="00254F09">
        <w:rPr>
          <w:rFonts w:cs="Times New Roman"/>
          <w:sz w:val="24"/>
          <w:szCs w:val="24"/>
        </w:rPr>
        <w:t xml:space="preserve">for signs of impingement which included the </w:t>
      </w:r>
      <w:r w:rsidR="00E3474D" w:rsidRPr="00254F09">
        <w:rPr>
          <w:rFonts w:cs="Times New Roman"/>
          <w:sz w:val="24"/>
          <w:szCs w:val="24"/>
        </w:rPr>
        <w:t>Neers</w:t>
      </w:r>
      <w:r w:rsidR="00AA792E" w:rsidRPr="00254F09">
        <w:rPr>
          <w:rFonts w:cs="Times New Roman"/>
          <w:sz w:val="24"/>
          <w:szCs w:val="24"/>
        </w:rPr>
        <w:t xml:space="preserve"> </w:t>
      </w:r>
      <w:r w:rsidR="00AA792E" w:rsidRPr="00254F09">
        <w:rPr>
          <w:rFonts w:cs="Times New Roman"/>
          <w:sz w:val="24"/>
          <w:szCs w:val="24"/>
        </w:rPr>
        <w:fldChar w:fldCharType="begin"/>
      </w:r>
      <w:r w:rsidR="00ED09BA" w:rsidRPr="00254F09">
        <w:rPr>
          <w:rFonts w:cs="Times New Roman"/>
          <w:sz w:val="24"/>
          <w:szCs w:val="24"/>
        </w:rPr>
        <w:instrText xml:space="preserve"> ADDIN EN.CITE &lt;EndNote&gt;&lt;Cite&gt;&lt;Author&gt;Neer&lt;/Author&gt;&lt;Year&gt;1977&lt;/Year&gt;&lt;RecNum&gt;1669&lt;/RecNum&gt;&lt;DisplayText&gt;(Neer and Welsh, 1977)&lt;/DisplayText&gt;&lt;record&gt;&lt;rec-number&gt;1669&lt;/rec-number&gt;&lt;foreign-keys&gt;&lt;key app="EN" db-id="s5055wd0fzs2v1eaadx5atwytz22frvrpvfw" timestamp="1502287383"&gt;1669&lt;/key&gt;&lt;/foreign-keys&gt;&lt;ref-type name="Journal Article"&gt;17&lt;/ref-type&gt;&lt;contributors&gt;&lt;authors&gt;&lt;author&gt;Neer, C. S., 2nd&lt;/author&gt;&lt;author&gt;Welsh, R. P.&lt;/author&gt;&lt;/authors&gt;&lt;/contributors&gt;&lt;titles&gt;&lt;title&gt;The shoulder in sports&lt;/title&gt;&lt;secondary-title&gt;Orthop Clin North Am&lt;/secondary-title&gt;&lt;alt-title&gt;The Orthopedic clinics of North America&lt;/alt-title&gt;&lt;/titles&gt;&lt;periodical&gt;&lt;full-title&gt;Orthopedic Clinics of North America&lt;/full-title&gt;&lt;abbr-1&gt;Orthop. Clin. North Am.&lt;/abbr-1&gt;&lt;abbr-2&gt;Orthop Clin North Am&lt;/abbr-2&gt;&lt;/periodical&gt;&lt;pages&gt;583-91&lt;/pages&gt;&lt;volume&gt;8&lt;/volume&gt;&lt;number&gt;3&lt;/number&gt;&lt;edition&gt;1977/07/01&lt;/edition&gt;&lt;keywords&gt;&lt;keyword&gt;Acromioclavicular Joint/injuries&lt;/keyword&gt;&lt;keyword&gt;Acute Disease&lt;/keyword&gt;&lt;keyword&gt;*Athletic Injuries/diagnosis/pathology&lt;/keyword&gt;&lt;keyword&gt;Bursitis/diagnosis&lt;/keyword&gt;&lt;keyword&gt;Humans&lt;/keyword&gt;&lt;keyword&gt;Humeral Fractures/etiology/therapy&lt;/keyword&gt;&lt;keyword&gt;Muscles/injuries&lt;/keyword&gt;&lt;keyword&gt;Shoulder Dislocation/therapy&lt;/keyword&gt;&lt;keyword&gt;Shoulder Joint/*injuries/pathology&lt;/keyword&gt;&lt;/keywords&gt;&lt;dates&gt;&lt;year&gt;1977&lt;/year&gt;&lt;pub-dates&gt;&lt;date&gt;Jul&lt;/date&gt;&lt;/pub-dates&gt;&lt;/dates&gt;&lt;isbn&gt;0030-5898 (Print)&amp;#xD;0030-5898&lt;/isbn&gt;&lt;accession-num&gt;329174&lt;/accession-num&gt;&lt;urls&gt;&lt;/urls&gt;&lt;remote-database-provider&gt;NLM&lt;/remote-database-provider&gt;&lt;language&gt;eng&lt;/language&gt;&lt;/record&gt;&lt;/Cite&gt;&lt;/EndNote&gt;</w:instrText>
      </w:r>
      <w:r w:rsidR="00AA792E" w:rsidRPr="00254F09">
        <w:rPr>
          <w:rFonts w:cs="Times New Roman"/>
          <w:sz w:val="24"/>
          <w:szCs w:val="24"/>
        </w:rPr>
        <w:fldChar w:fldCharType="separate"/>
      </w:r>
      <w:r w:rsidR="00ED09BA" w:rsidRPr="00254F09">
        <w:rPr>
          <w:rFonts w:cs="Times New Roman"/>
          <w:noProof/>
          <w:sz w:val="24"/>
          <w:szCs w:val="24"/>
        </w:rPr>
        <w:t>(Neer and Welsh, 1977)</w:t>
      </w:r>
      <w:r w:rsidR="00AA792E" w:rsidRPr="00254F09">
        <w:rPr>
          <w:rFonts w:cs="Times New Roman"/>
          <w:sz w:val="24"/>
          <w:szCs w:val="24"/>
        </w:rPr>
        <w:fldChar w:fldCharType="end"/>
      </w:r>
      <w:r w:rsidR="00E3474D" w:rsidRPr="00254F09">
        <w:rPr>
          <w:rFonts w:cs="Times New Roman"/>
          <w:sz w:val="24"/>
          <w:szCs w:val="24"/>
        </w:rPr>
        <w:t>, Hawkins-Kennedy</w:t>
      </w:r>
      <w:r w:rsidR="00AA792E" w:rsidRPr="00254F09">
        <w:rPr>
          <w:rFonts w:cs="Times New Roman"/>
          <w:sz w:val="24"/>
          <w:szCs w:val="24"/>
        </w:rPr>
        <w:t xml:space="preserve"> </w:t>
      </w:r>
      <w:r w:rsidR="00AA792E" w:rsidRPr="00254F09">
        <w:rPr>
          <w:rFonts w:cs="Times New Roman"/>
          <w:sz w:val="24"/>
          <w:szCs w:val="24"/>
        </w:rPr>
        <w:fldChar w:fldCharType="begin"/>
      </w:r>
      <w:r w:rsidR="00ED09BA" w:rsidRPr="00254F09">
        <w:rPr>
          <w:rFonts w:cs="Times New Roman"/>
          <w:sz w:val="24"/>
          <w:szCs w:val="24"/>
        </w:rPr>
        <w:instrText xml:space="preserve"> ADDIN EN.CITE &lt;EndNote&gt;&lt;Cite&gt;&lt;Author&gt;Hawkins&lt;/Author&gt;&lt;Year&gt;1980&lt;/Year&gt;&lt;RecNum&gt;1668&lt;/RecNum&gt;&lt;DisplayText&gt;(Hawkins and Kennedy, 1980)&lt;/DisplayText&gt;&lt;record&gt;&lt;rec-number&gt;1668&lt;/rec-number&gt;&lt;foreign-keys&gt;&lt;key app="EN" db-id="s5055wd0fzs2v1eaadx5atwytz22frvrpvfw" timestamp="1502287382"&gt;1668&lt;/key&gt;&lt;/foreign-keys&gt;&lt;ref-type name="Journal Article"&gt;17&lt;/ref-type&gt;&lt;contributors&gt;&lt;authors&gt;&lt;author&gt;Hawkins, R. J.&lt;/author&gt;&lt;author&gt;Kennedy, J. C.&lt;/author&gt;&lt;/authors&gt;&lt;/contributors&gt;&lt;titles&gt;&lt;title&gt;Impingement syndrome in athletes&lt;/title&gt;&lt;secondary-title&gt;Am J Sports Med&lt;/secondary-title&gt;&lt;alt-title&gt;The American journal of sports medicine&lt;/alt-title&gt;&lt;/titles&gt;&lt;periodical&gt;&lt;full-title&gt;American Journal of Sports Medicine&lt;/full-title&gt;&lt;abbr-1&gt;Am. J. Sports Med.&lt;/abbr-1&gt;&lt;abbr-2&gt;Am J Sports Med&lt;/abbr-2&gt;&lt;/periodical&gt;&lt;pages&gt;151-8&lt;/pages&gt;&lt;volume&gt;8&lt;/volume&gt;&lt;number&gt;3&lt;/number&gt;&lt;edition&gt;1980/05/01&lt;/edition&gt;&lt;keywords&gt;&lt;keyword&gt;*Athletic Injuries/diagnosis/pathology/therapy&lt;/keyword&gt;&lt;keyword&gt;Bursitis/diagnosis&lt;/keyword&gt;&lt;keyword&gt;Diagnosis, Differential&lt;/keyword&gt;&lt;keyword&gt;Exercise Therapy&lt;/keyword&gt;&lt;keyword&gt;Humans&lt;/keyword&gt;&lt;keyword&gt;Joint Dislocations/diagnosis&lt;/keyword&gt;&lt;keyword&gt;Pain/etiology&lt;/keyword&gt;&lt;keyword&gt;Shoulder/anatomy &amp;amp; histology/pathology&lt;/keyword&gt;&lt;keyword&gt;*Shoulder Injuries&lt;/keyword&gt;&lt;keyword&gt;Tendinopathy/diagnosis&lt;/keyword&gt;&lt;/keywords&gt;&lt;dates&gt;&lt;year&gt;1980&lt;/year&gt;&lt;pub-dates&gt;&lt;date&gt;May-Jun&lt;/date&gt;&lt;/pub-dates&gt;&lt;/dates&gt;&lt;isbn&gt;0363-5465 (Print)&amp;#xD;0363-5465&lt;/isbn&gt;&lt;accession-num&gt;7377445&lt;/accession-num&gt;&lt;urls&gt;&lt;/urls&gt;&lt;electronic-resource-num&gt;10.1177/036354658000800302&lt;/electronic-resource-num&gt;&lt;remote-database-provider&gt;NLM&lt;/remote-database-provider&gt;&lt;language&gt;eng&lt;/language&gt;&lt;/record&gt;&lt;/Cite&gt;&lt;/EndNote&gt;</w:instrText>
      </w:r>
      <w:r w:rsidR="00AA792E" w:rsidRPr="00254F09">
        <w:rPr>
          <w:rFonts w:cs="Times New Roman"/>
          <w:sz w:val="24"/>
          <w:szCs w:val="24"/>
        </w:rPr>
        <w:fldChar w:fldCharType="separate"/>
      </w:r>
      <w:r w:rsidR="00ED09BA" w:rsidRPr="00254F09">
        <w:rPr>
          <w:rFonts w:cs="Times New Roman"/>
          <w:noProof/>
          <w:sz w:val="24"/>
          <w:szCs w:val="24"/>
        </w:rPr>
        <w:t>(Hawkins and Kennedy, 1980)</w:t>
      </w:r>
      <w:r w:rsidR="00AA792E" w:rsidRPr="00254F09">
        <w:rPr>
          <w:rFonts w:cs="Times New Roman"/>
          <w:sz w:val="24"/>
          <w:szCs w:val="24"/>
        </w:rPr>
        <w:fldChar w:fldCharType="end"/>
      </w:r>
      <w:r w:rsidR="00E3474D" w:rsidRPr="00254F09">
        <w:rPr>
          <w:rFonts w:cs="Times New Roman"/>
          <w:sz w:val="24"/>
          <w:szCs w:val="24"/>
        </w:rPr>
        <w:t>, Empty Can</w:t>
      </w:r>
      <w:r w:rsidR="00AA792E" w:rsidRPr="00254F09">
        <w:rPr>
          <w:rFonts w:cs="Times New Roman"/>
          <w:sz w:val="24"/>
          <w:szCs w:val="24"/>
        </w:rPr>
        <w:t xml:space="preserve"> </w:t>
      </w:r>
      <w:r w:rsidR="00AA792E" w:rsidRPr="00254F09">
        <w:rPr>
          <w:rFonts w:cs="Times New Roman"/>
          <w:sz w:val="24"/>
          <w:szCs w:val="24"/>
        </w:rPr>
        <w:fldChar w:fldCharType="begin"/>
      </w:r>
      <w:r w:rsidR="00ED09BA" w:rsidRPr="00254F09">
        <w:rPr>
          <w:rFonts w:cs="Times New Roman"/>
          <w:sz w:val="24"/>
          <w:szCs w:val="24"/>
        </w:rPr>
        <w:instrText xml:space="preserve"> ADDIN EN.CITE &lt;EndNote&gt;&lt;Cite&gt;&lt;Author&gt;Jobe&lt;/Author&gt;&lt;Year&gt;1982&lt;/Year&gt;&lt;RecNum&gt;1671&lt;/RecNum&gt;&lt;DisplayText&gt;(Jobe and Moynes, 1982)&lt;/DisplayText&gt;&lt;record&gt;&lt;rec-number&gt;1671&lt;/rec-number&gt;&lt;foreign-keys&gt;&lt;key app="EN" db-id="s5055wd0fzs2v1eaadx5atwytz22frvrpvfw" timestamp="1502288003"&gt;1671&lt;/key&gt;&lt;/foreign-keys&gt;&lt;ref-type name="Journal Article"&gt;17&lt;/ref-type&gt;&lt;contributors&gt;&lt;authors&gt;&lt;author&gt;Jobe, F. W.&lt;/author&gt;&lt;author&gt;Moynes, D. R.&lt;/author&gt;&lt;/authors&gt;&lt;/contributors&gt;&lt;titles&gt;&lt;title&gt;Delineation of diagnostic criteria and a rehabilitation program for rotator cuff injuries&lt;/title&gt;&lt;secondary-title&gt;Am J Sports Med&lt;/secondary-title&gt;&lt;alt-title&gt;The American journal of sports medicine&lt;/alt-title&gt;&lt;/titles&gt;&lt;periodical&gt;&lt;full-title&gt;American Journal of Sports Medicine&lt;/full-title&gt;&lt;abbr-1&gt;Am. J. Sports Med.&lt;/abbr-1&gt;&lt;abbr-2&gt;Am J Sports Med&lt;/abbr-2&gt;&lt;/periodical&gt;&lt;pages&gt;336-9&lt;/pages&gt;&lt;volume&gt;10&lt;/volume&gt;&lt;number&gt;6&lt;/number&gt;&lt;edition&gt;1982/11/01&lt;/edition&gt;&lt;keywords&gt;&lt;keyword&gt;Athletic Injuries/diagnosis/physiopathology/*rehabilitation&lt;/keyword&gt;&lt;keyword&gt;Electromyography&lt;/keyword&gt;&lt;keyword&gt;Exercise Therapy&lt;/keyword&gt;&lt;keyword&gt;Humans&lt;/keyword&gt;&lt;keyword&gt;Muscles/physiopathology&lt;/keyword&gt;&lt;keyword&gt;Physical Examination/methods&lt;/keyword&gt;&lt;keyword&gt;Posture&lt;/keyword&gt;&lt;keyword&gt;*Shoulder Injuries&lt;/keyword&gt;&lt;/keywords&gt;&lt;dates&gt;&lt;year&gt;1982&lt;/year&gt;&lt;pub-dates&gt;&lt;date&gt;Nov-Dec&lt;/date&gt;&lt;/pub-dates&gt;&lt;/dates&gt;&lt;isbn&gt;0363-5465 (Print)&amp;#xD;0363-5465&lt;/isbn&gt;&lt;accession-num&gt;7180952&lt;/accession-num&gt;&lt;urls&gt;&lt;/urls&gt;&lt;electronic-resource-num&gt;10.1177/036354658201000602&lt;/electronic-resource-num&gt;&lt;remote-database-provider&gt;NLM&lt;/remote-database-provider&gt;&lt;language&gt;eng&lt;/language&gt;&lt;/record&gt;&lt;/Cite&gt;&lt;/EndNote&gt;</w:instrText>
      </w:r>
      <w:r w:rsidR="00AA792E" w:rsidRPr="00254F09">
        <w:rPr>
          <w:rFonts w:cs="Times New Roman"/>
          <w:sz w:val="24"/>
          <w:szCs w:val="24"/>
        </w:rPr>
        <w:fldChar w:fldCharType="separate"/>
      </w:r>
      <w:r w:rsidR="00ED09BA" w:rsidRPr="00254F09">
        <w:rPr>
          <w:rFonts w:cs="Times New Roman"/>
          <w:noProof/>
          <w:sz w:val="24"/>
          <w:szCs w:val="24"/>
        </w:rPr>
        <w:t>(Jobe and Moynes, 1982)</w:t>
      </w:r>
      <w:r w:rsidR="00AA792E" w:rsidRPr="00254F09">
        <w:rPr>
          <w:rFonts w:cs="Times New Roman"/>
          <w:sz w:val="24"/>
          <w:szCs w:val="24"/>
        </w:rPr>
        <w:fldChar w:fldCharType="end"/>
      </w:r>
      <w:r w:rsidR="00E3474D" w:rsidRPr="00254F09">
        <w:rPr>
          <w:rFonts w:cs="Times New Roman"/>
          <w:sz w:val="24"/>
          <w:szCs w:val="24"/>
        </w:rPr>
        <w:t xml:space="preserve">, </w:t>
      </w:r>
      <w:r w:rsidR="000C4B7B" w:rsidRPr="00254F09">
        <w:rPr>
          <w:rFonts w:cs="Times New Roman"/>
          <w:sz w:val="24"/>
          <w:szCs w:val="24"/>
        </w:rPr>
        <w:t>and painful-arc</w:t>
      </w:r>
      <w:r w:rsidR="00E3474D" w:rsidRPr="00254F09">
        <w:rPr>
          <w:rFonts w:cs="Times New Roman"/>
          <w:sz w:val="24"/>
          <w:szCs w:val="24"/>
        </w:rPr>
        <w:t xml:space="preserve"> </w:t>
      </w:r>
      <w:r w:rsidR="008F315C" w:rsidRPr="00254F09">
        <w:rPr>
          <w:rFonts w:cs="Times New Roman"/>
          <w:sz w:val="24"/>
          <w:szCs w:val="24"/>
        </w:rPr>
        <w:t>tests</w:t>
      </w:r>
      <w:r w:rsidR="00AA792E" w:rsidRPr="00254F09">
        <w:rPr>
          <w:rFonts w:cs="Times New Roman"/>
          <w:sz w:val="24"/>
          <w:szCs w:val="24"/>
        </w:rPr>
        <w:t xml:space="preserve"> </w:t>
      </w:r>
      <w:r w:rsidR="00AA792E" w:rsidRPr="00254F09">
        <w:rPr>
          <w:rFonts w:cs="Times New Roman"/>
          <w:sz w:val="24"/>
          <w:szCs w:val="24"/>
        </w:rPr>
        <w:fldChar w:fldCharType="begin"/>
      </w:r>
      <w:r w:rsidR="00ED09BA" w:rsidRPr="00254F09">
        <w:rPr>
          <w:rFonts w:cs="Times New Roman"/>
          <w:sz w:val="24"/>
          <w:szCs w:val="24"/>
        </w:rPr>
        <w:instrText xml:space="preserve"> ADDIN EN.CITE &lt;EndNote&gt;&lt;Cite&gt;&lt;Author&gt;Hermann&lt;/Author&gt;&lt;Year&gt;1996&lt;/Year&gt;&lt;RecNum&gt;1670&lt;/RecNum&gt;&lt;DisplayText&gt;(Hermann and Rose, 1996)&lt;/DisplayText&gt;&lt;record&gt;&lt;rec-number&gt;1670&lt;/rec-number&gt;&lt;foreign-keys&gt;&lt;key app="EN" db-id="s5055wd0fzs2v1eaadx5atwytz22frvrpvfw" timestamp="1502287963"&gt;1670&lt;/key&gt;&lt;/foreign-keys&gt;&lt;ref-type name="Journal Article"&gt;17&lt;/ref-type&gt;&lt;contributors&gt;&lt;authors&gt;&lt;author&gt;Hermann, Birgit&lt;/author&gt;&lt;author&gt;Rose, Dirk W.&lt;/author&gt;&lt;/authors&gt;&lt;/contributors&gt;&lt;titles&gt;&lt;title&gt;Stellenwert von Anamnese und klinischer Untersuchung beim degenerativen Impingement-Syndrom im Vergleich zu operativen Befunden - eine prospektive Studie&lt;/title&gt;&lt;secondary-title&gt;Z Orthop Unfall&lt;/secondary-title&gt;&lt;translated-title&gt;Significance of History and Clinical Examination in Patients with Degenerative Impingement-syndrome Compared to Intraoperative Findings - a Prospective Study&lt;/translated-title&gt;&lt;/titles&gt;&lt;periodical&gt;&lt;full-title&gt;Zeitschrift für Orthopädie und Unfallchirurgie&lt;/full-title&gt;&lt;abbr-1&gt;Z. Orthop. Unfall.&lt;/abbr-1&gt;&lt;abbr-2&gt;Z Orthop Unfall&lt;/abbr-2&gt;&lt;/periodical&gt;&lt;pages&gt;166-170&lt;/pages&gt;&lt;volume&gt;134&lt;/volume&gt;&lt;number&gt;02&lt;/number&gt;&lt;section&gt;166&lt;/section&gt;&lt;dates&gt;&lt;year&gt;1996&lt;/year&gt;&lt;pub-dates&gt;&lt;date&gt;//&amp;#xD;18.03.2008&lt;/date&gt;&lt;/pub-dates&gt;&lt;/dates&gt;&lt;isbn&gt;1864-6697&lt;/isbn&gt;&lt;urls&gt;&lt;/urls&gt;&lt;electronic-resource-num&gt;10.1055/s-2008-1039790&lt;/electronic-resource-num&gt;&lt;language&gt;De&lt;/language&gt;&lt;/record&gt;&lt;/Cite&gt;&lt;/EndNote&gt;</w:instrText>
      </w:r>
      <w:r w:rsidR="00AA792E" w:rsidRPr="00254F09">
        <w:rPr>
          <w:rFonts w:cs="Times New Roman"/>
          <w:sz w:val="24"/>
          <w:szCs w:val="24"/>
        </w:rPr>
        <w:fldChar w:fldCharType="separate"/>
      </w:r>
      <w:r w:rsidR="00ED09BA" w:rsidRPr="00254F09">
        <w:rPr>
          <w:rFonts w:cs="Times New Roman"/>
          <w:noProof/>
          <w:sz w:val="24"/>
          <w:szCs w:val="24"/>
        </w:rPr>
        <w:t xml:space="preserve">(Hermann and Rose, </w:t>
      </w:r>
      <w:r w:rsidR="00ED09BA" w:rsidRPr="00254F09">
        <w:rPr>
          <w:rFonts w:cs="Times New Roman"/>
          <w:noProof/>
          <w:sz w:val="24"/>
          <w:szCs w:val="24"/>
        </w:rPr>
        <w:lastRenderedPageBreak/>
        <w:t>1996)</w:t>
      </w:r>
      <w:r w:rsidR="00AA792E" w:rsidRPr="00254F09">
        <w:rPr>
          <w:rFonts w:cs="Times New Roman"/>
          <w:sz w:val="24"/>
          <w:szCs w:val="24"/>
        </w:rPr>
        <w:fldChar w:fldCharType="end"/>
      </w:r>
      <w:r w:rsidR="000C4B7B" w:rsidRPr="00254F09">
        <w:rPr>
          <w:rFonts w:cs="Times New Roman"/>
          <w:sz w:val="24"/>
          <w:szCs w:val="24"/>
        </w:rPr>
        <w:t>.</w:t>
      </w:r>
      <w:r w:rsidR="00184FA9" w:rsidRPr="00254F09">
        <w:rPr>
          <w:rFonts w:cs="Times New Roman"/>
          <w:sz w:val="24"/>
          <w:szCs w:val="24"/>
        </w:rPr>
        <w:t xml:space="preserve"> The physiotherapist was blind to hand dominance at the time of undertaking the clinical assessment.</w:t>
      </w:r>
    </w:p>
    <w:p w14:paraId="4F99C61D" w14:textId="77777777" w:rsidR="00556746" w:rsidRPr="00254F09" w:rsidRDefault="00556746" w:rsidP="000846AF">
      <w:pPr>
        <w:spacing w:after="0" w:line="480" w:lineRule="auto"/>
        <w:rPr>
          <w:rFonts w:cs="Times New Roman"/>
          <w:sz w:val="24"/>
          <w:szCs w:val="24"/>
        </w:rPr>
      </w:pPr>
    </w:p>
    <w:p w14:paraId="1BD76864" w14:textId="57A94BE0" w:rsidR="00184FA9" w:rsidRPr="00254F09" w:rsidRDefault="00184FA9" w:rsidP="006012A5">
      <w:pPr>
        <w:pStyle w:val="Heading2"/>
        <w:numPr>
          <w:ilvl w:val="1"/>
          <w:numId w:val="7"/>
        </w:numPr>
        <w:spacing w:line="480" w:lineRule="auto"/>
        <w:rPr>
          <w:rFonts w:asciiTheme="minorHAnsi" w:hAnsiTheme="minorHAnsi" w:cs="Times New Roman"/>
          <w:b/>
          <w:i w:val="0"/>
          <w:sz w:val="24"/>
          <w:szCs w:val="24"/>
        </w:rPr>
      </w:pPr>
      <w:r w:rsidRPr="00254F09">
        <w:rPr>
          <w:rFonts w:asciiTheme="minorHAnsi" w:hAnsiTheme="minorHAnsi" w:cs="Times New Roman"/>
          <w:b/>
          <w:i w:val="0"/>
          <w:sz w:val="24"/>
          <w:szCs w:val="24"/>
        </w:rPr>
        <w:t>Kinematic analysis of shoulder function</w:t>
      </w:r>
    </w:p>
    <w:p w14:paraId="4F10F9A4" w14:textId="4BFCDD9F" w:rsidR="00122859" w:rsidRPr="00254F09" w:rsidRDefault="00184FA9" w:rsidP="00122859">
      <w:pPr>
        <w:tabs>
          <w:tab w:val="left" w:pos="4962"/>
        </w:tabs>
        <w:spacing w:after="0" w:line="480" w:lineRule="auto"/>
        <w:ind w:firstLine="720"/>
        <w:rPr>
          <w:rFonts w:cs="Times New Roman"/>
          <w:sz w:val="24"/>
          <w:szCs w:val="24"/>
        </w:rPr>
      </w:pPr>
      <w:r w:rsidRPr="00254F09">
        <w:rPr>
          <w:rFonts w:cs="Times New Roman"/>
          <w:sz w:val="24"/>
          <w:szCs w:val="24"/>
        </w:rPr>
        <w:t xml:space="preserve">Kinematics of the </w:t>
      </w:r>
      <w:r w:rsidR="00B34D20" w:rsidRPr="00254F09">
        <w:rPr>
          <w:rFonts w:cs="Times New Roman"/>
          <w:sz w:val="24"/>
          <w:szCs w:val="24"/>
        </w:rPr>
        <w:t xml:space="preserve">wheelchair tennis players’ </w:t>
      </w:r>
      <w:r w:rsidR="00707A88" w:rsidRPr="00254F09">
        <w:rPr>
          <w:rFonts w:cs="Times New Roman"/>
          <w:sz w:val="24"/>
          <w:szCs w:val="24"/>
        </w:rPr>
        <w:t>thorax</w:t>
      </w:r>
      <w:r w:rsidRPr="00254F09">
        <w:rPr>
          <w:rFonts w:cs="Times New Roman"/>
          <w:sz w:val="24"/>
          <w:szCs w:val="24"/>
        </w:rPr>
        <w:t xml:space="preserve">, scapula, humerus and </w:t>
      </w:r>
      <w:r w:rsidR="00FD1ADE" w:rsidRPr="00254F09">
        <w:rPr>
          <w:rFonts w:cs="Times New Roman"/>
          <w:sz w:val="24"/>
          <w:szCs w:val="24"/>
        </w:rPr>
        <w:t>forearm</w:t>
      </w:r>
      <w:r w:rsidRPr="00254F09">
        <w:rPr>
          <w:rFonts w:cs="Times New Roman"/>
          <w:sz w:val="24"/>
          <w:szCs w:val="24"/>
        </w:rPr>
        <w:t xml:space="preserve"> were obtained using </w:t>
      </w:r>
      <w:r w:rsidR="001F628D" w:rsidRPr="00254F09">
        <w:rPr>
          <w:rFonts w:cs="Times New Roman"/>
          <w:sz w:val="24"/>
          <w:szCs w:val="24"/>
        </w:rPr>
        <w:t xml:space="preserve">passive markers fixed to the skin that were tracked by </w:t>
      </w:r>
      <w:r w:rsidRPr="00254F09">
        <w:rPr>
          <w:rFonts w:cs="Times New Roman"/>
          <w:sz w:val="24"/>
          <w:szCs w:val="24"/>
        </w:rPr>
        <w:t>a</w:t>
      </w:r>
      <w:r w:rsidR="002817C5" w:rsidRPr="00254F09">
        <w:rPr>
          <w:rFonts w:cs="Times New Roman"/>
          <w:sz w:val="24"/>
          <w:szCs w:val="24"/>
        </w:rPr>
        <w:t xml:space="preserve"> </w:t>
      </w:r>
      <w:r w:rsidRPr="00254F09">
        <w:rPr>
          <w:rFonts w:cs="Times New Roman"/>
          <w:sz w:val="24"/>
          <w:szCs w:val="24"/>
        </w:rPr>
        <w:t xml:space="preserve">Vicon </w:t>
      </w:r>
      <w:r w:rsidR="00641392" w:rsidRPr="00254F09">
        <w:rPr>
          <w:rFonts w:cs="Times New Roman"/>
          <w:sz w:val="24"/>
          <w:szCs w:val="24"/>
        </w:rPr>
        <w:t xml:space="preserve">(Vicon Motion Systems, Oxford, UK) </w:t>
      </w:r>
      <w:r w:rsidR="001F628D" w:rsidRPr="00254F09">
        <w:rPr>
          <w:rFonts w:cs="Times New Roman"/>
          <w:sz w:val="24"/>
          <w:szCs w:val="24"/>
        </w:rPr>
        <w:t xml:space="preserve">optical </w:t>
      </w:r>
      <w:r w:rsidRPr="00254F09">
        <w:rPr>
          <w:rFonts w:cs="Times New Roman"/>
          <w:sz w:val="24"/>
          <w:szCs w:val="24"/>
        </w:rPr>
        <w:t xml:space="preserve">motion capture system consisting of </w:t>
      </w:r>
      <w:r w:rsidR="00B06935" w:rsidRPr="00254F09">
        <w:rPr>
          <w:rFonts w:cs="Times New Roman"/>
          <w:sz w:val="24"/>
          <w:szCs w:val="24"/>
        </w:rPr>
        <w:t>ten</w:t>
      </w:r>
      <w:r w:rsidRPr="00254F09">
        <w:rPr>
          <w:rFonts w:cs="Times New Roman"/>
          <w:sz w:val="24"/>
          <w:szCs w:val="24"/>
        </w:rPr>
        <w:t xml:space="preserve"> T160 cameras operating at 100Hz.</w:t>
      </w:r>
      <w:r w:rsidR="00B06935" w:rsidRPr="00254F09">
        <w:rPr>
          <w:rFonts w:cs="Times New Roman"/>
          <w:sz w:val="24"/>
          <w:szCs w:val="24"/>
        </w:rPr>
        <w:t xml:space="preserve"> The </w:t>
      </w:r>
      <w:r w:rsidR="0035799E" w:rsidRPr="00254F09">
        <w:rPr>
          <w:rFonts w:cs="Times New Roman"/>
          <w:sz w:val="24"/>
          <w:szCs w:val="24"/>
        </w:rPr>
        <w:t xml:space="preserve">valid and reliable </w:t>
      </w:r>
      <w:r w:rsidR="00B06935" w:rsidRPr="00254F09">
        <w:rPr>
          <w:rFonts w:cs="Times New Roman"/>
          <w:sz w:val="24"/>
          <w:szCs w:val="24"/>
        </w:rPr>
        <w:t>acromion marker cluster technique</w:t>
      </w:r>
      <w:r w:rsidR="0035799E" w:rsidRPr="00254F09">
        <w:rPr>
          <w:rFonts w:cs="Times New Roman"/>
          <w:sz w:val="24"/>
          <w:szCs w:val="24"/>
        </w:rPr>
        <w:t xml:space="preserve"> </w:t>
      </w:r>
      <w:r w:rsidR="0035799E" w:rsidRPr="00254F09">
        <w:rPr>
          <w:rFonts w:cs="Times New Roman"/>
          <w:sz w:val="24"/>
          <w:szCs w:val="24"/>
        </w:rPr>
        <w:fldChar w:fldCharType="begin">
          <w:fldData xml:space="preserve">PEVuZE5vdGU+PENpdGU+PEF1dGhvcj5XYXJuZXI8L0F1dGhvcj48WWVhcj4yMDEyPC9ZZWFyPjxS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</w:fldData>
        </w:fldChar>
      </w:r>
      <w:r w:rsidR="00254F09">
        <w:rPr>
          <w:rFonts w:cs="Times New Roman"/>
          <w:sz w:val="24"/>
          <w:szCs w:val="24"/>
        </w:rPr>
        <w:instrText xml:space="preserve"> ADDIN EN.CITE </w:instrText>
      </w:r>
      <w:r w:rsidR="00254F09">
        <w:rPr>
          <w:rFonts w:cs="Times New Roman"/>
          <w:sz w:val="24"/>
          <w:szCs w:val="24"/>
        </w:rPr>
        <w:fldChar w:fldCharType="begin">
          <w:fldData xml:space="preserve">PEVuZE5vdGU+PENpdGU+PEF1dGhvcj5XYXJuZXI8L0F1dGhvcj48WWVhcj4yMDEyPC9ZZWFyPjxS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</w:fldData>
        </w:fldChar>
      </w:r>
      <w:r w:rsidR="00254F09">
        <w:rPr>
          <w:rFonts w:cs="Times New Roman"/>
          <w:sz w:val="24"/>
          <w:szCs w:val="24"/>
        </w:rPr>
        <w:instrText xml:space="preserve"> ADDIN EN.CITE.DATA </w:instrText>
      </w:r>
      <w:r w:rsidR="00254F09">
        <w:rPr>
          <w:rFonts w:cs="Times New Roman"/>
          <w:sz w:val="24"/>
          <w:szCs w:val="24"/>
        </w:rPr>
      </w:r>
      <w:r w:rsidR="00254F09">
        <w:rPr>
          <w:rFonts w:cs="Times New Roman"/>
          <w:sz w:val="24"/>
          <w:szCs w:val="24"/>
        </w:rPr>
        <w:fldChar w:fldCharType="end"/>
      </w:r>
      <w:r w:rsidR="0035799E" w:rsidRPr="00254F09">
        <w:rPr>
          <w:rFonts w:cs="Times New Roman"/>
          <w:sz w:val="24"/>
          <w:szCs w:val="24"/>
        </w:rPr>
        <w:fldChar w:fldCharType="separate"/>
      </w:r>
      <w:r w:rsidR="00254F09">
        <w:rPr>
          <w:rFonts w:cs="Times New Roman"/>
          <w:noProof/>
          <w:sz w:val="24"/>
          <w:szCs w:val="24"/>
        </w:rPr>
        <w:t>(Warner et al., 2012, Warner et al., 2015, Karduna et al., 2001, van Andel et al., 2009)</w:t>
      </w:r>
      <w:r w:rsidR="0035799E" w:rsidRPr="00254F09">
        <w:rPr>
          <w:rFonts w:cs="Times New Roman"/>
          <w:sz w:val="24"/>
          <w:szCs w:val="24"/>
        </w:rPr>
        <w:fldChar w:fldCharType="end"/>
      </w:r>
      <w:r w:rsidR="000A2A4C" w:rsidRPr="00254F09">
        <w:rPr>
          <w:rFonts w:cs="Times New Roman"/>
          <w:sz w:val="24"/>
          <w:szCs w:val="24"/>
        </w:rPr>
        <w:t>, where a cluster of reflective marker</w:t>
      </w:r>
      <w:r w:rsidR="0093392C" w:rsidRPr="00254F09">
        <w:rPr>
          <w:rFonts w:cs="Times New Roman"/>
          <w:sz w:val="24"/>
          <w:szCs w:val="24"/>
        </w:rPr>
        <w:t>s</w:t>
      </w:r>
      <w:r w:rsidR="000A2A4C" w:rsidRPr="00254F09">
        <w:rPr>
          <w:rFonts w:cs="Times New Roman"/>
          <w:sz w:val="24"/>
          <w:szCs w:val="24"/>
        </w:rPr>
        <w:t xml:space="preserve"> </w:t>
      </w:r>
      <w:r w:rsidR="002817C5" w:rsidRPr="00254F09">
        <w:rPr>
          <w:rFonts w:cs="Times New Roman"/>
          <w:sz w:val="24"/>
          <w:szCs w:val="24"/>
        </w:rPr>
        <w:t>is</w:t>
      </w:r>
      <w:r w:rsidR="000A2A4C" w:rsidRPr="00254F09">
        <w:rPr>
          <w:rFonts w:cs="Times New Roman"/>
          <w:sz w:val="24"/>
          <w:szCs w:val="24"/>
        </w:rPr>
        <w:t xml:space="preserve"> attached to the posterior acromion,</w:t>
      </w:r>
      <w:r w:rsidR="00B06935" w:rsidRPr="00254F09">
        <w:rPr>
          <w:rFonts w:cs="Times New Roman"/>
          <w:sz w:val="24"/>
          <w:szCs w:val="24"/>
        </w:rPr>
        <w:t xml:space="preserve"> was employed to obtain dynamic measurements of the scapula during humeral </w:t>
      </w:r>
      <w:r w:rsidR="00442B5F" w:rsidRPr="00254F09">
        <w:rPr>
          <w:rFonts w:cs="Times New Roman"/>
          <w:sz w:val="24"/>
          <w:szCs w:val="24"/>
        </w:rPr>
        <w:t>movement</w:t>
      </w:r>
      <w:r w:rsidR="0093392C" w:rsidRPr="00254F09">
        <w:rPr>
          <w:rFonts w:cs="Times New Roman"/>
          <w:sz w:val="24"/>
          <w:szCs w:val="24"/>
        </w:rPr>
        <w:t>.</w:t>
      </w:r>
      <w:r w:rsidR="00B06935" w:rsidRPr="00254F09">
        <w:rPr>
          <w:rFonts w:cs="Times New Roman"/>
          <w:sz w:val="24"/>
          <w:szCs w:val="24"/>
        </w:rPr>
        <w:t xml:space="preserve"> </w:t>
      </w:r>
      <w:r w:rsidR="00122859" w:rsidRPr="00254F09">
        <w:rPr>
          <w:rFonts w:cs="Times New Roman"/>
          <w:sz w:val="24"/>
          <w:szCs w:val="24"/>
        </w:rPr>
        <w:t xml:space="preserve">The between session reliability </w:t>
      </w:r>
      <w:r w:rsidR="00B32332" w:rsidRPr="00254F09">
        <w:rPr>
          <w:rFonts w:cs="Times New Roman"/>
          <w:sz w:val="24"/>
          <w:szCs w:val="24"/>
        </w:rPr>
        <w:t xml:space="preserve">error </w:t>
      </w:r>
      <w:r w:rsidR="00122859" w:rsidRPr="00254F09">
        <w:rPr>
          <w:rFonts w:cs="Times New Roman"/>
          <w:sz w:val="24"/>
          <w:szCs w:val="24"/>
        </w:rPr>
        <w:t xml:space="preserve">of the acromion marker cluster has been previously established as </w:t>
      </w:r>
      <w:r w:rsidR="00B32332" w:rsidRPr="00254F09">
        <w:rPr>
          <w:rFonts w:cs="Times New Roman"/>
          <w:sz w:val="24"/>
          <w:szCs w:val="24"/>
        </w:rPr>
        <w:t xml:space="preserve">7.3°, 4.4° and </w:t>
      </w:r>
      <w:r w:rsidR="00122859" w:rsidRPr="00254F09">
        <w:rPr>
          <w:rFonts w:cs="Times New Roman"/>
          <w:sz w:val="24"/>
          <w:szCs w:val="24"/>
        </w:rPr>
        <w:t>2.5°</w:t>
      </w:r>
      <w:r w:rsidR="00B32332" w:rsidRPr="00254F09">
        <w:rPr>
          <w:rFonts w:cs="Times New Roman"/>
          <w:sz w:val="24"/>
          <w:szCs w:val="24"/>
        </w:rPr>
        <w:t xml:space="preserve"> </w:t>
      </w:r>
      <w:r w:rsidR="00122859" w:rsidRPr="00254F09">
        <w:rPr>
          <w:rFonts w:cs="Times New Roman"/>
          <w:sz w:val="24"/>
          <w:szCs w:val="24"/>
        </w:rPr>
        <w:t xml:space="preserve">for </w:t>
      </w:r>
      <w:r w:rsidR="00B32332" w:rsidRPr="00254F09">
        <w:rPr>
          <w:rFonts w:cs="Times New Roman"/>
          <w:sz w:val="24"/>
          <w:szCs w:val="24"/>
        </w:rPr>
        <w:t xml:space="preserve">internal rotation, upward rotation and </w:t>
      </w:r>
      <w:r w:rsidR="00122859" w:rsidRPr="00254F09">
        <w:rPr>
          <w:rFonts w:cs="Times New Roman"/>
          <w:sz w:val="24"/>
          <w:szCs w:val="24"/>
        </w:rPr>
        <w:t xml:space="preserve">posterior tilt respectively during sagittal plane humeral elevation and </w:t>
      </w:r>
      <w:r w:rsidR="00B32332" w:rsidRPr="00254F09">
        <w:rPr>
          <w:rFonts w:cs="Times New Roman"/>
          <w:sz w:val="24"/>
          <w:szCs w:val="24"/>
        </w:rPr>
        <w:t xml:space="preserve">7.2°, 4.3° and </w:t>
      </w:r>
      <w:r w:rsidR="00122859" w:rsidRPr="00254F09">
        <w:rPr>
          <w:rFonts w:cs="Times New Roman"/>
          <w:sz w:val="24"/>
          <w:szCs w:val="24"/>
        </w:rPr>
        <w:t>1.8°</w:t>
      </w:r>
      <w:r w:rsidR="00B32332" w:rsidRPr="00254F09">
        <w:rPr>
          <w:rFonts w:cs="Times New Roman"/>
          <w:sz w:val="24"/>
          <w:szCs w:val="24"/>
        </w:rPr>
        <w:t xml:space="preserve"> </w:t>
      </w:r>
      <w:r w:rsidR="00122859" w:rsidRPr="00254F09">
        <w:rPr>
          <w:rFonts w:cs="Times New Roman"/>
          <w:sz w:val="24"/>
          <w:szCs w:val="24"/>
        </w:rPr>
        <w:t xml:space="preserve">for </w:t>
      </w:r>
      <w:r w:rsidR="00B32332" w:rsidRPr="00254F09">
        <w:rPr>
          <w:rFonts w:cs="Times New Roman"/>
          <w:sz w:val="24"/>
          <w:szCs w:val="24"/>
        </w:rPr>
        <w:t xml:space="preserve">internal rotation, upward rotation and posterior tilt </w:t>
      </w:r>
      <w:r w:rsidR="00122859" w:rsidRPr="00254F09">
        <w:rPr>
          <w:rFonts w:cs="Times New Roman"/>
          <w:sz w:val="24"/>
          <w:szCs w:val="24"/>
        </w:rPr>
        <w:t xml:space="preserve">respectively during scapular plane humeral elevation </w:t>
      </w:r>
      <w:r w:rsidR="00122859" w:rsidRPr="00254F09">
        <w:rPr>
          <w:rFonts w:cs="Times New Roman"/>
          <w:sz w:val="24"/>
          <w:szCs w:val="24"/>
        </w:rPr>
        <w:fldChar w:fldCharType="begin"/>
      </w:r>
      <w:r w:rsidR="00ED09BA" w:rsidRPr="00254F09">
        <w:rPr>
          <w:rFonts w:cs="Times New Roman"/>
          <w:sz w:val="24"/>
          <w:szCs w:val="24"/>
        </w:rPr>
        <w:instrText xml:space="preserve"> ADDIN EN.CITE &lt;EndNote&gt;&lt;Cite&gt;&lt;Author&gt;Warner&lt;/Author&gt;&lt;Year&gt;2015&lt;/Year&gt;&lt;RecNum&gt;1225&lt;/RecNum&gt;&lt;DisplayText&gt;(Warner et al., 2015)&lt;/DisplayText&gt;&lt;record&gt;&lt;rec-number&gt;1225&lt;/rec-number&gt;&lt;foreign-keys&gt;&lt;key app="EN" db-id="s5055wd0fzs2v1eaadx5atwytz22frvrpvfw" timestamp="1435766471"&gt;1225&lt;/key&gt;&lt;/foreign-keys&gt;&lt;ref-type name="Journal Article"&gt;17&lt;/ref-type&gt;&lt;contributors&gt;&lt;authors&gt;&lt;author&gt;Warner, M.B.&lt;/author&gt;&lt;author&gt;Chappell, P.&lt;/author&gt;&lt;author&gt;Stokes, M.J.&lt;/author&gt;&lt;/authors&gt;&lt;/contributors&gt;&lt;titles&gt;&lt;title&gt;Measurement of Dynamic Scapular Kinematics Using an Acromion Marker Cluster to Minimize Skin Movement Artifact&lt;/title&gt;&lt;secondary-title&gt;Journal of Visualized Experiments&lt;/secondary-title&gt;&lt;/titles&gt;&lt;pages&gt;e51717-e51717&lt;/pages&gt;&lt;number&gt;96&lt;/number&gt;&lt;dates&gt;&lt;year&gt;2015&lt;/year&gt;&lt;/dates&gt;&lt;urls&gt;&lt;/urls&gt;&lt;/record&gt;&lt;/Cite&gt;&lt;/EndNote&gt;</w:instrText>
      </w:r>
      <w:r w:rsidR="00122859" w:rsidRPr="00254F09">
        <w:rPr>
          <w:rFonts w:cs="Times New Roman"/>
          <w:sz w:val="24"/>
          <w:szCs w:val="24"/>
        </w:rPr>
        <w:fldChar w:fldCharType="separate"/>
      </w:r>
      <w:r w:rsidR="00ED09BA" w:rsidRPr="00254F09">
        <w:rPr>
          <w:rFonts w:cs="Times New Roman"/>
          <w:noProof/>
          <w:sz w:val="24"/>
          <w:szCs w:val="24"/>
        </w:rPr>
        <w:t>(Warner et al., 2015)</w:t>
      </w:r>
      <w:r w:rsidR="00122859" w:rsidRPr="00254F09">
        <w:rPr>
          <w:rFonts w:cs="Times New Roman"/>
          <w:sz w:val="24"/>
          <w:szCs w:val="24"/>
        </w:rPr>
        <w:fldChar w:fldCharType="end"/>
      </w:r>
      <w:r w:rsidR="00122859" w:rsidRPr="00254F09">
        <w:rPr>
          <w:rFonts w:cs="Times New Roman"/>
          <w:sz w:val="24"/>
          <w:szCs w:val="24"/>
        </w:rPr>
        <w:t xml:space="preserve">. </w:t>
      </w:r>
    </w:p>
    <w:p w14:paraId="31CC76E8" w14:textId="3A5E2BDE" w:rsidR="00184FA9" w:rsidRPr="00254F09" w:rsidRDefault="00B06935" w:rsidP="000846AF">
      <w:pPr>
        <w:spacing w:after="0" w:line="480" w:lineRule="auto"/>
        <w:rPr>
          <w:rFonts w:cs="Times New Roman"/>
          <w:sz w:val="24"/>
          <w:szCs w:val="24"/>
        </w:rPr>
      </w:pPr>
      <w:r w:rsidRPr="00254F09">
        <w:rPr>
          <w:rFonts w:cs="Times New Roman"/>
          <w:sz w:val="24"/>
          <w:szCs w:val="24"/>
        </w:rPr>
        <w:t>Retroreflective markers</w:t>
      </w:r>
      <w:r w:rsidR="00184FA9" w:rsidRPr="00254F09">
        <w:rPr>
          <w:rFonts w:cs="Times New Roman"/>
          <w:sz w:val="24"/>
          <w:szCs w:val="24"/>
        </w:rPr>
        <w:t xml:space="preserve"> </w:t>
      </w:r>
      <w:r w:rsidRPr="00254F09">
        <w:rPr>
          <w:rFonts w:cs="Times New Roman"/>
          <w:sz w:val="24"/>
          <w:szCs w:val="24"/>
        </w:rPr>
        <w:t>were attached to the thorax at the sternal notch, xiphoid pr</w:t>
      </w:r>
      <w:r w:rsidR="00291BF3" w:rsidRPr="00254F09">
        <w:rPr>
          <w:rFonts w:cs="Times New Roman"/>
          <w:sz w:val="24"/>
          <w:szCs w:val="24"/>
        </w:rPr>
        <w:t>ocess, C7 and T8 vertebrae</w:t>
      </w:r>
      <w:r w:rsidR="00133F64" w:rsidRPr="00254F09">
        <w:rPr>
          <w:rFonts w:cs="Times New Roman"/>
          <w:sz w:val="24"/>
          <w:szCs w:val="24"/>
        </w:rPr>
        <w:t xml:space="preserve"> following International Society of Biomechanics guidelines</w:t>
      </w:r>
      <w:r w:rsidR="00D6712B" w:rsidRPr="00254F09">
        <w:rPr>
          <w:rFonts w:cs="Times New Roman"/>
          <w:sz w:val="24"/>
          <w:szCs w:val="24"/>
        </w:rPr>
        <w:t xml:space="preserve"> </w:t>
      </w:r>
      <w:r w:rsidR="00133F64" w:rsidRPr="00254F09">
        <w:rPr>
          <w:rFonts w:cs="Times New Roman"/>
          <w:sz w:val="24"/>
          <w:szCs w:val="24"/>
        </w:rPr>
        <w:fldChar w:fldCharType="begin"/>
      </w:r>
      <w:r w:rsidR="00ED09BA" w:rsidRPr="00254F09">
        <w:rPr>
          <w:rFonts w:cs="Times New Roman"/>
          <w:sz w:val="24"/>
          <w:szCs w:val="24"/>
        </w:rPr>
        <w:instrText xml:space="preserve"> ADDIN EN.CITE &lt;EndNote&gt;&lt;Cite&gt;&lt;Author&gt;Wu&lt;/Author&gt;&lt;Year&gt;2005&lt;/Year&gt;&lt;RecNum&gt;54&lt;/RecNum&gt;&lt;IDText&gt;ISB recommendation on definitions of joint coordinate systems of the various joints for the reporting of human joint motion - Part II: shoulder, elbow, wrist and hand&lt;/IDText&gt;&lt;DisplayText&gt;(Wu et al., 2005)&lt;/DisplayText&gt;&lt;record&gt;&lt;rec-number&gt;54&lt;/rec-number&gt;&lt;foreign-keys&gt;&lt;key app="EN" db-id="s5055wd0fzs2v1eaadx5atwytz22frvrpvfw" timestamp="1375436615"&gt;54&lt;/key&gt;&lt;key app="ENWeb" db-id=""&gt;0&lt;/key&gt;&lt;/foreign-keys&gt;&lt;ref-type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Biomechanics&lt;/full-title&gt;&lt;abbr-1&gt;J. Biomech.&lt;/abbr-1&gt;&lt;abbr-2&gt;J Biomech&lt;/abbr-2&gt;&lt;/periodical&gt;&lt;pages&gt;981-992&lt;/pages&gt;&lt;volume&gt;38&lt;/volume&gt;&lt;dates&gt;&lt;year&gt;2005&lt;/year&gt;&lt;/dates&gt;&lt;urls&gt;&lt;/urls&gt;&lt;electronic-resource-num&gt;10.1016/j.jbiomech.2004.05.042&lt;/electronic-resource-num&gt;&lt;/record&gt;&lt;/Cite&gt;&lt;/EndNote&gt;</w:instrText>
      </w:r>
      <w:r w:rsidR="00133F64" w:rsidRPr="00254F09">
        <w:rPr>
          <w:rFonts w:cs="Times New Roman"/>
          <w:sz w:val="24"/>
          <w:szCs w:val="24"/>
        </w:rPr>
        <w:fldChar w:fldCharType="separate"/>
      </w:r>
      <w:r w:rsidR="00ED09BA" w:rsidRPr="00254F09">
        <w:rPr>
          <w:rFonts w:cs="Times New Roman"/>
          <w:noProof/>
          <w:sz w:val="24"/>
          <w:szCs w:val="24"/>
        </w:rPr>
        <w:t>(Wu et al., 2005)</w:t>
      </w:r>
      <w:r w:rsidR="00133F64" w:rsidRPr="00254F09">
        <w:rPr>
          <w:rFonts w:cs="Times New Roman"/>
          <w:sz w:val="24"/>
          <w:szCs w:val="24"/>
        </w:rPr>
        <w:fldChar w:fldCharType="end"/>
      </w:r>
      <w:r w:rsidR="00D6712B" w:rsidRPr="00254F09">
        <w:rPr>
          <w:rFonts w:cs="Times New Roman"/>
          <w:sz w:val="24"/>
          <w:szCs w:val="24"/>
        </w:rPr>
        <w:t>.</w:t>
      </w:r>
      <w:r w:rsidRPr="00254F09">
        <w:rPr>
          <w:rFonts w:cs="Times New Roman"/>
          <w:sz w:val="24"/>
          <w:szCs w:val="24"/>
        </w:rPr>
        <w:t xml:space="preserve"> </w:t>
      </w:r>
      <w:r w:rsidR="00291BF3" w:rsidRPr="00254F09">
        <w:rPr>
          <w:rFonts w:cs="Times New Roman"/>
          <w:sz w:val="24"/>
          <w:szCs w:val="24"/>
        </w:rPr>
        <w:t>A</w:t>
      </w:r>
      <w:r w:rsidRPr="00254F09">
        <w:rPr>
          <w:rFonts w:cs="Times New Roman"/>
          <w:sz w:val="24"/>
          <w:szCs w:val="24"/>
        </w:rPr>
        <w:t xml:space="preserve"> cluster of markers on the humerus, and ulna and radial styloid</w:t>
      </w:r>
      <w:r w:rsidR="00F12858" w:rsidRPr="00254F09">
        <w:rPr>
          <w:rFonts w:cs="Times New Roman"/>
          <w:sz w:val="24"/>
          <w:szCs w:val="24"/>
        </w:rPr>
        <w:t>s</w:t>
      </w:r>
      <w:r w:rsidRPr="00254F09">
        <w:rPr>
          <w:rFonts w:cs="Times New Roman"/>
          <w:sz w:val="24"/>
          <w:szCs w:val="24"/>
        </w:rPr>
        <w:t xml:space="preserve"> were also attached bilaterally</w:t>
      </w:r>
      <w:r w:rsidR="00D6712B" w:rsidRPr="00254F09">
        <w:rPr>
          <w:rFonts w:cs="Times New Roman"/>
          <w:sz w:val="24"/>
          <w:szCs w:val="24"/>
        </w:rPr>
        <w:t xml:space="preserve"> </w:t>
      </w:r>
      <w:r w:rsidR="00291BF3" w:rsidRPr="00254F09">
        <w:rPr>
          <w:rFonts w:cs="Times New Roman"/>
          <w:sz w:val="24"/>
          <w:szCs w:val="24"/>
        </w:rPr>
        <w:fldChar w:fldCharType="begin"/>
      </w:r>
      <w:r w:rsidR="00254F09">
        <w:rPr>
          <w:rFonts w:cs="Times New Roman"/>
          <w:sz w:val="24"/>
          <w:szCs w:val="24"/>
        </w:rPr>
        <w:instrText xml:space="preserve"> ADDIN EN.CITE &lt;EndNote&gt;&lt;Cite&gt;&lt;Author&gt;Warner&lt;/Author&gt;&lt;Year&gt;2015&lt;/Year&gt;&lt;RecNum&gt;1225&lt;/RecNum&gt;&lt;DisplayText&gt;(Warner et al., 2015)&lt;/DisplayText&gt;&lt;record&gt;&lt;rec-number&gt;1225&lt;/rec-number&gt;&lt;foreign-keys&gt;&lt;key app="EN" db-id="s5055wd0fzs2v1eaadx5atwytz22frvrpvfw" timestamp="1435766471"&gt;1225&lt;/key&gt;&lt;/foreign-keys&gt;&lt;ref-type name="Journal Article"&gt;17&lt;/ref-type&gt;&lt;contributors&gt;&lt;authors&gt;&lt;author&gt;Warner, M.B.&lt;/author&gt;&lt;author&gt;Chappell, P.&lt;/author&gt;&lt;author&gt;Stokes, M.J.&lt;/author&gt;&lt;/authors&gt;&lt;/contributors&gt;&lt;titles&gt;&lt;title&gt;Measurement of Dynamic Scapular Kinematics Using an Acromion Marker Cluster to Minimize Skin Movement Artifact&lt;/title&gt;&lt;secondary-title&gt;Journal of Visualized Experiments&lt;/secondary-title&gt;&lt;/titles&gt;&lt;pages&gt;e51717-e51717&lt;/pages&gt;&lt;number&gt;96&lt;/number&gt;&lt;dates&gt;&lt;year&gt;2015&lt;/year&gt;&lt;/dates&gt;&lt;urls&gt;&lt;/urls&gt;&lt;/record&gt;&lt;/Cite&gt;&lt;/EndNote&gt;</w:instrText>
      </w:r>
      <w:r w:rsidR="00291BF3" w:rsidRPr="00254F09">
        <w:rPr>
          <w:rFonts w:cs="Times New Roman"/>
          <w:sz w:val="24"/>
          <w:szCs w:val="24"/>
        </w:rPr>
        <w:fldChar w:fldCharType="separate"/>
      </w:r>
      <w:r w:rsidR="00254F09">
        <w:rPr>
          <w:rFonts w:cs="Times New Roman"/>
          <w:noProof/>
          <w:sz w:val="24"/>
          <w:szCs w:val="24"/>
        </w:rPr>
        <w:t>(Warner et al., 2015)</w:t>
      </w:r>
      <w:r w:rsidR="00291BF3" w:rsidRPr="00254F09">
        <w:rPr>
          <w:rFonts w:cs="Times New Roman"/>
          <w:sz w:val="24"/>
          <w:szCs w:val="24"/>
        </w:rPr>
        <w:fldChar w:fldCharType="end"/>
      </w:r>
      <w:r w:rsidR="00D6712B" w:rsidRPr="00254F09">
        <w:rPr>
          <w:rFonts w:cs="Times New Roman"/>
          <w:sz w:val="24"/>
          <w:szCs w:val="24"/>
        </w:rPr>
        <w:t>.</w:t>
      </w:r>
      <w:r w:rsidRPr="00254F09">
        <w:rPr>
          <w:rFonts w:cs="Times New Roman"/>
          <w:sz w:val="24"/>
          <w:szCs w:val="24"/>
        </w:rPr>
        <w:t xml:space="preserve"> A calibration wand was used to determine the location of the scapula (acromion angle, medial spine of the scapula and the inferior angle) and humeral (lateral and medial epicondyles) anatomical landmarks</w:t>
      </w:r>
      <w:r w:rsidR="00133F64" w:rsidRPr="00254F09">
        <w:rPr>
          <w:rFonts w:cs="Times New Roman"/>
          <w:sz w:val="24"/>
          <w:szCs w:val="24"/>
        </w:rPr>
        <w:t xml:space="preserve"> </w:t>
      </w:r>
      <w:r w:rsidRPr="00254F09">
        <w:rPr>
          <w:rFonts w:cs="Times New Roman"/>
          <w:sz w:val="24"/>
          <w:szCs w:val="24"/>
        </w:rPr>
        <w:t>with respect to the marker clusters</w:t>
      </w:r>
      <w:r w:rsidR="00D6712B" w:rsidRPr="00254F09">
        <w:rPr>
          <w:rFonts w:cs="Times New Roman"/>
          <w:sz w:val="24"/>
          <w:szCs w:val="24"/>
        </w:rPr>
        <w:t xml:space="preserve"> </w:t>
      </w:r>
      <w:r w:rsidR="00291BF3" w:rsidRPr="00254F09">
        <w:rPr>
          <w:rFonts w:cs="Times New Roman"/>
          <w:sz w:val="24"/>
          <w:szCs w:val="24"/>
        </w:rPr>
        <w:fldChar w:fldCharType="begin"/>
      </w:r>
      <w:r w:rsidR="00ED09BA" w:rsidRPr="00254F09">
        <w:rPr>
          <w:rFonts w:cs="Times New Roman"/>
          <w:sz w:val="24"/>
          <w:szCs w:val="24"/>
        </w:rPr>
        <w:instrText xml:space="preserve"> ADDIN EN.CITE &lt;EndNote&gt;&lt;Cite&gt;&lt;Author&gt;Warner&lt;/Author&gt;&lt;Year&gt;2015&lt;/Year&gt;&lt;RecNum&gt;1225&lt;/RecNum&gt;&lt;DisplayText&gt;(Warner et al., 2015)&lt;/DisplayText&gt;&lt;record&gt;&lt;rec-number&gt;1225&lt;/rec-number&gt;&lt;foreign-keys&gt;&lt;key app="EN" db-id="s5055wd0fzs2v1eaadx5atwytz22frvrpvfw" timestamp="1435766471"&gt;1225&lt;/key&gt;&lt;/foreign-keys&gt;&lt;ref-type name="Journal Article"&gt;17&lt;/ref-type&gt;&lt;contributors&gt;&lt;authors&gt;&lt;author&gt;Warner, M.B.&lt;/author&gt;&lt;author&gt;Chappell, P.&lt;/author&gt;&lt;author&gt;Stokes, M.J.&lt;/author&gt;&lt;/authors&gt;&lt;/contributors&gt;&lt;titles&gt;&lt;title&gt;Measurement of Dynamic Scapular Kinematics Using an Acromion Marker Cluster to Minimize Skin Movement Artifact&lt;/title&gt;&lt;secondary-title&gt;Journal of Visualized Experiments&lt;/secondary-title&gt;&lt;/titles&gt;&lt;pages&gt;e51717-e51717&lt;/pages&gt;&lt;number&gt;96&lt;/number&gt;&lt;dates&gt;&lt;year&gt;2015&lt;/year&gt;&lt;/dates&gt;&lt;urls&gt;&lt;/urls&gt;&lt;/record&gt;&lt;/Cite&gt;&lt;/EndNote&gt;</w:instrText>
      </w:r>
      <w:r w:rsidR="00291BF3" w:rsidRPr="00254F09">
        <w:rPr>
          <w:rFonts w:cs="Times New Roman"/>
          <w:sz w:val="24"/>
          <w:szCs w:val="24"/>
        </w:rPr>
        <w:fldChar w:fldCharType="separate"/>
      </w:r>
      <w:r w:rsidR="00ED09BA" w:rsidRPr="00254F09">
        <w:rPr>
          <w:rFonts w:cs="Times New Roman"/>
          <w:noProof/>
          <w:sz w:val="24"/>
          <w:szCs w:val="24"/>
        </w:rPr>
        <w:t>(Warner et al., 2015)</w:t>
      </w:r>
      <w:r w:rsidR="00291BF3" w:rsidRPr="00254F09">
        <w:rPr>
          <w:rFonts w:cs="Times New Roman"/>
          <w:sz w:val="24"/>
          <w:szCs w:val="24"/>
        </w:rPr>
        <w:fldChar w:fldCharType="end"/>
      </w:r>
      <w:r w:rsidR="00D6712B" w:rsidRPr="00254F09">
        <w:rPr>
          <w:rFonts w:cs="Times New Roman"/>
          <w:sz w:val="24"/>
          <w:szCs w:val="24"/>
        </w:rPr>
        <w:t>.</w:t>
      </w:r>
      <w:r w:rsidR="001A6948" w:rsidRPr="00254F09">
        <w:rPr>
          <w:rFonts w:cs="Times New Roman"/>
          <w:sz w:val="24"/>
          <w:szCs w:val="24"/>
        </w:rPr>
        <w:t xml:space="preserve"> </w:t>
      </w:r>
      <w:r w:rsidR="0083200B" w:rsidRPr="00254F09">
        <w:rPr>
          <w:rFonts w:cs="Times New Roman"/>
          <w:sz w:val="24"/>
          <w:szCs w:val="24"/>
        </w:rPr>
        <w:t>Participants performed a circumduction motion to functionally determine the glenohumeral joint centre.</w:t>
      </w:r>
    </w:p>
    <w:p w14:paraId="2136BCEE" w14:textId="423D9F01" w:rsidR="00AD1CCD" w:rsidRPr="00254F09" w:rsidRDefault="00291BF3" w:rsidP="000846AF">
      <w:pPr>
        <w:spacing w:after="0" w:line="480" w:lineRule="auto"/>
        <w:ind w:firstLine="720"/>
        <w:rPr>
          <w:rFonts w:cs="Times New Roman"/>
          <w:sz w:val="24"/>
          <w:szCs w:val="24"/>
        </w:rPr>
      </w:pPr>
      <w:r w:rsidRPr="00254F09">
        <w:rPr>
          <w:rFonts w:cs="Times New Roman"/>
          <w:sz w:val="24"/>
          <w:szCs w:val="24"/>
        </w:rPr>
        <w:lastRenderedPageBreak/>
        <w:t>T</w:t>
      </w:r>
      <w:r w:rsidR="0083200B" w:rsidRPr="00254F09">
        <w:rPr>
          <w:rFonts w:cs="Times New Roman"/>
          <w:sz w:val="24"/>
          <w:szCs w:val="24"/>
        </w:rPr>
        <w:t xml:space="preserve">he </w:t>
      </w:r>
      <w:r w:rsidR="00B34D20" w:rsidRPr="00254F09">
        <w:rPr>
          <w:rFonts w:cs="Times New Roman"/>
          <w:sz w:val="24"/>
          <w:szCs w:val="24"/>
        </w:rPr>
        <w:t xml:space="preserve">wheelchair tennis </w:t>
      </w:r>
      <w:r w:rsidR="0083200B" w:rsidRPr="00254F09">
        <w:rPr>
          <w:rFonts w:cs="Times New Roman"/>
          <w:sz w:val="24"/>
          <w:szCs w:val="24"/>
        </w:rPr>
        <w:t xml:space="preserve">participants were asked to complete </w:t>
      </w:r>
      <w:r w:rsidR="0035799E" w:rsidRPr="00254F09">
        <w:rPr>
          <w:rFonts w:cs="Times New Roman"/>
          <w:sz w:val="24"/>
          <w:szCs w:val="24"/>
        </w:rPr>
        <w:t xml:space="preserve">three repetitions of </w:t>
      </w:r>
      <w:r w:rsidR="0083200B" w:rsidRPr="00254F09">
        <w:rPr>
          <w:rFonts w:cs="Times New Roman"/>
          <w:sz w:val="24"/>
          <w:szCs w:val="24"/>
        </w:rPr>
        <w:t>humeral elevation and lowering in the sagittal, scapula</w:t>
      </w:r>
      <w:r w:rsidR="00893371" w:rsidRPr="00254F09">
        <w:rPr>
          <w:rFonts w:cs="Times New Roman"/>
          <w:sz w:val="24"/>
          <w:szCs w:val="24"/>
        </w:rPr>
        <w:t>r</w:t>
      </w:r>
      <w:r w:rsidR="0083200B" w:rsidRPr="00254F09">
        <w:rPr>
          <w:rFonts w:cs="Times New Roman"/>
          <w:sz w:val="24"/>
          <w:szCs w:val="24"/>
        </w:rPr>
        <w:t xml:space="preserve"> and frontal plane in random order</w:t>
      </w:r>
      <w:r w:rsidR="00A476D2" w:rsidRPr="00254F09">
        <w:rPr>
          <w:rFonts w:cs="Times New Roman"/>
          <w:sz w:val="24"/>
          <w:szCs w:val="24"/>
        </w:rPr>
        <w:t xml:space="preserve"> whilst seated in their wheelchair tennis chair</w:t>
      </w:r>
      <w:r w:rsidR="0083200B" w:rsidRPr="00254F09">
        <w:rPr>
          <w:rFonts w:cs="Times New Roman"/>
          <w:sz w:val="24"/>
          <w:szCs w:val="24"/>
        </w:rPr>
        <w:t>.</w:t>
      </w:r>
      <w:r w:rsidR="00A476D2" w:rsidRPr="00254F09">
        <w:rPr>
          <w:rFonts w:cs="Times New Roman"/>
          <w:sz w:val="24"/>
          <w:szCs w:val="24"/>
        </w:rPr>
        <w:t xml:space="preserve"> The high wheel camber and close proximity of top of the wheel to </w:t>
      </w:r>
      <w:r w:rsidR="00A379B5" w:rsidRPr="00254F09">
        <w:rPr>
          <w:rFonts w:cs="Times New Roman"/>
          <w:sz w:val="24"/>
          <w:szCs w:val="24"/>
        </w:rPr>
        <w:t xml:space="preserve">the </w:t>
      </w:r>
      <w:r w:rsidR="00A476D2" w:rsidRPr="00254F09">
        <w:rPr>
          <w:rFonts w:cs="Times New Roman"/>
          <w:sz w:val="24"/>
          <w:szCs w:val="24"/>
        </w:rPr>
        <w:t>chair allowed participants to hold their arm by their side in a neutral position</w:t>
      </w:r>
      <w:r w:rsidR="00A379B5" w:rsidRPr="00254F09">
        <w:rPr>
          <w:rFonts w:cs="Times New Roman"/>
          <w:sz w:val="24"/>
          <w:szCs w:val="24"/>
        </w:rPr>
        <w:t xml:space="preserve"> unobstructed</w:t>
      </w:r>
      <w:r w:rsidR="00A476D2" w:rsidRPr="00254F09">
        <w:rPr>
          <w:rFonts w:cs="Times New Roman"/>
          <w:sz w:val="24"/>
          <w:szCs w:val="24"/>
        </w:rPr>
        <w:t xml:space="preserve">. </w:t>
      </w:r>
      <w:r w:rsidR="009B4DC1" w:rsidRPr="00254F09">
        <w:rPr>
          <w:rFonts w:cs="Times New Roman"/>
          <w:sz w:val="24"/>
          <w:szCs w:val="24"/>
        </w:rPr>
        <w:t xml:space="preserve">The sagittal plane was defined as the plane in which participants elevated their arm straight out in front of them </w:t>
      </w:r>
      <w:r w:rsidR="00A379B5" w:rsidRPr="00254F09">
        <w:rPr>
          <w:rFonts w:cs="Times New Roman"/>
          <w:sz w:val="24"/>
          <w:szCs w:val="24"/>
        </w:rPr>
        <w:t xml:space="preserve">(0° of humeral abduction) </w:t>
      </w:r>
      <w:r w:rsidR="009B4DC1" w:rsidRPr="00254F09">
        <w:rPr>
          <w:rFonts w:cs="Times New Roman"/>
          <w:sz w:val="24"/>
          <w:szCs w:val="24"/>
        </w:rPr>
        <w:t>and the frontal plane was defined as the plane in which participants elevated their arm out to the side</w:t>
      </w:r>
      <w:r w:rsidR="00A379B5" w:rsidRPr="00254F09">
        <w:rPr>
          <w:rFonts w:cs="Times New Roman"/>
          <w:sz w:val="24"/>
          <w:szCs w:val="24"/>
        </w:rPr>
        <w:t xml:space="preserve"> (90° of humeral abduction)</w:t>
      </w:r>
      <w:r w:rsidR="009B4DC1" w:rsidRPr="00254F09">
        <w:rPr>
          <w:rFonts w:cs="Times New Roman"/>
          <w:sz w:val="24"/>
          <w:szCs w:val="24"/>
        </w:rPr>
        <w:t xml:space="preserve">. The scapular plane was defined at approximately 30° anterior to the frontal plane. </w:t>
      </w:r>
      <w:r w:rsidR="0083200B" w:rsidRPr="00254F09">
        <w:rPr>
          <w:rFonts w:cs="Times New Roman"/>
          <w:sz w:val="24"/>
          <w:szCs w:val="24"/>
        </w:rPr>
        <w:t>The same investigator provided instructions to participants and demonstrated the correct plane of elevation</w:t>
      </w:r>
      <w:r w:rsidR="009B4DC1" w:rsidRPr="00254F09">
        <w:rPr>
          <w:rFonts w:cs="Times New Roman"/>
          <w:sz w:val="24"/>
          <w:szCs w:val="24"/>
        </w:rPr>
        <w:t xml:space="preserve"> prior to data collection. </w:t>
      </w:r>
      <w:r w:rsidR="0083200B" w:rsidRPr="00254F09">
        <w:rPr>
          <w:rFonts w:cs="Times New Roman"/>
          <w:sz w:val="24"/>
          <w:szCs w:val="24"/>
        </w:rPr>
        <w:t>Participants were asked to complete the elevation and lowering phases in a controlled manner aiming to accomplish each phase of the moveme</w:t>
      </w:r>
      <w:r w:rsidRPr="00254F09">
        <w:rPr>
          <w:rFonts w:cs="Times New Roman"/>
          <w:sz w:val="24"/>
          <w:szCs w:val="24"/>
        </w:rPr>
        <w:t>nt (elevation and lowering) in three</w:t>
      </w:r>
      <w:r w:rsidR="0035799E" w:rsidRPr="00254F09">
        <w:rPr>
          <w:rFonts w:cs="Times New Roman"/>
          <w:sz w:val="24"/>
          <w:szCs w:val="24"/>
        </w:rPr>
        <w:t xml:space="preserve"> seconds.</w:t>
      </w:r>
      <w:r w:rsidR="00A476D2" w:rsidRPr="00254F09">
        <w:rPr>
          <w:rFonts w:cs="Times New Roman"/>
          <w:sz w:val="24"/>
          <w:szCs w:val="24"/>
        </w:rPr>
        <w:t xml:space="preserve"> If participants notably raised or lowered their arm in a different plane the trial was discarded and an additional trial captured.</w:t>
      </w:r>
    </w:p>
    <w:p w14:paraId="34AB59E1" w14:textId="6564B9BD" w:rsidR="000024C1" w:rsidRPr="00254F09" w:rsidRDefault="000024C1" w:rsidP="000846AF">
      <w:pPr>
        <w:spacing w:after="0" w:line="480" w:lineRule="auto"/>
        <w:ind w:firstLine="720"/>
        <w:rPr>
          <w:rFonts w:cs="Times New Roman"/>
          <w:sz w:val="24"/>
          <w:szCs w:val="24"/>
        </w:rPr>
      </w:pPr>
      <w:r w:rsidRPr="00254F09">
        <w:rPr>
          <w:rFonts w:cs="Times New Roman"/>
          <w:sz w:val="24"/>
          <w:szCs w:val="24"/>
        </w:rPr>
        <w:t xml:space="preserve">Kinematic data </w:t>
      </w:r>
      <w:r w:rsidR="00444034" w:rsidRPr="00254F09">
        <w:rPr>
          <w:rFonts w:cs="Times New Roman"/>
          <w:sz w:val="24"/>
          <w:szCs w:val="24"/>
        </w:rPr>
        <w:t xml:space="preserve">for the control and impingement groups </w:t>
      </w:r>
      <w:r w:rsidR="00B0704D" w:rsidRPr="00254F09">
        <w:rPr>
          <w:rFonts w:cs="Times New Roman"/>
          <w:sz w:val="24"/>
          <w:szCs w:val="24"/>
        </w:rPr>
        <w:t xml:space="preserve">previously </w:t>
      </w:r>
      <w:r w:rsidR="00444034" w:rsidRPr="00254F09">
        <w:rPr>
          <w:rFonts w:cs="Times New Roman"/>
          <w:sz w:val="24"/>
          <w:szCs w:val="24"/>
        </w:rPr>
        <w:t>obtained were collected in the same manner as described above</w:t>
      </w:r>
      <w:r w:rsidR="00254F09">
        <w:rPr>
          <w:rFonts w:cs="Times New Roman"/>
          <w:sz w:val="24"/>
          <w:szCs w:val="24"/>
        </w:rPr>
        <w:t xml:space="preserve"> </w:t>
      </w:r>
      <w:r w:rsidR="00254F09">
        <w:rPr>
          <w:rFonts w:cs="Times New Roman"/>
          <w:sz w:val="24"/>
          <w:szCs w:val="24"/>
        </w:rPr>
        <w:fldChar w:fldCharType="begin"/>
      </w:r>
      <w:r w:rsidR="00254F09">
        <w:rPr>
          <w:rFonts w:cs="Times New Roman"/>
          <w:sz w:val="24"/>
          <w:szCs w:val="24"/>
        </w:rPr>
        <w:instrText xml:space="preserve"> ADDIN EN.CITE &lt;EndNote&gt;&lt;Cite&gt;&lt;Author&gt;Warner&lt;/Author&gt;&lt;Year&gt;2015&lt;/Year&gt;&lt;IDText&gt;Measurement of Dynamic Scapular Kinematics Using an Acromion Marker Cluster to Minimize Skin Movement Artifact&lt;/IDText&gt;&lt;DisplayText&gt;(Warner et al., 2015)&lt;/DisplayText&gt;&lt;record&gt;&lt;titles&gt;&lt;title&gt;Measurement of Dynamic Scapular Kinematics Using an Acromion Marker Cluster to Minimize Skin Movement Artifact&lt;/title&gt;&lt;secondary-title&gt;Journal of Visualized Experiments&lt;/secondary-title&gt;&lt;/titles&gt;&lt;pages&gt;e51717-e51717&lt;/pages&gt;&lt;number&gt;96&lt;/number&gt;&lt;contributors&gt;&lt;authors&gt;&lt;author&gt;Warner, M.B.&lt;/author&gt;&lt;author&gt;Chappell, P.&lt;/author&gt;&lt;author&gt;Stokes, M.J.&lt;/author&gt;&lt;/authors&gt;&lt;/contributors&gt;&lt;added-date format="utc"&gt;1435767083&lt;/added-date&gt;&lt;ref-type name="Journal Article"&gt;17&lt;/ref-type&gt;&lt;dates&gt;&lt;year&gt;2015&lt;/year&gt;&lt;/dates&gt;&lt;rec-number&gt;3410&lt;/rec-number&gt;&lt;last-updated-date format="utc"&gt;1435767083&lt;/last-updated-date&gt;&lt;/record&gt;&lt;/Cite&gt;&lt;/EndNote&gt;</w:instrText>
      </w:r>
      <w:r w:rsidR="00254F09">
        <w:rPr>
          <w:rFonts w:cs="Times New Roman"/>
          <w:sz w:val="24"/>
          <w:szCs w:val="24"/>
        </w:rPr>
        <w:fldChar w:fldCharType="separate"/>
      </w:r>
      <w:r w:rsidR="00254F09">
        <w:rPr>
          <w:rFonts w:cs="Times New Roman"/>
          <w:noProof/>
          <w:sz w:val="24"/>
          <w:szCs w:val="24"/>
        </w:rPr>
        <w:t>(Warner et al., 2015)</w:t>
      </w:r>
      <w:r w:rsidR="00254F09">
        <w:rPr>
          <w:rFonts w:cs="Times New Roman"/>
          <w:sz w:val="24"/>
          <w:szCs w:val="24"/>
        </w:rPr>
        <w:fldChar w:fldCharType="end"/>
      </w:r>
      <w:r w:rsidR="00C2452A" w:rsidRPr="00254F09">
        <w:rPr>
          <w:rFonts w:cs="Times New Roman"/>
          <w:sz w:val="24"/>
          <w:szCs w:val="24"/>
        </w:rPr>
        <w:t xml:space="preserve">. </w:t>
      </w:r>
      <w:r w:rsidR="00B0704D" w:rsidRPr="00254F09">
        <w:rPr>
          <w:rFonts w:cs="Times New Roman"/>
          <w:sz w:val="24"/>
          <w:szCs w:val="24"/>
        </w:rPr>
        <w:t>However, k</w:t>
      </w:r>
      <w:r w:rsidR="00C2452A" w:rsidRPr="00254F09">
        <w:rPr>
          <w:rFonts w:cs="Times New Roman"/>
          <w:sz w:val="24"/>
          <w:szCs w:val="24"/>
        </w:rPr>
        <w:t>inematic data were only collected</w:t>
      </w:r>
      <w:r w:rsidR="00862A6F" w:rsidRPr="00254F09">
        <w:rPr>
          <w:rFonts w:cs="Times New Roman"/>
          <w:sz w:val="24"/>
          <w:szCs w:val="24"/>
        </w:rPr>
        <w:t xml:space="preserve"> for the dominant or affected arm</w:t>
      </w:r>
      <w:r w:rsidR="00C2452A" w:rsidRPr="00254F09">
        <w:rPr>
          <w:rFonts w:cs="Times New Roman"/>
          <w:sz w:val="24"/>
          <w:szCs w:val="24"/>
        </w:rPr>
        <w:t xml:space="preserve"> and participants only elevated their arm to 90°</w:t>
      </w:r>
      <w:r w:rsidR="00E8758C" w:rsidRPr="00254F09">
        <w:rPr>
          <w:rFonts w:cs="Times New Roman"/>
          <w:sz w:val="24"/>
          <w:szCs w:val="24"/>
        </w:rPr>
        <w:t xml:space="preserve"> of humeral elevation</w:t>
      </w:r>
      <w:r w:rsidR="004B6ED7" w:rsidRPr="00254F09">
        <w:rPr>
          <w:rFonts w:cs="Times New Roman"/>
          <w:sz w:val="24"/>
          <w:szCs w:val="24"/>
        </w:rPr>
        <w:t>.</w:t>
      </w:r>
      <w:r w:rsidR="00444034" w:rsidRPr="00254F09">
        <w:rPr>
          <w:rFonts w:cs="Times New Roman"/>
          <w:sz w:val="24"/>
          <w:szCs w:val="24"/>
        </w:rPr>
        <w:t xml:space="preserve"> </w:t>
      </w:r>
      <w:r w:rsidR="004B6ED7" w:rsidRPr="00254F09">
        <w:rPr>
          <w:rFonts w:cs="Times New Roman"/>
          <w:sz w:val="24"/>
          <w:szCs w:val="24"/>
        </w:rPr>
        <w:t>T</w:t>
      </w:r>
      <w:r w:rsidR="00444034" w:rsidRPr="00254F09">
        <w:rPr>
          <w:rFonts w:cs="Times New Roman"/>
          <w:sz w:val="24"/>
          <w:szCs w:val="24"/>
        </w:rPr>
        <w:t>he investigator</w:t>
      </w:r>
      <w:r w:rsidR="0035799E" w:rsidRPr="00254F09">
        <w:rPr>
          <w:rFonts w:cs="Times New Roman"/>
          <w:sz w:val="24"/>
          <w:szCs w:val="24"/>
        </w:rPr>
        <w:t xml:space="preserve">, whose reliability has previously been established </w:t>
      </w:r>
      <w:r w:rsidR="0035799E" w:rsidRPr="00254F09">
        <w:rPr>
          <w:rFonts w:cs="Times New Roman"/>
          <w:sz w:val="24"/>
          <w:szCs w:val="24"/>
        </w:rPr>
        <w:fldChar w:fldCharType="begin"/>
      </w:r>
      <w:r w:rsidR="00ED09BA" w:rsidRPr="00254F09">
        <w:rPr>
          <w:rFonts w:cs="Times New Roman"/>
          <w:sz w:val="24"/>
          <w:szCs w:val="24"/>
        </w:rPr>
        <w:instrText xml:space="preserve"> ADDIN EN.CITE &lt;EndNote&gt;&lt;Cite&gt;&lt;Author&gt;Warner&lt;/Author&gt;&lt;Year&gt;2015&lt;/Year&gt;&lt;RecNum&gt;1225&lt;/RecNum&gt;&lt;DisplayText&gt;(Warner et al., 2015)&lt;/DisplayText&gt;&lt;record&gt;&lt;rec-number&gt;1225&lt;/rec-number&gt;&lt;foreign-keys&gt;&lt;key app="EN" db-id="s5055wd0fzs2v1eaadx5atwytz22frvrpvfw" timestamp="1435766471"&gt;1225&lt;/key&gt;&lt;/foreign-keys&gt;&lt;ref-type name="Journal Article"&gt;17&lt;/ref-type&gt;&lt;contributors&gt;&lt;authors&gt;&lt;author&gt;Warner, M.B.&lt;/author&gt;&lt;author&gt;Chappell, P.&lt;/author&gt;&lt;author&gt;Stokes, M.J.&lt;/author&gt;&lt;/authors&gt;&lt;/contributors&gt;&lt;titles&gt;&lt;title&gt;Measurement of Dynamic Scapular Kinematics Using an Acromion Marker Cluster to Minimize Skin Movement Artifact&lt;/title&gt;&lt;secondary-title&gt;Journal of Visualized Experiments&lt;/secondary-title&gt;&lt;/titles&gt;&lt;pages&gt;e51717-e51717&lt;/pages&gt;&lt;number&gt;96&lt;/number&gt;&lt;dates&gt;&lt;year&gt;2015&lt;/year&gt;&lt;/dates&gt;&lt;urls&gt;&lt;/urls&gt;&lt;/record&gt;&lt;/Cite&gt;&lt;/EndNote&gt;</w:instrText>
      </w:r>
      <w:r w:rsidR="0035799E" w:rsidRPr="00254F09">
        <w:rPr>
          <w:rFonts w:cs="Times New Roman"/>
          <w:sz w:val="24"/>
          <w:szCs w:val="24"/>
        </w:rPr>
        <w:fldChar w:fldCharType="separate"/>
      </w:r>
      <w:r w:rsidR="00ED09BA" w:rsidRPr="00254F09">
        <w:rPr>
          <w:rFonts w:cs="Times New Roman"/>
          <w:noProof/>
          <w:sz w:val="24"/>
          <w:szCs w:val="24"/>
        </w:rPr>
        <w:t>(Warner et al., 2015)</w:t>
      </w:r>
      <w:r w:rsidR="0035799E" w:rsidRPr="00254F09">
        <w:rPr>
          <w:rFonts w:cs="Times New Roman"/>
          <w:sz w:val="24"/>
          <w:szCs w:val="24"/>
        </w:rPr>
        <w:fldChar w:fldCharType="end"/>
      </w:r>
      <w:r w:rsidR="0035799E" w:rsidRPr="00254F09">
        <w:rPr>
          <w:rFonts w:cs="Times New Roman"/>
          <w:sz w:val="24"/>
          <w:szCs w:val="24"/>
        </w:rPr>
        <w:t>,</w:t>
      </w:r>
      <w:r w:rsidR="00444034" w:rsidRPr="00254F09">
        <w:rPr>
          <w:rFonts w:cs="Times New Roman"/>
          <w:sz w:val="24"/>
          <w:szCs w:val="24"/>
        </w:rPr>
        <w:t xml:space="preserve"> </w:t>
      </w:r>
      <w:r w:rsidR="004B6ED7" w:rsidRPr="00254F09">
        <w:rPr>
          <w:rFonts w:cs="Times New Roman"/>
          <w:sz w:val="24"/>
          <w:szCs w:val="24"/>
        </w:rPr>
        <w:t>attached</w:t>
      </w:r>
      <w:r w:rsidR="00444034" w:rsidRPr="00254F09">
        <w:rPr>
          <w:rFonts w:cs="Times New Roman"/>
          <w:sz w:val="24"/>
          <w:szCs w:val="24"/>
        </w:rPr>
        <w:t xml:space="preserve"> </w:t>
      </w:r>
      <w:r w:rsidR="004B6ED7" w:rsidRPr="00254F09">
        <w:rPr>
          <w:rFonts w:cs="Times New Roman"/>
          <w:sz w:val="24"/>
          <w:szCs w:val="24"/>
        </w:rPr>
        <w:t>markers and calibrated</w:t>
      </w:r>
      <w:r w:rsidR="00444034" w:rsidRPr="00254F09">
        <w:rPr>
          <w:rFonts w:cs="Times New Roman"/>
          <w:sz w:val="24"/>
          <w:szCs w:val="24"/>
        </w:rPr>
        <w:t xml:space="preserve"> anatomical </w:t>
      </w:r>
      <w:r w:rsidR="004B6ED7" w:rsidRPr="00254F09">
        <w:rPr>
          <w:rFonts w:cs="Times New Roman"/>
          <w:sz w:val="24"/>
          <w:szCs w:val="24"/>
        </w:rPr>
        <w:t xml:space="preserve">landmarks in the present study </w:t>
      </w:r>
      <w:r w:rsidR="0035799E" w:rsidRPr="00254F09">
        <w:rPr>
          <w:rFonts w:cs="Times New Roman"/>
          <w:sz w:val="24"/>
          <w:szCs w:val="24"/>
        </w:rPr>
        <w:t xml:space="preserve">and performed </w:t>
      </w:r>
      <w:r w:rsidR="004B6ED7" w:rsidRPr="00254F09">
        <w:rPr>
          <w:rFonts w:cs="Times New Roman"/>
          <w:sz w:val="24"/>
          <w:szCs w:val="24"/>
        </w:rPr>
        <w:t xml:space="preserve">kinematic data collection in the </w:t>
      </w:r>
      <w:r w:rsidR="00B0704D" w:rsidRPr="00254F09">
        <w:rPr>
          <w:rFonts w:cs="Times New Roman"/>
          <w:sz w:val="24"/>
          <w:szCs w:val="24"/>
        </w:rPr>
        <w:t>previous study</w:t>
      </w:r>
      <w:r w:rsidR="00D6712B" w:rsidRPr="00254F09">
        <w:rPr>
          <w:rFonts w:cs="Times New Roman"/>
          <w:sz w:val="24"/>
          <w:szCs w:val="24"/>
        </w:rPr>
        <w:t xml:space="preserve"> </w:t>
      </w:r>
      <w:r w:rsidR="00D6712B" w:rsidRPr="00254F09">
        <w:rPr>
          <w:rFonts w:cs="Times New Roman"/>
          <w:sz w:val="24"/>
          <w:szCs w:val="24"/>
        </w:rPr>
        <w:fldChar w:fldCharType="begin"/>
      </w:r>
      <w:r w:rsidR="00254F09">
        <w:rPr>
          <w:rFonts w:cs="Times New Roman"/>
          <w:sz w:val="24"/>
          <w:szCs w:val="24"/>
        </w:rPr>
        <w:instrText xml:space="preserve"> ADDIN EN.CITE &lt;EndNote&gt;&lt;Cite&gt;&lt;Author&gt;Worsley&lt;/Author&gt;&lt;Year&gt;2013&lt;/Year&gt;&lt;RecNum&gt;704&lt;/RecNum&gt;&lt;IDText&gt;Motor control retraining exercises for shoulder impingement: effects on function, muscle activation, and biomechanics in young adults&lt;/IDText&gt;&lt;DisplayText&gt;(Worsley et al., 2013)&lt;/DisplayText&gt;&lt;record&gt;&lt;rec-number&gt;704&lt;/rec-number&gt;&lt;foreign-keys&gt;&lt;key app="EN" db-id="s5055wd0fzs2v1eaadx5atwytz22frvrpvfw" timestamp="1375437743"&gt;704&lt;/key&gt;&lt;/foreign-keys&gt;&lt;ref-type name="Journal Article"&gt;17&lt;/ref-type&gt;&lt;contributors&gt;&lt;authors&gt;&lt;author&gt;Worsley, P.&lt;/author&gt;&lt;author&gt;Warner, M.B.&lt;/author&gt;&lt;author&gt;Mottram, S.L.&lt;/author&gt;&lt;author&gt;Gadola, S.D.&lt;/author&gt;&lt;author&gt;Veeger, H.E.J.&lt;/author&gt;&lt;author&gt;Hermans, H.J.&lt;/author&gt;&lt;author&gt;Morrissey, D&lt;/author&gt;&lt;author&gt;Little, P.&lt;/author&gt;&lt;author&gt;Cooper, C.&lt;/author&gt;&lt;author&gt;Carr, A.&lt;/author&gt;&lt;author&gt;Stokes, M.J.&lt;/author&gt;&lt;/authors&gt;&lt;/contributors&gt;&lt;titles&gt;&lt;title&gt;Motor control retraining exercises for shoulder impingement: effects on function, muscle activation, and biomechanics in young adults&lt;/title&gt;&lt;secondary-title&gt;Journal of Shoulder and Elbow Surgery&lt;/secondary-title&gt;&lt;/titles&gt;&lt;periodical&gt;&lt;full-title&gt;Journal of Shoulder and Elbow Surgery&lt;/full-title&gt;&lt;abbr-1&gt;J. Shoulder Elbow Surg.&lt;/abbr-1&gt;&lt;abbr-2&gt;J Shoulder Elbow Surg&lt;/abbr-2&gt;&lt;abbr-3&gt;Journal of Shoulder &amp;amp; Elbow Surgery&lt;/abbr-3&gt;&lt;/periodical&gt;&lt;pages&gt;e11-e19&lt;/pages&gt;&lt;volume&gt;22&lt;/volume&gt;&lt;number&gt;4&lt;/number&gt;&lt;dates&gt;&lt;year&gt;2013&lt;/year&gt;&lt;/dates&gt;&lt;urls&gt;&lt;/urls&gt;&lt;electronic-resource-num&gt;doi:10.1016/j.jse.2012.06.010&lt;/electronic-resource-num&gt;&lt;/record&gt;&lt;/Cite&gt;&lt;/EndNote&gt;</w:instrText>
      </w:r>
      <w:r w:rsidR="00D6712B" w:rsidRPr="00254F09">
        <w:rPr>
          <w:rFonts w:cs="Times New Roman"/>
          <w:sz w:val="24"/>
          <w:szCs w:val="24"/>
        </w:rPr>
        <w:fldChar w:fldCharType="separate"/>
      </w:r>
      <w:r w:rsidR="00254F09">
        <w:rPr>
          <w:rFonts w:cs="Times New Roman"/>
          <w:noProof/>
          <w:sz w:val="24"/>
          <w:szCs w:val="24"/>
        </w:rPr>
        <w:t>(Worsley et al., 2013)</w:t>
      </w:r>
      <w:r w:rsidR="00D6712B" w:rsidRPr="00254F09">
        <w:rPr>
          <w:rFonts w:cs="Times New Roman"/>
          <w:sz w:val="24"/>
          <w:szCs w:val="24"/>
        </w:rPr>
        <w:fldChar w:fldCharType="end"/>
      </w:r>
      <w:r w:rsidR="00C2452A" w:rsidRPr="00254F09">
        <w:rPr>
          <w:rFonts w:cs="Times New Roman"/>
          <w:sz w:val="24"/>
          <w:szCs w:val="24"/>
        </w:rPr>
        <w:t>.</w:t>
      </w:r>
    </w:p>
    <w:p w14:paraId="4DD570F3" w14:textId="77777777" w:rsidR="00556746" w:rsidRPr="00254F09" w:rsidRDefault="00556746" w:rsidP="000846AF">
      <w:pPr>
        <w:spacing w:after="0" w:line="480" w:lineRule="auto"/>
        <w:ind w:firstLine="720"/>
        <w:rPr>
          <w:rFonts w:cs="Times New Roman"/>
          <w:sz w:val="24"/>
          <w:szCs w:val="24"/>
        </w:rPr>
      </w:pPr>
    </w:p>
    <w:p w14:paraId="4BFAC031" w14:textId="3A28C4B4" w:rsidR="00AD1CCD" w:rsidRPr="00254F09" w:rsidRDefault="006012A5" w:rsidP="006012A5">
      <w:pPr>
        <w:pStyle w:val="Heading2"/>
        <w:numPr>
          <w:ilvl w:val="1"/>
          <w:numId w:val="7"/>
        </w:numPr>
        <w:spacing w:line="480" w:lineRule="auto"/>
        <w:rPr>
          <w:rFonts w:asciiTheme="minorHAnsi" w:hAnsiTheme="minorHAnsi" w:cs="Times New Roman"/>
          <w:b/>
          <w:i w:val="0"/>
          <w:sz w:val="24"/>
          <w:szCs w:val="24"/>
        </w:rPr>
      </w:pPr>
      <w:r w:rsidRPr="00254F09">
        <w:rPr>
          <w:rFonts w:asciiTheme="minorHAnsi" w:hAnsiTheme="minorHAnsi" w:cs="Times New Roman"/>
          <w:b/>
          <w:i w:val="0"/>
          <w:sz w:val="24"/>
          <w:szCs w:val="24"/>
        </w:rPr>
        <w:lastRenderedPageBreak/>
        <w:t xml:space="preserve"> </w:t>
      </w:r>
      <w:r w:rsidR="00711CC4" w:rsidRPr="00254F09">
        <w:rPr>
          <w:rFonts w:asciiTheme="minorHAnsi" w:hAnsiTheme="minorHAnsi" w:cs="Times New Roman"/>
          <w:b/>
          <w:i w:val="0"/>
          <w:sz w:val="24"/>
          <w:szCs w:val="24"/>
        </w:rPr>
        <w:t>Kinematic d</w:t>
      </w:r>
      <w:r w:rsidR="00AD1CCD" w:rsidRPr="00254F09">
        <w:rPr>
          <w:rFonts w:asciiTheme="minorHAnsi" w:hAnsiTheme="minorHAnsi" w:cs="Times New Roman"/>
          <w:b/>
          <w:i w:val="0"/>
          <w:sz w:val="24"/>
          <w:szCs w:val="24"/>
        </w:rPr>
        <w:t>ata analysis</w:t>
      </w:r>
    </w:p>
    <w:p w14:paraId="6DABE772" w14:textId="354093DC" w:rsidR="00AD1CCD" w:rsidRPr="00254F09" w:rsidRDefault="00711CC4" w:rsidP="000846AF">
      <w:pPr>
        <w:spacing w:after="0" w:line="480" w:lineRule="auto"/>
        <w:rPr>
          <w:rFonts w:cs="Times New Roman"/>
          <w:sz w:val="24"/>
          <w:szCs w:val="24"/>
        </w:rPr>
      </w:pPr>
      <w:r w:rsidRPr="00254F09">
        <w:rPr>
          <w:rFonts w:cs="Times New Roman"/>
          <w:sz w:val="24"/>
          <w:szCs w:val="24"/>
        </w:rPr>
        <w:t>Joint kinematics for the thorax, scapula and humerus were determined through defining local coordinate systems for each rigid body segment following the guidelines of the International Society of Biomechanics</w:t>
      </w:r>
      <w:r w:rsidR="00D6712B" w:rsidRPr="00254F09">
        <w:rPr>
          <w:rFonts w:cs="Times New Roman"/>
          <w:sz w:val="24"/>
          <w:szCs w:val="24"/>
        </w:rPr>
        <w:t xml:space="preserve"> </w:t>
      </w:r>
      <w:r w:rsidRPr="00254F09">
        <w:rPr>
          <w:rFonts w:cs="Times New Roman"/>
          <w:sz w:val="24"/>
          <w:szCs w:val="24"/>
        </w:rPr>
        <w:fldChar w:fldCharType="begin"/>
      </w:r>
      <w:r w:rsidR="00ED09BA" w:rsidRPr="00254F09">
        <w:rPr>
          <w:rFonts w:cs="Times New Roman"/>
          <w:sz w:val="24"/>
          <w:szCs w:val="24"/>
        </w:rPr>
        <w:instrText xml:space="preserve"> ADDIN EN.CITE &lt;EndNote&gt;&lt;Cite&gt;&lt;Author&gt;Wu&lt;/Author&gt;&lt;Year&gt;2005&lt;/Year&gt;&lt;RecNum&gt;54&lt;/RecNum&gt;&lt;DisplayText&gt;(Wu et al., 2005)&lt;/DisplayText&gt;&lt;record&gt;&lt;rec-number&gt;54&lt;/rec-number&gt;&lt;foreign-keys&gt;&lt;key app="EN" db-id="s5055wd0fzs2v1eaadx5atwytz22frvrpvfw" timestamp="1375436615"&gt;54&lt;/key&gt;&lt;key app="ENWeb" db-id=""&gt;0&lt;/key&gt;&lt;/foreign-keys&gt;&lt;ref-type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Biomechanics&lt;/full-title&gt;&lt;abbr-1&gt;J. Biomech.&lt;/abbr-1&gt;&lt;abbr-2&gt;J Biomech&lt;/abbr-2&gt;&lt;/periodical&gt;&lt;pages&gt;981-992&lt;/pages&gt;&lt;volume&gt;38&lt;/volume&gt;&lt;dates&gt;&lt;year&gt;2005&lt;/year&gt;&lt;/dates&gt;&lt;urls&gt;&lt;/urls&gt;&lt;electronic-resource-num&gt;10.1016/j.jbiomech.2004.05.042&lt;/electronic-resource-num&gt;&lt;/record&gt;&lt;/Cite&gt;&lt;/EndNote&gt;</w:instrText>
      </w:r>
      <w:r w:rsidRPr="00254F09">
        <w:rPr>
          <w:rFonts w:cs="Times New Roman"/>
          <w:sz w:val="24"/>
          <w:szCs w:val="24"/>
        </w:rPr>
        <w:fldChar w:fldCharType="separate"/>
      </w:r>
      <w:r w:rsidR="00ED09BA" w:rsidRPr="00254F09">
        <w:rPr>
          <w:rFonts w:cs="Times New Roman"/>
          <w:noProof/>
          <w:sz w:val="24"/>
          <w:szCs w:val="24"/>
        </w:rPr>
        <w:t>(Wu et al., 2005)</w:t>
      </w:r>
      <w:r w:rsidRPr="00254F09">
        <w:rPr>
          <w:rFonts w:cs="Times New Roman"/>
          <w:sz w:val="24"/>
          <w:szCs w:val="24"/>
        </w:rPr>
        <w:fldChar w:fldCharType="end"/>
      </w:r>
      <w:r w:rsidR="00D6712B" w:rsidRPr="00254F09">
        <w:rPr>
          <w:rFonts w:cs="Times New Roman"/>
          <w:sz w:val="24"/>
          <w:szCs w:val="24"/>
        </w:rPr>
        <w:t>.</w:t>
      </w:r>
      <w:r w:rsidRPr="00254F09">
        <w:rPr>
          <w:rFonts w:cs="Times New Roman"/>
          <w:sz w:val="24"/>
          <w:szCs w:val="24"/>
        </w:rPr>
        <w:t xml:space="preserve"> </w:t>
      </w:r>
      <w:r w:rsidR="00442B5F" w:rsidRPr="00254F09">
        <w:rPr>
          <w:rFonts w:cs="Times New Roman"/>
          <w:sz w:val="24"/>
          <w:szCs w:val="24"/>
        </w:rPr>
        <w:t xml:space="preserve">The glenohumeral joint centre was determined </w:t>
      </w:r>
      <w:r w:rsidR="001F628D" w:rsidRPr="00254F09">
        <w:rPr>
          <w:rFonts w:cs="Times New Roman"/>
          <w:sz w:val="24"/>
          <w:szCs w:val="24"/>
        </w:rPr>
        <w:t xml:space="preserve">as </w:t>
      </w:r>
      <w:r w:rsidR="00442B5F" w:rsidRPr="00254F09">
        <w:rPr>
          <w:rFonts w:cs="Times New Roman"/>
          <w:sz w:val="24"/>
          <w:szCs w:val="24"/>
        </w:rPr>
        <w:t>the pivot point of the helical axis between the humerus and scapula during the circumduction manoeuvre</w:t>
      </w:r>
      <w:r w:rsidR="00D6712B" w:rsidRPr="00254F09">
        <w:rPr>
          <w:rFonts w:cs="Times New Roman"/>
          <w:sz w:val="24"/>
          <w:szCs w:val="24"/>
        </w:rPr>
        <w:t xml:space="preserve"> </w:t>
      </w:r>
      <w:r w:rsidR="001A6948" w:rsidRPr="00254F09">
        <w:rPr>
          <w:rFonts w:cs="Times New Roman"/>
          <w:sz w:val="24"/>
          <w:szCs w:val="24"/>
        </w:rPr>
        <w:fldChar w:fldCharType="begin"/>
      </w:r>
      <w:r w:rsidR="00ED09BA" w:rsidRPr="00254F09">
        <w:rPr>
          <w:rFonts w:cs="Times New Roman"/>
          <w:sz w:val="24"/>
          <w:szCs w:val="24"/>
        </w:rPr>
        <w:instrText xml:space="preserve"> ADDIN EN.CITE &lt;EndNote&gt;&lt;Cite&gt;&lt;Author&gt;Veeger&lt;/Author&gt;&lt;Year&gt;2000&lt;/Year&gt;&lt;RecNum&gt;221&lt;/RecNum&gt;&lt;DisplayText&gt;(Veeger, 2000)&lt;/DisplayText&gt;&lt;record&gt;&lt;rec-number&gt;221&lt;/rec-number&gt;&lt;foreign-keys&gt;&lt;key app="EN" db-id="s5055wd0fzs2v1eaadx5atwytz22frvrpvfw" timestamp="1375437018"&gt;221&lt;/key&gt;&lt;key app="ENWeb" db-id=""&gt;0&lt;/key&gt;&lt;/foreign-keys&gt;&lt;ref-type name="Journal Article"&gt;17&lt;/ref-type&gt;&lt;contributors&gt;&lt;authors&gt;&lt;author&gt;Veeger, H.E.J.&lt;/author&gt;&lt;/authors&gt;&lt;/contributors&gt;&lt;titles&gt;&lt;title&gt;The position of the rotation center of the glenohumeral joint&lt;/title&gt;&lt;secondary-title&gt;Journal of Biomechanics&lt;/secondary-title&gt;&lt;/titles&gt;&lt;periodical&gt;&lt;full-title&gt;Journal of Biomechanics&lt;/full-title&gt;&lt;abbr-1&gt;J. Biomech.&lt;/abbr-1&gt;&lt;abbr-2&gt;J Biomech&lt;/abbr-2&gt;&lt;/periodical&gt;&lt;pages&gt;1711-1715&lt;/pages&gt;&lt;volume&gt;33&lt;/volume&gt;&lt;dates&gt;&lt;year&gt;2000&lt;/year&gt;&lt;/dates&gt;&lt;urls&gt;&lt;/urls&gt;&lt;/record&gt;&lt;/Cite&gt;&lt;/EndNote&gt;</w:instrText>
      </w:r>
      <w:r w:rsidR="001A6948" w:rsidRPr="00254F09">
        <w:rPr>
          <w:rFonts w:cs="Times New Roman"/>
          <w:sz w:val="24"/>
          <w:szCs w:val="24"/>
        </w:rPr>
        <w:fldChar w:fldCharType="separate"/>
      </w:r>
      <w:r w:rsidR="00ED09BA" w:rsidRPr="00254F09">
        <w:rPr>
          <w:rFonts w:cs="Times New Roman"/>
          <w:noProof/>
          <w:sz w:val="24"/>
          <w:szCs w:val="24"/>
        </w:rPr>
        <w:t>(Veeger, 2000)</w:t>
      </w:r>
      <w:r w:rsidR="001A6948" w:rsidRPr="00254F09">
        <w:rPr>
          <w:rFonts w:cs="Times New Roman"/>
          <w:sz w:val="24"/>
          <w:szCs w:val="24"/>
        </w:rPr>
        <w:fldChar w:fldCharType="end"/>
      </w:r>
      <w:r w:rsidR="00D6712B" w:rsidRPr="00254F09">
        <w:rPr>
          <w:rFonts w:cs="Times New Roman"/>
          <w:sz w:val="24"/>
          <w:szCs w:val="24"/>
        </w:rPr>
        <w:t>.</w:t>
      </w:r>
      <w:r w:rsidR="00442B5F" w:rsidRPr="00254F09">
        <w:rPr>
          <w:rFonts w:cs="Times New Roman"/>
          <w:sz w:val="24"/>
          <w:szCs w:val="24"/>
        </w:rPr>
        <w:t xml:space="preserve"> </w:t>
      </w:r>
      <w:r w:rsidRPr="00254F09">
        <w:rPr>
          <w:rFonts w:cs="Times New Roman"/>
          <w:sz w:val="24"/>
          <w:szCs w:val="24"/>
        </w:rPr>
        <w:t>The orientation of the scapula with respect to the thorax was determined through Euler angle decomposition following a rotation sequence of internal</w:t>
      </w:r>
      <w:r w:rsidR="002817C5" w:rsidRPr="00254F09">
        <w:rPr>
          <w:rFonts w:cs="Times New Roman"/>
          <w:sz w:val="24"/>
          <w:szCs w:val="24"/>
        </w:rPr>
        <w:t xml:space="preserve"> (+ve) </w:t>
      </w:r>
      <w:r w:rsidRPr="00254F09">
        <w:rPr>
          <w:rFonts w:cs="Times New Roman"/>
          <w:sz w:val="24"/>
          <w:szCs w:val="24"/>
        </w:rPr>
        <w:t>/</w:t>
      </w:r>
      <w:r w:rsidR="002817C5" w:rsidRPr="00254F09">
        <w:rPr>
          <w:rFonts w:cs="Times New Roman"/>
          <w:sz w:val="24"/>
          <w:szCs w:val="24"/>
        </w:rPr>
        <w:t xml:space="preserve"> </w:t>
      </w:r>
      <w:r w:rsidRPr="00254F09">
        <w:rPr>
          <w:rFonts w:cs="Times New Roman"/>
          <w:sz w:val="24"/>
          <w:szCs w:val="24"/>
        </w:rPr>
        <w:t xml:space="preserve">external rotation </w:t>
      </w:r>
      <w:r w:rsidR="002817C5" w:rsidRPr="00254F09">
        <w:rPr>
          <w:rFonts w:cs="Times New Roman"/>
          <w:sz w:val="24"/>
          <w:szCs w:val="24"/>
        </w:rPr>
        <w:t xml:space="preserve">(-ve) </w:t>
      </w:r>
      <w:r w:rsidRPr="00254F09">
        <w:rPr>
          <w:rFonts w:cs="Times New Roman"/>
          <w:sz w:val="24"/>
          <w:szCs w:val="24"/>
        </w:rPr>
        <w:t>(Y), upward</w:t>
      </w:r>
      <w:r w:rsidR="002817C5" w:rsidRPr="00254F09">
        <w:rPr>
          <w:rFonts w:cs="Times New Roman"/>
          <w:sz w:val="24"/>
          <w:szCs w:val="24"/>
        </w:rPr>
        <w:t xml:space="preserve"> (+ve) </w:t>
      </w:r>
      <w:r w:rsidRPr="00254F09">
        <w:rPr>
          <w:rFonts w:cs="Times New Roman"/>
          <w:sz w:val="24"/>
          <w:szCs w:val="24"/>
        </w:rPr>
        <w:t xml:space="preserve">/downward </w:t>
      </w:r>
      <w:r w:rsidR="002817C5" w:rsidRPr="00254F09">
        <w:rPr>
          <w:rFonts w:cs="Times New Roman"/>
          <w:sz w:val="24"/>
          <w:szCs w:val="24"/>
        </w:rPr>
        <w:t xml:space="preserve">(-ve) </w:t>
      </w:r>
      <w:r w:rsidRPr="00254F09">
        <w:rPr>
          <w:rFonts w:cs="Times New Roman"/>
          <w:sz w:val="24"/>
          <w:szCs w:val="24"/>
        </w:rPr>
        <w:t xml:space="preserve">rotation (X) and posterior </w:t>
      </w:r>
      <w:r w:rsidR="002817C5" w:rsidRPr="00254F09">
        <w:rPr>
          <w:rFonts w:cs="Times New Roman"/>
          <w:sz w:val="24"/>
          <w:szCs w:val="24"/>
        </w:rPr>
        <w:t xml:space="preserve">(+ve) / anterior (-ve) tilt </w:t>
      </w:r>
      <w:r w:rsidRPr="00254F09">
        <w:rPr>
          <w:rFonts w:cs="Times New Roman"/>
          <w:sz w:val="24"/>
          <w:szCs w:val="24"/>
        </w:rPr>
        <w:t xml:space="preserve">(Z). The orientation of the humerus with respect to the thorax was determined through a rotation sequence of plane of elevation (Y), angle of elevation (X), </w:t>
      </w:r>
      <w:r w:rsidR="004A7CBC" w:rsidRPr="00254F09">
        <w:rPr>
          <w:rFonts w:cs="Times New Roman"/>
          <w:sz w:val="24"/>
          <w:szCs w:val="24"/>
        </w:rPr>
        <w:t>angle of axial rotation (Y)</w:t>
      </w:r>
      <w:r w:rsidR="00D6712B" w:rsidRPr="00254F09">
        <w:rPr>
          <w:rFonts w:cs="Times New Roman"/>
          <w:sz w:val="24"/>
          <w:szCs w:val="24"/>
        </w:rPr>
        <w:t xml:space="preserve"> </w:t>
      </w:r>
      <w:r w:rsidR="004A7CBC" w:rsidRPr="00254F09">
        <w:rPr>
          <w:rFonts w:cs="Times New Roman"/>
          <w:sz w:val="24"/>
          <w:szCs w:val="24"/>
        </w:rPr>
        <w:fldChar w:fldCharType="begin"/>
      </w:r>
      <w:r w:rsidR="00ED09BA" w:rsidRPr="00254F09">
        <w:rPr>
          <w:rFonts w:cs="Times New Roman"/>
          <w:sz w:val="24"/>
          <w:szCs w:val="24"/>
        </w:rPr>
        <w:instrText xml:space="preserve"> ADDIN EN.CITE &lt;EndNote&gt;&lt;Cite&gt;&lt;Author&gt;Doorenbosch&lt;/Author&gt;&lt;Year&gt;2003&lt;/Year&gt;&lt;RecNum&gt;450&lt;/RecNum&gt;&lt;DisplayText&gt;(Doorenbosch et al., 2003)&lt;/DisplayText&gt;&lt;record&gt;&lt;rec-number&gt;450&lt;/rec-number&gt;&lt;foreign-keys&gt;&lt;key app="EN" db-id="s5055wd0fzs2v1eaadx5atwytz22frvrpvfw" timestamp="1375437430"&gt;450&lt;/key&gt;&lt;key app="ENWeb" db-id=""&gt;0&lt;/key&gt;&lt;/foreign-keys&gt;&lt;ref-type name="Journal Article"&gt;17&lt;/ref-type&gt;&lt;contributors&gt;&lt;authors&gt;&lt;author&gt;Doorenbosch, C.A.M.&lt;/author&gt;&lt;author&gt;Harlaar, J.&lt;/author&gt;&lt;author&gt;Veeger, H.E.J.&lt;/author&gt;&lt;/authors&gt;&lt;/contributors&gt;&lt;titles&gt;&lt;title&gt;The globe system: an unambiguous description of shoulder positions in daily life movements&lt;/title&gt;&lt;secondary-title&gt;Journal of Rehabilitation Research and Development&lt;/secondary-title&gt;&lt;/titles&gt;&lt;periodical&gt;&lt;full-title&gt;Journal of Rehabilitation Research and Development&lt;/full-title&gt;&lt;abbr-1&gt;J. Rehabil. Res. Dev.&lt;/abbr-1&gt;&lt;abbr-2&gt;J Rehabil Res Dev&lt;/abbr-2&gt;&lt;abbr-3&gt;Journal of Rehabilitation Research &amp;amp; Development&lt;/abbr-3&gt;&lt;/periodical&gt;&lt;pages&gt;147-156&lt;/pages&gt;&lt;volume&gt;40&lt;/volume&gt;&lt;number&gt;2&lt;/number&gt;&lt;dates&gt;&lt;year&gt;2003&lt;/year&gt;&lt;/dates&gt;&lt;urls&gt;&lt;related-urls&gt;&lt;url&gt;http://www.rehab.research.va.gov/jour/03/40/2/Doorenbosch.html&lt;/url&gt;&lt;/related-urls&gt;&lt;/urls&gt;&lt;/record&gt;&lt;/Cite&gt;&lt;/EndNote&gt;</w:instrText>
      </w:r>
      <w:r w:rsidR="004A7CBC" w:rsidRPr="00254F09">
        <w:rPr>
          <w:rFonts w:cs="Times New Roman"/>
          <w:sz w:val="24"/>
          <w:szCs w:val="24"/>
        </w:rPr>
        <w:fldChar w:fldCharType="separate"/>
      </w:r>
      <w:r w:rsidR="00ED09BA" w:rsidRPr="00254F09">
        <w:rPr>
          <w:rFonts w:cs="Times New Roman"/>
          <w:noProof/>
          <w:sz w:val="24"/>
          <w:szCs w:val="24"/>
        </w:rPr>
        <w:t>(Doorenbosch et al., 2003)</w:t>
      </w:r>
      <w:r w:rsidR="004A7CBC" w:rsidRPr="00254F09">
        <w:rPr>
          <w:rFonts w:cs="Times New Roman"/>
          <w:sz w:val="24"/>
          <w:szCs w:val="24"/>
        </w:rPr>
        <w:fldChar w:fldCharType="end"/>
      </w:r>
      <w:r w:rsidR="00D6712B" w:rsidRPr="00254F09">
        <w:rPr>
          <w:rFonts w:cs="Times New Roman"/>
          <w:sz w:val="24"/>
          <w:szCs w:val="24"/>
        </w:rPr>
        <w:t>.</w:t>
      </w:r>
    </w:p>
    <w:p w14:paraId="078BFA25" w14:textId="3196E3DD" w:rsidR="00711CC4" w:rsidRPr="00254F09" w:rsidRDefault="00F077F4" w:rsidP="000846AF">
      <w:pPr>
        <w:spacing w:after="0" w:line="480" w:lineRule="auto"/>
        <w:rPr>
          <w:rFonts w:cs="Times New Roman"/>
          <w:sz w:val="24"/>
          <w:szCs w:val="24"/>
        </w:rPr>
      </w:pPr>
      <w:r w:rsidRPr="00254F09">
        <w:rPr>
          <w:rFonts w:cs="Times New Roman"/>
          <w:b/>
          <w:sz w:val="24"/>
          <w:szCs w:val="24"/>
        </w:rPr>
        <w:tab/>
      </w:r>
      <w:r w:rsidR="00B34D20" w:rsidRPr="00254F09">
        <w:rPr>
          <w:rFonts w:cs="Times New Roman"/>
          <w:sz w:val="24"/>
          <w:szCs w:val="24"/>
        </w:rPr>
        <w:t>Wheelchair tennis players’ k</w:t>
      </w:r>
      <w:r w:rsidRPr="00254F09">
        <w:rPr>
          <w:rFonts w:cs="Times New Roman"/>
          <w:sz w:val="24"/>
          <w:szCs w:val="24"/>
        </w:rPr>
        <w:t>inematic data were divided into the elevation and lowering phases</w:t>
      </w:r>
      <w:r w:rsidR="00034AB3" w:rsidRPr="00254F09">
        <w:rPr>
          <w:rFonts w:cs="Times New Roman"/>
          <w:sz w:val="24"/>
          <w:szCs w:val="24"/>
        </w:rPr>
        <w:t xml:space="preserve"> and t</w:t>
      </w:r>
      <w:r w:rsidR="00D40157" w:rsidRPr="00254F09">
        <w:rPr>
          <w:rFonts w:cs="Times New Roman"/>
          <w:sz w:val="24"/>
          <w:szCs w:val="24"/>
        </w:rPr>
        <w:t>he orientation of the scapula with respect to the thorax was obtained at 5°</w:t>
      </w:r>
      <w:r w:rsidR="00947DA4" w:rsidRPr="00254F09">
        <w:rPr>
          <w:rFonts w:cs="Times New Roman"/>
          <w:sz w:val="24"/>
          <w:szCs w:val="24"/>
        </w:rPr>
        <w:t xml:space="preserve"> increments from the start of the movement phase to the end. </w:t>
      </w:r>
      <w:r w:rsidR="004E3FB1" w:rsidRPr="00254F09">
        <w:rPr>
          <w:rFonts w:cs="Times New Roman"/>
          <w:sz w:val="24"/>
          <w:szCs w:val="24"/>
        </w:rPr>
        <w:t>Due to differences in the resting posture of the humerus and known increases in measurement error when using the acromion marker cluster at higher humeral elevation angles</w:t>
      </w:r>
      <w:r w:rsidR="00D6712B" w:rsidRPr="00254F09">
        <w:rPr>
          <w:rFonts w:cs="Times New Roman"/>
          <w:sz w:val="24"/>
          <w:szCs w:val="24"/>
        </w:rPr>
        <w:t xml:space="preserve"> </w:t>
      </w:r>
      <w:r w:rsidR="004E3FB1" w:rsidRPr="00254F09">
        <w:rPr>
          <w:rFonts w:cs="Times New Roman"/>
          <w:sz w:val="24"/>
          <w:szCs w:val="24"/>
        </w:rPr>
        <w:fldChar w:fldCharType="begin"/>
      </w:r>
      <w:r w:rsidR="00ED09BA" w:rsidRPr="00254F09">
        <w:rPr>
          <w:rFonts w:cs="Times New Roman"/>
          <w:sz w:val="24"/>
          <w:szCs w:val="24"/>
        </w:rPr>
        <w:instrText xml:space="preserve"> ADDIN EN.CITE &lt;EndNote&gt;&lt;Cite&gt;&lt;Author&gt;Warner&lt;/Author&gt;&lt;Year&gt;2012&lt;/Year&gt;&lt;RecNum&gt;396&lt;/RecNum&gt;&lt;DisplayText&gt;(Warner et al., 2012)&lt;/DisplayText&gt;&lt;record&gt;&lt;rec-number&gt;396&lt;/rec-number&gt;&lt;foreign-keys&gt;&lt;key app="EN" db-id="s5055wd0fzs2v1eaadx5atwytz22frvrpvfw" timestamp="1375437330"&gt;396&lt;/key&gt;&lt;key app="ENWeb" db-id=""&gt;0&lt;/key&gt;&lt;/foreign-keys&gt;&lt;ref-type name="Journal Article"&gt;17&lt;/ref-type&gt;&lt;contributors&gt;&lt;authors&gt;&lt;author&gt;Warner, M.B.&lt;/author&gt;&lt;author&gt;Chappell, P.H.&lt;/author&gt;&lt;author&gt;Stokes, M.J.&lt;/author&gt;&lt;/authors&gt;&lt;/contributors&gt;&lt;titles&gt;&lt;title&gt;Measuring scapular kinematics during arm lowering using the acromion marker cluster&lt;/title&gt;&lt;secondary-title&gt;Human Movement Science&lt;/secondary-title&gt;&lt;/titles&gt;&lt;periodical&gt;&lt;full-title&gt;Human Movement Science&lt;/full-title&gt;&lt;abbr-1&gt;Hum Mov Sci&lt;/abbr-1&gt;&lt;/periodical&gt;&lt;pages&gt;386-396&lt;/pages&gt;&lt;volume&gt;31&lt;/volume&gt;&lt;number&gt;2&lt;/number&gt;&lt;dates&gt;&lt;year&gt;2012&lt;/year&gt;&lt;/dates&gt;&lt;urls&gt;&lt;/urls&gt;&lt;electronic-resource-num&gt;http://dx.doi.org/10.1016/j.humov.2011.07.004&lt;/electronic-resource-num&gt;&lt;/record&gt;&lt;/Cite&gt;&lt;/EndNote&gt;</w:instrText>
      </w:r>
      <w:r w:rsidR="004E3FB1" w:rsidRPr="00254F09">
        <w:rPr>
          <w:rFonts w:cs="Times New Roman"/>
          <w:sz w:val="24"/>
          <w:szCs w:val="24"/>
        </w:rPr>
        <w:fldChar w:fldCharType="separate"/>
      </w:r>
      <w:r w:rsidR="00ED09BA" w:rsidRPr="00254F09">
        <w:rPr>
          <w:rFonts w:cs="Times New Roman"/>
          <w:noProof/>
          <w:sz w:val="24"/>
          <w:szCs w:val="24"/>
        </w:rPr>
        <w:t>(Warner et al., 2012)</w:t>
      </w:r>
      <w:r w:rsidR="004E3FB1" w:rsidRPr="00254F09">
        <w:rPr>
          <w:rFonts w:cs="Times New Roman"/>
          <w:sz w:val="24"/>
          <w:szCs w:val="24"/>
        </w:rPr>
        <w:fldChar w:fldCharType="end"/>
      </w:r>
      <w:r w:rsidR="00D6712B" w:rsidRPr="00254F09">
        <w:rPr>
          <w:rFonts w:cs="Times New Roman"/>
          <w:sz w:val="24"/>
          <w:szCs w:val="24"/>
        </w:rPr>
        <w:t>,</w:t>
      </w:r>
      <w:r w:rsidR="004E3FB1" w:rsidRPr="00254F09">
        <w:rPr>
          <w:rFonts w:cs="Times New Roman"/>
          <w:sz w:val="24"/>
          <w:szCs w:val="24"/>
        </w:rPr>
        <w:t xml:space="preserve"> scapular kinematic</w:t>
      </w:r>
      <w:r w:rsidR="008F315C" w:rsidRPr="00254F09">
        <w:rPr>
          <w:rFonts w:cs="Times New Roman"/>
          <w:sz w:val="24"/>
          <w:szCs w:val="24"/>
        </w:rPr>
        <w:t>s</w:t>
      </w:r>
      <w:r w:rsidR="004E3FB1" w:rsidRPr="00254F09">
        <w:rPr>
          <w:rFonts w:cs="Times New Roman"/>
          <w:sz w:val="24"/>
          <w:szCs w:val="24"/>
        </w:rPr>
        <w:t xml:space="preserve"> were only analysed between 20° and 120°</w:t>
      </w:r>
      <w:r w:rsidR="0062624C" w:rsidRPr="00254F09">
        <w:rPr>
          <w:rFonts w:cs="Times New Roman"/>
          <w:sz w:val="24"/>
          <w:szCs w:val="24"/>
        </w:rPr>
        <w:t xml:space="preserve"> of humeral elevation</w:t>
      </w:r>
      <w:r w:rsidR="00D24715" w:rsidRPr="00254F09">
        <w:rPr>
          <w:rFonts w:cs="Times New Roman"/>
          <w:sz w:val="24"/>
          <w:szCs w:val="24"/>
        </w:rPr>
        <w:t>.</w:t>
      </w:r>
      <w:r w:rsidR="004B6ED7" w:rsidRPr="00254F09">
        <w:rPr>
          <w:rFonts w:cs="Times New Roman"/>
          <w:sz w:val="24"/>
          <w:szCs w:val="24"/>
        </w:rPr>
        <w:t xml:space="preserve"> The orientations of the scapula at rest prior to arm elevation, at 90° humeral elevation and at rest following arm lowering were obtained to enable direct comparison to the control and impingement group.</w:t>
      </w:r>
    </w:p>
    <w:p w14:paraId="651A480C" w14:textId="77777777" w:rsidR="00641392" w:rsidRPr="00254F09" w:rsidRDefault="00641392" w:rsidP="000846AF">
      <w:pPr>
        <w:spacing w:after="0" w:line="480" w:lineRule="auto"/>
        <w:rPr>
          <w:rFonts w:cs="Times New Roman"/>
          <w:sz w:val="24"/>
          <w:szCs w:val="24"/>
        </w:rPr>
      </w:pPr>
    </w:p>
    <w:p w14:paraId="59B2CB15" w14:textId="5F62FAAC" w:rsidR="002817C5" w:rsidRPr="00254F09" w:rsidRDefault="002817C5" w:rsidP="002817C5">
      <w:pPr>
        <w:pStyle w:val="ListParagraph"/>
        <w:numPr>
          <w:ilvl w:val="1"/>
          <w:numId w:val="7"/>
        </w:numPr>
        <w:spacing w:after="0" w:line="480" w:lineRule="auto"/>
        <w:rPr>
          <w:rFonts w:cs="Times New Roman"/>
          <w:b/>
          <w:sz w:val="24"/>
          <w:szCs w:val="24"/>
        </w:rPr>
      </w:pPr>
      <w:r w:rsidRPr="00254F09">
        <w:rPr>
          <w:rFonts w:cs="Times New Roman"/>
          <w:b/>
          <w:sz w:val="24"/>
          <w:szCs w:val="24"/>
        </w:rPr>
        <w:t>Statistical Analysis</w:t>
      </w:r>
      <w:r w:rsidR="00D24715" w:rsidRPr="00254F09">
        <w:rPr>
          <w:rFonts w:cs="Times New Roman"/>
          <w:b/>
          <w:sz w:val="24"/>
          <w:szCs w:val="24"/>
        </w:rPr>
        <w:tab/>
      </w:r>
    </w:p>
    <w:p w14:paraId="76023DAB" w14:textId="4BD7DE0C" w:rsidR="00705008" w:rsidRPr="00254F09" w:rsidRDefault="009257ED" w:rsidP="00450CCE">
      <w:pPr>
        <w:spacing w:after="0" w:line="480" w:lineRule="auto"/>
        <w:rPr>
          <w:rFonts w:cs="Times New Roman"/>
          <w:sz w:val="24"/>
          <w:szCs w:val="24"/>
        </w:rPr>
      </w:pPr>
      <w:r w:rsidRPr="00254F09">
        <w:rPr>
          <w:rFonts w:cs="Times New Roman"/>
          <w:sz w:val="24"/>
          <w:szCs w:val="24"/>
        </w:rPr>
        <w:t>Data were analysed using S</w:t>
      </w:r>
      <w:r w:rsidR="00046AC6" w:rsidRPr="00254F09">
        <w:rPr>
          <w:rFonts w:cs="Times New Roman"/>
          <w:sz w:val="24"/>
          <w:szCs w:val="24"/>
        </w:rPr>
        <w:t>tatistical Package for Social Sciences (S</w:t>
      </w:r>
      <w:r w:rsidRPr="00254F09">
        <w:rPr>
          <w:rFonts w:cs="Times New Roman"/>
          <w:sz w:val="24"/>
          <w:szCs w:val="24"/>
        </w:rPr>
        <w:t>PSS</w:t>
      </w:r>
      <w:r w:rsidR="00046AC6" w:rsidRPr="00254F09">
        <w:rPr>
          <w:rFonts w:cs="Times New Roman"/>
          <w:sz w:val="24"/>
          <w:szCs w:val="24"/>
        </w:rPr>
        <w:t>)</w:t>
      </w:r>
      <w:r w:rsidRPr="00254F09">
        <w:rPr>
          <w:rFonts w:cs="Times New Roman"/>
          <w:sz w:val="24"/>
          <w:szCs w:val="24"/>
        </w:rPr>
        <w:t xml:space="preserve"> </w:t>
      </w:r>
      <w:r w:rsidR="00641392" w:rsidRPr="00254F09">
        <w:rPr>
          <w:rFonts w:cs="Times New Roman"/>
          <w:sz w:val="24"/>
          <w:szCs w:val="24"/>
        </w:rPr>
        <w:t>(IBM Corporation, New York, USA)</w:t>
      </w:r>
      <w:r w:rsidR="00381665" w:rsidRPr="00254F09">
        <w:rPr>
          <w:rFonts w:cs="Times New Roman"/>
          <w:sz w:val="24"/>
          <w:szCs w:val="24"/>
        </w:rPr>
        <w:t xml:space="preserve">, version 22, </w:t>
      </w:r>
      <w:r w:rsidR="00046AC6" w:rsidRPr="00254F09">
        <w:rPr>
          <w:rFonts w:cs="Times New Roman"/>
          <w:sz w:val="24"/>
          <w:szCs w:val="24"/>
        </w:rPr>
        <w:t xml:space="preserve">software with </w:t>
      </w:r>
      <w:r w:rsidR="00381665" w:rsidRPr="00254F09">
        <w:rPr>
          <w:rFonts w:cs="Times New Roman"/>
          <w:sz w:val="24"/>
          <w:szCs w:val="24"/>
        </w:rPr>
        <w:t>s</w:t>
      </w:r>
      <w:r w:rsidRPr="00254F09">
        <w:rPr>
          <w:rFonts w:cs="Times New Roman"/>
          <w:sz w:val="24"/>
          <w:szCs w:val="24"/>
        </w:rPr>
        <w:t xml:space="preserve">ignificance levels set at 5%. Data were </w:t>
      </w:r>
      <w:r w:rsidR="004F6E7B" w:rsidRPr="00254F09">
        <w:rPr>
          <w:rFonts w:cs="Times New Roman"/>
          <w:sz w:val="24"/>
          <w:szCs w:val="24"/>
        </w:rPr>
        <w:t xml:space="preserve">normally </w:t>
      </w:r>
      <w:r w:rsidR="004F6E7B" w:rsidRPr="00254F09">
        <w:rPr>
          <w:rFonts w:cs="Times New Roman"/>
          <w:sz w:val="24"/>
          <w:szCs w:val="24"/>
        </w:rPr>
        <w:lastRenderedPageBreak/>
        <w:t xml:space="preserve">distributed with equal variance, </w:t>
      </w:r>
      <w:r w:rsidRPr="00254F09">
        <w:rPr>
          <w:rFonts w:cs="Times New Roman"/>
          <w:sz w:val="24"/>
          <w:szCs w:val="24"/>
        </w:rPr>
        <w:t xml:space="preserve">therefore, parametric statistics were used for analysis. </w:t>
      </w:r>
      <w:r w:rsidR="00C41F1D" w:rsidRPr="00254F09">
        <w:rPr>
          <w:rFonts w:cs="Times New Roman"/>
          <w:sz w:val="24"/>
          <w:szCs w:val="24"/>
        </w:rPr>
        <w:t>B</w:t>
      </w:r>
      <w:r w:rsidR="00A47A23" w:rsidRPr="00254F09">
        <w:rPr>
          <w:rFonts w:cs="Times New Roman"/>
          <w:sz w:val="24"/>
          <w:szCs w:val="24"/>
        </w:rPr>
        <w:t xml:space="preserve">ilateral differences </w:t>
      </w:r>
      <w:r w:rsidR="00C41F1D" w:rsidRPr="00254F09">
        <w:rPr>
          <w:rFonts w:cs="Times New Roman"/>
          <w:sz w:val="24"/>
          <w:szCs w:val="24"/>
        </w:rPr>
        <w:t xml:space="preserve">in scapular kinematics within the wheelchair tennis group were assessed at 30°, 60°, 90° and 110° of humeral elevation </w:t>
      </w:r>
      <w:r w:rsidR="00A379B5" w:rsidRPr="00254F09">
        <w:rPr>
          <w:rFonts w:cs="Times New Roman"/>
          <w:sz w:val="24"/>
          <w:szCs w:val="24"/>
        </w:rPr>
        <w:fldChar w:fldCharType="begin"/>
      </w:r>
      <w:r w:rsidR="00ED09BA" w:rsidRPr="00254F09">
        <w:rPr>
          <w:rFonts w:cs="Times New Roman"/>
          <w:sz w:val="24"/>
          <w:szCs w:val="24"/>
        </w:rPr>
        <w:instrText xml:space="preserve"> ADDIN EN.CITE &lt;EndNote&gt;&lt;Cite&gt;&lt;Author&gt;Lawrence&lt;/Author&gt;&lt;Year&gt;2014&lt;/Year&gt;&lt;RecNum&gt;1672&lt;/RecNum&gt;&lt;DisplayText&gt;(Lawrence et al., 2014)&lt;/DisplayText&gt;&lt;record&gt;&lt;rec-number&gt;1672&lt;/rec-number&gt;&lt;foreign-keys&gt;&lt;key app="EN" db-id="s5055wd0fzs2v1eaadx5atwytz22frvrpvfw" timestamp="1502362050"&gt;1672&lt;/key&gt;&lt;/foreign-keys&gt;&lt;ref-type name="Journal Article"&gt;17&lt;/ref-type&gt;&lt;contributors&gt;&lt;authors&gt;&lt;author&gt;Lawrence, Rebekah L.&lt;/author&gt;&lt;author&gt;Braman, Jonathan P.&lt;/author&gt;&lt;author&gt;Laprade, Robert F.&lt;/author&gt;&lt;author&gt;Ludewig, Paula M.&lt;/author&gt;&lt;/authors&gt;&lt;/contributors&gt;&lt;titles&gt;&lt;title&gt;Comparison of 3-Dimensional Shoulder Complex Kinematics in Individuals With and Without Shoulder Pain, Part 1: Sternoclavicular, Acromioclavicular, and Scapulothoracic Joints&lt;/title&gt;&lt;secondary-title&gt;The Journal of orthopaedic and sports physical therapy&lt;/secondary-title&gt;&lt;/titles&gt;&lt;periodical&gt;&lt;full-title&gt;The Journal of orthopaedic and sports physical therapy&lt;/full-title&gt;&lt;/periodical&gt;&lt;pages&gt;636-A8&lt;/pages&gt;&lt;volume&gt;44&lt;/volume&gt;&lt;number&gt;9&lt;/number&gt;&lt;dates&gt;&lt;year&gt;2014&lt;/year&gt;&lt;pub-dates&gt;&lt;date&gt;08/07&lt;/date&gt;&lt;/pub-dates&gt;&lt;/dates&gt;&lt;isbn&gt;0190-6011&amp;#xD;1938-1344&lt;/isbn&gt;&lt;accession-num&gt;PMC4684907&lt;/accession-num&gt;&lt;urls&gt;&lt;related-urls&gt;&lt;url&gt;http://www.ncbi.nlm.nih.gov/pmc/articles/PMC4684907/&lt;/url&gt;&lt;/related-urls&gt;&lt;/urls&gt;&lt;electronic-resource-num&gt;10.2519/jospt.2014.5339&lt;/electronic-resource-num&gt;&lt;remote-database-name&gt;PMC&lt;/remote-database-name&gt;&lt;/record&gt;&lt;/Cite&gt;&lt;/EndNote&gt;</w:instrText>
      </w:r>
      <w:r w:rsidR="00A379B5" w:rsidRPr="00254F09">
        <w:rPr>
          <w:rFonts w:cs="Times New Roman"/>
          <w:sz w:val="24"/>
          <w:szCs w:val="24"/>
        </w:rPr>
        <w:fldChar w:fldCharType="separate"/>
      </w:r>
      <w:r w:rsidR="00ED09BA" w:rsidRPr="00254F09">
        <w:rPr>
          <w:rFonts w:cs="Times New Roman"/>
          <w:noProof/>
          <w:sz w:val="24"/>
          <w:szCs w:val="24"/>
        </w:rPr>
        <w:t>(Lawrence et al., 2014)</w:t>
      </w:r>
      <w:r w:rsidR="00A379B5" w:rsidRPr="00254F09">
        <w:rPr>
          <w:rFonts w:cs="Times New Roman"/>
          <w:sz w:val="24"/>
          <w:szCs w:val="24"/>
        </w:rPr>
        <w:fldChar w:fldCharType="end"/>
      </w:r>
      <w:r w:rsidR="00A379B5" w:rsidRPr="00254F09">
        <w:rPr>
          <w:rFonts w:cs="Times New Roman"/>
          <w:sz w:val="24"/>
          <w:szCs w:val="24"/>
        </w:rPr>
        <w:t xml:space="preserve">, </w:t>
      </w:r>
      <w:r w:rsidR="00C41F1D" w:rsidRPr="00254F09">
        <w:rPr>
          <w:rFonts w:cs="Times New Roman"/>
          <w:sz w:val="24"/>
          <w:szCs w:val="24"/>
        </w:rPr>
        <w:t xml:space="preserve">using </w:t>
      </w:r>
      <w:r w:rsidR="00A47A23" w:rsidRPr="00254F09">
        <w:rPr>
          <w:rFonts w:cs="Times New Roman"/>
          <w:sz w:val="24"/>
          <w:szCs w:val="24"/>
        </w:rPr>
        <w:t>a</w:t>
      </w:r>
      <w:r w:rsidR="00947DA4" w:rsidRPr="00254F09">
        <w:rPr>
          <w:rFonts w:cs="Times New Roman"/>
          <w:sz w:val="24"/>
          <w:szCs w:val="24"/>
        </w:rPr>
        <w:t xml:space="preserve"> repeated measures ANOVA with two main effects of </w:t>
      </w:r>
      <w:r w:rsidR="00046AC6" w:rsidRPr="00254F09">
        <w:rPr>
          <w:rFonts w:cs="Times New Roman"/>
          <w:sz w:val="24"/>
          <w:szCs w:val="24"/>
        </w:rPr>
        <w:t>side (2 levels,</w:t>
      </w:r>
      <w:r w:rsidR="004E3FB1" w:rsidRPr="00254F09">
        <w:rPr>
          <w:rFonts w:cs="Times New Roman"/>
          <w:sz w:val="24"/>
          <w:szCs w:val="24"/>
        </w:rPr>
        <w:t xml:space="preserve"> dominant and non-dominant) and </w:t>
      </w:r>
      <w:r w:rsidR="00D24715" w:rsidRPr="00254F09">
        <w:rPr>
          <w:rFonts w:cs="Times New Roman"/>
          <w:sz w:val="24"/>
          <w:szCs w:val="24"/>
        </w:rPr>
        <w:t xml:space="preserve">humeral elevation </w:t>
      </w:r>
      <w:r w:rsidR="004E3FB1" w:rsidRPr="00254F09">
        <w:rPr>
          <w:rFonts w:cs="Times New Roman"/>
          <w:sz w:val="24"/>
          <w:szCs w:val="24"/>
        </w:rPr>
        <w:t>angle (</w:t>
      </w:r>
      <w:r w:rsidR="00C41F1D" w:rsidRPr="00254F09">
        <w:rPr>
          <w:rFonts w:cs="Times New Roman"/>
          <w:sz w:val="24"/>
          <w:szCs w:val="24"/>
        </w:rPr>
        <w:t>4 levels</w:t>
      </w:r>
      <w:r w:rsidR="004E3FB1" w:rsidRPr="00254F09">
        <w:rPr>
          <w:rFonts w:cs="Times New Roman"/>
          <w:sz w:val="24"/>
          <w:szCs w:val="24"/>
        </w:rPr>
        <w:t>)</w:t>
      </w:r>
      <w:r w:rsidR="00C41F1D" w:rsidRPr="00254F09">
        <w:rPr>
          <w:rFonts w:cs="Times New Roman"/>
          <w:sz w:val="24"/>
          <w:szCs w:val="24"/>
        </w:rPr>
        <w:t>. The repeated measures ANOVA was repeated for each phase (elevation and lowering) and plane (sagittal, scapular and frontal) of humeral elevation</w:t>
      </w:r>
      <w:r w:rsidR="00D24715" w:rsidRPr="00254F09">
        <w:rPr>
          <w:rFonts w:cs="Times New Roman"/>
          <w:sz w:val="24"/>
          <w:szCs w:val="24"/>
        </w:rPr>
        <w:t>.</w:t>
      </w:r>
      <w:r w:rsidR="004B6ED7" w:rsidRPr="00254F09">
        <w:rPr>
          <w:rFonts w:cs="Times New Roman"/>
          <w:sz w:val="24"/>
          <w:szCs w:val="24"/>
        </w:rPr>
        <w:t xml:space="preserve"> </w:t>
      </w:r>
      <w:r w:rsidR="00AF7B5E" w:rsidRPr="00254F09">
        <w:rPr>
          <w:rFonts w:cs="Times New Roman"/>
          <w:sz w:val="24"/>
          <w:szCs w:val="24"/>
        </w:rPr>
        <w:t>A</w:t>
      </w:r>
      <w:r w:rsidR="004B6ED7" w:rsidRPr="00254F09">
        <w:rPr>
          <w:rFonts w:cs="Times New Roman"/>
          <w:sz w:val="24"/>
          <w:szCs w:val="24"/>
        </w:rPr>
        <w:t xml:space="preserve"> one-way ANOVA with main effect of group (</w:t>
      </w:r>
      <w:r w:rsidR="007557E1" w:rsidRPr="00254F09">
        <w:rPr>
          <w:rFonts w:cs="Times New Roman"/>
          <w:sz w:val="24"/>
          <w:szCs w:val="24"/>
        </w:rPr>
        <w:t>3</w:t>
      </w:r>
      <w:r w:rsidR="004B6ED7" w:rsidRPr="00254F09">
        <w:rPr>
          <w:rFonts w:cs="Times New Roman"/>
          <w:sz w:val="24"/>
          <w:szCs w:val="24"/>
        </w:rPr>
        <w:t xml:space="preserve"> levels) was used to compare </w:t>
      </w:r>
      <w:r w:rsidR="00A23173" w:rsidRPr="00254F09">
        <w:rPr>
          <w:rFonts w:cs="Times New Roman"/>
          <w:sz w:val="24"/>
          <w:szCs w:val="24"/>
        </w:rPr>
        <w:t xml:space="preserve">scapular orientation </w:t>
      </w:r>
      <w:r w:rsidR="007557E1" w:rsidRPr="00254F09">
        <w:rPr>
          <w:rFonts w:cs="Times New Roman"/>
          <w:sz w:val="24"/>
          <w:szCs w:val="24"/>
        </w:rPr>
        <w:t>at rest, 90° of humeral elevation and at rest following the lowering phase of humeral elevation</w:t>
      </w:r>
      <w:r w:rsidR="00AF7B5E" w:rsidRPr="00254F09">
        <w:rPr>
          <w:rFonts w:cs="Times New Roman"/>
          <w:sz w:val="24"/>
          <w:szCs w:val="24"/>
        </w:rPr>
        <w:t xml:space="preserve"> between the dominant arm of the wheelchair tennis players, dominant arm of the control group and affected side of the impingement group</w:t>
      </w:r>
      <w:r w:rsidR="004B6ED7" w:rsidRPr="00254F09">
        <w:rPr>
          <w:rFonts w:cs="Times New Roman"/>
          <w:sz w:val="24"/>
          <w:szCs w:val="24"/>
        </w:rPr>
        <w:t xml:space="preserve">. Post-hoc analysis was carried </w:t>
      </w:r>
      <w:r w:rsidR="00E8758C" w:rsidRPr="00254F09">
        <w:rPr>
          <w:rFonts w:cs="Times New Roman"/>
          <w:sz w:val="24"/>
          <w:szCs w:val="24"/>
        </w:rPr>
        <w:t xml:space="preserve">out </w:t>
      </w:r>
      <w:r w:rsidR="004B6ED7" w:rsidRPr="00254F09">
        <w:rPr>
          <w:rFonts w:cs="Times New Roman"/>
          <w:sz w:val="24"/>
          <w:szCs w:val="24"/>
        </w:rPr>
        <w:t xml:space="preserve">using Tukey </w:t>
      </w:r>
      <w:r w:rsidR="0034100C" w:rsidRPr="00254F09">
        <w:rPr>
          <w:rFonts w:cs="Times New Roman"/>
          <w:sz w:val="24"/>
          <w:szCs w:val="24"/>
        </w:rPr>
        <w:t xml:space="preserve">Honest Significant Difference method for </w:t>
      </w:r>
      <w:r w:rsidR="004B6ED7" w:rsidRPr="00254F09">
        <w:rPr>
          <w:rFonts w:cs="Times New Roman"/>
          <w:sz w:val="24"/>
          <w:szCs w:val="24"/>
        </w:rPr>
        <w:t>pairwise comparisons.</w:t>
      </w:r>
      <w:r w:rsidR="00AF7B5E" w:rsidRPr="00254F09">
        <w:rPr>
          <w:rFonts w:cs="Times New Roman"/>
          <w:sz w:val="24"/>
          <w:szCs w:val="24"/>
        </w:rPr>
        <w:t xml:space="preserve"> The one-way ANOVA </w:t>
      </w:r>
      <w:r w:rsidR="00751012" w:rsidRPr="00254F09">
        <w:rPr>
          <w:rFonts w:cs="Times New Roman"/>
          <w:sz w:val="24"/>
          <w:szCs w:val="24"/>
        </w:rPr>
        <w:t>and Post-h</w:t>
      </w:r>
      <w:r w:rsidR="004D2634" w:rsidRPr="00254F09">
        <w:rPr>
          <w:rFonts w:cs="Times New Roman"/>
          <w:sz w:val="24"/>
          <w:szCs w:val="24"/>
        </w:rPr>
        <w:t xml:space="preserve">oc analysis </w:t>
      </w:r>
      <w:r w:rsidR="00AF7B5E" w:rsidRPr="00254F09">
        <w:rPr>
          <w:rFonts w:cs="Times New Roman"/>
          <w:sz w:val="24"/>
          <w:szCs w:val="24"/>
        </w:rPr>
        <w:t>was repeated to examine differences between the non-dominant arm of the wheelchair tennis players, dominant arm of the control group and affected side of the impingement group.</w:t>
      </w:r>
    </w:p>
    <w:p w14:paraId="08F35969" w14:textId="77777777" w:rsidR="00450CCE" w:rsidRPr="00254F09" w:rsidRDefault="00450CCE" w:rsidP="00450CCE">
      <w:pPr>
        <w:spacing w:after="0" w:line="480" w:lineRule="auto"/>
        <w:rPr>
          <w:rFonts w:cs="Times New Roman"/>
          <w:sz w:val="24"/>
          <w:szCs w:val="24"/>
        </w:rPr>
      </w:pPr>
    </w:p>
    <w:p w14:paraId="76DB03D6" w14:textId="31DDC653" w:rsidR="00AD1CCD" w:rsidRPr="00254F09" w:rsidRDefault="00450CCE" w:rsidP="00450CCE">
      <w:pPr>
        <w:pStyle w:val="Heading1"/>
        <w:numPr>
          <w:ilvl w:val="0"/>
          <w:numId w:val="7"/>
        </w:numPr>
        <w:spacing w:line="480" w:lineRule="auto"/>
        <w:rPr>
          <w:rFonts w:asciiTheme="minorHAnsi" w:hAnsiTheme="minorHAnsi" w:cs="Times New Roman"/>
          <w:szCs w:val="24"/>
        </w:rPr>
      </w:pPr>
      <w:r w:rsidRPr="00254F09">
        <w:rPr>
          <w:rFonts w:asciiTheme="minorHAnsi" w:hAnsiTheme="minorHAnsi" w:cs="Times New Roman"/>
          <w:szCs w:val="24"/>
        </w:rPr>
        <w:t>Results</w:t>
      </w:r>
    </w:p>
    <w:p w14:paraId="68F8380B" w14:textId="5A1C1F76" w:rsidR="00AD1CCD" w:rsidRPr="00254F09" w:rsidRDefault="008F315C" w:rsidP="000846AF">
      <w:pPr>
        <w:spacing w:after="0" w:line="480" w:lineRule="auto"/>
        <w:rPr>
          <w:rFonts w:cs="Times New Roman"/>
          <w:sz w:val="24"/>
          <w:szCs w:val="24"/>
        </w:rPr>
      </w:pPr>
      <w:r w:rsidRPr="00254F09">
        <w:rPr>
          <w:rFonts w:cs="Times New Roman"/>
          <w:sz w:val="24"/>
          <w:szCs w:val="24"/>
        </w:rPr>
        <w:t xml:space="preserve">The disabilities of the </w:t>
      </w:r>
      <w:r w:rsidR="00090701" w:rsidRPr="00254F09">
        <w:rPr>
          <w:rFonts w:cs="Times New Roman"/>
          <w:sz w:val="24"/>
          <w:szCs w:val="24"/>
        </w:rPr>
        <w:t>young, predominantly male</w:t>
      </w:r>
      <w:r w:rsidR="000A2A4C" w:rsidRPr="00254F09">
        <w:rPr>
          <w:rFonts w:cs="Times New Roman"/>
          <w:sz w:val="24"/>
          <w:szCs w:val="24"/>
        </w:rPr>
        <w:t>,</w:t>
      </w:r>
      <w:r w:rsidR="00090701" w:rsidRPr="00254F09">
        <w:rPr>
          <w:rFonts w:cs="Times New Roman"/>
          <w:sz w:val="24"/>
          <w:szCs w:val="24"/>
        </w:rPr>
        <w:t xml:space="preserve"> </w:t>
      </w:r>
      <w:r w:rsidR="004B6ED7" w:rsidRPr="00254F09">
        <w:rPr>
          <w:rFonts w:cs="Times New Roman"/>
          <w:sz w:val="24"/>
          <w:szCs w:val="24"/>
        </w:rPr>
        <w:t xml:space="preserve">wheelchair tennis </w:t>
      </w:r>
      <w:r w:rsidR="00046AC6" w:rsidRPr="00254F09">
        <w:rPr>
          <w:rFonts w:cs="Times New Roman"/>
          <w:sz w:val="24"/>
          <w:szCs w:val="24"/>
        </w:rPr>
        <w:t>participants included</w:t>
      </w:r>
      <w:r w:rsidRPr="00254F09">
        <w:rPr>
          <w:rFonts w:cs="Times New Roman"/>
          <w:sz w:val="24"/>
          <w:szCs w:val="24"/>
        </w:rPr>
        <w:t xml:space="preserve"> six spinal cord injuries ranging from C6 through to T11, two </w:t>
      </w:r>
      <w:bookmarkStart w:id="0" w:name="OLE_LINK1"/>
      <w:bookmarkStart w:id="1" w:name="OLE_LINK2"/>
      <w:r w:rsidRPr="00254F09">
        <w:rPr>
          <w:rFonts w:cs="Times New Roman"/>
          <w:sz w:val="24"/>
          <w:szCs w:val="24"/>
        </w:rPr>
        <w:t>osteogenesis imperfecta</w:t>
      </w:r>
      <w:bookmarkEnd w:id="0"/>
      <w:bookmarkEnd w:id="1"/>
      <w:r w:rsidRPr="00254F09">
        <w:rPr>
          <w:rFonts w:cs="Times New Roman"/>
          <w:sz w:val="24"/>
          <w:szCs w:val="24"/>
        </w:rPr>
        <w:t>, one cerebral palsy, one transverse myelitis and one Per</w:t>
      </w:r>
      <w:r w:rsidR="00090701" w:rsidRPr="00254F09">
        <w:rPr>
          <w:rFonts w:cs="Times New Roman"/>
          <w:sz w:val="24"/>
          <w:szCs w:val="24"/>
        </w:rPr>
        <w:t>t</w:t>
      </w:r>
      <w:r w:rsidRPr="00254F09">
        <w:rPr>
          <w:rFonts w:cs="Times New Roman"/>
          <w:sz w:val="24"/>
          <w:szCs w:val="24"/>
        </w:rPr>
        <w:t>hes disease</w:t>
      </w:r>
      <w:r w:rsidR="00090701" w:rsidRPr="00254F09">
        <w:rPr>
          <w:rFonts w:cs="Times New Roman"/>
          <w:sz w:val="24"/>
          <w:szCs w:val="24"/>
        </w:rPr>
        <w:t xml:space="preserve"> (</w:t>
      </w:r>
      <w:r w:rsidR="0023108E" w:rsidRPr="00254F09">
        <w:rPr>
          <w:rFonts w:cs="Times New Roman"/>
          <w:sz w:val="24"/>
          <w:szCs w:val="24"/>
        </w:rPr>
        <w:t>Table 1</w:t>
      </w:r>
      <w:r w:rsidR="00090701" w:rsidRPr="00254F09">
        <w:rPr>
          <w:rFonts w:cs="Times New Roman"/>
          <w:sz w:val="24"/>
          <w:szCs w:val="24"/>
        </w:rPr>
        <w:t>)</w:t>
      </w:r>
      <w:r w:rsidR="00AD1CCD" w:rsidRPr="00254F09">
        <w:rPr>
          <w:rFonts w:cs="Times New Roman"/>
          <w:sz w:val="24"/>
          <w:szCs w:val="24"/>
        </w:rPr>
        <w:t>.</w:t>
      </w:r>
      <w:r w:rsidR="004B6ED7" w:rsidRPr="00254F09">
        <w:rPr>
          <w:rFonts w:cs="Times New Roman"/>
          <w:sz w:val="24"/>
          <w:szCs w:val="24"/>
        </w:rPr>
        <w:t xml:space="preserve"> The</w:t>
      </w:r>
      <w:r w:rsidR="00862A6F" w:rsidRPr="00254F09">
        <w:rPr>
          <w:rFonts w:cs="Times New Roman"/>
          <w:sz w:val="24"/>
          <w:szCs w:val="24"/>
        </w:rPr>
        <w:t xml:space="preserve"> control participants were predominantly male (n = 11) of mean age </w:t>
      </w:r>
      <w:r w:rsidR="00BA6AF7" w:rsidRPr="00254F09">
        <w:rPr>
          <w:rFonts w:cs="Times New Roman"/>
          <w:sz w:val="24"/>
          <w:szCs w:val="24"/>
        </w:rPr>
        <w:t>22</w:t>
      </w:r>
      <w:r w:rsidR="00862A6F" w:rsidRPr="00254F09">
        <w:rPr>
          <w:rFonts w:cs="Times New Roman"/>
          <w:sz w:val="24"/>
          <w:szCs w:val="24"/>
        </w:rPr>
        <w:t>.</w:t>
      </w:r>
      <w:r w:rsidR="00BA6AF7" w:rsidRPr="00254F09">
        <w:rPr>
          <w:rFonts w:cs="Times New Roman"/>
          <w:sz w:val="24"/>
          <w:szCs w:val="24"/>
        </w:rPr>
        <w:t>0</w:t>
      </w:r>
      <w:r w:rsidR="00862A6F" w:rsidRPr="00254F09">
        <w:rPr>
          <w:rFonts w:cs="Times New Roman"/>
          <w:sz w:val="24"/>
          <w:szCs w:val="24"/>
        </w:rPr>
        <w:t xml:space="preserve"> </w:t>
      </w:r>
      <w:r w:rsidR="0095715A" w:rsidRPr="00254F09">
        <w:rPr>
          <w:rFonts w:cs="Times New Roman"/>
          <w:sz w:val="24"/>
          <w:szCs w:val="24"/>
        </w:rPr>
        <w:t>SD</w:t>
      </w:r>
      <w:r w:rsidR="00862A6F" w:rsidRPr="00254F09">
        <w:rPr>
          <w:rFonts w:cs="Times New Roman"/>
          <w:sz w:val="24"/>
          <w:szCs w:val="24"/>
        </w:rPr>
        <w:t xml:space="preserve"> </w:t>
      </w:r>
      <w:r w:rsidR="00BA6AF7" w:rsidRPr="00254F09">
        <w:rPr>
          <w:rFonts w:cs="Times New Roman"/>
          <w:sz w:val="24"/>
          <w:szCs w:val="24"/>
        </w:rPr>
        <w:t>3.1</w:t>
      </w:r>
      <w:r w:rsidR="00423B79" w:rsidRPr="00254F09">
        <w:rPr>
          <w:rFonts w:cs="Times New Roman"/>
          <w:sz w:val="24"/>
          <w:szCs w:val="24"/>
        </w:rPr>
        <w:t xml:space="preserve"> </w:t>
      </w:r>
      <w:r w:rsidR="00BA6AF7" w:rsidRPr="00254F09">
        <w:rPr>
          <w:rFonts w:cs="Times New Roman"/>
          <w:sz w:val="24"/>
          <w:szCs w:val="24"/>
        </w:rPr>
        <w:t>year</w:t>
      </w:r>
      <w:r w:rsidR="00862A6F" w:rsidRPr="00254F09">
        <w:rPr>
          <w:rFonts w:cs="Times New Roman"/>
          <w:sz w:val="24"/>
          <w:szCs w:val="24"/>
        </w:rPr>
        <w:t>s, the impingement group were also predominan</w:t>
      </w:r>
      <w:r w:rsidR="00BA6AF7" w:rsidRPr="00254F09">
        <w:rPr>
          <w:rFonts w:cs="Times New Roman"/>
          <w:sz w:val="24"/>
          <w:szCs w:val="24"/>
        </w:rPr>
        <w:t>tly male (n = 11) of mean age 26.4</w:t>
      </w:r>
      <w:r w:rsidR="00862A6F" w:rsidRPr="00254F09">
        <w:rPr>
          <w:rFonts w:cs="Times New Roman"/>
          <w:sz w:val="24"/>
          <w:szCs w:val="24"/>
        </w:rPr>
        <w:t xml:space="preserve"> </w:t>
      </w:r>
      <w:r w:rsidR="0095715A" w:rsidRPr="00254F09">
        <w:rPr>
          <w:rFonts w:cs="Times New Roman"/>
          <w:sz w:val="24"/>
          <w:szCs w:val="24"/>
        </w:rPr>
        <w:t>SD</w:t>
      </w:r>
      <w:r w:rsidR="00862A6F" w:rsidRPr="00254F09">
        <w:rPr>
          <w:rFonts w:cs="Times New Roman"/>
          <w:sz w:val="24"/>
          <w:szCs w:val="24"/>
        </w:rPr>
        <w:t xml:space="preserve"> </w:t>
      </w:r>
      <w:r w:rsidR="00BA6AF7" w:rsidRPr="00254F09">
        <w:rPr>
          <w:rFonts w:cs="Times New Roman"/>
          <w:sz w:val="24"/>
          <w:szCs w:val="24"/>
        </w:rPr>
        <w:t>1.6</w:t>
      </w:r>
      <w:r w:rsidR="00862A6F" w:rsidRPr="00254F09">
        <w:rPr>
          <w:rFonts w:cs="Times New Roman"/>
          <w:sz w:val="24"/>
          <w:szCs w:val="24"/>
        </w:rPr>
        <w:t xml:space="preserve"> years (Table 1)</w:t>
      </w:r>
      <w:r w:rsidR="00E8758C" w:rsidRPr="00254F09">
        <w:rPr>
          <w:rFonts w:cs="Times New Roman"/>
          <w:sz w:val="24"/>
          <w:szCs w:val="24"/>
        </w:rPr>
        <w:t>.</w:t>
      </w:r>
    </w:p>
    <w:p w14:paraId="697E8CFE" w14:textId="77777777" w:rsidR="00450CCE" w:rsidRPr="00254F09" w:rsidRDefault="00450CCE" w:rsidP="000846AF">
      <w:pPr>
        <w:spacing w:after="0" w:line="480" w:lineRule="auto"/>
        <w:rPr>
          <w:rFonts w:cs="Times New Roman"/>
          <w:sz w:val="24"/>
          <w:szCs w:val="24"/>
        </w:rPr>
      </w:pPr>
    </w:p>
    <w:p w14:paraId="7C07B137" w14:textId="77777777" w:rsidR="00450CCE" w:rsidRDefault="00450CCE" w:rsidP="000846AF">
      <w:pPr>
        <w:spacing w:after="0" w:line="480" w:lineRule="auto"/>
        <w:rPr>
          <w:rFonts w:cs="Times New Roman"/>
          <w:sz w:val="24"/>
          <w:szCs w:val="24"/>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1968"/>
        <w:gridCol w:w="1968"/>
        <w:gridCol w:w="1968"/>
      </w:tblGrid>
      <w:tr w:rsidR="00B20AFC" w14:paraId="75648638" w14:textId="77777777" w:rsidTr="00DC30D0">
        <w:tc>
          <w:tcPr>
            <w:tcW w:w="9498" w:type="dxa"/>
            <w:gridSpan w:val="4"/>
            <w:tcBorders>
              <w:bottom w:val="single" w:sz="4" w:space="0" w:color="auto"/>
            </w:tcBorders>
          </w:tcPr>
          <w:p w14:paraId="501CA14A" w14:textId="77777777" w:rsidR="00B20AFC" w:rsidRDefault="00B20AFC" w:rsidP="00DC30D0">
            <w:pPr>
              <w:spacing w:line="360" w:lineRule="auto"/>
            </w:pPr>
            <w:bookmarkStart w:id="2" w:name="_Ref422230485"/>
            <w:r>
              <w:lastRenderedPageBreak/>
              <w:t>T</w:t>
            </w:r>
            <w:bookmarkEnd w:id="2"/>
            <w:r>
              <w:t>ABLE 1: Participant demographics of the wheelchair tennis, control and impingement participants. Values expressed as mean (standard deviation).</w:t>
            </w:r>
          </w:p>
        </w:tc>
      </w:tr>
      <w:tr w:rsidR="00B20AFC" w14:paraId="24D725D2" w14:textId="77777777" w:rsidTr="00DC30D0">
        <w:tc>
          <w:tcPr>
            <w:tcW w:w="3594" w:type="dxa"/>
            <w:tcBorders>
              <w:top w:val="single" w:sz="4" w:space="0" w:color="auto"/>
            </w:tcBorders>
          </w:tcPr>
          <w:p w14:paraId="2C7E1997" w14:textId="77777777" w:rsidR="00B20AFC" w:rsidRDefault="00B20AFC" w:rsidP="00DC30D0">
            <w:pPr>
              <w:spacing w:line="360" w:lineRule="auto"/>
            </w:pPr>
          </w:p>
        </w:tc>
        <w:tc>
          <w:tcPr>
            <w:tcW w:w="1968" w:type="dxa"/>
            <w:tcBorders>
              <w:top w:val="single" w:sz="4" w:space="0" w:color="auto"/>
            </w:tcBorders>
          </w:tcPr>
          <w:p w14:paraId="7CA88A72" w14:textId="77777777" w:rsidR="00B20AFC" w:rsidRDefault="00B20AFC" w:rsidP="00DC30D0">
            <w:pPr>
              <w:spacing w:line="360" w:lineRule="auto"/>
              <w:jc w:val="center"/>
            </w:pPr>
            <w:r>
              <w:t>Wheelchair Tennis</w:t>
            </w:r>
          </w:p>
          <w:p w14:paraId="68D43A63" w14:textId="77777777" w:rsidR="00B20AFC" w:rsidRDefault="00B20AFC" w:rsidP="00DC30D0">
            <w:pPr>
              <w:spacing w:line="360" w:lineRule="auto"/>
              <w:jc w:val="center"/>
            </w:pPr>
            <w:r>
              <w:t>(n = 11)</w:t>
            </w:r>
          </w:p>
        </w:tc>
        <w:tc>
          <w:tcPr>
            <w:tcW w:w="1968" w:type="dxa"/>
            <w:tcBorders>
              <w:top w:val="single" w:sz="4" w:space="0" w:color="auto"/>
            </w:tcBorders>
          </w:tcPr>
          <w:p w14:paraId="30D0D549" w14:textId="77777777" w:rsidR="00B20AFC" w:rsidRDefault="00B20AFC" w:rsidP="00DC30D0">
            <w:pPr>
              <w:spacing w:line="360" w:lineRule="auto"/>
              <w:jc w:val="center"/>
            </w:pPr>
            <w:r>
              <w:t>Control*</w:t>
            </w:r>
          </w:p>
          <w:p w14:paraId="56932BE2" w14:textId="77777777" w:rsidR="00B20AFC" w:rsidRDefault="00B20AFC" w:rsidP="00DC30D0">
            <w:pPr>
              <w:spacing w:line="360" w:lineRule="auto"/>
              <w:jc w:val="center"/>
            </w:pPr>
            <w:r>
              <w:t>(n = 16)</w:t>
            </w:r>
          </w:p>
        </w:tc>
        <w:tc>
          <w:tcPr>
            <w:tcW w:w="1968" w:type="dxa"/>
            <w:tcBorders>
              <w:top w:val="single" w:sz="4" w:space="0" w:color="auto"/>
            </w:tcBorders>
          </w:tcPr>
          <w:p w14:paraId="67075930" w14:textId="77777777" w:rsidR="00B20AFC" w:rsidRDefault="00B20AFC" w:rsidP="00DC30D0">
            <w:pPr>
              <w:spacing w:line="360" w:lineRule="auto"/>
              <w:jc w:val="center"/>
            </w:pPr>
            <w:r>
              <w:t>Impingement*</w:t>
            </w:r>
          </w:p>
          <w:p w14:paraId="1FF56958" w14:textId="77777777" w:rsidR="00B20AFC" w:rsidRDefault="00B20AFC" w:rsidP="00DC30D0">
            <w:pPr>
              <w:spacing w:line="360" w:lineRule="auto"/>
              <w:jc w:val="center"/>
            </w:pPr>
            <w:r>
              <w:t>(n = 16)</w:t>
            </w:r>
          </w:p>
        </w:tc>
      </w:tr>
      <w:tr w:rsidR="00B20AFC" w14:paraId="5CFB5BC2" w14:textId="77777777" w:rsidTr="00DC30D0">
        <w:tc>
          <w:tcPr>
            <w:tcW w:w="3594" w:type="dxa"/>
            <w:tcBorders>
              <w:top w:val="single" w:sz="4" w:space="0" w:color="auto"/>
            </w:tcBorders>
          </w:tcPr>
          <w:p w14:paraId="6CD29C63" w14:textId="77777777" w:rsidR="00B20AFC" w:rsidRDefault="00B20AFC" w:rsidP="00DC30D0">
            <w:pPr>
              <w:spacing w:line="360" w:lineRule="auto"/>
            </w:pPr>
            <w:r>
              <w:t>Gender</w:t>
            </w:r>
          </w:p>
        </w:tc>
        <w:tc>
          <w:tcPr>
            <w:tcW w:w="1968" w:type="dxa"/>
            <w:tcBorders>
              <w:top w:val="single" w:sz="4" w:space="0" w:color="auto"/>
            </w:tcBorders>
          </w:tcPr>
          <w:p w14:paraId="66C67D85" w14:textId="77777777" w:rsidR="00B20AFC" w:rsidRDefault="00B20AFC" w:rsidP="00DC30D0">
            <w:pPr>
              <w:spacing w:line="360" w:lineRule="auto"/>
              <w:jc w:val="center"/>
            </w:pPr>
            <w:r>
              <w:t>8 Male, 3 Female</w:t>
            </w:r>
          </w:p>
        </w:tc>
        <w:tc>
          <w:tcPr>
            <w:tcW w:w="1968" w:type="dxa"/>
            <w:tcBorders>
              <w:top w:val="single" w:sz="4" w:space="0" w:color="auto"/>
            </w:tcBorders>
          </w:tcPr>
          <w:p w14:paraId="67CA4562" w14:textId="77777777" w:rsidR="00B20AFC" w:rsidRDefault="00B20AFC" w:rsidP="00DC30D0">
            <w:pPr>
              <w:spacing w:line="360" w:lineRule="auto"/>
              <w:jc w:val="center"/>
            </w:pPr>
            <w:r>
              <w:t>11 Male, 5 Female</w:t>
            </w:r>
          </w:p>
        </w:tc>
        <w:tc>
          <w:tcPr>
            <w:tcW w:w="1968" w:type="dxa"/>
            <w:tcBorders>
              <w:top w:val="single" w:sz="4" w:space="0" w:color="auto"/>
            </w:tcBorders>
          </w:tcPr>
          <w:p w14:paraId="55D4BA49" w14:textId="77777777" w:rsidR="00B20AFC" w:rsidRDefault="00B20AFC" w:rsidP="00DC30D0">
            <w:pPr>
              <w:spacing w:line="360" w:lineRule="auto"/>
              <w:jc w:val="center"/>
            </w:pPr>
            <w:r>
              <w:t>11 Male, 5 Female</w:t>
            </w:r>
          </w:p>
        </w:tc>
      </w:tr>
      <w:tr w:rsidR="00B20AFC" w14:paraId="6939EEEC" w14:textId="77777777" w:rsidTr="00DC30D0">
        <w:tc>
          <w:tcPr>
            <w:tcW w:w="3594" w:type="dxa"/>
          </w:tcPr>
          <w:p w14:paraId="31FC0821" w14:textId="77777777" w:rsidR="00B20AFC" w:rsidRDefault="00B20AFC" w:rsidP="00DC30D0">
            <w:pPr>
              <w:spacing w:line="360" w:lineRule="auto"/>
            </w:pPr>
            <w:r>
              <w:t>Age (years)</w:t>
            </w:r>
          </w:p>
        </w:tc>
        <w:tc>
          <w:tcPr>
            <w:tcW w:w="1968" w:type="dxa"/>
          </w:tcPr>
          <w:p w14:paraId="2CD0ADFC" w14:textId="77777777" w:rsidR="00B20AFC" w:rsidRDefault="00B20AFC" w:rsidP="00DC30D0">
            <w:pPr>
              <w:spacing w:line="360" w:lineRule="auto"/>
              <w:jc w:val="center"/>
            </w:pPr>
            <w:r>
              <w:t>26.5 (6.7)</w:t>
            </w:r>
          </w:p>
        </w:tc>
        <w:tc>
          <w:tcPr>
            <w:tcW w:w="1968" w:type="dxa"/>
          </w:tcPr>
          <w:p w14:paraId="5CAF67C6" w14:textId="77777777" w:rsidR="00B20AFC" w:rsidRPr="00321886" w:rsidRDefault="00B20AFC" w:rsidP="00DC30D0">
            <w:pPr>
              <w:spacing w:line="360" w:lineRule="auto"/>
              <w:jc w:val="center"/>
              <w:rPr>
                <w:b/>
              </w:rPr>
            </w:pPr>
            <w:r>
              <w:t>22.0 (3.1)</w:t>
            </w:r>
          </w:p>
        </w:tc>
        <w:tc>
          <w:tcPr>
            <w:tcW w:w="1968" w:type="dxa"/>
          </w:tcPr>
          <w:p w14:paraId="502CFEDB" w14:textId="77777777" w:rsidR="00B20AFC" w:rsidRDefault="00B20AFC" w:rsidP="00DC30D0">
            <w:pPr>
              <w:spacing w:line="360" w:lineRule="auto"/>
              <w:jc w:val="center"/>
            </w:pPr>
            <w:r>
              <w:t>24.6 (1.6)</w:t>
            </w:r>
          </w:p>
        </w:tc>
      </w:tr>
      <w:tr w:rsidR="00B20AFC" w14:paraId="796CB8AB" w14:textId="77777777" w:rsidTr="00DC30D0">
        <w:tc>
          <w:tcPr>
            <w:tcW w:w="3594" w:type="dxa"/>
          </w:tcPr>
          <w:p w14:paraId="6E8FCBFE" w14:textId="77777777" w:rsidR="00B20AFC" w:rsidRDefault="00B20AFC" w:rsidP="00DC30D0">
            <w:pPr>
              <w:spacing w:line="360" w:lineRule="auto"/>
            </w:pPr>
            <w:r>
              <w:t>Weight (kg)</w:t>
            </w:r>
          </w:p>
        </w:tc>
        <w:tc>
          <w:tcPr>
            <w:tcW w:w="1968" w:type="dxa"/>
          </w:tcPr>
          <w:p w14:paraId="1D91BD92" w14:textId="77777777" w:rsidR="00B20AFC" w:rsidRDefault="00B20AFC" w:rsidP="00DC30D0">
            <w:pPr>
              <w:spacing w:line="360" w:lineRule="auto"/>
              <w:jc w:val="center"/>
            </w:pPr>
            <w:r>
              <w:t>69.8  (13.2)</w:t>
            </w:r>
          </w:p>
        </w:tc>
        <w:tc>
          <w:tcPr>
            <w:tcW w:w="1968" w:type="dxa"/>
          </w:tcPr>
          <w:p w14:paraId="7B224BE6" w14:textId="77777777" w:rsidR="00B20AFC" w:rsidRDefault="00B20AFC" w:rsidP="00DC30D0">
            <w:pPr>
              <w:spacing w:line="360" w:lineRule="auto"/>
              <w:jc w:val="center"/>
            </w:pPr>
            <w:r>
              <w:t>72.3 (8.8)</w:t>
            </w:r>
          </w:p>
        </w:tc>
        <w:tc>
          <w:tcPr>
            <w:tcW w:w="1968" w:type="dxa"/>
          </w:tcPr>
          <w:p w14:paraId="6DC6A9CB" w14:textId="77777777" w:rsidR="00B20AFC" w:rsidRDefault="00B20AFC" w:rsidP="00DC30D0">
            <w:pPr>
              <w:spacing w:line="360" w:lineRule="auto"/>
              <w:jc w:val="center"/>
            </w:pPr>
            <w:r>
              <w:t xml:space="preserve">72.7 (10.1) </w:t>
            </w:r>
          </w:p>
        </w:tc>
      </w:tr>
      <w:tr w:rsidR="00B20AFC" w14:paraId="513653DB" w14:textId="77777777" w:rsidTr="00DC30D0">
        <w:tc>
          <w:tcPr>
            <w:tcW w:w="3594" w:type="dxa"/>
          </w:tcPr>
          <w:p w14:paraId="5AF575ED" w14:textId="77777777" w:rsidR="00B20AFC" w:rsidRDefault="00B20AFC" w:rsidP="00DC30D0">
            <w:pPr>
              <w:spacing w:line="360" w:lineRule="auto"/>
            </w:pPr>
            <w:r>
              <w:t>Wheelchair use (years)</w:t>
            </w:r>
          </w:p>
        </w:tc>
        <w:tc>
          <w:tcPr>
            <w:tcW w:w="1968" w:type="dxa"/>
          </w:tcPr>
          <w:p w14:paraId="15B9DE0A" w14:textId="77777777" w:rsidR="00B20AFC" w:rsidRDefault="00B20AFC" w:rsidP="00DC30D0">
            <w:pPr>
              <w:spacing w:line="360" w:lineRule="auto"/>
              <w:jc w:val="center"/>
            </w:pPr>
            <w:r>
              <w:t>15.3 (6.4)</w:t>
            </w:r>
          </w:p>
        </w:tc>
        <w:tc>
          <w:tcPr>
            <w:tcW w:w="1968" w:type="dxa"/>
          </w:tcPr>
          <w:p w14:paraId="1687F06A" w14:textId="77777777" w:rsidR="00B20AFC" w:rsidRDefault="00B20AFC" w:rsidP="00DC30D0">
            <w:pPr>
              <w:spacing w:line="360" w:lineRule="auto"/>
              <w:jc w:val="center"/>
            </w:pPr>
          </w:p>
        </w:tc>
        <w:tc>
          <w:tcPr>
            <w:tcW w:w="1968" w:type="dxa"/>
          </w:tcPr>
          <w:p w14:paraId="781ED09F" w14:textId="77777777" w:rsidR="00B20AFC" w:rsidRDefault="00B20AFC" w:rsidP="00DC30D0">
            <w:pPr>
              <w:spacing w:line="360" w:lineRule="auto"/>
              <w:jc w:val="center"/>
            </w:pPr>
          </w:p>
        </w:tc>
      </w:tr>
      <w:tr w:rsidR="00B20AFC" w14:paraId="591FB3C9" w14:textId="77777777" w:rsidTr="00DC30D0">
        <w:tc>
          <w:tcPr>
            <w:tcW w:w="3594" w:type="dxa"/>
          </w:tcPr>
          <w:p w14:paraId="2C3BC835" w14:textId="77777777" w:rsidR="00B20AFC" w:rsidRDefault="00B20AFC" w:rsidP="00DC30D0">
            <w:pPr>
              <w:spacing w:line="360" w:lineRule="auto"/>
            </w:pPr>
            <w:r>
              <w:t>Wheelchair use per day (hours)</w:t>
            </w:r>
          </w:p>
        </w:tc>
        <w:tc>
          <w:tcPr>
            <w:tcW w:w="1968" w:type="dxa"/>
          </w:tcPr>
          <w:p w14:paraId="0C7C7651" w14:textId="77777777" w:rsidR="00B20AFC" w:rsidRDefault="00B20AFC" w:rsidP="00DC30D0">
            <w:pPr>
              <w:spacing w:line="360" w:lineRule="auto"/>
              <w:jc w:val="center"/>
            </w:pPr>
            <w:r>
              <w:t>9.6 (3.4)</w:t>
            </w:r>
          </w:p>
        </w:tc>
        <w:tc>
          <w:tcPr>
            <w:tcW w:w="1968" w:type="dxa"/>
          </w:tcPr>
          <w:p w14:paraId="1DD3CBD5" w14:textId="77777777" w:rsidR="00B20AFC" w:rsidRDefault="00B20AFC" w:rsidP="00DC30D0">
            <w:pPr>
              <w:spacing w:line="360" w:lineRule="auto"/>
              <w:jc w:val="center"/>
            </w:pPr>
          </w:p>
        </w:tc>
        <w:tc>
          <w:tcPr>
            <w:tcW w:w="1968" w:type="dxa"/>
          </w:tcPr>
          <w:p w14:paraId="613F6C04" w14:textId="77777777" w:rsidR="00B20AFC" w:rsidRDefault="00B20AFC" w:rsidP="00DC30D0">
            <w:pPr>
              <w:spacing w:line="360" w:lineRule="auto"/>
              <w:jc w:val="center"/>
            </w:pPr>
          </w:p>
        </w:tc>
      </w:tr>
      <w:tr w:rsidR="00B20AFC" w14:paraId="4C5DFFD3" w14:textId="77777777" w:rsidTr="00DC30D0">
        <w:tc>
          <w:tcPr>
            <w:tcW w:w="3594" w:type="dxa"/>
          </w:tcPr>
          <w:p w14:paraId="30411A29" w14:textId="77777777" w:rsidR="00B20AFC" w:rsidRDefault="00B20AFC" w:rsidP="00DC30D0">
            <w:pPr>
              <w:spacing w:line="360" w:lineRule="auto"/>
            </w:pPr>
            <w:r>
              <w:t>Spent playing tennis per week (hours)</w:t>
            </w:r>
          </w:p>
        </w:tc>
        <w:tc>
          <w:tcPr>
            <w:tcW w:w="1968" w:type="dxa"/>
          </w:tcPr>
          <w:p w14:paraId="4C955F33" w14:textId="77777777" w:rsidR="00B20AFC" w:rsidRDefault="00B20AFC" w:rsidP="00DC30D0">
            <w:pPr>
              <w:spacing w:line="360" w:lineRule="auto"/>
              <w:jc w:val="center"/>
            </w:pPr>
            <w:r>
              <w:t>12.6 (6.9)</w:t>
            </w:r>
          </w:p>
        </w:tc>
        <w:tc>
          <w:tcPr>
            <w:tcW w:w="1968" w:type="dxa"/>
          </w:tcPr>
          <w:p w14:paraId="19720C3C" w14:textId="77777777" w:rsidR="00B20AFC" w:rsidRDefault="00B20AFC" w:rsidP="00DC30D0">
            <w:pPr>
              <w:spacing w:line="360" w:lineRule="auto"/>
              <w:jc w:val="center"/>
            </w:pPr>
          </w:p>
        </w:tc>
        <w:tc>
          <w:tcPr>
            <w:tcW w:w="1968" w:type="dxa"/>
          </w:tcPr>
          <w:p w14:paraId="474C1211" w14:textId="77777777" w:rsidR="00B20AFC" w:rsidRDefault="00B20AFC" w:rsidP="00DC30D0">
            <w:pPr>
              <w:spacing w:line="360" w:lineRule="auto"/>
              <w:jc w:val="center"/>
            </w:pPr>
          </w:p>
        </w:tc>
      </w:tr>
      <w:tr w:rsidR="00B20AFC" w14:paraId="5F973E1D" w14:textId="77777777" w:rsidTr="00DC30D0">
        <w:tc>
          <w:tcPr>
            <w:tcW w:w="3594" w:type="dxa"/>
          </w:tcPr>
          <w:p w14:paraId="4D2C1FD6" w14:textId="77777777" w:rsidR="00B20AFC" w:rsidRDefault="00B20AFC" w:rsidP="00DC30D0">
            <w:pPr>
              <w:spacing w:line="360" w:lineRule="auto"/>
            </w:pPr>
            <w:r>
              <w:t>Non-tennis specific training  per week (hours)</w:t>
            </w:r>
          </w:p>
        </w:tc>
        <w:tc>
          <w:tcPr>
            <w:tcW w:w="1968" w:type="dxa"/>
          </w:tcPr>
          <w:p w14:paraId="30CE3AF2" w14:textId="77777777" w:rsidR="00B20AFC" w:rsidRDefault="00B20AFC" w:rsidP="00DC30D0">
            <w:pPr>
              <w:spacing w:line="360" w:lineRule="auto"/>
              <w:jc w:val="center"/>
            </w:pPr>
            <w:r>
              <w:t>5.3 (2.2)</w:t>
            </w:r>
          </w:p>
        </w:tc>
        <w:tc>
          <w:tcPr>
            <w:tcW w:w="1968" w:type="dxa"/>
          </w:tcPr>
          <w:p w14:paraId="72B82676" w14:textId="77777777" w:rsidR="00B20AFC" w:rsidRDefault="00B20AFC" w:rsidP="00DC30D0">
            <w:pPr>
              <w:spacing w:line="360" w:lineRule="auto"/>
              <w:jc w:val="center"/>
            </w:pPr>
          </w:p>
        </w:tc>
        <w:tc>
          <w:tcPr>
            <w:tcW w:w="1968" w:type="dxa"/>
          </w:tcPr>
          <w:p w14:paraId="1DA860D3" w14:textId="77777777" w:rsidR="00B20AFC" w:rsidRDefault="00B20AFC" w:rsidP="00DC30D0">
            <w:pPr>
              <w:spacing w:line="360" w:lineRule="auto"/>
              <w:jc w:val="center"/>
            </w:pPr>
          </w:p>
        </w:tc>
      </w:tr>
      <w:tr w:rsidR="00B20AFC" w14:paraId="187D6A97" w14:textId="77777777" w:rsidTr="00DC30D0">
        <w:tc>
          <w:tcPr>
            <w:tcW w:w="3594" w:type="dxa"/>
          </w:tcPr>
          <w:p w14:paraId="4836D8F8" w14:textId="77777777" w:rsidR="00B20AFC" w:rsidRDefault="00B20AFC" w:rsidP="00DC30D0">
            <w:pPr>
              <w:spacing w:line="360" w:lineRule="auto"/>
            </w:pPr>
            <w:r>
              <w:t>Hand dominance</w:t>
            </w:r>
          </w:p>
        </w:tc>
        <w:tc>
          <w:tcPr>
            <w:tcW w:w="1968" w:type="dxa"/>
          </w:tcPr>
          <w:p w14:paraId="7B2E7449" w14:textId="77777777" w:rsidR="00B20AFC" w:rsidRDefault="00B20AFC" w:rsidP="00DC30D0">
            <w:pPr>
              <w:spacing w:line="360" w:lineRule="auto"/>
              <w:jc w:val="center"/>
            </w:pPr>
            <w:r>
              <w:t>9 Right, 2 Left</w:t>
            </w:r>
          </w:p>
        </w:tc>
        <w:tc>
          <w:tcPr>
            <w:tcW w:w="1968" w:type="dxa"/>
          </w:tcPr>
          <w:p w14:paraId="40301EB0" w14:textId="77777777" w:rsidR="00B20AFC" w:rsidRDefault="00B20AFC" w:rsidP="00DC30D0">
            <w:pPr>
              <w:spacing w:line="360" w:lineRule="auto"/>
              <w:jc w:val="center"/>
            </w:pPr>
            <w:r>
              <w:t>16 Right</w:t>
            </w:r>
          </w:p>
        </w:tc>
        <w:tc>
          <w:tcPr>
            <w:tcW w:w="1968" w:type="dxa"/>
          </w:tcPr>
          <w:p w14:paraId="11161DAF" w14:textId="77777777" w:rsidR="00B20AFC" w:rsidRDefault="00B20AFC" w:rsidP="00DC30D0">
            <w:pPr>
              <w:spacing w:line="360" w:lineRule="auto"/>
              <w:jc w:val="center"/>
            </w:pPr>
          </w:p>
        </w:tc>
      </w:tr>
      <w:tr w:rsidR="00B20AFC" w14:paraId="70EBCE5A" w14:textId="77777777" w:rsidTr="00DC30D0">
        <w:tc>
          <w:tcPr>
            <w:tcW w:w="3594" w:type="dxa"/>
            <w:tcBorders>
              <w:bottom w:val="single" w:sz="4" w:space="0" w:color="auto"/>
            </w:tcBorders>
          </w:tcPr>
          <w:p w14:paraId="1E6ED62F" w14:textId="77777777" w:rsidR="00B20AFC" w:rsidRDefault="00B20AFC" w:rsidP="00DC30D0">
            <w:pPr>
              <w:spacing w:line="360" w:lineRule="auto"/>
            </w:pPr>
            <w:r>
              <w:t>Side of impingement</w:t>
            </w:r>
          </w:p>
        </w:tc>
        <w:tc>
          <w:tcPr>
            <w:tcW w:w="1968" w:type="dxa"/>
            <w:tcBorders>
              <w:bottom w:val="single" w:sz="4" w:space="0" w:color="auto"/>
            </w:tcBorders>
          </w:tcPr>
          <w:p w14:paraId="1D1B8CD0" w14:textId="77777777" w:rsidR="00B20AFC" w:rsidRDefault="00B20AFC" w:rsidP="00DC30D0">
            <w:pPr>
              <w:spacing w:line="360" w:lineRule="auto"/>
              <w:jc w:val="center"/>
            </w:pPr>
          </w:p>
        </w:tc>
        <w:tc>
          <w:tcPr>
            <w:tcW w:w="1968" w:type="dxa"/>
            <w:tcBorders>
              <w:bottom w:val="single" w:sz="4" w:space="0" w:color="auto"/>
            </w:tcBorders>
          </w:tcPr>
          <w:p w14:paraId="44F5C2D5" w14:textId="77777777" w:rsidR="00B20AFC" w:rsidRDefault="00B20AFC" w:rsidP="00DC30D0">
            <w:pPr>
              <w:spacing w:line="360" w:lineRule="auto"/>
              <w:jc w:val="center"/>
            </w:pPr>
          </w:p>
        </w:tc>
        <w:tc>
          <w:tcPr>
            <w:tcW w:w="1968" w:type="dxa"/>
            <w:tcBorders>
              <w:bottom w:val="single" w:sz="4" w:space="0" w:color="auto"/>
            </w:tcBorders>
          </w:tcPr>
          <w:p w14:paraId="234032DB" w14:textId="77777777" w:rsidR="00B20AFC" w:rsidRDefault="00B20AFC" w:rsidP="00DC30D0">
            <w:pPr>
              <w:spacing w:line="360" w:lineRule="auto"/>
              <w:jc w:val="center"/>
            </w:pPr>
            <w:r>
              <w:t>16 Right</w:t>
            </w:r>
          </w:p>
        </w:tc>
      </w:tr>
      <w:tr w:rsidR="00B20AFC" w14:paraId="52CA863D" w14:textId="77777777" w:rsidTr="00DC30D0">
        <w:tc>
          <w:tcPr>
            <w:tcW w:w="9498" w:type="dxa"/>
            <w:gridSpan w:val="4"/>
            <w:tcBorders>
              <w:top w:val="single" w:sz="4" w:space="0" w:color="auto"/>
            </w:tcBorders>
          </w:tcPr>
          <w:p w14:paraId="215847E3" w14:textId="55C6ED69" w:rsidR="00B20AFC" w:rsidRDefault="00B20AFC" w:rsidP="00B20AFC">
            <w:pPr>
              <w:spacing w:line="360" w:lineRule="auto"/>
            </w:pPr>
            <w:r>
              <w:t xml:space="preserve">*Re-analysis of data from </w:t>
            </w:r>
            <w:r>
              <w:fldChar w:fldCharType="begin"/>
            </w:r>
            <w:r>
              <w:instrText xml:space="preserve"> ADDIN EN.CITE &lt;EndNote&gt;&lt;Cite&gt;&lt;Author&gt;Worsley&lt;/Author&gt;&lt;Year&gt;2013&lt;/Year&gt;&lt;IDText&gt;Motor control retraining exercises for shoulder impingement: effects on function, muscle activation, and biomechanics in young adults&lt;/IDText&gt;&lt;DisplayText&gt;(Worsley et al., 2013)&lt;/DisplayText&gt;&lt;record&gt;&lt;rec-number&gt;704&lt;/rec-number&gt;&lt;foreign-keys&gt;&lt;key app="EN" db-id="s5055wd0fzs2v1eaadx5atwytz22frvrpvfw" timestamp="1375437743"&gt;704&lt;/key&gt;&lt;/foreign-keys&gt;&lt;ref-type name="Journal Article"&gt;17&lt;/ref-type&gt;&lt;contributors&gt;&lt;authors&gt;&lt;author&gt;Worsley, P.&lt;/author&gt;&lt;author&gt;Warner, M.B.&lt;/author&gt;&lt;author&gt;Mottram, S.L.&lt;/author&gt;&lt;author&gt;Gadola, S.D.&lt;/author&gt;&lt;author&gt;Veeger, H.E.J.&lt;/author&gt;&lt;author&gt;Hermans, H.J.&lt;/author&gt;&lt;author&gt;Morrissey, D&lt;/author&gt;&lt;author&gt;Little, P.&lt;/author&gt;&lt;author&gt;Cooper, C.&lt;/author&gt;&lt;author&gt;Carr, A.&lt;/author&gt;&lt;author&gt;Stokes, M.J.&lt;/author&gt;&lt;/authors&gt;&lt;/contributors&gt;&lt;titles&gt;&lt;title&gt;Motor control retraining exercises for shoulder impingement: effects on function, muscle activation, and biomechanics in young adults&lt;/title&gt;&lt;secondary-title&gt;Journal of Shoulder and Elbow Surgery&lt;/secondary-title&gt;&lt;/titles&gt;&lt;periodical&gt;&lt;full-title&gt;Journal of Shoulder and Elbow Surgery&lt;/full-title&gt;&lt;abbr-1&gt;J. Shoulder Elbow Surg.&lt;/abbr-1&gt;&lt;abbr-2&gt;J Shoulder Elbow Surg&lt;/abbr-2&gt;&lt;abbr-3&gt;Journal of Shoulder &amp;amp; Elbow Surgery&lt;/abbr-3&gt;&lt;/periodical&gt;&lt;pages&gt;e11-e19&lt;/pages&gt;&lt;volume&gt;22&lt;/volume&gt;&lt;number&gt;4&lt;/number&gt;&lt;dates&gt;&lt;year&gt;2013&lt;/year&gt;&lt;/dates&gt;&lt;urls&gt;&lt;/urls&gt;&lt;electronic-resource-num&gt;doi:10.1016/j.jse.2012.06.010&lt;/electronic-resource-num&gt;&lt;/record&gt;&lt;/Cite&gt;&lt;/EndNote&gt;</w:instrText>
            </w:r>
            <w:r>
              <w:fldChar w:fldCharType="separate"/>
            </w:r>
            <w:r>
              <w:rPr>
                <w:noProof/>
              </w:rPr>
              <w:t>(Worsley et al., 2013)</w:t>
            </w:r>
            <w:r>
              <w:fldChar w:fldCharType="end"/>
            </w:r>
          </w:p>
        </w:tc>
      </w:tr>
    </w:tbl>
    <w:p w14:paraId="0D091FA1" w14:textId="77777777" w:rsidR="00B20AFC" w:rsidRDefault="00B20AFC" w:rsidP="000846AF">
      <w:pPr>
        <w:spacing w:after="0" w:line="480" w:lineRule="auto"/>
        <w:rPr>
          <w:rFonts w:cs="Times New Roman"/>
          <w:sz w:val="24"/>
          <w:szCs w:val="24"/>
        </w:rPr>
      </w:pPr>
    </w:p>
    <w:p w14:paraId="13556DA0" w14:textId="77777777" w:rsidR="00B20AFC" w:rsidRPr="00254F09" w:rsidRDefault="00B20AFC" w:rsidP="000846AF">
      <w:pPr>
        <w:spacing w:after="0" w:line="480" w:lineRule="auto"/>
        <w:rPr>
          <w:rFonts w:cs="Times New Roman"/>
          <w:sz w:val="24"/>
          <w:szCs w:val="24"/>
        </w:rPr>
      </w:pPr>
    </w:p>
    <w:p w14:paraId="6956411C" w14:textId="76A675E3" w:rsidR="007F63FF" w:rsidRPr="00254F09" w:rsidRDefault="007F63FF" w:rsidP="00450CCE">
      <w:pPr>
        <w:spacing w:after="0" w:line="480" w:lineRule="auto"/>
        <w:ind w:firstLine="720"/>
        <w:rPr>
          <w:rFonts w:cs="Times New Roman"/>
          <w:sz w:val="24"/>
          <w:szCs w:val="24"/>
        </w:rPr>
      </w:pPr>
      <w:r w:rsidRPr="00254F09">
        <w:rPr>
          <w:rFonts w:cs="Times New Roman"/>
          <w:sz w:val="24"/>
          <w:szCs w:val="24"/>
        </w:rPr>
        <w:t xml:space="preserve">The impingement tests revealed that </w:t>
      </w:r>
      <w:r w:rsidR="00A47A23" w:rsidRPr="00254F09">
        <w:rPr>
          <w:rFonts w:cs="Times New Roman"/>
          <w:sz w:val="24"/>
          <w:szCs w:val="24"/>
        </w:rPr>
        <w:t>only one wheelchair tennis participant had a positive Hawkins-Kennedy test on their right (dominant) side.</w:t>
      </w:r>
      <w:r w:rsidR="00046AC6" w:rsidRPr="00254F09">
        <w:rPr>
          <w:rFonts w:cs="Times New Roman"/>
          <w:sz w:val="24"/>
          <w:szCs w:val="24"/>
        </w:rPr>
        <w:t xml:space="preserve"> This participant was not excluded from the analysis</w:t>
      </w:r>
      <w:r w:rsidR="00E95214" w:rsidRPr="00254F09">
        <w:rPr>
          <w:rFonts w:cs="Times New Roman"/>
          <w:sz w:val="24"/>
          <w:szCs w:val="24"/>
        </w:rPr>
        <w:t xml:space="preserve"> as the specificity of the Hawkins-Kennedy has been to be low </w:t>
      </w:r>
      <w:r w:rsidR="00E95214" w:rsidRPr="00254F09">
        <w:rPr>
          <w:rFonts w:cs="Times New Roman"/>
          <w:sz w:val="24"/>
          <w:szCs w:val="24"/>
        </w:rPr>
        <w:fldChar w:fldCharType="begin"/>
      </w:r>
      <w:r w:rsidR="00ED09BA" w:rsidRPr="00254F09">
        <w:rPr>
          <w:rFonts w:cs="Times New Roman"/>
          <w:sz w:val="24"/>
          <w:szCs w:val="24"/>
        </w:rPr>
        <w:instrText xml:space="preserve"> ADDIN EN.CITE &lt;EndNote&gt;&lt;Cite&gt;&lt;Author&gt;Calis&lt;/Author&gt;&lt;Year&gt;2000&lt;/Year&gt;&lt;RecNum&gt;383&lt;/RecNum&gt;&lt;DisplayText&gt;(Calis et al., 2000)&lt;/DisplayText&gt;&lt;record&gt;&lt;rec-number&gt;383&lt;/rec-number&gt;&lt;foreign-keys&gt;&lt;key app="EN" db-id="s5055wd0fzs2v1eaadx5atwytz22frvrpvfw" timestamp="1375437319"&gt;383&lt;/key&gt;&lt;/foreign-keys&gt;&lt;ref-type name="Journal Article"&gt;17&lt;/ref-type&gt;&lt;contributors&gt;&lt;authors&gt;&lt;author&gt;Calis, M.&lt;/author&gt;&lt;author&gt;Akgun, K.&lt;/author&gt;&lt;author&gt;Birtaine, M.&lt;/author&gt;&lt;author&gt;Karacan, I.&lt;/author&gt;&lt;author&gt;Calis, H.&lt;/author&gt;&lt;author&gt;Tuzun, F.&lt;/author&gt;&lt;/authors&gt;&lt;/contributors&gt;&lt;titles&gt;&lt;title&gt;Diagnostic values of clinical diagnostic tests in subacromial impingement syndrome.&lt;/title&gt;&lt;secondary-title&gt;Annals of Rheumatic Diseases&lt;/secondary-title&gt;&lt;/titles&gt;&lt;pages&gt;44-47&lt;/pages&gt;&lt;volume&gt;59&lt;/volume&gt;&lt;dates&gt;&lt;year&gt;2000&lt;/year&gt;&lt;/dates&gt;&lt;urls&gt;&lt;/urls&gt;&lt;/record&gt;&lt;/Cite&gt;&lt;/EndNote&gt;</w:instrText>
      </w:r>
      <w:r w:rsidR="00E95214" w:rsidRPr="00254F09">
        <w:rPr>
          <w:rFonts w:cs="Times New Roman"/>
          <w:sz w:val="24"/>
          <w:szCs w:val="24"/>
        </w:rPr>
        <w:fldChar w:fldCharType="separate"/>
      </w:r>
      <w:r w:rsidR="00ED09BA" w:rsidRPr="00254F09">
        <w:rPr>
          <w:rFonts w:cs="Times New Roman"/>
          <w:noProof/>
          <w:sz w:val="24"/>
          <w:szCs w:val="24"/>
        </w:rPr>
        <w:t>(Calis et al., 2000)</w:t>
      </w:r>
      <w:r w:rsidR="00E95214" w:rsidRPr="00254F09">
        <w:rPr>
          <w:rFonts w:cs="Times New Roman"/>
          <w:sz w:val="24"/>
          <w:szCs w:val="24"/>
        </w:rPr>
        <w:fldChar w:fldCharType="end"/>
      </w:r>
      <w:r w:rsidR="00E95214" w:rsidRPr="00254F09">
        <w:rPr>
          <w:rFonts w:cs="Times New Roman"/>
          <w:sz w:val="24"/>
          <w:szCs w:val="24"/>
        </w:rPr>
        <w:t>, and a positive result of this test in isolation is not sufficient to diagnose the participant as having shoulder impingement.</w:t>
      </w:r>
      <w:r w:rsidR="00A47A23" w:rsidRPr="00254F09">
        <w:rPr>
          <w:rFonts w:cs="Times New Roman"/>
          <w:sz w:val="24"/>
          <w:szCs w:val="24"/>
        </w:rPr>
        <w:t xml:space="preserve"> The remaining wheelchair tennis players </w:t>
      </w:r>
      <w:r w:rsidRPr="00254F09">
        <w:rPr>
          <w:rFonts w:cs="Times New Roman"/>
          <w:sz w:val="24"/>
          <w:szCs w:val="24"/>
        </w:rPr>
        <w:t>showed</w:t>
      </w:r>
      <w:r w:rsidR="00477963" w:rsidRPr="00254F09">
        <w:rPr>
          <w:rFonts w:cs="Times New Roman"/>
          <w:sz w:val="24"/>
          <w:szCs w:val="24"/>
        </w:rPr>
        <w:t xml:space="preserve"> no</w:t>
      </w:r>
      <w:r w:rsidRPr="00254F09">
        <w:rPr>
          <w:rFonts w:cs="Times New Roman"/>
          <w:sz w:val="24"/>
          <w:szCs w:val="24"/>
        </w:rPr>
        <w:t xml:space="preserve"> signs of shoulder impingement </w:t>
      </w:r>
      <w:r w:rsidR="000E76FD" w:rsidRPr="00254F09">
        <w:rPr>
          <w:rFonts w:cs="Times New Roman"/>
          <w:sz w:val="24"/>
          <w:szCs w:val="24"/>
        </w:rPr>
        <w:t xml:space="preserve">with </w:t>
      </w:r>
      <w:r w:rsidR="00A47A23" w:rsidRPr="00254F09">
        <w:rPr>
          <w:rFonts w:cs="Times New Roman"/>
          <w:sz w:val="24"/>
          <w:szCs w:val="24"/>
        </w:rPr>
        <w:t xml:space="preserve">negative </w:t>
      </w:r>
      <w:r w:rsidRPr="00254F09">
        <w:rPr>
          <w:rFonts w:cs="Times New Roman"/>
          <w:sz w:val="24"/>
          <w:szCs w:val="24"/>
        </w:rPr>
        <w:t>Neer, Hawkins-Kennedy, Empty Can and Painful Arc</w:t>
      </w:r>
      <w:r w:rsidR="00A47A23" w:rsidRPr="00254F09">
        <w:rPr>
          <w:rFonts w:cs="Times New Roman"/>
          <w:sz w:val="24"/>
          <w:szCs w:val="24"/>
        </w:rPr>
        <w:t xml:space="preserve"> tests</w:t>
      </w:r>
      <w:r w:rsidRPr="00254F09">
        <w:rPr>
          <w:rFonts w:cs="Times New Roman"/>
          <w:sz w:val="24"/>
          <w:szCs w:val="24"/>
        </w:rPr>
        <w:t>. Self-reported pain using the WUSPI</w:t>
      </w:r>
      <w:r w:rsidR="008277DE" w:rsidRPr="00254F09">
        <w:rPr>
          <w:rFonts w:cs="Times New Roman"/>
          <w:sz w:val="24"/>
          <w:szCs w:val="24"/>
        </w:rPr>
        <w:t xml:space="preserve"> </w:t>
      </w:r>
      <w:r w:rsidRPr="00254F09">
        <w:rPr>
          <w:rFonts w:cs="Times New Roman"/>
          <w:sz w:val="24"/>
          <w:szCs w:val="24"/>
        </w:rPr>
        <w:t xml:space="preserve">was low with an average WUSPI score of 28 </w:t>
      </w:r>
      <w:r w:rsidR="0095715A" w:rsidRPr="00254F09">
        <w:rPr>
          <w:rFonts w:cs="Times New Roman"/>
          <w:sz w:val="24"/>
          <w:szCs w:val="24"/>
        </w:rPr>
        <w:t>SD</w:t>
      </w:r>
      <w:r w:rsidRPr="00254F09">
        <w:rPr>
          <w:rFonts w:cs="Times New Roman"/>
          <w:sz w:val="24"/>
          <w:szCs w:val="24"/>
        </w:rPr>
        <w:t xml:space="preserve"> 13.8, </w:t>
      </w:r>
      <w:r w:rsidR="00B5548F" w:rsidRPr="00254F09">
        <w:rPr>
          <w:rFonts w:cs="Times New Roman"/>
          <w:sz w:val="24"/>
          <w:szCs w:val="24"/>
        </w:rPr>
        <w:t xml:space="preserve">and a </w:t>
      </w:r>
      <w:r w:rsidRPr="00254F09">
        <w:rPr>
          <w:rFonts w:cs="Times New Roman"/>
          <w:sz w:val="24"/>
          <w:szCs w:val="24"/>
        </w:rPr>
        <w:t>rang</w:t>
      </w:r>
      <w:r w:rsidR="00B5548F" w:rsidRPr="00254F09">
        <w:rPr>
          <w:rFonts w:cs="Times New Roman"/>
          <w:sz w:val="24"/>
          <w:szCs w:val="24"/>
        </w:rPr>
        <w:t>e</w:t>
      </w:r>
      <w:r w:rsidRPr="00254F09">
        <w:rPr>
          <w:rFonts w:cs="Times New Roman"/>
          <w:sz w:val="24"/>
          <w:szCs w:val="24"/>
        </w:rPr>
        <w:t xml:space="preserve"> from 15 to 58</w:t>
      </w:r>
      <w:r w:rsidR="008277DE" w:rsidRPr="00254F09">
        <w:rPr>
          <w:rFonts w:cs="Times New Roman"/>
          <w:sz w:val="24"/>
          <w:szCs w:val="24"/>
        </w:rPr>
        <w:t>.</w:t>
      </w:r>
      <w:r w:rsidR="00C9541A" w:rsidRPr="00254F09">
        <w:rPr>
          <w:rFonts w:cs="Times New Roman"/>
          <w:sz w:val="24"/>
          <w:szCs w:val="24"/>
        </w:rPr>
        <w:t xml:space="preserve"> </w:t>
      </w:r>
      <w:r w:rsidR="002859A4" w:rsidRPr="00254F09">
        <w:rPr>
          <w:rFonts w:cs="Times New Roman"/>
          <w:sz w:val="24"/>
          <w:szCs w:val="24"/>
        </w:rPr>
        <w:t>T</w:t>
      </w:r>
      <w:r w:rsidR="00C9541A" w:rsidRPr="00254F09">
        <w:rPr>
          <w:rFonts w:cs="Times New Roman"/>
          <w:sz w:val="24"/>
          <w:szCs w:val="24"/>
        </w:rPr>
        <w:t>wo participants reported that they had previously experienced pain as a r</w:t>
      </w:r>
      <w:r w:rsidR="002859A4" w:rsidRPr="00254F09">
        <w:rPr>
          <w:rFonts w:cs="Times New Roman"/>
          <w:sz w:val="24"/>
          <w:szCs w:val="24"/>
        </w:rPr>
        <w:t>esult of shoulder impingement on</w:t>
      </w:r>
      <w:r w:rsidR="00C9541A" w:rsidRPr="00254F09">
        <w:rPr>
          <w:rFonts w:cs="Times New Roman"/>
          <w:sz w:val="24"/>
          <w:szCs w:val="24"/>
        </w:rPr>
        <w:t xml:space="preserve"> their dominant </w:t>
      </w:r>
      <w:r w:rsidR="001F2CF3" w:rsidRPr="00254F09">
        <w:rPr>
          <w:rFonts w:cs="Times New Roman"/>
          <w:sz w:val="24"/>
          <w:szCs w:val="24"/>
        </w:rPr>
        <w:t>arm</w:t>
      </w:r>
      <w:r w:rsidR="00C9541A" w:rsidRPr="00254F09">
        <w:rPr>
          <w:rFonts w:cs="Times New Roman"/>
          <w:sz w:val="24"/>
          <w:szCs w:val="24"/>
        </w:rPr>
        <w:t xml:space="preserve">. </w:t>
      </w:r>
      <w:r w:rsidR="000F4A35" w:rsidRPr="00254F09">
        <w:rPr>
          <w:rFonts w:cs="Times New Roman"/>
          <w:sz w:val="24"/>
          <w:szCs w:val="24"/>
        </w:rPr>
        <w:t xml:space="preserve">Both </w:t>
      </w:r>
      <w:r w:rsidR="003B37E9" w:rsidRPr="00254F09">
        <w:rPr>
          <w:rFonts w:cs="Times New Roman"/>
          <w:sz w:val="24"/>
          <w:szCs w:val="24"/>
        </w:rPr>
        <w:t xml:space="preserve">participants </w:t>
      </w:r>
      <w:r w:rsidR="000F4A35" w:rsidRPr="00254F09">
        <w:rPr>
          <w:rFonts w:cs="Times New Roman"/>
          <w:sz w:val="24"/>
          <w:szCs w:val="24"/>
        </w:rPr>
        <w:t xml:space="preserve">were free from pain at the </w:t>
      </w:r>
      <w:r w:rsidR="001F2CF3" w:rsidRPr="00254F09">
        <w:rPr>
          <w:rFonts w:cs="Times New Roman"/>
          <w:sz w:val="24"/>
          <w:szCs w:val="24"/>
        </w:rPr>
        <w:t>time of data collection and</w:t>
      </w:r>
      <w:r w:rsidR="00ED7DE9" w:rsidRPr="00254F09">
        <w:rPr>
          <w:rFonts w:cs="Times New Roman"/>
          <w:sz w:val="24"/>
          <w:szCs w:val="24"/>
        </w:rPr>
        <w:t xml:space="preserve"> reported</w:t>
      </w:r>
      <w:r w:rsidR="001F2CF3" w:rsidRPr="00254F09">
        <w:rPr>
          <w:rFonts w:cs="Times New Roman"/>
          <w:sz w:val="24"/>
          <w:szCs w:val="24"/>
        </w:rPr>
        <w:t xml:space="preserve"> negative tests for impingement.</w:t>
      </w:r>
    </w:p>
    <w:p w14:paraId="7F4B07F7" w14:textId="12C12463" w:rsidR="00450CCE" w:rsidRPr="00254F09" w:rsidRDefault="00252920" w:rsidP="00B20AFC">
      <w:pPr>
        <w:spacing w:after="0" w:line="480" w:lineRule="auto"/>
        <w:ind w:firstLine="720"/>
        <w:rPr>
          <w:rFonts w:cs="Times New Roman"/>
          <w:sz w:val="24"/>
          <w:szCs w:val="24"/>
        </w:rPr>
      </w:pPr>
      <w:r w:rsidRPr="00254F09">
        <w:rPr>
          <w:rFonts w:cs="Times New Roman"/>
          <w:sz w:val="24"/>
          <w:szCs w:val="24"/>
        </w:rPr>
        <w:lastRenderedPageBreak/>
        <w:t>Bilateral k</w:t>
      </w:r>
      <w:r w:rsidR="00C064C3" w:rsidRPr="00254F09">
        <w:rPr>
          <w:rFonts w:cs="Times New Roman"/>
          <w:sz w:val="24"/>
          <w:szCs w:val="24"/>
        </w:rPr>
        <w:t xml:space="preserve">inematic analysis </w:t>
      </w:r>
      <w:r w:rsidRPr="00254F09">
        <w:rPr>
          <w:rFonts w:cs="Times New Roman"/>
          <w:sz w:val="24"/>
          <w:szCs w:val="24"/>
        </w:rPr>
        <w:t xml:space="preserve">of the wheelchair tennis players </w:t>
      </w:r>
      <w:r w:rsidR="00C064C3" w:rsidRPr="00254F09">
        <w:rPr>
          <w:rFonts w:cs="Times New Roman"/>
          <w:sz w:val="24"/>
          <w:szCs w:val="24"/>
        </w:rPr>
        <w:t xml:space="preserve">showed </w:t>
      </w:r>
      <w:r w:rsidR="007B3036" w:rsidRPr="00254F09">
        <w:rPr>
          <w:rFonts w:cs="Times New Roman"/>
          <w:sz w:val="24"/>
          <w:szCs w:val="24"/>
        </w:rPr>
        <w:t xml:space="preserve">a significant </w:t>
      </w:r>
      <w:r w:rsidR="00300A01" w:rsidRPr="00254F09">
        <w:rPr>
          <w:rFonts w:cs="Times New Roman"/>
          <w:sz w:val="24"/>
          <w:szCs w:val="24"/>
        </w:rPr>
        <w:t xml:space="preserve">difference between the dominant and non-dominant </w:t>
      </w:r>
      <w:r w:rsidR="007B3036" w:rsidRPr="00254F09">
        <w:rPr>
          <w:rFonts w:cs="Times New Roman"/>
          <w:sz w:val="24"/>
          <w:szCs w:val="24"/>
        </w:rPr>
        <w:t>side for scapular posterior tilt during scapular plane humeral elevation in the elevation (</w:t>
      </w:r>
      <w:r w:rsidR="00C522F2" w:rsidRPr="00254F09">
        <w:rPr>
          <w:rFonts w:cs="Times New Roman"/>
          <w:i/>
          <w:sz w:val="24"/>
          <w:szCs w:val="24"/>
        </w:rPr>
        <w:t>P</w:t>
      </w:r>
      <w:r w:rsidR="00754E07" w:rsidRPr="00254F09">
        <w:rPr>
          <w:rFonts w:cs="Times New Roman"/>
          <w:sz w:val="24"/>
          <w:szCs w:val="24"/>
        </w:rPr>
        <w:t>=0.048</w:t>
      </w:r>
      <w:r w:rsidR="007B3036" w:rsidRPr="00254F09">
        <w:rPr>
          <w:rFonts w:cs="Times New Roman"/>
          <w:sz w:val="24"/>
          <w:szCs w:val="24"/>
        </w:rPr>
        <w:t>) and lowering (</w:t>
      </w:r>
      <w:r w:rsidR="00C522F2" w:rsidRPr="00254F09">
        <w:rPr>
          <w:rFonts w:cs="Times New Roman"/>
          <w:i/>
          <w:sz w:val="24"/>
          <w:szCs w:val="24"/>
        </w:rPr>
        <w:t>P</w:t>
      </w:r>
      <w:r w:rsidR="00754E07" w:rsidRPr="00254F09">
        <w:rPr>
          <w:rFonts w:cs="Times New Roman"/>
          <w:sz w:val="24"/>
          <w:szCs w:val="24"/>
        </w:rPr>
        <w:t>=0.04</w:t>
      </w:r>
      <w:r w:rsidR="007B3036" w:rsidRPr="00254F09">
        <w:rPr>
          <w:rFonts w:cs="Times New Roman"/>
          <w:sz w:val="24"/>
          <w:szCs w:val="24"/>
        </w:rPr>
        <w:t>) phases</w:t>
      </w:r>
      <w:r w:rsidR="005818F5" w:rsidRPr="00254F09">
        <w:rPr>
          <w:rFonts w:cs="Times New Roman"/>
          <w:sz w:val="24"/>
          <w:szCs w:val="24"/>
        </w:rPr>
        <w:t xml:space="preserve"> (</w:t>
      </w:r>
      <w:r w:rsidR="002E4B92" w:rsidRPr="00254F09">
        <w:rPr>
          <w:rFonts w:cs="Times New Roman"/>
          <w:sz w:val="24"/>
          <w:szCs w:val="24"/>
        </w:rPr>
        <w:t>Figure 1</w:t>
      </w:r>
      <w:r w:rsidR="005818F5" w:rsidRPr="00254F09">
        <w:rPr>
          <w:rFonts w:cs="Times New Roman"/>
          <w:sz w:val="24"/>
          <w:szCs w:val="24"/>
        </w:rPr>
        <w:t>)</w:t>
      </w:r>
      <w:r w:rsidR="007B3036" w:rsidRPr="00254F09">
        <w:rPr>
          <w:rFonts w:cs="Times New Roman"/>
          <w:sz w:val="24"/>
          <w:szCs w:val="24"/>
        </w:rPr>
        <w:t>. The</w:t>
      </w:r>
      <w:r w:rsidR="002859A4" w:rsidRPr="00254F09">
        <w:rPr>
          <w:rFonts w:cs="Times New Roman"/>
          <w:sz w:val="24"/>
          <w:szCs w:val="24"/>
        </w:rPr>
        <w:t xml:space="preserve"> </w:t>
      </w:r>
      <w:r w:rsidR="000E76FD" w:rsidRPr="00254F09">
        <w:rPr>
          <w:rFonts w:cs="Times New Roman"/>
          <w:sz w:val="24"/>
          <w:szCs w:val="24"/>
        </w:rPr>
        <w:t xml:space="preserve">scapula on the </w:t>
      </w:r>
      <w:r w:rsidR="002859A4" w:rsidRPr="00254F09">
        <w:rPr>
          <w:rFonts w:cs="Times New Roman"/>
          <w:sz w:val="24"/>
          <w:szCs w:val="24"/>
        </w:rPr>
        <w:t xml:space="preserve">dominant side </w:t>
      </w:r>
      <w:r w:rsidR="007B3036" w:rsidRPr="00254F09">
        <w:rPr>
          <w:rFonts w:cs="Times New Roman"/>
          <w:sz w:val="24"/>
          <w:szCs w:val="24"/>
        </w:rPr>
        <w:t xml:space="preserve">was </w:t>
      </w:r>
      <w:r w:rsidR="002859A4" w:rsidRPr="00254F09">
        <w:rPr>
          <w:rFonts w:cs="Times New Roman"/>
          <w:sz w:val="24"/>
          <w:szCs w:val="24"/>
        </w:rPr>
        <w:t>o</w:t>
      </w:r>
      <w:r w:rsidR="007B3036" w:rsidRPr="00254F09">
        <w:rPr>
          <w:rFonts w:cs="Times New Roman"/>
          <w:sz w:val="24"/>
          <w:szCs w:val="24"/>
        </w:rPr>
        <w:t>n average 3.9°</w:t>
      </w:r>
      <w:r w:rsidR="002859A4" w:rsidRPr="00254F09">
        <w:rPr>
          <w:rFonts w:cs="Times New Roman"/>
          <w:sz w:val="24"/>
          <w:szCs w:val="24"/>
        </w:rPr>
        <w:t xml:space="preserve"> </w:t>
      </w:r>
      <w:r w:rsidR="006375F8" w:rsidRPr="00254F09">
        <w:rPr>
          <w:rFonts w:cs="Times New Roman"/>
          <w:sz w:val="24"/>
          <w:szCs w:val="24"/>
        </w:rPr>
        <w:t xml:space="preserve">(standard error = 1.71) and 4.3° (standard error = 1.8) more posteriorly tilted </w:t>
      </w:r>
      <w:r w:rsidR="00FE763A" w:rsidRPr="00254F09">
        <w:rPr>
          <w:rFonts w:cs="Times New Roman"/>
          <w:sz w:val="24"/>
          <w:szCs w:val="24"/>
        </w:rPr>
        <w:t xml:space="preserve">than the non-dominant </w:t>
      </w:r>
      <w:r w:rsidR="006375F8" w:rsidRPr="00254F09">
        <w:rPr>
          <w:rFonts w:cs="Times New Roman"/>
          <w:sz w:val="24"/>
          <w:szCs w:val="24"/>
        </w:rPr>
        <w:t xml:space="preserve">across the entire humeral elevation </w:t>
      </w:r>
      <w:r w:rsidR="00FE763A" w:rsidRPr="00254F09">
        <w:rPr>
          <w:rFonts w:cs="Times New Roman"/>
          <w:sz w:val="24"/>
          <w:szCs w:val="24"/>
        </w:rPr>
        <w:t xml:space="preserve">and </w:t>
      </w:r>
      <w:r w:rsidR="006375F8" w:rsidRPr="00254F09">
        <w:rPr>
          <w:rFonts w:cs="Times New Roman"/>
          <w:sz w:val="24"/>
          <w:szCs w:val="24"/>
        </w:rPr>
        <w:t>lowering phases respectively</w:t>
      </w:r>
      <w:r w:rsidR="00ED7DE9" w:rsidRPr="00254F09">
        <w:rPr>
          <w:rFonts w:cs="Times New Roman"/>
          <w:sz w:val="24"/>
          <w:szCs w:val="24"/>
        </w:rPr>
        <w:t>.</w:t>
      </w:r>
      <w:r w:rsidR="00097AFC" w:rsidRPr="00254F09">
        <w:rPr>
          <w:rFonts w:cs="Times New Roman"/>
          <w:sz w:val="24"/>
          <w:szCs w:val="24"/>
        </w:rPr>
        <w:t xml:space="preserve"> </w:t>
      </w:r>
      <w:r w:rsidR="002859A4" w:rsidRPr="00254F09">
        <w:rPr>
          <w:rFonts w:cs="Times New Roman"/>
          <w:sz w:val="24"/>
          <w:szCs w:val="24"/>
        </w:rPr>
        <w:t xml:space="preserve">The </w:t>
      </w:r>
      <w:r w:rsidR="00A47A23" w:rsidRPr="00254F09">
        <w:rPr>
          <w:rFonts w:cs="Times New Roman"/>
          <w:sz w:val="24"/>
          <w:szCs w:val="24"/>
        </w:rPr>
        <w:t xml:space="preserve">scapula on the </w:t>
      </w:r>
      <w:r w:rsidR="002859A4" w:rsidRPr="00254F09">
        <w:rPr>
          <w:rFonts w:cs="Times New Roman"/>
          <w:sz w:val="24"/>
          <w:szCs w:val="24"/>
        </w:rPr>
        <w:t xml:space="preserve">dominant side was </w:t>
      </w:r>
      <w:r w:rsidR="00DA373C" w:rsidRPr="00254F09">
        <w:rPr>
          <w:rFonts w:cs="Times New Roman"/>
          <w:sz w:val="24"/>
          <w:szCs w:val="24"/>
        </w:rPr>
        <w:t xml:space="preserve">on average </w:t>
      </w:r>
      <w:r w:rsidR="002859A4" w:rsidRPr="00254F09">
        <w:rPr>
          <w:rFonts w:cs="Times New Roman"/>
          <w:sz w:val="24"/>
          <w:szCs w:val="24"/>
        </w:rPr>
        <w:t xml:space="preserve">more externally rotated by </w:t>
      </w:r>
      <w:r w:rsidR="00FE763A" w:rsidRPr="00254F09">
        <w:rPr>
          <w:rFonts w:cs="Times New Roman"/>
          <w:sz w:val="24"/>
          <w:szCs w:val="24"/>
        </w:rPr>
        <w:t>6.3</w:t>
      </w:r>
      <w:r w:rsidR="00097AFC" w:rsidRPr="00254F09">
        <w:rPr>
          <w:rFonts w:cs="Times New Roman"/>
          <w:sz w:val="24"/>
          <w:szCs w:val="24"/>
        </w:rPr>
        <w:t xml:space="preserve">° </w:t>
      </w:r>
      <w:r w:rsidR="00FE763A" w:rsidRPr="00254F09">
        <w:rPr>
          <w:rFonts w:cs="Times New Roman"/>
          <w:sz w:val="24"/>
          <w:szCs w:val="24"/>
        </w:rPr>
        <w:t xml:space="preserve">(standard error = 3.4) </w:t>
      </w:r>
      <w:r w:rsidR="00097AFC" w:rsidRPr="00254F09">
        <w:rPr>
          <w:rFonts w:cs="Times New Roman"/>
          <w:sz w:val="24"/>
          <w:szCs w:val="24"/>
        </w:rPr>
        <w:t xml:space="preserve">and </w:t>
      </w:r>
      <w:r w:rsidR="00DA373C" w:rsidRPr="00254F09">
        <w:rPr>
          <w:rFonts w:cs="Times New Roman"/>
          <w:sz w:val="24"/>
          <w:szCs w:val="24"/>
        </w:rPr>
        <w:t>5.9</w:t>
      </w:r>
      <w:r w:rsidR="00097AFC" w:rsidRPr="00254F09">
        <w:rPr>
          <w:rFonts w:cs="Times New Roman"/>
          <w:sz w:val="24"/>
          <w:szCs w:val="24"/>
        </w:rPr>
        <w:t>°</w:t>
      </w:r>
      <w:r w:rsidR="000A2A4C" w:rsidRPr="00254F09">
        <w:rPr>
          <w:rFonts w:cs="Times New Roman"/>
          <w:sz w:val="24"/>
          <w:szCs w:val="24"/>
        </w:rPr>
        <w:t xml:space="preserve"> </w:t>
      </w:r>
      <w:r w:rsidR="00DA373C" w:rsidRPr="00254F09">
        <w:rPr>
          <w:rFonts w:cs="Times New Roman"/>
          <w:sz w:val="24"/>
          <w:szCs w:val="24"/>
        </w:rPr>
        <w:t xml:space="preserve">(standard error = 3.3) across the entire </w:t>
      </w:r>
      <w:r w:rsidR="00097AFC" w:rsidRPr="00254F09">
        <w:rPr>
          <w:rFonts w:cs="Times New Roman"/>
          <w:sz w:val="24"/>
          <w:szCs w:val="24"/>
        </w:rPr>
        <w:t xml:space="preserve">elevation and lowering phases respectively </w:t>
      </w:r>
      <w:r w:rsidR="002859A4" w:rsidRPr="00254F09">
        <w:rPr>
          <w:rFonts w:cs="Times New Roman"/>
          <w:sz w:val="24"/>
          <w:szCs w:val="24"/>
        </w:rPr>
        <w:t xml:space="preserve">compared to the non-dominant </w:t>
      </w:r>
      <w:r w:rsidR="00A47A23" w:rsidRPr="00254F09">
        <w:rPr>
          <w:rFonts w:cs="Times New Roman"/>
          <w:sz w:val="24"/>
          <w:szCs w:val="24"/>
        </w:rPr>
        <w:t xml:space="preserve">scapula </w:t>
      </w:r>
      <w:r w:rsidR="001674C0" w:rsidRPr="00254F09">
        <w:rPr>
          <w:rFonts w:cs="Times New Roman"/>
          <w:sz w:val="24"/>
          <w:szCs w:val="24"/>
        </w:rPr>
        <w:t>(</w:t>
      </w:r>
      <w:r w:rsidR="002E4B92" w:rsidRPr="00254F09">
        <w:rPr>
          <w:rFonts w:cs="Times New Roman"/>
          <w:sz w:val="24"/>
          <w:szCs w:val="24"/>
        </w:rPr>
        <w:t>Figure 2</w:t>
      </w:r>
      <w:r w:rsidR="00300A01" w:rsidRPr="00254F09">
        <w:rPr>
          <w:rFonts w:cs="Times New Roman"/>
          <w:sz w:val="24"/>
          <w:szCs w:val="24"/>
        </w:rPr>
        <w:t>), however, this difference was not statistically significant.</w:t>
      </w:r>
    </w:p>
    <w:p w14:paraId="4DB33A97" w14:textId="136FE276" w:rsidR="00450CCE" w:rsidRPr="00254F09" w:rsidRDefault="005818F5" w:rsidP="00450CCE">
      <w:pPr>
        <w:spacing w:after="0" w:line="480" w:lineRule="auto"/>
        <w:ind w:firstLine="720"/>
        <w:rPr>
          <w:rFonts w:cs="Times New Roman"/>
          <w:sz w:val="24"/>
          <w:szCs w:val="24"/>
        </w:rPr>
      </w:pPr>
      <w:r w:rsidRPr="00254F09">
        <w:rPr>
          <w:rFonts w:cs="Times New Roman"/>
          <w:sz w:val="24"/>
          <w:szCs w:val="24"/>
        </w:rPr>
        <w:t>There were</w:t>
      </w:r>
      <w:r w:rsidR="00C064C3" w:rsidRPr="00254F09">
        <w:rPr>
          <w:rFonts w:cs="Times New Roman"/>
          <w:sz w:val="24"/>
          <w:szCs w:val="24"/>
        </w:rPr>
        <w:t xml:space="preserve"> no significant difference</w:t>
      </w:r>
      <w:r w:rsidRPr="00254F09">
        <w:rPr>
          <w:rFonts w:cs="Times New Roman"/>
          <w:sz w:val="24"/>
          <w:szCs w:val="24"/>
        </w:rPr>
        <w:t>s</w:t>
      </w:r>
      <w:r w:rsidR="006B298F" w:rsidRPr="00254F09">
        <w:rPr>
          <w:rFonts w:cs="Times New Roman"/>
          <w:sz w:val="24"/>
          <w:szCs w:val="24"/>
        </w:rPr>
        <w:t xml:space="preserve"> </w:t>
      </w:r>
      <w:r w:rsidR="00C064C3" w:rsidRPr="00254F09">
        <w:rPr>
          <w:rFonts w:cs="Times New Roman"/>
          <w:sz w:val="24"/>
          <w:szCs w:val="24"/>
        </w:rPr>
        <w:t xml:space="preserve">in </w:t>
      </w:r>
      <w:r w:rsidR="007B3036" w:rsidRPr="00254F09">
        <w:rPr>
          <w:rFonts w:cs="Times New Roman"/>
          <w:sz w:val="24"/>
          <w:szCs w:val="24"/>
        </w:rPr>
        <w:t xml:space="preserve">upward rotation </w:t>
      </w:r>
      <w:r w:rsidR="00C064C3" w:rsidRPr="00254F09">
        <w:rPr>
          <w:rFonts w:cs="Times New Roman"/>
          <w:sz w:val="24"/>
          <w:szCs w:val="24"/>
        </w:rPr>
        <w:t xml:space="preserve">between the dominant and non-dominant sides </w:t>
      </w:r>
      <w:r w:rsidR="00330782" w:rsidRPr="00254F09">
        <w:rPr>
          <w:rFonts w:cs="Times New Roman"/>
          <w:sz w:val="24"/>
          <w:szCs w:val="24"/>
        </w:rPr>
        <w:t xml:space="preserve">in wheelchair tennis players </w:t>
      </w:r>
      <w:r w:rsidR="00C064C3" w:rsidRPr="00254F09">
        <w:rPr>
          <w:rFonts w:cs="Times New Roman"/>
          <w:sz w:val="24"/>
          <w:szCs w:val="24"/>
        </w:rPr>
        <w:t xml:space="preserve">during humeral elevation in the </w:t>
      </w:r>
      <w:r w:rsidR="00330782" w:rsidRPr="00254F09">
        <w:rPr>
          <w:rFonts w:cs="Times New Roman"/>
          <w:sz w:val="24"/>
          <w:szCs w:val="24"/>
        </w:rPr>
        <w:t>sagittal</w:t>
      </w:r>
      <w:r w:rsidR="005D42D6" w:rsidRPr="00254F09">
        <w:rPr>
          <w:rFonts w:cs="Times New Roman"/>
          <w:sz w:val="24"/>
          <w:szCs w:val="24"/>
        </w:rPr>
        <w:t xml:space="preserve"> (</w:t>
      </w:r>
      <w:r w:rsidR="00A379B5" w:rsidRPr="00254F09">
        <w:rPr>
          <w:rFonts w:cs="Times New Roman"/>
          <w:sz w:val="24"/>
          <w:szCs w:val="24"/>
        </w:rPr>
        <w:t xml:space="preserve">Elevation phase: mean difference = -0.64° standard error = 2.2, </w:t>
      </w:r>
      <w:r w:rsidR="005D42D6" w:rsidRPr="00254F09">
        <w:rPr>
          <w:rFonts w:cs="Times New Roman"/>
          <w:sz w:val="24"/>
          <w:szCs w:val="24"/>
        </w:rPr>
        <w:t xml:space="preserve">P </w:t>
      </w:r>
      <w:r w:rsidR="00A379B5" w:rsidRPr="00254F09">
        <w:rPr>
          <w:rFonts w:cs="Times New Roman"/>
          <w:sz w:val="24"/>
          <w:szCs w:val="24"/>
        </w:rPr>
        <w:t xml:space="preserve">= 0.778. Lowering phase: mean difference = </w:t>
      </w:r>
      <w:r w:rsidR="00330782" w:rsidRPr="00254F09">
        <w:rPr>
          <w:rFonts w:cs="Times New Roman"/>
          <w:sz w:val="24"/>
          <w:szCs w:val="24"/>
        </w:rPr>
        <w:t>-1.05° standard error = 1.85, P = 0.584</w:t>
      </w:r>
      <w:r w:rsidR="005D42D6" w:rsidRPr="00254F09">
        <w:rPr>
          <w:rFonts w:cs="Times New Roman"/>
          <w:sz w:val="24"/>
          <w:szCs w:val="24"/>
        </w:rPr>
        <w:t>)</w:t>
      </w:r>
      <w:r w:rsidR="00C064C3" w:rsidRPr="00254F09">
        <w:rPr>
          <w:rFonts w:cs="Times New Roman"/>
          <w:sz w:val="24"/>
          <w:szCs w:val="24"/>
        </w:rPr>
        <w:t xml:space="preserve">, </w:t>
      </w:r>
      <w:r w:rsidR="00330782" w:rsidRPr="00254F09">
        <w:rPr>
          <w:rFonts w:cs="Times New Roman"/>
          <w:sz w:val="24"/>
          <w:szCs w:val="24"/>
        </w:rPr>
        <w:t xml:space="preserve">scapular </w:t>
      </w:r>
      <w:r w:rsidR="005D42D6" w:rsidRPr="00254F09">
        <w:rPr>
          <w:rFonts w:cs="Times New Roman"/>
          <w:sz w:val="24"/>
          <w:szCs w:val="24"/>
        </w:rPr>
        <w:t>(</w:t>
      </w:r>
      <w:r w:rsidR="00330782" w:rsidRPr="00254F09">
        <w:rPr>
          <w:rFonts w:cs="Times New Roman"/>
          <w:sz w:val="24"/>
          <w:szCs w:val="24"/>
        </w:rPr>
        <w:t>Elevation phase: mean difference = -0.68° standard error = 1.76, P = 0.707. Lowering phase: mean difference = -0.99° standard error = 1.63, P = 0.558</w:t>
      </w:r>
      <w:r w:rsidR="005D42D6" w:rsidRPr="00254F09">
        <w:rPr>
          <w:rFonts w:cs="Times New Roman"/>
          <w:sz w:val="24"/>
          <w:szCs w:val="24"/>
        </w:rPr>
        <w:t xml:space="preserve">) </w:t>
      </w:r>
      <w:r w:rsidR="00C064C3" w:rsidRPr="00254F09">
        <w:rPr>
          <w:rFonts w:cs="Times New Roman"/>
          <w:sz w:val="24"/>
          <w:szCs w:val="24"/>
        </w:rPr>
        <w:t>or frontal plan</w:t>
      </w:r>
      <w:r w:rsidR="00214891" w:rsidRPr="00254F09">
        <w:rPr>
          <w:rFonts w:cs="Times New Roman"/>
          <w:sz w:val="24"/>
          <w:szCs w:val="24"/>
        </w:rPr>
        <w:t>e</w:t>
      </w:r>
      <w:r w:rsidR="0022120B" w:rsidRPr="00254F09">
        <w:rPr>
          <w:rFonts w:cs="Times New Roman"/>
          <w:sz w:val="24"/>
          <w:szCs w:val="24"/>
        </w:rPr>
        <w:t>s</w:t>
      </w:r>
      <w:r w:rsidR="00260459" w:rsidRPr="00254F09">
        <w:rPr>
          <w:rFonts w:cs="Times New Roman"/>
          <w:sz w:val="24"/>
          <w:szCs w:val="24"/>
        </w:rPr>
        <w:t xml:space="preserve"> </w:t>
      </w:r>
      <w:r w:rsidR="005D42D6" w:rsidRPr="00254F09">
        <w:rPr>
          <w:rFonts w:cs="Times New Roman"/>
          <w:sz w:val="24"/>
          <w:szCs w:val="24"/>
        </w:rPr>
        <w:t>(</w:t>
      </w:r>
      <w:r w:rsidR="00330782" w:rsidRPr="00254F09">
        <w:rPr>
          <w:rFonts w:cs="Times New Roman"/>
          <w:sz w:val="24"/>
          <w:szCs w:val="24"/>
        </w:rPr>
        <w:t>Elevation phase: mean difference = -1.96° standard error = 1.79, P = 0.30. Lowering phase: mean difference = -2.68° standard error = 1.75, P = 0.157</w:t>
      </w:r>
      <w:r w:rsidR="005D42D6" w:rsidRPr="00254F09">
        <w:rPr>
          <w:rFonts w:cs="Times New Roman"/>
          <w:sz w:val="24"/>
          <w:szCs w:val="24"/>
        </w:rPr>
        <w:t>)</w:t>
      </w:r>
      <w:r w:rsidR="00214891" w:rsidRPr="00254F09">
        <w:rPr>
          <w:rFonts w:cs="Times New Roman"/>
          <w:sz w:val="24"/>
          <w:szCs w:val="24"/>
        </w:rPr>
        <w:t>.</w:t>
      </w:r>
    </w:p>
    <w:p w14:paraId="6B8F963F" w14:textId="464B8D28" w:rsidR="002937E4" w:rsidRPr="00254F09" w:rsidRDefault="00C864DA" w:rsidP="00AA4131">
      <w:pPr>
        <w:tabs>
          <w:tab w:val="left" w:pos="4962"/>
        </w:tabs>
        <w:spacing w:after="0" w:line="480" w:lineRule="auto"/>
        <w:ind w:firstLine="720"/>
        <w:rPr>
          <w:rFonts w:cs="Times New Roman"/>
          <w:sz w:val="24"/>
          <w:szCs w:val="24"/>
        </w:rPr>
      </w:pPr>
      <w:r w:rsidRPr="00254F09">
        <w:rPr>
          <w:rFonts w:cs="Times New Roman"/>
          <w:sz w:val="24"/>
          <w:szCs w:val="24"/>
        </w:rPr>
        <w:t>There was a significant main effect of group when comparing the wheelchair tennis players’ dominant side to that of the able-bodied groups with and without impingement</w:t>
      </w:r>
      <w:r w:rsidR="004D2634" w:rsidRPr="00254F09">
        <w:rPr>
          <w:rFonts w:cs="Times New Roman"/>
          <w:sz w:val="24"/>
          <w:szCs w:val="24"/>
        </w:rPr>
        <w:t>. Differences were found</w:t>
      </w:r>
      <w:r w:rsidRPr="00254F09">
        <w:rPr>
          <w:rFonts w:cs="Times New Roman"/>
          <w:sz w:val="24"/>
          <w:szCs w:val="24"/>
        </w:rPr>
        <w:t xml:space="preserve"> </w:t>
      </w:r>
      <w:r w:rsidR="005E2C36" w:rsidRPr="00254F09">
        <w:rPr>
          <w:rFonts w:cs="Times New Roman"/>
          <w:sz w:val="24"/>
          <w:szCs w:val="24"/>
        </w:rPr>
        <w:t>for scapular upward rotation at 90° of humeral elevation in the sagittal (</w:t>
      </w:r>
      <w:r w:rsidR="005E2C36" w:rsidRPr="00254F09">
        <w:rPr>
          <w:rFonts w:cs="Times New Roman"/>
          <w:i/>
          <w:sz w:val="24"/>
          <w:szCs w:val="24"/>
        </w:rPr>
        <w:t>P</w:t>
      </w:r>
      <w:r w:rsidR="005E2C36" w:rsidRPr="00254F09">
        <w:rPr>
          <w:rFonts w:cs="Times New Roman"/>
          <w:sz w:val="24"/>
          <w:szCs w:val="24"/>
        </w:rPr>
        <w:t xml:space="preserve"> = 0.025</w:t>
      </w:r>
      <w:r w:rsidR="004D2634" w:rsidRPr="00254F09">
        <w:rPr>
          <w:rFonts w:cs="Times New Roman"/>
          <w:sz w:val="24"/>
          <w:szCs w:val="24"/>
        </w:rPr>
        <w:t>) and scapular plane (</w:t>
      </w:r>
      <w:r w:rsidR="004D2634" w:rsidRPr="00254F09">
        <w:rPr>
          <w:rFonts w:cs="Times New Roman"/>
          <w:i/>
          <w:sz w:val="24"/>
          <w:szCs w:val="24"/>
        </w:rPr>
        <w:t>P</w:t>
      </w:r>
      <w:r w:rsidR="004D2634" w:rsidRPr="00254F09">
        <w:rPr>
          <w:rFonts w:cs="Times New Roman"/>
          <w:sz w:val="24"/>
          <w:szCs w:val="24"/>
        </w:rPr>
        <w:t xml:space="preserve"> = 0.025). Post-hoc analysis revealed the wheelchair tennis players’ dominant side was significantly (</w:t>
      </w:r>
      <w:r w:rsidR="004D2634" w:rsidRPr="00254F09">
        <w:rPr>
          <w:rFonts w:cs="Times New Roman"/>
          <w:i/>
          <w:sz w:val="24"/>
          <w:szCs w:val="24"/>
        </w:rPr>
        <w:t>P</w:t>
      </w:r>
      <w:r w:rsidR="004D2634" w:rsidRPr="00254F09">
        <w:rPr>
          <w:rFonts w:cs="Times New Roman"/>
          <w:sz w:val="24"/>
          <w:szCs w:val="24"/>
        </w:rPr>
        <w:t xml:space="preserve"> = 0.024) more upwardly rotated (</w:t>
      </w:r>
      <w:r w:rsidR="00E902E7" w:rsidRPr="00254F09">
        <w:rPr>
          <w:rFonts w:cs="Times New Roman"/>
          <w:sz w:val="24"/>
          <w:szCs w:val="24"/>
        </w:rPr>
        <w:t>21.3° SD</w:t>
      </w:r>
      <w:r w:rsidR="007548BC" w:rsidRPr="00254F09">
        <w:rPr>
          <w:rFonts w:cs="Times New Roman"/>
          <w:sz w:val="24"/>
          <w:szCs w:val="24"/>
        </w:rPr>
        <w:t xml:space="preserve"> 6.7) </w:t>
      </w:r>
      <w:r w:rsidR="004D2634" w:rsidRPr="00254F09">
        <w:rPr>
          <w:rFonts w:cs="Times New Roman"/>
          <w:sz w:val="24"/>
          <w:szCs w:val="24"/>
        </w:rPr>
        <w:t>than the impingement group (</w:t>
      </w:r>
      <w:r w:rsidR="00E902E7" w:rsidRPr="00254F09">
        <w:rPr>
          <w:rFonts w:cs="Times New Roman"/>
          <w:sz w:val="24"/>
          <w:szCs w:val="24"/>
        </w:rPr>
        <w:t>14.1° SD</w:t>
      </w:r>
      <w:r w:rsidR="007548BC" w:rsidRPr="00254F09">
        <w:rPr>
          <w:rFonts w:cs="Times New Roman"/>
          <w:sz w:val="24"/>
          <w:szCs w:val="24"/>
        </w:rPr>
        <w:t xml:space="preserve"> 7.0</w:t>
      </w:r>
      <w:r w:rsidR="004D2634" w:rsidRPr="00254F09">
        <w:rPr>
          <w:rFonts w:cs="Times New Roman"/>
          <w:sz w:val="24"/>
          <w:szCs w:val="24"/>
        </w:rPr>
        <w:t>)</w:t>
      </w:r>
      <w:r w:rsidR="002937E4" w:rsidRPr="00254F09">
        <w:rPr>
          <w:rFonts w:cs="Times New Roman"/>
          <w:sz w:val="24"/>
          <w:szCs w:val="24"/>
        </w:rPr>
        <w:t xml:space="preserve"> </w:t>
      </w:r>
      <w:r w:rsidR="00F510D5" w:rsidRPr="00254F09">
        <w:rPr>
          <w:rFonts w:cs="Times New Roman"/>
          <w:sz w:val="24"/>
          <w:szCs w:val="24"/>
        </w:rPr>
        <w:t xml:space="preserve">at 90° of humeral elevation in the sagittal </w:t>
      </w:r>
      <w:r w:rsidR="00F510D5" w:rsidRPr="00254F09">
        <w:rPr>
          <w:rFonts w:cs="Times New Roman"/>
          <w:sz w:val="24"/>
          <w:szCs w:val="24"/>
        </w:rPr>
        <w:lastRenderedPageBreak/>
        <w:t xml:space="preserve">plane </w:t>
      </w:r>
      <w:r w:rsidR="002937E4" w:rsidRPr="00254F09">
        <w:rPr>
          <w:rFonts w:cs="Times New Roman"/>
          <w:sz w:val="24"/>
          <w:szCs w:val="24"/>
        </w:rPr>
        <w:t xml:space="preserve">(Figure 3) </w:t>
      </w:r>
      <w:r w:rsidR="004D2634" w:rsidRPr="00254F09">
        <w:rPr>
          <w:rFonts w:cs="Times New Roman"/>
          <w:sz w:val="24"/>
          <w:szCs w:val="24"/>
        </w:rPr>
        <w:t xml:space="preserve">and significantly </w:t>
      </w:r>
      <w:r w:rsidR="002937E4" w:rsidRPr="00254F09">
        <w:rPr>
          <w:rFonts w:cs="Times New Roman"/>
          <w:sz w:val="24"/>
          <w:szCs w:val="24"/>
        </w:rPr>
        <w:t>(</w:t>
      </w:r>
      <w:r w:rsidR="002937E4" w:rsidRPr="00254F09">
        <w:rPr>
          <w:rFonts w:cs="Times New Roman"/>
          <w:i/>
          <w:sz w:val="24"/>
          <w:szCs w:val="24"/>
        </w:rPr>
        <w:t>P</w:t>
      </w:r>
      <w:r w:rsidR="002937E4" w:rsidRPr="00254F09">
        <w:rPr>
          <w:rFonts w:cs="Times New Roman"/>
          <w:sz w:val="24"/>
          <w:szCs w:val="24"/>
        </w:rPr>
        <w:t xml:space="preserve"> = 0.014) </w:t>
      </w:r>
      <w:r w:rsidR="004D2634" w:rsidRPr="00254F09">
        <w:rPr>
          <w:rFonts w:cs="Times New Roman"/>
          <w:sz w:val="24"/>
          <w:szCs w:val="24"/>
        </w:rPr>
        <w:t xml:space="preserve">more upwardly rotated </w:t>
      </w:r>
      <w:r w:rsidR="002937E4" w:rsidRPr="00254F09">
        <w:rPr>
          <w:rFonts w:cs="Times New Roman"/>
          <w:sz w:val="24"/>
          <w:szCs w:val="24"/>
        </w:rPr>
        <w:t>(</w:t>
      </w:r>
      <w:r w:rsidR="007548BC" w:rsidRPr="00254F09">
        <w:rPr>
          <w:rFonts w:cs="Times New Roman"/>
          <w:sz w:val="24"/>
          <w:szCs w:val="24"/>
        </w:rPr>
        <w:t xml:space="preserve">21.0° </w:t>
      </w:r>
      <w:r w:rsidR="00E902E7" w:rsidRPr="00254F09">
        <w:rPr>
          <w:rFonts w:cs="Times New Roman"/>
          <w:sz w:val="24"/>
          <w:szCs w:val="24"/>
        </w:rPr>
        <w:t>SD</w:t>
      </w:r>
      <w:r w:rsidR="007548BC" w:rsidRPr="00254F09">
        <w:rPr>
          <w:rFonts w:cs="Times New Roman"/>
          <w:sz w:val="24"/>
          <w:szCs w:val="24"/>
        </w:rPr>
        <w:t xml:space="preserve"> 6.0</w:t>
      </w:r>
      <w:r w:rsidR="002937E4" w:rsidRPr="00254F09">
        <w:rPr>
          <w:rFonts w:cs="Times New Roman"/>
          <w:sz w:val="24"/>
          <w:szCs w:val="24"/>
        </w:rPr>
        <w:t>) than the impingement group (</w:t>
      </w:r>
      <w:r w:rsidR="00E902E7" w:rsidRPr="00254F09">
        <w:rPr>
          <w:rFonts w:cs="Times New Roman"/>
          <w:sz w:val="24"/>
          <w:szCs w:val="24"/>
        </w:rPr>
        <w:t>14.1° SD</w:t>
      </w:r>
      <w:r w:rsidR="00361489" w:rsidRPr="00254F09">
        <w:rPr>
          <w:rFonts w:cs="Times New Roman"/>
          <w:sz w:val="24"/>
          <w:szCs w:val="24"/>
        </w:rPr>
        <w:t xml:space="preserve"> 5.9</w:t>
      </w:r>
      <w:r w:rsidR="002937E4" w:rsidRPr="00254F09">
        <w:rPr>
          <w:rFonts w:cs="Times New Roman"/>
          <w:sz w:val="24"/>
          <w:szCs w:val="24"/>
        </w:rPr>
        <w:t>)</w:t>
      </w:r>
      <w:r w:rsidR="00F510D5" w:rsidRPr="00254F09">
        <w:rPr>
          <w:rFonts w:cs="Times New Roman"/>
          <w:sz w:val="24"/>
          <w:szCs w:val="24"/>
        </w:rPr>
        <w:t xml:space="preserve"> </w:t>
      </w:r>
      <w:r w:rsidR="002937E4" w:rsidRPr="00254F09">
        <w:rPr>
          <w:rFonts w:cs="Times New Roman"/>
          <w:sz w:val="24"/>
          <w:szCs w:val="24"/>
        </w:rPr>
        <w:t xml:space="preserve">at 90° of humeral elevation </w:t>
      </w:r>
      <w:r w:rsidR="00F510D5" w:rsidRPr="00254F09">
        <w:rPr>
          <w:rFonts w:cs="Times New Roman"/>
          <w:sz w:val="24"/>
          <w:szCs w:val="24"/>
        </w:rPr>
        <w:t xml:space="preserve">in the scapular plane </w:t>
      </w:r>
      <w:r w:rsidR="002937E4" w:rsidRPr="00254F09">
        <w:rPr>
          <w:rFonts w:cs="Times New Roman"/>
          <w:sz w:val="24"/>
          <w:szCs w:val="24"/>
        </w:rPr>
        <w:t>(Figure 4)</w:t>
      </w:r>
      <w:r w:rsidR="004D2634" w:rsidRPr="00254F09">
        <w:rPr>
          <w:rFonts w:cs="Times New Roman"/>
          <w:sz w:val="24"/>
          <w:szCs w:val="24"/>
        </w:rPr>
        <w:t>.</w:t>
      </w:r>
    </w:p>
    <w:p w14:paraId="75249C9D" w14:textId="0FDEAB20" w:rsidR="00D32549" w:rsidRPr="00254F09" w:rsidRDefault="002937E4" w:rsidP="00751012">
      <w:pPr>
        <w:tabs>
          <w:tab w:val="left" w:pos="4962"/>
        </w:tabs>
        <w:spacing w:after="0" w:line="480" w:lineRule="auto"/>
        <w:ind w:firstLine="720"/>
        <w:rPr>
          <w:rFonts w:cs="Times New Roman"/>
          <w:sz w:val="24"/>
          <w:szCs w:val="24"/>
        </w:rPr>
      </w:pPr>
      <w:r w:rsidRPr="00254F09">
        <w:rPr>
          <w:rFonts w:cs="Times New Roman"/>
          <w:sz w:val="24"/>
          <w:szCs w:val="24"/>
        </w:rPr>
        <w:t>W</w:t>
      </w:r>
      <w:r w:rsidR="00C864DA" w:rsidRPr="00254F09">
        <w:rPr>
          <w:rFonts w:cs="Times New Roman"/>
          <w:sz w:val="24"/>
          <w:szCs w:val="24"/>
        </w:rPr>
        <w:t xml:space="preserve">hen comparing the wheelchair tennis players’ non-dominant side to that of the able-bodied groups with and without impingement </w:t>
      </w:r>
      <w:r w:rsidR="00497B26" w:rsidRPr="00254F09">
        <w:rPr>
          <w:rFonts w:cs="Times New Roman"/>
          <w:sz w:val="24"/>
          <w:szCs w:val="24"/>
        </w:rPr>
        <w:t>there were significant main effect</w:t>
      </w:r>
      <w:r w:rsidR="00751012" w:rsidRPr="00254F09">
        <w:rPr>
          <w:rFonts w:cs="Times New Roman"/>
          <w:sz w:val="24"/>
          <w:szCs w:val="24"/>
        </w:rPr>
        <w:t>s</w:t>
      </w:r>
      <w:r w:rsidR="00497B26" w:rsidRPr="00254F09">
        <w:rPr>
          <w:rFonts w:cs="Times New Roman"/>
          <w:sz w:val="24"/>
          <w:szCs w:val="24"/>
        </w:rPr>
        <w:t xml:space="preserve"> of group. During sagittal plane humeral elevation </w:t>
      </w:r>
      <w:r w:rsidRPr="00254F09">
        <w:rPr>
          <w:rFonts w:cs="Times New Roman"/>
          <w:sz w:val="24"/>
          <w:szCs w:val="24"/>
        </w:rPr>
        <w:t xml:space="preserve">there was a significant </w:t>
      </w:r>
      <w:r w:rsidR="00497B26" w:rsidRPr="00254F09">
        <w:rPr>
          <w:rFonts w:cs="Times New Roman"/>
          <w:sz w:val="24"/>
          <w:szCs w:val="24"/>
        </w:rPr>
        <w:t xml:space="preserve">difference </w:t>
      </w:r>
      <w:r w:rsidRPr="00254F09">
        <w:rPr>
          <w:rFonts w:cs="Times New Roman"/>
          <w:sz w:val="24"/>
          <w:szCs w:val="24"/>
        </w:rPr>
        <w:t xml:space="preserve">for scapular </w:t>
      </w:r>
      <w:r w:rsidR="00497B26" w:rsidRPr="00254F09">
        <w:rPr>
          <w:rFonts w:cs="Times New Roman"/>
          <w:sz w:val="24"/>
          <w:szCs w:val="24"/>
        </w:rPr>
        <w:t>upward rotation</w:t>
      </w:r>
      <w:r w:rsidRPr="00254F09">
        <w:rPr>
          <w:rFonts w:cs="Times New Roman"/>
          <w:sz w:val="24"/>
          <w:szCs w:val="24"/>
        </w:rPr>
        <w:t xml:space="preserve"> </w:t>
      </w:r>
      <w:r w:rsidR="00C864DA" w:rsidRPr="00254F09">
        <w:rPr>
          <w:rFonts w:cs="Times New Roman"/>
          <w:sz w:val="24"/>
          <w:szCs w:val="24"/>
        </w:rPr>
        <w:t>(</w:t>
      </w:r>
      <w:r w:rsidR="00C864DA" w:rsidRPr="00254F09">
        <w:rPr>
          <w:rFonts w:cs="Times New Roman"/>
          <w:i/>
          <w:sz w:val="24"/>
          <w:szCs w:val="24"/>
        </w:rPr>
        <w:t>P</w:t>
      </w:r>
      <w:r w:rsidR="00C864DA" w:rsidRPr="00254F09">
        <w:rPr>
          <w:rFonts w:cs="Times New Roman"/>
          <w:sz w:val="24"/>
          <w:szCs w:val="24"/>
        </w:rPr>
        <w:t xml:space="preserve"> = </w:t>
      </w:r>
      <w:r w:rsidRPr="00254F09">
        <w:rPr>
          <w:rFonts w:cs="Times New Roman"/>
          <w:sz w:val="24"/>
          <w:szCs w:val="24"/>
        </w:rPr>
        <w:t>0.013)</w:t>
      </w:r>
      <w:r w:rsidR="00497B26" w:rsidRPr="00254F09">
        <w:rPr>
          <w:rFonts w:cs="Times New Roman"/>
          <w:sz w:val="24"/>
          <w:szCs w:val="24"/>
        </w:rPr>
        <w:t xml:space="preserve"> and posterior tilt</w:t>
      </w:r>
      <w:r w:rsidRPr="00254F09">
        <w:rPr>
          <w:rFonts w:cs="Times New Roman"/>
          <w:sz w:val="24"/>
          <w:szCs w:val="24"/>
        </w:rPr>
        <w:t xml:space="preserve"> </w:t>
      </w:r>
      <w:r w:rsidR="00497B26" w:rsidRPr="00254F09">
        <w:rPr>
          <w:rFonts w:cs="Times New Roman"/>
          <w:sz w:val="24"/>
          <w:szCs w:val="24"/>
        </w:rPr>
        <w:t>(</w:t>
      </w:r>
      <w:r w:rsidR="00497B26" w:rsidRPr="00254F09">
        <w:rPr>
          <w:rFonts w:cs="Times New Roman"/>
          <w:i/>
          <w:sz w:val="24"/>
          <w:szCs w:val="24"/>
        </w:rPr>
        <w:t>P</w:t>
      </w:r>
      <w:r w:rsidR="00497B26" w:rsidRPr="00254F09">
        <w:rPr>
          <w:rFonts w:cs="Times New Roman"/>
          <w:sz w:val="24"/>
          <w:szCs w:val="24"/>
        </w:rPr>
        <w:t xml:space="preserve"> = 0.009) at 90°</w:t>
      </w:r>
      <w:r w:rsidR="00751012" w:rsidRPr="00254F09">
        <w:rPr>
          <w:rFonts w:cs="Times New Roman"/>
          <w:sz w:val="24"/>
          <w:szCs w:val="24"/>
        </w:rPr>
        <w:t xml:space="preserve"> </w:t>
      </w:r>
      <w:r w:rsidR="00497B26" w:rsidRPr="00254F09">
        <w:rPr>
          <w:rFonts w:cs="Times New Roman"/>
          <w:sz w:val="24"/>
          <w:szCs w:val="24"/>
        </w:rPr>
        <w:t>of humeral elevation and upward rotation (</w:t>
      </w:r>
      <w:r w:rsidR="00497B26" w:rsidRPr="00254F09">
        <w:rPr>
          <w:rFonts w:cs="Times New Roman"/>
          <w:i/>
          <w:sz w:val="24"/>
          <w:szCs w:val="24"/>
        </w:rPr>
        <w:t>P</w:t>
      </w:r>
      <w:r w:rsidR="00497B26" w:rsidRPr="00254F09">
        <w:rPr>
          <w:rFonts w:cs="Times New Roman"/>
          <w:sz w:val="24"/>
          <w:szCs w:val="24"/>
        </w:rPr>
        <w:t xml:space="preserve"> = </w:t>
      </w:r>
      <w:r w:rsidR="00751012" w:rsidRPr="00254F09">
        <w:rPr>
          <w:rFonts w:cs="Times New Roman"/>
          <w:sz w:val="24"/>
          <w:szCs w:val="24"/>
        </w:rPr>
        <w:t>0.039</w:t>
      </w:r>
      <w:r w:rsidR="00497B26" w:rsidRPr="00254F09">
        <w:rPr>
          <w:rFonts w:cs="Times New Roman"/>
          <w:sz w:val="24"/>
          <w:szCs w:val="24"/>
        </w:rPr>
        <w:t xml:space="preserve">) at rest following the </w:t>
      </w:r>
      <w:r w:rsidR="00F510D5" w:rsidRPr="00254F09">
        <w:rPr>
          <w:rFonts w:cs="Times New Roman"/>
          <w:sz w:val="24"/>
          <w:szCs w:val="24"/>
        </w:rPr>
        <w:t xml:space="preserve">humeral </w:t>
      </w:r>
      <w:r w:rsidR="00497B26" w:rsidRPr="00254F09">
        <w:rPr>
          <w:rFonts w:cs="Times New Roman"/>
          <w:sz w:val="24"/>
          <w:szCs w:val="24"/>
        </w:rPr>
        <w:t>lowering phase. During scapular plane humeral elevation there was a significant difference for scapular internal rotation</w:t>
      </w:r>
      <w:r w:rsidR="00751012" w:rsidRPr="00254F09">
        <w:rPr>
          <w:rFonts w:cs="Times New Roman"/>
          <w:sz w:val="24"/>
          <w:szCs w:val="24"/>
        </w:rPr>
        <w:t xml:space="preserve"> (</w:t>
      </w:r>
      <w:r w:rsidR="00751012" w:rsidRPr="00254F09">
        <w:rPr>
          <w:rFonts w:cs="Times New Roman"/>
          <w:i/>
          <w:sz w:val="24"/>
          <w:szCs w:val="24"/>
        </w:rPr>
        <w:t>P</w:t>
      </w:r>
      <w:r w:rsidR="00751012" w:rsidRPr="00254F09">
        <w:rPr>
          <w:rFonts w:cs="Times New Roman"/>
          <w:sz w:val="24"/>
          <w:szCs w:val="24"/>
        </w:rPr>
        <w:t xml:space="preserve"> = 0.01</w:t>
      </w:r>
      <w:r w:rsidR="00497B26" w:rsidRPr="00254F09">
        <w:rPr>
          <w:rFonts w:cs="Times New Roman"/>
          <w:sz w:val="24"/>
          <w:szCs w:val="24"/>
        </w:rPr>
        <w:t xml:space="preserve">), upward rotation </w:t>
      </w:r>
      <w:r w:rsidR="00751012" w:rsidRPr="00254F09">
        <w:rPr>
          <w:rFonts w:cs="Times New Roman"/>
          <w:sz w:val="24"/>
          <w:szCs w:val="24"/>
        </w:rPr>
        <w:t>(</w:t>
      </w:r>
      <w:r w:rsidR="00751012" w:rsidRPr="00254F09">
        <w:rPr>
          <w:rFonts w:cs="Times New Roman"/>
          <w:i/>
          <w:sz w:val="24"/>
          <w:szCs w:val="24"/>
        </w:rPr>
        <w:t>P</w:t>
      </w:r>
      <w:r w:rsidR="00751012" w:rsidRPr="00254F09">
        <w:rPr>
          <w:rFonts w:cs="Times New Roman"/>
          <w:sz w:val="24"/>
          <w:szCs w:val="24"/>
        </w:rPr>
        <w:t xml:space="preserve"> = 0.009</w:t>
      </w:r>
      <w:r w:rsidRPr="00254F09">
        <w:rPr>
          <w:rFonts w:cs="Times New Roman"/>
          <w:sz w:val="24"/>
          <w:szCs w:val="24"/>
        </w:rPr>
        <w:t xml:space="preserve">) </w:t>
      </w:r>
      <w:r w:rsidR="000860F1" w:rsidRPr="00254F09">
        <w:rPr>
          <w:rFonts w:cs="Times New Roman"/>
          <w:sz w:val="24"/>
          <w:szCs w:val="24"/>
        </w:rPr>
        <w:t xml:space="preserve">and </w:t>
      </w:r>
      <w:r w:rsidRPr="00254F09">
        <w:rPr>
          <w:rFonts w:cs="Times New Roman"/>
          <w:sz w:val="24"/>
          <w:szCs w:val="24"/>
        </w:rPr>
        <w:t xml:space="preserve">posterior tilt </w:t>
      </w:r>
      <w:r w:rsidR="00751012" w:rsidRPr="00254F09">
        <w:rPr>
          <w:rFonts w:cs="Times New Roman"/>
          <w:sz w:val="24"/>
          <w:szCs w:val="24"/>
        </w:rPr>
        <w:t>(</w:t>
      </w:r>
      <w:r w:rsidR="00751012" w:rsidRPr="00254F09">
        <w:rPr>
          <w:rFonts w:cs="Times New Roman"/>
          <w:i/>
          <w:sz w:val="24"/>
          <w:szCs w:val="24"/>
        </w:rPr>
        <w:t>P</w:t>
      </w:r>
      <w:r w:rsidR="00751012" w:rsidRPr="00254F09">
        <w:rPr>
          <w:rFonts w:cs="Times New Roman"/>
          <w:sz w:val="24"/>
          <w:szCs w:val="24"/>
        </w:rPr>
        <w:t xml:space="preserve"> = 0.001) </w:t>
      </w:r>
      <w:r w:rsidR="00497B26" w:rsidRPr="00254F09">
        <w:rPr>
          <w:rFonts w:cs="Times New Roman"/>
          <w:sz w:val="24"/>
          <w:szCs w:val="24"/>
        </w:rPr>
        <w:t xml:space="preserve">at 90° of humeral elevation and upward rotation </w:t>
      </w:r>
      <w:r w:rsidR="00751012" w:rsidRPr="00254F09">
        <w:rPr>
          <w:rFonts w:cs="Times New Roman"/>
          <w:sz w:val="24"/>
          <w:szCs w:val="24"/>
        </w:rPr>
        <w:t>(</w:t>
      </w:r>
      <w:r w:rsidR="00751012" w:rsidRPr="00254F09">
        <w:rPr>
          <w:rFonts w:cs="Times New Roman"/>
          <w:i/>
          <w:sz w:val="24"/>
          <w:szCs w:val="24"/>
        </w:rPr>
        <w:t>P</w:t>
      </w:r>
      <w:r w:rsidR="00751012" w:rsidRPr="00254F09">
        <w:rPr>
          <w:rFonts w:cs="Times New Roman"/>
          <w:sz w:val="24"/>
          <w:szCs w:val="24"/>
        </w:rPr>
        <w:t xml:space="preserve"> = 0.025</w:t>
      </w:r>
      <w:r w:rsidR="00497B26" w:rsidRPr="00254F09">
        <w:rPr>
          <w:rFonts w:cs="Times New Roman"/>
          <w:sz w:val="24"/>
          <w:szCs w:val="24"/>
        </w:rPr>
        <w:t xml:space="preserve">) at rest following the </w:t>
      </w:r>
      <w:r w:rsidR="00F510D5" w:rsidRPr="00254F09">
        <w:rPr>
          <w:rFonts w:cs="Times New Roman"/>
          <w:sz w:val="24"/>
          <w:szCs w:val="24"/>
        </w:rPr>
        <w:t xml:space="preserve">humeral </w:t>
      </w:r>
      <w:r w:rsidR="00497B26" w:rsidRPr="00254F09">
        <w:rPr>
          <w:rFonts w:cs="Times New Roman"/>
          <w:sz w:val="24"/>
          <w:szCs w:val="24"/>
        </w:rPr>
        <w:t>lowering phase</w:t>
      </w:r>
      <w:r w:rsidR="00751012" w:rsidRPr="00254F09">
        <w:rPr>
          <w:rFonts w:cs="Times New Roman"/>
          <w:sz w:val="24"/>
          <w:szCs w:val="24"/>
        </w:rPr>
        <w:t xml:space="preserve">. </w:t>
      </w:r>
      <w:r w:rsidR="00F510D5" w:rsidRPr="00254F09">
        <w:rPr>
          <w:rFonts w:cs="Times New Roman"/>
          <w:sz w:val="24"/>
          <w:szCs w:val="24"/>
        </w:rPr>
        <w:t>P</w:t>
      </w:r>
      <w:r w:rsidR="00751012" w:rsidRPr="00254F09">
        <w:rPr>
          <w:rFonts w:cs="Times New Roman"/>
          <w:sz w:val="24"/>
          <w:szCs w:val="24"/>
        </w:rPr>
        <w:t xml:space="preserve">ost-hoc analysis </w:t>
      </w:r>
      <w:r w:rsidR="003C48F4" w:rsidRPr="00254F09">
        <w:rPr>
          <w:rFonts w:cs="Times New Roman"/>
          <w:sz w:val="24"/>
          <w:szCs w:val="24"/>
        </w:rPr>
        <w:t xml:space="preserve">revealed the </w:t>
      </w:r>
      <w:r w:rsidR="000860F1" w:rsidRPr="00254F09">
        <w:rPr>
          <w:rFonts w:cs="Times New Roman"/>
          <w:sz w:val="24"/>
          <w:szCs w:val="24"/>
        </w:rPr>
        <w:t xml:space="preserve">non-dominant scapulae of the wheelchair tennis players were significantly </w:t>
      </w:r>
      <w:r w:rsidR="003C48F4" w:rsidRPr="00254F09">
        <w:rPr>
          <w:rFonts w:cs="Times New Roman"/>
          <w:sz w:val="24"/>
          <w:szCs w:val="24"/>
        </w:rPr>
        <w:t>(</w:t>
      </w:r>
      <w:r w:rsidR="003C48F4" w:rsidRPr="00254F09">
        <w:rPr>
          <w:rFonts w:cs="Times New Roman"/>
          <w:i/>
          <w:sz w:val="24"/>
          <w:szCs w:val="24"/>
        </w:rPr>
        <w:t>P</w:t>
      </w:r>
      <w:r w:rsidR="003C48F4" w:rsidRPr="00254F09">
        <w:rPr>
          <w:rFonts w:cs="Times New Roman"/>
          <w:sz w:val="24"/>
          <w:szCs w:val="24"/>
        </w:rPr>
        <w:t xml:space="preserve"> = 0.012) </w:t>
      </w:r>
      <w:r w:rsidR="000860F1" w:rsidRPr="00254F09">
        <w:rPr>
          <w:rFonts w:cs="Times New Roman"/>
          <w:sz w:val="24"/>
          <w:szCs w:val="24"/>
        </w:rPr>
        <w:t xml:space="preserve">more upwardly rotated </w:t>
      </w:r>
      <w:r w:rsidR="003C48F4" w:rsidRPr="00254F09">
        <w:rPr>
          <w:rFonts w:cs="Times New Roman"/>
          <w:sz w:val="24"/>
          <w:szCs w:val="24"/>
        </w:rPr>
        <w:t>(</w:t>
      </w:r>
      <w:r w:rsidR="00E902E7" w:rsidRPr="00254F09">
        <w:rPr>
          <w:rFonts w:cs="Times New Roman"/>
          <w:sz w:val="24"/>
          <w:szCs w:val="24"/>
        </w:rPr>
        <w:t>21.8° SD</w:t>
      </w:r>
      <w:r w:rsidR="007548BC" w:rsidRPr="00254F09">
        <w:rPr>
          <w:rFonts w:cs="Times New Roman"/>
          <w:sz w:val="24"/>
          <w:szCs w:val="24"/>
        </w:rPr>
        <w:t xml:space="preserve"> 5.9</w:t>
      </w:r>
      <w:r w:rsidR="003C48F4" w:rsidRPr="00254F09">
        <w:rPr>
          <w:rFonts w:cs="Times New Roman"/>
          <w:sz w:val="24"/>
          <w:szCs w:val="24"/>
        </w:rPr>
        <w:t>) than the impingement group (</w:t>
      </w:r>
      <w:r w:rsidR="007548BC" w:rsidRPr="00254F09">
        <w:rPr>
          <w:rFonts w:cs="Times New Roman"/>
          <w:sz w:val="24"/>
          <w:szCs w:val="24"/>
        </w:rPr>
        <w:t xml:space="preserve">14.2° </w:t>
      </w:r>
      <w:r w:rsidR="00E902E7" w:rsidRPr="00254F09">
        <w:rPr>
          <w:rFonts w:cs="Times New Roman"/>
          <w:sz w:val="24"/>
          <w:szCs w:val="24"/>
        </w:rPr>
        <w:t>SD</w:t>
      </w:r>
      <w:r w:rsidR="007548BC" w:rsidRPr="00254F09">
        <w:rPr>
          <w:rFonts w:cs="Times New Roman"/>
          <w:sz w:val="24"/>
          <w:szCs w:val="24"/>
        </w:rPr>
        <w:t xml:space="preserve"> 7.0</w:t>
      </w:r>
      <w:r w:rsidR="003C48F4" w:rsidRPr="00254F09">
        <w:rPr>
          <w:rFonts w:cs="Times New Roman"/>
          <w:sz w:val="24"/>
          <w:szCs w:val="24"/>
        </w:rPr>
        <w:t>) at 90° of humeral elevation</w:t>
      </w:r>
      <w:r w:rsidR="00F510D5" w:rsidRPr="00254F09">
        <w:rPr>
          <w:rFonts w:cs="Times New Roman"/>
          <w:sz w:val="24"/>
          <w:szCs w:val="24"/>
        </w:rPr>
        <w:t xml:space="preserve"> in the sagittal plane</w:t>
      </w:r>
      <w:r w:rsidR="005D42D6" w:rsidRPr="00254F09">
        <w:rPr>
          <w:rFonts w:cs="Times New Roman"/>
          <w:sz w:val="24"/>
          <w:szCs w:val="24"/>
        </w:rPr>
        <w:t xml:space="preserve"> and </w:t>
      </w:r>
      <w:r w:rsidR="00046AC6" w:rsidRPr="00254F09">
        <w:rPr>
          <w:rFonts w:cs="Times New Roman"/>
          <w:sz w:val="24"/>
          <w:szCs w:val="24"/>
        </w:rPr>
        <w:t xml:space="preserve">wheelchair tennis players were </w:t>
      </w:r>
      <w:r w:rsidR="005D42D6" w:rsidRPr="00254F09">
        <w:rPr>
          <w:rFonts w:cs="Times New Roman"/>
          <w:sz w:val="24"/>
          <w:szCs w:val="24"/>
        </w:rPr>
        <w:t>significantly (</w:t>
      </w:r>
      <w:r w:rsidR="005D42D6" w:rsidRPr="00254F09">
        <w:rPr>
          <w:rFonts w:cs="Times New Roman"/>
          <w:i/>
          <w:sz w:val="24"/>
          <w:szCs w:val="24"/>
        </w:rPr>
        <w:t>P</w:t>
      </w:r>
      <w:r w:rsidR="005D42D6" w:rsidRPr="00254F09">
        <w:rPr>
          <w:rFonts w:cs="Times New Roman"/>
          <w:sz w:val="24"/>
          <w:szCs w:val="24"/>
        </w:rPr>
        <w:t xml:space="preserve"> =</w:t>
      </w:r>
      <w:r w:rsidR="005D42D6" w:rsidRPr="00254F09">
        <w:rPr>
          <w:rFonts w:cs="Times New Roman"/>
          <w:i/>
          <w:sz w:val="24"/>
          <w:szCs w:val="24"/>
        </w:rPr>
        <w:t xml:space="preserve"> </w:t>
      </w:r>
      <w:r w:rsidR="005D42D6" w:rsidRPr="00254F09">
        <w:rPr>
          <w:rFonts w:cs="Times New Roman"/>
          <w:sz w:val="24"/>
          <w:szCs w:val="24"/>
        </w:rPr>
        <w:t xml:space="preserve">0.042) more upwardly rotated </w:t>
      </w:r>
      <w:r w:rsidR="00046AC6" w:rsidRPr="00254F09">
        <w:rPr>
          <w:rFonts w:cs="Times New Roman"/>
          <w:sz w:val="24"/>
          <w:szCs w:val="24"/>
        </w:rPr>
        <w:t xml:space="preserve">(-0.02° </w:t>
      </w:r>
      <w:r w:rsidR="00E902E7" w:rsidRPr="00254F09">
        <w:rPr>
          <w:rFonts w:cs="Times New Roman"/>
          <w:sz w:val="24"/>
          <w:szCs w:val="24"/>
        </w:rPr>
        <w:t>SD</w:t>
      </w:r>
      <w:r w:rsidR="00046AC6" w:rsidRPr="00254F09">
        <w:rPr>
          <w:rFonts w:cs="Times New Roman"/>
          <w:sz w:val="24"/>
          <w:szCs w:val="24"/>
        </w:rPr>
        <w:t xml:space="preserve"> 6.8) </w:t>
      </w:r>
      <w:r w:rsidR="005D42D6" w:rsidRPr="00254F09">
        <w:rPr>
          <w:rFonts w:cs="Times New Roman"/>
          <w:sz w:val="24"/>
          <w:szCs w:val="24"/>
        </w:rPr>
        <w:t>at rest following the phase</w:t>
      </w:r>
      <w:r w:rsidR="00F510D5" w:rsidRPr="00254F09">
        <w:rPr>
          <w:rFonts w:cs="Times New Roman"/>
          <w:sz w:val="24"/>
          <w:szCs w:val="24"/>
        </w:rPr>
        <w:t xml:space="preserve"> </w:t>
      </w:r>
      <w:r w:rsidR="00046AC6" w:rsidRPr="00254F09">
        <w:rPr>
          <w:rFonts w:cs="Times New Roman"/>
          <w:sz w:val="24"/>
          <w:szCs w:val="24"/>
        </w:rPr>
        <w:t>compared to the impingement group (-6.4</w:t>
      </w:r>
      <w:r w:rsidR="00E902E7" w:rsidRPr="00254F09">
        <w:rPr>
          <w:rFonts w:cs="Times New Roman"/>
          <w:sz w:val="24"/>
          <w:szCs w:val="24"/>
        </w:rPr>
        <w:t>° SD</w:t>
      </w:r>
      <w:r w:rsidR="00046AC6" w:rsidRPr="00254F09">
        <w:rPr>
          <w:rFonts w:cs="Times New Roman"/>
          <w:sz w:val="24"/>
          <w:szCs w:val="24"/>
        </w:rPr>
        <w:t xml:space="preserve"> 7.6) </w:t>
      </w:r>
      <w:r w:rsidR="00F510D5" w:rsidRPr="00254F09">
        <w:rPr>
          <w:rFonts w:cs="Times New Roman"/>
          <w:sz w:val="24"/>
          <w:szCs w:val="24"/>
        </w:rPr>
        <w:t>(Figure 3)</w:t>
      </w:r>
      <w:r w:rsidR="003C48F4" w:rsidRPr="00254F09">
        <w:rPr>
          <w:rFonts w:cs="Times New Roman"/>
          <w:sz w:val="24"/>
          <w:szCs w:val="24"/>
        </w:rPr>
        <w:t xml:space="preserve">. The </w:t>
      </w:r>
      <w:r w:rsidR="007548BC" w:rsidRPr="00254F09">
        <w:rPr>
          <w:rFonts w:cs="Times New Roman"/>
          <w:sz w:val="24"/>
          <w:szCs w:val="24"/>
        </w:rPr>
        <w:t xml:space="preserve">non-dominant scapulae of the </w:t>
      </w:r>
      <w:r w:rsidR="003C48F4" w:rsidRPr="00254F09">
        <w:rPr>
          <w:rFonts w:cs="Times New Roman"/>
          <w:sz w:val="24"/>
          <w:szCs w:val="24"/>
        </w:rPr>
        <w:t>wheelchair tennis players were significantly (</w:t>
      </w:r>
      <w:r w:rsidR="003C48F4" w:rsidRPr="00254F09">
        <w:rPr>
          <w:rFonts w:cs="Times New Roman"/>
          <w:i/>
          <w:sz w:val="24"/>
          <w:szCs w:val="24"/>
        </w:rPr>
        <w:t>P</w:t>
      </w:r>
      <w:r w:rsidR="003C48F4" w:rsidRPr="00254F09">
        <w:rPr>
          <w:rFonts w:cs="Times New Roman"/>
          <w:sz w:val="24"/>
          <w:szCs w:val="24"/>
        </w:rPr>
        <w:t xml:space="preserve"> = 0.007) less posteriorly tilted (</w:t>
      </w:r>
      <w:r w:rsidR="007548BC" w:rsidRPr="00254F09">
        <w:rPr>
          <w:rFonts w:cs="Times New Roman"/>
          <w:sz w:val="24"/>
          <w:szCs w:val="24"/>
        </w:rPr>
        <w:t xml:space="preserve">-9.6° </w:t>
      </w:r>
      <w:r w:rsidR="00E902E7" w:rsidRPr="00254F09">
        <w:rPr>
          <w:rFonts w:cs="Times New Roman"/>
          <w:sz w:val="24"/>
          <w:szCs w:val="24"/>
        </w:rPr>
        <w:t>SD</w:t>
      </w:r>
      <w:r w:rsidR="007548BC" w:rsidRPr="00254F09">
        <w:rPr>
          <w:rFonts w:cs="Times New Roman"/>
          <w:sz w:val="24"/>
          <w:szCs w:val="24"/>
        </w:rPr>
        <w:t xml:space="preserve"> 7.7</w:t>
      </w:r>
      <w:r w:rsidR="003C48F4" w:rsidRPr="00254F09">
        <w:rPr>
          <w:rFonts w:cs="Times New Roman"/>
          <w:sz w:val="24"/>
          <w:szCs w:val="24"/>
        </w:rPr>
        <w:t>) than the able-bodied group without impingement (</w:t>
      </w:r>
      <w:r w:rsidR="00E902E7" w:rsidRPr="00254F09">
        <w:rPr>
          <w:rFonts w:cs="Times New Roman"/>
          <w:sz w:val="24"/>
          <w:szCs w:val="24"/>
        </w:rPr>
        <w:t>-0.7° SD</w:t>
      </w:r>
      <w:r w:rsidR="007548BC" w:rsidRPr="00254F09">
        <w:rPr>
          <w:rFonts w:cs="Times New Roman"/>
          <w:sz w:val="24"/>
          <w:szCs w:val="24"/>
        </w:rPr>
        <w:t xml:space="preserve"> 6.5</w:t>
      </w:r>
      <w:r w:rsidR="003C48F4" w:rsidRPr="00254F09">
        <w:rPr>
          <w:rFonts w:cs="Times New Roman"/>
          <w:sz w:val="24"/>
          <w:szCs w:val="24"/>
        </w:rPr>
        <w:t xml:space="preserve">) </w:t>
      </w:r>
      <w:r w:rsidR="000860F1" w:rsidRPr="00254F09">
        <w:rPr>
          <w:rFonts w:cs="Times New Roman"/>
          <w:sz w:val="24"/>
          <w:szCs w:val="24"/>
        </w:rPr>
        <w:t xml:space="preserve">at 90° humeral elevation </w:t>
      </w:r>
      <w:r w:rsidR="00F510D5" w:rsidRPr="00254F09">
        <w:rPr>
          <w:rFonts w:cs="Times New Roman"/>
          <w:sz w:val="24"/>
          <w:szCs w:val="24"/>
        </w:rPr>
        <w:t xml:space="preserve">in the sagittal plane </w:t>
      </w:r>
      <w:r w:rsidR="002B6E22" w:rsidRPr="00254F09">
        <w:rPr>
          <w:rFonts w:cs="Times New Roman"/>
          <w:sz w:val="24"/>
          <w:szCs w:val="24"/>
        </w:rPr>
        <w:t>(</w:t>
      </w:r>
      <w:r w:rsidR="003C48F4" w:rsidRPr="00254F09">
        <w:rPr>
          <w:rFonts w:cs="Times New Roman"/>
          <w:sz w:val="24"/>
          <w:szCs w:val="24"/>
        </w:rPr>
        <w:t>Figure 3)</w:t>
      </w:r>
      <w:r w:rsidR="000860F1" w:rsidRPr="00254F09">
        <w:rPr>
          <w:rFonts w:cs="Times New Roman"/>
          <w:sz w:val="24"/>
          <w:szCs w:val="24"/>
        </w:rPr>
        <w:t>.</w:t>
      </w:r>
      <w:r w:rsidR="00AA4131" w:rsidRPr="00254F09">
        <w:rPr>
          <w:rFonts w:cs="Times New Roman"/>
          <w:sz w:val="24"/>
          <w:szCs w:val="24"/>
        </w:rPr>
        <w:t xml:space="preserve"> </w:t>
      </w:r>
      <w:r w:rsidR="003C48F4" w:rsidRPr="00254F09">
        <w:rPr>
          <w:rFonts w:cs="Times New Roman"/>
          <w:sz w:val="24"/>
          <w:szCs w:val="24"/>
        </w:rPr>
        <w:t xml:space="preserve">During scapular plane humeral elevation </w:t>
      </w:r>
      <w:r w:rsidR="00F510D5" w:rsidRPr="00254F09">
        <w:rPr>
          <w:rFonts w:cs="Times New Roman"/>
          <w:sz w:val="24"/>
          <w:szCs w:val="24"/>
        </w:rPr>
        <w:t xml:space="preserve">at 90° humeral elevation </w:t>
      </w:r>
      <w:r w:rsidR="003C48F4" w:rsidRPr="00254F09">
        <w:rPr>
          <w:rFonts w:cs="Times New Roman"/>
          <w:sz w:val="24"/>
          <w:szCs w:val="24"/>
        </w:rPr>
        <w:t>t</w:t>
      </w:r>
      <w:r w:rsidR="0022794F" w:rsidRPr="00254F09">
        <w:rPr>
          <w:rFonts w:cs="Times New Roman"/>
          <w:sz w:val="24"/>
          <w:szCs w:val="24"/>
        </w:rPr>
        <w:t>he non-dominant scapula</w:t>
      </w:r>
      <w:r w:rsidR="003C48F4" w:rsidRPr="00254F09">
        <w:rPr>
          <w:rFonts w:cs="Times New Roman"/>
          <w:sz w:val="24"/>
          <w:szCs w:val="24"/>
        </w:rPr>
        <w:t>e</w:t>
      </w:r>
      <w:r w:rsidR="0022794F" w:rsidRPr="00254F09">
        <w:rPr>
          <w:rFonts w:cs="Times New Roman"/>
          <w:sz w:val="24"/>
          <w:szCs w:val="24"/>
        </w:rPr>
        <w:t xml:space="preserve"> of t</w:t>
      </w:r>
      <w:r w:rsidR="003C48F4" w:rsidRPr="00254F09">
        <w:rPr>
          <w:rFonts w:cs="Times New Roman"/>
          <w:sz w:val="24"/>
          <w:szCs w:val="24"/>
        </w:rPr>
        <w:t>he wheelchair tennis players were</w:t>
      </w:r>
      <w:r w:rsidR="0022794F" w:rsidRPr="00254F09">
        <w:rPr>
          <w:rFonts w:cs="Times New Roman"/>
          <w:sz w:val="24"/>
          <w:szCs w:val="24"/>
        </w:rPr>
        <w:t xml:space="preserve"> significantly</w:t>
      </w:r>
      <w:r w:rsidR="003C48F4" w:rsidRPr="00254F09">
        <w:rPr>
          <w:rFonts w:cs="Times New Roman"/>
          <w:sz w:val="24"/>
          <w:szCs w:val="24"/>
        </w:rPr>
        <w:t xml:space="preserve"> (</w:t>
      </w:r>
      <w:r w:rsidR="003C48F4" w:rsidRPr="00254F09">
        <w:rPr>
          <w:rFonts w:cs="Times New Roman"/>
          <w:i/>
          <w:sz w:val="24"/>
          <w:szCs w:val="24"/>
        </w:rPr>
        <w:t>P</w:t>
      </w:r>
      <w:r w:rsidR="00F510D5" w:rsidRPr="00254F09">
        <w:rPr>
          <w:rFonts w:cs="Times New Roman"/>
          <w:sz w:val="24"/>
          <w:szCs w:val="24"/>
        </w:rPr>
        <w:t xml:space="preserve"> = 0.032</w:t>
      </w:r>
      <w:r w:rsidR="003C48F4" w:rsidRPr="00254F09">
        <w:rPr>
          <w:rFonts w:cs="Times New Roman"/>
          <w:sz w:val="24"/>
          <w:szCs w:val="24"/>
        </w:rPr>
        <w:t>)</w:t>
      </w:r>
      <w:r w:rsidR="0022794F" w:rsidRPr="00254F09">
        <w:rPr>
          <w:rFonts w:cs="Times New Roman"/>
          <w:sz w:val="24"/>
          <w:szCs w:val="24"/>
        </w:rPr>
        <w:t xml:space="preserve"> more </w:t>
      </w:r>
      <w:r w:rsidR="00AA4131" w:rsidRPr="00254F09">
        <w:rPr>
          <w:rFonts w:cs="Times New Roman"/>
          <w:sz w:val="24"/>
          <w:szCs w:val="24"/>
        </w:rPr>
        <w:t>internally rotated</w:t>
      </w:r>
      <w:r w:rsidR="0022794F" w:rsidRPr="00254F09">
        <w:rPr>
          <w:rFonts w:cs="Times New Roman"/>
          <w:sz w:val="24"/>
          <w:szCs w:val="24"/>
        </w:rPr>
        <w:t xml:space="preserve"> </w:t>
      </w:r>
      <w:r w:rsidR="003C48F4" w:rsidRPr="00254F09">
        <w:rPr>
          <w:rFonts w:cs="Times New Roman"/>
          <w:sz w:val="24"/>
          <w:szCs w:val="24"/>
        </w:rPr>
        <w:t>(</w:t>
      </w:r>
      <w:r w:rsidR="007548BC" w:rsidRPr="00254F09">
        <w:rPr>
          <w:rFonts w:cs="Times New Roman"/>
          <w:sz w:val="24"/>
          <w:szCs w:val="24"/>
        </w:rPr>
        <w:t xml:space="preserve">36.3° </w:t>
      </w:r>
      <w:r w:rsidR="00E902E7" w:rsidRPr="00254F09">
        <w:rPr>
          <w:rFonts w:cs="Times New Roman"/>
          <w:sz w:val="24"/>
          <w:szCs w:val="24"/>
        </w:rPr>
        <w:t>SD</w:t>
      </w:r>
      <w:r w:rsidR="007548BC" w:rsidRPr="00254F09">
        <w:rPr>
          <w:rFonts w:cs="Times New Roman"/>
          <w:sz w:val="24"/>
          <w:szCs w:val="24"/>
        </w:rPr>
        <w:t xml:space="preserve"> 6.8</w:t>
      </w:r>
      <w:r w:rsidR="003C48F4" w:rsidRPr="00254F09">
        <w:rPr>
          <w:rFonts w:cs="Times New Roman"/>
          <w:sz w:val="24"/>
          <w:szCs w:val="24"/>
        </w:rPr>
        <w:t xml:space="preserve">) </w:t>
      </w:r>
      <w:r w:rsidR="0022794F" w:rsidRPr="00254F09">
        <w:rPr>
          <w:rFonts w:cs="Times New Roman"/>
          <w:sz w:val="24"/>
          <w:szCs w:val="24"/>
        </w:rPr>
        <w:t xml:space="preserve">than the </w:t>
      </w:r>
      <w:r w:rsidR="003C48F4" w:rsidRPr="00254F09">
        <w:rPr>
          <w:rFonts w:cs="Times New Roman"/>
          <w:sz w:val="24"/>
          <w:szCs w:val="24"/>
        </w:rPr>
        <w:t>able-bodied group without impingement (</w:t>
      </w:r>
      <w:r w:rsidR="00E902E7" w:rsidRPr="00254F09">
        <w:rPr>
          <w:rFonts w:cs="Times New Roman"/>
          <w:sz w:val="24"/>
          <w:szCs w:val="24"/>
        </w:rPr>
        <w:t>28.8° SD</w:t>
      </w:r>
      <w:r w:rsidR="007548BC" w:rsidRPr="00254F09">
        <w:rPr>
          <w:rFonts w:cs="Times New Roman"/>
          <w:sz w:val="24"/>
          <w:szCs w:val="24"/>
        </w:rPr>
        <w:t xml:space="preserve"> 6.0</w:t>
      </w:r>
      <w:r w:rsidR="003C48F4" w:rsidRPr="00254F09">
        <w:rPr>
          <w:rFonts w:cs="Times New Roman"/>
          <w:sz w:val="24"/>
          <w:szCs w:val="24"/>
        </w:rPr>
        <w:t xml:space="preserve">) and significantly (P </w:t>
      </w:r>
      <w:r w:rsidR="00F510D5" w:rsidRPr="00254F09">
        <w:rPr>
          <w:rFonts w:cs="Times New Roman"/>
          <w:sz w:val="24"/>
          <w:szCs w:val="24"/>
        </w:rPr>
        <w:t xml:space="preserve">0.001) </w:t>
      </w:r>
      <w:r w:rsidR="003C48F4" w:rsidRPr="00254F09">
        <w:rPr>
          <w:rFonts w:cs="Times New Roman"/>
          <w:sz w:val="24"/>
          <w:szCs w:val="24"/>
        </w:rPr>
        <w:t xml:space="preserve">more anteriorly tilted </w:t>
      </w:r>
      <w:r w:rsidR="00F510D5" w:rsidRPr="00254F09">
        <w:rPr>
          <w:rFonts w:cs="Times New Roman"/>
          <w:sz w:val="24"/>
          <w:szCs w:val="24"/>
        </w:rPr>
        <w:t>(</w:t>
      </w:r>
      <w:r w:rsidR="00E902E7" w:rsidRPr="00254F09">
        <w:rPr>
          <w:rFonts w:cs="Times New Roman"/>
          <w:sz w:val="24"/>
          <w:szCs w:val="24"/>
        </w:rPr>
        <w:t>-7.8° SD</w:t>
      </w:r>
      <w:r w:rsidR="007548BC" w:rsidRPr="00254F09">
        <w:rPr>
          <w:rFonts w:cs="Times New Roman"/>
          <w:sz w:val="24"/>
          <w:szCs w:val="24"/>
        </w:rPr>
        <w:t xml:space="preserve"> 6.7</w:t>
      </w:r>
      <w:r w:rsidR="00F510D5" w:rsidRPr="00254F09">
        <w:rPr>
          <w:rFonts w:cs="Times New Roman"/>
          <w:sz w:val="24"/>
          <w:szCs w:val="24"/>
        </w:rPr>
        <w:t xml:space="preserve">) than the </w:t>
      </w:r>
      <w:r w:rsidR="005D42D6" w:rsidRPr="00254F09">
        <w:rPr>
          <w:rFonts w:cs="Times New Roman"/>
          <w:sz w:val="24"/>
          <w:szCs w:val="24"/>
        </w:rPr>
        <w:t xml:space="preserve">without </w:t>
      </w:r>
      <w:r w:rsidR="00F510D5" w:rsidRPr="00254F09">
        <w:rPr>
          <w:rFonts w:cs="Times New Roman"/>
          <w:sz w:val="24"/>
          <w:szCs w:val="24"/>
        </w:rPr>
        <w:t>impingement group (</w:t>
      </w:r>
      <w:r w:rsidR="00E902E7" w:rsidRPr="00254F09">
        <w:rPr>
          <w:rFonts w:cs="Times New Roman"/>
          <w:sz w:val="24"/>
          <w:szCs w:val="24"/>
        </w:rPr>
        <w:t>2.6° SD</w:t>
      </w:r>
      <w:r w:rsidR="007548BC" w:rsidRPr="00254F09">
        <w:rPr>
          <w:rFonts w:cs="Times New Roman"/>
          <w:sz w:val="24"/>
          <w:szCs w:val="24"/>
        </w:rPr>
        <w:t xml:space="preserve"> 8.2</w:t>
      </w:r>
      <w:r w:rsidR="00F510D5" w:rsidRPr="00254F09">
        <w:rPr>
          <w:rFonts w:cs="Times New Roman"/>
          <w:sz w:val="24"/>
          <w:szCs w:val="24"/>
        </w:rPr>
        <w:t xml:space="preserve">) </w:t>
      </w:r>
      <w:r w:rsidR="00AA4131" w:rsidRPr="00254F09">
        <w:rPr>
          <w:rFonts w:cs="Times New Roman"/>
          <w:sz w:val="24"/>
          <w:szCs w:val="24"/>
        </w:rPr>
        <w:t xml:space="preserve">(Figure 4). </w:t>
      </w:r>
      <w:r w:rsidR="00F510D5" w:rsidRPr="00254F09">
        <w:rPr>
          <w:rFonts w:cs="Times New Roman"/>
          <w:sz w:val="24"/>
          <w:szCs w:val="24"/>
        </w:rPr>
        <w:t xml:space="preserve">The wheelchair tennis players </w:t>
      </w:r>
      <w:r w:rsidR="00330782" w:rsidRPr="00254F09">
        <w:rPr>
          <w:rFonts w:cs="Times New Roman"/>
          <w:sz w:val="24"/>
          <w:szCs w:val="24"/>
        </w:rPr>
        <w:t xml:space="preserve">non-dominant </w:t>
      </w:r>
      <w:r w:rsidR="00F510D5" w:rsidRPr="00254F09">
        <w:rPr>
          <w:rFonts w:cs="Times New Roman"/>
          <w:sz w:val="24"/>
          <w:szCs w:val="24"/>
        </w:rPr>
        <w:t>scapulae were significantly (</w:t>
      </w:r>
      <w:r w:rsidR="00F510D5" w:rsidRPr="00254F09">
        <w:rPr>
          <w:rFonts w:cs="Times New Roman"/>
          <w:i/>
          <w:sz w:val="24"/>
          <w:szCs w:val="24"/>
        </w:rPr>
        <w:t>P</w:t>
      </w:r>
      <w:r w:rsidR="00F510D5" w:rsidRPr="00254F09">
        <w:rPr>
          <w:rFonts w:cs="Times New Roman"/>
          <w:sz w:val="24"/>
          <w:szCs w:val="24"/>
        </w:rPr>
        <w:t xml:space="preserve"> = 0.007) more upwardly rotated (</w:t>
      </w:r>
      <w:r w:rsidR="007548BC" w:rsidRPr="00254F09">
        <w:rPr>
          <w:rFonts w:cs="Times New Roman"/>
          <w:sz w:val="24"/>
          <w:szCs w:val="24"/>
        </w:rPr>
        <w:t xml:space="preserve">21.4° </w:t>
      </w:r>
      <w:r w:rsidR="00E902E7" w:rsidRPr="00254F09">
        <w:rPr>
          <w:rFonts w:cs="Times New Roman"/>
          <w:sz w:val="24"/>
          <w:szCs w:val="24"/>
        </w:rPr>
        <w:lastRenderedPageBreak/>
        <w:t>SD</w:t>
      </w:r>
      <w:r w:rsidR="007548BC" w:rsidRPr="00254F09">
        <w:rPr>
          <w:rFonts w:cs="Times New Roman"/>
          <w:sz w:val="24"/>
          <w:szCs w:val="24"/>
        </w:rPr>
        <w:t xml:space="preserve"> 5.8</w:t>
      </w:r>
      <w:r w:rsidR="00F510D5" w:rsidRPr="00254F09">
        <w:rPr>
          <w:rFonts w:cs="Times New Roman"/>
          <w:sz w:val="24"/>
          <w:szCs w:val="24"/>
        </w:rPr>
        <w:t xml:space="preserve">) than the impingement group </w:t>
      </w:r>
      <w:r w:rsidR="00E902E7" w:rsidRPr="00254F09">
        <w:rPr>
          <w:rFonts w:cs="Times New Roman"/>
          <w:sz w:val="24"/>
          <w:szCs w:val="24"/>
        </w:rPr>
        <w:t>(14.1 ° SD</w:t>
      </w:r>
      <w:r w:rsidR="00361489" w:rsidRPr="00254F09">
        <w:rPr>
          <w:rFonts w:cs="Times New Roman"/>
          <w:sz w:val="24"/>
          <w:szCs w:val="24"/>
        </w:rPr>
        <w:t xml:space="preserve"> 5.9</w:t>
      </w:r>
      <w:r w:rsidR="007548BC" w:rsidRPr="00254F09">
        <w:rPr>
          <w:rFonts w:cs="Times New Roman"/>
          <w:sz w:val="24"/>
          <w:szCs w:val="24"/>
        </w:rPr>
        <w:t xml:space="preserve">) </w:t>
      </w:r>
      <w:r w:rsidR="00F510D5" w:rsidRPr="00254F09">
        <w:rPr>
          <w:rFonts w:cs="Times New Roman"/>
          <w:sz w:val="24"/>
          <w:szCs w:val="24"/>
        </w:rPr>
        <w:t>at 90° of humeral elevation and significantly (</w:t>
      </w:r>
      <w:r w:rsidR="00F510D5" w:rsidRPr="00254F09">
        <w:rPr>
          <w:rFonts w:cs="Times New Roman"/>
          <w:i/>
          <w:sz w:val="24"/>
          <w:szCs w:val="24"/>
        </w:rPr>
        <w:t>P</w:t>
      </w:r>
      <w:r w:rsidR="00F510D5" w:rsidRPr="00254F09">
        <w:rPr>
          <w:rFonts w:cs="Times New Roman"/>
          <w:sz w:val="24"/>
          <w:szCs w:val="24"/>
        </w:rPr>
        <w:t xml:space="preserve"> = 0.037) more upwardly rotated (</w:t>
      </w:r>
      <w:r w:rsidR="00E902E7" w:rsidRPr="00254F09">
        <w:rPr>
          <w:rFonts w:cs="Times New Roman"/>
          <w:sz w:val="24"/>
          <w:szCs w:val="24"/>
        </w:rPr>
        <w:t>-7.8° SD</w:t>
      </w:r>
      <w:r w:rsidR="00361489" w:rsidRPr="00254F09">
        <w:rPr>
          <w:rFonts w:cs="Times New Roman"/>
          <w:sz w:val="24"/>
          <w:szCs w:val="24"/>
        </w:rPr>
        <w:t xml:space="preserve"> 6.7</w:t>
      </w:r>
      <w:r w:rsidR="00F510D5" w:rsidRPr="00254F09">
        <w:rPr>
          <w:rFonts w:cs="Times New Roman"/>
          <w:sz w:val="24"/>
          <w:szCs w:val="24"/>
        </w:rPr>
        <w:t xml:space="preserve">) </w:t>
      </w:r>
      <w:r w:rsidR="005D42D6" w:rsidRPr="00254F09">
        <w:rPr>
          <w:rFonts w:cs="Times New Roman"/>
          <w:sz w:val="24"/>
          <w:szCs w:val="24"/>
        </w:rPr>
        <w:t xml:space="preserve">than </w:t>
      </w:r>
      <w:r w:rsidR="00F510D5" w:rsidRPr="00254F09">
        <w:rPr>
          <w:rFonts w:cs="Times New Roman"/>
          <w:sz w:val="24"/>
          <w:szCs w:val="24"/>
        </w:rPr>
        <w:t>the impingement group (</w:t>
      </w:r>
      <w:r w:rsidR="00361489" w:rsidRPr="00254F09">
        <w:rPr>
          <w:rFonts w:cs="Times New Roman"/>
          <w:sz w:val="24"/>
          <w:szCs w:val="24"/>
        </w:rPr>
        <w:t xml:space="preserve">-5.0° </w:t>
      </w:r>
      <w:r w:rsidR="00E902E7" w:rsidRPr="00254F09">
        <w:rPr>
          <w:rFonts w:cs="Times New Roman"/>
          <w:sz w:val="24"/>
          <w:szCs w:val="24"/>
        </w:rPr>
        <w:t>SD</w:t>
      </w:r>
      <w:r w:rsidR="00361489" w:rsidRPr="00254F09">
        <w:rPr>
          <w:rFonts w:cs="Times New Roman"/>
          <w:sz w:val="24"/>
          <w:szCs w:val="24"/>
        </w:rPr>
        <w:t xml:space="preserve"> 5.1</w:t>
      </w:r>
      <w:r w:rsidR="00F510D5" w:rsidRPr="00254F09">
        <w:rPr>
          <w:rFonts w:cs="Times New Roman"/>
          <w:sz w:val="24"/>
          <w:szCs w:val="24"/>
        </w:rPr>
        <w:t xml:space="preserve">) at rest following the humeral lowering phase in the scapular plane </w:t>
      </w:r>
      <w:r w:rsidR="00183F9B" w:rsidRPr="00254F09">
        <w:rPr>
          <w:rFonts w:cs="Times New Roman"/>
          <w:sz w:val="24"/>
          <w:szCs w:val="24"/>
        </w:rPr>
        <w:t>(Figure 4).</w:t>
      </w:r>
      <w:r w:rsidR="00122859" w:rsidRPr="00254F09">
        <w:rPr>
          <w:rFonts w:cs="Times New Roman"/>
          <w:sz w:val="24"/>
          <w:szCs w:val="24"/>
        </w:rPr>
        <w:t xml:space="preserve"> The differences observed between groups are beyond the observed reliability measurement error of acromion marker cluster. </w:t>
      </w:r>
    </w:p>
    <w:p w14:paraId="456C8D2A" w14:textId="77777777" w:rsidR="00E37F3D" w:rsidRPr="00254F09" w:rsidRDefault="00E37F3D" w:rsidP="000846AF">
      <w:pPr>
        <w:pStyle w:val="Caption"/>
        <w:spacing w:after="0" w:line="480" w:lineRule="auto"/>
        <w:rPr>
          <w:rFonts w:cs="Times New Roman"/>
          <w:b/>
          <w:i w:val="0"/>
          <w:color w:val="auto"/>
          <w:sz w:val="24"/>
          <w:szCs w:val="24"/>
        </w:rPr>
      </w:pPr>
    </w:p>
    <w:p w14:paraId="5AC7AFC4" w14:textId="0F865217" w:rsidR="00291BF3" w:rsidRPr="00254F09" w:rsidRDefault="00450CCE" w:rsidP="00C25068">
      <w:pPr>
        <w:pStyle w:val="Caption"/>
        <w:spacing w:after="0" w:line="480" w:lineRule="auto"/>
        <w:ind w:firstLine="284"/>
        <w:rPr>
          <w:rFonts w:cs="Times New Roman"/>
          <w:b/>
          <w:i w:val="0"/>
          <w:color w:val="auto"/>
          <w:sz w:val="24"/>
          <w:szCs w:val="24"/>
        </w:rPr>
      </w:pPr>
      <w:r w:rsidRPr="00254F09">
        <w:rPr>
          <w:rFonts w:cs="Times New Roman"/>
          <w:b/>
          <w:i w:val="0"/>
          <w:color w:val="auto"/>
          <w:sz w:val="24"/>
          <w:szCs w:val="24"/>
        </w:rPr>
        <w:t>4. Discussion</w:t>
      </w:r>
    </w:p>
    <w:p w14:paraId="546275E5" w14:textId="21E190EA" w:rsidR="004F670F" w:rsidRPr="00254F09" w:rsidRDefault="00CB5EE3" w:rsidP="000846AF">
      <w:pPr>
        <w:spacing w:after="0" w:line="480" w:lineRule="auto"/>
        <w:rPr>
          <w:rFonts w:cs="Times New Roman"/>
          <w:sz w:val="24"/>
          <w:szCs w:val="24"/>
        </w:rPr>
      </w:pPr>
      <w:r w:rsidRPr="00254F09">
        <w:rPr>
          <w:rFonts w:cs="Times New Roman"/>
          <w:sz w:val="24"/>
          <w:szCs w:val="24"/>
        </w:rPr>
        <w:t>The present</w:t>
      </w:r>
      <w:r w:rsidR="00134E76" w:rsidRPr="00254F09">
        <w:rPr>
          <w:rFonts w:cs="Times New Roman"/>
          <w:sz w:val="24"/>
          <w:szCs w:val="24"/>
        </w:rPr>
        <w:t xml:space="preserve"> study </w:t>
      </w:r>
      <w:r w:rsidRPr="00254F09">
        <w:rPr>
          <w:rFonts w:cs="Times New Roman"/>
          <w:sz w:val="24"/>
          <w:szCs w:val="24"/>
        </w:rPr>
        <w:t xml:space="preserve">is the first to examine scapular kinematics in professional wheelchair tennis players and found bilateral asymmetries and differences to participants with and without shoulder pain. </w:t>
      </w:r>
      <w:r w:rsidR="00B46349" w:rsidRPr="00254F09">
        <w:rPr>
          <w:rFonts w:cs="Times New Roman"/>
          <w:sz w:val="24"/>
          <w:szCs w:val="24"/>
        </w:rPr>
        <w:t xml:space="preserve">The present study </w:t>
      </w:r>
      <w:r w:rsidRPr="00254F09">
        <w:rPr>
          <w:rFonts w:cs="Times New Roman"/>
          <w:sz w:val="24"/>
          <w:szCs w:val="24"/>
        </w:rPr>
        <w:t xml:space="preserve">also </w:t>
      </w:r>
      <w:r w:rsidR="00B46349" w:rsidRPr="00254F09">
        <w:rPr>
          <w:rFonts w:cs="Times New Roman"/>
          <w:sz w:val="24"/>
          <w:szCs w:val="24"/>
        </w:rPr>
        <w:t>examine</w:t>
      </w:r>
      <w:r w:rsidR="00F342B8" w:rsidRPr="00254F09">
        <w:rPr>
          <w:rFonts w:cs="Times New Roman"/>
          <w:sz w:val="24"/>
          <w:szCs w:val="24"/>
        </w:rPr>
        <w:t>d</w:t>
      </w:r>
      <w:r w:rsidR="00B46349" w:rsidRPr="00254F09">
        <w:rPr>
          <w:rFonts w:cs="Times New Roman"/>
          <w:sz w:val="24"/>
          <w:szCs w:val="24"/>
        </w:rPr>
        <w:t xml:space="preserve"> the presence of shoulder pain in </w:t>
      </w:r>
      <w:r w:rsidR="00AC555F" w:rsidRPr="00254F09">
        <w:rPr>
          <w:rFonts w:cs="Times New Roman"/>
          <w:sz w:val="24"/>
          <w:szCs w:val="24"/>
        </w:rPr>
        <w:t>professional</w:t>
      </w:r>
      <w:r w:rsidR="00B46349" w:rsidRPr="00254F09">
        <w:rPr>
          <w:rFonts w:cs="Times New Roman"/>
          <w:sz w:val="24"/>
          <w:szCs w:val="24"/>
        </w:rPr>
        <w:t xml:space="preserve"> wheelchair tennis players and found </w:t>
      </w:r>
      <w:r w:rsidR="0022120B" w:rsidRPr="00254F09">
        <w:rPr>
          <w:rFonts w:cs="Times New Roman"/>
          <w:sz w:val="24"/>
          <w:szCs w:val="24"/>
        </w:rPr>
        <w:t xml:space="preserve">no evidence of </w:t>
      </w:r>
      <w:r w:rsidR="00B46349" w:rsidRPr="00254F09">
        <w:rPr>
          <w:rFonts w:cs="Times New Roman"/>
          <w:sz w:val="24"/>
          <w:szCs w:val="24"/>
        </w:rPr>
        <w:t xml:space="preserve">self-reported shoulder pain </w:t>
      </w:r>
      <w:r w:rsidRPr="00254F09">
        <w:rPr>
          <w:rFonts w:cs="Times New Roman"/>
          <w:sz w:val="24"/>
          <w:szCs w:val="24"/>
        </w:rPr>
        <w:t xml:space="preserve">and few clinical signs </w:t>
      </w:r>
      <w:r w:rsidR="00B46349" w:rsidRPr="00254F09">
        <w:rPr>
          <w:rFonts w:cs="Times New Roman"/>
          <w:sz w:val="24"/>
          <w:szCs w:val="24"/>
        </w:rPr>
        <w:t xml:space="preserve">of shoulder impingement. </w:t>
      </w:r>
      <w:r w:rsidR="00A32895" w:rsidRPr="00254F09">
        <w:rPr>
          <w:rFonts w:cs="Times New Roman"/>
          <w:sz w:val="24"/>
          <w:szCs w:val="24"/>
        </w:rPr>
        <w:t>This result is somewhat surprising given the high prevalence of s</w:t>
      </w:r>
      <w:r w:rsidR="00A67CF9" w:rsidRPr="00254F09">
        <w:rPr>
          <w:rFonts w:cs="Times New Roman"/>
          <w:sz w:val="24"/>
          <w:szCs w:val="24"/>
        </w:rPr>
        <w:t xml:space="preserve">houlder injuries reported </w:t>
      </w:r>
      <w:r w:rsidR="0078612E" w:rsidRPr="00254F09">
        <w:rPr>
          <w:rFonts w:cs="Times New Roman"/>
          <w:sz w:val="24"/>
          <w:szCs w:val="24"/>
        </w:rPr>
        <w:t xml:space="preserve">during </w:t>
      </w:r>
      <w:r w:rsidR="00FF09D6" w:rsidRPr="00254F09">
        <w:rPr>
          <w:rFonts w:cs="Times New Roman"/>
          <w:sz w:val="24"/>
          <w:szCs w:val="24"/>
        </w:rPr>
        <w:t xml:space="preserve">disability sports </w:t>
      </w:r>
      <w:r w:rsidR="0078612E" w:rsidRPr="00254F09">
        <w:rPr>
          <w:rFonts w:cs="Times New Roman"/>
          <w:sz w:val="24"/>
          <w:szCs w:val="24"/>
        </w:rPr>
        <w:fldChar w:fldCharType="begin"/>
      </w:r>
      <w:r w:rsidR="00ED09BA" w:rsidRPr="00254F09">
        <w:rPr>
          <w:rFonts w:cs="Times New Roman"/>
          <w:sz w:val="24"/>
          <w:szCs w:val="24"/>
        </w:rPr>
        <w:instrText xml:space="preserve"> ADDIN EN.CITE &lt;EndNote&gt;&lt;Cite&gt;&lt;Author&gt;Webborn&lt;/Author&gt;&lt;Year&gt;2014&lt;/Year&gt;&lt;RecNum&gt;1346&lt;/RecNum&gt;&lt;IDText&gt;Descriptive epidemiology of Paralympic sports injuries&lt;/IDText&gt;&lt;DisplayText&gt;(Webborn and Emery, 2014)&lt;/DisplayText&gt;&lt;record&gt;&lt;rec-number&gt;1346&lt;/rec-number&gt;&lt;foreign-keys&gt;&lt;key app="EN" db-id="s5055wd0fzs2v1eaadx5atwytz22frvrpvfw" timestamp="1460372838"&gt;1346&lt;/key&gt;&lt;key app="ENWeb" db-id=""&gt;0&lt;/key&gt;&lt;/foreign-keys&gt;&lt;ref-type name="Journal Article"&gt;17&lt;/ref-type&gt;&lt;contributors&gt;&lt;authors&gt;&lt;author&gt;Webborn, Nick,&lt;/author&gt;&lt;author&gt;Emery, Carolyn&lt;/author&gt;&lt;/authors&gt;&lt;/contributors&gt;&lt;titles&gt;&lt;title&gt;Descriptive epidemiology of Paralympic sports injuries&lt;/title&gt;&lt;secondary-title&gt;Paralympic Sports Medicine and Science&lt;/secondary-title&gt;&lt;/titles&gt;&lt;pages&gt;S18-S22&lt;/pages&gt;&lt;volume&gt;6&lt;/volume&gt;&lt;number&gt;8&lt;/number&gt;&lt;dates&gt;&lt;year&gt;2014&lt;/year&gt;&lt;/dates&gt;&lt;urls&gt;&lt;/urls&gt;&lt;/record&gt;&lt;/Cite&gt;&lt;/EndNote&gt;</w:instrText>
      </w:r>
      <w:r w:rsidR="0078612E" w:rsidRPr="00254F09">
        <w:rPr>
          <w:rFonts w:cs="Times New Roman"/>
          <w:sz w:val="24"/>
          <w:szCs w:val="24"/>
        </w:rPr>
        <w:fldChar w:fldCharType="separate"/>
      </w:r>
      <w:r w:rsidR="00ED09BA" w:rsidRPr="00254F09">
        <w:rPr>
          <w:rFonts w:cs="Times New Roman"/>
          <w:noProof/>
          <w:sz w:val="24"/>
          <w:szCs w:val="24"/>
        </w:rPr>
        <w:t>(Webborn and Emery, 2014)</w:t>
      </w:r>
      <w:r w:rsidR="0078612E" w:rsidRPr="00254F09">
        <w:rPr>
          <w:rFonts w:cs="Times New Roman"/>
          <w:sz w:val="24"/>
          <w:szCs w:val="24"/>
        </w:rPr>
        <w:fldChar w:fldCharType="end"/>
      </w:r>
      <w:r w:rsidR="00D6712B" w:rsidRPr="00254F09">
        <w:rPr>
          <w:rFonts w:cs="Times New Roman"/>
          <w:sz w:val="24"/>
          <w:szCs w:val="24"/>
        </w:rPr>
        <w:t>,</w:t>
      </w:r>
      <w:r w:rsidR="0060553D" w:rsidRPr="00254F09">
        <w:rPr>
          <w:rFonts w:cs="Times New Roman"/>
          <w:sz w:val="24"/>
          <w:szCs w:val="24"/>
        </w:rPr>
        <w:t xml:space="preserve"> </w:t>
      </w:r>
      <w:r w:rsidR="00A32895" w:rsidRPr="00254F09">
        <w:rPr>
          <w:rFonts w:cs="Times New Roman"/>
          <w:sz w:val="24"/>
          <w:szCs w:val="24"/>
        </w:rPr>
        <w:t xml:space="preserve">the high prevalence of </w:t>
      </w:r>
      <w:r w:rsidR="0078612E" w:rsidRPr="00254F09">
        <w:rPr>
          <w:rFonts w:cs="Times New Roman"/>
          <w:sz w:val="24"/>
          <w:szCs w:val="24"/>
        </w:rPr>
        <w:t xml:space="preserve">shoulder </w:t>
      </w:r>
      <w:r w:rsidR="00F03FEE" w:rsidRPr="00254F09">
        <w:rPr>
          <w:rFonts w:cs="Times New Roman"/>
          <w:sz w:val="24"/>
          <w:szCs w:val="24"/>
        </w:rPr>
        <w:t xml:space="preserve">pain </w:t>
      </w:r>
      <w:r w:rsidR="00B46349" w:rsidRPr="00254F09">
        <w:rPr>
          <w:rFonts w:cs="Times New Roman"/>
          <w:sz w:val="24"/>
          <w:szCs w:val="24"/>
        </w:rPr>
        <w:t>in non-athletic wheelchair users</w:t>
      </w:r>
      <w:r w:rsidR="00D6712B" w:rsidRPr="00254F09">
        <w:rPr>
          <w:rFonts w:cs="Times New Roman"/>
          <w:sz w:val="24"/>
          <w:szCs w:val="24"/>
        </w:rPr>
        <w:t xml:space="preserve"> </w:t>
      </w:r>
      <w:r w:rsidR="00B46349" w:rsidRPr="00254F09">
        <w:rPr>
          <w:rFonts w:cs="Times New Roman"/>
          <w:sz w:val="24"/>
          <w:szCs w:val="24"/>
        </w:rPr>
        <w:fldChar w:fldCharType="begin"/>
      </w:r>
      <w:r w:rsidR="00ED09BA" w:rsidRPr="00254F09">
        <w:rPr>
          <w:rFonts w:cs="Times New Roman"/>
          <w:sz w:val="24"/>
          <w:szCs w:val="24"/>
        </w:rPr>
        <w:instrText xml:space="preserve"> ADDIN EN.CITE &lt;EndNote&gt;&lt;Cite&gt;&lt;Author&gt;Irwin&lt;/Author&gt;&lt;Year&gt;2007&lt;/Year&gt;&lt;RecNum&gt;1127&lt;/RecNum&gt;&lt;IDText&gt;Musculoskeletal pain in persons with spinal cord injury&lt;/IDText&gt;&lt;DisplayText&gt;(Irwin et al., 2007)&lt;/DisplayText&gt;&lt;record&gt;&lt;rec-number&gt;1127&lt;/rec-number&gt;&lt;foreign-keys&gt;&lt;key app="EN" db-id="s5055wd0fzs2v1eaadx5atwytz22frvrpvfw" timestamp="1392218946"&gt;1127&lt;/key&gt;&lt;/foreign-keys&gt;&lt;ref-type name="Journal Article"&gt;17&lt;/ref-type&gt;&lt;contributors&gt;&lt;authors&gt;&lt;author&gt;Irwin, R.W.&lt;/author&gt;&lt;author&gt;Restrepo, J.A.&lt;/author&gt;&lt;author&gt;Sherman, A.&lt;/author&gt;&lt;/authors&gt;&lt;/contributors&gt;&lt;titles&gt;&lt;title&gt;Musculoskeletal pain in persons with spinal cord injury&lt;/title&gt;&lt;secondary-title&gt;Topics in Spinal Cord Injury Rehabilitation&lt;/secondary-title&gt;&lt;/titles&gt;&lt;periodical&gt;&lt;full-title&gt;Topics In Spinal Cord Injury Rehabilitation&lt;/full-title&gt;&lt;/periodical&gt;&lt;pages&gt;43-57&lt;/pages&gt;&lt;volume&gt;13&lt;/volume&gt;&lt;number&gt;2&lt;/number&gt;&lt;dates&gt;&lt;year&gt;2007&lt;/year&gt;&lt;/dates&gt;&lt;urls&gt;&lt;/urls&gt;&lt;/record&gt;&lt;/Cite&gt;&lt;/EndNote&gt;</w:instrText>
      </w:r>
      <w:r w:rsidR="00B46349" w:rsidRPr="00254F09">
        <w:rPr>
          <w:rFonts w:cs="Times New Roman"/>
          <w:sz w:val="24"/>
          <w:szCs w:val="24"/>
        </w:rPr>
        <w:fldChar w:fldCharType="separate"/>
      </w:r>
      <w:r w:rsidR="00ED09BA" w:rsidRPr="00254F09">
        <w:rPr>
          <w:rFonts w:cs="Times New Roman"/>
          <w:noProof/>
          <w:sz w:val="24"/>
          <w:szCs w:val="24"/>
        </w:rPr>
        <w:t>(Irwin et al., 2007)</w:t>
      </w:r>
      <w:r w:rsidR="00B46349" w:rsidRPr="00254F09">
        <w:rPr>
          <w:rFonts w:cs="Times New Roman"/>
          <w:sz w:val="24"/>
          <w:szCs w:val="24"/>
        </w:rPr>
        <w:fldChar w:fldCharType="end"/>
      </w:r>
      <w:r w:rsidR="00D6712B" w:rsidRPr="00254F09">
        <w:rPr>
          <w:rFonts w:cs="Times New Roman"/>
          <w:sz w:val="24"/>
          <w:szCs w:val="24"/>
        </w:rPr>
        <w:t>,</w:t>
      </w:r>
      <w:r w:rsidR="001A6948" w:rsidRPr="00254F09">
        <w:rPr>
          <w:rFonts w:cs="Times New Roman"/>
          <w:sz w:val="24"/>
          <w:szCs w:val="24"/>
        </w:rPr>
        <w:t xml:space="preserve"> </w:t>
      </w:r>
      <w:r w:rsidR="00F03FEE" w:rsidRPr="00254F09">
        <w:rPr>
          <w:rFonts w:cs="Times New Roman"/>
          <w:sz w:val="24"/>
          <w:szCs w:val="24"/>
        </w:rPr>
        <w:t>and</w:t>
      </w:r>
      <w:r w:rsidR="000942B0" w:rsidRPr="00254F09">
        <w:rPr>
          <w:rFonts w:cs="Times New Roman"/>
          <w:sz w:val="24"/>
          <w:szCs w:val="24"/>
        </w:rPr>
        <w:t xml:space="preserve"> the prevalence of</w:t>
      </w:r>
      <w:r w:rsidR="00F03FEE" w:rsidRPr="00254F09">
        <w:rPr>
          <w:rFonts w:cs="Times New Roman"/>
          <w:sz w:val="24"/>
          <w:szCs w:val="24"/>
        </w:rPr>
        <w:t xml:space="preserve"> shoulder injuries in able-bodied tennis players</w:t>
      </w:r>
      <w:r w:rsidR="00D6712B" w:rsidRPr="00254F09">
        <w:rPr>
          <w:rFonts w:cs="Times New Roman"/>
          <w:sz w:val="24"/>
          <w:szCs w:val="24"/>
        </w:rPr>
        <w:t xml:space="preserve"> </w:t>
      </w:r>
      <w:r w:rsidR="00F03FEE" w:rsidRPr="00254F09">
        <w:rPr>
          <w:rFonts w:cs="Times New Roman"/>
          <w:sz w:val="24"/>
          <w:szCs w:val="24"/>
        </w:rPr>
        <w:fldChar w:fldCharType="begin">
          <w:fldData xml:space="preserve">PEVuZE5vdGU+PENpdGU+PEF1dGhvcj5QbHVpbTwvQXV0aG9yPjxZZWFyPjIwMDY8L1llYXI+PFJl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</w:fldData>
        </w:fldChar>
      </w:r>
      <w:r w:rsidR="00ED09BA" w:rsidRPr="00254F09">
        <w:rPr>
          <w:rFonts w:cs="Times New Roman"/>
          <w:sz w:val="24"/>
          <w:szCs w:val="24"/>
        </w:rPr>
        <w:instrText xml:space="preserve"> ADDIN EN.CITE </w:instrText>
      </w:r>
      <w:r w:rsidR="00ED09BA" w:rsidRPr="00254F09">
        <w:rPr>
          <w:rFonts w:cs="Times New Roman"/>
          <w:sz w:val="24"/>
          <w:szCs w:val="24"/>
        </w:rPr>
        <w:fldChar w:fldCharType="begin">
          <w:fldData xml:space="preserve">PEVuZE5vdGU+PENpdGU+PEF1dGhvcj5QbHVpbTwvQXV0aG9yPjxZZWFyPjIwMDY8L1llYXI+PFJl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</w:fldData>
        </w:fldChar>
      </w:r>
      <w:r w:rsidR="00ED09BA" w:rsidRPr="00254F09">
        <w:rPr>
          <w:rFonts w:cs="Times New Roman"/>
          <w:sz w:val="24"/>
          <w:szCs w:val="24"/>
        </w:rPr>
        <w:instrText xml:space="preserve"> ADDIN EN.CITE.DATA </w:instrText>
      </w:r>
      <w:r w:rsidR="00ED09BA" w:rsidRPr="00254F09">
        <w:rPr>
          <w:rFonts w:cs="Times New Roman"/>
          <w:sz w:val="24"/>
          <w:szCs w:val="24"/>
        </w:rPr>
      </w:r>
      <w:r w:rsidR="00ED09BA" w:rsidRPr="00254F09">
        <w:rPr>
          <w:rFonts w:cs="Times New Roman"/>
          <w:sz w:val="24"/>
          <w:szCs w:val="24"/>
        </w:rPr>
        <w:fldChar w:fldCharType="end"/>
      </w:r>
      <w:r w:rsidR="00F03FEE" w:rsidRPr="00254F09">
        <w:rPr>
          <w:rFonts w:cs="Times New Roman"/>
          <w:sz w:val="24"/>
          <w:szCs w:val="24"/>
        </w:rPr>
      </w:r>
      <w:r w:rsidR="00F03FEE" w:rsidRPr="00254F09">
        <w:rPr>
          <w:rFonts w:cs="Times New Roman"/>
          <w:sz w:val="24"/>
          <w:szCs w:val="24"/>
        </w:rPr>
        <w:fldChar w:fldCharType="separate"/>
      </w:r>
      <w:r w:rsidR="00ED09BA" w:rsidRPr="00254F09">
        <w:rPr>
          <w:rFonts w:cs="Times New Roman"/>
          <w:noProof/>
          <w:sz w:val="24"/>
          <w:szCs w:val="24"/>
        </w:rPr>
        <w:t>(Pluim et al., 2006)</w:t>
      </w:r>
      <w:r w:rsidR="00F03FEE" w:rsidRPr="00254F09">
        <w:rPr>
          <w:rFonts w:cs="Times New Roman"/>
          <w:sz w:val="24"/>
          <w:szCs w:val="24"/>
        </w:rPr>
        <w:fldChar w:fldCharType="end"/>
      </w:r>
      <w:r w:rsidR="00D6712B" w:rsidRPr="00254F09">
        <w:rPr>
          <w:rFonts w:cs="Times New Roman"/>
          <w:sz w:val="24"/>
          <w:szCs w:val="24"/>
        </w:rPr>
        <w:t>.</w:t>
      </w:r>
    </w:p>
    <w:p w14:paraId="26212F68" w14:textId="3F4243AA" w:rsidR="00686AFD" w:rsidRPr="00254F09" w:rsidRDefault="00F15CAA" w:rsidP="004F670F">
      <w:pPr>
        <w:spacing w:after="0" w:line="480" w:lineRule="auto"/>
        <w:ind w:firstLine="720"/>
        <w:rPr>
          <w:rFonts w:cs="Times New Roman"/>
          <w:sz w:val="24"/>
          <w:szCs w:val="24"/>
        </w:rPr>
      </w:pPr>
      <w:r w:rsidRPr="00254F09">
        <w:rPr>
          <w:rFonts w:cs="Times New Roman"/>
          <w:sz w:val="24"/>
          <w:szCs w:val="24"/>
        </w:rPr>
        <w:t>The</w:t>
      </w:r>
      <w:r w:rsidR="00CB5EE3" w:rsidRPr="00254F09">
        <w:rPr>
          <w:rFonts w:cs="Times New Roman"/>
          <w:sz w:val="24"/>
          <w:szCs w:val="24"/>
        </w:rPr>
        <w:t xml:space="preserve"> bilateral comparison of scapular kinematics in wheelchair tennis players </w:t>
      </w:r>
      <w:r w:rsidRPr="00254F09">
        <w:rPr>
          <w:rFonts w:cs="Times New Roman"/>
          <w:sz w:val="24"/>
          <w:szCs w:val="24"/>
        </w:rPr>
        <w:t xml:space="preserve">observed in this study </w:t>
      </w:r>
      <w:r w:rsidR="00CB5EE3" w:rsidRPr="00254F09">
        <w:rPr>
          <w:rFonts w:cs="Times New Roman"/>
          <w:sz w:val="24"/>
          <w:szCs w:val="24"/>
        </w:rPr>
        <w:t xml:space="preserve">showed </w:t>
      </w:r>
      <w:r w:rsidR="00904D5E" w:rsidRPr="00254F09">
        <w:rPr>
          <w:rFonts w:cs="Times New Roman"/>
          <w:sz w:val="24"/>
          <w:szCs w:val="24"/>
        </w:rPr>
        <w:t>the dominant-side was more posteriorly tilted than the non-dominant side</w:t>
      </w:r>
      <w:r w:rsidRPr="00254F09">
        <w:rPr>
          <w:rFonts w:cs="Times New Roman"/>
          <w:sz w:val="24"/>
          <w:szCs w:val="24"/>
        </w:rPr>
        <w:t>. This</w:t>
      </w:r>
      <w:r w:rsidR="009257ED" w:rsidRPr="00254F09">
        <w:rPr>
          <w:rFonts w:cs="Times New Roman"/>
          <w:sz w:val="24"/>
          <w:szCs w:val="24"/>
        </w:rPr>
        <w:t xml:space="preserve"> </w:t>
      </w:r>
      <w:r w:rsidRPr="00254F09">
        <w:rPr>
          <w:rFonts w:cs="Times New Roman"/>
          <w:sz w:val="24"/>
          <w:szCs w:val="24"/>
        </w:rPr>
        <w:t xml:space="preserve">is </w:t>
      </w:r>
      <w:r w:rsidR="009257ED" w:rsidRPr="00254F09">
        <w:rPr>
          <w:rFonts w:cs="Times New Roman"/>
          <w:sz w:val="24"/>
          <w:szCs w:val="24"/>
        </w:rPr>
        <w:t xml:space="preserve">in contrast to </w:t>
      </w:r>
      <w:r w:rsidRPr="00254F09">
        <w:rPr>
          <w:rFonts w:cs="Times New Roman"/>
          <w:sz w:val="24"/>
          <w:szCs w:val="24"/>
        </w:rPr>
        <w:t xml:space="preserve">observations </w:t>
      </w:r>
      <w:r w:rsidR="009257ED" w:rsidRPr="00254F09">
        <w:rPr>
          <w:rFonts w:cs="Times New Roman"/>
          <w:sz w:val="24"/>
          <w:szCs w:val="24"/>
        </w:rPr>
        <w:t>asymptomatic able-bodied ten</w:t>
      </w:r>
      <w:r w:rsidR="00D6712B" w:rsidRPr="00254F09">
        <w:rPr>
          <w:rFonts w:cs="Times New Roman"/>
          <w:sz w:val="24"/>
          <w:szCs w:val="24"/>
        </w:rPr>
        <w:t>n</w:t>
      </w:r>
      <w:r w:rsidR="009257ED" w:rsidRPr="00254F09">
        <w:rPr>
          <w:rFonts w:cs="Times New Roman"/>
          <w:sz w:val="24"/>
          <w:szCs w:val="24"/>
        </w:rPr>
        <w:t>is players</w:t>
      </w:r>
      <w:r w:rsidR="00D6712B" w:rsidRPr="00254F09">
        <w:rPr>
          <w:rFonts w:cs="Times New Roman"/>
          <w:sz w:val="24"/>
          <w:szCs w:val="24"/>
        </w:rPr>
        <w:t xml:space="preserve"> </w:t>
      </w:r>
      <w:r w:rsidRPr="00254F09">
        <w:rPr>
          <w:rFonts w:cs="Times New Roman"/>
          <w:sz w:val="24"/>
          <w:szCs w:val="24"/>
        </w:rPr>
        <w:t xml:space="preserve">where the dominant side was more anteriorly tilted </w:t>
      </w:r>
      <w:r w:rsidR="009257ED" w:rsidRPr="00254F09">
        <w:rPr>
          <w:rFonts w:cs="Times New Roman"/>
          <w:sz w:val="24"/>
          <w:szCs w:val="24"/>
        </w:rPr>
        <w:fldChar w:fldCharType="begin"/>
      </w:r>
      <w:r w:rsidR="00ED09BA" w:rsidRPr="00254F09">
        <w:rPr>
          <w:rFonts w:cs="Times New Roman"/>
          <w:sz w:val="24"/>
          <w:szCs w:val="24"/>
        </w:rPr>
        <w:instrText xml:space="preserve"> ADDIN EN.CITE &lt;EndNote&gt;&lt;Cite&gt;&lt;Author&gt;Oyama&lt;/Author&gt;&lt;Year&gt;2008&lt;/Year&gt;&lt;RecNum&gt;75&lt;/RecNum&gt;&lt;IDText&gt;Asymmetric resting scapular posture in healthy overhead athletes&lt;/IDText&gt;&lt;DisplayText&gt;(Oyama et al., 2008)&lt;/DisplayText&gt;&lt;record&gt;&lt;rec-number&gt;75&lt;/rec-number&gt;&lt;foreign-keys&gt;&lt;key app="EN" db-id="s5055wd0fzs2v1eaadx5atwytz22frvrpvfw" timestamp="1375436686"&gt;75&lt;/key&gt;&lt;key app="ENWeb" db-id=""&gt;0&lt;/key&gt;&lt;/foreign-keys&gt;&lt;ref-type name="Journal Article"&gt;17&lt;/ref-type&gt;&lt;contributors&gt;&lt;authors&gt;&lt;author&gt;Oyama, S.&lt;/author&gt;&lt;author&gt;Myers, J.B.&lt;/author&gt;&lt;author&gt;Wassinger, C.A.&lt;/author&gt;&lt;author&gt;Ricci, D.R.&lt;/author&gt;&lt;author&gt;Lephart, S.M.&lt;/author&gt;&lt;/authors&gt;&lt;/contributors&gt;&lt;titles&gt;&lt;title&gt;Asymmetric resting scapular posture in healthy overhead athletes&lt;/title&gt;&lt;secondary-title&gt;Journal of Athletic Training&lt;/secondary-title&gt;&lt;/titles&gt;&lt;periodical&gt;&lt;full-title&gt;J Athl Train&lt;/full-title&gt;&lt;abbr-1&gt;Journal of athletic training&lt;/abbr-1&gt;&lt;/periodical&gt;&lt;pages&gt;565-570&lt;/pages&gt;&lt;volume&gt;43&lt;/volume&gt;&lt;number&gt;6&lt;/number&gt;&lt;dates&gt;&lt;year&gt;2008&lt;/year&gt;&lt;/dates&gt;&lt;urls&gt;&lt;/urls&gt;&lt;/record&gt;&lt;/Cite&gt;&lt;/EndNote&gt;</w:instrText>
      </w:r>
      <w:r w:rsidR="009257ED" w:rsidRPr="00254F09">
        <w:rPr>
          <w:rFonts w:cs="Times New Roman"/>
          <w:sz w:val="24"/>
          <w:szCs w:val="24"/>
        </w:rPr>
        <w:fldChar w:fldCharType="separate"/>
      </w:r>
      <w:r w:rsidR="00ED09BA" w:rsidRPr="00254F09">
        <w:rPr>
          <w:rFonts w:cs="Times New Roman"/>
          <w:noProof/>
          <w:sz w:val="24"/>
          <w:szCs w:val="24"/>
        </w:rPr>
        <w:t>(Oyama et al., 2008)</w:t>
      </w:r>
      <w:r w:rsidR="009257ED" w:rsidRPr="00254F09">
        <w:rPr>
          <w:rFonts w:cs="Times New Roman"/>
          <w:sz w:val="24"/>
          <w:szCs w:val="24"/>
        </w:rPr>
        <w:fldChar w:fldCharType="end"/>
      </w:r>
      <w:r w:rsidR="00D6712B" w:rsidRPr="00254F09">
        <w:rPr>
          <w:rFonts w:cs="Times New Roman"/>
          <w:sz w:val="24"/>
          <w:szCs w:val="24"/>
        </w:rPr>
        <w:t>.</w:t>
      </w:r>
      <w:r w:rsidR="00183F9B" w:rsidRPr="00254F09">
        <w:rPr>
          <w:rFonts w:cs="Times New Roman"/>
          <w:sz w:val="24"/>
          <w:szCs w:val="24"/>
        </w:rPr>
        <w:t xml:space="preserve"> </w:t>
      </w:r>
      <w:r w:rsidRPr="00254F09">
        <w:rPr>
          <w:rFonts w:cs="Times New Roman"/>
          <w:sz w:val="24"/>
          <w:szCs w:val="24"/>
        </w:rPr>
        <w:t xml:space="preserve">The increase in posterior tilt may increase subacromial space, reducing the risk of developing impingement, and may account for the absence of pain and impingement observed. The possible cause for this increased in posterior tilt could be due to the requirements of the sport. </w:t>
      </w:r>
      <w:r w:rsidR="00E43E5A" w:rsidRPr="00254F09">
        <w:rPr>
          <w:rFonts w:cs="Times New Roman"/>
          <w:sz w:val="24"/>
          <w:szCs w:val="24"/>
        </w:rPr>
        <w:t>W</w:t>
      </w:r>
      <w:r w:rsidR="00427153" w:rsidRPr="00254F09">
        <w:rPr>
          <w:rFonts w:cs="Times New Roman"/>
          <w:sz w:val="24"/>
          <w:szCs w:val="24"/>
        </w:rPr>
        <w:t>heelchair tennis player</w:t>
      </w:r>
      <w:r w:rsidR="00E43E5A" w:rsidRPr="00254F09">
        <w:rPr>
          <w:rFonts w:cs="Times New Roman"/>
          <w:sz w:val="24"/>
          <w:szCs w:val="24"/>
        </w:rPr>
        <w:t>s</w:t>
      </w:r>
      <w:r w:rsidR="00427153" w:rsidRPr="00254F09">
        <w:rPr>
          <w:rFonts w:cs="Times New Roman"/>
          <w:sz w:val="24"/>
          <w:szCs w:val="24"/>
        </w:rPr>
        <w:t xml:space="preserve"> have </w:t>
      </w:r>
      <w:r w:rsidR="00F85C11" w:rsidRPr="00254F09">
        <w:rPr>
          <w:rFonts w:cs="Times New Roman"/>
          <w:sz w:val="24"/>
          <w:szCs w:val="24"/>
        </w:rPr>
        <w:t xml:space="preserve">limited </w:t>
      </w:r>
      <w:r w:rsidR="00427153" w:rsidRPr="00254F09">
        <w:rPr>
          <w:rFonts w:cs="Times New Roman"/>
          <w:sz w:val="24"/>
          <w:szCs w:val="24"/>
        </w:rPr>
        <w:t>use of their pelvis and lower body to help generate force and</w:t>
      </w:r>
      <w:r w:rsidR="00DB7246" w:rsidRPr="00254F09">
        <w:rPr>
          <w:rFonts w:cs="Times New Roman"/>
          <w:sz w:val="24"/>
          <w:szCs w:val="24"/>
        </w:rPr>
        <w:t xml:space="preserve"> as </w:t>
      </w:r>
      <w:r w:rsidR="00DB7246" w:rsidRPr="00254F09">
        <w:rPr>
          <w:rFonts w:cs="Times New Roman"/>
          <w:sz w:val="24"/>
          <w:szCs w:val="24"/>
        </w:rPr>
        <w:lastRenderedPageBreak/>
        <w:t>a result</w:t>
      </w:r>
      <w:r w:rsidR="00427153" w:rsidRPr="00254F09">
        <w:rPr>
          <w:rFonts w:cs="Times New Roman"/>
          <w:sz w:val="24"/>
          <w:szCs w:val="24"/>
        </w:rPr>
        <w:t xml:space="preserve"> racquet velocity is </w:t>
      </w:r>
      <w:r w:rsidR="00712704" w:rsidRPr="00254F09">
        <w:rPr>
          <w:rFonts w:cs="Times New Roman"/>
          <w:sz w:val="24"/>
          <w:szCs w:val="24"/>
        </w:rPr>
        <w:t xml:space="preserve">lower </w:t>
      </w:r>
      <w:r w:rsidR="00EB2103" w:rsidRPr="00254F09">
        <w:rPr>
          <w:rFonts w:cs="Times New Roman"/>
          <w:sz w:val="24"/>
          <w:szCs w:val="24"/>
        </w:rPr>
        <w:t xml:space="preserve">during the serve compared to </w:t>
      </w:r>
      <w:r w:rsidR="00712704" w:rsidRPr="00254F09">
        <w:rPr>
          <w:rFonts w:cs="Times New Roman"/>
          <w:sz w:val="24"/>
          <w:szCs w:val="24"/>
        </w:rPr>
        <w:t>able-bodied tennis players</w:t>
      </w:r>
      <w:r w:rsidR="00D6712B" w:rsidRPr="00254F09">
        <w:rPr>
          <w:rFonts w:cs="Times New Roman"/>
          <w:sz w:val="24"/>
          <w:szCs w:val="24"/>
        </w:rPr>
        <w:t xml:space="preserve"> </w:t>
      </w:r>
      <w:r w:rsidR="0079434E" w:rsidRPr="00254F09">
        <w:rPr>
          <w:rFonts w:cs="Times New Roman"/>
          <w:sz w:val="24"/>
          <w:szCs w:val="24"/>
        </w:rPr>
        <w:fldChar w:fldCharType="begin"/>
      </w:r>
      <w:r w:rsidR="00ED09BA" w:rsidRPr="00254F09">
        <w:rPr>
          <w:rFonts w:cs="Times New Roman"/>
          <w:sz w:val="24"/>
          <w:szCs w:val="24"/>
        </w:rPr>
        <w:instrText xml:space="preserve"> ADDIN EN.CITE &lt;EndNote&gt;&lt;Cite&gt;&lt;Author&gt;Reid&lt;/Author&gt;&lt;Year&gt;2007&lt;/Year&gt;&lt;RecNum&gt;724&lt;/RecNum&gt;&lt;IDText&gt;Shoulder joint kinetics of the elite wheelchair tennis serve&lt;/IDText&gt;&lt;DisplayText&gt;(Reid et al., 2007)&lt;/DisplayText&gt;&lt;record&gt;&lt;rec-number&gt;724&lt;/rec-number&gt;&lt;foreign-keys&gt;&lt;key app="EN" db-id="s5055wd0fzs2v1eaadx5atwytz22frvrpvfw" timestamp="1375437828"&gt;724&lt;/key&gt;&lt;key app="ENWeb" db-id=""&gt;0&lt;/key&gt;&lt;/foreign-keys&gt;&lt;ref-type name="Journal Article"&gt;17&lt;/ref-type&gt;&lt;contributors&gt;&lt;authors&gt;&lt;author&gt;Reid, M.&lt;/author&gt;&lt;author&gt;Elliott, B.&lt;/author&gt;&lt;author&gt;Alderson, J.&lt;/author&gt;&lt;/authors&gt;&lt;/contributors&gt;&lt;titles&gt;&lt;title&gt;Shoulder joint kinetics of the elite wheelchair tennis serve&lt;/title&gt;&lt;secondary-title&gt;British Journal of Sports Medicine&lt;/secondary-title&gt;&lt;/titles&gt;&lt;periodical&gt;&lt;full-title&gt;British Journal of Sports Medicine&lt;/full-title&gt;&lt;abbr-1&gt;Br. J. Sports Med.&lt;/abbr-1&gt;&lt;abbr-2&gt;Br J Sports Med&lt;/abbr-2&gt;&lt;/periodical&gt;&lt;pages&gt;739-744&lt;/pages&gt;&lt;volume&gt;41&lt;/volume&gt;&lt;dates&gt;&lt;year&gt;2007&lt;/year&gt;&lt;/dates&gt;&lt;urls&gt;&lt;/urls&gt;&lt;/record&gt;&lt;/Cite&gt;&lt;/EndNote&gt;</w:instrText>
      </w:r>
      <w:r w:rsidR="0079434E" w:rsidRPr="00254F09">
        <w:rPr>
          <w:rFonts w:cs="Times New Roman"/>
          <w:sz w:val="24"/>
          <w:szCs w:val="24"/>
        </w:rPr>
        <w:fldChar w:fldCharType="separate"/>
      </w:r>
      <w:r w:rsidR="00ED09BA" w:rsidRPr="00254F09">
        <w:rPr>
          <w:rFonts w:cs="Times New Roman"/>
          <w:noProof/>
          <w:sz w:val="24"/>
          <w:szCs w:val="24"/>
        </w:rPr>
        <w:t>(Reid et al., 2007)</w:t>
      </w:r>
      <w:r w:rsidR="0079434E" w:rsidRPr="00254F09">
        <w:rPr>
          <w:rFonts w:cs="Times New Roman"/>
          <w:sz w:val="24"/>
          <w:szCs w:val="24"/>
        </w:rPr>
        <w:fldChar w:fldCharType="end"/>
      </w:r>
      <w:r w:rsidR="00D6712B" w:rsidRPr="00254F09">
        <w:rPr>
          <w:rFonts w:cs="Times New Roman"/>
          <w:sz w:val="24"/>
          <w:szCs w:val="24"/>
        </w:rPr>
        <w:t>.</w:t>
      </w:r>
      <w:r w:rsidR="0079434E" w:rsidRPr="00254F09">
        <w:rPr>
          <w:rFonts w:cs="Times New Roman"/>
          <w:sz w:val="24"/>
          <w:szCs w:val="24"/>
        </w:rPr>
        <w:t xml:space="preserve"> </w:t>
      </w:r>
      <w:r w:rsidR="000B2A53" w:rsidRPr="00254F09">
        <w:rPr>
          <w:rFonts w:cs="Times New Roman"/>
          <w:sz w:val="24"/>
          <w:szCs w:val="24"/>
        </w:rPr>
        <w:t xml:space="preserve">During </w:t>
      </w:r>
      <w:r w:rsidR="000521A8" w:rsidRPr="00254F09">
        <w:rPr>
          <w:rFonts w:cs="Times New Roman"/>
          <w:sz w:val="24"/>
          <w:szCs w:val="24"/>
        </w:rPr>
        <w:t xml:space="preserve">the wheelchair tennis serve </w:t>
      </w:r>
      <w:r w:rsidR="00A861D3" w:rsidRPr="00254F09">
        <w:rPr>
          <w:rFonts w:cs="Times New Roman"/>
          <w:sz w:val="24"/>
          <w:szCs w:val="24"/>
        </w:rPr>
        <w:t xml:space="preserve">the </w:t>
      </w:r>
      <w:r w:rsidR="00BC7BAF" w:rsidRPr="00254F09">
        <w:rPr>
          <w:rFonts w:cs="Times New Roman"/>
          <w:sz w:val="24"/>
          <w:szCs w:val="24"/>
        </w:rPr>
        <w:t xml:space="preserve">scapula may </w:t>
      </w:r>
      <w:r w:rsidR="00566DAA" w:rsidRPr="00254F09">
        <w:rPr>
          <w:rFonts w:cs="Times New Roman"/>
          <w:sz w:val="24"/>
          <w:szCs w:val="24"/>
        </w:rPr>
        <w:t xml:space="preserve">tilt </w:t>
      </w:r>
      <w:r w:rsidR="00BC7BAF" w:rsidRPr="00254F09">
        <w:rPr>
          <w:rFonts w:cs="Times New Roman"/>
          <w:sz w:val="24"/>
          <w:szCs w:val="24"/>
        </w:rPr>
        <w:t xml:space="preserve">posteriorly to a greater </w:t>
      </w:r>
      <w:r w:rsidR="00566DAA" w:rsidRPr="00254F09">
        <w:rPr>
          <w:rFonts w:cs="Times New Roman"/>
          <w:sz w:val="24"/>
          <w:szCs w:val="24"/>
        </w:rPr>
        <w:t>extent</w:t>
      </w:r>
      <w:r w:rsidR="00BB57E0" w:rsidRPr="00254F09">
        <w:rPr>
          <w:rFonts w:cs="Times New Roman"/>
          <w:sz w:val="24"/>
          <w:szCs w:val="24"/>
        </w:rPr>
        <w:t>, compared to able-bodied players,</w:t>
      </w:r>
      <w:r w:rsidR="00A861D3" w:rsidRPr="00254F09">
        <w:rPr>
          <w:rFonts w:cs="Times New Roman"/>
          <w:sz w:val="24"/>
          <w:szCs w:val="24"/>
        </w:rPr>
        <w:t xml:space="preserve"> </w:t>
      </w:r>
      <w:r w:rsidR="000521A8" w:rsidRPr="00254F09">
        <w:rPr>
          <w:rFonts w:cs="Times New Roman"/>
          <w:sz w:val="24"/>
          <w:szCs w:val="24"/>
        </w:rPr>
        <w:t xml:space="preserve">in order to overcome the limitations of reduced lower limb and pelvic motion. </w:t>
      </w:r>
      <w:r w:rsidR="00BC7BAF" w:rsidRPr="00254F09">
        <w:rPr>
          <w:rFonts w:cs="Times New Roman"/>
          <w:sz w:val="24"/>
          <w:szCs w:val="24"/>
        </w:rPr>
        <w:t xml:space="preserve">The repetitive nature of performing </w:t>
      </w:r>
      <w:r w:rsidR="00340A48" w:rsidRPr="00254F09">
        <w:rPr>
          <w:rFonts w:cs="Times New Roman"/>
          <w:sz w:val="24"/>
          <w:szCs w:val="24"/>
        </w:rPr>
        <w:t xml:space="preserve">the tennis serve </w:t>
      </w:r>
      <w:r w:rsidR="00BC7BAF" w:rsidRPr="00254F09">
        <w:rPr>
          <w:rFonts w:cs="Times New Roman"/>
          <w:sz w:val="24"/>
          <w:szCs w:val="24"/>
        </w:rPr>
        <w:t xml:space="preserve">may </w:t>
      </w:r>
      <w:r w:rsidR="000B2A53" w:rsidRPr="00254F09">
        <w:rPr>
          <w:rFonts w:cs="Times New Roman"/>
          <w:sz w:val="24"/>
          <w:szCs w:val="24"/>
        </w:rPr>
        <w:t xml:space="preserve">then </w:t>
      </w:r>
      <w:r w:rsidR="00BC7BAF" w:rsidRPr="00254F09">
        <w:rPr>
          <w:rFonts w:cs="Times New Roman"/>
          <w:sz w:val="24"/>
          <w:szCs w:val="24"/>
        </w:rPr>
        <w:t xml:space="preserve">lead to habitual asymmetries in scapular function. </w:t>
      </w:r>
      <w:r w:rsidR="00CB5EE3" w:rsidRPr="00254F09">
        <w:rPr>
          <w:rFonts w:cs="Times New Roman"/>
          <w:sz w:val="24"/>
          <w:szCs w:val="24"/>
        </w:rPr>
        <w:t>In addition</w:t>
      </w:r>
      <w:r w:rsidR="000521A8" w:rsidRPr="00254F09">
        <w:rPr>
          <w:rFonts w:cs="Times New Roman"/>
          <w:sz w:val="24"/>
          <w:szCs w:val="24"/>
        </w:rPr>
        <w:t>,</w:t>
      </w:r>
      <w:r w:rsidR="00466C56" w:rsidRPr="00254F09">
        <w:rPr>
          <w:rFonts w:cs="Times New Roman"/>
          <w:sz w:val="24"/>
          <w:szCs w:val="24"/>
        </w:rPr>
        <w:t xml:space="preserve"> </w:t>
      </w:r>
      <w:r w:rsidR="00BC7BAF" w:rsidRPr="00254F09">
        <w:rPr>
          <w:rFonts w:cs="Times New Roman"/>
          <w:sz w:val="24"/>
          <w:szCs w:val="24"/>
        </w:rPr>
        <w:t>t</w:t>
      </w:r>
      <w:r w:rsidR="00E43E5A" w:rsidRPr="00254F09">
        <w:rPr>
          <w:rFonts w:cs="Times New Roman"/>
          <w:sz w:val="24"/>
          <w:szCs w:val="24"/>
        </w:rPr>
        <w:t>he reduced inertia</w:t>
      </w:r>
      <w:r w:rsidR="00712704" w:rsidRPr="00254F09">
        <w:rPr>
          <w:rFonts w:cs="Times New Roman"/>
          <w:sz w:val="24"/>
          <w:szCs w:val="24"/>
        </w:rPr>
        <w:t>l force</w:t>
      </w:r>
      <w:r w:rsidR="00BC7BAF" w:rsidRPr="00254F09">
        <w:rPr>
          <w:rFonts w:cs="Times New Roman"/>
          <w:sz w:val="24"/>
          <w:szCs w:val="24"/>
        </w:rPr>
        <w:t>,</w:t>
      </w:r>
      <w:r w:rsidR="00E43E5A" w:rsidRPr="00254F09">
        <w:rPr>
          <w:rFonts w:cs="Times New Roman"/>
          <w:sz w:val="24"/>
          <w:szCs w:val="24"/>
        </w:rPr>
        <w:t xml:space="preserve"> </w:t>
      </w:r>
      <w:r w:rsidR="00BC7BAF" w:rsidRPr="00254F09">
        <w:rPr>
          <w:rFonts w:cs="Times New Roman"/>
          <w:sz w:val="24"/>
          <w:szCs w:val="24"/>
        </w:rPr>
        <w:t>as a result of the lower racquet velocity, may</w:t>
      </w:r>
      <w:r w:rsidR="00034AB3" w:rsidRPr="00254F09">
        <w:rPr>
          <w:rFonts w:cs="Times New Roman"/>
          <w:sz w:val="24"/>
          <w:szCs w:val="24"/>
        </w:rPr>
        <w:t xml:space="preserve"> not lead to the same</w:t>
      </w:r>
      <w:r w:rsidR="00E43E5A" w:rsidRPr="00254F09">
        <w:rPr>
          <w:rFonts w:cs="Times New Roman"/>
          <w:sz w:val="24"/>
          <w:szCs w:val="24"/>
        </w:rPr>
        <w:t xml:space="preserve"> asymmetrical adaptations observed in able-bodied tennis players</w:t>
      </w:r>
      <w:r w:rsidR="00BC7BAF" w:rsidRPr="00254F09">
        <w:rPr>
          <w:rFonts w:cs="Times New Roman"/>
          <w:sz w:val="24"/>
          <w:szCs w:val="24"/>
        </w:rPr>
        <w:t xml:space="preserve"> as there is less demand on the shoulder when </w:t>
      </w:r>
      <w:r w:rsidR="00466C56" w:rsidRPr="00254F09">
        <w:rPr>
          <w:rFonts w:cs="Times New Roman"/>
          <w:sz w:val="24"/>
          <w:szCs w:val="24"/>
        </w:rPr>
        <w:t xml:space="preserve">accelerating and </w:t>
      </w:r>
      <w:r w:rsidR="00BC7BAF" w:rsidRPr="00254F09">
        <w:rPr>
          <w:rFonts w:cs="Times New Roman"/>
          <w:sz w:val="24"/>
          <w:szCs w:val="24"/>
        </w:rPr>
        <w:t xml:space="preserve">decelerating </w:t>
      </w:r>
      <w:r w:rsidR="00556AE1" w:rsidRPr="00254F09">
        <w:rPr>
          <w:rFonts w:cs="Times New Roman"/>
          <w:sz w:val="24"/>
          <w:szCs w:val="24"/>
        </w:rPr>
        <w:t>the arm and racquet</w:t>
      </w:r>
      <w:r w:rsidR="00E43E5A" w:rsidRPr="00254F09">
        <w:rPr>
          <w:rFonts w:cs="Times New Roman"/>
          <w:sz w:val="24"/>
          <w:szCs w:val="24"/>
        </w:rPr>
        <w:t>.</w:t>
      </w:r>
    </w:p>
    <w:p w14:paraId="676DF82F" w14:textId="5A60B098" w:rsidR="003F2BF7" w:rsidRPr="00254F09" w:rsidRDefault="001207A5" w:rsidP="004F670F">
      <w:pPr>
        <w:spacing w:after="0" w:line="480" w:lineRule="auto"/>
        <w:ind w:firstLine="720"/>
        <w:rPr>
          <w:rFonts w:cs="Times New Roman"/>
          <w:sz w:val="24"/>
          <w:szCs w:val="24"/>
        </w:rPr>
      </w:pPr>
      <w:r w:rsidRPr="00254F09">
        <w:rPr>
          <w:rFonts w:cs="Times New Roman"/>
          <w:sz w:val="24"/>
          <w:szCs w:val="24"/>
        </w:rPr>
        <w:t xml:space="preserve">The training programme of the wheelchair tennis players assessed in the current study includes exercises aimed at actively performing external rotation, posterior tilt, and upward rotation, to avoid the protracted nature of the shoulder observed in wheelchair users </w:t>
      </w:r>
      <w:r w:rsidRPr="00254F09">
        <w:rPr>
          <w:rFonts w:cs="Times New Roman"/>
          <w:sz w:val="24"/>
          <w:szCs w:val="24"/>
        </w:rPr>
        <w:fldChar w:fldCharType="begin"/>
      </w:r>
      <w:r w:rsidR="00ED09BA" w:rsidRPr="00254F09">
        <w:rPr>
          <w:rFonts w:cs="Times New Roman"/>
          <w:sz w:val="24"/>
          <w:szCs w:val="24"/>
        </w:rPr>
        <w:instrText xml:space="preserve"> ADDIN EN.CITE &lt;EndNote&gt;&lt;Cite&gt;&lt;Author&gt;Morrow&lt;/Author&gt;&lt;Year&gt;2011&lt;/Year&gt;&lt;RecNum&gt;1083&lt;/RecNum&gt;&lt;IDText&gt;Scapula kinematics and associated impingement risk in manual wheelchair users during propulsion and a weight relief lift&lt;/IDText&gt;&lt;DisplayText&gt;(Morrow et al., 2011)&lt;/DisplayText&gt;&lt;record&gt;&lt;rec-number&gt;1083&lt;/rec-number&gt;&lt;foreign-keys&gt;&lt;key app="EN" db-id="s5055wd0fzs2v1eaadx5atwytz22frvrpvfw" timestamp="1375967692"&gt;1083&lt;/key&gt;&lt;/foreign-keys&gt;&lt;ref-type name="Journal Article"&gt;17&lt;/ref-type&gt;&lt;contributors&gt;&lt;authors&gt;&lt;author&gt;Morrow, M.M.B.&lt;/author&gt;&lt;author&gt;Kaufman, K.R.&lt;/author&gt;&lt;author&gt;An, K. N.&lt;/author&gt;&lt;/authors&gt;&lt;/contributors&gt;&lt;titles&gt;&lt;title&gt;Scapula kinematics and associated impingement risk in manual wheelchair users during propulsion and a weight relief lift&lt;/title&gt;&lt;secondary-title&gt;Clinical Biomechanics&lt;/secondary-title&gt;&lt;/titles&gt;&lt;periodical&gt;&lt;full-title&gt;Clinical Biomechanics&lt;/full-title&gt;&lt;/periodical&gt;&lt;pages&gt;352-357&lt;/pages&gt;&lt;volume&gt;26&lt;/volume&gt;&lt;dates&gt;&lt;year&gt;2011&lt;/year&gt;&lt;/dates&gt;&lt;urls&gt;&lt;/urls&gt;&lt;/record&gt;&lt;/Cite&gt;&lt;/EndNote&gt;</w:instrText>
      </w:r>
      <w:r w:rsidRPr="00254F09">
        <w:rPr>
          <w:rFonts w:cs="Times New Roman"/>
          <w:sz w:val="24"/>
          <w:szCs w:val="24"/>
        </w:rPr>
        <w:fldChar w:fldCharType="separate"/>
      </w:r>
      <w:r w:rsidR="00ED09BA" w:rsidRPr="00254F09">
        <w:rPr>
          <w:rFonts w:cs="Times New Roman"/>
          <w:noProof/>
          <w:sz w:val="24"/>
          <w:szCs w:val="24"/>
        </w:rPr>
        <w:t>(Morrow et al., 2011)</w:t>
      </w:r>
      <w:r w:rsidRPr="00254F09">
        <w:rPr>
          <w:rFonts w:cs="Times New Roman"/>
          <w:sz w:val="24"/>
          <w:szCs w:val="24"/>
        </w:rPr>
        <w:fldChar w:fldCharType="end"/>
      </w:r>
      <w:r w:rsidRPr="00254F09">
        <w:rPr>
          <w:rFonts w:cs="Times New Roman"/>
          <w:sz w:val="24"/>
          <w:szCs w:val="24"/>
        </w:rPr>
        <w:t xml:space="preserve">. Such dedicated training may increase the movement potential of the scapula and provide greater movement variability of the scapula relative to the participant’s overall functional ability, </w:t>
      </w:r>
      <w:r w:rsidR="00560054" w:rsidRPr="00254F09">
        <w:rPr>
          <w:rFonts w:cs="Times New Roman"/>
          <w:sz w:val="24"/>
          <w:szCs w:val="24"/>
        </w:rPr>
        <w:t xml:space="preserve">as has been shown in participants with shoulder impingement </w:t>
      </w:r>
      <w:r w:rsidR="00560054" w:rsidRPr="00254F09">
        <w:rPr>
          <w:rFonts w:cs="Times New Roman"/>
          <w:sz w:val="24"/>
          <w:szCs w:val="24"/>
        </w:rPr>
        <w:fldChar w:fldCharType="begin">
          <w:fldData xml:space="preserve">PEVuZE5vdGU+PENpdGU+PEF1dGhvcj5Xb3JzbGV5PC9BdXRob3I+PFllYXI+MjAxMzwvWWVhcj48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==
</w:fldData>
        </w:fldChar>
      </w:r>
      <w:r w:rsidR="00254F09">
        <w:rPr>
          <w:rFonts w:cs="Times New Roman"/>
          <w:sz w:val="24"/>
          <w:szCs w:val="24"/>
        </w:rPr>
        <w:instrText xml:space="preserve"> ADDIN EN.CITE </w:instrText>
      </w:r>
      <w:r w:rsidR="00254F09">
        <w:rPr>
          <w:rFonts w:cs="Times New Roman"/>
          <w:sz w:val="24"/>
          <w:szCs w:val="24"/>
        </w:rPr>
        <w:fldChar w:fldCharType="begin">
          <w:fldData xml:space="preserve">PEVuZE5vdGU+PENpdGU+PEF1dGhvcj5Xb3JzbGV5PC9BdXRob3I+PFllYXI+MjAxMzwvWWVhcj48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==
</w:fldData>
        </w:fldChar>
      </w:r>
      <w:r w:rsidR="00254F09">
        <w:rPr>
          <w:rFonts w:cs="Times New Roman"/>
          <w:sz w:val="24"/>
          <w:szCs w:val="24"/>
        </w:rPr>
        <w:instrText xml:space="preserve"> ADDIN EN.CITE.DATA </w:instrText>
      </w:r>
      <w:r w:rsidR="00254F09">
        <w:rPr>
          <w:rFonts w:cs="Times New Roman"/>
          <w:sz w:val="24"/>
          <w:szCs w:val="24"/>
        </w:rPr>
      </w:r>
      <w:r w:rsidR="00254F09">
        <w:rPr>
          <w:rFonts w:cs="Times New Roman"/>
          <w:sz w:val="24"/>
          <w:szCs w:val="24"/>
        </w:rPr>
        <w:fldChar w:fldCharType="end"/>
      </w:r>
      <w:r w:rsidR="00560054" w:rsidRPr="00254F09">
        <w:rPr>
          <w:rFonts w:cs="Times New Roman"/>
          <w:sz w:val="24"/>
          <w:szCs w:val="24"/>
        </w:rPr>
        <w:fldChar w:fldCharType="separate"/>
      </w:r>
      <w:r w:rsidR="00254F09">
        <w:rPr>
          <w:rFonts w:cs="Times New Roman"/>
          <w:noProof/>
          <w:sz w:val="24"/>
          <w:szCs w:val="24"/>
        </w:rPr>
        <w:t>(Worsley et al., 2013, Savoie et al., 2015)</w:t>
      </w:r>
      <w:r w:rsidR="00560054" w:rsidRPr="00254F09">
        <w:rPr>
          <w:rFonts w:cs="Times New Roman"/>
          <w:sz w:val="24"/>
          <w:szCs w:val="24"/>
        </w:rPr>
        <w:fldChar w:fldCharType="end"/>
      </w:r>
      <w:r w:rsidR="00560054" w:rsidRPr="00254F09">
        <w:rPr>
          <w:rFonts w:cs="Times New Roman"/>
          <w:sz w:val="24"/>
          <w:szCs w:val="24"/>
        </w:rPr>
        <w:t xml:space="preserve">, </w:t>
      </w:r>
      <w:r w:rsidRPr="00254F09">
        <w:rPr>
          <w:rFonts w:cs="Times New Roman"/>
          <w:sz w:val="24"/>
          <w:szCs w:val="24"/>
        </w:rPr>
        <w:t>resulting in a reduced risk of shoulder pathology. Further studies investigating the movement potential and variability of the shoulder during constrained and dynamic functional tasks and how this could be related to the presence, or absence, of shoulder pain and pathology in both athletic and non-athletic wheelchair users are warranted.</w:t>
      </w:r>
      <w:r w:rsidR="00556AE1" w:rsidRPr="00254F09">
        <w:rPr>
          <w:rFonts w:cs="Times New Roman"/>
          <w:sz w:val="24"/>
          <w:szCs w:val="24"/>
        </w:rPr>
        <w:t xml:space="preserve"> </w:t>
      </w:r>
      <w:r w:rsidR="004D45D0" w:rsidRPr="00254F09">
        <w:rPr>
          <w:rFonts w:cs="Times New Roman"/>
          <w:sz w:val="24"/>
          <w:szCs w:val="24"/>
        </w:rPr>
        <w:t>It should be noted</w:t>
      </w:r>
      <w:r w:rsidR="000B2A53" w:rsidRPr="00254F09">
        <w:rPr>
          <w:rFonts w:cs="Times New Roman"/>
          <w:sz w:val="24"/>
          <w:szCs w:val="24"/>
        </w:rPr>
        <w:t xml:space="preserve"> </w:t>
      </w:r>
      <w:r w:rsidR="00566DAA" w:rsidRPr="00254F09">
        <w:rPr>
          <w:rFonts w:cs="Times New Roman"/>
          <w:sz w:val="24"/>
          <w:szCs w:val="24"/>
        </w:rPr>
        <w:t>though</w:t>
      </w:r>
      <w:r w:rsidR="004D45D0" w:rsidRPr="00254F09">
        <w:rPr>
          <w:rFonts w:cs="Times New Roman"/>
          <w:sz w:val="24"/>
          <w:szCs w:val="24"/>
        </w:rPr>
        <w:t xml:space="preserve"> that differences in scapular orientation between </w:t>
      </w:r>
      <w:r w:rsidR="00030620" w:rsidRPr="00254F09">
        <w:rPr>
          <w:rFonts w:cs="Times New Roman"/>
          <w:sz w:val="24"/>
          <w:szCs w:val="24"/>
        </w:rPr>
        <w:t>prescribed humeral movements</w:t>
      </w:r>
      <w:r w:rsidR="004D45D0" w:rsidRPr="00254F09">
        <w:rPr>
          <w:rFonts w:cs="Times New Roman"/>
          <w:sz w:val="24"/>
          <w:szCs w:val="24"/>
        </w:rPr>
        <w:t>, as those described in the present study, and functional movements</w:t>
      </w:r>
      <w:r w:rsidR="00D6712B" w:rsidRPr="00254F09">
        <w:rPr>
          <w:rFonts w:cs="Times New Roman"/>
          <w:sz w:val="24"/>
          <w:szCs w:val="24"/>
        </w:rPr>
        <w:t xml:space="preserve"> </w:t>
      </w:r>
      <w:r w:rsidR="00566DAA" w:rsidRPr="00254F09">
        <w:rPr>
          <w:rFonts w:cs="Times New Roman"/>
          <w:sz w:val="24"/>
          <w:szCs w:val="24"/>
        </w:rPr>
        <w:t xml:space="preserve">have been described in the literature </w:t>
      </w:r>
      <w:r w:rsidR="000732EA" w:rsidRPr="00254F09">
        <w:rPr>
          <w:rFonts w:cs="Times New Roman"/>
          <w:sz w:val="24"/>
          <w:szCs w:val="24"/>
        </w:rPr>
        <w:fldChar w:fldCharType="begin"/>
      </w:r>
      <w:r w:rsidR="00ED09BA" w:rsidRPr="00254F09">
        <w:rPr>
          <w:rFonts w:cs="Times New Roman"/>
          <w:sz w:val="24"/>
          <w:szCs w:val="24"/>
        </w:rPr>
        <w:instrText xml:space="preserve"> ADDIN EN.CITE &lt;EndNote&gt;&lt;Cite&gt;&lt;Author&gt;Amasay&lt;/Author&gt;&lt;Year&gt;2009&lt;/Year&gt;&lt;RecNum&gt;190&lt;/RecNum&gt;&lt;DisplayText&gt;(Amasay and Karduna, 2009)&lt;/DisplayText&gt;&lt;record&gt;&lt;rec-number&gt;190&lt;/rec-number&gt;&lt;foreign-keys&gt;&lt;key app="EN" db-id="s5055wd0fzs2v1eaadx5atwytz22frvrpvfw" timestamp="1375436967"&gt;190&lt;/key&gt;&lt;key app="ENWeb" db-id=""&gt;0&lt;/key&gt;&lt;/foreign-keys&gt;&lt;ref-type name="Journal Article"&gt;17&lt;/ref-type&gt;&lt;contributors&gt;&lt;authors&gt;&lt;author&gt;Amasay, T.&lt;/author&gt;&lt;author&gt;Karduna, A.R.&lt;/author&gt;&lt;/authors&gt;&lt;/contributors&gt;&lt;titles&gt;&lt;title&gt;Scapular kinematics in constrained and functional upper extremity movements&lt;/title&gt;&lt;secondary-title&gt;Journal of Orthopaedic &amp;amp; Sports Physical Therapy&lt;/secondary-title&gt;&lt;/titles&gt;&lt;periodical&gt;&lt;full-title&gt;Journal of Orthopaedic and Sports Physical Therapy&lt;/full-title&gt;&lt;abbr-1&gt;J. Orthop. Sports Phys. Ther.&lt;/abbr-1&gt;&lt;abbr-2&gt;J Orthop Sports Phys Ther&lt;/abbr-2&gt;&lt;abbr-3&gt;Journal of Orthopaedic &amp;amp; Sports Physical Therapy&lt;/abbr-3&gt;&lt;/periodical&gt;&lt;pages&gt;618-627&lt;/pages&gt;&lt;volume&gt;39&lt;/volume&gt;&lt;number&gt;8&lt;/number&gt;&lt;dates&gt;&lt;year&gt;2009&lt;/year&gt;&lt;/dates&gt;&lt;urls&gt;&lt;/urls&gt;&lt;/record&gt;&lt;/Cite&gt;&lt;/EndNote&gt;</w:instrText>
      </w:r>
      <w:r w:rsidR="000732EA" w:rsidRPr="00254F09">
        <w:rPr>
          <w:rFonts w:cs="Times New Roman"/>
          <w:sz w:val="24"/>
          <w:szCs w:val="24"/>
        </w:rPr>
        <w:fldChar w:fldCharType="separate"/>
      </w:r>
      <w:r w:rsidR="00ED09BA" w:rsidRPr="00254F09">
        <w:rPr>
          <w:rFonts w:cs="Times New Roman"/>
          <w:noProof/>
          <w:sz w:val="24"/>
          <w:szCs w:val="24"/>
        </w:rPr>
        <w:t>(Amasay and Karduna, 2009)</w:t>
      </w:r>
      <w:r w:rsidR="000732EA" w:rsidRPr="00254F09">
        <w:rPr>
          <w:rFonts w:cs="Times New Roman"/>
          <w:sz w:val="24"/>
          <w:szCs w:val="24"/>
        </w:rPr>
        <w:fldChar w:fldCharType="end"/>
      </w:r>
      <w:r w:rsidR="00D6712B" w:rsidRPr="00254F09">
        <w:rPr>
          <w:rFonts w:cs="Times New Roman"/>
          <w:sz w:val="24"/>
          <w:szCs w:val="24"/>
        </w:rPr>
        <w:t>.</w:t>
      </w:r>
      <w:r w:rsidR="004D45D0" w:rsidRPr="00254F09">
        <w:rPr>
          <w:rFonts w:cs="Times New Roman"/>
          <w:sz w:val="24"/>
          <w:szCs w:val="24"/>
        </w:rPr>
        <w:t xml:space="preserve"> </w:t>
      </w:r>
      <w:r w:rsidR="00566DAA" w:rsidRPr="00254F09">
        <w:rPr>
          <w:rFonts w:cs="Times New Roman"/>
          <w:sz w:val="24"/>
          <w:szCs w:val="24"/>
        </w:rPr>
        <w:t>Whether t</w:t>
      </w:r>
      <w:r w:rsidR="004D45D0" w:rsidRPr="00254F09">
        <w:rPr>
          <w:rFonts w:cs="Times New Roman"/>
          <w:sz w:val="24"/>
          <w:szCs w:val="24"/>
        </w:rPr>
        <w:t xml:space="preserve">he observed differences in scapular orientation found in this study </w:t>
      </w:r>
      <w:r w:rsidR="00566DAA" w:rsidRPr="00254F09">
        <w:rPr>
          <w:rFonts w:cs="Times New Roman"/>
          <w:sz w:val="24"/>
          <w:szCs w:val="24"/>
        </w:rPr>
        <w:t>are</w:t>
      </w:r>
      <w:r w:rsidR="004D45D0" w:rsidRPr="00254F09">
        <w:rPr>
          <w:rFonts w:cs="Times New Roman"/>
          <w:sz w:val="24"/>
          <w:szCs w:val="24"/>
        </w:rPr>
        <w:t xml:space="preserve"> representative of scapular function whi</w:t>
      </w:r>
      <w:r w:rsidR="00566DAA" w:rsidRPr="00254F09">
        <w:rPr>
          <w:rFonts w:cs="Times New Roman"/>
          <w:sz w:val="24"/>
          <w:szCs w:val="24"/>
        </w:rPr>
        <w:t>l</w:t>
      </w:r>
      <w:r w:rsidR="004D45D0" w:rsidRPr="00254F09">
        <w:rPr>
          <w:rFonts w:cs="Times New Roman"/>
          <w:sz w:val="24"/>
          <w:szCs w:val="24"/>
        </w:rPr>
        <w:t>st playing wheelchair tennis</w:t>
      </w:r>
      <w:r w:rsidR="00566DAA" w:rsidRPr="00254F09">
        <w:rPr>
          <w:rFonts w:cs="Times New Roman"/>
          <w:sz w:val="24"/>
          <w:szCs w:val="24"/>
        </w:rPr>
        <w:t xml:space="preserve"> thus remains to be determined</w:t>
      </w:r>
      <w:r w:rsidR="004D45D0" w:rsidRPr="00254F09">
        <w:rPr>
          <w:rFonts w:cs="Times New Roman"/>
          <w:sz w:val="24"/>
          <w:szCs w:val="24"/>
        </w:rPr>
        <w:t xml:space="preserve">. </w:t>
      </w:r>
      <w:r w:rsidR="004B4308" w:rsidRPr="00254F09">
        <w:rPr>
          <w:rFonts w:cs="Times New Roman"/>
          <w:sz w:val="24"/>
          <w:szCs w:val="24"/>
        </w:rPr>
        <w:t xml:space="preserve">An analysis of scapular kinematics during </w:t>
      </w:r>
      <w:r w:rsidR="000521A8" w:rsidRPr="00254F09">
        <w:rPr>
          <w:rFonts w:cs="Times New Roman"/>
          <w:sz w:val="24"/>
          <w:szCs w:val="24"/>
        </w:rPr>
        <w:t>wheelchair tennis serve</w:t>
      </w:r>
      <w:r w:rsidR="00566DAA" w:rsidRPr="00254F09">
        <w:rPr>
          <w:rFonts w:cs="Times New Roman"/>
          <w:sz w:val="24"/>
          <w:szCs w:val="24"/>
        </w:rPr>
        <w:t>s</w:t>
      </w:r>
      <w:r w:rsidR="004B4308" w:rsidRPr="00254F09">
        <w:rPr>
          <w:rFonts w:cs="Times New Roman"/>
          <w:sz w:val="24"/>
          <w:szCs w:val="24"/>
        </w:rPr>
        <w:t xml:space="preserve"> and </w:t>
      </w:r>
      <w:r w:rsidR="004B4308" w:rsidRPr="00254F09">
        <w:rPr>
          <w:rFonts w:cs="Times New Roman"/>
          <w:sz w:val="24"/>
          <w:szCs w:val="24"/>
        </w:rPr>
        <w:lastRenderedPageBreak/>
        <w:t xml:space="preserve">returns would help </w:t>
      </w:r>
      <w:r w:rsidR="00A23173" w:rsidRPr="00254F09">
        <w:rPr>
          <w:rFonts w:cs="Times New Roman"/>
          <w:sz w:val="24"/>
          <w:szCs w:val="24"/>
        </w:rPr>
        <w:t xml:space="preserve">to further </w:t>
      </w:r>
      <w:r w:rsidR="004B4308" w:rsidRPr="00254F09">
        <w:rPr>
          <w:rFonts w:cs="Times New Roman"/>
          <w:sz w:val="24"/>
          <w:szCs w:val="24"/>
        </w:rPr>
        <w:t xml:space="preserve">elucidate the mechanisms of shoulder function and its relationship to shoulder pain. </w:t>
      </w:r>
    </w:p>
    <w:p w14:paraId="3BA4CAB2" w14:textId="119BC494" w:rsidR="00B829F0" w:rsidRPr="00254F09" w:rsidRDefault="006D305A" w:rsidP="00B829F0">
      <w:pPr>
        <w:spacing w:after="0" w:line="480" w:lineRule="auto"/>
        <w:ind w:firstLine="720"/>
        <w:rPr>
          <w:rFonts w:cs="Times New Roman"/>
          <w:sz w:val="24"/>
          <w:szCs w:val="24"/>
        </w:rPr>
      </w:pPr>
      <w:r w:rsidRPr="00254F09">
        <w:rPr>
          <w:rFonts w:cs="Times New Roman"/>
          <w:sz w:val="24"/>
          <w:szCs w:val="24"/>
        </w:rPr>
        <w:t xml:space="preserve">The </w:t>
      </w:r>
      <w:r w:rsidR="004A7F97" w:rsidRPr="00254F09">
        <w:rPr>
          <w:rFonts w:cs="Times New Roman"/>
          <w:sz w:val="24"/>
          <w:szCs w:val="24"/>
        </w:rPr>
        <w:t xml:space="preserve">studied </w:t>
      </w:r>
      <w:r w:rsidRPr="00254F09">
        <w:rPr>
          <w:rFonts w:cs="Times New Roman"/>
          <w:sz w:val="24"/>
          <w:szCs w:val="24"/>
        </w:rPr>
        <w:t xml:space="preserve">cohort of </w:t>
      </w:r>
      <w:r w:rsidR="00AC555F" w:rsidRPr="00254F09">
        <w:rPr>
          <w:rFonts w:cs="Times New Roman"/>
          <w:sz w:val="24"/>
          <w:szCs w:val="24"/>
        </w:rPr>
        <w:t>professional</w:t>
      </w:r>
      <w:r w:rsidRPr="00254F09">
        <w:rPr>
          <w:rFonts w:cs="Times New Roman"/>
          <w:sz w:val="24"/>
          <w:szCs w:val="24"/>
        </w:rPr>
        <w:t xml:space="preserve"> wheelchair tennis </w:t>
      </w:r>
      <w:r w:rsidR="00AE3BE4" w:rsidRPr="00254F09">
        <w:rPr>
          <w:rFonts w:cs="Times New Roman"/>
          <w:sz w:val="24"/>
          <w:szCs w:val="24"/>
        </w:rPr>
        <w:t xml:space="preserve">players </w:t>
      </w:r>
      <w:r w:rsidRPr="00254F09">
        <w:rPr>
          <w:rFonts w:cs="Times New Roman"/>
          <w:sz w:val="24"/>
          <w:szCs w:val="24"/>
        </w:rPr>
        <w:t>demonstrated an absence of shoulder pain and sign</w:t>
      </w:r>
      <w:r w:rsidR="004A7F97" w:rsidRPr="00254F09">
        <w:rPr>
          <w:rFonts w:cs="Times New Roman"/>
          <w:sz w:val="24"/>
          <w:szCs w:val="24"/>
        </w:rPr>
        <w:t>s</w:t>
      </w:r>
      <w:r w:rsidRPr="00254F09">
        <w:rPr>
          <w:rFonts w:cs="Times New Roman"/>
          <w:sz w:val="24"/>
          <w:szCs w:val="24"/>
        </w:rPr>
        <w:t xml:space="preserve"> of impingement, contrary to the expected outcome based on the presence of shoulder injuries and pain in able-bodied tennis players and non-athletic wheelchair users. </w:t>
      </w:r>
      <w:r w:rsidR="00566DAA" w:rsidRPr="00254F09">
        <w:rPr>
          <w:rFonts w:cs="Times New Roman"/>
          <w:sz w:val="24"/>
          <w:szCs w:val="24"/>
        </w:rPr>
        <w:t>R</w:t>
      </w:r>
      <w:r w:rsidR="001338B7" w:rsidRPr="00254F09">
        <w:rPr>
          <w:rFonts w:cs="Times New Roman"/>
          <w:sz w:val="24"/>
          <w:szCs w:val="24"/>
        </w:rPr>
        <w:t xml:space="preserve">educed </w:t>
      </w:r>
      <w:r w:rsidR="00FD32C5" w:rsidRPr="00254F09">
        <w:rPr>
          <w:rFonts w:cs="Times New Roman"/>
          <w:sz w:val="24"/>
          <w:szCs w:val="24"/>
        </w:rPr>
        <w:t xml:space="preserve">upward rotation, external rotation and </w:t>
      </w:r>
      <w:r w:rsidR="001338B7" w:rsidRPr="00254F09">
        <w:rPr>
          <w:rFonts w:cs="Times New Roman"/>
          <w:sz w:val="24"/>
          <w:szCs w:val="24"/>
        </w:rPr>
        <w:t>posterior tilt</w:t>
      </w:r>
      <w:r w:rsidR="00566DAA" w:rsidRPr="00254F09">
        <w:rPr>
          <w:rFonts w:cs="Times New Roman"/>
          <w:sz w:val="24"/>
          <w:szCs w:val="24"/>
        </w:rPr>
        <w:t xml:space="preserve"> of the scapula are thought to reduce sub-acromial space and place the glenohumeral joint at risk of impingement and subsequent shoulder pain </w:t>
      </w:r>
      <w:r w:rsidR="00545EC0" w:rsidRPr="00254F09">
        <w:rPr>
          <w:rFonts w:cs="Times New Roman"/>
          <w:sz w:val="24"/>
          <w:szCs w:val="24"/>
        </w:rPr>
        <w:fldChar w:fldCharType="begin">
          <w:fldData xml:space="preserve">PEVuZE5vdGU+PENpdGU+PEF1dGhvcj5NY0NsdXJlPC9BdXRob3I+PFllYXI+MjAwNjwvWWVhcj48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</w:fldData>
        </w:fldChar>
      </w:r>
      <w:r w:rsidR="00254F09">
        <w:rPr>
          <w:rFonts w:cs="Times New Roman"/>
          <w:sz w:val="24"/>
          <w:szCs w:val="24"/>
        </w:rPr>
        <w:instrText xml:space="preserve"> ADDIN EN.CITE </w:instrText>
      </w:r>
      <w:r w:rsidR="00254F09">
        <w:rPr>
          <w:rFonts w:cs="Times New Roman"/>
          <w:sz w:val="24"/>
          <w:szCs w:val="24"/>
        </w:rPr>
        <w:fldChar w:fldCharType="begin">
          <w:fldData xml:space="preserve">PEVuZE5vdGU+PENpdGU+PEF1dGhvcj5NY0NsdXJlPC9BdXRob3I+PFllYXI+MjAwNjwvWWVhcj48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</w:fldData>
        </w:fldChar>
      </w:r>
      <w:r w:rsidR="00254F09">
        <w:rPr>
          <w:rFonts w:cs="Times New Roman"/>
          <w:sz w:val="24"/>
          <w:szCs w:val="24"/>
        </w:rPr>
        <w:instrText xml:space="preserve"> ADDIN EN.CITE.DATA </w:instrText>
      </w:r>
      <w:r w:rsidR="00254F09">
        <w:rPr>
          <w:rFonts w:cs="Times New Roman"/>
          <w:sz w:val="24"/>
          <w:szCs w:val="24"/>
        </w:rPr>
      </w:r>
      <w:r w:rsidR="00254F09">
        <w:rPr>
          <w:rFonts w:cs="Times New Roman"/>
          <w:sz w:val="24"/>
          <w:szCs w:val="24"/>
        </w:rPr>
        <w:fldChar w:fldCharType="end"/>
      </w:r>
      <w:r w:rsidR="00545EC0" w:rsidRPr="00254F09">
        <w:rPr>
          <w:rFonts w:cs="Times New Roman"/>
          <w:sz w:val="24"/>
          <w:szCs w:val="24"/>
        </w:rPr>
        <w:fldChar w:fldCharType="separate"/>
      </w:r>
      <w:r w:rsidR="00254F09">
        <w:rPr>
          <w:rFonts w:cs="Times New Roman"/>
          <w:noProof/>
          <w:sz w:val="24"/>
          <w:szCs w:val="24"/>
        </w:rPr>
        <w:t>(McClure et al., 2006, Ludewig and Cook, 2000, Borstad and Ludewig, 2002, Lin et al., 2011, Hébert et al., 2002, Lukasiewicz et al., 1999)</w:t>
      </w:r>
      <w:r w:rsidR="00545EC0" w:rsidRPr="00254F09">
        <w:rPr>
          <w:rFonts w:cs="Times New Roman"/>
          <w:sz w:val="24"/>
          <w:szCs w:val="24"/>
        </w:rPr>
        <w:fldChar w:fldCharType="end"/>
      </w:r>
      <w:r w:rsidR="00B82734" w:rsidRPr="00254F09">
        <w:rPr>
          <w:rFonts w:cs="Times New Roman"/>
          <w:sz w:val="24"/>
          <w:szCs w:val="24"/>
        </w:rPr>
        <w:t xml:space="preserve">. </w:t>
      </w:r>
      <w:r w:rsidR="00141DC9" w:rsidRPr="00254F09">
        <w:rPr>
          <w:rFonts w:cs="Times New Roman"/>
          <w:sz w:val="24"/>
          <w:szCs w:val="24"/>
        </w:rPr>
        <w:t>The results of the present study revealed th</w:t>
      </w:r>
      <w:r w:rsidR="00566DAA" w:rsidRPr="00254F09">
        <w:rPr>
          <w:rFonts w:cs="Times New Roman"/>
          <w:sz w:val="24"/>
          <w:szCs w:val="24"/>
        </w:rPr>
        <w:t xml:space="preserve">at the </w:t>
      </w:r>
      <w:r w:rsidR="00141DC9" w:rsidRPr="00254F09">
        <w:rPr>
          <w:rFonts w:cs="Times New Roman"/>
          <w:sz w:val="24"/>
          <w:szCs w:val="24"/>
        </w:rPr>
        <w:t xml:space="preserve">scapula of the dominant arm </w:t>
      </w:r>
      <w:r w:rsidR="001207A5" w:rsidRPr="00254F09">
        <w:rPr>
          <w:rFonts w:cs="Times New Roman"/>
          <w:sz w:val="24"/>
          <w:szCs w:val="24"/>
        </w:rPr>
        <w:t>in wheelchair tennis players</w:t>
      </w:r>
      <w:r w:rsidR="00566DAA" w:rsidRPr="00254F09">
        <w:rPr>
          <w:rFonts w:cs="Times New Roman"/>
          <w:sz w:val="24"/>
          <w:szCs w:val="24"/>
        </w:rPr>
        <w:t xml:space="preserve"> </w:t>
      </w:r>
      <w:r w:rsidR="00141DC9" w:rsidRPr="00254F09">
        <w:rPr>
          <w:rFonts w:cs="Times New Roman"/>
          <w:sz w:val="24"/>
          <w:szCs w:val="24"/>
        </w:rPr>
        <w:t xml:space="preserve">was significantly more upwardly rotated than </w:t>
      </w:r>
      <w:r w:rsidR="00566DAA" w:rsidRPr="00254F09">
        <w:rPr>
          <w:rFonts w:cs="Times New Roman"/>
          <w:sz w:val="24"/>
          <w:szCs w:val="24"/>
        </w:rPr>
        <w:t xml:space="preserve">in </w:t>
      </w:r>
      <w:r w:rsidR="001207A5" w:rsidRPr="00254F09">
        <w:rPr>
          <w:rFonts w:cs="Times New Roman"/>
          <w:sz w:val="24"/>
          <w:szCs w:val="24"/>
        </w:rPr>
        <w:t>able-</w:t>
      </w:r>
      <w:r w:rsidR="00566DAA" w:rsidRPr="00254F09">
        <w:rPr>
          <w:rFonts w:cs="Times New Roman"/>
          <w:sz w:val="24"/>
          <w:szCs w:val="24"/>
        </w:rPr>
        <w:t xml:space="preserve">bodied </w:t>
      </w:r>
      <w:r w:rsidR="00141DC9" w:rsidRPr="00254F09">
        <w:rPr>
          <w:rFonts w:cs="Times New Roman"/>
          <w:sz w:val="24"/>
          <w:szCs w:val="24"/>
        </w:rPr>
        <w:t xml:space="preserve">participants with shoulder impingement. Based on the premise that </w:t>
      </w:r>
      <w:r w:rsidR="00560054" w:rsidRPr="00254F09">
        <w:rPr>
          <w:rFonts w:cs="Times New Roman"/>
          <w:sz w:val="24"/>
          <w:szCs w:val="24"/>
        </w:rPr>
        <w:t xml:space="preserve">reduced </w:t>
      </w:r>
      <w:r w:rsidR="00141DC9" w:rsidRPr="00254F09">
        <w:rPr>
          <w:rFonts w:cs="Times New Roman"/>
          <w:sz w:val="24"/>
          <w:szCs w:val="24"/>
        </w:rPr>
        <w:t>scapular upward rotation is associated with impingement</w:t>
      </w:r>
      <w:r w:rsidR="00330782" w:rsidRPr="00254F09">
        <w:rPr>
          <w:rFonts w:cs="Times New Roman"/>
          <w:sz w:val="24"/>
          <w:szCs w:val="24"/>
        </w:rPr>
        <w:t xml:space="preserve"> </w:t>
      </w:r>
      <w:r w:rsidR="00330782" w:rsidRPr="00254F09">
        <w:rPr>
          <w:rFonts w:cs="Times New Roman"/>
          <w:sz w:val="24"/>
          <w:szCs w:val="24"/>
        </w:rPr>
        <w:fldChar w:fldCharType="begin"/>
      </w:r>
      <w:r w:rsidR="00ED09BA" w:rsidRPr="00254F09">
        <w:rPr>
          <w:rFonts w:cs="Times New Roman"/>
          <w:sz w:val="24"/>
          <w:szCs w:val="24"/>
        </w:rPr>
        <w:instrText xml:space="preserve"> ADDIN EN.CITE &lt;EndNote&gt;&lt;Cite&gt;&lt;Author&gt;Lawrence&lt;/Author&gt;&lt;Year&gt;2014&lt;/Year&gt;&lt;RecNum&gt;1672&lt;/RecNum&gt;&lt;DisplayText&gt;(Lawrence et al., 2014)&lt;/DisplayText&gt;&lt;record&gt;&lt;rec-number&gt;1672&lt;/rec-number&gt;&lt;foreign-keys&gt;&lt;key app="EN" db-id="s5055wd0fzs2v1eaadx5atwytz22frvrpvfw" timestamp="1502362050"&gt;1672&lt;/key&gt;&lt;/foreign-keys&gt;&lt;ref-type name="Journal Article"&gt;17&lt;/ref-type&gt;&lt;contributors&gt;&lt;authors&gt;&lt;author&gt;Lawrence, Rebekah L.&lt;/author&gt;&lt;author&gt;Braman, Jonathan P.&lt;/author&gt;&lt;author&gt;Laprade, Robert F.&lt;/author&gt;&lt;author&gt;Ludewig, Paula M.&lt;/author&gt;&lt;/authors&gt;&lt;/contributors&gt;&lt;titles&gt;&lt;title&gt;Comparison of 3-Dimensional Shoulder Complex Kinematics in Individuals With and Without Shoulder Pain, Part 1: Sternoclavicular, Acromioclavicular, and Scapulothoracic Joints&lt;/title&gt;&lt;secondary-title&gt;The Journal of orthopaedic and sports physical therapy&lt;/secondary-title&gt;&lt;/titles&gt;&lt;periodical&gt;&lt;full-title&gt;The Journal of orthopaedic and sports physical therapy&lt;/full-title&gt;&lt;/periodical&gt;&lt;pages&gt;636-A8&lt;/pages&gt;&lt;volume&gt;44&lt;/volume&gt;&lt;number&gt;9&lt;/number&gt;&lt;dates&gt;&lt;year&gt;2014&lt;/year&gt;&lt;pub-dates&gt;&lt;date&gt;08/07&lt;/date&gt;&lt;/pub-dates&gt;&lt;/dates&gt;&lt;isbn&gt;0190-6011&amp;#xD;1938-1344&lt;/isbn&gt;&lt;accession-num&gt;PMC4684907&lt;/accession-num&gt;&lt;urls&gt;&lt;related-urls&gt;&lt;url&gt;http://www.ncbi.nlm.nih.gov/pmc/articles/PMC4684907/&lt;/url&gt;&lt;/related-urls&gt;&lt;/urls&gt;&lt;electronic-resource-num&gt;10.2519/jospt.2014.5339&lt;/electronic-resource-num&gt;&lt;remote-database-name&gt;PMC&lt;/remote-database-name&gt;&lt;/record&gt;&lt;/Cite&gt;&lt;/EndNote&gt;</w:instrText>
      </w:r>
      <w:r w:rsidR="00330782" w:rsidRPr="00254F09">
        <w:rPr>
          <w:rFonts w:cs="Times New Roman"/>
          <w:sz w:val="24"/>
          <w:szCs w:val="24"/>
        </w:rPr>
        <w:fldChar w:fldCharType="separate"/>
      </w:r>
      <w:r w:rsidR="00ED09BA" w:rsidRPr="00254F09">
        <w:rPr>
          <w:rFonts w:cs="Times New Roman"/>
          <w:noProof/>
          <w:sz w:val="24"/>
          <w:szCs w:val="24"/>
        </w:rPr>
        <w:t>(Lawrence et al., 2014)</w:t>
      </w:r>
      <w:r w:rsidR="00330782" w:rsidRPr="00254F09">
        <w:rPr>
          <w:rFonts w:cs="Times New Roman"/>
          <w:sz w:val="24"/>
          <w:szCs w:val="24"/>
        </w:rPr>
        <w:fldChar w:fldCharType="end"/>
      </w:r>
      <w:r w:rsidR="000D537A" w:rsidRPr="00254F09">
        <w:rPr>
          <w:rFonts w:cs="Times New Roman"/>
          <w:sz w:val="24"/>
          <w:szCs w:val="24"/>
        </w:rPr>
        <w:t>,</w:t>
      </w:r>
      <w:r w:rsidR="00141DC9" w:rsidRPr="00254F09">
        <w:rPr>
          <w:rFonts w:cs="Times New Roman"/>
          <w:sz w:val="24"/>
          <w:szCs w:val="24"/>
        </w:rPr>
        <w:t xml:space="preserve"> the observed greater amount of upward rotation may </w:t>
      </w:r>
      <w:r w:rsidR="00AE3BE4" w:rsidRPr="00254F09">
        <w:rPr>
          <w:rFonts w:cs="Times New Roman"/>
          <w:sz w:val="24"/>
          <w:szCs w:val="24"/>
        </w:rPr>
        <w:t xml:space="preserve">account </w:t>
      </w:r>
      <w:r w:rsidR="00141DC9" w:rsidRPr="00254F09">
        <w:rPr>
          <w:rFonts w:cs="Times New Roman"/>
          <w:sz w:val="24"/>
          <w:szCs w:val="24"/>
        </w:rPr>
        <w:t>for the absence of shoulder impingement</w:t>
      </w:r>
      <w:r w:rsidR="00AE3BE4" w:rsidRPr="00254F09">
        <w:rPr>
          <w:rFonts w:cs="Times New Roman"/>
          <w:sz w:val="24"/>
          <w:szCs w:val="24"/>
        </w:rPr>
        <w:t xml:space="preserve"> within this sample of wheelchair athletes. The non-dominant scapula of the wheelchair tennis players, however, was more internally rotated and anteriorly tilted than the control group</w:t>
      </w:r>
      <w:r w:rsidR="001207A5" w:rsidRPr="00254F09">
        <w:rPr>
          <w:rFonts w:cs="Times New Roman"/>
          <w:sz w:val="24"/>
          <w:szCs w:val="24"/>
        </w:rPr>
        <w:t xml:space="preserve">. </w:t>
      </w:r>
      <w:r w:rsidR="00614370" w:rsidRPr="00254F09">
        <w:rPr>
          <w:rFonts w:cs="Times New Roman"/>
          <w:sz w:val="24"/>
          <w:szCs w:val="24"/>
        </w:rPr>
        <w:t xml:space="preserve">Along with a reduced upward rotation, increased internal rotation and anterior tilt are suggested as possible mechanisms of shoulder impingement thus </w:t>
      </w:r>
      <w:r w:rsidR="001207A5" w:rsidRPr="00254F09">
        <w:rPr>
          <w:rFonts w:cs="Times New Roman"/>
          <w:sz w:val="24"/>
          <w:szCs w:val="24"/>
        </w:rPr>
        <w:t xml:space="preserve">suggesting </w:t>
      </w:r>
      <w:r w:rsidR="00614370" w:rsidRPr="00254F09">
        <w:rPr>
          <w:rFonts w:cs="Times New Roman"/>
          <w:sz w:val="24"/>
          <w:szCs w:val="24"/>
        </w:rPr>
        <w:t xml:space="preserve">the non-dominant side is at </w:t>
      </w:r>
      <w:r w:rsidR="001207A5" w:rsidRPr="00254F09">
        <w:rPr>
          <w:rFonts w:cs="Times New Roman"/>
          <w:sz w:val="24"/>
          <w:szCs w:val="24"/>
        </w:rPr>
        <w:t>risk of impingement</w:t>
      </w:r>
      <w:r w:rsidR="00614370" w:rsidRPr="00254F09">
        <w:rPr>
          <w:rFonts w:cs="Times New Roman"/>
          <w:sz w:val="24"/>
          <w:szCs w:val="24"/>
        </w:rPr>
        <w:t>.</w:t>
      </w:r>
      <w:r w:rsidR="001207A5" w:rsidRPr="00254F09">
        <w:rPr>
          <w:rFonts w:cs="Times New Roman"/>
          <w:sz w:val="24"/>
          <w:szCs w:val="24"/>
        </w:rPr>
        <w:t xml:space="preserve"> </w:t>
      </w:r>
      <w:r w:rsidR="00614370" w:rsidRPr="00254F09">
        <w:rPr>
          <w:rFonts w:cs="Times New Roman"/>
          <w:sz w:val="24"/>
          <w:szCs w:val="24"/>
        </w:rPr>
        <w:t xml:space="preserve">There was, however, an absence </w:t>
      </w:r>
      <w:r w:rsidR="00AE3BE4" w:rsidRPr="00254F09">
        <w:rPr>
          <w:rFonts w:cs="Times New Roman"/>
          <w:sz w:val="24"/>
          <w:szCs w:val="24"/>
        </w:rPr>
        <w:t>of shoulder pain and signs of impingement in the non-dominant</w:t>
      </w:r>
      <w:r w:rsidR="008F6C83" w:rsidRPr="00254F09">
        <w:rPr>
          <w:rFonts w:cs="Times New Roman"/>
          <w:sz w:val="24"/>
          <w:szCs w:val="24"/>
        </w:rPr>
        <w:t xml:space="preserve"> shoulder</w:t>
      </w:r>
      <w:r w:rsidR="00AE3BE4" w:rsidRPr="00254F09">
        <w:rPr>
          <w:rFonts w:cs="Times New Roman"/>
          <w:sz w:val="24"/>
          <w:szCs w:val="24"/>
        </w:rPr>
        <w:t xml:space="preserve">. </w:t>
      </w:r>
      <w:r w:rsidR="00614370" w:rsidRPr="00254F09">
        <w:rPr>
          <w:rFonts w:cs="Times New Roman"/>
          <w:sz w:val="24"/>
          <w:szCs w:val="24"/>
        </w:rPr>
        <w:t>The kinematic differences observed in this study are</w:t>
      </w:r>
      <w:r w:rsidR="008F6C83" w:rsidRPr="00254F09">
        <w:rPr>
          <w:rFonts w:cs="Times New Roman"/>
          <w:sz w:val="24"/>
          <w:szCs w:val="24"/>
        </w:rPr>
        <w:t>,</w:t>
      </w:r>
      <w:r w:rsidR="00614370" w:rsidRPr="00254F09">
        <w:rPr>
          <w:rFonts w:cs="Times New Roman"/>
          <w:sz w:val="24"/>
          <w:szCs w:val="24"/>
        </w:rPr>
        <w:t xml:space="preserve"> therefore</w:t>
      </w:r>
      <w:r w:rsidR="008F6C83" w:rsidRPr="00254F09">
        <w:rPr>
          <w:rFonts w:cs="Times New Roman"/>
          <w:sz w:val="24"/>
          <w:szCs w:val="24"/>
        </w:rPr>
        <w:t>,</w:t>
      </w:r>
      <w:r w:rsidR="00614370" w:rsidRPr="00254F09">
        <w:rPr>
          <w:rFonts w:cs="Times New Roman"/>
          <w:sz w:val="24"/>
          <w:szCs w:val="24"/>
        </w:rPr>
        <w:t xml:space="preserve"> not pathological and confirm that </w:t>
      </w:r>
      <w:r w:rsidR="008F6C83" w:rsidRPr="00254F09">
        <w:rPr>
          <w:rFonts w:cs="Times New Roman"/>
          <w:sz w:val="24"/>
          <w:szCs w:val="24"/>
        </w:rPr>
        <w:t>asymmetries in scapular kinematics exist and need to be considered when undertaken clinical assessment and providing treatment a wheelchair tennis population.</w:t>
      </w:r>
    </w:p>
    <w:p w14:paraId="1DD4BAF1" w14:textId="77777777" w:rsidR="00450CCE" w:rsidRPr="00254F09" w:rsidRDefault="00450CCE" w:rsidP="004F670F">
      <w:pPr>
        <w:spacing w:after="0" w:line="480" w:lineRule="auto"/>
        <w:ind w:firstLine="720"/>
        <w:rPr>
          <w:rFonts w:cs="Times New Roman"/>
          <w:sz w:val="24"/>
          <w:szCs w:val="24"/>
        </w:rPr>
      </w:pPr>
    </w:p>
    <w:p w14:paraId="28E3A8EB" w14:textId="0CEB8972" w:rsidR="00450CCE" w:rsidRPr="00254F09" w:rsidRDefault="00375D00" w:rsidP="00C25068">
      <w:pPr>
        <w:pStyle w:val="ListParagraph"/>
        <w:numPr>
          <w:ilvl w:val="1"/>
          <w:numId w:val="12"/>
        </w:numPr>
        <w:spacing w:after="0" w:line="480" w:lineRule="auto"/>
        <w:ind w:hanging="153"/>
        <w:rPr>
          <w:rFonts w:cs="Times New Roman"/>
          <w:b/>
          <w:sz w:val="24"/>
          <w:szCs w:val="24"/>
        </w:rPr>
      </w:pPr>
      <w:r w:rsidRPr="00254F09">
        <w:rPr>
          <w:rFonts w:cs="Times New Roman"/>
          <w:b/>
          <w:sz w:val="24"/>
          <w:szCs w:val="24"/>
        </w:rPr>
        <w:lastRenderedPageBreak/>
        <w:t xml:space="preserve">Study </w:t>
      </w:r>
      <w:r w:rsidR="00450CCE" w:rsidRPr="00254F09">
        <w:rPr>
          <w:rFonts w:cs="Times New Roman"/>
          <w:b/>
          <w:sz w:val="24"/>
          <w:szCs w:val="24"/>
        </w:rPr>
        <w:t>Limitations</w:t>
      </w:r>
    </w:p>
    <w:p w14:paraId="7A758762" w14:textId="50E3815F" w:rsidR="003760F6" w:rsidRPr="00254F09" w:rsidRDefault="007909B9" w:rsidP="007F2DA6">
      <w:pPr>
        <w:spacing w:after="0" w:line="480" w:lineRule="auto"/>
        <w:rPr>
          <w:rFonts w:cs="Times New Roman"/>
          <w:sz w:val="24"/>
          <w:szCs w:val="24"/>
        </w:rPr>
      </w:pPr>
      <w:r w:rsidRPr="00254F09">
        <w:rPr>
          <w:rFonts w:cs="Times New Roman"/>
          <w:sz w:val="24"/>
          <w:szCs w:val="24"/>
        </w:rPr>
        <w:t>There are a number of limitations to the present study</w:t>
      </w:r>
      <w:r w:rsidR="00F342B8" w:rsidRPr="00254F09">
        <w:rPr>
          <w:rFonts w:cs="Times New Roman"/>
          <w:sz w:val="24"/>
          <w:szCs w:val="24"/>
        </w:rPr>
        <w:t>.</w:t>
      </w:r>
      <w:r w:rsidRPr="00254F09">
        <w:rPr>
          <w:rFonts w:cs="Times New Roman"/>
          <w:sz w:val="24"/>
          <w:szCs w:val="24"/>
        </w:rPr>
        <w:t xml:space="preserve"> </w:t>
      </w:r>
      <w:r w:rsidR="00DB08EA" w:rsidRPr="00254F09">
        <w:rPr>
          <w:rFonts w:cs="Times New Roman"/>
          <w:sz w:val="24"/>
          <w:szCs w:val="24"/>
        </w:rPr>
        <w:t>Firstly,</w:t>
      </w:r>
      <w:r w:rsidRPr="00254F09">
        <w:rPr>
          <w:rFonts w:cs="Times New Roman"/>
          <w:sz w:val="24"/>
          <w:szCs w:val="24"/>
        </w:rPr>
        <w:t xml:space="preserve"> the small sample size </w:t>
      </w:r>
      <w:r w:rsidR="00F342B8" w:rsidRPr="00254F09">
        <w:rPr>
          <w:rFonts w:cs="Times New Roman"/>
          <w:sz w:val="24"/>
          <w:szCs w:val="24"/>
        </w:rPr>
        <w:t xml:space="preserve">and </w:t>
      </w:r>
      <w:r w:rsidR="008F6C83" w:rsidRPr="00254F09">
        <w:rPr>
          <w:rFonts w:cs="Times New Roman"/>
          <w:sz w:val="24"/>
          <w:szCs w:val="24"/>
        </w:rPr>
        <w:t xml:space="preserve">heterogeneity of the </w:t>
      </w:r>
      <w:r w:rsidR="00B377E7" w:rsidRPr="00254F09">
        <w:rPr>
          <w:rFonts w:cs="Times New Roman"/>
          <w:sz w:val="24"/>
          <w:szCs w:val="24"/>
        </w:rPr>
        <w:t>wheelchair</w:t>
      </w:r>
      <w:r w:rsidR="00F342B8" w:rsidRPr="00254F09">
        <w:rPr>
          <w:rFonts w:cs="Times New Roman"/>
          <w:sz w:val="24"/>
          <w:szCs w:val="24"/>
        </w:rPr>
        <w:t xml:space="preserve"> tennis </w:t>
      </w:r>
      <w:r w:rsidR="00B377E7" w:rsidRPr="00254F09">
        <w:rPr>
          <w:rFonts w:cs="Times New Roman"/>
          <w:sz w:val="24"/>
          <w:szCs w:val="24"/>
        </w:rPr>
        <w:t xml:space="preserve">players </w:t>
      </w:r>
      <w:r w:rsidRPr="00254F09">
        <w:rPr>
          <w:rFonts w:cs="Times New Roman"/>
          <w:sz w:val="24"/>
          <w:szCs w:val="24"/>
        </w:rPr>
        <w:t>precludes generalisability of results to the larger population of wheelchair tennis athletes.</w:t>
      </w:r>
      <w:r w:rsidR="00070303" w:rsidRPr="00254F09">
        <w:rPr>
          <w:rFonts w:cs="Times New Roman"/>
          <w:sz w:val="24"/>
          <w:szCs w:val="24"/>
        </w:rPr>
        <w:t xml:space="preserve"> </w:t>
      </w:r>
      <w:r w:rsidR="00E72E4B" w:rsidRPr="00254F09">
        <w:rPr>
          <w:rFonts w:cs="Times New Roman"/>
          <w:sz w:val="24"/>
          <w:szCs w:val="24"/>
        </w:rPr>
        <w:t>The disabilities of the studied sample are wide ranging, some of which may include a loss neurological control of the shoulder</w:t>
      </w:r>
      <w:r w:rsidR="007557E1" w:rsidRPr="00254F09">
        <w:rPr>
          <w:rFonts w:cs="Times New Roman"/>
          <w:sz w:val="24"/>
          <w:szCs w:val="24"/>
        </w:rPr>
        <w:t xml:space="preserve">, thus affecting scapular function. Due to the size of the population it would not be possible to adequately control for the effects of disability on shoulder function. </w:t>
      </w:r>
      <w:r w:rsidR="00070303" w:rsidRPr="00254F09">
        <w:rPr>
          <w:rFonts w:cs="Times New Roman"/>
          <w:sz w:val="24"/>
          <w:szCs w:val="24"/>
        </w:rPr>
        <w:t xml:space="preserve">Additional studies conducted in other </w:t>
      </w:r>
      <w:r w:rsidR="00AC555F" w:rsidRPr="00254F09">
        <w:rPr>
          <w:rFonts w:cs="Times New Roman"/>
          <w:sz w:val="24"/>
          <w:szCs w:val="24"/>
        </w:rPr>
        <w:t>professional</w:t>
      </w:r>
      <w:r w:rsidR="0005473D" w:rsidRPr="00254F09">
        <w:rPr>
          <w:rFonts w:cs="Times New Roman"/>
          <w:sz w:val="24"/>
          <w:szCs w:val="24"/>
        </w:rPr>
        <w:t xml:space="preserve"> </w:t>
      </w:r>
      <w:r w:rsidR="00070303" w:rsidRPr="00254F09">
        <w:rPr>
          <w:rFonts w:cs="Times New Roman"/>
          <w:sz w:val="24"/>
          <w:szCs w:val="24"/>
        </w:rPr>
        <w:t xml:space="preserve">wheelchair tennis teams </w:t>
      </w:r>
      <w:r w:rsidR="0005473D" w:rsidRPr="00254F09">
        <w:rPr>
          <w:rFonts w:cs="Times New Roman"/>
          <w:sz w:val="24"/>
          <w:szCs w:val="24"/>
        </w:rPr>
        <w:t xml:space="preserve">from </w:t>
      </w:r>
      <w:r w:rsidR="007557E1" w:rsidRPr="00254F09">
        <w:rPr>
          <w:rFonts w:cs="Times New Roman"/>
          <w:sz w:val="24"/>
          <w:szCs w:val="24"/>
        </w:rPr>
        <w:t>other</w:t>
      </w:r>
      <w:r w:rsidR="0005473D" w:rsidRPr="00254F09">
        <w:rPr>
          <w:rFonts w:cs="Times New Roman"/>
          <w:sz w:val="24"/>
          <w:szCs w:val="24"/>
        </w:rPr>
        <w:t xml:space="preserve"> countries </w:t>
      </w:r>
      <w:r w:rsidR="00070303" w:rsidRPr="00254F09">
        <w:rPr>
          <w:rFonts w:cs="Times New Roman"/>
          <w:sz w:val="24"/>
          <w:szCs w:val="24"/>
        </w:rPr>
        <w:t xml:space="preserve">would </w:t>
      </w:r>
      <w:r w:rsidR="007557E1" w:rsidRPr="00254F09">
        <w:rPr>
          <w:rFonts w:cs="Times New Roman"/>
          <w:sz w:val="24"/>
          <w:szCs w:val="24"/>
        </w:rPr>
        <w:t xml:space="preserve">increase the size of the available population and help </w:t>
      </w:r>
      <w:r w:rsidR="00070303" w:rsidRPr="00254F09">
        <w:rPr>
          <w:rFonts w:cs="Times New Roman"/>
          <w:sz w:val="24"/>
          <w:szCs w:val="24"/>
        </w:rPr>
        <w:t xml:space="preserve">determine whether the results of this study are cohort specific. </w:t>
      </w:r>
      <w:r w:rsidR="00EB4EC3" w:rsidRPr="00254F09">
        <w:rPr>
          <w:rFonts w:cs="Times New Roman"/>
          <w:sz w:val="24"/>
          <w:szCs w:val="24"/>
        </w:rPr>
        <w:t xml:space="preserve">Whilst we included </w:t>
      </w:r>
      <w:r w:rsidR="00980646" w:rsidRPr="00254F09">
        <w:rPr>
          <w:rFonts w:cs="Times New Roman"/>
          <w:sz w:val="24"/>
          <w:szCs w:val="24"/>
        </w:rPr>
        <w:t>cohorts of able</w:t>
      </w:r>
      <w:r w:rsidR="00A53023" w:rsidRPr="00254F09">
        <w:rPr>
          <w:rFonts w:cs="Times New Roman"/>
          <w:sz w:val="24"/>
          <w:szCs w:val="24"/>
        </w:rPr>
        <w:t xml:space="preserve"> bodied persons </w:t>
      </w:r>
      <w:r w:rsidR="00EB4EC3" w:rsidRPr="00254F09">
        <w:rPr>
          <w:rFonts w:cs="Times New Roman"/>
          <w:sz w:val="24"/>
          <w:szCs w:val="24"/>
        </w:rPr>
        <w:t xml:space="preserve">both </w:t>
      </w:r>
      <w:r w:rsidR="00A53023" w:rsidRPr="00254F09">
        <w:rPr>
          <w:rFonts w:cs="Times New Roman"/>
          <w:sz w:val="24"/>
          <w:szCs w:val="24"/>
        </w:rPr>
        <w:t>with and without impingement, t</w:t>
      </w:r>
      <w:r w:rsidRPr="00254F09">
        <w:rPr>
          <w:rFonts w:cs="Times New Roman"/>
          <w:sz w:val="24"/>
          <w:szCs w:val="24"/>
        </w:rPr>
        <w:t xml:space="preserve">he </w:t>
      </w:r>
      <w:r w:rsidR="003F2BF7" w:rsidRPr="00254F09">
        <w:rPr>
          <w:rFonts w:cs="Times New Roman"/>
          <w:sz w:val="24"/>
          <w:szCs w:val="24"/>
        </w:rPr>
        <w:t xml:space="preserve">inclusion </w:t>
      </w:r>
      <w:r w:rsidRPr="00254F09">
        <w:rPr>
          <w:rFonts w:cs="Times New Roman"/>
          <w:sz w:val="24"/>
          <w:szCs w:val="24"/>
        </w:rPr>
        <w:t xml:space="preserve">of a </w:t>
      </w:r>
      <w:r w:rsidR="00066740" w:rsidRPr="00254F09">
        <w:rPr>
          <w:rFonts w:cs="Times New Roman"/>
          <w:sz w:val="24"/>
          <w:szCs w:val="24"/>
        </w:rPr>
        <w:t xml:space="preserve">matched </w:t>
      </w:r>
      <w:r w:rsidRPr="00254F09">
        <w:rPr>
          <w:rFonts w:cs="Times New Roman"/>
          <w:sz w:val="24"/>
          <w:szCs w:val="24"/>
        </w:rPr>
        <w:t xml:space="preserve">control group consisting of non-athletic wheelchair users would allow greater understanding of whether asymmetries in scapular kinematics are related to wheelchair tennis </w:t>
      </w:r>
      <w:r w:rsidR="00F453AF" w:rsidRPr="00254F09">
        <w:rPr>
          <w:rFonts w:cs="Times New Roman"/>
          <w:sz w:val="24"/>
          <w:szCs w:val="24"/>
        </w:rPr>
        <w:t xml:space="preserve">or whether the asymmetries </w:t>
      </w:r>
      <w:r w:rsidR="003F2BF7" w:rsidRPr="00254F09">
        <w:rPr>
          <w:rFonts w:cs="Times New Roman"/>
          <w:sz w:val="24"/>
          <w:szCs w:val="24"/>
        </w:rPr>
        <w:t xml:space="preserve">are </w:t>
      </w:r>
      <w:r w:rsidR="00F453AF" w:rsidRPr="00254F09">
        <w:rPr>
          <w:rFonts w:cs="Times New Roman"/>
          <w:sz w:val="24"/>
          <w:szCs w:val="24"/>
        </w:rPr>
        <w:t xml:space="preserve">more generally </w:t>
      </w:r>
      <w:r w:rsidR="003F2BF7" w:rsidRPr="00254F09">
        <w:rPr>
          <w:rFonts w:cs="Times New Roman"/>
          <w:sz w:val="24"/>
          <w:szCs w:val="24"/>
        </w:rPr>
        <w:t>observed in wheelchair users.</w:t>
      </w:r>
      <w:r w:rsidR="00EC70A8" w:rsidRPr="00254F09">
        <w:rPr>
          <w:rFonts w:cs="Times New Roman"/>
          <w:sz w:val="24"/>
          <w:szCs w:val="24"/>
        </w:rPr>
        <w:t xml:space="preserve"> The dominant and non-dominant shoulders of the wheelchair tennis players were only compared to unilateral data of the able-bodied groups. Whilst a comparison to the non-dominant and unaffected side of the able-bodied participants would have been beneficial it is likely that similar differences would exist as there is little bilateral difference in scapular kinematics in participants with no shoulder complaints </w:t>
      </w:r>
      <w:r w:rsidR="00EC70A8" w:rsidRPr="00254F09">
        <w:rPr>
          <w:rFonts w:cs="Times New Roman"/>
          <w:sz w:val="24"/>
          <w:szCs w:val="24"/>
        </w:rPr>
        <w:fldChar w:fldCharType="begin">
          <w:fldData xml:space="preserve">PEVuZE5vdGU+PENpdGU+PEF1dGhvcj5ZYW5vPC9BdXRob3I+PFllYXI+MjAxMDwvWWVhcj48UmVj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</w:fldData>
        </w:fldChar>
      </w:r>
      <w:r w:rsidR="00ED09BA" w:rsidRPr="00254F09">
        <w:rPr>
          <w:rFonts w:cs="Times New Roman"/>
          <w:sz w:val="24"/>
          <w:szCs w:val="24"/>
        </w:rPr>
        <w:instrText xml:space="preserve"> ADDIN EN.CITE </w:instrText>
      </w:r>
      <w:r w:rsidR="00ED09BA" w:rsidRPr="00254F09">
        <w:rPr>
          <w:rFonts w:cs="Times New Roman"/>
          <w:sz w:val="24"/>
          <w:szCs w:val="24"/>
        </w:rPr>
        <w:fldChar w:fldCharType="begin">
          <w:fldData xml:space="preserve">PEVuZE5vdGU+PENpdGU+PEF1dGhvcj5ZYW5vPC9BdXRob3I+PFllYXI+MjAxMDwvWWVhcj48UmVj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</w:fldData>
        </w:fldChar>
      </w:r>
      <w:r w:rsidR="00ED09BA" w:rsidRPr="00254F09">
        <w:rPr>
          <w:rFonts w:cs="Times New Roman"/>
          <w:sz w:val="24"/>
          <w:szCs w:val="24"/>
        </w:rPr>
        <w:instrText xml:space="preserve"> ADDIN EN.CITE.DATA </w:instrText>
      </w:r>
      <w:r w:rsidR="00ED09BA" w:rsidRPr="00254F09">
        <w:rPr>
          <w:rFonts w:cs="Times New Roman"/>
          <w:sz w:val="24"/>
          <w:szCs w:val="24"/>
        </w:rPr>
      </w:r>
      <w:r w:rsidR="00ED09BA" w:rsidRPr="00254F09">
        <w:rPr>
          <w:rFonts w:cs="Times New Roman"/>
          <w:sz w:val="24"/>
          <w:szCs w:val="24"/>
        </w:rPr>
        <w:fldChar w:fldCharType="end"/>
      </w:r>
      <w:r w:rsidR="00EC70A8" w:rsidRPr="00254F09">
        <w:rPr>
          <w:rFonts w:cs="Times New Roman"/>
          <w:sz w:val="24"/>
          <w:szCs w:val="24"/>
        </w:rPr>
      </w:r>
      <w:r w:rsidR="00EC70A8" w:rsidRPr="00254F09">
        <w:rPr>
          <w:rFonts w:cs="Times New Roman"/>
          <w:sz w:val="24"/>
          <w:szCs w:val="24"/>
        </w:rPr>
        <w:fldChar w:fldCharType="separate"/>
      </w:r>
      <w:r w:rsidR="00ED09BA" w:rsidRPr="00254F09">
        <w:rPr>
          <w:rFonts w:cs="Times New Roman"/>
          <w:noProof/>
          <w:sz w:val="24"/>
          <w:szCs w:val="24"/>
        </w:rPr>
        <w:t>(Yano et al., 2010)</w:t>
      </w:r>
      <w:r w:rsidR="00EC70A8" w:rsidRPr="00254F09">
        <w:rPr>
          <w:rFonts w:cs="Times New Roman"/>
          <w:sz w:val="24"/>
          <w:szCs w:val="24"/>
        </w:rPr>
        <w:fldChar w:fldCharType="end"/>
      </w:r>
      <w:r w:rsidR="00EC70A8" w:rsidRPr="00254F09">
        <w:rPr>
          <w:rFonts w:cs="Times New Roman"/>
          <w:sz w:val="24"/>
          <w:szCs w:val="24"/>
        </w:rPr>
        <w:t xml:space="preserve">, and unilateral impingement can result in bilateral adaptations to scapular kinematics </w:t>
      </w:r>
      <w:r w:rsidR="00EC70A8" w:rsidRPr="00254F09">
        <w:rPr>
          <w:rFonts w:cs="Times New Roman"/>
          <w:sz w:val="24"/>
          <w:szCs w:val="24"/>
        </w:rPr>
        <w:fldChar w:fldCharType="begin"/>
      </w:r>
      <w:r w:rsidR="00ED09BA" w:rsidRPr="00254F09">
        <w:rPr>
          <w:rFonts w:cs="Times New Roman"/>
          <w:sz w:val="24"/>
          <w:szCs w:val="24"/>
        </w:rPr>
        <w:instrText xml:space="preserve"> ADDIN EN.CITE &lt;EndNote&gt;&lt;Cite&gt;&lt;Author&gt;Hébert&lt;/Author&gt;&lt;Year&gt;2002&lt;/Year&gt;&lt;RecNum&gt;110&lt;/RecNum&gt;&lt;DisplayText&gt;(Hébert et al., 2002)&lt;/DisplayText&gt;&lt;record&gt;&lt;rec-number&gt;110&lt;/rec-number&gt;&lt;foreign-keys&gt;&lt;key app="EN" db-id="s5055wd0fzs2v1eaadx5atwytz22frvrpvfw" timestamp="1375436758"&gt;110&lt;/key&gt;&lt;/foreign-keys&gt;&lt;ref-type name="Journal Article"&gt;17&lt;/ref-type&gt;&lt;contributors&gt;&lt;authors&gt;&lt;author&gt;Hébert, L.J.&lt;/author&gt;&lt;author&gt;Moffet, H.&lt;/author&gt;&lt;author&gt;McFadyen, B.J.&lt;/author&gt;&lt;author&gt;Dionne, C.E.&lt;/author&gt;&lt;/authors&gt;&lt;/contributors&gt;&lt;titles&gt;&lt;title&gt;Scapular behaviour in shoulder impingement syndrome&lt;/title&gt;&lt;secondary-title&gt;Archives of Physical Medicine and Rehabilitation&lt;/secondary-title&gt;&lt;/titles&gt;&lt;periodical&gt;&lt;full-title&gt;Archives of Physical Medicine and Rehabilitation&lt;/full-title&gt;&lt;abbr-1&gt;Arch. Phys. Med. Rehabil.&lt;/abbr-1&gt;&lt;abbr-2&gt;Arch Phys Med Rehabil&lt;/abbr-2&gt;&lt;abbr-3&gt;Archives of Physical Medicine &amp;amp; Rehabilitation&lt;/abbr-3&gt;&lt;/periodical&gt;&lt;volume&gt;83&lt;/volume&gt;&lt;number&gt;60-69&lt;/number&gt;&lt;dates&gt;&lt;year&gt;2002&lt;/year&gt;&lt;/dates&gt;&lt;urls&gt;&lt;/urls&gt;&lt;/record&gt;&lt;/Cite&gt;&lt;/EndNote&gt;</w:instrText>
      </w:r>
      <w:r w:rsidR="00EC70A8" w:rsidRPr="00254F09">
        <w:rPr>
          <w:rFonts w:cs="Times New Roman"/>
          <w:sz w:val="24"/>
          <w:szCs w:val="24"/>
        </w:rPr>
        <w:fldChar w:fldCharType="separate"/>
      </w:r>
      <w:r w:rsidR="00ED09BA" w:rsidRPr="00254F09">
        <w:rPr>
          <w:rFonts w:cs="Times New Roman"/>
          <w:noProof/>
          <w:sz w:val="24"/>
          <w:szCs w:val="24"/>
        </w:rPr>
        <w:t>(Hébert et al., 2002)</w:t>
      </w:r>
      <w:r w:rsidR="00EC70A8" w:rsidRPr="00254F09">
        <w:rPr>
          <w:rFonts w:cs="Times New Roman"/>
          <w:sz w:val="24"/>
          <w:szCs w:val="24"/>
        </w:rPr>
        <w:fldChar w:fldCharType="end"/>
      </w:r>
      <w:r w:rsidR="00EC70A8" w:rsidRPr="00254F09">
        <w:rPr>
          <w:rFonts w:cs="Times New Roman"/>
          <w:sz w:val="24"/>
          <w:szCs w:val="24"/>
        </w:rPr>
        <w:t>.</w:t>
      </w:r>
    </w:p>
    <w:p w14:paraId="28FA838D" w14:textId="5E132C6E" w:rsidR="00423B79" w:rsidRPr="00254F09" w:rsidRDefault="00423B79" w:rsidP="000846AF">
      <w:pPr>
        <w:spacing w:after="0" w:line="480" w:lineRule="auto"/>
        <w:rPr>
          <w:rFonts w:cs="Times New Roman"/>
          <w:sz w:val="24"/>
          <w:szCs w:val="24"/>
        </w:rPr>
      </w:pPr>
    </w:p>
    <w:p w14:paraId="09D7BAA8" w14:textId="4B79CED4" w:rsidR="003760F6" w:rsidRPr="00254F09" w:rsidRDefault="003F2BF7" w:rsidP="00450CCE">
      <w:pPr>
        <w:pStyle w:val="ListParagraph"/>
        <w:numPr>
          <w:ilvl w:val="0"/>
          <w:numId w:val="8"/>
        </w:numPr>
        <w:spacing w:after="0" w:line="480" w:lineRule="auto"/>
        <w:rPr>
          <w:rFonts w:cs="Times New Roman"/>
          <w:b/>
          <w:sz w:val="24"/>
          <w:szCs w:val="24"/>
        </w:rPr>
      </w:pPr>
      <w:r w:rsidRPr="00254F09">
        <w:rPr>
          <w:rFonts w:cs="Times New Roman"/>
          <w:b/>
          <w:sz w:val="24"/>
          <w:szCs w:val="24"/>
        </w:rPr>
        <w:t>C</w:t>
      </w:r>
      <w:r w:rsidR="00450CCE" w:rsidRPr="00254F09">
        <w:rPr>
          <w:rFonts w:cs="Times New Roman"/>
          <w:b/>
          <w:sz w:val="24"/>
          <w:szCs w:val="24"/>
        </w:rPr>
        <w:t>onclusions</w:t>
      </w:r>
    </w:p>
    <w:p w14:paraId="5915B87D" w14:textId="32091810" w:rsidR="00F453AF" w:rsidRPr="00254F09" w:rsidRDefault="00C85B06" w:rsidP="00AC555F">
      <w:pPr>
        <w:spacing w:after="0" w:line="480" w:lineRule="auto"/>
        <w:rPr>
          <w:rFonts w:cs="Times New Roman"/>
          <w:sz w:val="24"/>
          <w:szCs w:val="24"/>
        </w:rPr>
      </w:pPr>
      <w:r w:rsidRPr="00254F09">
        <w:rPr>
          <w:rFonts w:cs="Times New Roman"/>
          <w:sz w:val="24"/>
          <w:szCs w:val="24"/>
        </w:rPr>
        <w:t>Our cohort of</w:t>
      </w:r>
      <w:r w:rsidR="00A44EBA" w:rsidRPr="00254F09">
        <w:rPr>
          <w:rFonts w:cs="Times New Roman"/>
          <w:sz w:val="24"/>
          <w:szCs w:val="24"/>
        </w:rPr>
        <w:t xml:space="preserve"> </w:t>
      </w:r>
      <w:r w:rsidR="00AC555F" w:rsidRPr="00254F09">
        <w:rPr>
          <w:rFonts w:cs="Times New Roman"/>
          <w:sz w:val="24"/>
          <w:szCs w:val="24"/>
        </w:rPr>
        <w:t>professional</w:t>
      </w:r>
      <w:r w:rsidR="00A44EBA" w:rsidRPr="00254F09">
        <w:rPr>
          <w:rFonts w:cs="Times New Roman"/>
          <w:sz w:val="24"/>
          <w:szCs w:val="24"/>
        </w:rPr>
        <w:t xml:space="preserve"> wheelchair tennis </w:t>
      </w:r>
      <w:r w:rsidR="008F6C83" w:rsidRPr="00254F09">
        <w:rPr>
          <w:rFonts w:cs="Times New Roman"/>
          <w:sz w:val="24"/>
          <w:szCs w:val="24"/>
        </w:rPr>
        <w:t xml:space="preserve">players </w:t>
      </w:r>
      <w:r w:rsidR="00A44EBA" w:rsidRPr="00254F09">
        <w:rPr>
          <w:rFonts w:cs="Times New Roman"/>
          <w:sz w:val="24"/>
          <w:szCs w:val="24"/>
        </w:rPr>
        <w:t xml:space="preserve">reported an absence of shoulder pain and impingement which may be related to the increased posterior tilt on the dominant side </w:t>
      </w:r>
      <w:r w:rsidR="00A44EBA" w:rsidRPr="00254F09">
        <w:rPr>
          <w:rFonts w:cs="Times New Roman"/>
          <w:sz w:val="24"/>
          <w:szCs w:val="24"/>
        </w:rPr>
        <w:lastRenderedPageBreak/>
        <w:t>compared to the non-dominant during humeral elevation</w:t>
      </w:r>
      <w:r w:rsidR="0005473D" w:rsidRPr="00254F09">
        <w:rPr>
          <w:rFonts w:cs="Times New Roman"/>
          <w:sz w:val="24"/>
          <w:szCs w:val="24"/>
        </w:rPr>
        <w:t xml:space="preserve"> and lowering</w:t>
      </w:r>
      <w:r w:rsidR="00B377E7" w:rsidRPr="00254F09">
        <w:rPr>
          <w:rFonts w:cs="Times New Roman"/>
          <w:sz w:val="24"/>
          <w:szCs w:val="24"/>
        </w:rPr>
        <w:t xml:space="preserve"> and increased upward rotation when compared to able-bodied persons with shoulder impingement</w:t>
      </w:r>
      <w:r w:rsidR="00A44EBA" w:rsidRPr="00254F09">
        <w:rPr>
          <w:rFonts w:cs="Times New Roman"/>
          <w:sz w:val="24"/>
          <w:szCs w:val="24"/>
        </w:rPr>
        <w:t>.</w:t>
      </w:r>
      <w:r w:rsidR="0005473D" w:rsidRPr="00254F09">
        <w:rPr>
          <w:rFonts w:cs="Times New Roman"/>
          <w:sz w:val="24"/>
          <w:szCs w:val="24"/>
        </w:rPr>
        <w:t xml:space="preserve"> </w:t>
      </w:r>
      <w:r w:rsidR="0001508B" w:rsidRPr="00254F09">
        <w:rPr>
          <w:rFonts w:cs="Times New Roman"/>
          <w:sz w:val="24"/>
          <w:szCs w:val="24"/>
        </w:rPr>
        <w:t xml:space="preserve">These findings are in contrast to non-athletic wheelchair users where pain is often present and associated with decreased posterior tilt, suggesting sport participation </w:t>
      </w:r>
      <w:r w:rsidR="00584133" w:rsidRPr="00254F09">
        <w:rPr>
          <w:rFonts w:cs="Times New Roman"/>
          <w:sz w:val="24"/>
          <w:szCs w:val="24"/>
        </w:rPr>
        <w:t xml:space="preserve">and/or the specific training programme utilised by the athletes </w:t>
      </w:r>
      <w:r w:rsidR="0001508B" w:rsidRPr="00254F09">
        <w:rPr>
          <w:rFonts w:cs="Times New Roman"/>
          <w:sz w:val="24"/>
          <w:szCs w:val="24"/>
        </w:rPr>
        <w:t>may have protective benefits against shoulder impingement for wheelchair tennis athletes.</w:t>
      </w:r>
    </w:p>
    <w:p w14:paraId="72A56088" w14:textId="6A3113C3" w:rsidR="00450CCE" w:rsidRPr="00254F09" w:rsidRDefault="00450CCE" w:rsidP="007F2DA6">
      <w:pPr>
        <w:spacing w:after="0" w:line="480" w:lineRule="auto"/>
        <w:rPr>
          <w:rFonts w:cs="Times New Roman"/>
          <w:b/>
          <w:sz w:val="24"/>
          <w:szCs w:val="24"/>
        </w:rPr>
      </w:pPr>
    </w:p>
    <w:p w14:paraId="3A1234B6" w14:textId="77777777" w:rsidR="007F2DA6" w:rsidRPr="00254F09" w:rsidRDefault="007F2DA6" w:rsidP="007F2DA6">
      <w:pPr>
        <w:spacing w:after="0" w:line="480" w:lineRule="auto"/>
        <w:rPr>
          <w:rFonts w:cs="Times New Roman"/>
          <w:b/>
          <w:sz w:val="24"/>
          <w:szCs w:val="24"/>
        </w:rPr>
      </w:pPr>
      <w:r w:rsidRPr="00254F09">
        <w:rPr>
          <w:rFonts w:cs="Times New Roman"/>
          <w:b/>
          <w:sz w:val="24"/>
          <w:szCs w:val="24"/>
        </w:rPr>
        <w:t>Acknowledgements</w:t>
      </w:r>
    </w:p>
    <w:p w14:paraId="677D05E7" w14:textId="375110B2" w:rsidR="007F2DA6" w:rsidRPr="00254F09" w:rsidRDefault="00F034BB" w:rsidP="007F2DA6">
      <w:pPr>
        <w:pStyle w:val="Caption"/>
        <w:spacing w:after="0" w:line="480" w:lineRule="auto"/>
        <w:rPr>
          <w:rFonts w:cs="Times New Roman"/>
          <w:i w:val="0"/>
          <w:color w:val="000000" w:themeColor="text1"/>
          <w:sz w:val="24"/>
          <w:szCs w:val="24"/>
        </w:rPr>
      </w:pPr>
      <w:r w:rsidRPr="00254F09">
        <w:rPr>
          <w:rFonts w:cs="Times New Roman"/>
          <w:bCs/>
          <w:i w:val="0"/>
          <w:color w:val="000000" w:themeColor="text1"/>
          <w:sz w:val="24"/>
          <w:szCs w:val="24"/>
        </w:rPr>
        <w:t xml:space="preserve">This study was supported by the Arthritis Research UK Centre for Sport, Exercise and Osteoarthritis (Grant reference 20194); and </w:t>
      </w:r>
      <w:r w:rsidRPr="00254F09">
        <w:rPr>
          <w:rFonts w:cs="Times New Roman"/>
          <w:i w:val="0"/>
          <w:color w:val="000000" w:themeColor="text1"/>
          <w:sz w:val="24"/>
          <w:szCs w:val="24"/>
        </w:rPr>
        <w:t>the University of Southampton’s Annual Adventures in Research award scheme. T</w:t>
      </w:r>
      <w:r w:rsidR="007F2DA6" w:rsidRPr="00254F09">
        <w:rPr>
          <w:rFonts w:cs="Times New Roman"/>
          <w:i w:val="0"/>
          <w:color w:val="auto"/>
          <w:sz w:val="24"/>
          <w:szCs w:val="24"/>
        </w:rPr>
        <w:t xml:space="preserve">he authors would like to thank and acknowledge the support provided by Vicon Motion Systems for the loan of motion capture equipment. </w:t>
      </w:r>
    </w:p>
    <w:p w14:paraId="6950CE19" w14:textId="062E4407" w:rsidR="00980646" w:rsidRPr="00254F09" w:rsidRDefault="00980646" w:rsidP="007F2DA6">
      <w:pPr>
        <w:spacing w:after="0" w:line="480" w:lineRule="auto"/>
        <w:rPr>
          <w:rFonts w:cs="Times New Roman"/>
          <w:b/>
          <w:sz w:val="24"/>
          <w:szCs w:val="24"/>
        </w:rPr>
      </w:pPr>
    </w:p>
    <w:p w14:paraId="2F89D2FB" w14:textId="5EBEC94E" w:rsidR="0078612E" w:rsidRPr="00254F09" w:rsidRDefault="00E16138" w:rsidP="00556746">
      <w:pPr>
        <w:pStyle w:val="Caption"/>
        <w:spacing w:after="0" w:line="360" w:lineRule="auto"/>
        <w:rPr>
          <w:rFonts w:cs="Times New Roman"/>
          <w:b/>
          <w:i w:val="0"/>
          <w:color w:val="auto"/>
          <w:sz w:val="24"/>
          <w:szCs w:val="24"/>
          <w:lang w:val="en-US"/>
        </w:rPr>
      </w:pPr>
      <w:r w:rsidRPr="00254F09">
        <w:rPr>
          <w:rFonts w:cs="Times New Roman"/>
          <w:b/>
          <w:i w:val="0"/>
          <w:color w:val="auto"/>
          <w:sz w:val="24"/>
          <w:szCs w:val="24"/>
          <w:lang w:val="en-US"/>
        </w:rPr>
        <w:t>REFERENCES</w:t>
      </w:r>
    </w:p>
    <w:p w14:paraId="3AA61772" w14:textId="77777777" w:rsidR="00B20AFC" w:rsidRPr="00B20AFC" w:rsidRDefault="0078612E" w:rsidP="00B20AFC">
      <w:pPr>
        <w:pStyle w:val="EndNoteBibliography"/>
        <w:spacing w:after="0"/>
        <w:ind w:left="720" w:hanging="720"/>
      </w:pPr>
      <w:r w:rsidRPr="00254F09">
        <w:rPr>
          <w:rFonts w:asciiTheme="minorHAnsi" w:hAnsiTheme="minorHAnsi" w:cs="Times New Roman"/>
          <w:i/>
          <w:sz w:val="24"/>
          <w:szCs w:val="24"/>
        </w:rPr>
        <w:fldChar w:fldCharType="begin"/>
      </w:r>
      <w:r w:rsidRPr="00254F09">
        <w:rPr>
          <w:rFonts w:asciiTheme="minorHAnsi" w:hAnsiTheme="minorHAnsi" w:cs="Times New Roman"/>
          <w:i/>
          <w:sz w:val="24"/>
          <w:szCs w:val="24"/>
        </w:rPr>
        <w:instrText xml:space="preserve"> ADDIN EN.REFLIST </w:instrText>
      </w:r>
      <w:r w:rsidRPr="00254F09">
        <w:rPr>
          <w:rFonts w:asciiTheme="minorHAnsi" w:hAnsiTheme="minorHAnsi" w:cs="Times New Roman"/>
          <w:i/>
          <w:sz w:val="24"/>
          <w:szCs w:val="24"/>
        </w:rPr>
        <w:fldChar w:fldCharType="separate"/>
      </w:r>
      <w:r w:rsidR="00B20AFC" w:rsidRPr="00B20AFC">
        <w:t xml:space="preserve">AMASAY, T. &amp; KARDUNA, A. R. 2009. Scapular kinematics in constrained and functional upper extremity movements. </w:t>
      </w:r>
      <w:r w:rsidR="00B20AFC" w:rsidRPr="00B20AFC">
        <w:rPr>
          <w:i/>
        </w:rPr>
        <w:t>Journal of Orthopaedic &amp; Sports Physical Therapy,</w:t>
      </w:r>
      <w:r w:rsidR="00B20AFC" w:rsidRPr="00B20AFC">
        <w:t xml:space="preserve"> 39</w:t>
      </w:r>
      <w:r w:rsidR="00B20AFC" w:rsidRPr="00B20AFC">
        <w:rPr>
          <w:b/>
        </w:rPr>
        <w:t>,</w:t>
      </w:r>
      <w:r w:rsidR="00B20AFC" w:rsidRPr="00B20AFC">
        <w:t xml:space="preserve"> 618-627.</w:t>
      </w:r>
    </w:p>
    <w:p w14:paraId="4152AF60" w14:textId="77777777" w:rsidR="00B20AFC" w:rsidRPr="00B20AFC" w:rsidRDefault="00B20AFC" w:rsidP="00B20AFC">
      <w:pPr>
        <w:pStyle w:val="EndNoteBibliography"/>
        <w:spacing w:after="0"/>
        <w:ind w:left="720" w:hanging="720"/>
      </w:pPr>
      <w:r w:rsidRPr="00B20AFC">
        <w:t xml:space="preserve">BORSTAD, J. D. &amp; LUDEWIG, P. M. 2002. Comparison of scapular kinematics between elevation and lowering of the arm in the scapular plane. </w:t>
      </w:r>
      <w:r w:rsidRPr="00B20AFC">
        <w:rPr>
          <w:i/>
        </w:rPr>
        <w:t>Clinical Biomechanics,</w:t>
      </w:r>
      <w:r w:rsidRPr="00B20AFC">
        <w:t xml:space="preserve"> 17</w:t>
      </w:r>
      <w:r w:rsidRPr="00B20AFC">
        <w:rPr>
          <w:b/>
        </w:rPr>
        <w:t>,</w:t>
      </w:r>
      <w:r w:rsidRPr="00B20AFC">
        <w:t xml:space="preserve"> 650-9.</w:t>
      </w:r>
    </w:p>
    <w:p w14:paraId="7552A3D8" w14:textId="77777777" w:rsidR="00B20AFC" w:rsidRPr="00B20AFC" w:rsidRDefault="00B20AFC" w:rsidP="00B20AFC">
      <w:pPr>
        <w:pStyle w:val="EndNoteBibliography"/>
        <w:spacing w:after="0"/>
        <w:ind w:left="720" w:hanging="720"/>
      </w:pPr>
      <w:r w:rsidRPr="00B20AFC">
        <w:t xml:space="preserve">BURKHART, S. S., MORGAN, C. D. &amp; KIBLER, W. B. 2003. The disabled throwing shoulder: spectrum of pathology. Part 1: pathoanatomy and biomechanics. </w:t>
      </w:r>
      <w:r w:rsidRPr="00B20AFC">
        <w:rPr>
          <w:i/>
        </w:rPr>
        <w:t>Arthroscopy,</w:t>
      </w:r>
      <w:r w:rsidRPr="00B20AFC">
        <w:t xml:space="preserve"> 19</w:t>
      </w:r>
      <w:r w:rsidRPr="00B20AFC">
        <w:rPr>
          <w:b/>
        </w:rPr>
        <w:t>,</w:t>
      </w:r>
      <w:r w:rsidRPr="00B20AFC">
        <w:t xml:space="preserve"> 404-420.</w:t>
      </w:r>
    </w:p>
    <w:p w14:paraId="719B5294" w14:textId="77777777" w:rsidR="00B20AFC" w:rsidRPr="00B20AFC" w:rsidRDefault="00B20AFC" w:rsidP="00B20AFC">
      <w:pPr>
        <w:pStyle w:val="EndNoteBibliography"/>
        <w:spacing w:after="0"/>
        <w:ind w:left="720" w:hanging="720"/>
      </w:pPr>
      <w:r w:rsidRPr="00B20AFC">
        <w:t xml:space="preserve">BYLAK, J. &amp; HUTCHINSON, M. R. 1998. Common sports injuries in young tennis players. </w:t>
      </w:r>
      <w:r w:rsidRPr="00B20AFC">
        <w:rPr>
          <w:i/>
        </w:rPr>
        <w:t>Sports Med,</w:t>
      </w:r>
      <w:r w:rsidRPr="00B20AFC">
        <w:t xml:space="preserve"> 26</w:t>
      </w:r>
      <w:r w:rsidRPr="00B20AFC">
        <w:rPr>
          <w:b/>
        </w:rPr>
        <w:t>,</w:t>
      </w:r>
      <w:r w:rsidRPr="00B20AFC">
        <w:t xml:space="preserve"> 119-32.</w:t>
      </w:r>
    </w:p>
    <w:p w14:paraId="529B69D6" w14:textId="77777777" w:rsidR="00B20AFC" w:rsidRPr="00B20AFC" w:rsidRDefault="00B20AFC" w:rsidP="00B20AFC">
      <w:pPr>
        <w:pStyle w:val="EndNoteBibliography"/>
        <w:spacing w:after="0"/>
        <w:ind w:left="720" w:hanging="720"/>
      </w:pPr>
      <w:r w:rsidRPr="00B20AFC">
        <w:t xml:space="preserve">CALIS, M., AKGUN, K., BIRTAINE, M., KARACAN, I., CALIS, H. &amp; TUZUN, F. 2000. Diagnostic values of clinical diagnostic tests in subacromial impingement syndrome. </w:t>
      </w:r>
      <w:r w:rsidRPr="00B20AFC">
        <w:rPr>
          <w:i/>
        </w:rPr>
        <w:t>Annals of Rheumatic Diseases,</w:t>
      </w:r>
      <w:r w:rsidRPr="00B20AFC">
        <w:t xml:space="preserve"> 59</w:t>
      </w:r>
      <w:r w:rsidRPr="00B20AFC">
        <w:rPr>
          <w:b/>
        </w:rPr>
        <w:t>,</w:t>
      </w:r>
      <w:r w:rsidRPr="00B20AFC">
        <w:t xml:space="preserve"> 44-47.</w:t>
      </w:r>
    </w:p>
    <w:p w14:paraId="14541C24" w14:textId="77777777" w:rsidR="00B20AFC" w:rsidRPr="00B20AFC" w:rsidRDefault="00B20AFC" w:rsidP="00B20AFC">
      <w:pPr>
        <w:pStyle w:val="EndNoteBibliography"/>
        <w:spacing w:after="0"/>
        <w:ind w:left="720" w:hanging="720"/>
      </w:pPr>
      <w:r w:rsidRPr="00B20AFC">
        <w:t xml:space="preserve">CHOW, J. W. &amp; LEVY, C. E. 2011. Wheelchair propulsion biomechanics and wheerers' quality of life: an exploratory review. </w:t>
      </w:r>
      <w:r w:rsidRPr="00B20AFC">
        <w:rPr>
          <w:i/>
        </w:rPr>
        <w:t>Disability and Rehabilitation: Assisitve Technology,</w:t>
      </w:r>
      <w:r w:rsidRPr="00B20AFC">
        <w:t xml:space="preserve"> 6</w:t>
      </w:r>
      <w:r w:rsidRPr="00B20AFC">
        <w:rPr>
          <w:b/>
        </w:rPr>
        <w:t>,</w:t>
      </w:r>
      <w:r w:rsidRPr="00B20AFC">
        <w:t xml:space="preserve"> 365-377.</w:t>
      </w:r>
    </w:p>
    <w:p w14:paraId="4C1C9256" w14:textId="77777777" w:rsidR="00B20AFC" w:rsidRPr="00B20AFC" w:rsidRDefault="00B20AFC" w:rsidP="00B20AFC">
      <w:pPr>
        <w:pStyle w:val="EndNoteBibliography"/>
        <w:spacing w:after="0"/>
        <w:ind w:left="720" w:hanging="720"/>
      </w:pPr>
      <w:r w:rsidRPr="00B20AFC">
        <w:t xml:space="preserve">CURTIS, K. A. &amp; DILLON, D. A. 1985. Survey of Wheelchair Athletic Injuries: Common Patterns and Prevention. </w:t>
      </w:r>
      <w:r w:rsidRPr="00B20AFC">
        <w:rPr>
          <w:i/>
        </w:rPr>
        <w:t>International Medical Society of Paraplegia,</w:t>
      </w:r>
      <w:r w:rsidRPr="00B20AFC">
        <w:t xml:space="preserve"> 23</w:t>
      </w:r>
      <w:r w:rsidRPr="00B20AFC">
        <w:rPr>
          <w:b/>
        </w:rPr>
        <w:t>,</w:t>
      </w:r>
      <w:r w:rsidRPr="00B20AFC">
        <w:t xml:space="preserve"> 170-175.</w:t>
      </w:r>
    </w:p>
    <w:p w14:paraId="5373BBAC" w14:textId="77777777" w:rsidR="00B20AFC" w:rsidRPr="00B20AFC" w:rsidRDefault="00B20AFC" w:rsidP="00B20AFC">
      <w:pPr>
        <w:pStyle w:val="EndNoteBibliography"/>
        <w:spacing w:after="0"/>
        <w:ind w:left="720" w:hanging="720"/>
      </w:pPr>
      <w:r w:rsidRPr="00B20AFC">
        <w:t xml:space="preserve">CURTIS, K. A., ROACH, K. E., APPLEGATE, E. B., AMAR, T., BENBOW, C. S., GENECCO, T. D. &amp; GUALANO, J. 1995. Development of the Wheelchair User's Shoulder Pain Index (WUSPI). </w:t>
      </w:r>
      <w:r w:rsidRPr="00B20AFC">
        <w:rPr>
          <w:i/>
        </w:rPr>
        <w:t>Paraplegia,</w:t>
      </w:r>
      <w:r w:rsidRPr="00B20AFC">
        <w:t xml:space="preserve"> 33</w:t>
      </w:r>
      <w:r w:rsidRPr="00B20AFC">
        <w:rPr>
          <w:b/>
        </w:rPr>
        <w:t>,</w:t>
      </w:r>
      <w:r w:rsidRPr="00B20AFC">
        <w:t xml:space="preserve"> 290-3.</w:t>
      </w:r>
    </w:p>
    <w:p w14:paraId="4B648E01" w14:textId="77777777" w:rsidR="00B20AFC" w:rsidRPr="00B20AFC" w:rsidRDefault="00B20AFC" w:rsidP="00B20AFC">
      <w:pPr>
        <w:pStyle w:val="EndNoteBibliography"/>
        <w:spacing w:after="0"/>
        <w:ind w:left="720" w:hanging="720"/>
      </w:pPr>
      <w:r w:rsidRPr="00B20AFC">
        <w:t xml:space="preserve">CURTIS, K. A., TYNER, T. M., ZACHARY, L., LENTELL, G., BRINK, D., DIDYK, T., GEAN, K., HALL, J., HOOPER, M., KLOS, J., LESINA, S. &amp; PACILLAS, B. 1999. Effect of a standard exercise protocol on shoulder pain in long-term wheelchair users. </w:t>
      </w:r>
      <w:r w:rsidRPr="00B20AFC">
        <w:rPr>
          <w:i/>
        </w:rPr>
        <w:t>Spinal Cord,</w:t>
      </w:r>
      <w:r w:rsidRPr="00B20AFC">
        <w:t xml:space="preserve"> 37</w:t>
      </w:r>
      <w:r w:rsidRPr="00B20AFC">
        <w:rPr>
          <w:b/>
        </w:rPr>
        <w:t>,</w:t>
      </w:r>
      <w:r w:rsidRPr="00B20AFC">
        <w:t xml:space="preserve"> 421-9.</w:t>
      </w:r>
    </w:p>
    <w:p w14:paraId="1B8D2C6F" w14:textId="77777777" w:rsidR="00B20AFC" w:rsidRPr="00B20AFC" w:rsidRDefault="00B20AFC" w:rsidP="00B20AFC">
      <w:pPr>
        <w:pStyle w:val="EndNoteBibliography"/>
        <w:spacing w:after="0"/>
        <w:ind w:left="720" w:hanging="720"/>
      </w:pPr>
      <w:r w:rsidRPr="00B20AFC">
        <w:t xml:space="preserve">DOORENBOSCH, C. A. M., HARLAAR, J. &amp; VEEGER, H. E. J. 2003. The globe system: an unambiguous description of shoulder positions in daily life movements. </w:t>
      </w:r>
      <w:r w:rsidRPr="00B20AFC">
        <w:rPr>
          <w:i/>
        </w:rPr>
        <w:t>Journal of Rehabilitation Research and Development,</w:t>
      </w:r>
      <w:r w:rsidRPr="00B20AFC">
        <w:t xml:space="preserve"> 40</w:t>
      </w:r>
      <w:r w:rsidRPr="00B20AFC">
        <w:rPr>
          <w:b/>
        </w:rPr>
        <w:t>,</w:t>
      </w:r>
      <w:r w:rsidRPr="00B20AFC">
        <w:t xml:space="preserve"> 147-156.</w:t>
      </w:r>
    </w:p>
    <w:p w14:paraId="0453F264" w14:textId="77777777" w:rsidR="00B20AFC" w:rsidRPr="00B20AFC" w:rsidRDefault="00B20AFC" w:rsidP="00B20AFC">
      <w:pPr>
        <w:pStyle w:val="EndNoteBibliography"/>
        <w:spacing w:after="0"/>
        <w:ind w:left="720" w:hanging="720"/>
      </w:pPr>
      <w:r w:rsidRPr="00B20AFC">
        <w:t xml:space="preserve">DRONGELEN, S., WOUDE, L. H., JANSSEN, T. W., ANGENOT, E. L., CHADWICK, E. K. &amp; VEEGER, D. J. 2005a. Gleonhumeral contact forces and muscle forces evaluated in wheelchair-related activities if daily living in able-bodied subjects versus subjects with paraplegia and tetraplegia. </w:t>
      </w:r>
      <w:r w:rsidRPr="00B20AFC">
        <w:rPr>
          <w:i/>
        </w:rPr>
        <w:t>Archives of Physcial Medicine and Rehabilitation,</w:t>
      </w:r>
      <w:r w:rsidRPr="00B20AFC">
        <w:t xml:space="preserve"> 86</w:t>
      </w:r>
      <w:r w:rsidRPr="00B20AFC">
        <w:rPr>
          <w:b/>
        </w:rPr>
        <w:t>,</w:t>
      </w:r>
      <w:r w:rsidRPr="00B20AFC">
        <w:t xml:space="preserve"> 1434-1440.</w:t>
      </w:r>
    </w:p>
    <w:p w14:paraId="1F62E374" w14:textId="77777777" w:rsidR="00B20AFC" w:rsidRPr="00B20AFC" w:rsidRDefault="00B20AFC" w:rsidP="00B20AFC">
      <w:pPr>
        <w:pStyle w:val="EndNoteBibliography"/>
        <w:spacing w:after="0"/>
        <w:ind w:left="720" w:hanging="720"/>
      </w:pPr>
      <w:r w:rsidRPr="00B20AFC">
        <w:t xml:space="preserve">DRONGELEN, S., WOUDE, L. H., JANSSEN, T. W., ANGENOT, E. L., CHADWICK, E. K. &amp; VEEGER, D. J. 2005b. Mechanical load on the upper extremity during wheelchair activities. </w:t>
      </w:r>
      <w:r w:rsidRPr="00B20AFC">
        <w:rPr>
          <w:i/>
        </w:rPr>
        <w:t>Archives of Physical Medicine and Rehabilitation,</w:t>
      </w:r>
      <w:r w:rsidRPr="00B20AFC">
        <w:t xml:space="preserve"> 86</w:t>
      </w:r>
      <w:r w:rsidRPr="00B20AFC">
        <w:rPr>
          <w:b/>
        </w:rPr>
        <w:t>,</w:t>
      </w:r>
      <w:r w:rsidRPr="00B20AFC">
        <w:t xml:space="preserve"> 1214-1220.</w:t>
      </w:r>
    </w:p>
    <w:p w14:paraId="6EFE1FFB" w14:textId="77777777" w:rsidR="00B20AFC" w:rsidRPr="00B20AFC" w:rsidRDefault="00B20AFC" w:rsidP="00B20AFC">
      <w:pPr>
        <w:pStyle w:val="EndNoteBibliography"/>
        <w:spacing w:after="0"/>
        <w:ind w:left="720" w:hanging="720"/>
      </w:pPr>
      <w:r w:rsidRPr="00B20AFC">
        <w:lastRenderedPageBreak/>
        <w:t xml:space="preserve">ELLIOTT, B. 2006. Biomechanics and tennis. </w:t>
      </w:r>
      <w:r w:rsidRPr="00B20AFC">
        <w:rPr>
          <w:i/>
        </w:rPr>
        <w:t>British Journal of Sports Medicine,</w:t>
      </w:r>
      <w:r w:rsidRPr="00B20AFC">
        <w:t xml:space="preserve"> 40</w:t>
      </w:r>
      <w:r w:rsidRPr="00B20AFC">
        <w:rPr>
          <w:b/>
        </w:rPr>
        <w:t>,</w:t>
      </w:r>
      <w:r w:rsidRPr="00B20AFC">
        <w:t xml:space="preserve"> 392-396.</w:t>
      </w:r>
    </w:p>
    <w:p w14:paraId="2CB9958A" w14:textId="77777777" w:rsidR="00B20AFC" w:rsidRPr="00B20AFC" w:rsidRDefault="00B20AFC" w:rsidP="00B20AFC">
      <w:pPr>
        <w:pStyle w:val="EndNoteBibliography"/>
        <w:spacing w:after="0"/>
        <w:ind w:left="720" w:hanging="720"/>
      </w:pPr>
      <w:r w:rsidRPr="00B20AFC">
        <w:t xml:space="preserve">FINLEY, M. A. &amp; RODGERS, M. M. 2004. Prevalence and identification of shoulder pathology in athletic and nonathletic wheelchairs users with shoulder pain: A pilot study. </w:t>
      </w:r>
      <w:r w:rsidRPr="00B20AFC">
        <w:rPr>
          <w:i/>
        </w:rPr>
        <w:t>Journal of Rehabilitation Research &amp; Development,</w:t>
      </w:r>
      <w:r w:rsidRPr="00B20AFC">
        <w:t xml:space="preserve"> 41</w:t>
      </w:r>
      <w:r w:rsidRPr="00B20AFC">
        <w:rPr>
          <w:b/>
        </w:rPr>
        <w:t>,</w:t>
      </w:r>
      <w:r w:rsidRPr="00B20AFC">
        <w:t xml:space="preserve"> 365-402.</w:t>
      </w:r>
    </w:p>
    <w:p w14:paraId="7319A4A8" w14:textId="77777777" w:rsidR="00B20AFC" w:rsidRPr="00B20AFC" w:rsidRDefault="00B20AFC" w:rsidP="00B20AFC">
      <w:pPr>
        <w:pStyle w:val="EndNoteBibliography"/>
        <w:spacing w:after="0"/>
        <w:ind w:left="720" w:hanging="720"/>
      </w:pPr>
      <w:r w:rsidRPr="00B20AFC">
        <w:t xml:space="preserve">FULLERTON, H. D., BORCKARDT, J. J. &amp; ALFANO, A. P. 2003. Shoulder pain: a comparison of wheelchair athletes and nonathletic wheelchair users. </w:t>
      </w:r>
      <w:r w:rsidRPr="00B20AFC">
        <w:rPr>
          <w:i/>
        </w:rPr>
        <w:t>Med Sci Sports Exerc,</w:t>
      </w:r>
      <w:r w:rsidRPr="00B20AFC">
        <w:t xml:space="preserve"> 35</w:t>
      </w:r>
      <w:r w:rsidRPr="00B20AFC">
        <w:rPr>
          <w:b/>
        </w:rPr>
        <w:t>,</w:t>
      </w:r>
      <w:r w:rsidRPr="00B20AFC">
        <w:t xml:space="preserve"> 1958-61.</w:t>
      </w:r>
    </w:p>
    <w:p w14:paraId="486B3410" w14:textId="77777777" w:rsidR="00B20AFC" w:rsidRPr="00B20AFC" w:rsidRDefault="00B20AFC" w:rsidP="00B20AFC">
      <w:pPr>
        <w:pStyle w:val="EndNoteBibliography"/>
        <w:spacing w:after="0"/>
        <w:ind w:left="720" w:hanging="720"/>
      </w:pPr>
      <w:r w:rsidRPr="00B20AFC">
        <w:t xml:space="preserve">HAWKINS, R. J. &amp; KENNEDY, J. C. 1980. Impingement syndrome in athletes. </w:t>
      </w:r>
      <w:r w:rsidRPr="00B20AFC">
        <w:rPr>
          <w:i/>
        </w:rPr>
        <w:t>Am J Sports Med,</w:t>
      </w:r>
      <w:r w:rsidRPr="00B20AFC">
        <w:t xml:space="preserve"> 8</w:t>
      </w:r>
      <w:r w:rsidRPr="00B20AFC">
        <w:rPr>
          <w:b/>
        </w:rPr>
        <w:t>,</w:t>
      </w:r>
      <w:r w:rsidRPr="00B20AFC">
        <w:t xml:space="preserve"> 151-8.</w:t>
      </w:r>
    </w:p>
    <w:p w14:paraId="08573D8C" w14:textId="77777777" w:rsidR="00B20AFC" w:rsidRPr="00B20AFC" w:rsidRDefault="00B20AFC" w:rsidP="00B20AFC">
      <w:pPr>
        <w:pStyle w:val="EndNoteBibliography"/>
        <w:spacing w:after="0"/>
        <w:ind w:left="720" w:hanging="720"/>
      </w:pPr>
      <w:r w:rsidRPr="00B20AFC">
        <w:t xml:space="preserve">HERMANN, B. &amp; ROSE, D. W. 1996. Stellenwert von Anamnese und klinischer Untersuchung beim degenerativen Impingement-Syndrom im Vergleich zu operativen Befunden - eine prospektive Studie. </w:t>
      </w:r>
      <w:r w:rsidRPr="00B20AFC">
        <w:rPr>
          <w:i/>
        </w:rPr>
        <w:t>Z Orthop Unfall,</w:t>
      </w:r>
      <w:r w:rsidRPr="00B20AFC">
        <w:t xml:space="preserve"> 134</w:t>
      </w:r>
      <w:r w:rsidRPr="00B20AFC">
        <w:rPr>
          <w:b/>
        </w:rPr>
        <w:t>,</w:t>
      </w:r>
      <w:r w:rsidRPr="00B20AFC">
        <w:t xml:space="preserve"> 166-170.</w:t>
      </w:r>
    </w:p>
    <w:p w14:paraId="29BD423E" w14:textId="77777777" w:rsidR="00B20AFC" w:rsidRPr="00B20AFC" w:rsidRDefault="00B20AFC" w:rsidP="00B20AFC">
      <w:pPr>
        <w:pStyle w:val="EndNoteBibliography"/>
        <w:spacing w:after="0"/>
        <w:ind w:left="720" w:hanging="720"/>
      </w:pPr>
      <w:r w:rsidRPr="00B20AFC">
        <w:t xml:space="preserve">HJELM, N., WERNER, S. &amp; RENSTROM, P. 2010. Injury profile in junior tennis players: a prospective two year study. </w:t>
      </w:r>
      <w:r w:rsidRPr="00B20AFC">
        <w:rPr>
          <w:i/>
        </w:rPr>
        <w:t>Knee Surg Sports Traumatol Arthrosc,</w:t>
      </w:r>
      <w:r w:rsidRPr="00B20AFC">
        <w:t xml:space="preserve"> 18</w:t>
      </w:r>
      <w:r w:rsidRPr="00B20AFC">
        <w:rPr>
          <w:b/>
        </w:rPr>
        <w:t>,</w:t>
      </w:r>
      <w:r w:rsidRPr="00B20AFC">
        <w:t xml:space="preserve"> 845-50.</w:t>
      </w:r>
    </w:p>
    <w:p w14:paraId="7383E47F" w14:textId="77777777" w:rsidR="00B20AFC" w:rsidRPr="00B20AFC" w:rsidRDefault="00B20AFC" w:rsidP="00B20AFC">
      <w:pPr>
        <w:pStyle w:val="EndNoteBibliography"/>
        <w:spacing w:after="0"/>
        <w:ind w:left="720" w:hanging="720"/>
      </w:pPr>
      <w:r w:rsidRPr="00B20AFC">
        <w:t xml:space="preserve">HJELM, N., WERNER, S. &amp; RENSTROM, P. 2012. Injury risk factors in junior tennis players: a prospective 2-year study. </w:t>
      </w:r>
      <w:r w:rsidRPr="00B20AFC">
        <w:rPr>
          <w:i/>
        </w:rPr>
        <w:t>Scand J Med Sci Sports,</w:t>
      </w:r>
      <w:r w:rsidRPr="00B20AFC">
        <w:t xml:space="preserve"> 22</w:t>
      </w:r>
      <w:r w:rsidRPr="00B20AFC">
        <w:rPr>
          <w:b/>
        </w:rPr>
        <w:t>,</w:t>
      </w:r>
      <w:r w:rsidRPr="00B20AFC">
        <w:t xml:space="preserve"> 40-8.</w:t>
      </w:r>
    </w:p>
    <w:p w14:paraId="5C4D4D54" w14:textId="77777777" w:rsidR="00B20AFC" w:rsidRPr="00B20AFC" w:rsidRDefault="00B20AFC" w:rsidP="00B20AFC">
      <w:pPr>
        <w:pStyle w:val="EndNoteBibliography"/>
        <w:spacing w:after="0"/>
        <w:ind w:left="720" w:hanging="720"/>
      </w:pPr>
      <w:r w:rsidRPr="00B20AFC">
        <w:t xml:space="preserve">HÉBERT, L. J., MOFFET, H., MCFADYEN, B. J. &amp; DIONNE, C. E. 2002. Scapular behaviour in shoulder impingement syndrome. </w:t>
      </w:r>
      <w:r w:rsidRPr="00B20AFC">
        <w:rPr>
          <w:i/>
        </w:rPr>
        <w:t>Archives of Physical Medicine and Rehabilitation,</w:t>
      </w:r>
      <w:r w:rsidRPr="00B20AFC">
        <w:t xml:space="preserve"> 83.</w:t>
      </w:r>
    </w:p>
    <w:p w14:paraId="7EEA61B2" w14:textId="77777777" w:rsidR="00B20AFC" w:rsidRPr="00B20AFC" w:rsidRDefault="00B20AFC" w:rsidP="00B20AFC">
      <w:pPr>
        <w:pStyle w:val="EndNoteBibliography"/>
        <w:spacing w:after="0"/>
        <w:ind w:left="720" w:hanging="720"/>
      </w:pPr>
      <w:r w:rsidRPr="00B20AFC">
        <w:t xml:space="preserve">IRWIN, R. W., RESTREPO, J. A. &amp; SHERMAN, A. 2007. Musculoskeletal pain in persons with spinal cord injury. </w:t>
      </w:r>
      <w:r w:rsidRPr="00B20AFC">
        <w:rPr>
          <w:i/>
        </w:rPr>
        <w:t>Topics in Spinal Cord Injury Rehabilitation,</w:t>
      </w:r>
      <w:r w:rsidRPr="00B20AFC">
        <w:t xml:space="preserve"> 13</w:t>
      </w:r>
      <w:r w:rsidRPr="00B20AFC">
        <w:rPr>
          <w:b/>
        </w:rPr>
        <w:t>,</w:t>
      </w:r>
      <w:r w:rsidRPr="00B20AFC">
        <w:t xml:space="preserve"> 43-57.</w:t>
      </w:r>
    </w:p>
    <w:p w14:paraId="6A5E1FD8" w14:textId="77777777" w:rsidR="00B20AFC" w:rsidRPr="00B20AFC" w:rsidRDefault="00B20AFC" w:rsidP="00B20AFC">
      <w:pPr>
        <w:pStyle w:val="EndNoteBibliography"/>
        <w:spacing w:after="0"/>
        <w:ind w:left="720" w:hanging="720"/>
      </w:pPr>
      <w:r w:rsidRPr="00B20AFC">
        <w:t xml:space="preserve">JOBE, F. W. &amp; MOYNES, D. R. 1982. Delineation of diagnostic criteria and a rehabilitation program for rotator cuff injuries. </w:t>
      </w:r>
      <w:r w:rsidRPr="00B20AFC">
        <w:rPr>
          <w:i/>
        </w:rPr>
        <w:t>Am J Sports Med,</w:t>
      </w:r>
      <w:r w:rsidRPr="00B20AFC">
        <w:t xml:space="preserve"> 10</w:t>
      </w:r>
      <w:r w:rsidRPr="00B20AFC">
        <w:rPr>
          <w:b/>
        </w:rPr>
        <w:t>,</w:t>
      </w:r>
      <w:r w:rsidRPr="00B20AFC">
        <w:t xml:space="preserve"> 336-9.</w:t>
      </w:r>
    </w:p>
    <w:p w14:paraId="42F7E93D" w14:textId="77777777" w:rsidR="00B20AFC" w:rsidRPr="00B20AFC" w:rsidRDefault="00B20AFC" w:rsidP="00B20AFC">
      <w:pPr>
        <w:pStyle w:val="EndNoteBibliography"/>
        <w:spacing w:after="0"/>
        <w:ind w:left="720" w:hanging="720"/>
      </w:pPr>
      <w:r w:rsidRPr="00B20AFC">
        <w:t xml:space="preserve">KARDUNA, A. R., MCCLURE, P. W., MICHENER, L. A. &amp; SENNETT, B. 2001. Dynamic measurements of three-dimensional scapular kinematics: a validation study. </w:t>
      </w:r>
      <w:r w:rsidRPr="00B20AFC">
        <w:rPr>
          <w:i/>
        </w:rPr>
        <w:t>Journal of Biomechanical Engineering,</w:t>
      </w:r>
      <w:r w:rsidRPr="00B20AFC">
        <w:t xml:space="preserve"> 123</w:t>
      </w:r>
      <w:r w:rsidRPr="00B20AFC">
        <w:rPr>
          <w:b/>
        </w:rPr>
        <w:t>,</w:t>
      </w:r>
      <w:r w:rsidRPr="00B20AFC">
        <w:t xml:space="preserve"> 184-191.</w:t>
      </w:r>
    </w:p>
    <w:p w14:paraId="4EC4F1C4" w14:textId="77777777" w:rsidR="00B20AFC" w:rsidRPr="00B20AFC" w:rsidRDefault="00B20AFC" w:rsidP="00B20AFC">
      <w:pPr>
        <w:pStyle w:val="EndNoteBibliography"/>
        <w:spacing w:after="0"/>
        <w:ind w:left="720" w:hanging="720"/>
      </w:pPr>
      <w:r w:rsidRPr="00B20AFC">
        <w:t xml:space="preserve">KIBLER, W. B. 1995. Biomechanical analysis of the shoulder during tennis activities. </w:t>
      </w:r>
      <w:r w:rsidRPr="00B20AFC">
        <w:rPr>
          <w:i/>
        </w:rPr>
        <w:t>Clin Sports Med,</w:t>
      </w:r>
      <w:r w:rsidRPr="00B20AFC">
        <w:t xml:space="preserve"> 14</w:t>
      </w:r>
      <w:r w:rsidRPr="00B20AFC">
        <w:rPr>
          <w:b/>
        </w:rPr>
        <w:t>,</w:t>
      </w:r>
      <w:r w:rsidRPr="00B20AFC">
        <w:t xml:space="preserve"> 79-85.</w:t>
      </w:r>
    </w:p>
    <w:p w14:paraId="49BA3911" w14:textId="77777777" w:rsidR="00B20AFC" w:rsidRPr="00B20AFC" w:rsidRDefault="00B20AFC" w:rsidP="00B20AFC">
      <w:pPr>
        <w:pStyle w:val="EndNoteBibliography"/>
        <w:spacing w:after="0"/>
        <w:ind w:left="720" w:hanging="720"/>
      </w:pPr>
      <w:r w:rsidRPr="00B20AFC">
        <w:t xml:space="preserve">KIBLER, W. B. &amp; MCMULLEN, J. 2003. Scapular dyskinesis and its relation to shoulder pain. </w:t>
      </w:r>
      <w:r w:rsidRPr="00B20AFC">
        <w:rPr>
          <w:i/>
        </w:rPr>
        <w:t>Journal of the Amercian Academy of Orthopaedic Surgeons,</w:t>
      </w:r>
      <w:r w:rsidRPr="00B20AFC">
        <w:t xml:space="preserve"> 11</w:t>
      </w:r>
      <w:r w:rsidRPr="00B20AFC">
        <w:rPr>
          <w:b/>
        </w:rPr>
        <w:t>,</w:t>
      </w:r>
      <w:r w:rsidRPr="00B20AFC">
        <w:t xml:space="preserve"> 142-151.</w:t>
      </w:r>
    </w:p>
    <w:p w14:paraId="72B13953" w14:textId="77777777" w:rsidR="00B20AFC" w:rsidRPr="00B20AFC" w:rsidRDefault="00B20AFC" w:rsidP="00B20AFC">
      <w:pPr>
        <w:pStyle w:val="EndNoteBibliography"/>
        <w:spacing w:after="0"/>
        <w:ind w:left="720" w:hanging="720"/>
      </w:pPr>
      <w:r w:rsidRPr="00B20AFC">
        <w:t xml:space="preserve">KIBLER, W. B. &amp; SAFRAN, M. 2005. Tennis injuries. </w:t>
      </w:r>
      <w:r w:rsidRPr="00B20AFC">
        <w:rPr>
          <w:i/>
        </w:rPr>
        <w:t>Med Sport Sci,</w:t>
      </w:r>
      <w:r w:rsidRPr="00B20AFC">
        <w:t xml:space="preserve"> 48</w:t>
      </w:r>
      <w:r w:rsidRPr="00B20AFC">
        <w:rPr>
          <w:b/>
        </w:rPr>
        <w:t>,</w:t>
      </w:r>
      <w:r w:rsidRPr="00B20AFC">
        <w:t xml:space="preserve"> 120-37.</w:t>
      </w:r>
    </w:p>
    <w:p w14:paraId="67857ED7" w14:textId="77777777" w:rsidR="00B20AFC" w:rsidRPr="00B20AFC" w:rsidRDefault="00B20AFC" w:rsidP="00B20AFC">
      <w:pPr>
        <w:pStyle w:val="EndNoteBibliography"/>
        <w:spacing w:after="0"/>
        <w:ind w:left="720" w:hanging="720"/>
      </w:pPr>
      <w:r w:rsidRPr="00B20AFC">
        <w:t xml:space="preserve">LAWRENCE, R. L., BRAMAN, J. P., LAPRADE, R. F. &amp; LUDEWIG, P. M. 2014. Comparison of 3-Dimensional Shoulder Complex Kinematics in Individuals With and Without Shoulder Pain, Part 1: Sternoclavicular, Acromioclavicular, and Scapulothoracic Joints. </w:t>
      </w:r>
      <w:r w:rsidRPr="00B20AFC">
        <w:rPr>
          <w:i/>
        </w:rPr>
        <w:t>The Journal of orthopaedic and sports physical therapy,</w:t>
      </w:r>
      <w:r w:rsidRPr="00B20AFC">
        <w:t xml:space="preserve"> 44</w:t>
      </w:r>
      <w:r w:rsidRPr="00B20AFC">
        <w:rPr>
          <w:b/>
        </w:rPr>
        <w:t>,</w:t>
      </w:r>
      <w:r w:rsidRPr="00B20AFC">
        <w:t xml:space="preserve"> 636-A8.</w:t>
      </w:r>
    </w:p>
    <w:p w14:paraId="1BD5CF6E" w14:textId="77777777" w:rsidR="00B20AFC" w:rsidRPr="00B20AFC" w:rsidRDefault="00B20AFC" w:rsidP="00B20AFC">
      <w:pPr>
        <w:pStyle w:val="EndNoteBibliography"/>
        <w:spacing w:after="0"/>
        <w:ind w:left="720" w:hanging="720"/>
      </w:pPr>
      <w:r w:rsidRPr="00B20AFC">
        <w:t xml:space="preserve">LIN, J. J., HSIEH, S. C., CHENG, W. C., CHEN, W. C. &amp; LAI, Y. 2011. Adaptive patterns of movement during arm elevation test in patients with shoulder impingement syndrome. </w:t>
      </w:r>
      <w:r w:rsidRPr="00B20AFC">
        <w:rPr>
          <w:i/>
        </w:rPr>
        <w:t>Journal of Orthopaedic Research,</w:t>
      </w:r>
      <w:r w:rsidRPr="00B20AFC">
        <w:t xml:space="preserve"> 29</w:t>
      </w:r>
      <w:r w:rsidRPr="00B20AFC">
        <w:rPr>
          <w:b/>
        </w:rPr>
        <w:t>,</w:t>
      </w:r>
      <w:r w:rsidRPr="00B20AFC">
        <w:t xml:space="preserve"> 653-657.</w:t>
      </w:r>
    </w:p>
    <w:p w14:paraId="712D3FCB" w14:textId="77777777" w:rsidR="00B20AFC" w:rsidRPr="00B20AFC" w:rsidRDefault="00B20AFC" w:rsidP="00B20AFC">
      <w:pPr>
        <w:pStyle w:val="EndNoteBibliography"/>
        <w:spacing w:after="0"/>
        <w:ind w:left="720" w:hanging="720"/>
      </w:pPr>
      <w:r w:rsidRPr="00B20AFC">
        <w:t xml:space="preserve">LUDEWIG, P. M. &amp; COOK, T. M. 2000. Alterations in shoulder kinematics and associated muscle activity in people with symptoms of shoulder impingement. </w:t>
      </w:r>
      <w:r w:rsidRPr="00B20AFC">
        <w:rPr>
          <w:i/>
        </w:rPr>
        <w:t>Physical Therapy,</w:t>
      </w:r>
      <w:r w:rsidRPr="00B20AFC">
        <w:t xml:space="preserve"> 80</w:t>
      </w:r>
      <w:r w:rsidRPr="00B20AFC">
        <w:rPr>
          <w:b/>
        </w:rPr>
        <w:t>,</w:t>
      </w:r>
      <w:r w:rsidRPr="00B20AFC">
        <w:t xml:space="preserve"> 276-91.</w:t>
      </w:r>
    </w:p>
    <w:p w14:paraId="2E61C9A5" w14:textId="77777777" w:rsidR="00B20AFC" w:rsidRPr="00B20AFC" w:rsidRDefault="00B20AFC" w:rsidP="00B20AFC">
      <w:pPr>
        <w:pStyle w:val="EndNoteBibliography"/>
        <w:spacing w:after="0"/>
        <w:ind w:left="720" w:hanging="720"/>
      </w:pPr>
      <w:r w:rsidRPr="00B20AFC">
        <w:t xml:space="preserve">LUKASIEWICZ, A. C., MCCLURE, P. W., MICHENER, L. A., PRATT, N. &amp; SENNETT, B. 1999. Comparison of 3-dimensional scapular position and orientation between subjects with and without shoulder impingement. </w:t>
      </w:r>
      <w:r w:rsidRPr="00B20AFC">
        <w:rPr>
          <w:i/>
        </w:rPr>
        <w:t>Journal of Orthopaedic &amp; Sports Physical Therapy,</w:t>
      </w:r>
      <w:r w:rsidRPr="00B20AFC">
        <w:t xml:space="preserve"> 29</w:t>
      </w:r>
      <w:r w:rsidRPr="00B20AFC">
        <w:rPr>
          <w:b/>
        </w:rPr>
        <w:t>,</w:t>
      </w:r>
      <w:r w:rsidRPr="00B20AFC">
        <w:t xml:space="preserve"> 574-586.</w:t>
      </w:r>
    </w:p>
    <w:p w14:paraId="0D27A1EC" w14:textId="77777777" w:rsidR="00B20AFC" w:rsidRPr="00B20AFC" w:rsidRDefault="00B20AFC" w:rsidP="00B20AFC">
      <w:pPr>
        <w:pStyle w:val="EndNoteBibliography"/>
        <w:spacing w:after="0"/>
        <w:ind w:left="720" w:hanging="720"/>
      </w:pPr>
      <w:r w:rsidRPr="00B20AFC">
        <w:t xml:space="preserve">MCCLURE, P. W., MICHENER, L. A. &amp; KARDUNA, A. R. 2006. Shoulder function and 3-dimensional scapular kinematics in people with and without shoulder impingement syndrome. </w:t>
      </w:r>
      <w:r w:rsidRPr="00B20AFC">
        <w:rPr>
          <w:i/>
        </w:rPr>
        <w:t>Physical Therapy,</w:t>
      </w:r>
      <w:r w:rsidRPr="00B20AFC">
        <w:t xml:space="preserve"> 86</w:t>
      </w:r>
      <w:r w:rsidRPr="00B20AFC">
        <w:rPr>
          <w:b/>
        </w:rPr>
        <w:t>,</w:t>
      </w:r>
      <w:r w:rsidRPr="00B20AFC">
        <w:t xml:space="preserve"> 1075-1090.</w:t>
      </w:r>
    </w:p>
    <w:p w14:paraId="1A28E5D5" w14:textId="77777777" w:rsidR="00B20AFC" w:rsidRPr="00B20AFC" w:rsidRDefault="00B20AFC" w:rsidP="00B20AFC">
      <w:pPr>
        <w:pStyle w:val="EndNoteBibliography"/>
        <w:spacing w:after="0"/>
        <w:ind w:left="720" w:hanging="720"/>
      </w:pPr>
      <w:r w:rsidRPr="00B20AFC">
        <w:t xml:space="preserve">MORROW, M. M. B., HURD, W. J., KAUFMAN, K. R. &amp; AN, K. N. 2010. Shoulder demands in manual wheelchair users across a spectrum of actitivies. </w:t>
      </w:r>
      <w:r w:rsidRPr="00B20AFC">
        <w:rPr>
          <w:i/>
        </w:rPr>
        <w:t>Journal of Electromyography and Kinesiology,</w:t>
      </w:r>
      <w:r w:rsidRPr="00B20AFC">
        <w:t xml:space="preserve"> 20.</w:t>
      </w:r>
    </w:p>
    <w:p w14:paraId="5B25DE83" w14:textId="77777777" w:rsidR="00B20AFC" w:rsidRPr="00B20AFC" w:rsidRDefault="00B20AFC" w:rsidP="00B20AFC">
      <w:pPr>
        <w:pStyle w:val="EndNoteBibliography"/>
        <w:spacing w:after="0"/>
        <w:ind w:left="720" w:hanging="720"/>
      </w:pPr>
      <w:r w:rsidRPr="00B20AFC">
        <w:t xml:space="preserve">MORROW, M. M. B., KAUFMAN, K. R. &amp; AN, K. N. 2011. Scapula kinematics and associated impingement risk in manual wheelchair users during propulsion and a weight relief lift. </w:t>
      </w:r>
      <w:r w:rsidRPr="00B20AFC">
        <w:rPr>
          <w:i/>
        </w:rPr>
        <w:t>Clinical Biomechanics,</w:t>
      </w:r>
      <w:r w:rsidRPr="00B20AFC">
        <w:t xml:space="preserve"> 26</w:t>
      </w:r>
      <w:r w:rsidRPr="00B20AFC">
        <w:rPr>
          <w:b/>
        </w:rPr>
        <w:t>,</w:t>
      </w:r>
      <w:r w:rsidRPr="00B20AFC">
        <w:t xml:space="preserve"> 352-357.</w:t>
      </w:r>
    </w:p>
    <w:p w14:paraId="72540D88" w14:textId="77777777" w:rsidR="00B20AFC" w:rsidRPr="00B20AFC" w:rsidRDefault="00B20AFC" w:rsidP="00B20AFC">
      <w:pPr>
        <w:pStyle w:val="EndNoteBibliography"/>
        <w:spacing w:after="0"/>
        <w:ind w:left="720" w:hanging="720"/>
      </w:pPr>
      <w:r w:rsidRPr="00B20AFC">
        <w:t xml:space="preserve">NEER, C. S., 2ND &amp; WELSH, R. P. 1977. The shoulder in sports. </w:t>
      </w:r>
      <w:r w:rsidRPr="00B20AFC">
        <w:rPr>
          <w:i/>
        </w:rPr>
        <w:t>Orthop Clin North Am,</w:t>
      </w:r>
      <w:r w:rsidRPr="00B20AFC">
        <w:t xml:space="preserve"> 8</w:t>
      </w:r>
      <w:r w:rsidRPr="00B20AFC">
        <w:rPr>
          <w:b/>
        </w:rPr>
        <w:t>,</w:t>
      </w:r>
      <w:r w:rsidRPr="00B20AFC">
        <w:t xml:space="preserve"> 583-91.</w:t>
      </w:r>
    </w:p>
    <w:p w14:paraId="34BBE545" w14:textId="77777777" w:rsidR="00B20AFC" w:rsidRPr="00B20AFC" w:rsidRDefault="00B20AFC" w:rsidP="00B20AFC">
      <w:pPr>
        <w:pStyle w:val="EndNoteBibliography"/>
        <w:spacing w:after="0"/>
        <w:ind w:left="720" w:hanging="720"/>
      </w:pPr>
      <w:r w:rsidRPr="00B20AFC">
        <w:t xml:space="preserve">OYAMA, S., MYERS, J. B., WASSINGER, C. A., RICCI, D. R. &amp; LEPHART, S. M. 2008. Asymmetric resting scapular posture in healthy overhead athletes. </w:t>
      </w:r>
      <w:r w:rsidRPr="00B20AFC">
        <w:rPr>
          <w:i/>
        </w:rPr>
        <w:t>Journal of Athletic Training,</w:t>
      </w:r>
      <w:r w:rsidRPr="00B20AFC">
        <w:t xml:space="preserve"> 43</w:t>
      </w:r>
      <w:r w:rsidRPr="00B20AFC">
        <w:rPr>
          <w:b/>
        </w:rPr>
        <w:t>,</w:t>
      </w:r>
      <w:r w:rsidRPr="00B20AFC">
        <w:t xml:space="preserve"> 565-570.</w:t>
      </w:r>
    </w:p>
    <w:p w14:paraId="5BE6EEE3" w14:textId="77777777" w:rsidR="00B20AFC" w:rsidRPr="00B20AFC" w:rsidRDefault="00B20AFC" w:rsidP="00B20AFC">
      <w:pPr>
        <w:pStyle w:val="EndNoteBibliography"/>
        <w:spacing w:after="0"/>
        <w:ind w:left="720" w:hanging="720"/>
      </w:pPr>
      <w:r w:rsidRPr="00B20AFC">
        <w:t xml:space="preserve">PLUIM, B. M., STAAL, J. B., WINDLER, G. E. &amp; JAYANTHI, N. 2006. Tennis injuries: occurrence, aetiology, and prevention. </w:t>
      </w:r>
      <w:r w:rsidRPr="00B20AFC">
        <w:rPr>
          <w:i/>
        </w:rPr>
        <w:t>Br J Sports Med,</w:t>
      </w:r>
      <w:r w:rsidRPr="00B20AFC">
        <w:t xml:space="preserve"> 40</w:t>
      </w:r>
      <w:r w:rsidRPr="00B20AFC">
        <w:rPr>
          <w:b/>
        </w:rPr>
        <w:t>,</w:t>
      </w:r>
      <w:r w:rsidRPr="00B20AFC">
        <w:t xml:space="preserve"> 415-23.</w:t>
      </w:r>
    </w:p>
    <w:p w14:paraId="4059DD67" w14:textId="77777777" w:rsidR="00B20AFC" w:rsidRPr="00B20AFC" w:rsidRDefault="00B20AFC" w:rsidP="00B20AFC">
      <w:pPr>
        <w:pStyle w:val="EndNoteBibliography"/>
        <w:spacing w:after="0"/>
        <w:ind w:left="720" w:hanging="720"/>
      </w:pPr>
      <w:r w:rsidRPr="00B20AFC">
        <w:t xml:space="preserve">REID, M., ELLIOTT, B. &amp; ALDERSON, J. 2007. Shoulder joint kinetics of the elite wheelchair tennis serve. </w:t>
      </w:r>
      <w:r w:rsidRPr="00B20AFC">
        <w:rPr>
          <w:i/>
        </w:rPr>
        <w:t>British Journal of Sports Medicine,</w:t>
      </w:r>
      <w:r w:rsidRPr="00B20AFC">
        <w:t xml:space="preserve"> 41</w:t>
      </w:r>
      <w:r w:rsidRPr="00B20AFC">
        <w:rPr>
          <w:b/>
        </w:rPr>
        <w:t>,</w:t>
      </w:r>
      <w:r w:rsidRPr="00B20AFC">
        <w:t xml:space="preserve"> 739-744.</w:t>
      </w:r>
    </w:p>
    <w:p w14:paraId="5217E60C" w14:textId="77777777" w:rsidR="00B20AFC" w:rsidRPr="00B20AFC" w:rsidRDefault="00B20AFC" w:rsidP="00B20AFC">
      <w:pPr>
        <w:pStyle w:val="EndNoteBibliography"/>
        <w:spacing w:after="0"/>
        <w:ind w:left="720" w:hanging="720"/>
      </w:pPr>
      <w:r w:rsidRPr="00B20AFC">
        <w:t xml:space="preserve">RICHARDSON, A. B. 1983. Overuse syndromes in baseball, tennis, gymnastics, and swimming. </w:t>
      </w:r>
      <w:r w:rsidRPr="00B20AFC">
        <w:rPr>
          <w:i/>
        </w:rPr>
        <w:t>Clinical Sports Medicine,</w:t>
      </w:r>
      <w:r w:rsidRPr="00B20AFC">
        <w:t xml:space="preserve"> 2</w:t>
      </w:r>
      <w:r w:rsidRPr="00B20AFC">
        <w:rPr>
          <w:b/>
        </w:rPr>
        <w:t>,</w:t>
      </w:r>
      <w:r w:rsidRPr="00B20AFC">
        <w:t xml:space="preserve"> 379-390.</w:t>
      </w:r>
    </w:p>
    <w:p w14:paraId="57D691D1" w14:textId="77777777" w:rsidR="00B20AFC" w:rsidRPr="00B20AFC" w:rsidRDefault="00B20AFC" w:rsidP="00B20AFC">
      <w:pPr>
        <w:pStyle w:val="EndNoteBibliography"/>
        <w:spacing w:after="0"/>
        <w:ind w:left="720" w:hanging="720"/>
      </w:pPr>
      <w:r w:rsidRPr="00B20AFC">
        <w:t xml:space="preserve">SAVOIE, A., MERCIER, C., DESMEULES, F., FRÉMONT, P. &amp; ROY, J.-S. 2015. Effects of a movement training oriented rehabilitation program on symptoms, functional limitations and acromiohumeral distance in individuals with subacromial pain syndrome. </w:t>
      </w:r>
      <w:r w:rsidRPr="00B20AFC">
        <w:rPr>
          <w:i/>
        </w:rPr>
        <w:t>Manual Therapy,</w:t>
      </w:r>
      <w:r w:rsidRPr="00B20AFC">
        <w:t xml:space="preserve"> 20</w:t>
      </w:r>
      <w:r w:rsidRPr="00B20AFC">
        <w:rPr>
          <w:b/>
        </w:rPr>
        <w:t>,</w:t>
      </w:r>
      <w:r w:rsidRPr="00B20AFC">
        <w:t xml:space="preserve"> 703-708.</w:t>
      </w:r>
    </w:p>
    <w:p w14:paraId="030D2E20" w14:textId="77777777" w:rsidR="00B20AFC" w:rsidRPr="00B20AFC" w:rsidRDefault="00B20AFC" w:rsidP="00B20AFC">
      <w:pPr>
        <w:pStyle w:val="EndNoteBibliography"/>
        <w:spacing w:after="0"/>
        <w:ind w:left="720" w:hanging="720"/>
      </w:pPr>
      <w:r w:rsidRPr="00B20AFC">
        <w:t xml:space="preserve">SILVA, R. T., HARTMANN, L. G., DE SOUZA LAURNO, C. F. &amp; ROCHA, B. 2011. Clinical and ultrasonographic correlation between scapular dyskinesia and subacromial space measurement among junior elite tennis players. </w:t>
      </w:r>
      <w:r w:rsidRPr="00B20AFC">
        <w:rPr>
          <w:i/>
        </w:rPr>
        <w:t>British Journal of Sports Medicine,</w:t>
      </w:r>
      <w:r w:rsidRPr="00B20AFC">
        <w:t xml:space="preserve"> 44</w:t>
      </w:r>
      <w:r w:rsidRPr="00B20AFC">
        <w:rPr>
          <w:b/>
        </w:rPr>
        <w:t>,</w:t>
      </w:r>
      <w:r w:rsidRPr="00B20AFC">
        <w:t xml:space="preserve"> 407-410.</w:t>
      </w:r>
    </w:p>
    <w:p w14:paraId="7CD6E9A2" w14:textId="77777777" w:rsidR="00B20AFC" w:rsidRPr="00B20AFC" w:rsidRDefault="00B20AFC" w:rsidP="00B20AFC">
      <w:pPr>
        <w:pStyle w:val="EndNoteBibliography"/>
        <w:spacing w:after="0"/>
        <w:ind w:left="720" w:hanging="720"/>
      </w:pPr>
      <w:r w:rsidRPr="00B20AFC">
        <w:t xml:space="preserve">VAN ANDEL, C. J., VAN HUTTEN, K., EVERSDIJK, M., VEEGER, D. J. &amp; HARLAAR, J. 2009. Recording scapular motion using an acromion marker cluster. </w:t>
      </w:r>
      <w:r w:rsidRPr="00B20AFC">
        <w:rPr>
          <w:i/>
        </w:rPr>
        <w:t>Gait and Posture,</w:t>
      </w:r>
      <w:r w:rsidRPr="00B20AFC">
        <w:t xml:space="preserve"> 29</w:t>
      </w:r>
      <w:r w:rsidRPr="00B20AFC">
        <w:rPr>
          <w:b/>
        </w:rPr>
        <w:t>,</w:t>
      </w:r>
      <w:r w:rsidRPr="00B20AFC">
        <w:t xml:space="preserve"> 123-128.</w:t>
      </w:r>
    </w:p>
    <w:p w14:paraId="0DCB54B0" w14:textId="77777777" w:rsidR="00B20AFC" w:rsidRPr="00B20AFC" w:rsidRDefault="00B20AFC" w:rsidP="00B20AFC">
      <w:pPr>
        <w:pStyle w:val="EndNoteBibliography"/>
        <w:spacing w:after="0"/>
        <w:ind w:left="720" w:hanging="720"/>
      </w:pPr>
      <w:r w:rsidRPr="00B20AFC">
        <w:t xml:space="preserve">VEEGER, H. E. J. 2000. The position of the rotation center of the glenohumeral joint. </w:t>
      </w:r>
      <w:r w:rsidRPr="00B20AFC">
        <w:rPr>
          <w:i/>
        </w:rPr>
        <w:t>Journal of Biomechanics,</w:t>
      </w:r>
      <w:r w:rsidRPr="00B20AFC">
        <w:t xml:space="preserve"> 33</w:t>
      </w:r>
      <w:r w:rsidRPr="00B20AFC">
        <w:rPr>
          <w:b/>
        </w:rPr>
        <w:t>,</w:t>
      </w:r>
      <w:r w:rsidRPr="00B20AFC">
        <w:t xml:space="preserve"> 1711-1715.</w:t>
      </w:r>
    </w:p>
    <w:p w14:paraId="658CAF5D" w14:textId="77777777" w:rsidR="00B20AFC" w:rsidRPr="00B20AFC" w:rsidRDefault="00B20AFC" w:rsidP="00B20AFC">
      <w:pPr>
        <w:pStyle w:val="EndNoteBibliography"/>
        <w:spacing w:after="0"/>
        <w:ind w:left="720" w:hanging="720"/>
      </w:pPr>
      <w:r w:rsidRPr="00B20AFC">
        <w:t xml:space="preserve">VEEGER, H. E. J., ROZENDAAL, L. A. &amp; VAN DER HELM, F. C. T. 2002. Load on the shoulder in low intensity wheelchair propulsion. </w:t>
      </w:r>
      <w:r w:rsidRPr="00B20AFC">
        <w:rPr>
          <w:i/>
        </w:rPr>
        <w:t>Clinical Biomechanics,</w:t>
      </w:r>
      <w:r w:rsidRPr="00B20AFC">
        <w:t xml:space="preserve"> 17</w:t>
      </w:r>
      <w:r w:rsidRPr="00B20AFC">
        <w:rPr>
          <w:b/>
        </w:rPr>
        <w:t>,</w:t>
      </w:r>
      <w:r w:rsidRPr="00B20AFC">
        <w:t xml:space="preserve"> 211-218.</w:t>
      </w:r>
    </w:p>
    <w:p w14:paraId="12364520" w14:textId="77777777" w:rsidR="00B20AFC" w:rsidRPr="00B20AFC" w:rsidRDefault="00B20AFC" w:rsidP="00B20AFC">
      <w:pPr>
        <w:pStyle w:val="EndNoteBibliography"/>
        <w:spacing w:after="0"/>
        <w:ind w:left="720" w:hanging="720"/>
      </w:pPr>
      <w:r w:rsidRPr="00B20AFC">
        <w:lastRenderedPageBreak/>
        <w:t xml:space="preserve">WARNER, J. J., MICHELI, L. J., ARSLANIAN, L. E., KENNEDY, L. E. &amp; KENNEDY, R. 1992. Scapulothoracic motion in normal shoulders and shoulder glenohumeral instability and impingement syndrome. A study using Moire topographic analysis. </w:t>
      </w:r>
      <w:r w:rsidRPr="00B20AFC">
        <w:rPr>
          <w:i/>
        </w:rPr>
        <w:t>Clinical Orthopedic Related Research,</w:t>
      </w:r>
      <w:r w:rsidRPr="00B20AFC">
        <w:t xml:space="preserve"> 285</w:t>
      </w:r>
      <w:r w:rsidRPr="00B20AFC">
        <w:rPr>
          <w:b/>
        </w:rPr>
        <w:t>,</w:t>
      </w:r>
      <w:r w:rsidRPr="00B20AFC">
        <w:t xml:space="preserve"> 191-199.</w:t>
      </w:r>
    </w:p>
    <w:p w14:paraId="62F27A2F" w14:textId="77777777" w:rsidR="00B20AFC" w:rsidRPr="00B20AFC" w:rsidRDefault="00B20AFC" w:rsidP="00B20AFC">
      <w:pPr>
        <w:pStyle w:val="EndNoteBibliography"/>
        <w:spacing w:after="0"/>
        <w:ind w:left="720" w:hanging="720"/>
      </w:pPr>
      <w:r w:rsidRPr="00B20AFC">
        <w:t xml:space="preserve">WARNER, M. B., CHAPPELL, P. &amp; STOKES, M. J. 2015. Measurement of Dynamic Scapular Kinematics Using an Acromion Marker Cluster to Minimize Skin Movement Artifact. </w:t>
      </w:r>
      <w:r w:rsidRPr="00B20AFC">
        <w:rPr>
          <w:i/>
        </w:rPr>
        <w:t>Journal of Visualized Experiments</w:t>
      </w:r>
      <w:r w:rsidRPr="00B20AFC">
        <w:rPr>
          <w:b/>
        </w:rPr>
        <w:t>,</w:t>
      </w:r>
      <w:r w:rsidRPr="00B20AFC">
        <w:t xml:space="preserve"> e51717-e51717.</w:t>
      </w:r>
    </w:p>
    <w:p w14:paraId="57BE8AD3" w14:textId="77777777" w:rsidR="00B20AFC" w:rsidRPr="00B20AFC" w:rsidRDefault="00B20AFC" w:rsidP="00B20AFC">
      <w:pPr>
        <w:pStyle w:val="EndNoteBibliography"/>
        <w:spacing w:after="0"/>
        <w:ind w:left="720" w:hanging="720"/>
      </w:pPr>
      <w:r w:rsidRPr="00B20AFC">
        <w:t xml:space="preserve">WARNER, M. B., CHAPPELL, P. H. &amp; STOKES, M. J. 2012. Measuring scapular kinematics during arm lowering using the acromion marker cluster. </w:t>
      </w:r>
      <w:r w:rsidRPr="00B20AFC">
        <w:rPr>
          <w:i/>
        </w:rPr>
        <w:t>Human Movement Science,</w:t>
      </w:r>
      <w:r w:rsidRPr="00B20AFC">
        <w:t xml:space="preserve"> 31</w:t>
      </w:r>
      <w:r w:rsidRPr="00B20AFC">
        <w:rPr>
          <w:b/>
        </w:rPr>
        <w:t>,</w:t>
      </w:r>
      <w:r w:rsidRPr="00B20AFC">
        <w:t xml:space="preserve"> 386-396.</w:t>
      </w:r>
    </w:p>
    <w:p w14:paraId="3D1191D9" w14:textId="77777777" w:rsidR="00B20AFC" w:rsidRPr="00B20AFC" w:rsidRDefault="00B20AFC" w:rsidP="00B20AFC">
      <w:pPr>
        <w:pStyle w:val="EndNoteBibliography"/>
        <w:spacing w:after="0"/>
        <w:ind w:left="720" w:hanging="720"/>
      </w:pPr>
      <w:r w:rsidRPr="00B20AFC">
        <w:t xml:space="preserve">WEBBORN, N. &amp; EMERY, C. 2014. Descriptive epidemiology of Paralympic sports injuries. </w:t>
      </w:r>
      <w:r w:rsidRPr="00B20AFC">
        <w:rPr>
          <w:i/>
        </w:rPr>
        <w:t>Paralympic Sports Medicine and Science,</w:t>
      </w:r>
      <w:r w:rsidRPr="00B20AFC">
        <w:t xml:space="preserve"> 6</w:t>
      </w:r>
      <w:r w:rsidRPr="00B20AFC">
        <w:rPr>
          <w:b/>
        </w:rPr>
        <w:t>,</w:t>
      </w:r>
      <w:r w:rsidRPr="00B20AFC">
        <w:t xml:space="preserve"> S18-S22.</w:t>
      </w:r>
    </w:p>
    <w:p w14:paraId="2E9BD81E" w14:textId="77777777" w:rsidR="00B20AFC" w:rsidRPr="00B20AFC" w:rsidRDefault="00B20AFC" w:rsidP="00B20AFC">
      <w:pPr>
        <w:pStyle w:val="EndNoteBibliography"/>
        <w:spacing w:after="0"/>
        <w:ind w:left="720" w:hanging="720"/>
      </w:pPr>
      <w:r w:rsidRPr="00B20AFC">
        <w:t xml:space="preserve">WILLICK, S., WEBBORN, N., EMERY, C., BLAUWET, C. A., PIT-GROSHEIDE, P., STOMPHORST, J., VAN DE VLIET, P., MARQUES, N. A. P., MARTINEZ-FERRER, J. O., JORDAAN, E., DERMAN, W. &amp; SCHWELLNUS, M. 2013. The epidemiology of injuries at the London 2012 Paralympic Games. </w:t>
      </w:r>
      <w:r w:rsidRPr="00B20AFC">
        <w:rPr>
          <w:i/>
        </w:rPr>
        <w:t>British Journal of Sports Medicine,</w:t>
      </w:r>
      <w:r w:rsidRPr="00B20AFC">
        <w:t xml:space="preserve"> 47</w:t>
      </w:r>
      <w:r w:rsidRPr="00B20AFC">
        <w:rPr>
          <w:b/>
        </w:rPr>
        <w:t>,</w:t>
      </w:r>
      <w:r w:rsidRPr="00B20AFC">
        <w:t xml:space="preserve"> 426-432.</w:t>
      </w:r>
    </w:p>
    <w:p w14:paraId="4EC5BD96" w14:textId="77777777" w:rsidR="00B20AFC" w:rsidRPr="00B20AFC" w:rsidRDefault="00B20AFC" w:rsidP="00B20AFC">
      <w:pPr>
        <w:pStyle w:val="EndNoteBibliography"/>
        <w:spacing w:after="0"/>
        <w:ind w:left="720" w:hanging="720"/>
      </w:pPr>
      <w:r w:rsidRPr="00B20AFC">
        <w:t xml:space="preserve">WINGE, S., JORGENSEN, U. &amp; LASSEN NIELSEN, A. 1989. Epidemiology of injuries in Danish championship tennis. </w:t>
      </w:r>
      <w:r w:rsidRPr="00B20AFC">
        <w:rPr>
          <w:i/>
        </w:rPr>
        <w:t>Int J Sports Med,</w:t>
      </w:r>
      <w:r w:rsidRPr="00B20AFC">
        <w:t xml:space="preserve"> 10</w:t>
      </w:r>
      <w:r w:rsidRPr="00B20AFC">
        <w:rPr>
          <w:b/>
        </w:rPr>
        <w:t>,</w:t>
      </w:r>
      <w:r w:rsidRPr="00B20AFC">
        <w:t xml:space="preserve"> 368-71.</w:t>
      </w:r>
    </w:p>
    <w:p w14:paraId="2456A0D3" w14:textId="77777777" w:rsidR="00B20AFC" w:rsidRPr="00B20AFC" w:rsidRDefault="00B20AFC" w:rsidP="00B20AFC">
      <w:pPr>
        <w:pStyle w:val="EndNoteBibliography"/>
        <w:spacing w:after="0"/>
        <w:ind w:left="720" w:hanging="720"/>
      </w:pPr>
      <w:r w:rsidRPr="00B20AFC">
        <w:t xml:space="preserve">WORSLEY, P., WARNER, M. B., MOTTRAM, S. L., GADOLA, S. D., VEEGER, H. E. J., HERMANS, H. J., MORRISSEY, D., LITTLE, P., COOPER, C., CARR, A. &amp; STOKES, M. J. 2013. Motor control retraining exercises for shoulder impingement: effects on function, muscle activation, and biomechanics in young adults. </w:t>
      </w:r>
      <w:r w:rsidRPr="00B20AFC">
        <w:rPr>
          <w:i/>
        </w:rPr>
        <w:t>Journal of Shoulder and Elbow Surgery,</w:t>
      </w:r>
      <w:r w:rsidRPr="00B20AFC">
        <w:t xml:space="preserve"> 22</w:t>
      </w:r>
      <w:r w:rsidRPr="00B20AFC">
        <w:rPr>
          <w:b/>
        </w:rPr>
        <w:t>,</w:t>
      </w:r>
      <w:r w:rsidRPr="00B20AFC">
        <w:t xml:space="preserve"> e11-e19.</w:t>
      </w:r>
    </w:p>
    <w:p w14:paraId="0A1E29C9" w14:textId="77777777" w:rsidR="00B20AFC" w:rsidRPr="00B20AFC" w:rsidRDefault="00B20AFC" w:rsidP="00B20AFC">
      <w:pPr>
        <w:pStyle w:val="EndNoteBibliography"/>
        <w:spacing w:after="0"/>
        <w:ind w:left="720" w:hanging="720"/>
      </w:pPr>
      <w:r w:rsidRPr="00B20AFC">
        <w:t xml:space="preserve">WU, G., VAN DER HELM, F. C. T., VEEGER, H. E. J., MAKHSOUS, M., ROY, P. V., ANGLIN, C., NAGELS, J., KARDUNA, A. R., MCQUADE, K., WANG, X., WERNER, F. W. &amp; BUCHHOLZ, B. 2005. ISB recommendation on definitions of joint coordinate systems of the various joints for the reporting of human joint motion - Part II: shoulder, elbow, wrist and hand. </w:t>
      </w:r>
      <w:r w:rsidRPr="00B20AFC">
        <w:rPr>
          <w:i/>
        </w:rPr>
        <w:t>Journal of Biomechanics,</w:t>
      </w:r>
      <w:r w:rsidRPr="00B20AFC">
        <w:t xml:space="preserve"> 38</w:t>
      </w:r>
      <w:r w:rsidRPr="00B20AFC">
        <w:rPr>
          <w:b/>
        </w:rPr>
        <w:t>,</w:t>
      </w:r>
      <w:r w:rsidRPr="00B20AFC">
        <w:t xml:space="preserve"> 981-992.</w:t>
      </w:r>
    </w:p>
    <w:p w14:paraId="47D32175" w14:textId="77777777" w:rsidR="00B20AFC" w:rsidRPr="00B20AFC" w:rsidRDefault="00B20AFC" w:rsidP="00B20AFC">
      <w:pPr>
        <w:pStyle w:val="EndNoteBibliography"/>
        <w:ind w:left="720" w:hanging="720"/>
      </w:pPr>
      <w:r w:rsidRPr="00B20AFC">
        <w:t xml:space="preserve">YANO, Y., HAMADA, J., TAMAI, K., YOSHIZAKI, K., SAHARA, R., FUJIWARA, T. &amp; NOHARA, Y. 2010. Different scapular kinematics in healthy subjects during arm elevation and lowering: Glenohumeral and scapulothoracic patterns. </w:t>
      </w:r>
      <w:r w:rsidRPr="00B20AFC">
        <w:rPr>
          <w:i/>
        </w:rPr>
        <w:t>Journal of Shoulder and Elbow Surgery,</w:t>
      </w:r>
      <w:r w:rsidRPr="00B20AFC">
        <w:t xml:space="preserve"> 19</w:t>
      </w:r>
      <w:r w:rsidRPr="00B20AFC">
        <w:rPr>
          <w:b/>
        </w:rPr>
        <w:t>,</w:t>
      </w:r>
      <w:r w:rsidRPr="00B20AFC">
        <w:t xml:space="preserve"> 209-215.</w:t>
      </w:r>
    </w:p>
    <w:p w14:paraId="19C98BBA" w14:textId="20466666" w:rsidR="0023108E" w:rsidRDefault="0078612E" w:rsidP="00705008">
      <w:pPr>
        <w:pStyle w:val="Caption"/>
        <w:spacing w:after="0" w:line="480" w:lineRule="auto"/>
        <w:rPr>
          <w:rFonts w:cs="Times New Roman"/>
          <w:i w:val="0"/>
          <w:color w:val="auto"/>
          <w:sz w:val="24"/>
          <w:szCs w:val="24"/>
        </w:rPr>
      </w:pPr>
      <w:r w:rsidRPr="00254F09">
        <w:rPr>
          <w:rFonts w:cs="Times New Roman"/>
          <w:i w:val="0"/>
          <w:color w:val="auto"/>
          <w:sz w:val="24"/>
          <w:szCs w:val="24"/>
        </w:rPr>
        <w:fldChar w:fldCharType="end"/>
      </w:r>
    </w:p>
    <w:p w14:paraId="4EA90D2B" w14:textId="77777777" w:rsidR="00B20AFC" w:rsidRDefault="00B20AFC" w:rsidP="00B20AFC"/>
    <w:p w14:paraId="011F636C" w14:textId="77777777" w:rsidR="00B20AFC" w:rsidRDefault="00B20AFC" w:rsidP="00B20AFC"/>
    <w:p w14:paraId="586A71C7" w14:textId="77777777" w:rsidR="00B20AFC" w:rsidRDefault="00B20AFC" w:rsidP="00B20AFC"/>
    <w:p w14:paraId="4577BB55" w14:textId="77777777" w:rsidR="00B20AFC" w:rsidRDefault="00B20AFC" w:rsidP="00B20AFC"/>
    <w:p w14:paraId="25DF70BB" w14:textId="77777777" w:rsidR="00B20AFC" w:rsidRPr="00B20AFC" w:rsidRDefault="00B20AFC" w:rsidP="00B20AFC"/>
    <w:p w14:paraId="08E4C772" w14:textId="1F8D4C94" w:rsidR="00B20AFC" w:rsidRPr="00B20AFC" w:rsidRDefault="00B20AFC" w:rsidP="00B20AFC">
      <w:r>
        <w:lastRenderedPageBreak/>
        <w:pict w14:anchorId="48637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17.2pt">
            <v:imagedata r:id="rId8" o:title="Figure_1"/>
          </v:shape>
        </w:pict>
      </w:r>
    </w:p>
    <w:p w14:paraId="418DB240" w14:textId="77777777" w:rsidR="0023108E" w:rsidRPr="00254F09" w:rsidRDefault="0023108E" w:rsidP="0023108E">
      <w:pPr>
        <w:rPr>
          <w:sz w:val="24"/>
          <w:szCs w:val="24"/>
        </w:rPr>
      </w:pPr>
    </w:p>
    <w:p w14:paraId="7E7B4D70" w14:textId="6DAC1C1E" w:rsidR="00215636" w:rsidRPr="00254F09" w:rsidRDefault="00215636" w:rsidP="00215636">
      <w:pPr>
        <w:pStyle w:val="Caption"/>
        <w:spacing w:after="0" w:line="360" w:lineRule="auto"/>
        <w:rPr>
          <w:rFonts w:cs="Times New Roman"/>
          <w:i w:val="0"/>
          <w:color w:val="auto"/>
          <w:sz w:val="24"/>
          <w:szCs w:val="24"/>
        </w:rPr>
      </w:pPr>
      <w:r w:rsidRPr="00254F09">
        <w:rPr>
          <w:rFonts w:cs="Times New Roman"/>
          <w:i w:val="0"/>
          <w:color w:val="auto"/>
          <w:sz w:val="24"/>
          <w:szCs w:val="24"/>
        </w:rPr>
        <w:t xml:space="preserve">FIGURE 1. </w:t>
      </w:r>
      <w:r w:rsidR="007B1187" w:rsidRPr="00254F09">
        <w:rPr>
          <w:rFonts w:cs="Times New Roman"/>
          <w:i w:val="0"/>
          <w:color w:val="auto"/>
          <w:sz w:val="24"/>
          <w:szCs w:val="24"/>
        </w:rPr>
        <w:t>Degrees of s</w:t>
      </w:r>
      <w:r w:rsidRPr="00254F09">
        <w:rPr>
          <w:rFonts w:cs="Times New Roman"/>
          <w:i w:val="0"/>
          <w:color w:val="auto"/>
          <w:sz w:val="24"/>
          <w:szCs w:val="24"/>
        </w:rPr>
        <w:t xml:space="preserve">capular posterior tilt </w:t>
      </w:r>
      <w:r w:rsidR="007B1187" w:rsidRPr="00254F09">
        <w:rPr>
          <w:rFonts w:cs="Times New Roman"/>
          <w:i w:val="0"/>
          <w:color w:val="auto"/>
          <w:sz w:val="24"/>
          <w:szCs w:val="24"/>
        </w:rPr>
        <w:t xml:space="preserve">(+ve) </w:t>
      </w:r>
      <w:r w:rsidRPr="00254F09">
        <w:rPr>
          <w:rFonts w:cs="Times New Roman"/>
          <w:i w:val="0"/>
          <w:noProof/>
          <w:color w:val="auto"/>
          <w:sz w:val="24"/>
          <w:szCs w:val="24"/>
        </w:rPr>
        <w:t>during humeral elevation and lowering in the scapular plane for the dominant (blue) and non-dominant (red) sides.</w:t>
      </w:r>
      <w:r w:rsidR="00126C3F" w:rsidRPr="00254F09">
        <w:rPr>
          <w:rFonts w:cs="Times New Roman"/>
          <w:i w:val="0"/>
          <w:noProof/>
          <w:color w:val="auto"/>
          <w:sz w:val="24"/>
          <w:szCs w:val="24"/>
        </w:rPr>
        <w:t xml:space="preserve"> Significant difference in posterior tilt exists between the dominant and non-dominant side.</w:t>
      </w:r>
    </w:p>
    <w:p w14:paraId="03691D8C" w14:textId="77777777" w:rsidR="00215636" w:rsidRDefault="00215636" w:rsidP="0023108E">
      <w:pPr>
        <w:rPr>
          <w:b/>
          <w:sz w:val="24"/>
          <w:szCs w:val="24"/>
        </w:rPr>
      </w:pPr>
    </w:p>
    <w:p w14:paraId="042F0139" w14:textId="41BE0318" w:rsidR="00B20AFC" w:rsidRDefault="00B20AFC" w:rsidP="0023108E">
      <w:pPr>
        <w:rPr>
          <w:b/>
          <w:sz w:val="24"/>
          <w:szCs w:val="24"/>
        </w:rPr>
      </w:pPr>
      <w:r>
        <w:rPr>
          <w:b/>
          <w:sz w:val="24"/>
          <w:szCs w:val="24"/>
        </w:rPr>
        <w:lastRenderedPageBreak/>
        <w:pict w14:anchorId="56D9A156">
          <v:shape id="_x0000_i1026" type="#_x0000_t75" style="width:451pt;height:317.2pt">
            <v:imagedata r:id="rId9" o:title="Figure_2"/>
          </v:shape>
        </w:pict>
      </w:r>
    </w:p>
    <w:p w14:paraId="7C144488" w14:textId="77777777" w:rsidR="00B20AFC" w:rsidRPr="00254F09" w:rsidRDefault="00B20AFC" w:rsidP="0023108E">
      <w:pPr>
        <w:rPr>
          <w:b/>
          <w:sz w:val="24"/>
          <w:szCs w:val="24"/>
        </w:rPr>
      </w:pPr>
    </w:p>
    <w:p w14:paraId="55231758" w14:textId="0511CE01" w:rsidR="00215636" w:rsidRPr="00254F09" w:rsidRDefault="00215636" w:rsidP="00215636">
      <w:pPr>
        <w:pStyle w:val="Caption"/>
        <w:spacing w:after="0" w:line="360" w:lineRule="auto"/>
        <w:rPr>
          <w:rFonts w:cs="Times New Roman"/>
          <w:i w:val="0"/>
          <w:color w:val="auto"/>
          <w:sz w:val="24"/>
          <w:szCs w:val="24"/>
        </w:rPr>
      </w:pPr>
      <w:r w:rsidRPr="00254F09">
        <w:rPr>
          <w:rFonts w:cs="Times New Roman"/>
          <w:i w:val="0"/>
          <w:color w:val="auto"/>
          <w:sz w:val="24"/>
          <w:szCs w:val="24"/>
        </w:rPr>
        <w:t xml:space="preserve">FIGURE 2. </w:t>
      </w:r>
      <w:r w:rsidR="007B1187" w:rsidRPr="00254F09">
        <w:rPr>
          <w:rFonts w:cs="Times New Roman"/>
          <w:i w:val="0"/>
          <w:color w:val="auto"/>
          <w:sz w:val="24"/>
          <w:szCs w:val="24"/>
        </w:rPr>
        <w:t>Degrees of s</w:t>
      </w:r>
      <w:r w:rsidRPr="00254F09">
        <w:rPr>
          <w:rFonts w:cs="Times New Roman"/>
          <w:i w:val="0"/>
          <w:color w:val="auto"/>
          <w:sz w:val="24"/>
          <w:szCs w:val="24"/>
        </w:rPr>
        <w:t xml:space="preserve">capular internal rotation </w:t>
      </w:r>
      <w:r w:rsidR="007B1187" w:rsidRPr="00254F09">
        <w:rPr>
          <w:rFonts w:cs="Times New Roman"/>
          <w:i w:val="0"/>
          <w:color w:val="auto"/>
          <w:sz w:val="24"/>
          <w:szCs w:val="24"/>
        </w:rPr>
        <w:t xml:space="preserve">(+ve) </w:t>
      </w:r>
      <w:r w:rsidRPr="00254F09">
        <w:rPr>
          <w:rFonts w:cs="Times New Roman"/>
          <w:i w:val="0"/>
          <w:color w:val="auto"/>
          <w:sz w:val="24"/>
          <w:szCs w:val="24"/>
        </w:rPr>
        <w:t xml:space="preserve">during humeral elevation and lowering in the scapular plane </w:t>
      </w:r>
      <w:r w:rsidRPr="00254F09">
        <w:rPr>
          <w:rFonts w:cs="Times New Roman"/>
          <w:i w:val="0"/>
          <w:noProof/>
          <w:color w:val="auto"/>
          <w:sz w:val="24"/>
          <w:szCs w:val="24"/>
        </w:rPr>
        <w:t>for the dominant (blue) and non-dominant (red) sides.</w:t>
      </w:r>
      <w:r w:rsidR="00126C3F" w:rsidRPr="00254F09">
        <w:rPr>
          <w:rFonts w:cs="Times New Roman"/>
          <w:i w:val="0"/>
          <w:noProof/>
          <w:color w:val="auto"/>
          <w:sz w:val="24"/>
          <w:szCs w:val="24"/>
        </w:rPr>
        <w:t xml:space="preserve"> There was no significant difference in internal rotation between the dominant and non-dominant sides.</w:t>
      </w:r>
    </w:p>
    <w:p w14:paraId="582A20E7" w14:textId="77777777" w:rsidR="0023108E" w:rsidRDefault="0023108E" w:rsidP="00A73FCC">
      <w:pPr>
        <w:pStyle w:val="Caption"/>
        <w:spacing w:after="0" w:line="360" w:lineRule="auto"/>
        <w:rPr>
          <w:rFonts w:cs="Times New Roman"/>
          <w:i w:val="0"/>
          <w:color w:val="auto"/>
          <w:sz w:val="24"/>
          <w:szCs w:val="24"/>
        </w:rPr>
      </w:pPr>
    </w:p>
    <w:p w14:paraId="7390EDA6" w14:textId="77777777" w:rsidR="00B20AFC" w:rsidRDefault="00B20AFC" w:rsidP="00B20AFC"/>
    <w:p w14:paraId="18487298" w14:textId="105D073B" w:rsidR="00B20AFC" w:rsidRPr="00B20AFC" w:rsidRDefault="00B20AFC" w:rsidP="00B20AFC">
      <w:r>
        <w:lastRenderedPageBreak/>
        <w:pict w14:anchorId="78D4DAB4">
          <v:shape id="_x0000_i1027" type="#_x0000_t75" style="width:451pt;height:330.1pt">
            <v:imagedata r:id="rId10" o:title="Figure_3"/>
          </v:shape>
        </w:pict>
      </w:r>
    </w:p>
    <w:p w14:paraId="1D9D1399" w14:textId="31D0B309" w:rsidR="0023108E" w:rsidRPr="00254F09" w:rsidRDefault="00151F0A" w:rsidP="007B1187">
      <w:pPr>
        <w:spacing w:line="360" w:lineRule="auto"/>
        <w:rPr>
          <w:rFonts w:cs="Times New Roman"/>
          <w:sz w:val="24"/>
          <w:szCs w:val="24"/>
        </w:rPr>
      </w:pPr>
      <w:r w:rsidRPr="00254F09">
        <w:rPr>
          <w:rFonts w:cs="Times New Roman"/>
          <w:sz w:val="24"/>
          <w:szCs w:val="24"/>
        </w:rPr>
        <w:t xml:space="preserve">FIGURE 3: Scapular kinematics </w:t>
      </w:r>
      <w:r w:rsidR="007B1187" w:rsidRPr="00254F09">
        <w:rPr>
          <w:rFonts w:cs="Times New Roman"/>
          <w:sz w:val="24"/>
          <w:szCs w:val="24"/>
        </w:rPr>
        <w:t xml:space="preserve">(degrees) </w:t>
      </w:r>
      <w:r w:rsidRPr="00254F09">
        <w:rPr>
          <w:rFonts w:cs="Times New Roman"/>
          <w:sz w:val="24"/>
          <w:szCs w:val="24"/>
        </w:rPr>
        <w:t>during sagittal plane humeral elevation at rest, 90° of humeral elevation and at rest following the lowering phase for the dominant (blue) and non-dominant (red) scapulae of the wheelchair tennis players, control group (</w:t>
      </w:r>
      <w:r w:rsidR="00346805" w:rsidRPr="00254F09">
        <w:rPr>
          <w:rFonts w:cs="Times New Roman"/>
          <w:sz w:val="24"/>
          <w:szCs w:val="24"/>
        </w:rPr>
        <w:t>green</w:t>
      </w:r>
      <w:r w:rsidRPr="00254F09">
        <w:rPr>
          <w:rFonts w:cs="Times New Roman"/>
          <w:sz w:val="24"/>
          <w:szCs w:val="24"/>
        </w:rPr>
        <w:t>) and impingement group (</w:t>
      </w:r>
      <w:r w:rsidR="00346805" w:rsidRPr="00254F09">
        <w:rPr>
          <w:rFonts w:cs="Times New Roman"/>
          <w:sz w:val="24"/>
          <w:szCs w:val="24"/>
        </w:rPr>
        <w:t>yellow</w:t>
      </w:r>
      <w:r w:rsidRPr="00254F09">
        <w:rPr>
          <w:rFonts w:cs="Times New Roman"/>
          <w:sz w:val="24"/>
          <w:szCs w:val="24"/>
        </w:rPr>
        <w:t xml:space="preserve">). * indicates significant difference at </w:t>
      </w:r>
      <w:r w:rsidR="00C522F2" w:rsidRPr="00254F09">
        <w:rPr>
          <w:rFonts w:cs="Times New Roman"/>
          <w:i/>
          <w:sz w:val="24"/>
          <w:szCs w:val="24"/>
        </w:rPr>
        <w:t>P</w:t>
      </w:r>
      <w:r w:rsidRPr="00254F09">
        <w:rPr>
          <w:rFonts w:cs="Times New Roman"/>
          <w:sz w:val="24"/>
          <w:szCs w:val="24"/>
        </w:rPr>
        <w:t xml:space="preserve"> &lt; 0.05 between groups.</w:t>
      </w:r>
    </w:p>
    <w:p w14:paraId="736E006B" w14:textId="77777777" w:rsidR="00151F0A" w:rsidRDefault="00151F0A" w:rsidP="007B1187">
      <w:pPr>
        <w:spacing w:line="360" w:lineRule="auto"/>
        <w:rPr>
          <w:rFonts w:cs="Times New Roman"/>
          <w:sz w:val="24"/>
          <w:szCs w:val="24"/>
        </w:rPr>
      </w:pPr>
    </w:p>
    <w:p w14:paraId="46101B94" w14:textId="6F6BBA42" w:rsidR="00B20AFC" w:rsidRPr="00254F09" w:rsidRDefault="00B20AFC" w:rsidP="007B1187">
      <w:pPr>
        <w:spacing w:line="360" w:lineRule="auto"/>
        <w:rPr>
          <w:rFonts w:cs="Times New Roman"/>
          <w:sz w:val="24"/>
          <w:szCs w:val="24"/>
        </w:rPr>
      </w:pPr>
      <w:r>
        <w:rPr>
          <w:rFonts w:cs="Times New Roman"/>
          <w:sz w:val="24"/>
          <w:szCs w:val="24"/>
        </w:rPr>
        <w:lastRenderedPageBreak/>
        <w:pict w14:anchorId="33676B9E">
          <v:shape id="_x0000_i1028" type="#_x0000_t75" style="width:451pt;height:330.1pt">
            <v:imagedata r:id="rId11" o:title="Figure_4"/>
          </v:shape>
        </w:pict>
      </w:r>
    </w:p>
    <w:p w14:paraId="4C83FC62" w14:textId="6F4A4AF9" w:rsidR="00151F0A" w:rsidRPr="00BD62CF" w:rsidRDefault="00151F0A" w:rsidP="007B1187">
      <w:pPr>
        <w:spacing w:line="360" w:lineRule="auto"/>
        <w:rPr>
          <w:rFonts w:cs="Times New Roman"/>
          <w:sz w:val="24"/>
          <w:szCs w:val="24"/>
        </w:rPr>
      </w:pPr>
      <w:r w:rsidRPr="00254F09">
        <w:rPr>
          <w:rFonts w:cs="Times New Roman"/>
          <w:sz w:val="24"/>
          <w:szCs w:val="24"/>
        </w:rPr>
        <w:t xml:space="preserve">FIGURE 4: Scapular kinematics </w:t>
      </w:r>
      <w:r w:rsidR="007B1187" w:rsidRPr="00254F09">
        <w:rPr>
          <w:rFonts w:cs="Times New Roman"/>
          <w:sz w:val="24"/>
          <w:szCs w:val="24"/>
        </w:rPr>
        <w:t xml:space="preserve">(degrees) </w:t>
      </w:r>
      <w:r w:rsidRPr="00254F09">
        <w:rPr>
          <w:rFonts w:cs="Times New Roman"/>
          <w:sz w:val="24"/>
          <w:szCs w:val="24"/>
        </w:rPr>
        <w:t>during scapular plane humeral elevation at rest, 90° of humeral elevation and at rest following the lowering phase for the dominant (blue) and non-dominant (red) scapulae of the wheelchair tennis players, control group (</w:t>
      </w:r>
      <w:r w:rsidR="00346805" w:rsidRPr="00254F09">
        <w:rPr>
          <w:rFonts w:cs="Times New Roman"/>
          <w:sz w:val="24"/>
          <w:szCs w:val="24"/>
        </w:rPr>
        <w:t>green</w:t>
      </w:r>
      <w:r w:rsidRPr="00254F09">
        <w:rPr>
          <w:rFonts w:cs="Times New Roman"/>
          <w:sz w:val="24"/>
          <w:szCs w:val="24"/>
        </w:rPr>
        <w:t>) and impingement group (</w:t>
      </w:r>
      <w:r w:rsidR="00346805" w:rsidRPr="00254F09">
        <w:rPr>
          <w:rFonts w:cs="Times New Roman"/>
          <w:sz w:val="24"/>
          <w:szCs w:val="24"/>
        </w:rPr>
        <w:t>yellow</w:t>
      </w:r>
      <w:r w:rsidRPr="00254F09">
        <w:rPr>
          <w:rFonts w:cs="Times New Roman"/>
          <w:sz w:val="24"/>
          <w:szCs w:val="24"/>
        </w:rPr>
        <w:t xml:space="preserve">). * indicates significant difference at </w:t>
      </w:r>
      <w:r w:rsidR="00C522F2" w:rsidRPr="00254F09">
        <w:rPr>
          <w:rFonts w:cs="Times New Roman"/>
          <w:i/>
          <w:sz w:val="24"/>
          <w:szCs w:val="24"/>
        </w:rPr>
        <w:t>P</w:t>
      </w:r>
      <w:r w:rsidRPr="00254F09">
        <w:rPr>
          <w:rFonts w:cs="Times New Roman"/>
          <w:sz w:val="24"/>
          <w:szCs w:val="24"/>
        </w:rPr>
        <w:t xml:space="preserve"> &lt; 0.05 between groups.</w:t>
      </w:r>
      <w:bookmarkStart w:id="3" w:name="_GoBack"/>
      <w:bookmarkEnd w:id="3"/>
    </w:p>
    <w:sectPr w:rsidR="00151F0A" w:rsidRPr="00BD62CF" w:rsidSect="00754CCE">
      <w:footerReference w:type="default" r:id="rId12"/>
      <w:pgSz w:w="11906" w:h="16838"/>
      <w:pgMar w:top="1440" w:right="1440" w:bottom="1440" w:left="1440"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38DEC" w14:textId="77777777" w:rsidR="00825588" w:rsidRDefault="00825588" w:rsidP="00AA5AAD">
      <w:pPr>
        <w:spacing w:after="0" w:line="240" w:lineRule="auto"/>
      </w:pPr>
      <w:r>
        <w:separator/>
      </w:r>
    </w:p>
  </w:endnote>
  <w:endnote w:type="continuationSeparator" w:id="0">
    <w:p w14:paraId="32485A76" w14:textId="77777777" w:rsidR="00825588" w:rsidRDefault="00825588" w:rsidP="00AA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690344"/>
      <w:docPartObj>
        <w:docPartGallery w:val="Page Numbers (Bottom of Page)"/>
        <w:docPartUnique/>
      </w:docPartObj>
    </w:sdtPr>
    <w:sdtEndPr>
      <w:rPr>
        <w:noProof/>
      </w:rPr>
    </w:sdtEndPr>
    <w:sdtContent>
      <w:p w14:paraId="70933BFA" w14:textId="59298EDC" w:rsidR="00825588" w:rsidRDefault="00825588">
        <w:pPr>
          <w:pStyle w:val="Footer"/>
          <w:jc w:val="right"/>
        </w:pPr>
        <w:r>
          <w:fldChar w:fldCharType="begin"/>
        </w:r>
        <w:r>
          <w:instrText xml:space="preserve"> PAGE   \* MERGEFORMAT </w:instrText>
        </w:r>
        <w:r>
          <w:fldChar w:fldCharType="separate"/>
        </w:r>
        <w:r w:rsidR="00704F67">
          <w:rPr>
            <w:noProof/>
          </w:rPr>
          <w:t>24</w:t>
        </w:r>
        <w:r>
          <w:rPr>
            <w:noProof/>
          </w:rPr>
          <w:fldChar w:fldCharType="end"/>
        </w:r>
      </w:p>
    </w:sdtContent>
  </w:sdt>
  <w:p w14:paraId="1E1444F7" w14:textId="77777777" w:rsidR="00825588" w:rsidRDefault="00825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E112A" w14:textId="77777777" w:rsidR="00825588" w:rsidRDefault="00825588" w:rsidP="00AA5AAD">
      <w:pPr>
        <w:spacing w:after="0" w:line="240" w:lineRule="auto"/>
      </w:pPr>
      <w:r>
        <w:separator/>
      </w:r>
    </w:p>
  </w:footnote>
  <w:footnote w:type="continuationSeparator" w:id="0">
    <w:p w14:paraId="53EEA673" w14:textId="77777777" w:rsidR="00825588" w:rsidRDefault="00825588" w:rsidP="00AA5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0F3C"/>
    <w:multiLevelType w:val="hybridMultilevel"/>
    <w:tmpl w:val="48044BF4"/>
    <w:lvl w:ilvl="0" w:tplc="753AC9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71743"/>
    <w:multiLevelType w:val="hybridMultilevel"/>
    <w:tmpl w:val="7426625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FA7719"/>
    <w:multiLevelType w:val="multilevel"/>
    <w:tmpl w:val="1AA0B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A0310E"/>
    <w:multiLevelType w:val="hybridMultilevel"/>
    <w:tmpl w:val="F1BC6CFE"/>
    <w:lvl w:ilvl="0" w:tplc="1CEE1CB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0423C9"/>
    <w:multiLevelType w:val="multilevel"/>
    <w:tmpl w:val="04849C7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BD68D2"/>
    <w:multiLevelType w:val="multilevel"/>
    <w:tmpl w:val="190076D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0505D24"/>
    <w:multiLevelType w:val="multilevel"/>
    <w:tmpl w:val="EFD8ED8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6D12FE"/>
    <w:multiLevelType w:val="multilevel"/>
    <w:tmpl w:val="024689B0"/>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526098A"/>
    <w:multiLevelType w:val="multilevel"/>
    <w:tmpl w:val="134825B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7A53BEF"/>
    <w:multiLevelType w:val="hybridMultilevel"/>
    <w:tmpl w:val="2EE0B894"/>
    <w:lvl w:ilvl="0" w:tplc="D730DEC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081C5D"/>
    <w:multiLevelType w:val="hybridMultilevel"/>
    <w:tmpl w:val="9E7C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7"/>
    <w:lvlOverride w:ilvl="0">
      <w:lvl w:ilvl="0">
        <w:start w:val="1"/>
        <w:numFmt w:val="decimal"/>
        <w:pStyle w:val="Heading1"/>
        <w:lvlText w:val="%1."/>
        <w:lvlJc w:val="left"/>
        <w:pPr>
          <w:ind w:left="720" w:hanging="360"/>
        </w:pPr>
        <w:rPr>
          <w:rFonts w:hint="default"/>
        </w:rPr>
      </w:lvl>
    </w:lvlOverride>
    <w:lvlOverride w:ilvl="1">
      <w:lvl w:ilvl="1">
        <w:start w:val="1"/>
        <w:numFmt w:val="decimal"/>
        <w:pStyle w:val="Heading2"/>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3"/>
  </w:num>
  <w:num w:numId="7">
    <w:abstractNumId w:val="2"/>
  </w:num>
  <w:num w:numId="8">
    <w:abstractNumId w:val="1"/>
  </w:num>
  <w:num w:numId="9">
    <w:abstractNumId w:val="10"/>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D39DF"/>
    <w:rsid w:val="00001812"/>
    <w:rsid w:val="000024C1"/>
    <w:rsid w:val="00004A01"/>
    <w:rsid w:val="00005F5F"/>
    <w:rsid w:val="0000680E"/>
    <w:rsid w:val="000113B4"/>
    <w:rsid w:val="0001508B"/>
    <w:rsid w:val="00022D5F"/>
    <w:rsid w:val="00027236"/>
    <w:rsid w:val="00030620"/>
    <w:rsid w:val="00034AB3"/>
    <w:rsid w:val="00046AC6"/>
    <w:rsid w:val="000521A8"/>
    <w:rsid w:val="0005473D"/>
    <w:rsid w:val="0005610E"/>
    <w:rsid w:val="000563CE"/>
    <w:rsid w:val="00066740"/>
    <w:rsid w:val="00070303"/>
    <w:rsid w:val="000732EA"/>
    <w:rsid w:val="000738A1"/>
    <w:rsid w:val="000846AF"/>
    <w:rsid w:val="00084C85"/>
    <w:rsid w:val="000860F1"/>
    <w:rsid w:val="00090701"/>
    <w:rsid w:val="000921C5"/>
    <w:rsid w:val="000942B0"/>
    <w:rsid w:val="00096120"/>
    <w:rsid w:val="00096F45"/>
    <w:rsid w:val="00097AFC"/>
    <w:rsid w:val="000A1076"/>
    <w:rsid w:val="000A227B"/>
    <w:rsid w:val="000A2A4C"/>
    <w:rsid w:val="000B2A53"/>
    <w:rsid w:val="000C1A9E"/>
    <w:rsid w:val="000C4B7B"/>
    <w:rsid w:val="000D144C"/>
    <w:rsid w:val="000D17C7"/>
    <w:rsid w:val="000D4EE2"/>
    <w:rsid w:val="000D537A"/>
    <w:rsid w:val="000E4049"/>
    <w:rsid w:val="000E76FD"/>
    <w:rsid w:val="000F0B51"/>
    <w:rsid w:val="000F37C3"/>
    <w:rsid w:val="000F4A35"/>
    <w:rsid w:val="000F5F73"/>
    <w:rsid w:val="00106B78"/>
    <w:rsid w:val="00114C3B"/>
    <w:rsid w:val="00120436"/>
    <w:rsid w:val="001207A5"/>
    <w:rsid w:val="00122859"/>
    <w:rsid w:val="00126C3F"/>
    <w:rsid w:val="0012710D"/>
    <w:rsid w:val="001276B8"/>
    <w:rsid w:val="001338B7"/>
    <w:rsid w:val="00133F64"/>
    <w:rsid w:val="00134E76"/>
    <w:rsid w:val="00134FBF"/>
    <w:rsid w:val="00136727"/>
    <w:rsid w:val="00141DC9"/>
    <w:rsid w:val="00150AD2"/>
    <w:rsid w:val="00151F0A"/>
    <w:rsid w:val="00152DBE"/>
    <w:rsid w:val="00156509"/>
    <w:rsid w:val="00161A86"/>
    <w:rsid w:val="00161CF0"/>
    <w:rsid w:val="001674C0"/>
    <w:rsid w:val="00170FD6"/>
    <w:rsid w:val="001734A2"/>
    <w:rsid w:val="001749A2"/>
    <w:rsid w:val="00180CDE"/>
    <w:rsid w:val="00183F9B"/>
    <w:rsid w:val="00184FA9"/>
    <w:rsid w:val="001944A1"/>
    <w:rsid w:val="001960F9"/>
    <w:rsid w:val="001A4A6C"/>
    <w:rsid w:val="001A6948"/>
    <w:rsid w:val="001C02D2"/>
    <w:rsid w:val="001C54F3"/>
    <w:rsid w:val="001D1454"/>
    <w:rsid w:val="001D630D"/>
    <w:rsid w:val="001E1718"/>
    <w:rsid w:val="001E3FF0"/>
    <w:rsid w:val="001F2CF3"/>
    <w:rsid w:val="001F628D"/>
    <w:rsid w:val="002131AD"/>
    <w:rsid w:val="00214891"/>
    <w:rsid w:val="00215636"/>
    <w:rsid w:val="00215E47"/>
    <w:rsid w:val="0022120B"/>
    <w:rsid w:val="0022227C"/>
    <w:rsid w:val="002227DC"/>
    <w:rsid w:val="0022794F"/>
    <w:rsid w:val="002305DF"/>
    <w:rsid w:val="0023108E"/>
    <w:rsid w:val="002370EB"/>
    <w:rsid w:val="00237A1E"/>
    <w:rsid w:val="00251814"/>
    <w:rsid w:val="00252920"/>
    <w:rsid w:val="00254F09"/>
    <w:rsid w:val="00255F51"/>
    <w:rsid w:val="00260459"/>
    <w:rsid w:val="00260E5F"/>
    <w:rsid w:val="00272208"/>
    <w:rsid w:val="00274503"/>
    <w:rsid w:val="00274B47"/>
    <w:rsid w:val="002817C5"/>
    <w:rsid w:val="002859A4"/>
    <w:rsid w:val="0028789E"/>
    <w:rsid w:val="00291BF3"/>
    <w:rsid w:val="002937E4"/>
    <w:rsid w:val="002A7778"/>
    <w:rsid w:val="002B18F2"/>
    <w:rsid w:val="002B1CDF"/>
    <w:rsid w:val="002B368F"/>
    <w:rsid w:val="002B6549"/>
    <w:rsid w:val="002B6E22"/>
    <w:rsid w:val="002C230E"/>
    <w:rsid w:val="002C7D16"/>
    <w:rsid w:val="002D3C4D"/>
    <w:rsid w:val="002D6399"/>
    <w:rsid w:val="002E2732"/>
    <w:rsid w:val="002E3319"/>
    <w:rsid w:val="002E4B92"/>
    <w:rsid w:val="002F6F0A"/>
    <w:rsid w:val="00300251"/>
    <w:rsid w:val="00300A01"/>
    <w:rsid w:val="0031319E"/>
    <w:rsid w:val="00330782"/>
    <w:rsid w:val="00331B36"/>
    <w:rsid w:val="003328AA"/>
    <w:rsid w:val="00340A48"/>
    <w:rsid w:val="0034100C"/>
    <w:rsid w:val="00346805"/>
    <w:rsid w:val="00352BD4"/>
    <w:rsid w:val="0035799E"/>
    <w:rsid w:val="00361489"/>
    <w:rsid w:val="00375D00"/>
    <w:rsid w:val="003760F6"/>
    <w:rsid w:val="003765EB"/>
    <w:rsid w:val="00377AAF"/>
    <w:rsid w:val="003811EF"/>
    <w:rsid w:val="00381665"/>
    <w:rsid w:val="00386D1D"/>
    <w:rsid w:val="003940E2"/>
    <w:rsid w:val="00397C4E"/>
    <w:rsid w:val="003A25C9"/>
    <w:rsid w:val="003A7202"/>
    <w:rsid w:val="003B37E9"/>
    <w:rsid w:val="003C48F4"/>
    <w:rsid w:val="003C750A"/>
    <w:rsid w:val="003D4CC9"/>
    <w:rsid w:val="003D547D"/>
    <w:rsid w:val="003E2BAD"/>
    <w:rsid w:val="003E798B"/>
    <w:rsid w:val="003F2BF7"/>
    <w:rsid w:val="003F2EDD"/>
    <w:rsid w:val="003F477C"/>
    <w:rsid w:val="00407DA3"/>
    <w:rsid w:val="00423B79"/>
    <w:rsid w:val="00427153"/>
    <w:rsid w:val="00442B5F"/>
    <w:rsid w:val="00444034"/>
    <w:rsid w:val="00450CCE"/>
    <w:rsid w:val="00466C56"/>
    <w:rsid w:val="00477963"/>
    <w:rsid w:val="00486B41"/>
    <w:rsid w:val="00497B26"/>
    <w:rsid w:val="004A7CBC"/>
    <w:rsid w:val="004A7F97"/>
    <w:rsid w:val="004B4308"/>
    <w:rsid w:val="004B5208"/>
    <w:rsid w:val="004B6ED7"/>
    <w:rsid w:val="004C353D"/>
    <w:rsid w:val="004D2634"/>
    <w:rsid w:val="004D39DF"/>
    <w:rsid w:val="004D45D0"/>
    <w:rsid w:val="004E3FB1"/>
    <w:rsid w:val="004E488E"/>
    <w:rsid w:val="004F35BD"/>
    <w:rsid w:val="004F670F"/>
    <w:rsid w:val="004F6E7B"/>
    <w:rsid w:val="00503FB1"/>
    <w:rsid w:val="00504028"/>
    <w:rsid w:val="00504CC9"/>
    <w:rsid w:val="00520087"/>
    <w:rsid w:val="00545EC0"/>
    <w:rsid w:val="00556746"/>
    <w:rsid w:val="00556AE1"/>
    <w:rsid w:val="00560054"/>
    <w:rsid w:val="00563B72"/>
    <w:rsid w:val="00566DAA"/>
    <w:rsid w:val="00567564"/>
    <w:rsid w:val="005818F5"/>
    <w:rsid w:val="00584133"/>
    <w:rsid w:val="0058516F"/>
    <w:rsid w:val="00591EBD"/>
    <w:rsid w:val="00594DC1"/>
    <w:rsid w:val="005A2D48"/>
    <w:rsid w:val="005D29C6"/>
    <w:rsid w:val="005D42D6"/>
    <w:rsid w:val="005E2C36"/>
    <w:rsid w:val="005E3C47"/>
    <w:rsid w:val="006012A5"/>
    <w:rsid w:val="00602AE3"/>
    <w:rsid w:val="0060553D"/>
    <w:rsid w:val="00605B2B"/>
    <w:rsid w:val="00606115"/>
    <w:rsid w:val="00614370"/>
    <w:rsid w:val="0061531B"/>
    <w:rsid w:val="006242A6"/>
    <w:rsid w:val="0062624C"/>
    <w:rsid w:val="00637584"/>
    <w:rsid w:val="006375F8"/>
    <w:rsid w:val="00641392"/>
    <w:rsid w:val="0065719B"/>
    <w:rsid w:val="00686AFD"/>
    <w:rsid w:val="006B1642"/>
    <w:rsid w:val="006B225A"/>
    <w:rsid w:val="006B298F"/>
    <w:rsid w:val="006B4BE5"/>
    <w:rsid w:val="006D0631"/>
    <w:rsid w:val="006D305A"/>
    <w:rsid w:val="006F6DC0"/>
    <w:rsid w:val="00700DCA"/>
    <w:rsid w:val="0070299F"/>
    <w:rsid w:val="00704F67"/>
    <w:rsid w:val="00705008"/>
    <w:rsid w:val="00706A59"/>
    <w:rsid w:val="00707A88"/>
    <w:rsid w:val="00710F6B"/>
    <w:rsid w:val="00711CC4"/>
    <w:rsid w:val="00711FB3"/>
    <w:rsid w:val="00712704"/>
    <w:rsid w:val="00716A14"/>
    <w:rsid w:val="00722D62"/>
    <w:rsid w:val="007257B8"/>
    <w:rsid w:val="00734F11"/>
    <w:rsid w:val="00751012"/>
    <w:rsid w:val="00754891"/>
    <w:rsid w:val="007548BC"/>
    <w:rsid w:val="00754CCE"/>
    <w:rsid w:val="00754E07"/>
    <w:rsid w:val="00755486"/>
    <w:rsid w:val="007557E1"/>
    <w:rsid w:val="00756D4B"/>
    <w:rsid w:val="0078612E"/>
    <w:rsid w:val="00790979"/>
    <w:rsid w:val="007909B9"/>
    <w:rsid w:val="0079434E"/>
    <w:rsid w:val="007A057B"/>
    <w:rsid w:val="007A0FF9"/>
    <w:rsid w:val="007A5E52"/>
    <w:rsid w:val="007B1187"/>
    <w:rsid w:val="007B3036"/>
    <w:rsid w:val="007C2596"/>
    <w:rsid w:val="007E7DC4"/>
    <w:rsid w:val="007F2DA6"/>
    <w:rsid w:val="007F63FF"/>
    <w:rsid w:val="007F64D8"/>
    <w:rsid w:val="007F69CA"/>
    <w:rsid w:val="008113C2"/>
    <w:rsid w:val="00813ED2"/>
    <w:rsid w:val="00825588"/>
    <w:rsid w:val="008275C7"/>
    <w:rsid w:val="008277DE"/>
    <w:rsid w:val="0083200B"/>
    <w:rsid w:val="00833382"/>
    <w:rsid w:val="00836D8F"/>
    <w:rsid w:val="00862A6F"/>
    <w:rsid w:val="00865B0C"/>
    <w:rsid w:val="00883726"/>
    <w:rsid w:val="00893371"/>
    <w:rsid w:val="008A4F92"/>
    <w:rsid w:val="008A50DE"/>
    <w:rsid w:val="008C70FE"/>
    <w:rsid w:val="008F315C"/>
    <w:rsid w:val="008F3336"/>
    <w:rsid w:val="008F6C83"/>
    <w:rsid w:val="00900531"/>
    <w:rsid w:val="00900F02"/>
    <w:rsid w:val="00904D5E"/>
    <w:rsid w:val="0090588F"/>
    <w:rsid w:val="00907DFE"/>
    <w:rsid w:val="009257ED"/>
    <w:rsid w:val="00927503"/>
    <w:rsid w:val="0092758C"/>
    <w:rsid w:val="0093392C"/>
    <w:rsid w:val="009364B0"/>
    <w:rsid w:val="00946072"/>
    <w:rsid w:val="00947DA4"/>
    <w:rsid w:val="0095715A"/>
    <w:rsid w:val="00957566"/>
    <w:rsid w:val="00964F74"/>
    <w:rsid w:val="00980646"/>
    <w:rsid w:val="0098692C"/>
    <w:rsid w:val="00990D31"/>
    <w:rsid w:val="00996408"/>
    <w:rsid w:val="009B0920"/>
    <w:rsid w:val="009B4DC1"/>
    <w:rsid w:val="009B786D"/>
    <w:rsid w:val="009B7F65"/>
    <w:rsid w:val="009C6C51"/>
    <w:rsid w:val="009D295F"/>
    <w:rsid w:val="009D61EA"/>
    <w:rsid w:val="009E1B8D"/>
    <w:rsid w:val="009E3589"/>
    <w:rsid w:val="009E7531"/>
    <w:rsid w:val="009F2C1E"/>
    <w:rsid w:val="00A0078D"/>
    <w:rsid w:val="00A0233C"/>
    <w:rsid w:val="00A02FB0"/>
    <w:rsid w:val="00A054D1"/>
    <w:rsid w:val="00A10D25"/>
    <w:rsid w:val="00A23173"/>
    <w:rsid w:val="00A2438D"/>
    <w:rsid w:val="00A27977"/>
    <w:rsid w:val="00A32895"/>
    <w:rsid w:val="00A367C4"/>
    <w:rsid w:val="00A379B5"/>
    <w:rsid w:val="00A44EBA"/>
    <w:rsid w:val="00A476D2"/>
    <w:rsid w:val="00A47A23"/>
    <w:rsid w:val="00A52DE1"/>
    <w:rsid w:val="00A53023"/>
    <w:rsid w:val="00A55F3A"/>
    <w:rsid w:val="00A67CF9"/>
    <w:rsid w:val="00A73FCC"/>
    <w:rsid w:val="00A7648D"/>
    <w:rsid w:val="00A84A6F"/>
    <w:rsid w:val="00A861D3"/>
    <w:rsid w:val="00AA4131"/>
    <w:rsid w:val="00AA5AAD"/>
    <w:rsid w:val="00AA792E"/>
    <w:rsid w:val="00AB63CB"/>
    <w:rsid w:val="00AC0F5F"/>
    <w:rsid w:val="00AC555F"/>
    <w:rsid w:val="00AD1CCD"/>
    <w:rsid w:val="00AE27F4"/>
    <w:rsid w:val="00AE2EA1"/>
    <w:rsid w:val="00AE3BE4"/>
    <w:rsid w:val="00AE5B6F"/>
    <w:rsid w:val="00AF7B5E"/>
    <w:rsid w:val="00B06935"/>
    <w:rsid w:val="00B0704D"/>
    <w:rsid w:val="00B1545D"/>
    <w:rsid w:val="00B20AFC"/>
    <w:rsid w:val="00B22640"/>
    <w:rsid w:val="00B2533A"/>
    <w:rsid w:val="00B31253"/>
    <w:rsid w:val="00B32332"/>
    <w:rsid w:val="00B34D20"/>
    <w:rsid w:val="00B36146"/>
    <w:rsid w:val="00B377E7"/>
    <w:rsid w:val="00B46349"/>
    <w:rsid w:val="00B47C16"/>
    <w:rsid w:val="00B5548F"/>
    <w:rsid w:val="00B65A78"/>
    <w:rsid w:val="00B65EFF"/>
    <w:rsid w:val="00B65F1E"/>
    <w:rsid w:val="00B665B4"/>
    <w:rsid w:val="00B71A9E"/>
    <w:rsid w:val="00B82734"/>
    <w:rsid w:val="00B829F0"/>
    <w:rsid w:val="00BA6AF7"/>
    <w:rsid w:val="00BB57E0"/>
    <w:rsid w:val="00BC7BAF"/>
    <w:rsid w:val="00BD62CF"/>
    <w:rsid w:val="00BE1440"/>
    <w:rsid w:val="00BF332D"/>
    <w:rsid w:val="00C064C3"/>
    <w:rsid w:val="00C06C34"/>
    <w:rsid w:val="00C115C7"/>
    <w:rsid w:val="00C17963"/>
    <w:rsid w:val="00C22105"/>
    <w:rsid w:val="00C2452A"/>
    <w:rsid w:val="00C25068"/>
    <w:rsid w:val="00C41F1D"/>
    <w:rsid w:val="00C522F2"/>
    <w:rsid w:val="00C60E8B"/>
    <w:rsid w:val="00C62B27"/>
    <w:rsid w:val="00C6455F"/>
    <w:rsid w:val="00C82F48"/>
    <w:rsid w:val="00C85B06"/>
    <w:rsid w:val="00C864DA"/>
    <w:rsid w:val="00C9541A"/>
    <w:rsid w:val="00CB30B5"/>
    <w:rsid w:val="00CB5EE3"/>
    <w:rsid w:val="00CB7CA9"/>
    <w:rsid w:val="00CD0786"/>
    <w:rsid w:val="00D05C6B"/>
    <w:rsid w:val="00D23A58"/>
    <w:rsid w:val="00D24715"/>
    <w:rsid w:val="00D32549"/>
    <w:rsid w:val="00D32DFE"/>
    <w:rsid w:val="00D40157"/>
    <w:rsid w:val="00D41EDF"/>
    <w:rsid w:val="00D45D45"/>
    <w:rsid w:val="00D6712B"/>
    <w:rsid w:val="00D7667B"/>
    <w:rsid w:val="00D97A74"/>
    <w:rsid w:val="00DA1DE9"/>
    <w:rsid w:val="00DA373C"/>
    <w:rsid w:val="00DB08EA"/>
    <w:rsid w:val="00DB399D"/>
    <w:rsid w:val="00DB7246"/>
    <w:rsid w:val="00DC7A6D"/>
    <w:rsid w:val="00E00FB6"/>
    <w:rsid w:val="00E050BA"/>
    <w:rsid w:val="00E10CB9"/>
    <w:rsid w:val="00E15F43"/>
    <w:rsid w:val="00E16138"/>
    <w:rsid w:val="00E3474D"/>
    <w:rsid w:val="00E37F3D"/>
    <w:rsid w:val="00E43D62"/>
    <w:rsid w:val="00E43E5A"/>
    <w:rsid w:val="00E44AB8"/>
    <w:rsid w:val="00E46DAF"/>
    <w:rsid w:val="00E51F89"/>
    <w:rsid w:val="00E60141"/>
    <w:rsid w:val="00E62B5B"/>
    <w:rsid w:val="00E6352D"/>
    <w:rsid w:val="00E72E4B"/>
    <w:rsid w:val="00E73A2A"/>
    <w:rsid w:val="00E76405"/>
    <w:rsid w:val="00E8758C"/>
    <w:rsid w:val="00E902E7"/>
    <w:rsid w:val="00E95214"/>
    <w:rsid w:val="00E96F77"/>
    <w:rsid w:val="00EA4CDE"/>
    <w:rsid w:val="00EA70CC"/>
    <w:rsid w:val="00EB2103"/>
    <w:rsid w:val="00EB4EC3"/>
    <w:rsid w:val="00EC70A8"/>
    <w:rsid w:val="00ED09BA"/>
    <w:rsid w:val="00ED7DE9"/>
    <w:rsid w:val="00EF26F7"/>
    <w:rsid w:val="00EF6F02"/>
    <w:rsid w:val="00F034BB"/>
    <w:rsid w:val="00F03FEE"/>
    <w:rsid w:val="00F0529D"/>
    <w:rsid w:val="00F077F4"/>
    <w:rsid w:val="00F12858"/>
    <w:rsid w:val="00F15B47"/>
    <w:rsid w:val="00F15CAA"/>
    <w:rsid w:val="00F175D5"/>
    <w:rsid w:val="00F2675E"/>
    <w:rsid w:val="00F342B8"/>
    <w:rsid w:val="00F359F3"/>
    <w:rsid w:val="00F453AF"/>
    <w:rsid w:val="00F510D5"/>
    <w:rsid w:val="00F5743E"/>
    <w:rsid w:val="00F746B8"/>
    <w:rsid w:val="00F81137"/>
    <w:rsid w:val="00F81851"/>
    <w:rsid w:val="00F85C11"/>
    <w:rsid w:val="00F877A4"/>
    <w:rsid w:val="00F9536E"/>
    <w:rsid w:val="00FA203B"/>
    <w:rsid w:val="00FC2FF5"/>
    <w:rsid w:val="00FC4A18"/>
    <w:rsid w:val="00FD1ADE"/>
    <w:rsid w:val="00FD23E8"/>
    <w:rsid w:val="00FD32C5"/>
    <w:rsid w:val="00FD5427"/>
    <w:rsid w:val="00FE1D5B"/>
    <w:rsid w:val="00FE763A"/>
    <w:rsid w:val="00FF0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DE5C7A"/>
  <w15:docId w15:val="{B6596749-BAE0-4201-9F50-2879EF6F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746"/>
  </w:style>
  <w:style w:type="paragraph" w:styleId="Heading1">
    <w:name w:val="heading 1"/>
    <w:basedOn w:val="Normal"/>
    <w:next w:val="Normal"/>
    <w:link w:val="Heading1Char"/>
    <w:uiPriority w:val="9"/>
    <w:qFormat/>
    <w:rsid w:val="00556746"/>
    <w:pPr>
      <w:keepNext/>
      <w:keepLines/>
      <w:numPr>
        <w:numId w:val="3"/>
      </w:numPr>
      <w:spacing w:after="0" w:line="360" w:lineRule="auto"/>
      <w:ind w:left="714" w:hanging="357"/>
      <w:outlineLvl w:val="0"/>
    </w:pPr>
    <w:rPr>
      <w:rFonts w:asciiTheme="majorHAnsi" w:eastAsiaTheme="majorEastAsia" w:hAnsiTheme="majorHAnsi" w:cstheme="majorBidi"/>
      <w:b/>
      <w:sz w:val="24"/>
      <w:szCs w:val="32"/>
    </w:rPr>
  </w:style>
  <w:style w:type="paragraph" w:styleId="Heading2">
    <w:name w:val="heading 2"/>
    <w:basedOn w:val="Heading1"/>
    <w:next w:val="Normal"/>
    <w:link w:val="Heading2Char"/>
    <w:uiPriority w:val="9"/>
    <w:unhideWhenUsed/>
    <w:qFormat/>
    <w:rsid w:val="00556746"/>
    <w:pPr>
      <w:numPr>
        <w:ilvl w:val="1"/>
      </w:numPr>
      <w:ind w:left="1434" w:hanging="357"/>
      <w:outlineLvl w:val="1"/>
    </w:pPr>
    <w:rPr>
      <w:b w:val="0"/>
      <w:i/>
      <w:color w:val="000000" w:themeColor="text1"/>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5F73"/>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9541A"/>
    <w:rPr>
      <w:sz w:val="16"/>
      <w:szCs w:val="16"/>
    </w:rPr>
  </w:style>
  <w:style w:type="paragraph" w:styleId="CommentText">
    <w:name w:val="annotation text"/>
    <w:basedOn w:val="Normal"/>
    <w:link w:val="CommentTextChar"/>
    <w:uiPriority w:val="99"/>
    <w:semiHidden/>
    <w:unhideWhenUsed/>
    <w:rsid w:val="00C9541A"/>
    <w:pPr>
      <w:spacing w:line="240" w:lineRule="auto"/>
    </w:pPr>
    <w:rPr>
      <w:sz w:val="20"/>
      <w:szCs w:val="20"/>
    </w:rPr>
  </w:style>
  <w:style w:type="character" w:customStyle="1" w:styleId="CommentTextChar">
    <w:name w:val="Comment Text Char"/>
    <w:basedOn w:val="DefaultParagraphFont"/>
    <w:link w:val="CommentText"/>
    <w:uiPriority w:val="99"/>
    <w:semiHidden/>
    <w:rsid w:val="00C9541A"/>
    <w:rPr>
      <w:sz w:val="20"/>
      <w:szCs w:val="20"/>
    </w:rPr>
  </w:style>
  <w:style w:type="paragraph" w:styleId="CommentSubject">
    <w:name w:val="annotation subject"/>
    <w:basedOn w:val="CommentText"/>
    <w:next w:val="CommentText"/>
    <w:link w:val="CommentSubjectChar"/>
    <w:uiPriority w:val="99"/>
    <w:semiHidden/>
    <w:unhideWhenUsed/>
    <w:rsid w:val="00C9541A"/>
    <w:rPr>
      <w:b/>
      <w:bCs/>
    </w:rPr>
  </w:style>
  <w:style w:type="character" w:customStyle="1" w:styleId="CommentSubjectChar">
    <w:name w:val="Comment Subject Char"/>
    <w:basedOn w:val="CommentTextChar"/>
    <w:link w:val="CommentSubject"/>
    <w:uiPriority w:val="99"/>
    <w:semiHidden/>
    <w:rsid w:val="00C9541A"/>
    <w:rPr>
      <w:b/>
      <w:bCs/>
      <w:sz w:val="20"/>
      <w:szCs w:val="20"/>
    </w:rPr>
  </w:style>
  <w:style w:type="paragraph" w:styleId="BalloonText">
    <w:name w:val="Balloon Text"/>
    <w:basedOn w:val="Normal"/>
    <w:link w:val="BalloonTextChar"/>
    <w:uiPriority w:val="99"/>
    <w:semiHidden/>
    <w:unhideWhenUsed/>
    <w:rsid w:val="00C9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41A"/>
    <w:rPr>
      <w:rFonts w:ascii="Segoe UI" w:hAnsi="Segoe UI" w:cs="Segoe UI"/>
      <w:sz w:val="18"/>
      <w:szCs w:val="18"/>
    </w:rPr>
  </w:style>
  <w:style w:type="paragraph" w:customStyle="1" w:styleId="EndNoteBibliographyTitle">
    <w:name w:val="EndNote Bibliography Title"/>
    <w:basedOn w:val="Normal"/>
    <w:link w:val="EndNoteBibliographyTitleChar"/>
    <w:rsid w:val="00291BF3"/>
    <w:pPr>
      <w:spacing w:after="0"/>
      <w:jc w:val="center"/>
    </w:pPr>
    <w:rPr>
      <w:rFonts w:ascii="Calibri" w:hAnsi="Calibri" w:cs="Calibri"/>
      <w:noProof/>
      <w:sz w:val="18"/>
      <w:lang w:val="en-US"/>
    </w:rPr>
  </w:style>
  <w:style w:type="character" w:customStyle="1" w:styleId="EndNoteBibliographyTitleChar">
    <w:name w:val="EndNote Bibliography Title Char"/>
    <w:basedOn w:val="DefaultParagraphFont"/>
    <w:link w:val="EndNoteBibliographyTitle"/>
    <w:rsid w:val="00291BF3"/>
    <w:rPr>
      <w:rFonts w:ascii="Calibri" w:hAnsi="Calibri" w:cs="Calibri"/>
      <w:noProof/>
      <w:sz w:val="18"/>
      <w:lang w:val="en-US"/>
    </w:rPr>
  </w:style>
  <w:style w:type="paragraph" w:customStyle="1" w:styleId="EndNoteBibliography">
    <w:name w:val="EndNote Bibliography"/>
    <w:basedOn w:val="Normal"/>
    <w:link w:val="EndNoteBibliographyChar"/>
    <w:rsid w:val="00291BF3"/>
    <w:pPr>
      <w:spacing w:line="240" w:lineRule="auto"/>
    </w:pPr>
    <w:rPr>
      <w:rFonts w:ascii="Calibri" w:hAnsi="Calibri" w:cs="Calibri"/>
      <w:noProof/>
      <w:sz w:val="18"/>
      <w:lang w:val="en-US"/>
    </w:rPr>
  </w:style>
  <w:style w:type="character" w:customStyle="1" w:styleId="EndNoteBibliographyChar">
    <w:name w:val="EndNote Bibliography Char"/>
    <w:basedOn w:val="DefaultParagraphFont"/>
    <w:link w:val="EndNoteBibliography"/>
    <w:rsid w:val="00291BF3"/>
    <w:rPr>
      <w:rFonts w:ascii="Calibri" w:hAnsi="Calibri" w:cs="Calibri"/>
      <w:noProof/>
      <w:sz w:val="18"/>
      <w:lang w:val="en-US"/>
    </w:rPr>
  </w:style>
  <w:style w:type="character" w:customStyle="1" w:styleId="Heading1Char">
    <w:name w:val="Heading 1 Char"/>
    <w:basedOn w:val="DefaultParagraphFont"/>
    <w:link w:val="Heading1"/>
    <w:uiPriority w:val="9"/>
    <w:rsid w:val="00556746"/>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556746"/>
    <w:rPr>
      <w:rFonts w:asciiTheme="majorHAnsi" w:eastAsiaTheme="majorEastAsia" w:hAnsiTheme="majorHAnsi" w:cstheme="majorBidi"/>
      <w:i/>
      <w:color w:val="000000" w:themeColor="text1"/>
      <w:szCs w:val="26"/>
    </w:rPr>
  </w:style>
  <w:style w:type="paragraph" w:styleId="Revision">
    <w:name w:val="Revision"/>
    <w:hidden/>
    <w:uiPriority w:val="99"/>
    <w:semiHidden/>
    <w:rsid w:val="00090701"/>
    <w:pPr>
      <w:spacing w:after="0" w:line="240" w:lineRule="auto"/>
    </w:pPr>
  </w:style>
  <w:style w:type="paragraph" w:styleId="Header">
    <w:name w:val="header"/>
    <w:basedOn w:val="Normal"/>
    <w:link w:val="HeaderChar"/>
    <w:uiPriority w:val="99"/>
    <w:unhideWhenUsed/>
    <w:rsid w:val="00AA5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AAD"/>
  </w:style>
  <w:style w:type="paragraph" w:styleId="Footer">
    <w:name w:val="footer"/>
    <w:basedOn w:val="Normal"/>
    <w:link w:val="FooterChar"/>
    <w:uiPriority w:val="99"/>
    <w:unhideWhenUsed/>
    <w:rsid w:val="00AA5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AAD"/>
  </w:style>
  <w:style w:type="character" w:styleId="LineNumber">
    <w:name w:val="line number"/>
    <w:basedOn w:val="DefaultParagraphFont"/>
    <w:uiPriority w:val="99"/>
    <w:semiHidden/>
    <w:unhideWhenUsed/>
    <w:rsid w:val="00AA5AAD"/>
  </w:style>
  <w:style w:type="character" w:styleId="PlaceholderText">
    <w:name w:val="Placeholder Text"/>
    <w:basedOn w:val="DefaultParagraphFont"/>
    <w:uiPriority w:val="99"/>
    <w:semiHidden/>
    <w:rsid w:val="0022794F"/>
    <w:rPr>
      <w:color w:val="808080"/>
    </w:rPr>
  </w:style>
  <w:style w:type="paragraph" w:styleId="ListParagraph">
    <w:name w:val="List Paragraph"/>
    <w:basedOn w:val="Normal"/>
    <w:uiPriority w:val="34"/>
    <w:qFormat/>
    <w:rsid w:val="00601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3045-F7D2-49A2-88A2-9F17B96E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14122</Words>
  <Characters>80498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 M.</dc:creator>
  <cp:lastModifiedBy>Warner M.</cp:lastModifiedBy>
  <cp:revision>2</cp:revision>
  <dcterms:created xsi:type="dcterms:W3CDTF">2018-01-26T10:30:00Z</dcterms:created>
  <dcterms:modified xsi:type="dcterms:W3CDTF">2018-01-26T10:30:00Z</dcterms:modified>
</cp:coreProperties>
</file>