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124" w:rsidRDefault="006F46BB" w:rsidP="00875B4C">
      <w:r>
        <w:t xml:space="preserve">Advancing practice and improving the lives of children and adolescents at risk for, or struggling with, mental illness is the central mission of this </w:t>
      </w:r>
      <w:r w:rsidRPr="00A15124">
        <w:rPr>
          <w:i/>
        </w:rPr>
        <w:t>Journal</w:t>
      </w:r>
      <w:r>
        <w:t xml:space="preserve">. And the method through which the </w:t>
      </w:r>
      <w:r w:rsidRPr="00A15124">
        <w:rPr>
          <w:i/>
        </w:rPr>
        <w:t>Journal</w:t>
      </w:r>
      <w:r>
        <w:t xml:space="preserve"> supports these advances is through the dissemination of research that is well designed, carefully conducted, and properly interpreted and placed within the existing knowledge base. </w:t>
      </w:r>
      <w:r w:rsidR="004F2523">
        <w:t>Given this, assuring the scientific integrity of the research we publish is of p</w:t>
      </w:r>
      <w:r w:rsidR="00CE1011">
        <w:t>aramount</w:t>
      </w:r>
      <w:r w:rsidR="004F2523">
        <w:t xml:space="preserve"> importance. </w:t>
      </w:r>
    </w:p>
    <w:p w:rsidR="00A15124" w:rsidRDefault="00A15124" w:rsidP="00A15124">
      <w:r>
        <w:t xml:space="preserve">Bias can </w:t>
      </w:r>
      <w:r w:rsidR="0019163F">
        <w:t>be introduced</w:t>
      </w:r>
      <w:r>
        <w:t xml:space="preserve"> </w:t>
      </w:r>
      <w:r w:rsidR="00F73BC2">
        <w:t xml:space="preserve">to a study at </w:t>
      </w:r>
      <w:r>
        <w:t>any stage of the research process. Study design, data collection</w:t>
      </w:r>
      <w:r w:rsidR="0047145B">
        <w:t xml:space="preserve">, </w:t>
      </w:r>
      <w:r>
        <w:t>data analysis, and interpretation of findings are all subject to bias. Indeed, a central role of peer review is to identify potential biases in the conduct and reporting of research results. A reviewer may identify, for example, issues with the size and representativeness</w:t>
      </w:r>
      <w:r w:rsidR="00E111C8">
        <w:t xml:space="preserve"> of the study sample</w:t>
      </w:r>
      <w:r>
        <w:t xml:space="preserve">, </w:t>
      </w:r>
      <w:r w:rsidR="005C2E4E">
        <w:t xml:space="preserve">measures utilized, </w:t>
      </w:r>
      <w:r>
        <w:t xml:space="preserve">failure to adjust </w:t>
      </w:r>
      <w:r w:rsidRPr="00E111C8">
        <w:rPr>
          <w:i/>
        </w:rPr>
        <w:t xml:space="preserve">a priori </w:t>
      </w:r>
      <w:r>
        <w:t>criteria for statistical significance when conducting multiple tests, and the overstatement or skewed interpretation of study findings. Publication bias,</w:t>
      </w:r>
      <w:r w:rsidR="00D60D4B">
        <w:fldChar w:fldCharType="begin"/>
      </w:r>
      <w:r w:rsidR="00B250C5">
        <w:instrText xml:space="preserve"> ADDIN EN.CITE &lt;EndNote&gt;&lt;Cite&gt;&lt;Author&gt;Sterling&lt;/Author&gt;&lt;Year&gt;1959&lt;/Year&gt;&lt;RecNum&gt;18&lt;/RecNum&gt;&lt;DisplayText&gt;&lt;style face="superscript"&gt;1&lt;/style&gt;&lt;/DisplayText&gt;&lt;record&gt;&lt;rec-number&gt;18&lt;/rec-number&gt;&lt;foreign-keys&gt;&lt;key app="EN" db-id="0xezwaww1s9wfae02epp5z5lvt5d2w9r55e9" timestamp="1511563257"&gt;18&lt;/key&gt;&lt;/foreign-keys&gt;&lt;ref-type name="Journal Article"&gt;17&lt;/ref-type&gt;&lt;contributors&gt;&lt;authors&gt;&lt;author&gt;Sterling, Theodore D.&lt;/author&gt;&lt;/authors&gt;&lt;/contributors&gt;&lt;titles&gt;&lt;title&gt;Publication Decisions and their Possible Effects on Inferences Drawn from Tests of Significance—or Vice Versa&lt;/title&gt;&lt;secondary-title&gt;Journal of the American Statistical Association&lt;/secondary-title&gt;&lt;/titles&gt;&lt;periodical&gt;&lt;full-title&gt;Journal of the American Statistical Association&lt;/full-title&gt;&lt;/periodical&gt;&lt;pages&gt;30-34&lt;/pages&gt;&lt;volume&gt;54&lt;/volume&gt;&lt;number&gt;285&lt;/number&gt;&lt;dates&gt;&lt;year&gt;1959&lt;/year&gt;&lt;pub-dates&gt;&lt;date&gt;1959/03/01&lt;/date&gt;&lt;/pub-dates&gt;&lt;/dates&gt;&lt;publisher&gt;Taylor &amp;amp; Francis&lt;/publisher&gt;&lt;isbn&gt;0162-1459&lt;/isbn&gt;&lt;urls&gt;&lt;related-urls&gt;&lt;url&gt;https://doi.org/10.1080/01621459.1959.10501497&lt;/url&gt;&lt;/related-urls&gt;&lt;/urls&gt;&lt;electronic-resource-num&gt;10.1080/01621459.1959.10501497&lt;/electronic-resource-num&gt;&lt;/record&gt;&lt;/Cite&gt;&lt;/EndNote&gt;</w:instrText>
      </w:r>
      <w:r w:rsidR="00D60D4B">
        <w:fldChar w:fldCharType="separate"/>
      </w:r>
      <w:r w:rsidR="00B250C5" w:rsidRPr="00B250C5">
        <w:rPr>
          <w:noProof/>
          <w:vertAlign w:val="superscript"/>
        </w:rPr>
        <w:t>1</w:t>
      </w:r>
      <w:r w:rsidR="00D60D4B">
        <w:fldChar w:fldCharType="end"/>
      </w:r>
      <w:r>
        <w:t xml:space="preserve"> the failure of researchers to publish their research (es</w:t>
      </w:r>
      <w:r w:rsidR="00CE1011">
        <w:t xml:space="preserve">pecially negative findings) distorts </w:t>
      </w:r>
      <w:r>
        <w:t>the published literature, especially as positive studies are more likely to be published than negative ones.</w:t>
      </w:r>
      <w:r w:rsidR="00D60D4B">
        <w:fldChar w:fldCharType="begin">
          <w:fldData xml:space="preserve">PEVuZE5vdGU+PENpdGU+PEF1dGhvcj5UdXJuZXI8L0F1dGhvcj48WWVhcj4yMDA4PC9ZZWFyPjxS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</w:fldData>
        </w:fldChar>
      </w:r>
      <w:r w:rsidR="00B250C5">
        <w:instrText xml:space="preserve"> ADDIN EN.CITE </w:instrText>
      </w:r>
      <w:r w:rsidR="00B250C5">
        <w:fldChar w:fldCharType="begin">
          <w:fldData xml:space="preserve">PEVuZE5vdGU+PENpdGU+PEF1dGhvcj5UdXJuZXI8L0F1dGhvcj48WWVhcj4yMDA4PC9ZZWFyPjxS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</w:fldData>
        </w:fldChar>
      </w:r>
      <w:r w:rsidR="00B250C5">
        <w:instrText xml:space="preserve"> ADDIN EN.CITE.DATA </w:instrText>
      </w:r>
      <w:r w:rsidR="00B250C5">
        <w:fldChar w:fldCharType="end"/>
      </w:r>
      <w:r w:rsidR="00D60D4B">
        <w:fldChar w:fldCharType="separate"/>
      </w:r>
      <w:r w:rsidR="00B250C5" w:rsidRPr="00B250C5">
        <w:rPr>
          <w:noProof/>
          <w:vertAlign w:val="superscript"/>
        </w:rPr>
        <w:t>2</w:t>
      </w:r>
      <w:r w:rsidR="00D60D4B">
        <w:fldChar w:fldCharType="end"/>
      </w:r>
    </w:p>
    <w:p w:rsidR="00A15124" w:rsidRDefault="00F73BC2" w:rsidP="00875B4C">
      <w:r>
        <w:t>A</w:t>
      </w:r>
      <w:r w:rsidR="00E111C8">
        <w:t xml:space="preserve">t its core, the scientific method and its evolution over the last three millennia is an effort to minimize bias in an effort to see the </w:t>
      </w:r>
      <w:r w:rsidR="005C3D3F">
        <w:t>natural world</w:t>
      </w:r>
      <w:r w:rsidR="00E111C8">
        <w:t xml:space="preserve"> with</w:t>
      </w:r>
      <w:r w:rsidR="005430FD">
        <w:t xml:space="preserve"> greater</w:t>
      </w:r>
      <w:r w:rsidR="00E111C8">
        <w:t xml:space="preserve"> </w:t>
      </w:r>
      <w:r w:rsidR="005C2E4E">
        <w:t>objectivity</w:t>
      </w:r>
      <w:r w:rsidR="00E111C8">
        <w:t>.</w:t>
      </w:r>
      <w:r w:rsidR="0087318F">
        <w:fldChar w:fldCharType="begin"/>
      </w:r>
      <w:r w:rsidR="00B250C5">
        <w:instrText xml:space="preserve"> ADDIN EN.CITE &lt;EndNote&gt;&lt;Cite&gt;&lt;Author&gt;Medicine&lt;/Author&gt;&lt;Year&gt;1992&lt;/Year&gt;&lt;RecNum&gt;20&lt;/RecNum&gt;&lt;DisplayText&gt;&lt;style face="superscript"&gt;3&lt;/style&gt;&lt;/DisplayText&gt;&lt;record&gt;&lt;rec-number&gt;20&lt;/rec-number&gt;&lt;foreign-keys&gt;&lt;key app="EN" db-id="0xezwaww1s9wfae02epp5z5lvt5d2w9r55e9" timestamp="1511564506"&gt;20&lt;/key&gt;&lt;/foreign-keys&gt;&lt;ref-type name="Book"&gt;6&lt;/ref-type&gt;&lt;contributors&gt;&lt;authors&gt;&lt;author&gt;Institute of Medicine,&lt;/author&gt;&lt;author&gt;National Academy of Sciences,&lt;/author&gt;&lt;author&gt;National Academy of Engineering,&lt;/author&gt;&lt;/authors&gt;&lt;/contributors&gt;&lt;titles&gt;&lt;title&gt;Responsible Science, Volume I: Ensuring the Integrity of the Research Process&lt;/title&gt;&lt;/titles&gt;&lt;pages&gt;224&lt;/pages&gt;&lt;keywords&gt;&lt;keyword&gt;Policy for Science and Technology&lt;/keyword&gt;&lt;/keywords&gt;&lt;dates&gt;&lt;year&gt;1992&lt;/year&gt;&lt;/dates&gt;&lt;pub-location&gt;Washington, DC&lt;/pub-location&gt;&lt;publisher&gt;The National Academies Press&lt;/publisher&gt;&lt;isbn&gt;978-0-309-04731-9&lt;/isbn&gt;&lt;urls&gt;&lt;related-urls&gt;&lt;url&gt;https://www.nap.edu/catalog/1864/responsible-science-volume-i-ensuring-the-integrity-of-the-research&lt;/url&gt;&lt;/related-urls&gt;&lt;pdf-urls&gt;&lt;url&gt;https://www.nap.edu/catalog/1864/responsible-science-volume-i-ensuring-the-integrity-of-the-research&lt;/url&gt;&lt;/pdf-urls&gt;&lt;/urls&gt;&lt;electronic-resource-num&gt;doi:10.17226/1864&lt;/electronic-resource-num&gt;&lt;language&gt;English&lt;/language&gt;&lt;/record&gt;&lt;/Cite&gt;&lt;/EndNote&gt;</w:instrText>
      </w:r>
      <w:r w:rsidR="0087318F">
        <w:fldChar w:fldCharType="separate"/>
      </w:r>
      <w:r w:rsidR="00B250C5" w:rsidRPr="00B250C5">
        <w:rPr>
          <w:noProof/>
          <w:vertAlign w:val="superscript"/>
        </w:rPr>
        <w:t>3</w:t>
      </w:r>
      <w:r w:rsidR="0087318F">
        <w:fldChar w:fldCharType="end"/>
      </w:r>
      <w:r w:rsidR="004F6F08">
        <w:t xml:space="preserve"> But minimizing bias is far from simple because </w:t>
      </w:r>
      <w:r w:rsidR="0019163F">
        <w:t>bias</w:t>
      </w:r>
      <w:r w:rsidR="004F6F08">
        <w:t xml:space="preserve"> is</w:t>
      </w:r>
      <w:r w:rsidR="0019163F">
        <w:t>,</w:t>
      </w:r>
      <w:r w:rsidR="004F6F08">
        <w:t xml:space="preserve"> in the end</w:t>
      </w:r>
      <w:r w:rsidR="0019163F">
        <w:t>,</w:t>
      </w:r>
      <w:r w:rsidR="004F6F08">
        <w:t xml:space="preserve"> part and parcel of our humanity.</w:t>
      </w:r>
      <w:r w:rsidR="0029430B">
        <w:fldChar w:fldCharType="begin"/>
      </w:r>
      <w:r w:rsidR="00B250C5">
        <w:instrText xml:space="preserve"> ADDIN EN.CITE &lt;EndNote&gt;&lt;Cite&gt;&lt;Author&gt;Banaji&lt;/Author&gt;&lt;Year&gt;2013&lt;/Year&gt;&lt;RecNum&gt;21&lt;/RecNum&gt;&lt;DisplayText&gt;&lt;style face="superscript"&gt;4,5&lt;/style&gt;&lt;/DisplayText&gt;&lt;record&gt;&lt;rec-number&gt;21&lt;/rec-number&gt;&lt;foreign-keys&gt;&lt;key app="EN" db-id="0xezwaww1s9wfae02epp5z5lvt5d2w9r55e9" timestamp="1511565972"&gt;21&lt;/key&gt;&lt;/foreign-keys&gt;&lt;ref-type name="Book"&gt;6&lt;/ref-type&gt;&lt;contributors&gt;&lt;authors&gt;&lt;author&gt;Banaji, M.R.&lt;/author&gt;&lt;author&gt;Greenwald, A.G.&lt;/author&gt;&lt;/authors&gt;&lt;/contributors&gt;&lt;titles&gt;&lt;title&gt;Blind Spot: Hidden Biases of Good People&lt;/title&gt;&lt;/titles&gt;&lt;dates&gt;&lt;year&gt;2013&lt;/year&gt;&lt;/dates&gt;&lt;publisher&gt;Delacorte Press&lt;/publisher&gt;&lt;isbn&gt;9780553804645&lt;/isbn&gt;&lt;urls&gt;&lt;related-urls&gt;&lt;url&gt;https://books.google.com/books?id=_7NU-HXdGF4C&lt;/url&gt;&lt;/related-urls&gt;&lt;/urls&gt;&lt;/record&gt;&lt;/Cite&gt;&lt;Cite&gt;&lt;Author&gt;Brafman&lt;/Author&gt;&lt;Year&gt;2008&lt;/Year&gt;&lt;RecNum&gt;22&lt;/RecNum&gt;&lt;record&gt;&lt;rec-number&gt;22&lt;/rec-number&gt;&lt;foreign-keys&gt;&lt;key app="EN" db-id="0xezwaww1s9wfae02epp5z5lvt5d2w9r55e9" timestamp="1511566041"&gt;22&lt;/key&gt;&lt;/foreign-keys&gt;&lt;ref-type name="Book"&gt;6&lt;/ref-type&gt;&lt;contributors&gt;&lt;authors&gt;&lt;author&gt;Ori Brafman&lt;/author&gt;&lt;author&gt;Rom Brafman&lt;/author&gt;&lt;/authors&gt;&lt;/contributors&gt;&lt;titles&gt;&lt;title&gt;Sway: The Irresistible Pull of Irrational Behavior&lt;/title&gt;&lt;/titles&gt;&lt;dates&gt;&lt;year&gt;2008&lt;/year&gt;&lt;/dates&gt;&lt;publisher&gt;Doubleday&lt;/publisher&gt;&lt;isbn&gt;9780385524384&lt;/isbn&gt;&lt;urls&gt;&lt;related-urls&gt;&lt;url&gt;https://books.google.com/books?id=PlOmvV2nz7QC&lt;/url&gt;&lt;/related-urls&gt;&lt;/urls&gt;&lt;/record&gt;&lt;/Cite&gt;&lt;/EndNote&gt;</w:instrText>
      </w:r>
      <w:r w:rsidR="0029430B">
        <w:fldChar w:fldCharType="separate"/>
      </w:r>
      <w:r w:rsidR="00B250C5" w:rsidRPr="00B250C5">
        <w:rPr>
          <w:noProof/>
          <w:vertAlign w:val="superscript"/>
        </w:rPr>
        <w:t>4,5</w:t>
      </w:r>
      <w:r w:rsidR="0029430B">
        <w:fldChar w:fldCharType="end"/>
      </w:r>
      <w:r w:rsidR="004F6F08">
        <w:t xml:space="preserve"> </w:t>
      </w:r>
      <w:proofErr w:type="gramStart"/>
      <w:r w:rsidR="0019163F">
        <w:t>Given</w:t>
      </w:r>
      <w:proofErr w:type="gramEnd"/>
      <w:r w:rsidR="0019163F">
        <w:t xml:space="preserve"> this, there is perha</w:t>
      </w:r>
      <w:r>
        <w:t>ps no more important role of a j</w:t>
      </w:r>
      <w:r w:rsidR="0019163F">
        <w:t xml:space="preserve">ournal such as this one than to support a thorough and carefully vetting of the papers submitted to it. </w:t>
      </w:r>
      <w:r>
        <w:t>Indeed, peer-reviewed j</w:t>
      </w:r>
      <w:r w:rsidR="0019163F">
        <w:t>ournals</w:t>
      </w:r>
      <w:r>
        <w:t xml:space="preserve"> have their own</w:t>
      </w:r>
      <w:r w:rsidR="0019163F">
        <w:t xml:space="preserve"> place in the scientific method, part of the “</w:t>
      </w:r>
      <w:r w:rsidR="0029430B">
        <w:t xml:space="preserve">critical </w:t>
      </w:r>
      <w:r w:rsidR="009640F1">
        <w:t>discussion</w:t>
      </w:r>
      <w:r w:rsidR="0019163F">
        <w:t xml:space="preserve">” </w:t>
      </w:r>
      <w:r w:rsidR="009640F1">
        <w:t xml:space="preserve">to seek scientific objectivity </w:t>
      </w:r>
      <w:r w:rsidR="0019163F">
        <w:t>that Karl Popper referred to as “</w:t>
      </w:r>
      <w:r w:rsidR="009640F1">
        <w:t>the friendly-hostile cooperation of scientists</w:t>
      </w:r>
      <w:r w:rsidR="0019163F">
        <w:t>”</w:t>
      </w:r>
      <w:r w:rsidR="009640F1">
        <w:fldChar w:fldCharType="begin"/>
      </w:r>
      <w:r w:rsidR="00B250C5">
        <w:instrText xml:space="preserve"> ADDIN EN.CITE &lt;EndNote&gt;&lt;Cite&gt;&lt;Author&gt;Popper&lt;/Author&gt;&lt;Year&gt;2014&lt;/Year&gt;&lt;RecNum&gt;23&lt;/RecNum&gt;&lt;DisplayText&gt;&lt;style face="superscript"&gt;6&lt;/style&gt;&lt;/DisplayText&gt;&lt;record&gt;&lt;rec-number&gt;23&lt;/rec-number&gt;&lt;foreign-keys&gt;&lt;key app="EN" db-id="0xezwaww1s9wfae02epp5z5lvt5d2w9r55e9" timestamp="1511566566"&gt;23&lt;/key&gt;&lt;/foreign-keys&gt;&lt;ref-type name="Book"&gt;6&lt;/ref-type&gt;&lt;contributors&gt;&lt;authors&gt;&lt;author&gt;Popper, K.&lt;/author&gt;&lt;author&gt;Notturno, M.A.&lt;/author&gt;&lt;/authors&gt;&lt;/contributors&gt;&lt;titles&gt;&lt;title&gt;The Myth of the Framework: In Defence of Science and Rationality&lt;/title&gt;&lt;/titles&gt;&lt;dates&gt;&lt;year&gt;2014&lt;/year&gt;&lt;/dates&gt;&lt;publisher&gt;Taylor &amp;amp; Francis&lt;/publisher&gt;&lt;isbn&gt;9781135974732&lt;/isbn&gt;&lt;urls&gt;&lt;related-urls&gt;&lt;url&gt;https://books.google.com/books?id=qTBpAwAAQBAJ&lt;/url&gt;&lt;/related-urls&gt;&lt;/urls&gt;&lt;/record&gt;&lt;/Cite&gt;&lt;/EndNote&gt;</w:instrText>
      </w:r>
      <w:r w:rsidR="009640F1">
        <w:fldChar w:fldCharType="separate"/>
      </w:r>
      <w:r w:rsidR="00B250C5" w:rsidRPr="00B250C5">
        <w:rPr>
          <w:noProof/>
          <w:vertAlign w:val="superscript"/>
        </w:rPr>
        <w:t>6</w:t>
      </w:r>
      <w:r w:rsidR="009640F1">
        <w:fldChar w:fldCharType="end"/>
      </w:r>
      <w:r w:rsidR="009640F1" w:rsidRPr="009640F1">
        <w:rPr>
          <w:vertAlign w:val="superscript"/>
        </w:rPr>
        <w:t>(pp. 93-94)</w:t>
      </w:r>
      <w:r w:rsidR="009640F1">
        <w:t>.</w:t>
      </w:r>
    </w:p>
    <w:p w:rsidR="0019163F" w:rsidRDefault="00D60D4B" w:rsidP="00875B4C">
      <w:r>
        <w:t>I</w:t>
      </w:r>
      <w:r w:rsidR="0019163F">
        <w:t>n the c</w:t>
      </w:r>
      <w:r w:rsidR="00F73BC2">
        <w:t>oming months</w:t>
      </w:r>
      <w:r>
        <w:t>,</w:t>
      </w:r>
      <w:r w:rsidR="00F73BC2">
        <w:t xml:space="preserve"> </w:t>
      </w:r>
      <w:r w:rsidR="00C26174">
        <w:t>we</w:t>
      </w:r>
      <w:r w:rsidR="00F73BC2">
        <w:t xml:space="preserve"> will write to you </w:t>
      </w:r>
      <w:r>
        <w:t xml:space="preserve">periodically </w:t>
      </w:r>
      <w:r w:rsidR="00F73BC2">
        <w:t xml:space="preserve">about </w:t>
      </w:r>
      <w:r w:rsidR="00C26174">
        <w:t>how</w:t>
      </w:r>
      <w:r w:rsidR="00F73BC2">
        <w:t xml:space="preserve"> our </w:t>
      </w:r>
      <w:r w:rsidR="00F73BC2" w:rsidRPr="006E6DCC">
        <w:rPr>
          <w:i/>
        </w:rPr>
        <w:t>Journal</w:t>
      </w:r>
      <w:r w:rsidR="00F73BC2">
        <w:t xml:space="preserve"> strive</w:t>
      </w:r>
      <w:r w:rsidR="00C26174">
        <w:t>s</w:t>
      </w:r>
      <w:r w:rsidR="00F73BC2">
        <w:t xml:space="preserve"> to assure the scientific integrity of what we publish. The first installment of this series, focused on conflicts of interest, appears in this issue of the </w:t>
      </w:r>
      <w:r w:rsidR="00F73BC2" w:rsidRPr="005430FD">
        <w:rPr>
          <w:i/>
        </w:rPr>
        <w:t>Journal</w:t>
      </w:r>
      <w:r w:rsidR="00F73BC2">
        <w:t xml:space="preserve">. </w:t>
      </w:r>
      <w:r w:rsidR="00C26174">
        <w:t>We look forward to an ongoing conversation about the integrity of the science that is so critical for improving the mental health of the children and adolescents in our communities.</w:t>
      </w:r>
    </w:p>
    <w:p w:rsidR="00805CD8" w:rsidRDefault="00805CD8" w:rsidP="00875B4C">
      <w:bookmarkStart w:id="0" w:name="_GoBack"/>
      <w:bookmarkEnd w:id="0"/>
    </w:p>
    <w:p w:rsidR="0036528C" w:rsidRPr="0036528C" w:rsidRDefault="0036528C">
      <w:pPr>
        <w:rPr>
          <w:b/>
        </w:rPr>
      </w:pPr>
      <w:r w:rsidRPr="0036528C">
        <w:rPr>
          <w:b/>
        </w:rPr>
        <w:t>References</w:t>
      </w:r>
    </w:p>
    <w:p w:rsidR="00B250C5" w:rsidRPr="00B250C5" w:rsidRDefault="0036528C" w:rsidP="00B250C5">
      <w:pPr>
        <w:pStyle w:val="EndNoteBibliography"/>
        <w:spacing w:after="0"/>
        <w:ind w:left="720" w:hanging="720"/>
      </w:pPr>
      <w:r>
        <w:fldChar w:fldCharType="begin"/>
      </w:r>
      <w:r>
        <w:instrText xml:space="preserve"> ADDIN EN.REFLIST </w:instrText>
      </w:r>
      <w:r>
        <w:fldChar w:fldCharType="separate"/>
      </w:r>
      <w:r w:rsidR="00B250C5" w:rsidRPr="00B250C5">
        <w:t>1.</w:t>
      </w:r>
      <w:r w:rsidR="00B250C5" w:rsidRPr="00B250C5">
        <w:tab/>
        <w:t xml:space="preserve">Sterling TD. Publication Decisions and their Possible Effects on Inferences Drawn from Tests of Significance—or Vice Versa. </w:t>
      </w:r>
      <w:r w:rsidR="00B250C5" w:rsidRPr="00B250C5">
        <w:rPr>
          <w:i/>
        </w:rPr>
        <w:t xml:space="preserve">Journal of the American Statistical Association. </w:t>
      </w:r>
      <w:r w:rsidR="00B250C5" w:rsidRPr="00B250C5">
        <w:t>1959;54(285):30-34.</w:t>
      </w:r>
    </w:p>
    <w:p w:rsidR="00B250C5" w:rsidRPr="00B250C5" w:rsidRDefault="00B250C5" w:rsidP="00B250C5">
      <w:pPr>
        <w:pStyle w:val="EndNoteBibliography"/>
        <w:spacing w:after="0"/>
        <w:ind w:left="720" w:hanging="720"/>
      </w:pPr>
      <w:r w:rsidRPr="00B250C5">
        <w:t>2.</w:t>
      </w:r>
      <w:r w:rsidRPr="00B250C5">
        <w:tab/>
        <w:t xml:space="preserve">Turner EH, Matthews AM, Linardatos E, Tell RA, Rosenthal R. Selective publication of antidepressant trials and its influence on apparent efficacy. </w:t>
      </w:r>
      <w:r w:rsidRPr="00B250C5">
        <w:rPr>
          <w:i/>
        </w:rPr>
        <w:t xml:space="preserve">N Engl J Med. </w:t>
      </w:r>
      <w:r w:rsidRPr="00B250C5">
        <w:t>2008;358(3):252-260.</w:t>
      </w:r>
    </w:p>
    <w:p w:rsidR="00B250C5" w:rsidRPr="00B250C5" w:rsidRDefault="00B250C5" w:rsidP="00B250C5">
      <w:pPr>
        <w:pStyle w:val="EndNoteBibliography"/>
        <w:spacing w:after="0"/>
        <w:ind w:left="720" w:hanging="720"/>
      </w:pPr>
      <w:r w:rsidRPr="00B250C5">
        <w:t>3.</w:t>
      </w:r>
      <w:r w:rsidRPr="00B250C5">
        <w:tab/>
        <w:t xml:space="preserve">Institute of Medicine, National Academy of Sciences, National Academy of Engineering. </w:t>
      </w:r>
      <w:r w:rsidRPr="00B250C5">
        <w:rPr>
          <w:i/>
        </w:rPr>
        <w:t>Responsible Science, Volume I: Ensuring the Integrity of the Research Process.</w:t>
      </w:r>
      <w:r w:rsidRPr="00B250C5">
        <w:t xml:space="preserve"> Washington, DC: The National Academies Press; 1992.</w:t>
      </w:r>
    </w:p>
    <w:p w:rsidR="00B250C5" w:rsidRPr="00B250C5" w:rsidRDefault="00B250C5" w:rsidP="00B250C5">
      <w:pPr>
        <w:pStyle w:val="EndNoteBibliography"/>
        <w:spacing w:after="0"/>
        <w:ind w:left="720" w:hanging="720"/>
      </w:pPr>
      <w:r w:rsidRPr="00B250C5">
        <w:t>4.</w:t>
      </w:r>
      <w:r w:rsidRPr="00B250C5">
        <w:tab/>
        <w:t xml:space="preserve">Banaji MR, Greenwald AG. </w:t>
      </w:r>
      <w:r w:rsidRPr="00B250C5">
        <w:rPr>
          <w:i/>
        </w:rPr>
        <w:t>Blind Spot: Hidden Biases of Good People.</w:t>
      </w:r>
      <w:r w:rsidRPr="00B250C5">
        <w:t xml:space="preserve"> Delacorte Press; 2013.</w:t>
      </w:r>
    </w:p>
    <w:p w:rsidR="00B250C5" w:rsidRPr="00B250C5" w:rsidRDefault="00B250C5" w:rsidP="00B250C5">
      <w:pPr>
        <w:pStyle w:val="EndNoteBibliography"/>
        <w:spacing w:after="0"/>
        <w:ind w:left="720" w:hanging="720"/>
      </w:pPr>
      <w:r w:rsidRPr="00B250C5">
        <w:t>5.</w:t>
      </w:r>
      <w:r w:rsidRPr="00B250C5">
        <w:tab/>
        <w:t xml:space="preserve">Brafman O, Brafman R. </w:t>
      </w:r>
      <w:r w:rsidRPr="00B250C5">
        <w:rPr>
          <w:i/>
        </w:rPr>
        <w:t>Sway: The Irresistible Pull of Irrational Behavior.</w:t>
      </w:r>
      <w:r w:rsidRPr="00B250C5">
        <w:t xml:space="preserve"> Doubleday; 2008.</w:t>
      </w:r>
    </w:p>
    <w:p w:rsidR="00B250C5" w:rsidRPr="00B250C5" w:rsidRDefault="00B250C5" w:rsidP="00B250C5">
      <w:pPr>
        <w:pStyle w:val="EndNoteBibliography"/>
        <w:ind w:left="720" w:hanging="720"/>
      </w:pPr>
      <w:r w:rsidRPr="00B250C5">
        <w:t>6.</w:t>
      </w:r>
      <w:r w:rsidRPr="00B250C5">
        <w:tab/>
        <w:t xml:space="preserve">Popper K, Notturno MA. </w:t>
      </w:r>
      <w:r w:rsidRPr="00B250C5">
        <w:rPr>
          <w:i/>
        </w:rPr>
        <w:t>The Myth of the Framework: In Defence of Science and Rationality.</w:t>
      </w:r>
      <w:r w:rsidRPr="00B250C5">
        <w:t xml:space="preserve"> Taylor &amp; Francis; 2014.</w:t>
      </w:r>
    </w:p>
    <w:p w:rsidR="00E111C8" w:rsidRDefault="0036528C" w:rsidP="00626B38">
      <w:r>
        <w:fldChar w:fldCharType="end"/>
      </w:r>
    </w:p>
    <w:sectPr w:rsidR="00E111C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B75" w:rsidRDefault="005E4B75" w:rsidP="005E4B75">
      <w:pPr>
        <w:spacing w:after="0" w:line="240" w:lineRule="auto"/>
      </w:pPr>
      <w:r>
        <w:separator/>
      </w:r>
    </w:p>
  </w:endnote>
  <w:endnote w:type="continuationSeparator" w:id="0">
    <w:p w:rsidR="005E4B75" w:rsidRDefault="005E4B75" w:rsidP="005E4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B75" w:rsidRDefault="005E4B75" w:rsidP="005E4B75">
      <w:pPr>
        <w:spacing w:after="0" w:line="240" w:lineRule="auto"/>
      </w:pPr>
      <w:r>
        <w:separator/>
      </w:r>
    </w:p>
  </w:footnote>
  <w:footnote w:type="continuationSeparator" w:id="0">
    <w:p w:rsidR="005E4B75" w:rsidRDefault="005E4B75" w:rsidP="005E4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B75" w:rsidRPr="005E4B75" w:rsidRDefault="00D575C9">
    <w:pPr>
      <w:pStyle w:val="Header"/>
      <w:rPr>
        <w:b/>
      </w:rPr>
    </w:pPr>
    <w:r>
      <w:rPr>
        <w:b/>
      </w:rPr>
      <w:t xml:space="preserve">Bias, the Scientific Method, and the </w:t>
    </w:r>
    <w:r w:rsidRPr="00626B38">
      <w:rPr>
        <w:b/>
        <w:i/>
      </w:rPr>
      <w:t>Journa</w:t>
    </w:r>
    <w:r>
      <w:rPr>
        <w:b/>
      </w:rPr>
      <w:t>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F4D1A"/>
    <w:multiLevelType w:val="hybridMultilevel"/>
    <w:tmpl w:val="47EED7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8D3E04"/>
    <w:multiLevelType w:val="hybridMultilevel"/>
    <w:tmpl w:val="C144D2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32512E"/>
    <w:multiLevelType w:val="hybridMultilevel"/>
    <w:tmpl w:val="39420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063032"/>
    <w:multiLevelType w:val="hybridMultilevel"/>
    <w:tmpl w:val="3118AD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19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xezwaww1s9wfae02epp5z5lvt5d2w9r55e9&quot;&gt;JAACAP&lt;record-ids&gt;&lt;item&gt;18&lt;/item&gt;&lt;item&gt;19&lt;/item&gt;&lt;item&gt;20&lt;/item&gt;&lt;item&gt;21&lt;/item&gt;&lt;item&gt;22&lt;/item&gt;&lt;item&gt;23&lt;/item&gt;&lt;/record-ids&gt;&lt;/item&gt;&lt;/Libraries&gt;"/>
  </w:docVars>
  <w:rsids>
    <w:rsidRoot w:val="003C36C5"/>
    <w:rsid w:val="0005081C"/>
    <w:rsid w:val="00150D28"/>
    <w:rsid w:val="0019163F"/>
    <w:rsid w:val="00251573"/>
    <w:rsid w:val="00252E72"/>
    <w:rsid w:val="0029430B"/>
    <w:rsid w:val="002B31A9"/>
    <w:rsid w:val="002C4476"/>
    <w:rsid w:val="002F7391"/>
    <w:rsid w:val="0036528C"/>
    <w:rsid w:val="00384CA2"/>
    <w:rsid w:val="003C36C5"/>
    <w:rsid w:val="00433951"/>
    <w:rsid w:val="0047145B"/>
    <w:rsid w:val="0048461B"/>
    <w:rsid w:val="004B2477"/>
    <w:rsid w:val="004F2523"/>
    <w:rsid w:val="004F6F08"/>
    <w:rsid w:val="005430FD"/>
    <w:rsid w:val="005C2E4E"/>
    <w:rsid w:val="005C3D3F"/>
    <w:rsid w:val="005D1981"/>
    <w:rsid w:val="005E4B75"/>
    <w:rsid w:val="005F1F73"/>
    <w:rsid w:val="00626B38"/>
    <w:rsid w:val="00681BF3"/>
    <w:rsid w:val="006E6DCC"/>
    <w:rsid w:val="006F46BB"/>
    <w:rsid w:val="007071E3"/>
    <w:rsid w:val="00805CD8"/>
    <w:rsid w:val="0081436C"/>
    <w:rsid w:val="0087318F"/>
    <w:rsid w:val="00875B4C"/>
    <w:rsid w:val="0089336A"/>
    <w:rsid w:val="00957481"/>
    <w:rsid w:val="009640F1"/>
    <w:rsid w:val="00A15124"/>
    <w:rsid w:val="00A73818"/>
    <w:rsid w:val="00AA441F"/>
    <w:rsid w:val="00B01326"/>
    <w:rsid w:val="00B250C5"/>
    <w:rsid w:val="00BA1014"/>
    <w:rsid w:val="00BC50BB"/>
    <w:rsid w:val="00BD13A9"/>
    <w:rsid w:val="00C26174"/>
    <w:rsid w:val="00CE1011"/>
    <w:rsid w:val="00D32BCD"/>
    <w:rsid w:val="00D575C9"/>
    <w:rsid w:val="00D60D4B"/>
    <w:rsid w:val="00D83269"/>
    <w:rsid w:val="00DB7DE1"/>
    <w:rsid w:val="00DC06B0"/>
    <w:rsid w:val="00E111C8"/>
    <w:rsid w:val="00E12B62"/>
    <w:rsid w:val="00E30BD2"/>
    <w:rsid w:val="00E96728"/>
    <w:rsid w:val="00EC551B"/>
    <w:rsid w:val="00F13669"/>
    <w:rsid w:val="00F7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4ADECC-3950-40BD-8D11-10A7AB419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4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B75"/>
  </w:style>
  <w:style w:type="paragraph" w:styleId="Footer">
    <w:name w:val="footer"/>
    <w:basedOn w:val="Normal"/>
    <w:link w:val="FooterChar"/>
    <w:uiPriority w:val="99"/>
    <w:unhideWhenUsed/>
    <w:rsid w:val="005E4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B75"/>
  </w:style>
  <w:style w:type="paragraph" w:customStyle="1" w:styleId="EndNoteBibliographyTitle">
    <w:name w:val="EndNote Bibliography Title"/>
    <w:basedOn w:val="Normal"/>
    <w:link w:val="EndNoteBibliographyTitleChar"/>
    <w:rsid w:val="0036528C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6528C"/>
    <w:rPr>
      <w:rFonts w:ascii="Calibri" w:hAnsi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36528C"/>
    <w:pPr>
      <w:spacing w:line="240" w:lineRule="auto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36528C"/>
    <w:rPr>
      <w:rFonts w:ascii="Calibri" w:hAnsi="Calibri"/>
      <w:noProof/>
    </w:rPr>
  </w:style>
  <w:style w:type="paragraph" w:styleId="ListParagraph">
    <w:name w:val="List Paragraph"/>
    <w:basedOn w:val="Normal"/>
    <w:uiPriority w:val="34"/>
    <w:qFormat/>
    <w:rsid w:val="00BA10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0BD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D1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1193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Novins, Douglas</dc:creator>
  <cp:keywords/>
  <dc:description/>
  <cp:lastModifiedBy>Novins, Douglas</cp:lastModifiedBy>
  <cp:revision>4</cp:revision>
  <dcterms:created xsi:type="dcterms:W3CDTF">2017-11-28T22:03:00Z</dcterms:created>
  <dcterms:modified xsi:type="dcterms:W3CDTF">2017-11-28T22:15:00Z</dcterms:modified>
</cp:coreProperties>
</file>