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E28AE" w14:textId="77777777" w:rsidR="008312B4" w:rsidRPr="00176159" w:rsidRDefault="008312B4" w:rsidP="008312B4">
      <w:pPr>
        <w:spacing w:line="480" w:lineRule="auto"/>
        <w:rPr>
          <w:rFonts w:ascii="Arial" w:hAnsi="Arial" w:cs="Arial"/>
          <w:sz w:val="24"/>
          <w:szCs w:val="24"/>
          <w:lang w:val="en-GB"/>
        </w:rPr>
      </w:pPr>
      <w:bookmarkStart w:id="0" w:name="_Hlk488064842"/>
      <w:bookmarkStart w:id="1" w:name="_GoBack"/>
      <w:bookmarkEnd w:id="1"/>
      <w:r>
        <w:rPr>
          <w:rFonts w:ascii="Arial" w:hAnsi="Arial" w:cs="Arial"/>
          <w:b/>
          <w:sz w:val="24"/>
          <w:szCs w:val="24"/>
          <w:lang w:val="en-GB"/>
        </w:rPr>
        <w:t>C</w:t>
      </w:r>
      <w:r w:rsidRPr="00AE4F15">
        <w:rPr>
          <w:rFonts w:ascii="Arial" w:hAnsi="Arial" w:cs="Arial"/>
          <w:b/>
          <w:sz w:val="24"/>
          <w:szCs w:val="24"/>
          <w:lang w:val="en-GB"/>
        </w:rPr>
        <w:t xml:space="preserve">ommunity perceptions of </w:t>
      </w:r>
      <w:r w:rsidRPr="00A031EE">
        <w:rPr>
          <w:rFonts w:ascii="Arial" w:hAnsi="Arial" w:cs="Arial"/>
          <w:b/>
          <w:sz w:val="24"/>
          <w:szCs w:val="24"/>
          <w:lang w:val="en-GB"/>
        </w:rPr>
        <w:t xml:space="preserve">the socioeconomic structural </w:t>
      </w:r>
      <w:r>
        <w:rPr>
          <w:rFonts w:ascii="Arial" w:hAnsi="Arial" w:cs="Arial"/>
          <w:b/>
          <w:sz w:val="24"/>
          <w:szCs w:val="24"/>
          <w:lang w:val="en-GB"/>
        </w:rPr>
        <w:t>context influencing</w:t>
      </w:r>
      <w:r w:rsidRPr="00A031EE">
        <w:rPr>
          <w:rFonts w:ascii="Arial" w:hAnsi="Arial" w:cs="Arial"/>
          <w:b/>
          <w:sz w:val="24"/>
          <w:szCs w:val="24"/>
          <w:lang w:val="en-GB"/>
        </w:rPr>
        <w:t xml:space="preserve"> </w:t>
      </w:r>
      <w:r w:rsidRPr="00AE4F15">
        <w:rPr>
          <w:rFonts w:ascii="Arial" w:hAnsi="Arial" w:cs="Arial"/>
          <w:b/>
          <w:sz w:val="24"/>
          <w:szCs w:val="24"/>
          <w:lang w:val="en-GB"/>
        </w:rPr>
        <w:t xml:space="preserve">HIV and TB risk, prevention and treatment in </w:t>
      </w:r>
      <w:r>
        <w:rPr>
          <w:rFonts w:ascii="Arial" w:hAnsi="Arial" w:cs="Arial"/>
          <w:b/>
          <w:sz w:val="24"/>
          <w:szCs w:val="24"/>
          <w:lang w:val="en-GB"/>
        </w:rPr>
        <w:t xml:space="preserve">a </w:t>
      </w:r>
      <w:r w:rsidRPr="00AE4F15">
        <w:rPr>
          <w:rFonts w:ascii="Arial" w:hAnsi="Arial" w:cs="Arial"/>
          <w:b/>
          <w:sz w:val="24"/>
          <w:szCs w:val="24"/>
          <w:lang w:val="en-GB"/>
        </w:rPr>
        <w:t>high prevalence</w:t>
      </w:r>
      <w:r>
        <w:rPr>
          <w:rFonts w:ascii="Arial" w:hAnsi="Arial" w:cs="Arial"/>
          <w:b/>
          <w:sz w:val="24"/>
          <w:szCs w:val="24"/>
          <w:lang w:val="en-GB"/>
        </w:rPr>
        <w:t xml:space="preserve"> area in the era of ART</w:t>
      </w:r>
      <w:bookmarkEnd w:id="0"/>
      <w:r>
        <w:rPr>
          <w:rFonts w:ascii="Arial" w:hAnsi="Arial" w:cs="Arial"/>
          <w:b/>
          <w:sz w:val="24"/>
          <w:szCs w:val="24"/>
          <w:lang w:val="en-GB"/>
        </w:rPr>
        <w:t>.</w:t>
      </w:r>
    </w:p>
    <w:p w14:paraId="0FCB6505" w14:textId="77777777" w:rsidR="008312B4" w:rsidRDefault="008312B4" w:rsidP="008312B4">
      <w:pPr>
        <w:spacing w:line="480" w:lineRule="auto"/>
        <w:rPr>
          <w:rFonts w:ascii="Arial" w:hAnsi="Arial" w:cs="Arial"/>
          <w:sz w:val="24"/>
          <w:szCs w:val="24"/>
          <w:lang w:val="en-GB"/>
        </w:rPr>
      </w:pPr>
      <w:r w:rsidRPr="00176159">
        <w:rPr>
          <w:rFonts w:ascii="Arial" w:hAnsi="Arial" w:cs="Arial"/>
          <w:sz w:val="24"/>
          <w:szCs w:val="24"/>
          <w:lang w:val="en-GB"/>
        </w:rPr>
        <w:t>Nothando Ngwenya</w:t>
      </w:r>
      <w:r w:rsidRPr="00EE6AFD">
        <w:rPr>
          <w:rFonts w:ascii="Arial" w:hAnsi="Arial" w:cs="Arial"/>
          <w:sz w:val="24"/>
          <w:szCs w:val="24"/>
          <w:vertAlign w:val="superscript"/>
          <w:lang w:val="en-GB"/>
        </w:rPr>
        <w:t>1</w:t>
      </w:r>
      <w:r w:rsidRPr="00176159">
        <w:rPr>
          <w:rFonts w:ascii="Arial" w:hAnsi="Arial" w:cs="Arial"/>
          <w:sz w:val="24"/>
          <w:szCs w:val="24"/>
          <w:lang w:val="en-GB"/>
        </w:rPr>
        <w:t>, Dumile Gumede</w:t>
      </w:r>
      <w:r>
        <w:rPr>
          <w:rFonts w:ascii="Arial" w:hAnsi="Arial" w:cs="Arial"/>
          <w:sz w:val="24"/>
          <w:szCs w:val="24"/>
          <w:vertAlign w:val="superscript"/>
          <w:lang w:val="en-GB"/>
        </w:rPr>
        <w:t>1</w:t>
      </w:r>
      <w:r w:rsidRPr="00176159">
        <w:rPr>
          <w:rFonts w:ascii="Arial" w:hAnsi="Arial" w:cs="Arial"/>
          <w:sz w:val="24"/>
          <w:szCs w:val="24"/>
          <w:lang w:val="en-GB"/>
        </w:rPr>
        <w:t>, Maryam Shahmanesh</w:t>
      </w:r>
      <w:r>
        <w:rPr>
          <w:rFonts w:ascii="Arial" w:hAnsi="Arial" w:cs="Arial"/>
          <w:sz w:val="24"/>
          <w:szCs w:val="24"/>
          <w:vertAlign w:val="superscript"/>
          <w:lang w:val="en-GB"/>
        </w:rPr>
        <w:t>1,3</w:t>
      </w:r>
      <w:r w:rsidRPr="00176159">
        <w:rPr>
          <w:rFonts w:ascii="Arial" w:hAnsi="Arial" w:cs="Arial"/>
          <w:sz w:val="24"/>
          <w:szCs w:val="24"/>
          <w:lang w:val="en-GB"/>
        </w:rPr>
        <w:t>, Nuala McGrath</w:t>
      </w:r>
      <w:r>
        <w:rPr>
          <w:rFonts w:ascii="Arial" w:hAnsi="Arial" w:cs="Arial"/>
          <w:sz w:val="24"/>
          <w:szCs w:val="24"/>
          <w:vertAlign w:val="superscript"/>
          <w:lang w:val="en-GB"/>
        </w:rPr>
        <w:t>2,4</w:t>
      </w:r>
      <w:r w:rsidRPr="00176159">
        <w:rPr>
          <w:rFonts w:ascii="Arial" w:hAnsi="Arial" w:cs="Arial"/>
          <w:sz w:val="24"/>
          <w:szCs w:val="24"/>
          <w:lang w:val="en-GB"/>
        </w:rPr>
        <w:t>, Alison Grant</w:t>
      </w:r>
      <w:r>
        <w:rPr>
          <w:rFonts w:ascii="Arial" w:hAnsi="Arial" w:cs="Arial"/>
          <w:sz w:val="24"/>
          <w:szCs w:val="24"/>
          <w:vertAlign w:val="superscript"/>
          <w:lang w:val="en-GB"/>
        </w:rPr>
        <w:t>2,5,6</w:t>
      </w:r>
      <w:r w:rsidRPr="00176159">
        <w:rPr>
          <w:rFonts w:ascii="Arial" w:hAnsi="Arial" w:cs="Arial"/>
          <w:sz w:val="24"/>
          <w:szCs w:val="24"/>
          <w:lang w:val="en-GB"/>
        </w:rPr>
        <w:t>, Janet Seeley</w:t>
      </w:r>
      <w:r>
        <w:rPr>
          <w:rFonts w:ascii="Arial" w:hAnsi="Arial" w:cs="Arial"/>
          <w:sz w:val="24"/>
          <w:szCs w:val="24"/>
          <w:vertAlign w:val="superscript"/>
          <w:lang w:val="en-GB"/>
        </w:rPr>
        <w:t>2,5</w:t>
      </w:r>
    </w:p>
    <w:p w14:paraId="08EF2113" w14:textId="77777777" w:rsidR="008312B4" w:rsidRPr="00C27657" w:rsidRDefault="008312B4" w:rsidP="008312B4">
      <w:pPr>
        <w:pStyle w:val="ListParagraph"/>
        <w:numPr>
          <w:ilvl w:val="0"/>
          <w:numId w:val="4"/>
        </w:numPr>
        <w:spacing w:line="240" w:lineRule="auto"/>
        <w:rPr>
          <w:rFonts w:ascii="Arial" w:hAnsi="Arial" w:cs="Arial"/>
          <w:sz w:val="24"/>
          <w:szCs w:val="24"/>
          <w:lang w:val="en-GB"/>
        </w:rPr>
      </w:pPr>
      <w:r w:rsidRPr="00C27657">
        <w:rPr>
          <w:rFonts w:ascii="Arial" w:hAnsi="Arial" w:cs="Arial"/>
          <w:sz w:val="24"/>
          <w:szCs w:val="24"/>
          <w:lang w:val="en-GB"/>
        </w:rPr>
        <w:t>Africa Health Research Institute, KwaZulu-Natal, South Africa</w:t>
      </w:r>
    </w:p>
    <w:p w14:paraId="58D4887A" w14:textId="77777777" w:rsidR="008312B4" w:rsidRPr="00C27657" w:rsidRDefault="008312B4" w:rsidP="008312B4">
      <w:pPr>
        <w:pStyle w:val="ListParagraph"/>
        <w:numPr>
          <w:ilvl w:val="0"/>
          <w:numId w:val="4"/>
        </w:numPr>
        <w:spacing w:line="240" w:lineRule="auto"/>
        <w:rPr>
          <w:rFonts w:ascii="Arial" w:hAnsi="Arial" w:cs="Arial"/>
          <w:bCs/>
          <w:sz w:val="24"/>
          <w:szCs w:val="24"/>
        </w:rPr>
      </w:pPr>
      <w:r w:rsidRPr="00C27657">
        <w:rPr>
          <w:rFonts w:ascii="Arial" w:hAnsi="Arial" w:cs="Arial"/>
          <w:bCs/>
          <w:sz w:val="24"/>
          <w:szCs w:val="24"/>
        </w:rPr>
        <w:t>Africa Health Research Institute, School of Nursing and Public Health, University of KwaZulu-Natal, Durban, South Africa</w:t>
      </w:r>
    </w:p>
    <w:p w14:paraId="6C84A176" w14:textId="77777777" w:rsidR="008312B4" w:rsidRPr="00C27657" w:rsidRDefault="008312B4" w:rsidP="008312B4">
      <w:pPr>
        <w:pStyle w:val="ListParagraph"/>
        <w:numPr>
          <w:ilvl w:val="0"/>
          <w:numId w:val="4"/>
        </w:numPr>
        <w:spacing w:line="240" w:lineRule="auto"/>
        <w:rPr>
          <w:rFonts w:ascii="Arial" w:hAnsi="Arial" w:cs="Arial"/>
          <w:bCs/>
          <w:sz w:val="24"/>
          <w:szCs w:val="24"/>
        </w:rPr>
      </w:pPr>
      <w:r w:rsidRPr="00C27657">
        <w:rPr>
          <w:rFonts w:ascii="Arial" w:hAnsi="Arial" w:cs="Arial"/>
          <w:sz w:val="24"/>
          <w:szCs w:val="24"/>
        </w:rPr>
        <w:t>Institute of Global Health</w:t>
      </w:r>
      <w:r w:rsidRPr="00C27657">
        <w:rPr>
          <w:rFonts w:ascii="Arial" w:hAnsi="Arial" w:cs="Arial"/>
          <w:sz w:val="24"/>
          <w:szCs w:val="24"/>
          <w:lang w:val="en-GB"/>
        </w:rPr>
        <w:t>, University College London, London, UK</w:t>
      </w:r>
    </w:p>
    <w:p w14:paraId="37331059" w14:textId="6D9E1AAA" w:rsidR="008312B4" w:rsidRPr="00C27657" w:rsidRDefault="008312B4" w:rsidP="008312B4">
      <w:pPr>
        <w:pStyle w:val="ListParagraph"/>
        <w:numPr>
          <w:ilvl w:val="0"/>
          <w:numId w:val="4"/>
        </w:numPr>
        <w:spacing w:line="240" w:lineRule="auto"/>
        <w:rPr>
          <w:rFonts w:ascii="Arial" w:hAnsi="Arial" w:cs="Arial"/>
          <w:bCs/>
          <w:sz w:val="24"/>
          <w:szCs w:val="24"/>
        </w:rPr>
      </w:pPr>
      <w:r w:rsidRPr="00C27657">
        <w:rPr>
          <w:rFonts w:ascii="Arial" w:hAnsi="Arial" w:cs="Arial"/>
          <w:sz w:val="24"/>
          <w:szCs w:val="24"/>
          <w:lang w:val="en-GB"/>
        </w:rPr>
        <w:t>Southampton University, Southampton, UK</w:t>
      </w:r>
    </w:p>
    <w:p w14:paraId="3D06F023" w14:textId="77777777" w:rsidR="008312B4" w:rsidRPr="00C27657" w:rsidRDefault="008312B4" w:rsidP="008312B4">
      <w:pPr>
        <w:pStyle w:val="ListParagraph"/>
        <w:numPr>
          <w:ilvl w:val="0"/>
          <w:numId w:val="4"/>
        </w:numPr>
        <w:spacing w:line="240" w:lineRule="auto"/>
        <w:rPr>
          <w:rFonts w:ascii="Arial" w:hAnsi="Arial" w:cs="Arial"/>
          <w:bCs/>
          <w:sz w:val="24"/>
          <w:szCs w:val="24"/>
        </w:rPr>
      </w:pPr>
      <w:r w:rsidRPr="00C27657">
        <w:rPr>
          <w:rFonts w:ascii="Arial" w:hAnsi="Arial" w:cs="Arial"/>
          <w:sz w:val="24"/>
          <w:szCs w:val="24"/>
          <w:lang w:val="en-GB"/>
        </w:rPr>
        <w:t>London School of Hygiene &amp; Tropical Medicine, London, UK</w:t>
      </w:r>
    </w:p>
    <w:p w14:paraId="4E374555" w14:textId="77777777" w:rsidR="008312B4" w:rsidRPr="00C27657" w:rsidRDefault="008312B4" w:rsidP="008312B4">
      <w:pPr>
        <w:pStyle w:val="ListParagraph"/>
        <w:numPr>
          <w:ilvl w:val="0"/>
          <w:numId w:val="4"/>
        </w:numPr>
        <w:spacing w:line="240" w:lineRule="auto"/>
        <w:rPr>
          <w:rFonts w:ascii="Arial" w:hAnsi="Arial" w:cs="Arial"/>
          <w:bCs/>
          <w:sz w:val="24"/>
          <w:szCs w:val="24"/>
        </w:rPr>
      </w:pPr>
      <w:r w:rsidRPr="00C27657">
        <w:rPr>
          <w:rFonts w:ascii="Arial" w:hAnsi="Arial" w:cs="Arial"/>
          <w:sz w:val="24"/>
          <w:szCs w:val="24"/>
          <w:lang w:val="en-GB"/>
        </w:rPr>
        <w:t>School of Public Health, University of the Witwatersrand, Johannesburg, South Africa</w:t>
      </w:r>
    </w:p>
    <w:p w14:paraId="396BA6D2" w14:textId="77777777" w:rsidR="008312B4" w:rsidRDefault="008312B4" w:rsidP="008312B4">
      <w:pPr>
        <w:spacing w:line="480" w:lineRule="auto"/>
        <w:rPr>
          <w:rFonts w:ascii="Arial" w:hAnsi="Arial" w:cs="Arial"/>
          <w:b/>
          <w:sz w:val="24"/>
          <w:szCs w:val="24"/>
          <w:lang w:val="en-GB"/>
        </w:rPr>
      </w:pPr>
      <w:r>
        <w:rPr>
          <w:rFonts w:ascii="Arial" w:hAnsi="Arial" w:cs="Arial"/>
          <w:b/>
          <w:sz w:val="24"/>
          <w:szCs w:val="24"/>
          <w:lang w:val="en-GB"/>
        </w:rPr>
        <w:t xml:space="preserve">Corresponding author: </w:t>
      </w:r>
      <w:r w:rsidRPr="006649DD">
        <w:rPr>
          <w:rFonts w:ascii="Arial" w:hAnsi="Arial" w:cs="Arial"/>
          <w:sz w:val="24"/>
          <w:szCs w:val="24"/>
          <w:lang w:val="en-GB"/>
        </w:rPr>
        <w:t>Nothando Ngwenya.</w:t>
      </w:r>
      <w:r>
        <w:rPr>
          <w:rFonts w:ascii="Arial" w:hAnsi="Arial" w:cs="Arial"/>
          <w:b/>
          <w:sz w:val="24"/>
          <w:szCs w:val="24"/>
          <w:lang w:val="en-GB"/>
        </w:rPr>
        <w:t xml:space="preserve"> </w:t>
      </w:r>
      <w:hyperlink r:id="rId8" w:history="1">
        <w:r w:rsidRPr="00BD1339">
          <w:rPr>
            <w:rStyle w:val="Hyperlink"/>
            <w:rFonts w:ascii="Arial" w:hAnsi="Arial" w:cs="Arial"/>
            <w:sz w:val="24"/>
            <w:szCs w:val="24"/>
            <w:lang w:val="en-GB"/>
          </w:rPr>
          <w:t>nngwenya@ahri.org</w:t>
        </w:r>
      </w:hyperlink>
    </w:p>
    <w:p w14:paraId="71EB9111" w14:textId="77777777" w:rsidR="008312B4" w:rsidRDefault="008312B4" w:rsidP="008312B4">
      <w:pPr>
        <w:spacing w:line="360" w:lineRule="auto"/>
        <w:rPr>
          <w:rFonts w:ascii="Arial" w:hAnsi="Arial" w:cs="Arial"/>
          <w:b/>
          <w:sz w:val="24"/>
          <w:szCs w:val="24"/>
          <w:lang w:val="en-GB"/>
        </w:rPr>
      </w:pPr>
      <w:r w:rsidRPr="00C27657">
        <w:rPr>
          <w:rFonts w:ascii="Arial" w:hAnsi="Arial" w:cs="Arial"/>
          <w:b/>
          <w:sz w:val="24"/>
          <w:szCs w:val="24"/>
          <w:lang w:val="en-GB"/>
        </w:rPr>
        <w:t>Ackno</w:t>
      </w:r>
      <w:r w:rsidRPr="002E5716">
        <w:rPr>
          <w:rFonts w:ascii="Arial" w:hAnsi="Arial" w:cs="Arial"/>
          <w:b/>
          <w:sz w:val="24"/>
          <w:szCs w:val="24"/>
          <w:lang w:val="en-GB"/>
        </w:rPr>
        <w:t>wledgements</w:t>
      </w:r>
      <w:r>
        <w:rPr>
          <w:rFonts w:ascii="Arial" w:hAnsi="Arial" w:cs="Arial"/>
          <w:b/>
          <w:sz w:val="24"/>
          <w:szCs w:val="24"/>
          <w:lang w:val="en-GB"/>
        </w:rPr>
        <w:t>:</w:t>
      </w:r>
    </w:p>
    <w:p w14:paraId="75291DA7" w14:textId="77777777" w:rsidR="008312B4" w:rsidRDefault="008312B4" w:rsidP="008312B4">
      <w:pPr>
        <w:spacing w:line="360" w:lineRule="auto"/>
        <w:rPr>
          <w:rFonts w:ascii="Arial" w:hAnsi="Arial" w:cs="Arial"/>
          <w:b/>
          <w:sz w:val="24"/>
          <w:szCs w:val="24"/>
          <w:lang w:val="en-GB"/>
        </w:rPr>
      </w:pPr>
      <w:r>
        <w:rPr>
          <w:rFonts w:ascii="Arial" w:hAnsi="Arial" w:cs="Arial"/>
          <w:sz w:val="24"/>
          <w:szCs w:val="24"/>
          <w:lang w:val="en-GB"/>
        </w:rPr>
        <w:t>This study was funded by grant no.</w:t>
      </w:r>
      <w:r w:rsidRPr="008A4856">
        <w:rPr>
          <w:lang w:val="en-ZA"/>
        </w:rPr>
        <w:t xml:space="preserve"> </w:t>
      </w:r>
      <w:r>
        <w:rPr>
          <w:lang w:val="en-ZA"/>
        </w:rPr>
        <w:t>097410/Z/11/B</w:t>
      </w:r>
      <w:r>
        <w:rPr>
          <w:rFonts w:ascii="Arial" w:hAnsi="Arial" w:cs="Arial"/>
          <w:sz w:val="24"/>
          <w:szCs w:val="24"/>
          <w:lang w:val="en-GB"/>
        </w:rPr>
        <w:t xml:space="preserve"> of the Wellcome Trust.  NN and DG were </w:t>
      </w:r>
      <w:r w:rsidRPr="00C27657">
        <w:rPr>
          <w:rFonts w:ascii="Arial" w:hAnsi="Arial" w:cs="Arial"/>
          <w:sz w:val="24"/>
          <w:szCs w:val="24"/>
          <w:lang w:val="en-GB"/>
        </w:rPr>
        <w:t>supported by a grant from Positive Action, ViiV Healthcare.  MS received funding from</w:t>
      </w:r>
      <w:r>
        <w:rPr>
          <w:rFonts w:ascii="Arial" w:eastAsia="Times New Roman" w:hAnsi="Arial" w:cs="Arial"/>
          <w:bCs/>
          <w:color w:val="000000"/>
          <w:sz w:val="24"/>
          <w:szCs w:val="24"/>
        </w:rPr>
        <w:t xml:space="preserve"> the People Programme (Marie Curie </w:t>
      </w:r>
      <w:r w:rsidRPr="00C27657">
        <w:rPr>
          <w:rFonts w:ascii="Arial" w:eastAsia="Times New Roman" w:hAnsi="Arial" w:cs="Arial"/>
          <w:bCs/>
          <w:color w:val="000000"/>
          <w:sz w:val="24"/>
          <w:szCs w:val="24"/>
        </w:rPr>
        <w:t>Actions) o</w:t>
      </w:r>
      <w:r>
        <w:rPr>
          <w:rFonts w:ascii="Arial" w:eastAsia="Times New Roman" w:hAnsi="Arial" w:cs="Arial"/>
          <w:bCs/>
          <w:color w:val="000000"/>
          <w:sz w:val="24"/>
          <w:szCs w:val="24"/>
        </w:rPr>
        <w:t xml:space="preserve">f the European </w:t>
      </w:r>
      <w:r w:rsidRPr="00C27657">
        <w:rPr>
          <w:rFonts w:ascii="Arial" w:eastAsia="Times New Roman" w:hAnsi="Arial" w:cs="Arial"/>
          <w:bCs/>
          <w:color w:val="000000"/>
          <w:sz w:val="24"/>
          <w:szCs w:val="24"/>
        </w:rPr>
        <w:t>Union’s</w:t>
      </w:r>
      <w:r>
        <w:rPr>
          <w:rFonts w:ascii="Arial" w:eastAsia="Times New Roman" w:hAnsi="Arial" w:cs="Arial"/>
          <w:bCs/>
          <w:color w:val="000000"/>
          <w:sz w:val="24"/>
          <w:szCs w:val="24"/>
        </w:rPr>
        <w:t xml:space="preserve"> seventh Framework </w:t>
      </w:r>
      <w:r w:rsidRPr="00C27657">
        <w:rPr>
          <w:rFonts w:ascii="Arial" w:eastAsia="Times New Roman" w:hAnsi="Arial" w:cs="Arial"/>
          <w:bCs/>
          <w:color w:val="000000"/>
          <w:sz w:val="24"/>
          <w:szCs w:val="24"/>
        </w:rPr>
        <w:t>Progr</w:t>
      </w:r>
      <w:r>
        <w:rPr>
          <w:rFonts w:ascii="Arial" w:eastAsia="Times New Roman" w:hAnsi="Arial" w:cs="Arial"/>
          <w:bCs/>
          <w:color w:val="000000"/>
          <w:sz w:val="24"/>
          <w:szCs w:val="24"/>
        </w:rPr>
        <w:t xml:space="preserve">amme FP7/2007-2013 under REA grant agreement </w:t>
      </w:r>
      <w:r w:rsidRPr="00C27657">
        <w:rPr>
          <w:rFonts w:ascii="Arial" w:eastAsia="Times New Roman" w:hAnsi="Arial" w:cs="Arial"/>
          <w:bCs/>
          <w:color w:val="000000"/>
          <w:sz w:val="24"/>
          <w:szCs w:val="24"/>
        </w:rPr>
        <w:t>n612216</w:t>
      </w:r>
      <w:r>
        <w:rPr>
          <w:rFonts w:ascii="Arial" w:eastAsia="Times New Roman" w:hAnsi="Arial" w:cs="Arial"/>
          <w:bCs/>
          <w:color w:val="000000"/>
          <w:sz w:val="24"/>
          <w:szCs w:val="24"/>
        </w:rPr>
        <w:t>.</w:t>
      </w:r>
    </w:p>
    <w:p w14:paraId="45637FD6" w14:textId="77777777" w:rsidR="008312B4" w:rsidRDefault="008312B4" w:rsidP="008312B4">
      <w:pPr>
        <w:spacing w:line="480" w:lineRule="auto"/>
        <w:rPr>
          <w:rFonts w:ascii="Arial" w:hAnsi="Arial" w:cs="Arial"/>
          <w:b/>
          <w:sz w:val="24"/>
          <w:szCs w:val="24"/>
          <w:lang w:val="en-GB"/>
        </w:rPr>
      </w:pPr>
    </w:p>
    <w:p w14:paraId="55BF813B" w14:textId="77777777" w:rsidR="008312B4" w:rsidRDefault="008312B4">
      <w:pPr>
        <w:rPr>
          <w:rFonts w:ascii="Arial" w:hAnsi="Arial" w:cs="Arial"/>
          <w:b/>
          <w:sz w:val="24"/>
          <w:szCs w:val="24"/>
          <w:lang w:val="en-GB"/>
        </w:rPr>
      </w:pPr>
      <w:r>
        <w:rPr>
          <w:rFonts w:ascii="Arial" w:hAnsi="Arial" w:cs="Arial"/>
          <w:b/>
          <w:sz w:val="24"/>
          <w:szCs w:val="24"/>
          <w:lang w:val="en-GB"/>
        </w:rPr>
        <w:br w:type="page"/>
      </w:r>
    </w:p>
    <w:p w14:paraId="14A3F322" w14:textId="152C0B70" w:rsidR="004927D9" w:rsidRPr="004927D9" w:rsidRDefault="004927D9" w:rsidP="004927D9">
      <w:pPr>
        <w:spacing w:line="360" w:lineRule="auto"/>
        <w:rPr>
          <w:rFonts w:ascii="Arial" w:hAnsi="Arial" w:cs="Arial"/>
          <w:b/>
          <w:sz w:val="24"/>
          <w:szCs w:val="24"/>
          <w:lang w:val="en-GB"/>
        </w:rPr>
      </w:pPr>
      <w:r w:rsidRPr="004927D9">
        <w:rPr>
          <w:rFonts w:ascii="Arial" w:hAnsi="Arial" w:cs="Arial"/>
          <w:b/>
          <w:sz w:val="24"/>
          <w:szCs w:val="24"/>
          <w:lang w:val="en-GB"/>
        </w:rPr>
        <w:lastRenderedPageBreak/>
        <w:t>Abstract</w:t>
      </w:r>
    </w:p>
    <w:p w14:paraId="70B3106D" w14:textId="51B53B8F" w:rsidR="004927D9" w:rsidRPr="004927D9" w:rsidRDefault="004927D9" w:rsidP="004927D9">
      <w:pPr>
        <w:spacing w:line="360" w:lineRule="auto"/>
        <w:rPr>
          <w:rFonts w:ascii="Arial" w:hAnsi="Arial" w:cs="Arial"/>
          <w:sz w:val="24"/>
          <w:szCs w:val="24"/>
        </w:rPr>
      </w:pPr>
      <w:r w:rsidRPr="004927D9">
        <w:rPr>
          <w:rFonts w:ascii="Arial" w:hAnsi="Arial" w:cs="Arial"/>
          <w:sz w:val="24"/>
          <w:szCs w:val="24"/>
        </w:rPr>
        <w:t xml:space="preserve">Following calls for targeted HIV prevention interventions in so called “hotspots”, we explored subjective perceptions of community members in places considered to be high HIV and TB transmission areas and those with low prevalence. Although more people now have access to antiretroviral therapy, some areas are still experiencing high HIV transmission rates which is a barrier to the elimination of HIV. A rapid qualitative assessment approach was used to access a sample of 230 people who contributed narratives of their experiences and perceptions of transmission, treatment and prevention of HIV and TB in their communities. Theoretical propositions case study strategy was used to inform and guide the thematic analysis of the data with. Our results support the concept of linking perceived control to health through the identification of structural factors that increase communities’ sense of agency. People in these communities did not feel they had the </w:t>
      </w:r>
      <w:r w:rsidR="00F50E0C">
        <w:rPr>
          <w:rFonts w:ascii="Arial" w:hAnsi="Arial" w:cs="Arial"/>
          <w:sz w:val="24"/>
          <w:szCs w:val="24"/>
        </w:rPr>
        <w:t>efficacy</w:t>
      </w:r>
      <w:r w:rsidR="00F50E0C" w:rsidRPr="004927D9">
        <w:rPr>
          <w:rFonts w:ascii="Arial" w:hAnsi="Arial" w:cs="Arial"/>
          <w:sz w:val="24"/>
          <w:szCs w:val="24"/>
        </w:rPr>
        <w:t xml:space="preserve"> </w:t>
      </w:r>
      <w:r w:rsidRPr="004927D9">
        <w:rPr>
          <w:rFonts w:ascii="Arial" w:hAnsi="Arial" w:cs="Arial"/>
          <w:sz w:val="24"/>
          <w:szCs w:val="24"/>
        </w:rPr>
        <w:t>to effect change in their milieu. The few socio-economic opportunities promote social mobility in search for better prospects which may negatively impact on</w:t>
      </w:r>
      <w:r w:rsidR="00F50E0C">
        <w:rPr>
          <w:rFonts w:ascii="Arial" w:hAnsi="Arial" w:cs="Arial"/>
          <w:sz w:val="24"/>
          <w:szCs w:val="24"/>
        </w:rPr>
        <w:t xml:space="preserve"> community cohesion and</w:t>
      </w:r>
      <w:r w:rsidRPr="004927D9">
        <w:rPr>
          <w:rFonts w:ascii="Arial" w:hAnsi="Arial" w:cs="Arial"/>
          <w:sz w:val="24"/>
          <w:szCs w:val="24"/>
        </w:rPr>
        <w:t xml:space="preserve"> prevention strategies. Communities were more concerned with improving their immediate social and economic situations and prioritised this above the prevention messages. Multifaceted strategies that address the identified constructs of perceived control may influence the social change necessary to make structural interventions successful.</w:t>
      </w:r>
    </w:p>
    <w:p w14:paraId="208A24D4" w14:textId="77777777" w:rsidR="004927D9" w:rsidRPr="004927D9" w:rsidRDefault="004927D9" w:rsidP="004927D9">
      <w:pPr>
        <w:spacing w:line="360" w:lineRule="auto"/>
        <w:rPr>
          <w:rFonts w:ascii="Arial" w:hAnsi="Arial" w:cs="Arial"/>
          <w:sz w:val="24"/>
          <w:szCs w:val="24"/>
        </w:rPr>
      </w:pPr>
    </w:p>
    <w:p w14:paraId="6EB39CF9" w14:textId="69923929" w:rsidR="004927D9" w:rsidRPr="004927D9" w:rsidRDefault="004927D9" w:rsidP="004927D9">
      <w:pPr>
        <w:spacing w:line="360" w:lineRule="auto"/>
        <w:rPr>
          <w:rFonts w:ascii="Arial" w:hAnsi="Arial" w:cs="Arial"/>
          <w:sz w:val="24"/>
          <w:szCs w:val="24"/>
        </w:rPr>
      </w:pPr>
      <w:r w:rsidRPr="004927D9">
        <w:rPr>
          <w:rFonts w:ascii="Arial" w:hAnsi="Arial" w:cs="Arial"/>
          <w:b/>
          <w:sz w:val="24"/>
          <w:szCs w:val="24"/>
          <w:u w:val="single"/>
        </w:rPr>
        <w:t>Keywords:</w:t>
      </w:r>
      <w:r w:rsidRPr="004927D9">
        <w:rPr>
          <w:rFonts w:ascii="Arial" w:hAnsi="Arial" w:cs="Arial"/>
          <w:sz w:val="24"/>
          <w:szCs w:val="24"/>
        </w:rPr>
        <w:t xml:space="preserve"> community cohesion, efficacy, inequity, perceived control, social mobility, </w:t>
      </w:r>
    </w:p>
    <w:p w14:paraId="530517C1" w14:textId="71E9FAAD" w:rsidR="004927D9" w:rsidRDefault="004927D9">
      <w:pPr>
        <w:rPr>
          <w:rFonts w:ascii="Arial" w:hAnsi="Arial" w:cs="Arial"/>
          <w:sz w:val="24"/>
          <w:szCs w:val="24"/>
          <w:lang w:val="en-GB"/>
        </w:rPr>
      </w:pPr>
      <w:r>
        <w:rPr>
          <w:rFonts w:ascii="Arial" w:hAnsi="Arial" w:cs="Arial"/>
          <w:sz w:val="24"/>
          <w:szCs w:val="24"/>
          <w:lang w:val="en-GB"/>
        </w:rPr>
        <w:br w:type="page"/>
      </w:r>
    </w:p>
    <w:p w14:paraId="6DB3C2D5" w14:textId="7C4A8CB6" w:rsidR="00E473ED" w:rsidRPr="00786FB1" w:rsidRDefault="00E473ED" w:rsidP="00786FB1">
      <w:pPr>
        <w:spacing w:line="360" w:lineRule="auto"/>
        <w:rPr>
          <w:rFonts w:ascii="Arial" w:hAnsi="Arial" w:cs="Arial"/>
          <w:sz w:val="24"/>
          <w:szCs w:val="24"/>
        </w:rPr>
      </w:pPr>
      <w:r w:rsidRPr="00786FB1">
        <w:rPr>
          <w:rFonts w:ascii="Arial" w:hAnsi="Arial" w:cs="Arial"/>
          <w:b/>
          <w:sz w:val="24"/>
          <w:szCs w:val="24"/>
          <w:lang w:val="en-GB"/>
        </w:rPr>
        <w:lastRenderedPageBreak/>
        <w:t>Introduction</w:t>
      </w:r>
    </w:p>
    <w:p w14:paraId="52D26CDB" w14:textId="47821503" w:rsidR="002D6AA1" w:rsidRPr="00786FB1" w:rsidRDefault="00E11929" w:rsidP="00786FB1">
      <w:pPr>
        <w:spacing w:line="360" w:lineRule="auto"/>
        <w:ind w:firstLine="720"/>
        <w:rPr>
          <w:rFonts w:ascii="Arial" w:hAnsi="Arial" w:cs="Arial"/>
          <w:sz w:val="24"/>
          <w:szCs w:val="24"/>
          <w:lang w:val="en-GB"/>
        </w:rPr>
      </w:pPr>
      <w:r w:rsidRPr="00786FB1">
        <w:rPr>
          <w:rFonts w:ascii="Arial" w:hAnsi="Arial" w:cs="Arial"/>
          <w:sz w:val="24"/>
          <w:szCs w:val="24"/>
          <w:lang w:val="en-GB"/>
        </w:rPr>
        <w:t>The</w:t>
      </w:r>
      <w:r w:rsidR="00421A01" w:rsidRPr="00786FB1">
        <w:rPr>
          <w:rFonts w:ascii="Arial" w:hAnsi="Arial" w:cs="Arial"/>
          <w:sz w:val="24"/>
          <w:szCs w:val="24"/>
          <w:lang w:val="en-GB"/>
        </w:rPr>
        <w:t xml:space="preserve"> place</w:t>
      </w:r>
      <w:r w:rsidRPr="00786FB1">
        <w:rPr>
          <w:rFonts w:ascii="Arial" w:hAnsi="Arial" w:cs="Arial"/>
          <w:sz w:val="24"/>
          <w:szCs w:val="24"/>
          <w:lang w:val="en-GB"/>
        </w:rPr>
        <w:t>, or community,</w:t>
      </w:r>
      <w:r w:rsidR="00421A01" w:rsidRPr="00786FB1">
        <w:rPr>
          <w:rFonts w:ascii="Arial" w:hAnsi="Arial" w:cs="Arial"/>
          <w:sz w:val="24"/>
          <w:szCs w:val="24"/>
          <w:lang w:val="en-GB"/>
        </w:rPr>
        <w:t xml:space="preserve"> </w:t>
      </w:r>
      <w:r w:rsidR="000166EF" w:rsidRPr="00786FB1">
        <w:rPr>
          <w:rFonts w:ascii="Arial" w:hAnsi="Arial" w:cs="Arial"/>
          <w:sz w:val="24"/>
          <w:szCs w:val="24"/>
          <w:lang w:val="en-GB"/>
        </w:rPr>
        <w:t>where</w:t>
      </w:r>
      <w:r w:rsidR="00421A01" w:rsidRPr="00786FB1">
        <w:rPr>
          <w:rFonts w:ascii="Arial" w:hAnsi="Arial" w:cs="Arial"/>
          <w:sz w:val="24"/>
          <w:szCs w:val="24"/>
          <w:lang w:val="en-GB"/>
        </w:rPr>
        <w:t xml:space="preserve"> </w:t>
      </w:r>
      <w:r w:rsidRPr="00786FB1">
        <w:rPr>
          <w:rFonts w:ascii="Arial" w:hAnsi="Arial" w:cs="Arial"/>
          <w:sz w:val="24"/>
          <w:szCs w:val="24"/>
          <w:lang w:val="en-GB"/>
        </w:rPr>
        <w:t>people</w:t>
      </w:r>
      <w:r w:rsidR="00421A01" w:rsidRPr="00786FB1">
        <w:rPr>
          <w:rFonts w:ascii="Arial" w:hAnsi="Arial" w:cs="Arial"/>
          <w:sz w:val="24"/>
          <w:szCs w:val="24"/>
          <w:lang w:val="en-GB"/>
        </w:rPr>
        <w:t xml:space="preserve"> live</w:t>
      </w:r>
      <w:r w:rsidRPr="00786FB1">
        <w:rPr>
          <w:rFonts w:ascii="Arial" w:hAnsi="Arial" w:cs="Arial"/>
          <w:sz w:val="24"/>
          <w:szCs w:val="24"/>
          <w:lang w:val="en-GB"/>
        </w:rPr>
        <w:t xml:space="preserve"> or work</w:t>
      </w:r>
      <w:r w:rsidR="00421A01" w:rsidRPr="00786FB1">
        <w:rPr>
          <w:rFonts w:ascii="Arial" w:hAnsi="Arial" w:cs="Arial"/>
          <w:sz w:val="24"/>
          <w:szCs w:val="24"/>
          <w:lang w:val="en-GB"/>
        </w:rPr>
        <w:t xml:space="preserve">, </w:t>
      </w:r>
      <w:r w:rsidRPr="00786FB1">
        <w:rPr>
          <w:rFonts w:ascii="Arial" w:hAnsi="Arial" w:cs="Arial"/>
          <w:sz w:val="24"/>
          <w:szCs w:val="24"/>
          <w:lang w:val="en-GB"/>
        </w:rPr>
        <w:t>has an</w:t>
      </w:r>
      <w:r w:rsidR="00B73CF7" w:rsidRPr="00786FB1">
        <w:rPr>
          <w:rFonts w:ascii="Arial" w:hAnsi="Arial" w:cs="Arial"/>
          <w:sz w:val="24"/>
          <w:szCs w:val="24"/>
          <w:lang w:val="en-GB"/>
        </w:rPr>
        <w:t xml:space="preserve"> impact on their lives</w:t>
      </w:r>
      <w:r w:rsidR="00B33ACF" w:rsidRPr="00786FB1">
        <w:rPr>
          <w:rFonts w:ascii="Arial" w:hAnsi="Arial" w:cs="Arial"/>
          <w:sz w:val="24"/>
          <w:szCs w:val="24"/>
          <w:lang w:val="en-GB"/>
        </w:rPr>
        <w:t xml:space="preserve"> and health outcomes</w:t>
      </w:r>
      <w:r w:rsidR="00EE2ADC" w:rsidRPr="00786FB1">
        <w:rPr>
          <w:rFonts w:ascii="Arial" w:hAnsi="Arial" w:cs="Arial"/>
          <w:sz w:val="24"/>
          <w:szCs w:val="24"/>
          <w:lang w:val="en-GB"/>
        </w:rPr>
        <w:t xml:space="preserve"> </w:t>
      </w:r>
      <w:r w:rsidR="0095173A"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&lt;EndNote&gt;&lt;Cite&gt;&lt;Author&gt;Goodwin&lt;/Author&gt;&lt;Year&gt;2002&lt;/Year&gt;&lt;RecNum&gt;22&lt;/RecNum&gt;&lt;DisplayText&gt;(Brooks et al., 2014; Goodwin &amp;amp; Engstrom, 2002)&lt;/DisplayText&gt;&lt;record&gt;&lt;rec-number&gt;22&lt;/rec-number&gt;&lt;foreign-keys&gt;&lt;key app="EN" db-id="pat9tfp25rzv90e2v5qx0a98tx9rp0szzsav"&gt;22&lt;/key&gt;&lt;/foreign-keys&gt;&lt;ref-type name="Journal Article"&gt;17&lt;/ref-type&gt;&lt;contributors&gt;&lt;authors&gt;&lt;author&gt;Goodwin, Renee&lt;/author&gt;&lt;author&gt;Engstrom, Gunnar&lt;/author&gt;&lt;/authors&gt;&lt;/contributors&gt;&lt;titles&gt;&lt;title&gt;Personality and the perception of health in the general population&lt;/title&gt;&lt;secondary-title&gt;Psychological Medicine&lt;/secondary-title&gt;&lt;/titles&gt;&lt;pages&gt;325-332&lt;/pages&gt;&lt;volume&gt;32&lt;/volume&gt;&lt;number&gt;02&lt;/number&gt;&lt;dates&gt;&lt;year&gt;2002&lt;/year&gt;&lt;pub-dates&gt;&lt;date&gt;2002/02&lt;/date&gt;&lt;/pub-dates&gt;&lt;/dates&gt;&lt;publisher&gt;Cambridge University Press (CUP)&lt;/publisher&gt;&lt;isbn&gt;0033-2917&amp;#xD;1469-8978&lt;/isbn&gt;&lt;urls&gt;&lt;related-urls&gt;&lt;url&gt;http://dx.doi.org/10.1017/s0033291701005104&lt;/url&gt;&lt;/related-urls&gt;&lt;/urls&gt;&lt;electronic-resource-num&gt;10.1017/s0033291701005104&lt;/electronic-resource-num&gt;&lt;/record&gt;&lt;/Cite&gt;&lt;Cite&gt;&lt;Author&gt;Brooks&lt;/Author&gt;&lt;Year&gt;2014&lt;/Year&gt;&lt;RecNum&gt;9&lt;/RecNum&gt;&lt;record&gt;&lt;rec-number&gt;9&lt;/rec-number&gt;&lt;foreign-keys&gt;&lt;key app="EN" db-id="pat9tfp25rzv90e2v5qx0a98tx9rp0szzsav"&gt;9&lt;/key&gt;&lt;/foreign-keys&gt;&lt;ref-type name="Journal Article"&gt;17&lt;/ref-type&gt;&lt;contributors&gt;&lt;authors&gt;&lt;author&gt;Brooks, Kathryn P&lt;/author&gt;&lt;author&gt;Gruenewald, Tara&lt;/author&gt;&lt;author&gt;Karlamangla, Arun&lt;/author&gt;&lt;author&gt;Hu, Peifung&lt;/author&gt;&lt;author&gt;Koretz, Brandon&lt;/author&gt;&lt;author&gt;Seeman, Teresa E&lt;/author&gt;&lt;/authors&gt;&lt;/contributors&gt;&lt;titles&gt;&lt;title&gt;Social relationships and allostatic load in the MIDUS study&lt;/title&gt;&lt;secondary-title&gt;Health Psychology&lt;/secondary-title&gt;&lt;/titles&gt;&lt;pages&gt;1373-1381&lt;/pages&gt;&lt;volume&gt;33&lt;/volume&gt;&lt;number&gt;11&lt;/number&gt;&lt;dates&gt;&lt;year&gt;2014&lt;/year&gt;&lt;/dates&gt;&lt;publisher&gt;American Psychological Association (APA)&lt;/publisher&gt;&lt;isbn&gt;1930-7810&amp;#xD;0278-6133&lt;/isbn&gt;&lt;urls&gt;&lt;related-urls&gt;&lt;url&gt;http://dx.doi.org/10.1037/a0034528&lt;/url&gt;&lt;/related-urls&gt;&lt;/urls&gt;&lt;electronic-resource-num&gt;10.1037/a0034528&lt;/electronic-resource-num&gt;&lt;/record&gt;&lt;/Cite&gt;&lt;/EndNote&gt;</w:instrText>
      </w:r>
      <w:r w:rsidR="0095173A" w:rsidRPr="00786FB1">
        <w:rPr>
          <w:rFonts w:ascii="Arial" w:hAnsi="Arial" w:cs="Arial"/>
          <w:sz w:val="24"/>
          <w:szCs w:val="24"/>
          <w:lang w:val="en-GB"/>
        </w:rPr>
        <w:fldChar w:fldCharType="separate"/>
      </w:r>
      <w:r w:rsidR="002D4F9F" w:rsidRPr="00786FB1">
        <w:rPr>
          <w:rFonts w:ascii="Arial" w:hAnsi="Arial" w:cs="Arial"/>
          <w:noProof/>
          <w:sz w:val="24"/>
          <w:szCs w:val="24"/>
          <w:lang w:val="en-GB"/>
        </w:rPr>
        <w:t>(Brooks et al., 2014; Goodwin &amp; Engstrom, 2002)</w:t>
      </w:r>
      <w:r w:rsidR="0095173A" w:rsidRPr="00786FB1">
        <w:rPr>
          <w:rFonts w:ascii="Arial" w:hAnsi="Arial" w:cs="Arial"/>
          <w:sz w:val="24"/>
          <w:szCs w:val="24"/>
          <w:lang w:val="en-GB"/>
        </w:rPr>
        <w:fldChar w:fldCharType="end"/>
      </w:r>
      <w:r w:rsidR="00E4740C" w:rsidRPr="00786FB1">
        <w:rPr>
          <w:rFonts w:ascii="Arial" w:hAnsi="Arial" w:cs="Arial"/>
          <w:sz w:val="24"/>
          <w:szCs w:val="24"/>
          <w:lang w:val="en-GB"/>
        </w:rPr>
        <w:t>.  The p</w:t>
      </w:r>
      <w:r w:rsidRPr="00786FB1">
        <w:rPr>
          <w:rFonts w:ascii="Arial" w:hAnsi="Arial" w:cs="Arial"/>
          <w:sz w:val="24"/>
          <w:szCs w:val="24"/>
          <w:lang w:val="en-GB"/>
        </w:rPr>
        <w:t xml:space="preserve">erception of </w:t>
      </w:r>
      <w:r w:rsidR="00C95AF0" w:rsidRPr="00786FB1">
        <w:rPr>
          <w:rFonts w:ascii="Arial" w:hAnsi="Arial" w:cs="Arial"/>
          <w:sz w:val="24"/>
          <w:szCs w:val="24"/>
          <w:lang w:val="en-GB"/>
        </w:rPr>
        <w:t>that</w:t>
      </w:r>
      <w:r w:rsidR="00E4740C" w:rsidRPr="00786FB1">
        <w:rPr>
          <w:rFonts w:ascii="Arial" w:hAnsi="Arial" w:cs="Arial"/>
          <w:sz w:val="24"/>
          <w:szCs w:val="24"/>
          <w:lang w:val="en-GB"/>
        </w:rPr>
        <w:t xml:space="preserve"> </w:t>
      </w:r>
      <w:r w:rsidRPr="00786FB1">
        <w:rPr>
          <w:rFonts w:ascii="Arial" w:hAnsi="Arial" w:cs="Arial"/>
          <w:sz w:val="24"/>
          <w:szCs w:val="24"/>
          <w:lang w:val="en-GB"/>
        </w:rPr>
        <w:t>place</w:t>
      </w:r>
      <w:r w:rsidR="00E4740C" w:rsidRPr="00786FB1">
        <w:rPr>
          <w:rFonts w:ascii="Arial" w:hAnsi="Arial" w:cs="Arial"/>
          <w:sz w:val="24"/>
          <w:szCs w:val="24"/>
          <w:lang w:val="en-GB"/>
        </w:rPr>
        <w:t xml:space="preserve">, held by the individual or by outsiders </w:t>
      </w:r>
      <w:r w:rsidRPr="00786FB1">
        <w:rPr>
          <w:rFonts w:ascii="Arial" w:hAnsi="Arial" w:cs="Arial"/>
          <w:sz w:val="24"/>
          <w:szCs w:val="24"/>
          <w:lang w:val="en-GB"/>
        </w:rPr>
        <w:t xml:space="preserve">is central to a person’s experiences, expectations, motivations and behaviour </w:t>
      </w:r>
      <w:r w:rsidR="0095173A"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&lt;EndNote&gt;&lt;Cite&gt;&lt;Author&gt;Kalali&lt;/Author&gt;&lt;Year&gt;2015&lt;/Year&gt;&lt;RecNum&gt;25&lt;/RecNum&gt;&lt;DisplayText&gt;(Kalali, 2015)&lt;/DisplayText&gt;&lt;record&gt;&lt;rec-number&gt;25&lt;/rec-number&gt;&lt;foreign-keys&gt;&lt;key app="EN" db-id="pat9tfp25rzv90e2v5qx0a98tx9rp0szzsav"&gt;25&lt;/key&gt;&lt;/foreign-keys&gt;&lt;ref-type name="Journal Article"&gt;17&lt;/ref-type&gt;&lt;contributors&gt;&lt;authors&gt;&lt;author&gt;Kalali, Parisa&lt;/author&gt;&lt;/authors&gt;&lt;/contributors&gt;&lt;titles&gt;&lt;title&gt;Meaningful perception of place: The most effective dimensions and factors&lt;/title&gt;&lt;secondary-title&gt;Urban Design International&lt;/secondary-title&gt;&lt;/titles&gt;&lt;pages&gt;222-240&lt;/pages&gt;&lt;volume&gt;20&lt;/volume&gt;&lt;number&gt;3&lt;/number&gt;&lt;dates&gt;&lt;year&gt;2015&lt;/year&gt;&lt;pub-dates&gt;&lt;date&gt;2015/06/24&lt;/date&gt;&lt;/pub-dates&gt;&lt;/dates&gt;&lt;publisher&gt;Springer Nature&lt;/publisher&gt;&lt;isbn&gt;1357-5317&amp;#xD;1468-4519&lt;/isbn&gt;&lt;urls&gt;&lt;related-urls&gt;&lt;url&gt;http://dx.doi.org/10.1057/udi.2015.10&lt;/url&gt;&lt;/related-urls&gt;&lt;/urls&gt;&lt;electronic-resource-num&gt;10.1057/udi.2015.10&lt;/electronic-resource-num&gt;&lt;/record&gt;&lt;/Cite&gt;&lt;/EndNote&gt;</w:instrText>
      </w:r>
      <w:r w:rsidR="0095173A" w:rsidRPr="00786FB1">
        <w:rPr>
          <w:rFonts w:ascii="Arial" w:hAnsi="Arial" w:cs="Arial"/>
          <w:sz w:val="24"/>
          <w:szCs w:val="24"/>
          <w:lang w:val="en-GB"/>
        </w:rPr>
        <w:fldChar w:fldCharType="separate"/>
      </w:r>
      <w:r w:rsidR="0095173A" w:rsidRPr="00786FB1">
        <w:rPr>
          <w:rFonts w:ascii="Arial" w:hAnsi="Arial" w:cs="Arial"/>
          <w:noProof/>
          <w:sz w:val="24"/>
          <w:szCs w:val="24"/>
          <w:lang w:val="en-GB"/>
        </w:rPr>
        <w:t>(Kalali, 2015)</w:t>
      </w:r>
      <w:r w:rsidR="0095173A" w:rsidRPr="00786FB1">
        <w:rPr>
          <w:rFonts w:ascii="Arial" w:hAnsi="Arial" w:cs="Arial"/>
          <w:sz w:val="24"/>
          <w:szCs w:val="24"/>
          <w:lang w:val="en-GB"/>
        </w:rPr>
        <w:fldChar w:fldCharType="end"/>
      </w:r>
      <w:r w:rsidR="00D170CE" w:rsidRPr="00786FB1">
        <w:rPr>
          <w:rFonts w:ascii="Arial" w:hAnsi="Arial" w:cs="Arial"/>
          <w:sz w:val="24"/>
          <w:szCs w:val="24"/>
          <w:lang w:val="en-GB"/>
        </w:rPr>
        <w:t xml:space="preserve"> and plays </w:t>
      </w:r>
      <w:r w:rsidR="00E4740C" w:rsidRPr="00786FB1">
        <w:rPr>
          <w:rFonts w:ascii="Arial" w:hAnsi="Arial" w:cs="Arial"/>
          <w:sz w:val="24"/>
          <w:szCs w:val="24"/>
          <w:lang w:val="en-GB"/>
        </w:rPr>
        <w:t xml:space="preserve">a role in how people </w:t>
      </w:r>
      <w:r w:rsidRPr="00786FB1">
        <w:rPr>
          <w:rFonts w:ascii="Arial" w:hAnsi="Arial" w:cs="Arial"/>
          <w:sz w:val="24"/>
          <w:szCs w:val="24"/>
          <w:lang w:val="en-GB"/>
        </w:rPr>
        <w:t>develop and describe their identity as well as that of their co</w:t>
      </w:r>
      <w:r w:rsidR="00E4740C" w:rsidRPr="00786FB1">
        <w:rPr>
          <w:rFonts w:ascii="Arial" w:hAnsi="Arial" w:cs="Arial"/>
          <w:sz w:val="24"/>
          <w:szCs w:val="24"/>
          <w:lang w:val="en-GB"/>
        </w:rPr>
        <w:t>mmunity</w:t>
      </w:r>
      <w:r w:rsidR="00955D68" w:rsidRPr="00786FB1">
        <w:rPr>
          <w:rFonts w:ascii="Arial" w:hAnsi="Arial" w:cs="Arial"/>
          <w:sz w:val="24"/>
          <w:szCs w:val="24"/>
          <w:lang w:val="en-GB"/>
        </w:rPr>
        <w:t xml:space="preserve">. Therefore, understanding these perceptions maybe integral to adapting complex interventions to the context </w:t>
      </w:r>
      <w:r w:rsidR="0095173A"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&lt;EndNote&gt;&lt;Cite&gt;&lt;Author&gt;Medical Research Council&lt;/Author&gt;&lt;Year&gt;2006&lt;/Year&gt;&lt;RecNum&gt;72&lt;/RecNum&gt;&lt;DisplayText&gt;(Medical Research Council, 2006)&lt;/DisplayText&gt;&lt;record&gt;&lt;rec-number&gt;72&lt;/rec-number&gt;&lt;foreign-keys&gt;&lt;key app="EN" db-id="pat9tfp25rzv90e2v5qx0a98tx9rp0szzsav"&gt;72&lt;/key&gt;&lt;/foreign-keys&gt;&lt;ref-type name="Electronic Book"&gt;44&lt;/ref-type&gt;&lt;contributors&gt;&lt;authors&gt;&lt;author&gt;Medical Research Council,&lt;/author&gt;&lt;/authors&gt;&lt;/contributors&gt;&lt;titles&gt;&lt;title&gt;Developing and Evaluating Complex Interventions.  New guidance&lt;/title&gt;&lt;/titles&gt;&lt;dates&gt;&lt;year&gt;2006&lt;/year&gt;&lt;/dates&gt;&lt;pub-location&gt;London&lt;/pub-location&gt;&lt;publisher&gt;Medical Research Council&lt;/publisher&gt;&lt;urls&gt;&lt;related-urls&gt;&lt;url&gt;https://www.mrc.ac.uk/documents/pdf/complex-interventions-guidance/&lt;/url&gt;&lt;/related-urls&gt;&lt;/urls&gt;&lt;/record&gt;&lt;/Cite&gt;&lt;/EndNote&gt;</w:instrText>
      </w:r>
      <w:r w:rsidR="0095173A" w:rsidRPr="00786FB1">
        <w:rPr>
          <w:rFonts w:ascii="Arial" w:hAnsi="Arial" w:cs="Arial"/>
          <w:sz w:val="24"/>
          <w:szCs w:val="24"/>
          <w:lang w:val="en-GB"/>
        </w:rPr>
        <w:fldChar w:fldCharType="separate"/>
      </w:r>
      <w:r w:rsidR="0095173A" w:rsidRPr="00786FB1">
        <w:rPr>
          <w:rFonts w:ascii="Arial" w:hAnsi="Arial" w:cs="Arial"/>
          <w:noProof/>
          <w:sz w:val="24"/>
          <w:szCs w:val="24"/>
          <w:lang w:val="en-GB"/>
        </w:rPr>
        <w:t>(Medical Research Council, 2006)</w:t>
      </w:r>
      <w:r w:rsidR="0095173A" w:rsidRPr="00786FB1">
        <w:rPr>
          <w:rFonts w:ascii="Arial" w:hAnsi="Arial" w:cs="Arial"/>
          <w:sz w:val="24"/>
          <w:szCs w:val="24"/>
          <w:lang w:val="en-GB"/>
        </w:rPr>
        <w:fldChar w:fldCharType="end"/>
      </w:r>
      <w:r w:rsidR="0095173A" w:rsidRPr="00786FB1">
        <w:rPr>
          <w:rFonts w:ascii="Arial" w:hAnsi="Arial" w:cs="Arial"/>
          <w:sz w:val="24"/>
          <w:szCs w:val="24"/>
          <w:lang w:val="en-GB"/>
        </w:rPr>
        <w:t>.</w:t>
      </w:r>
    </w:p>
    <w:p w14:paraId="6DA6ED04" w14:textId="1ACC1689" w:rsidR="009A3431" w:rsidRPr="00786FB1" w:rsidRDefault="00634B41" w:rsidP="00786FB1">
      <w:pPr>
        <w:spacing w:line="360" w:lineRule="auto"/>
        <w:ind w:firstLine="720"/>
        <w:rPr>
          <w:rFonts w:ascii="Arial" w:hAnsi="Arial" w:cs="Arial"/>
          <w:sz w:val="24"/>
          <w:szCs w:val="24"/>
          <w:lang w:val="en-GB"/>
        </w:rPr>
      </w:pPr>
      <w:r w:rsidRPr="00786FB1">
        <w:rPr>
          <w:rFonts w:ascii="Arial" w:hAnsi="Arial" w:cs="Arial"/>
          <w:sz w:val="24"/>
          <w:szCs w:val="24"/>
          <w:lang w:val="en-GB"/>
        </w:rPr>
        <w:t>The drive to make public health policy more relevant and evidence based</w:t>
      </w:r>
      <w:r w:rsidR="000431D1" w:rsidRPr="00786FB1">
        <w:rPr>
          <w:rFonts w:ascii="Arial" w:hAnsi="Arial" w:cs="Arial"/>
          <w:sz w:val="24"/>
          <w:szCs w:val="24"/>
          <w:lang w:val="en-GB"/>
        </w:rPr>
        <w:t>,</w:t>
      </w:r>
      <w:r w:rsidRPr="00786FB1">
        <w:rPr>
          <w:rFonts w:ascii="Arial" w:hAnsi="Arial" w:cs="Arial"/>
          <w:sz w:val="24"/>
          <w:szCs w:val="24"/>
          <w:lang w:val="en-GB"/>
        </w:rPr>
        <w:t xml:space="preserve"> necessitates </w:t>
      </w:r>
      <w:r w:rsidR="00812795" w:rsidRPr="00786FB1">
        <w:rPr>
          <w:rFonts w:ascii="Arial" w:hAnsi="Arial" w:cs="Arial"/>
          <w:sz w:val="24"/>
          <w:szCs w:val="24"/>
          <w:lang w:val="en-GB"/>
        </w:rPr>
        <w:t xml:space="preserve">research into individuals’ experiences and perceptions to </w:t>
      </w:r>
      <w:r w:rsidR="000431D1" w:rsidRPr="00786FB1">
        <w:rPr>
          <w:rFonts w:ascii="Arial" w:hAnsi="Arial" w:cs="Arial"/>
          <w:sz w:val="24"/>
          <w:szCs w:val="24"/>
          <w:lang w:val="en-GB"/>
        </w:rPr>
        <w:t>investigate</w:t>
      </w:r>
      <w:r w:rsidR="00812795" w:rsidRPr="00786FB1">
        <w:rPr>
          <w:rFonts w:ascii="Arial" w:hAnsi="Arial" w:cs="Arial"/>
          <w:sz w:val="24"/>
          <w:szCs w:val="24"/>
          <w:lang w:val="en-GB"/>
        </w:rPr>
        <w:t xml:space="preserve"> how places influence health and health-related behaviours</w:t>
      </w:r>
      <w:r w:rsidR="00B76921" w:rsidRPr="00786FB1">
        <w:rPr>
          <w:rFonts w:ascii="Arial" w:hAnsi="Arial" w:cs="Arial"/>
          <w:sz w:val="24"/>
          <w:szCs w:val="24"/>
          <w:lang w:val="en-GB"/>
        </w:rPr>
        <w:t xml:space="preserve">. </w:t>
      </w:r>
      <w:r w:rsidR="009F5B33" w:rsidRPr="00786FB1">
        <w:rPr>
          <w:rFonts w:ascii="Arial" w:hAnsi="Arial" w:cs="Arial"/>
          <w:sz w:val="24"/>
          <w:szCs w:val="24"/>
          <w:lang w:val="en-GB"/>
        </w:rPr>
        <w:t>The influence on</w:t>
      </w:r>
      <w:r w:rsidR="00696642" w:rsidRPr="00786FB1">
        <w:rPr>
          <w:rFonts w:ascii="Arial" w:hAnsi="Arial" w:cs="Arial"/>
          <w:sz w:val="24"/>
          <w:szCs w:val="24"/>
          <w:lang w:val="en-GB"/>
        </w:rPr>
        <w:t xml:space="preserve"> health </w:t>
      </w:r>
      <w:r w:rsidR="00B250BD" w:rsidRPr="00786FB1">
        <w:rPr>
          <w:rFonts w:ascii="Arial" w:hAnsi="Arial" w:cs="Arial"/>
          <w:sz w:val="24"/>
          <w:szCs w:val="24"/>
          <w:lang w:val="en-GB"/>
        </w:rPr>
        <w:t xml:space="preserve">includes </w:t>
      </w:r>
      <w:r w:rsidR="00696642" w:rsidRPr="00786FB1">
        <w:rPr>
          <w:rFonts w:ascii="Arial" w:hAnsi="Arial" w:cs="Arial"/>
          <w:sz w:val="24"/>
          <w:szCs w:val="24"/>
          <w:lang w:val="en-GB"/>
        </w:rPr>
        <w:t>the way people perceive</w:t>
      </w:r>
      <w:r w:rsidR="00814A61" w:rsidRPr="00786FB1">
        <w:rPr>
          <w:rFonts w:ascii="Arial" w:hAnsi="Arial" w:cs="Arial"/>
          <w:sz w:val="24"/>
          <w:szCs w:val="24"/>
          <w:lang w:val="en-GB"/>
        </w:rPr>
        <w:t xml:space="preserve"> the social quality</w:t>
      </w:r>
      <w:r w:rsidR="00696642" w:rsidRPr="00786FB1">
        <w:rPr>
          <w:rFonts w:ascii="Arial" w:hAnsi="Arial" w:cs="Arial"/>
          <w:sz w:val="24"/>
          <w:szCs w:val="24"/>
          <w:lang w:val="en-GB"/>
        </w:rPr>
        <w:t xml:space="preserve"> </w:t>
      </w:r>
      <w:r w:rsidR="000431D1" w:rsidRPr="00786FB1">
        <w:rPr>
          <w:rFonts w:ascii="Arial" w:hAnsi="Arial" w:cs="Arial"/>
          <w:sz w:val="24"/>
          <w:szCs w:val="24"/>
          <w:lang w:val="en-GB"/>
        </w:rPr>
        <w:t xml:space="preserve">of a place, </w:t>
      </w:r>
      <w:r w:rsidR="00696642" w:rsidRPr="00786FB1">
        <w:rPr>
          <w:rFonts w:ascii="Arial" w:hAnsi="Arial" w:cs="Arial"/>
          <w:sz w:val="24"/>
          <w:szCs w:val="24"/>
          <w:lang w:val="en-GB"/>
        </w:rPr>
        <w:t xml:space="preserve">such as cleanliness, </w:t>
      </w:r>
      <w:r w:rsidR="00814A61" w:rsidRPr="00786FB1">
        <w:rPr>
          <w:rFonts w:ascii="Arial" w:hAnsi="Arial" w:cs="Arial"/>
          <w:sz w:val="24"/>
          <w:szCs w:val="24"/>
          <w:lang w:val="en-GB"/>
        </w:rPr>
        <w:t>neighbo</w:t>
      </w:r>
      <w:r w:rsidR="00E4740C" w:rsidRPr="00786FB1">
        <w:rPr>
          <w:rFonts w:ascii="Arial" w:hAnsi="Arial" w:cs="Arial"/>
          <w:sz w:val="24"/>
          <w:szCs w:val="24"/>
          <w:lang w:val="en-GB"/>
        </w:rPr>
        <w:t>u</w:t>
      </w:r>
      <w:r w:rsidR="00814A61" w:rsidRPr="00786FB1">
        <w:rPr>
          <w:rFonts w:ascii="Arial" w:hAnsi="Arial" w:cs="Arial"/>
          <w:sz w:val="24"/>
          <w:szCs w:val="24"/>
          <w:lang w:val="en-GB"/>
        </w:rPr>
        <w:t>rhood cohesion, housing</w:t>
      </w:r>
      <w:r w:rsidR="00696642" w:rsidRPr="00786FB1">
        <w:rPr>
          <w:rFonts w:ascii="Arial" w:hAnsi="Arial" w:cs="Arial"/>
          <w:sz w:val="24"/>
          <w:szCs w:val="24"/>
          <w:lang w:val="en-GB"/>
        </w:rPr>
        <w:t>, employment,</w:t>
      </w:r>
      <w:r w:rsidR="00814A61" w:rsidRPr="00786FB1">
        <w:rPr>
          <w:rFonts w:ascii="Arial" w:hAnsi="Arial" w:cs="Arial"/>
          <w:sz w:val="24"/>
          <w:szCs w:val="24"/>
          <w:lang w:val="en-GB"/>
        </w:rPr>
        <w:t xml:space="preserve"> and</w:t>
      </w:r>
      <w:r w:rsidR="00696642" w:rsidRPr="00786FB1">
        <w:rPr>
          <w:rFonts w:ascii="Arial" w:hAnsi="Arial" w:cs="Arial"/>
          <w:sz w:val="24"/>
          <w:szCs w:val="24"/>
          <w:lang w:val="en-GB"/>
        </w:rPr>
        <w:t xml:space="preserve"> access to healthcare </w:t>
      </w:r>
      <w:r w:rsidR="0095173A"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&lt;EndNote&gt;&lt;Cite&gt;&lt;Author&gt;Ellaway&lt;/Author&gt;&lt;Year&gt;2001&lt;/Year&gt;&lt;RecNum&gt;17&lt;/RecNum&gt;&lt;DisplayText&gt;(Ellaway, Macintyre, &amp;amp; Kearns, 2001)&lt;/DisplayText&gt;&lt;record&gt;&lt;rec-number&gt;17&lt;/rec-number&gt;&lt;foreign-keys&gt;&lt;key app="EN" db-id="pat9tfp25rzv90e2v5qx0a98tx9rp0szzsav"&gt;17&lt;/key&gt;&lt;/foreign-keys&gt;&lt;ref-type name="Journal Article"&gt;17&lt;/ref-type&gt;&lt;contributors&gt;&lt;authors&gt;&lt;author&gt;Ellaway, Anne&lt;/author&gt;&lt;author&gt;Macintyre, Sally&lt;/author&gt;&lt;author&gt;Kearns, Ade&lt;/author&gt;&lt;/authors&gt;&lt;/contributors&gt;&lt;titles&gt;&lt;title&gt;Perceptions of Place and Health in Socially Contrasting Neighbourhoods&lt;/title&gt;&lt;secondary-title&gt;Urban Studies&lt;/secondary-title&gt;&lt;/titles&gt;&lt;pages&gt;2299-2316&lt;/pages&gt;&lt;volume&gt;38&lt;/volume&gt;&lt;number&gt;12&lt;/number&gt;&lt;dates&gt;&lt;year&gt;2001&lt;/year&gt;&lt;pub-dates&gt;&lt;date&gt;2001/11&lt;/date&gt;&lt;/pub-dates&gt;&lt;/dates&gt;&lt;publisher&gt;SAGE Publications&lt;/publisher&gt;&lt;isbn&gt;0042-0980&amp;#xD;1360-063X&lt;/isbn&gt;&lt;urls&gt;&lt;related-urls&gt;&lt;url&gt;http://dx.doi.org/10.1080/00420980120087171&lt;/url&gt;&lt;/related-urls&gt;&lt;/urls&gt;&lt;electronic-resource-num&gt;10.1080/00420980120087171&lt;/electronic-resource-num&gt;&lt;/record&gt;&lt;/Cite&gt;&lt;/EndNote&gt;</w:instrText>
      </w:r>
      <w:r w:rsidR="0095173A" w:rsidRPr="00786FB1">
        <w:rPr>
          <w:rFonts w:ascii="Arial" w:hAnsi="Arial" w:cs="Arial"/>
          <w:sz w:val="24"/>
          <w:szCs w:val="24"/>
          <w:lang w:val="en-GB"/>
        </w:rPr>
        <w:fldChar w:fldCharType="separate"/>
      </w:r>
      <w:r w:rsidR="002D4F9F" w:rsidRPr="00786FB1">
        <w:rPr>
          <w:rFonts w:ascii="Arial" w:hAnsi="Arial" w:cs="Arial"/>
          <w:noProof/>
          <w:sz w:val="24"/>
          <w:szCs w:val="24"/>
          <w:lang w:val="en-GB"/>
        </w:rPr>
        <w:t>(Ellaway, Macintyre, &amp; Kearns, 2001)</w:t>
      </w:r>
      <w:r w:rsidR="0095173A" w:rsidRPr="00786FB1">
        <w:rPr>
          <w:rFonts w:ascii="Arial" w:hAnsi="Arial" w:cs="Arial"/>
          <w:sz w:val="24"/>
          <w:szCs w:val="24"/>
          <w:lang w:val="en-GB"/>
        </w:rPr>
        <w:fldChar w:fldCharType="end"/>
      </w:r>
      <w:r w:rsidR="00814A61" w:rsidRPr="00786FB1">
        <w:rPr>
          <w:rFonts w:ascii="Arial" w:hAnsi="Arial" w:cs="Arial"/>
          <w:sz w:val="24"/>
          <w:szCs w:val="24"/>
          <w:lang w:val="en-GB"/>
        </w:rPr>
        <w:t>.</w:t>
      </w:r>
      <w:r w:rsidR="00511092" w:rsidRPr="00786FB1">
        <w:rPr>
          <w:rFonts w:ascii="Arial" w:hAnsi="Arial" w:cs="Arial"/>
          <w:sz w:val="24"/>
          <w:szCs w:val="24"/>
          <w:lang w:val="en-GB"/>
        </w:rPr>
        <w:t xml:space="preserve"> </w:t>
      </w:r>
      <w:r w:rsidR="00A85C15" w:rsidRPr="00786FB1">
        <w:rPr>
          <w:rFonts w:ascii="Arial" w:hAnsi="Arial" w:cs="Arial"/>
          <w:sz w:val="24"/>
          <w:szCs w:val="24"/>
          <w:lang w:val="en-GB"/>
        </w:rPr>
        <w:t xml:space="preserve">The </w:t>
      </w:r>
      <w:r w:rsidR="00C34D9F" w:rsidRPr="00786FB1">
        <w:rPr>
          <w:rFonts w:ascii="Arial" w:hAnsi="Arial" w:cs="Arial"/>
          <w:sz w:val="24"/>
          <w:szCs w:val="24"/>
          <w:lang w:val="en-GB"/>
        </w:rPr>
        <w:t>labelling</w:t>
      </w:r>
      <w:r w:rsidR="00512014" w:rsidRPr="00786FB1">
        <w:rPr>
          <w:rFonts w:ascii="Arial" w:hAnsi="Arial" w:cs="Arial"/>
          <w:sz w:val="24"/>
          <w:szCs w:val="24"/>
          <w:lang w:val="en-GB"/>
        </w:rPr>
        <w:t xml:space="preserve"> </w:t>
      </w:r>
      <w:r w:rsidR="00A85C15" w:rsidRPr="00786FB1">
        <w:rPr>
          <w:rFonts w:ascii="Arial" w:hAnsi="Arial" w:cs="Arial"/>
          <w:sz w:val="24"/>
          <w:szCs w:val="24"/>
          <w:lang w:val="en-GB"/>
        </w:rPr>
        <w:t xml:space="preserve">of a place by insiders and outsiders, </w:t>
      </w:r>
      <w:r w:rsidR="00512014" w:rsidRPr="00786FB1">
        <w:rPr>
          <w:rFonts w:ascii="Arial" w:hAnsi="Arial" w:cs="Arial"/>
          <w:sz w:val="24"/>
          <w:szCs w:val="24"/>
          <w:lang w:val="en-GB"/>
        </w:rPr>
        <w:t xml:space="preserve">involves aspects of power </w:t>
      </w:r>
      <w:r w:rsidR="00950B3B" w:rsidRPr="00786FB1">
        <w:rPr>
          <w:rFonts w:ascii="Arial" w:hAnsi="Arial" w:cs="Arial"/>
          <w:sz w:val="24"/>
          <w:szCs w:val="24"/>
          <w:lang w:val="en-GB"/>
        </w:rPr>
        <w:t>which</w:t>
      </w:r>
      <w:r w:rsidR="00512014" w:rsidRPr="00786FB1">
        <w:rPr>
          <w:rFonts w:ascii="Arial" w:hAnsi="Arial" w:cs="Arial"/>
          <w:sz w:val="24"/>
          <w:szCs w:val="24"/>
          <w:lang w:val="en-GB"/>
        </w:rPr>
        <w:t xml:space="preserve"> </w:t>
      </w:r>
      <w:r w:rsidR="00C34D9F" w:rsidRPr="00786FB1">
        <w:rPr>
          <w:rFonts w:ascii="Arial" w:hAnsi="Arial" w:cs="Arial"/>
          <w:sz w:val="24"/>
          <w:szCs w:val="24"/>
          <w:lang w:val="en-GB"/>
        </w:rPr>
        <w:t>influence people’s identity and behaviour impacting on self-esteem, confidence and perceived sense of control</w:t>
      </w:r>
      <w:r w:rsidR="0095173A"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&lt;EndNote&gt;&lt;Cite&gt;&lt;Author&gt;Kalungu-Banda&lt;/Author&gt;&lt;Year&gt;2008&lt;/Year&gt;&lt;RecNum&gt;20&lt;/RecNum&gt;&lt;DisplayText&gt;(Kalungu-Banda, 2008)&lt;/DisplayText&gt;&lt;record&gt;&lt;rec-number&gt;20&lt;/rec-number&gt;&lt;foreign-keys&gt;&lt;key app="EN" db-id="pat9tfp25rzv90e2v5qx0a98tx9rp0szzsav"&gt;20&lt;/key&gt;&lt;/foreign-keys&gt;&lt;ref-type name="Journal Article"&gt;17&lt;/ref-type&gt;&lt;contributors&gt;&lt;authors&gt;&lt;author&gt;Kalungu-Banda, Martin&lt;/author&gt;&lt;/authors&gt;&lt;/contributors&gt;&lt;titles&gt;&lt;title&gt;The Power of Labelling: How People are Categorized and Why It Matters&lt;/title&gt;&lt;secondary-title&gt;Development in Practice&lt;/secondary-title&gt;&lt;/titles&gt;&lt;pages&gt;810-812&lt;/pages&gt;&lt;volume&gt;18&lt;/volume&gt;&lt;number&gt;6&lt;/number&gt;&lt;dates&gt;&lt;year&gt;2008&lt;/year&gt;&lt;pub-dates&gt;&lt;date&gt;2008/11&lt;/date&gt;&lt;/pub-dates&gt;&lt;/dates&gt;&lt;publisher&gt;Informa UK Limited&lt;/publisher&gt;&lt;isbn&gt;0961-4524&amp;#xD;1364-9213&lt;/isbn&gt;&lt;urls&gt;&lt;related-urls&gt;&lt;url&gt;http://dx.doi.org/10.1080/09614520802387205&lt;/url&gt;&lt;/related-urls&gt;&lt;/urls&gt;&lt;electronic-resource-num&gt;10.1080/09614520802387205&lt;/electronic-resource-num&gt;&lt;/record&gt;&lt;/Cite&gt;&lt;/EndNote&gt;</w:instrText>
      </w:r>
      <w:r w:rsidR="0095173A" w:rsidRPr="00786FB1">
        <w:rPr>
          <w:rFonts w:ascii="Arial" w:hAnsi="Arial" w:cs="Arial"/>
          <w:sz w:val="24"/>
          <w:szCs w:val="24"/>
          <w:lang w:val="en-GB"/>
        </w:rPr>
        <w:fldChar w:fldCharType="separate"/>
      </w:r>
      <w:r w:rsidR="0095173A" w:rsidRPr="00786FB1">
        <w:rPr>
          <w:rFonts w:ascii="Arial" w:hAnsi="Arial" w:cs="Arial"/>
          <w:noProof/>
          <w:sz w:val="24"/>
          <w:szCs w:val="24"/>
          <w:lang w:val="en-GB"/>
        </w:rPr>
        <w:t>(Kalungu-Banda, 2008)</w:t>
      </w:r>
      <w:r w:rsidR="0095173A" w:rsidRPr="00786FB1">
        <w:rPr>
          <w:rFonts w:ascii="Arial" w:hAnsi="Arial" w:cs="Arial"/>
          <w:sz w:val="24"/>
          <w:szCs w:val="24"/>
          <w:lang w:val="en-GB"/>
        </w:rPr>
        <w:fldChar w:fldCharType="end"/>
      </w:r>
      <w:r w:rsidR="00512014" w:rsidRPr="00786FB1">
        <w:rPr>
          <w:rFonts w:ascii="Arial" w:hAnsi="Arial" w:cs="Arial"/>
          <w:sz w:val="24"/>
          <w:szCs w:val="24"/>
          <w:lang w:val="en-GB"/>
        </w:rPr>
        <w:t>.</w:t>
      </w:r>
      <w:r w:rsidR="00C34D9F" w:rsidRPr="00786FB1">
        <w:rPr>
          <w:rFonts w:ascii="Arial" w:hAnsi="Arial" w:cs="Arial"/>
          <w:sz w:val="24"/>
          <w:szCs w:val="24"/>
          <w:lang w:val="en-GB"/>
        </w:rPr>
        <w:t xml:space="preserve"> </w:t>
      </w:r>
      <w:r w:rsidR="001D19C2" w:rsidRPr="00786FB1">
        <w:rPr>
          <w:rFonts w:ascii="Arial" w:hAnsi="Arial" w:cs="Arial"/>
          <w:sz w:val="24"/>
          <w:szCs w:val="24"/>
          <w:lang w:val="en-GB"/>
        </w:rPr>
        <w:t xml:space="preserve">The structural impact of labelling needs consideration </w:t>
      </w:r>
      <w:r w:rsidR="009A3431" w:rsidRPr="00786FB1">
        <w:rPr>
          <w:rFonts w:ascii="Arial" w:hAnsi="Arial" w:cs="Arial"/>
          <w:sz w:val="24"/>
          <w:szCs w:val="24"/>
          <w:lang w:val="en-GB"/>
        </w:rPr>
        <w:t xml:space="preserve">in intervention development as </w:t>
      </w:r>
      <w:r w:rsidR="00A85C15" w:rsidRPr="00786FB1">
        <w:rPr>
          <w:rFonts w:ascii="Arial" w:hAnsi="Arial" w:cs="Arial"/>
          <w:sz w:val="24"/>
          <w:szCs w:val="24"/>
          <w:lang w:val="en-GB"/>
        </w:rPr>
        <w:t>labels have</w:t>
      </w:r>
      <w:r w:rsidR="009A3431" w:rsidRPr="00786FB1">
        <w:rPr>
          <w:rFonts w:ascii="Arial" w:hAnsi="Arial" w:cs="Arial"/>
          <w:sz w:val="24"/>
          <w:szCs w:val="24"/>
          <w:lang w:val="en-GB"/>
        </w:rPr>
        <w:t xml:space="preserve"> certain impositions and values that can weaken the efficacy of proposed solutions</w:t>
      </w:r>
      <w:r w:rsidR="0095173A"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&lt;EndNote&gt;&lt;Cite&gt;&lt;Author&gt;Wood&lt;/Author&gt;&lt;Year&gt;1985&lt;/Year&gt;&lt;RecNum&gt;55&lt;/RecNum&gt;&lt;DisplayText&gt;(Wood, 1985)&lt;/DisplayText&gt;&lt;record&gt;&lt;rec-number&gt;55&lt;/rec-number&gt;&lt;foreign-keys&gt;&lt;key app="EN" db-id="pat9tfp25rzv90e2v5qx0a98tx9rp0szzsav"&gt;55&lt;/key&gt;&lt;/foreign-keys&gt;&lt;ref-type name="Journal Article"&gt;17&lt;/ref-type&gt;&lt;contributors&gt;&lt;authors&gt;&lt;author&gt;Wood, Geof&lt;/author&gt;&lt;/authors&gt;&lt;/contributors&gt;&lt;titles&gt;&lt;title&gt;The Politics of Development Policy Labelling&lt;/title&gt;&lt;secondary-title&gt;Development and Change&lt;/secondary-title&gt;&lt;/titles&gt;&lt;pages&gt;347-373&lt;/pages&gt;&lt;volume&gt;16&lt;/volume&gt;&lt;number&gt;3&lt;/number&gt;&lt;dates&gt;&lt;year&gt;1985&lt;/year&gt;&lt;pub-dates&gt;&lt;date&gt;1985/07&lt;/date&gt;&lt;/pub-dates&gt;&lt;/dates&gt;&lt;publisher&gt;Wiley-Blackwell&lt;/publisher&gt;&lt;isbn&gt;0012-155X&amp;#xD;1467-7660&lt;/isbn&gt;&lt;urls&gt;&lt;related-urls&gt;&lt;url&gt;http://dx.doi.org/10.1111/j.1467-7660.1985.tb00214.x&lt;/url&gt;&lt;/related-urls&gt;&lt;/urls&gt;&lt;electronic-resource-num&gt;10.1111/j.1467-7660.1985.tb00214.x&lt;/electronic-resource-num&gt;&lt;/record&gt;&lt;/Cite&gt;&lt;/EndNote&gt;</w:instrText>
      </w:r>
      <w:r w:rsidR="0095173A" w:rsidRPr="00786FB1">
        <w:rPr>
          <w:rFonts w:ascii="Arial" w:hAnsi="Arial" w:cs="Arial"/>
          <w:sz w:val="24"/>
          <w:szCs w:val="24"/>
          <w:lang w:val="en-GB"/>
        </w:rPr>
        <w:fldChar w:fldCharType="separate"/>
      </w:r>
      <w:r w:rsidR="0095173A" w:rsidRPr="00786FB1">
        <w:rPr>
          <w:rFonts w:ascii="Arial" w:hAnsi="Arial" w:cs="Arial"/>
          <w:noProof/>
          <w:sz w:val="24"/>
          <w:szCs w:val="24"/>
          <w:lang w:val="en-GB"/>
        </w:rPr>
        <w:t>(Wood, 1985)</w:t>
      </w:r>
      <w:r w:rsidR="0095173A" w:rsidRPr="00786FB1">
        <w:rPr>
          <w:rFonts w:ascii="Arial" w:hAnsi="Arial" w:cs="Arial"/>
          <w:sz w:val="24"/>
          <w:szCs w:val="24"/>
          <w:lang w:val="en-GB"/>
        </w:rPr>
        <w:fldChar w:fldCharType="end"/>
      </w:r>
      <w:r w:rsidR="009A3431" w:rsidRPr="00786FB1">
        <w:rPr>
          <w:rFonts w:ascii="Arial" w:hAnsi="Arial" w:cs="Arial"/>
          <w:sz w:val="24"/>
          <w:szCs w:val="24"/>
          <w:lang w:val="en-GB"/>
        </w:rPr>
        <w:t xml:space="preserve">. </w:t>
      </w:r>
      <w:r w:rsidR="00C3305B" w:rsidRPr="00786FB1">
        <w:rPr>
          <w:rFonts w:ascii="Arial" w:hAnsi="Arial" w:cs="Arial"/>
          <w:sz w:val="24"/>
          <w:szCs w:val="24"/>
          <w:lang w:val="en-GB"/>
        </w:rPr>
        <w:t xml:space="preserve">The </w:t>
      </w:r>
      <w:r w:rsidR="00C61203" w:rsidRPr="00786FB1">
        <w:rPr>
          <w:rFonts w:ascii="Arial" w:hAnsi="Arial" w:cs="Arial"/>
          <w:sz w:val="24"/>
          <w:szCs w:val="24"/>
          <w:lang w:val="en-GB"/>
        </w:rPr>
        <w:t>label</w:t>
      </w:r>
      <w:r w:rsidR="00C3305B" w:rsidRPr="00786FB1">
        <w:rPr>
          <w:rFonts w:ascii="Arial" w:hAnsi="Arial" w:cs="Arial"/>
          <w:sz w:val="24"/>
          <w:szCs w:val="24"/>
          <w:lang w:val="en-GB"/>
        </w:rPr>
        <w:t xml:space="preserve"> `hotspot’</w:t>
      </w:r>
      <w:r w:rsidR="00A85C15" w:rsidRPr="00786FB1">
        <w:rPr>
          <w:rFonts w:ascii="Arial" w:hAnsi="Arial" w:cs="Arial"/>
          <w:sz w:val="24"/>
          <w:szCs w:val="24"/>
          <w:lang w:val="en-GB"/>
        </w:rPr>
        <w:t>, for example,</w:t>
      </w:r>
      <w:r w:rsidR="00C3305B" w:rsidRPr="00786FB1">
        <w:rPr>
          <w:rFonts w:ascii="Arial" w:hAnsi="Arial" w:cs="Arial"/>
          <w:sz w:val="24"/>
          <w:szCs w:val="24"/>
          <w:lang w:val="en-GB"/>
        </w:rPr>
        <w:t xml:space="preserve"> has been used in different ways in the context of health and </w:t>
      </w:r>
      <w:r w:rsidR="009A3431" w:rsidRPr="00786FB1">
        <w:rPr>
          <w:rFonts w:ascii="Arial" w:hAnsi="Arial" w:cs="Arial"/>
          <w:sz w:val="24"/>
          <w:szCs w:val="24"/>
          <w:lang w:val="en-GB"/>
        </w:rPr>
        <w:t>disease</w:t>
      </w:r>
      <w:r w:rsidR="009A3431" w:rsidRPr="00786FB1">
        <w:rPr>
          <w:rFonts w:ascii="Arial" w:hAnsi="Arial" w:cs="Arial"/>
          <w:sz w:val="24"/>
          <w:szCs w:val="24"/>
        </w:rPr>
        <w:t xml:space="preserve"> </w:t>
      </w:r>
      <w:r w:rsidR="009A3431" w:rsidRPr="00786FB1">
        <w:rPr>
          <w:rFonts w:ascii="Arial" w:hAnsi="Arial" w:cs="Arial"/>
          <w:sz w:val="24"/>
          <w:szCs w:val="24"/>
          <w:lang w:val="en-GB"/>
        </w:rPr>
        <w:t>to describe the type of place where disease transmission occurs</w:t>
      </w:r>
      <w:r w:rsidR="0095173A" w:rsidRPr="00786FB1">
        <w:rPr>
          <w:rFonts w:ascii="Arial" w:hAnsi="Arial" w:cs="Arial"/>
          <w:sz w:val="24"/>
          <w:szCs w:val="24"/>
          <w:lang w:val="en-GB"/>
        </w:rPr>
        <w:t xml:space="preserve"> </w:t>
      </w:r>
      <w:r w:rsidR="0095173A"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&lt;EndNote&gt;&lt;Cite&gt;&lt;Author&gt;Kupferschmidt&lt;/Author&gt;&lt;Year&gt;2015&lt;/Year&gt;&lt;RecNum&gt;29&lt;/RecNum&gt;&lt;DisplayText&gt;(Alfaki, Salih, Elhuda, &amp;amp; Egail, 2016; Kupferschmidt, 2015)&lt;/DisplayText&gt;&lt;record&gt;&lt;rec-number&gt;29&lt;/rec-number&gt;&lt;foreign-keys&gt;&lt;key app="EN" db-id="pat9tfp25rzv90e2v5qx0a98tx9rp0szzsav"&gt;29&lt;/key&gt;&lt;/foreign-keys&gt;&lt;ref-type name="Journal Article"&gt;17&lt;/ref-type&gt;&lt;contributors&gt;&lt;authors&gt;&lt;author&gt;Kupferschmidt, Kai&lt;/author&gt;&lt;/authors&gt;&lt;/contributors&gt;&lt;titles&gt;&lt;title&gt;Scientists argue over access to remaining Ebola hotspots&lt;/title&gt;&lt;secondary-title&gt;Science&lt;/secondary-title&gt;&lt;/titles&gt;&lt;dates&gt;&lt;year&gt;2015&lt;/year&gt;&lt;pub-dates&gt;&lt;date&gt;2015/03/26&lt;/date&gt;&lt;/pub-dates&gt;&lt;/dates&gt;&lt;publisher&gt;American Association for the Advancement of Science (AAAS)&lt;/publisher&gt;&lt;isbn&gt;0036-8075&amp;#xD;1095-9203&lt;/isbn&gt;&lt;urls&gt;&lt;related-urls&gt;&lt;url&gt;http://dx.doi.org/10.1126/science.aab0380&lt;/url&gt;&lt;/related-urls&gt;&lt;/urls&gt;&lt;electronic-resource-num&gt;10.1126/science.aab0380&lt;/electronic-resource-num&gt;&lt;/record&gt;&lt;/Cite&gt;&lt;Cite&gt;&lt;Author&gt;Alfaki&lt;/Author&gt;&lt;Year&gt;2016&lt;/Year&gt;&lt;RecNum&gt;2&lt;/RecNum&gt;&lt;record&gt;&lt;rec-number&gt;2&lt;/rec-number&gt;&lt;foreign-keys&gt;&lt;key app="EN" db-id="pat9tfp25rzv90e2v5qx0a98tx9rp0szzsav"&gt;2&lt;/key&gt;&lt;/foreign-keys&gt;&lt;ref-type name="Journal Article"&gt;17&lt;/ref-type&gt;&lt;contributors&gt;&lt;authors&gt;&lt;author&gt;Alfaki, Musaab M&lt;/author&gt;&lt;author&gt;Salih, Alaaddin M M&lt;/author&gt;&lt;author&gt;Elhuda, Daffalla A&amp;apos;lam&lt;/author&gt;&lt;author&gt;Egail, Mohammad S.&lt;/author&gt;&lt;/authors&gt;&lt;/contributors&gt;&lt;titles&gt;&lt;title&gt;Knowledge, attitude and practice of health care providers toward Ebola virus disease in hotspots in Khartoum and White Nile states, Sudan, 2014&lt;/title&gt;&lt;secondary-title&gt;American Journal of Infection Control&lt;/secondary-title&gt;&lt;/titles&gt;&lt;pages&gt;20-23&lt;/pages&gt;&lt;volume&gt;44&lt;/volume&gt;&lt;number&gt;1&lt;/number&gt;&lt;dates&gt;&lt;year&gt;2016&lt;/year&gt;&lt;pub-dates&gt;&lt;date&gt;2016/01&lt;/date&gt;&lt;/pub-dates&gt;&lt;/dates&gt;&lt;publisher&gt;Elsevier BV&lt;/publisher&gt;&lt;isbn&gt;0196-6553&lt;/isbn&gt;&lt;urls&gt;&lt;related-urls&gt;&lt;url&gt;http://dx.doi.org/10.1016/j.ajic.2015.07.035&lt;/url&gt;&lt;/related-urls&gt;&lt;/urls&gt;&lt;electronic-resource-num&gt;10.1016/j.ajic.2015.07.035&lt;/electronic-resource-num&gt;&lt;/record&gt;&lt;/Cite&gt;&lt;/EndNote&gt;</w:instrText>
      </w:r>
      <w:r w:rsidR="0095173A" w:rsidRPr="00786FB1">
        <w:rPr>
          <w:rFonts w:ascii="Arial" w:hAnsi="Arial" w:cs="Arial"/>
          <w:sz w:val="24"/>
          <w:szCs w:val="24"/>
          <w:lang w:val="en-GB"/>
        </w:rPr>
        <w:fldChar w:fldCharType="separate"/>
      </w:r>
      <w:r w:rsidR="002D4F9F" w:rsidRPr="00786FB1">
        <w:rPr>
          <w:rFonts w:ascii="Arial" w:hAnsi="Arial" w:cs="Arial"/>
          <w:noProof/>
          <w:sz w:val="24"/>
          <w:szCs w:val="24"/>
          <w:lang w:val="en-GB"/>
        </w:rPr>
        <w:t>(Alfaki, Salih, Elhuda, &amp; Egail, 2016; Kupferschmidt, 2015)</w:t>
      </w:r>
      <w:r w:rsidR="0095173A" w:rsidRPr="00786FB1">
        <w:rPr>
          <w:rFonts w:ascii="Arial" w:hAnsi="Arial" w:cs="Arial"/>
          <w:sz w:val="24"/>
          <w:szCs w:val="24"/>
          <w:lang w:val="en-GB"/>
        </w:rPr>
        <w:fldChar w:fldCharType="end"/>
      </w:r>
      <w:r w:rsidR="00C61203" w:rsidRPr="00786FB1">
        <w:rPr>
          <w:rFonts w:ascii="Arial" w:hAnsi="Arial" w:cs="Arial"/>
          <w:sz w:val="24"/>
          <w:szCs w:val="24"/>
          <w:lang w:val="en-GB"/>
        </w:rPr>
        <w:t xml:space="preserve">. </w:t>
      </w:r>
      <w:r w:rsidR="00950B3B" w:rsidRPr="00786FB1">
        <w:rPr>
          <w:rFonts w:ascii="Arial" w:hAnsi="Arial" w:cs="Arial"/>
          <w:sz w:val="24"/>
          <w:szCs w:val="24"/>
          <w:lang w:val="en-GB"/>
        </w:rPr>
        <w:t xml:space="preserve">The </w:t>
      </w:r>
      <w:r w:rsidR="00C61203" w:rsidRPr="00786FB1">
        <w:rPr>
          <w:rFonts w:ascii="Arial" w:hAnsi="Arial" w:cs="Arial"/>
          <w:sz w:val="24"/>
          <w:szCs w:val="24"/>
          <w:lang w:val="en-GB"/>
        </w:rPr>
        <w:t>HIV prevention domain suggests that s</w:t>
      </w:r>
      <w:r w:rsidR="009A3431" w:rsidRPr="00786FB1">
        <w:rPr>
          <w:rFonts w:ascii="Arial" w:hAnsi="Arial" w:cs="Arial"/>
          <w:sz w:val="24"/>
          <w:szCs w:val="24"/>
        </w:rPr>
        <w:t>uch locations, whether a geographical space or a type of place</w:t>
      </w:r>
      <w:r w:rsidR="00A85C15" w:rsidRPr="00786FB1">
        <w:rPr>
          <w:rFonts w:ascii="Arial" w:hAnsi="Arial" w:cs="Arial"/>
          <w:sz w:val="24"/>
          <w:szCs w:val="24"/>
        </w:rPr>
        <w:t>,</w:t>
      </w:r>
      <w:r w:rsidR="009A3431" w:rsidRPr="00786FB1">
        <w:rPr>
          <w:rFonts w:ascii="Arial" w:hAnsi="Arial" w:cs="Arial"/>
          <w:sz w:val="24"/>
          <w:szCs w:val="24"/>
        </w:rPr>
        <w:t xml:space="preserve"> offer the opportunity to target interventions to those most at risk of </w:t>
      </w:r>
      <w:r w:rsidR="00A85C15" w:rsidRPr="00786FB1">
        <w:rPr>
          <w:rFonts w:ascii="Arial" w:hAnsi="Arial" w:cs="Arial"/>
          <w:sz w:val="24"/>
          <w:szCs w:val="24"/>
        </w:rPr>
        <w:t>HIV-</w:t>
      </w:r>
      <w:r w:rsidR="009A3431" w:rsidRPr="00786FB1">
        <w:rPr>
          <w:rFonts w:ascii="Arial" w:hAnsi="Arial" w:cs="Arial"/>
          <w:sz w:val="24"/>
          <w:szCs w:val="24"/>
        </w:rPr>
        <w:t>infection living or working in thos</w:t>
      </w:r>
      <w:r w:rsidR="00AE6188" w:rsidRPr="00786FB1">
        <w:rPr>
          <w:rFonts w:ascii="Arial" w:hAnsi="Arial" w:cs="Arial"/>
          <w:sz w:val="24"/>
          <w:szCs w:val="24"/>
        </w:rPr>
        <w:t>e locations</w:t>
      </w:r>
      <w:r w:rsidR="0095173A" w:rsidRPr="00786FB1">
        <w:rPr>
          <w:rFonts w:ascii="Arial" w:hAnsi="Arial" w:cs="Arial"/>
          <w:sz w:val="24"/>
          <w:szCs w:val="24"/>
        </w:rPr>
        <w:t xml:space="preserve"> </w:t>
      </w:r>
      <w:r w:rsidR="0095173A" w:rsidRPr="00786FB1">
        <w:rPr>
          <w:rFonts w:ascii="Arial" w:hAnsi="Arial" w:cs="Arial"/>
          <w:sz w:val="24"/>
          <w:szCs w:val="24"/>
        </w:rPr>
        <w:fldChar w:fldCharType="begin"/>
      </w:r>
      <w:r w:rsidR="002D4F9F" w:rsidRPr="00786FB1">
        <w:rPr>
          <w:rFonts w:ascii="Arial" w:hAnsi="Arial" w:cs="Arial"/>
          <w:sz w:val="24"/>
          <w:szCs w:val="24"/>
        </w:rPr>
        <w:instrText xml:space="preserve"> ADDIN EN.CITE &lt;EndNote&gt;&lt;Cite&gt;&lt;Author&gt;Tanser&lt;/Author&gt;&lt;Year&gt;2014&lt;/Year&gt;&lt;RecNum&gt;50&lt;/RecNum&gt;&lt;DisplayText&gt;(Tanser, de Oliveira, Maheu-Giroux, &amp;amp; Bärnighausen, 2014)&lt;/DisplayText&gt;&lt;record&gt;&lt;rec-number&gt;50&lt;/rec-number&gt;&lt;foreign-keys&gt;&lt;key app="EN" db-id="pat9tfp25rzv90e2v5qx0a98tx9rp0szzsav"&gt;50&lt;/key&gt;&lt;/foreign-keys&gt;&lt;ref-type name="Journal Article"&gt;17&lt;/ref-type&gt;&lt;contributors&gt;&lt;authors&gt;&lt;author&gt;Tanser, Frank&lt;/author&gt;&lt;author&gt;de Oliveira, Tulio&lt;/author&gt;&lt;author&gt;Maheu-Giroux, Mathieu&lt;/author&gt;&lt;author&gt;Bärnighausen, Till&lt;/author&gt;&lt;/authors&gt;&lt;/contributors&gt;&lt;titles&gt;&lt;title&gt;Concentrated HIV subepidemics in generalized epidemic settings&lt;/title&gt;&lt;secondary-title&gt;Current Opinion in HIV and AIDS&lt;/secondary-title&gt;&lt;/titles&gt;&lt;pages&gt;115-125&lt;/pages&gt;&lt;volume&gt;9&lt;/volume&gt;&lt;number&gt;2&lt;/number&gt;&lt;dates&gt;&lt;year&gt;2014&lt;/year&gt;&lt;pub-dates&gt;&lt;date&gt;2014/03&lt;/date&gt;&lt;/pub-dates&gt;&lt;/dates&gt;&lt;publisher&gt;Ovid Technologies (Wolters Kluwer Health)&lt;/publisher&gt;&lt;isbn&gt;1746-630X&lt;/isbn&gt;&lt;urls&gt;&lt;related-urls&gt;&lt;url&gt;http://dx.doi.org/10.1097/coh.0000000000000034&lt;/url&gt;&lt;/related-urls&gt;&lt;/urls&gt;&lt;electronic-resource-num&gt;10.1097/coh.0000000000000034&lt;/electronic-resource-num&gt;&lt;/record&gt;&lt;/Cite&gt;&lt;/EndNote&gt;</w:instrText>
      </w:r>
      <w:r w:rsidR="0095173A" w:rsidRPr="00786FB1">
        <w:rPr>
          <w:rFonts w:ascii="Arial" w:hAnsi="Arial" w:cs="Arial"/>
          <w:sz w:val="24"/>
          <w:szCs w:val="24"/>
        </w:rPr>
        <w:fldChar w:fldCharType="separate"/>
      </w:r>
      <w:r w:rsidR="002D4F9F" w:rsidRPr="00786FB1">
        <w:rPr>
          <w:rFonts w:ascii="Arial" w:hAnsi="Arial" w:cs="Arial"/>
          <w:noProof/>
          <w:sz w:val="24"/>
          <w:szCs w:val="24"/>
        </w:rPr>
        <w:t>(Tanser, de Oliveira, Maheu-Giroux, &amp; Bärnighausen, 2014)</w:t>
      </w:r>
      <w:r w:rsidR="0095173A" w:rsidRPr="00786FB1">
        <w:rPr>
          <w:rFonts w:ascii="Arial" w:hAnsi="Arial" w:cs="Arial"/>
          <w:sz w:val="24"/>
          <w:szCs w:val="24"/>
        </w:rPr>
        <w:fldChar w:fldCharType="end"/>
      </w:r>
      <w:r w:rsidR="009A3431" w:rsidRPr="00786FB1">
        <w:rPr>
          <w:rFonts w:ascii="Arial" w:hAnsi="Arial" w:cs="Arial"/>
          <w:sz w:val="24"/>
          <w:szCs w:val="24"/>
        </w:rPr>
        <w:t>.</w:t>
      </w:r>
      <w:r w:rsidR="00C61203" w:rsidRPr="00786FB1">
        <w:rPr>
          <w:rFonts w:ascii="Arial" w:hAnsi="Arial" w:cs="Arial"/>
          <w:sz w:val="24"/>
          <w:szCs w:val="24"/>
        </w:rPr>
        <w:t xml:space="preserve"> However, </w:t>
      </w:r>
      <w:r w:rsidR="00950B3B" w:rsidRPr="00786FB1">
        <w:rPr>
          <w:rFonts w:ascii="Arial" w:hAnsi="Arial" w:cs="Arial"/>
          <w:sz w:val="24"/>
          <w:szCs w:val="24"/>
        </w:rPr>
        <w:t xml:space="preserve">an awareness of the </w:t>
      </w:r>
      <w:r w:rsidR="00B50ADE" w:rsidRPr="00786FB1">
        <w:rPr>
          <w:rFonts w:ascii="Arial" w:hAnsi="Arial" w:cs="Arial"/>
          <w:sz w:val="24"/>
          <w:szCs w:val="24"/>
        </w:rPr>
        <w:t>effect</w:t>
      </w:r>
      <w:r w:rsidR="00950B3B" w:rsidRPr="00786FB1">
        <w:rPr>
          <w:rFonts w:ascii="Arial" w:hAnsi="Arial" w:cs="Arial"/>
          <w:sz w:val="24"/>
          <w:szCs w:val="24"/>
        </w:rPr>
        <w:t xml:space="preserve"> of this label</w:t>
      </w:r>
      <w:r w:rsidR="00B50ADE" w:rsidRPr="00786FB1">
        <w:rPr>
          <w:rFonts w:ascii="Arial" w:hAnsi="Arial" w:cs="Arial"/>
          <w:sz w:val="24"/>
          <w:szCs w:val="24"/>
        </w:rPr>
        <w:t>,</w:t>
      </w:r>
      <w:r w:rsidR="00950B3B" w:rsidRPr="00786FB1">
        <w:rPr>
          <w:rFonts w:ascii="Arial" w:hAnsi="Arial" w:cs="Arial"/>
          <w:sz w:val="24"/>
          <w:szCs w:val="24"/>
        </w:rPr>
        <w:t xml:space="preserve"> </w:t>
      </w:r>
      <w:r w:rsidR="009A3431" w:rsidRPr="00786FB1">
        <w:rPr>
          <w:rFonts w:ascii="Arial" w:hAnsi="Arial" w:cs="Arial"/>
          <w:sz w:val="24"/>
          <w:szCs w:val="24"/>
          <w:lang w:val="en-GB"/>
        </w:rPr>
        <w:t>operational in academic and at times policy discourse</w:t>
      </w:r>
      <w:r w:rsidR="00A85C15" w:rsidRPr="00786FB1">
        <w:rPr>
          <w:rFonts w:ascii="Arial" w:hAnsi="Arial" w:cs="Arial"/>
          <w:sz w:val="24"/>
          <w:szCs w:val="24"/>
          <w:lang w:val="en-GB"/>
        </w:rPr>
        <w:t>,</w:t>
      </w:r>
      <w:r w:rsidR="009A3431" w:rsidRPr="00786FB1">
        <w:rPr>
          <w:rFonts w:ascii="Arial" w:hAnsi="Arial" w:cs="Arial"/>
          <w:sz w:val="24"/>
          <w:szCs w:val="24"/>
          <w:lang w:val="en-GB"/>
        </w:rPr>
        <w:t xml:space="preserve"> </w:t>
      </w:r>
      <w:r w:rsidR="00A85C15" w:rsidRPr="00786FB1">
        <w:rPr>
          <w:rFonts w:ascii="Arial" w:hAnsi="Arial" w:cs="Arial"/>
          <w:sz w:val="24"/>
          <w:szCs w:val="24"/>
          <w:lang w:val="en-GB"/>
        </w:rPr>
        <w:t xml:space="preserve"> may </w:t>
      </w:r>
      <w:r w:rsidR="009A3431" w:rsidRPr="00786FB1">
        <w:rPr>
          <w:rFonts w:ascii="Arial" w:hAnsi="Arial" w:cs="Arial"/>
          <w:sz w:val="24"/>
          <w:szCs w:val="24"/>
          <w:lang w:val="en-GB"/>
        </w:rPr>
        <w:t>impact on individuals’ perceptions</w:t>
      </w:r>
      <w:r w:rsidR="00950B3B" w:rsidRPr="00786FB1">
        <w:rPr>
          <w:rFonts w:ascii="Arial" w:hAnsi="Arial" w:cs="Arial"/>
          <w:sz w:val="24"/>
          <w:szCs w:val="24"/>
          <w:lang w:val="en-GB"/>
        </w:rPr>
        <w:t xml:space="preserve"> and aspirations</w:t>
      </w:r>
      <w:r w:rsidR="0095173A"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&lt;EndNote&gt;&lt;Cite&gt;&lt;Author&gt;Collyer&lt;/Author&gt;&lt;Year&gt;2006&lt;/Year&gt;&lt;RecNum&gt;61&lt;/RecNum&gt;&lt;DisplayText&gt;(Collyer, 2006)&lt;/DisplayText&gt;&lt;record&gt;&lt;rec-number&gt;61&lt;/rec-number&gt;&lt;foreign-keys&gt;&lt;key app="EN" db-id="pat9tfp25rzv90e2v5qx0a98tx9rp0szzsav"&gt;61&lt;/key&gt;&lt;/foreign-keys&gt;&lt;ref-type name="Conference Paper"&gt;47&lt;/ref-type&gt;&lt;contributors&gt;&lt;authors&gt;&lt;author&gt;Collyer, M&lt;/author&gt;&lt;/authors&gt;&lt;/contributors&gt;&lt;titles&gt;&lt;title&gt;How does a culture of migration affect motivations for migration?&lt;/title&gt;&lt;secondary-title&gt;IMISCOE conference on Poverty, Vulnerability and Migration Choice.&lt;/secondary-title&gt;&lt;/titles&gt;&lt;dates&gt;&lt;year&gt;2006&lt;/year&gt;&lt;pub-dates&gt;&lt;date&gt;18-19 May 2006&lt;/date&gt;&lt;/pub-dates&gt;&lt;/dates&gt;&lt;pub-location&gt;Geneva&lt;/pub-location&gt;&lt;urls&gt;&lt;/urls&gt;&lt;/record&gt;&lt;/Cite&gt;&lt;/EndNote&gt;</w:instrText>
      </w:r>
      <w:r w:rsidR="0095173A" w:rsidRPr="00786FB1">
        <w:rPr>
          <w:rFonts w:ascii="Arial" w:hAnsi="Arial" w:cs="Arial"/>
          <w:sz w:val="24"/>
          <w:szCs w:val="24"/>
          <w:lang w:val="en-GB"/>
        </w:rPr>
        <w:fldChar w:fldCharType="separate"/>
      </w:r>
      <w:r w:rsidR="0095173A" w:rsidRPr="00786FB1">
        <w:rPr>
          <w:rFonts w:ascii="Arial" w:hAnsi="Arial" w:cs="Arial"/>
          <w:noProof/>
          <w:sz w:val="24"/>
          <w:szCs w:val="24"/>
          <w:lang w:val="en-GB"/>
        </w:rPr>
        <w:t>(Collyer, 2006)</w:t>
      </w:r>
      <w:r w:rsidR="0095173A" w:rsidRPr="00786FB1">
        <w:rPr>
          <w:rFonts w:ascii="Arial" w:hAnsi="Arial" w:cs="Arial"/>
          <w:sz w:val="24"/>
          <w:szCs w:val="24"/>
          <w:lang w:val="en-GB"/>
        </w:rPr>
        <w:fldChar w:fldCharType="end"/>
      </w:r>
      <w:r w:rsidR="009A3431" w:rsidRPr="00786FB1">
        <w:rPr>
          <w:rFonts w:ascii="Arial" w:hAnsi="Arial" w:cs="Arial"/>
          <w:sz w:val="24"/>
          <w:szCs w:val="24"/>
          <w:lang w:val="en-GB"/>
        </w:rPr>
        <w:t xml:space="preserve">.  It is </w:t>
      </w:r>
      <w:r w:rsidR="00A85C15" w:rsidRPr="00786FB1">
        <w:rPr>
          <w:rFonts w:ascii="Arial" w:hAnsi="Arial" w:cs="Arial"/>
          <w:sz w:val="24"/>
          <w:szCs w:val="24"/>
          <w:lang w:val="en-GB"/>
        </w:rPr>
        <w:t>from</w:t>
      </w:r>
      <w:r w:rsidR="009A3431" w:rsidRPr="00786FB1">
        <w:rPr>
          <w:rFonts w:ascii="Arial" w:hAnsi="Arial" w:cs="Arial"/>
          <w:sz w:val="24"/>
          <w:szCs w:val="24"/>
          <w:lang w:val="en-GB"/>
        </w:rPr>
        <w:t xml:space="preserve"> these perceptions that behaviours </w:t>
      </w:r>
      <w:r w:rsidR="00A85C15" w:rsidRPr="00786FB1">
        <w:rPr>
          <w:rFonts w:ascii="Arial" w:hAnsi="Arial" w:cs="Arial"/>
          <w:sz w:val="24"/>
          <w:szCs w:val="24"/>
          <w:lang w:val="en-GB"/>
        </w:rPr>
        <w:t>can be</w:t>
      </w:r>
      <w:r w:rsidR="009A3431" w:rsidRPr="00786FB1">
        <w:rPr>
          <w:rFonts w:ascii="Arial" w:hAnsi="Arial" w:cs="Arial"/>
          <w:sz w:val="24"/>
          <w:szCs w:val="24"/>
          <w:lang w:val="en-GB"/>
        </w:rPr>
        <w:t xml:space="preserve"> developed influencing the perceived sense of control that community members have </w:t>
      </w:r>
      <w:r w:rsidR="00A85C15" w:rsidRPr="00786FB1">
        <w:rPr>
          <w:rFonts w:ascii="Arial" w:hAnsi="Arial" w:cs="Arial"/>
          <w:sz w:val="24"/>
          <w:szCs w:val="24"/>
          <w:lang w:val="en-GB"/>
        </w:rPr>
        <w:t>over the progress of</w:t>
      </w:r>
      <w:r w:rsidR="009A3431" w:rsidRPr="00786FB1">
        <w:rPr>
          <w:rFonts w:ascii="Arial" w:hAnsi="Arial" w:cs="Arial"/>
          <w:sz w:val="24"/>
          <w:szCs w:val="24"/>
          <w:lang w:val="en-GB"/>
        </w:rPr>
        <w:t xml:space="preserve"> the epidemic.</w:t>
      </w:r>
    </w:p>
    <w:p w14:paraId="18718FD6" w14:textId="77777777" w:rsidR="00F7747B" w:rsidRPr="00786FB1" w:rsidRDefault="00F7747B" w:rsidP="00786FB1">
      <w:pPr>
        <w:spacing w:line="360" w:lineRule="auto"/>
        <w:rPr>
          <w:rFonts w:ascii="Arial" w:hAnsi="Arial" w:cs="Arial"/>
          <w:i/>
          <w:sz w:val="24"/>
          <w:szCs w:val="24"/>
          <w:lang w:val="en-GB"/>
        </w:rPr>
      </w:pPr>
      <w:r w:rsidRPr="00786FB1">
        <w:rPr>
          <w:rFonts w:ascii="Arial" w:hAnsi="Arial" w:cs="Arial"/>
          <w:i/>
          <w:sz w:val="24"/>
          <w:szCs w:val="24"/>
          <w:lang w:val="en-GB"/>
        </w:rPr>
        <w:t>Control</w:t>
      </w:r>
      <w:r w:rsidR="00B410E0" w:rsidRPr="00786FB1">
        <w:rPr>
          <w:rFonts w:ascii="Arial" w:hAnsi="Arial" w:cs="Arial"/>
          <w:i/>
          <w:sz w:val="24"/>
          <w:szCs w:val="24"/>
          <w:lang w:val="en-GB"/>
        </w:rPr>
        <w:t>, empowerment and efficacy</w:t>
      </w:r>
    </w:p>
    <w:p w14:paraId="57A7CFAB" w14:textId="0FD3DFB0" w:rsidR="00504660" w:rsidRPr="00786FB1" w:rsidRDefault="00A85C15" w:rsidP="00786FB1">
      <w:pPr>
        <w:spacing w:line="360" w:lineRule="auto"/>
        <w:rPr>
          <w:rFonts w:ascii="Arial" w:hAnsi="Arial" w:cs="Arial"/>
          <w:sz w:val="24"/>
          <w:szCs w:val="24"/>
          <w:lang w:val="en-GB"/>
        </w:rPr>
      </w:pPr>
      <w:r w:rsidRPr="00786FB1">
        <w:rPr>
          <w:rFonts w:ascii="Arial" w:hAnsi="Arial" w:cs="Arial"/>
          <w:sz w:val="24"/>
          <w:szCs w:val="24"/>
          <w:lang w:val="en-GB"/>
        </w:rPr>
        <w:lastRenderedPageBreak/>
        <w:t>P</w:t>
      </w:r>
      <w:r w:rsidR="009A68ED" w:rsidRPr="00786FB1">
        <w:rPr>
          <w:rFonts w:ascii="Arial" w:hAnsi="Arial" w:cs="Arial"/>
          <w:sz w:val="24"/>
          <w:szCs w:val="24"/>
          <w:lang w:val="en-GB"/>
        </w:rPr>
        <w:t>erceptions of interest</w:t>
      </w:r>
      <w:r w:rsidR="008F1B78" w:rsidRPr="00786FB1">
        <w:rPr>
          <w:rFonts w:ascii="Arial" w:hAnsi="Arial" w:cs="Arial"/>
          <w:sz w:val="24"/>
          <w:szCs w:val="24"/>
          <w:lang w:val="en-GB"/>
        </w:rPr>
        <w:t xml:space="preserve"> in developing solutions for </w:t>
      </w:r>
      <w:r w:rsidRPr="00786FB1">
        <w:rPr>
          <w:rFonts w:ascii="Arial" w:hAnsi="Arial" w:cs="Arial"/>
          <w:sz w:val="24"/>
          <w:szCs w:val="24"/>
          <w:lang w:val="en-GB"/>
        </w:rPr>
        <w:t xml:space="preserve">pressing </w:t>
      </w:r>
      <w:r w:rsidR="009A68ED" w:rsidRPr="00786FB1">
        <w:rPr>
          <w:rFonts w:ascii="Arial" w:hAnsi="Arial" w:cs="Arial"/>
          <w:sz w:val="24"/>
          <w:szCs w:val="24"/>
          <w:lang w:val="en-GB"/>
        </w:rPr>
        <w:t>public he</w:t>
      </w:r>
      <w:r w:rsidR="000431D1" w:rsidRPr="00786FB1">
        <w:rPr>
          <w:rFonts w:ascii="Arial" w:hAnsi="Arial" w:cs="Arial"/>
          <w:sz w:val="24"/>
          <w:szCs w:val="24"/>
          <w:lang w:val="en-GB"/>
        </w:rPr>
        <w:t>alth</w:t>
      </w:r>
      <w:r w:rsidR="008F1B78" w:rsidRPr="00786FB1">
        <w:rPr>
          <w:rFonts w:ascii="Arial" w:hAnsi="Arial" w:cs="Arial"/>
          <w:sz w:val="24"/>
          <w:szCs w:val="24"/>
          <w:lang w:val="en-GB"/>
        </w:rPr>
        <w:t xml:space="preserve"> issues</w:t>
      </w:r>
      <w:r w:rsidR="000431D1" w:rsidRPr="00786FB1">
        <w:rPr>
          <w:rFonts w:ascii="Arial" w:hAnsi="Arial" w:cs="Arial"/>
          <w:sz w:val="24"/>
          <w:szCs w:val="24"/>
          <w:lang w:val="en-GB"/>
        </w:rPr>
        <w:t xml:space="preserve"> involve</w:t>
      </w:r>
      <w:r w:rsidR="009A68ED" w:rsidRPr="00786FB1">
        <w:rPr>
          <w:rFonts w:ascii="Arial" w:hAnsi="Arial" w:cs="Arial"/>
          <w:sz w:val="24"/>
          <w:szCs w:val="24"/>
          <w:lang w:val="en-GB"/>
        </w:rPr>
        <w:t xml:space="preserve"> </w:t>
      </w:r>
      <w:r w:rsidR="002E09F7" w:rsidRPr="00786FB1">
        <w:rPr>
          <w:rFonts w:ascii="Arial" w:hAnsi="Arial" w:cs="Arial"/>
          <w:sz w:val="24"/>
          <w:szCs w:val="24"/>
          <w:lang w:val="en-GB"/>
        </w:rPr>
        <w:t xml:space="preserve">the belief in </w:t>
      </w:r>
      <w:r w:rsidR="00455A8C" w:rsidRPr="00786FB1">
        <w:rPr>
          <w:rFonts w:ascii="Arial" w:hAnsi="Arial" w:cs="Arial"/>
          <w:sz w:val="24"/>
          <w:szCs w:val="24"/>
          <w:lang w:val="en-GB"/>
        </w:rPr>
        <w:t>people’s</w:t>
      </w:r>
      <w:r w:rsidR="002E09F7" w:rsidRPr="00786FB1">
        <w:rPr>
          <w:rFonts w:ascii="Arial" w:hAnsi="Arial" w:cs="Arial"/>
          <w:sz w:val="24"/>
          <w:szCs w:val="24"/>
          <w:lang w:val="en-GB"/>
        </w:rPr>
        <w:t xml:space="preserve"> capability to influence anticipated results. </w:t>
      </w:r>
      <w:r w:rsidR="007300D0" w:rsidRPr="00786FB1">
        <w:rPr>
          <w:rFonts w:ascii="Arial" w:hAnsi="Arial" w:cs="Arial"/>
          <w:sz w:val="24"/>
          <w:szCs w:val="24"/>
          <w:lang w:val="en-GB"/>
        </w:rPr>
        <w:t>There is evidence of</w:t>
      </w:r>
      <w:r w:rsidR="00504660" w:rsidRPr="00786FB1">
        <w:rPr>
          <w:rFonts w:ascii="Arial" w:hAnsi="Arial" w:cs="Arial"/>
          <w:sz w:val="24"/>
          <w:szCs w:val="24"/>
          <w:lang w:val="en-GB"/>
        </w:rPr>
        <w:t xml:space="preserve"> a positive correlation between perceived control and positive health-outcomes </w:t>
      </w:r>
      <w:r w:rsidR="0095173A" w:rsidRPr="00786FB1">
        <w:rPr>
          <w:rFonts w:ascii="Arial" w:hAnsi="Arial" w:cs="Arial"/>
          <w:sz w:val="24"/>
          <w:szCs w:val="24"/>
          <w:lang w:val="en-GB"/>
        </w:rPr>
        <w:fldChar w:fldCharType="begin">
          <w:fldData xml:space="preserve">PEVuZE5vdGU+PENpdGU+PEF1dGhvcj5Sb2RpbjwvQXV0aG9yPjxZZWFyPjE5ODY8L1llYXI+PFJl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</w:fldData>
        </w:fldChar>
      </w:r>
      <w:r w:rsidR="002D4F9F" w:rsidRPr="00786FB1">
        <w:rPr>
          <w:rFonts w:ascii="Arial" w:hAnsi="Arial" w:cs="Arial"/>
          <w:sz w:val="24"/>
          <w:szCs w:val="24"/>
          <w:lang w:val="en-GB"/>
        </w:rPr>
        <w:instrText xml:space="preserve"> ADDIN EN.CITE </w:instrText>
      </w:r>
      <w:r w:rsidR="002D4F9F" w:rsidRPr="00786FB1">
        <w:rPr>
          <w:rFonts w:ascii="Arial" w:hAnsi="Arial" w:cs="Arial"/>
          <w:sz w:val="24"/>
          <w:szCs w:val="24"/>
          <w:lang w:val="en-GB"/>
        </w:rPr>
        <w:fldChar w:fldCharType="begin">
          <w:fldData xml:space="preserve">PEVuZE5vdGU+PENpdGU+PEF1dGhvcj5Sb2RpbjwvQXV0aG9yPjxZZWFyPjE5ODY8L1llYXI+PFJl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</w:fldData>
        </w:fldChar>
      </w:r>
      <w:r w:rsidR="002D4F9F" w:rsidRPr="00786FB1">
        <w:rPr>
          <w:rFonts w:ascii="Arial" w:hAnsi="Arial" w:cs="Arial"/>
          <w:sz w:val="24"/>
          <w:szCs w:val="24"/>
          <w:lang w:val="en-GB"/>
        </w:rPr>
        <w:instrText xml:space="preserve"> ADDIN EN.CITE.DATA </w:instrText>
      </w:r>
      <w:r w:rsidR="002D4F9F" w:rsidRPr="00786FB1">
        <w:rPr>
          <w:rFonts w:ascii="Arial" w:hAnsi="Arial" w:cs="Arial"/>
          <w:sz w:val="24"/>
          <w:szCs w:val="24"/>
          <w:lang w:val="en-GB"/>
        </w:rPr>
      </w:r>
      <w:r w:rsidR="002D4F9F" w:rsidRPr="00786FB1">
        <w:rPr>
          <w:rFonts w:ascii="Arial" w:hAnsi="Arial" w:cs="Arial"/>
          <w:sz w:val="24"/>
          <w:szCs w:val="24"/>
          <w:lang w:val="en-GB"/>
        </w:rPr>
        <w:fldChar w:fldCharType="end"/>
      </w:r>
      <w:r w:rsidR="0095173A" w:rsidRPr="00786FB1">
        <w:rPr>
          <w:rFonts w:ascii="Arial" w:hAnsi="Arial" w:cs="Arial"/>
          <w:sz w:val="24"/>
          <w:szCs w:val="24"/>
          <w:lang w:val="en-GB"/>
        </w:rPr>
      </w:r>
      <w:r w:rsidR="0095173A" w:rsidRPr="00786FB1">
        <w:rPr>
          <w:rFonts w:ascii="Arial" w:hAnsi="Arial" w:cs="Arial"/>
          <w:sz w:val="24"/>
          <w:szCs w:val="24"/>
          <w:lang w:val="en-GB"/>
        </w:rPr>
        <w:fldChar w:fldCharType="separate"/>
      </w:r>
      <w:r w:rsidR="002D4F9F" w:rsidRPr="00786FB1">
        <w:rPr>
          <w:rFonts w:ascii="Arial" w:hAnsi="Arial" w:cs="Arial"/>
          <w:noProof/>
          <w:sz w:val="24"/>
          <w:szCs w:val="24"/>
          <w:lang w:val="en-GB"/>
        </w:rPr>
        <w:t>(Andrade &amp; Devlin, 2016; Lachman &amp; Weaver, 1998; Rodin, 1986; Thompson &amp; Spacapan, 1991)</w:t>
      </w:r>
      <w:r w:rsidR="0095173A" w:rsidRPr="00786FB1">
        <w:rPr>
          <w:rFonts w:ascii="Arial" w:hAnsi="Arial" w:cs="Arial"/>
          <w:sz w:val="24"/>
          <w:szCs w:val="24"/>
          <w:lang w:val="en-GB"/>
        </w:rPr>
        <w:fldChar w:fldCharType="end"/>
      </w:r>
      <w:r w:rsidR="009A68ED" w:rsidRPr="00786FB1">
        <w:rPr>
          <w:rFonts w:ascii="Arial" w:hAnsi="Arial" w:cs="Arial"/>
          <w:sz w:val="24"/>
          <w:szCs w:val="24"/>
          <w:lang w:val="en-GB"/>
        </w:rPr>
        <w:t xml:space="preserve">. </w:t>
      </w:r>
      <w:r w:rsidR="007E2B89" w:rsidRPr="00786FB1">
        <w:rPr>
          <w:rFonts w:ascii="Arial" w:hAnsi="Arial" w:cs="Arial"/>
          <w:sz w:val="24"/>
          <w:szCs w:val="24"/>
          <w:lang w:val="en-GB"/>
        </w:rPr>
        <w:t xml:space="preserve">Although largely influenced by past occurrences and events, perceived control is a good predictor of future health behaviour and outcomes </w:t>
      </w:r>
      <w:r w:rsidR="00245D8A" w:rsidRPr="00786FB1">
        <w:rPr>
          <w:rFonts w:ascii="Arial" w:hAnsi="Arial" w:cs="Arial"/>
          <w:sz w:val="24"/>
          <w:szCs w:val="24"/>
          <w:lang w:val="en-GB"/>
        </w:rPr>
        <w:fldChar w:fldCharType="begin">
          <w:fldData xml:space="preserve">PEVuZE5vdGU+PENpdGU+PEF1dGhvcj5XYWxsc3RvbjwvQXV0aG9yPjxZZWFyPjE5ODc8L1llYXI+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</w:fldData>
        </w:fldChar>
      </w:r>
      <w:r w:rsidR="00737B48">
        <w:rPr>
          <w:rFonts w:ascii="Arial" w:hAnsi="Arial" w:cs="Arial"/>
          <w:sz w:val="24"/>
          <w:szCs w:val="24"/>
          <w:lang w:val="en-GB"/>
        </w:rPr>
        <w:instrText xml:space="preserve"> ADDIN EN.CITE </w:instrText>
      </w:r>
      <w:r w:rsidR="00737B48">
        <w:rPr>
          <w:rFonts w:ascii="Arial" w:hAnsi="Arial" w:cs="Arial"/>
          <w:sz w:val="24"/>
          <w:szCs w:val="24"/>
          <w:lang w:val="en-GB"/>
        </w:rPr>
        <w:fldChar w:fldCharType="begin">
          <w:fldData xml:space="preserve">PEVuZE5vdGU+PENpdGU+PEF1dGhvcj5XYWxsc3RvbjwvQXV0aG9yPjxZZWFyPjE5ODc8L1llYXI+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</w:fldData>
        </w:fldChar>
      </w:r>
      <w:r w:rsidR="00737B48">
        <w:rPr>
          <w:rFonts w:ascii="Arial" w:hAnsi="Arial" w:cs="Arial"/>
          <w:sz w:val="24"/>
          <w:szCs w:val="24"/>
          <w:lang w:val="en-GB"/>
        </w:rPr>
        <w:instrText xml:space="preserve"> ADDIN EN.CITE.DATA </w:instrText>
      </w:r>
      <w:r w:rsidR="00737B48">
        <w:rPr>
          <w:rFonts w:ascii="Arial" w:hAnsi="Arial" w:cs="Arial"/>
          <w:sz w:val="24"/>
          <w:szCs w:val="24"/>
          <w:lang w:val="en-GB"/>
        </w:rPr>
      </w:r>
      <w:r w:rsidR="00737B48">
        <w:rPr>
          <w:rFonts w:ascii="Arial" w:hAnsi="Arial" w:cs="Arial"/>
          <w:sz w:val="24"/>
          <w:szCs w:val="24"/>
          <w:lang w:val="en-GB"/>
        </w:rPr>
        <w:fldChar w:fldCharType="end"/>
      </w:r>
      <w:r w:rsidR="00245D8A" w:rsidRPr="00786FB1">
        <w:rPr>
          <w:rFonts w:ascii="Arial" w:hAnsi="Arial" w:cs="Arial"/>
          <w:sz w:val="24"/>
          <w:szCs w:val="24"/>
          <w:lang w:val="en-GB"/>
        </w:rPr>
      </w:r>
      <w:r w:rsidR="00245D8A" w:rsidRPr="00786FB1">
        <w:rPr>
          <w:rFonts w:ascii="Arial" w:hAnsi="Arial" w:cs="Arial"/>
          <w:sz w:val="24"/>
          <w:szCs w:val="24"/>
          <w:lang w:val="en-GB"/>
        </w:rPr>
        <w:fldChar w:fldCharType="separate"/>
      </w:r>
      <w:r w:rsidR="00737B48">
        <w:rPr>
          <w:rFonts w:ascii="Arial" w:hAnsi="Arial" w:cs="Arial"/>
          <w:noProof/>
          <w:sz w:val="24"/>
          <w:szCs w:val="24"/>
          <w:lang w:val="en-GB"/>
        </w:rPr>
        <w:t>(Bandura, 1982; Meyer-Weitz, 2005; Wallston, Wallston, Smith, &amp; Dobbins, 1987)</w:t>
      </w:r>
      <w:r w:rsidR="00245D8A" w:rsidRPr="00786FB1">
        <w:rPr>
          <w:rFonts w:ascii="Arial" w:hAnsi="Arial" w:cs="Arial"/>
          <w:sz w:val="24"/>
          <w:szCs w:val="24"/>
          <w:lang w:val="en-GB"/>
        </w:rPr>
        <w:fldChar w:fldCharType="end"/>
      </w:r>
      <w:r w:rsidR="007E2B89" w:rsidRPr="00786FB1">
        <w:rPr>
          <w:rFonts w:ascii="Arial" w:hAnsi="Arial" w:cs="Arial"/>
          <w:sz w:val="24"/>
          <w:szCs w:val="24"/>
          <w:lang w:val="en-GB"/>
        </w:rPr>
        <w:t xml:space="preserve">. </w:t>
      </w:r>
      <w:r w:rsidR="008F1B78" w:rsidRPr="00786FB1">
        <w:rPr>
          <w:rFonts w:ascii="Arial" w:hAnsi="Arial" w:cs="Arial"/>
          <w:sz w:val="24"/>
          <w:szCs w:val="24"/>
          <w:lang w:val="en-GB"/>
        </w:rPr>
        <w:t>It encompasses</w:t>
      </w:r>
      <w:r w:rsidR="007E2B89" w:rsidRPr="00786FB1">
        <w:rPr>
          <w:rFonts w:ascii="Arial" w:hAnsi="Arial" w:cs="Arial"/>
          <w:sz w:val="24"/>
          <w:szCs w:val="24"/>
          <w:lang w:val="en-GB"/>
        </w:rPr>
        <w:t xml:space="preserve"> the extent to which people believe they have control over their living situation and environment to effect the change </w:t>
      </w:r>
      <w:r w:rsidR="00E129ED" w:rsidRPr="00786FB1">
        <w:rPr>
          <w:rFonts w:ascii="Arial" w:hAnsi="Arial" w:cs="Arial"/>
          <w:sz w:val="24"/>
          <w:szCs w:val="24"/>
          <w:lang w:val="en-GB"/>
        </w:rPr>
        <w:t>needed</w:t>
      </w:r>
      <w:r w:rsidR="007E2B89" w:rsidRPr="00786FB1">
        <w:rPr>
          <w:rFonts w:ascii="Arial" w:hAnsi="Arial" w:cs="Arial"/>
          <w:sz w:val="24"/>
          <w:szCs w:val="24"/>
          <w:lang w:val="en-GB"/>
        </w:rPr>
        <w:t xml:space="preserve"> to improve well-being. </w:t>
      </w:r>
      <w:r w:rsidR="00455A8C" w:rsidRPr="00786FB1">
        <w:rPr>
          <w:rFonts w:ascii="Arial" w:hAnsi="Arial" w:cs="Arial"/>
          <w:sz w:val="24"/>
          <w:szCs w:val="24"/>
          <w:lang w:val="en-GB"/>
        </w:rPr>
        <w:t>The control that an individual has</w:t>
      </w:r>
      <w:r w:rsidR="00B83BC5" w:rsidRPr="00786FB1">
        <w:rPr>
          <w:rFonts w:ascii="Arial" w:hAnsi="Arial" w:cs="Arial"/>
          <w:sz w:val="24"/>
          <w:szCs w:val="24"/>
          <w:lang w:val="en-GB"/>
        </w:rPr>
        <w:t xml:space="preserve"> is dependent on their behaviour </w:t>
      </w:r>
      <w:r w:rsidR="008F1B78" w:rsidRPr="00786FB1">
        <w:rPr>
          <w:rFonts w:ascii="Arial" w:hAnsi="Arial" w:cs="Arial"/>
          <w:sz w:val="24"/>
          <w:szCs w:val="24"/>
          <w:lang w:val="en-GB"/>
        </w:rPr>
        <w:t>and</w:t>
      </w:r>
      <w:r w:rsidR="00B83BC5" w:rsidRPr="00786FB1">
        <w:rPr>
          <w:rFonts w:ascii="Arial" w:hAnsi="Arial" w:cs="Arial"/>
          <w:sz w:val="24"/>
          <w:szCs w:val="24"/>
          <w:lang w:val="en-GB"/>
        </w:rPr>
        <w:t xml:space="preserve"> that of </w:t>
      </w:r>
      <w:r w:rsidR="008F1B78" w:rsidRPr="00786FB1">
        <w:rPr>
          <w:rFonts w:ascii="Arial" w:hAnsi="Arial" w:cs="Arial"/>
          <w:sz w:val="24"/>
          <w:szCs w:val="24"/>
          <w:lang w:val="en-GB"/>
        </w:rPr>
        <w:t xml:space="preserve">the </w:t>
      </w:r>
      <w:r w:rsidR="00C8412E" w:rsidRPr="00786FB1">
        <w:rPr>
          <w:rFonts w:ascii="Arial" w:hAnsi="Arial" w:cs="Arial"/>
          <w:sz w:val="24"/>
          <w:szCs w:val="24"/>
          <w:lang w:val="en-GB"/>
        </w:rPr>
        <w:t>people around them</w:t>
      </w:r>
      <w:r w:rsidR="00B701B6" w:rsidRPr="00786FB1">
        <w:rPr>
          <w:rFonts w:ascii="Arial" w:hAnsi="Arial" w:cs="Arial"/>
          <w:sz w:val="24"/>
          <w:szCs w:val="24"/>
          <w:lang w:val="en-GB"/>
        </w:rPr>
        <w:t xml:space="preserve"> </w:t>
      </w:r>
      <w:r w:rsidR="00245D8A"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&lt;EndNote&gt;&lt;Cite&gt;&lt;Author&gt;Rotter&lt;/Author&gt;&lt;Year&gt;1975&lt;/Year&gt;&lt;RecNum&gt;43&lt;/RecNum&gt;&lt;DisplayText&gt;(Rotter, 1975)&lt;/DisplayText&gt;&lt;record&gt;&lt;rec-number&gt;43&lt;/rec-number&gt;&lt;foreign-keys&gt;&lt;key app="EN" db-id="pat9tfp25rzv90e2v5qx0a98tx9rp0szzsav"&gt;43&lt;/key&gt;&lt;/foreign-keys&gt;&lt;ref-type name="Journal Article"&gt;17&lt;/ref-type&gt;&lt;contributors&gt;&lt;authors&gt;&lt;author&gt;Rotter, Julian B&lt;/author&gt;&lt;/authors&gt;&lt;/contributors&gt;&lt;titles&gt;&lt;title&gt;Some problems and misconceptions related to the construct of internal versus external control of reinforcement&lt;/title&gt;&lt;secondary-title&gt;Journal of Consulting and Clinical Psychology&lt;/secondary-title&gt;&lt;/titles&gt;&lt;pages&gt;56-67&lt;/pages&gt;&lt;volume&gt;43&lt;/volume&gt;&lt;number&gt;1&lt;/number&gt;&lt;dates&gt;&lt;year&gt;1975&lt;/year&gt;&lt;/dates&gt;&lt;publisher&gt;American Psychological Association (APA)&lt;/publisher&gt;&lt;isbn&gt;0022-006X&lt;/isbn&gt;&lt;urls&gt;&lt;related-urls&gt;&lt;url&gt;http://dx.doi.org/10.1037/h0076301&lt;/url&gt;&lt;/related-urls&gt;&lt;/urls&gt;&lt;electronic-resource-num&gt;10.1037/h0076301&lt;/electronic-resource-num&gt;&lt;/record&gt;&lt;/Cite&gt;&lt;/EndNote&gt;</w:instrText>
      </w:r>
      <w:r w:rsidR="00245D8A" w:rsidRPr="00786FB1">
        <w:rPr>
          <w:rFonts w:ascii="Arial" w:hAnsi="Arial" w:cs="Arial"/>
          <w:sz w:val="24"/>
          <w:szCs w:val="24"/>
          <w:lang w:val="en-GB"/>
        </w:rPr>
        <w:fldChar w:fldCharType="separate"/>
      </w:r>
      <w:r w:rsidR="00245D8A" w:rsidRPr="00786FB1">
        <w:rPr>
          <w:rFonts w:ascii="Arial" w:hAnsi="Arial" w:cs="Arial"/>
          <w:noProof/>
          <w:sz w:val="24"/>
          <w:szCs w:val="24"/>
          <w:lang w:val="en-GB"/>
        </w:rPr>
        <w:t>(Rotter, 1975)</w:t>
      </w:r>
      <w:r w:rsidR="00245D8A" w:rsidRPr="00786FB1">
        <w:rPr>
          <w:rFonts w:ascii="Arial" w:hAnsi="Arial" w:cs="Arial"/>
          <w:sz w:val="24"/>
          <w:szCs w:val="24"/>
          <w:lang w:val="en-GB"/>
        </w:rPr>
        <w:fldChar w:fldCharType="end"/>
      </w:r>
      <w:r w:rsidR="00B83BC5" w:rsidRPr="00786FB1">
        <w:rPr>
          <w:rFonts w:ascii="Arial" w:hAnsi="Arial" w:cs="Arial"/>
          <w:sz w:val="24"/>
          <w:szCs w:val="24"/>
          <w:lang w:val="en-GB"/>
        </w:rPr>
        <w:t xml:space="preserve">. </w:t>
      </w:r>
      <w:r w:rsidR="008F1B78" w:rsidRPr="00786FB1">
        <w:rPr>
          <w:rFonts w:ascii="Arial" w:hAnsi="Arial" w:cs="Arial"/>
          <w:sz w:val="24"/>
          <w:szCs w:val="24"/>
          <w:lang w:val="en-GB"/>
        </w:rPr>
        <w:t>Therefore, t</w:t>
      </w:r>
      <w:r w:rsidR="00B83BC5" w:rsidRPr="00786FB1">
        <w:rPr>
          <w:rFonts w:ascii="Arial" w:hAnsi="Arial" w:cs="Arial"/>
          <w:sz w:val="24"/>
          <w:szCs w:val="24"/>
          <w:lang w:val="en-GB"/>
        </w:rPr>
        <w:t>he networks that one has,</w:t>
      </w:r>
      <w:r w:rsidR="00116C81" w:rsidRPr="00786FB1">
        <w:rPr>
          <w:rFonts w:ascii="Arial" w:hAnsi="Arial" w:cs="Arial"/>
          <w:sz w:val="24"/>
          <w:szCs w:val="24"/>
          <w:lang w:val="en-GB"/>
        </w:rPr>
        <w:t xml:space="preserve"> and the value th</w:t>
      </w:r>
      <w:r w:rsidR="007300D0" w:rsidRPr="00786FB1">
        <w:rPr>
          <w:rFonts w:ascii="Arial" w:hAnsi="Arial" w:cs="Arial"/>
          <w:sz w:val="24"/>
          <w:szCs w:val="24"/>
          <w:lang w:val="en-GB"/>
        </w:rPr>
        <w:t>e members</w:t>
      </w:r>
      <w:r w:rsidR="00116C81" w:rsidRPr="00786FB1">
        <w:rPr>
          <w:rFonts w:ascii="Arial" w:hAnsi="Arial" w:cs="Arial"/>
          <w:sz w:val="24"/>
          <w:szCs w:val="24"/>
          <w:lang w:val="en-GB"/>
        </w:rPr>
        <w:t xml:space="preserve"> put on health</w:t>
      </w:r>
      <w:r w:rsidR="007300D0" w:rsidRPr="00786FB1">
        <w:rPr>
          <w:rFonts w:ascii="Arial" w:hAnsi="Arial" w:cs="Arial"/>
          <w:sz w:val="24"/>
          <w:szCs w:val="24"/>
          <w:lang w:val="en-GB"/>
        </w:rPr>
        <w:t>,</w:t>
      </w:r>
      <w:r w:rsidR="00B83BC5" w:rsidRPr="00786FB1">
        <w:rPr>
          <w:rFonts w:ascii="Arial" w:hAnsi="Arial" w:cs="Arial"/>
          <w:sz w:val="24"/>
          <w:szCs w:val="24"/>
          <w:lang w:val="en-GB"/>
        </w:rPr>
        <w:t xml:space="preserve"> have an impact on perceived control. </w:t>
      </w:r>
    </w:p>
    <w:p w14:paraId="5965009E" w14:textId="77777777" w:rsidR="00F7747B" w:rsidRPr="00786FB1" w:rsidRDefault="008931ED" w:rsidP="00786FB1">
      <w:pPr>
        <w:spacing w:line="360" w:lineRule="auto"/>
        <w:rPr>
          <w:rFonts w:ascii="Arial" w:hAnsi="Arial" w:cs="Arial"/>
          <w:i/>
          <w:sz w:val="24"/>
          <w:szCs w:val="24"/>
          <w:lang w:val="en-GB"/>
        </w:rPr>
      </w:pPr>
      <w:r w:rsidRPr="00786FB1">
        <w:rPr>
          <w:rFonts w:ascii="Arial" w:hAnsi="Arial" w:cs="Arial"/>
          <w:i/>
          <w:sz w:val="24"/>
          <w:szCs w:val="24"/>
          <w:lang w:val="en-GB"/>
        </w:rPr>
        <w:t xml:space="preserve">Connectedness, social networks and community cohesion </w:t>
      </w:r>
    </w:p>
    <w:p w14:paraId="511EE7CD" w14:textId="219473E6" w:rsidR="009D3719" w:rsidRPr="00786FB1" w:rsidRDefault="009F5B33" w:rsidP="00786FB1">
      <w:pPr>
        <w:spacing w:line="360" w:lineRule="auto"/>
        <w:rPr>
          <w:rFonts w:ascii="Arial" w:hAnsi="Arial" w:cs="Arial"/>
          <w:sz w:val="24"/>
          <w:szCs w:val="24"/>
          <w:lang w:val="en-GB"/>
        </w:rPr>
      </w:pPr>
      <w:r w:rsidRPr="00786FB1">
        <w:rPr>
          <w:rFonts w:ascii="Arial" w:hAnsi="Arial" w:cs="Arial"/>
          <w:sz w:val="24"/>
          <w:szCs w:val="24"/>
          <w:lang w:val="en-GB"/>
        </w:rPr>
        <w:t>S</w:t>
      </w:r>
      <w:r w:rsidR="00DD6ACD" w:rsidRPr="00786FB1">
        <w:rPr>
          <w:rFonts w:ascii="Arial" w:hAnsi="Arial" w:cs="Arial"/>
          <w:sz w:val="24"/>
          <w:szCs w:val="24"/>
          <w:lang w:val="en-GB"/>
        </w:rPr>
        <w:t xml:space="preserve">ocial networks </w:t>
      </w:r>
      <w:r w:rsidR="009D3719" w:rsidRPr="00786FB1">
        <w:rPr>
          <w:rFonts w:ascii="Arial" w:hAnsi="Arial" w:cs="Arial"/>
          <w:sz w:val="24"/>
          <w:szCs w:val="24"/>
          <w:lang w:val="en-GB"/>
        </w:rPr>
        <w:t xml:space="preserve">can </w:t>
      </w:r>
      <w:r w:rsidR="00DD6ACD" w:rsidRPr="00786FB1">
        <w:rPr>
          <w:rFonts w:ascii="Arial" w:hAnsi="Arial" w:cs="Arial"/>
          <w:sz w:val="24"/>
          <w:szCs w:val="24"/>
          <w:lang w:val="en-GB"/>
        </w:rPr>
        <w:t xml:space="preserve">facilitate </w:t>
      </w:r>
      <w:r w:rsidR="000431D1" w:rsidRPr="00786FB1">
        <w:rPr>
          <w:rFonts w:ascii="Arial" w:hAnsi="Arial" w:cs="Arial"/>
          <w:sz w:val="24"/>
          <w:szCs w:val="24"/>
          <w:lang w:val="en-GB"/>
        </w:rPr>
        <w:t xml:space="preserve">the </w:t>
      </w:r>
      <w:r w:rsidR="00DD6ACD" w:rsidRPr="00786FB1">
        <w:rPr>
          <w:rFonts w:ascii="Arial" w:hAnsi="Arial" w:cs="Arial"/>
          <w:sz w:val="24"/>
          <w:szCs w:val="24"/>
          <w:lang w:val="en-GB"/>
        </w:rPr>
        <w:t xml:space="preserve">spread of disease </w:t>
      </w:r>
      <w:r w:rsidR="009D3719" w:rsidRPr="00786FB1">
        <w:rPr>
          <w:rFonts w:ascii="Arial" w:hAnsi="Arial" w:cs="Arial"/>
          <w:sz w:val="24"/>
          <w:szCs w:val="24"/>
          <w:lang w:val="en-GB"/>
        </w:rPr>
        <w:fldChar w:fldCharType="begin">
          <w:fldData xml:space="preserve">PEVuZE5vdGU+PENpdGU+PEF1dGhvcj5CZXJrbWFuPC9BdXRob3I+PFllYXI+MjAwMDwvWWVhcj48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</w:fldData>
        </w:fldChar>
      </w:r>
      <w:r w:rsidR="002D4F9F" w:rsidRPr="00786FB1">
        <w:rPr>
          <w:rFonts w:ascii="Arial" w:hAnsi="Arial" w:cs="Arial"/>
          <w:sz w:val="24"/>
          <w:szCs w:val="24"/>
          <w:lang w:val="en-GB"/>
        </w:rPr>
        <w:instrText xml:space="preserve"> ADDIN EN.CITE </w:instrText>
      </w:r>
      <w:r w:rsidR="002D4F9F" w:rsidRPr="00786FB1">
        <w:rPr>
          <w:rFonts w:ascii="Arial" w:hAnsi="Arial" w:cs="Arial"/>
          <w:sz w:val="24"/>
          <w:szCs w:val="24"/>
          <w:lang w:val="en-GB"/>
        </w:rPr>
        <w:fldChar w:fldCharType="begin">
          <w:fldData xml:space="preserve">PEVuZE5vdGU+PENpdGU+PEF1dGhvcj5CZXJrbWFuPC9BdXRob3I+PFllYXI+MjAwMDwvWWVhcj48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</w:fldData>
        </w:fldChar>
      </w:r>
      <w:r w:rsidR="002D4F9F" w:rsidRPr="00786FB1">
        <w:rPr>
          <w:rFonts w:ascii="Arial" w:hAnsi="Arial" w:cs="Arial"/>
          <w:sz w:val="24"/>
          <w:szCs w:val="24"/>
          <w:lang w:val="en-GB"/>
        </w:rPr>
        <w:instrText xml:space="preserve"> ADDIN EN.CITE.DATA </w:instrText>
      </w:r>
      <w:r w:rsidR="002D4F9F" w:rsidRPr="00786FB1">
        <w:rPr>
          <w:rFonts w:ascii="Arial" w:hAnsi="Arial" w:cs="Arial"/>
          <w:sz w:val="24"/>
          <w:szCs w:val="24"/>
          <w:lang w:val="en-GB"/>
        </w:rPr>
      </w:r>
      <w:r w:rsidR="002D4F9F" w:rsidRPr="00786FB1">
        <w:rPr>
          <w:rFonts w:ascii="Arial" w:hAnsi="Arial" w:cs="Arial"/>
          <w:sz w:val="24"/>
          <w:szCs w:val="24"/>
          <w:lang w:val="en-GB"/>
        </w:rPr>
        <w:fldChar w:fldCharType="end"/>
      </w:r>
      <w:r w:rsidR="009D3719" w:rsidRPr="00786FB1">
        <w:rPr>
          <w:rFonts w:ascii="Arial" w:hAnsi="Arial" w:cs="Arial"/>
          <w:sz w:val="24"/>
          <w:szCs w:val="24"/>
          <w:lang w:val="en-GB"/>
        </w:rPr>
      </w:r>
      <w:r w:rsidR="009D3719" w:rsidRPr="00786FB1">
        <w:rPr>
          <w:rFonts w:ascii="Arial" w:hAnsi="Arial" w:cs="Arial"/>
          <w:sz w:val="24"/>
          <w:szCs w:val="24"/>
          <w:lang w:val="en-GB"/>
        </w:rPr>
        <w:fldChar w:fldCharType="separate"/>
      </w:r>
      <w:r w:rsidR="002D4F9F" w:rsidRPr="00786FB1">
        <w:rPr>
          <w:rFonts w:ascii="Arial" w:hAnsi="Arial" w:cs="Arial"/>
          <w:noProof/>
          <w:sz w:val="24"/>
          <w:szCs w:val="24"/>
          <w:lang w:val="en-GB"/>
        </w:rPr>
        <w:t>(Berkman, Glass, Brissette, &amp; Seeman, 2000; Klovdahl et al., 2001; Zelner et al., 2012)</w:t>
      </w:r>
      <w:r w:rsidR="009D3719" w:rsidRPr="00786FB1">
        <w:rPr>
          <w:rFonts w:ascii="Arial" w:hAnsi="Arial" w:cs="Arial"/>
          <w:sz w:val="24"/>
          <w:szCs w:val="24"/>
          <w:lang w:val="en-GB"/>
        </w:rPr>
        <w:fldChar w:fldCharType="end"/>
      </w:r>
      <w:r w:rsidR="00DD6ACD" w:rsidRPr="00786FB1">
        <w:rPr>
          <w:rFonts w:ascii="Arial" w:hAnsi="Arial" w:cs="Arial"/>
          <w:sz w:val="24"/>
          <w:szCs w:val="24"/>
          <w:lang w:val="en-GB"/>
        </w:rPr>
        <w:t xml:space="preserve">. </w:t>
      </w:r>
      <w:r w:rsidR="009D3719" w:rsidRPr="00786FB1">
        <w:rPr>
          <w:rFonts w:ascii="Arial" w:hAnsi="Arial" w:cs="Arial"/>
          <w:sz w:val="24"/>
          <w:szCs w:val="24"/>
          <w:lang w:val="en-GB"/>
        </w:rPr>
        <w:t>However,</w:t>
      </w:r>
      <w:r w:rsidR="005706DB" w:rsidRPr="00786FB1">
        <w:rPr>
          <w:rFonts w:ascii="Arial" w:hAnsi="Arial" w:cs="Arial"/>
          <w:sz w:val="24"/>
          <w:szCs w:val="24"/>
          <w:lang w:val="en-GB"/>
        </w:rPr>
        <w:t xml:space="preserve"> cohesion within a community can be a marker of empowerment which is key in developing structural health interventions</w:t>
      </w:r>
      <w:r w:rsidR="004A1761" w:rsidRPr="00786FB1">
        <w:rPr>
          <w:rFonts w:ascii="Arial" w:hAnsi="Arial" w:cs="Arial"/>
          <w:sz w:val="24"/>
          <w:szCs w:val="24"/>
          <w:lang w:val="en-GB"/>
        </w:rPr>
        <w:t xml:space="preserve"> to address </w:t>
      </w:r>
      <w:r w:rsidR="009D3719" w:rsidRPr="00786FB1">
        <w:rPr>
          <w:rFonts w:ascii="Arial" w:hAnsi="Arial" w:cs="Arial"/>
          <w:sz w:val="24"/>
          <w:szCs w:val="24"/>
          <w:lang w:val="en-GB"/>
        </w:rPr>
        <w:t xml:space="preserve">disease spread and </w:t>
      </w:r>
      <w:r w:rsidR="004A1761" w:rsidRPr="00786FB1">
        <w:rPr>
          <w:rFonts w:ascii="Arial" w:hAnsi="Arial" w:cs="Arial"/>
          <w:sz w:val="24"/>
          <w:szCs w:val="24"/>
          <w:lang w:val="en-GB"/>
        </w:rPr>
        <w:t>poor health</w:t>
      </w:r>
      <w:r w:rsidR="005706DB" w:rsidRPr="00786FB1">
        <w:rPr>
          <w:rFonts w:ascii="Arial" w:hAnsi="Arial" w:cs="Arial"/>
          <w:sz w:val="24"/>
          <w:szCs w:val="24"/>
          <w:lang w:val="en-GB"/>
        </w:rPr>
        <w:t xml:space="preserve"> </w:t>
      </w:r>
      <w:r w:rsidR="009D3719" w:rsidRPr="00786FB1">
        <w:rPr>
          <w:rFonts w:ascii="Arial" w:hAnsi="Arial" w:cs="Arial"/>
          <w:sz w:val="24"/>
          <w:szCs w:val="24"/>
          <w:lang w:val="en-GB"/>
        </w:rPr>
        <w:fldChar w:fldCharType="begin">
          <w:fldData xml:space="preserve">PEVuZE5vdGU+PENpdGU+PEF1dGhvcj5Gb25uZXI8L0F1dGhvcj48WWVhcj4yMDE0PC9ZZWFyPjxS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</w:fldData>
        </w:fldChar>
      </w:r>
      <w:r w:rsidR="002D4F9F" w:rsidRPr="00786FB1">
        <w:rPr>
          <w:rFonts w:ascii="Arial" w:hAnsi="Arial" w:cs="Arial"/>
          <w:sz w:val="24"/>
          <w:szCs w:val="24"/>
          <w:lang w:val="en-GB"/>
        </w:rPr>
        <w:instrText xml:space="preserve"> ADDIN EN.CITE </w:instrText>
      </w:r>
      <w:r w:rsidR="002D4F9F" w:rsidRPr="00786FB1">
        <w:rPr>
          <w:rFonts w:ascii="Arial" w:hAnsi="Arial" w:cs="Arial"/>
          <w:sz w:val="24"/>
          <w:szCs w:val="24"/>
          <w:lang w:val="en-GB"/>
        </w:rPr>
        <w:fldChar w:fldCharType="begin">
          <w:fldData xml:space="preserve">PEVuZE5vdGU+PENpdGU+PEF1dGhvcj5Gb25uZXI8L0F1dGhvcj48WWVhcj4yMDE0PC9ZZWFyPjxS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</w:fldData>
        </w:fldChar>
      </w:r>
      <w:r w:rsidR="002D4F9F" w:rsidRPr="00786FB1">
        <w:rPr>
          <w:rFonts w:ascii="Arial" w:hAnsi="Arial" w:cs="Arial"/>
          <w:sz w:val="24"/>
          <w:szCs w:val="24"/>
          <w:lang w:val="en-GB"/>
        </w:rPr>
        <w:instrText xml:space="preserve"> ADDIN EN.CITE.DATA </w:instrText>
      </w:r>
      <w:r w:rsidR="002D4F9F" w:rsidRPr="00786FB1">
        <w:rPr>
          <w:rFonts w:ascii="Arial" w:hAnsi="Arial" w:cs="Arial"/>
          <w:sz w:val="24"/>
          <w:szCs w:val="24"/>
          <w:lang w:val="en-GB"/>
        </w:rPr>
      </w:r>
      <w:r w:rsidR="002D4F9F" w:rsidRPr="00786FB1">
        <w:rPr>
          <w:rFonts w:ascii="Arial" w:hAnsi="Arial" w:cs="Arial"/>
          <w:sz w:val="24"/>
          <w:szCs w:val="24"/>
          <w:lang w:val="en-GB"/>
        </w:rPr>
        <w:fldChar w:fldCharType="end"/>
      </w:r>
      <w:r w:rsidR="009D3719" w:rsidRPr="00786FB1">
        <w:rPr>
          <w:rFonts w:ascii="Arial" w:hAnsi="Arial" w:cs="Arial"/>
          <w:sz w:val="24"/>
          <w:szCs w:val="24"/>
          <w:lang w:val="en-GB"/>
        </w:rPr>
      </w:r>
      <w:r w:rsidR="009D3719" w:rsidRPr="00786FB1">
        <w:rPr>
          <w:rFonts w:ascii="Arial" w:hAnsi="Arial" w:cs="Arial"/>
          <w:sz w:val="24"/>
          <w:szCs w:val="24"/>
          <w:lang w:val="en-GB"/>
        </w:rPr>
        <w:fldChar w:fldCharType="separate"/>
      </w:r>
      <w:r w:rsidR="002D4F9F" w:rsidRPr="00786FB1">
        <w:rPr>
          <w:rFonts w:ascii="Arial" w:hAnsi="Arial" w:cs="Arial"/>
          <w:noProof/>
          <w:sz w:val="24"/>
          <w:szCs w:val="24"/>
          <w:lang w:val="en-GB"/>
        </w:rPr>
        <w:t>(Argento et al., 2015; Fonner et al., 2014)</w:t>
      </w:r>
      <w:r w:rsidR="009D3719" w:rsidRPr="00786FB1">
        <w:rPr>
          <w:rFonts w:ascii="Arial" w:hAnsi="Arial" w:cs="Arial"/>
          <w:sz w:val="24"/>
          <w:szCs w:val="24"/>
          <w:lang w:val="en-GB"/>
        </w:rPr>
        <w:fldChar w:fldCharType="end"/>
      </w:r>
      <w:r w:rsidR="005706DB" w:rsidRPr="00786FB1">
        <w:rPr>
          <w:rFonts w:ascii="Arial" w:hAnsi="Arial" w:cs="Arial"/>
          <w:sz w:val="24"/>
          <w:szCs w:val="24"/>
          <w:lang w:val="en-GB"/>
        </w:rPr>
        <w:t xml:space="preserve">. </w:t>
      </w:r>
      <w:r w:rsidR="00B250BD" w:rsidRPr="00786FB1">
        <w:rPr>
          <w:rFonts w:ascii="Arial" w:hAnsi="Arial" w:cs="Arial"/>
          <w:sz w:val="24"/>
          <w:szCs w:val="24"/>
          <w:lang w:val="en-GB"/>
        </w:rPr>
        <w:t>This is consistent with previous research that has shown s</w:t>
      </w:r>
      <w:r w:rsidR="005706DB" w:rsidRPr="00786FB1">
        <w:rPr>
          <w:rFonts w:ascii="Arial" w:hAnsi="Arial" w:cs="Arial"/>
          <w:sz w:val="24"/>
          <w:szCs w:val="24"/>
          <w:lang w:val="en-GB"/>
        </w:rPr>
        <w:t xml:space="preserve">ocial cohesion to be a determinant </w:t>
      </w:r>
      <w:r w:rsidR="009D3719" w:rsidRPr="00786FB1">
        <w:rPr>
          <w:rFonts w:ascii="Arial" w:hAnsi="Arial" w:cs="Arial"/>
          <w:sz w:val="24"/>
          <w:szCs w:val="24"/>
          <w:lang w:val="en-GB"/>
        </w:rPr>
        <w:t>of</w:t>
      </w:r>
      <w:r w:rsidR="00AE3CC6" w:rsidRPr="00786FB1">
        <w:rPr>
          <w:rFonts w:ascii="Arial" w:hAnsi="Arial" w:cs="Arial"/>
          <w:sz w:val="24"/>
          <w:szCs w:val="24"/>
          <w:lang w:val="en-GB"/>
        </w:rPr>
        <w:t xml:space="preserve"> health </w:t>
      </w:r>
      <w:r w:rsidR="009D3719"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&lt;EndNote&gt;&lt;Cite&gt;&lt;Author&gt;Mulvaney-Day&lt;/Author&gt;&lt;Year&gt;2007&lt;/Year&gt;&lt;RecNum&gt;38&lt;/RecNum&gt;&lt;DisplayText&gt;(Mulvaney-Day, Alegría, &amp;amp; Sribney, 2007)&lt;/DisplayText&gt;&lt;record&gt;&lt;rec-number&gt;38&lt;/rec-number&gt;&lt;foreign-keys&gt;&lt;key app="EN" db-id="pat9tfp25rzv90e2v5qx0a98tx9rp0szzsav"&gt;38&lt;/key&gt;&lt;/foreign-keys&gt;&lt;ref-type name="Journal Article"&gt;17&lt;/ref-type&gt;&lt;contributors&gt;&lt;authors&gt;&lt;author&gt;Mulvaney-Day, Norah E&lt;/author&gt;&lt;author&gt;Alegría, Margarita&lt;/author&gt;&lt;author&gt;Sribney, William&lt;/author&gt;&lt;/authors&gt;&lt;/contributors&gt;&lt;titles&gt;&lt;title&gt;Social cohesion, social support, and health among Latinos in the United States&lt;/title&gt;&lt;secondary-title&gt;Social Science &amp;amp; Medicine&lt;/secondary-title&gt;&lt;/titles&gt;&lt;pages&gt;477-495&lt;/pages&gt;&lt;volume&gt;64&lt;/volume&gt;&lt;number&gt;2&lt;/number&gt;&lt;dates&gt;&lt;year&gt;2007&lt;/year&gt;&lt;pub-dates&gt;&lt;date&gt;2007/01&lt;/date&gt;&lt;/pub-dates&gt;&lt;/dates&gt;&lt;publisher&gt;Elsevier BV&lt;/publisher&gt;&lt;isbn&gt;0277-9536&lt;/isbn&gt;&lt;urls&gt;&lt;related-urls&gt;&lt;url&gt;http://dx.doi.org/10.1016/j.socscimed.2006.08.030&lt;/url&gt;&lt;/related-urls&gt;&lt;/urls&gt;&lt;electronic-resource-num&gt;10.1016/j.socscimed.2006.08.030&lt;/electronic-resource-num&gt;&lt;/record&gt;&lt;/Cite&gt;&lt;/EndNote&gt;</w:instrText>
      </w:r>
      <w:r w:rsidR="009D3719" w:rsidRPr="00786FB1">
        <w:rPr>
          <w:rFonts w:ascii="Arial" w:hAnsi="Arial" w:cs="Arial"/>
          <w:sz w:val="24"/>
          <w:szCs w:val="24"/>
          <w:lang w:val="en-GB"/>
        </w:rPr>
        <w:fldChar w:fldCharType="separate"/>
      </w:r>
      <w:r w:rsidR="002D4F9F" w:rsidRPr="00786FB1">
        <w:rPr>
          <w:rFonts w:ascii="Arial" w:hAnsi="Arial" w:cs="Arial"/>
          <w:noProof/>
          <w:sz w:val="24"/>
          <w:szCs w:val="24"/>
          <w:lang w:val="en-GB"/>
        </w:rPr>
        <w:t>(Mulvaney-Day, Alegría, &amp; Sribney, 2007)</w:t>
      </w:r>
      <w:r w:rsidR="009D3719" w:rsidRPr="00786FB1">
        <w:rPr>
          <w:rFonts w:ascii="Arial" w:hAnsi="Arial" w:cs="Arial"/>
          <w:sz w:val="24"/>
          <w:szCs w:val="24"/>
          <w:lang w:val="en-GB"/>
        </w:rPr>
        <w:fldChar w:fldCharType="end"/>
      </w:r>
      <w:r w:rsidR="00AE3CC6" w:rsidRPr="00786FB1">
        <w:rPr>
          <w:rFonts w:ascii="Arial" w:hAnsi="Arial" w:cs="Arial"/>
          <w:sz w:val="24"/>
          <w:szCs w:val="24"/>
          <w:lang w:val="en-GB"/>
        </w:rPr>
        <w:t xml:space="preserve"> and </w:t>
      </w:r>
      <w:r w:rsidR="009D3719" w:rsidRPr="00786FB1">
        <w:rPr>
          <w:rFonts w:ascii="Arial" w:hAnsi="Arial" w:cs="Arial"/>
          <w:sz w:val="24"/>
          <w:szCs w:val="24"/>
          <w:lang w:val="en-GB"/>
        </w:rPr>
        <w:t xml:space="preserve">a tool in </w:t>
      </w:r>
      <w:r w:rsidR="005706DB" w:rsidRPr="00786FB1">
        <w:rPr>
          <w:rFonts w:ascii="Arial" w:hAnsi="Arial" w:cs="Arial"/>
          <w:sz w:val="24"/>
          <w:szCs w:val="24"/>
          <w:lang w:val="en-GB"/>
        </w:rPr>
        <w:t>HIV prevention</w:t>
      </w:r>
      <w:r w:rsidR="009D3719" w:rsidRPr="00786FB1">
        <w:rPr>
          <w:rFonts w:ascii="Arial" w:hAnsi="Arial" w:cs="Arial"/>
          <w:sz w:val="24"/>
          <w:szCs w:val="24"/>
          <w:lang w:val="en-GB"/>
        </w:rPr>
        <w:fldChar w:fldCharType="begin">
          <w:fldData xml:space="preserve">PEVuZE5vdGU+PENpdGU+PEF1dGhvcj5LZXJyaWdhbjwvQXV0aG9yPjxZZWFyPjIwMTM8L1llYXI+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==
</w:fldData>
        </w:fldChar>
      </w:r>
      <w:r w:rsidR="008C3698" w:rsidRPr="00786FB1">
        <w:rPr>
          <w:rFonts w:ascii="Arial" w:hAnsi="Arial" w:cs="Arial"/>
          <w:sz w:val="24"/>
          <w:szCs w:val="24"/>
          <w:lang w:val="en-GB"/>
        </w:rPr>
        <w:instrText xml:space="preserve"> ADDIN EN.CITE </w:instrText>
      </w:r>
      <w:r w:rsidR="008C3698" w:rsidRPr="00786FB1">
        <w:rPr>
          <w:rFonts w:ascii="Arial" w:hAnsi="Arial" w:cs="Arial"/>
          <w:sz w:val="24"/>
          <w:szCs w:val="24"/>
          <w:lang w:val="en-GB"/>
        </w:rPr>
        <w:fldChar w:fldCharType="begin">
          <w:fldData xml:space="preserve">PEVuZE5vdGU+PENpdGU+PEF1dGhvcj5LZXJyaWdhbjwvQXV0aG9yPjxZZWFyPjIwMTM8L1llYXI+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==
</w:fldData>
        </w:fldChar>
      </w:r>
      <w:r w:rsidR="008C3698" w:rsidRPr="00786FB1">
        <w:rPr>
          <w:rFonts w:ascii="Arial" w:hAnsi="Arial" w:cs="Arial"/>
          <w:sz w:val="24"/>
          <w:szCs w:val="24"/>
          <w:lang w:val="en-GB"/>
        </w:rPr>
        <w:instrText xml:space="preserve"> ADDIN EN.CITE.DATA </w:instrText>
      </w:r>
      <w:r w:rsidR="008C3698" w:rsidRPr="00786FB1">
        <w:rPr>
          <w:rFonts w:ascii="Arial" w:hAnsi="Arial" w:cs="Arial"/>
          <w:sz w:val="24"/>
          <w:szCs w:val="24"/>
          <w:lang w:val="en-GB"/>
        </w:rPr>
      </w:r>
      <w:r w:rsidR="008C3698" w:rsidRPr="00786FB1">
        <w:rPr>
          <w:rFonts w:ascii="Arial" w:hAnsi="Arial" w:cs="Arial"/>
          <w:sz w:val="24"/>
          <w:szCs w:val="24"/>
          <w:lang w:val="en-GB"/>
        </w:rPr>
        <w:fldChar w:fldCharType="end"/>
      </w:r>
      <w:r w:rsidR="009D3719" w:rsidRPr="00786FB1">
        <w:rPr>
          <w:rFonts w:ascii="Arial" w:hAnsi="Arial" w:cs="Arial"/>
          <w:sz w:val="24"/>
          <w:szCs w:val="24"/>
          <w:lang w:val="en-GB"/>
        </w:rPr>
      </w:r>
      <w:r w:rsidR="009D3719" w:rsidRPr="00786FB1">
        <w:rPr>
          <w:rFonts w:ascii="Arial" w:hAnsi="Arial" w:cs="Arial"/>
          <w:sz w:val="24"/>
          <w:szCs w:val="24"/>
          <w:lang w:val="en-GB"/>
        </w:rPr>
        <w:fldChar w:fldCharType="separate"/>
      </w:r>
      <w:r w:rsidR="008C3698" w:rsidRPr="00786FB1">
        <w:rPr>
          <w:rFonts w:ascii="Arial" w:hAnsi="Arial" w:cs="Arial"/>
          <w:noProof/>
          <w:sz w:val="24"/>
          <w:szCs w:val="24"/>
          <w:lang w:val="en-GB"/>
        </w:rPr>
        <w:t>(Kerrigan et al., 2013; Skovdal &amp; Ogutu, 2012)</w:t>
      </w:r>
      <w:r w:rsidR="009D3719" w:rsidRPr="00786FB1">
        <w:rPr>
          <w:rFonts w:ascii="Arial" w:hAnsi="Arial" w:cs="Arial"/>
          <w:sz w:val="24"/>
          <w:szCs w:val="24"/>
          <w:lang w:val="en-GB"/>
        </w:rPr>
        <w:fldChar w:fldCharType="end"/>
      </w:r>
      <w:r w:rsidR="00AE3CC6" w:rsidRPr="00786FB1">
        <w:rPr>
          <w:rFonts w:ascii="Arial" w:hAnsi="Arial" w:cs="Arial"/>
          <w:sz w:val="24"/>
          <w:szCs w:val="24"/>
          <w:lang w:val="en-GB"/>
        </w:rPr>
        <w:t xml:space="preserve">. </w:t>
      </w:r>
      <w:r w:rsidR="009D3719" w:rsidRPr="00786FB1">
        <w:rPr>
          <w:rFonts w:ascii="Arial" w:hAnsi="Arial" w:cs="Arial"/>
          <w:sz w:val="24"/>
          <w:szCs w:val="24"/>
          <w:lang w:val="en-GB"/>
        </w:rPr>
        <w:t>F</w:t>
      </w:r>
      <w:r w:rsidR="001D4CC9" w:rsidRPr="00786FB1">
        <w:rPr>
          <w:rFonts w:ascii="Arial" w:hAnsi="Arial" w:cs="Arial"/>
          <w:sz w:val="24"/>
          <w:szCs w:val="24"/>
          <w:lang w:val="en-GB"/>
        </w:rPr>
        <w:t>ostering support through social networks</w:t>
      </w:r>
      <w:r w:rsidR="00CC13DF" w:rsidRPr="00786FB1">
        <w:rPr>
          <w:rFonts w:ascii="Arial" w:hAnsi="Arial" w:cs="Arial"/>
          <w:sz w:val="24"/>
          <w:szCs w:val="24"/>
          <w:lang w:val="en-GB"/>
        </w:rPr>
        <w:t xml:space="preserve"> </w:t>
      </w:r>
      <w:r w:rsidR="009D3719" w:rsidRPr="00786FB1">
        <w:rPr>
          <w:rFonts w:ascii="Arial" w:hAnsi="Arial" w:cs="Arial"/>
          <w:sz w:val="24"/>
          <w:szCs w:val="24"/>
          <w:lang w:val="en-GB"/>
        </w:rPr>
        <w:t>can  help to</w:t>
      </w:r>
      <w:r w:rsidR="00CC13DF" w:rsidRPr="00786FB1">
        <w:rPr>
          <w:rFonts w:ascii="Arial" w:hAnsi="Arial" w:cs="Arial"/>
          <w:sz w:val="24"/>
          <w:szCs w:val="24"/>
          <w:lang w:val="en-GB"/>
        </w:rPr>
        <w:t xml:space="preserve"> solve problems within </w:t>
      </w:r>
      <w:r w:rsidR="009D3719" w:rsidRPr="00786FB1">
        <w:rPr>
          <w:rFonts w:ascii="Arial" w:hAnsi="Arial" w:cs="Arial"/>
          <w:sz w:val="24"/>
          <w:szCs w:val="24"/>
          <w:lang w:val="en-GB"/>
        </w:rPr>
        <w:t>a</w:t>
      </w:r>
      <w:r w:rsidR="00CC13DF" w:rsidRPr="00786FB1">
        <w:rPr>
          <w:rFonts w:ascii="Arial" w:hAnsi="Arial" w:cs="Arial"/>
          <w:sz w:val="24"/>
          <w:szCs w:val="24"/>
          <w:lang w:val="en-GB"/>
        </w:rPr>
        <w:t xml:space="preserve"> community</w:t>
      </w:r>
      <w:r w:rsidR="009D3719" w:rsidRPr="00786FB1">
        <w:rPr>
          <w:rFonts w:ascii="Arial" w:hAnsi="Arial" w:cs="Arial"/>
          <w:sz w:val="24"/>
          <w:szCs w:val="24"/>
          <w:lang w:val="en-GB"/>
        </w:rPr>
        <w:t>, through identifying</w:t>
      </w:r>
      <w:r w:rsidR="00CC13DF" w:rsidRPr="00786FB1">
        <w:rPr>
          <w:rFonts w:ascii="Arial" w:hAnsi="Arial" w:cs="Arial"/>
          <w:sz w:val="24"/>
          <w:szCs w:val="24"/>
          <w:lang w:val="en-GB"/>
        </w:rPr>
        <w:t xml:space="preserve"> factors and properties of networks that </w:t>
      </w:r>
      <w:r w:rsidR="009D3719" w:rsidRPr="00786FB1">
        <w:rPr>
          <w:rFonts w:ascii="Arial" w:hAnsi="Arial" w:cs="Arial"/>
          <w:sz w:val="24"/>
          <w:szCs w:val="24"/>
          <w:lang w:val="en-GB"/>
        </w:rPr>
        <w:t xml:space="preserve">garner </w:t>
      </w:r>
      <w:r w:rsidR="00CC13DF" w:rsidRPr="00786FB1">
        <w:rPr>
          <w:rFonts w:ascii="Arial" w:hAnsi="Arial" w:cs="Arial"/>
          <w:sz w:val="24"/>
          <w:szCs w:val="24"/>
          <w:lang w:val="en-GB"/>
        </w:rPr>
        <w:t xml:space="preserve">support </w:t>
      </w:r>
      <w:r w:rsidR="009D3719" w:rsidRPr="00786FB1">
        <w:rPr>
          <w:rFonts w:ascii="Arial" w:hAnsi="Arial" w:cs="Arial"/>
          <w:sz w:val="24"/>
          <w:szCs w:val="24"/>
          <w:lang w:val="en-GB"/>
        </w:rPr>
        <w:t xml:space="preserve">for change and highlight </w:t>
      </w:r>
      <w:r w:rsidR="00CC13DF" w:rsidRPr="00786FB1">
        <w:rPr>
          <w:rFonts w:ascii="Arial" w:hAnsi="Arial" w:cs="Arial"/>
          <w:sz w:val="24"/>
          <w:szCs w:val="24"/>
          <w:lang w:val="en-GB"/>
        </w:rPr>
        <w:t>drivers of</w:t>
      </w:r>
      <w:r w:rsidR="009D3719" w:rsidRPr="00786FB1">
        <w:rPr>
          <w:rFonts w:ascii="Arial" w:hAnsi="Arial" w:cs="Arial"/>
          <w:sz w:val="24"/>
          <w:szCs w:val="24"/>
          <w:lang w:val="en-GB"/>
        </w:rPr>
        <w:t>, for example,</w:t>
      </w:r>
      <w:r w:rsidR="00CC13DF" w:rsidRPr="00786FB1">
        <w:rPr>
          <w:rFonts w:ascii="Arial" w:hAnsi="Arial" w:cs="Arial"/>
          <w:sz w:val="24"/>
          <w:szCs w:val="24"/>
          <w:lang w:val="en-GB"/>
        </w:rPr>
        <w:t xml:space="preserve"> the HIV epidemic. </w:t>
      </w:r>
    </w:p>
    <w:p w14:paraId="732191CF" w14:textId="1DE2F70B" w:rsidR="00634661" w:rsidRPr="00786FB1" w:rsidRDefault="009F5B33" w:rsidP="00786FB1">
      <w:pPr>
        <w:spacing w:line="360" w:lineRule="auto"/>
        <w:rPr>
          <w:rFonts w:ascii="Arial" w:hAnsi="Arial" w:cs="Arial"/>
          <w:b/>
          <w:sz w:val="24"/>
          <w:szCs w:val="24"/>
          <w:lang w:val="en-GB"/>
        </w:rPr>
      </w:pPr>
      <w:r w:rsidRPr="00786FB1">
        <w:rPr>
          <w:rFonts w:ascii="Arial" w:hAnsi="Arial" w:cs="Arial"/>
          <w:sz w:val="24"/>
          <w:szCs w:val="24"/>
          <w:lang w:val="en-GB"/>
        </w:rPr>
        <w:t>T</w:t>
      </w:r>
      <w:r w:rsidR="00780F01" w:rsidRPr="00786FB1">
        <w:rPr>
          <w:rFonts w:ascii="Arial" w:hAnsi="Arial" w:cs="Arial"/>
          <w:sz w:val="24"/>
          <w:szCs w:val="24"/>
          <w:lang w:val="en-GB"/>
        </w:rPr>
        <w:t xml:space="preserve">he relationships between people and context may not be easily captured using quantitative methods (Mitchell, 2001). </w:t>
      </w:r>
      <w:r w:rsidR="00634661" w:rsidRPr="00786FB1">
        <w:rPr>
          <w:rFonts w:ascii="Arial" w:hAnsi="Arial" w:cs="Arial"/>
          <w:sz w:val="24"/>
          <w:szCs w:val="24"/>
          <w:lang w:val="en-GB"/>
        </w:rPr>
        <w:t>We</w:t>
      </w:r>
      <w:r w:rsidR="00780F01" w:rsidRPr="00786FB1">
        <w:rPr>
          <w:rFonts w:ascii="Arial" w:hAnsi="Arial" w:cs="Arial"/>
          <w:sz w:val="24"/>
          <w:szCs w:val="24"/>
          <w:lang w:val="en-GB"/>
        </w:rPr>
        <w:t xml:space="preserve"> employed </w:t>
      </w:r>
      <w:bookmarkStart w:id="2" w:name="_Hlk488073832"/>
      <w:r w:rsidR="00780F01" w:rsidRPr="00786FB1">
        <w:rPr>
          <w:rFonts w:ascii="Arial" w:hAnsi="Arial" w:cs="Arial"/>
          <w:sz w:val="24"/>
          <w:szCs w:val="24"/>
          <w:lang w:val="en-GB"/>
        </w:rPr>
        <w:t>multi</w:t>
      </w:r>
      <w:r w:rsidR="00455A8C" w:rsidRPr="00786FB1">
        <w:rPr>
          <w:rFonts w:ascii="Arial" w:hAnsi="Arial" w:cs="Arial"/>
          <w:sz w:val="24"/>
          <w:szCs w:val="24"/>
          <w:lang w:val="en-GB"/>
        </w:rPr>
        <w:t xml:space="preserve">ple qualitative </w:t>
      </w:r>
      <w:r w:rsidR="00780F01" w:rsidRPr="00786FB1">
        <w:rPr>
          <w:rFonts w:ascii="Arial" w:hAnsi="Arial" w:cs="Arial"/>
          <w:sz w:val="24"/>
          <w:szCs w:val="24"/>
          <w:lang w:val="en-GB"/>
        </w:rPr>
        <w:t>methods to capture and generate insight</w:t>
      </w:r>
      <w:r w:rsidR="00634661" w:rsidRPr="00786FB1">
        <w:rPr>
          <w:rFonts w:ascii="Arial" w:hAnsi="Arial" w:cs="Arial"/>
          <w:sz w:val="24"/>
          <w:szCs w:val="24"/>
          <w:lang w:val="en-GB"/>
        </w:rPr>
        <w:t>s</w:t>
      </w:r>
      <w:r w:rsidR="00780F01" w:rsidRPr="00786FB1">
        <w:rPr>
          <w:rFonts w:ascii="Arial" w:hAnsi="Arial" w:cs="Arial"/>
          <w:sz w:val="24"/>
          <w:szCs w:val="24"/>
          <w:lang w:val="en-GB"/>
        </w:rPr>
        <w:t xml:space="preserve"> into processes </w:t>
      </w:r>
      <w:r w:rsidR="00880A8E" w:rsidRPr="00786FB1">
        <w:rPr>
          <w:rFonts w:ascii="Arial" w:hAnsi="Arial" w:cs="Arial"/>
          <w:sz w:val="24"/>
          <w:szCs w:val="24"/>
          <w:lang w:val="en-GB"/>
        </w:rPr>
        <w:t xml:space="preserve">of how people relate to their place </w:t>
      </w:r>
      <w:bookmarkEnd w:id="2"/>
      <w:r w:rsidR="00880A8E" w:rsidRPr="00786FB1">
        <w:rPr>
          <w:rFonts w:ascii="Arial" w:hAnsi="Arial" w:cs="Arial"/>
          <w:sz w:val="24"/>
          <w:szCs w:val="24"/>
          <w:lang w:val="en-GB"/>
        </w:rPr>
        <w:t xml:space="preserve">and the link to health outcomes. </w:t>
      </w:r>
      <w:r w:rsidR="00634661" w:rsidRPr="00786FB1">
        <w:rPr>
          <w:rFonts w:ascii="Arial" w:hAnsi="Arial" w:cs="Arial"/>
          <w:sz w:val="24"/>
          <w:szCs w:val="24"/>
          <w:lang w:val="en-GB"/>
        </w:rPr>
        <w:t xml:space="preserve">In this </w:t>
      </w:r>
      <w:r w:rsidR="009731AF" w:rsidRPr="00786FB1">
        <w:rPr>
          <w:rFonts w:ascii="Arial" w:hAnsi="Arial" w:cs="Arial"/>
          <w:sz w:val="24"/>
          <w:szCs w:val="24"/>
          <w:lang w:val="en-GB"/>
        </w:rPr>
        <w:t>paper,</w:t>
      </w:r>
      <w:r w:rsidR="00634661" w:rsidRPr="00786FB1">
        <w:rPr>
          <w:rFonts w:ascii="Arial" w:hAnsi="Arial" w:cs="Arial"/>
          <w:sz w:val="24"/>
          <w:szCs w:val="24"/>
          <w:lang w:val="en-GB"/>
        </w:rPr>
        <w:t xml:space="preserve"> we address a public health problem: the continued </w:t>
      </w:r>
      <w:r w:rsidR="00B7197A" w:rsidRPr="00786FB1">
        <w:rPr>
          <w:rFonts w:ascii="Arial" w:hAnsi="Arial" w:cs="Arial"/>
          <w:sz w:val="24"/>
          <w:szCs w:val="24"/>
          <w:lang w:val="en-GB"/>
        </w:rPr>
        <w:t>high incidence of HIV and TB</w:t>
      </w:r>
      <w:r w:rsidR="00634661" w:rsidRPr="00786FB1">
        <w:rPr>
          <w:rFonts w:ascii="Arial" w:hAnsi="Arial" w:cs="Arial"/>
          <w:sz w:val="24"/>
          <w:szCs w:val="24"/>
          <w:lang w:val="en-GB"/>
        </w:rPr>
        <w:t xml:space="preserve"> through identifying structural or environmental factors </w:t>
      </w:r>
      <w:r w:rsidR="00FB5DE2" w:rsidRPr="00786FB1">
        <w:rPr>
          <w:rFonts w:ascii="Arial" w:hAnsi="Arial" w:cs="Arial"/>
          <w:sz w:val="24"/>
          <w:szCs w:val="24"/>
          <w:lang w:val="en-GB"/>
        </w:rPr>
        <w:t xml:space="preserve">which are perceived to influence behaviour </w:t>
      </w:r>
      <w:r w:rsidR="00634661" w:rsidRPr="00786FB1">
        <w:rPr>
          <w:rFonts w:ascii="Arial" w:hAnsi="Arial" w:cs="Arial"/>
          <w:sz w:val="24"/>
          <w:szCs w:val="24"/>
          <w:lang w:val="en-GB"/>
        </w:rPr>
        <w:t xml:space="preserve">in particular </w:t>
      </w:r>
      <w:r w:rsidR="00FB5DE2" w:rsidRPr="00786FB1">
        <w:rPr>
          <w:rFonts w:ascii="Arial" w:hAnsi="Arial" w:cs="Arial"/>
          <w:sz w:val="24"/>
          <w:szCs w:val="24"/>
          <w:lang w:val="en-GB"/>
        </w:rPr>
        <w:t>geographical communities</w:t>
      </w:r>
      <w:r w:rsidR="00634661" w:rsidRPr="00786FB1">
        <w:rPr>
          <w:rFonts w:ascii="Arial" w:hAnsi="Arial" w:cs="Arial"/>
          <w:sz w:val="24"/>
          <w:szCs w:val="24"/>
          <w:lang w:val="en-GB"/>
        </w:rPr>
        <w:t>.</w:t>
      </w:r>
    </w:p>
    <w:p w14:paraId="5258760F" w14:textId="77777777" w:rsidR="001A3C2A" w:rsidRPr="00786FB1" w:rsidRDefault="001A3C2A" w:rsidP="00786FB1">
      <w:pPr>
        <w:spacing w:line="360" w:lineRule="auto"/>
        <w:rPr>
          <w:rFonts w:ascii="Arial" w:hAnsi="Arial" w:cs="Arial"/>
          <w:i/>
          <w:sz w:val="24"/>
          <w:szCs w:val="24"/>
          <w:lang w:val="en-GB"/>
        </w:rPr>
      </w:pPr>
      <w:r w:rsidRPr="00786FB1">
        <w:rPr>
          <w:rFonts w:ascii="Arial" w:hAnsi="Arial" w:cs="Arial"/>
          <w:i/>
          <w:sz w:val="24"/>
          <w:szCs w:val="24"/>
          <w:lang w:val="en-GB"/>
        </w:rPr>
        <w:lastRenderedPageBreak/>
        <w:t>“Uvo Lwakho” meaning ‘Your perception’</w:t>
      </w:r>
    </w:p>
    <w:p w14:paraId="26B5FEEF" w14:textId="798458C0" w:rsidR="00064032" w:rsidRPr="00786FB1" w:rsidRDefault="001A3C2A" w:rsidP="00786FB1">
      <w:pPr>
        <w:spacing w:line="360" w:lineRule="auto"/>
        <w:rPr>
          <w:rFonts w:ascii="Arial" w:hAnsi="Arial" w:cs="Arial"/>
          <w:sz w:val="24"/>
          <w:szCs w:val="24"/>
          <w:lang w:val="en-GB"/>
        </w:rPr>
      </w:pPr>
      <w:r w:rsidRPr="00786FB1">
        <w:rPr>
          <w:rFonts w:ascii="Arial" w:hAnsi="Arial" w:cs="Arial"/>
          <w:sz w:val="24"/>
          <w:szCs w:val="24"/>
          <w:lang w:val="en-GB"/>
        </w:rPr>
        <w:t xml:space="preserve">The process of finding a title for the study </w:t>
      </w:r>
      <w:r w:rsidR="004A1761" w:rsidRPr="00786FB1">
        <w:rPr>
          <w:rFonts w:ascii="Arial" w:hAnsi="Arial" w:cs="Arial"/>
          <w:sz w:val="24"/>
          <w:szCs w:val="24"/>
          <w:lang w:val="en-GB"/>
        </w:rPr>
        <w:t>shed light on</w:t>
      </w:r>
      <w:r w:rsidRPr="00786FB1">
        <w:rPr>
          <w:rFonts w:ascii="Arial" w:hAnsi="Arial" w:cs="Arial"/>
          <w:sz w:val="24"/>
          <w:szCs w:val="24"/>
          <w:lang w:val="en-GB"/>
        </w:rPr>
        <w:t xml:space="preserve"> people’s views about</w:t>
      </w:r>
      <w:r w:rsidR="00634661" w:rsidRPr="00786FB1">
        <w:rPr>
          <w:rFonts w:ascii="Arial" w:hAnsi="Arial" w:cs="Arial"/>
          <w:sz w:val="24"/>
          <w:szCs w:val="24"/>
          <w:lang w:val="en-GB"/>
        </w:rPr>
        <w:t xml:space="preserve"> the place they lived</w:t>
      </w:r>
      <w:r w:rsidRPr="00786FB1">
        <w:rPr>
          <w:rFonts w:ascii="Arial" w:hAnsi="Arial" w:cs="Arial"/>
          <w:sz w:val="24"/>
          <w:szCs w:val="24"/>
          <w:lang w:val="en-GB"/>
        </w:rPr>
        <w:t xml:space="preserve">. A team of qualitative interviewers was recruited from the </w:t>
      </w:r>
      <w:r w:rsidR="00634661" w:rsidRPr="00786FB1">
        <w:rPr>
          <w:rFonts w:ascii="Arial" w:hAnsi="Arial" w:cs="Arial"/>
          <w:sz w:val="24"/>
          <w:szCs w:val="24"/>
          <w:lang w:val="en-GB"/>
        </w:rPr>
        <w:t xml:space="preserve">study area </w:t>
      </w:r>
      <w:r w:rsidR="00E473ED" w:rsidRPr="00786FB1">
        <w:rPr>
          <w:rFonts w:ascii="Arial" w:hAnsi="Arial" w:cs="Arial"/>
          <w:sz w:val="24"/>
          <w:szCs w:val="24"/>
          <w:lang w:val="en-GB"/>
        </w:rPr>
        <w:t xml:space="preserve">and </w:t>
      </w:r>
      <w:r w:rsidR="00634661" w:rsidRPr="00786FB1">
        <w:rPr>
          <w:rFonts w:ascii="Arial" w:hAnsi="Arial" w:cs="Arial"/>
          <w:sz w:val="24"/>
          <w:szCs w:val="24"/>
          <w:lang w:val="en-GB"/>
        </w:rPr>
        <w:t xml:space="preserve">worked with the lead investigator to find a name for the study which would be easily understood by those taking part, since the title appears on information sheets given out to participants. </w:t>
      </w:r>
      <w:r w:rsidR="0052455D" w:rsidRPr="00786FB1">
        <w:rPr>
          <w:rFonts w:ascii="Arial" w:hAnsi="Arial" w:cs="Arial"/>
          <w:sz w:val="24"/>
          <w:szCs w:val="24"/>
          <w:lang w:val="en-GB"/>
        </w:rPr>
        <w:t>T</w:t>
      </w:r>
      <w:r w:rsidR="00E261D2" w:rsidRPr="00786FB1">
        <w:rPr>
          <w:rFonts w:ascii="Arial" w:hAnsi="Arial" w:cs="Arial"/>
          <w:sz w:val="24"/>
          <w:szCs w:val="24"/>
          <w:lang w:val="en-GB"/>
        </w:rPr>
        <w:t>he name “Uvo Lwakho”</w:t>
      </w:r>
      <w:r w:rsidR="00634661" w:rsidRPr="00786FB1">
        <w:rPr>
          <w:rFonts w:ascii="Arial" w:hAnsi="Arial" w:cs="Arial"/>
          <w:sz w:val="24"/>
          <w:szCs w:val="24"/>
          <w:lang w:val="en-GB"/>
        </w:rPr>
        <w:t>, an isiZulu word meaning `your perception’,</w:t>
      </w:r>
      <w:r w:rsidR="00E261D2" w:rsidRPr="00786FB1">
        <w:rPr>
          <w:rFonts w:ascii="Arial" w:hAnsi="Arial" w:cs="Arial"/>
          <w:sz w:val="24"/>
          <w:szCs w:val="24"/>
          <w:lang w:val="en-GB"/>
        </w:rPr>
        <w:t xml:space="preserve"> was selected </w:t>
      </w:r>
      <w:r w:rsidR="0052455D" w:rsidRPr="00786FB1">
        <w:rPr>
          <w:rFonts w:ascii="Arial" w:hAnsi="Arial" w:cs="Arial"/>
          <w:sz w:val="24"/>
          <w:szCs w:val="24"/>
          <w:lang w:val="en-GB"/>
        </w:rPr>
        <w:t>after much discussion</w:t>
      </w:r>
      <w:r w:rsidR="00634661" w:rsidRPr="00786FB1">
        <w:rPr>
          <w:rFonts w:ascii="Arial" w:hAnsi="Arial" w:cs="Arial"/>
          <w:sz w:val="24"/>
          <w:szCs w:val="24"/>
          <w:lang w:val="en-GB"/>
        </w:rPr>
        <w:t xml:space="preserve"> including with study community members,</w:t>
      </w:r>
      <w:r w:rsidR="0052455D" w:rsidRPr="00786FB1">
        <w:rPr>
          <w:rFonts w:ascii="Arial" w:hAnsi="Arial" w:cs="Arial"/>
          <w:sz w:val="24"/>
          <w:szCs w:val="24"/>
          <w:lang w:val="en-GB"/>
        </w:rPr>
        <w:t xml:space="preserve"> </w:t>
      </w:r>
      <w:r w:rsidR="00E261D2" w:rsidRPr="00786FB1">
        <w:rPr>
          <w:rFonts w:ascii="Arial" w:hAnsi="Arial" w:cs="Arial"/>
          <w:sz w:val="24"/>
          <w:szCs w:val="24"/>
          <w:lang w:val="en-GB"/>
        </w:rPr>
        <w:t>as it po</w:t>
      </w:r>
      <w:r w:rsidR="0052455D" w:rsidRPr="00786FB1">
        <w:rPr>
          <w:rFonts w:ascii="Arial" w:hAnsi="Arial" w:cs="Arial"/>
          <w:sz w:val="24"/>
          <w:szCs w:val="24"/>
          <w:lang w:val="en-GB"/>
        </w:rPr>
        <w:t>r</w:t>
      </w:r>
      <w:r w:rsidR="00E261D2" w:rsidRPr="00786FB1">
        <w:rPr>
          <w:rFonts w:ascii="Arial" w:hAnsi="Arial" w:cs="Arial"/>
          <w:sz w:val="24"/>
          <w:szCs w:val="24"/>
          <w:lang w:val="en-GB"/>
        </w:rPr>
        <w:t>trayed the essence of the research projec</w:t>
      </w:r>
      <w:r w:rsidR="00634661" w:rsidRPr="00786FB1">
        <w:rPr>
          <w:rFonts w:ascii="Arial" w:hAnsi="Arial" w:cs="Arial"/>
          <w:sz w:val="24"/>
          <w:szCs w:val="24"/>
          <w:lang w:val="en-GB"/>
        </w:rPr>
        <w:t>t:</w:t>
      </w:r>
      <w:r w:rsidR="00E261D2" w:rsidRPr="00786FB1">
        <w:rPr>
          <w:rFonts w:ascii="Arial" w:hAnsi="Arial" w:cs="Arial"/>
          <w:sz w:val="24"/>
          <w:szCs w:val="24"/>
          <w:lang w:val="en-GB"/>
        </w:rPr>
        <w:t xml:space="preserve"> an exploration </w:t>
      </w:r>
      <w:r w:rsidR="00E473ED" w:rsidRPr="00786FB1">
        <w:rPr>
          <w:rFonts w:ascii="Arial" w:hAnsi="Arial" w:cs="Arial"/>
          <w:sz w:val="24"/>
          <w:szCs w:val="24"/>
          <w:lang w:val="en-GB"/>
        </w:rPr>
        <w:t xml:space="preserve">of </w:t>
      </w:r>
      <w:r w:rsidR="00E261D2" w:rsidRPr="00786FB1">
        <w:rPr>
          <w:rFonts w:ascii="Arial" w:hAnsi="Arial" w:cs="Arial"/>
          <w:sz w:val="24"/>
          <w:szCs w:val="24"/>
          <w:lang w:val="en-GB"/>
        </w:rPr>
        <w:t>community perceptions</w:t>
      </w:r>
      <w:r w:rsidR="0052455D" w:rsidRPr="00786FB1">
        <w:rPr>
          <w:rFonts w:ascii="Arial" w:hAnsi="Arial" w:cs="Arial"/>
          <w:sz w:val="24"/>
          <w:szCs w:val="24"/>
          <w:lang w:val="en-GB"/>
        </w:rPr>
        <w:t xml:space="preserve"> of the place they lived</w:t>
      </w:r>
      <w:r w:rsidR="00E261D2" w:rsidRPr="00786FB1">
        <w:rPr>
          <w:rFonts w:ascii="Arial" w:hAnsi="Arial" w:cs="Arial"/>
          <w:sz w:val="24"/>
          <w:szCs w:val="24"/>
          <w:lang w:val="en-GB"/>
        </w:rPr>
        <w:t>.</w:t>
      </w:r>
    </w:p>
    <w:p w14:paraId="5A479F4D" w14:textId="77777777" w:rsidR="00FB5DE2" w:rsidRPr="00786FB1" w:rsidRDefault="00FB5DE2" w:rsidP="00786FB1">
      <w:pPr>
        <w:spacing w:line="360" w:lineRule="auto"/>
        <w:rPr>
          <w:rFonts w:ascii="Arial" w:hAnsi="Arial" w:cs="Arial"/>
          <w:sz w:val="24"/>
          <w:szCs w:val="24"/>
          <w:lang w:val="en-GB"/>
        </w:rPr>
      </w:pPr>
    </w:p>
    <w:p w14:paraId="2D1724A2" w14:textId="77777777" w:rsidR="00E473ED" w:rsidRPr="00786FB1" w:rsidRDefault="00634661" w:rsidP="00786FB1">
      <w:pPr>
        <w:spacing w:line="360" w:lineRule="auto"/>
        <w:rPr>
          <w:rFonts w:ascii="Arial" w:hAnsi="Arial" w:cs="Arial"/>
          <w:b/>
          <w:sz w:val="24"/>
          <w:szCs w:val="24"/>
          <w:lang w:val="en-GB"/>
        </w:rPr>
      </w:pPr>
      <w:r w:rsidRPr="00786FB1">
        <w:rPr>
          <w:rFonts w:ascii="Arial" w:hAnsi="Arial" w:cs="Arial"/>
          <w:b/>
          <w:sz w:val="24"/>
          <w:szCs w:val="24"/>
          <w:lang w:val="en-GB"/>
        </w:rPr>
        <w:t xml:space="preserve">Methods </w:t>
      </w:r>
    </w:p>
    <w:p w14:paraId="748988D2" w14:textId="1A8573E3" w:rsidR="006B2558" w:rsidRPr="00786FB1" w:rsidRDefault="00D71963" w:rsidP="00786FB1">
      <w:pPr>
        <w:spacing w:line="360" w:lineRule="auto"/>
        <w:rPr>
          <w:rFonts w:ascii="Arial" w:hAnsi="Arial" w:cs="Arial"/>
          <w:sz w:val="24"/>
          <w:szCs w:val="24"/>
          <w:lang w:val="en-GB"/>
        </w:rPr>
      </w:pPr>
      <w:r w:rsidRPr="00786FB1">
        <w:rPr>
          <w:rFonts w:ascii="Arial" w:hAnsi="Arial" w:cs="Arial"/>
          <w:sz w:val="24"/>
          <w:szCs w:val="24"/>
          <w:lang w:val="en-GB"/>
        </w:rPr>
        <w:t xml:space="preserve">A </w:t>
      </w:r>
      <w:r w:rsidR="00FB36C5" w:rsidRPr="00786FB1">
        <w:rPr>
          <w:rFonts w:ascii="Arial" w:hAnsi="Arial" w:cs="Arial"/>
          <w:sz w:val="24"/>
          <w:szCs w:val="24"/>
          <w:lang w:val="en-GB"/>
        </w:rPr>
        <w:t xml:space="preserve">rapid </w:t>
      </w:r>
      <w:r w:rsidRPr="00786FB1">
        <w:rPr>
          <w:rFonts w:ascii="Arial" w:hAnsi="Arial" w:cs="Arial"/>
          <w:sz w:val="24"/>
          <w:szCs w:val="24"/>
          <w:lang w:val="en-GB"/>
        </w:rPr>
        <w:t xml:space="preserve">qualitative </w:t>
      </w:r>
      <w:r w:rsidR="00FB36C5" w:rsidRPr="00786FB1">
        <w:rPr>
          <w:rFonts w:ascii="Arial" w:hAnsi="Arial" w:cs="Arial"/>
          <w:sz w:val="24"/>
          <w:szCs w:val="24"/>
          <w:lang w:val="en-GB"/>
        </w:rPr>
        <w:t xml:space="preserve">assessment </w:t>
      </w:r>
      <w:r w:rsidRPr="00786FB1">
        <w:rPr>
          <w:rFonts w:ascii="Arial" w:hAnsi="Arial" w:cs="Arial"/>
          <w:sz w:val="24"/>
          <w:szCs w:val="24"/>
          <w:lang w:val="en-GB"/>
        </w:rPr>
        <w:t xml:space="preserve">approach was used for data collection in </w:t>
      </w:r>
      <w:r w:rsidR="006B2558" w:rsidRPr="00786FB1">
        <w:rPr>
          <w:rFonts w:ascii="Arial" w:hAnsi="Arial" w:cs="Arial"/>
          <w:sz w:val="24"/>
          <w:szCs w:val="24"/>
          <w:lang w:val="en-GB"/>
        </w:rPr>
        <w:t xml:space="preserve">selected communities with a particular focus on perceptions and experiences of HIV-infection risk, prevention, treatment and care options. </w:t>
      </w:r>
      <w:r w:rsidR="008B0F66" w:rsidRPr="00786FB1">
        <w:rPr>
          <w:rFonts w:ascii="Arial" w:hAnsi="Arial" w:cs="Arial"/>
          <w:sz w:val="24"/>
          <w:szCs w:val="24"/>
          <w:lang w:val="en-GB"/>
        </w:rPr>
        <w:t xml:space="preserve">The </w:t>
      </w:r>
      <w:r w:rsidR="00FB36C5" w:rsidRPr="00786FB1">
        <w:rPr>
          <w:rFonts w:ascii="Arial" w:hAnsi="Arial" w:cs="Arial"/>
          <w:sz w:val="24"/>
          <w:szCs w:val="24"/>
          <w:lang w:val="en-GB"/>
        </w:rPr>
        <w:t>objective was to identify structural components and aspects of a community</w:t>
      </w:r>
      <w:r w:rsidR="008B0F66" w:rsidRPr="00786FB1">
        <w:rPr>
          <w:rFonts w:ascii="Arial" w:hAnsi="Arial" w:cs="Arial"/>
          <w:sz w:val="24"/>
          <w:szCs w:val="24"/>
          <w:lang w:val="en-GB"/>
        </w:rPr>
        <w:t>,</w:t>
      </w:r>
      <w:r w:rsidR="00FB36C5" w:rsidRPr="00786FB1">
        <w:rPr>
          <w:rFonts w:ascii="Arial" w:hAnsi="Arial" w:cs="Arial"/>
          <w:sz w:val="24"/>
          <w:szCs w:val="24"/>
          <w:lang w:val="en-GB"/>
        </w:rPr>
        <w:t xml:space="preserve"> </w:t>
      </w:r>
      <w:r w:rsidR="00D05E54" w:rsidRPr="00786FB1">
        <w:rPr>
          <w:rFonts w:ascii="Arial" w:hAnsi="Arial" w:cs="Arial"/>
          <w:sz w:val="24"/>
          <w:szCs w:val="24"/>
          <w:lang w:val="en-GB"/>
        </w:rPr>
        <w:t>including culture and environment</w:t>
      </w:r>
      <w:r w:rsidR="008B0F66" w:rsidRPr="00786FB1">
        <w:rPr>
          <w:rFonts w:ascii="Arial" w:hAnsi="Arial" w:cs="Arial"/>
          <w:sz w:val="24"/>
          <w:szCs w:val="24"/>
          <w:lang w:val="en-GB"/>
        </w:rPr>
        <w:t>,</w:t>
      </w:r>
      <w:r w:rsidR="00D05E54" w:rsidRPr="00786FB1">
        <w:rPr>
          <w:rFonts w:ascii="Arial" w:hAnsi="Arial" w:cs="Arial"/>
          <w:sz w:val="24"/>
          <w:szCs w:val="24"/>
          <w:lang w:val="en-GB"/>
        </w:rPr>
        <w:t xml:space="preserve"> that contribute to HIV and TB infection </w:t>
      </w:r>
      <w:r w:rsidR="00FB36C5" w:rsidRPr="00786FB1">
        <w:rPr>
          <w:rFonts w:ascii="Arial" w:hAnsi="Arial" w:cs="Arial"/>
          <w:sz w:val="24"/>
          <w:szCs w:val="24"/>
          <w:lang w:val="en-GB"/>
        </w:rPr>
        <w:t>to</w:t>
      </w:r>
      <w:r w:rsidR="00130360" w:rsidRPr="00786FB1">
        <w:rPr>
          <w:rFonts w:ascii="Arial" w:hAnsi="Arial" w:cs="Arial"/>
          <w:sz w:val="24"/>
          <w:szCs w:val="24"/>
          <w:lang w:val="en-GB"/>
        </w:rPr>
        <w:t xml:space="preserve"> support </w:t>
      </w:r>
      <w:r w:rsidR="00FB36C5" w:rsidRPr="00786FB1">
        <w:rPr>
          <w:rFonts w:ascii="Arial" w:hAnsi="Arial" w:cs="Arial"/>
          <w:sz w:val="24"/>
          <w:szCs w:val="24"/>
          <w:lang w:val="en-GB"/>
        </w:rPr>
        <w:t>development of targeted infection prevention interventions</w:t>
      </w:r>
      <w:r w:rsidR="00F679F3" w:rsidRPr="00786FB1">
        <w:rPr>
          <w:rFonts w:ascii="Arial" w:hAnsi="Arial" w:cs="Arial"/>
          <w:sz w:val="24"/>
          <w:szCs w:val="24"/>
          <w:lang w:val="en-GB"/>
        </w:rPr>
        <w:t>.</w:t>
      </w:r>
      <w:r w:rsidR="006B2558" w:rsidRPr="00786FB1">
        <w:rPr>
          <w:rFonts w:ascii="Arial" w:hAnsi="Arial" w:cs="Arial"/>
          <w:sz w:val="24"/>
          <w:szCs w:val="24"/>
          <w:lang w:val="en-GB"/>
        </w:rPr>
        <w:t xml:space="preserve"> </w:t>
      </w:r>
      <w:r w:rsidR="00870858" w:rsidRPr="00786FB1">
        <w:rPr>
          <w:rFonts w:ascii="Arial" w:hAnsi="Arial" w:cs="Arial"/>
          <w:sz w:val="24"/>
          <w:szCs w:val="24"/>
          <w:lang w:val="en-GB"/>
        </w:rPr>
        <w:t>This</w:t>
      </w:r>
      <w:r w:rsidR="008B0F66" w:rsidRPr="00786FB1">
        <w:rPr>
          <w:rFonts w:ascii="Arial" w:hAnsi="Arial" w:cs="Arial"/>
          <w:sz w:val="24"/>
          <w:szCs w:val="24"/>
          <w:lang w:val="en-GB"/>
        </w:rPr>
        <w:t xml:space="preserve"> </w:t>
      </w:r>
      <w:r w:rsidR="00870858" w:rsidRPr="00786FB1">
        <w:rPr>
          <w:rFonts w:ascii="Arial" w:hAnsi="Arial" w:cs="Arial"/>
          <w:sz w:val="24"/>
          <w:szCs w:val="24"/>
          <w:lang w:val="en-GB"/>
        </w:rPr>
        <w:t xml:space="preserve"> </w:t>
      </w:r>
      <w:r w:rsidR="006B2558" w:rsidRPr="00786FB1">
        <w:rPr>
          <w:rFonts w:ascii="Arial" w:hAnsi="Arial" w:cs="Arial"/>
          <w:sz w:val="24"/>
          <w:szCs w:val="24"/>
          <w:lang w:val="en-GB"/>
        </w:rPr>
        <w:t>methodological approach was based on a range of participatory research techniques adapted from</w:t>
      </w:r>
      <w:r w:rsidR="008B0F66" w:rsidRPr="00786FB1">
        <w:rPr>
          <w:rFonts w:ascii="Arial" w:hAnsi="Arial" w:cs="Arial"/>
          <w:sz w:val="24"/>
          <w:szCs w:val="24"/>
          <w:lang w:val="en-GB"/>
        </w:rPr>
        <w:t xml:space="preserve"> previous research in Zambia and South Africa </w:t>
      </w:r>
      <w:r w:rsidR="008B0F66" w:rsidRPr="00786FB1">
        <w:rPr>
          <w:rFonts w:ascii="Arial" w:hAnsi="Arial" w:cs="Arial"/>
          <w:sz w:val="24"/>
          <w:szCs w:val="24"/>
          <w:lang w:val="en-GB"/>
        </w:rPr>
        <w:fldChar w:fldCharType="begin">
          <w:fldData xml:space="preserve">PEVuZE5vdGU+PENpdGU+PEF1dGhvcj5Cb25kPC9BdXRob3I+PFllYXI+MjAxNjwvWWVhcj48UmVj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</w:fldData>
        </w:fldChar>
      </w:r>
      <w:r w:rsidR="002D4F9F" w:rsidRPr="00786FB1">
        <w:rPr>
          <w:rFonts w:ascii="Arial" w:hAnsi="Arial" w:cs="Arial"/>
          <w:sz w:val="24"/>
          <w:szCs w:val="24"/>
          <w:lang w:val="en-GB"/>
        </w:rPr>
        <w:instrText xml:space="preserve"> ADDIN EN.CITE </w:instrText>
      </w:r>
      <w:r w:rsidR="002D4F9F" w:rsidRPr="00786FB1">
        <w:rPr>
          <w:rFonts w:ascii="Arial" w:hAnsi="Arial" w:cs="Arial"/>
          <w:sz w:val="24"/>
          <w:szCs w:val="24"/>
          <w:lang w:val="en-GB"/>
        </w:rPr>
        <w:fldChar w:fldCharType="begin">
          <w:fldData xml:space="preserve">PEVuZE5vdGU+PENpdGU+PEF1dGhvcj5Cb25kPC9BdXRob3I+PFllYXI+MjAxNjwvWWVhcj48UmVj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</w:fldData>
        </w:fldChar>
      </w:r>
      <w:r w:rsidR="002D4F9F" w:rsidRPr="00786FB1">
        <w:rPr>
          <w:rFonts w:ascii="Arial" w:hAnsi="Arial" w:cs="Arial"/>
          <w:sz w:val="24"/>
          <w:szCs w:val="24"/>
          <w:lang w:val="en-GB"/>
        </w:rPr>
        <w:instrText xml:space="preserve"> ADDIN EN.CITE.DATA </w:instrText>
      </w:r>
      <w:r w:rsidR="002D4F9F" w:rsidRPr="00786FB1">
        <w:rPr>
          <w:rFonts w:ascii="Arial" w:hAnsi="Arial" w:cs="Arial"/>
          <w:sz w:val="24"/>
          <w:szCs w:val="24"/>
          <w:lang w:val="en-GB"/>
        </w:rPr>
      </w:r>
      <w:r w:rsidR="002D4F9F" w:rsidRPr="00786FB1">
        <w:rPr>
          <w:rFonts w:ascii="Arial" w:hAnsi="Arial" w:cs="Arial"/>
          <w:sz w:val="24"/>
          <w:szCs w:val="24"/>
          <w:lang w:val="en-GB"/>
        </w:rPr>
        <w:fldChar w:fldCharType="end"/>
      </w:r>
      <w:r w:rsidR="008B0F66" w:rsidRPr="00786FB1">
        <w:rPr>
          <w:rFonts w:ascii="Arial" w:hAnsi="Arial" w:cs="Arial"/>
          <w:sz w:val="24"/>
          <w:szCs w:val="24"/>
          <w:lang w:val="en-GB"/>
        </w:rPr>
      </w:r>
      <w:r w:rsidR="008B0F66" w:rsidRPr="00786FB1">
        <w:rPr>
          <w:rFonts w:ascii="Arial" w:hAnsi="Arial" w:cs="Arial"/>
          <w:sz w:val="24"/>
          <w:szCs w:val="24"/>
          <w:lang w:val="en-GB"/>
        </w:rPr>
        <w:fldChar w:fldCharType="separate"/>
      </w:r>
      <w:r w:rsidR="002D4F9F" w:rsidRPr="00786FB1">
        <w:rPr>
          <w:rFonts w:ascii="Arial" w:hAnsi="Arial" w:cs="Arial"/>
          <w:noProof/>
          <w:sz w:val="24"/>
          <w:szCs w:val="24"/>
          <w:lang w:val="en-GB"/>
        </w:rPr>
        <w:t>(Bond, Chiti, et al., 2016; Bond, Hoddinott, et al., 2016)</w:t>
      </w:r>
      <w:r w:rsidR="008B0F66" w:rsidRPr="00786FB1">
        <w:rPr>
          <w:rFonts w:ascii="Arial" w:hAnsi="Arial" w:cs="Arial"/>
          <w:sz w:val="24"/>
          <w:szCs w:val="24"/>
          <w:lang w:val="en-GB"/>
        </w:rPr>
        <w:fldChar w:fldCharType="end"/>
      </w:r>
      <w:r w:rsidR="00870858" w:rsidRPr="00786FB1">
        <w:rPr>
          <w:rFonts w:ascii="Arial" w:hAnsi="Arial" w:cs="Arial"/>
          <w:sz w:val="24"/>
          <w:szCs w:val="24"/>
          <w:lang w:val="en-GB"/>
        </w:rPr>
        <w:t xml:space="preserve"> and used qualitative study techniques including community mapping, group discussions,</w:t>
      </w:r>
      <w:r w:rsidR="004B33A7" w:rsidRPr="00786FB1">
        <w:rPr>
          <w:rFonts w:ascii="Arial" w:hAnsi="Arial" w:cs="Arial"/>
          <w:sz w:val="24"/>
          <w:szCs w:val="24"/>
          <w:lang w:val="en-GB"/>
        </w:rPr>
        <w:t xml:space="preserve"> observations,</w:t>
      </w:r>
      <w:r w:rsidR="00870858" w:rsidRPr="00786FB1">
        <w:rPr>
          <w:rFonts w:ascii="Arial" w:hAnsi="Arial" w:cs="Arial"/>
          <w:sz w:val="24"/>
          <w:szCs w:val="24"/>
          <w:lang w:val="en-GB"/>
        </w:rPr>
        <w:t xml:space="preserve"> and key informant interviews</w:t>
      </w:r>
      <w:r w:rsidR="008B0F66" w:rsidRPr="00786FB1">
        <w:rPr>
          <w:rFonts w:ascii="Arial" w:hAnsi="Arial" w:cs="Arial"/>
          <w:sz w:val="24"/>
          <w:szCs w:val="24"/>
          <w:lang w:val="en-GB"/>
        </w:rPr>
        <w:t xml:space="preserve"> </w:t>
      </w:r>
      <w:r w:rsidR="008B0F66"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&lt;EndNote&gt;&lt;Cite&gt;&lt;Author&gt;Kielmann&lt;/Author&gt;&lt;Year&gt;2011&lt;/Year&gt;&lt;RecNum&gt;66&lt;/RecNum&gt;&lt;DisplayText&gt;(Kielmann, Cataldo, &amp;amp; Seeley, 2011)&lt;/DisplayText&gt;&lt;record&gt;&lt;rec-number&gt;66&lt;/rec-number&gt;&lt;foreign-keys&gt;&lt;key app="EN" db-id="pat9tfp25rzv90e2v5qx0a98tx9rp0szzsav"&gt;66&lt;/key&gt;&lt;/foreign-keys&gt;&lt;ref-type name="Electronic Book"&gt;44&lt;/ref-type&gt;&lt;contributors&gt;&lt;authors&gt;&lt;author&gt;Kielmann, K &lt;/author&gt;&lt;author&gt;Cataldo, F &lt;/author&gt;&lt;author&gt;Seeley, J&lt;/author&gt;&lt;/authors&gt;&lt;/contributors&gt;&lt;titles&gt;&lt;title&gt;Introduction to Qualitative Research Methodology: A Training Manual&lt;/title&gt;&lt;/titles&gt;&lt;dates&gt;&lt;year&gt;2011&lt;/year&gt;&lt;/dates&gt;&lt;pub-location&gt;London&lt;/pub-location&gt;&lt;publisher&gt;Evidence for Action&lt;/publisher&gt;&lt;urls&gt;&lt;related-urls&gt;&lt;url&gt;https://www.rbfhealth.org/sites/rbf/files/Introduction%20to%20Qualitative%20Research%20Methodology%20-%20A%20Training%20Manual.pdf&lt;/url&gt;&lt;/related-urls&gt;&lt;/urls&gt;&lt;access-date&gt;02 April 2017&lt;/access-date&gt;&lt;/record&gt;&lt;/Cite&gt;&lt;/EndNote&gt;</w:instrText>
      </w:r>
      <w:r w:rsidR="008B0F66" w:rsidRPr="00786FB1">
        <w:rPr>
          <w:rFonts w:ascii="Arial" w:hAnsi="Arial" w:cs="Arial"/>
          <w:sz w:val="24"/>
          <w:szCs w:val="24"/>
          <w:lang w:val="en-GB"/>
        </w:rPr>
        <w:fldChar w:fldCharType="separate"/>
      </w:r>
      <w:r w:rsidR="002D4F9F" w:rsidRPr="00786FB1">
        <w:rPr>
          <w:rFonts w:ascii="Arial" w:hAnsi="Arial" w:cs="Arial"/>
          <w:noProof/>
          <w:sz w:val="24"/>
          <w:szCs w:val="24"/>
          <w:lang w:val="en-GB"/>
        </w:rPr>
        <w:t>(Kielmann, Cataldo, &amp; Seeley, 2011)</w:t>
      </w:r>
      <w:r w:rsidR="008B0F66" w:rsidRPr="00786FB1">
        <w:rPr>
          <w:rFonts w:ascii="Arial" w:hAnsi="Arial" w:cs="Arial"/>
          <w:sz w:val="24"/>
          <w:szCs w:val="24"/>
          <w:lang w:val="en-GB"/>
        </w:rPr>
        <w:fldChar w:fldCharType="end"/>
      </w:r>
      <w:r w:rsidR="0098258E">
        <w:rPr>
          <w:rFonts w:ascii="Arial" w:hAnsi="Arial" w:cs="Arial"/>
          <w:sz w:val="24"/>
          <w:szCs w:val="24"/>
          <w:lang w:val="en-GB"/>
        </w:rPr>
        <w:t>.</w:t>
      </w:r>
      <w:r w:rsidR="00077697" w:rsidRPr="00786FB1">
        <w:rPr>
          <w:rFonts w:ascii="Arial" w:hAnsi="Arial" w:cs="Arial"/>
          <w:sz w:val="24"/>
          <w:szCs w:val="24"/>
          <w:lang w:val="en-GB"/>
        </w:rPr>
        <w:t xml:space="preserve"> </w:t>
      </w:r>
    </w:p>
    <w:p w14:paraId="5B52D4BA" w14:textId="77777777" w:rsidR="006B2558" w:rsidRPr="00786FB1" w:rsidRDefault="00FB36C5" w:rsidP="00786FB1">
      <w:pPr>
        <w:spacing w:line="360" w:lineRule="auto"/>
        <w:rPr>
          <w:rFonts w:ascii="Arial" w:hAnsi="Arial" w:cs="Arial"/>
          <w:i/>
          <w:sz w:val="24"/>
          <w:szCs w:val="24"/>
          <w:lang w:val="en-GB"/>
        </w:rPr>
      </w:pPr>
      <w:r w:rsidRPr="00786FB1">
        <w:rPr>
          <w:rFonts w:ascii="Arial" w:hAnsi="Arial" w:cs="Arial"/>
          <w:i/>
          <w:sz w:val="24"/>
          <w:szCs w:val="24"/>
          <w:lang w:val="en-GB"/>
        </w:rPr>
        <w:t>Setting</w:t>
      </w:r>
    </w:p>
    <w:p w14:paraId="13B7C7E7" w14:textId="41D68E3F" w:rsidR="00895F87" w:rsidRPr="00786FB1" w:rsidRDefault="00895F87" w:rsidP="00786FB1">
      <w:pPr>
        <w:spacing w:line="360" w:lineRule="auto"/>
        <w:rPr>
          <w:rFonts w:ascii="Arial" w:hAnsi="Arial" w:cs="Arial"/>
          <w:sz w:val="24"/>
          <w:szCs w:val="24"/>
          <w:lang w:val="en-GB"/>
        </w:rPr>
      </w:pPr>
      <w:r w:rsidRPr="00786FB1">
        <w:rPr>
          <w:rFonts w:ascii="Arial" w:hAnsi="Arial" w:cs="Arial"/>
          <w:sz w:val="24"/>
          <w:szCs w:val="24"/>
          <w:lang w:val="en-GB"/>
        </w:rPr>
        <w:t xml:space="preserve">The study was conducted </w:t>
      </w:r>
      <w:r w:rsidR="00FB5DE2" w:rsidRPr="00786FB1">
        <w:rPr>
          <w:rFonts w:ascii="Arial" w:hAnsi="Arial" w:cs="Arial"/>
          <w:sz w:val="24"/>
          <w:szCs w:val="24"/>
          <w:lang w:val="en-GB"/>
        </w:rPr>
        <w:t xml:space="preserve">by the Africa Health Research Institute (AHRI), </w:t>
      </w:r>
      <w:r w:rsidRPr="00786FB1">
        <w:rPr>
          <w:rFonts w:ascii="Arial" w:hAnsi="Arial" w:cs="Arial"/>
          <w:sz w:val="24"/>
          <w:szCs w:val="24"/>
          <w:lang w:val="en-GB"/>
        </w:rPr>
        <w:t>in UMkhanyakude district</w:t>
      </w:r>
      <w:r w:rsidR="001D3EA6" w:rsidRPr="00786FB1">
        <w:rPr>
          <w:rFonts w:ascii="Arial" w:hAnsi="Arial" w:cs="Arial"/>
          <w:sz w:val="24"/>
          <w:szCs w:val="24"/>
          <w:lang w:val="en-GB"/>
        </w:rPr>
        <w:t>,</w:t>
      </w:r>
      <w:r w:rsidRPr="00786FB1">
        <w:rPr>
          <w:rFonts w:ascii="Arial" w:hAnsi="Arial" w:cs="Arial"/>
          <w:sz w:val="24"/>
          <w:szCs w:val="24"/>
          <w:lang w:val="en-GB"/>
        </w:rPr>
        <w:t xml:space="preserve"> </w:t>
      </w:r>
      <w:r w:rsidR="00FB5DE2" w:rsidRPr="00786FB1">
        <w:rPr>
          <w:rFonts w:ascii="Arial" w:hAnsi="Arial" w:cs="Arial"/>
          <w:sz w:val="24"/>
          <w:szCs w:val="24"/>
          <w:lang w:val="en-GB"/>
        </w:rPr>
        <w:t>KwaZ</w:t>
      </w:r>
      <w:r w:rsidR="008B0F66" w:rsidRPr="00786FB1">
        <w:rPr>
          <w:rFonts w:ascii="Arial" w:hAnsi="Arial" w:cs="Arial"/>
          <w:sz w:val="24"/>
          <w:szCs w:val="24"/>
          <w:lang w:val="en-GB"/>
        </w:rPr>
        <w:t xml:space="preserve">ulu-Natal, </w:t>
      </w:r>
      <w:r w:rsidR="001D3EA6" w:rsidRPr="00786FB1">
        <w:rPr>
          <w:rFonts w:ascii="Arial" w:hAnsi="Arial" w:cs="Arial"/>
          <w:sz w:val="24"/>
          <w:szCs w:val="24"/>
          <w:lang w:val="en-GB"/>
        </w:rPr>
        <w:t xml:space="preserve">one of the poorest </w:t>
      </w:r>
      <w:r w:rsidR="008B0F66" w:rsidRPr="00786FB1">
        <w:rPr>
          <w:rFonts w:ascii="Arial" w:hAnsi="Arial" w:cs="Arial"/>
          <w:sz w:val="24"/>
          <w:szCs w:val="24"/>
          <w:lang w:val="en-GB"/>
        </w:rPr>
        <w:t xml:space="preserve">areas </w:t>
      </w:r>
      <w:r w:rsidR="001D3EA6" w:rsidRPr="00786FB1">
        <w:rPr>
          <w:rFonts w:ascii="Arial" w:hAnsi="Arial" w:cs="Arial"/>
          <w:sz w:val="24"/>
          <w:szCs w:val="24"/>
          <w:lang w:val="en-GB"/>
        </w:rPr>
        <w:t xml:space="preserve">in South Africa with </w:t>
      </w:r>
      <w:r w:rsidR="008B0F66" w:rsidRPr="00786FB1">
        <w:rPr>
          <w:rFonts w:ascii="Arial" w:hAnsi="Arial" w:cs="Arial"/>
          <w:sz w:val="24"/>
          <w:szCs w:val="24"/>
          <w:lang w:val="en-GB"/>
        </w:rPr>
        <w:t>high</w:t>
      </w:r>
      <w:r w:rsidR="001D3EA6" w:rsidRPr="00786FB1">
        <w:rPr>
          <w:rFonts w:ascii="Arial" w:hAnsi="Arial" w:cs="Arial"/>
          <w:sz w:val="24"/>
          <w:szCs w:val="24"/>
          <w:lang w:val="en-GB"/>
        </w:rPr>
        <w:t xml:space="preserve"> HIV</w:t>
      </w:r>
      <w:r w:rsidR="008B0F66" w:rsidRPr="00786FB1">
        <w:rPr>
          <w:rFonts w:ascii="Arial" w:hAnsi="Arial" w:cs="Arial"/>
          <w:sz w:val="24"/>
          <w:szCs w:val="24"/>
          <w:lang w:val="en-GB"/>
        </w:rPr>
        <w:t>-</w:t>
      </w:r>
      <w:r w:rsidR="001D3EA6" w:rsidRPr="00786FB1">
        <w:rPr>
          <w:rFonts w:ascii="Arial" w:hAnsi="Arial" w:cs="Arial"/>
          <w:sz w:val="24"/>
          <w:szCs w:val="24"/>
          <w:lang w:val="en-GB"/>
        </w:rPr>
        <w:t>prevalence</w:t>
      </w:r>
      <w:r w:rsidR="008B0F66" w:rsidRPr="00786FB1">
        <w:rPr>
          <w:rFonts w:ascii="Arial" w:hAnsi="Arial" w:cs="Arial"/>
          <w:sz w:val="24"/>
          <w:szCs w:val="24"/>
          <w:lang w:val="en-GB"/>
        </w:rPr>
        <w:t xml:space="preserve"> </w:t>
      </w:r>
      <w:r w:rsidR="008B0F66" w:rsidRPr="00786FB1">
        <w:rPr>
          <w:rFonts w:ascii="Arial" w:hAnsi="Arial" w:cs="Arial"/>
          <w:sz w:val="24"/>
          <w:szCs w:val="24"/>
          <w:lang w:val="en-GB"/>
        </w:rPr>
        <w:fldChar w:fldCharType="begin">
          <w:fldData xml:space="preserve">PEVuZE5vdGU+PENpdGU+PEF1dGhvcj5Cw6RybmlnaGF1c2VuPC9BdXRob3I+PFllYXI+MjAwODwv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</w:fldData>
        </w:fldChar>
      </w:r>
      <w:r w:rsidR="002D4F9F" w:rsidRPr="00786FB1">
        <w:rPr>
          <w:rFonts w:ascii="Arial" w:hAnsi="Arial" w:cs="Arial"/>
          <w:sz w:val="24"/>
          <w:szCs w:val="24"/>
          <w:lang w:val="en-GB"/>
        </w:rPr>
        <w:instrText xml:space="preserve"> ADDIN EN.CITE </w:instrText>
      </w:r>
      <w:r w:rsidR="002D4F9F" w:rsidRPr="00786FB1">
        <w:rPr>
          <w:rFonts w:ascii="Arial" w:hAnsi="Arial" w:cs="Arial"/>
          <w:sz w:val="24"/>
          <w:szCs w:val="24"/>
          <w:lang w:val="en-GB"/>
        </w:rPr>
        <w:fldChar w:fldCharType="begin">
          <w:fldData xml:space="preserve">PEVuZE5vdGU+PENpdGU+PEF1dGhvcj5Cw6RybmlnaGF1c2VuPC9BdXRob3I+PFllYXI+MjAwODwv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</w:fldData>
        </w:fldChar>
      </w:r>
      <w:r w:rsidR="002D4F9F" w:rsidRPr="00786FB1">
        <w:rPr>
          <w:rFonts w:ascii="Arial" w:hAnsi="Arial" w:cs="Arial"/>
          <w:sz w:val="24"/>
          <w:szCs w:val="24"/>
          <w:lang w:val="en-GB"/>
        </w:rPr>
        <w:instrText xml:space="preserve"> ADDIN EN.CITE.DATA </w:instrText>
      </w:r>
      <w:r w:rsidR="002D4F9F" w:rsidRPr="00786FB1">
        <w:rPr>
          <w:rFonts w:ascii="Arial" w:hAnsi="Arial" w:cs="Arial"/>
          <w:sz w:val="24"/>
          <w:szCs w:val="24"/>
          <w:lang w:val="en-GB"/>
        </w:rPr>
      </w:r>
      <w:r w:rsidR="002D4F9F" w:rsidRPr="00786FB1">
        <w:rPr>
          <w:rFonts w:ascii="Arial" w:hAnsi="Arial" w:cs="Arial"/>
          <w:sz w:val="24"/>
          <w:szCs w:val="24"/>
          <w:lang w:val="en-GB"/>
        </w:rPr>
        <w:fldChar w:fldCharType="end"/>
      </w:r>
      <w:r w:rsidR="008B0F66" w:rsidRPr="00786FB1">
        <w:rPr>
          <w:rFonts w:ascii="Arial" w:hAnsi="Arial" w:cs="Arial"/>
          <w:sz w:val="24"/>
          <w:szCs w:val="24"/>
          <w:lang w:val="en-GB"/>
        </w:rPr>
      </w:r>
      <w:r w:rsidR="008B0F66" w:rsidRPr="00786FB1">
        <w:rPr>
          <w:rFonts w:ascii="Arial" w:hAnsi="Arial" w:cs="Arial"/>
          <w:sz w:val="24"/>
          <w:szCs w:val="24"/>
          <w:lang w:val="en-GB"/>
        </w:rPr>
        <w:fldChar w:fldCharType="separate"/>
      </w:r>
      <w:r w:rsidR="002D4F9F" w:rsidRPr="00786FB1">
        <w:rPr>
          <w:rFonts w:ascii="Arial" w:hAnsi="Arial" w:cs="Arial"/>
          <w:noProof/>
          <w:sz w:val="24"/>
          <w:szCs w:val="24"/>
          <w:lang w:val="en-GB"/>
        </w:rPr>
        <w:t>(Bärnighausen et al., 2008; Tanser et al., 2014; Welz et al., 2007)</w:t>
      </w:r>
      <w:r w:rsidR="008B0F66" w:rsidRPr="00786FB1">
        <w:rPr>
          <w:rFonts w:ascii="Arial" w:hAnsi="Arial" w:cs="Arial"/>
          <w:sz w:val="24"/>
          <w:szCs w:val="24"/>
          <w:lang w:val="en-GB"/>
        </w:rPr>
        <w:fldChar w:fldCharType="end"/>
      </w:r>
      <w:r w:rsidRPr="00786FB1">
        <w:rPr>
          <w:rFonts w:ascii="Arial" w:hAnsi="Arial" w:cs="Arial"/>
          <w:sz w:val="24"/>
          <w:szCs w:val="24"/>
          <w:lang w:val="en-GB"/>
        </w:rPr>
        <w:t xml:space="preserve"> </w:t>
      </w:r>
      <w:r w:rsidR="009644D4" w:rsidRPr="00786FB1">
        <w:rPr>
          <w:rFonts w:ascii="Arial" w:hAnsi="Arial" w:cs="Arial"/>
          <w:sz w:val="24"/>
          <w:szCs w:val="24"/>
          <w:lang w:val="en-GB"/>
        </w:rPr>
        <w:t xml:space="preserve">The sample comprised of community members from four </w:t>
      </w:r>
      <w:r w:rsidR="008B0F66" w:rsidRPr="00786FB1">
        <w:rPr>
          <w:rFonts w:ascii="Arial" w:hAnsi="Arial" w:cs="Arial"/>
          <w:sz w:val="24"/>
          <w:szCs w:val="24"/>
          <w:lang w:val="en-GB"/>
        </w:rPr>
        <w:t xml:space="preserve">places </w:t>
      </w:r>
      <w:r w:rsidR="00987EA1" w:rsidRPr="00786FB1">
        <w:rPr>
          <w:rFonts w:ascii="Arial" w:hAnsi="Arial" w:cs="Arial"/>
          <w:sz w:val="24"/>
          <w:szCs w:val="24"/>
          <w:lang w:val="en-GB"/>
        </w:rPr>
        <w:t xml:space="preserve">purposively selected to </w:t>
      </w:r>
      <w:r w:rsidR="008B0F66" w:rsidRPr="00786FB1">
        <w:rPr>
          <w:rFonts w:ascii="Arial" w:hAnsi="Arial" w:cs="Arial"/>
          <w:sz w:val="24"/>
          <w:szCs w:val="24"/>
          <w:lang w:val="en-GB"/>
        </w:rPr>
        <w:t>represent places</w:t>
      </w:r>
      <w:r w:rsidR="00987EA1" w:rsidRPr="00786FB1">
        <w:rPr>
          <w:rFonts w:ascii="Arial" w:hAnsi="Arial" w:cs="Arial"/>
          <w:sz w:val="24"/>
          <w:szCs w:val="24"/>
          <w:lang w:val="en-GB"/>
        </w:rPr>
        <w:t xml:space="preserve"> with </w:t>
      </w:r>
      <w:r w:rsidR="00742F15" w:rsidRPr="00786FB1">
        <w:rPr>
          <w:rFonts w:ascii="Arial" w:hAnsi="Arial" w:cs="Arial"/>
          <w:sz w:val="24"/>
          <w:szCs w:val="24"/>
          <w:lang w:val="en-GB"/>
        </w:rPr>
        <w:t xml:space="preserve">documented </w:t>
      </w:r>
      <w:r w:rsidR="00987EA1" w:rsidRPr="00786FB1">
        <w:rPr>
          <w:rFonts w:ascii="Arial" w:hAnsi="Arial" w:cs="Arial"/>
          <w:sz w:val="24"/>
          <w:szCs w:val="24"/>
          <w:lang w:val="en-GB"/>
        </w:rPr>
        <w:t>high prevalence of HIV</w:t>
      </w:r>
      <w:r w:rsidR="00BD18B3" w:rsidRPr="00786FB1">
        <w:rPr>
          <w:rFonts w:ascii="Arial" w:hAnsi="Arial" w:cs="Arial"/>
          <w:sz w:val="24"/>
          <w:szCs w:val="24"/>
          <w:lang w:val="en-GB"/>
        </w:rPr>
        <w:t xml:space="preserve"> (A and C) </w:t>
      </w:r>
      <w:r w:rsidR="00987EA1" w:rsidRPr="00786FB1">
        <w:rPr>
          <w:rFonts w:ascii="Arial" w:hAnsi="Arial" w:cs="Arial"/>
          <w:sz w:val="24"/>
          <w:szCs w:val="24"/>
          <w:lang w:val="en-GB"/>
        </w:rPr>
        <w:t>and with low prevalence</w:t>
      </w:r>
      <w:r w:rsidR="00BD18B3" w:rsidRPr="00786FB1">
        <w:rPr>
          <w:rFonts w:ascii="Arial" w:hAnsi="Arial" w:cs="Arial"/>
          <w:sz w:val="24"/>
          <w:szCs w:val="24"/>
          <w:lang w:val="en-GB"/>
        </w:rPr>
        <w:t xml:space="preserve"> (B and D)</w:t>
      </w:r>
      <w:r w:rsidR="00987EA1" w:rsidRPr="00786FB1">
        <w:rPr>
          <w:rFonts w:ascii="Arial" w:hAnsi="Arial" w:cs="Arial"/>
          <w:sz w:val="24"/>
          <w:szCs w:val="24"/>
          <w:lang w:val="en-GB"/>
        </w:rPr>
        <w:t xml:space="preserve">. </w:t>
      </w:r>
    </w:p>
    <w:p w14:paraId="2CCDA1AC" w14:textId="77777777" w:rsidR="00FB5DE2" w:rsidRPr="00786FB1" w:rsidRDefault="00FB5DE2" w:rsidP="00786FB1">
      <w:pPr>
        <w:spacing w:line="360" w:lineRule="auto"/>
        <w:rPr>
          <w:rFonts w:ascii="Arial" w:hAnsi="Arial" w:cs="Arial"/>
          <w:i/>
          <w:sz w:val="24"/>
          <w:szCs w:val="24"/>
          <w:lang w:val="en-GB"/>
        </w:rPr>
      </w:pPr>
      <w:r w:rsidRPr="00786FB1">
        <w:rPr>
          <w:rFonts w:ascii="Arial" w:hAnsi="Arial" w:cs="Arial"/>
          <w:i/>
          <w:sz w:val="24"/>
          <w:szCs w:val="24"/>
          <w:lang w:val="en-GB"/>
        </w:rPr>
        <w:lastRenderedPageBreak/>
        <w:t xml:space="preserve">Community entry  </w:t>
      </w:r>
    </w:p>
    <w:p w14:paraId="67C0111C" w14:textId="2BFFE3DB" w:rsidR="00FB5DE2" w:rsidRPr="00786FB1" w:rsidRDefault="00FB5DE2" w:rsidP="00786FB1">
      <w:pPr>
        <w:spacing w:line="360" w:lineRule="auto"/>
        <w:rPr>
          <w:rFonts w:ascii="Arial" w:hAnsi="Arial" w:cs="Arial"/>
          <w:sz w:val="24"/>
          <w:szCs w:val="24"/>
          <w:lang w:val="en-GB"/>
        </w:rPr>
      </w:pPr>
      <w:r w:rsidRPr="00786FB1">
        <w:rPr>
          <w:rFonts w:ascii="Arial" w:hAnsi="Arial" w:cs="Arial"/>
          <w:sz w:val="24"/>
          <w:szCs w:val="24"/>
          <w:lang w:val="en-GB"/>
        </w:rPr>
        <w:t>The study was presented to the Community Advisory Board of AHRI. This board is made up of members of the tribal and civil councils in the local UMkhanyakude district. Their advice was sought in using language and terminology acceptable to members of the community and how to build trust with the stakeholders we were working with. This was followed by an introduction of the study in the communities by the AHRI community engagement unit. This involved meetings to seek permission to work in the area and then community meetings and roadshows to explain the purpose of the study, giving members the opportunity to seek clarifications and get answers to any questions or concerns.</w:t>
      </w:r>
    </w:p>
    <w:p w14:paraId="24C7B203" w14:textId="5F03BBF9" w:rsidR="006B2558" w:rsidRPr="00786FB1" w:rsidRDefault="006B2558" w:rsidP="00786FB1">
      <w:pPr>
        <w:spacing w:line="360" w:lineRule="auto"/>
        <w:rPr>
          <w:rFonts w:ascii="Arial" w:hAnsi="Arial" w:cs="Arial"/>
          <w:i/>
          <w:sz w:val="24"/>
          <w:szCs w:val="24"/>
          <w:lang w:val="en-GB"/>
        </w:rPr>
      </w:pPr>
      <w:r w:rsidRPr="00786FB1">
        <w:rPr>
          <w:rFonts w:ascii="Arial" w:hAnsi="Arial" w:cs="Arial"/>
          <w:i/>
          <w:sz w:val="24"/>
          <w:szCs w:val="24"/>
          <w:lang w:val="en-GB"/>
        </w:rPr>
        <w:t>Data Collection</w:t>
      </w:r>
    </w:p>
    <w:p w14:paraId="1C04D30A" w14:textId="0E78909B" w:rsidR="00727250" w:rsidRPr="00786FB1" w:rsidRDefault="00727250" w:rsidP="00786FB1">
      <w:pPr>
        <w:spacing w:line="360" w:lineRule="auto"/>
        <w:rPr>
          <w:rFonts w:ascii="Arial" w:hAnsi="Arial" w:cs="Arial"/>
          <w:sz w:val="24"/>
          <w:szCs w:val="24"/>
          <w:lang w:val="en-GB"/>
        </w:rPr>
      </w:pPr>
      <w:r w:rsidRPr="00786FB1">
        <w:rPr>
          <w:rFonts w:ascii="Arial" w:hAnsi="Arial" w:cs="Arial"/>
          <w:sz w:val="24"/>
          <w:szCs w:val="24"/>
          <w:lang w:val="en-GB"/>
        </w:rPr>
        <w:t>A pilot of all the activities was conducted between November and December 2015, and the selected methods reviewed</w:t>
      </w:r>
      <w:r w:rsidR="008B0F66" w:rsidRPr="00786FB1">
        <w:rPr>
          <w:rFonts w:ascii="Arial" w:hAnsi="Arial" w:cs="Arial"/>
          <w:sz w:val="24"/>
          <w:szCs w:val="24"/>
          <w:lang w:val="en-GB"/>
        </w:rPr>
        <w:t xml:space="preserve"> and </w:t>
      </w:r>
      <w:r w:rsidRPr="00786FB1">
        <w:rPr>
          <w:rFonts w:ascii="Arial" w:hAnsi="Arial" w:cs="Arial"/>
          <w:sz w:val="24"/>
          <w:szCs w:val="24"/>
          <w:lang w:val="en-GB"/>
        </w:rPr>
        <w:t>data collection tools revised</w:t>
      </w:r>
      <w:r w:rsidR="008B0F66" w:rsidRPr="00786FB1">
        <w:rPr>
          <w:rFonts w:ascii="Arial" w:hAnsi="Arial" w:cs="Arial"/>
          <w:sz w:val="24"/>
          <w:szCs w:val="24"/>
          <w:lang w:val="en-GB"/>
        </w:rPr>
        <w:t>.</w:t>
      </w:r>
    </w:p>
    <w:p w14:paraId="0020F816" w14:textId="0AA9004B" w:rsidR="00C67165" w:rsidRPr="00786FB1" w:rsidRDefault="00371D90" w:rsidP="00786FB1">
      <w:pPr>
        <w:spacing w:line="360" w:lineRule="auto"/>
        <w:rPr>
          <w:rFonts w:ascii="Arial" w:hAnsi="Arial" w:cs="Arial"/>
          <w:sz w:val="24"/>
          <w:szCs w:val="24"/>
          <w:lang w:val="en-GB"/>
        </w:rPr>
      </w:pPr>
      <w:r w:rsidRPr="00786FB1">
        <w:rPr>
          <w:rFonts w:ascii="Arial" w:hAnsi="Arial" w:cs="Arial"/>
          <w:sz w:val="24"/>
          <w:szCs w:val="24"/>
          <w:lang w:val="en-GB"/>
        </w:rPr>
        <w:t xml:space="preserve">A team of four members, two men and two women, conducted data collection in each site </w:t>
      </w:r>
      <w:r w:rsidR="0094360A" w:rsidRPr="00786FB1">
        <w:rPr>
          <w:rFonts w:ascii="Arial" w:hAnsi="Arial" w:cs="Arial"/>
          <w:sz w:val="24"/>
          <w:szCs w:val="24"/>
          <w:lang w:val="en-GB"/>
        </w:rPr>
        <w:t>over 12-</w:t>
      </w:r>
      <w:r w:rsidRPr="00786FB1">
        <w:rPr>
          <w:rFonts w:ascii="Arial" w:hAnsi="Arial" w:cs="Arial"/>
          <w:sz w:val="24"/>
          <w:szCs w:val="24"/>
          <w:lang w:val="en-GB"/>
        </w:rPr>
        <w:t>1</w:t>
      </w:r>
      <w:r w:rsidR="0094360A" w:rsidRPr="00786FB1">
        <w:rPr>
          <w:rFonts w:ascii="Arial" w:hAnsi="Arial" w:cs="Arial"/>
          <w:sz w:val="24"/>
          <w:szCs w:val="24"/>
          <w:lang w:val="en-GB"/>
        </w:rPr>
        <w:t xml:space="preserve">5 days </w:t>
      </w:r>
      <w:r w:rsidRPr="00786FB1">
        <w:rPr>
          <w:rFonts w:ascii="Arial" w:hAnsi="Arial" w:cs="Arial"/>
          <w:sz w:val="24"/>
          <w:szCs w:val="24"/>
          <w:lang w:val="en-GB"/>
        </w:rPr>
        <w:t xml:space="preserve">in late 2016. </w:t>
      </w:r>
      <w:r w:rsidR="00C67165" w:rsidRPr="00786FB1">
        <w:rPr>
          <w:rFonts w:ascii="Arial" w:hAnsi="Arial" w:cs="Arial"/>
          <w:sz w:val="24"/>
          <w:szCs w:val="24"/>
          <w:lang w:val="en-GB"/>
        </w:rPr>
        <w:t xml:space="preserve"> </w:t>
      </w:r>
      <w:r w:rsidRPr="00786FB1">
        <w:rPr>
          <w:rFonts w:ascii="Arial" w:hAnsi="Arial" w:cs="Arial"/>
          <w:sz w:val="24"/>
          <w:szCs w:val="24"/>
          <w:lang w:val="en-GB"/>
        </w:rPr>
        <w:t>T</w:t>
      </w:r>
      <w:r w:rsidR="00C67165" w:rsidRPr="00786FB1">
        <w:rPr>
          <w:rFonts w:ascii="Arial" w:hAnsi="Arial" w:cs="Arial"/>
          <w:sz w:val="24"/>
          <w:szCs w:val="24"/>
          <w:lang w:val="en-GB"/>
        </w:rPr>
        <w:t>he following techniques:</w:t>
      </w:r>
    </w:p>
    <w:p w14:paraId="0BDA021E" w14:textId="5B11C4D6" w:rsidR="00870858" w:rsidRPr="00786FB1" w:rsidRDefault="00E62CB5" w:rsidP="00786FB1">
      <w:pPr>
        <w:spacing w:line="360" w:lineRule="auto"/>
        <w:rPr>
          <w:rFonts w:ascii="Arial" w:hAnsi="Arial" w:cs="Arial"/>
          <w:i/>
          <w:sz w:val="24"/>
          <w:szCs w:val="24"/>
          <w:lang w:val="en-GB"/>
        </w:rPr>
      </w:pPr>
      <w:r w:rsidRPr="00786FB1">
        <w:rPr>
          <w:rFonts w:ascii="Arial" w:hAnsi="Arial" w:cs="Arial"/>
          <w:i/>
          <w:sz w:val="24"/>
          <w:szCs w:val="24"/>
          <w:lang w:val="en-GB"/>
        </w:rPr>
        <w:t>S</w:t>
      </w:r>
      <w:r w:rsidR="00C67165" w:rsidRPr="00786FB1">
        <w:rPr>
          <w:rFonts w:ascii="Arial" w:hAnsi="Arial" w:cs="Arial"/>
          <w:i/>
          <w:sz w:val="24"/>
          <w:szCs w:val="24"/>
          <w:lang w:val="en-GB"/>
        </w:rPr>
        <w:t xml:space="preserve">piral </w:t>
      </w:r>
      <w:r w:rsidR="008B0F66" w:rsidRPr="00786FB1">
        <w:rPr>
          <w:rFonts w:ascii="Arial" w:hAnsi="Arial" w:cs="Arial"/>
          <w:i/>
          <w:sz w:val="24"/>
          <w:szCs w:val="24"/>
          <w:lang w:val="en-GB"/>
        </w:rPr>
        <w:t xml:space="preserve">(a circular transect) </w:t>
      </w:r>
      <w:r w:rsidR="00C67165" w:rsidRPr="00786FB1">
        <w:rPr>
          <w:rFonts w:ascii="Arial" w:hAnsi="Arial" w:cs="Arial"/>
          <w:i/>
          <w:sz w:val="24"/>
          <w:szCs w:val="24"/>
          <w:lang w:val="en-GB"/>
        </w:rPr>
        <w:t>walk</w:t>
      </w:r>
    </w:p>
    <w:p w14:paraId="458FED20" w14:textId="14C9393A" w:rsidR="00727AD0" w:rsidRPr="00786FB1" w:rsidRDefault="00371D90" w:rsidP="00786FB1">
      <w:pPr>
        <w:spacing w:line="360" w:lineRule="auto"/>
        <w:rPr>
          <w:rFonts w:ascii="Arial" w:hAnsi="Arial" w:cs="Arial"/>
          <w:sz w:val="24"/>
          <w:szCs w:val="24"/>
          <w:lang w:val="en-GB"/>
        </w:rPr>
      </w:pPr>
      <w:r w:rsidRPr="00786FB1">
        <w:rPr>
          <w:rFonts w:ascii="Arial" w:hAnsi="Arial" w:cs="Arial"/>
          <w:sz w:val="24"/>
          <w:szCs w:val="24"/>
          <w:lang w:val="en-GB"/>
        </w:rPr>
        <w:t>At the beginning of each data collection in each place a</w:t>
      </w:r>
      <w:r w:rsidR="001D50D1" w:rsidRPr="00786FB1">
        <w:rPr>
          <w:rFonts w:ascii="Arial" w:hAnsi="Arial" w:cs="Arial"/>
          <w:sz w:val="24"/>
          <w:szCs w:val="24"/>
          <w:lang w:val="en-GB"/>
        </w:rPr>
        <w:t xml:space="preserve"> spiral walk was conducted</w:t>
      </w:r>
      <w:r w:rsidRPr="00786FB1">
        <w:rPr>
          <w:rFonts w:ascii="Arial" w:hAnsi="Arial" w:cs="Arial"/>
          <w:sz w:val="24"/>
          <w:szCs w:val="24"/>
          <w:lang w:val="en-GB"/>
        </w:rPr>
        <w:t>. This</w:t>
      </w:r>
      <w:r w:rsidR="001D50D1" w:rsidRPr="00786FB1">
        <w:rPr>
          <w:rFonts w:ascii="Arial" w:hAnsi="Arial" w:cs="Arial"/>
          <w:sz w:val="24"/>
          <w:szCs w:val="24"/>
          <w:lang w:val="en-GB"/>
        </w:rPr>
        <w:t xml:space="preserve"> is a systematic walk</w:t>
      </w:r>
      <w:r w:rsidRPr="00786FB1">
        <w:rPr>
          <w:rFonts w:ascii="Arial" w:hAnsi="Arial" w:cs="Arial"/>
          <w:sz w:val="24"/>
          <w:szCs w:val="24"/>
          <w:lang w:val="en-GB"/>
        </w:rPr>
        <w:t>, moving from roughly the centre to the outskirts of the area</w:t>
      </w:r>
      <w:r w:rsidR="001D50D1" w:rsidRPr="00786FB1">
        <w:rPr>
          <w:rFonts w:ascii="Arial" w:hAnsi="Arial" w:cs="Arial"/>
          <w:sz w:val="24"/>
          <w:szCs w:val="24"/>
          <w:lang w:val="en-GB"/>
        </w:rPr>
        <w:t xml:space="preserve"> with the intention of </w:t>
      </w:r>
      <w:r w:rsidRPr="00786FB1">
        <w:rPr>
          <w:rFonts w:ascii="Arial" w:hAnsi="Arial" w:cs="Arial"/>
          <w:sz w:val="24"/>
          <w:szCs w:val="24"/>
          <w:lang w:val="en-GB"/>
        </w:rPr>
        <w:t xml:space="preserve">getting an idea of the layout and conducting informal conversations with people met </w:t>
      </w:r>
      <w:r w:rsidRPr="00786FB1">
        <w:rPr>
          <w:rFonts w:ascii="Arial" w:hAnsi="Arial" w:cs="Arial"/>
          <w:i/>
          <w:sz w:val="24"/>
          <w:szCs w:val="24"/>
          <w:lang w:val="en-GB"/>
        </w:rPr>
        <w:t>en</w:t>
      </w:r>
      <w:r w:rsidR="00B7197A" w:rsidRPr="00786FB1">
        <w:rPr>
          <w:rFonts w:ascii="Arial" w:hAnsi="Arial" w:cs="Arial"/>
          <w:i/>
          <w:sz w:val="24"/>
          <w:szCs w:val="24"/>
          <w:lang w:val="en-GB"/>
        </w:rPr>
        <w:t xml:space="preserve"> </w:t>
      </w:r>
      <w:r w:rsidRPr="00786FB1">
        <w:rPr>
          <w:rFonts w:ascii="Arial" w:hAnsi="Arial" w:cs="Arial"/>
          <w:i/>
          <w:sz w:val="24"/>
          <w:szCs w:val="24"/>
          <w:lang w:val="en-GB"/>
        </w:rPr>
        <w:t>route</w:t>
      </w:r>
      <w:r w:rsidRPr="00786FB1">
        <w:rPr>
          <w:rFonts w:ascii="Arial" w:hAnsi="Arial" w:cs="Arial"/>
          <w:sz w:val="24"/>
          <w:szCs w:val="24"/>
          <w:lang w:val="en-GB"/>
        </w:rPr>
        <w:t>, to introduce the study</w:t>
      </w:r>
      <w:r w:rsidR="00727AD0" w:rsidRPr="00786FB1">
        <w:rPr>
          <w:rFonts w:ascii="Arial" w:hAnsi="Arial" w:cs="Arial"/>
          <w:sz w:val="24"/>
          <w:szCs w:val="24"/>
          <w:lang w:val="en-GB"/>
        </w:rPr>
        <w:t xml:space="preserve">. </w:t>
      </w:r>
      <w:r w:rsidR="007A260C" w:rsidRPr="00786FB1">
        <w:rPr>
          <w:rFonts w:ascii="Arial" w:hAnsi="Arial" w:cs="Arial"/>
          <w:sz w:val="24"/>
          <w:szCs w:val="24"/>
          <w:lang w:val="en-GB"/>
        </w:rPr>
        <w:t>I</w:t>
      </w:r>
      <w:r w:rsidR="00727AD0" w:rsidRPr="00786FB1">
        <w:rPr>
          <w:rFonts w:ascii="Arial" w:hAnsi="Arial" w:cs="Arial"/>
          <w:sz w:val="24"/>
          <w:szCs w:val="24"/>
          <w:lang w:val="en-GB"/>
        </w:rPr>
        <w:t>mmediately after the walk the team members recorded their walking route and documented their experience in field notes</w:t>
      </w:r>
      <w:r w:rsidR="00E473ED" w:rsidRPr="00786FB1">
        <w:rPr>
          <w:rFonts w:ascii="Arial" w:hAnsi="Arial" w:cs="Arial"/>
          <w:sz w:val="24"/>
          <w:szCs w:val="24"/>
          <w:lang w:val="en-GB"/>
        </w:rPr>
        <w:t>.</w:t>
      </w:r>
      <w:r w:rsidR="00727AD0" w:rsidRPr="00786FB1">
        <w:rPr>
          <w:rFonts w:ascii="Arial" w:hAnsi="Arial" w:cs="Arial"/>
          <w:sz w:val="24"/>
          <w:szCs w:val="24"/>
          <w:lang w:val="en-GB"/>
        </w:rPr>
        <w:t xml:space="preserve"> The walks assisted the team in identifying </w:t>
      </w:r>
      <w:r w:rsidRPr="00786FB1">
        <w:rPr>
          <w:rFonts w:ascii="Arial" w:hAnsi="Arial" w:cs="Arial"/>
          <w:sz w:val="24"/>
          <w:szCs w:val="24"/>
          <w:lang w:val="en-GB"/>
        </w:rPr>
        <w:t xml:space="preserve">potential interviewees </w:t>
      </w:r>
      <w:r w:rsidR="00727AD0" w:rsidRPr="00786FB1">
        <w:rPr>
          <w:rFonts w:ascii="Arial" w:hAnsi="Arial" w:cs="Arial"/>
          <w:sz w:val="24"/>
          <w:szCs w:val="24"/>
          <w:lang w:val="en-GB"/>
        </w:rPr>
        <w:t xml:space="preserve">and </w:t>
      </w:r>
      <w:r w:rsidRPr="00786FB1">
        <w:rPr>
          <w:rFonts w:ascii="Arial" w:hAnsi="Arial" w:cs="Arial"/>
          <w:sz w:val="24"/>
          <w:szCs w:val="24"/>
          <w:lang w:val="en-GB"/>
        </w:rPr>
        <w:t>places</w:t>
      </w:r>
      <w:r w:rsidR="007A260C" w:rsidRPr="00786FB1">
        <w:rPr>
          <w:rFonts w:ascii="Arial" w:hAnsi="Arial" w:cs="Arial"/>
          <w:sz w:val="24"/>
          <w:szCs w:val="24"/>
          <w:lang w:val="en-GB"/>
        </w:rPr>
        <w:t xml:space="preserve"> to conduct structured observations</w:t>
      </w:r>
      <w:r w:rsidR="00727AD0" w:rsidRPr="00786FB1">
        <w:rPr>
          <w:rFonts w:ascii="Arial" w:hAnsi="Arial" w:cs="Arial"/>
          <w:sz w:val="24"/>
          <w:szCs w:val="24"/>
          <w:lang w:val="en-GB"/>
        </w:rPr>
        <w:t xml:space="preserve">. </w:t>
      </w:r>
    </w:p>
    <w:p w14:paraId="3D88BDA2" w14:textId="1E46220D" w:rsidR="00727AD0" w:rsidRPr="00786FB1" w:rsidRDefault="00371D90" w:rsidP="00786FB1">
      <w:pPr>
        <w:spacing w:line="360" w:lineRule="auto"/>
        <w:rPr>
          <w:rFonts w:ascii="Arial" w:hAnsi="Arial" w:cs="Arial"/>
          <w:i/>
          <w:sz w:val="24"/>
          <w:szCs w:val="24"/>
          <w:lang w:val="en-GB"/>
        </w:rPr>
      </w:pPr>
      <w:r w:rsidRPr="00786FB1">
        <w:rPr>
          <w:rFonts w:ascii="Arial" w:hAnsi="Arial" w:cs="Arial"/>
          <w:i/>
          <w:sz w:val="24"/>
          <w:szCs w:val="24"/>
          <w:lang w:val="en-GB"/>
        </w:rPr>
        <w:t>G</w:t>
      </w:r>
      <w:r w:rsidR="00727AD0" w:rsidRPr="00786FB1">
        <w:rPr>
          <w:rFonts w:ascii="Arial" w:hAnsi="Arial" w:cs="Arial"/>
          <w:i/>
          <w:sz w:val="24"/>
          <w:szCs w:val="24"/>
          <w:lang w:val="en-GB"/>
        </w:rPr>
        <w:t xml:space="preserve">roup discussions </w:t>
      </w:r>
    </w:p>
    <w:p w14:paraId="41DFB250" w14:textId="3B7A5485" w:rsidR="0041627B" w:rsidRPr="00786FB1" w:rsidRDefault="00064032" w:rsidP="00786FB1">
      <w:pPr>
        <w:spacing w:line="360" w:lineRule="auto"/>
        <w:rPr>
          <w:rFonts w:ascii="Arial" w:hAnsi="Arial" w:cs="Arial"/>
          <w:sz w:val="24"/>
          <w:szCs w:val="24"/>
          <w:lang w:val="en-GB"/>
        </w:rPr>
      </w:pPr>
      <w:r w:rsidRPr="00786FB1">
        <w:rPr>
          <w:rFonts w:ascii="Arial" w:hAnsi="Arial" w:cs="Arial"/>
          <w:sz w:val="24"/>
          <w:szCs w:val="24"/>
          <w:lang w:val="en-GB"/>
        </w:rPr>
        <w:t>A total of 22 d</w:t>
      </w:r>
      <w:r w:rsidR="00727AD0" w:rsidRPr="00786FB1">
        <w:rPr>
          <w:rFonts w:ascii="Arial" w:hAnsi="Arial" w:cs="Arial"/>
          <w:sz w:val="24"/>
          <w:szCs w:val="24"/>
          <w:lang w:val="en-GB"/>
        </w:rPr>
        <w:t xml:space="preserve">iscussions </w:t>
      </w:r>
      <w:r w:rsidR="00371D90" w:rsidRPr="00786FB1">
        <w:rPr>
          <w:rFonts w:ascii="Arial" w:hAnsi="Arial" w:cs="Arial"/>
          <w:sz w:val="24"/>
          <w:szCs w:val="24"/>
          <w:lang w:val="en-GB"/>
        </w:rPr>
        <w:t>across the sites</w:t>
      </w:r>
      <w:r w:rsidR="00727AD0" w:rsidRPr="00786FB1">
        <w:rPr>
          <w:rFonts w:ascii="Arial" w:hAnsi="Arial" w:cs="Arial"/>
          <w:sz w:val="24"/>
          <w:szCs w:val="24"/>
          <w:lang w:val="en-GB"/>
        </w:rPr>
        <w:t xml:space="preserve">. Each group discussed </w:t>
      </w:r>
      <w:r w:rsidR="0041627B" w:rsidRPr="00786FB1">
        <w:rPr>
          <w:rFonts w:ascii="Arial" w:hAnsi="Arial" w:cs="Arial"/>
          <w:sz w:val="24"/>
          <w:szCs w:val="24"/>
          <w:lang w:val="en-GB"/>
        </w:rPr>
        <w:t>their definitions of their community and perceptions of the experiences of HIV and TB prevention, treatment and care options. The discussion focused mostly on the impact that the geographical area and boundaries had on HIV and TB and perceived risks and associated vulnerabilities.</w:t>
      </w:r>
      <w:r w:rsidR="00371D90" w:rsidRPr="00786FB1">
        <w:rPr>
          <w:rFonts w:ascii="Arial" w:hAnsi="Arial" w:cs="Arial"/>
          <w:sz w:val="24"/>
          <w:szCs w:val="24"/>
          <w:lang w:val="en-GB"/>
        </w:rPr>
        <w:t xml:space="preserve">  </w:t>
      </w:r>
      <w:r w:rsidR="00371D90" w:rsidRPr="00786FB1">
        <w:rPr>
          <w:rFonts w:ascii="Arial" w:hAnsi="Arial" w:cs="Arial"/>
          <w:sz w:val="24"/>
          <w:szCs w:val="24"/>
          <w:lang w:val="en-GB"/>
        </w:rPr>
        <w:lastRenderedPageBreak/>
        <w:t>Some participatory methods were used during the discussions to encourage people to talk: drawing maps of key features in the area, developing pictures which represented the type of place it was</w:t>
      </w:r>
      <w:r w:rsidR="00670171" w:rsidRPr="00786FB1">
        <w:rPr>
          <w:rFonts w:ascii="Arial" w:hAnsi="Arial" w:cs="Arial"/>
          <w:sz w:val="24"/>
          <w:szCs w:val="24"/>
          <w:lang w:val="en-GB"/>
        </w:rPr>
        <w:t xml:space="preserve"> and developing lists of HIV prevention options or risks and sorting into level of importance.</w:t>
      </w:r>
      <w:r w:rsidR="00371D90" w:rsidRPr="00786FB1">
        <w:rPr>
          <w:rFonts w:ascii="Arial" w:hAnsi="Arial" w:cs="Arial"/>
          <w:sz w:val="24"/>
          <w:szCs w:val="24"/>
          <w:lang w:val="en-GB"/>
        </w:rPr>
        <w:t xml:space="preserve"> </w:t>
      </w:r>
      <w:r w:rsidR="00BD18B3" w:rsidRPr="00786FB1">
        <w:rPr>
          <w:rFonts w:ascii="Arial" w:hAnsi="Arial" w:cs="Arial"/>
          <w:sz w:val="24"/>
          <w:szCs w:val="24"/>
          <w:lang w:val="en-GB"/>
        </w:rPr>
        <w:t xml:space="preserve"> </w:t>
      </w:r>
    </w:p>
    <w:p w14:paraId="0D98F3C4" w14:textId="77777777" w:rsidR="0041627B" w:rsidRPr="00786FB1" w:rsidRDefault="0041627B" w:rsidP="00786FB1">
      <w:pPr>
        <w:spacing w:line="360" w:lineRule="auto"/>
        <w:rPr>
          <w:rFonts w:ascii="Arial" w:hAnsi="Arial" w:cs="Arial"/>
          <w:i/>
          <w:sz w:val="24"/>
          <w:szCs w:val="24"/>
          <w:lang w:val="en-GB"/>
        </w:rPr>
      </w:pPr>
      <w:r w:rsidRPr="00786FB1">
        <w:rPr>
          <w:rFonts w:ascii="Arial" w:hAnsi="Arial" w:cs="Arial"/>
          <w:i/>
          <w:sz w:val="24"/>
          <w:szCs w:val="24"/>
          <w:lang w:val="en-GB"/>
        </w:rPr>
        <w:t>In-depth and key informant interviews</w:t>
      </w:r>
    </w:p>
    <w:p w14:paraId="3B1B7A99" w14:textId="6DB536F2" w:rsidR="00874138" w:rsidRPr="00786FB1" w:rsidRDefault="0041627B" w:rsidP="00786FB1">
      <w:pPr>
        <w:spacing w:line="360" w:lineRule="auto"/>
        <w:rPr>
          <w:rFonts w:ascii="Arial" w:hAnsi="Arial" w:cs="Arial"/>
          <w:sz w:val="24"/>
          <w:szCs w:val="24"/>
          <w:lang w:val="en-GB"/>
        </w:rPr>
      </w:pPr>
      <w:r w:rsidRPr="00786FB1">
        <w:rPr>
          <w:rFonts w:ascii="Arial" w:hAnsi="Arial" w:cs="Arial"/>
          <w:sz w:val="24"/>
          <w:szCs w:val="24"/>
          <w:lang w:val="en-GB"/>
        </w:rPr>
        <w:t>Interviews with key informants</w:t>
      </w:r>
      <w:r w:rsidR="00251379" w:rsidRPr="00786FB1">
        <w:rPr>
          <w:rFonts w:ascii="Arial" w:hAnsi="Arial" w:cs="Arial"/>
          <w:sz w:val="24"/>
          <w:szCs w:val="24"/>
          <w:lang w:val="en-GB"/>
        </w:rPr>
        <w:t xml:space="preserve"> </w:t>
      </w:r>
      <w:r w:rsidR="00670171" w:rsidRPr="00786FB1">
        <w:rPr>
          <w:rFonts w:ascii="Arial" w:hAnsi="Arial" w:cs="Arial"/>
          <w:sz w:val="24"/>
          <w:szCs w:val="24"/>
          <w:lang w:val="en-GB"/>
        </w:rPr>
        <w:t>selected in consultation with community members representing different types of people living in the place</w:t>
      </w:r>
      <w:r w:rsidR="00635AF2" w:rsidRPr="00786FB1">
        <w:rPr>
          <w:rFonts w:ascii="Arial" w:hAnsi="Arial" w:cs="Arial"/>
          <w:sz w:val="24"/>
          <w:szCs w:val="24"/>
          <w:lang w:val="en-GB"/>
        </w:rPr>
        <w:t>.</w:t>
      </w:r>
      <w:r w:rsidRPr="00786FB1">
        <w:rPr>
          <w:rFonts w:ascii="Arial" w:hAnsi="Arial" w:cs="Arial"/>
          <w:sz w:val="24"/>
          <w:szCs w:val="24"/>
          <w:lang w:val="en-GB"/>
        </w:rPr>
        <w:t xml:space="preserve"> The interviews were structured in three sections</w:t>
      </w:r>
      <w:r w:rsidR="00670171" w:rsidRPr="00786FB1">
        <w:rPr>
          <w:rFonts w:ascii="Arial" w:hAnsi="Arial" w:cs="Arial"/>
          <w:sz w:val="24"/>
          <w:szCs w:val="24"/>
          <w:lang w:val="en-GB"/>
        </w:rPr>
        <w:t xml:space="preserve"> </w:t>
      </w:r>
      <w:r w:rsidRPr="00786FB1">
        <w:rPr>
          <w:rFonts w:ascii="Arial" w:hAnsi="Arial" w:cs="Arial"/>
          <w:sz w:val="24"/>
          <w:szCs w:val="24"/>
          <w:lang w:val="en-GB"/>
        </w:rPr>
        <w:t>covering</w:t>
      </w:r>
      <w:r w:rsidR="00670171" w:rsidRPr="00786FB1">
        <w:rPr>
          <w:rFonts w:ascii="Arial" w:hAnsi="Arial" w:cs="Arial"/>
          <w:sz w:val="24"/>
          <w:szCs w:val="24"/>
          <w:lang w:val="en-GB"/>
        </w:rPr>
        <w:t>, for each place</w:t>
      </w:r>
      <w:r w:rsidRPr="00786FB1">
        <w:rPr>
          <w:rFonts w:ascii="Arial" w:hAnsi="Arial" w:cs="Arial"/>
          <w:sz w:val="24"/>
          <w:szCs w:val="24"/>
          <w:lang w:val="en-GB"/>
        </w:rPr>
        <w:t xml:space="preserve">:  </w:t>
      </w:r>
      <w:r w:rsidR="00B7197A" w:rsidRPr="00786FB1">
        <w:rPr>
          <w:rFonts w:ascii="Arial" w:hAnsi="Arial" w:cs="Arial"/>
          <w:sz w:val="24"/>
          <w:szCs w:val="24"/>
          <w:lang w:val="en-GB"/>
        </w:rPr>
        <w:t xml:space="preserve">knowledge of </w:t>
      </w:r>
      <w:r w:rsidR="00635AF2" w:rsidRPr="00786FB1">
        <w:rPr>
          <w:rFonts w:ascii="Arial" w:hAnsi="Arial" w:cs="Arial"/>
          <w:sz w:val="24"/>
          <w:szCs w:val="24"/>
          <w:lang w:val="en-GB"/>
        </w:rPr>
        <w:t xml:space="preserve">HIV and TB risk, </w:t>
      </w:r>
      <w:r w:rsidR="00B7197A" w:rsidRPr="00786FB1">
        <w:rPr>
          <w:rFonts w:ascii="Arial" w:hAnsi="Arial" w:cs="Arial"/>
          <w:sz w:val="24"/>
          <w:szCs w:val="24"/>
          <w:lang w:val="en-GB"/>
        </w:rPr>
        <w:t xml:space="preserve">awareness of different </w:t>
      </w:r>
      <w:r w:rsidR="00635AF2" w:rsidRPr="00786FB1">
        <w:rPr>
          <w:rFonts w:ascii="Arial" w:hAnsi="Arial" w:cs="Arial"/>
          <w:sz w:val="24"/>
          <w:szCs w:val="24"/>
          <w:lang w:val="en-GB"/>
        </w:rPr>
        <w:t>prevention</w:t>
      </w:r>
      <w:r w:rsidR="00B7197A" w:rsidRPr="00786FB1">
        <w:rPr>
          <w:rFonts w:ascii="Arial" w:hAnsi="Arial" w:cs="Arial"/>
          <w:sz w:val="24"/>
          <w:szCs w:val="24"/>
          <w:lang w:val="en-GB"/>
        </w:rPr>
        <w:t xml:space="preserve"> methods</w:t>
      </w:r>
      <w:r w:rsidR="00635AF2" w:rsidRPr="00786FB1">
        <w:rPr>
          <w:rFonts w:ascii="Arial" w:hAnsi="Arial" w:cs="Arial"/>
          <w:sz w:val="24"/>
          <w:szCs w:val="24"/>
          <w:lang w:val="en-GB"/>
        </w:rPr>
        <w:t xml:space="preserve">, </w:t>
      </w:r>
      <w:r w:rsidR="00C622BC" w:rsidRPr="00786FB1">
        <w:rPr>
          <w:rFonts w:ascii="Arial" w:hAnsi="Arial" w:cs="Arial"/>
          <w:sz w:val="24"/>
          <w:szCs w:val="24"/>
          <w:lang w:val="en-GB"/>
        </w:rPr>
        <w:t xml:space="preserve">information on access and availability of </w:t>
      </w:r>
      <w:r w:rsidR="00635AF2" w:rsidRPr="00786FB1">
        <w:rPr>
          <w:rFonts w:ascii="Arial" w:hAnsi="Arial" w:cs="Arial"/>
          <w:sz w:val="24"/>
          <w:szCs w:val="24"/>
          <w:lang w:val="en-GB"/>
        </w:rPr>
        <w:t>treatment and care</w:t>
      </w:r>
      <w:r w:rsidR="00C622BC" w:rsidRPr="00786FB1">
        <w:rPr>
          <w:rFonts w:ascii="Arial" w:hAnsi="Arial" w:cs="Arial"/>
          <w:sz w:val="24"/>
          <w:szCs w:val="24"/>
          <w:lang w:val="en-GB"/>
        </w:rPr>
        <w:t xml:space="preserve"> options</w:t>
      </w:r>
      <w:r w:rsidR="00670171" w:rsidRPr="00786FB1">
        <w:rPr>
          <w:rFonts w:ascii="Arial" w:hAnsi="Arial" w:cs="Arial"/>
          <w:sz w:val="24"/>
          <w:szCs w:val="24"/>
          <w:lang w:val="en-GB"/>
        </w:rPr>
        <w:t xml:space="preserve">; </w:t>
      </w:r>
      <w:r w:rsidR="00635AF2" w:rsidRPr="00786FB1">
        <w:rPr>
          <w:rFonts w:ascii="Arial" w:hAnsi="Arial" w:cs="Arial"/>
          <w:sz w:val="24"/>
          <w:szCs w:val="24"/>
          <w:lang w:val="en-GB"/>
        </w:rPr>
        <w:t xml:space="preserve">History of HIV and TB testing </w:t>
      </w:r>
      <w:r w:rsidR="00C622BC" w:rsidRPr="00786FB1">
        <w:rPr>
          <w:rFonts w:ascii="Arial" w:hAnsi="Arial" w:cs="Arial"/>
          <w:sz w:val="24"/>
          <w:szCs w:val="24"/>
          <w:lang w:val="en-GB"/>
        </w:rPr>
        <w:t xml:space="preserve">in the community </w:t>
      </w:r>
      <w:r w:rsidR="00635AF2" w:rsidRPr="00786FB1">
        <w:rPr>
          <w:rFonts w:ascii="Arial" w:hAnsi="Arial" w:cs="Arial"/>
          <w:sz w:val="24"/>
          <w:szCs w:val="24"/>
          <w:lang w:val="en-GB"/>
        </w:rPr>
        <w:t>and</w:t>
      </w:r>
      <w:r w:rsidR="00C622BC" w:rsidRPr="00786FB1">
        <w:rPr>
          <w:rFonts w:ascii="Arial" w:hAnsi="Arial" w:cs="Arial"/>
          <w:sz w:val="24"/>
          <w:szCs w:val="24"/>
          <w:lang w:val="en-GB"/>
        </w:rPr>
        <w:t xml:space="preserve"> the extent of</w:t>
      </w:r>
      <w:r w:rsidR="00635AF2" w:rsidRPr="00786FB1">
        <w:rPr>
          <w:rFonts w:ascii="Arial" w:hAnsi="Arial" w:cs="Arial"/>
          <w:sz w:val="24"/>
          <w:szCs w:val="24"/>
          <w:lang w:val="en-GB"/>
        </w:rPr>
        <w:t xml:space="preserve"> ART and HIV stigma</w:t>
      </w:r>
      <w:r w:rsidR="00C622BC" w:rsidRPr="00786FB1">
        <w:rPr>
          <w:rFonts w:ascii="Arial" w:hAnsi="Arial" w:cs="Arial"/>
          <w:sz w:val="24"/>
          <w:szCs w:val="24"/>
          <w:lang w:val="en-GB"/>
        </w:rPr>
        <w:t xml:space="preserve"> and impact</w:t>
      </w:r>
      <w:r w:rsidR="00670171" w:rsidRPr="00786FB1">
        <w:rPr>
          <w:rFonts w:ascii="Arial" w:hAnsi="Arial" w:cs="Arial"/>
          <w:sz w:val="24"/>
          <w:szCs w:val="24"/>
          <w:lang w:val="en-GB"/>
        </w:rPr>
        <w:t xml:space="preserve">; </w:t>
      </w:r>
      <w:r w:rsidR="00635AF2" w:rsidRPr="00786FB1">
        <w:rPr>
          <w:rFonts w:ascii="Arial" w:hAnsi="Arial" w:cs="Arial"/>
          <w:sz w:val="24"/>
          <w:szCs w:val="24"/>
          <w:lang w:val="en-GB"/>
        </w:rPr>
        <w:t>How they explain different rates of HIV and TB.</w:t>
      </w:r>
    </w:p>
    <w:p w14:paraId="7E6D945A" w14:textId="77777777" w:rsidR="00874138" w:rsidRPr="00786FB1" w:rsidRDefault="00874138" w:rsidP="00786FB1">
      <w:pPr>
        <w:spacing w:line="360" w:lineRule="auto"/>
        <w:rPr>
          <w:rFonts w:ascii="Arial" w:hAnsi="Arial" w:cs="Arial"/>
          <w:i/>
          <w:sz w:val="24"/>
          <w:szCs w:val="24"/>
          <w:lang w:val="en-GB"/>
        </w:rPr>
      </w:pPr>
      <w:r w:rsidRPr="00786FB1">
        <w:rPr>
          <w:rFonts w:ascii="Arial" w:hAnsi="Arial" w:cs="Arial"/>
          <w:i/>
          <w:sz w:val="24"/>
          <w:szCs w:val="24"/>
          <w:lang w:val="en-GB"/>
        </w:rPr>
        <w:t>Observations</w:t>
      </w:r>
    </w:p>
    <w:p w14:paraId="523CEB0D" w14:textId="6F9B003E" w:rsidR="0030125B" w:rsidRPr="00786FB1" w:rsidRDefault="0052455D" w:rsidP="00786FB1">
      <w:pPr>
        <w:spacing w:line="360" w:lineRule="auto"/>
        <w:rPr>
          <w:rFonts w:ascii="Arial" w:hAnsi="Arial" w:cs="Arial"/>
          <w:sz w:val="24"/>
          <w:szCs w:val="24"/>
          <w:lang w:val="en-GB"/>
        </w:rPr>
      </w:pPr>
      <w:r w:rsidRPr="00786FB1">
        <w:rPr>
          <w:rFonts w:ascii="Arial" w:hAnsi="Arial" w:cs="Arial"/>
          <w:sz w:val="24"/>
          <w:szCs w:val="24"/>
          <w:lang w:val="en-GB"/>
        </w:rPr>
        <w:t>The r</w:t>
      </w:r>
      <w:r w:rsidR="00874138" w:rsidRPr="00786FB1">
        <w:rPr>
          <w:rFonts w:ascii="Arial" w:hAnsi="Arial" w:cs="Arial"/>
          <w:sz w:val="24"/>
          <w:szCs w:val="24"/>
          <w:lang w:val="en-GB"/>
        </w:rPr>
        <w:t xml:space="preserve">esearch team carried out structured </w:t>
      </w:r>
      <w:r w:rsidR="007A260C" w:rsidRPr="00786FB1">
        <w:rPr>
          <w:rFonts w:ascii="Arial" w:hAnsi="Arial" w:cs="Arial"/>
          <w:sz w:val="24"/>
          <w:szCs w:val="24"/>
          <w:lang w:val="en-GB"/>
        </w:rPr>
        <w:t xml:space="preserve">single </w:t>
      </w:r>
      <w:r w:rsidR="00874138" w:rsidRPr="00786FB1">
        <w:rPr>
          <w:rFonts w:ascii="Arial" w:hAnsi="Arial" w:cs="Arial"/>
          <w:sz w:val="24"/>
          <w:szCs w:val="24"/>
          <w:lang w:val="en-GB"/>
        </w:rPr>
        <w:t xml:space="preserve">observations at different places and times of the day. </w:t>
      </w:r>
      <w:r w:rsidR="00F50E0C">
        <w:rPr>
          <w:rFonts w:ascii="Arial" w:hAnsi="Arial" w:cs="Arial"/>
          <w:sz w:val="24"/>
          <w:szCs w:val="24"/>
          <w:lang w:val="en-GB"/>
        </w:rPr>
        <w:t xml:space="preserve">This was conducted systematically with explicitly formulated rules on </w:t>
      </w:r>
      <w:r w:rsidR="00CD463E">
        <w:rPr>
          <w:rFonts w:ascii="Arial" w:hAnsi="Arial" w:cs="Arial"/>
          <w:sz w:val="24"/>
          <w:szCs w:val="24"/>
          <w:lang w:val="en-GB"/>
        </w:rPr>
        <w:t xml:space="preserve">what </w:t>
      </w:r>
      <w:r w:rsidR="00F50E0C">
        <w:rPr>
          <w:rFonts w:ascii="Arial" w:hAnsi="Arial" w:cs="Arial"/>
          <w:sz w:val="24"/>
          <w:szCs w:val="24"/>
          <w:lang w:val="en-GB"/>
        </w:rPr>
        <w:t xml:space="preserve">the research team should </w:t>
      </w:r>
      <w:r w:rsidR="00CD463E">
        <w:rPr>
          <w:rFonts w:ascii="Arial" w:hAnsi="Arial" w:cs="Arial"/>
          <w:sz w:val="24"/>
          <w:szCs w:val="24"/>
          <w:lang w:val="en-GB"/>
        </w:rPr>
        <w:t>look for and how they should record it with an observation schedule used. The focus was to observe mobility within specific areas e.g. bus station, the type and age of people entering a place, e.g. social grant pay point, and the behaviours and activities in specific places e.g. tavern.</w:t>
      </w:r>
      <w:r w:rsidR="00F50E0C">
        <w:rPr>
          <w:rFonts w:ascii="Arial" w:hAnsi="Arial" w:cs="Arial"/>
          <w:sz w:val="24"/>
          <w:szCs w:val="24"/>
          <w:lang w:val="en-GB"/>
        </w:rPr>
        <w:t xml:space="preserve"> </w:t>
      </w:r>
      <w:r w:rsidR="00670171" w:rsidRPr="00786FB1">
        <w:rPr>
          <w:rFonts w:ascii="Arial" w:hAnsi="Arial" w:cs="Arial"/>
          <w:sz w:val="24"/>
          <w:szCs w:val="24"/>
          <w:lang w:val="en-GB"/>
        </w:rPr>
        <w:t>Direct o</w:t>
      </w:r>
      <w:r w:rsidR="00874138" w:rsidRPr="00786FB1">
        <w:rPr>
          <w:rFonts w:ascii="Arial" w:hAnsi="Arial" w:cs="Arial"/>
          <w:sz w:val="24"/>
          <w:szCs w:val="24"/>
          <w:lang w:val="en-GB"/>
        </w:rPr>
        <w:t>bservation has the advantage of</w:t>
      </w:r>
      <w:r w:rsidR="000C1CDC" w:rsidRPr="00786FB1">
        <w:rPr>
          <w:rFonts w:ascii="Arial" w:hAnsi="Arial" w:cs="Arial"/>
          <w:sz w:val="24"/>
          <w:szCs w:val="24"/>
          <w:lang w:val="en-GB"/>
        </w:rPr>
        <w:t xml:space="preserve"> recording </w:t>
      </w:r>
      <w:r w:rsidR="00670171" w:rsidRPr="00786FB1">
        <w:rPr>
          <w:rFonts w:ascii="Arial" w:hAnsi="Arial" w:cs="Arial"/>
          <w:sz w:val="24"/>
          <w:szCs w:val="24"/>
          <w:lang w:val="en-GB"/>
        </w:rPr>
        <w:t>activities as they happen</w:t>
      </w:r>
      <w:r w:rsidR="000C1CDC" w:rsidRPr="00786FB1">
        <w:rPr>
          <w:rFonts w:ascii="Arial" w:hAnsi="Arial" w:cs="Arial"/>
          <w:sz w:val="24"/>
          <w:szCs w:val="24"/>
          <w:lang w:val="en-GB"/>
        </w:rPr>
        <w:t xml:space="preserve"> and not only relying on </w:t>
      </w:r>
      <w:r w:rsidR="004071FE" w:rsidRPr="00786FB1">
        <w:rPr>
          <w:rFonts w:ascii="Arial" w:hAnsi="Arial" w:cs="Arial"/>
          <w:sz w:val="24"/>
          <w:szCs w:val="24"/>
          <w:lang w:val="en-GB"/>
        </w:rPr>
        <w:t>self-</w:t>
      </w:r>
      <w:r w:rsidR="000C1CDC" w:rsidRPr="00786FB1">
        <w:rPr>
          <w:rFonts w:ascii="Arial" w:hAnsi="Arial" w:cs="Arial"/>
          <w:sz w:val="24"/>
          <w:szCs w:val="24"/>
          <w:lang w:val="en-GB"/>
        </w:rPr>
        <w:t>reported behaviour</w:t>
      </w:r>
      <w:r w:rsidR="00670171" w:rsidRPr="00786FB1">
        <w:rPr>
          <w:rFonts w:ascii="Arial" w:hAnsi="Arial" w:cs="Arial"/>
          <w:sz w:val="24"/>
          <w:szCs w:val="24"/>
          <w:lang w:val="en-GB"/>
        </w:rPr>
        <w:t xml:space="preserve"> </w:t>
      </w:r>
      <w:r w:rsidR="00670171"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&lt;EndNote&gt;&lt;Cite&gt;&lt;Author&gt;Kawulich&lt;/Author&gt;&lt;Year&gt;2005&lt;/Year&gt;&lt;RecNum&gt;64&lt;/RecNum&gt;&lt;DisplayText&gt;(Kawulich, 2005)&lt;/DisplayText&gt;&lt;record&gt;&lt;rec-number&gt;64&lt;/rec-number&gt;&lt;foreign-keys&gt;&lt;key app="EN" db-id="pat9tfp25rzv90e2v5qx0a98tx9rp0szzsav"&gt;64&lt;/key&gt;&lt;/foreign-keys&gt;&lt;ref-type name="Journal Article"&gt;17&lt;/ref-type&gt;&lt;contributors&gt;&lt;authors&gt;&lt;author&gt;Kawulich, BB&lt;/author&gt;&lt;/authors&gt;&lt;/contributors&gt;&lt;titles&gt;&lt;title&gt;Participant Observation as a Data Collection Method.&lt;/title&gt;&lt;secondary-title&gt;Forum: Qualitative Social Research&lt;/secondary-title&gt;&lt;/titles&gt;&lt;volume&gt;6&lt;/volume&gt;&lt;number&gt;2&lt;/number&gt;&lt;dates&gt;&lt;year&gt;2005&lt;/year&gt;&lt;/dates&gt;&lt;urls&gt;&lt;related-urls&gt;&lt;url&gt;http://www.qualitative-research.net/index.php/fqs/article/view/466/996&lt;/url&gt;&lt;/related-urls&gt;&lt;/urls&gt;&lt;access-date&gt;02 April 2017&lt;/access-date&gt;&lt;/record&gt;&lt;/Cite&gt;&lt;/EndNote&gt;</w:instrText>
      </w:r>
      <w:r w:rsidR="00670171" w:rsidRPr="00786FB1">
        <w:rPr>
          <w:rFonts w:ascii="Arial" w:hAnsi="Arial" w:cs="Arial"/>
          <w:sz w:val="24"/>
          <w:szCs w:val="24"/>
          <w:lang w:val="en-GB"/>
        </w:rPr>
        <w:fldChar w:fldCharType="separate"/>
      </w:r>
      <w:r w:rsidR="00670171" w:rsidRPr="00786FB1">
        <w:rPr>
          <w:rFonts w:ascii="Arial" w:hAnsi="Arial" w:cs="Arial"/>
          <w:noProof/>
          <w:sz w:val="24"/>
          <w:szCs w:val="24"/>
          <w:lang w:val="en-GB"/>
        </w:rPr>
        <w:t>(Kawulich, 2005)</w:t>
      </w:r>
      <w:r w:rsidR="00670171" w:rsidRPr="00786FB1">
        <w:rPr>
          <w:rFonts w:ascii="Arial" w:hAnsi="Arial" w:cs="Arial"/>
          <w:sz w:val="24"/>
          <w:szCs w:val="24"/>
          <w:lang w:val="en-GB"/>
        </w:rPr>
        <w:fldChar w:fldCharType="end"/>
      </w:r>
      <w:r w:rsidR="000C1CDC" w:rsidRPr="00786FB1">
        <w:rPr>
          <w:rFonts w:ascii="Arial" w:hAnsi="Arial" w:cs="Arial"/>
          <w:sz w:val="24"/>
          <w:szCs w:val="24"/>
          <w:lang w:val="en-GB"/>
        </w:rPr>
        <w:t xml:space="preserve">. </w:t>
      </w:r>
      <w:r w:rsidR="00874138" w:rsidRPr="00786FB1">
        <w:rPr>
          <w:rFonts w:ascii="Arial" w:hAnsi="Arial" w:cs="Arial"/>
          <w:sz w:val="24"/>
          <w:szCs w:val="24"/>
          <w:lang w:val="en-GB"/>
        </w:rPr>
        <w:t xml:space="preserve"> </w:t>
      </w:r>
      <w:r w:rsidRPr="00786FB1">
        <w:rPr>
          <w:rFonts w:ascii="Arial" w:hAnsi="Arial" w:cs="Arial"/>
          <w:sz w:val="24"/>
          <w:szCs w:val="24"/>
          <w:lang w:val="en-GB"/>
        </w:rPr>
        <w:t xml:space="preserve">This method was </w:t>
      </w:r>
      <w:r w:rsidR="000C1CDC" w:rsidRPr="00786FB1">
        <w:rPr>
          <w:rFonts w:ascii="Arial" w:hAnsi="Arial" w:cs="Arial"/>
          <w:sz w:val="24"/>
          <w:szCs w:val="24"/>
          <w:lang w:val="en-GB"/>
        </w:rPr>
        <w:t>useful in</w:t>
      </w:r>
      <w:r w:rsidR="00670171" w:rsidRPr="00786FB1">
        <w:rPr>
          <w:rFonts w:ascii="Arial" w:hAnsi="Arial" w:cs="Arial"/>
          <w:sz w:val="24"/>
          <w:szCs w:val="24"/>
          <w:lang w:val="en-GB"/>
        </w:rPr>
        <w:t xml:space="preserve"> providing an overview of the different places people interacted in the community often</w:t>
      </w:r>
      <w:r w:rsidR="000C1CDC" w:rsidRPr="00786FB1">
        <w:rPr>
          <w:rFonts w:ascii="Arial" w:hAnsi="Arial" w:cs="Arial"/>
          <w:sz w:val="24"/>
          <w:szCs w:val="24"/>
          <w:lang w:val="en-GB"/>
        </w:rPr>
        <w:t xml:space="preserve"> described by participants in the other data collection activities.</w:t>
      </w:r>
      <w:r w:rsidR="00670171" w:rsidRPr="00786FB1">
        <w:rPr>
          <w:rFonts w:ascii="Arial" w:hAnsi="Arial" w:cs="Arial"/>
          <w:sz w:val="24"/>
          <w:szCs w:val="24"/>
          <w:lang w:val="en-GB"/>
        </w:rPr>
        <w:t xml:space="preserve"> </w:t>
      </w:r>
    </w:p>
    <w:p w14:paraId="476BC4EE" w14:textId="77777777" w:rsidR="0030125B" w:rsidRPr="00786FB1" w:rsidRDefault="0030125B" w:rsidP="00786FB1">
      <w:pPr>
        <w:spacing w:line="360" w:lineRule="auto"/>
        <w:rPr>
          <w:rFonts w:ascii="Arial" w:hAnsi="Arial" w:cs="Arial"/>
          <w:sz w:val="24"/>
          <w:szCs w:val="24"/>
          <w:lang w:val="en-GB"/>
        </w:rPr>
      </w:pPr>
    </w:p>
    <w:p w14:paraId="7833D8BF" w14:textId="329E7931" w:rsidR="0030125B" w:rsidRPr="00786FB1" w:rsidRDefault="0030125B" w:rsidP="00786FB1">
      <w:pPr>
        <w:spacing w:line="360" w:lineRule="auto"/>
        <w:rPr>
          <w:rFonts w:ascii="Arial" w:hAnsi="Arial" w:cs="Arial"/>
          <w:sz w:val="24"/>
          <w:szCs w:val="24"/>
          <w:lang w:val="en-GB"/>
        </w:rPr>
      </w:pPr>
      <w:r w:rsidRPr="00786FB1">
        <w:rPr>
          <w:rFonts w:ascii="Arial" w:hAnsi="Arial" w:cs="Arial"/>
          <w:sz w:val="24"/>
          <w:szCs w:val="24"/>
          <w:lang w:val="en-GB"/>
        </w:rPr>
        <w:t>Table 1 here</w:t>
      </w:r>
    </w:p>
    <w:p w14:paraId="201DFD94" w14:textId="77777777" w:rsidR="0030125B" w:rsidRPr="00786FB1" w:rsidRDefault="0030125B" w:rsidP="00786FB1">
      <w:pPr>
        <w:spacing w:line="360" w:lineRule="auto"/>
        <w:rPr>
          <w:rFonts w:ascii="Arial" w:hAnsi="Arial" w:cs="Arial"/>
          <w:sz w:val="24"/>
          <w:szCs w:val="24"/>
          <w:lang w:val="en-GB"/>
        </w:rPr>
      </w:pPr>
    </w:p>
    <w:p w14:paraId="622A7C93" w14:textId="77777777" w:rsidR="003240C6" w:rsidRPr="00786FB1" w:rsidRDefault="0087107E" w:rsidP="00786FB1">
      <w:pPr>
        <w:spacing w:line="360" w:lineRule="auto"/>
        <w:rPr>
          <w:rFonts w:ascii="Arial" w:hAnsi="Arial" w:cs="Arial"/>
          <w:i/>
          <w:sz w:val="24"/>
          <w:szCs w:val="24"/>
          <w:lang w:val="en-GB"/>
        </w:rPr>
      </w:pPr>
      <w:r w:rsidRPr="00786FB1">
        <w:rPr>
          <w:rFonts w:ascii="Arial" w:hAnsi="Arial" w:cs="Arial"/>
          <w:i/>
          <w:sz w:val="24"/>
          <w:szCs w:val="24"/>
          <w:lang w:val="en-GB"/>
        </w:rPr>
        <w:t>Ethical considerations</w:t>
      </w:r>
      <w:r w:rsidR="003240C6" w:rsidRPr="00786FB1">
        <w:rPr>
          <w:rFonts w:ascii="Arial" w:hAnsi="Arial" w:cs="Arial"/>
          <w:i/>
          <w:sz w:val="24"/>
          <w:szCs w:val="24"/>
          <w:lang w:val="en-GB"/>
        </w:rPr>
        <w:t xml:space="preserve">  </w:t>
      </w:r>
    </w:p>
    <w:p w14:paraId="12FA0778" w14:textId="5BA4ACC7" w:rsidR="003240C6" w:rsidRPr="00786FB1" w:rsidRDefault="003240C6" w:rsidP="00786FB1">
      <w:pPr>
        <w:spacing w:line="360" w:lineRule="auto"/>
        <w:rPr>
          <w:rFonts w:ascii="Arial" w:hAnsi="Arial" w:cs="Arial"/>
          <w:sz w:val="24"/>
          <w:szCs w:val="24"/>
          <w:lang w:val="en-GB"/>
        </w:rPr>
      </w:pPr>
      <w:r w:rsidRPr="00786FB1">
        <w:rPr>
          <w:rFonts w:ascii="Arial" w:hAnsi="Arial" w:cs="Arial"/>
          <w:sz w:val="24"/>
          <w:szCs w:val="24"/>
          <w:lang w:val="en-GB"/>
        </w:rPr>
        <w:t>The study was approved by the U</w:t>
      </w:r>
      <w:r w:rsidR="00603BBE" w:rsidRPr="00786FB1">
        <w:rPr>
          <w:rFonts w:ascii="Arial" w:hAnsi="Arial" w:cs="Arial"/>
          <w:sz w:val="24"/>
          <w:szCs w:val="24"/>
          <w:lang w:val="en-GB"/>
        </w:rPr>
        <w:t xml:space="preserve">niversity of </w:t>
      </w:r>
      <w:r w:rsidRPr="00786FB1">
        <w:rPr>
          <w:rFonts w:ascii="Arial" w:hAnsi="Arial" w:cs="Arial"/>
          <w:sz w:val="24"/>
          <w:szCs w:val="24"/>
          <w:lang w:val="en-GB"/>
        </w:rPr>
        <w:t>K</w:t>
      </w:r>
      <w:r w:rsidR="00603BBE" w:rsidRPr="00786FB1">
        <w:rPr>
          <w:rFonts w:ascii="Arial" w:hAnsi="Arial" w:cs="Arial"/>
          <w:sz w:val="24"/>
          <w:szCs w:val="24"/>
          <w:lang w:val="en-GB"/>
        </w:rPr>
        <w:t>wa</w:t>
      </w:r>
      <w:r w:rsidRPr="00786FB1">
        <w:rPr>
          <w:rFonts w:ascii="Arial" w:hAnsi="Arial" w:cs="Arial"/>
          <w:sz w:val="24"/>
          <w:szCs w:val="24"/>
          <w:lang w:val="en-GB"/>
        </w:rPr>
        <w:t>Z</w:t>
      </w:r>
      <w:r w:rsidR="00603BBE" w:rsidRPr="00786FB1">
        <w:rPr>
          <w:rFonts w:ascii="Arial" w:hAnsi="Arial" w:cs="Arial"/>
          <w:sz w:val="24"/>
          <w:szCs w:val="24"/>
          <w:lang w:val="en-GB"/>
        </w:rPr>
        <w:t>ulu-</w:t>
      </w:r>
      <w:r w:rsidRPr="00786FB1">
        <w:rPr>
          <w:rFonts w:ascii="Arial" w:hAnsi="Arial" w:cs="Arial"/>
          <w:sz w:val="24"/>
          <w:szCs w:val="24"/>
          <w:lang w:val="en-GB"/>
        </w:rPr>
        <w:t>N</w:t>
      </w:r>
      <w:r w:rsidR="00603BBE" w:rsidRPr="00786FB1">
        <w:rPr>
          <w:rFonts w:ascii="Arial" w:hAnsi="Arial" w:cs="Arial"/>
          <w:sz w:val="24"/>
          <w:szCs w:val="24"/>
          <w:lang w:val="en-GB"/>
        </w:rPr>
        <w:t>atal Biomedical</w:t>
      </w:r>
      <w:r w:rsidRPr="00786FB1">
        <w:rPr>
          <w:rFonts w:ascii="Arial" w:hAnsi="Arial" w:cs="Arial"/>
          <w:sz w:val="24"/>
          <w:szCs w:val="24"/>
          <w:lang w:val="en-GB"/>
        </w:rPr>
        <w:t xml:space="preserve"> Research Ethics Committee</w:t>
      </w:r>
      <w:r w:rsidR="0052455D" w:rsidRPr="00786FB1">
        <w:rPr>
          <w:rFonts w:ascii="Arial" w:hAnsi="Arial" w:cs="Arial"/>
          <w:sz w:val="24"/>
          <w:szCs w:val="24"/>
          <w:lang w:val="en-GB"/>
        </w:rPr>
        <w:t xml:space="preserve"> (BE197/15)</w:t>
      </w:r>
      <w:r w:rsidRPr="00786FB1">
        <w:rPr>
          <w:rFonts w:ascii="Arial" w:hAnsi="Arial" w:cs="Arial"/>
          <w:sz w:val="24"/>
          <w:szCs w:val="24"/>
          <w:lang w:val="en-GB"/>
        </w:rPr>
        <w:t xml:space="preserve">. </w:t>
      </w:r>
      <w:r w:rsidR="00AD766D" w:rsidRPr="00786FB1">
        <w:rPr>
          <w:rFonts w:ascii="Arial" w:hAnsi="Arial" w:cs="Arial"/>
          <w:sz w:val="24"/>
          <w:szCs w:val="24"/>
          <w:lang w:val="en-GB"/>
        </w:rPr>
        <w:t>W</w:t>
      </w:r>
      <w:r w:rsidRPr="00786FB1">
        <w:rPr>
          <w:rFonts w:ascii="Arial" w:hAnsi="Arial" w:cs="Arial"/>
          <w:sz w:val="24"/>
          <w:szCs w:val="24"/>
          <w:lang w:val="en-GB"/>
        </w:rPr>
        <w:t xml:space="preserve">ritten </w:t>
      </w:r>
      <w:r w:rsidR="00AD766D" w:rsidRPr="00786FB1">
        <w:rPr>
          <w:rFonts w:ascii="Arial" w:hAnsi="Arial" w:cs="Arial"/>
          <w:sz w:val="24"/>
          <w:szCs w:val="24"/>
          <w:lang w:val="en-GB"/>
        </w:rPr>
        <w:t xml:space="preserve">informed </w:t>
      </w:r>
      <w:r w:rsidRPr="00786FB1">
        <w:rPr>
          <w:rFonts w:ascii="Arial" w:hAnsi="Arial" w:cs="Arial"/>
          <w:sz w:val="24"/>
          <w:szCs w:val="24"/>
          <w:lang w:val="en-GB"/>
        </w:rPr>
        <w:t xml:space="preserve">consent </w:t>
      </w:r>
      <w:r w:rsidR="00AD766D" w:rsidRPr="00786FB1">
        <w:rPr>
          <w:rFonts w:ascii="Arial" w:hAnsi="Arial" w:cs="Arial"/>
          <w:sz w:val="24"/>
          <w:szCs w:val="24"/>
          <w:lang w:val="en-GB"/>
        </w:rPr>
        <w:t xml:space="preserve">was taken from all participants </w:t>
      </w:r>
      <w:r w:rsidRPr="00786FB1">
        <w:rPr>
          <w:rFonts w:ascii="Arial" w:hAnsi="Arial" w:cs="Arial"/>
          <w:sz w:val="24"/>
          <w:szCs w:val="24"/>
          <w:lang w:val="en-GB"/>
        </w:rPr>
        <w:lastRenderedPageBreak/>
        <w:t xml:space="preserve">before the activity they were participating in.  </w:t>
      </w:r>
      <w:r w:rsidR="009416FB" w:rsidRPr="00786FB1">
        <w:rPr>
          <w:rFonts w:ascii="Arial" w:hAnsi="Arial" w:cs="Arial"/>
          <w:sz w:val="24"/>
          <w:szCs w:val="24"/>
          <w:lang w:val="en-GB"/>
        </w:rPr>
        <w:t>At the end of each set of community fieldwork activities, ethical considerations were discussed, reflected on and documented</w:t>
      </w:r>
      <w:r w:rsidR="00603BBE" w:rsidRPr="00786FB1">
        <w:rPr>
          <w:rFonts w:ascii="Arial" w:hAnsi="Arial" w:cs="Arial"/>
          <w:sz w:val="24"/>
          <w:szCs w:val="24"/>
          <w:lang w:val="en-GB"/>
        </w:rPr>
        <w:t xml:space="preserve"> by the research team</w:t>
      </w:r>
      <w:r w:rsidR="00251379" w:rsidRPr="00786FB1">
        <w:rPr>
          <w:rFonts w:ascii="Arial" w:hAnsi="Arial" w:cs="Arial"/>
          <w:sz w:val="24"/>
          <w:szCs w:val="24"/>
          <w:lang w:val="en-GB"/>
        </w:rPr>
        <w:t xml:space="preserve"> to ensure that ethical and governance guidelines were adhered to, and to identify any issues that may need to be addressed.</w:t>
      </w:r>
      <w:r w:rsidR="007C7A20" w:rsidRPr="00786FB1">
        <w:rPr>
          <w:rFonts w:ascii="Arial" w:hAnsi="Arial" w:cs="Arial"/>
          <w:sz w:val="24"/>
          <w:szCs w:val="24"/>
          <w:lang w:val="en-GB"/>
        </w:rPr>
        <w:t xml:space="preserve"> </w:t>
      </w:r>
      <w:r w:rsidR="009416FB" w:rsidRPr="00786FB1">
        <w:rPr>
          <w:rFonts w:ascii="Arial" w:hAnsi="Arial" w:cs="Arial"/>
          <w:sz w:val="24"/>
          <w:szCs w:val="24"/>
          <w:lang w:val="en-GB"/>
        </w:rPr>
        <w:t xml:space="preserve">No names of informants were recorded, instead pseudonyms were used and names of organisations anonymized. The research team members were trained </w:t>
      </w:r>
      <w:r w:rsidR="00BE53B0" w:rsidRPr="00786FB1">
        <w:rPr>
          <w:rFonts w:ascii="Arial" w:hAnsi="Arial" w:cs="Arial"/>
          <w:sz w:val="24"/>
          <w:szCs w:val="24"/>
          <w:lang w:val="en-GB"/>
        </w:rPr>
        <w:t xml:space="preserve">to </w:t>
      </w:r>
      <w:r w:rsidR="009416FB" w:rsidRPr="00786FB1">
        <w:rPr>
          <w:rFonts w:ascii="Arial" w:hAnsi="Arial" w:cs="Arial"/>
          <w:sz w:val="24"/>
          <w:szCs w:val="24"/>
          <w:lang w:val="en-GB"/>
        </w:rPr>
        <w:t xml:space="preserve">work with </w:t>
      </w:r>
      <w:r w:rsidR="00FB5DE2" w:rsidRPr="00786FB1">
        <w:rPr>
          <w:rFonts w:ascii="Arial" w:hAnsi="Arial" w:cs="Arial"/>
          <w:sz w:val="24"/>
          <w:szCs w:val="24"/>
          <w:lang w:val="en-GB"/>
        </w:rPr>
        <w:t xml:space="preserve">particular </w:t>
      </w:r>
      <w:r w:rsidR="009416FB" w:rsidRPr="00786FB1">
        <w:rPr>
          <w:rFonts w:ascii="Arial" w:hAnsi="Arial" w:cs="Arial"/>
          <w:sz w:val="24"/>
          <w:szCs w:val="24"/>
          <w:lang w:val="en-GB"/>
        </w:rPr>
        <w:t xml:space="preserve">vulnerable groups </w:t>
      </w:r>
      <w:r w:rsidR="00C96395" w:rsidRPr="00786FB1">
        <w:rPr>
          <w:rFonts w:ascii="Arial" w:hAnsi="Arial" w:cs="Arial"/>
          <w:sz w:val="24"/>
          <w:szCs w:val="24"/>
          <w:lang w:val="en-GB"/>
        </w:rPr>
        <w:t xml:space="preserve">(such as people living with HIV due to stigmatisation) </w:t>
      </w:r>
      <w:r w:rsidR="009416FB" w:rsidRPr="00786FB1">
        <w:rPr>
          <w:rFonts w:ascii="Arial" w:hAnsi="Arial" w:cs="Arial"/>
          <w:sz w:val="24"/>
          <w:szCs w:val="24"/>
          <w:lang w:val="en-GB"/>
        </w:rPr>
        <w:t xml:space="preserve">and equipped with resources to be able to signpost and refer to necessary counselling and treatment services available in the community. </w:t>
      </w:r>
    </w:p>
    <w:p w14:paraId="6AD6F4C7" w14:textId="77777777" w:rsidR="006B2558" w:rsidRPr="00786FB1" w:rsidRDefault="006B2558" w:rsidP="00786FB1">
      <w:pPr>
        <w:spacing w:line="360" w:lineRule="auto"/>
        <w:rPr>
          <w:rFonts w:ascii="Arial" w:hAnsi="Arial" w:cs="Arial"/>
          <w:i/>
          <w:sz w:val="24"/>
          <w:szCs w:val="24"/>
          <w:lang w:val="en-GB"/>
        </w:rPr>
      </w:pPr>
      <w:r w:rsidRPr="00786FB1">
        <w:rPr>
          <w:rFonts w:ascii="Arial" w:hAnsi="Arial" w:cs="Arial"/>
          <w:i/>
          <w:sz w:val="24"/>
          <w:szCs w:val="24"/>
          <w:lang w:val="en-GB"/>
        </w:rPr>
        <w:t xml:space="preserve">Data Analysis </w:t>
      </w:r>
    </w:p>
    <w:p w14:paraId="53796376" w14:textId="4F724497" w:rsidR="00BD18B3" w:rsidRPr="00786FB1" w:rsidRDefault="0052455D" w:rsidP="00786FB1">
      <w:pPr>
        <w:spacing w:line="360" w:lineRule="auto"/>
        <w:rPr>
          <w:rFonts w:ascii="Arial" w:hAnsi="Arial" w:cs="Arial"/>
          <w:b/>
          <w:sz w:val="24"/>
          <w:szCs w:val="24"/>
          <w:lang w:val="en-GB"/>
        </w:rPr>
      </w:pPr>
      <w:r w:rsidRPr="00786FB1">
        <w:rPr>
          <w:rFonts w:ascii="Arial" w:hAnsi="Arial" w:cs="Arial"/>
          <w:sz w:val="24"/>
          <w:szCs w:val="24"/>
          <w:lang w:val="en-GB"/>
        </w:rPr>
        <w:t>Debriefings with the team</w:t>
      </w:r>
      <w:r w:rsidR="00BD18B3" w:rsidRPr="00786FB1">
        <w:rPr>
          <w:rFonts w:ascii="Arial" w:hAnsi="Arial" w:cs="Arial"/>
          <w:sz w:val="24"/>
          <w:szCs w:val="24"/>
          <w:lang w:val="en-GB"/>
        </w:rPr>
        <w:t xml:space="preserve"> were held regularly throughout the data collection period to review progress </w:t>
      </w:r>
      <w:r w:rsidR="008B31C8" w:rsidRPr="00786FB1">
        <w:rPr>
          <w:rFonts w:ascii="Arial" w:hAnsi="Arial" w:cs="Arial"/>
          <w:sz w:val="24"/>
          <w:szCs w:val="24"/>
          <w:lang w:val="en-GB"/>
        </w:rPr>
        <w:t>o</w:t>
      </w:r>
      <w:r w:rsidR="00FB5DE2" w:rsidRPr="00786FB1">
        <w:rPr>
          <w:rFonts w:ascii="Arial" w:hAnsi="Arial" w:cs="Arial"/>
          <w:sz w:val="24"/>
          <w:szCs w:val="24"/>
          <w:lang w:val="en-GB"/>
        </w:rPr>
        <w:t>n</w:t>
      </w:r>
      <w:r w:rsidR="008B31C8" w:rsidRPr="00786FB1">
        <w:rPr>
          <w:rFonts w:ascii="Arial" w:hAnsi="Arial" w:cs="Arial"/>
          <w:sz w:val="24"/>
          <w:szCs w:val="24"/>
          <w:lang w:val="en-GB"/>
        </w:rPr>
        <w:t xml:space="preserve"> </w:t>
      </w:r>
      <w:r w:rsidR="007B1918" w:rsidRPr="00786FB1">
        <w:rPr>
          <w:rFonts w:ascii="Arial" w:hAnsi="Arial" w:cs="Arial"/>
          <w:sz w:val="24"/>
          <w:szCs w:val="24"/>
          <w:lang w:val="en-GB"/>
        </w:rPr>
        <w:t>recruitment against the sampling frame</w:t>
      </w:r>
      <w:r w:rsidR="00BD18B3" w:rsidRPr="00786FB1">
        <w:rPr>
          <w:rFonts w:ascii="Arial" w:hAnsi="Arial" w:cs="Arial"/>
          <w:sz w:val="24"/>
          <w:szCs w:val="24"/>
          <w:lang w:val="en-GB"/>
        </w:rPr>
        <w:t xml:space="preserve"> </w:t>
      </w:r>
      <w:r w:rsidR="008B31C8" w:rsidRPr="00786FB1">
        <w:rPr>
          <w:rFonts w:ascii="Arial" w:hAnsi="Arial" w:cs="Arial"/>
          <w:sz w:val="24"/>
          <w:szCs w:val="24"/>
          <w:lang w:val="en-GB"/>
        </w:rPr>
        <w:t xml:space="preserve">and </w:t>
      </w:r>
      <w:r w:rsidR="00FB5DE2" w:rsidRPr="00786FB1">
        <w:rPr>
          <w:rFonts w:ascii="Arial" w:hAnsi="Arial" w:cs="Arial"/>
          <w:sz w:val="24"/>
          <w:szCs w:val="24"/>
          <w:lang w:val="en-GB"/>
        </w:rPr>
        <w:t xml:space="preserve">to discuss </w:t>
      </w:r>
      <w:r w:rsidR="008B31C8" w:rsidRPr="00786FB1">
        <w:rPr>
          <w:rFonts w:ascii="Arial" w:hAnsi="Arial" w:cs="Arial"/>
          <w:sz w:val="24"/>
          <w:szCs w:val="24"/>
          <w:lang w:val="en-GB"/>
        </w:rPr>
        <w:t>emerging themes from the data</w:t>
      </w:r>
      <w:r w:rsidR="00BD18B3" w:rsidRPr="00786FB1">
        <w:rPr>
          <w:rFonts w:ascii="Arial" w:hAnsi="Arial" w:cs="Arial"/>
          <w:sz w:val="24"/>
          <w:szCs w:val="24"/>
          <w:lang w:val="en-GB"/>
        </w:rPr>
        <w:t>.</w:t>
      </w:r>
      <w:r w:rsidR="00D20CB4" w:rsidRPr="00786FB1">
        <w:rPr>
          <w:rFonts w:ascii="Arial" w:hAnsi="Arial" w:cs="Arial"/>
          <w:sz w:val="24"/>
          <w:szCs w:val="24"/>
          <w:lang w:val="en-GB"/>
        </w:rPr>
        <w:t xml:space="preserve"> Data were </w:t>
      </w:r>
      <w:r w:rsidR="00BD18B3" w:rsidRPr="00786FB1">
        <w:rPr>
          <w:rFonts w:ascii="Arial" w:hAnsi="Arial" w:cs="Arial"/>
          <w:sz w:val="24"/>
          <w:szCs w:val="24"/>
          <w:lang w:val="en-GB"/>
        </w:rPr>
        <w:t xml:space="preserve">transcribed and translated </w:t>
      </w:r>
      <w:r w:rsidR="00D20CB4" w:rsidRPr="00786FB1">
        <w:rPr>
          <w:rFonts w:ascii="Arial" w:hAnsi="Arial" w:cs="Arial"/>
          <w:sz w:val="24"/>
          <w:szCs w:val="24"/>
          <w:lang w:val="en-GB"/>
        </w:rPr>
        <w:t xml:space="preserve">from </w:t>
      </w:r>
      <w:r w:rsidR="004E0A78" w:rsidRPr="00786FB1">
        <w:rPr>
          <w:rFonts w:ascii="Arial" w:hAnsi="Arial" w:cs="Arial"/>
          <w:sz w:val="24"/>
          <w:szCs w:val="24"/>
          <w:lang w:val="en-GB"/>
        </w:rPr>
        <w:t>isi</w:t>
      </w:r>
      <w:r w:rsidR="00D20CB4" w:rsidRPr="00786FB1">
        <w:rPr>
          <w:rFonts w:ascii="Arial" w:hAnsi="Arial" w:cs="Arial"/>
          <w:sz w:val="24"/>
          <w:szCs w:val="24"/>
          <w:lang w:val="en-GB"/>
        </w:rPr>
        <w:t>Zulu to English</w:t>
      </w:r>
      <w:r w:rsidR="00BD18B3" w:rsidRPr="00786FB1">
        <w:rPr>
          <w:rFonts w:ascii="Arial" w:hAnsi="Arial" w:cs="Arial"/>
          <w:sz w:val="24"/>
          <w:szCs w:val="24"/>
          <w:lang w:val="en-GB"/>
        </w:rPr>
        <w:t xml:space="preserve"> by the </w:t>
      </w:r>
      <w:r w:rsidR="00AF7B64" w:rsidRPr="00786FB1">
        <w:rPr>
          <w:rFonts w:ascii="Arial" w:hAnsi="Arial" w:cs="Arial"/>
          <w:sz w:val="24"/>
          <w:szCs w:val="24"/>
          <w:lang w:val="en-GB"/>
        </w:rPr>
        <w:t>team</w:t>
      </w:r>
      <w:r w:rsidR="00D20CB4" w:rsidRPr="00786FB1">
        <w:rPr>
          <w:rFonts w:ascii="Arial" w:hAnsi="Arial" w:cs="Arial"/>
          <w:sz w:val="24"/>
          <w:szCs w:val="24"/>
          <w:lang w:val="en-GB"/>
        </w:rPr>
        <w:t xml:space="preserve"> and quality checked </w:t>
      </w:r>
      <w:r w:rsidR="00CD463E">
        <w:rPr>
          <w:rFonts w:ascii="Arial" w:hAnsi="Arial" w:cs="Arial"/>
          <w:sz w:val="24"/>
          <w:szCs w:val="24"/>
          <w:lang w:val="en-GB"/>
        </w:rPr>
        <w:t xml:space="preserve">by </w:t>
      </w:r>
      <w:r w:rsidR="00AF7B64" w:rsidRPr="00786FB1">
        <w:rPr>
          <w:rFonts w:ascii="Arial" w:hAnsi="Arial" w:cs="Arial"/>
          <w:sz w:val="24"/>
          <w:szCs w:val="24"/>
          <w:lang w:val="en-GB"/>
        </w:rPr>
        <w:t>the team leader</w:t>
      </w:r>
      <w:r w:rsidR="00BD18B3" w:rsidRPr="00786FB1">
        <w:rPr>
          <w:rFonts w:ascii="Arial" w:hAnsi="Arial" w:cs="Arial"/>
          <w:sz w:val="24"/>
          <w:szCs w:val="24"/>
          <w:lang w:val="en-GB"/>
        </w:rPr>
        <w:t xml:space="preserve">. Data analysis was conducted manually using aspects </w:t>
      </w:r>
      <w:bookmarkStart w:id="3" w:name="_Hlk492634646"/>
      <w:r w:rsidR="00BD18B3" w:rsidRPr="00786FB1">
        <w:rPr>
          <w:rFonts w:ascii="Arial" w:hAnsi="Arial" w:cs="Arial"/>
          <w:sz w:val="24"/>
          <w:szCs w:val="24"/>
          <w:lang w:val="en-GB"/>
        </w:rPr>
        <w:t>of theoretical propositions case study strategy</w:t>
      </w:r>
      <w:r w:rsidR="00BE53B0" w:rsidRPr="00786FB1">
        <w:rPr>
          <w:rFonts w:ascii="Arial" w:hAnsi="Arial" w:cs="Arial"/>
          <w:sz w:val="24"/>
          <w:szCs w:val="24"/>
          <w:lang w:val="en-GB"/>
        </w:rPr>
        <w:t xml:space="preserve"> </w:t>
      </w:r>
      <w:bookmarkEnd w:id="3"/>
      <w:r w:rsidR="00AF7B64"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&lt;EndNote&gt;&lt;Cite&gt;&lt;Author&gt;Yin&lt;/Author&gt;&lt;Year&gt;2009&lt;/Year&gt;&lt;RecNum&gt;71&lt;/RecNum&gt;&lt;DisplayText&gt;(Yin, 2009)&lt;/DisplayText&gt;&lt;record&gt;&lt;rec-number&gt;71&lt;/rec-number&gt;&lt;foreign-keys&gt;&lt;key app="EN" db-id="pat9tfp25rzv90e2v5qx0a98tx9rp0szzsav"&gt;71&lt;/key&gt;&lt;/foreign-keys&gt;&lt;ref-type name="Book"&gt;6&lt;/ref-type&gt;&lt;contributors&gt;&lt;authors&gt;&lt;author&gt;Yin, RK&lt;/author&gt;&lt;/authors&gt;&lt;/contributors&gt;&lt;titles&gt;&lt;title&gt;Case Study Research Design and Methods&lt;/title&gt;&lt;/titles&gt;&lt;dates&gt;&lt;year&gt;2009&lt;/year&gt;&lt;/dates&gt;&lt;pub-location&gt;Los Angeles&lt;/pub-location&gt;&lt;publisher&gt;SAGE Publications&lt;/publisher&gt;&lt;urls&gt;&lt;/urls&gt;&lt;/record&gt;&lt;/Cite&gt;&lt;/EndNote&gt;</w:instrText>
      </w:r>
      <w:r w:rsidR="00AF7B64" w:rsidRPr="00786FB1">
        <w:rPr>
          <w:rFonts w:ascii="Arial" w:hAnsi="Arial" w:cs="Arial"/>
          <w:sz w:val="24"/>
          <w:szCs w:val="24"/>
          <w:lang w:val="en-GB"/>
        </w:rPr>
        <w:fldChar w:fldCharType="separate"/>
      </w:r>
      <w:r w:rsidR="00AF7B64" w:rsidRPr="00786FB1">
        <w:rPr>
          <w:rFonts w:ascii="Arial" w:hAnsi="Arial" w:cs="Arial"/>
          <w:noProof/>
          <w:sz w:val="24"/>
          <w:szCs w:val="24"/>
          <w:lang w:val="en-GB"/>
        </w:rPr>
        <w:t>(Yin, 2009)</w:t>
      </w:r>
      <w:r w:rsidR="00AF7B64" w:rsidRPr="00786FB1">
        <w:rPr>
          <w:rFonts w:ascii="Arial" w:hAnsi="Arial" w:cs="Arial"/>
          <w:sz w:val="24"/>
          <w:szCs w:val="24"/>
          <w:lang w:val="en-GB"/>
        </w:rPr>
        <w:fldChar w:fldCharType="end"/>
      </w:r>
      <w:r w:rsidR="00215ED7" w:rsidRPr="00786FB1">
        <w:rPr>
          <w:rFonts w:ascii="Arial" w:hAnsi="Arial" w:cs="Arial"/>
          <w:sz w:val="24"/>
          <w:szCs w:val="24"/>
          <w:lang w:val="en-GB"/>
        </w:rPr>
        <w:t xml:space="preserve">. </w:t>
      </w:r>
      <w:r w:rsidR="00AF7B64" w:rsidRPr="00786FB1">
        <w:rPr>
          <w:rFonts w:ascii="Arial" w:hAnsi="Arial" w:cs="Arial"/>
          <w:sz w:val="24"/>
          <w:szCs w:val="24"/>
          <w:lang w:val="en-GB"/>
        </w:rPr>
        <w:t xml:space="preserve">Data from each </w:t>
      </w:r>
      <w:r w:rsidR="00BD18B3" w:rsidRPr="00786FB1">
        <w:rPr>
          <w:rFonts w:ascii="Arial" w:hAnsi="Arial" w:cs="Arial"/>
          <w:sz w:val="24"/>
          <w:szCs w:val="24"/>
          <w:lang w:val="en-GB"/>
        </w:rPr>
        <w:t>community was</w:t>
      </w:r>
      <w:r w:rsidR="00D20CB4" w:rsidRPr="00786FB1">
        <w:rPr>
          <w:rFonts w:ascii="Arial" w:hAnsi="Arial" w:cs="Arial"/>
          <w:sz w:val="24"/>
          <w:szCs w:val="24"/>
          <w:lang w:val="en-GB"/>
        </w:rPr>
        <w:t xml:space="preserve"> analysed as a case and treated as a separate dataset. </w:t>
      </w:r>
      <w:r w:rsidR="00215ED7" w:rsidRPr="00786FB1">
        <w:rPr>
          <w:rFonts w:ascii="Arial" w:hAnsi="Arial" w:cs="Arial"/>
          <w:sz w:val="24"/>
          <w:szCs w:val="24"/>
          <w:lang w:val="en-GB"/>
        </w:rPr>
        <w:t>Constant comparison technique was used in the thematic analysis of the data</w:t>
      </w:r>
      <w:r w:rsidR="00BE53B0" w:rsidRPr="00786FB1">
        <w:rPr>
          <w:rFonts w:ascii="Arial" w:hAnsi="Arial" w:cs="Arial"/>
          <w:sz w:val="24"/>
          <w:szCs w:val="24"/>
          <w:lang w:val="en-GB"/>
        </w:rPr>
        <w:t xml:space="preserve"> </w:t>
      </w:r>
      <w:r w:rsidR="00AF7B64"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&lt;EndNote&gt;&lt;Cite&gt;&lt;Author&gt;Strauss&lt;/Author&gt;&lt;Year&gt;1987&lt;/Year&gt;&lt;RecNum&gt;49&lt;/RecNum&gt;&lt;DisplayText&gt;(Strauss, 1987)&lt;/DisplayText&gt;&lt;record&gt;&lt;rec-number&gt;49&lt;/rec-number&gt;&lt;foreign-keys&gt;&lt;key app="EN" db-id="pat9tfp25rzv90e2v5qx0a98tx9rp0szzsav"&gt;49&lt;/key&gt;&lt;/foreign-keys&gt;&lt;ref-type name="Book"&gt;6&lt;/ref-type&gt;&lt;contributors&gt;&lt;authors&gt;&lt;author&gt;Strauss, Anselm L&lt;/author&gt;&lt;/authors&gt;&lt;/contributors&gt;&lt;titles&gt;&lt;title&gt;Qualitative analysis for social scientists&lt;/title&gt;&lt;/titles&gt;&lt;dates&gt;&lt;year&gt;1987&lt;/year&gt;&lt;/dates&gt;&lt;publisher&gt;Cambridge University Press&lt;/publisher&gt;&lt;isbn&gt;9780511557842&lt;/isbn&gt;&lt;urls&gt;&lt;related-urls&gt;&lt;url&gt;http://dx.doi.org/10.1017/cbo9780511557842&lt;/url&gt;&lt;/related-urls&gt;&lt;/urls&gt;&lt;electronic-resource-num&gt;10.1017/cbo9780511557842&lt;/electronic-resource-num&gt;&lt;/record&gt;&lt;/Cite&gt;&lt;/EndNote&gt;</w:instrText>
      </w:r>
      <w:r w:rsidR="00AF7B64" w:rsidRPr="00786FB1">
        <w:rPr>
          <w:rFonts w:ascii="Arial" w:hAnsi="Arial" w:cs="Arial"/>
          <w:sz w:val="24"/>
          <w:szCs w:val="24"/>
          <w:lang w:val="en-GB"/>
        </w:rPr>
        <w:fldChar w:fldCharType="separate"/>
      </w:r>
      <w:r w:rsidR="00AF7B64" w:rsidRPr="00786FB1">
        <w:rPr>
          <w:rFonts w:ascii="Arial" w:hAnsi="Arial" w:cs="Arial"/>
          <w:noProof/>
          <w:sz w:val="24"/>
          <w:szCs w:val="24"/>
          <w:lang w:val="en-GB"/>
        </w:rPr>
        <w:t>(Strauss, 1987)</w:t>
      </w:r>
      <w:r w:rsidR="00AF7B64" w:rsidRPr="00786FB1">
        <w:rPr>
          <w:rFonts w:ascii="Arial" w:hAnsi="Arial" w:cs="Arial"/>
          <w:sz w:val="24"/>
          <w:szCs w:val="24"/>
          <w:lang w:val="en-GB"/>
        </w:rPr>
        <w:fldChar w:fldCharType="end"/>
      </w:r>
      <w:r w:rsidR="00215ED7" w:rsidRPr="00786FB1">
        <w:rPr>
          <w:rFonts w:ascii="Arial" w:hAnsi="Arial" w:cs="Arial"/>
          <w:sz w:val="24"/>
          <w:szCs w:val="24"/>
          <w:lang w:val="en-GB"/>
        </w:rPr>
        <w:t xml:space="preserve">. Initial steps involved </w:t>
      </w:r>
      <w:r w:rsidR="00BD18B3" w:rsidRPr="00786FB1">
        <w:rPr>
          <w:rFonts w:ascii="Arial" w:hAnsi="Arial" w:cs="Arial"/>
          <w:sz w:val="24"/>
          <w:szCs w:val="24"/>
          <w:lang w:val="en-GB"/>
        </w:rPr>
        <w:t xml:space="preserve">full data familiarisation to </w:t>
      </w:r>
      <w:r w:rsidR="00215ED7" w:rsidRPr="00786FB1">
        <w:rPr>
          <w:rFonts w:ascii="Arial" w:hAnsi="Arial" w:cs="Arial"/>
          <w:sz w:val="24"/>
          <w:szCs w:val="24"/>
          <w:lang w:val="en-GB"/>
        </w:rPr>
        <w:t xml:space="preserve">get a good understanding of the vast data available, followed by coding based on indicators of categories in events and behaviour. The first </w:t>
      </w:r>
      <w:r w:rsidR="00AF7B64" w:rsidRPr="00786FB1">
        <w:rPr>
          <w:rFonts w:ascii="Arial" w:hAnsi="Arial" w:cs="Arial"/>
          <w:sz w:val="24"/>
          <w:szCs w:val="24"/>
          <w:lang w:val="en-GB"/>
        </w:rPr>
        <w:t>two</w:t>
      </w:r>
      <w:r w:rsidR="00215ED7" w:rsidRPr="00786FB1">
        <w:rPr>
          <w:rFonts w:ascii="Arial" w:hAnsi="Arial" w:cs="Arial"/>
          <w:sz w:val="24"/>
          <w:szCs w:val="24"/>
          <w:lang w:val="en-GB"/>
        </w:rPr>
        <w:t xml:space="preserve"> transcripts were coded by </w:t>
      </w:r>
      <w:r w:rsidR="00AF7B64" w:rsidRPr="00786FB1">
        <w:rPr>
          <w:rFonts w:ascii="Arial" w:hAnsi="Arial" w:cs="Arial"/>
          <w:sz w:val="24"/>
          <w:szCs w:val="24"/>
          <w:lang w:val="en-GB"/>
        </w:rPr>
        <w:t>four</w:t>
      </w:r>
      <w:r w:rsidR="00215ED7" w:rsidRPr="00786FB1">
        <w:rPr>
          <w:rFonts w:ascii="Arial" w:hAnsi="Arial" w:cs="Arial"/>
          <w:sz w:val="24"/>
          <w:szCs w:val="24"/>
          <w:lang w:val="en-GB"/>
        </w:rPr>
        <w:t xml:space="preserve"> members of the team to develop a coding </w:t>
      </w:r>
      <w:r w:rsidR="00E838AE" w:rsidRPr="00786FB1">
        <w:rPr>
          <w:rFonts w:ascii="Arial" w:hAnsi="Arial" w:cs="Arial"/>
          <w:sz w:val="24"/>
          <w:szCs w:val="24"/>
          <w:lang w:val="en-GB"/>
        </w:rPr>
        <w:t xml:space="preserve">frame </w:t>
      </w:r>
      <w:r w:rsidR="00215ED7" w:rsidRPr="00786FB1">
        <w:rPr>
          <w:rFonts w:ascii="Arial" w:hAnsi="Arial" w:cs="Arial"/>
          <w:sz w:val="24"/>
          <w:szCs w:val="24"/>
          <w:lang w:val="en-GB"/>
        </w:rPr>
        <w:t xml:space="preserve">and to ensure </w:t>
      </w:r>
      <w:r w:rsidR="00895286" w:rsidRPr="00786FB1">
        <w:rPr>
          <w:rFonts w:ascii="Arial" w:hAnsi="Arial" w:cs="Arial"/>
          <w:sz w:val="24"/>
          <w:szCs w:val="24"/>
          <w:lang w:val="en-GB"/>
        </w:rPr>
        <w:t>inter-rater reliability</w:t>
      </w:r>
      <w:r w:rsidR="00BE53B0" w:rsidRPr="00786FB1">
        <w:rPr>
          <w:rFonts w:ascii="Arial" w:hAnsi="Arial" w:cs="Arial"/>
          <w:sz w:val="24"/>
          <w:szCs w:val="24"/>
          <w:lang w:val="en-GB"/>
        </w:rPr>
        <w:t xml:space="preserve"> </w:t>
      </w:r>
      <w:r w:rsidR="00AF7B64"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&lt;EndNote&gt;&lt;Cite&gt;&lt;Author&gt;Pope&lt;/Author&gt;&lt;Year&gt;2000&lt;/Year&gt;&lt;RecNum&gt;40&lt;/RecNum&gt;&lt;DisplayText&gt;(Pope, 2000)&lt;/DisplayText&gt;&lt;record&gt;&lt;rec-number&gt;40&lt;/rec-number&gt;&lt;foreign-keys&gt;&lt;key app="EN" db-id="pat9tfp25rzv90e2v5qx0a98tx9rp0szzsav"&gt;40&lt;/key&gt;&lt;/foreign-keys&gt;&lt;ref-type name="Journal Article"&gt;17&lt;/ref-type&gt;&lt;contributors&gt;&lt;authors&gt;&lt;author&gt;Pope, C&lt;/author&gt;&lt;/authors&gt;&lt;/contributors&gt;&lt;titles&gt;&lt;title&gt;Qualitative research in health care: Analysing qualitative data&lt;/title&gt;&lt;secondary-title&gt;BMJ&lt;/secondary-title&gt;&lt;/titles&gt;&lt;pages&gt;114-116&lt;/pages&gt;&lt;volume&gt;320&lt;/volume&gt;&lt;number&gt;7227&lt;/number&gt;&lt;dates&gt;&lt;year&gt;2000&lt;/year&gt;&lt;pub-dates&gt;&lt;date&gt;2000/01/08&lt;/date&gt;&lt;/pub-dates&gt;&lt;/dates&gt;&lt;publisher&gt;BMJ&lt;/publisher&gt;&lt;isbn&gt;0959-8138&lt;/isbn&gt;&lt;urls&gt;&lt;related-urls&gt;&lt;url&gt;http://dx.doi.org/10.1136/bmj.320.7227.114&lt;/url&gt;&lt;/related-urls&gt;&lt;/urls&gt;&lt;electronic-resource-num&gt;10.1136/bmj.320.7227.114&lt;/electronic-resource-num&gt;&lt;/record&gt;&lt;/Cite&gt;&lt;/EndNote&gt;</w:instrText>
      </w:r>
      <w:r w:rsidR="00AF7B64" w:rsidRPr="00786FB1">
        <w:rPr>
          <w:rFonts w:ascii="Arial" w:hAnsi="Arial" w:cs="Arial"/>
          <w:sz w:val="24"/>
          <w:szCs w:val="24"/>
          <w:lang w:val="en-GB"/>
        </w:rPr>
        <w:fldChar w:fldCharType="separate"/>
      </w:r>
      <w:r w:rsidR="00AF7B64" w:rsidRPr="00786FB1">
        <w:rPr>
          <w:rFonts w:ascii="Arial" w:hAnsi="Arial" w:cs="Arial"/>
          <w:noProof/>
          <w:sz w:val="24"/>
          <w:szCs w:val="24"/>
          <w:lang w:val="en-GB"/>
        </w:rPr>
        <w:t>(Pope, 2000)</w:t>
      </w:r>
      <w:r w:rsidR="00AF7B64" w:rsidRPr="00786FB1">
        <w:rPr>
          <w:rFonts w:ascii="Arial" w:hAnsi="Arial" w:cs="Arial"/>
          <w:sz w:val="24"/>
          <w:szCs w:val="24"/>
          <w:lang w:val="en-GB"/>
        </w:rPr>
        <w:fldChar w:fldCharType="end"/>
      </w:r>
      <w:r w:rsidR="00215ED7" w:rsidRPr="00786FB1">
        <w:rPr>
          <w:rFonts w:ascii="Arial" w:hAnsi="Arial" w:cs="Arial"/>
          <w:sz w:val="24"/>
          <w:szCs w:val="24"/>
          <w:lang w:val="en-GB"/>
        </w:rPr>
        <w:t xml:space="preserve">. The coding </w:t>
      </w:r>
      <w:r w:rsidR="00E838AE" w:rsidRPr="00786FB1">
        <w:rPr>
          <w:rFonts w:ascii="Arial" w:hAnsi="Arial" w:cs="Arial"/>
          <w:sz w:val="24"/>
          <w:szCs w:val="24"/>
          <w:lang w:val="en-GB"/>
        </w:rPr>
        <w:t>frame with description of each code</w:t>
      </w:r>
      <w:r w:rsidR="00215ED7" w:rsidRPr="00786FB1">
        <w:rPr>
          <w:rFonts w:ascii="Arial" w:hAnsi="Arial" w:cs="Arial"/>
          <w:sz w:val="24"/>
          <w:szCs w:val="24"/>
          <w:lang w:val="en-GB"/>
        </w:rPr>
        <w:t xml:space="preserve"> was reviewed by the</w:t>
      </w:r>
      <w:r w:rsidR="00AF7B64" w:rsidRPr="00786FB1">
        <w:rPr>
          <w:rFonts w:ascii="Arial" w:hAnsi="Arial" w:cs="Arial"/>
          <w:sz w:val="24"/>
          <w:szCs w:val="24"/>
          <w:lang w:val="en-GB"/>
        </w:rPr>
        <w:t xml:space="preserve"> </w:t>
      </w:r>
      <w:r w:rsidR="008C3698" w:rsidRPr="00786FB1">
        <w:rPr>
          <w:rFonts w:ascii="Arial" w:hAnsi="Arial" w:cs="Arial"/>
          <w:sz w:val="24"/>
          <w:szCs w:val="24"/>
          <w:lang w:val="en-GB"/>
        </w:rPr>
        <w:t>lead analyst</w:t>
      </w:r>
      <w:r w:rsidR="00215ED7" w:rsidRPr="00786FB1">
        <w:rPr>
          <w:rFonts w:ascii="Arial" w:hAnsi="Arial" w:cs="Arial"/>
          <w:sz w:val="24"/>
          <w:szCs w:val="24"/>
          <w:lang w:val="en-GB"/>
        </w:rPr>
        <w:t xml:space="preserve"> </w:t>
      </w:r>
      <w:r w:rsidR="00C622BC" w:rsidRPr="00786FB1">
        <w:rPr>
          <w:rFonts w:ascii="Arial" w:hAnsi="Arial" w:cs="Arial"/>
          <w:sz w:val="24"/>
          <w:szCs w:val="24"/>
          <w:lang w:val="en-GB"/>
        </w:rPr>
        <w:t xml:space="preserve">(NN) </w:t>
      </w:r>
      <w:r w:rsidR="00215ED7" w:rsidRPr="00786FB1">
        <w:rPr>
          <w:rFonts w:ascii="Arial" w:hAnsi="Arial" w:cs="Arial"/>
          <w:sz w:val="24"/>
          <w:szCs w:val="24"/>
          <w:lang w:val="en-GB"/>
        </w:rPr>
        <w:t xml:space="preserve">and any changes or suggestions discussed with the team. Each team member then </w:t>
      </w:r>
      <w:r w:rsidR="00AF7B64" w:rsidRPr="00786FB1">
        <w:rPr>
          <w:rFonts w:ascii="Arial" w:hAnsi="Arial" w:cs="Arial"/>
          <w:sz w:val="24"/>
          <w:szCs w:val="24"/>
          <w:lang w:val="en-GB"/>
        </w:rPr>
        <w:t xml:space="preserve">applied the </w:t>
      </w:r>
      <w:r w:rsidR="00E838AE" w:rsidRPr="00786FB1">
        <w:rPr>
          <w:rFonts w:ascii="Arial" w:hAnsi="Arial" w:cs="Arial"/>
          <w:sz w:val="24"/>
          <w:szCs w:val="24"/>
          <w:lang w:val="en-GB"/>
        </w:rPr>
        <w:t>coding frame to all the data</w:t>
      </w:r>
      <w:r w:rsidR="00215ED7" w:rsidRPr="00786FB1">
        <w:rPr>
          <w:rFonts w:ascii="Arial" w:hAnsi="Arial" w:cs="Arial"/>
          <w:sz w:val="24"/>
          <w:szCs w:val="24"/>
          <w:lang w:val="en-GB"/>
        </w:rPr>
        <w:t xml:space="preserve"> for their respective community</w:t>
      </w:r>
      <w:r w:rsidR="004E5275" w:rsidRPr="00786FB1">
        <w:rPr>
          <w:rFonts w:ascii="Arial" w:hAnsi="Arial" w:cs="Arial"/>
          <w:sz w:val="24"/>
          <w:szCs w:val="24"/>
          <w:lang w:val="en-GB"/>
        </w:rPr>
        <w:t>.</w:t>
      </w:r>
      <w:r w:rsidR="00E838AE" w:rsidRPr="00786FB1">
        <w:rPr>
          <w:rFonts w:ascii="Arial" w:hAnsi="Arial" w:cs="Arial"/>
          <w:sz w:val="24"/>
          <w:szCs w:val="24"/>
          <w:lang w:val="en-GB"/>
        </w:rPr>
        <w:t xml:space="preserve"> </w:t>
      </w:r>
      <w:r w:rsidR="004E5275" w:rsidRPr="00786FB1">
        <w:rPr>
          <w:rFonts w:ascii="Arial" w:hAnsi="Arial" w:cs="Arial"/>
          <w:sz w:val="24"/>
          <w:szCs w:val="24"/>
          <w:lang w:val="en-GB"/>
        </w:rPr>
        <w:t>W</w:t>
      </w:r>
      <w:r w:rsidR="00215ED7" w:rsidRPr="00786FB1">
        <w:rPr>
          <w:rFonts w:ascii="Arial" w:hAnsi="Arial" w:cs="Arial"/>
          <w:sz w:val="24"/>
          <w:szCs w:val="24"/>
          <w:lang w:val="en-GB"/>
        </w:rPr>
        <w:t xml:space="preserve">eekly team meetings </w:t>
      </w:r>
      <w:r w:rsidR="004E5275" w:rsidRPr="00786FB1">
        <w:rPr>
          <w:rFonts w:ascii="Arial" w:hAnsi="Arial" w:cs="Arial"/>
          <w:sz w:val="24"/>
          <w:szCs w:val="24"/>
          <w:lang w:val="en-GB"/>
        </w:rPr>
        <w:t xml:space="preserve">were held </w:t>
      </w:r>
      <w:r w:rsidR="00215ED7" w:rsidRPr="00786FB1">
        <w:rPr>
          <w:rFonts w:ascii="Arial" w:hAnsi="Arial" w:cs="Arial"/>
          <w:sz w:val="24"/>
          <w:szCs w:val="24"/>
          <w:lang w:val="en-GB"/>
        </w:rPr>
        <w:t>to discuss consistency and meaning of the codes</w:t>
      </w:r>
      <w:r w:rsidR="00E838AE" w:rsidRPr="00786FB1">
        <w:rPr>
          <w:rFonts w:ascii="Arial" w:hAnsi="Arial" w:cs="Arial"/>
          <w:sz w:val="24"/>
          <w:szCs w:val="24"/>
          <w:lang w:val="en-GB"/>
        </w:rPr>
        <w:t xml:space="preserve"> and development of new codes that were not in the coding frame</w:t>
      </w:r>
      <w:r w:rsidR="00895286" w:rsidRPr="00786FB1">
        <w:rPr>
          <w:rFonts w:ascii="Arial" w:hAnsi="Arial" w:cs="Arial"/>
          <w:sz w:val="24"/>
          <w:szCs w:val="24"/>
          <w:lang w:val="en-GB"/>
        </w:rPr>
        <w:t>. These codes were later reviewed by the team and classified into categories.</w:t>
      </w:r>
      <w:r w:rsidR="00BD18B3" w:rsidRPr="00786FB1">
        <w:rPr>
          <w:rFonts w:ascii="Arial" w:hAnsi="Arial" w:cs="Arial"/>
          <w:sz w:val="24"/>
          <w:szCs w:val="24"/>
          <w:lang w:val="en-GB"/>
        </w:rPr>
        <w:t xml:space="preserve"> Identification of themes, coding and charting was conducted simultaneously, comparing codes both within and across sites. </w:t>
      </w:r>
    </w:p>
    <w:p w14:paraId="72E998BB" w14:textId="38152534" w:rsidR="006B2558" w:rsidRPr="00786FB1" w:rsidRDefault="006B2558" w:rsidP="00786FB1">
      <w:pPr>
        <w:spacing w:line="360" w:lineRule="auto"/>
        <w:rPr>
          <w:rFonts w:ascii="Arial" w:hAnsi="Arial" w:cs="Arial"/>
          <w:b/>
          <w:sz w:val="24"/>
          <w:szCs w:val="24"/>
          <w:lang w:val="en-GB"/>
        </w:rPr>
      </w:pPr>
      <w:r w:rsidRPr="00786FB1">
        <w:rPr>
          <w:rFonts w:ascii="Arial" w:hAnsi="Arial" w:cs="Arial"/>
          <w:b/>
          <w:sz w:val="24"/>
          <w:szCs w:val="24"/>
          <w:lang w:val="en-GB"/>
        </w:rPr>
        <w:t xml:space="preserve">Results </w:t>
      </w:r>
    </w:p>
    <w:p w14:paraId="0695293C" w14:textId="77777777" w:rsidR="008D5673" w:rsidRPr="00786FB1" w:rsidRDefault="008D5673" w:rsidP="00786FB1">
      <w:pPr>
        <w:spacing w:line="360" w:lineRule="auto"/>
        <w:rPr>
          <w:rFonts w:ascii="Arial" w:hAnsi="Arial" w:cs="Arial"/>
          <w:i/>
          <w:sz w:val="24"/>
          <w:szCs w:val="24"/>
          <w:lang w:val="en-GB"/>
        </w:rPr>
      </w:pPr>
      <w:r w:rsidRPr="00786FB1">
        <w:rPr>
          <w:rFonts w:ascii="Arial" w:hAnsi="Arial" w:cs="Arial"/>
          <w:i/>
          <w:sz w:val="24"/>
          <w:szCs w:val="24"/>
          <w:lang w:val="en-GB"/>
        </w:rPr>
        <w:t>Study population</w:t>
      </w:r>
      <w:r w:rsidR="00147260" w:rsidRPr="00786FB1">
        <w:rPr>
          <w:rFonts w:ascii="Arial" w:hAnsi="Arial" w:cs="Arial"/>
          <w:i/>
          <w:sz w:val="24"/>
          <w:szCs w:val="24"/>
          <w:lang w:val="en-GB"/>
        </w:rPr>
        <w:t xml:space="preserve"> and sites </w:t>
      </w:r>
    </w:p>
    <w:p w14:paraId="235B9A78" w14:textId="17C7A8DF" w:rsidR="00CB03C3" w:rsidRPr="00786FB1" w:rsidRDefault="00624CBD" w:rsidP="00786FB1">
      <w:pPr>
        <w:spacing w:line="360" w:lineRule="auto"/>
        <w:rPr>
          <w:rFonts w:ascii="Arial" w:hAnsi="Arial" w:cs="Arial"/>
          <w:sz w:val="24"/>
          <w:szCs w:val="24"/>
          <w:lang w:val="en-GB"/>
        </w:rPr>
      </w:pPr>
      <w:r w:rsidRPr="00786FB1">
        <w:rPr>
          <w:rFonts w:ascii="Arial" w:hAnsi="Arial" w:cs="Arial"/>
          <w:sz w:val="24"/>
          <w:szCs w:val="24"/>
          <w:lang w:val="en-GB"/>
        </w:rPr>
        <w:lastRenderedPageBreak/>
        <w:t xml:space="preserve">The final sample </w:t>
      </w:r>
      <w:r w:rsidR="004E5275" w:rsidRPr="00786FB1">
        <w:rPr>
          <w:rFonts w:ascii="Arial" w:hAnsi="Arial" w:cs="Arial"/>
          <w:sz w:val="24"/>
          <w:szCs w:val="24"/>
          <w:lang w:val="en-GB"/>
        </w:rPr>
        <w:t>consisted of 230 individuals (N=57 in Site A; N=</w:t>
      </w:r>
      <w:r w:rsidRPr="00786FB1">
        <w:rPr>
          <w:rFonts w:ascii="Arial" w:hAnsi="Arial" w:cs="Arial"/>
          <w:sz w:val="24"/>
          <w:szCs w:val="24"/>
          <w:lang w:val="en-GB"/>
        </w:rPr>
        <w:t xml:space="preserve">55 in Site </w:t>
      </w:r>
      <w:r w:rsidR="004E5275" w:rsidRPr="00786FB1">
        <w:rPr>
          <w:rFonts w:ascii="Arial" w:hAnsi="Arial" w:cs="Arial"/>
          <w:sz w:val="24"/>
          <w:szCs w:val="24"/>
          <w:lang w:val="en-GB"/>
        </w:rPr>
        <w:t>B; N=61 in Site C; N=</w:t>
      </w:r>
      <w:r w:rsidRPr="00786FB1">
        <w:rPr>
          <w:rFonts w:ascii="Arial" w:hAnsi="Arial" w:cs="Arial"/>
          <w:sz w:val="24"/>
          <w:szCs w:val="24"/>
          <w:lang w:val="en-GB"/>
        </w:rPr>
        <w:t xml:space="preserve">57 in Site D) all aged 19 years and over. Of 230 individuals who participated in the study, 27 self-identified as </w:t>
      </w:r>
      <w:r w:rsidR="00BE53B0" w:rsidRPr="00786FB1">
        <w:rPr>
          <w:rFonts w:ascii="Arial" w:hAnsi="Arial" w:cs="Arial"/>
          <w:sz w:val="24"/>
          <w:szCs w:val="24"/>
          <w:lang w:val="en-GB"/>
        </w:rPr>
        <w:t xml:space="preserve">a Person </w:t>
      </w:r>
      <w:r w:rsidRPr="00786FB1">
        <w:rPr>
          <w:rFonts w:ascii="Arial" w:hAnsi="Arial" w:cs="Arial"/>
          <w:sz w:val="24"/>
          <w:szCs w:val="24"/>
          <w:lang w:val="en-GB"/>
        </w:rPr>
        <w:t xml:space="preserve">living with HIV (PLWH). </w:t>
      </w:r>
      <w:r w:rsidR="004E5275" w:rsidRPr="00786FB1">
        <w:rPr>
          <w:rFonts w:ascii="Arial" w:hAnsi="Arial" w:cs="Arial"/>
          <w:sz w:val="24"/>
          <w:szCs w:val="24"/>
          <w:lang w:val="en-GB"/>
        </w:rPr>
        <w:t xml:space="preserve"> </w:t>
      </w:r>
      <w:r w:rsidR="00BE53B0" w:rsidRPr="00786FB1">
        <w:rPr>
          <w:rFonts w:ascii="Arial" w:hAnsi="Arial" w:cs="Arial"/>
          <w:sz w:val="24"/>
          <w:szCs w:val="24"/>
          <w:lang w:val="en-GB"/>
        </w:rPr>
        <w:t>Demographic</w:t>
      </w:r>
      <w:r w:rsidR="005D7B52" w:rsidRPr="00786FB1">
        <w:rPr>
          <w:rFonts w:ascii="Arial" w:hAnsi="Arial" w:cs="Arial"/>
          <w:sz w:val="24"/>
          <w:szCs w:val="24"/>
          <w:lang w:val="en-GB"/>
        </w:rPr>
        <w:t xml:space="preserve"> characteristics n of the participants </w:t>
      </w:r>
      <w:r w:rsidR="00BE53B0" w:rsidRPr="00786FB1">
        <w:rPr>
          <w:rFonts w:ascii="Arial" w:hAnsi="Arial" w:cs="Arial"/>
          <w:sz w:val="24"/>
          <w:szCs w:val="24"/>
          <w:lang w:val="en-GB"/>
        </w:rPr>
        <w:t xml:space="preserve">by data collection methodology </w:t>
      </w:r>
      <w:r w:rsidR="005D7B52" w:rsidRPr="00786FB1">
        <w:rPr>
          <w:rFonts w:ascii="Arial" w:hAnsi="Arial" w:cs="Arial"/>
          <w:sz w:val="24"/>
          <w:szCs w:val="24"/>
          <w:lang w:val="en-GB"/>
        </w:rPr>
        <w:t xml:space="preserve">are shown in Table </w:t>
      </w:r>
      <w:r w:rsidR="009416FB" w:rsidRPr="00786FB1">
        <w:rPr>
          <w:rFonts w:ascii="Arial" w:hAnsi="Arial" w:cs="Arial"/>
          <w:sz w:val="24"/>
          <w:szCs w:val="24"/>
          <w:lang w:val="en-GB"/>
        </w:rPr>
        <w:t>2</w:t>
      </w:r>
      <w:r w:rsidR="00BE53B0" w:rsidRPr="00786FB1">
        <w:rPr>
          <w:rFonts w:ascii="Arial" w:hAnsi="Arial" w:cs="Arial"/>
          <w:sz w:val="24"/>
          <w:szCs w:val="24"/>
          <w:lang w:val="en-GB"/>
        </w:rPr>
        <w:t>.</w:t>
      </w:r>
      <w:r w:rsidR="005D7B52" w:rsidRPr="00786FB1">
        <w:rPr>
          <w:rFonts w:ascii="Arial" w:hAnsi="Arial" w:cs="Arial"/>
          <w:sz w:val="24"/>
          <w:szCs w:val="24"/>
          <w:lang w:val="en-GB"/>
        </w:rPr>
        <w:t xml:space="preserve">  </w:t>
      </w:r>
    </w:p>
    <w:p w14:paraId="7E14CA36" w14:textId="49A9B003" w:rsidR="00147260" w:rsidRPr="00786FB1" w:rsidRDefault="004E5275" w:rsidP="00786FB1">
      <w:pPr>
        <w:spacing w:line="360" w:lineRule="auto"/>
        <w:rPr>
          <w:rFonts w:ascii="Arial" w:hAnsi="Arial" w:cs="Arial"/>
          <w:sz w:val="24"/>
          <w:szCs w:val="24"/>
          <w:lang w:val="en-GB"/>
        </w:rPr>
      </w:pPr>
      <w:bookmarkStart w:id="4" w:name="_Hlk487991724"/>
      <w:r w:rsidRPr="00786FB1">
        <w:rPr>
          <w:rFonts w:ascii="Arial" w:hAnsi="Arial" w:cs="Arial"/>
          <w:sz w:val="24"/>
          <w:szCs w:val="24"/>
          <w:lang w:val="en-GB"/>
        </w:rPr>
        <w:t>Table 2 -- here</w:t>
      </w:r>
      <w:bookmarkEnd w:id="4"/>
    </w:p>
    <w:p w14:paraId="7E9E7ADD" w14:textId="048590EF" w:rsidR="00567B00" w:rsidRPr="00786FB1" w:rsidRDefault="002A1A43" w:rsidP="00786FB1">
      <w:pPr>
        <w:spacing w:line="360" w:lineRule="auto"/>
        <w:rPr>
          <w:rFonts w:ascii="Arial" w:hAnsi="Arial" w:cs="Arial"/>
          <w:sz w:val="24"/>
          <w:szCs w:val="24"/>
          <w:lang w:val="en-GB"/>
        </w:rPr>
      </w:pPr>
      <w:r w:rsidRPr="00786FB1">
        <w:rPr>
          <w:rFonts w:ascii="Arial" w:hAnsi="Arial" w:cs="Arial"/>
          <w:sz w:val="24"/>
          <w:szCs w:val="24"/>
          <w:lang w:val="en-GB"/>
        </w:rPr>
        <w:t>Site A was</w:t>
      </w:r>
      <w:r w:rsidR="00147260" w:rsidRPr="00786FB1">
        <w:rPr>
          <w:rFonts w:ascii="Arial" w:hAnsi="Arial" w:cs="Arial"/>
          <w:sz w:val="24"/>
          <w:szCs w:val="24"/>
          <w:lang w:val="en-GB"/>
        </w:rPr>
        <w:t xml:space="preserve"> the most densely populated site</w:t>
      </w:r>
      <w:r w:rsidR="00B56C14" w:rsidRPr="00786FB1">
        <w:rPr>
          <w:rFonts w:ascii="Arial" w:hAnsi="Arial" w:cs="Arial"/>
          <w:sz w:val="24"/>
          <w:szCs w:val="24"/>
          <w:lang w:val="en-GB"/>
        </w:rPr>
        <w:t xml:space="preserve"> covering a total of</w:t>
      </w:r>
      <w:r w:rsidR="00B56C14" w:rsidRPr="00786FB1">
        <w:rPr>
          <w:rFonts w:ascii="Arial" w:hAnsi="Arial" w:cs="Arial"/>
          <w:sz w:val="24"/>
          <w:szCs w:val="24"/>
        </w:rPr>
        <w:t xml:space="preserve"> </w:t>
      </w:r>
      <w:r w:rsidR="00B56C14" w:rsidRPr="00786FB1">
        <w:rPr>
          <w:rFonts w:ascii="Arial" w:hAnsi="Arial" w:cs="Arial"/>
          <w:sz w:val="24"/>
          <w:szCs w:val="24"/>
          <w:lang w:val="en-GB"/>
        </w:rPr>
        <w:t>0.65 square kilometres,</w:t>
      </w:r>
      <w:r w:rsidR="000A798A" w:rsidRPr="00786FB1">
        <w:rPr>
          <w:rFonts w:ascii="Arial" w:hAnsi="Arial" w:cs="Arial"/>
          <w:sz w:val="24"/>
          <w:szCs w:val="24"/>
          <w:lang w:val="en-GB"/>
        </w:rPr>
        <w:t xml:space="preserve"> with 209 </w:t>
      </w:r>
      <w:r w:rsidR="004E5275" w:rsidRPr="00786FB1">
        <w:rPr>
          <w:rFonts w:ascii="Arial" w:hAnsi="Arial" w:cs="Arial"/>
          <w:sz w:val="24"/>
          <w:szCs w:val="24"/>
          <w:lang w:val="en-GB"/>
        </w:rPr>
        <w:t>housing compounds</w:t>
      </w:r>
      <w:r w:rsidR="000A798A" w:rsidRPr="00786FB1">
        <w:rPr>
          <w:rFonts w:ascii="Arial" w:hAnsi="Arial" w:cs="Arial"/>
          <w:sz w:val="24"/>
          <w:szCs w:val="24"/>
          <w:lang w:val="en-GB"/>
        </w:rPr>
        <w:t xml:space="preserve">, </w:t>
      </w:r>
      <w:r w:rsidR="00AA0533" w:rsidRPr="00786FB1">
        <w:rPr>
          <w:rFonts w:ascii="Arial" w:hAnsi="Arial" w:cs="Arial"/>
          <w:sz w:val="24"/>
          <w:szCs w:val="24"/>
          <w:lang w:val="en-GB"/>
        </w:rPr>
        <w:t xml:space="preserve">with </w:t>
      </w:r>
      <w:r w:rsidR="00147260" w:rsidRPr="00786FB1">
        <w:rPr>
          <w:rFonts w:ascii="Arial" w:hAnsi="Arial" w:cs="Arial"/>
          <w:sz w:val="24"/>
          <w:szCs w:val="24"/>
          <w:lang w:val="en-GB"/>
        </w:rPr>
        <w:t xml:space="preserve">access to a main national road </w:t>
      </w:r>
      <w:r w:rsidRPr="00786FB1">
        <w:rPr>
          <w:rFonts w:ascii="Arial" w:hAnsi="Arial" w:cs="Arial"/>
          <w:sz w:val="24"/>
          <w:szCs w:val="24"/>
          <w:lang w:val="en-GB"/>
        </w:rPr>
        <w:t>bringing</w:t>
      </w:r>
      <w:r w:rsidR="00147260" w:rsidRPr="00786FB1">
        <w:rPr>
          <w:rFonts w:ascii="Arial" w:hAnsi="Arial" w:cs="Arial"/>
          <w:sz w:val="24"/>
          <w:szCs w:val="24"/>
          <w:lang w:val="en-GB"/>
        </w:rPr>
        <w:t xml:space="preserve"> in visitors and therefore high levels of movement in and out of the community. </w:t>
      </w:r>
      <w:r w:rsidRPr="00786FB1">
        <w:rPr>
          <w:rFonts w:ascii="Arial" w:hAnsi="Arial" w:cs="Arial"/>
          <w:sz w:val="24"/>
          <w:szCs w:val="24"/>
          <w:lang w:val="en-GB"/>
        </w:rPr>
        <w:t>The site had</w:t>
      </w:r>
      <w:r w:rsidR="00147260" w:rsidRPr="00786FB1">
        <w:rPr>
          <w:rFonts w:ascii="Arial" w:hAnsi="Arial" w:cs="Arial"/>
          <w:sz w:val="24"/>
          <w:szCs w:val="24"/>
          <w:lang w:val="en-GB"/>
        </w:rPr>
        <w:t xml:space="preserve"> access to a 24</w:t>
      </w:r>
      <w:r w:rsidR="00BE53B0" w:rsidRPr="00786FB1">
        <w:rPr>
          <w:rFonts w:ascii="Arial" w:hAnsi="Arial" w:cs="Arial"/>
          <w:sz w:val="24"/>
          <w:szCs w:val="24"/>
          <w:lang w:val="en-GB"/>
        </w:rPr>
        <w:t>-</w:t>
      </w:r>
      <w:r w:rsidR="004E5275" w:rsidRPr="00786FB1">
        <w:rPr>
          <w:rFonts w:ascii="Arial" w:hAnsi="Arial" w:cs="Arial"/>
          <w:sz w:val="24"/>
          <w:szCs w:val="24"/>
          <w:lang w:val="en-GB"/>
        </w:rPr>
        <w:t>hour</w:t>
      </w:r>
      <w:r w:rsidR="00147260" w:rsidRPr="00786FB1">
        <w:rPr>
          <w:rFonts w:ascii="Arial" w:hAnsi="Arial" w:cs="Arial"/>
          <w:sz w:val="24"/>
          <w:szCs w:val="24"/>
          <w:lang w:val="en-GB"/>
        </w:rPr>
        <w:t xml:space="preserve"> petrol station, shops, restaurants, and a late-night </w:t>
      </w:r>
      <w:r w:rsidR="004E5275" w:rsidRPr="00786FB1">
        <w:rPr>
          <w:rFonts w:ascii="Arial" w:hAnsi="Arial" w:cs="Arial"/>
          <w:sz w:val="24"/>
          <w:szCs w:val="24"/>
          <w:lang w:val="en-GB"/>
        </w:rPr>
        <w:t>bar</w:t>
      </w:r>
      <w:r w:rsidR="00147260" w:rsidRPr="00786FB1">
        <w:rPr>
          <w:rFonts w:ascii="Arial" w:hAnsi="Arial" w:cs="Arial"/>
          <w:sz w:val="24"/>
          <w:szCs w:val="24"/>
          <w:lang w:val="en-GB"/>
        </w:rPr>
        <w:t xml:space="preserve">. </w:t>
      </w:r>
      <w:r w:rsidRPr="00786FB1">
        <w:rPr>
          <w:rFonts w:ascii="Arial" w:hAnsi="Arial" w:cs="Arial"/>
          <w:sz w:val="24"/>
          <w:szCs w:val="24"/>
          <w:lang w:val="en-GB"/>
        </w:rPr>
        <w:t>The community had</w:t>
      </w:r>
      <w:r w:rsidR="00147260" w:rsidRPr="00786FB1">
        <w:rPr>
          <w:rFonts w:ascii="Arial" w:hAnsi="Arial" w:cs="Arial"/>
          <w:sz w:val="24"/>
          <w:szCs w:val="24"/>
          <w:lang w:val="en-GB"/>
        </w:rPr>
        <w:t xml:space="preserve"> piped water supply delivered to some houses, however most people collect</w:t>
      </w:r>
      <w:r w:rsidRPr="00786FB1">
        <w:rPr>
          <w:rFonts w:ascii="Arial" w:hAnsi="Arial" w:cs="Arial"/>
          <w:sz w:val="24"/>
          <w:szCs w:val="24"/>
          <w:lang w:val="en-GB"/>
        </w:rPr>
        <w:t>ed</w:t>
      </w:r>
      <w:r w:rsidR="00147260" w:rsidRPr="00786FB1">
        <w:rPr>
          <w:rFonts w:ascii="Arial" w:hAnsi="Arial" w:cs="Arial"/>
          <w:sz w:val="24"/>
          <w:szCs w:val="24"/>
          <w:lang w:val="en-GB"/>
        </w:rPr>
        <w:t xml:space="preserve"> water from </w:t>
      </w:r>
      <w:r w:rsidRPr="00786FB1">
        <w:rPr>
          <w:rFonts w:ascii="Arial" w:hAnsi="Arial" w:cs="Arial"/>
          <w:sz w:val="24"/>
          <w:szCs w:val="24"/>
          <w:lang w:val="en-GB"/>
        </w:rPr>
        <w:t xml:space="preserve">unreliable </w:t>
      </w:r>
      <w:r w:rsidR="00147260" w:rsidRPr="00786FB1">
        <w:rPr>
          <w:rFonts w:ascii="Arial" w:hAnsi="Arial" w:cs="Arial"/>
          <w:sz w:val="24"/>
          <w:szCs w:val="24"/>
          <w:lang w:val="en-GB"/>
        </w:rPr>
        <w:t xml:space="preserve">community taps. </w:t>
      </w:r>
      <w:r w:rsidRPr="00786FB1">
        <w:rPr>
          <w:rFonts w:ascii="Arial" w:hAnsi="Arial" w:cs="Arial"/>
          <w:sz w:val="24"/>
          <w:szCs w:val="24"/>
          <w:lang w:val="en-GB"/>
        </w:rPr>
        <w:t>It was reported that t</w:t>
      </w:r>
      <w:r w:rsidR="00147260" w:rsidRPr="00786FB1">
        <w:rPr>
          <w:rFonts w:ascii="Arial" w:hAnsi="Arial" w:cs="Arial"/>
          <w:sz w:val="24"/>
          <w:szCs w:val="24"/>
          <w:lang w:val="en-GB"/>
        </w:rPr>
        <w:t xml:space="preserve">here </w:t>
      </w:r>
      <w:r w:rsidRPr="00786FB1">
        <w:rPr>
          <w:rFonts w:ascii="Arial" w:hAnsi="Arial" w:cs="Arial"/>
          <w:sz w:val="24"/>
          <w:szCs w:val="24"/>
          <w:lang w:val="en-GB"/>
        </w:rPr>
        <w:t>were</w:t>
      </w:r>
      <w:r w:rsidR="00147260" w:rsidRPr="00786FB1">
        <w:rPr>
          <w:rFonts w:ascii="Arial" w:hAnsi="Arial" w:cs="Arial"/>
          <w:sz w:val="24"/>
          <w:szCs w:val="24"/>
          <w:lang w:val="en-GB"/>
        </w:rPr>
        <w:t xml:space="preserve"> no schools or health clinics within the community, and people travel</w:t>
      </w:r>
      <w:r w:rsidR="00A9453A" w:rsidRPr="00786FB1">
        <w:rPr>
          <w:rFonts w:ascii="Arial" w:hAnsi="Arial" w:cs="Arial"/>
          <w:sz w:val="24"/>
          <w:szCs w:val="24"/>
          <w:lang w:val="en-GB"/>
        </w:rPr>
        <w:t>l</w:t>
      </w:r>
      <w:r w:rsidRPr="00786FB1">
        <w:rPr>
          <w:rFonts w:ascii="Arial" w:hAnsi="Arial" w:cs="Arial"/>
          <w:sz w:val="24"/>
          <w:szCs w:val="24"/>
          <w:lang w:val="en-GB"/>
        </w:rPr>
        <w:t>ed</w:t>
      </w:r>
      <w:r w:rsidR="00147260" w:rsidRPr="00786FB1">
        <w:rPr>
          <w:rFonts w:ascii="Arial" w:hAnsi="Arial" w:cs="Arial"/>
          <w:sz w:val="24"/>
          <w:szCs w:val="24"/>
          <w:lang w:val="en-GB"/>
        </w:rPr>
        <w:t xml:space="preserve"> to </w:t>
      </w:r>
      <w:r w:rsidR="00947062" w:rsidRPr="00786FB1">
        <w:rPr>
          <w:rFonts w:ascii="Arial" w:hAnsi="Arial" w:cs="Arial"/>
          <w:sz w:val="24"/>
          <w:szCs w:val="24"/>
          <w:lang w:val="en-GB"/>
        </w:rPr>
        <w:t>nearby areas to access education and government clinics.</w:t>
      </w:r>
    </w:p>
    <w:p w14:paraId="20DC7D3A" w14:textId="39CBE6B9" w:rsidR="00147260" w:rsidRPr="00786FB1" w:rsidRDefault="00567B00" w:rsidP="00786FB1">
      <w:pPr>
        <w:spacing w:line="360" w:lineRule="auto"/>
        <w:rPr>
          <w:rFonts w:ascii="Arial" w:hAnsi="Arial" w:cs="Arial"/>
          <w:sz w:val="24"/>
          <w:szCs w:val="24"/>
          <w:lang w:val="en-GB"/>
        </w:rPr>
      </w:pPr>
      <w:r w:rsidRPr="00786FB1">
        <w:rPr>
          <w:rFonts w:ascii="Arial" w:hAnsi="Arial" w:cs="Arial"/>
          <w:sz w:val="24"/>
          <w:szCs w:val="24"/>
          <w:lang w:val="en-GB"/>
        </w:rPr>
        <w:t>Site B was a quiet, rural community, sparsely populated with scattered homesteads</w:t>
      </w:r>
      <w:r w:rsidR="00B56C14" w:rsidRPr="00786FB1">
        <w:rPr>
          <w:rFonts w:ascii="Arial" w:hAnsi="Arial" w:cs="Arial"/>
          <w:sz w:val="24"/>
          <w:szCs w:val="24"/>
          <w:lang w:val="en-GB"/>
        </w:rPr>
        <w:t xml:space="preserve"> over 2.28 square kilometres</w:t>
      </w:r>
      <w:r w:rsidR="000A798A" w:rsidRPr="00786FB1">
        <w:rPr>
          <w:rFonts w:ascii="Arial" w:hAnsi="Arial" w:cs="Arial"/>
          <w:sz w:val="24"/>
          <w:szCs w:val="24"/>
          <w:lang w:val="en-GB"/>
        </w:rPr>
        <w:t xml:space="preserve"> and 54 </w:t>
      </w:r>
      <w:r w:rsidR="003876FE" w:rsidRPr="00786FB1">
        <w:rPr>
          <w:rFonts w:ascii="Arial" w:hAnsi="Arial" w:cs="Arial"/>
          <w:sz w:val="24"/>
          <w:szCs w:val="24"/>
          <w:lang w:val="en-GB"/>
        </w:rPr>
        <w:t xml:space="preserve">housing </w:t>
      </w:r>
      <w:r w:rsidR="004E5275" w:rsidRPr="00786FB1">
        <w:rPr>
          <w:rFonts w:ascii="Arial" w:hAnsi="Arial" w:cs="Arial"/>
          <w:sz w:val="24"/>
          <w:szCs w:val="24"/>
          <w:lang w:val="en-GB"/>
        </w:rPr>
        <w:t>compounds</w:t>
      </w:r>
      <w:r w:rsidRPr="00786FB1">
        <w:rPr>
          <w:rFonts w:ascii="Arial" w:hAnsi="Arial" w:cs="Arial"/>
          <w:sz w:val="24"/>
          <w:szCs w:val="24"/>
          <w:lang w:val="en-GB"/>
        </w:rPr>
        <w:t xml:space="preserve">. Most community members owned livestock and large grazing fields. </w:t>
      </w:r>
      <w:r w:rsidR="004E5275" w:rsidRPr="00786FB1">
        <w:rPr>
          <w:rFonts w:ascii="Arial" w:hAnsi="Arial" w:cs="Arial"/>
          <w:sz w:val="24"/>
          <w:szCs w:val="24"/>
          <w:lang w:val="en-GB"/>
        </w:rPr>
        <w:t>There were few</w:t>
      </w:r>
      <w:r w:rsidRPr="00786FB1">
        <w:rPr>
          <w:rFonts w:ascii="Arial" w:hAnsi="Arial" w:cs="Arial"/>
          <w:sz w:val="24"/>
          <w:szCs w:val="24"/>
          <w:lang w:val="en-GB"/>
        </w:rPr>
        <w:t xml:space="preserve"> older men</w:t>
      </w:r>
      <w:r w:rsidR="004E5275" w:rsidRPr="00786FB1">
        <w:rPr>
          <w:rFonts w:ascii="Arial" w:hAnsi="Arial" w:cs="Arial"/>
          <w:sz w:val="24"/>
          <w:szCs w:val="24"/>
          <w:lang w:val="en-GB"/>
        </w:rPr>
        <w:t xml:space="preserve"> in the area.  People said they had died</w:t>
      </w:r>
      <w:r w:rsidRPr="00786FB1">
        <w:rPr>
          <w:rFonts w:ascii="Arial" w:hAnsi="Arial" w:cs="Arial"/>
          <w:sz w:val="24"/>
          <w:szCs w:val="24"/>
          <w:lang w:val="en-GB"/>
        </w:rPr>
        <w:t xml:space="preserve">. The community had one </w:t>
      </w:r>
      <w:r w:rsidR="00D56D89" w:rsidRPr="00786FB1">
        <w:rPr>
          <w:rFonts w:ascii="Arial" w:hAnsi="Arial" w:cs="Arial"/>
          <w:sz w:val="24"/>
          <w:szCs w:val="24"/>
          <w:lang w:val="en-GB"/>
        </w:rPr>
        <w:t xml:space="preserve">grocery </w:t>
      </w:r>
      <w:r w:rsidR="00783C35" w:rsidRPr="00786FB1">
        <w:rPr>
          <w:rFonts w:ascii="Arial" w:hAnsi="Arial" w:cs="Arial"/>
          <w:sz w:val="24"/>
          <w:szCs w:val="24"/>
          <w:lang w:val="en-GB"/>
        </w:rPr>
        <w:t>store,</w:t>
      </w:r>
      <w:r w:rsidRPr="00786FB1">
        <w:rPr>
          <w:rFonts w:ascii="Arial" w:hAnsi="Arial" w:cs="Arial"/>
          <w:sz w:val="24"/>
          <w:szCs w:val="24"/>
          <w:lang w:val="en-GB"/>
        </w:rPr>
        <w:t xml:space="preserve"> </w:t>
      </w:r>
      <w:r w:rsidR="00C96395" w:rsidRPr="00786FB1">
        <w:rPr>
          <w:rFonts w:ascii="Arial" w:hAnsi="Arial" w:cs="Arial"/>
          <w:sz w:val="24"/>
          <w:szCs w:val="24"/>
          <w:lang w:val="en-GB"/>
        </w:rPr>
        <w:t xml:space="preserve">one primary school, </w:t>
      </w:r>
      <w:r w:rsidRPr="00786FB1">
        <w:rPr>
          <w:rFonts w:ascii="Arial" w:hAnsi="Arial" w:cs="Arial"/>
          <w:sz w:val="24"/>
          <w:szCs w:val="24"/>
          <w:lang w:val="en-GB"/>
        </w:rPr>
        <w:t>a restaurant/</w:t>
      </w:r>
      <w:r w:rsidR="004E5275" w:rsidRPr="00786FB1">
        <w:rPr>
          <w:rFonts w:ascii="Arial" w:hAnsi="Arial" w:cs="Arial"/>
          <w:sz w:val="24"/>
          <w:szCs w:val="24"/>
          <w:lang w:val="en-GB"/>
        </w:rPr>
        <w:t>bar</w:t>
      </w:r>
      <w:r w:rsidRPr="00786FB1">
        <w:rPr>
          <w:rFonts w:ascii="Arial" w:hAnsi="Arial" w:cs="Arial"/>
          <w:sz w:val="24"/>
          <w:szCs w:val="24"/>
          <w:lang w:val="en-GB"/>
        </w:rPr>
        <w:t xml:space="preserve"> frequented by most members of the community</w:t>
      </w:r>
      <w:r w:rsidR="00783C35" w:rsidRPr="00786FB1">
        <w:rPr>
          <w:rFonts w:ascii="Arial" w:hAnsi="Arial" w:cs="Arial"/>
          <w:sz w:val="24"/>
          <w:szCs w:val="24"/>
          <w:lang w:val="en-GB"/>
        </w:rPr>
        <w:t xml:space="preserve"> and there is a nearby coal mine and game reserve, which provide the majority of (limited) employment opportunities</w:t>
      </w:r>
      <w:r w:rsidRPr="00786FB1">
        <w:rPr>
          <w:rFonts w:ascii="Arial" w:hAnsi="Arial" w:cs="Arial"/>
          <w:sz w:val="24"/>
          <w:szCs w:val="24"/>
          <w:lang w:val="en-GB"/>
        </w:rPr>
        <w:t>. People in the community are said to know each other by name with</w:t>
      </w:r>
      <w:r w:rsidR="00251379" w:rsidRPr="00786FB1">
        <w:rPr>
          <w:rFonts w:ascii="Arial" w:hAnsi="Arial" w:cs="Arial"/>
          <w:sz w:val="24"/>
          <w:szCs w:val="24"/>
          <w:lang w:val="en-GB"/>
        </w:rPr>
        <w:t xml:space="preserve"> </w:t>
      </w:r>
      <w:r w:rsidR="004E0A78" w:rsidRPr="00786FB1">
        <w:rPr>
          <w:rFonts w:ascii="Arial" w:hAnsi="Arial" w:cs="Arial"/>
          <w:sz w:val="24"/>
          <w:szCs w:val="24"/>
          <w:lang w:val="en-GB"/>
        </w:rPr>
        <w:t>amaZulu traditional practices</w:t>
      </w:r>
      <w:r w:rsidRPr="00786FB1">
        <w:rPr>
          <w:rFonts w:ascii="Arial" w:hAnsi="Arial" w:cs="Arial"/>
          <w:sz w:val="24"/>
          <w:szCs w:val="24"/>
          <w:lang w:val="en-GB"/>
        </w:rPr>
        <w:t xml:space="preserve"> such as the Reed dance, a coming of age ceremony for unmarried girls, reported to take place. </w:t>
      </w:r>
      <w:r w:rsidR="00C96395" w:rsidRPr="00786FB1">
        <w:rPr>
          <w:rFonts w:ascii="Arial" w:hAnsi="Arial" w:cs="Arial"/>
          <w:sz w:val="24"/>
          <w:szCs w:val="24"/>
          <w:lang w:val="en-GB"/>
        </w:rPr>
        <w:t xml:space="preserve">Community members reported that water services are still in the installation process, and they access clinics outside the area.  </w:t>
      </w:r>
    </w:p>
    <w:p w14:paraId="45BCE72C" w14:textId="2FE4A941" w:rsidR="00147260" w:rsidRPr="00786FB1" w:rsidRDefault="002A1A43" w:rsidP="00786FB1">
      <w:pPr>
        <w:spacing w:line="360" w:lineRule="auto"/>
        <w:rPr>
          <w:rFonts w:ascii="Arial" w:hAnsi="Arial" w:cs="Arial"/>
          <w:sz w:val="24"/>
          <w:szCs w:val="24"/>
          <w:lang w:val="en-GB"/>
        </w:rPr>
      </w:pPr>
      <w:r w:rsidRPr="00786FB1">
        <w:rPr>
          <w:rFonts w:ascii="Arial" w:hAnsi="Arial" w:cs="Arial"/>
          <w:sz w:val="24"/>
          <w:szCs w:val="24"/>
          <w:lang w:val="en-GB"/>
        </w:rPr>
        <w:t>Site C was</w:t>
      </w:r>
      <w:r w:rsidR="00147260" w:rsidRPr="00786FB1">
        <w:rPr>
          <w:rFonts w:ascii="Arial" w:hAnsi="Arial" w:cs="Arial"/>
          <w:sz w:val="24"/>
          <w:szCs w:val="24"/>
          <w:lang w:val="en-GB"/>
        </w:rPr>
        <w:t xml:space="preserve"> a semi-rural area</w:t>
      </w:r>
      <w:r w:rsidR="000A798A" w:rsidRPr="00786FB1">
        <w:rPr>
          <w:rFonts w:ascii="Arial" w:hAnsi="Arial" w:cs="Arial"/>
          <w:sz w:val="24"/>
          <w:szCs w:val="24"/>
          <w:lang w:val="en-GB"/>
        </w:rPr>
        <w:t xml:space="preserve"> with a surface area of 1.93 square kilometres and 172 </w:t>
      </w:r>
      <w:r w:rsidR="003876FE" w:rsidRPr="00786FB1">
        <w:rPr>
          <w:rFonts w:ascii="Arial" w:hAnsi="Arial" w:cs="Arial"/>
          <w:sz w:val="24"/>
          <w:szCs w:val="24"/>
          <w:lang w:val="en-GB"/>
        </w:rPr>
        <w:t xml:space="preserve">housing </w:t>
      </w:r>
      <w:r w:rsidR="004E5275" w:rsidRPr="00786FB1">
        <w:rPr>
          <w:rFonts w:ascii="Arial" w:hAnsi="Arial" w:cs="Arial"/>
          <w:sz w:val="24"/>
          <w:szCs w:val="24"/>
          <w:lang w:val="en-GB"/>
        </w:rPr>
        <w:t>compounds</w:t>
      </w:r>
      <w:r w:rsidR="00147260" w:rsidRPr="00786FB1">
        <w:rPr>
          <w:rFonts w:ascii="Arial" w:hAnsi="Arial" w:cs="Arial"/>
          <w:sz w:val="24"/>
          <w:szCs w:val="24"/>
          <w:lang w:val="en-GB"/>
        </w:rPr>
        <w:t xml:space="preserve">, with a mixture of traditional “rondavel” </w:t>
      </w:r>
      <w:r w:rsidR="004E5275" w:rsidRPr="00786FB1">
        <w:rPr>
          <w:rFonts w:ascii="Arial" w:hAnsi="Arial" w:cs="Arial"/>
          <w:sz w:val="24"/>
          <w:szCs w:val="24"/>
          <w:lang w:val="en-GB"/>
        </w:rPr>
        <w:t xml:space="preserve">(round huts) </w:t>
      </w:r>
      <w:r w:rsidR="00147260" w:rsidRPr="00786FB1">
        <w:rPr>
          <w:rFonts w:ascii="Arial" w:hAnsi="Arial" w:cs="Arial"/>
          <w:sz w:val="24"/>
          <w:szCs w:val="24"/>
          <w:lang w:val="en-GB"/>
        </w:rPr>
        <w:t xml:space="preserve">housing and more modern brick houses. There is a significant rental community with many local businesses and private residences rented by non-locals and foreign nationals. Water and electricity access varies according to income, with some households not able to afford water tanks and using the river </w:t>
      </w:r>
      <w:r w:rsidR="00C96395" w:rsidRPr="00786FB1">
        <w:rPr>
          <w:rFonts w:ascii="Arial" w:hAnsi="Arial" w:cs="Arial"/>
          <w:sz w:val="24"/>
          <w:szCs w:val="24"/>
          <w:lang w:val="en-GB"/>
        </w:rPr>
        <w:t xml:space="preserve">and community taps </w:t>
      </w:r>
      <w:r w:rsidR="00147260" w:rsidRPr="00786FB1">
        <w:rPr>
          <w:rFonts w:ascii="Arial" w:hAnsi="Arial" w:cs="Arial"/>
          <w:sz w:val="24"/>
          <w:szCs w:val="24"/>
          <w:lang w:val="en-GB"/>
        </w:rPr>
        <w:t xml:space="preserve">as a water supply. At the </w:t>
      </w:r>
      <w:r w:rsidR="00147260" w:rsidRPr="00786FB1">
        <w:rPr>
          <w:rFonts w:ascii="Arial" w:hAnsi="Arial" w:cs="Arial"/>
          <w:sz w:val="24"/>
          <w:szCs w:val="24"/>
          <w:lang w:val="en-GB"/>
        </w:rPr>
        <w:lastRenderedPageBreak/>
        <w:t>time of the study there was a</w:t>
      </w:r>
      <w:r w:rsidR="0089708C" w:rsidRPr="00786FB1">
        <w:rPr>
          <w:rFonts w:ascii="Arial" w:hAnsi="Arial" w:cs="Arial"/>
          <w:sz w:val="24"/>
          <w:szCs w:val="24"/>
          <w:lang w:val="en-GB"/>
        </w:rPr>
        <w:t xml:space="preserve"> clinical research trial </w:t>
      </w:r>
      <w:r w:rsidR="00147260" w:rsidRPr="00786FB1">
        <w:rPr>
          <w:rFonts w:ascii="Arial" w:hAnsi="Arial" w:cs="Arial"/>
          <w:sz w:val="24"/>
          <w:szCs w:val="24"/>
          <w:lang w:val="en-GB"/>
        </w:rPr>
        <w:t>clinic</w:t>
      </w:r>
      <w:r w:rsidR="0089708C" w:rsidRPr="00786FB1">
        <w:rPr>
          <w:rFonts w:ascii="Arial" w:hAnsi="Arial" w:cs="Arial"/>
          <w:sz w:val="24"/>
          <w:szCs w:val="24"/>
          <w:lang w:val="en-GB"/>
        </w:rPr>
        <w:t xml:space="preserve"> </w:t>
      </w:r>
      <w:r w:rsidR="00BD734B" w:rsidRPr="00786FB1">
        <w:rPr>
          <w:rFonts w:ascii="Arial" w:hAnsi="Arial" w:cs="Arial"/>
          <w:sz w:val="24"/>
          <w:szCs w:val="24"/>
          <w:lang w:val="en-GB"/>
        </w:rPr>
        <w:t xml:space="preserve">in this area </w:t>
      </w:r>
      <w:r w:rsidR="00D568B5" w:rsidRPr="00786FB1">
        <w:rPr>
          <w:rFonts w:ascii="Arial" w:hAnsi="Arial" w:cs="Arial"/>
          <w:sz w:val="24"/>
          <w:szCs w:val="24"/>
          <w:lang w:val="en-GB"/>
        </w:rPr>
        <w:t>which closed</w:t>
      </w:r>
      <w:r w:rsidR="00147260" w:rsidRPr="00786FB1">
        <w:rPr>
          <w:rFonts w:ascii="Arial" w:hAnsi="Arial" w:cs="Arial"/>
          <w:sz w:val="24"/>
          <w:szCs w:val="24"/>
          <w:lang w:val="en-GB"/>
        </w:rPr>
        <w:t xml:space="preserve"> three months after data collection took place. </w:t>
      </w:r>
    </w:p>
    <w:p w14:paraId="7AFD594C" w14:textId="2ED77E7F" w:rsidR="008D5673" w:rsidRPr="00786FB1" w:rsidRDefault="000F4003" w:rsidP="00786FB1">
      <w:pPr>
        <w:spacing w:line="360" w:lineRule="auto"/>
        <w:rPr>
          <w:rFonts w:ascii="Arial" w:hAnsi="Arial" w:cs="Arial"/>
          <w:sz w:val="24"/>
          <w:szCs w:val="24"/>
          <w:lang w:val="en-GB"/>
        </w:rPr>
      </w:pPr>
      <w:r w:rsidRPr="00786FB1">
        <w:rPr>
          <w:rFonts w:ascii="Arial" w:hAnsi="Arial" w:cs="Arial"/>
          <w:sz w:val="24"/>
          <w:szCs w:val="24"/>
          <w:lang w:val="en-GB"/>
        </w:rPr>
        <w:t>Site D was</w:t>
      </w:r>
      <w:r w:rsidR="00484EC8" w:rsidRPr="00786FB1">
        <w:rPr>
          <w:rFonts w:ascii="Arial" w:hAnsi="Arial" w:cs="Arial"/>
          <w:sz w:val="24"/>
          <w:szCs w:val="24"/>
          <w:lang w:val="en-GB"/>
        </w:rPr>
        <w:t xml:space="preserve"> a </w:t>
      </w:r>
      <w:r w:rsidR="00147260" w:rsidRPr="00786FB1">
        <w:rPr>
          <w:rFonts w:ascii="Arial" w:hAnsi="Arial" w:cs="Arial"/>
          <w:sz w:val="24"/>
          <w:szCs w:val="24"/>
          <w:lang w:val="en-GB"/>
        </w:rPr>
        <w:t xml:space="preserve">rural community </w:t>
      </w:r>
      <w:r w:rsidR="000A798A" w:rsidRPr="00786FB1">
        <w:rPr>
          <w:rFonts w:ascii="Arial" w:hAnsi="Arial" w:cs="Arial"/>
          <w:sz w:val="24"/>
          <w:szCs w:val="24"/>
          <w:lang w:val="en-GB"/>
        </w:rPr>
        <w:t xml:space="preserve">with a surface area of 4.31 square kilometres and 82 </w:t>
      </w:r>
      <w:r w:rsidR="003876FE" w:rsidRPr="00786FB1">
        <w:rPr>
          <w:rFonts w:ascii="Arial" w:hAnsi="Arial" w:cs="Arial"/>
          <w:sz w:val="24"/>
          <w:szCs w:val="24"/>
          <w:lang w:val="en-GB"/>
        </w:rPr>
        <w:t xml:space="preserve">housing </w:t>
      </w:r>
      <w:r w:rsidR="00D568B5" w:rsidRPr="00786FB1">
        <w:rPr>
          <w:rFonts w:ascii="Arial" w:hAnsi="Arial" w:cs="Arial"/>
          <w:sz w:val="24"/>
          <w:szCs w:val="24"/>
          <w:lang w:val="en-GB"/>
        </w:rPr>
        <w:t>compounds,</w:t>
      </w:r>
      <w:r w:rsidR="00147260" w:rsidRPr="00786FB1">
        <w:rPr>
          <w:rFonts w:ascii="Arial" w:hAnsi="Arial" w:cs="Arial"/>
          <w:sz w:val="24"/>
          <w:szCs w:val="24"/>
          <w:lang w:val="en-GB"/>
        </w:rPr>
        <w:t xml:space="preserve"> surrounded by rivers and hills</w:t>
      </w:r>
      <w:r w:rsidRPr="00786FB1">
        <w:rPr>
          <w:rFonts w:ascii="Arial" w:hAnsi="Arial" w:cs="Arial"/>
          <w:sz w:val="24"/>
          <w:szCs w:val="24"/>
          <w:lang w:val="en-GB"/>
        </w:rPr>
        <w:t xml:space="preserve"> with limited </w:t>
      </w:r>
      <w:r w:rsidR="00147260" w:rsidRPr="00786FB1">
        <w:rPr>
          <w:rFonts w:ascii="Arial" w:hAnsi="Arial" w:cs="Arial"/>
          <w:sz w:val="24"/>
          <w:szCs w:val="24"/>
          <w:lang w:val="en-GB"/>
        </w:rPr>
        <w:t xml:space="preserve">basic infrastructure provision, including access to electricity and water via community taps. There </w:t>
      </w:r>
      <w:r w:rsidR="0089708C" w:rsidRPr="00786FB1">
        <w:rPr>
          <w:rFonts w:ascii="Arial" w:hAnsi="Arial" w:cs="Arial"/>
          <w:sz w:val="24"/>
          <w:szCs w:val="24"/>
          <w:lang w:val="en-GB"/>
        </w:rPr>
        <w:t xml:space="preserve">were </w:t>
      </w:r>
      <w:r w:rsidR="00147260" w:rsidRPr="00786FB1">
        <w:rPr>
          <w:rFonts w:ascii="Arial" w:hAnsi="Arial" w:cs="Arial"/>
          <w:sz w:val="24"/>
          <w:szCs w:val="24"/>
          <w:lang w:val="en-GB"/>
        </w:rPr>
        <w:t xml:space="preserve">no schools in the community, </w:t>
      </w:r>
      <w:r w:rsidR="0089708C" w:rsidRPr="00786FB1">
        <w:rPr>
          <w:rFonts w:ascii="Arial" w:hAnsi="Arial" w:cs="Arial"/>
          <w:sz w:val="24"/>
          <w:szCs w:val="24"/>
          <w:lang w:val="en-GB"/>
        </w:rPr>
        <w:t xml:space="preserve">with children walking </w:t>
      </w:r>
      <w:r w:rsidR="00147260" w:rsidRPr="00786FB1">
        <w:rPr>
          <w:rFonts w:ascii="Arial" w:hAnsi="Arial" w:cs="Arial"/>
          <w:sz w:val="24"/>
          <w:szCs w:val="24"/>
          <w:lang w:val="en-GB"/>
        </w:rPr>
        <w:t>around 4km to access primary and secondary education</w:t>
      </w:r>
      <w:r w:rsidR="0032548D" w:rsidRPr="00786FB1">
        <w:rPr>
          <w:rFonts w:ascii="Arial" w:hAnsi="Arial" w:cs="Arial"/>
          <w:sz w:val="24"/>
          <w:szCs w:val="24"/>
          <w:lang w:val="en-GB"/>
        </w:rPr>
        <w:t xml:space="preserve">. There is one </w:t>
      </w:r>
      <w:r w:rsidR="00615449" w:rsidRPr="00786FB1">
        <w:rPr>
          <w:rFonts w:ascii="Arial" w:hAnsi="Arial" w:cs="Arial"/>
          <w:sz w:val="24"/>
          <w:szCs w:val="24"/>
          <w:lang w:val="en-GB"/>
        </w:rPr>
        <w:t xml:space="preserve">grocery shop and a government social grant </w:t>
      </w:r>
      <w:r w:rsidR="00D568B5" w:rsidRPr="00786FB1">
        <w:rPr>
          <w:rFonts w:ascii="Arial" w:hAnsi="Arial" w:cs="Arial"/>
          <w:sz w:val="24"/>
          <w:szCs w:val="24"/>
          <w:lang w:val="en-GB"/>
        </w:rPr>
        <w:t>access point</w:t>
      </w:r>
      <w:r w:rsidR="00147260" w:rsidRPr="00786FB1">
        <w:rPr>
          <w:rFonts w:ascii="Arial" w:hAnsi="Arial" w:cs="Arial"/>
          <w:sz w:val="24"/>
          <w:szCs w:val="24"/>
          <w:lang w:val="en-GB"/>
        </w:rPr>
        <w:t xml:space="preserve">. </w:t>
      </w:r>
      <w:r w:rsidR="00615449" w:rsidRPr="00786FB1">
        <w:rPr>
          <w:rFonts w:ascii="Arial" w:hAnsi="Arial" w:cs="Arial"/>
          <w:sz w:val="24"/>
          <w:szCs w:val="24"/>
          <w:lang w:val="en-GB"/>
        </w:rPr>
        <w:t xml:space="preserve">Twice a month the </w:t>
      </w:r>
      <w:r w:rsidR="00147260" w:rsidRPr="00786FB1">
        <w:rPr>
          <w:rFonts w:ascii="Arial" w:hAnsi="Arial" w:cs="Arial"/>
          <w:sz w:val="24"/>
          <w:szCs w:val="24"/>
          <w:lang w:val="en-GB"/>
        </w:rPr>
        <w:t>community ha</w:t>
      </w:r>
      <w:r w:rsidR="0089708C" w:rsidRPr="00786FB1">
        <w:rPr>
          <w:rFonts w:ascii="Arial" w:hAnsi="Arial" w:cs="Arial"/>
          <w:sz w:val="24"/>
          <w:szCs w:val="24"/>
          <w:lang w:val="en-GB"/>
        </w:rPr>
        <w:t>d</w:t>
      </w:r>
      <w:r w:rsidR="00147260" w:rsidRPr="00786FB1">
        <w:rPr>
          <w:rFonts w:ascii="Arial" w:hAnsi="Arial" w:cs="Arial"/>
          <w:sz w:val="24"/>
          <w:szCs w:val="24"/>
          <w:lang w:val="en-GB"/>
        </w:rPr>
        <w:t xml:space="preserve"> </w:t>
      </w:r>
      <w:r w:rsidR="00484EC8" w:rsidRPr="00786FB1">
        <w:rPr>
          <w:rFonts w:ascii="Arial" w:hAnsi="Arial" w:cs="Arial"/>
          <w:sz w:val="24"/>
          <w:szCs w:val="24"/>
          <w:lang w:val="en-GB"/>
        </w:rPr>
        <w:t>access to</w:t>
      </w:r>
      <w:r w:rsidR="00615449" w:rsidRPr="00786FB1">
        <w:rPr>
          <w:rFonts w:ascii="Arial" w:hAnsi="Arial" w:cs="Arial"/>
          <w:sz w:val="24"/>
          <w:szCs w:val="24"/>
          <w:lang w:val="en-GB"/>
        </w:rPr>
        <w:t xml:space="preserve"> a</w:t>
      </w:r>
      <w:r w:rsidR="00484EC8" w:rsidRPr="00786FB1">
        <w:rPr>
          <w:rFonts w:ascii="Arial" w:hAnsi="Arial" w:cs="Arial"/>
          <w:sz w:val="24"/>
          <w:szCs w:val="24"/>
          <w:lang w:val="en-GB"/>
        </w:rPr>
        <w:t xml:space="preserve"> </w:t>
      </w:r>
      <w:r w:rsidR="00147260" w:rsidRPr="00786FB1">
        <w:rPr>
          <w:rFonts w:ascii="Arial" w:hAnsi="Arial" w:cs="Arial"/>
          <w:sz w:val="24"/>
          <w:szCs w:val="24"/>
          <w:lang w:val="en-GB"/>
        </w:rPr>
        <w:t>mobile health clinic</w:t>
      </w:r>
      <w:r w:rsidR="00615449" w:rsidRPr="00786FB1">
        <w:rPr>
          <w:rFonts w:ascii="Arial" w:hAnsi="Arial" w:cs="Arial"/>
          <w:sz w:val="24"/>
          <w:szCs w:val="24"/>
          <w:lang w:val="en-GB"/>
        </w:rPr>
        <w:t xml:space="preserve"> </w:t>
      </w:r>
      <w:r w:rsidR="0089708C" w:rsidRPr="00786FB1">
        <w:rPr>
          <w:rFonts w:ascii="Arial" w:hAnsi="Arial" w:cs="Arial"/>
          <w:sz w:val="24"/>
          <w:szCs w:val="24"/>
          <w:lang w:val="en-GB"/>
        </w:rPr>
        <w:t xml:space="preserve">but had to travel </w:t>
      </w:r>
      <w:r w:rsidR="00147260" w:rsidRPr="00786FB1">
        <w:rPr>
          <w:rFonts w:ascii="Arial" w:hAnsi="Arial" w:cs="Arial"/>
          <w:sz w:val="24"/>
          <w:szCs w:val="24"/>
          <w:lang w:val="en-GB"/>
        </w:rPr>
        <w:t>to nearby clinics for other health needs and emergency care.</w:t>
      </w:r>
    </w:p>
    <w:p w14:paraId="6457C267" w14:textId="77777777" w:rsidR="002A3282" w:rsidRPr="00786FB1" w:rsidRDefault="00EB5C77" w:rsidP="00786FB1">
      <w:pPr>
        <w:spacing w:line="360" w:lineRule="auto"/>
        <w:rPr>
          <w:rFonts w:ascii="Arial" w:hAnsi="Arial" w:cs="Arial"/>
          <w:i/>
          <w:sz w:val="24"/>
          <w:szCs w:val="24"/>
          <w:lang w:val="en-GB"/>
        </w:rPr>
      </w:pPr>
      <w:r w:rsidRPr="00786FB1">
        <w:rPr>
          <w:rFonts w:ascii="Arial" w:hAnsi="Arial" w:cs="Arial"/>
          <w:i/>
          <w:sz w:val="24"/>
          <w:szCs w:val="24"/>
          <w:lang w:val="en-GB"/>
        </w:rPr>
        <w:t xml:space="preserve">Local perceptions and </w:t>
      </w:r>
      <w:r w:rsidR="000A798A" w:rsidRPr="00786FB1">
        <w:rPr>
          <w:rFonts w:ascii="Arial" w:hAnsi="Arial" w:cs="Arial"/>
          <w:i/>
          <w:sz w:val="24"/>
          <w:szCs w:val="24"/>
          <w:lang w:val="en-GB"/>
        </w:rPr>
        <w:t>definitions of community and their</w:t>
      </w:r>
      <w:r w:rsidR="002A33A8" w:rsidRPr="00786FB1">
        <w:rPr>
          <w:rFonts w:ascii="Arial" w:hAnsi="Arial" w:cs="Arial"/>
          <w:i/>
          <w:sz w:val="24"/>
          <w:szCs w:val="24"/>
          <w:lang w:val="en-GB"/>
        </w:rPr>
        <w:t xml:space="preserve"> symbolic</w:t>
      </w:r>
      <w:r w:rsidR="002A3282" w:rsidRPr="00786FB1">
        <w:rPr>
          <w:rFonts w:ascii="Arial" w:hAnsi="Arial" w:cs="Arial"/>
          <w:i/>
          <w:sz w:val="24"/>
          <w:szCs w:val="24"/>
          <w:lang w:val="en-GB"/>
        </w:rPr>
        <w:t xml:space="preserve"> boundaries</w:t>
      </w:r>
      <w:r w:rsidRPr="00786FB1">
        <w:rPr>
          <w:rFonts w:ascii="Arial" w:hAnsi="Arial" w:cs="Arial"/>
          <w:i/>
          <w:sz w:val="24"/>
          <w:szCs w:val="24"/>
          <w:lang w:val="en-GB"/>
        </w:rPr>
        <w:t xml:space="preserve"> </w:t>
      </w:r>
    </w:p>
    <w:p w14:paraId="15C9C4C2" w14:textId="6B4EC2C7" w:rsidR="00962B4D" w:rsidRPr="00786FB1" w:rsidRDefault="00962B4D" w:rsidP="00786FB1">
      <w:pPr>
        <w:spacing w:line="360" w:lineRule="auto"/>
        <w:rPr>
          <w:rFonts w:ascii="Arial" w:hAnsi="Arial" w:cs="Arial"/>
          <w:sz w:val="24"/>
          <w:szCs w:val="24"/>
          <w:lang w:val="en-GB"/>
        </w:rPr>
      </w:pPr>
      <w:r w:rsidRPr="00786FB1">
        <w:rPr>
          <w:rFonts w:ascii="Arial" w:hAnsi="Arial" w:cs="Arial"/>
          <w:sz w:val="24"/>
          <w:szCs w:val="24"/>
          <w:lang w:val="en-GB"/>
        </w:rPr>
        <w:t xml:space="preserve">From the observations conducted, the researchers reported notable differences </w:t>
      </w:r>
      <w:r w:rsidR="00001253" w:rsidRPr="00786FB1">
        <w:rPr>
          <w:rFonts w:ascii="Arial" w:hAnsi="Arial" w:cs="Arial"/>
          <w:sz w:val="24"/>
          <w:szCs w:val="24"/>
          <w:lang w:val="en-GB"/>
        </w:rPr>
        <w:t xml:space="preserve">in community dynamics in </w:t>
      </w:r>
      <w:r w:rsidR="004600F8" w:rsidRPr="00786FB1">
        <w:rPr>
          <w:rFonts w:ascii="Arial" w:hAnsi="Arial" w:cs="Arial"/>
          <w:sz w:val="24"/>
          <w:szCs w:val="24"/>
          <w:lang w:val="en-GB"/>
        </w:rPr>
        <w:t xml:space="preserve">areas with </w:t>
      </w:r>
      <w:r w:rsidR="00001253" w:rsidRPr="00786FB1">
        <w:rPr>
          <w:rFonts w:ascii="Arial" w:hAnsi="Arial" w:cs="Arial"/>
          <w:sz w:val="24"/>
          <w:szCs w:val="24"/>
          <w:lang w:val="en-GB"/>
        </w:rPr>
        <w:t xml:space="preserve">high and </w:t>
      </w:r>
      <w:r w:rsidR="00C622BC" w:rsidRPr="00786FB1">
        <w:rPr>
          <w:rFonts w:ascii="Arial" w:hAnsi="Arial" w:cs="Arial"/>
          <w:sz w:val="24"/>
          <w:szCs w:val="24"/>
          <w:lang w:val="en-GB"/>
        </w:rPr>
        <w:t>low-density</w:t>
      </w:r>
      <w:r w:rsidR="004600F8" w:rsidRPr="00786FB1">
        <w:rPr>
          <w:rFonts w:ascii="Arial" w:hAnsi="Arial" w:cs="Arial"/>
          <w:sz w:val="24"/>
          <w:szCs w:val="24"/>
          <w:lang w:val="en-GB"/>
        </w:rPr>
        <w:t xml:space="preserve"> housing</w:t>
      </w:r>
      <w:r w:rsidR="00001253" w:rsidRPr="00786FB1">
        <w:rPr>
          <w:rFonts w:ascii="Arial" w:hAnsi="Arial" w:cs="Arial"/>
          <w:sz w:val="24"/>
          <w:szCs w:val="24"/>
          <w:lang w:val="en-GB"/>
        </w:rPr>
        <w:t>. Sites A and C were</w:t>
      </w:r>
      <w:r w:rsidR="00523B15" w:rsidRPr="00786FB1">
        <w:rPr>
          <w:rFonts w:ascii="Arial" w:hAnsi="Arial" w:cs="Arial"/>
          <w:sz w:val="24"/>
          <w:szCs w:val="24"/>
          <w:lang w:val="en-GB"/>
        </w:rPr>
        <w:t xml:space="preserve"> high density areas,</w:t>
      </w:r>
      <w:r w:rsidR="00001253" w:rsidRPr="00786FB1">
        <w:rPr>
          <w:rFonts w:ascii="Arial" w:hAnsi="Arial" w:cs="Arial"/>
          <w:sz w:val="24"/>
          <w:szCs w:val="24"/>
          <w:lang w:val="en-GB"/>
        </w:rPr>
        <w:t xml:space="preserve"> located a</w:t>
      </w:r>
      <w:r w:rsidR="007E28F0" w:rsidRPr="00786FB1">
        <w:rPr>
          <w:rFonts w:ascii="Arial" w:hAnsi="Arial" w:cs="Arial"/>
          <w:sz w:val="24"/>
          <w:szCs w:val="24"/>
          <w:lang w:val="en-GB"/>
        </w:rPr>
        <w:t>t a</w:t>
      </w:r>
      <w:r w:rsidR="00001253" w:rsidRPr="00786FB1">
        <w:rPr>
          <w:rFonts w:ascii="Arial" w:hAnsi="Arial" w:cs="Arial"/>
          <w:sz w:val="24"/>
          <w:szCs w:val="24"/>
          <w:lang w:val="en-GB"/>
        </w:rPr>
        <w:t xml:space="preserve"> walkable distance to </w:t>
      </w:r>
      <w:r w:rsidR="00D56D89" w:rsidRPr="00786FB1">
        <w:rPr>
          <w:rFonts w:ascii="Arial" w:hAnsi="Arial" w:cs="Arial"/>
          <w:sz w:val="24"/>
          <w:szCs w:val="24"/>
          <w:lang w:val="en-GB"/>
        </w:rPr>
        <w:t xml:space="preserve">the local </w:t>
      </w:r>
      <w:r w:rsidR="00001253" w:rsidRPr="00786FB1">
        <w:rPr>
          <w:rFonts w:ascii="Arial" w:hAnsi="Arial" w:cs="Arial"/>
          <w:sz w:val="24"/>
          <w:szCs w:val="24"/>
          <w:lang w:val="en-GB"/>
        </w:rPr>
        <w:t>town</w:t>
      </w:r>
      <w:r w:rsidR="003876FE" w:rsidRPr="00786FB1">
        <w:rPr>
          <w:rFonts w:ascii="Arial" w:hAnsi="Arial" w:cs="Arial"/>
          <w:sz w:val="24"/>
          <w:szCs w:val="24"/>
          <w:lang w:val="en-GB"/>
        </w:rPr>
        <w:t>,</w:t>
      </w:r>
      <w:r w:rsidR="00D56D89" w:rsidRPr="00786FB1">
        <w:rPr>
          <w:rFonts w:ascii="Arial" w:hAnsi="Arial" w:cs="Arial"/>
          <w:sz w:val="24"/>
          <w:szCs w:val="24"/>
          <w:lang w:val="en-GB"/>
        </w:rPr>
        <w:t xml:space="preserve"> </w:t>
      </w:r>
      <w:r w:rsidR="00523B15" w:rsidRPr="00786FB1">
        <w:rPr>
          <w:rFonts w:ascii="Arial" w:hAnsi="Arial" w:cs="Arial"/>
          <w:sz w:val="24"/>
          <w:szCs w:val="24"/>
          <w:lang w:val="en-GB"/>
        </w:rPr>
        <w:t>that provided</w:t>
      </w:r>
      <w:r w:rsidR="00484EC8" w:rsidRPr="00786FB1">
        <w:rPr>
          <w:rFonts w:ascii="Arial" w:hAnsi="Arial" w:cs="Arial"/>
          <w:sz w:val="24"/>
          <w:szCs w:val="24"/>
          <w:lang w:val="en-GB"/>
        </w:rPr>
        <w:t xml:space="preserve"> access to </w:t>
      </w:r>
      <w:r w:rsidR="006E4A2A" w:rsidRPr="00786FB1">
        <w:rPr>
          <w:rFonts w:ascii="Arial" w:hAnsi="Arial" w:cs="Arial"/>
          <w:sz w:val="24"/>
          <w:szCs w:val="24"/>
          <w:lang w:val="en-GB"/>
        </w:rPr>
        <w:t xml:space="preserve">jobs or </w:t>
      </w:r>
      <w:r w:rsidR="00484EC8" w:rsidRPr="00786FB1">
        <w:rPr>
          <w:rFonts w:ascii="Arial" w:hAnsi="Arial" w:cs="Arial"/>
          <w:sz w:val="24"/>
          <w:szCs w:val="24"/>
          <w:lang w:val="en-GB"/>
        </w:rPr>
        <w:t xml:space="preserve">the opportunity </w:t>
      </w:r>
      <w:r w:rsidR="006E4A2A" w:rsidRPr="00786FB1">
        <w:rPr>
          <w:rFonts w:ascii="Arial" w:hAnsi="Arial" w:cs="Arial"/>
          <w:sz w:val="24"/>
          <w:szCs w:val="24"/>
          <w:lang w:val="en-GB"/>
        </w:rPr>
        <w:t xml:space="preserve">to seek employment. </w:t>
      </w:r>
    </w:p>
    <w:p w14:paraId="788E0A0F" w14:textId="1F4B45BC" w:rsidR="009F223A" w:rsidRPr="00786FB1" w:rsidRDefault="00C3494D" w:rsidP="00786FB1">
      <w:pPr>
        <w:spacing w:line="360" w:lineRule="auto"/>
        <w:rPr>
          <w:rFonts w:ascii="Arial" w:hAnsi="Arial" w:cs="Arial"/>
          <w:sz w:val="24"/>
          <w:szCs w:val="24"/>
          <w:lang w:val="en-GB"/>
        </w:rPr>
      </w:pPr>
      <w:r w:rsidRPr="00786FB1">
        <w:rPr>
          <w:rFonts w:ascii="Arial" w:hAnsi="Arial" w:cs="Arial"/>
          <w:sz w:val="24"/>
          <w:szCs w:val="24"/>
          <w:lang w:val="en-GB"/>
        </w:rPr>
        <w:t>I</w:t>
      </w:r>
      <w:r w:rsidR="00962B4D" w:rsidRPr="00786FB1">
        <w:rPr>
          <w:rFonts w:ascii="Arial" w:hAnsi="Arial" w:cs="Arial"/>
          <w:sz w:val="24"/>
          <w:szCs w:val="24"/>
          <w:lang w:val="en-GB"/>
        </w:rPr>
        <w:t xml:space="preserve">n Sites A and C </w:t>
      </w:r>
      <w:r w:rsidRPr="00786FB1">
        <w:rPr>
          <w:rFonts w:ascii="Arial" w:hAnsi="Arial" w:cs="Arial"/>
          <w:sz w:val="24"/>
          <w:szCs w:val="24"/>
          <w:lang w:val="en-GB"/>
        </w:rPr>
        <w:t xml:space="preserve">members </w:t>
      </w:r>
      <w:r w:rsidR="000069F4" w:rsidRPr="00786FB1">
        <w:rPr>
          <w:rFonts w:ascii="Arial" w:hAnsi="Arial" w:cs="Arial"/>
          <w:sz w:val="24"/>
          <w:szCs w:val="24"/>
          <w:lang w:val="en-GB"/>
        </w:rPr>
        <w:t>felt that</w:t>
      </w:r>
      <w:r w:rsidRPr="00786FB1">
        <w:rPr>
          <w:rFonts w:ascii="Arial" w:hAnsi="Arial" w:cs="Arial"/>
          <w:sz w:val="24"/>
          <w:szCs w:val="24"/>
          <w:lang w:val="en-GB"/>
        </w:rPr>
        <w:t xml:space="preserve"> their communities were overcrowded due</w:t>
      </w:r>
      <w:r w:rsidR="00523B15" w:rsidRPr="00786FB1">
        <w:rPr>
          <w:rFonts w:ascii="Arial" w:hAnsi="Arial" w:cs="Arial"/>
          <w:sz w:val="24"/>
          <w:szCs w:val="24"/>
          <w:lang w:val="en-GB"/>
        </w:rPr>
        <w:t xml:space="preserve"> to</w:t>
      </w:r>
      <w:r w:rsidRPr="00786FB1">
        <w:rPr>
          <w:rFonts w:ascii="Arial" w:hAnsi="Arial" w:cs="Arial"/>
          <w:sz w:val="24"/>
          <w:szCs w:val="24"/>
          <w:lang w:val="en-GB"/>
        </w:rPr>
        <w:t xml:space="preserve"> </w:t>
      </w:r>
      <w:r w:rsidR="00523B15" w:rsidRPr="00786FB1">
        <w:rPr>
          <w:rFonts w:ascii="Arial" w:hAnsi="Arial" w:cs="Arial"/>
          <w:sz w:val="24"/>
          <w:szCs w:val="24"/>
          <w:lang w:val="en-GB"/>
        </w:rPr>
        <w:t xml:space="preserve">high levels of both internal and </w:t>
      </w:r>
      <w:r w:rsidR="00C622BC" w:rsidRPr="00786FB1">
        <w:rPr>
          <w:rFonts w:ascii="Arial" w:hAnsi="Arial" w:cs="Arial"/>
          <w:sz w:val="24"/>
          <w:szCs w:val="24"/>
          <w:lang w:val="en-GB"/>
        </w:rPr>
        <w:t>international</w:t>
      </w:r>
      <w:r w:rsidR="00523B15" w:rsidRPr="00786FB1">
        <w:rPr>
          <w:rFonts w:ascii="Arial" w:hAnsi="Arial" w:cs="Arial"/>
          <w:sz w:val="24"/>
          <w:szCs w:val="24"/>
          <w:lang w:val="en-GB"/>
        </w:rPr>
        <w:t xml:space="preserve"> migration</w:t>
      </w:r>
      <w:r w:rsidR="00523B15" w:rsidRPr="00786FB1" w:rsidDel="00523B15">
        <w:rPr>
          <w:rFonts w:ascii="Arial" w:hAnsi="Arial" w:cs="Arial"/>
          <w:sz w:val="24"/>
          <w:szCs w:val="24"/>
          <w:lang w:val="en-GB"/>
        </w:rPr>
        <w:t xml:space="preserve"> </w:t>
      </w:r>
      <w:r w:rsidR="00523B15" w:rsidRPr="00786FB1">
        <w:rPr>
          <w:rFonts w:ascii="Arial" w:hAnsi="Arial" w:cs="Arial"/>
          <w:sz w:val="24"/>
          <w:szCs w:val="24"/>
          <w:lang w:val="en-GB"/>
        </w:rPr>
        <w:t>for employment purposes</w:t>
      </w:r>
      <w:r w:rsidRPr="00786FB1">
        <w:rPr>
          <w:rFonts w:ascii="Arial" w:hAnsi="Arial" w:cs="Arial"/>
          <w:sz w:val="24"/>
          <w:szCs w:val="24"/>
          <w:lang w:val="en-GB"/>
        </w:rPr>
        <w:t xml:space="preserve">. </w:t>
      </w:r>
      <w:r w:rsidR="00986E82" w:rsidRPr="00786FB1">
        <w:rPr>
          <w:rFonts w:ascii="Arial" w:hAnsi="Arial" w:cs="Arial"/>
          <w:sz w:val="24"/>
          <w:szCs w:val="24"/>
          <w:lang w:val="en-GB"/>
        </w:rPr>
        <w:t>There are high levels of u</w:t>
      </w:r>
      <w:r w:rsidR="00484EC8" w:rsidRPr="00786FB1">
        <w:rPr>
          <w:rFonts w:ascii="Arial" w:hAnsi="Arial" w:cs="Arial"/>
          <w:sz w:val="24"/>
          <w:szCs w:val="24"/>
          <w:lang w:val="en-GB"/>
        </w:rPr>
        <w:t>nemployment and very few</w:t>
      </w:r>
      <w:r w:rsidR="00986E82" w:rsidRPr="00786FB1">
        <w:rPr>
          <w:rFonts w:ascii="Arial" w:hAnsi="Arial" w:cs="Arial"/>
          <w:sz w:val="24"/>
          <w:szCs w:val="24"/>
          <w:lang w:val="en-GB"/>
        </w:rPr>
        <w:t xml:space="preserve"> income-earning opportunities</w:t>
      </w:r>
      <w:r w:rsidR="00484EC8" w:rsidRPr="00786FB1">
        <w:rPr>
          <w:rFonts w:ascii="Arial" w:hAnsi="Arial" w:cs="Arial"/>
          <w:sz w:val="24"/>
          <w:szCs w:val="24"/>
          <w:lang w:val="en-GB"/>
        </w:rPr>
        <w:t>, even though people continue to move to the sites in hope of work</w:t>
      </w:r>
      <w:r w:rsidR="00986E82" w:rsidRPr="00786FB1">
        <w:rPr>
          <w:rFonts w:ascii="Arial" w:hAnsi="Arial" w:cs="Arial"/>
          <w:sz w:val="24"/>
          <w:szCs w:val="24"/>
          <w:lang w:val="en-GB"/>
        </w:rPr>
        <w:t xml:space="preserve">. </w:t>
      </w:r>
      <w:r w:rsidR="009F223A" w:rsidRPr="00786FB1">
        <w:rPr>
          <w:rFonts w:ascii="Arial" w:hAnsi="Arial" w:cs="Arial"/>
          <w:sz w:val="24"/>
          <w:szCs w:val="24"/>
          <w:lang w:val="en-GB"/>
        </w:rPr>
        <w:t xml:space="preserve">This </w:t>
      </w:r>
      <w:r w:rsidR="0032548D" w:rsidRPr="00786FB1">
        <w:rPr>
          <w:rFonts w:ascii="Arial" w:hAnsi="Arial" w:cs="Arial"/>
          <w:sz w:val="24"/>
          <w:szCs w:val="24"/>
          <w:lang w:val="en-GB"/>
        </w:rPr>
        <w:t xml:space="preserve">internal and cross-border </w:t>
      </w:r>
      <w:r w:rsidR="009F223A" w:rsidRPr="00786FB1">
        <w:rPr>
          <w:rFonts w:ascii="Arial" w:hAnsi="Arial" w:cs="Arial"/>
          <w:sz w:val="24"/>
          <w:szCs w:val="24"/>
          <w:lang w:val="en-GB"/>
        </w:rPr>
        <w:t>migration was viewed negatively especially by younger men who see foreign people as the cause for their poverty as one participant expressed:</w:t>
      </w:r>
    </w:p>
    <w:p w14:paraId="7C24DB81" w14:textId="67AC4E73" w:rsidR="009F223A" w:rsidRPr="00786FB1" w:rsidRDefault="009F223A" w:rsidP="00786FB1">
      <w:pPr>
        <w:spacing w:line="360" w:lineRule="auto"/>
        <w:ind w:left="720"/>
        <w:rPr>
          <w:rFonts w:ascii="Arial" w:hAnsi="Arial" w:cs="Arial"/>
          <w:sz w:val="24"/>
          <w:szCs w:val="24"/>
          <w:lang w:val="en-GB"/>
        </w:rPr>
      </w:pPr>
      <w:r w:rsidRPr="00786FB1">
        <w:rPr>
          <w:rFonts w:ascii="Arial" w:hAnsi="Arial" w:cs="Arial"/>
          <w:sz w:val="24"/>
          <w:szCs w:val="24"/>
          <w:lang w:val="en-GB"/>
        </w:rPr>
        <w:t>“</w:t>
      </w:r>
      <w:r w:rsidRPr="00786FB1">
        <w:rPr>
          <w:rFonts w:ascii="Arial" w:hAnsi="Arial" w:cs="Arial"/>
          <w:i/>
          <w:sz w:val="24"/>
          <w:szCs w:val="24"/>
          <w:lang w:val="en-GB"/>
        </w:rPr>
        <w:t>They are foreigners and we hate them they are just renting our territory. For them to take away our economy status and our women.” [</w:t>
      </w:r>
      <w:r w:rsidR="00D568B5" w:rsidRPr="00786FB1">
        <w:rPr>
          <w:rFonts w:ascii="Arial" w:hAnsi="Arial" w:cs="Arial"/>
          <w:i/>
          <w:sz w:val="24"/>
          <w:szCs w:val="24"/>
          <w:lang w:val="en-GB"/>
        </w:rPr>
        <w:t xml:space="preserve">Group discussion (GD) </w:t>
      </w:r>
      <w:r w:rsidRPr="00786FB1">
        <w:rPr>
          <w:rFonts w:ascii="Arial" w:hAnsi="Arial" w:cs="Arial"/>
          <w:i/>
          <w:sz w:val="24"/>
          <w:szCs w:val="24"/>
          <w:lang w:val="en-GB"/>
        </w:rPr>
        <w:t>with younger men in Site C].</w:t>
      </w:r>
    </w:p>
    <w:p w14:paraId="2D05E005" w14:textId="30C43EBA" w:rsidR="00035C60" w:rsidRPr="00786FB1" w:rsidRDefault="00AA0533" w:rsidP="00786FB1">
      <w:pPr>
        <w:spacing w:line="360" w:lineRule="auto"/>
        <w:rPr>
          <w:rFonts w:ascii="Arial" w:hAnsi="Arial" w:cs="Arial"/>
          <w:sz w:val="24"/>
          <w:szCs w:val="24"/>
          <w:lang w:val="en-GB"/>
        </w:rPr>
      </w:pPr>
      <w:r w:rsidRPr="00786FB1">
        <w:rPr>
          <w:rFonts w:ascii="Arial" w:hAnsi="Arial" w:cs="Arial"/>
          <w:sz w:val="24"/>
          <w:szCs w:val="24"/>
          <w:lang w:val="en-GB"/>
        </w:rPr>
        <w:t>According to community members, having money</w:t>
      </w:r>
      <w:r w:rsidR="00035C60" w:rsidRPr="00786FB1">
        <w:rPr>
          <w:rFonts w:ascii="Arial" w:hAnsi="Arial" w:cs="Arial"/>
          <w:sz w:val="24"/>
          <w:szCs w:val="24"/>
          <w:lang w:val="en-GB"/>
        </w:rPr>
        <w:t xml:space="preserve"> distinguished different classes of people, with the wealthier people </w:t>
      </w:r>
      <w:r w:rsidR="00793AA3" w:rsidRPr="00786FB1">
        <w:rPr>
          <w:rFonts w:ascii="Arial" w:hAnsi="Arial" w:cs="Arial"/>
          <w:sz w:val="24"/>
          <w:szCs w:val="24"/>
          <w:lang w:val="en-GB"/>
        </w:rPr>
        <w:t xml:space="preserve">having </w:t>
      </w:r>
      <w:r w:rsidR="00035C60" w:rsidRPr="00786FB1">
        <w:rPr>
          <w:rFonts w:ascii="Arial" w:hAnsi="Arial" w:cs="Arial"/>
          <w:sz w:val="24"/>
          <w:szCs w:val="24"/>
          <w:lang w:val="en-GB"/>
        </w:rPr>
        <w:t>bigger houses with more space, and better food</w:t>
      </w:r>
      <w:r w:rsidR="00793AA3" w:rsidRPr="00786FB1">
        <w:rPr>
          <w:rFonts w:ascii="Arial" w:hAnsi="Arial" w:cs="Arial"/>
          <w:sz w:val="24"/>
          <w:szCs w:val="24"/>
          <w:lang w:val="en-GB"/>
        </w:rPr>
        <w:t xml:space="preserve"> and poor people not able to afford basic needs:</w:t>
      </w:r>
    </w:p>
    <w:p w14:paraId="556FF8E8" w14:textId="55E106F2" w:rsidR="00035C60" w:rsidRPr="00786FB1" w:rsidRDefault="00035C60" w:rsidP="00786FB1">
      <w:pPr>
        <w:spacing w:line="360" w:lineRule="auto"/>
        <w:ind w:left="720"/>
        <w:rPr>
          <w:rFonts w:ascii="Arial" w:hAnsi="Arial" w:cs="Arial"/>
          <w:i/>
          <w:sz w:val="24"/>
          <w:szCs w:val="24"/>
          <w:lang w:val="en-GB"/>
        </w:rPr>
      </w:pPr>
      <w:r w:rsidRPr="00786FB1">
        <w:rPr>
          <w:rFonts w:ascii="Arial" w:hAnsi="Arial" w:cs="Arial"/>
          <w:i/>
          <w:sz w:val="24"/>
          <w:szCs w:val="24"/>
          <w:lang w:val="en-GB"/>
        </w:rPr>
        <w:lastRenderedPageBreak/>
        <w:t>“I sleep outside under the stars because I cannot go to someone’s house...there is nothing we are assisted with, we are hungry and no one will offer maize meal to cook. This leads to not trusting each other.”[GD with older men in Site C]</w:t>
      </w:r>
    </w:p>
    <w:p w14:paraId="43ACB4FF" w14:textId="77777777" w:rsidR="00BD0631" w:rsidRPr="00786FB1" w:rsidRDefault="00035C60" w:rsidP="00786FB1">
      <w:pPr>
        <w:spacing w:line="360" w:lineRule="auto"/>
        <w:rPr>
          <w:rFonts w:ascii="Arial" w:hAnsi="Arial" w:cs="Arial"/>
          <w:sz w:val="24"/>
          <w:szCs w:val="24"/>
          <w:lang w:val="en-GB"/>
        </w:rPr>
      </w:pPr>
      <w:r w:rsidRPr="00786FB1">
        <w:rPr>
          <w:rFonts w:ascii="Arial" w:hAnsi="Arial" w:cs="Arial"/>
          <w:sz w:val="24"/>
          <w:szCs w:val="24"/>
          <w:lang w:val="en-GB"/>
        </w:rPr>
        <w:t xml:space="preserve">This lifestyle has decreased prosocial behaviour among community members with other people ashamed to ask for help. </w:t>
      </w:r>
      <w:r w:rsidR="00BD0631" w:rsidRPr="00786FB1">
        <w:rPr>
          <w:rFonts w:ascii="Arial" w:hAnsi="Arial" w:cs="Arial"/>
          <w:sz w:val="24"/>
          <w:szCs w:val="24"/>
          <w:lang w:val="en-GB"/>
        </w:rPr>
        <w:t>Participants described how this has led to less trust among people in the community and affected relationships and interactions with one another</w:t>
      </w:r>
      <w:r w:rsidR="007D0C02" w:rsidRPr="00786FB1">
        <w:rPr>
          <w:rFonts w:ascii="Arial" w:hAnsi="Arial" w:cs="Arial"/>
          <w:sz w:val="24"/>
          <w:szCs w:val="24"/>
          <w:lang w:val="en-GB"/>
        </w:rPr>
        <w:t xml:space="preserve"> instead of working together to improve their situation</w:t>
      </w:r>
      <w:r w:rsidR="00BD0631" w:rsidRPr="00786FB1">
        <w:rPr>
          <w:rFonts w:ascii="Arial" w:hAnsi="Arial" w:cs="Arial"/>
          <w:sz w:val="24"/>
          <w:szCs w:val="24"/>
          <w:lang w:val="en-GB"/>
        </w:rPr>
        <w:t>:</w:t>
      </w:r>
    </w:p>
    <w:p w14:paraId="53A876DF" w14:textId="34D45126" w:rsidR="00BD0631" w:rsidRPr="00786FB1" w:rsidRDefault="00BD0631" w:rsidP="00786FB1">
      <w:pPr>
        <w:spacing w:line="360" w:lineRule="auto"/>
        <w:ind w:left="720"/>
        <w:rPr>
          <w:rFonts w:ascii="Arial" w:hAnsi="Arial" w:cs="Arial"/>
          <w:i/>
          <w:sz w:val="24"/>
          <w:szCs w:val="24"/>
          <w:lang w:val="en-GB"/>
        </w:rPr>
      </w:pPr>
      <w:r w:rsidRPr="00786FB1">
        <w:rPr>
          <w:rFonts w:ascii="Arial" w:hAnsi="Arial" w:cs="Arial"/>
          <w:i/>
          <w:sz w:val="24"/>
          <w:szCs w:val="24"/>
          <w:lang w:val="en-GB"/>
        </w:rPr>
        <w:t>“Because the thing that makes me fear to go to the neighbour and ask for maize meal is that the neighbour would say it is because of me that she sleeps hungry…that’s what makes us fear each other, if we can develop each other then that is when things will be ok.”</w:t>
      </w:r>
      <w:r w:rsidRPr="00786FB1">
        <w:rPr>
          <w:rFonts w:ascii="Arial" w:hAnsi="Arial" w:cs="Arial"/>
          <w:sz w:val="24"/>
          <w:szCs w:val="24"/>
          <w:lang w:val="en-GB"/>
        </w:rPr>
        <w:t xml:space="preserve"> </w:t>
      </w:r>
      <w:r w:rsidRPr="00786FB1">
        <w:rPr>
          <w:rFonts w:ascii="Arial" w:hAnsi="Arial" w:cs="Arial"/>
          <w:i/>
          <w:sz w:val="24"/>
          <w:szCs w:val="24"/>
          <w:lang w:val="en-GB"/>
        </w:rPr>
        <w:t>[GD with older women in Site A]</w:t>
      </w:r>
    </w:p>
    <w:p w14:paraId="00E539DC" w14:textId="230B0CF9" w:rsidR="00454F22" w:rsidRPr="00786FB1" w:rsidRDefault="00484EC8" w:rsidP="00786FB1">
      <w:pPr>
        <w:spacing w:line="360" w:lineRule="auto"/>
        <w:rPr>
          <w:rFonts w:ascii="Arial" w:hAnsi="Arial" w:cs="Arial"/>
          <w:sz w:val="24"/>
          <w:szCs w:val="24"/>
          <w:lang w:val="en-GB"/>
        </w:rPr>
      </w:pPr>
      <w:r w:rsidRPr="00786FB1">
        <w:rPr>
          <w:rFonts w:ascii="Arial" w:hAnsi="Arial" w:cs="Arial"/>
          <w:sz w:val="24"/>
          <w:szCs w:val="24"/>
          <w:lang w:val="en-GB"/>
        </w:rPr>
        <w:t>The divide between the rich and poor affects social cohesion</w:t>
      </w:r>
      <w:r w:rsidR="00BD0631" w:rsidRPr="00786FB1">
        <w:rPr>
          <w:rFonts w:ascii="Arial" w:hAnsi="Arial" w:cs="Arial"/>
          <w:sz w:val="24"/>
          <w:szCs w:val="24"/>
          <w:lang w:val="en-GB"/>
        </w:rPr>
        <w:t xml:space="preserve">. </w:t>
      </w:r>
      <w:r w:rsidRPr="00786FB1">
        <w:rPr>
          <w:rFonts w:ascii="Arial" w:hAnsi="Arial" w:cs="Arial"/>
          <w:sz w:val="24"/>
          <w:szCs w:val="24"/>
          <w:lang w:val="en-GB"/>
        </w:rPr>
        <w:t>I</w:t>
      </w:r>
      <w:r w:rsidR="00454F22" w:rsidRPr="00786FB1">
        <w:rPr>
          <w:rFonts w:ascii="Arial" w:hAnsi="Arial" w:cs="Arial"/>
          <w:sz w:val="24"/>
          <w:szCs w:val="24"/>
          <w:lang w:val="en-GB"/>
        </w:rPr>
        <w:t xml:space="preserve">nterviewees alluded </w:t>
      </w:r>
      <w:r w:rsidR="00BD0631" w:rsidRPr="00786FB1">
        <w:rPr>
          <w:rFonts w:ascii="Arial" w:hAnsi="Arial" w:cs="Arial"/>
          <w:sz w:val="24"/>
          <w:szCs w:val="24"/>
          <w:lang w:val="en-GB"/>
        </w:rPr>
        <w:t>t</w:t>
      </w:r>
      <w:r w:rsidRPr="00786FB1">
        <w:rPr>
          <w:rFonts w:ascii="Arial" w:hAnsi="Arial" w:cs="Arial"/>
          <w:sz w:val="24"/>
          <w:szCs w:val="24"/>
          <w:lang w:val="en-GB"/>
        </w:rPr>
        <w:t>o the fact that</w:t>
      </w:r>
      <w:r w:rsidR="00BD0631" w:rsidRPr="00786FB1">
        <w:rPr>
          <w:rFonts w:ascii="Arial" w:hAnsi="Arial" w:cs="Arial"/>
          <w:sz w:val="24"/>
          <w:szCs w:val="24"/>
          <w:lang w:val="en-GB"/>
        </w:rPr>
        <w:t xml:space="preserve"> the variation in wealth </w:t>
      </w:r>
      <w:r w:rsidR="00454F22" w:rsidRPr="00786FB1">
        <w:rPr>
          <w:rFonts w:ascii="Arial" w:hAnsi="Arial" w:cs="Arial"/>
          <w:sz w:val="24"/>
          <w:szCs w:val="24"/>
          <w:lang w:val="en-GB"/>
        </w:rPr>
        <w:t>has changed the way of lives and the social interaction within the community. There are weakened social networks and people no longer help one another as this young woman stated:</w:t>
      </w:r>
    </w:p>
    <w:p w14:paraId="74E94F29" w14:textId="77777777" w:rsidR="00454F22" w:rsidRPr="00786FB1" w:rsidRDefault="00454F22" w:rsidP="00786FB1">
      <w:pPr>
        <w:spacing w:line="360" w:lineRule="auto"/>
        <w:ind w:left="720"/>
        <w:rPr>
          <w:rFonts w:ascii="Arial" w:hAnsi="Arial" w:cs="Arial"/>
          <w:i/>
          <w:sz w:val="24"/>
          <w:szCs w:val="24"/>
          <w:lang w:val="en-GB"/>
        </w:rPr>
      </w:pPr>
      <w:r w:rsidRPr="00786FB1">
        <w:rPr>
          <w:rFonts w:ascii="Arial" w:hAnsi="Arial" w:cs="Arial"/>
          <w:i/>
          <w:sz w:val="24"/>
          <w:szCs w:val="24"/>
          <w:lang w:val="en-GB"/>
        </w:rPr>
        <w:t>“No I think that this community of [C] is not collaborated/united, to everyone youth and adults, there is no unit. Because I can get into trouble here with someone young ne</w:t>
      </w:r>
      <w:r w:rsidR="007E28F0" w:rsidRPr="00786FB1">
        <w:rPr>
          <w:rFonts w:ascii="Arial" w:hAnsi="Arial" w:cs="Arial"/>
          <w:i/>
          <w:sz w:val="24"/>
          <w:szCs w:val="24"/>
          <w:lang w:val="en-GB"/>
        </w:rPr>
        <w:t xml:space="preserve">xt to me he/she will not help </w:t>
      </w:r>
      <w:r w:rsidR="00AA0533" w:rsidRPr="00786FB1">
        <w:rPr>
          <w:rFonts w:ascii="Arial" w:hAnsi="Arial" w:cs="Arial"/>
          <w:i/>
          <w:sz w:val="24"/>
          <w:szCs w:val="24"/>
          <w:lang w:val="en-GB"/>
        </w:rPr>
        <w:t>me …</w:t>
      </w:r>
      <w:r w:rsidRPr="00786FB1">
        <w:rPr>
          <w:rFonts w:ascii="Arial" w:hAnsi="Arial" w:cs="Arial"/>
          <w:i/>
          <w:sz w:val="24"/>
          <w:szCs w:val="24"/>
          <w:lang w:val="en-GB"/>
        </w:rPr>
        <w:t xml:space="preserve"> Even older people, there is no collaboration.”</w:t>
      </w:r>
      <w:r w:rsidRPr="00786FB1">
        <w:rPr>
          <w:rFonts w:ascii="Arial" w:hAnsi="Arial" w:cs="Arial"/>
          <w:sz w:val="24"/>
          <w:szCs w:val="24"/>
          <w:lang w:val="en-GB"/>
        </w:rPr>
        <w:t xml:space="preserve"> [</w:t>
      </w:r>
      <w:r w:rsidRPr="00786FB1">
        <w:rPr>
          <w:rFonts w:ascii="Arial" w:hAnsi="Arial" w:cs="Arial"/>
          <w:i/>
          <w:sz w:val="24"/>
          <w:szCs w:val="24"/>
          <w:lang w:val="en-GB"/>
        </w:rPr>
        <w:t>Younger woman in Site C].</w:t>
      </w:r>
    </w:p>
    <w:p w14:paraId="358ED879" w14:textId="77777777" w:rsidR="00454F22" w:rsidRPr="00786FB1" w:rsidRDefault="00454F22" w:rsidP="00786FB1">
      <w:pPr>
        <w:spacing w:line="360" w:lineRule="auto"/>
        <w:ind w:left="720"/>
        <w:rPr>
          <w:rFonts w:ascii="Arial" w:hAnsi="Arial" w:cs="Arial"/>
          <w:i/>
          <w:sz w:val="24"/>
          <w:szCs w:val="24"/>
          <w:lang w:val="en-GB"/>
        </w:rPr>
      </w:pPr>
      <w:r w:rsidRPr="00786FB1">
        <w:rPr>
          <w:rFonts w:ascii="Arial" w:hAnsi="Arial" w:cs="Arial"/>
          <w:i/>
          <w:sz w:val="24"/>
          <w:szCs w:val="24"/>
          <w:lang w:val="en-GB"/>
        </w:rPr>
        <w:t>“… we as neighbours we don’t eat what you have, yes, we discriminate each other amongst us.”[Female, PLWH in Site C]</w:t>
      </w:r>
    </w:p>
    <w:p w14:paraId="441373A5" w14:textId="5F1BE5D2" w:rsidR="003467C5" w:rsidRPr="00786FB1" w:rsidRDefault="003467C5" w:rsidP="00786FB1">
      <w:pPr>
        <w:spacing w:line="360" w:lineRule="auto"/>
        <w:rPr>
          <w:rFonts w:ascii="Arial" w:hAnsi="Arial" w:cs="Arial"/>
          <w:sz w:val="24"/>
          <w:szCs w:val="24"/>
          <w:lang w:val="en-GB"/>
        </w:rPr>
      </w:pPr>
      <w:r w:rsidRPr="00786FB1">
        <w:rPr>
          <w:rFonts w:ascii="Arial" w:hAnsi="Arial" w:cs="Arial"/>
          <w:sz w:val="24"/>
          <w:szCs w:val="24"/>
          <w:lang w:val="en-GB"/>
        </w:rPr>
        <w:t xml:space="preserve">In contrast, although there was indication of poverty, respondents from Sites B and D described a sense of mutual support and more community cohesion. </w:t>
      </w:r>
      <w:r w:rsidR="00005DAC" w:rsidRPr="00786FB1">
        <w:rPr>
          <w:rFonts w:ascii="Arial" w:hAnsi="Arial" w:cs="Arial"/>
          <w:sz w:val="24"/>
          <w:szCs w:val="24"/>
          <w:lang w:val="en-GB"/>
        </w:rPr>
        <w:t xml:space="preserve">Although they experience high levels of unemployment that force men and young people to go to the nearby towns, community members still have what they described as ‘ubuntu’ </w:t>
      </w:r>
      <w:r w:rsidR="000503E3">
        <w:rPr>
          <w:rFonts w:ascii="Arial" w:hAnsi="Arial" w:cs="Arial"/>
          <w:sz w:val="24"/>
          <w:szCs w:val="24"/>
          <w:lang w:val="en-GB"/>
        </w:rPr>
        <w:t>,an African philosophy of showing humanity to one another including</w:t>
      </w:r>
      <w:r w:rsidR="00005DAC" w:rsidRPr="00786FB1">
        <w:rPr>
          <w:rFonts w:ascii="Arial" w:hAnsi="Arial" w:cs="Arial"/>
          <w:sz w:val="24"/>
          <w:szCs w:val="24"/>
          <w:lang w:val="en-GB"/>
        </w:rPr>
        <w:t xml:space="preserve"> helping one another when in need</w:t>
      </w:r>
      <w:r w:rsidR="001042FD" w:rsidRPr="00786FB1">
        <w:rPr>
          <w:rFonts w:ascii="Arial" w:hAnsi="Arial" w:cs="Arial"/>
          <w:sz w:val="24"/>
          <w:szCs w:val="24"/>
          <w:lang w:val="en-GB"/>
        </w:rPr>
        <w:t xml:space="preserve"> as the extracts below show</w:t>
      </w:r>
      <w:r w:rsidR="00005DAC" w:rsidRPr="00786FB1">
        <w:rPr>
          <w:rFonts w:ascii="Arial" w:hAnsi="Arial" w:cs="Arial"/>
          <w:sz w:val="24"/>
          <w:szCs w:val="24"/>
          <w:lang w:val="en-GB"/>
        </w:rPr>
        <w:t>:</w:t>
      </w:r>
    </w:p>
    <w:p w14:paraId="39486B0A" w14:textId="18A95572" w:rsidR="00962B4D" w:rsidRPr="00786FB1" w:rsidRDefault="003467C5" w:rsidP="00786FB1">
      <w:pPr>
        <w:spacing w:line="360" w:lineRule="auto"/>
        <w:ind w:left="720"/>
        <w:rPr>
          <w:rFonts w:ascii="Arial" w:hAnsi="Arial" w:cs="Arial"/>
          <w:i/>
          <w:sz w:val="24"/>
          <w:szCs w:val="24"/>
          <w:lang w:val="en-GB"/>
        </w:rPr>
      </w:pPr>
      <w:r w:rsidRPr="00786FB1">
        <w:rPr>
          <w:rFonts w:ascii="Arial" w:hAnsi="Arial" w:cs="Arial"/>
          <w:i/>
          <w:sz w:val="24"/>
          <w:szCs w:val="24"/>
          <w:lang w:val="en-GB"/>
        </w:rPr>
        <w:lastRenderedPageBreak/>
        <w:t xml:space="preserve">“Eh I am saying that because maybe let us say something has happened, to one of the neighbour </w:t>
      </w:r>
      <w:r w:rsidR="00AA0533" w:rsidRPr="00786FB1">
        <w:rPr>
          <w:rFonts w:ascii="Arial" w:hAnsi="Arial" w:cs="Arial"/>
          <w:i/>
          <w:sz w:val="24"/>
          <w:szCs w:val="24"/>
          <w:lang w:val="en-GB"/>
        </w:rPr>
        <w:t>…</w:t>
      </w:r>
      <w:r w:rsidRPr="00786FB1">
        <w:rPr>
          <w:rFonts w:ascii="Arial" w:hAnsi="Arial" w:cs="Arial"/>
          <w:i/>
          <w:sz w:val="24"/>
          <w:szCs w:val="24"/>
          <w:lang w:val="en-GB"/>
        </w:rPr>
        <w:t xml:space="preserve"> people here are able to quickly support that person.” </w:t>
      </w:r>
      <w:r w:rsidR="00D568B5" w:rsidRPr="00786FB1">
        <w:rPr>
          <w:rFonts w:ascii="Arial" w:hAnsi="Arial" w:cs="Arial"/>
          <w:i/>
          <w:sz w:val="24"/>
          <w:szCs w:val="24"/>
          <w:lang w:val="en-GB"/>
        </w:rPr>
        <w:t>[Interview</w:t>
      </w:r>
      <w:r w:rsidRPr="00786FB1">
        <w:rPr>
          <w:rFonts w:ascii="Arial" w:hAnsi="Arial" w:cs="Arial"/>
          <w:i/>
          <w:sz w:val="24"/>
          <w:szCs w:val="24"/>
          <w:lang w:val="en-GB"/>
        </w:rPr>
        <w:t xml:space="preserve"> with a female Site D]</w:t>
      </w:r>
      <w:r w:rsidR="00962B4D" w:rsidRPr="00786FB1">
        <w:rPr>
          <w:rFonts w:ascii="Arial" w:hAnsi="Arial" w:cs="Arial"/>
          <w:i/>
          <w:sz w:val="24"/>
          <w:szCs w:val="24"/>
          <w:lang w:val="en-GB"/>
        </w:rPr>
        <w:tab/>
      </w:r>
    </w:p>
    <w:p w14:paraId="2A3F4044" w14:textId="6BE16419" w:rsidR="00005DAC" w:rsidRPr="00786FB1" w:rsidRDefault="00005DAC" w:rsidP="00786FB1">
      <w:pPr>
        <w:spacing w:line="360" w:lineRule="auto"/>
        <w:ind w:left="720"/>
        <w:rPr>
          <w:rFonts w:ascii="Arial" w:hAnsi="Arial" w:cs="Arial"/>
          <w:i/>
          <w:sz w:val="24"/>
          <w:szCs w:val="24"/>
          <w:lang w:val="en-GB"/>
        </w:rPr>
      </w:pPr>
      <w:r w:rsidRPr="00786FB1">
        <w:rPr>
          <w:rFonts w:ascii="Arial" w:hAnsi="Arial" w:cs="Arial"/>
          <w:i/>
          <w:sz w:val="24"/>
          <w:szCs w:val="24"/>
          <w:lang w:val="en-GB"/>
        </w:rPr>
        <w:t xml:space="preserve">“I think this community we are residing in is a united rural community, not like township community. In other </w:t>
      </w:r>
      <w:r w:rsidR="004664EB" w:rsidRPr="00786FB1">
        <w:rPr>
          <w:rFonts w:ascii="Arial" w:hAnsi="Arial" w:cs="Arial"/>
          <w:i/>
          <w:sz w:val="24"/>
          <w:szCs w:val="24"/>
          <w:lang w:val="en-GB"/>
        </w:rPr>
        <w:t>places,</w:t>
      </w:r>
      <w:r w:rsidRPr="00786FB1">
        <w:rPr>
          <w:rFonts w:ascii="Arial" w:hAnsi="Arial" w:cs="Arial"/>
          <w:i/>
          <w:sz w:val="24"/>
          <w:szCs w:val="24"/>
          <w:lang w:val="en-GB"/>
        </w:rPr>
        <w:t xml:space="preserve"> we know that you </w:t>
      </w:r>
      <w:r w:rsidR="00071CBC" w:rsidRPr="00786FB1">
        <w:rPr>
          <w:rFonts w:ascii="Arial" w:hAnsi="Arial" w:cs="Arial"/>
          <w:i/>
          <w:sz w:val="24"/>
          <w:szCs w:val="24"/>
          <w:lang w:val="en-GB"/>
        </w:rPr>
        <w:t>cannot</w:t>
      </w:r>
      <w:r w:rsidRPr="00786FB1">
        <w:rPr>
          <w:rFonts w:ascii="Arial" w:hAnsi="Arial" w:cs="Arial"/>
          <w:i/>
          <w:sz w:val="24"/>
          <w:szCs w:val="24"/>
          <w:lang w:val="en-GB"/>
        </w:rPr>
        <w:t xml:space="preserve"> borrow something from your neighbours to make living but here in farms we borrow.” [GD PLWH in Site B]</w:t>
      </w:r>
    </w:p>
    <w:p w14:paraId="57913E2E" w14:textId="77777777" w:rsidR="00F776D0" w:rsidRPr="00786FB1" w:rsidRDefault="00F776D0" w:rsidP="00786FB1">
      <w:pPr>
        <w:spacing w:line="360" w:lineRule="auto"/>
        <w:rPr>
          <w:rFonts w:ascii="Arial" w:hAnsi="Arial" w:cs="Arial"/>
          <w:i/>
          <w:sz w:val="24"/>
          <w:szCs w:val="24"/>
          <w:lang w:val="en-GB"/>
        </w:rPr>
      </w:pPr>
      <w:r w:rsidRPr="00786FB1">
        <w:rPr>
          <w:rFonts w:ascii="Arial" w:hAnsi="Arial" w:cs="Arial"/>
          <w:i/>
          <w:iCs/>
          <w:sz w:val="24"/>
          <w:szCs w:val="24"/>
          <w:lang w:val="en-GB"/>
        </w:rPr>
        <w:t>L</w:t>
      </w:r>
      <w:r w:rsidRPr="00786FB1">
        <w:rPr>
          <w:rFonts w:ascii="Arial" w:hAnsi="Arial" w:cs="Arial"/>
          <w:i/>
          <w:sz w:val="24"/>
          <w:szCs w:val="24"/>
          <w:lang w:val="en-GB"/>
        </w:rPr>
        <w:t>ocal insights of HIV and TB ‘hotspots’</w:t>
      </w:r>
      <w:r w:rsidR="008A4B0A" w:rsidRPr="00786FB1">
        <w:rPr>
          <w:rFonts w:ascii="Arial" w:hAnsi="Arial" w:cs="Arial"/>
          <w:i/>
          <w:sz w:val="24"/>
          <w:szCs w:val="24"/>
          <w:lang w:val="en-GB"/>
        </w:rPr>
        <w:t xml:space="preserve"> and drivers of</w:t>
      </w:r>
      <w:r w:rsidR="0047219F" w:rsidRPr="00786FB1">
        <w:rPr>
          <w:rFonts w:ascii="Arial" w:hAnsi="Arial" w:cs="Arial"/>
          <w:i/>
          <w:sz w:val="24"/>
          <w:szCs w:val="24"/>
          <w:lang w:val="en-GB"/>
        </w:rPr>
        <w:t xml:space="preserve"> infection</w:t>
      </w:r>
      <w:r w:rsidR="008A4B0A" w:rsidRPr="00786FB1">
        <w:rPr>
          <w:rFonts w:ascii="Arial" w:hAnsi="Arial" w:cs="Arial"/>
          <w:i/>
          <w:sz w:val="24"/>
          <w:szCs w:val="24"/>
          <w:lang w:val="en-GB"/>
        </w:rPr>
        <w:t xml:space="preserve"> </w:t>
      </w:r>
    </w:p>
    <w:p w14:paraId="7A0B3D81" w14:textId="5F76C671" w:rsidR="00243D05" w:rsidRPr="00786FB1" w:rsidRDefault="00D83DAE" w:rsidP="00786FB1">
      <w:pPr>
        <w:spacing w:line="360" w:lineRule="auto"/>
        <w:rPr>
          <w:rFonts w:ascii="Arial" w:hAnsi="Arial" w:cs="Arial"/>
          <w:sz w:val="24"/>
          <w:szCs w:val="24"/>
          <w:lang w:val="en-GB"/>
        </w:rPr>
      </w:pPr>
      <w:r w:rsidRPr="00786FB1">
        <w:rPr>
          <w:rFonts w:ascii="Arial" w:hAnsi="Arial" w:cs="Arial"/>
          <w:sz w:val="24"/>
          <w:szCs w:val="24"/>
          <w:lang w:val="en-GB"/>
        </w:rPr>
        <w:t>More p</w:t>
      </w:r>
      <w:r w:rsidR="003F6C77" w:rsidRPr="00786FB1">
        <w:rPr>
          <w:rFonts w:ascii="Arial" w:hAnsi="Arial" w:cs="Arial"/>
          <w:sz w:val="24"/>
          <w:szCs w:val="24"/>
          <w:lang w:val="en-GB"/>
        </w:rPr>
        <w:t>articipants from Site</w:t>
      </w:r>
      <w:r w:rsidRPr="00786FB1">
        <w:rPr>
          <w:rFonts w:ascii="Arial" w:hAnsi="Arial" w:cs="Arial"/>
          <w:sz w:val="24"/>
          <w:szCs w:val="24"/>
          <w:lang w:val="en-GB"/>
        </w:rPr>
        <w:t>s</w:t>
      </w:r>
      <w:r w:rsidR="003F6C77" w:rsidRPr="00786FB1">
        <w:rPr>
          <w:rFonts w:ascii="Arial" w:hAnsi="Arial" w:cs="Arial"/>
          <w:sz w:val="24"/>
          <w:szCs w:val="24"/>
          <w:lang w:val="en-GB"/>
        </w:rPr>
        <w:t xml:space="preserve"> A</w:t>
      </w:r>
      <w:r w:rsidR="00BB4DFC" w:rsidRPr="00786FB1">
        <w:rPr>
          <w:rFonts w:ascii="Arial" w:hAnsi="Arial" w:cs="Arial"/>
          <w:sz w:val="24"/>
          <w:szCs w:val="24"/>
          <w:lang w:val="en-GB"/>
        </w:rPr>
        <w:t xml:space="preserve"> and C</w:t>
      </w:r>
      <w:r w:rsidR="003F6C77" w:rsidRPr="00786FB1">
        <w:rPr>
          <w:rFonts w:ascii="Arial" w:hAnsi="Arial" w:cs="Arial"/>
          <w:sz w:val="24"/>
          <w:szCs w:val="24"/>
          <w:lang w:val="en-GB"/>
        </w:rPr>
        <w:t xml:space="preserve"> expressed the view that their community had a high rate of TB and HIV infection. </w:t>
      </w:r>
      <w:r w:rsidR="00243D05" w:rsidRPr="00786FB1">
        <w:rPr>
          <w:rFonts w:ascii="Arial" w:hAnsi="Arial" w:cs="Arial"/>
          <w:sz w:val="24"/>
          <w:szCs w:val="24"/>
          <w:lang w:val="en-GB"/>
        </w:rPr>
        <w:t>There was the perception that there were a lot of ill people in the community which they were aware of</w:t>
      </w:r>
      <w:r w:rsidR="004C6EC6" w:rsidRPr="00786FB1">
        <w:rPr>
          <w:rFonts w:ascii="Arial" w:hAnsi="Arial" w:cs="Arial"/>
          <w:sz w:val="24"/>
          <w:szCs w:val="24"/>
          <w:lang w:val="en-GB"/>
        </w:rPr>
        <w:t>,</w:t>
      </w:r>
      <w:r w:rsidR="00243D05" w:rsidRPr="00786FB1">
        <w:rPr>
          <w:rFonts w:ascii="Arial" w:hAnsi="Arial" w:cs="Arial"/>
          <w:sz w:val="24"/>
          <w:szCs w:val="24"/>
          <w:lang w:val="en-GB"/>
        </w:rPr>
        <w:t xml:space="preserve"> as a participant described:</w:t>
      </w:r>
    </w:p>
    <w:p w14:paraId="1C43730E" w14:textId="2E370C8D" w:rsidR="00B21FE8" w:rsidRPr="00786FB1" w:rsidRDefault="00B21FE8" w:rsidP="00786FB1">
      <w:pPr>
        <w:spacing w:line="360" w:lineRule="auto"/>
        <w:ind w:left="720"/>
        <w:rPr>
          <w:rFonts w:ascii="Arial" w:hAnsi="Arial" w:cs="Arial"/>
          <w:sz w:val="24"/>
          <w:szCs w:val="24"/>
          <w:lang w:val="en-GB"/>
        </w:rPr>
      </w:pPr>
      <w:r w:rsidRPr="00786FB1">
        <w:rPr>
          <w:rFonts w:ascii="Arial" w:hAnsi="Arial" w:cs="Arial"/>
          <w:sz w:val="24"/>
          <w:szCs w:val="24"/>
          <w:lang w:val="en-GB"/>
        </w:rPr>
        <w:t>“</w:t>
      </w:r>
      <w:r w:rsidRPr="00786FB1">
        <w:rPr>
          <w:rFonts w:ascii="Arial" w:hAnsi="Arial" w:cs="Arial"/>
          <w:i/>
          <w:sz w:val="24"/>
          <w:szCs w:val="24"/>
          <w:lang w:val="en-GB"/>
        </w:rPr>
        <w:t>There are diseases like HIV, TB and many more diseases but its HIV and TB that I regard as top ones I think there is cancer maybe people are still not brave to do check-up for such diseases.”</w:t>
      </w:r>
      <w:r w:rsidR="00BB4DFC" w:rsidRPr="00786FB1">
        <w:rPr>
          <w:rFonts w:ascii="Arial" w:hAnsi="Arial" w:cs="Arial"/>
          <w:i/>
          <w:sz w:val="24"/>
          <w:szCs w:val="24"/>
          <w:lang w:val="en-GB"/>
        </w:rPr>
        <w:t xml:space="preserve"> [</w:t>
      </w:r>
      <w:r w:rsidR="00BB4DFC" w:rsidRPr="00786FB1">
        <w:rPr>
          <w:rFonts w:ascii="Arial" w:hAnsi="Arial" w:cs="Arial"/>
          <w:sz w:val="24"/>
          <w:szCs w:val="24"/>
          <w:lang w:val="en-GB"/>
        </w:rPr>
        <w:t>GD with older women in Site A]</w:t>
      </w:r>
    </w:p>
    <w:p w14:paraId="6C25474B" w14:textId="2DF70E06" w:rsidR="00A7014E" w:rsidRPr="00786FB1" w:rsidRDefault="003F6C77" w:rsidP="00786FB1">
      <w:pPr>
        <w:spacing w:line="360" w:lineRule="auto"/>
        <w:rPr>
          <w:rFonts w:ascii="Arial" w:hAnsi="Arial" w:cs="Arial"/>
          <w:sz w:val="24"/>
          <w:szCs w:val="24"/>
          <w:lang w:val="en-GB"/>
        </w:rPr>
      </w:pPr>
      <w:r w:rsidRPr="00786FB1">
        <w:rPr>
          <w:rFonts w:ascii="Arial" w:hAnsi="Arial" w:cs="Arial"/>
          <w:sz w:val="24"/>
          <w:szCs w:val="24"/>
          <w:lang w:val="en-GB"/>
        </w:rPr>
        <w:t xml:space="preserve">Participants felt that some places had higher risk </w:t>
      </w:r>
      <w:r w:rsidR="0047219F" w:rsidRPr="00786FB1">
        <w:rPr>
          <w:rFonts w:ascii="Arial" w:hAnsi="Arial" w:cs="Arial"/>
          <w:sz w:val="24"/>
          <w:szCs w:val="24"/>
          <w:lang w:val="en-GB"/>
        </w:rPr>
        <w:t>due to their proximity to</w:t>
      </w:r>
      <w:r w:rsidR="00A7014E" w:rsidRPr="00786FB1">
        <w:rPr>
          <w:rFonts w:ascii="Arial" w:hAnsi="Arial" w:cs="Arial"/>
          <w:sz w:val="24"/>
          <w:szCs w:val="24"/>
          <w:lang w:val="en-GB"/>
        </w:rPr>
        <w:t xml:space="preserve"> the towns </w:t>
      </w:r>
      <w:r w:rsidR="00C27339" w:rsidRPr="00786FB1">
        <w:rPr>
          <w:rFonts w:ascii="Arial" w:hAnsi="Arial" w:cs="Arial"/>
          <w:sz w:val="24"/>
          <w:szCs w:val="24"/>
          <w:lang w:val="en-GB"/>
        </w:rPr>
        <w:t xml:space="preserve">or main roads </w:t>
      </w:r>
      <w:r w:rsidR="00A7014E" w:rsidRPr="00786FB1">
        <w:rPr>
          <w:rFonts w:ascii="Arial" w:hAnsi="Arial" w:cs="Arial"/>
          <w:sz w:val="24"/>
          <w:szCs w:val="24"/>
          <w:lang w:val="en-GB"/>
        </w:rPr>
        <w:t>where people had easy access to restaurants or hotels</w:t>
      </w:r>
      <w:r w:rsidR="008A4B0A" w:rsidRPr="00786FB1">
        <w:rPr>
          <w:rFonts w:ascii="Arial" w:hAnsi="Arial" w:cs="Arial"/>
          <w:sz w:val="24"/>
          <w:szCs w:val="24"/>
          <w:lang w:val="en-GB"/>
        </w:rPr>
        <w:t xml:space="preserve"> and alcohol</w:t>
      </w:r>
      <w:r w:rsidR="00A7014E" w:rsidRPr="00786FB1">
        <w:rPr>
          <w:rFonts w:ascii="Arial" w:hAnsi="Arial" w:cs="Arial"/>
          <w:sz w:val="24"/>
          <w:szCs w:val="24"/>
          <w:lang w:val="en-GB"/>
        </w:rPr>
        <w:t>. Restaurants were used to lure young girls who might be hungry and provided entertainment:</w:t>
      </w:r>
    </w:p>
    <w:p w14:paraId="6D2CEC20" w14:textId="79E1B858" w:rsidR="00A7014E" w:rsidRPr="00786FB1" w:rsidRDefault="00A7014E" w:rsidP="00786FB1">
      <w:pPr>
        <w:spacing w:line="360" w:lineRule="auto"/>
        <w:ind w:left="720"/>
        <w:rPr>
          <w:rFonts w:ascii="Arial" w:hAnsi="Arial" w:cs="Arial"/>
          <w:sz w:val="24"/>
          <w:szCs w:val="24"/>
          <w:lang w:val="en-GB"/>
        </w:rPr>
      </w:pPr>
      <w:r w:rsidRPr="00786FB1">
        <w:rPr>
          <w:rFonts w:ascii="Arial" w:hAnsi="Arial" w:cs="Arial"/>
          <w:sz w:val="24"/>
          <w:szCs w:val="24"/>
          <w:lang w:val="en-GB"/>
        </w:rPr>
        <w:t>“</w:t>
      </w:r>
      <w:r w:rsidRPr="00786FB1">
        <w:rPr>
          <w:rFonts w:ascii="Arial" w:hAnsi="Arial" w:cs="Arial"/>
          <w:i/>
          <w:sz w:val="24"/>
          <w:szCs w:val="24"/>
          <w:lang w:val="en-GB"/>
        </w:rPr>
        <w:t xml:space="preserve">Here at pic and pay it is where they </w:t>
      </w:r>
      <w:r w:rsidR="00944176" w:rsidRPr="00786FB1">
        <w:rPr>
          <w:rFonts w:ascii="Arial" w:hAnsi="Arial" w:cs="Arial"/>
          <w:i/>
          <w:sz w:val="24"/>
          <w:szCs w:val="24"/>
          <w:lang w:val="en-GB"/>
        </w:rPr>
        <w:t>prostitute themselves, there is a hotel inside…</w:t>
      </w:r>
      <w:r w:rsidRPr="00786FB1">
        <w:rPr>
          <w:rFonts w:ascii="Arial" w:hAnsi="Arial" w:cs="Arial"/>
          <w:i/>
          <w:sz w:val="24"/>
          <w:szCs w:val="24"/>
          <w:lang w:val="en-GB"/>
        </w:rPr>
        <w:t xml:space="preserve"> </w:t>
      </w:r>
      <w:r w:rsidR="00944176" w:rsidRPr="00786FB1">
        <w:rPr>
          <w:rFonts w:ascii="Arial" w:hAnsi="Arial" w:cs="Arial"/>
          <w:i/>
          <w:sz w:val="24"/>
          <w:szCs w:val="24"/>
          <w:lang w:val="en-GB"/>
        </w:rPr>
        <w:t>there</w:t>
      </w:r>
      <w:r w:rsidRPr="00786FB1">
        <w:rPr>
          <w:rFonts w:ascii="Arial" w:hAnsi="Arial" w:cs="Arial"/>
          <w:i/>
          <w:sz w:val="24"/>
          <w:szCs w:val="24"/>
          <w:lang w:val="en-GB"/>
        </w:rPr>
        <w:t xml:space="preserve"> are these brothers who work in the road </w:t>
      </w:r>
      <w:r w:rsidR="00944176" w:rsidRPr="00786FB1">
        <w:rPr>
          <w:rFonts w:ascii="Arial" w:hAnsi="Arial" w:cs="Arial"/>
          <w:i/>
          <w:sz w:val="24"/>
          <w:szCs w:val="24"/>
          <w:lang w:val="en-GB"/>
        </w:rPr>
        <w:t xml:space="preserve">… brother pays for you entry, and do the ordering, and the thing you know…and pay you at </w:t>
      </w:r>
      <w:r w:rsidR="00C27339" w:rsidRPr="00786FB1">
        <w:rPr>
          <w:rFonts w:ascii="Arial" w:hAnsi="Arial" w:cs="Arial"/>
          <w:i/>
          <w:sz w:val="24"/>
          <w:szCs w:val="24"/>
          <w:lang w:val="en-GB"/>
        </w:rPr>
        <w:t>month end</w:t>
      </w:r>
      <w:r w:rsidR="00944176" w:rsidRPr="00786FB1">
        <w:rPr>
          <w:rFonts w:ascii="Arial" w:hAnsi="Arial" w:cs="Arial"/>
          <w:i/>
          <w:sz w:val="24"/>
          <w:szCs w:val="24"/>
          <w:lang w:val="en-GB"/>
        </w:rPr>
        <w:t>.”</w:t>
      </w:r>
      <w:r w:rsidR="00D568B5" w:rsidRPr="00786FB1">
        <w:rPr>
          <w:rFonts w:ascii="Arial" w:hAnsi="Arial" w:cs="Arial"/>
          <w:i/>
          <w:sz w:val="24"/>
          <w:szCs w:val="24"/>
          <w:lang w:val="en-GB"/>
        </w:rPr>
        <w:t xml:space="preserve"> </w:t>
      </w:r>
      <w:r w:rsidR="00944176" w:rsidRPr="00786FB1">
        <w:rPr>
          <w:rFonts w:ascii="Arial" w:hAnsi="Arial" w:cs="Arial"/>
          <w:i/>
          <w:sz w:val="24"/>
          <w:szCs w:val="24"/>
          <w:lang w:val="en-GB"/>
        </w:rPr>
        <w:t>[</w:t>
      </w:r>
      <w:r w:rsidR="00C27339" w:rsidRPr="00786FB1">
        <w:rPr>
          <w:rFonts w:ascii="Arial" w:hAnsi="Arial" w:cs="Arial"/>
          <w:sz w:val="24"/>
          <w:szCs w:val="24"/>
          <w:lang w:val="en-GB"/>
        </w:rPr>
        <w:t>GD</w:t>
      </w:r>
      <w:r w:rsidR="00944176" w:rsidRPr="00786FB1">
        <w:rPr>
          <w:rFonts w:ascii="Arial" w:hAnsi="Arial" w:cs="Arial"/>
          <w:sz w:val="24"/>
          <w:szCs w:val="24"/>
          <w:lang w:val="en-GB"/>
        </w:rPr>
        <w:t xml:space="preserve"> with older women in Site A]</w:t>
      </w:r>
    </w:p>
    <w:p w14:paraId="6F6B6668" w14:textId="636A02B3" w:rsidR="00AE4F15" w:rsidRPr="00786FB1" w:rsidRDefault="00D83DAE" w:rsidP="00786FB1">
      <w:pPr>
        <w:spacing w:line="360" w:lineRule="auto"/>
        <w:rPr>
          <w:rFonts w:ascii="Arial" w:hAnsi="Arial" w:cs="Arial"/>
          <w:sz w:val="24"/>
          <w:szCs w:val="24"/>
          <w:lang w:val="en-GB"/>
        </w:rPr>
      </w:pPr>
      <w:r w:rsidRPr="00786FB1">
        <w:rPr>
          <w:rFonts w:ascii="Arial" w:hAnsi="Arial" w:cs="Arial"/>
          <w:sz w:val="24"/>
          <w:szCs w:val="24"/>
          <w:lang w:val="en-GB"/>
        </w:rPr>
        <w:t xml:space="preserve">Young women in Site B </w:t>
      </w:r>
      <w:r w:rsidR="00D568B5" w:rsidRPr="00786FB1">
        <w:rPr>
          <w:rFonts w:ascii="Arial" w:hAnsi="Arial" w:cs="Arial"/>
          <w:sz w:val="24"/>
          <w:szCs w:val="24"/>
          <w:lang w:val="en-GB"/>
        </w:rPr>
        <w:t>could</w:t>
      </w:r>
      <w:r w:rsidRPr="00786FB1">
        <w:rPr>
          <w:rFonts w:ascii="Arial" w:hAnsi="Arial" w:cs="Arial"/>
          <w:sz w:val="24"/>
          <w:szCs w:val="24"/>
          <w:lang w:val="en-GB"/>
        </w:rPr>
        <w:t xml:space="preserve"> identify the various places that people engaged in risky sexual behaviours which was mostly through sex work. They described where sex workers go to find clients and who some of these clients are. They also </w:t>
      </w:r>
      <w:r w:rsidR="00847AD2" w:rsidRPr="00786FB1">
        <w:rPr>
          <w:rFonts w:ascii="Arial" w:hAnsi="Arial" w:cs="Arial"/>
          <w:sz w:val="24"/>
          <w:szCs w:val="24"/>
          <w:lang w:val="en-GB"/>
        </w:rPr>
        <w:t>expressed how some people leave the community and only return when they are sick:</w:t>
      </w:r>
    </w:p>
    <w:p w14:paraId="06449B72" w14:textId="74F67B3E" w:rsidR="00C27339" w:rsidRPr="00786FB1" w:rsidRDefault="00C27339" w:rsidP="00786FB1">
      <w:pPr>
        <w:spacing w:line="360" w:lineRule="auto"/>
        <w:ind w:left="720"/>
        <w:rPr>
          <w:rFonts w:ascii="Arial" w:hAnsi="Arial" w:cs="Arial"/>
          <w:sz w:val="24"/>
          <w:szCs w:val="24"/>
          <w:lang w:val="en-GB"/>
        </w:rPr>
      </w:pPr>
      <w:r w:rsidRPr="00786FB1">
        <w:rPr>
          <w:rFonts w:ascii="Arial" w:hAnsi="Arial" w:cs="Arial"/>
          <w:sz w:val="24"/>
          <w:szCs w:val="24"/>
          <w:lang w:val="en-GB"/>
        </w:rPr>
        <w:t>“</w:t>
      </w:r>
      <w:r w:rsidRPr="00786FB1">
        <w:rPr>
          <w:rFonts w:ascii="Arial" w:hAnsi="Arial" w:cs="Arial"/>
          <w:i/>
          <w:sz w:val="24"/>
          <w:szCs w:val="24"/>
          <w:lang w:val="en-GB"/>
        </w:rPr>
        <w:t>Others work as sex workers (outside the community) …</w:t>
      </w:r>
      <w:r w:rsidRPr="00786FB1">
        <w:rPr>
          <w:rFonts w:ascii="Arial" w:hAnsi="Arial" w:cs="Arial"/>
          <w:i/>
          <w:sz w:val="24"/>
          <w:szCs w:val="24"/>
        </w:rPr>
        <w:t xml:space="preserve"> </w:t>
      </w:r>
      <w:r w:rsidRPr="00786FB1">
        <w:rPr>
          <w:rFonts w:ascii="Arial" w:hAnsi="Arial" w:cs="Arial"/>
          <w:i/>
          <w:sz w:val="24"/>
          <w:szCs w:val="24"/>
          <w:lang w:val="en-GB"/>
        </w:rPr>
        <w:t>Others they</w:t>
      </w:r>
      <w:r w:rsidR="00AE4F15" w:rsidRPr="00786FB1">
        <w:rPr>
          <w:rFonts w:ascii="Arial" w:hAnsi="Arial" w:cs="Arial"/>
          <w:i/>
          <w:sz w:val="24"/>
          <w:szCs w:val="24"/>
          <w:lang w:val="en-GB"/>
        </w:rPr>
        <w:t xml:space="preserve"> hike</w:t>
      </w:r>
      <w:r w:rsidRPr="00786FB1">
        <w:rPr>
          <w:rFonts w:ascii="Arial" w:hAnsi="Arial" w:cs="Arial"/>
          <w:i/>
          <w:sz w:val="24"/>
          <w:szCs w:val="24"/>
          <w:lang w:val="en-GB"/>
        </w:rPr>
        <w:t xml:space="preserve"> trucks there are beds behind </w:t>
      </w:r>
      <w:r w:rsidR="00AE4F15" w:rsidRPr="00786FB1">
        <w:rPr>
          <w:rFonts w:ascii="Arial" w:hAnsi="Arial" w:cs="Arial"/>
          <w:i/>
          <w:sz w:val="24"/>
          <w:szCs w:val="24"/>
          <w:lang w:val="en-GB"/>
        </w:rPr>
        <w:t>driver seats…</w:t>
      </w:r>
      <w:r w:rsidR="00AE4F15" w:rsidRPr="00786FB1">
        <w:rPr>
          <w:rFonts w:ascii="Arial" w:hAnsi="Arial" w:cs="Arial"/>
          <w:i/>
          <w:sz w:val="24"/>
          <w:szCs w:val="24"/>
        </w:rPr>
        <w:t xml:space="preserve"> </w:t>
      </w:r>
      <w:r w:rsidR="00AE4F15" w:rsidRPr="00786FB1">
        <w:rPr>
          <w:rFonts w:ascii="Arial" w:hAnsi="Arial" w:cs="Arial"/>
          <w:i/>
          <w:sz w:val="24"/>
          <w:szCs w:val="24"/>
          <w:lang w:val="en-GB"/>
        </w:rPr>
        <w:t xml:space="preserve">Others they seat next to the light of </w:t>
      </w:r>
      <w:r w:rsidR="00AE4F15" w:rsidRPr="00786FB1">
        <w:rPr>
          <w:rFonts w:ascii="Arial" w:hAnsi="Arial" w:cs="Arial"/>
          <w:i/>
          <w:sz w:val="24"/>
          <w:szCs w:val="24"/>
          <w:lang w:val="en-GB"/>
        </w:rPr>
        <w:lastRenderedPageBreak/>
        <w:t>Somkhele Mine…</w:t>
      </w:r>
      <w:r w:rsidR="00AE4F15" w:rsidRPr="00786FB1">
        <w:rPr>
          <w:rFonts w:ascii="Arial" w:hAnsi="Arial" w:cs="Arial"/>
          <w:i/>
          <w:sz w:val="24"/>
          <w:szCs w:val="24"/>
        </w:rPr>
        <w:t xml:space="preserve"> </w:t>
      </w:r>
      <w:r w:rsidR="00AE4F15" w:rsidRPr="00786FB1">
        <w:rPr>
          <w:rFonts w:ascii="Arial" w:hAnsi="Arial" w:cs="Arial"/>
          <w:i/>
          <w:sz w:val="24"/>
          <w:szCs w:val="24"/>
          <w:lang w:val="en-GB"/>
        </w:rPr>
        <w:t>In most cases they come back after 3 months others don’t come back at all whereas others come back once they are sick</w:t>
      </w:r>
      <w:r w:rsidR="00AE4F15" w:rsidRPr="00786FB1">
        <w:rPr>
          <w:rFonts w:ascii="Arial" w:hAnsi="Arial" w:cs="Arial"/>
          <w:sz w:val="24"/>
          <w:szCs w:val="24"/>
          <w:lang w:val="en-GB"/>
        </w:rPr>
        <w:t>.”</w:t>
      </w:r>
      <w:r w:rsidR="00D83DAE" w:rsidRPr="00786FB1">
        <w:rPr>
          <w:rFonts w:ascii="Arial" w:hAnsi="Arial" w:cs="Arial"/>
          <w:sz w:val="24"/>
          <w:szCs w:val="24"/>
          <w:lang w:val="en-GB"/>
        </w:rPr>
        <w:t xml:space="preserve"> [GD with younger women in Site B]</w:t>
      </w:r>
    </w:p>
    <w:p w14:paraId="04A0024D" w14:textId="73A7209C" w:rsidR="00726F14" w:rsidRPr="00786FB1" w:rsidRDefault="00726F14" w:rsidP="00786FB1">
      <w:pPr>
        <w:spacing w:line="360" w:lineRule="auto"/>
        <w:rPr>
          <w:rFonts w:ascii="Arial" w:hAnsi="Arial" w:cs="Arial"/>
          <w:sz w:val="24"/>
          <w:szCs w:val="24"/>
          <w:lang w:val="en-GB"/>
        </w:rPr>
      </w:pPr>
      <w:r w:rsidRPr="00786FB1">
        <w:rPr>
          <w:rFonts w:ascii="Arial" w:hAnsi="Arial" w:cs="Arial"/>
          <w:sz w:val="24"/>
          <w:szCs w:val="24"/>
          <w:lang w:val="en-GB"/>
        </w:rPr>
        <w:t>In other communities</w:t>
      </w:r>
      <w:r w:rsidR="00D568B5" w:rsidRPr="00786FB1">
        <w:rPr>
          <w:rFonts w:ascii="Arial" w:hAnsi="Arial" w:cs="Arial"/>
          <w:sz w:val="24"/>
          <w:szCs w:val="24"/>
          <w:lang w:val="en-GB"/>
        </w:rPr>
        <w:t>,</w:t>
      </w:r>
      <w:r w:rsidRPr="00786FB1">
        <w:rPr>
          <w:rFonts w:ascii="Arial" w:hAnsi="Arial" w:cs="Arial"/>
          <w:sz w:val="24"/>
          <w:szCs w:val="24"/>
          <w:lang w:val="en-GB"/>
        </w:rPr>
        <w:t xml:space="preserve"> they talked about abstinence and encouraged certain practices such as ‘ukusoma’</w:t>
      </w:r>
      <w:r w:rsidR="00D0418D" w:rsidRPr="00786FB1">
        <w:rPr>
          <w:rFonts w:ascii="Arial" w:hAnsi="Arial" w:cs="Arial"/>
          <w:sz w:val="24"/>
          <w:szCs w:val="24"/>
          <w:lang w:val="en-GB"/>
        </w:rPr>
        <w:t>, which</w:t>
      </w:r>
      <w:r w:rsidRPr="00786FB1">
        <w:rPr>
          <w:rFonts w:ascii="Arial" w:hAnsi="Arial" w:cs="Arial"/>
          <w:sz w:val="24"/>
          <w:szCs w:val="24"/>
          <w:lang w:val="en-GB"/>
        </w:rPr>
        <w:t xml:space="preserve"> they called thigh sex, a common </w:t>
      </w:r>
      <w:r w:rsidR="00D568B5" w:rsidRPr="00786FB1">
        <w:rPr>
          <w:rFonts w:ascii="Arial" w:hAnsi="Arial" w:cs="Arial"/>
          <w:sz w:val="24"/>
          <w:szCs w:val="24"/>
          <w:lang w:val="en-GB"/>
        </w:rPr>
        <w:t>Z</w:t>
      </w:r>
      <w:r w:rsidRPr="00786FB1">
        <w:rPr>
          <w:rFonts w:ascii="Arial" w:hAnsi="Arial" w:cs="Arial"/>
          <w:sz w:val="24"/>
          <w:szCs w:val="24"/>
          <w:lang w:val="en-GB"/>
        </w:rPr>
        <w:t>ulu practice</w:t>
      </w:r>
      <w:r w:rsidR="00D568B5" w:rsidRPr="00786FB1">
        <w:rPr>
          <w:rFonts w:ascii="Arial" w:hAnsi="Arial" w:cs="Arial"/>
          <w:sz w:val="24"/>
          <w:szCs w:val="24"/>
          <w:lang w:val="en-GB"/>
        </w:rPr>
        <w:t xml:space="preserve"> (which </w:t>
      </w:r>
      <w:r w:rsidR="004C6EC6" w:rsidRPr="00786FB1">
        <w:rPr>
          <w:rFonts w:ascii="Arial" w:hAnsi="Arial" w:cs="Arial"/>
          <w:sz w:val="24"/>
          <w:szCs w:val="24"/>
          <w:lang w:val="en-GB"/>
        </w:rPr>
        <w:t xml:space="preserve">avoids </w:t>
      </w:r>
      <w:r w:rsidR="00D568B5" w:rsidRPr="00786FB1">
        <w:rPr>
          <w:rFonts w:ascii="Arial" w:hAnsi="Arial" w:cs="Arial"/>
          <w:sz w:val="24"/>
          <w:szCs w:val="24"/>
          <w:lang w:val="en-GB"/>
        </w:rPr>
        <w:t>penetrative intercourse)</w:t>
      </w:r>
      <w:r w:rsidRPr="00786FB1">
        <w:rPr>
          <w:rFonts w:ascii="Arial" w:hAnsi="Arial" w:cs="Arial"/>
          <w:sz w:val="24"/>
          <w:szCs w:val="24"/>
          <w:lang w:val="en-GB"/>
        </w:rPr>
        <w:t>. This was discussed as a potential preventative method although</w:t>
      </w:r>
      <w:r w:rsidR="00D0418D" w:rsidRPr="00786FB1">
        <w:rPr>
          <w:rFonts w:ascii="Arial" w:hAnsi="Arial" w:cs="Arial"/>
          <w:sz w:val="24"/>
          <w:szCs w:val="24"/>
          <w:lang w:val="en-GB"/>
        </w:rPr>
        <w:t xml:space="preserve"> there was </w:t>
      </w:r>
      <w:r w:rsidR="00D568B5" w:rsidRPr="00786FB1">
        <w:rPr>
          <w:rFonts w:ascii="Arial" w:hAnsi="Arial" w:cs="Arial"/>
          <w:sz w:val="24"/>
          <w:szCs w:val="24"/>
          <w:lang w:val="en-GB"/>
        </w:rPr>
        <w:t xml:space="preserve">discussion </w:t>
      </w:r>
      <w:r w:rsidR="00D0418D" w:rsidRPr="00786FB1">
        <w:rPr>
          <w:rFonts w:ascii="Arial" w:hAnsi="Arial" w:cs="Arial"/>
          <w:sz w:val="24"/>
          <w:szCs w:val="24"/>
          <w:lang w:val="en-GB"/>
        </w:rPr>
        <w:t>of some incorrect methods such as washing after intercourse</w:t>
      </w:r>
      <w:r w:rsidR="00D568B5" w:rsidRPr="00786FB1">
        <w:rPr>
          <w:rFonts w:ascii="Arial" w:hAnsi="Arial" w:cs="Arial"/>
          <w:sz w:val="24"/>
          <w:szCs w:val="24"/>
          <w:lang w:val="en-GB"/>
        </w:rPr>
        <w:t>.</w:t>
      </w:r>
    </w:p>
    <w:p w14:paraId="444FDE79" w14:textId="667FA951" w:rsidR="00B07263" w:rsidRPr="00786FB1" w:rsidRDefault="00FD307E" w:rsidP="00786FB1">
      <w:pPr>
        <w:spacing w:line="360" w:lineRule="auto"/>
        <w:rPr>
          <w:rFonts w:ascii="Arial" w:hAnsi="Arial" w:cs="Arial"/>
          <w:i/>
          <w:sz w:val="24"/>
          <w:szCs w:val="24"/>
          <w:lang w:val="en-GB"/>
        </w:rPr>
      </w:pPr>
      <w:r w:rsidRPr="00786FB1">
        <w:rPr>
          <w:rFonts w:ascii="Arial" w:hAnsi="Arial" w:cs="Arial"/>
          <w:sz w:val="24"/>
          <w:szCs w:val="24"/>
          <w:lang w:val="en-GB"/>
        </w:rPr>
        <w:t xml:space="preserve">Community members described how aspects such </w:t>
      </w:r>
      <w:r w:rsidR="00847AD2" w:rsidRPr="00786FB1">
        <w:rPr>
          <w:rFonts w:ascii="Arial" w:hAnsi="Arial" w:cs="Arial"/>
          <w:sz w:val="24"/>
          <w:szCs w:val="24"/>
          <w:lang w:val="en-GB"/>
        </w:rPr>
        <w:t>as lack</w:t>
      </w:r>
      <w:r w:rsidR="00071CBC" w:rsidRPr="00786FB1">
        <w:rPr>
          <w:rFonts w:ascii="Arial" w:hAnsi="Arial" w:cs="Arial"/>
          <w:sz w:val="24"/>
          <w:szCs w:val="24"/>
          <w:lang w:val="en-GB"/>
        </w:rPr>
        <w:t xml:space="preserve"> of employment led to young people engaging in </w:t>
      </w:r>
      <w:r w:rsidRPr="00786FB1">
        <w:rPr>
          <w:rFonts w:ascii="Arial" w:hAnsi="Arial" w:cs="Arial"/>
          <w:sz w:val="24"/>
          <w:szCs w:val="24"/>
          <w:lang w:val="en-GB"/>
        </w:rPr>
        <w:t>health</w:t>
      </w:r>
      <w:r w:rsidR="00D568B5" w:rsidRPr="00786FB1">
        <w:rPr>
          <w:rFonts w:ascii="Arial" w:hAnsi="Arial" w:cs="Arial"/>
          <w:sz w:val="24"/>
          <w:szCs w:val="24"/>
          <w:lang w:val="en-GB"/>
        </w:rPr>
        <w:t>-</w:t>
      </w:r>
      <w:r w:rsidRPr="00786FB1">
        <w:rPr>
          <w:rFonts w:ascii="Arial" w:hAnsi="Arial" w:cs="Arial"/>
          <w:sz w:val="24"/>
          <w:szCs w:val="24"/>
          <w:lang w:val="en-GB"/>
        </w:rPr>
        <w:t xml:space="preserve">related </w:t>
      </w:r>
      <w:r w:rsidR="00071CBC" w:rsidRPr="00786FB1">
        <w:rPr>
          <w:rFonts w:ascii="Arial" w:hAnsi="Arial" w:cs="Arial"/>
          <w:sz w:val="24"/>
          <w:szCs w:val="24"/>
          <w:lang w:val="en-GB"/>
        </w:rPr>
        <w:t>risk</w:t>
      </w:r>
      <w:r w:rsidRPr="00786FB1">
        <w:rPr>
          <w:rFonts w:ascii="Arial" w:hAnsi="Arial" w:cs="Arial"/>
          <w:sz w:val="24"/>
          <w:szCs w:val="24"/>
          <w:lang w:val="en-GB"/>
        </w:rPr>
        <w:t xml:space="preserve"> </w:t>
      </w:r>
      <w:r w:rsidR="00071CBC" w:rsidRPr="00786FB1">
        <w:rPr>
          <w:rFonts w:ascii="Arial" w:hAnsi="Arial" w:cs="Arial"/>
          <w:sz w:val="24"/>
          <w:szCs w:val="24"/>
          <w:lang w:val="en-GB"/>
        </w:rPr>
        <w:t>behaviours including substance abuse</w:t>
      </w:r>
      <w:r w:rsidRPr="00786FB1">
        <w:rPr>
          <w:rFonts w:ascii="Arial" w:hAnsi="Arial" w:cs="Arial"/>
          <w:sz w:val="24"/>
          <w:szCs w:val="24"/>
          <w:lang w:val="en-GB"/>
        </w:rPr>
        <w:t xml:space="preserve"> </w:t>
      </w:r>
      <w:r w:rsidR="0047219F" w:rsidRPr="00786FB1">
        <w:rPr>
          <w:rFonts w:ascii="Arial" w:hAnsi="Arial" w:cs="Arial"/>
          <w:sz w:val="24"/>
          <w:szCs w:val="24"/>
          <w:lang w:val="en-GB"/>
        </w:rPr>
        <w:t>with an increase in females using alcohol</w:t>
      </w:r>
      <w:r w:rsidRPr="00786FB1">
        <w:rPr>
          <w:rFonts w:ascii="Arial" w:hAnsi="Arial" w:cs="Arial"/>
          <w:sz w:val="24"/>
          <w:szCs w:val="24"/>
          <w:lang w:val="en-GB"/>
        </w:rPr>
        <w:t>. Others engage in risky sexual</w:t>
      </w:r>
      <w:r w:rsidR="00B07263" w:rsidRPr="00786FB1">
        <w:rPr>
          <w:rFonts w:ascii="Arial" w:hAnsi="Arial" w:cs="Arial"/>
          <w:sz w:val="24"/>
          <w:szCs w:val="24"/>
          <w:lang w:val="en-GB"/>
        </w:rPr>
        <w:t xml:space="preserve"> behaviours</w:t>
      </w:r>
      <w:r w:rsidRPr="00786FB1">
        <w:rPr>
          <w:rFonts w:ascii="Arial" w:hAnsi="Arial" w:cs="Arial"/>
          <w:sz w:val="24"/>
          <w:szCs w:val="24"/>
          <w:lang w:val="en-GB"/>
        </w:rPr>
        <w:t xml:space="preserve"> such as transactional sex</w:t>
      </w:r>
      <w:r w:rsidR="00B07263" w:rsidRPr="00786FB1">
        <w:rPr>
          <w:rFonts w:ascii="Arial" w:hAnsi="Arial" w:cs="Arial"/>
          <w:sz w:val="24"/>
          <w:szCs w:val="24"/>
          <w:lang w:val="en-GB"/>
        </w:rPr>
        <w:t xml:space="preserve">. </w:t>
      </w:r>
    </w:p>
    <w:p w14:paraId="4716AAB6" w14:textId="032DF4DC" w:rsidR="008B23D7" w:rsidRPr="00786FB1" w:rsidRDefault="008B23D7" w:rsidP="00786FB1">
      <w:pPr>
        <w:spacing w:line="360" w:lineRule="auto"/>
        <w:ind w:left="720"/>
        <w:rPr>
          <w:rFonts w:ascii="Arial" w:hAnsi="Arial" w:cs="Arial"/>
          <w:i/>
          <w:sz w:val="24"/>
          <w:szCs w:val="24"/>
          <w:lang w:val="en-GB"/>
        </w:rPr>
      </w:pPr>
      <w:r w:rsidRPr="00786FB1">
        <w:rPr>
          <w:rFonts w:ascii="Arial" w:hAnsi="Arial" w:cs="Arial"/>
          <w:i/>
          <w:sz w:val="24"/>
          <w:szCs w:val="24"/>
          <w:lang w:val="en-GB"/>
        </w:rPr>
        <w:t xml:space="preserve">“I will say everybody because also females are now drinking. You see the manner they do that they are no longer respecting themselves. </w:t>
      </w:r>
      <w:r w:rsidR="004664EB" w:rsidRPr="00786FB1">
        <w:rPr>
          <w:rFonts w:ascii="Arial" w:hAnsi="Arial" w:cs="Arial"/>
          <w:i/>
          <w:sz w:val="24"/>
          <w:szCs w:val="24"/>
          <w:lang w:val="en-GB"/>
        </w:rPr>
        <w:t>Also,</w:t>
      </w:r>
      <w:r w:rsidRPr="00786FB1">
        <w:rPr>
          <w:rFonts w:ascii="Arial" w:hAnsi="Arial" w:cs="Arial"/>
          <w:i/>
          <w:sz w:val="24"/>
          <w:szCs w:val="24"/>
          <w:lang w:val="en-GB"/>
        </w:rPr>
        <w:t xml:space="preserve"> youth there are those who are deep in alcohol</w:t>
      </w:r>
      <w:r w:rsidR="004664EB" w:rsidRPr="00786FB1">
        <w:rPr>
          <w:rFonts w:ascii="Arial" w:hAnsi="Arial" w:cs="Arial"/>
          <w:i/>
          <w:sz w:val="24"/>
          <w:szCs w:val="24"/>
          <w:lang w:val="en-GB"/>
        </w:rPr>
        <w:t>.” [</w:t>
      </w:r>
      <w:r w:rsidR="00D568B5" w:rsidRPr="00786FB1">
        <w:rPr>
          <w:rFonts w:ascii="Arial" w:hAnsi="Arial" w:cs="Arial"/>
          <w:i/>
          <w:sz w:val="24"/>
          <w:szCs w:val="24"/>
          <w:lang w:val="en-GB"/>
        </w:rPr>
        <w:t>Key informant interview</w:t>
      </w:r>
      <w:r w:rsidRPr="00786FB1">
        <w:rPr>
          <w:rFonts w:ascii="Arial" w:hAnsi="Arial" w:cs="Arial"/>
          <w:i/>
          <w:sz w:val="24"/>
          <w:szCs w:val="24"/>
          <w:lang w:val="en-GB"/>
        </w:rPr>
        <w:t xml:space="preserve"> </w:t>
      </w:r>
      <w:r w:rsidR="00114428" w:rsidRPr="00786FB1">
        <w:rPr>
          <w:rFonts w:ascii="Arial" w:hAnsi="Arial" w:cs="Arial"/>
          <w:i/>
          <w:sz w:val="24"/>
          <w:szCs w:val="24"/>
          <w:lang w:val="en-GB"/>
        </w:rPr>
        <w:t xml:space="preserve">in </w:t>
      </w:r>
      <w:r w:rsidRPr="00786FB1">
        <w:rPr>
          <w:rFonts w:ascii="Arial" w:hAnsi="Arial" w:cs="Arial"/>
          <w:i/>
          <w:sz w:val="24"/>
          <w:szCs w:val="24"/>
          <w:lang w:val="en-GB"/>
        </w:rPr>
        <w:t>Site D</w:t>
      </w:r>
      <w:r w:rsidR="00114428" w:rsidRPr="00786FB1">
        <w:rPr>
          <w:rFonts w:ascii="Arial" w:hAnsi="Arial" w:cs="Arial"/>
          <w:i/>
          <w:sz w:val="24"/>
          <w:szCs w:val="24"/>
          <w:lang w:val="en-GB"/>
        </w:rPr>
        <w:t>]</w:t>
      </w:r>
    </w:p>
    <w:p w14:paraId="51FC6B09" w14:textId="6F40DA53" w:rsidR="00324156" w:rsidRPr="00786FB1" w:rsidRDefault="008B23D7" w:rsidP="00786FB1">
      <w:pPr>
        <w:spacing w:line="360" w:lineRule="auto"/>
        <w:rPr>
          <w:rFonts w:ascii="Arial" w:hAnsi="Arial" w:cs="Arial"/>
          <w:i/>
          <w:sz w:val="24"/>
          <w:szCs w:val="24"/>
          <w:lang w:val="en-GB"/>
        </w:rPr>
      </w:pPr>
      <w:r w:rsidRPr="00786FB1">
        <w:rPr>
          <w:rFonts w:ascii="Arial" w:hAnsi="Arial" w:cs="Arial"/>
          <w:sz w:val="24"/>
          <w:szCs w:val="24"/>
          <w:lang w:val="en-GB"/>
        </w:rPr>
        <w:t xml:space="preserve">Members of the community viewed alcohol and other substance abuse as </w:t>
      </w:r>
      <w:r w:rsidR="00FF436A" w:rsidRPr="00786FB1">
        <w:rPr>
          <w:rFonts w:ascii="Arial" w:hAnsi="Arial" w:cs="Arial"/>
          <w:sz w:val="24"/>
          <w:szCs w:val="24"/>
          <w:lang w:val="en-GB"/>
        </w:rPr>
        <w:t xml:space="preserve">a </w:t>
      </w:r>
      <w:r w:rsidRPr="00786FB1">
        <w:rPr>
          <w:rFonts w:ascii="Arial" w:hAnsi="Arial" w:cs="Arial"/>
          <w:sz w:val="24"/>
          <w:szCs w:val="24"/>
          <w:lang w:val="en-GB"/>
        </w:rPr>
        <w:t xml:space="preserve">driver </w:t>
      </w:r>
      <w:r w:rsidR="004C6EC6" w:rsidRPr="00786FB1">
        <w:rPr>
          <w:rFonts w:ascii="Arial" w:hAnsi="Arial" w:cs="Arial"/>
          <w:sz w:val="24"/>
          <w:szCs w:val="24"/>
          <w:lang w:val="en-GB"/>
        </w:rPr>
        <w:t xml:space="preserve">of </w:t>
      </w:r>
      <w:r w:rsidRPr="00786FB1">
        <w:rPr>
          <w:rFonts w:ascii="Arial" w:hAnsi="Arial" w:cs="Arial"/>
          <w:sz w:val="24"/>
          <w:szCs w:val="24"/>
          <w:lang w:val="en-GB"/>
        </w:rPr>
        <w:t>the HIV epidemic as</w:t>
      </w:r>
      <w:r w:rsidR="00FD4BC1" w:rsidRPr="00786FB1">
        <w:rPr>
          <w:rFonts w:ascii="Arial" w:hAnsi="Arial" w:cs="Arial"/>
          <w:sz w:val="24"/>
          <w:szCs w:val="24"/>
          <w:lang w:val="en-GB"/>
        </w:rPr>
        <w:t xml:space="preserve"> in most cases</w:t>
      </w:r>
      <w:r w:rsidRPr="00786FB1">
        <w:rPr>
          <w:rFonts w:ascii="Arial" w:hAnsi="Arial" w:cs="Arial"/>
          <w:sz w:val="24"/>
          <w:szCs w:val="24"/>
          <w:lang w:val="en-GB"/>
        </w:rPr>
        <w:t xml:space="preserve"> </w:t>
      </w:r>
      <w:r w:rsidR="00FF436A" w:rsidRPr="00786FB1">
        <w:rPr>
          <w:rFonts w:ascii="Arial" w:hAnsi="Arial" w:cs="Arial"/>
          <w:sz w:val="24"/>
          <w:szCs w:val="24"/>
          <w:lang w:val="en-GB"/>
        </w:rPr>
        <w:t>this can lead to intoxication and having multiple sexual partners.</w:t>
      </w:r>
      <w:r w:rsidR="00FD4BC1" w:rsidRPr="00786FB1">
        <w:rPr>
          <w:rFonts w:ascii="Arial" w:hAnsi="Arial" w:cs="Arial"/>
          <w:sz w:val="24"/>
          <w:szCs w:val="24"/>
          <w:lang w:val="en-GB"/>
        </w:rPr>
        <w:t xml:space="preserve">  </w:t>
      </w:r>
      <w:r w:rsidR="0047219F" w:rsidRPr="00786FB1">
        <w:rPr>
          <w:rFonts w:ascii="Arial" w:hAnsi="Arial" w:cs="Arial"/>
          <w:sz w:val="24"/>
          <w:szCs w:val="24"/>
          <w:lang w:val="en-GB"/>
        </w:rPr>
        <w:t xml:space="preserve">Participants said lack of access and availability of protective methods such as condoms contributed to HIV transmission: </w:t>
      </w:r>
    </w:p>
    <w:p w14:paraId="5BA30CB6" w14:textId="41A09E7D" w:rsidR="00847AD2" w:rsidRPr="00786FB1" w:rsidRDefault="00847AD2" w:rsidP="00786FB1">
      <w:pPr>
        <w:spacing w:line="360" w:lineRule="auto"/>
        <w:ind w:left="720"/>
        <w:rPr>
          <w:rFonts w:ascii="Arial" w:hAnsi="Arial" w:cs="Arial"/>
          <w:sz w:val="24"/>
          <w:szCs w:val="24"/>
          <w:lang w:val="en-GB"/>
        </w:rPr>
      </w:pPr>
      <w:r w:rsidRPr="00786FB1">
        <w:rPr>
          <w:rFonts w:ascii="Arial" w:hAnsi="Arial" w:cs="Arial"/>
          <w:i/>
          <w:sz w:val="24"/>
          <w:szCs w:val="24"/>
          <w:lang w:val="en-GB"/>
        </w:rPr>
        <w:t>“They are high risk for poor people getting infection as they are often sleeping there are few chances of protecting themselves as there are no condoms.”</w:t>
      </w:r>
      <w:r w:rsidR="00D568B5" w:rsidRPr="00786FB1">
        <w:rPr>
          <w:rFonts w:ascii="Arial" w:hAnsi="Arial" w:cs="Arial"/>
          <w:i/>
          <w:sz w:val="24"/>
          <w:szCs w:val="24"/>
          <w:lang w:val="en-GB"/>
        </w:rPr>
        <w:t xml:space="preserve"> </w:t>
      </w:r>
      <w:r w:rsidRPr="00786FB1">
        <w:rPr>
          <w:rFonts w:ascii="Arial" w:hAnsi="Arial" w:cs="Arial"/>
          <w:sz w:val="24"/>
          <w:szCs w:val="24"/>
          <w:lang w:val="en-GB"/>
        </w:rPr>
        <w:t>[GD with younger women in Site B]</w:t>
      </w:r>
    </w:p>
    <w:p w14:paraId="192B9728" w14:textId="77777777" w:rsidR="00114428" w:rsidRPr="00786FB1" w:rsidRDefault="00114428" w:rsidP="00786FB1">
      <w:pPr>
        <w:spacing w:line="360" w:lineRule="auto"/>
        <w:rPr>
          <w:rFonts w:ascii="Arial" w:hAnsi="Arial" w:cs="Arial"/>
          <w:sz w:val="24"/>
          <w:szCs w:val="24"/>
          <w:lang w:val="en-GB"/>
        </w:rPr>
      </w:pPr>
      <w:r w:rsidRPr="00786FB1">
        <w:rPr>
          <w:rFonts w:ascii="Arial" w:hAnsi="Arial" w:cs="Arial"/>
          <w:sz w:val="24"/>
          <w:szCs w:val="24"/>
          <w:lang w:val="en-GB"/>
        </w:rPr>
        <w:t>Poverty itself w</w:t>
      </w:r>
      <w:r w:rsidR="00484EC8" w:rsidRPr="00786FB1">
        <w:rPr>
          <w:rFonts w:ascii="Arial" w:hAnsi="Arial" w:cs="Arial"/>
          <w:sz w:val="24"/>
          <w:szCs w:val="24"/>
          <w:lang w:val="en-GB"/>
        </w:rPr>
        <w:t>as also described as a driver of</w:t>
      </w:r>
      <w:r w:rsidRPr="00786FB1">
        <w:rPr>
          <w:rFonts w:ascii="Arial" w:hAnsi="Arial" w:cs="Arial"/>
          <w:sz w:val="24"/>
          <w:szCs w:val="24"/>
          <w:lang w:val="en-GB"/>
        </w:rPr>
        <w:t xml:space="preserve"> the HIV epidemic as it</w:t>
      </w:r>
      <w:r w:rsidR="002A33A8" w:rsidRPr="00786FB1">
        <w:rPr>
          <w:rFonts w:ascii="Arial" w:hAnsi="Arial" w:cs="Arial"/>
          <w:sz w:val="24"/>
          <w:szCs w:val="24"/>
          <w:lang w:val="en-GB"/>
        </w:rPr>
        <w:t xml:space="preserve"> increased some young girls’ vulnerability to infection. Due to the social divide described of the symbolic boundaries of rich, poor and middle class, poor young </w:t>
      </w:r>
      <w:r w:rsidR="00583481" w:rsidRPr="00786FB1">
        <w:rPr>
          <w:rFonts w:ascii="Arial" w:hAnsi="Arial" w:cs="Arial"/>
          <w:sz w:val="24"/>
          <w:szCs w:val="24"/>
          <w:lang w:val="en-GB"/>
        </w:rPr>
        <w:t xml:space="preserve">people </w:t>
      </w:r>
      <w:r w:rsidR="002A33A8" w:rsidRPr="00786FB1">
        <w:rPr>
          <w:rFonts w:ascii="Arial" w:hAnsi="Arial" w:cs="Arial"/>
          <w:sz w:val="24"/>
          <w:szCs w:val="24"/>
          <w:lang w:val="en-GB"/>
        </w:rPr>
        <w:t>were engaging in a form of transactional sex</w:t>
      </w:r>
      <w:r w:rsidR="00583481" w:rsidRPr="00786FB1">
        <w:rPr>
          <w:rFonts w:ascii="Arial" w:hAnsi="Arial" w:cs="Arial"/>
          <w:sz w:val="24"/>
          <w:szCs w:val="24"/>
          <w:lang w:val="en-GB"/>
        </w:rPr>
        <w:t xml:space="preserve">, and </w:t>
      </w:r>
      <w:r w:rsidR="00A43CCC" w:rsidRPr="00786FB1">
        <w:rPr>
          <w:rFonts w:ascii="Arial" w:hAnsi="Arial" w:cs="Arial"/>
          <w:sz w:val="24"/>
          <w:szCs w:val="24"/>
          <w:lang w:val="en-GB"/>
        </w:rPr>
        <w:t>non-use of condom</w:t>
      </w:r>
      <w:r w:rsidR="00583481" w:rsidRPr="00786FB1">
        <w:rPr>
          <w:rFonts w:ascii="Arial" w:hAnsi="Arial" w:cs="Arial"/>
          <w:sz w:val="24"/>
          <w:szCs w:val="24"/>
          <w:lang w:val="en-GB"/>
        </w:rPr>
        <w:t>s</w:t>
      </w:r>
      <w:r w:rsidR="00A43CCC" w:rsidRPr="00786FB1">
        <w:rPr>
          <w:rFonts w:ascii="Arial" w:hAnsi="Arial" w:cs="Arial"/>
          <w:sz w:val="24"/>
          <w:szCs w:val="24"/>
          <w:lang w:val="en-GB"/>
        </w:rPr>
        <w:t>:</w:t>
      </w:r>
      <w:r w:rsidR="002A33A8" w:rsidRPr="00786FB1">
        <w:rPr>
          <w:rFonts w:ascii="Arial" w:hAnsi="Arial" w:cs="Arial"/>
          <w:sz w:val="24"/>
          <w:szCs w:val="24"/>
          <w:lang w:val="en-GB"/>
        </w:rPr>
        <w:t xml:space="preserve">  </w:t>
      </w:r>
    </w:p>
    <w:p w14:paraId="561FE78C" w14:textId="32AB4A39" w:rsidR="008A4FC0" w:rsidRPr="00786FB1" w:rsidRDefault="00F077D0" w:rsidP="00786FB1">
      <w:pPr>
        <w:spacing w:line="360" w:lineRule="auto"/>
        <w:ind w:left="720"/>
        <w:rPr>
          <w:rFonts w:ascii="Arial" w:hAnsi="Arial" w:cs="Arial"/>
          <w:i/>
          <w:sz w:val="24"/>
          <w:szCs w:val="24"/>
          <w:lang w:val="en-GB"/>
        </w:rPr>
      </w:pPr>
      <w:r w:rsidRPr="00786FB1" w:rsidDel="00F077D0">
        <w:rPr>
          <w:rFonts w:ascii="Arial" w:hAnsi="Arial" w:cs="Arial"/>
          <w:i/>
          <w:sz w:val="24"/>
          <w:szCs w:val="24"/>
          <w:lang w:val="en-GB"/>
        </w:rPr>
        <w:t xml:space="preserve"> </w:t>
      </w:r>
      <w:r w:rsidR="00A43CCC" w:rsidRPr="00786FB1">
        <w:rPr>
          <w:rFonts w:ascii="Arial" w:hAnsi="Arial" w:cs="Arial"/>
          <w:i/>
          <w:sz w:val="24"/>
          <w:szCs w:val="24"/>
          <w:lang w:val="en-GB"/>
        </w:rPr>
        <w:t xml:space="preserve">“By that </w:t>
      </w:r>
      <w:r w:rsidR="004664EB" w:rsidRPr="00786FB1">
        <w:rPr>
          <w:rFonts w:ascii="Arial" w:hAnsi="Arial" w:cs="Arial"/>
          <w:i/>
          <w:sz w:val="24"/>
          <w:szCs w:val="24"/>
          <w:lang w:val="en-GB"/>
        </w:rPr>
        <w:t>time,</w:t>
      </w:r>
      <w:r w:rsidR="00A43CCC" w:rsidRPr="00786FB1">
        <w:rPr>
          <w:rFonts w:ascii="Arial" w:hAnsi="Arial" w:cs="Arial"/>
          <w:i/>
          <w:sz w:val="24"/>
          <w:szCs w:val="24"/>
          <w:lang w:val="en-GB"/>
        </w:rPr>
        <w:t xml:space="preserve"> you no longer care about your life, because you have been through a lot of difficulties in life so having this person as part of your life is better </w:t>
      </w:r>
      <w:r w:rsidR="00A43CCC" w:rsidRPr="00786FB1">
        <w:rPr>
          <w:rFonts w:ascii="Arial" w:hAnsi="Arial" w:cs="Arial"/>
          <w:i/>
          <w:sz w:val="24"/>
          <w:szCs w:val="24"/>
          <w:lang w:val="en-GB"/>
        </w:rPr>
        <w:lastRenderedPageBreak/>
        <w:t>because she has money so you will sleep with her without a condom.”</w:t>
      </w:r>
      <w:r w:rsidR="00D568B5" w:rsidRPr="00786FB1">
        <w:rPr>
          <w:rFonts w:ascii="Arial" w:hAnsi="Arial" w:cs="Arial"/>
          <w:i/>
          <w:sz w:val="24"/>
          <w:szCs w:val="24"/>
          <w:lang w:val="en-GB"/>
        </w:rPr>
        <w:t xml:space="preserve"> </w:t>
      </w:r>
      <w:r w:rsidR="00A43CCC" w:rsidRPr="00786FB1">
        <w:rPr>
          <w:rFonts w:ascii="Arial" w:hAnsi="Arial" w:cs="Arial"/>
          <w:i/>
          <w:sz w:val="24"/>
          <w:szCs w:val="24"/>
          <w:lang w:val="en-GB"/>
        </w:rPr>
        <w:t>[</w:t>
      </w:r>
      <w:r w:rsidR="008A4FC0" w:rsidRPr="00786FB1">
        <w:rPr>
          <w:rFonts w:ascii="Arial" w:hAnsi="Arial" w:cs="Arial"/>
          <w:i/>
          <w:sz w:val="24"/>
          <w:szCs w:val="24"/>
          <w:lang w:val="en-GB"/>
        </w:rPr>
        <w:t>GD with younger men in Site D]</w:t>
      </w:r>
    </w:p>
    <w:p w14:paraId="2102C8FE" w14:textId="77777777" w:rsidR="008A4FC0" w:rsidRPr="00786FB1" w:rsidRDefault="008A4FC0" w:rsidP="00786FB1">
      <w:pPr>
        <w:spacing w:line="360" w:lineRule="auto"/>
        <w:rPr>
          <w:rFonts w:ascii="Arial" w:hAnsi="Arial" w:cs="Arial"/>
          <w:sz w:val="24"/>
          <w:szCs w:val="24"/>
          <w:lang w:val="en-GB"/>
        </w:rPr>
      </w:pPr>
      <w:r w:rsidRPr="00786FB1">
        <w:rPr>
          <w:rFonts w:ascii="Arial" w:hAnsi="Arial" w:cs="Arial"/>
          <w:sz w:val="24"/>
          <w:szCs w:val="24"/>
          <w:lang w:val="en-GB"/>
        </w:rPr>
        <w:t xml:space="preserve">The term transactional sex was however not used by some respondents even though they described how young people may expect material goods in exchange for a sexual relationship. There was a perception that in most relationships couples exchange gifts or monetary value and therefore it was better to be in a relationship with a richer person whose gifts would have bigger monetary value.  </w:t>
      </w:r>
    </w:p>
    <w:p w14:paraId="382C81DC" w14:textId="6C0D6EBE" w:rsidR="002A3282" w:rsidRPr="00786FB1" w:rsidRDefault="002A3282" w:rsidP="00786FB1">
      <w:pPr>
        <w:spacing w:line="360" w:lineRule="auto"/>
        <w:rPr>
          <w:rFonts w:ascii="Arial" w:hAnsi="Arial" w:cs="Arial"/>
          <w:i/>
          <w:sz w:val="24"/>
          <w:szCs w:val="24"/>
          <w:lang w:val="en-GB"/>
        </w:rPr>
      </w:pPr>
      <w:r w:rsidRPr="00786FB1">
        <w:rPr>
          <w:rFonts w:ascii="Arial" w:hAnsi="Arial" w:cs="Arial"/>
          <w:i/>
          <w:sz w:val="24"/>
          <w:szCs w:val="24"/>
          <w:lang w:val="en-GB"/>
        </w:rPr>
        <w:t xml:space="preserve">Barriers </w:t>
      </w:r>
      <w:r w:rsidR="001E1A92" w:rsidRPr="00786FB1">
        <w:rPr>
          <w:rFonts w:ascii="Arial" w:hAnsi="Arial" w:cs="Arial"/>
          <w:i/>
          <w:sz w:val="24"/>
          <w:szCs w:val="24"/>
          <w:lang w:val="en-GB"/>
        </w:rPr>
        <w:t>to the</w:t>
      </w:r>
      <w:r w:rsidRPr="00786FB1">
        <w:rPr>
          <w:rFonts w:ascii="Arial" w:hAnsi="Arial" w:cs="Arial"/>
          <w:i/>
          <w:sz w:val="24"/>
          <w:szCs w:val="24"/>
          <w:lang w:val="en-GB"/>
        </w:rPr>
        <w:t xml:space="preserve"> uptake of prevention and treatment</w:t>
      </w:r>
      <w:r w:rsidR="00900AB9" w:rsidRPr="00786FB1">
        <w:rPr>
          <w:rFonts w:ascii="Arial" w:hAnsi="Arial" w:cs="Arial"/>
          <w:i/>
          <w:sz w:val="24"/>
          <w:szCs w:val="24"/>
          <w:lang w:val="en-GB"/>
        </w:rPr>
        <w:t xml:space="preserve"> of HIV and TB</w:t>
      </w:r>
    </w:p>
    <w:p w14:paraId="1E7EAB3E" w14:textId="26049D43" w:rsidR="00DA5795" w:rsidRDefault="00DA5795" w:rsidP="00786FB1">
      <w:pPr>
        <w:spacing w:line="360" w:lineRule="auto"/>
        <w:rPr>
          <w:rFonts w:ascii="Arial" w:hAnsi="Arial" w:cs="Arial"/>
          <w:sz w:val="24"/>
          <w:szCs w:val="24"/>
          <w:lang w:val="en-GB"/>
        </w:rPr>
      </w:pPr>
      <w:r w:rsidRPr="00786FB1">
        <w:rPr>
          <w:rFonts w:ascii="Arial" w:hAnsi="Arial" w:cs="Arial"/>
          <w:sz w:val="24"/>
          <w:szCs w:val="24"/>
          <w:lang w:val="en-GB"/>
        </w:rPr>
        <w:t>Stigma and fear associated with being HIV</w:t>
      </w:r>
      <w:r w:rsidR="00D568B5" w:rsidRPr="00786FB1">
        <w:rPr>
          <w:rFonts w:ascii="Arial" w:hAnsi="Arial" w:cs="Arial"/>
          <w:sz w:val="24"/>
          <w:szCs w:val="24"/>
          <w:lang w:val="en-GB"/>
        </w:rPr>
        <w:t>-</w:t>
      </w:r>
      <w:r w:rsidRPr="00786FB1">
        <w:rPr>
          <w:rFonts w:ascii="Arial" w:hAnsi="Arial" w:cs="Arial"/>
          <w:sz w:val="24"/>
          <w:szCs w:val="24"/>
          <w:lang w:val="en-GB"/>
        </w:rPr>
        <w:t>positive was one of the reason</w:t>
      </w:r>
      <w:r w:rsidR="004C6EC6" w:rsidRPr="00786FB1">
        <w:rPr>
          <w:rFonts w:ascii="Arial" w:hAnsi="Arial" w:cs="Arial"/>
          <w:sz w:val="24"/>
          <w:szCs w:val="24"/>
          <w:lang w:val="en-GB"/>
        </w:rPr>
        <w:t>s</w:t>
      </w:r>
      <w:r w:rsidRPr="00786FB1">
        <w:rPr>
          <w:rFonts w:ascii="Arial" w:hAnsi="Arial" w:cs="Arial"/>
          <w:sz w:val="24"/>
          <w:szCs w:val="24"/>
          <w:lang w:val="en-GB"/>
        </w:rPr>
        <w:t xml:space="preserve"> people in the community did not want to know their HIV serostatus. People are reluctant to get tested especially men:</w:t>
      </w:r>
    </w:p>
    <w:p w14:paraId="5E309E83" w14:textId="5436B3B7" w:rsidR="0098258E" w:rsidRPr="00786FB1" w:rsidRDefault="0098258E" w:rsidP="0098258E">
      <w:pPr>
        <w:spacing w:line="360" w:lineRule="auto"/>
        <w:ind w:left="720"/>
        <w:rPr>
          <w:rFonts w:ascii="Arial" w:hAnsi="Arial" w:cs="Arial"/>
          <w:sz w:val="24"/>
          <w:szCs w:val="24"/>
          <w:lang w:val="en-GB"/>
        </w:rPr>
      </w:pPr>
      <w:r w:rsidRPr="0098258E">
        <w:rPr>
          <w:rFonts w:ascii="Arial" w:hAnsi="Arial" w:cs="Arial"/>
          <w:sz w:val="24"/>
          <w:szCs w:val="24"/>
          <w:lang w:val="en-GB"/>
        </w:rPr>
        <w:t>“</w:t>
      </w:r>
      <w:r w:rsidRPr="0098258E">
        <w:rPr>
          <w:rFonts w:ascii="Arial" w:hAnsi="Arial" w:cs="Arial"/>
          <w:i/>
          <w:sz w:val="24"/>
          <w:szCs w:val="24"/>
          <w:lang w:val="en-GB"/>
        </w:rPr>
        <w:t>Men are not really used to going to the clinic. When they go it is because they are forced and when he feels better he leaves the medication.”[Female, KII in Site C]</w:t>
      </w:r>
    </w:p>
    <w:p w14:paraId="009ECE83" w14:textId="34C897BE" w:rsidR="004F35EC" w:rsidRPr="00786FB1" w:rsidRDefault="00D15156" w:rsidP="00786FB1">
      <w:pPr>
        <w:spacing w:line="360" w:lineRule="auto"/>
        <w:rPr>
          <w:rFonts w:ascii="Arial" w:hAnsi="Arial" w:cs="Arial"/>
          <w:sz w:val="24"/>
          <w:szCs w:val="24"/>
          <w:lang w:val="en-GB"/>
        </w:rPr>
      </w:pPr>
      <w:r w:rsidRPr="00786FB1">
        <w:rPr>
          <w:rFonts w:ascii="Arial" w:hAnsi="Arial" w:cs="Arial"/>
          <w:sz w:val="24"/>
          <w:szCs w:val="24"/>
          <w:lang w:val="en-GB"/>
        </w:rPr>
        <w:t>Participants described how the setup of the clinic stopped others from going to receive their treatment. They felt that the separation of services w</w:t>
      </w:r>
      <w:r w:rsidR="004C6EC6" w:rsidRPr="00786FB1">
        <w:rPr>
          <w:rFonts w:ascii="Arial" w:hAnsi="Arial" w:cs="Arial"/>
          <w:sz w:val="24"/>
          <w:szCs w:val="24"/>
          <w:lang w:val="en-GB"/>
        </w:rPr>
        <w:t>h</w:t>
      </w:r>
      <w:r w:rsidRPr="00786FB1">
        <w:rPr>
          <w:rFonts w:ascii="Arial" w:hAnsi="Arial" w:cs="Arial"/>
          <w:sz w:val="24"/>
          <w:szCs w:val="24"/>
          <w:lang w:val="en-GB"/>
        </w:rPr>
        <w:t>ere TB and HIV patients use separate facilities and have specific files that are visible to everyone perpetuates the problem of gossip and stigmatization:</w:t>
      </w:r>
    </w:p>
    <w:p w14:paraId="676537CE" w14:textId="77777777" w:rsidR="00D15156" w:rsidRPr="00786FB1" w:rsidRDefault="00D15156" w:rsidP="00786FB1">
      <w:pPr>
        <w:spacing w:line="360" w:lineRule="auto"/>
        <w:ind w:left="720"/>
        <w:rPr>
          <w:rFonts w:ascii="Arial" w:hAnsi="Arial" w:cs="Arial"/>
          <w:i/>
          <w:sz w:val="24"/>
          <w:szCs w:val="24"/>
          <w:lang w:val="en-GB"/>
        </w:rPr>
      </w:pPr>
      <w:r w:rsidRPr="00786FB1">
        <w:rPr>
          <w:rFonts w:ascii="Arial" w:hAnsi="Arial" w:cs="Arial"/>
          <w:i/>
          <w:sz w:val="24"/>
          <w:szCs w:val="24"/>
          <w:lang w:val="en-GB"/>
        </w:rPr>
        <w:t>“I saw a girl running away at the clinic. She said to me please carry this file for me because that woman will gossip about me in my neighbourhood. This thing is very hurtful because another person will be scared until she dies.”[Female, PLWH in Site A]</w:t>
      </w:r>
    </w:p>
    <w:p w14:paraId="311ABDDC" w14:textId="3DD2E3EF" w:rsidR="00AE5E2D" w:rsidRPr="00786FB1" w:rsidRDefault="00AE5E2D" w:rsidP="00786FB1">
      <w:pPr>
        <w:spacing w:line="360" w:lineRule="auto"/>
        <w:rPr>
          <w:rFonts w:ascii="Arial" w:hAnsi="Arial" w:cs="Arial"/>
          <w:sz w:val="24"/>
          <w:szCs w:val="24"/>
          <w:lang w:val="en-GB"/>
        </w:rPr>
      </w:pPr>
      <w:r w:rsidRPr="00786FB1">
        <w:rPr>
          <w:rFonts w:ascii="Arial" w:hAnsi="Arial" w:cs="Arial"/>
          <w:sz w:val="24"/>
          <w:szCs w:val="24"/>
          <w:lang w:val="en-GB"/>
        </w:rPr>
        <w:t xml:space="preserve">Participants also described what can be observed as a desensitization to HIV. </w:t>
      </w:r>
      <w:r w:rsidR="00F217B1" w:rsidRPr="00786FB1">
        <w:rPr>
          <w:rFonts w:ascii="Arial" w:hAnsi="Arial" w:cs="Arial"/>
          <w:sz w:val="24"/>
          <w:szCs w:val="24"/>
          <w:lang w:val="en-GB"/>
        </w:rPr>
        <w:t>There was an</w:t>
      </w:r>
      <w:r w:rsidRPr="00786FB1">
        <w:rPr>
          <w:rFonts w:ascii="Arial" w:hAnsi="Arial" w:cs="Arial"/>
          <w:sz w:val="24"/>
          <w:szCs w:val="24"/>
          <w:lang w:val="en-GB"/>
        </w:rPr>
        <w:t xml:space="preserve"> aware</w:t>
      </w:r>
      <w:r w:rsidR="00F217B1" w:rsidRPr="00786FB1">
        <w:rPr>
          <w:rFonts w:ascii="Arial" w:hAnsi="Arial" w:cs="Arial"/>
          <w:sz w:val="24"/>
          <w:szCs w:val="24"/>
          <w:lang w:val="en-GB"/>
        </w:rPr>
        <w:t>ness</w:t>
      </w:r>
      <w:r w:rsidRPr="00786FB1">
        <w:rPr>
          <w:rFonts w:ascii="Arial" w:hAnsi="Arial" w:cs="Arial"/>
          <w:sz w:val="24"/>
          <w:szCs w:val="24"/>
          <w:lang w:val="en-GB"/>
        </w:rPr>
        <w:t xml:space="preserve"> of the HIV epidemic and increase in infection in their communities</w:t>
      </w:r>
      <w:r w:rsidR="00F217B1" w:rsidRPr="00786FB1">
        <w:rPr>
          <w:rFonts w:ascii="Arial" w:hAnsi="Arial" w:cs="Arial"/>
          <w:sz w:val="24"/>
          <w:szCs w:val="24"/>
          <w:lang w:val="en-GB"/>
        </w:rPr>
        <w:t xml:space="preserve"> as well as availability and accessibility of antiretroviral therapy (ART). However, </w:t>
      </w:r>
      <w:r w:rsidRPr="00786FB1">
        <w:rPr>
          <w:rFonts w:ascii="Arial" w:hAnsi="Arial" w:cs="Arial"/>
          <w:sz w:val="24"/>
          <w:szCs w:val="24"/>
          <w:lang w:val="en-GB"/>
        </w:rPr>
        <w:t xml:space="preserve">there was a sense from participants that HIV was </w:t>
      </w:r>
      <w:r w:rsidR="00110E7B" w:rsidRPr="00786FB1">
        <w:rPr>
          <w:rFonts w:ascii="Arial" w:hAnsi="Arial" w:cs="Arial"/>
          <w:sz w:val="24"/>
          <w:szCs w:val="24"/>
          <w:lang w:val="en-GB"/>
        </w:rPr>
        <w:t>like</w:t>
      </w:r>
      <w:r w:rsidRPr="00786FB1">
        <w:rPr>
          <w:rFonts w:ascii="Arial" w:hAnsi="Arial" w:cs="Arial"/>
          <w:sz w:val="24"/>
          <w:szCs w:val="24"/>
          <w:lang w:val="en-GB"/>
        </w:rPr>
        <w:t xml:space="preserve"> </w:t>
      </w:r>
      <w:r w:rsidR="00110E7B" w:rsidRPr="00786FB1">
        <w:rPr>
          <w:rFonts w:ascii="Arial" w:hAnsi="Arial" w:cs="Arial"/>
          <w:sz w:val="24"/>
          <w:szCs w:val="24"/>
          <w:lang w:val="en-GB"/>
        </w:rPr>
        <w:t>a common ailment</w:t>
      </w:r>
      <w:r w:rsidRPr="00786FB1">
        <w:rPr>
          <w:rFonts w:ascii="Arial" w:hAnsi="Arial" w:cs="Arial"/>
          <w:sz w:val="24"/>
          <w:szCs w:val="24"/>
          <w:lang w:val="en-GB"/>
        </w:rPr>
        <w:t xml:space="preserve">: </w:t>
      </w:r>
    </w:p>
    <w:p w14:paraId="69F27A75" w14:textId="77777777" w:rsidR="00AE5E2D" w:rsidRPr="00786FB1" w:rsidRDefault="00AE5E2D" w:rsidP="00786FB1">
      <w:pPr>
        <w:spacing w:line="360" w:lineRule="auto"/>
        <w:ind w:firstLine="720"/>
        <w:rPr>
          <w:rFonts w:ascii="Arial" w:hAnsi="Arial" w:cs="Arial"/>
          <w:sz w:val="24"/>
          <w:szCs w:val="24"/>
          <w:lang w:val="en-GB"/>
        </w:rPr>
      </w:pPr>
      <w:r w:rsidRPr="00786FB1">
        <w:rPr>
          <w:rFonts w:ascii="Arial" w:hAnsi="Arial" w:cs="Arial"/>
          <w:i/>
          <w:sz w:val="24"/>
          <w:szCs w:val="24"/>
          <w:lang w:val="en-GB"/>
        </w:rPr>
        <w:t xml:space="preserve"> “HIV is like having flu… no one is negative.”</w:t>
      </w:r>
      <w:r w:rsidRPr="00786FB1">
        <w:rPr>
          <w:rFonts w:ascii="Arial" w:hAnsi="Arial" w:cs="Arial"/>
          <w:sz w:val="24"/>
          <w:szCs w:val="24"/>
          <w:lang w:val="en-GB"/>
        </w:rPr>
        <w:t xml:space="preserve"> [Older woman in Site A] </w:t>
      </w:r>
    </w:p>
    <w:p w14:paraId="1650DD08" w14:textId="77777777" w:rsidR="00AE5E2D" w:rsidRPr="00786FB1" w:rsidRDefault="00AE5E2D" w:rsidP="00786FB1">
      <w:pPr>
        <w:spacing w:line="360" w:lineRule="auto"/>
        <w:ind w:left="720"/>
        <w:rPr>
          <w:rFonts w:ascii="Arial" w:hAnsi="Arial" w:cs="Arial"/>
          <w:sz w:val="24"/>
          <w:szCs w:val="24"/>
          <w:lang w:val="en-GB"/>
        </w:rPr>
      </w:pPr>
      <w:r w:rsidRPr="00786FB1">
        <w:rPr>
          <w:rFonts w:ascii="Arial" w:hAnsi="Arial" w:cs="Arial"/>
          <w:sz w:val="24"/>
          <w:szCs w:val="24"/>
          <w:lang w:val="en-GB"/>
        </w:rPr>
        <w:lastRenderedPageBreak/>
        <w:t xml:space="preserve"> </w:t>
      </w:r>
      <w:r w:rsidRPr="00786FB1">
        <w:rPr>
          <w:rFonts w:ascii="Arial" w:hAnsi="Arial" w:cs="Arial"/>
          <w:i/>
          <w:sz w:val="24"/>
          <w:szCs w:val="24"/>
          <w:lang w:val="en-GB"/>
        </w:rPr>
        <w:t>“To some it has even become a saying, like when you greet them they will respond like “we are fine just the virus that I walk with.”</w:t>
      </w:r>
      <w:r w:rsidRPr="00786FB1">
        <w:rPr>
          <w:rFonts w:ascii="Arial" w:hAnsi="Arial" w:cs="Arial"/>
          <w:sz w:val="24"/>
          <w:szCs w:val="24"/>
          <w:lang w:val="en-GB"/>
        </w:rPr>
        <w:t xml:space="preserve"> [KII in Site B]</w:t>
      </w:r>
    </w:p>
    <w:p w14:paraId="373C3F6B" w14:textId="54F76E2F" w:rsidR="00AE5E2D" w:rsidRPr="00786FB1" w:rsidRDefault="00F217B1" w:rsidP="00786FB1">
      <w:pPr>
        <w:spacing w:line="360" w:lineRule="auto"/>
        <w:rPr>
          <w:rFonts w:ascii="Arial" w:hAnsi="Arial" w:cs="Arial"/>
          <w:sz w:val="24"/>
          <w:szCs w:val="24"/>
          <w:lang w:val="en-GB"/>
        </w:rPr>
      </w:pPr>
      <w:r w:rsidRPr="00786FB1">
        <w:rPr>
          <w:rFonts w:ascii="Arial" w:hAnsi="Arial" w:cs="Arial"/>
          <w:sz w:val="24"/>
          <w:szCs w:val="24"/>
          <w:lang w:val="en-GB"/>
        </w:rPr>
        <w:t xml:space="preserve">This </w:t>
      </w:r>
      <w:r w:rsidR="00110E7B" w:rsidRPr="00786FB1">
        <w:rPr>
          <w:rFonts w:ascii="Arial" w:hAnsi="Arial" w:cs="Arial"/>
          <w:sz w:val="24"/>
          <w:szCs w:val="24"/>
          <w:lang w:val="en-GB"/>
        </w:rPr>
        <w:t>contrasts with</w:t>
      </w:r>
      <w:r w:rsidRPr="00786FB1">
        <w:rPr>
          <w:rFonts w:ascii="Arial" w:hAnsi="Arial" w:cs="Arial"/>
          <w:sz w:val="24"/>
          <w:szCs w:val="24"/>
          <w:lang w:val="en-GB"/>
        </w:rPr>
        <w:t xml:space="preserve"> some people living with HIV who described how they are still stigmatised and do not want to disclose their status. </w:t>
      </w:r>
      <w:r w:rsidR="00AE5E2D" w:rsidRPr="00786FB1">
        <w:rPr>
          <w:rFonts w:ascii="Arial" w:hAnsi="Arial" w:cs="Arial"/>
          <w:sz w:val="24"/>
          <w:szCs w:val="24"/>
          <w:lang w:val="en-GB"/>
        </w:rPr>
        <w:t xml:space="preserve">It seems that some participants viewed HIV as being unavoidable </w:t>
      </w:r>
      <w:r w:rsidR="000B799C" w:rsidRPr="00786FB1">
        <w:rPr>
          <w:rFonts w:ascii="Arial" w:hAnsi="Arial" w:cs="Arial"/>
          <w:sz w:val="24"/>
          <w:szCs w:val="24"/>
          <w:lang w:val="en-GB"/>
        </w:rPr>
        <w:t xml:space="preserve">as they were either infected or affected by the disease. </w:t>
      </w:r>
      <w:r w:rsidR="00FD307E" w:rsidRPr="00786FB1">
        <w:rPr>
          <w:rFonts w:ascii="Arial" w:hAnsi="Arial" w:cs="Arial"/>
          <w:sz w:val="24"/>
          <w:szCs w:val="24"/>
          <w:lang w:val="en-GB"/>
        </w:rPr>
        <w:t>They described a sense of helplessness in that people in the community do not have a perceive</w:t>
      </w:r>
      <w:r w:rsidR="00F05082" w:rsidRPr="00786FB1">
        <w:rPr>
          <w:rFonts w:ascii="Arial" w:hAnsi="Arial" w:cs="Arial"/>
          <w:sz w:val="24"/>
          <w:szCs w:val="24"/>
          <w:lang w:val="en-GB"/>
        </w:rPr>
        <w:t>d</w:t>
      </w:r>
      <w:r w:rsidR="00FD307E" w:rsidRPr="00786FB1">
        <w:rPr>
          <w:rFonts w:ascii="Arial" w:hAnsi="Arial" w:cs="Arial"/>
          <w:sz w:val="24"/>
          <w:szCs w:val="24"/>
          <w:lang w:val="en-GB"/>
        </w:rPr>
        <w:t xml:space="preserve"> sense of </w:t>
      </w:r>
      <w:r w:rsidR="00F05082" w:rsidRPr="00786FB1">
        <w:rPr>
          <w:rFonts w:ascii="Arial" w:hAnsi="Arial" w:cs="Arial"/>
          <w:sz w:val="24"/>
          <w:szCs w:val="24"/>
          <w:lang w:val="en-GB"/>
        </w:rPr>
        <w:t xml:space="preserve">control or power over the HIV epidemic. </w:t>
      </w:r>
      <w:r w:rsidR="00D00BE6" w:rsidRPr="00786FB1">
        <w:rPr>
          <w:rFonts w:ascii="Arial" w:hAnsi="Arial" w:cs="Arial"/>
          <w:sz w:val="24"/>
          <w:szCs w:val="24"/>
          <w:lang w:val="en-GB"/>
        </w:rPr>
        <w:t xml:space="preserve">This lack of power led to a certain vulnerability to infection through negligent behaviour despite knowledge of HIV prevention among community members, especially with the young people. </w:t>
      </w:r>
    </w:p>
    <w:p w14:paraId="1D59B89A" w14:textId="77777777" w:rsidR="00900AB9" w:rsidRPr="00786FB1" w:rsidRDefault="00900AB9" w:rsidP="00786FB1">
      <w:pPr>
        <w:spacing w:line="360" w:lineRule="auto"/>
        <w:rPr>
          <w:rFonts w:ascii="Arial" w:hAnsi="Arial" w:cs="Arial"/>
          <w:sz w:val="24"/>
          <w:szCs w:val="24"/>
          <w:lang w:val="en-GB"/>
        </w:rPr>
      </w:pPr>
      <w:r w:rsidRPr="00786FB1">
        <w:rPr>
          <w:rFonts w:ascii="Arial" w:hAnsi="Arial" w:cs="Arial"/>
          <w:sz w:val="24"/>
          <w:szCs w:val="24"/>
          <w:lang w:val="en-GB"/>
        </w:rPr>
        <w:t xml:space="preserve">When it came to TB, some respondents could describe preventative measures, however there was very little knowledge of TB in general in the community. A variety of perspectives were shared on TB infection however there was more focus on HIV than on TB. </w:t>
      </w:r>
      <w:r w:rsidR="00F217B1" w:rsidRPr="00786FB1">
        <w:rPr>
          <w:rFonts w:ascii="Arial" w:hAnsi="Arial" w:cs="Arial"/>
          <w:sz w:val="24"/>
          <w:szCs w:val="24"/>
          <w:lang w:val="en-GB"/>
        </w:rPr>
        <w:t>Other respondents shared how they did not know much about TB</w:t>
      </w:r>
      <w:r w:rsidR="00FD149F" w:rsidRPr="00786FB1">
        <w:rPr>
          <w:rFonts w:ascii="Arial" w:hAnsi="Arial" w:cs="Arial"/>
          <w:sz w:val="24"/>
          <w:szCs w:val="24"/>
          <w:lang w:val="en-GB"/>
        </w:rPr>
        <w:t xml:space="preserve"> transmission and prevention:</w:t>
      </w:r>
      <w:r w:rsidR="00F217B1" w:rsidRPr="00786FB1">
        <w:rPr>
          <w:rFonts w:ascii="Arial" w:hAnsi="Arial" w:cs="Arial"/>
          <w:sz w:val="24"/>
          <w:szCs w:val="24"/>
          <w:lang w:val="en-GB"/>
        </w:rPr>
        <w:t xml:space="preserve"> </w:t>
      </w:r>
    </w:p>
    <w:p w14:paraId="160B9F6D" w14:textId="334ADF7C" w:rsidR="00900AB9" w:rsidRPr="00786FB1" w:rsidRDefault="00900AB9" w:rsidP="00786FB1">
      <w:pPr>
        <w:spacing w:line="360" w:lineRule="auto"/>
        <w:ind w:left="720"/>
        <w:rPr>
          <w:rFonts w:ascii="Arial" w:hAnsi="Arial" w:cs="Arial"/>
          <w:i/>
          <w:sz w:val="24"/>
          <w:szCs w:val="24"/>
          <w:lang w:val="en-GB"/>
        </w:rPr>
      </w:pPr>
      <w:r w:rsidRPr="00786FB1">
        <w:rPr>
          <w:rFonts w:ascii="Arial" w:hAnsi="Arial" w:cs="Arial"/>
          <w:sz w:val="24"/>
          <w:szCs w:val="24"/>
          <w:lang w:val="en-GB"/>
        </w:rPr>
        <w:t>“</w:t>
      </w:r>
      <w:r w:rsidRPr="00786FB1">
        <w:rPr>
          <w:rFonts w:ascii="Arial" w:hAnsi="Arial" w:cs="Arial"/>
          <w:i/>
          <w:sz w:val="24"/>
          <w:szCs w:val="24"/>
          <w:lang w:val="en-GB"/>
        </w:rPr>
        <w:t>The problem is that I don’t even know how TB is contracted</w:t>
      </w:r>
      <w:r w:rsidR="00F217B1" w:rsidRPr="00786FB1">
        <w:rPr>
          <w:rFonts w:ascii="Arial" w:hAnsi="Arial" w:cs="Arial"/>
          <w:i/>
          <w:sz w:val="24"/>
          <w:szCs w:val="24"/>
          <w:lang w:val="en-GB"/>
        </w:rPr>
        <w:t>..</w:t>
      </w:r>
      <w:r w:rsidRPr="00786FB1">
        <w:rPr>
          <w:rFonts w:ascii="Arial" w:hAnsi="Arial" w:cs="Arial"/>
          <w:i/>
          <w:sz w:val="24"/>
          <w:szCs w:val="24"/>
          <w:lang w:val="en-GB"/>
        </w:rPr>
        <w:t xml:space="preserve">.” [GD with young women </w:t>
      </w:r>
      <w:r w:rsidR="00414C42" w:rsidRPr="00786FB1">
        <w:rPr>
          <w:rFonts w:ascii="Arial" w:hAnsi="Arial" w:cs="Arial"/>
          <w:i/>
          <w:sz w:val="24"/>
          <w:szCs w:val="24"/>
          <w:lang w:val="en-GB"/>
        </w:rPr>
        <w:t>in Site</w:t>
      </w:r>
      <w:r w:rsidRPr="00786FB1">
        <w:rPr>
          <w:rFonts w:ascii="Arial" w:hAnsi="Arial" w:cs="Arial"/>
          <w:i/>
          <w:sz w:val="24"/>
          <w:szCs w:val="24"/>
          <w:lang w:val="en-GB"/>
        </w:rPr>
        <w:t xml:space="preserve"> A]</w:t>
      </w:r>
    </w:p>
    <w:p w14:paraId="56EFC3E8" w14:textId="1A11D79A" w:rsidR="00414C42" w:rsidRPr="00786FB1" w:rsidRDefault="00414C42" w:rsidP="00786FB1">
      <w:pPr>
        <w:spacing w:line="360" w:lineRule="auto"/>
        <w:ind w:left="720"/>
        <w:rPr>
          <w:rFonts w:ascii="Arial" w:hAnsi="Arial" w:cs="Arial"/>
          <w:i/>
          <w:sz w:val="24"/>
          <w:szCs w:val="24"/>
          <w:lang w:val="en-GB"/>
        </w:rPr>
      </w:pPr>
      <w:r w:rsidRPr="00786FB1">
        <w:rPr>
          <w:rFonts w:ascii="Arial" w:hAnsi="Arial" w:cs="Arial"/>
          <w:i/>
          <w:sz w:val="24"/>
          <w:szCs w:val="24"/>
          <w:lang w:val="en-GB"/>
        </w:rPr>
        <w:t>“I don’t understand TB because they say it is transmitted through air so I don’t know how it can be prevented because you cannot live without inhaling.”[</w:t>
      </w:r>
      <w:r w:rsidR="00110E7B" w:rsidRPr="00786FB1">
        <w:rPr>
          <w:rFonts w:ascii="Arial" w:hAnsi="Arial" w:cs="Arial"/>
          <w:i/>
          <w:sz w:val="24"/>
          <w:szCs w:val="24"/>
          <w:lang w:val="en-GB"/>
        </w:rPr>
        <w:t>Key informant interview</w:t>
      </w:r>
      <w:r w:rsidRPr="00786FB1">
        <w:rPr>
          <w:rFonts w:ascii="Arial" w:hAnsi="Arial" w:cs="Arial"/>
          <w:i/>
          <w:sz w:val="24"/>
          <w:szCs w:val="24"/>
          <w:lang w:val="en-GB"/>
        </w:rPr>
        <w:t xml:space="preserve"> in Site B]</w:t>
      </w:r>
    </w:p>
    <w:p w14:paraId="4EF7B8B5" w14:textId="3988F4A1" w:rsidR="00895F87" w:rsidRPr="00786FB1" w:rsidRDefault="008311D0" w:rsidP="00786FB1">
      <w:pPr>
        <w:spacing w:line="360" w:lineRule="auto"/>
        <w:rPr>
          <w:rFonts w:ascii="Arial" w:hAnsi="Arial" w:cs="Arial"/>
          <w:i/>
          <w:sz w:val="24"/>
          <w:szCs w:val="24"/>
          <w:lang w:val="en-GB"/>
        </w:rPr>
      </w:pPr>
      <w:r w:rsidRPr="00786FB1">
        <w:rPr>
          <w:rFonts w:ascii="Arial" w:hAnsi="Arial" w:cs="Arial"/>
          <w:sz w:val="24"/>
          <w:szCs w:val="24"/>
          <w:lang w:val="en-GB"/>
        </w:rPr>
        <w:t xml:space="preserve">Possible modes of TB transmission mentioned by the respondents included poor diet, sharing drinking bottles at the tavern, being in public places, not having open windows in homes. When </w:t>
      </w:r>
      <w:r w:rsidR="004C6EC6" w:rsidRPr="00786FB1">
        <w:rPr>
          <w:rFonts w:ascii="Arial" w:hAnsi="Arial" w:cs="Arial"/>
          <w:sz w:val="24"/>
          <w:szCs w:val="24"/>
          <w:lang w:val="en-GB"/>
        </w:rPr>
        <w:t xml:space="preserve">asked </w:t>
      </w:r>
      <w:r w:rsidRPr="00786FB1">
        <w:rPr>
          <w:rFonts w:ascii="Arial" w:hAnsi="Arial" w:cs="Arial"/>
          <w:sz w:val="24"/>
          <w:szCs w:val="24"/>
          <w:lang w:val="en-GB"/>
        </w:rPr>
        <w:t>about preventative measures the responses included covering coughs, eating well</w:t>
      </w:r>
      <w:r w:rsidR="00895F87" w:rsidRPr="00786FB1">
        <w:rPr>
          <w:rFonts w:ascii="Arial" w:hAnsi="Arial" w:cs="Arial"/>
          <w:sz w:val="24"/>
          <w:szCs w:val="24"/>
          <w:lang w:val="en-GB"/>
        </w:rPr>
        <w:t xml:space="preserve">. </w:t>
      </w:r>
    </w:p>
    <w:p w14:paraId="1075E9DF" w14:textId="71065C72" w:rsidR="004416B7" w:rsidRPr="00786FB1" w:rsidRDefault="004416B7" w:rsidP="00786FB1">
      <w:pPr>
        <w:spacing w:line="360" w:lineRule="auto"/>
        <w:rPr>
          <w:rFonts w:ascii="Arial" w:hAnsi="Arial" w:cs="Arial"/>
          <w:sz w:val="24"/>
          <w:szCs w:val="24"/>
          <w:lang w:val="en-GB"/>
        </w:rPr>
      </w:pPr>
      <w:r w:rsidRPr="00786FB1">
        <w:rPr>
          <w:rFonts w:ascii="Arial" w:hAnsi="Arial" w:cs="Arial"/>
          <w:sz w:val="24"/>
          <w:szCs w:val="24"/>
          <w:lang w:val="en-GB"/>
        </w:rPr>
        <w:t xml:space="preserve">Other barriers to prevention and treatment were due to </w:t>
      </w:r>
      <w:r w:rsidR="00BE17E0" w:rsidRPr="00786FB1">
        <w:rPr>
          <w:rFonts w:ascii="Arial" w:hAnsi="Arial" w:cs="Arial"/>
          <w:sz w:val="24"/>
          <w:szCs w:val="24"/>
          <w:lang w:val="en-GB"/>
        </w:rPr>
        <w:t>what was described as unequal power relations. Some participants expressed that the people may be controlled by the other person in a relation</w:t>
      </w:r>
      <w:r w:rsidR="004E08C5" w:rsidRPr="00786FB1">
        <w:rPr>
          <w:rFonts w:ascii="Arial" w:hAnsi="Arial" w:cs="Arial"/>
          <w:sz w:val="24"/>
          <w:szCs w:val="24"/>
          <w:lang w:val="en-GB"/>
        </w:rPr>
        <w:t>ship</w:t>
      </w:r>
      <w:r w:rsidR="00110E7B" w:rsidRPr="00786FB1">
        <w:rPr>
          <w:rFonts w:ascii="Arial" w:hAnsi="Arial" w:cs="Arial"/>
          <w:sz w:val="24"/>
          <w:szCs w:val="24"/>
          <w:lang w:val="en-GB"/>
        </w:rPr>
        <w:t>:</w:t>
      </w:r>
      <w:r w:rsidR="00BE17E0" w:rsidRPr="00786FB1">
        <w:rPr>
          <w:rFonts w:ascii="Arial" w:hAnsi="Arial" w:cs="Arial"/>
          <w:sz w:val="24"/>
          <w:szCs w:val="24"/>
          <w:lang w:val="en-GB"/>
        </w:rPr>
        <w:t xml:space="preserve"> </w:t>
      </w:r>
    </w:p>
    <w:p w14:paraId="1699DBFE" w14:textId="0D256CFE" w:rsidR="00236BB9" w:rsidRPr="00786FB1" w:rsidRDefault="004416B7" w:rsidP="00786FB1">
      <w:pPr>
        <w:spacing w:line="360" w:lineRule="auto"/>
        <w:ind w:left="720"/>
        <w:rPr>
          <w:rFonts w:ascii="Arial" w:hAnsi="Arial" w:cs="Arial"/>
          <w:i/>
          <w:sz w:val="24"/>
          <w:szCs w:val="24"/>
          <w:lang w:val="en-GB"/>
        </w:rPr>
      </w:pPr>
      <w:r w:rsidRPr="00786FB1">
        <w:rPr>
          <w:rFonts w:ascii="Arial" w:hAnsi="Arial" w:cs="Arial"/>
          <w:i/>
          <w:sz w:val="24"/>
          <w:szCs w:val="24"/>
          <w:lang w:val="en-GB"/>
        </w:rPr>
        <w:t>“</w:t>
      </w:r>
      <w:r w:rsidR="004664EB" w:rsidRPr="00786FB1">
        <w:rPr>
          <w:rFonts w:ascii="Arial" w:hAnsi="Arial" w:cs="Arial"/>
          <w:i/>
          <w:sz w:val="24"/>
          <w:szCs w:val="24"/>
          <w:lang w:val="en-GB"/>
        </w:rPr>
        <w:t>No,</w:t>
      </w:r>
      <w:r w:rsidR="00236BB9" w:rsidRPr="00786FB1">
        <w:rPr>
          <w:rFonts w:ascii="Arial" w:hAnsi="Arial" w:cs="Arial"/>
          <w:i/>
          <w:sz w:val="24"/>
          <w:szCs w:val="24"/>
          <w:lang w:val="en-GB"/>
        </w:rPr>
        <w:t xml:space="preserve"> t</w:t>
      </w:r>
      <w:r w:rsidRPr="00786FB1">
        <w:rPr>
          <w:rFonts w:ascii="Arial" w:hAnsi="Arial" w:cs="Arial"/>
          <w:i/>
          <w:sz w:val="24"/>
          <w:szCs w:val="24"/>
          <w:lang w:val="en-GB"/>
        </w:rPr>
        <w:t>hey are controlled by the males. A</w:t>
      </w:r>
      <w:r w:rsidR="00236BB9" w:rsidRPr="00786FB1">
        <w:rPr>
          <w:rFonts w:ascii="Arial" w:hAnsi="Arial" w:cs="Arial"/>
          <w:i/>
          <w:sz w:val="24"/>
          <w:szCs w:val="24"/>
          <w:lang w:val="en-GB"/>
        </w:rPr>
        <w:t xml:space="preserve"> person would say I cannot be with you anymore if you are going to proceed with these tablets for t</w:t>
      </w:r>
      <w:r w:rsidRPr="00786FB1">
        <w:rPr>
          <w:rFonts w:ascii="Arial" w:hAnsi="Arial" w:cs="Arial"/>
          <w:i/>
          <w:sz w:val="24"/>
          <w:szCs w:val="24"/>
          <w:lang w:val="en-GB"/>
        </w:rPr>
        <w:t>h</w:t>
      </w:r>
      <w:r w:rsidR="00236BB9" w:rsidRPr="00786FB1">
        <w:rPr>
          <w:rFonts w:ascii="Arial" w:hAnsi="Arial" w:cs="Arial"/>
          <w:i/>
          <w:sz w:val="24"/>
          <w:szCs w:val="24"/>
          <w:lang w:val="en-GB"/>
        </w:rPr>
        <w:t>e virus</w:t>
      </w:r>
      <w:r w:rsidRPr="00786FB1">
        <w:rPr>
          <w:rFonts w:ascii="Arial" w:hAnsi="Arial" w:cs="Arial"/>
          <w:i/>
          <w:sz w:val="24"/>
          <w:szCs w:val="24"/>
          <w:lang w:val="en-GB"/>
        </w:rPr>
        <w:t xml:space="preserve"> and</w:t>
      </w:r>
      <w:r w:rsidR="00236BB9" w:rsidRPr="00786FB1">
        <w:rPr>
          <w:rFonts w:ascii="Arial" w:hAnsi="Arial" w:cs="Arial"/>
          <w:i/>
          <w:sz w:val="24"/>
          <w:szCs w:val="24"/>
          <w:lang w:val="en-GB"/>
        </w:rPr>
        <w:t xml:space="preserve"> because </w:t>
      </w:r>
      <w:r w:rsidR="00236BB9" w:rsidRPr="00786FB1">
        <w:rPr>
          <w:rFonts w:ascii="Arial" w:hAnsi="Arial" w:cs="Arial"/>
          <w:i/>
          <w:sz w:val="24"/>
          <w:szCs w:val="24"/>
          <w:lang w:val="en-GB"/>
        </w:rPr>
        <w:lastRenderedPageBreak/>
        <w:t>you love him very much, more than your life, you see when you are leaning against the wall and the wind blows it and it falls you will also fall.</w:t>
      </w:r>
      <w:r w:rsidRPr="00786FB1">
        <w:rPr>
          <w:rFonts w:ascii="Arial" w:hAnsi="Arial" w:cs="Arial"/>
          <w:i/>
          <w:sz w:val="24"/>
          <w:szCs w:val="24"/>
          <w:lang w:val="en-GB"/>
        </w:rPr>
        <w:t>”</w:t>
      </w:r>
      <w:r w:rsidR="00236BB9" w:rsidRPr="00786FB1">
        <w:rPr>
          <w:rFonts w:ascii="Arial" w:hAnsi="Arial" w:cs="Arial"/>
          <w:i/>
          <w:sz w:val="24"/>
          <w:szCs w:val="24"/>
          <w:lang w:val="en-GB"/>
        </w:rPr>
        <w:t>[Female, PLWH in Site A]</w:t>
      </w:r>
      <w:r w:rsidR="00110E7B" w:rsidRPr="00786FB1">
        <w:rPr>
          <w:rFonts w:ascii="Arial" w:hAnsi="Arial" w:cs="Arial"/>
          <w:i/>
          <w:sz w:val="24"/>
          <w:szCs w:val="24"/>
          <w:lang w:val="en-GB"/>
        </w:rPr>
        <w:t>.</w:t>
      </w:r>
    </w:p>
    <w:p w14:paraId="4BE26742" w14:textId="09F2A71B" w:rsidR="00110E7B" w:rsidRPr="00786FB1" w:rsidRDefault="00110E7B" w:rsidP="00786FB1">
      <w:pPr>
        <w:spacing w:line="360" w:lineRule="auto"/>
        <w:rPr>
          <w:rFonts w:ascii="Arial" w:hAnsi="Arial" w:cs="Arial"/>
          <w:i/>
          <w:sz w:val="24"/>
          <w:szCs w:val="24"/>
          <w:lang w:val="en-GB"/>
        </w:rPr>
      </w:pPr>
      <w:r w:rsidRPr="00786FB1">
        <w:rPr>
          <w:rFonts w:ascii="Arial" w:hAnsi="Arial" w:cs="Arial"/>
          <w:sz w:val="24"/>
          <w:szCs w:val="24"/>
          <w:lang w:val="en-GB"/>
        </w:rPr>
        <w:t xml:space="preserve">This power imbalance was usually with the male being the dominant partner and the female having less power to make decisions for </w:t>
      </w:r>
      <w:r w:rsidR="00C622BC" w:rsidRPr="00786FB1">
        <w:rPr>
          <w:rFonts w:ascii="Arial" w:hAnsi="Arial" w:cs="Arial"/>
          <w:sz w:val="24"/>
          <w:szCs w:val="24"/>
          <w:lang w:val="en-GB"/>
        </w:rPr>
        <w:t xml:space="preserve">her </w:t>
      </w:r>
      <w:r w:rsidRPr="00786FB1">
        <w:rPr>
          <w:rFonts w:ascii="Arial" w:hAnsi="Arial" w:cs="Arial"/>
          <w:sz w:val="24"/>
          <w:szCs w:val="24"/>
          <w:lang w:val="en-GB"/>
        </w:rPr>
        <w:t>health.</w:t>
      </w:r>
    </w:p>
    <w:p w14:paraId="279959CB" w14:textId="77777777" w:rsidR="002A3282" w:rsidRPr="00786FB1" w:rsidRDefault="002A3282" w:rsidP="00786FB1">
      <w:pPr>
        <w:spacing w:line="360" w:lineRule="auto"/>
        <w:rPr>
          <w:rFonts w:ascii="Arial" w:hAnsi="Arial" w:cs="Arial"/>
          <w:b/>
          <w:sz w:val="24"/>
          <w:szCs w:val="24"/>
          <w:lang w:val="en-GB"/>
        </w:rPr>
      </w:pPr>
      <w:r w:rsidRPr="00786FB1">
        <w:rPr>
          <w:rFonts w:ascii="Arial" w:hAnsi="Arial" w:cs="Arial"/>
          <w:b/>
          <w:sz w:val="24"/>
          <w:szCs w:val="24"/>
          <w:lang w:val="en-GB"/>
        </w:rPr>
        <w:t xml:space="preserve">Discussion </w:t>
      </w:r>
      <w:r w:rsidR="00D33433" w:rsidRPr="00786FB1">
        <w:rPr>
          <w:rFonts w:ascii="Arial" w:hAnsi="Arial" w:cs="Arial"/>
          <w:b/>
          <w:sz w:val="24"/>
          <w:szCs w:val="24"/>
          <w:lang w:val="en-GB"/>
        </w:rPr>
        <w:t xml:space="preserve">and Conclusions </w:t>
      </w:r>
    </w:p>
    <w:p w14:paraId="41169544" w14:textId="386C943D" w:rsidR="00BE125A" w:rsidRPr="00786FB1" w:rsidRDefault="00BE125A" w:rsidP="00786FB1">
      <w:pPr>
        <w:spacing w:line="360" w:lineRule="auto"/>
        <w:rPr>
          <w:rFonts w:ascii="Arial" w:hAnsi="Arial" w:cs="Arial"/>
          <w:sz w:val="24"/>
          <w:szCs w:val="24"/>
        </w:rPr>
      </w:pPr>
      <w:r w:rsidRPr="00786FB1">
        <w:rPr>
          <w:rFonts w:ascii="Arial" w:hAnsi="Arial" w:cs="Arial"/>
          <w:sz w:val="24"/>
          <w:szCs w:val="24"/>
          <w:lang w:val="en-GB"/>
        </w:rPr>
        <w:t>The findings of this study suggest that for these communities (in areas of high and low HIV prevalence), health and the HIV and TB epidemic are less of a concern than socio-economic deprivation.  Although places promoting high risk behaviour were easily identified by community members, the</w:t>
      </w:r>
      <w:r w:rsidR="00110E7B" w:rsidRPr="00786FB1">
        <w:rPr>
          <w:rFonts w:ascii="Arial" w:hAnsi="Arial" w:cs="Arial"/>
          <w:sz w:val="24"/>
          <w:szCs w:val="24"/>
          <w:lang w:val="en-GB"/>
        </w:rPr>
        <w:t>y</w:t>
      </w:r>
      <w:r w:rsidRPr="00786FB1">
        <w:rPr>
          <w:rFonts w:ascii="Arial" w:hAnsi="Arial" w:cs="Arial"/>
          <w:sz w:val="24"/>
          <w:szCs w:val="24"/>
          <w:lang w:val="en-GB"/>
        </w:rPr>
        <w:t xml:space="preserve"> had a more nu</w:t>
      </w:r>
      <w:r w:rsidR="00721377" w:rsidRPr="00786FB1">
        <w:rPr>
          <w:rFonts w:ascii="Arial" w:hAnsi="Arial" w:cs="Arial"/>
          <w:sz w:val="24"/>
          <w:szCs w:val="24"/>
          <w:lang w:val="en-GB"/>
        </w:rPr>
        <w:t>an</w:t>
      </w:r>
      <w:r w:rsidRPr="00786FB1">
        <w:rPr>
          <w:rFonts w:ascii="Arial" w:hAnsi="Arial" w:cs="Arial"/>
          <w:sz w:val="24"/>
          <w:szCs w:val="24"/>
          <w:lang w:val="en-GB"/>
        </w:rPr>
        <w:t>ced understanding of risk, and local descriptions of vulnerability were less about geographic boundaries and more about behaviours, described in wealth and social terms.</w:t>
      </w:r>
    </w:p>
    <w:p w14:paraId="1A692759" w14:textId="770AD25C" w:rsidR="00A903B7" w:rsidRPr="00786FB1" w:rsidRDefault="00B95412" w:rsidP="00786FB1">
      <w:pPr>
        <w:spacing w:line="360" w:lineRule="auto"/>
        <w:rPr>
          <w:rFonts w:ascii="Arial" w:hAnsi="Arial" w:cs="Arial"/>
          <w:sz w:val="24"/>
          <w:szCs w:val="24"/>
          <w:lang w:val="en-GB"/>
        </w:rPr>
      </w:pPr>
      <w:r w:rsidRPr="00786FB1">
        <w:rPr>
          <w:rFonts w:ascii="Arial" w:hAnsi="Arial" w:cs="Arial"/>
          <w:sz w:val="24"/>
          <w:szCs w:val="24"/>
          <w:lang w:val="en-GB"/>
        </w:rPr>
        <w:t>The results of th</w:t>
      </w:r>
      <w:r w:rsidR="009A1060" w:rsidRPr="00786FB1">
        <w:rPr>
          <w:rFonts w:ascii="Arial" w:hAnsi="Arial" w:cs="Arial"/>
          <w:sz w:val="24"/>
          <w:szCs w:val="24"/>
          <w:lang w:val="en-GB"/>
        </w:rPr>
        <w:t xml:space="preserve">is </w:t>
      </w:r>
      <w:r w:rsidRPr="00786FB1">
        <w:rPr>
          <w:rFonts w:ascii="Arial" w:hAnsi="Arial" w:cs="Arial"/>
          <w:sz w:val="24"/>
          <w:szCs w:val="24"/>
          <w:lang w:val="en-GB"/>
        </w:rPr>
        <w:t xml:space="preserve">study </w:t>
      </w:r>
      <w:r w:rsidR="009A1060" w:rsidRPr="00786FB1">
        <w:rPr>
          <w:rFonts w:ascii="Arial" w:hAnsi="Arial" w:cs="Arial"/>
          <w:sz w:val="24"/>
          <w:szCs w:val="24"/>
          <w:lang w:val="en-GB"/>
        </w:rPr>
        <w:t xml:space="preserve">suggest </w:t>
      </w:r>
      <w:r w:rsidRPr="00786FB1">
        <w:rPr>
          <w:rFonts w:ascii="Arial" w:hAnsi="Arial" w:cs="Arial"/>
          <w:sz w:val="24"/>
          <w:szCs w:val="24"/>
          <w:lang w:val="en-GB"/>
        </w:rPr>
        <w:t xml:space="preserve">that many people may leave the rural areas for economic independence in seeking employment, wanting to live closer to </w:t>
      </w:r>
      <w:r w:rsidR="00C26FC6" w:rsidRPr="00786FB1">
        <w:rPr>
          <w:rFonts w:ascii="Arial" w:hAnsi="Arial" w:cs="Arial"/>
          <w:sz w:val="24"/>
          <w:szCs w:val="24"/>
          <w:lang w:val="en-GB"/>
        </w:rPr>
        <w:t>amenities</w:t>
      </w:r>
      <w:r w:rsidRPr="00786FB1">
        <w:rPr>
          <w:rFonts w:ascii="Arial" w:hAnsi="Arial" w:cs="Arial"/>
          <w:sz w:val="24"/>
          <w:szCs w:val="24"/>
          <w:lang w:val="en-GB"/>
        </w:rPr>
        <w:t xml:space="preserve"> such as schools, health facilities and other facilities that more urban areas may offer. </w:t>
      </w:r>
      <w:r w:rsidR="00B34941" w:rsidRPr="00786FB1">
        <w:rPr>
          <w:rFonts w:ascii="Arial" w:hAnsi="Arial" w:cs="Arial"/>
          <w:sz w:val="24"/>
          <w:szCs w:val="24"/>
          <w:lang w:val="en-GB"/>
        </w:rPr>
        <w:t>Previous research has shown that</w:t>
      </w:r>
      <w:r w:rsidR="00EB09EE" w:rsidRPr="00786FB1">
        <w:rPr>
          <w:rFonts w:ascii="Arial" w:hAnsi="Arial" w:cs="Arial"/>
          <w:sz w:val="24"/>
          <w:szCs w:val="24"/>
          <w:lang w:val="en-GB"/>
        </w:rPr>
        <w:t xml:space="preserve"> rural to urban migration has increased</w:t>
      </w:r>
      <w:r w:rsidR="00B34941" w:rsidRPr="00786FB1">
        <w:rPr>
          <w:rFonts w:ascii="Arial" w:hAnsi="Arial" w:cs="Arial"/>
          <w:sz w:val="24"/>
          <w:szCs w:val="24"/>
          <w:lang w:val="en-GB"/>
        </w:rPr>
        <w:t xml:space="preserve"> </w:t>
      </w:r>
      <w:r w:rsidR="00FD149F" w:rsidRPr="00786FB1">
        <w:rPr>
          <w:rFonts w:ascii="Arial" w:hAnsi="Arial" w:cs="Arial"/>
          <w:sz w:val="24"/>
          <w:szCs w:val="24"/>
          <w:lang w:val="en-GB"/>
        </w:rPr>
        <w:t>as people seek</w:t>
      </w:r>
      <w:r w:rsidR="00EB09EE" w:rsidRPr="00786FB1">
        <w:rPr>
          <w:rFonts w:ascii="Arial" w:hAnsi="Arial" w:cs="Arial"/>
          <w:sz w:val="24"/>
          <w:szCs w:val="24"/>
          <w:lang w:val="en-GB"/>
        </w:rPr>
        <w:t xml:space="preserve"> </w:t>
      </w:r>
      <w:r w:rsidR="00B34941" w:rsidRPr="00786FB1">
        <w:rPr>
          <w:rFonts w:ascii="Arial" w:hAnsi="Arial" w:cs="Arial"/>
          <w:sz w:val="24"/>
          <w:szCs w:val="24"/>
          <w:lang w:val="en-GB"/>
        </w:rPr>
        <w:t xml:space="preserve">economic independence </w:t>
      </w:r>
      <w:r w:rsidR="00EB09EE" w:rsidRPr="00786FB1">
        <w:rPr>
          <w:rFonts w:ascii="Arial" w:hAnsi="Arial" w:cs="Arial"/>
          <w:sz w:val="24"/>
          <w:szCs w:val="24"/>
          <w:lang w:val="en-GB"/>
        </w:rPr>
        <w:t xml:space="preserve">and </w:t>
      </w:r>
      <w:r w:rsidR="004C6EC6" w:rsidRPr="00786FB1">
        <w:rPr>
          <w:rFonts w:ascii="Arial" w:hAnsi="Arial" w:cs="Arial"/>
          <w:sz w:val="24"/>
          <w:szCs w:val="24"/>
          <w:lang w:val="en-GB"/>
        </w:rPr>
        <w:t xml:space="preserve">migration </w:t>
      </w:r>
      <w:r w:rsidR="00EB09EE" w:rsidRPr="00786FB1">
        <w:rPr>
          <w:rFonts w:ascii="Arial" w:hAnsi="Arial" w:cs="Arial"/>
          <w:sz w:val="24"/>
          <w:szCs w:val="24"/>
          <w:lang w:val="en-GB"/>
        </w:rPr>
        <w:t xml:space="preserve">is associated with high sexual risks </w:t>
      </w:r>
      <w:r w:rsidR="00110E7B" w:rsidRPr="00786FB1">
        <w:rPr>
          <w:rFonts w:ascii="Arial" w:hAnsi="Arial" w:cs="Arial"/>
          <w:sz w:val="24"/>
          <w:szCs w:val="24"/>
          <w:lang w:val="en-GB"/>
        </w:rPr>
        <w:fldChar w:fldCharType="begin">
          <w:fldData xml:space="preserve">PEVuZE5vdGU+PENpdGU+PEF1dGhvcj5MdXJpZTwvQXV0aG9yPjxZZWFyPjIwMDM8L1llYXI+PFJl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</w:fldData>
        </w:fldChar>
      </w:r>
      <w:r w:rsidR="002D4F9F" w:rsidRPr="00786FB1">
        <w:rPr>
          <w:rFonts w:ascii="Arial" w:hAnsi="Arial" w:cs="Arial"/>
          <w:sz w:val="24"/>
          <w:szCs w:val="24"/>
          <w:lang w:val="en-GB"/>
        </w:rPr>
        <w:instrText xml:space="preserve"> ADDIN EN.CITE </w:instrText>
      </w:r>
      <w:r w:rsidR="002D4F9F" w:rsidRPr="00786FB1">
        <w:rPr>
          <w:rFonts w:ascii="Arial" w:hAnsi="Arial" w:cs="Arial"/>
          <w:sz w:val="24"/>
          <w:szCs w:val="24"/>
          <w:lang w:val="en-GB"/>
        </w:rPr>
        <w:fldChar w:fldCharType="begin">
          <w:fldData xml:space="preserve">PEVuZE5vdGU+PENpdGU+PEF1dGhvcj5MdXJpZTwvQXV0aG9yPjxZZWFyPjIwMDM8L1llYXI+PFJl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</w:fldData>
        </w:fldChar>
      </w:r>
      <w:r w:rsidR="002D4F9F" w:rsidRPr="00786FB1">
        <w:rPr>
          <w:rFonts w:ascii="Arial" w:hAnsi="Arial" w:cs="Arial"/>
          <w:sz w:val="24"/>
          <w:szCs w:val="24"/>
          <w:lang w:val="en-GB"/>
        </w:rPr>
        <w:instrText xml:space="preserve"> ADDIN EN.CITE.DATA </w:instrText>
      </w:r>
      <w:r w:rsidR="002D4F9F" w:rsidRPr="00786FB1">
        <w:rPr>
          <w:rFonts w:ascii="Arial" w:hAnsi="Arial" w:cs="Arial"/>
          <w:sz w:val="24"/>
          <w:szCs w:val="24"/>
          <w:lang w:val="en-GB"/>
        </w:rPr>
      </w:r>
      <w:r w:rsidR="002D4F9F" w:rsidRPr="00786FB1">
        <w:rPr>
          <w:rFonts w:ascii="Arial" w:hAnsi="Arial" w:cs="Arial"/>
          <w:sz w:val="24"/>
          <w:szCs w:val="24"/>
          <w:lang w:val="en-GB"/>
        </w:rPr>
        <w:fldChar w:fldCharType="end"/>
      </w:r>
      <w:r w:rsidR="00110E7B" w:rsidRPr="00786FB1">
        <w:rPr>
          <w:rFonts w:ascii="Arial" w:hAnsi="Arial" w:cs="Arial"/>
          <w:sz w:val="24"/>
          <w:szCs w:val="24"/>
          <w:lang w:val="en-GB"/>
        </w:rPr>
      </w:r>
      <w:r w:rsidR="00110E7B" w:rsidRPr="00786FB1">
        <w:rPr>
          <w:rFonts w:ascii="Arial" w:hAnsi="Arial" w:cs="Arial"/>
          <w:sz w:val="24"/>
          <w:szCs w:val="24"/>
          <w:lang w:val="en-GB"/>
        </w:rPr>
        <w:fldChar w:fldCharType="separate"/>
      </w:r>
      <w:r w:rsidR="002D4F9F" w:rsidRPr="00786FB1">
        <w:rPr>
          <w:rFonts w:ascii="Arial" w:hAnsi="Arial" w:cs="Arial"/>
          <w:noProof/>
          <w:sz w:val="24"/>
          <w:szCs w:val="24"/>
          <w:lang w:val="en-GB"/>
        </w:rPr>
        <w:t>(Li et al., 2004; Lurie et al., 2003; Sambisa &amp; Stokes, 2006)</w:t>
      </w:r>
      <w:r w:rsidR="00110E7B" w:rsidRPr="00786FB1">
        <w:rPr>
          <w:rFonts w:ascii="Arial" w:hAnsi="Arial" w:cs="Arial"/>
          <w:sz w:val="24"/>
          <w:szCs w:val="24"/>
          <w:lang w:val="en-GB"/>
        </w:rPr>
        <w:fldChar w:fldCharType="end"/>
      </w:r>
      <w:r w:rsidR="00EB09EE" w:rsidRPr="00786FB1">
        <w:rPr>
          <w:rFonts w:ascii="Arial" w:hAnsi="Arial" w:cs="Arial"/>
          <w:sz w:val="24"/>
          <w:szCs w:val="24"/>
          <w:lang w:val="en-GB"/>
        </w:rPr>
        <w:t xml:space="preserve">. </w:t>
      </w:r>
      <w:r w:rsidRPr="00786FB1">
        <w:rPr>
          <w:rFonts w:ascii="Arial" w:hAnsi="Arial" w:cs="Arial"/>
          <w:sz w:val="24"/>
          <w:szCs w:val="24"/>
          <w:lang w:val="en-GB"/>
        </w:rPr>
        <w:t>In the current study, participants wer</w:t>
      </w:r>
      <w:r w:rsidR="00C26FC6" w:rsidRPr="00786FB1">
        <w:rPr>
          <w:rFonts w:ascii="Arial" w:hAnsi="Arial" w:cs="Arial"/>
          <w:sz w:val="24"/>
          <w:szCs w:val="24"/>
          <w:lang w:val="en-GB"/>
        </w:rPr>
        <w:t>e aware of the health</w:t>
      </w:r>
      <w:r w:rsidRPr="00786FB1">
        <w:rPr>
          <w:rFonts w:ascii="Arial" w:hAnsi="Arial" w:cs="Arial"/>
          <w:sz w:val="24"/>
          <w:szCs w:val="24"/>
          <w:lang w:val="en-GB"/>
        </w:rPr>
        <w:t xml:space="preserve"> risks </w:t>
      </w:r>
      <w:r w:rsidR="00C26FC6" w:rsidRPr="00786FB1">
        <w:rPr>
          <w:rFonts w:ascii="Arial" w:hAnsi="Arial" w:cs="Arial"/>
          <w:sz w:val="24"/>
          <w:szCs w:val="24"/>
          <w:lang w:val="en-GB"/>
        </w:rPr>
        <w:t>associated</w:t>
      </w:r>
      <w:r w:rsidRPr="00786FB1">
        <w:rPr>
          <w:rFonts w:ascii="Arial" w:hAnsi="Arial" w:cs="Arial"/>
          <w:sz w:val="24"/>
          <w:szCs w:val="24"/>
          <w:lang w:val="en-GB"/>
        </w:rPr>
        <w:t xml:space="preserve"> with </w:t>
      </w:r>
      <w:r w:rsidR="00C26FC6" w:rsidRPr="00786FB1">
        <w:rPr>
          <w:rFonts w:ascii="Arial" w:hAnsi="Arial" w:cs="Arial"/>
          <w:sz w:val="24"/>
          <w:szCs w:val="24"/>
          <w:lang w:val="en-GB"/>
        </w:rPr>
        <w:t>living in these urban</w:t>
      </w:r>
      <w:r w:rsidR="00FB08C6" w:rsidRPr="00786FB1">
        <w:rPr>
          <w:rFonts w:ascii="Arial" w:hAnsi="Arial" w:cs="Arial"/>
          <w:sz w:val="24"/>
          <w:szCs w:val="24"/>
          <w:lang w:val="en-GB"/>
        </w:rPr>
        <w:t xml:space="preserve"> and peri-urban</w:t>
      </w:r>
      <w:r w:rsidR="00C26FC6" w:rsidRPr="00786FB1">
        <w:rPr>
          <w:rFonts w:ascii="Arial" w:hAnsi="Arial" w:cs="Arial"/>
          <w:sz w:val="24"/>
          <w:szCs w:val="24"/>
          <w:lang w:val="en-GB"/>
        </w:rPr>
        <w:t xml:space="preserve"> areas. It is interesting to note that participants in these high d</w:t>
      </w:r>
      <w:r w:rsidR="00FD149F" w:rsidRPr="00786FB1">
        <w:rPr>
          <w:rFonts w:ascii="Arial" w:hAnsi="Arial" w:cs="Arial"/>
          <w:sz w:val="24"/>
          <w:szCs w:val="24"/>
          <w:lang w:val="en-GB"/>
        </w:rPr>
        <w:t>ensity urban areas described</w:t>
      </w:r>
      <w:r w:rsidR="00C26FC6" w:rsidRPr="00786FB1">
        <w:rPr>
          <w:rFonts w:ascii="Arial" w:hAnsi="Arial" w:cs="Arial"/>
          <w:sz w:val="24"/>
          <w:szCs w:val="24"/>
          <w:lang w:val="en-GB"/>
        </w:rPr>
        <w:t xml:space="preserve"> negative </w:t>
      </w:r>
      <w:r w:rsidR="00FB08C6" w:rsidRPr="00786FB1">
        <w:rPr>
          <w:rFonts w:ascii="Arial" w:hAnsi="Arial" w:cs="Arial"/>
          <w:sz w:val="24"/>
          <w:szCs w:val="24"/>
          <w:lang w:val="en-GB"/>
        </w:rPr>
        <w:t xml:space="preserve">features of these peri-urban areas </w:t>
      </w:r>
      <w:r w:rsidR="00FD149F" w:rsidRPr="00786FB1">
        <w:rPr>
          <w:rFonts w:ascii="Arial" w:hAnsi="Arial" w:cs="Arial"/>
          <w:sz w:val="24"/>
          <w:szCs w:val="24"/>
          <w:lang w:val="en-GB"/>
        </w:rPr>
        <w:t xml:space="preserve">such </w:t>
      </w:r>
      <w:r w:rsidR="00C26FC6" w:rsidRPr="00786FB1">
        <w:rPr>
          <w:rFonts w:ascii="Arial" w:hAnsi="Arial" w:cs="Arial"/>
          <w:sz w:val="24"/>
          <w:szCs w:val="24"/>
          <w:lang w:val="en-GB"/>
        </w:rPr>
        <w:t>as lack of community cohesion</w:t>
      </w:r>
      <w:r w:rsidR="007D03E8" w:rsidRPr="00786FB1">
        <w:rPr>
          <w:rFonts w:ascii="Arial" w:hAnsi="Arial" w:cs="Arial"/>
          <w:sz w:val="24"/>
          <w:szCs w:val="24"/>
          <w:lang w:val="en-GB"/>
        </w:rPr>
        <w:t xml:space="preserve">, </w:t>
      </w:r>
      <w:r w:rsidR="00C26FC6" w:rsidRPr="00786FB1">
        <w:rPr>
          <w:rFonts w:ascii="Arial" w:hAnsi="Arial" w:cs="Arial"/>
          <w:sz w:val="24"/>
          <w:szCs w:val="24"/>
          <w:lang w:val="en-GB"/>
        </w:rPr>
        <w:t xml:space="preserve">lack of employment and yet they still preferred to be there for economic reasons. </w:t>
      </w:r>
      <w:r w:rsidR="007D03E8" w:rsidRPr="00786FB1">
        <w:rPr>
          <w:rFonts w:ascii="Arial" w:hAnsi="Arial" w:cs="Arial"/>
          <w:sz w:val="24"/>
          <w:szCs w:val="24"/>
          <w:lang w:val="en-GB"/>
        </w:rPr>
        <w:t>Participants were also able to identify places they described as having high HIV prevalence where people engage in risky behaviours. However</w:t>
      </w:r>
      <w:r w:rsidR="00FB08C6" w:rsidRPr="00786FB1">
        <w:rPr>
          <w:rFonts w:ascii="Arial" w:hAnsi="Arial" w:cs="Arial"/>
          <w:sz w:val="24"/>
          <w:szCs w:val="24"/>
          <w:lang w:val="en-GB"/>
        </w:rPr>
        <w:t>,</w:t>
      </w:r>
      <w:r w:rsidR="007D03E8" w:rsidRPr="00786FB1">
        <w:rPr>
          <w:rFonts w:ascii="Arial" w:hAnsi="Arial" w:cs="Arial"/>
          <w:sz w:val="24"/>
          <w:szCs w:val="24"/>
          <w:lang w:val="en-GB"/>
        </w:rPr>
        <w:t xml:space="preserve"> this knowledge and awareness did not change their desire to live there. </w:t>
      </w:r>
      <w:r w:rsidR="00FD149F" w:rsidRPr="00786FB1">
        <w:rPr>
          <w:rFonts w:ascii="Arial" w:hAnsi="Arial" w:cs="Arial"/>
          <w:sz w:val="24"/>
          <w:szCs w:val="24"/>
          <w:lang w:val="en-GB"/>
        </w:rPr>
        <w:t>T</w:t>
      </w:r>
      <w:r w:rsidR="00A903B7" w:rsidRPr="00786FB1">
        <w:rPr>
          <w:rFonts w:ascii="Arial" w:hAnsi="Arial" w:cs="Arial"/>
          <w:sz w:val="24"/>
          <w:szCs w:val="24"/>
          <w:lang w:val="en-GB"/>
        </w:rPr>
        <w:t xml:space="preserve">his is consistent with literature that shows a weak relation between knowledge and behaviour, instead showing that behaviour is influenced more by aspects such as norms and perceived sense of control </w:t>
      </w:r>
      <w:r w:rsidR="00110E7B" w:rsidRPr="00786FB1">
        <w:rPr>
          <w:rFonts w:ascii="Arial" w:hAnsi="Arial" w:cs="Arial"/>
          <w:sz w:val="24"/>
          <w:szCs w:val="24"/>
          <w:lang w:val="en-GB"/>
        </w:rPr>
        <w:fldChar w:fldCharType="begin">
          <w:fldData xml:space="preserve">PEVuZE5vdGU+PENpdGU+PEF1dGhvcj5Nbmd1bmk8L0F1dGhvcj48WWVhcj4yMDE1PC9ZZWFyPjxS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</w:fldData>
        </w:fldChar>
      </w:r>
      <w:r w:rsidR="008C3698" w:rsidRPr="00786FB1">
        <w:rPr>
          <w:rFonts w:ascii="Arial" w:hAnsi="Arial" w:cs="Arial"/>
          <w:sz w:val="24"/>
          <w:szCs w:val="24"/>
          <w:lang w:val="en-GB"/>
        </w:rPr>
        <w:instrText xml:space="preserve"> ADDIN EN.CITE </w:instrText>
      </w:r>
      <w:r w:rsidR="008C3698" w:rsidRPr="00786FB1">
        <w:rPr>
          <w:rFonts w:ascii="Arial" w:hAnsi="Arial" w:cs="Arial"/>
          <w:sz w:val="24"/>
          <w:szCs w:val="24"/>
          <w:lang w:val="en-GB"/>
        </w:rPr>
        <w:fldChar w:fldCharType="begin">
          <w:fldData xml:space="preserve">PEVuZE5vdGU+PENpdGU+PEF1dGhvcj5Nbmd1bmk8L0F1dGhvcj48WWVhcj4yMDE1PC9ZZWFyPjxS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</w:fldData>
        </w:fldChar>
      </w:r>
      <w:r w:rsidR="008C3698" w:rsidRPr="00786FB1">
        <w:rPr>
          <w:rFonts w:ascii="Arial" w:hAnsi="Arial" w:cs="Arial"/>
          <w:sz w:val="24"/>
          <w:szCs w:val="24"/>
          <w:lang w:val="en-GB"/>
        </w:rPr>
        <w:instrText xml:space="preserve"> ADDIN EN.CITE.DATA </w:instrText>
      </w:r>
      <w:r w:rsidR="008C3698" w:rsidRPr="00786FB1">
        <w:rPr>
          <w:rFonts w:ascii="Arial" w:hAnsi="Arial" w:cs="Arial"/>
          <w:sz w:val="24"/>
          <w:szCs w:val="24"/>
          <w:lang w:val="en-GB"/>
        </w:rPr>
      </w:r>
      <w:r w:rsidR="008C3698" w:rsidRPr="00786FB1">
        <w:rPr>
          <w:rFonts w:ascii="Arial" w:hAnsi="Arial" w:cs="Arial"/>
          <w:sz w:val="24"/>
          <w:szCs w:val="24"/>
          <w:lang w:val="en-GB"/>
        </w:rPr>
        <w:fldChar w:fldCharType="end"/>
      </w:r>
      <w:r w:rsidR="00110E7B" w:rsidRPr="00786FB1">
        <w:rPr>
          <w:rFonts w:ascii="Arial" w:hAnsi="Arial" w:cs="Arial"/>
          <w:sz w:val="24"/>
          <w:szCs w:val="24"/>
          <w:lang w:val="en-GB"/>
        </w:rPr>
      </w:r>
      <w:r w:rsidR="00110E7B" w:rsidRPr="00786FB1">
        <w:rPr>
          <w:rFonts w:ascii="Arial" w:hAnsi="Arial" w:cs="Arial"/>
          <w:sz w:val="24"/>
          <w:szCs w:val="24"/>
          <w:lang w:val="en-GB"/>
        </w:rPr>
        <w:fldChar w:fldCharType="separate"/>
      </w:r>
      <w:r w:rsidR="008C3698" w:rsidRPr="00786FB1">
        <w:rPr>
          <w:rFonts w:ascii="Arial" w:hAnsi="Arial" w:cs="Arial"/>
          <w:noProof/>
          <w:sz w:val="24"/>
          <w:szCs w:val="24"/>
          <w:lang w:val="en-GB"/>
        </w:rPr>
        <w:t>(Mnguni, Abrie, &amp; Ebersohn, 2015; Olley, 2003)</w:t>
      </w:r>
      <w:r w:rsidR="00110E7B" w:rsidRPr="00786FB1">
        <w:rPr>
          <w:rFonts w:ascii="Arial" w:hAnsi="Arial" w:cs="Arial"/>
          <w:sz w:val="24"/>
          <w:szCs w:val="24"/>
          <w:lang w:val="en-GB"/>
        </w:rPr>
        <w:fldChar w:fldCharType="end"/>
      </w:r>
      <w:r w:rsidR="00A903B7" w:rsidRPr="00786FB1">
        <w:rPr>
          <w:rFonts w:ascii="Arial" w:hAnsi="Arial" w:cs="Arial"/>
          <w:sz w:val="24"/>
          <w:szCs w:val="24"/>
          <w:lang w:val="en-GB"/>
        </w:rPr>
        <w:t xml:space="preserve">. </w:t>
      </w:r>
      <w:r w:rsidR="00FD149F" w:rsidRPr="00786FB1">
        <w:rPr>
          <w:rFonts w:ascii="Arial" w:hAnsi="Arial" w:cs="Arial"/>
          <w:sz w:val="24"/>
          <w:szCs w:val="24"/>
          <w:lang w:val="en-GB"/>
        </w:rPr>
        <w:t>Communi</w:t>
      </w:r>
      <w:r w:rsidR="00110E7B" w:rsidRPr="00786FB1">
        <w:rPr>
          <w:rFonts w:ascii="Arial" w:hAnsi="Arial" w:cs="Arial"/>
          <w:sz w:val="24"/>
          <w:szCs w:val="24"/>
          <w:lang w:val="en-GB"/>
        </w:rPr>
        <w:t>ty members</w:t>
      </w:r>
      <w:r w:rsidR="00FD149F" w:rsidRPr="00786FB1">
        <w:rPr>
          <w:rFonts w:ascii="Arial" w:hAnsi="Arial" w:cs="Arial"/>
          <w:sz w:val="24"/>
          <w:szCs w:val="24"/>
          <w:lang w:val="en-GB"/>
        </w:rPr>
        <w:t xml:space="preserve"> were more concerned with other realities of life such as lack of employment opportunities, seeking economic stability and preservation of social networks. </w:t>
      </w:r>
    </w:p>
    <w:p w14:paraId="4F174C69" w14:textId="1FCA354D" w:rsidR="00646240" w:rsidRPr="00786FB1" w:rsidRDefault="00646240" w:rsidP="00786FB1">
      <w:pPr>
        <w:spacing w:line="360" w:lineRule="auto"/>
        <w:rPr>
          <w:rFonts w:ascii="Arial" w:hAnsi="Arial" w:cs="Arial"/>
          <w:sz w:val="24"/>
          <w:szCs w:val="24"/>
          <w:lang w:val="en-GB"/>
        </w:rPr>
      </w:pPr>
      <w:r w:rsidRPr="00786FB1">
        <w:rPr>
          <w:rFonts w:ascii="Arial" w:hAnsi="Arial" w:cs="Arial"/>
          <w:sz w:val="24"/>
          <w:szCs w:val="24"/>
          <w:lang w:val="en-GB"/>
        </w:rPr>
        <w:lastRenderedPageBreak/>
        <w:t>The results from the four sites showed that the extent of inequity of access to health, and educational resources in these rural areas in South Africa is still quite problematic and widespread. Key informants identified different aspects and dimensions of lack of access as well as limited opportunities which stifled people’s choices and sense of control.</w:t>
      </w:r>
      <w:r w:rsidRPr="00786FB1">
        <w:rPr>
          <w:rFonts w:ascii="Arial" w:hAnsi="Arial" w:cs="Arial"/>
          <w:sz w:val="24"/>
          <w:szCs w:val="24"/>
        </w:rPr>
        <w:t xml:space="preserve"> </w:t>
      </w:r>
      <w:r w:rsidRPr="00786FB1">
        <w:rPr>
          <w:rFonts w:ascii="Arial" w:hAnsi="Arial" w:cs="Arial"/>
          <w:sz w:val="24"/>
          <w:szCs w:val="24"/>
          <w:lang w:val="en-GB"/>
        </w:rPr>
        <w:t xml:space="preserve">These findings contribute to previous literature which shows that socio-economic deprivation plays a major role in the spread of both HIV and TB infections </w:t>
      </w:r>
      <w:r w:rsidR="00110E7B" w:rsidRPr="00786FB1">
        <w:rPr>
          <w:rFonts w:ascii="Arial" w:hAnsi="Arial" w:cs="Arial"/>
          <w:sz w:val="24"/>
          <w:szCs w:val="24"/>
          <w:lang w:val="en-GB"/>
        </w:rPr>
        <w:fldChar w:fldCharType="begin">
          <w:fldData xml:space="preserve">PEVuZE5vdGU+PENpdGU+PEF1dGhvcj5SYW5zb21lPC9BdXRob3I+PFllYXI+MjAxNjwvWWVhcj48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</w:fldData>
        </w:fldChar>
      </w:r>
      <w:r w:rsidR="00786FB1" w:rsidRPr="00786FB1">
        <w:rPr>
          <w:rFonts w:ascii="Arial" w:hAnsi="Arial" w:cs="Arial"/>
          <w:sz w:val="24"/>
          <w:szCs w:val="24"/>
          <w:lang w:val="en-GB"/>
        </w:rPr>
        <w:instrText xml:space="preserve"> ADDIN EN.CITE </w:instrText>
      </w:r>
      <w:r w:rsidR="00786FB1" w:rsidRPr="00786FB1">
        <w:rPr>
          <w:rFonts w:ascii="Arial" w:hAnsi="Arial" w:cs="Arial"/>
          <w:sz w:val="24"/>
          <w:szCs w:val="24"/>
          <w:lang w:val="en-GB"/>
        </w:rPr>
        <w:fldChar w:fldCharType="begin">
          <w:fldData xml:space="preserve">PEVuZE5vdGU+PENpdGU+PEF1dGhvcj5SYW5zb21lPC9BdXRob3I+PFllYXI+MjAxNjwvWWVhcj48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</w:fldData>
        </w:fldChar>
      </w:r>
      <w:r w:rsidR="00786FB1" w:rsidRPr="00786FB1">
        <w:rPr>
          <w:rFonts w:ascii="Arial" w:hAnsi="Arial" w:cs="Arial"/>
          <w:sz w:val="24"/>
          <w:szCs w:val="24"/>
          <w:lang w:val="en-GB"/>
        </w:rPr>
        <w:instrText xml:space="preserve"> ADDIN EN.CITE.DATA </w:instrText>
      </w:r>
      <w:r w:rsidR="00786FB1" w:rsidRPr="00786FB1">
        <w:rPr>
          <w:rFonts w:ascii="Arial" w:hAnsi="Arial" w:cs="Arial"/>
          <w:sz w:val="24"/>
          <w:szCs w:val="24"/>
          <w:lang w:val="en-GB"/>
        </w:rPr>
      </w:r>
      <w:r w:rsidR="00786FB1" w:rsidRPr="00786FB1">
        <w:rPr>
          <w:rFonts w:ascii="Arial" w:hAnsi="Arial" w:cs="Arial"/>
          <w:sz w:val="24"/>
          <w:szCs w:val="24"/>
          <w:lang w:val="en-GB"/>
        </w:rPr>
        <w:fldChar w:fldCharType="end"/>
      </w:r>
      <w:r w:rsidR="00110E7B" w:rsidRPr="00786FB1">
        <w:rPr>
          <w:rFonts w:ascii="Arial" w:hAnsi="Arial" w:cs="Arial"/>
          <w:sz w:val="24"/>
          <w:szCs w:val="24"/>
          <w:lang w:val="en-GB"/>
        </w:rPr>
      </w:r>
      <w:r w:rsidR="00110E7B" w:rsidRPr="00786FB1">
        <w:rPr>
          <w:rFonts w:ascii="Arial" w:hAnsi="Arial" w:cs="Arial"/>
          <w:sz w:val="24"/>
          <w:szCs w:val="24"/>
          <w:lang w:val="en-GB"/>
        </w:rPr>
        <w:fldChar w:fldCharType="separate"/>
      </w:r>
      <w:r w:rsidR="00786FB1" w:rsidRPr="00786FB1">
        <w:rPr>
          <w:rFonts w:ascii="Arial" w:hAnsi="Arial" w:cs="Arial"/>
          <w:noProof/>
          <w:sz w:val="24"/>
          <w:szCs w:val="24"/>
          <w:lang w:val="en-GB"/>
        </w:rPr>
        <w:t>(Dawson, 2013; Dube, Benhildah, Marshall, &amp; Ryan, 2016; Ransome, Kawachi, Braunstein, &amp; Nash, 2016)</w:t>
      </w:r>
      <w:r w:rsidR="00110E7B" w:rsidRPr="00786FB1">
        <w:rPr>
          <w:rFonts w:ascii="Arial" w:hAnsi="Arial" w:cs="Arial"/>
          <w:sz w:val="24"/>
          <w:szCs w:val="24"/>
          <w:lang w:val="en-GB"/>
        </w:rPr>
        <w:fldChar w:fldCharType="end"/>
      </w:r>
      <w:r w:rsidRPr="00786FB1">
        <w:rPr>
          <w:rFonts w:ascii="Arial" w:hAnsi="Arial" w:cs="Arial"/>
          <w:sz w:val="24"/>
          <w:szCs w:val="24"/>
          <w:lang w:val="en-GB"/>
        </w:rPr>
        <w:t xml:space="preserve">. It is essential to consider people’s priorities when developing interventions </w:t>
      </w:r>
      <w:r w:rsidR="00110E7B" w:rsidRPr="00786FB1">
        <w:rPr>
          <w:rFonts w:ascii="Arial" w:hAnsi="Arial" w:cs="Arial"/>
          <w:sz w:val="24"/>
          <w:szCs w:val="24"/>
          <w:lang w:val="en-GB"/>
        </w:rPr>
        <w:t>to</w:t>
      </w:r>
      <w:r w:rsidRPr="00786FB1">
        <w:rPr>
          <w:rFonts w:ascii="Arial" w:hAnsi="Arial" w:cs="Arial"/>
          <w:sz w:val="24"/>
          <w:szCs w:val="24"/>
          <w:lang w:val="en-GB"/>
        </w:rPr>
        <w:t xml:space="preserve"> increase the probability of acceptance and effectiveness of solutions proposed.</w:t>
      </w:r>
      <w:r w:rsidRPr="00786FB1">
        <w:rPr>
          <w:rFonts w:ascii="Arial" w:hAnsi="Arial" w:cs="Arial"/>
          <w:sz w:val="24"/>
          <w:szCs w:val="24"/>
        </w:rPr>
        <w:t xml:space="preserve"> </w:t>
      </w:r>
    </w:p>
    <w:p w14:paraId="4BDB3222" w14:textId="44B63E47" w:rsidR="00DC4ED5" w:rsidRPr="00786FB1" w:rsidRDefault="00DC4ED5" w:rsidP="00786FB1">
      <w:pPr>
        <w:spacing w:line="360" w:lineRule="auto"/>
        <w:rPr>
          <w:rFonts w:ascii="Arial" w:hAnsi="Arial" w:cs="Arial"/>
          <w:sz w:val="24"/>
          <w:szCs w:val="24"/>
          <w:lang w:val="en-GB"/>
        </w:rPr>
      </w:pPr>
      <w:r w:rsidRPr="00786FB1">
        <w:rPr>
          <w:rFonts w:ascii="Arial" w:hAnsi="Arial" w:cs="Arial"/>
          <w:sz w:val="24"/>
          <w:szCs w:val="24"/>
          <w:lang w:val="en-GB"/>
        </w:rPr>
        <w:t xml:space="preserve">The declining economy heightens the conditions that increase risky sexual behaviours. The findings in the study indicate that people may be vulnerable to HIV infection because of lack of economic independence and a decreased sense of control over their lives to change behaviours. The social vulnerabilities experienced by communities may force individuals to move to more urban areas with aspirations of gaining economic independence. This move however, does not necessarily fulfil those aspirations leaving people more despondent with no employment opportunities, and less community support, no income and limited access to resources. This is evident in the current study were some individuals had less access compared to others based on where they lived and their perceived wealth. The disparity between the wealthy and the poor in the communities is very clear and described as a contributory factor to the increase in HIV and TB infection. Although poverty has been identified as one of the drivers for the HIV transmission through increased transactional sex </w:t>
      </w:r>
      <w:r w:rsidR="00110E7B" w:rsidRPr="00786FB1">
        <w:rPr>
          <w:rFonts w:ascii="Arial" w:hAnsi="Arial" w:cs="Arial"/>
          <w:sz w:val="24"/>
          <w:szCs w:val="24"/>
          <w:lang w:val="en-GB"/>
        </w:rPr>
        <w:fldChar w:fldCharType="begin">
          <w:fldData xml:space="preserve">PEVuZE5vdGU+PENpdGU+PEF1dGhvcj5DbHV2ZXI8L0F1dGhvcj48WWVhcj4yMDE2PC9ZZWFyPjxS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</w:fldData>
        </w:fldChar>
      </w:r>
      <w:r w:rsidR="002D4F9F" w:rsidRPr="00786FB1">
        <w:rPr>
          <w:rFonts w:ascii="Arial" w:hAnsi="Arial" w:cs="Arial"/>
          <w:sz w:val="24"/>
          <w:szCs w:val="24"/>
          <w:lang w:val="en-GB"/>
        </w:rPr>
        <w:instrText xml:space="preserve"> ADDIN EN.CITE </w:instrText>
      </w:r>
      <w:r w:rsidR="002D4F9F" w:rsidRPr="00786FB1">
        <w:rPr>
          <w:rFonts w:ascii="Arial" w:hAnsi="Arial" w:cs="Arial"/>
          <w:sz w:val="24"/>
          <w:szCs w:val="24"/>
          <w:lang w:val="en-GB"/>
        </w:rPr>
        <w:fldChar w:fldCharType="begin">
          <w:fldData xml:space="preserve">PEVuZE5vdGU+PENpdGU+PEF1dGhvcj5DbHV2ZXI8L0F1dGhvcj48WWVhcj4yMDE2PC9ZZWFyPjxS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</w:fldData>
        </w:fldChar>
      </w:r>
      <w:r w:rsidR="002D4F9F" w:rsidRPr="00786FB1">
        <w:rPr>
          <w:rFonts w:ascii="Arial" w:hAnsi="Arial" w:cs="Arial"/>
          <w:sz w:val="24"/>
          <w:szCs w:val="24"/>
          <w:lang w:val="en-GB"/>
        </w:rPr>
        <w:instrText xml:space="preserve"> ADDIN EN.CITE.DATA </w:instrText>
      </w:r>
      <w:r w:rsidR="002D4F9F" w:rsidRPr="00786FB1">
        <w:rPr>
          <w:rFonts w:ascii="Arial" w:hAnsi="Arial" w:cs="Arial"/>
          <w:sz w:val="24"/>
          <w:szCs w:val="24"/>
          <w:lang w:val="en-GB"/>
        </w:rPr>
      </w:r>
      <w:r w:rsidR="002D4F9F" w:rsidRPr="00786FB1">
        <w:rPr>
          <w:rFonts w:ascii="Arial" w:hAnsi="Arial" w:cs="Arial"/>
          <w:sz w:val="24"/>
          <w:szCs w:val="24"/>
          <w:lang w:val="en-GB"/>
        </w:rPr>
        <w:fldChar w:fldCharType="end"/>
      </w:r>
      <w:r w:rsidR="00110E7B" w:rsidRPr="00786FB1">
        <w:rPr>
          <w:rFonts w:ascii="Arial" w:hAnsi="Arial" w:cs="Arial"/>
          <w:sz w:val="24"/>
          <w:szCs w:val="24"/>
          <w:lang w:val="en-GB"/>
        </w:rPr>
      </w:r>
      <w:r w:rsidR="00110E7B" w:rsidRPr="00786FB1">
        <w:rPr>
          <w:rFonts w:ascii="Arial" w:hAnsi="Arial" w:cs="Arial"/>
          <w:sz w:val="24"/>
          <w:szCs w:val="24"/>
          <w:lang w:val="en-GB"/>
        </w:rPr>
        <w:fldChar w:fldCharType="separate"/>
      </w:r>
      <w:r w:rsidR="002D4F9F" w:rsidRPr="00786FB1">
        <w:rPr>
          <w:rFonts w:ascii="Arial" w:hAnsi="Arial" w:cs="Arial"/>
          <w:noProof/>
          <w:sz w:val="24"/>
          <w:szCs w:val="24"/>
          <w:lang w:val="en-GB"/>
        </w:rPr>
        <w:t>(L. Cluver, Orkin, Boyes, Gardner, &amp; Meinck, 2011; L. D. Cluver, Orkin, Yakubovich, &amp; Sherr, 2016; Steinert, Cluver, Melendez-Torres, &amp; Herrero Romero, 2016)</w:t>
      </w:r>
      <w:r w:rsidR="00110E7B" w:rsidRPr="00786FB1">
        <w:rPr>
          <w:rFonts w:ascii="Arial" w:hAnsi="Arial" w:cs="Arial"/>
          <w:sz w:val="24"/>
          <w:szCs w:val="24"/>
          <w:lang w:val="en-GB"/>
        </w:rPr>
        <w:fldChar w:fldCharType="end"/>
      </w:r>
      <w:r w:rsidRPr="00786FB1">
        <w:rPr>
          <w:rFonts w:ascii="Arial" w:hAnsi="Arial" w:cs="Arial"/>
          <w:sz w:val="24"/>
          <w:szCs w:val="24"/>
          <w:lang w:val="en-GB"/>
        </w:rPr>
        <w:t xml:space="preserve">, findings from this study show that it may </w:t>
      </w:r>
      <w:r w:rsidR="00B50ADE" w:rsidRPr="00786FB1">
        <w:rPr>
          <w:rFonts w:ascii="Arial" w:hAnsi="Arial" w:cs="Arial"/>
          <w:sz w:val="24"/>
          <w:szCs w:val="24"/>
          <w:lang w:val="en-GB"/>
        </w:rPr>
        <w:t xml:space="preserve">also </w:t>
      </w:r>
      <w:r w:rsidRPr="00786FB1">
        <w:rPr>
          <w:rFonts w:ascii="Arial" w:hAnsi="Arial" w:cs="Arial"/>
          <w:sz w:val="24"/>
          <w:szCs w:val="24"/>
          <w:lang w:val="en-GB"/>
        </w:rPr>
        <w:t xml:space="preserve">be a contributory factor to migration decisions with young people moving to places where they engage in risky behaviours. The findings however indicate that in this </w:t>
      </w:r>
      <w:r w:rsidR="001C06B7" w:rsidRPr="00786FB1">
        <w:rPr>
          <w:rFonts w:ascii="Arial" w:hAnsi="Arial" w:cs="Arial"/>
          <w:sz w:val="24"/>
          <w:szCs w:val="24"/>
          <w:lang w:val="en-GB"/>
        </w:rPr>
        <w:t xml:space="preserve">generalised epidemic </w:t>
      </w:r>
      <w:r w:rsidR="004664EB" w:rsidRPr="00786FB1">
        <w:rPr>
          <w:rFonts w:ascii="Arial" w:hAnsi="Arial" w:cs="Arial"/>
          <w:sz w:val="24"/>
          <w:szCs w:val="24"/>
          <w:lang w:val="en-GB"/>
        </w:rPr>
        <w:t>setting,</w:t>
      </w:r>
      <w:r w:rsidRPr="00786FB1">
        <w:rPr>
          <w:rFonts w:ascii="Arial" w:hAnsi="Arial" w:cs="Arial"/>
          <w:sz w:val="24"/>
          <w:szCs w:val="24"/>
          <w:lang w:val="en-GB"/>
        </w:rPr>
        <w:t xml:space="preserve"> </w:t>
      </w:r>
      <w:r w:rsidR="001C06B7" w:rsidRPr="00786FB1">
        <w:rPr>
          <w:rFonts w:ascii="Arial" w:hAnsi="Arial" w:cs="Arial"/>
          <w:sz w:val="24"/>
          <w:szCs w:val="24"/>
          <w:lang w:val="en-GB"/>
        </w:rPr>
        <w:t xml:space="preserve">the </w:t>
      </w:r>
      <w:r w:rsidRPr="00786FB1">
        <w:rPr>
          <w:rFonts w:ascii="Arial" w:hAnsi="Arial" w:cs="Arial"/>
          <w:sz w:val="24"/>
          <w:szCs w:val="24"/>
          <w:lang w:val="en-GB"/>
        </w:rPr>
        <w:t xml:space="preserve">lack of opportunities including employment and inequitable access to resources </w:t>
      </w:r>
      <w:r w:rsidR="001C06B7" w:rsidRPr="00786FB1">
        <w:rPr>
          <w:rFonts w:ascii="Arial" w:hAnsi="Arial" w:cs="Arial"/>
          <w:sz w:val="24"/>
          <w:szCs w:val="24"/>
          <w:lang w:val="en-GB"/>
        </w:rPr>
        <w:t>may increase</w:t>
      </w:r>
      <w:r w:rsidRPr="00786FB1">
        <w:rPr>
          <w:rFonts w:ascii="Arial" w:hAnsi="Arial" w:cs="Arial"/>
          <w:sz w:val="24"/>
          <w:szCs w:val="24"/>
          <w:lang w:val="en-GB"/>
        </w:rPr>
        <w:t xml:space="preserve"> people</w:t>
      </w:r>
      <w:r w:rsidR="001C06B7" w:rsidRPr="00786FB1">
        <w:rPr>
          <w:rFonts w:ascii="Arial" w:hAnsi="Arial" w:cs="Arial"/>
          <w:sz w:val="24"/>
          <w:szCs w:val="24"/>
          <w:lang w:val="en-GB"/>
        </w:rPr>
        <w:t>’s</w:t>
      </w:r>
      <w:r w:rsidRPr="00786FB1">
        <w:rPr>
          <w:rFonts w:ascii="Arial" w:hAnsi="Arial" w:cs="Arial"/>
          <w:sz w:val="24"/>
          <w:szCs w:val="24"/>
          <w:lang w:val="en-GB"/>
        </w:rPr>
        <w:t xml:space="preserve"> risk of HIV infection. This is consistent with previous research that state</w:t>
      </w:r>
      <w:r w:rsidR="001C06B7" w:rsidRPr="00786FB1">
        <w:rPr>
          <w:rFonts w:ascii="Arial" w:hAnsi="Arial" w:cs="Arial"/>
          <w:sz w:val="24"/>
          <w:szCs w:val="24"/>
          <w:lang w:val="en-GB"/>
        </w:rPr>
        <w:t>s</w:t>
      </w:r>
      <w:r w:rsidRPr="00786FB1">
        <w:rPr>
          <w:rFonts w:ascii="Arial" w:hAnsi="Arial" w:cs="Arial"/>
          <w:sz w:val="24"/>
          <w:szCs w:val="24"/>
          <w:lang w:val="en-GB"/>
        </w:rPr>
        <w:t xml:space="preserve"> that HIV transmission is more about what people do and their social vulnerabilities </w:t>
      </w:r>
      <w:r w:rsidR="00110E7B" w:rsidRPr="00786FB1">
        <w:rPr>
          <w:rFonts w:ascii="Arial" w:hAnsi="Arial" w:cs="Arial"/>
          <w:sz w:val="24"/>
          <w:szCs w:val="24"/>
          <w:lang w:val="en-GB"/>
        </w:rPr>
        <w:fldChar w:fldCharType="begin">
          <w:fldData xml:space="preserve">PEVuZE5vdGU+PENpdGU+PEF1dGhvcj5NYW5uPC9BdXRob3I+PFllYXI+MTk5NjwvWWVhcj48UmVj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</w:fldData>
        </w:fldChar>
      </w:r>
      <w:r w:rsidR="002D4F9F" w:rsidRPr="00786FB1">
        <w:rPr>
          <w:rFonts w:ascii="Arial" w:hAnsi="Arial" w:cs="Arial"/>
          <w:sz w:val="24"/>
          <w:szCs w:val="24"/>
          <w:lang w:val="en-GB"/>
        </w:rPr>
        <w:instrText xml:space="preserve"> ADDIN EN.CITE </w:instrText>
      </w:r>
      <w:r w:rsidR="002D4F9F" w:rsidRPr="00786FB1">
        <w:rPr>
          <w:rFonts w:ascii="Arial" w:hAnsi="Arial" w:cs="Arial"/>
          <w:sz w:val="24"/>
          <w:szCs w:val="24"/>
          <w:lang w:val="en-GB"/>
        </w:rPr>
        <w:fldChar w:fldCharType="begin">
          <w:fldData xml:space="preserve">PEVuZE5vdGU+PENpdGU+PEF1dGhvcj5NYW5uPC9BdXRob3I+PFllYXI+MTk5NjwvWWVhcj48UmVj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</w:fldData>
        </w:fldChar>
      </w:r>
      <w:r w:rsidR="002D4F9F" w:rsidRPr="00786FB1">
        <w:rPr>
          <w:rFonts w:ascii="Arial" w:hAnsi="Arial" w:cs="Arial"/>
          <w:sz w:val="24"/>
          <w:szCs w:val="24"/>
          <w:lang w:val="en-GB"/>
        </w:rPr>
        <w:instrText xml:space="preserve"> ADDIN EN.CITE.DATA </w:instrText>
      </w:r>
      <w:r w:rsidR="002D4F9F" w:rsidRPr="00786FB1">
        <w:rPr>
          <w:rFonts w:ascii="Arial" w:hAnsi="Arial" w:cs="Arial"/>
          <w:sz w:val="24"/>
          <w:szCs w:val="24"/>
          <w:lang w:val="en-GB"/>
        </w:rPr>
      </w:r>
      <w:r w:rsidR="002D4F9F" w:rsidRPr="00786FB1">
        <w:rPr>
          <w:rFonts w:ascii="Arial" w:hAnsi="Arial" w:cs="Arial"/>
          <w:sz w:val="24"/>
          <w:szCs w:val="24"/>
          <w:lang w:val="en-GB"/>
        </w:rPr>
        <w:fldChar w:fldCharType="end"/>
      </w:r>
      <w:r w:rsidR="00110E7B" w:rsidRPr="00786FB1">
        <w:rPr>
          <w:rFonts w:ascii="Arial" w:hAnsi="Arial" w:cs="Arial"/>
          <w:sz w:val="24"/>
          <w:szCs w:val="24"/>
          <w:lang w:val="en-GB"/>
        </w:rPr>
      </w:r>
      <w:r w:rsidR="00110E7B" w:rsidRPr="00786FB1">
        <w:rPr>
          <w:rFonts w:ascii="Arial" w:hAnsi="Arial" w:cs="Arial"/>
          <w:sz w:val="24"/>
          <w:szCs w:val="24"/>
          <w:lang w:val="en-GB"/>
        </w:rPr>
        <w:fldChar w:fldCharType="separate"/>
      </w:r>
      <w:r w:rsidR="002D4F9F" w:rsidRPr="00786FB1">
        <w:rPr>
          <w:rFonts w:ascii="Arial" w:hAnsi="Arial" w:cs="Arial"/>
          <w:noProof/>
          <w:sz w:val="24"/>
          <w:szCs w:val="24"/>
          <w:lang w:val="en-GB"/>
        </w:rPr>
        <w:t xml:space="preserve">(Guzman, 2001; Knox, Sandfort, Yi, Reddy, &amp; </w:t>
      </w:r>
      <w:r w:rsidR="002D4F9F" w:rsidRPr="00786FB1">
        <w:rPr>
          <w:rFonts w:ascii="Arial" w:hAnsi="Arial" w:cs="Arial"/>
          <w:noProof/>
          <w:sz w:val="24"/>
          <w:szCs w:val="24"/>
          <w:lang w:val="en-GB"/>
        </w:rPr>
        <w:lastRenderedPageBreak/>
        <w:t>Maimane, 2011; Mann &amp; Tarantola, 1996)</w:t>
      </w:r>
      <w:r w:rsidR="00110E7B" w:rsidRPr="00786FB1">
        <w:rPr>
          <w:rFonts w:ascii="Arial" w:hAnsi="Arial" w:cs="Arial"/>
          <w:sz w:val="24"/>
          <w:szCs w:val="24"/>
          <w:lang w:val="en-GB"/>
        </w:rPr>
        <w:fldChar w:fldCharType="end"/>
      </w:r>
      <w:r w:rsidRPr="00786FB1">
        <w:rPr>
          <w:rFonts w:ascii="Arial" w:hAnsi="Arial" w:cs="Arial"/>
          <w:sz w:val="24"/>
          <w:szCs w:val="24"/>
          <w:lang w:val="en-GB"/>
        </w:rPr>
        <w:t xml:space="preserve">. The association between HIV and migration is not only due to infection after but also prior to migration as Anglewicz </w:t>
      </w:r>
      <w:r w:rsidR="001128AE" w:rsidRPr="00786FB1">
        <w:rPr>
          <w:rFonts w:ascii="Arial" w:hAnsi="Arial" w:cs="Arial"/>
          <w:sz w:val="24"/>
          <w:szCs w:val="24"/>
          <w:lang w:val="en-GB"/>
        </w:rPr>
        <w:t>and colleagues</w:t>
      </w:r>
      <w:r w:rsidR="005B0985"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 ExcludeAuth="1"&gt;&lt;Author&gt;Anglewicz&lt;/Author&gt;&lt;Year&gt;2016&lt;/Year&gt;&lt;RecNum&gt;3&lt;/RecNum&gt;&lt;DisplayText&gt;(2016)&lt;/DisplayText&gt;&lt;record&gt;&lt;rec-number&gt;3&lt;/rec-number&gt;&lt;foreign-keys&gt;&lt;key app="EN" db-id="pat9tfp25rzv90e2v5qx0a98tx9rp0szzsav"&gt;3&lt;/key&gt;&lt;/foreign-keys&gt;&lt;ref-type name="Journal Article"&gt;17&lt;/ref-type&gt;&lt;contributors&gt;&lt;authors&gt;&lt;author&gt;Anglewicz, Philip&lt;/author&gt;&lt;author&gt;VanLandingham, Mark&lt;/author&gt;&lt;author&gt;Manda-Taylor, Lucinda&lt;/author&gt;&lt;author&gt;Kohler, Hans-Peter&lt;/author&gt;&lt;/authors&gt;&lt;/contributors&gt;&lt;titles&gt;&lt;title&gt;Migration and HIV infection in Malawi&lt;/title&gt;&lt;secondary-title&gt;AIDS&lt;/secondary-title&gt;&lt;/titles&gt;&lt;pages&gt;2099-2105&lt;/pages&gt;&lt;volume&gt;30&lt;/volume&gt;&lt;number&gt;13&lt;/number&gt;&lt;dates&gt;&lt;year&gt;2016&lt;/year&gt;&lt;pub-dates&gt;&lt;date&gt;2016/08&lt;/date&gt;&lt;/pub-dates&gt;&lt;/dates&gt;&lt;publisher&gt;Ovid Technologies (Wolters Kluwer Health)&lt;/publisher&gt;&lt;isbn&gt;0269-9370&lt;/isbn&gt;&lt;urls&gt;&lt;related-urls&gt;&lt;url&gt;http://dx.doi.org/10.1097/qad.0000000000001150&lt;/url&gt;&lt;/related-urls&gt;&lt;/urls&gt;&lt;electronic-resource-num&gt;10.1097/qad.0000000000001150&lt;/electronic-resource-num&gt;&lt;/record&gt;&lt;/Cite&gt;&lt;/EndNote&gt;</w:instrText>
      </w:r>
      <w:r w:rsidR="005B0985" w:rsidRPr="00786FB1">
        <w:rPr>
          <w:rFonts w:ascii="Arial" w:hAnsi="Arial" w:cs="Arial"/>
          <w:sz w:val="24"/>
          <w:szCs w:val="24"/>
          <w:lang w:val="en-GB"/>
        </w:rPr>
        <w:fldChar w:fldCharType="separate"/>
      </w:r>
      <w:r w:rsidR="005B0985" w:rsidRPr="00786FB1">
        <w:rPr>
          <w:rFonts w:ascii="Arial" w:hAnsi="Arial" w:cs="Arial"/>
          <w:noProof/>
          <w:sz w:val="24"/>
          <w:szCs w:val="24"/>
          <w:lang w:val="en-GB"/>
        </w:rPr>
        <w:t>(2016)</w:t>
      </w:r>
      <w:r w:rsidR="005B0985" w:rsidRPr="00786FB1">
        <w:rPr>
          <w:rFonts w:ascii="Arial" w:hAnsi="Arial" w:cs="Arial"/>
          <w:sz w:val="24"/>
          <w:szCs w:val="24"/>
          <w:lang w:val="en-GB"/>
        </w:rPr>
        <w:fldChar w:fldCharType="end"/>
      </w:r>
      <w:r w:rsidRPr="00786FB1">
        <w:rPr>
          <w:rFonts w:ascii="Arial" w:hAnsi="Arial" w:cs="Arial"/>
          <w:sz w:val="24"/>
          <w:szCs w:val="24"/>
          <w:lang w:val="en-GB"/>
        </w:rPr>
        <w:t xml:space="preserve"> showed how HIV positive individuals are more likely to migrate and leave their village/home than those who are HIV negative. Some people may move closer to clinics or away from where they feel they will experience stigma.   </w:t>
      </w:r>
    </w:p>
    <w:p w14:paraId="331F21F6" w14:textId="05D8B753" w:rsidR="00A903B7" w:rsidRPr="00786FB1" w:rsidRDefault="00AE0D17" w:rsidP="00786FB1">
      <w:pPr>
        <w:spacing w:line="360" w:lineRule="auto"/>
        <w:rPr>
          <w:rFonts w:ascii="Arial" w:hAnsi="Arial" w:cs="Arial"/>
          <w:sz w:val="24"/>
          <w:szCs w:val="24"/>
          <w:lang w:val="en-GB"/>
        </w:rPr>
      </w:pPr>
      <w:r w:rsidRPr="00786FB1">
        <w:rPr>
          <w:rFonts w:ascii="Arial" w:hAnsi="Arial" w:cs="Arial"/>
          <w:sz w:val="24"/>
          <w:szCs w:val="24"/>
          <w:lang w:val="en-GB"/>
        </w:rPr>
        <w:t xml:space="preserve">This combination of findings provides some support for the </w:t>
      </w:r>
      <w:bookmarkStart w:id="5" w:name="_Hlk488065588"/>
      <w:r w:rsidRPr="00786FB1">
        <w:rPr>
          <w:rFonts w:ascii="Arial" w:hAnsi="Arial" w:cs="Arial"/>
          <w:sz w:val="24"/>
          <w:szCs w:val="24"/>
          <w:lang w:val="en-GB"/>
        </w:rPr>
        <w:t xml:space="preserve">conceptual model proposed (Figure 1) on the mechanisms of perceived sense of control </w:t>
      </w:r>
      <w:bookmarkEnd w:id="5"/>
      <w:r w:rsidRPr="00786FB1">
        <w:rPr>
          <w:rFonts w:ascii="Arial" w:hAnsi="Arial" w:cs="Arial"/>
          <w:sz w:val="24"/>
          <w:szCs w:val="24"/>
          <w:lang w:val="en-GB"/>
        </w:rPr>
        <w:t xml:space="preserve">as a way of promoting social change. </w:t>
      </w:r>
    </w:p>
    <w:p w14:paraId="65FD9C61" w14:textId="77777777" w:rsidR="00EE6AFD" w:rsidRPr="00786FB1" w:rsidRDefault="00EE6AFD" w:rsidP="00786FB1">
      <w:pPr>
        <w:spacing w:line="360" w:lineRule="auto"/>
        <w:rPr>
          <w:rFonts w:ascii="Arial" w:hAnsi="Arial" w:cs="Arial"/>
          <w:sz w:val="24"/>
          <w:szCs w:val="24"/>
          <w:lang w:val="en-GB"/>
        </w:rPr>
      </w:pPr>
    </w:p>
    <w:p w14:paraId="4C66AB84" w14:textId="150811BE" w:rsidR="00A903B7" w:rsidRPr="00786FB1" w:rsidRDefault="00EE6AFD" w:rsidP="00786FB1">
      <w:pPr>
        <w:spacing w:line="360" w:lineRule="auto"/>
        <w:rPr>
          <w:rFonts w:ascii="Arial" w:hAnsi="Arial" w:cs="Arial"/>
          <w:sz w:val="24"/>
          <w:szCs w:val="24"/>
          <w:lang w:val="en-GB"/>
        </w:rPr>
      </w:pPr>
      <w:r w:rsidRPr="00786FB1">
        <w:rPr>
          <w:rFonts w:ascii="Arial" w:hAnsi="Arial" w:cs="Arial"/>
          <w:noProof/>
          <w:sz w:val="24"/>
          <w:szCs w:val="24"/>
        </w:rPr>
        <w:t>Figure 1 here</w:t>
      </w:r>
    </w:p>
    <w:p w14:paraId="238A3396" w14:textId="77777777" w:rsidR="00EE6AFD" w:rsidRPr="00786FB1" w:rsidRDefault="00EE6AFD" w:rsidP="00786FB1">
      <w:pPr>
        <w:spacing w:line="360" w:lineRule="auto"/>
        <w:rPr>
          <w:rFonts w:ascii="Arial" w:hAnsi="Arial" w:cs="Arial"/>
          <w:sz w:val="24"/>
          <w:szCs w:val="24"/>
          <w:lang w:val="en-GB"/>
        </w:rPr>
      </w:pPr>
    </w:p>
    <w:p w14:paraId="19CEB5EE" w14:textId="226C5F63" w:rsidR="00AE0D17" w:rsidRPr="00786FB1" w:rsidRDefault="00AE0D17" w:rsidP="00786FB1">
      <w:pPr>
        <w:spacing w:line="360" w:lineRule="auto"/>
        <w:rPr>
          <w:rFonts w:ascii="Arial" w:hAnsi="Arial" w:cs="Arial"/>
          <w:sz w:val="24"/>
          <w:szCs w:val="24"/>
          <w:lang w:val="en-GB"/>
        </w:rPr>
      </w:pPr>
      <w:r w:rsidRPr="00786FB1">
        <w:rPr>
          <w:rFonts w:ascii="Arial" w:hAnsi="Arial" w:cs="Arial"/>
          <w:sz w:val="24"/>
          <w:szCs w:val="24"/>
          <w:lang w:val="en-GB"/>
        </w:rPr>
        <w:t xml:space="preserve">Researchers have acknowledged and given evidence that empowerment is a necessary step in behavioural change especially within public health. However, it is important to elucidate some of the dimensions of daily life and principles that anchor relationships between perceived sense of control and empowerment. Our conceptual model </w:t>
      </w:r>
      <w:r w:rsidR="001C06B7" w:rsidRPr="00786FB1">
        <w:rPr>
          <w:rFonts w:ascii="Arial" w:hAnsi="Arial" w:cs="Arial"/>
          <w:sz w:val="24"/>
          <w:szCs w:val="24"/>
          <w:lang w:val="en-GB"/>
        </w:rPr>
        <w:t xml:space="preserve">posits </w:t>
      </w:r>
      <w:r w:rsidRPr="00786FB1">
        <w:rPr>
          <w:rFonts w:ascii="Arial" w:hAnsi="Arial" w:cs="Arial"/>
          <w:sz w:val="24"/>
          <w:szCs w:val="24"/>
          <w:lang w:val="en-GB"/>
        </w:rPr>
        <w:t xml:space="preserve">that </w:t>
      </w:r>
      <w:bookmarkStart w:id="6" w:name="_Hlk488065822"/>
      <w:r w:rsidRPr="00786FB1">
        <w:rPr>
          <w:rFonts w:ascii="Arial" w:hAnsi="Arial" w:cs="Arial"/>
          <w:sz w:val="24"/>
          <w:szCs w:val="24"/>
          <w:lang w:val="en-GB"/>
        </w:rPr>
        <w:t xml:space="preserve">cohesion, equity and the availability of opportunities </w:t>
      </w:r>
      <w:bookmarkEnd w:id="6"/>
      <w:r w:rsidRPr="00786FB1">
        <w:rPr>
          <w:rFonts w:ascii="Arial" w:hAnsi="Arial" w:cs="Arial"/>
          <w:sz w:val="24"/>
          <w:szCs w:val="24"/>
          <w:lang w:val="en-GB"/>
        </w:rPr>
        <w:t xml:space="preserve">are mechanisms that lead to a perceived sense of control. These dimensions should be carefully considered and incorporated in developing structural interventions to address the HV and TB epidemic in rural settings. </w:t>
      </w:r>
      <w:r w:rsidR="00AA5C00" w:rsidRPr="00786FB1">
        <w:rPr>
          <w:rFonts w:ascii="Arial" w:hAnsi="Arial" w:cs="Arial"/>
          <w:sz w:val="24"/>
          <w:szCs w:val="24"/>
          <w:lang w:val="en-GB"/>
        </w:rPr>
        <w:t xml:space="preserve">A structural approach might emphasise </w:t>
      </w:r>
      <w:r w:rsidR="001C2FEF" w:rsidRPr="00786FB1">
        <w:rPr>
          <w:rFonts w:ascii="Arial" w:hAnsi="Arial" w:cs="Arial"/>
          <w:sz w:val="24"/>
          <w:szCs w:val="24"/>
          <w:lang w:val="en-GB"/>
        </w:rPr>
        <w:t>a focus on the broader effort of addressing social inequality and health equity as indicated by the earlier work of Friedman and colleagues</w:t>
      </w:r>
      <w:r w:rsidR="001C06B7" w:rsidRPr="00786FB1">
        <w:rPr>
          <w:rFonts w:ascii="Arial" w:hAnsi="Arial" w:cs="Arial"/>
          <w:sz w:val="24"/>
          <w:szCs w:val="24"/>
          <w:lang w:val="en-GB"/>
        </w:rPr>
        <w:t xml:space="preserve"> </w:t>
      </w:r>
      <w:r w:rsidR="005B0985"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 ExcludeAuth="1"&gt;&lt;Author&gt;Friedman&lt;/Author&gt;&lt;Year&gt;2003&lt;/Year&gt;&lt;RecNum&gt;63&lt;/RecNum&gt;&lt;DisplayText&gt;(2003)&lt;/DisplayText&gt;&lt;record&gt;&lt;rec-number&gt;63&lt;/rec-number&gt;&lt;foreign-keys&gt;&lt;key app="EN" db-id="pat9tfp25rzv90e2v5qx0a98tx9rp0szzsav"&gt;63&lt;/key&gt;&lt;/foreign-keys&gt;&lt;ref-type name="Report"&gt;27&lt;/ref-type&gt;&lt;contributors&gt;&lt;authors&gt;&lt;author&gt;Friedman, S &lt;/author&gt;&lt;author&gt;McKnight. K&lt;/author&gt;&lt;/authors&gt;&lt;/contributors&gt;&lt;titles&gt;&lt;title&gt;What is the Role of Structural Interventions in HIV Prevention? &lt;/title&gt;&lt;/titles&gt;&lt;volume&gt;Report No. 46E&lt;/volume&gt;&lt;dates&gt;&lt;year&gt;2003&lt;/year&gt;&lt;/dates&gt;&lt;pub-location&gt;San Francisco, CA&lt;/pub-location&gt;&lt;publisher&gt;University of San Francisco&lt;/publisher&gt;&lt;urls&gt;&lt;/urls&gt;&lt;/record&gt;&lt;/Cite&gt;&lt;/EndNote&gt;</w:instrText>
      </w:r>
      <w:r w:rsidR="005B0985" w:rsidRPr="00786FB1">
        <w:rPr>
          <w:rFonts w:ascii="Arial" w:hAnsi="Arial" w:cs="Arial"/>
          <w:sz w:val="24"/>
          <w:szCs w:val="24"/>
          <w:lang w:val="en-GB"/>
        </w:rPr>
        <w:fldChar w:fldCharType="separate"/>
      </w:r>
      <w:r w:rsidR="005B0985" w:rsidRPr="00786FB1">
        <w:rPr>
          <w:rFonts w:ascii="Arial" w:hAnsi="Arial" w:cs="Arial"/>
          <w:noProof/>
          <w:sz w:val="24"/>
          <w:szCs w:val="24"/>
          <w:lang w:val="en-GB"/>
        </w:rPr>
        <w:t>(2003)</w:t>
      </w:r>
      <w:r w:rsidR="005B0985" w:rsidRPr="00786FB1">
        <w:rPr>
          <w:rFonts w:ascii="Arial" w:hAnsi="Arial" w:cs="Arial"/>
          <w:sz w:val="24"/>
          <w:szCs w:val="24"/>
          <w:lang w:val="en-GB"/>
        </w:rPr>
        <w:fldChar w:fldCharType="end"/>
      </w:r>
      <w:r w:rsidR="001C2FEF" w:rsidRPr="00786FB1">
        <w:rPr>
          <w:rFonts w:ascii="Arial" w:hAnsi="Arial" w:cs="Arial"/>
          <w:sz w:val="24"/>
          <w:szCs w:val="24"/>
          <w:lang w:val="en-GB"/>
        </w:rPr>
        <w:t xml:space="preserve">. Addressing these proximal issues such as increasing availability of opportunities </w:t>
      </w:r>
      <w:r w:rsidR="006D5AC3" w:rsidRPr="00786FB1">
        <w:rPr>
          <w:rFonts w:ascii="Arial" w:hAnsi="Arial" w:cs="Arial"/>
          <w:sz w:val="24"/>
          <w:szCs w:val="24"/>
          <w:lang w:val="en-GB"/>
        </w:rPr>
        <w:t>(</w:t>
      </w:r>
      <w:r w:rsidR="001C2FEF" w:rsidRPr="00786FB1">
        <w:rPr>
          <w:rFonts w:ascii="Arial" w:hAnsi="Arial" w:cs="Arial"/>
          <w:sz w:val="24"/>
          <w:szCs w:val="24"/>
          <w:lang w:val="en-GB"/>
        </w:rPr>
        <w:t>i.e. employment</w:t>
      </w:r>
      <w:r w:rsidR="0067186B" w:rsidRPr="00786FB1">
        <w:rPr>
          <w:rFonts w:ascii="Arial" w:hAnsi="Arial" w:cs="Arial"/>
          <w:sz w:val="24"/>
          <w:szCs w:val="24"/>
          <w:lang w:val="en-GB"/>
        </w:rPr>
        <w:t xml:space="preserve">, cash transfers and </w:t>
      </w:r>
      <w:r w:rsidR="006D5AC3" w:rsidRPr="00786FB1">
        <w:rPr>
          <w:rFonts w:ascii="Arial" w:hAnsi="Arial" w:cs="Arial"/>
          <w:sz w:val="24"/>
          <w:szCs w:val="24"/>
          <w:lang w:val="en-GB"/>
        </w:rPr>
        <w:t>recreational)</w:t>
      </w:r>
      <w:r w:rsidR="001C2FEF" w:rsidRPr="00786FB1">
        <w:rPr>
          <w:rFonts w:ascii="Arial" w:hAnsi="Arial" w:cs="Arial"/>
          <w:sz w:val="24"/>
          <w:szCs w:val="24"/>
          <w:lang w:val="en-GB"/>
        </w:rPr>
        <w:t>, equity of access to resources,</w:t>
      </w:r>
      <w:r w:rsidR="006D5AC3" w:rsidRPr="00786FB1">
        <w:rPr>
          <w:rFonts w:ascii="Arial" w:hAnsi="Arial" w:cs="Arial"/>
          <w:sz w:val="24"/>
          <w:szCs w:val="24"/>
          <w:lang w:val="en-GB"/>
        </w:rPr>
        <w:t xml:space="preserve"> (</w:t>
      </w:r>
      <w:r w:rsidR="001C2FEF" w:rsidRPr="00786FB1">
        <w:rPr>
          <w:rFonts w:ascii="Arial" w:hAnsi="Arial" w:cs="Arial"/>
          <w:sz w:val="24"/>
          <w:szCs w:val="24"/>
          <w:lang w:val="en-GB"/>
        </w:rPr>
        <w:t xml:space="preserve">i.e. </w:t>
      </w:r>
      <w:r w:rsidR="006D5AC3" w:rsidRPr="00786FB1">
        <w:rPr>
          <w:rFonts w:ascii="Arial" w:hAnsi="Arial" w:cs="Arial"/>
          <w:sz w:val="24"/>
          <w:szCs w:val="24"/>
          <w:lang w:val="en-GB"/>
        </w:rPr>
        <w:t>increased frequency of mobile clinics, ensuring affordable easy access to protection such as condoms)</w:t>
      </w:r>
      <w:r w:rsidR="001C2FEF" w:rsidRPr="00786FB1">
        <w:rPr>
          <w:rFonts w:ascii="Arial" w:hAnsi="Arial" w:cs="Arial"/>
          <w:sz w:val="24"/>
          <w:szCs w:val="24"/>
          <w:lang w:val="en-GB"/>
        </w:rPr>
        <w:t xml:space="preserve"> and programmes that promote cohesion </w:t>
      </w:r>
      <w:r w:rsidR="006D5AC3" w:rsidRPr="00786FB1">
        <w:rPr>
          <w:rFonts w:ascii="Arial" w:hAnsi="Arial" w:cs="Arial"/>
          <w:sz w:val="24"/>
          <w:szCs w:val="24"/>
          <w:lang w:val="en-GB"/>
        </w:rPr>
        <w:t xml:space="preserve">(i.e. training and supporting healthcare providers in communication and confidential care,) </w:t>
      </w:r>
      <w:r w:rsidR="001C2FEF" w:rsidRPr="00786FB1">
        <w:rPr>
          <w:rFonts w:ascii="Arial" w:hAnsi="Arial" w:cs="Arial"/>
          <w:sz w:val="24"/>
          <w:szCs w:val="24"/>
          <w:lang w:val="en-GB"/>
        </w:rPr>
        <w:t xml:space="preserve">will in the long run influence social change. </w:t>
      </w:r>
    </w:p>
    <w:p w14:paraId="2A26302C" w14:textId="2163FACE" w:rsidR="006A215E" w:rsidRPr="00786FB1" w:rsidRDefault="00D33433" w:rsidP="00786FB1">
      <w:pPr>
        <w:spacing w:line="360" w:lineRule="auto"/>
        <w:rPr>
          <w:rFonts w:ascii="Arial" w:hAnsi="Arial" w:cs="Arial"/>
          <w:sz w:val="24"/>
          <w:szCs w:val="24"/>
          <w:lang w:val="en-GB"/>
        </w:rPr>
      </w:pPr>
      <w:r w:rsidRPr="00786FB1">
        <w:rPr>
          <w:rFonts w:ascii="Arial" w:hAnsi="Arial" w:cs="Arial"/>
          <w:sz w:val="24"/>
          <w:szCs w:val="24"/>
          <w:lang w:val="en-GB"/>
        </w:rPr>
        <w:t>Community cohesion and empowerment theories suggest that perceptions of control are important because they motivate people to develop community focused problem</w:t>
      </w:r>
      <w:r w:rsidR="005B0985" w:rsidRPr="00786FB1">
        <w:rPr>
          <w:rFonts w:ascii="Arial" w:hAnsi="Arial" w:cs="Arial"/>
          <w:sz w:val="24"/>
          <w:szCs w:val="24"/>
          <w:lang w:val="en-GB"/>
        </w:rPr>
        <w:t>-</w:t>
      </w:r>
      <w:r w:rsidRPr="00786FB1">
        <w:rPr>
          <w:rFonts w:ascii="Arial" w:hAnsi="Arial" w:cs="Arial"/>
          <w:sz w:val="24"/>
          <w:szCs w:val="24"/>
          <w:lang w:val="en-GB"/>
        </w:rPr>
        <w:t xml:space="preserve">solving strategies </w:t>
      </w:r>
      <w:r w:rsidR="00ED7975" w:rsidRPr="00786FB1">
        <w:rPr>
          <w:rFonts w:ascii="Arial" w:hAnsi="Arial" w:cs="Arial"/>
          <w:sz w:val="24"/>
          <w:szCs w:val="24"/>
          <w:lang w:val="en-GB"/>
        </w:rPr>
        <w:t>to effect positive change</w:t>
      </w:r>
      <w:r w:rsidR="005B0985" w:rsidRPr="00786FB1">
        <w:rPr>
          <w:rFonts w:ascii="Arial" w:hAnsi="Arial" w:cs="Arial"/>
          <w:sz w:val="24"/>
          <w:szCs w:val="24"/>
          <w:lang w:val="en-GB"/>
        </w:rPr>
        <w:t xml:space="preserve"> </w:t>
      </w:r>
      <w:r w:rsidR="005B0985"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&lt;EndNote&gt;&lt;Cite&gt;&lt;Author&gt;Whitehead&lt;/Author&gt;&lt;Year&gt;2016&lt;/Year&gt;&lt;RecNum&gt;54&lt;/RecNum&gt;&lt;DisplayText&gt;(Dahlgren &amp;amp; Whitehead, 2007; Whitehead et al., 2016)&lt;/DisplayText&gt;&lt;record&gt;&lt;rec-number&gt;54&lt;/rec-number&gt;&lt;foreign-keys&gt;&lt;key app="EN" db-id="pat9tfp25rzv90e2v5qx0a98tx9rp0szzsav"&gt;54&lt;/key&gt;&lt;/foreign-keys&gt;&lt;ref-type name="Journal Article"&gt;17&lt;/ref-type&gt;&lt;contributors&gt;&lt;authors&gt;&lt;author&gt;Whitehead, Margaret&lt;/author&gt;&lt;author&gt;Pennington, Andy&lt;/author&gt;&lt;author&gt;Orton, Lois&lt;/author&gt;&lt;author&gt;Nayak, Shilpa&lt;/author&gt;&lt;author&gt;Petticrew, Mark&lt;/author&gt;&lt;author&gt;Sowden, Amanda&lt;/author&gt;&lt;author&gt;White, Martin&lt;/author&gt;&lt;/authors&gt;&lt;/contributors&gt;&lt;titles&gt;&lt;title&gt;How could differences in ‘control over destiny’ lead to socio-economic inequalities in health? A synthesis of theories and pathways in the living environment&lt;/title&gt;&lt;secondary-title&gt;Health &amp;amp; Place&lt;/secondary-title&gt;&lt;/titles&gt;&lt;pages&gt;51-61&lt;/pages&gt;&lt;volume&gt;39&lt;/volume&gt;&lt;dates&gt;&lt;year&gt;2016&lt;/year&gt;&lt;pub-dates&gt;&lt;date&gt;2016/05&lt;/date&gt;&lt;/pub-dates&gt;&lt;/dates&gt;&lt;publisher&gt;Elsevier BV&lt;/publisher&gt;&lt;isbn&gt;1353-8292&lt;/isbn&gt;&lt;urls&gt;&lt;related-urls&gt;&lt;url&gt;http://dx.doi.org/10.1016/j.healthplace.2016.02.002&lt;/url&gt;&lt;/related-urls&gt;&lt;/urls&gt;&lt;electronic-resource-num&gt;10.1016/j.healthplace.2016.02.002&lt;/electronic-resource-num&gt;&lt;/record&gt;&lt;/Cite&gt;&lt;Cite&gt;&lt;Author&gt;Dahlgren&lt;/Author&gt;&lt;Year&gt;2007&lt;/Year&gt;&lt;RecNum&gt;62&lt;/RecNum&gt;&lt;record&gt;&lt;rec-number&gt;62&lt;/rec-number&gt;&lt;foreign-keys&gt;&lt;key app="EN" db-id="pat9tfp25rzv90e2v5qx0a98tx9rp0szzsav"&gt;62&lt;/key&gt;&lt;/foreign-keys&gt;&lt;ref-type name="Government Document"&gt;46&lt;/ref-type&gt;&lt;contributors&gt;&lt;authors&gt;&lt;author&gt;Dahlgren, G&lt;/author&gt;&lt;author&gt;Whitehead, M&lt;/author&gt;&lt;/authors&gt;&lt;secondary-authors&gt;&lt;author&gt;World Health Organization Regional Office for Europe&lt;/author&gt;&lt;/secondary-authors&gt;&lt;/contributors&gt;&lt;titles&gt;&lt;title&gt;European strategies for tackling social inequities in health: Levelling Up Part 2&lt;/title&gt;&lt;tertiary-title&gt;Studies on Social and Economic Determinants of Population Health, No. 3.&lt;/tertiary-title&gt;&lt;/titles&gt;&lt;dates&gt;&lt;year&gt;2007&lt;/year&gt;&lt;/dates&gt;&lt;pub-location&gt;Copenhagen&lt;/pub-location&gt;&lt;urls&gt;&lt;/urls&gt;&lt;/record&gt;&lt;/Cite&gt;&lt;/EndNote&gt;</w:instrText>
      </w:r>
      <w:r w:rsidR="005B0985" w:rsidRPr="00786FB1">
        <w:rPr>
          <w:rFonts w:ascii="Arial" w:hAnsi="Arial" w:cs="Arial"/>
          <w:sz w:val="24"/>
          <w:szCs w:val="24"/>
          <w:lang w:val="en-GB"/>
        </w:rPr>
        <w:fldChar w:fldCharType="separate"/>
      </w:r>
      <w:r w:rsidR="002D4F9F" w:rsidRPr="00786FB1">
        <w:rPr>
          <w:rFonts w:ascii="Arial" w:hAnsi="Arial" w:cs="Arial"/>
          <w:noProof/>
          <w:sz w:val="24"/>
          <w:szCs w:val="24"/>
          <w:lang w:val="en-GB"/>
        </w:rPr>
        <w:t xml:space="preserve">(Dahlgren &amp; Whitehead, 2007; Whitehead et </w:t>
      </w:r>
      <w:r w:rsidR="002D4F9F" w:rsidRPr="00786FB1">
        <w:rPr>
          <w:rFonts w:ascii="Arial" w:hAnsi="Arial" w:cs="Arial"/>
          <w:noProof/>
          <w:sz w:val="24"/>
          <w:szCs w:val="24"/>
          <w:lang w:val="en-GB"/>
        </w:rPr>
        <w:lastRenderedPageBreak/>
        <w:t>al., 2016)</w:t>
      </w:r>
      <w:r w:rsidR="005B0985" w:rsidRPr="00786FB1">
        <w:rPr>
          <w:rFonts w:ascii="Arial" w:hAnsi="Arial" w:cs="Arial"/>
          <w:sz w:val="24"/>
          <w:szCs w:val="24"/>
          <w:lang w:val="en-GB"/>
        </w:rPr>
        <w:fldChar w:fldCharType="end"/>
      </w:r>
      <w:r w:rsidR="00ED7975" w:rsidRPr="00786FB1">
        <w:rPr>
          <w:rFonts w:ascii="Arial" w:hAnsi="Arial" w:cs="Arial"/>
          <w:sz w:val="24"/>
          <w:szCs w:val="24"/>
          <w:lang w:val="en-GB"/>
        </w:rPr>
        <w:t>.</w:t>
      </w:r>
      <w:r w:rsidR="00707C49" w:rsidRPr="00786FB1">
        <w:rPr>
          <w:rFonts w:ascii="Arial" w:hAnsi="Arial" w:cs="Arial"/>
          <w:sz w:val="24"/>
          <w:szCs w:val="24"/>
          <w:lang w:val="en-GB"/>
        </w:rPr>
        <w:t xml:space="preserve"> Sen’s </w:t>
      </w:r>
      <w:r w:rsidR="005B0985"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 ExcludeAuth="1"&gt;&lt;Author&gt;Sen&lt;/Author&gt;&lt;Year&gt;1999&lt;/Year&gt;&lt;RecNum&gt;69&lt;/RecNum&gt;&lt;DisplayText&gt;(1999)&lt;/DisplayText&gt;&lt;record&gt;&lt;rec-number&gt;69&lt;/rec-number&gt;&lt;foreign-keys&gt;&lt;key app="EN" db-id="pat9tfp25rzv90e2v5qx0a98tx9rp0szzsav"&gt;69&lt;/key&gt;&lt;/foreign-keys&gt;&lt;ref-type name="Report"&gt;27&lt;/ref-type&gt;&lt;contributors&gt;&lt;authors&gt;&lt;author&gt;Sen, A&lt;/author&gt;&lt;/authors&gt;&lt;/contributors&gt;&lt;titles&gt;&lt;title&gt;Health in development&lt;/title&gt;&lt;secondary-title&gt;Bulletin of the World Health Organization&lt;/secondary-title&gt;&lt;/titles&gt;&lt;pages&gt;619-623&lt;/pages&gt;&lt;volume&gt;77&lt;/volume&gt;&lt;num-vols&gt;8&lt;/num-vols&gt;&lt;dates&gt;&lt;year&gt;1999&lt;/year&gt;&lt;/dates&gt;&lt;urls&gt;&lt;/urls&gt;&lt;/record&gt;&lt;/Cite&gt;&lt;/EndNote&gt;</w:instrText>
      </w:r>
      <w:r w:rsidR="005B0985" w:rsidRPr="00786FB1">
        <w:rPr>
          <w:rFonts w:ascii="Arial" w:hAnsi="Arial" w:cs="Arial"/>
          <w:sz w:val="24"/>
          <w:szCs w:val="24"/>
          <w:lang w:val="en-GB"/>
        </w:rPr>
        <w:fldChar w:fldCharType="separate"/>
      </w:r>
      <w:r w:rsidR="005B0985" w:rsidRPr="00786FB1">
        <w:rPr>
          <w:rFonts w:ascii="Arial" w:hAnsi="Arial" w:cs="Arial"/>
          <w:noProof/>
          <w:sz w:val="24"/>
          <w:szCs w:val="24"/>
          <w:lang w:val="en-GB"/>
        </w:rPr>
        <w:t>(1999)</w:t>
      </w:r>
      <w:r w:rsidR="005B0985" w:rsidRPr="00786FB1">
        <w:rPr>
          <w:rFonts w:ascii="Arial" w:hAnsi="Arial" w:cs="Arial"/>
          <w:sz w:val="24"/>
          <w:szCs w:val="24"/>
          <w:lang w:val="en-GB"/>
        </w:rPr>
        <w:fldChar w:fldCharType="end"/>
      </w:r>
      <w:r w:rsidR="005B0985" w:rsidRPr="00786FB1">
        <w:rPr>
          <w:rFonts w:ascii="Arial" w:hAnsi="Arial" w:cs="Arial"/>
          <w:sz w:val="24"/>
          <w:szCs w:val="24"/>
          <w:lang w:val="en-GB"/>
        </w:rPr>
        <w:t xml:space="preserve"> </w:t>
      </w:r>
      <w:r w:rsidR="00707C49" w:rsidRPr="00786FB1">
        <w:rPr>
          <w:rFonts w:ascii="Arial" w:hAnsi="Arial" w:cs="Arial"/>
          <w:sz w:val="24"/>
          <w:szCs w:val="24"/>
          <w:lang w:val="en-GB"/>
        </w:rPr>
        <w:t>theories articulate that the availability of opportunities</w:t>
      </w:r>
      <w:r w:rsidR="005B0985" w:rsidRPr="00786FB1">
        <w:rPr>
          <w:rFonts w:ascii="Arial" w:hAnsi="Arial" w:cs="Arial"/>
          <w:sz w:val="24"/>
          <w:szCs w:val="24"/>
          <w:lang w:val="en-GB"/>
        </w:rPr>
        <w:t xml:space="preserve"> </w:t>
      </w:r>
      <w:r w:rsidR="00707C49" w:rsidRPr="00786FB1">
        <w:rPr>
          <w:rFonts w:ascii="Arial" w:hAnsi="Arial" w:cs="Arial"/>
          <w:sz w:val="24"/>
          <w:szCs w:val="24"/>
          <w:lang w:val="en-GB"/>
        </w:rPr>
        <w:t xml:space="preserve">to be matched with capability in order for people to access those opportunities/resources.  This lack of ability or perceived control underpins socio-economic inequality.   </w:t>
      </w:r>
    </w:p>
    <w:p w14:paraId="1612D11E" w14:textId="36E467D8" w:rsidR="001516D6" w:rsidRPr="00786FB1" w:rsidRDefault="001516D6" w:rsidP="00786FB1">
      <w:pPr>
        <w:spacing w:line="360" w:lineRule="auto"/>
        <w:rPr>
          <w:rFonts w:ascii="Arial" w:hAnsi="Arial" w:cs="Arial"/>
          <w:sz w:val="24"/>
          <w:szCs w:val="24"/>
          <w:lang w:val="en-GB"/>
        </w:rPr>
      </w:pPr>
      <w:r w:rsidRPr="00786FB1">
        <w:rPr>
          <w:rFonts w:ascii="Arial" w:hAnsi="Arial" w:cs="Arial"/>
          <w:sz w:val="24"/>
          <w:szCs w:val="24"/>
          <w:lang w:val="en-GB"/>
        </w:rPr>
        <w:t xml:space="preserve">Another important finding is the perception that some young people are no longer concerned about contracting HIV as they felt that </w:t>
      </w:r>
      <w:r w:rsidR="00762C28" w:rsidRPr="00786FB1">
        <w:rPr>
          <w:rFonts w:ascii="Arial" w:hAnsi="Arial" w:cs="Arial"/>
          <w:sz w:val="24"/>
          <w:szCs w:val="24"/>
          <w:lang w:val="en-GB"/>
        </w:rPr>
        <w:t>it</w:t>
      </w:r>
      <w:r w:rsidRPr="00786FB1">
        <w:rPr>
          <w:rFonts w:ascii="Arial" w:hAnsi="Arial" w:cs="Arial"/>
          <w:sz w:val="24"/>
          <w:szCs w:val="24"/>
          <w:lang w:val="en-GB"/>
        </w:rPr>
        <w:t xml:space="preserve"> is now a common disease. </w:t>
      </w:r>
      <w:r w:rsidR="00B50ADE" w:rsidRPr="00786FB1">
        <w:rPr>
          <w:rFonts w:ascii="Arial" w:hAnsi="Arial" w:cs="Arial"/>
          <w:sz w:val="24"/>
          <w:szCs w:val="24"/>
          <w:lang w:val="en-GB"/>
        </w:rPr>
        <w:t xml:space="preserve">This </w:t>
      </w:r>
      <w:r w:rsidR="00DA5795" w:rsidRPr="00786FB1">
        <w:rPr>
          <w:rFonts w:ascii="Arial" w:hAnsi="Arial" w:cs="Arial"/>
          <w:sz w:val="24"/>
          <w:szCs w:val="24"/>
          <w:lang w:val="en-GB"/>
        </w:rPr>
        <w:t xml:space="preserve">finding suggests </w:t>
      </w:r>
      <w:r w:rsidR="00527CC7" w:rsidRPr="00786FB1">
        <w:rPr>
          <w:rFonts w:ascii="Arial" w:hAnsi="Arial" w:cs="Arial"/>
          <w:sz w:val="24"/>
          <w:szCs w:val="24"/>
          <w:lang w:val="en-GB"/>
        </w:rPr>
        <w:t>that even now</w:t>
      </w:r>
      <w:r w:rsidR="00B50ADE" w:rsidRPr="00786FB1">
        <w:rPr>
          <w:rFonts w:ascii="Arial" w:hAnsi="Arial" w:cs="Arial"/>
          <w:sz w:val="24"/>
          <w:szCs w:val="24"/>
          <w:lang w:val="en-GB"/>
        </w:rPr>
        <w:t>,</w:t>
      </w:r>
      <w:r w:rsidR="00527CC7" w:rsidRPr="00786FB1">
        <w:rPr>
          <w:rFonts w:ascii="Arial" w:hAnsi="Arial" w:cs="Arial"/>
          <w:sz w:val="24"/>
          <w:szCs w:val="24"/>
          <w:lang w:val="en-GB"/>
        </w:rPr>
        <w:t xml:space="preserve"> some people may feel powerless and have a fatalistic view of HIV which can affect prevention</w:t>
      </w:r>
      <w:r w:rsidR="0067186B" w:rsidRPr="00786FB1">
        <w:rPr>
          <w:rFonts w:ascii="Arial" w:hAnsi="Arial" w:cs="Arial"/>
          <w:sz w:val="24"/>
          <w:szCs w:val="24"/>
          <w:lang w:val="en-GB"/>
        </w:rPr>
        <w:t xml:space="preserve"> behaviours</w:t>
      </w:r>
      <w:r w:rsidR="00527CC7" w:rsidRPr="00786FB1">
        <w:rPr>
          <w:rFonts w:ascii="Arial" w:hAnsi="Arial" w:cs="Arial"/>
          <w:sz w:val="24"/>
          <w:szCs w:val="24"/>
          <w:lang w:val="en-GB"/>
        </w:rPr>
        <w:t xml:space="preserve"> </w:t>
      </w:r>
      <w:r w:rsidR="005B0985" w:rsidRPr="00786FB1">
        <w:rPr>
          <w:rFonts w:ascii="Arial" w:hAnsi="Arial" w:cs="Arial"/>
          <w:sz w:val="24"/>
          <w:szCs w:val="24"/>
          <w:lang w:val="en-GB"/>
        </w:rPr>
        <w:fldChar w:fldCharType="begin">
          <w:fldData xml:space="preserve">PEVuZE5vdGU+PENpdGU+PEF1dGhvcj5NZXllci1XZWl0ejwvQXV0aG9yPjxZZWFyPjIwMDU8L1ll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</w:fldData>
        </w:fldChar>
      </w:r>
      <w:r w:rsidR="002D4F9F" w:rsidRPr="00786FB1">
        <w:rPr>
          <w:rFonts w:ascii="Arial" w:hAnsi="Arial" w:cs="Arial"/>
          <w:sz w:val="24"/>
          <w:szCs w:val="24"/>
          <w:lang w:val="en-GB"/>
        </w:rPr>
        <w:instrText xml:space="preserve"> ADDIN EN.CITE </w:instrText>
      </w:r>
      <w:r w:rsidR="002D4F9F" w:rsidRPr="00786FB1">
        <w:rPr>
          <w:rFonts w:ascii="Arial" w:hAnsi="Arial" w:cs="Arial"/>
          <w:sz w:val="24"/>
          <w:szCs w:val="24"/>
          <w:lang w:val="en-GB"/>
        </w:rPr>
        <w:fldChar w:fldCharType="begin">
          <w:fldData xml:space="preserve">PEVuZE5vdGU+PENpdGU+PEF1dGhvcj5NZXllci1XZWl0ejwvQXV0aG9yPjxZZWFyPjIwMDU8L1ll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</w:fldData>
        </w:fldChar>
      </w:r>
      <w:r w:rsidR="002D4F9F" w:rsidRPr="00786FB1">
        <w:rPr>
          <w:rFonts w:ascii="Arial" w:hAnsi="Arial" w:cs="Arial"/>
          <w:sz w:val="24"/>
          <w:szCs w:val="24"/>
          <w:lang w:val="en-GB"/>
        </w:rPr>
        <w:instrText xml:space="preserve"> ADDIN EN.CITE.DATA </w:instrText>
      </w:r>
      <w:r w:rsidR="002D4F9F" w:rsidRPr="00786FB1">
        <w:rPr>
          <w:rFonts w:ascii="Arial" w:hAnsi="Arial" w:cs="Arial"/>
          <w:sz w:val="24"/>
          <w:szCs w:val="24"/>
          <w:lang w:val="en-GB"/>
        </w:rPr>
      </w:r>
      <w:r w:rsidR="002D4F9F" w:rsidRPr="00786FB1">
        <w:rPr>
          <w:rFonts w:ascii="Arial" w:hAnsi="Arial" w:cs="Arial"/>
          <w:sz w:val="24"/>
          <w:szCs w:val="24"/>
          <w:lang w:val="en-GB"/>
        </w:rPr>
        <w:fldChar w:fldCharType="end"/>
      </w:r>
      <w:r w:rsidR="005B0985" w:rsidRPr="00786FB1">
        <w:rPr>
          <w:rFonts w:ascii="Arial" w:hAnsi="Arial" w:cs="Arial"/>
          <w:sz w:val="24"/>
          <w:szCs w:val="24"/>
          <w:lang w:val="en-GB"/>
        </w:rPr>
      </w:r>
      <w:r w:rsidR="005B0985" w:rsidRPr="00786FB1">
        <w:rPr>
          <w:rFonts w:ascii="Arial" w:hAnsi="Arial" w:cs="Arial"/>
          <w:sz w:val="24"/>
          <w:szCs w:val="24"/>
          <w:lang w:val="en-GB"/>
        </w:rPr>
        <w:fldChar w:fldCharType="separate"/>
      </w:r>
      <w:r w:rsidR="002D4F9F" w:rsidRPr="00786FB1">
        <w:rPr>
          <w:rFonts w:ascii="Arial" w:hAnsi="Arial" w:cs="Arial"/>
          <w:noProof/>
          <w:sz w:val="24"/>
          <w:szCs w:val="24"/>
          <w:lang w:val="en-GB"/>
        </w:rPr>
        <w:t>(Hess &amp; Mbavu, 2010; Meyer-Weitz, 2005)</w:t>
      </w:r>
      <w:r w:rsidR="005B0985" w:rsidRPr="00786FB1">
        <w:rPr>
          <w:rFonts w:ascii="Arial" w:hAnsi="Arial" w:cs="Arial"/>
          <w:sz w:val="24"/>
          <w:szCs w:val="24"/>
          <w:lang w:val="en-GB"/>
        </w:rPr>
        <w:fldChar w:fldCharType="end"/>
      </w:r>
      <w:r w:rsidR="004664EB" w:rsidRPr="00786FB1">
        <w:rPr>
          <w:rFonts w:ascii="Arial" w:hAnsi="Arial" w:cs="Arial"/>
          <w:sz w:val="24"/>
          <w:szCs w:val="24"/>
          <w:lang w:val="en-GB"/>
        </w:rPr>
        <w:t xml:space="preserve"> and increase the epidemic</w:t>
      </w:r>
      <w:r w:rsidR="00527CC7" w:rsidRPr="00786FB1">
        <w:rPr>
          <w:rFonts w:ascii="Arial" w:hAnsi="Arial" w:cs="Arial"/>
          <w:sz w:val="24"/>
          <w:szCs w:val="24"/>
          <w:lang w:val="en-GB"/>
        </w:rPr>
        <w:t xml:space="preserve">. </w:t>
      </w:r>
      <w:r w:rsidR="00F77A4C" w:rsidRPr="00786FB1">
        <w:rPr>
          <w:rFonts w:ascii="Arial" w:hAnsi="Arial" w:cs="Arial"/>
          <w:sz w:val="24"/>
          <w:szCs w:val="24"/>
          <w:lang w:val="en-GB"/>
        </w:rPr>
        <w:t xml:space="preserve">This is </w:t>
      </w:r>
      <w:r w:rsidR="00A33975" w:rsidRPr="00786FB1">
        <w:rPr>
          <w:rFonts w:ascii="Arial" w:hAnsi="Arial" w:cs="Arial"/>
          <w:sz w:val="24"/>
          <w:szCs w:val="24"/>
          <w:lang w:val="en-GB"/>
        </w:rPr>
        <w:t>despite</w:t>
      </w:r>
      <w:r w:rsidR="00F77A4C" w:rsidRPr="00786FB1">
        <w:rPr>
          <w:rFonts w:ascii="Arial" w:hAnsi="Arial" w:cs="Arial"/>
          <w:sz w:val="24"/>
          <w:szCs w:val="24"/>
          <w:lang w:val="en-GB"/>
        </w:rPr>
        <w:t xml:space="preserve"> the wide roll out of ARV programmes and a </w:t>
      </w:r>
      <w:r w:rsidR="00A33975" w:rsidRPr="00786FB1">
        <w:rPr>
          <w:rFonts w:ascii="Arial" w:hAnsi="Arial" w:cs="Arial"/>
          <w:sz w:val="24"/>
          <w:szCs w:val="24"/>
          <w:lang w:val="en-GB"/>
        </w:rPr>
        <w:t>‘</w:t>
      </w:r>
      <w:r w:rsidR="00F77A4C" w:rsidRPr="00786FB1">
        <w:rPr>
          <w:rFonts w:ascii="Arial" w:hAnsi="Arial" w:cs="Arial"/>
          <w:sz w:val="24"/>
          <w:szCs w:val="24"/>
          <w:lang w:val="en-GB"/>
        </w:rPr>
        <w:t>treatment as prevention</w:t>
      </w:r>
      <w:r w:rsidR="004E08C5" w:rsidRPr="00786FB1">
        <w:rPr>
          <w:rFonts w:ascii="Arial" w:hAnsi="Arial" w:cs="Arial"/>
          <w:sz w:val="24"/>
          <w:szCs w:val="24"/>
          <w:lang w:val="en-GB"/>
        </w:rPr>
        <w:t>’ trial</w:t>
      </w:r>
      <w:r w:rsidR="00F77A4C" w:rsidRPr="00786FB1">
        <w:rPr>
          <w:rFonts w:ascii="Arial" w:hAnsi="Arial" w:cs="Arial"/>
          <w:sz w:val="24"/>
          <w:szCs w:val="24"/>
          <w:lang w:val="en-GB"/>
        </w:rPr>
        <w:t xml:space="preserve"> ongoing in one of the communities. The community was more aware of the availability and accessibility of a mobile clinic service offered by the trial and less about ART as a preventative method. This has implications </w:t>
      </w:r>
      <w:r w:rsidR="001C06B7" w:rsidRPr="00786FB1">
        <w:rPr>
          <w:rFonts w:ascii="Arial" w:hAnsi="Arial" w:cs="Arial"/>
          <w:sz w:val="24"/>
          <w:szCs w:val="24"/>
          <w:lang w:val="en-GB"/>
        </w:rPr>
        <w:t xml:space="preserve">for </w:t>
      </w:r>
      <w:r w:rsidR="00F77A4C" w:rsidRPr="00786FB1">
        <w:rPr>
          <w:rFonts w:ascii="Arial" w:hAnsi="Arial" w:cs="Arial"/>
          <w:sz w:val="24"/>
          <w:szCs w:val="24"/>
          <w:lang w:val="en-GB"/>
        </w:rPr>
        <w:t xml:space="preserve">future programmes and </w:t>
      </w:r>
      <w:r w:rsidR="00C137F0" w:rsidRPr="00786FB1">
        <w:rPr>
          <w:rFonts w:ascii="Arial" w:hAnsi="Arial" w:cs="Arial"/>
          <w:sz w:val="24"/>
          <w:szCs w:val="24"/>
          <w:lang w:val="en-GB"/>
        </w:rPr>
        <w:t xml:space="preserve">improving </w:t>
      </w:r>
      <w:r w:rsidR="00F77A4C" w:rsidRPr="00786FB1">
        <w:rPr>
          <w:rFonts w:ascii="Arial" w:hAnsi="Arial" w:cs="Arial"/>
          <w:sz w:val="24"/>
          <w:szCs w:val="24"/>
          <w:lang w:val="en-GB"/>
        </w:rPr>
        <w:t>people’s knowledge of the prophylactic aspect of</w:t>
      </w:r>
      <w:r w:rsidR="00A33975" w:rsidRPr="00786FB1">
        <w:rPr>
          <w:rFonts w:ascii="Arial" w:hAnsi="Arial" w:cs="Arial"/>
          <w:sz w:val="24"/>
          <w:szCs w:val="24"/>
          <w:lang w:val="en-GB"/>
        </w:rPr>
        <w:t xml:space="preserve"> treatment</w:t>
      </w:r>
      <w:r w:rsidR="00F77A4C" w:rsidRPr="00786FB1">
        <w:rPr>
          <w:rFonts w:ascii="Arial" w:hAnsi="Arial" w:cs="Arial"/>
          <w:sz w:val="24"/>
          <w:szCs w:val="24"/>
          <w:lang w:val="en-GB"/>
        </w:rPr>
        <w:t xml:space="preserve">. </w:t>
      </w:r>
    </w:p>
    <w:p w14:paraId="6AED2A29" w14:textId="348E6241" w:rsidR="002D6B39" w:rsidRPr="00786FB1" w:rsidRDefault="00F80CF3" w:rsidP="00786FB1">
      <w:pPr>
        <w:spacing w:line="360" w:lineRule="auto"/>
        <w:rPr>
          <w:rFonts w:ascii="Arial" w:hAnsi="Arial" w:cs="Arial"/>
          <w:sz w:val="24"/>
          <w:szCs w:val="24"/>
          <w:lang w:val="en-GB"/>
        </w:rPr>
      </w:pPr>
      <w:r w:rsidRPr="00786FB1">
        <w:rPr>
          <w:rFonts w:ascii="Arial" w:hAnsi="Arial" w:cs="Arial"/>
          <w:sz w:val="24"/>
          <w:szCs w:val="24"/>
          <w:lang w:val="en-GB"/>
        </w:rPr>
        <w:t>F</w:t>
      </w:r>
      <w:r w:rsidR="008C05C8" w:rsidRPr="00786FB1">
        <w:rPr>
          <w:rFonts w:ascii="Arial" w:hAnsi="Arial" w:cs="Arial"/>
          <w:sz w:val="24"/>
          <w:szCs w:val="24"/>
          <w:lang w:val="en-GB"/>
        </w:rPr>
        <w:t>or the</w:t>
      </w:r>
      <w:r w:rsidR="001516D6" w:rsidRPr="00786FB1">
        <w:rPr>
          <w:rFonts w:ascii="Arial" w:hAnsi="Arial" w:cs="Arial"/>
          <w:sz w:val="24"/>
          <w:szCs w:val="24"/>
          <w:lang w:val="en-GB"/>
        </w:rPr>
        <w:t>se</w:t>
      </w:r>
      <w:r w:rsidR="008C05C8" w:rsidRPr="00786FB1">
        <w:rPr>
          <w:rFonts w:ascii="Arial" w:hAnsi="Arial" w:cs="Arial"/>
          <w:sz w:val="24"/>
          <w:szCs w:val="24"/>
          <w:lang w:val="en-GB"/>
        </w:rPr>
        <w:t xml:space="preserve"> communities</w:t>
      </w:r>
      <w:r w:rsidR="001516D6" w:rsidRPr="00786FB1">
        <w:rPr>
          <w:rFonts w:ascii="Arial" w:hAnsi="Arial" w:cs="Arial"/>
          <w:sz w:val="24"/>
          <w:szCs w:val="24"/>
          <w:lang w:val="en-GB"/>
        </w:rPr>
        <w:t>,</w:t>
      </w:r>
      <w:r w:rsidR="008C05C8" w:rsidRPr="00786FB1">
        <w:rPr>
          <w:rFonts w:ascii="Arial" w:hAnsi="Arial" w:cs="Arial"/>
          <w:sz w:val="24"/>
          <w:szCs w:val="24"/>
          <w:lang w:val="en-GB"/>
        </w:rPr>
        <w:t xml:space="preserve"> health</w:t>
      </w:r>
      <w:r w:rsidR="00715FBF" w:rsidRPr="00786FB1">
        <w:rPr>
          <w:rFonts w:ascii="Arial" w:hAnsi="Arial" w:cs="Arial"/>
          <w:sz w:val="24"/>
          <w:szCs w:val="24"/>
          <w:lang w:val="en-GB"/>
        </w:rPr>
        <w:t xml:space="preserve"> </w:t>
      </w:r>
      <w:r w:rsidRPr="00786FB1">
        <w:rPr>
          <w:rFonts w:ascii="Arial" w:hAnsi="Arial" w:cs="Arial"/>
          <w:sz w:val="24"/>
          <w:szCs w:val="24"/>
          <w:lang w:val="en-GB"/>
        </w:rPr>
        <w:t xml:space="preserve">is </w:t>
      </w:r>
      <w:r w:rsidR="008C05C8" w:rsidRPr="00786FB1">
        <w:rPr>
          <w:rFonts w:ascii="Arial" w:hAnsi="Arial" w:cs="Arial"/>
          <w:sz w:val="24"/>
          <w:szCs w:val="24"/>
          <w:lang w:val="en-GB"/>
        </w:rPr>
        <w:t xml:space="preserve">less of a concern than </w:t>
      </w:r>
      <w:r w:rsidR="00715FBF" w:rsidRPr="00786FB1">
        <w:rPr>
          <w:rFonts w:ascii="Arial" w:hAnsi="Arial" w:cs="Arial"/>
          <w:sz w:val="24"/>
          <w:szCs w:val="24"/>
          <w:lang w:val="en-GB"/>
        </w:rPr>
        <w:t>socio-economic deprivation</w:t>
      </w:r>
      <w:r w:rsidR="008C05C8" w:rsidRPr="00786FB1">
        <w:rPr>
          <w:rFonts w:ascii="Arial" w:hAnsi="Arial" w:cs="Arial"/>
          <w:sz w:val="24"/>
          <w:szCs w:val="24"/>
          <w:lang w:val="en-GB"/>
        </w:rPr>
        <w:t xml:space="preserve">. </w:t>
      </w:r>
      <w:r w:rsidRPr="00786FB1">
        <w:rPr>
          <w:rFonts w:ascii="Arial" w:hAnsi="Arial" w:cs="Arial"/>
          <w:sz w:val="24"/>
          <w:szCs w:val="24"/>
          <w:lang w:val="en-GB"/>
        </w:rPr>
        <w:t xml:space="preserve">Whilst </w:t>
      </w:r>
      <w:r w:rsidR="00B50ADE" w:rsidRPr="00786FB1">
        <w:rPr>
          <w:rFonts w:ascii="Arial" w:hAnsi="Arial" w:cs="Arial"/>
          <w:sz w:val="24"/>
          <w:szCs w:val="24"/>
          <w:lang w:val="en-GB"/>
        </w:rPr>
        <w:t>places promoting high risk behaviour were easily identified by community members, t</w:t>
      </w:r>
      <w:r w:rsidR="00B12C4A" w:rsidRPr="00786FB1">
        <w:rPr>
          <w:rFonts w:ascii="Arial" w:hAnsi="Arial" w:cs="Arial"/>
          <w:sz w:val="24"/>
          <w:szCs w:val="24"/>
          <w:lang w:val="en-GB"/>
        </w:rPr>
        <w:t>he local descriptions of vulnerability were less about geographic boundaries and more about behaviours</w:t>
      </w:r>
      <w:r w:rsidR="00AE5E2D" w:rsidRPr="00786FB1">
        <w:rPr>
          <w:rFonts w:ascii="Arial" w:hAnsi="Arial" w:cs="Arial"/>
          <w:sz w:val="24"/>
          <w:szCs w:val="24"/>
          <w:lang w:val="en-GB"/>
        </w:rPr>
        <w:t xml:space="preserve">, </w:t>
      </w:r>
      <w:r w:rsidR="008C05C8" w:rsidRPr="00786FB1">
        <w:rPr>
          <w:rFonts w:ascii="Arial" w:hAnsi="Arial" w:cs="Arial"/>
          <w:sz w:val="24"/>
          <w:szCs w:val="24"/>
          <w:lang w:val="en-GB"/>
        </w:rPr>
        <w:t xml:space="preserve">described in </w:t>
      </w:r>
      <w:r w:rsidR="00AE5E2D" w:rsidRPr="00786FB1">
        <w:rPr>
          <w:rFonts w:ascii="Arial" w:hAnsi="Arial" w:cs="Arial"/>
          <w:sz w:val="24"/>
          <w:szCs w:val="24"/>
          <w:lang w:val="en-GB"/>
        </w:rPr>
        <w:t>wealth</w:t>
      </w:r>
      <w:r w:rsidR="00B12C4A" w:rsidRPr="00786FB1">
        <w:rPr>
          <w:rFonts w:ascii="Arial" w:hAnsi="Arial" w:cs="Arial"/>
          <w:sz w:val="24"/>
          <w:szCs w:val="24"/>
          <w:lang w:val="en-GB"/>
        </w:rPr>
        <w:t xml:space="preserve"> and social terms. </w:t>
      </w:r>
      <w:r w:rsidR="006D5AC3" w:rsidRPr="00786FB1">
        <w:rPr>
          <w:rFonts w:ascii="Arial" w:hAnsi="Arial" w:cs="Arial"/>
          <w:sz w:val="24"/>
          <w:szCs w:val="24"/>
          <w:lang w:val="en-GB"/>
        </w:rPr>
        <w:t xml:space="preserve">Interventions should </w:t>
      </w:r>
      <w:r w:rsidR="00F77A4C" w:rsidRPr="00786FB1">
        <w:rPr>
          <w:rFonts w:ascii="Arial" w:hAnsi="Arial" w:cs="Arial"/>
          <w:sz w:val="24"/>
          <w:szCs w:val="24"/>
          <w:lang w:val="en-GB"/>
        </w:rPr>
        <w:t xml:space="preserve">initially focus </w:t>
      </w:r>
      <w:r w:rsidR="006D5AC3" w:rsidRPr="00786FB1">
        <w:rPr>
          <w:rFonts w:ascii="Arial" w:hAnsi="Arial" w:cs="Arial"/>
          <w:sz w:val="24"/>
          <w:szCs w:val="24"/>
          <w:lang w:val="en-GB"/>
        </w:rPr>
        <w:t>on the broader structural issues that influence behaviour</w:t>
      </w:r>
      <w:r w:rsidR="00F77A4C" w:rsidRPr="00786FB1">
        <w:rPr>
          <w:rFonts w:ascii="Arial" w:hAnsi="Arial" w:cs="Arial"/>
          <w:sz w:val="24"/>
          <w:szCs w:val="24"/>
        </w:rPr>
        <w:t xml:space="preserve"> </w:t>
      </w:r>
      <w:r w:rsidR="00F77A4C" w:rsidRPr="00786FB1">
        <w:rPr>
          <w:rFonts w:ascii="Arial" w:hAnsi="Arial" w:cs="Arial"/>
          <w:sz w:val="24"/>
          <w:szCs w:val="24"/>
          <w:lang w:val="en-GB"/>
        </w:rPr>
        <w:t>within those geographical areas identified as needing</w:t>
      </w:r>
      <w:r w:rsidR="008A1266" w:rsidRPr="00786FB1">
        <w:rPr>
          <w:rFonts w:ascii="Arial" w:hAnsi="Arial" w:cs="Arial"/>
          <w:sz w:val="24"/>
          <w:szCs w:val="24"/>
          <w:lang w:val="en-GB"/>
        </w:rPr>
        <w:t xml:space="preserve"> targeted</w:t>
      </w:r>
      <w:r w:rsidR="00F77A4C" w:rsidRPr="00786FB1">
        <w:rPr>
          <w:rFonts w:ascii="Arial" w:hAnsi="Arial" w:cs="Arial"/>
          <w:sz w:val="24"/>
          <w:szCs w:val="24"/>
          <w:lang w:val="en-GB"/>
        </w:rPr>
        <w:t xml:space="preserve"> preventative resources</w:t>
      </w:r>
      <w:r w:rsidR="00C137F0" w:rsidRPr="00786FB1">
        <w:rPr>
          <w:rFonts w:ascii="Arial" w:hAnsi="Arial" w:cs="Arial"/>
          <w:sz w:val="24"/>
          <w:szCs w:val="24"/>
          <w:lang w:val="en-GB"/>
        </w:rPr>
        <w:t xml:space="preserve"> </w:t>
      </w:r>
      <w:r w:rsidR="00A33975"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&lt;EndNote&gt;&lt;Cite&gt;&lt;Author&gt;Friedman&lt;/Author&gt;&lt;Year&gt;2001&lt;/Year&gt;&lt;RecNum&gt;21&lt;/RecNum&gt;&lt;DisplayText&gt;(SR Friedman, 2001)&lt;/DisplayText&gt;&lt;record&gt;&lt;rec-number&gt;21&lt;/rec-number&gt;&lt;foreign-keys&gt;&lt;key app="EN" db-id="pat9tfp25rzv90e2v5qx0a98tx9rp0szzsav"&gt;21&lt;/key&gt;&lt;/foreign-keys&gt;&lt;ref-type name="Journal Article"&gt;17&lt;/ref-type&gt;&lt;contributors&gt;&lt;authors&gt;&lt;author&gt;Friedman, SR&lt;/author&gt;&lt;/authors&gt;&lt;/contributors&gt;&lt;titles&gt;&lt;title&gt;Social Networks, Risk-Potential Networks, Health, and Disease&lt;/title&gt;&lt;secondary-title&gt;Journal of Urban Health&lt;/secondary-title&gt;&lt;/titles&gt;&lt;pages&gt;411-418&lt;/pages&gt;&lt;volume&gt;78&lt;/volume&gt;&lt;number&gt;3&lt;/number&gt;&lt;dates&gt;&lt;year&gt;2001&lt;/year&gt;&lt;pub-dates&gt;&lt;date&gt;2001/09/01&lt;/date&gt;&lt;/pub-dates&gt;&lt;/dates&gt;&lt;publisher&gt;Springer Nature&lt;/publisher&gt;&lt;isbn&gt;1099-3460&amp;#xD;1471-8505&lt;/isbn&gt;&lt;urls&gt;&lt;related-urls&gt;&lt;url&gt;http://dx.doi.org/10.1093/jurban/78.3.411&lt;/url&gt;&lt;/related-urls&gt;&lt;/urls&gt;&lt;electronic-resource-num&gt;10.1093/jurban/78.3.411&lt;/electronic-resource-num&gt;&lt;/record&gt;&lt;/Cite&gt;&lt;/EndNote&gt;</w:instrText>
      </w:r>
      <w:r w:rsidR="00A33975" w:rsidRPr="00786FB1">
        <w:rPr>
          <w:rFonts w:ascii="Arial" w:hAnsi="Arial" w:cs="Arial"/>
          <w:sz w:val="24"/>
          <w:szCs w:val="24"/>
          <w:lang w:val="en-GB"/>
        </w:rPr>
        <w:fldChar w:fldCharType="separate"/>
      </w:r>
      <w:r w:rsidR="002D4F9F" w:rsidRPr="00786FB1">
        <w:rPr>
          <w:rFonts w:ascii="Arial" w:hAnsi="Arial" w:cs="Arial"/>
          <w:noProof/>
          <w:sz w:val="24"/>
          <w:szCs w:val="24"/>
          <w:lang w:val="en-GB"/>
        </w:rPr>
        <w:t>(SR Friedman, 2001)</w:t>
      </w:r>
      <w:r w:rsidR="00A33975" w:rsidRPr="00786FB1">
        <w:rPr>
          <w:rFonts w:ascii="Arial" w:hAnsi="Arial" w:cs="Arial"/>
          <w:sz w:val="24"/>
          <w:szCs w:val="24"/>
          <w:lang w:val="en-GB"/>
        </w:rPr>
        <w:fldChar w:fldCharType="end"/>
      </w:r>
      <w:r w:rsidR="00F77A4C" w:rsidRPr="00786FB1">
        <w:rPr>
          <w:rFonts w:ascii="Arial" w:hAnsi="Arial" w:cs="Arial"/>
          <w:sz w:val="24"/>
          <w:szCs w:val="24"/>
          <w:lang w:val="en-GB"/>
        </w:rPr>
        <w:t>.</w:t>
      </w:r>
      <w:r w:rsidR="00BD1CA3" w:rsidRPr="00786FB1">
        <w:rPr>
          <w:rFonts w:ascii="Arial" w:hAnsi="Arial" w:cs="Arial"/>
          <w:sz w:val="24"/>
          <w:szCs w:val="24"/>
          <w:lang w:val="en-GB"/>
        </w:rPr>
        <w:t xml:space="preserve"> These results show that high-risk behaviours function within a social context</w:t>
      </w:r>
      <w:r w:rsidR="008E1E65" w:rsidRPr="00786FB1">
        <w:rPr>
          <w:rFonts w:ascii="Arial" w:hAnsi="Arial" w:cs="Arial"/>
          <w:sz w:val="24"/>
          <w:szCs w:val="24"/>
          <w:lang w:val="en-GB"/>
        </w:rPr>
        <w:t>.</w:t>
      </w:r>
      <w:r w:rsidR="006D5AC3" w:rsidRPr="00786FB1">
        <w:rPr>
          <w:rFonts w:ascii="Arial" w:hAnsi="Arial" w:cs="Arial"/>
          <w:sz w:val="24"/>
          <w:szCs w:val="24"/>
          <w:lang w:val="en-GB"/>
        </w:rPr>
        <w:t xml:space="preserve"> </w:t>
      </w:r>
      <w:r w:rsidR="008A1266" w:rsidRPr="00786FB1">
        <w:rPr>
          <w:rFonts w:ascii="Arial" w:hAnsi="Arial" w:cs="Arial"/>
          <w:sz w:val="24"/>
          <w:szCs w:val="24"/>
          <w:lang w:val="en-GB"/>
        </w:rPr>
        <w:t xml:space="preserve">A change in </w:t>
      </w:r>
      <w:r w:rsidR="008E1E65" w:rsidRPr="00786FB1">
        <w:rPr>
          <w:rFonts w:ascii="Arial" w:hAnsi="Arial" w:cs="Arial"/>
          <w:sz w:val="24"/>
          <w:szCs w:val="24"/>
          <w:lang w:val="en-GB"/>
        </w:rPr>
        <w:t xml:space="preserve">these </w:t>
      </w:r>
      <w:bookmarkStart w:id="7" w:name="_Hlk488065476"/>
      <w:r w:rsidR="008A1266" w:rsidRPr="00786FB1">
        <w:rPr>
          <w:rFonts w:ascii="Arial" w:hAnsi="Arial" w:cs="Arial"/>
          <w:sz w:val="24"/>
          <w:szCs w:val="24"/>
          <w:lang w:val="en-GB"/>
        </w:rPr>
        <w:t>social and economic structures and processes are needed for effective HIV prevention as these realities have a significant influence on risk behaviours</w:t>
      </w:r>
      <w:bookmarkEnd w:id="7"/>
      <w:r w:rsidR="008A1266" w:rsidRPr="00786FB1">
        <w:rPr>
          <w:rFonts w:ascii="Arial" w:hAnsi="Arial" w:cs="Arial"/>
          <w:sz w:val="24"/>
          <w:szCs w:val="24"/>
          <w:lang w:val="en-GB"/>
        </w:rPr>
        <w:t>.</w:t>
      </w:r>
      <w:r w:rsidR="002D6B39" w:rsidRPr="00786FB1">
        <w:rPr>
          <w:rFonts w:ascii="Arial" w:hAnsi="Arial" w:cs="Arial"/>
          <w:sz w:val="24"/>
          <w:szCs w:val="24"/>
          <w:lang w:val="en-GB"/>
        </w:rPr>
        <w:t xml:space="preserve"> Broader cultural factors should be considered based on </w:t>
      </w:r>
      <w:r w:rsidR="00EE5922" w:rsidRPr="00786FB1">
        <w:rPr>
          <w:rFonts w:ascii="Arial" w:hAnsi="Arial" w:cs="Arial"/>
          <w:sz w:val="24"/>
          <w:szCs w:val="24"/>
          <w:lang w:val="en-GB"/>
        </w:rPr>
        <w:t>African socio-cultural perspectives</w:t>
      </w:r>
      <w:r w:rsidR="002D6B39" w:rsidRPr="00786FB1">
        <w:rPr>
          <w:rFonts w:ascii="Arial" w:hAnsi="Arial" w:cs="Arial"/>
          <w:sz w:val="24"/>
          <w:szCs w:val="24"/>
          <w:lang w:val="en-GB"/>
        </w:rPr>
        <w:t xml:space="preserve"> to reduce social alienation and disintegration which can help communities</w:t>
      </w:r>
      <w:r w:rsidR="007942AB" w:rsidRPr="00786FB1">
        <w:rPr>
          <w:rFonts w:ascii="Arial" w:hAnsi="Arial" w:cs="Arial"/>
          <w:sz w:val="24"/>
          <w:szCs w:val="24"/>
          <w:lang w:val="en-GB"/>
        </w:rPr>
        <w:t xml:space="preserve"> face the daily challenges they have in addressing the epidemic</w:t>
      </w:r>
      <w:r w:rsidR="00F77A4C" w:rsidRPr="00786FB1">
        <w:rPr>
          <w:rFonts w:ascii="Arial" w:hAnsi="Arial" w:cs="Arial"/>
          <w:sz w:val="24"/>
          <w:szCs w:val="24"/>
          <w:lang w:val="en-GB"/>
        </w:rPr>
        <w:t xml:space="preserve"> and improve sustainability of solutions</w:t>
      </w:r>
      <w:r w:rsidR="002D6B39" w:rsidRPr="00786FB1">
        <w:rPr>
          <w:rFonts w:ascii="Arial" w:hAnsi="Arial" w:cs="Arial"/>
          <w:sz w:val="24"/>
          <w:szCs w:val="24"/>
          <w:lang w:val="en-GB"/>
        </w:rPr>
        <w:t xml:space="preserve"> </w:t>
      </w:r>
      <w:r w:rsidR="00A33975" w:rsidRPr="00786FB1">
        <w:rPr>
          <w:rFonts w:ascii="Arial" w:hAnsi="Arial" w:cs="Arial"/>
          <w:sz w:val="24"/>
          <w:szCs w:val="24"/>
          <w:lang w:val="en-GB"/>
        </w:rPr>
        <w:fldChar w:fldCharType="begin"/>
      </w:r>
      <w:r w:rsidR="002D4F9F" w:rsidRPr="00786FB1">
        <w:rPr>
          <w:rFonts w:ascii="Arial" w:hAnsi="Arial" w:cs="Arial"/>
          <w:sz w:val="24"/>
          <w:szCs w:val="24"/>
          <w:lang w:val="en-GB"/>
        </w:rPr>
        <w:instrText xml:space="preserve"> ADDIN EN.CITE &lt;EndNote&gt;&lt;Cite&gt;&lt;Author&gt;Mkhize&lt;/Author&gt;&lt;Year&gt;2004&lt;/Year&gt;&lt;RecNum&gt;68&lt;/RecNum&gt;&lt;DisplayText&gt;(Meyer-Weitz, 2005; Mkhize, 2004)&lt;/DisplayText&gt;&lt;record&gt;&lt;rec-number&gt;68&lt;/rec-number&gt;&lt;foreign-keys&gt;&lt;key app="EN" db-id="pat9tfp25rzv90e2v5qx0a98tx9rp0szzsav"&gt;68&lt;/key&gt;&lt;/foreign-keys&gt;&lt;ref-type name="Book Section"&gt;5&lt;/ref-type&gt;&lt;contributors&gt;&lt;authors&gt;&lt;author&gt;Mkhize, N&lt;/author&gt;&lt;/authors&gt;&lt;secondary-authors&gt;&lt;author&gt;D. Hook&lt;/author&gt;&lt;/secondary-authors&gt;&lt;/contributors&gt;&lt;titles&gt;&lt;title&gt;Psychology: An African Perspective&lt;/title&gt;&lt;secondary-title&gt;Critical psychology&lt;/secondary-title&gt;&lt;/titles&gt;&lt;dates&gt;&lt;year&gt;2004&lt;/year&gt;&lt;/dates&gt;&lt;pub-location&gt;Landsdowne, Cape Town&lt;/pub-location&gt;&lt;publisher&gt;University of Cape Town Press&lt;/publisher&gt;&lt;urls&gt;&lt;/urls&gt;&lt;/record&gt;&lt;/Cite&gt;&lt;Cite&gt;&lt;Author&gt;Meyer-Weitz&lt;/Author&gt;&lt;Year&gt;2005&lt;/Year&gt;&lt;RecNum&gt;36&lt;/RecNum&gt;&lt;record&gt;&lt;rec-number&gt;36&lt;/rec-number&gt;&lt;foreign-keys&gt;&lt;key app="EN" db-id="pat9tfp25rzv90e2v5qx0a98tx9rp0szzsav"&gt;36&lt;/key&gt;&lt;/foreign-keys&gt;&lt;ref-type name="Journal Article"&gt;17&lt;/ref-type&gt;&lt;contributors&gt;&lt;authors&gt;&lt;author&gt;Meyer-Weitz, Anna&lt;/author&gt;&lt;/authors&gt;&lt;/contributors&gt;&lt;titles&gt;&lt;title&gt;Understanding fatalism in HIV/AIDS protection: the individual in dialogue with contextual factors&lt;/title&gt;&lt;secondary-title&gt;African Journal of AIDS Research&lt;/secondary-title&gt;&lt;/titles&gt;&lt;periodical&gt;&lt;full-title&gt;African Journal of AIDS Research&lt;/full-title&gt;&lt;/periodical&gt;&lt;pages&gt;75-82&lt;/pages&gt;&lt;volume&gt;4&lt;/volume&gt;&lt;number&gt;2&lt;/number&gt;&lt;dates&gt;&lt;year&gt;2005&lt;/year&gt;&lt;pub-dates&gt;&lt;date&gt;2005/11&lt;/date&gt;&lt;/pub-dates&gt;&lt;/dates&gt;&lt;publisher&gt;Informa UK Limited&lt;/publisher&gt;&lt;isbn&gt;1608-5906&amp;#xD;1727-9445&lt;/isbn&gt;&lt;urls&gt;&lt;related-urls&gt;&lt;url&gt;http://dx.doi.org/10.2989/16085900509490345&lt;/url&gt;&lt;/related-urls&gt;&lt;/urls&gt;&lt;electronic-resource-num&gt;10.2989/16085900509490345&lt;/electronic-resource-num&gt;&lt;/record&gt;&lt;/Cite&gt;&lt;/EndNote&gt;</w:instrText>
      </w:r>
      <w:r w:rsidR="00A33975" w:rsidRPr="00786FB1">
        <w:rPr>
          <w:rFonts w:ascii="Arial" w:hAnsi="Arial" w:cs="Arial"/>
          <w:sz w:val="24"/>
          <w:szCs w:val="24"/>
          <w:lang w:val="en-GB"/>
        </w:rPr>
        <w:fldChar w:fldCharType="separate"/>
      </w:r>
      <w:r w:rsidR="002D4F9F" w:rsidRPr="00786FB1">
        <w:rPr>
          <w:rFonts w:ascii="Arial" w:hAnsi="Arial" w:cs="Arial"/>
          <w:noProof/>
          <w:sz w:val="24"/>
          <w:szCs w:val="24"/>
          <w:lang w:val="en-GB"/>
        </w:rPr>
        <w:t>(Meyer-Weitz, 2005; Mkhize, 2004)</w:t>
      </w:r>
      <w:r w:rsidR="00A33975" w:rsidRPr="00786FB1">
        <w:rPr>
          <w:rFonts w:ascii="Arial" w:hAnsi="Arial" w:cs="Arial"/>
          <w:sz w:val="24"/>
          <w:szCs w:val="24"/>
          <w:lang w:val="en-GB"/>
        </w:rPr>
        <w:fldChar w:fldCharType="end"/>
      </w:r>
      <w:r w:rsidR="007942AB" w:rsidRPr="00786FB1">
        <w:rPr>
          <w:rFonts w:ascii="Arial" w:hAnsi="Arial" w:cs="Arial"/>
          <w:sz w:val="24"/>
          <w:szCs w:val="24"/>
          <w:lang w:val="en-GB"/>
        </w:rPr>
        <w:t xml:space="preserve">. </w:t>
      </w:r>
    </w:p>
    <w:p w14:paraId="277764ED" w14:textId="5219C06F" w:rsidR="006A215E" w:rsidRPr="00786FB1" w:rsidRDefault="007942AB" w:rsidP="00786FB1">
      <w:pPr>
        <w:spacing w:line="360" w:lineRule="auto"/>
        <w:rPr>
          <w:rFonts w:ascii="Arial" w:hAnsi="Arial" w:cs="Arial"/>
          <w:sz w:val="24"/>
          <w:szCs w:val="24"/>
          <w:lang w:val="en-GB"/>
        </w:rPr>
      </w:pPr>
      <w:r w:rsidRPr="00786FB1">
        <w:rPr>
          <w:rFonts w:ascii="Arial" w:hAnsi="Arial" w:cs="Arial"/>
          <w:sz w:val="24"/>
          <w:szCs w:val="24"/>
          <w:lang w:val="en-GB"/>
        </w:rPr>
        <w:t xml:space="preserve">Increasing the resources directed towards those </w:t>
      </w:r>
      <w:r w:rsidR="001516D6" w:rsidRPr="00786FB1">
        <w:rPr>
          <w:rFonts w:ascii="Arial" w:hAnsi="Arial" w:cs="Arial"/>
          <w:sz w:val="24"/>
          <w:szCs w:val="24"/>
          <w:lang w:val="en-GB"/>
        </w:rPr>
        <w:t>with less access</w:t>
      </w:r>
      <w:r w:rsidRPr="00786FB1">
        <w:rPr>
          <w:rFonts w:ascii="Arial" w:hAnsi="Arial" w:cs="Arial"/>
          <w:sz w:val="24"/>
          <w:szCs w:val="24"/>
          <w:lang w:val="en-GB"/>
        </w:rPr>
        <w:t xml:space="preserve"> on its own does not constitute a solution as individuals may not feel that they have the capability of accessing and utilizing the resources. It is important to continue raising awareness of both HIV and TB</w:t>
      </w:r>
      <w:r w:rsidR="00BE125A" w:rsidRPr="00786FB1">
        <w:rPr>
          <w:rFonts w:ascii="Arial" w:hAnsi="Arial" w:cs="Arial"/>
          <w:sz w:val="24"/>
          <w:szCs w:val="24"/>
          <w:lang w:val="en-GB"/>
        </w:rPr>
        <w:t>, however, this study suggest</w:t>
      </w:r>
      <w:r w:rsidR="00C137F0" w:rsidRPr="00786FB1">
        <w:rPr>
          <w:rFonts w:ascii="Arial" w:hAnsi="Arial" w:cs="Arial"/>
          <w:sz w:val="24"/>
          <w:szCs w:val="24"/>
          <w:lang w:val="en-GB"/>
        </w:rPr>
        <w:t>s</w:t>
      </w:r>
      <w:r w:rsidR="00BE125A" w:rsidRPr="00786FB1">
        <w:rPr>
          <w:rFonts w:ascii="Arial" w:hAnsi="Arial" w:cs="Arial"/>
          <w:sz w:val="24"/>
          <w:szCs w:val="24"/>
          <w:lang w:val="en-GB"/>
        </w:rPr>
        <w:t xml:space="preserve"> we need to iteratively adapt interventions to the social context, and the specific </w:t>
      </w:r>
      <w:r w:rsidRPr="00786FB1">
        <w:rPr>
          <w:rFonts w:ascii="Arial" w:hAnsi="Arial" w:cs="Arial"/>
          <w:sz w:val="24"/>
          <w:szCs w:val="24"/>
          <w:lang w:val="en-GB"/>
        </w:rPr>
        <w:t>vulnerabilit</w:t>
      </w:r>
      <w:r w:rsidR="00BE125A" w:rsidRPr="00786FB1">
        <w:rPr>
          <w:rFonts w:ascii="Arial" w:hAnsi="Arial" w:cs="Arial"/>
          <w:sz w:val="24"/>
          <w:szCs w:val="24"/>
          <w:lang w:val="en-GB"/>
        </w:rPr>
        <w:t xml:space="preserve">ies and improve the </w:t>
      </w:r>
      <w:r w:rsidR="00BE125A" w:rsidRPr="00786FB1">
        <w:rPr>
          <w:rFonts w:ascii="Arial" w:hAnsi="Arial" w:cs="Arial"/>
          <w:sz w:val="24"/>
          <w:szCs w:val="24"/>
          <w:lang w:val="en-GB"/>
        </w:rPr>
        <w:lastRenderedPageBreak/>
        <w:t>communities</w:t>
      </w:r>
      <w:r w:rsidR="00C137F0" w:rsidRPr="00786FB1">
        <w:rPr>
          <w:rFonts w:ascii="Arial" w:hAnsi="Arial" w:cs="Arial"/>
          <w:sz w:val="24"/>
          <w:szCs w:val="24"/>
          <w:lang w:val="en-GB"/>
        </w:rPr>
        <w:t>’</w:t>
      </w:r>
      <w:r w:rsidR="00BE125A" w:rsidRPr="00786FB1">
        <w:rPr>
          <w:rFonts w:ascii="Arial" w:hAnsi="Arial" w:cs="Arial"/>
          <w:sz w:val="24"/>
          <w:szCs w:val="24"/>
          <w:lang w:val="en-GB"/>
        </w:rPr>
        <w:t xml:space="preserve"> sense of control</w:t>
      </w:r>
      <w:r w:rsidR="0098011D" w:rsidRPr="00786FB1">
        <w:rPr>
          <w:rFonts w:ascii="Arial" w:hAnsi="Arial" w:cs="Arial"/>
          <w:sz w:val="24"/>
          <w:szCs w:val="24"/>
          <w:lang w:val="en-GB"/>
        </w:rPr>
        <w:t xml:space="preserve">. Interventions need to move beyond the simple allocation of resources to those identified as needy as this may not necessarily be sustainable and does not promote the long term behavioural change needed to eradicate disease transmission and increased infection. </w:t>
      </w:r>
      <w:r w:rsidR="00BE125A" w:rsidRPr="00786FB1">
        <w:rPr>
          <w:rFonts w:ascii="Arial" w:hAnsi="Arial" w:cs="Arial"/>
          <w:sz w:val="24"/>
          <w:szCs w:val="24"/>
          <w:lang w:val="en-GB"/>
        </w:rPr>
        <w:t xml:space="preserve">Rather this </w:t>
      </w:r>
      <w:r w:rsidR="00BD1CA3" w:rsidRPr="00786FB1">
        <w:rPr>
          <w:rFonts w:ascii="Arial" w:hAnsi="Arial" w:cs="Arial"/>
          <w:sz w:val="24"/>
          <w:szCs w:val="24"/>
          <w:lang w:val="en-GB"/>
        </w:rPr>
        <w:t xml:space="preserve">study suggests that perceived </w:t>
      </w:r>
      <w:r w:rsidR="00900C63" w:rsidRPr="00786FB1">
        <w:rPr>
          <w:rFonts w:ascii="Arial" w:hAnsi="Arial" w:cs="Arial"/>
          <w:sz w:val="24"/>
          <w:szCs w:val="24"/>
          <w:lang w:val="en-GB"/>
        </w:rPr>
        <w:t xml:space="preserve">sense of control is an important principle for sustainable interventions </w:t>
      </w:r>
      <w:r w:rsidR="00BD1CA3" w:rsidRPr="00786FB1">
        <w:rPr>
          <w:rFonts w:ascii="Arial" w:hAnsi="Arial" w:cs="Arial"/>
          <w:sz w:val="24"/>
          <w:szCs w:val="24"/>
          <w:lang w:val="en-GB"/>
        </w:rPr>
        <w:t>that may</w:t>
      </w:r>
      <w:r w:rsidR="00900C63" w:rsidRPr="00786FB1">
        <w:rPr>
          <w:rFonts w:ascii="Arial" w:hAnsi="Arial" w:cs="Arial"/>
          <w:sz w:val="24"/>
          <w:szCs w:val="24"/>
          <w:lang w:val="en-GB"/>
        </w:rPr>
        <w:t xml:space="preserve"> empower</w:t>
      </w:r>
      <w:r w:rsidR="00BD1CA3" w:rsidRPr="00786FB1">
        <w:rPr>
          <w:rFonts w:ascii="Arial" w:hAnsi="Arial" w:cs="Arial"/>
          <w:sz w:val="24"/>
          <w:szCs w:val="24"/>
          <w:lang w:val="en-GB"/>
        </w:rPr>
        <w:t xml:space="preserve"> communities</w:t>
      </w:r>
      <w:r w:rsidR="00900C63" w:rsidRPr="00786FB1">
        <w:rPr>
          <w:rFonts w:ascii="Arial" w:hAnsi="Arial" w:cs="Arial"/>
          <w:sz w:val="24"/>
          <w:szCs w:val="24"/>
          <w:lang w:val="en-GB"/>
        </w:rPr>
        <w:t xml:space="preserve"> and promotes access and utilisation of resources.</w:t>
      </w:r>
    </w:p>
    <w:p w14:paraId="2A679FA8" w14:textId="77777777" w:rsidR="00BD7FF2" w:rsidRPr="00786FB1" w:rsidRDefault="00BD7FF2" w:rsidP="00786FB1">
      <w:pPr>
        <w:spacing w:line="360" w:lineRule="auto"/>
        <w:rPr>
          <w:rFonts w:ascii="Arial" w:hAnsi="Arial" w:cs="Arial"/>
          <w:b/>
          <w:sz w:val="24"/>
          <w:szCs w:val="24"/>
        </w:rPr>
      </w:pPr>
      <w:r w:rsidRPr="00786FB1">
        <w:rPr>
          <w:rFonts w:ascii="Arial" w:hAnsi="Arial" w:cs="Arial"/>
          <w:b/>
          <w:sz w:val="24"/>
          <w:szCs w:val="24"/>
        </w:rPr>
        <w:t>References</w:t>
      </w:r>
    </w:p>
    <w:p w14:paraId="6003BF94" w14:textId="77777777" w:rsidR="00737B48" w:rsidRPr="00737B48" w:rsidRDefault="0095173A" w:rsidP="00737B48">
      <w:pPr>
        <w:pStyle w:val="EndNoteBibliography"/>
        <w:spacing w:after="0"/>
        <w:ind w:left="720" w:hanging="720"/>
      </w:pPr>
      <w:r w:rsidRPr="00786FB1">
        <w:rPr>
          <w:rFonts w:ascii="Arial" w:hAnsi="Arial" w:cs="Arial"/>
          <w:sz w:val="24"/>
          <w:szCs w:val="24"/>
        </w:rPr>
        <w:fldChar w:fldCharType="begin"/>
      </w:r>
      <w:r w:rsidRPr="00786FB1">
        <w:rPr>
          <w:rFonts w:ascii="Arial" w:hAnsi="Arial" w:cs="Arial"/>
          <w:sz w:val="24"/>
          <w:szCs w:val="24"/>
        </w:rPr>
        <w:instrText xml:space="preserve"> ADDIN EN.REFLIST </w:instrText>
      </w:r>
      <w:r w:rsidRPr="00786FB1">
        <w:rPr>
          <w:rFonts w:ascii="Arial" w:hAnsi="Arial" w:cs="Arial"/>
          <w:sz w:val="24"/>
          <w:szCs w:val="24"/>
        </w:rPr>
        <w:fldChar w:fldCharType="separate"/>
      </w:r>
      <w:r w:rsidR="00737B48" w:rsidRPr="00737B48">
        <w:t xml:space="preserve">Alfaki, M. M., Salih, A. M. M., Elhuda, D. A. l., &amp; Egail, M. S. (2016). Knowledge, attitude and practice of health care providers toward Ebola virus disease in hotspots in Khartoum and White Nile states, Sudan, 2014. </w:t>
      </w:r>
      <w:r w:rsidR="00737B48" w:rsidRPr="00737B48">
        <w:rPr>
          <w:i/>
        </w:rPr>
        <w:t>American Journal of Infection Control, 44</w:t>
      </w:r>
      <w:r w:rsidR="00737B48" w:rsidRPr="00737B48">
        <w:t>(1), 20-23. doi:10.1016/j.ajic.2015.07.035</w:t>
      </w:r>
    </w:p>
    <w:p w14:paraId="0206B553" w14:textId="77777777" w:rsidR="00737B48" w:rsidRPr="00737B48" w:rsidRDefault="00737B48" w:rsidP="00737B48">
      <w:pPr>
        <w:pStyle w:val="EndNoteBibliography"/>
        <w:spacing w:after="0"/>
        <w:ind w:left="720" w:hanging="720"/>
      </w:pPr>
      <w:r w:rsidRPr="00737B48">
        <w:t xml:space="preserve">Andrade, C. C., &amp; Devlin, A. S. (2016). Who wants control in the hospital room? Environmental control, desirability of control and stress / ¿Quién desea control en la habitación del hospital? Control ambiental, deseo de control y estrés. </w:t>
      </w:r>
      <w:r w:rsidRPr="00737B48">
        <w:rPr>
          <w:i/>
        </w:rPr>
        <w:t>Psychology, 7</w:t>
      </w:r>
      <w:r w:rsidRPr="00737B48">
        <w:t xml:space="preserve">(3), 236-261. </w:t>
      </w:r>
    </w:p>
    <w:p w14:paraId="41F0E219" w14:textId="77777777" w:rsidR="00737B48" w:rsidRPr="00737B48" w:rsidRDefault="00737B48" w:rsidP="00737B48">
      <w:pPr>
        <w:pStyle w:val="EndNoteBibliography"/>
        <w:spacing w:after="0"/>
        <w:ind w:left="720" w:hanging="720"/>
      </w:pPr>
      <w:r w:rsidRPr="00737B48">
        <w:t xml:space="preserve">Anglewicz, P., VanLandingham, M., Manda-Taylor, L., &amp; Kohler, H.-P. (2016). Migration and HIV infection in Malawi. </w:t>
      </w:r>
      <w:r w:rsidRPr="00737B48">
        <w:rPr>
          <w:i/>
        </w:rPr>
        <w:t>AIDS, 30</w:t>
      </w:r>
      <w:r w:rsidRPr="00737B48">
        <w:t>(13), 2099-2105. doi:10.1097/qad.0000000000001150</w:t>
      </w:r>
    </w:p>
    <w:p w14:paraId="0F2D9484" w14:textId="77777777" w:rsidR="00737B48" w:rsidRPr="00737B48" w:rsidRDefault="00737B48" w:rsidP="00737B48">
      <w:pPr>
        <w:pStyle w:val="EndNoteBibliography"/>
        <w:spacing w:after="0"/>
        <w:ind w:left="720" w:hanging="720"/>
      </w:pPr>
      <w:r w:rsidRPr="00737B48">
        <w:t xml:space="preserve">Argento, E., Duff, P., Bingham, B., Chapman, J., Nguyen, P., Strathdee, S. A., &amp; Shannon, K. (2015). Social Cohesion Among Sex Workers and Client Condom Refusal in a Canadian Setting: Implications for Structural and Community-Led Interventions. </w:t>
      </w:r>
      <w:r w:rsidRPr="00737B48">
        <w:rPr>
          <w:i/>
        </w:rPr>
        <w:t>AIDS and Behavior, 20</w:t>
      </w:r>
      <w:r w:rsidRPr="00737B48">
        <w:t>(6), 1275-1283. doi:10.1007/s10461-015-1230-8</w:t>
      </w:r>
    </w:p>
    <w:p w14:paraId="47D6F280" w14:textId="77777777" w:rsidR="00737B48" w:rsidRPr="00737B48" w:rsidRDefault="00737B48" w:rsidP="00737B48">
      <w:pPr>
        <w:pStyle w:val="EndNoteBibliography"/>
        <w:spacing w:after="0"/>
        <w:ind w:left="720" w:hanging="720"/>
      </w:pPr>
      <w:r w:rsidRPr="00737B48">
        <w:t xml:space="preserve">Bandura, A. (1982). Self-efficacy mechanism in human agency. </w:t>
      </w:r>
      <w:r w:rsidRPr="00737B48">
        <w:rPr>
          <w:i/>
        </w:rPr>
        <w:t>American Psychologist, 37</w:t>
      </w:r>
      <w:r w:rsidRPr="00737B48">
        <w:t>(2), 122-147. doi:10.1037//0003-066x.37.2.122</w:t>
      </w:r>
    </w:p>
    <w:p w14:paraId="72885E7A" w14:textId="77777777" w:rsidR="00737B48" w:rsidRPr="00737B48" w:rsidRDefault="00737B48" w:rsidP="00737B48">
      <w:pPr>
        <w:pStyle w:val="EndNoteBibliography"/>
        <w:spacing w:after="0"/>
        <w:ind w:left="720" w:hanging="720"/>
      </w:pPr>
      <w:r w:rsidRPr="00737B48">
        <w:t xml:space="preserve">Bärnighausen, T., Tanser, F., Gqwede, Z., Mbizana, C., Herbst, K., &amp; Newell, M.-L. (2008). High HIV incidence in a community with high HIV prevalence in rural South Africa: findings from a prospective population-based study. </w:t>
      </w:r>
      <w:r w:rsidRPr="00737B48">
        <w:rPr>
          <w:i/>
        </w:rPr>
        <w:t>AIDS, 22</w:t>
      </w:r>
      <w:r w:rsidRPr="00737B48">
        <w:t>(1), 139-144. doi:10.1097/qad.0b013e3282f2ef43</w:t>
      </w:r>
    </w:p>
    <w:p w14:paraId="34829675" w14:textId="77777777" w:rsidR="00737B48" w:rsidRPr="00737B48" w:rsidRDefault="00737B48" w:rsidP="00737B48">
      <w:pPr>
        <w:pStyle w:val="EndNoteBibliography"/>
        <w:spacing w:after="0"/>
        <w:ind w:left="720" w:hanging="720"/>
      </w:pPr>
      <w:r w:rsidRPr="00737B48">
        <w:t xml:space="preserve">Berkman, L. F., Glass, T., Brissette, I., &amp; Seeman, T. E. (2000). From social integration to health: Durkheim in the new millennium. </w:t>
      </w:r>
      <w:r w:rsidRPr="00737B48">
        <w:rPr>
          <w:i/>
        </w:rPr>
        <w:t>Social Science and Medicine, 51</w:t>
      </w:r>
      <w:r w:rsidRPr="00737B48">
        <w:t>(6), 843-857. doi:10.1016/s0277-9536(00)00065-4</w:t>
      </w:r>
    </w:p>
    <w:p w14:paraId="176AE2F6" w14:textId="77777777" w:rsidR="00737B48" w:rsidRPr="00737B48" w:rsidRDefault="00737B48" w:rsidP="00737B48">
      <w:pPr>
        <w:pStyle w:val="EndNoteBibliography"/>
        <w:spacing w:after="0"/>
        <w:ind w:left="720" w:hanging="720"/>
      </w:pPr>
      <w:r w:rsidRPr="00737B48">
        <w:t xml:space="preserve">Bond, V., Chiti, B., Hoddinott, G., Reynolds, L., Schaap, A., Simuyaba, M., . . . Fidler, S. (2016). “The difference that makes a difference”: highlighting the role of variable contexts within an HIV Prevention Community Randomised Trial (HPTN 071/PopART) in 21 study communities in Zambia and South Africa. </w:t>
      </w:r>
      <w:r w:rsidRPr="00737B48">
        <w:rPr>
          <w:i/>
        </w:rPr>
        <w:t>AIDS Care, 28</w:t>
      </w:r>
      <w:r w:rsidRPr="00737B48">
        <w:t xml:space="preserve">(sup3), 99-107. </w:t>
      </w:r>
    </w:p>
    <w:p w14:paraId="0B1582F7" w14:textId="77777777" w:rsidR="00737B48" w:rsidRPr="00737B48" w:rsidRDefault="00737B48" w:rsidP="00737B48">
      <w:pPr>
        <w:pStyle w:val="EndNoteBibliography"/>
        <w:spacing w:after="0"/>
        <w:ind w:left="720" w:hanging="720"/>
      </w:pPr>
      <w:r w:rsidRPr="00737B48">
        <w:t xml:space="preserve">Bond, V., Hoddinott, G., Viljoen, L., Simuyaba, M., Musheke, M., &amp; Seeley, J. (2016). Good Health and Moral Responsibility: Key Concepts Underlying the Interpretation of Treatment as Prevention in South Africa and Zambia Before Rolling Out Universal HIV Testing and Treatment. </w:t>
      </w:r>
      <w:r w:rsidRPr="00737B48">
        <w:rPr>
          <w:i/>
        </w:rPr>
        <w:t>AIDS Patient Care and STDs, 30</w:t>
      </w:r>
      <w:r w:rsidRPr="00737B48">
        <w:t>(9), 425-434. doi:10.1089/apc.2016.0114</w:t>
      </w:r>
    </w:p>
    <w:p w14:paraId="507FDAF5" w14:textId="77777777" w:rsidR="00737B48" w:rsidRPr="00737B48" w:rsidRDefault="00737B48" w:rsidP="00737B48">
      <w:pPr>
        <w:pStyle w:val="EndNoteBibliography"/>
        <w:spacing w:after="0"/>
        <w:ind w:left="720" w:hanging="720"/>
      </w:pPr>
      <w:r w:rsidRPr="00737B48">
        <w:t xml:space="preserve">Brooks, K. P., Gruenewald, T., Karlamangla, A., Hu, P., Koretz, B., &amp; Seeman, T. E. (2014). Social relationships and allostatic load in the MIDUS study. </w:t>
      </w:r>
      <w:r w:rsidRPr="00737B48">
        <w:rPr>
          <w:i/>
        </w:rPr>
        <w:t>Health Psychology, 33</w:t>
      </w:r>
      <w:r w:rsidRPr="00737B48">
        <w:t>(11), 1373-1381. doi:10.1037/a0034528</w:t>
      </w:r>
    </w:p>
    <w:p w14:paraId="048B41A8" w14:textId="77777777" w:rsidR="00737B48" w:rsidRPr="00737B48" w:rsidRDefault="00737B48" w:rsidP="00737B48">
      <w:pPr>
        <w:pStyle w:val="EndNoteBibliography"/>
        <w:spacing w:after="0"/>
        <w:ind w:left="720" w:hanging="720"/>
      </w:pPr>
      <w:r w:rsidRPr="00737B48">
        <w:t xml:space="preserve">Cluver, L., Orkin, M., Boyes, M., Gardner, F., &amp; Meinck, F. (2011). Transactional Sex Amongst AIDS-Orphaned and AIDS-Affected Adolescents Predicted by Abuse and Extreme Poverty. </w:t>
      </w:r>
      <w:r w:rsidRPr="00737B48">
        <w:rPr>
          <w:i/>
        </w:rPr>
        <w:t>JAIDS Journal of Acquired Immune Deficiency Syndromes, 58</w:t>
      </w:r>
      <w:r w:rsidRPr="00737B48">
        <w:t>(3), 336-343. doi:10.1097/qai.0b013e31822f0d82</w:t>
      </w:r>
    </w:p>
    <w:p w14:paraId="797C02E7" w14:textId="77777777" w:rsidR="00737B48" w:rsidRPr="00737B48" w:rsidRDefault="00737B48" w:rsidP="00737B48">
      <w:pPr>
        <w:pStyle w:val="EndNoteBibliography"/>
        <w:spacing w:after="0"/>
        <w:ind w:left="720" w:hanging="720"/>
      </w:pPr>
      <w:r w:rsidRPr="00737B48">
        <w:lastRenderedPageBreak/>
        <w:t xml:space="preserve">Cluver, L. D., Orkin, F. M., Yakubovich, A. R., &amp; Sherr, L. (2016). Combination Social Protection for Reducing HIV-Risk Behavior Among Adolescents in South Africa. </w:t>
      </w:r>
      <w:r w:rsidRPr="00737B48">
        <w:rPr>
          <w:i/>
        </w:rPr>
        <w:t>JAIDS Journal of Acquired Immune Deficiency Syndromes, 72</w:t>
      </w:r>
      <w:r w:rsidRPr="00737B48">
        <w:t>(1), 96-104. doi:10.1097/qai.0000000000000938</w:t>
      </w:r>
    </w:p>
    <w:p w14:paraId="7C305D6B" w14:textId="77777777" w:rsidR="00737B48" w:rsidRPr="00737B48" w:rsidRDefault="00737B48" w:rsidP="00737B48">
      <w:pPr>
        <w:pStyle w:val="EndNoteBibliography"/>
        <w:spacing w:after="0"/>
        <w:ind w:left="720" w:hanging="720"/>
      </w:pPr>
      <w:r w:rsidRPr="00737B48">
        <w:t xml:space="preserve">Collyer, M. (2006). </w:t>
      </w:r>
      <w:r w:rsidRPr="00737B48">
        <w:rPr>
          <w:i/>
        </w:rPr>
        <w:t>How does a culture of migration affect motivations for migration?</w:t>
      </w:r>
      <w:r w:rsidRPr="00737B48">
        <w:t xml:space="preserve"> Paper presented at the IMISCOE conference on Poverty, Vulnerability and Migration Choice., Geneva. </w:t>
      </w:r>
    </w:p>
    <w:p w14:paraId="243D3323" w14:textId="77777777" w:rsidR="00737B48" w:rsidRPr="00737B48" w:rsidRDefault="00737B48" w:rsidP="00737B48">
      <w:pPr>
        <w:pStyle w:val="EndNoteBibliography"/>
        <w:spacing w:after="0"/>
        <w:ind w:left="720" w:hanging="720"/>
      </w:pPr>
      <w:r w:rsidRPr="00737B48">
        <w:t xml:space="preserve">Dahlgren, G., &amp; Whitehead, M. (2007). </w:t>
      </w:r>
      <w:r w:rsidRPr="00737B48">
        <w:rPr>
          <w:i/>
        </w:rPr>
        <w:t>European strategies for tackling social inequities in health: Levelling Up Part 2</w:t>
      </w:r>
      <w:r w:rsidRPr="00737B48">
        <w:t>. Copenhagen.</w:t>
      </w:r>
    </w:p>
    <w:p w14:paraId="707B4561" w14:textId="77777777" w:rsidR="00737B48" w:rsidRPr="00737B48" w:rsidRDefault="00737B48" w:rsidP="00737B48">
      <w:pPr>
        <w:pStyle w:val="EndNoteBibliography"/>
        <w:spacing w:after="0"/>
        <w:ind w:left="720" w:hanging="720"/>
      </w:pPr>
      <w:r w:rsidRPr="00737B48">
        <w:t xml:space="preserve">Dawson, H. (2013). HIV/AIDS, the erosion of social capital and the collapse of rural livelihoods in the Nkomazi district of South Africa. </w:t>
      </w:r>
      <w:r w:rsidRPr="00737B48">
        <w:rPr>
          <w:i/>
        </w:rPr>
        <w:t>African Journal of AIDS Research, 12</w:t>
      </w:r>
      <w:r w:rsidRPr="00737B48">
        <w:t>(4), 185-194. doi:10.2989/16085906.2013.863218</w:t>
      </w:r>
    </w:p>
    <w:p w14:paraId="35E50B73" w14:textId="77777777" w:rsidR="00737B48" w:rsidRPr="00737B48" w:rsidRDefault="00737B48" w:rsidP="00737B48">
      <w:pPr>
        <w:pStyle w:val="EndNoteBibliography"/>
        <w:spacing w:after="0"/>
        <w:ind w:left="720" w:hanging="720"/>
      </w:pPr>
      <w:r w:rsidRPr="00737B48">
        <w:t xml:space="preserve">Dube, R., Benhildah, N., Marshall, T. P., &amp; Ryan, R. P. (2016). Predictors of human immunodeficiency virus (HIV) infection in primary care: a systematic review protocol. </w:t>
      </w:r>
      <w:r w:rsidRPr="00737B48">
        <w:rPr>
          <w:i/>
        </w:rPr>
        <w:t>Systematic Reviews, 5</w:t>
      </w:r>
      <w:r w:rsidRPr="00737B48">
        <w:t>(1). doi:10.1186/s13643-016-0333-2</w:t>
      </w:r>
    </w:p>
    <w:p w14:paraId="0BB47C9C" w14:textId="77777777" w:rsidR="00737B48" w:rsidRPr="00737B48" w:rsidRDefault="00737B48" w:rsidP="00737B48">
      <w:pPr>
        <w:pStyle w:val="EndNoteBibliography"/>
        <w:spacing w:after="0"/>
        <w:ind w:left="720" w:hanging="720"/>
      </w:pPr>
      <w:r w:rsidRPr="00737B48">
        <w:t xml:space="preserve">Ellaway, A., Macintyre, S., &amp; Kearns, A. (2001). Perceptions of Place and Health in Socially Contrasting Neighbourhoods. </w:t>
      </w:r>
      <w:r w:rsidRPr="00737B48">
        <w:rPr>
          <w:i/>
        </w:rPr>
        <w:t>Urban Studies, 38</w:t>
      </w:r>
      <w:r w:rsidRPr="00737B48">
        <w:t>(12), 2299-2316. doi:10.1080/00420980120087171</w:t>
      </w:r>
    </w:p>
    <w:p w14:paraId="0FDFC625" w14:textId="77777777" w:rsidR="00737B48" w:rsidRPr="00737B48" w:rsidRDefault="00737B48" w:rsidP="00737B48">
      <w:pPr>
        <w:pStyle w:val="EndNoteBibliography"/>
        <w:spacing w:after="0"/>
        <w:ind w:left="720" w:hanging="720"/>
      </w:pPr>
      <w:r w:rsidRPr="00737B48">
        <w:t xml:space="preserve">Fonner, V. A., Kerrigan, D., Mnisi, Z., Ketende, S., Kennedy, C. E., &amp; Baral, S. (2014). Social Cohesion, Social Participation, and HIV Related Risk among Female Sex Workers in Swaziland. </w:t>
      </w:r>
      <w:r w:rsidRPr="00737B48">
        <w:rPr>
          <w:i/>
        </w:rPr>
        <w:t>PLoS ONE, 9</w:t>
      </w:r>
      <w:r w:rsidRPr="00737B48">
        <w:t>(1), e87527. doi:10.1371/journal.pone.0087527</w:t>
      </w:r>
    </w:p>
    <w:p w14:paraId="1B776686" w14:textId="77777777" w:rsidR="00737B48" w:rsidRPr="00737B48" w:rsidRDefault="00737B48" w:rsidP="00737B48">
      <w:pPr>
        <w:pStyle w:val="EndNoteBibliography"/>
        <w:spacing w:after="0"/>
        <w:ind w:left="720" w:hanging="720"/>
      </w:pPr>
      <w:r w:rsidRPr="00737B48">
        <w:t xml:space="preserve">Friedman, S. (2001). Social Networks, Risk-Potential Networks, Health, and Disease. </w:t>
      </w:r>
      <w:r w:rsidRPr="00737B48">
        <w:rPr>
          <w:i/>
        </w:rPr>
        <w:t>Journal of Urban Health, 78</w:t>
      </w:r>
      <w:r w:rsidRPr="00737B48">
        <w:t>(3), 411-418. doi:10.1093/jurban/78.3.411</w:t>
      </w:r>
    </w:p>
    <w:p w14:paraId="19921BF3" w14:textId="77777777" w:rsidR="00737B48" w:rsidRPr="00737B48" w:rsidRDefault="00737B48" w:rsidP="00737B48">
      <w:pPr>
        <w:pStyle w:val="EndNoteBibliography"/>
        <w:spacing w:after="0"/>
        <w:ind w:left="720" w:hanging="720"/>
      </w:pPr>
      <w:r w:rsidRPr="00737B48">
        <w:t xml:space="preserve">Friedman, S., &amp; K, M. (2003). </w:t>
      </w:r>
      <w:r w:rsidRPr="00737B48">
        <w:rPr>
          <w:i/>
        </w:rPr>
        <w:t xml:space="preserve">What is the Role of Structural Interventions in HIV Prevention? </w:t>
      </w:r>
      <w:r w:rsidRPr="00737B48">
        <w:t xml:space="preserve">. Retrieved from San Francisco, CA: </w:t>
      </w:r>
    </w:p>
    <w:p w14:paraId="61596738" w14:textId="77777777" w:rsidR="00737B48" w:rsidRPr="00737B48" w:rsidRDefault="00737B48" w:rsidP="00737B48">
      <w:pPr>
        <w:pStyle w:val="EndNoteBibliography"/>
        <w:spacing w:after="0"/>
        <w:ind w:left="720" w:hanging="720"/>
      </w:pPr>
      <w:r w:rsidRPr="00737B48">
        <w:t xml:space="preserve">Goodwin, R., &amp; Engstrom, G. (2002). Personality and the perception of health in the general population. </w:t>
      </w:r>
      <w:r w:rsidRPr="00737B48">
        <w:rPr>
          <w:i/>
        </w:rPr>
        <w:t>Psychological Medicine, 32</w:t>
      </w:r>
      <w:r w:rsidRPr="00737B48">
        <w:t>(02), 325-332. doi:10.1017/s0033291701005104</w:t>
      </w:r>
    </w:p>
    <w:p w14:paraId="38C6308B" w14:textId="77777777" w:rsidR="00737B48" w:rsidRPr="00737B48" w:rsidRDefault="00737B48" w:rsidP="00737B48">
      <w:pPr>
        <w:pStyle w:val="EndNoteBibliography"/>
        <w:spacing w:after="0"/>
        <w:ind w:left="720" w:hanging="720"/>
      </w:pPr>
      <w:r w:rsidRPr="00737B48">
        <w:t xml:space="preserve">Guzman, A. d. (2001). Reducing social vulnerability to HIV/AIDS: Models of care and their impact in resource-poor settings. </w:t>
      </w:r>
      <w:r w:rsidRPr="00737B48">
        <w:rPr>
          <w:i/>
        </w:rPr>
        <w:t>AIDS Care, 13</w:t>
      </w:r>
      <w:r w:rsidRPr="00737B48">
        <w:t>(5), 663-675. doi:10.1080/09540120120063287</w:t>
      </w:r>
    </w:p>
    <w:p w14:paraId="6A42452B" w14:textId="77777777" w:rsidR="00737B48" w:rsidRPr="00737B48" w:rsidRDefault="00737B48" w:rsidP="00737B48">
      <w:pPr>
        <w:pStyle w:val="EndNoteBibliography"/>
        <w:spacing w:after="0"/>
        <w:ind w:left="720" w:hanging="720"/>
      </w:pPr>
      <w:r w:rsidRPr="00737B48">
        <w:t xml:space="preserve">Hess, R. F., &amp; Mbavu, M. (2010). HIV/AIDS fatalism, beliefs and prevention indicators in Gabon:comparisons between Gabonese and Malians. </w:t>
      </w:r>
      <w:r w:rsidRPr="00737B48">
        <w:rPr>
          <w:i/>
        </w:rPr>
        <w:t>African Journal of AIDS Research, 9</w:t>
      </w:r>
      <w:r w:rsidRPr="00737B48">
        <w:t>(2), 125-133. doi:10.2989/16085906.2010.517479</w:t>
      </w:r>
    </w:p>
    <w:p w14:paraId="2912D4CD" w14:textId="77777777" w:rsidR="00737B48" w:rsidRPr="00737B48" w:rsidRDefault="00737B48" w:rsidP="00737B48">
      <w:pPr>
        <w:pStyle w:val="EndNoteBibliography"/>
        <w:spacing w:after="0"/>
        <w:ind w:left="720" w:hanging="720"/>
      </w:pPr>
      <w:r w:rsidRPr="00737B48">
        <w:t xml:space="preserve">Kalali, P. (2015). Meaningful perception of place: The most effective dimensions and factors. </w:t>
      </w:r>
      <w:r w:rsidRPr="00737B48">
        <w:rPr>
          <w:i/>
        </w:rPr>
        <w:t>Urban Design International, 20</w:t>
      </w:r>
      <w:r w:rsidRPr="00737B48">
        <w:t>(3), 222-240. doi:10.1057/udi.2015.10</w:t>
      </w:r>
    </w:p>
    <w:p w14:paraId="5101DD12" w14:textId="77777777" w:rsidR="00737B48" w:rsidRPr="00737B48" w:rsidRDefault="00737B48" w:rsidP="00737B48">
      <w:pPr>
        <w:pStyle w:val="EndNoteBibliography"/>
        <w:spacing w:after="0"/>
        <w:ind w:left="720" w:hanging="720"/>
      </w:pPr>
      <w:r w:rsidRPr="00737B48">
        <w:t xml:space="preserve">Kalungu-Banda, M. (2008). The Power of Labelling: How People are Categorized and Why It Matters. </w:t>
      </w:r>
      <w:r w:rsidRPr="00737B48">
        <w:rPr>
          <w:i/>
        </w:rPr>
        <w:t>Development in Practice, 18</w:t>
      </w:r>
      <w:r w:rsidRPr="00737B48">
        <w:t>(6), 810-812. doi:10.1080/09614520802387205</w:t>
      </w:r>
    </w:p>
    <w:p w14:paraId="42184EF1" w14:textId="77777777" w:rsidR="00737B48" w:rsidRPr="00737B48" w:rsidRDefault="00737B48" w:rsidP="00737B48">
      <w:pPr>
        <w:pStyle w:val="EndNoteBibliography"/>
        <w:spacing w:after="0"/>
        <w:ind w:left="720" w:hanging="720"/>
      </w:pPr>
      <w:r w:rsidRPr="00737B48">
        <w:t xml:space="preserve">Kawulich, B. (2005). Participant Observation as a Data Collection Method. </w:t>
      </w:r>
      <w:r w:rsidRPr="00737B48">
        <w:rPr>
          <w:i/>
        </w:rPr>
        <w:t>Forum: Qualitative Social Research, 6</w:t>
      </w:r>
      <w:r w:rsidRPr="00737B48">
        <w:t xml:space="preserve">(2). </w:t>
      </w:r>
    </w:p>
    <w:p w14:paraId="0C1412E3" w14:textId="65C0908A" w:rsidR="00737B48" w:rsidRPr="00737B48" w:rsidRDefault="00737B48" w:rsidP="00737B48">
      <w:pPr>
        <w:pStyle w:val="EndNoteBibliography"/>
        <w:spacing w:after="0"/>
        <w:ind w:left="720" w:hanging="720"/>
      </w:pPr>
      <w:r w:rsidRPr="00737B48">
        <w:t xml:space="preserve">Kerrigan, D., Wirtz, A., Baral, S., Decker, M., Murray, L., Poteat, T., . . . Beyrer, C. (2013). </w:t>
      </w:r>
      <w:r w:rsidRPr="00737B48">
        <w:rPr>
          <w:i/>
        </w:rPr>
        <w:t>The Global HIV Epidemics among Sex Workers</w:t>
      </w:r>
      <w:r w:rsidRPr="00737B48">
        <w:t xml:space="preserve">. Retrieved from </w:t>
      </w:r>
      <w:hyperlink r:id="rId9" w:history="1">
        <w:r w:rsidRPr="00737B48">
          <w:rPr>
            <w:rStyle w:val="Hyperlink"/>
          </w:rPr>
          <w:t>https://www.unfpa.org/sites/default/files/resource-pdf/GlobalHIVEpidemicsAmongSexWorkers.pdf</w:t>
        </w:r>
      </w:hyperlink>
    </w:p>
    <w:p w14:paraId="10F83B9F" w14:textId="0A00E2B1" w:rsidR="00737B48" w:rsidRPr="00737B48" w:rsidRDefault="00737B48" w:rsidP="00737B48">
      <w:pPr>
        <w:pStyle w:val="EndNoteBibliography"/>
        <w:spacing w:after="0"/>
        <w:ind w:left="720" w:hanging="720"/>
      </w:pPr>
      <w:r w:rsidRPr="00737B48">
        <w:t xml:space="preserve">Kielmann, K., Cataldo, F., &amp; Seeley, J. (2011). </w:t>
      </w:r>
      <w:r w:rsidRPr="00737B48">
        <w:rPr>
          <w:i/>
        </w:rPr>
        <w:t xml:space="preserve">Introduction to Qualitative Research Methodology: A Training Manual </w:t>
      </w:r>
      <w:r w:rsidRPr="00737B48">
        <w:t xml:space="preserve"> Retrieved from </w:t>
      </w:r>
      <w:hyperlink r:id="rId10" w:history="1">
        <w:r w:rsidRPr="00737B48">
          <w:rPr>
            <w:rStyle w:val="Hyperlink"/>
          </w:rPr>
          <w:t>https://www.rbfhealth.org/sites/rbf/files/Introduction%20to%20Qualitative%20Research%20Methodology%20-%20A%20Training%20Manual.pdf</w:t>
        </w:r>
      </w:hyperlink>
      <w:r w:rsidRPr="00737B48">
        <w:t xml:space="preserve"> </w:t>
      </w:r>
    </w:p>
    <w:p w14:paraId="01226F42" w14:textId="77777777" w:rsidR="00737B48" w:rsidRPr="00737B48" w:rsidRDefault="00737B48" w:rsidP="00737B48">
      <w:pPr>
        <w:pStyle w:val="EndNoteBibliography"/>
        <w:spacing w:after="0"/>
        <w:ind w:left="720" w:hanging="720"/>
      </w:pPr>
      <w:r w:rsidRPr="00737B48">
        <w:t xml:space="preserve">Klovdahl, A., Graviss, E., Yaganehdoost, A., Ross, M., Wanger, A., Adams, G., &amp; Musser, J. (2001). Networks and tuberculosis: an undetected community outbreak involving public places. </w:t>
      </w:r>
      <w:r w:rsidRPr="00737B48">
        <w:rPr>
          <w:i/>
        </w:rPr>
        <w:t>Social Science &amp; Medicine, 52</w:t>
      </w:r>
      <w:r w:rsidRPr="00737B48">
        <w:t>(5), 681-694. doi:10.1016/s0277-9536(00)00170-2</w:t>
      </w:r>
    </w:p>
    <w:p w14:paraId="3A51C5D4" w14:textId="77777777" w:rsidR="00737B48" w:rsidRPr="00737B48" w:rsidRDefault="00737B48" w:rsidP="00737B48">
      <w:pPr>
        <w:pStyle w:val="EndNoteBibliography"/>
        <w:spacing w:after="0"/>
        <w:ind w:left="720" w:hanging="720"/>
      </w:pPr>
      <w:r w:rsidRPr="00737B48">
        <w:lastRenderedPageBreak/>
        <w:t xml:space="preserve">Knox, J., Sandfort, T., Yi, H., Reddy, V., &amp; Maimane, S. (2011). Social vulnerability and HIV testing among South African men who have sex with men. </w:t>
      </w:r>
      <w:r w:rsidRPr="00737B48">
        <w:rPr>
          <w:i/>
        </w:rPr>
        <w:t>International Journal of STD and AIDS, 22</w:t>
      </w:r>
      <w:r w:rsidRPr="00737B48">
        <w:t>(12), 709-713. doi:10.1258/ijsa.2011.010350</w:t>
      </w:r>
    </w:p>
    <w:p w14:paraId="3BB58AAA" w14:textId="77777777" w:rsidR="00737B48" w:rsidRPr="00737B48" w:rsidRDefault="00737B48" w:rsidP="00737B48">
      <w:pPr>
        <w:pStyle w:val="EndNoteBibliography"/>
        <w:spacing w:after="0"/>
        <w:ind w:left="720" w:hanging="720"/>
      </w:pPr>
      <w:r w:rsidRPr="00737B48">
        <w:t xml:space="preserve">Kupferschmidt, K. (2015). Scientists argue over access to remaining Ebola hotspots. </w:t>
      </w:r>
      <w:r w:rsidRPr="00737B48">
        <w:rPr>
          <w:i/>
        </w:rPr>
        <w:t>Science</w:t>
      </w:r>
      <w:r w:rsidRPr="00737B48">
        <w:t>. doi:10.1126/science.aab0380</w:t>
      </w:r>
    </w:p>
    <w:p w14:paraId="6DA69130" w14:textId="77777777" w:rsidR="00737B48" w:rsidRPr="00737B48" w:rsidRDefault="00737B48" w:rsidP="00737B48">
      <w:pPr>
        <w:pStyle w:val="EndNoteBibliography"/>
        <w:spacing w:after="0"/>
        <w:ind w:left="720" w:hanging="720"/>
      </w:pPr>
      <w:r w:rsidRPr="00737B48">
        <w:t xml:space="preserve">Lachman, M. E., &amp; Weaver, S. L. (1998). The sense of control as a moderator of social class differences in health and well-being. </w:t>
      </w:r>
      <w:r w:rsidRPr="00737B48">
        <w:rPr>
          <w:i/>
        </w:rPr>
        <w:t>Journal of Personality and Social Psychology, 74</w:t>
      </w:r>
      <w:r w:rsidRPr="00737B48">
        <w:t>(3), 763-773. doi:10.1037//0022-3514.74.3.763</w:t>
      </w:r>
    </w:p>
    <w:p w14:paraId="2F16F586" w14:textId="77777777" w:rsidR="00737B48" w:rsidRPr="00737B48" w:rsidRDefault="00737B48" w:rsidP="00737B48">
      <w:pPr>
        <w:pStyle w:val="EndNoteBibliography"/>
        <w:spacing w:after="0"/>
        <w:ind w:left="720" w:hanging="720"/>
      </w:pPr>
      <w:r w:rsidRPr="00737B48">
        <w:t xml:space="preserve">Li, X., Fang, X., Lin, D., Mao, R., Wang, J., Cottrell, L., . . . Stanton, B. (2004). HIV/STD Risk Behaviors and Perceptions Among Rural-To-Urban Migrants in China. </w:t>
      </w:r>
      <w:r w:rsidRPr="00737B48">
        <w:rPr>
          <w:i/>
        </w:rPr>
        <w:t>AIDS Education and Prevention, 16</w:t>
      </w:r>
      <w:r w:rsidRPr="00737B48">
        <w:t>(6), 538-556. doi:10.1521/aeap.16.6.538.53787</w:t>
      </w:r>
    </w:p>
    <w:p w14:paraId="6731DDB0" w14:textId="77777777" w:rsidR="00737B48" w:rsidRPr="00737B48" w:rsidRDefault="00737B48" w:rsidP="00737B48">
      <w:pPr>
        <w:pStyle w:val="EndNoteBibliography"/>
        <w:spacing w:after="0"/>
        <w:ind w:left="720" w:hanging="720"/>
      </w:pPr>
      <w:r w:rsidRPr="00737B48">
        <w:t xml:space="preserve">Lurie, M. N., Williams, B. G., Zuma, K., Mkaya-Mwamburi, D., Garnett, G. P., Sturm, A. W., . . . Abdool Karim, S. S. (2003). The Impact of Migration on HIV-1 Transmission in South Africa. </w:t>
      </w:r>
      <w:r w:rsidRPr="00737B48">
        <w:rPr>
          <w:i/>
        </w:rPr>
        <w:t>Sexually Transmitted Diseases, 30</w:t>
      </w:r>
      <w:r w:rsidRPr="00737B48">
        <w:t>(2), 149-156. doi:10.1097/00007435-200302000-00011</w:t>
      </w:r>
    </w:p>
    <w:p w14:paraId="0865CD79" w14:textId="77777777" w:rsidR="00737B48" w:rsidRPr="00737B48" w:rsidRDefault="00737B48" w:rsidP="00737B48">
      <w:pPr>
        <w:pStyle w:val="EndNoteBibliography"/>
        <w:spacing w:after="0"/>
        <w:ind w:left="720" w:hanging="720"/>
      </w:pPr>
      <w:r w:rsidRPr="00737B48">
        <w:t xml:space="preserve">Mann, J., &amp; Tarantola, D. (1996). </w:t>
      </w:r>
      <w:r w:rsidRPr="00737B48">
        <w:rPr>
          <w:i/>
        </w:rPr>
        <w:t>AIDS in the World II: Global Dimensions, Social Roots, and Responses</w:t>
      </w:r>
      <w:r w:rsidRPr="00737B48">
        <w:t>. Oxford: Oxford University Press.</w:t>
      </w:r>
    </w:p>
    <w:p w14:paraId="5951096D" w14:textId="7F34E1BC" w:rsidR="00737B48" w:rsidRPr="00737B48" w:rsidRDefault="00737B48" w:rsidP="00737B48">
      <w:pPr>
        <w:pStyle w:val="EndNoteBibliography"/>
        <w:spacing w:after="0"/>
        <w:ind w:left="720" w:hanging="720"/>
      </w:pPr>
      <w:r w:rsidRPr="00737B48">
        <w:t xml:space="preserve">Medical Research Council. (2006). </w:t>
      </w:r>
      <w:r w:rsidRPr="00737B48">
        <w:rPr>
          <w:i/>
        </w:rPr>
        <w:t xml:space="preserve">Developing and Evaluating Complex Interventions.  New guidance </w:t>
      </w:r>
      <w:r w:rsidRPr="00737B48">
        <w:t xml:space="preserve"> Retrieved from </w:t>
      </w:r>
      <w:hyperlink r:id="rId11" w:history="1">
        <w:r w:rsidRPr="00737B48">
          <w:rPr>
            <w:rStyle w:val="Hyperlink"/>
          </w:rPr>
          <w:t>https://www.mrc.ac.uk/documents/pdf/complex-interventions-guidance/</w:t>
        </w:r>
      </w:hyperlink>
      <w:r w:rsidRPr="00737B48">
        <w:t xml:space="preserve"> </w:t>
      </w:r>
    </w:p>
    <w:p w14:paraId="7BACE1CC" w14:textId="77777777" w:rsidR="00737B48" w:rsidRPr="00737B48" w:rsidRDefault="00737B48" w:rsidP="00737B48">
      <w:pPr>
        <w:pStyle w:val="EndNoteBibliography"/>
        <w:spacing w:after="0"/>
        <w:ind w:left="720" w:hanging="720"/>
      </w:pPr>
      <w:r w:rsidRPr="00737B48">
        <w:t xml:space="preserve">Meyer-Weitz, A. (2005). Understanding fatalism in HIV/AIDS protection: the individual in dialogue with contextual factors. </w:t>
      </w:r>
      <w:r w:rsidRPr="00737B48">
        <w:rPr>
          <w:i/>
        </w:rPr>
        <w:t>African Journal of AIDS Research, 4</w:t>
      </w:r>
      <w:r w:rsidRPr="00737B48">
        <w:t>(2), 75-82. doi:10.2989/16085900509490345</w:t>
      </w:r>
    </w:p>
    <w:p w14:paraId="791CFA6D" w14:textId="77777777" w:rsidR="00737B48" w:rsidRPr="00737B48" w:rsidRDefault="00737B48" w:rsidP="00737B48">
      <w:pPr>
        <w:pStyle w:val="EndNoteBibliography"/>
        <w:spacing w:after="0"/>
        <w:ind w:left="720" w:hanging="720"/>
      </w:pPr>
      <w:r w:rsidRPr="00737B48">
        <w:t xml:space="preserve">Mkhize, N. (2004). Psychology: An African Perspective. In D. Hook (Ed.), </w:t>
      </w:r>
      <w:r w:rsidRPr="00737B48">
        <w:rPr>
          <w:i/>
        </w:rPr>
        <w:t>Critical psychology</w:t>
      </w:r>
      <w:r w:rsidRPr="00737B48">
        <w:t>. Landsdowne, Cape Town: University of Cape Town Press.</w:t>
      </w:r>
    </w:p>
    <w:p w14:paraId="511CFCB8" w14:textId="77777777" w:rsidR="00737B48" w:rsidRPr="00737B48" w:rsidRDefault="00737B48" w:rsidP="00737B48">
      <w:pPr>
        <w:pStyle w:val="EndNoteBibliography"/>
        <w:spacing w:after="0"/>
        <w:ind w:left="720" w:hanging="720"/>
      </w:pPr>
      <w:r w:rsidRPr="00737B48">
        <w:t xml:space="preserve">Mnguni, L., Abrie, M., &amp; Ebersohn, L. (2015). The Relationship Between Scientific Knowledge and Behaviour: An HIV/AIDS Case. </w:t>
      </w:r>
      <w:r w:rsidRPr="00737B48">
        <w:rPr>
          <w:i/>
        </w:rPr>
        <w:t>Journal of Biological Education, 50</w:t>
      </w:r>
      <w:r w:rsidRPr="00737B48">
        <w:t>(2), 147-159. doi:10.1080/00219266.2015.1007888</w:t>
      </w:r>
    </w:p>
    <w:p w14:paraId="3F33CCDD" w14:textId="77777777" w:rsidR="00737B48" w:rsidRPr="00737B48" w:rsidRDefault="00737B48" w:rsidP="00737B48">
      <w:pPr>
        <w:pStyle w:val="EndNoteBibliography"/>
        <w:spacing w:after="0"/>
        <w:ind w:left="720" w:hanging="720"/>
      </w:pPr>
      <w:r w:rsidRPr="00737B48">
        <w:t xml:space="preserve">Mulvaney-Day, N. E., Alegría, M., &amp; Sribney, W. (2007). Social cohesion, social support, and health among Latinos in the United States. </w:t>
      </w:r>
      <w:r w:rsidRPr="00737B48">
        <w:rPr>
          <w:i/>
        </w:rPr>
        <w:t>Social Science &amp; Medicine, 64</w:t>
      </w:r>
      <w:r w:rsidRPr="00737B48">
        <w:t>(2), 477-495. doi:10.1016/j.socscimed.2006.08.030</w:t>
      </w:r>
    </w:p>
    <w:p w14:paraId="5E0346D6" w14:textId="77777777" w:rsidR="00737B48" w:rsidRPr="00737B48" w:rsidRDefault="00737B48" w:rsidP="00737B48">
      <w:pPr>
        <w:pStyle w:val="EndNoteBibliography"/>
        <w:spacing w:after="0"/>
        <w:ind w:left="720" w:hanging="720"/>
      </w:pPr>
      <w:r w:rsidRPr="00737B48">
        <w:t xml:space="preserve">Olley, B. O. (2003). Investigating attitudes towards caring for people with HIV/AIDS among hospital care workers in Ibadan, Nigeria: the role of self-efficacy. </w:t>
      </w:r>
      <w:r w:rsidRPr="00737B48">
        <w:rPr>
          <w:i/>
        </w:rPr>
        <w:t>African Journal of AIDS Research, 2</w:t>
      </w:r>
      <w:r w:rsidRPr="00737B48">
        <w:t>(1), 57-61. doi:10.2989/16085906.2003.9626559</w:t>
      </w:r>
    </w:p>
    <w:p w14:paraId="3F2CD70A" w14:textId="77777777" w:rsidR="00737B48" w:rsidRPr="00737B48" w:rsidRDefault="00737B48" w:rsidP="00737B48">
      <w:pPr>
        <w:pStyle w:val="EndNoteBibliography"/>
        <w:spacing w:after="0"/>
        <w:ind w:left="720" w:hanging="720"/>
      </w:pPr>
      <w:r w:rsidRPr="00737B48">
        <w:t xml:space="preserve">Pope, C. (2000). Qualitative research in health care: Analysing qualitative data. </w:t>
      </w:r>
      <w:r w:rsidRPr="00737B48">
        <w:rPr>
          <w:i/>
        </w:rPr>
        <w:t>BMJ, 320</w:t>
      </w:r>
      <w:r w:rsidRPr="00737B48">
        <w:t>(7227), 114-116. doi:10.1136/bmj.320.7227.114</w:t>
      </w:r>
    </w:p>
    <w:p w14:paraId="2BF72FAF" w14:textId="77777777" w:rsidR="00737B48" w:rsidRPr="00737B48" w:rsidRDefault="00737B48" w:rsidP="00737B48">
      <w:pPr>
        <w:pStyle w:val="EndNoteBibliography"/>
        <w:spacing w:after="0"/>
        <w:ind w:left="720" w:hanging="720"/>
      </w:pPr>
      <w:r w:rsidRPr="00737B48">
        <w:t xml:space="preserve">Ransome, Y., Kawachi, I., Braunstein, S., &amp; Nash, D. (2016). Structural inequalities drive late HIV diagnosis: The role of black racial concentration, income inequality, socioeconomic deprivation, and HIV testing. </w:t>
      </w:r>
      <w:r w:rsidRPr="00737B48">
        <w:rPr>
          <w:i/>
        </w:rPr>
        <w:t>Health &amp; Place, 42</w:t>
      </w:r>
      <w:r w:rsidRPr="00737B48">
        <w:t>, 148-158. doi:10.1016/j.healthplace.2016.09.004</w:t>
      </w:r>
    </w:p>
    <w:p w14:paraId="59016104" w14:textId="77777777" w:rsidR="00737B48" w:rsidRPr="00737B48" w:rsidRDefault="00737B48" w:rsidP="00737B48">
      <w:pPr>
        <w:pStyle w:val="EndNoteBibliography"/>
        <w:spacing w:after="0"/>
        <w:ind w:left="720" w:hanging="720"/>
      </w:pPr>
      <w:r w:rsidRPr="00737B48">
        <w:t xml:space="preserve">Rodin, J. (1986). Aging and health: effects of the sense of control. </w:t>
      </w:r>
      <w:r w:rsidRPr="00737B48">
        <w:rPr>
          <w:i/>
        </w:rPr>
        <w:t>Science, 233</w:t>
      </w:r>
      <w:r w:rsidRPr="00737B48">
        <w:t>(4770), 1271-1276. doi:10.1126/science.3749877</w:t>
      </w:r>
    </w:p>
    <w:p w14:paraId="7E4CE38E" w14:textId="77777777" w:rsidR="00737B48" w:rsidRPr="00737B48" w:rsidRDefault="00737B48" w:rsidP="00737B48">
      <w:pPr>
        <w:pStyle w:val="EndNoteBibliography"/>
        <w:spacing w:after="0"/>
        <w:ind w:left="720" w:hanging="720"/>
      </w:pPr>
      <w:r w:rsidRPr="00737B48">
        <w:t xml:space="preserve">Rotter, J. B. (1975). Some problems and misconceptions related to the construct of internal versus external control of reinforcement. </w:t>
      </w:r>
      <w:r w:rsidRPr="00737B48">
        <w:rPr>
          <w:i/>
        </w:rPr>
        <w:t>Journal of Consulting and Clinical Psychology, 43</w:t>
      </w:r>
      <w:r w:rsidRPr="00737B48">
        <w:t>(1), 56-67. doi:10.1037/h0076301</w:t>
      </w:r>
    </w:p>
    <w:p w14:paraId="02CEFE49" w14:textId="77777777" w:rsidR="00737B48" w:rsidRPr="00737B48" w:rsidRDefault="00737B48" w:rsidP="00737B48">
      <w:pPr>
        <w:pStyle w:val="EndNoteBibliography"/>
        <w:spacing w:after="0"/>
        <w:ind w:left="720" w:hanging="720"/>
      </w:pPr>
      <w:r w:rsidRPr="00737B48">
        <w:t xml:space="preserve">Sambisa, W., &amp; Stokes, C. S. (2006). Rural/Urban Residence, Migration, HIV/AIDS, and Safe Sex Practices among Men in Zimbabwe. </w:t>
      </w:r>
      <w:r w:rsidRPr="00737B48">
        <w:rPr>
          <w:i/>
        </w:rPr>
        <w:t>Rural Sociology, 71</w:t>
      </w:r>
      <w:r w:rsidRPr="00737B48">
        <w:t>(2), 183-211. doi:10.1526/003601106777789684</w:t>
      </w:r>
    </w:p>
    <w:p w14:paraId="7ACD86EA" w14:textId="77777777" w:rsidR="00737B48" w:rsidRPr="00737B48" w:rsidRDefault="00737B48" w:rsidP="00737B48">
      <w:pPr>
        <w:pStyle w:val="EndNoteBibliography"/>
        <w:spacing w:after="0"/>
        <w:ind w:left="720" w:hanging="720"/>
      </w:pPr>
      <w:r w:rsidRPr="00737B48">
        <w:t xml:space="preserve">Sen, A. (1999). </w:t>
      </w:r>
      <w:r w:rsidRPr="00737B48">
        <w:rPr>
          <w:i/>
        </w:rPr>
        <w:t>Health in development</w:t>
      </w:r>
      <w:r w:rsidRPr="00737B48">
        <w:t xml:space="preserve">. Retrieved from </w:t>
      </w:r>
    </w:p>
    <w:p w14:paraId="07361A00" w14:textId="77777777" w:rsidR="00737B48" w:rsidRPr="00737B48" w:rsidRDefault="00737B48" w:rsidP="00737B48">
      <w:pPr>
        <w:pStyle w:val="EndNoteBibliography"/>
        <w:spacing w:after="0"/>
        <w:ind w:left="720" w:hanging="720"/>
      </w:pPr>
      <w:r w:rsidRPr="00737B48">
        <w:t xml:space="preserve">Skovdal, M., &amp; Ogutu, V. O. (2012). Coping with hardship through friendship: the importance of peer social capital among children affected by HIV in Kenya. </w:t>
      </w:r>
      <w:r w:rsidRPr="00737B48">
        <w:rPr>
          <w:i/>
        </w:rPr>
        <w:t>African Journal of AIDS Research, 11</w:t>
      </w:r>
      <w:r w:rsidRPr="00737B48">
        <w:t>(3), 241-250. doi:10.2989/16085906.2012.734983</w:t>
      </w:r>
    </w:p>
    <w:p w14:paraId="3F3E3C91" w14:textId="77777777" w:rsidR="00737B48" w:rsidRPr="00737B48" w:rsidRDefault="00737B48" w:rsidP="00737B48">
      <w:pPr>
        <w:pStyle w:val="EndNoteBibliography"/>
        <w:spacing w:after="0"/>
        <w:ind w:left="720" w:hanging="720"/>
      </w:pPr>
      <w:r w:rsidRPr="00737B48">
        <w:lastRenderedPageBreak/>
        <w:t xml:space="preserve">Steinert, J. I., Cluver, L., Melendez-Torres, G., &amp; Herrero Romero, R. (2016). Relationships between poverty and AIDS Illness in South Africa: an investigation of urban and rural households in KwaZulu-Natal. </w:t>
      </w:r>
      <w:r w:rsidRPr="00737B48">
        <w:rPr>
          <w:i/>
        </w:rPr>
        <w:t>Global Public Health</w:t>
      </w:r>
      <w:r w:rsidRPr="00737B48">
        <w:t>, 1-17. doi:10.1080/17441692.2016.1187191</w:t>
      </w:r>
    </w:p>
    <w:p w14:paraId="7433B7C1" w14:textId="77777777" w:rsidR="00737B48" w:rsidRPr="00737B48" w:rsidRDefault="00737B48" w:rsidP="00737B48">
      <w:pPr>
        <w:pStyle w:val="EndNoteBibliography"/>
        <w:spacing w:after="0"/>
        <w:ind w:left="720" w:hanging="720"/>
      </w:pPr>
      <w:r w:rsidRPr="00737B48">
        <w:t xml:space="preserve">Strauss, A. L. (1987). </w:t>
      </w:r>
      <w:r w:rsidRPr="00737B48">
        <w:rPr>
          <w:i/>
        </w:rPr>
        <w:t>Qualitative analysis for social scientists</w:t>
      </w:r>
      <w:r w:rsidRPr="00737B48">
        <w:t>: Cambridge University Press.</w:t>
      </w:r>
    </w:p>
    <w:p w14:paraId="641A318F" w14:textId="77777777" w:rsidR="00737B48" w:rsidRPr="00737B48" w:rsidRDefault="00737B48" w:rsidP="00737B48">
      <w:pPr>
        <w:pStyle w:val="EndNoteBibliography"/>
        <w:spacing w:after="0"/>
        <w:ind w:left="720" w:hanging="720"/>
      </w:pPr>
      <w:r w:rsidRPr="00737B48">
        <w:t xml:space="preserve">Tanser, F., de Oliveira, T., Maheu-Giroux, M., &amp; Bärnighausen, T. (2014). Concentrated HIV subepidemics in generalized epidemic settings. </w:t>
      </w:r>
      <w:r w:rsidRPr="00737B48">
        <w:rPr>
          <w:i/>
        </w:rPr>
        <w:t>Current Opinion in HIV and AIDS, 9</w:t>
      </w:r>
      <w:r w:rsidRPr="00737B48">
        <w:t>(2), 115-125. doi:10.1097/coh.0000000000000034</w:t>
      </w:r>
    </w:p>
    <w:p w14:paraId="7C66C15A" w14:textId="77777777" w:rsidR="00737B48" w:rsidRPr="00737B48" w:rsidRDefault="00737B48" w:rsidP="00737B48">
      <w:pPr>
        <w:pStyle w:val="EndNoteBibliography"/>
        <w:spacing w:after="0"/>
        <w:ind w:left="720" w:hanging="720"/>
      </w:pPr>
      <w:r w:rsidRPr="00737B48">
        <w:t xml:space="preserve">Thompson, S. C., &amp; Spacapan, S. (1991). Perceptions of Control in Vulnerable Populations. </w:t>
      </w:r>
      <w:r w:rsidRPr="00737B48">
        <w:rPr>
          <w:i/>
        </w:rPr>
        <w:t>Journal of Social Issues, 47</w:t>
      </w:r>
      <w:r w:rsidRPr="00737B48">
        <w:t>(4), 1-21. doi:10.1111/j.1540-4560.1991.tb01831.x</w:t>
      </w:r>
    </w:p>
    <w:p w14:paraId="3F39CA92" w14:textId="77777777" w:rsidR="00737B48" w:rsidRPr="00737B48" w:rsidRDefault="00737B48" w:rsidP="00737B48">
      <w:pPr>
        <w:pStyle w:val="EndNoteBibliography"/>
        <w:spacing w:after="0"/>
        <w:ind w:left="720" w:hanging="720"/>
      </w:pPr>
      <w:r w:rsidRPr="00737B48">
        <w:t xml:space="preserve">Wallston, K. A., Wallston, B. S., Smith, S., &amp; Dobbins, C. J. (1987). Perceived control and health. </w:t>
      </w:r>
      <w:r w:rsidRPr="00737B48">
        <w:rPr>
          <w:i/>
        </w:rPr>
        <w:t>Current Psychology, 6</w:t>
      </w:r>
      <w:r w:rsidRPr="00737B48">
        <w:t>(1), 5-25. doi:10.1007/bf02686633</w:t>
      </w:r>
    </w:p>
    <w:p w14:paraId="418974C2" w14:textId="77777777" w:rsidR="00737B48" w:rsidRPr="00737B48" w:rsidRDefault="00737B48" w:rsidP="00737B48">
      <w:pPr>
        <w:pStyle w:val="EndNoteBibliography"/>
        <w:spacing w:after="0"/>
        <w:ind w:left="720" w:hanging="720"/>
      </w:pPr>
      <w:r w:rsidRPr="00737B48">
        <w:t xml:space="preserve">Welz, T., Hosegood, V., Jaffar, S., Batzing-Feigenbaum, J., Herbst, K., &amp; Newell, M.-L. (2007). Continued very high prevalence of HIV infection in rural KwaZulu-Natal, South Africa: a population-based longitudinal study. </w:t>
      </w:r>
      <w:r w:rsidRPr="00737B48">
        <w:rPr>
          <w:i/>
        </w:rPr>
        <w:t>AIDS, 21</w:t>
      </w:r>
      <w:r w:rsidRPr="00737B48">
        <w:t>(11), 1467-1472. doi:10.1097/qad.0b013e3280ef6af2</w:t>
      </w:r>
    </w:p>
    <w:p w14:paraId="58C7DB84" w14:textId="77777777" w:rsidR="00737B48" w:rsidRPr="00737B48" w:rsidRDefault="00737B48" w:rsidP="00737B48">
      <w:pPr>
        <w:pStyle w:val="EndNoteBibliography"/>
        <w:spacing w:after="0"/>
        <w:ind w:left="720" w:hanging="720"/>
      </w:pPr>
      <w:r w:rsidRPr="00737B48">
        <w:t xml:space="preserve">Whitehead, M., Pennington, A., Orton, L., Nayak, S., Petticrew, M., Sowden, A., &amp; White, M. (2016). How could differences in ‘control over destiny’ lead to socio-economic inequalities in health? A synthesis of theories and pathways in the living environment. </w:t>
      </w:r>
      <w:r w:rsidRPr="00737B48">
        <w:rPr>
          <w:i/>
        </w:rPr>
        <w:t>Health &amp; Place, 39</w:t>
      </w:r>
      <w:r w:rsidRPr="00737B48">
        <w:t>, 51-61. doi:10.1016/j.healthplace.2016.02.002</w:t>
      </w:r>
    </w:p>
    <w:p w14:paraId="7674172C" w14:textId="77777777" w:rsidR="00737B48" w:rsidRPr="00737B48" w:rsidRDefault="00737B48" w:rsidP="00737B48">
      <w:pPr>
        <w:pStyle w:val="EndNoteBibliography"/>
        <w:spacing w:after="0"/>
        <w:ind w:left="720" w:hanging="720"/>
      </w:pPr>
      <w:r w:rsidRPr="00737B48">
        <w:t xml:space="preserve">Wood, G. (1985). The Politics of Development Policy Labelling. </w:t>
      </w:r>
      <w:r w:rsidRPr="00737B48">
        <w:rPr>
          <w:i/>
        </w:rPr>
        <w:t>Development and Change, 16</w:t>
      </w:r>
      <w:r w:rsidRPr="00737B48">
        <w:t>(3), 347-373. doi:10.1111/j.1467-7660.1985.tb00214.x</w:t>
      </w:r>
    </w:p>
    <w:p w14:paraId="51DE64C4" w14:textId="77777777" w:rsidR="00737B48" w:rsidRPr="00737B48" w:rsidRDefault="00737B48" w:rsidP="00737B48">
      <w:pPr>
        <w:pStyle w:val="EndNoteBibliography"/>
        <w:spacing w:after="0"/>
        <w:ind w:left="720" w:hanging="720"/>
      </w:pPr>
      <w:r w:rsidRPr="00737B48">
        <w:t xml:space="preserve">Yin, R. (2009). </w:t>
      </w:r>
      <w:r w:rsidRPr="00737B48">
        <w:rPr>
          <w:i/>
        </w:rPr>
        <w:t>Case Study Research Design and Methods</w:t>
      </w:r>
      <w:r w:rsidRPr="00737B48">
        <w:t>. Los Angeles: SAGE Publications.</w:t>
      </w:r>
    </w:p>
    <w:p w14:paraId="1CACD934" w14:textId="77777777" w:rsidR="00737B48" w:rsidRPr="00737B48" w:rsidRDefault="00737B48" w:rsidP="00737B48">
      <w:pPr>
        <w:pStyle w:val="EndNoteBibliography"/>
        <w:ind w:left="720" w:hanging="720"/>
      </w:pPr>
      <w:r w:rsidRPr="00737B48">
        <w:t xml:space="preserve">Zelner, J. L., Trostle, J., Goldstick, J. E., Cevallos, W., House, J. S., &amp; Eisenberg, J. N. (2012). Social Connectedness and Disease Transmission: Social Organization, Cohesion, Village Context, and Infection Risk in Rural Ecuador. </w:t>
      </w:r>
      <w:r w:rsidRPr="00737B48">
        <w:rPr>
          <w:i/>
        </w:rPr>
        <w:t>American Journal of Public Health, 102</w:t>
      </w:r>
      <w:r w:rsidRPr="00737B48">
        <w:t>(12), 2233-2239. doi:10.2105/ajph.2012.300795</w:t>
      </w:r>
    </w:p>
    <w:p w14:paraId="4FB97B13" w14:textId="522626D7" w:rsidR="00F94FD6" w:rsidRPr="00786FB1" w:rsidRDefault="0095173A" w:rsidP="00786FB1">
      <w:pPr>
        <w:spacing w:after="120" w:line="360" w:lineRule="auto"/>
        <w:rPr>
          <w:rFonts w:ascii="Arial" w:hAnsi="Arial" w:cs="Arial"/>
          <w:sz w:val="24"/>
          <w:szCs w:val="24"/>
        </w:rPr>
      </w:pPr>
      <w:r w:rsidRPr="00786FB1">
        <w:rPr>
          <w:rFonts w:ascii="Arial" w:hAnsi="Arial" w:cs="Arial"/>
          <w:sz w:val="24"/>
          <w:szCs w:val="24"/>
        </w:rPr>
        <w:fldChar w:fldCharType="end"/>
      </w:r>
    </w:p>
    <w:sectPr w:rsidR="00F94FD6" w:rsidRPr="00786FB1" w:rsidSect="004E5275">
      <w:footerReference w:type="default" r:id="rId1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CA12A" w14:textId="77777777" w:rsidR="008771F5" w:rsidRDefault="008771F5" w:rsidP="006733B6">
      <w:pPr>
        <w:spacing w:after="0" w:line="240" w:lineRule="auto"/>
      </w:pPr>
      <w:r>
        <w:separator/>
      </w:r>
    </w:p>
  </w:endnote>
  <w:endnote w:type="continuationSeparator" w:id="0">
    <w:p w14:paraId="3887C2B2" w14:textId="77777777" w:rsidR="008771F5" w:rsidRDefault="008771F5" w:rsidP="0067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597509"/>
      <w:docPartObj>
        <w:docPartGallery w:val="Page Numbers (Bottom of Page)"/>
        <w:docPartUnique/>
      </w:docPartObj>
    </w:sdtPr>
    <w:sdtEndPr>
      <w:rPr>
        <w:noProof/>
      </w:rPr>
    </w:sdtEndPr>
    <w:sdtContent>
      <w:p w14:paraId="7D07A826" w14:textId="5054C4A4" w:rsidR="004664EB" w:rsidRDefault="004664EB">
        <w:pPr>
          <w:pStyle w:val="Footer"/>
          <w:jc w:val="right"/>
        </w:pPr>
        <w:r>
          <w:fldChar w:fldCharType="begin"/>
        </w:r>
        <w:r>
          <w:instrText xml:space="preserve"> PAGE   \* MERGEFORMAT </w:instrText>
        </w:r>
        <w:r>
          <w:fldChar w:fldCharType="separate"/>
        </w:r>
        <w:r w:rsidR="00A75604">
          <w:rPr>
            <w:noProof/>
          </w:rPr>
          <w:t>2</w:t>
        </w:r>
        <w:r>
          <w:rPr>
            <w:noProof/>
          </w:rPr>
          <w:fldChar w:fldCharType="end"/>
        </w:r>
      </w:p>
    </w:sdtContent>
  </w:sdt>
  <w:p w14:paraId="29CAC04D" w14:textId="77777777" w:rsidR="004664EB" w:rsidRDefault="00466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9BAC9" w14:textId="77777777" w:rsidR="008771F5" w:rsidRDefault="008771F5" w:rsidP="006733B6">
      <w:pPr>
        <w:spacing w:after="0" w:line="240" w:lineRule="auto"/>
      </w:pPr>
      <w:r>
        <w:separator/>
      </w:r>
    </w:p>
  </w:footnote>
  <w:footnote w:type="continuationSeparator" w:id="0">
    <w:p w14:paraId="4E70B380" w14:textId="77777777" w:rsidR="008771F5" w:rsidRDefault="008771F5" w:rsidP="00673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09"/>
    <w:multiLevelType w:val="hybridMultilevel"/>
    <w:tmpl w:val="E0E6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61CD9"/>
    <w:multiLevelType w:val="hybridMultilevel"/>
    <w:tmpl w:val="335CC50C"/>
    <w:lvl w:ilvl="0" w:tplc="FD68278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B15AEF"/>
    <w:multiLevelType w:val="hybridMultilevel"/>
    <w:tmpl w:val="2AD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91D5D"/>
    <w:multiLevelType w:val="hybridMultilevel"/>
    <w:tmpl w:val="D6087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7747B"/>
    <w:rsid w:val="000008B2"/>
    <w:rsid w:val="000009C9"/>
    <w:rsid w:val="00001253"/>
    <w:rsid w:val="0000170E"/>
    <w:rsid w:val="00001D7D"/>
    <w:rsid w:val="00005DAC"/>
    <w:rsid w:val="000069F4"/>
    <w:rsid w:val="000155FE"/>
    <w:rsid w:val="000166EF"/>
    <w:rsid w:val="00026134"/>
    <w:rsid w:val="00035C60"/>
    <w:rsid w:val="00036E1B"/>
    <w:rsid w:val="000431D1"/>
    <w:rsid w:val="000503E3"/>
    <w:rsid w:val="00050BB6"/>
    <w:rsid w:val="00064032"/>
    <w:rsid w:val="00071CBC"/>
    <w:rsid w:val="00072D1E"/>
    <w:rsid w:val="00077697"/>
    <w:rsid w:val="000777FA"/>
    <w:rsid w:val="00092B98"/>
    <w:rsid w:val="00095A55"/>
    <w:rsid w:val="000A7526"/>
    <w:rsid w:val="000A798A"/>
    <w:rsid w:val="000B0864"/>
    <w:rsid w:val="000B2D4D"/>
    <w:rsid w:val="000B6925"/>
    <w:rsid w:val="000B6D1A"/>
    <w:rsid w:val="000B799C"/>
    <w:rsid w:val="000C19DB"/>
    <w:rsid w:val="000C1CDC"/>
    <w:rsid w:val="000C45AF"/>
    <w:rsid w:val="000D391D"/>
    <w:rsid w:val="000D6DDA"/>
    <w:rsid w:val="000E4A8A"/>
    <w:rsid w:val="000F4003"/>
    <w:rsid w:val="000F7BEC"/>
    <w:rsid w:val="00103225"/>
    <w:rsid w:val="001042FD"/>
    <w:rsid w:val="001060A3"/>
    <w:rsid w:val="001077DE"/>
    <w:rsid w:val="00110E7B"/>
    <w:rsid w:val="001128AE"/>
    <w:rsid w:val="00114428"/>
    <w:rsid w:val="00116C0C"/>
    <w:rsid w:val="00116C81"/>
    <w:rsid w:val="00117993"/>
    <w:rsid w:val="0012206E"/>
    <w:rsid w:val="00130360"/>
    <w:rsid w:val="00136337"/>
    <w:rsid w:val="0014269B"/>
    <w:rsid w:val="00145AE5"/>
    <w:rsid w:val="00147260"/>
    <w:rsid w:val="001516D6"/>
    <w:rsid w:val="001529F2"/>
    <w:rsid w:val="0016362F"/>
    <w:rsid w:val="00165FAB"/>
    <w:rsid w:val="0016650F"/>
    <w:rsid w:val="0017305A"/>
    <w:rsid w:val="00176159"/>
    <w:rsid w:val="0018333F"/>
    <w:rsid w:val="00194C93"/>
    <w:rsid w:val="00194D09"/>
    <w:rsid w:val="0019599D"/>
    <w:rsid w:val="001A3C2A"/>
    <w:rsid w:val="001B7B00"/>
    <w:rsid w:val="001C06B7"/>
    <w:rsid w:val="001C2FEF"/>
    <w:rsid w:val="001C539F"/>
    <w:rsid w:val="001C70EE"/>
    <w:rsid w:val="001D19C2"/>
    <w:rsid w:val="001D3EA6"/>
    <w:rsid w:val="001D4CC9"/>
    <w:rsid w:val="001D50D1"/>
    <w:rsid w:val="001E1A92"/>
    <w:rsid w:val="001E71CA"/>
    <w:rsid w:val="001F4914"/>
    <w:rsid w:val="001F7BE5"/>
    <w:rsid w:val="00207784"/>
    <w:rsid w:val="002109E9"/>
    <w:rsid w:val="00212A4D"/>
    <w:rsid w:val="00215ED7"/>
    <w:rsid w:val="00216CD9"/>
    <w:rsid w:val="002170A7"/>
    <w:rsid w:val="0021753F"/>
    <w:rsid w:val="00221B6C"/>
    <w:rsid w:val="002256ED"/>
    <w:rsid w:val="00233A41"/>
    <w:rsid w:val="00236BB9"/>
    <w:rsid w:val="00240883"/>
    <w:rsid w:val="00243D05"/>
    <w:rsid w:val="002452E0"/>
    <w:rsid w:val="00245D8A"/>
    <w:rsid w:val="00251379"/>
    <w:rsid w:val="00260B04"/>
    <w:rsid w:val="002619EC"/>
    <w:rsid w:val="00265754"/>
    <w:rsid w:val="002710EA"/>
    <w:rsid w:val="00274B53"/>
    <w:rsid w:val="00276D87"/>
    <w:rsid w:val="002920F9"/>
    <w:rsid w:val="0029524D"/>
    <w:rsid w:val="002A0996"/>
    <w:rsid w:val="002A1A43"/>
    <w:rsid w:val="002A3282"/>
    <w:rsid w:val="002A33A8"/>
    <w:rsid w:val="002A381E"/>
    <w:rsid w:val="002B34EE"/>
    <w:rsid w:val="002B5173"/>
    <w:rsid w:val="002C4F12"/>
    <w:rsid w:val="002C77FF"/>
    <w:rsid w:val="002C7C3F"/>
    <w:rsid w:val="002D26EB"/>
    <w:rsid w:val="002D4F9F"/>
    <w:rsid w:val="002D6AA1"/>
    <w:rsid w:val="002D6B39"/>
    <w:rsid w:val="002E09F7"/>
    <w:rsid w:val="002E0EF1"/>
    <w:rsid w:val="002E2F98"/>
    <w:rsid w:val="002E5716"/>
    <w:rsid w:val="002E5C3B"/>
    <w:rsid w:val="0030125B"/>
    <w:rsid w:val="00311ECA"/>
    <w:rsid w:val="0032195A"/>
    <w:rsid w:val="003240C6"/>
    <w:rsid w:val="00324156"/>
    <w:rsid w:val="0032548D"/>
    <w:rsid w:val="00326073"/>
    <w:rsid w:val="003336E8"/>
    <w:rsid w:val="0033515E"/>
    <w:rsid w:val="00337410"/>
    <w:rsid w:val="00343633"/>
    <w:rsid w:val="003454AC"/>
    <w:rsid w:val="003467C5"/>
    <w:rsid w:val="003541F7"/>
    <w:rsid w:val="00370225"/>
    <w:rsid w:val="00371D90"/>
    <w:rsid w:val="003876FE"/>
    <w:rsid w:val="003916E0"/>
    <w:rsid w:val="0039209A"/>
    <w:rsid w:val="00396761"/>
    <w:rsid w:val="003B3F18"/>
    <w:rsid w:val="003C59DF"/>
    <w:rsid w:val="003D18E6"/>
    <w:rsid w:val="003E186D"/>
    <w:rsid w:val="003E4526"/>
    <w:rsid w:val="003E5E67"/>
    <w:rsid w:val="003F05E0"/>
    <w:rsid w:val="003F24DD"/>
    <w:rsid w:val="003F6C77"/>
    <w:rsid w:val="003F75BC"/>
    <w:rsid w:val="004071FE"/>
    <w:rsid w:val="004073E9"/>
    <w:rsid w:val="00414A17"/>
    <w:rsid w:val="00414C42"/>
    <w:rsid w:val="0041627B"/>
    <w:rsid w:val="00417A35"/>
    <w:rsid w:val="00421A01"/>
    <w:rsid w:val="004416B7"/>
    <w:rsid w:val="0044643B"/>
    <w:rsid w:val="004526EA"/>
    <w:rsid w:val="00454F22"/>
    <w:rsid w:val="00455A8C"/>
    <w:rsid w:val="004600F8"/>
    <w:rsid w:val="004664EB"/>
    <w:rsid w:val="00470A7E"/>
    <w:rsid w:val="0047219F"/>
    <w:rsid w:val="00484EC8"/>
    <w:rsid w:val="004869EC"/>
    <w:rsid w:val="0048732C"/>
    <w:rsid w:val="004922C1"/>
    <w:rsid w:val="004927D9"/>
    <w:rsid w:val="004A1761"/>
    <w:rsid w:val="004A7C89"/>
    <w:rsid w:val="004B33A7"/>
    <w:rsid w:val="004B7AB3"/>
    <w:rsid w:val="004C6EC6"/>
    <w:rsid w:val="004C7C5D"/>
    <w:rsid w:val="004D16E3"/>
    <w:rsid w:val="004D6D92"/>
    <w:rsid w:val="004E08C5"/>
    <w:rsid w:val="004E0A78"/>
    <w:rsid w:val="004E1465"/>
    <w:rsid w:val="004E5275"/>
    <w:rsid w:val="004E77A8"/>
    <w:rsid w:val="004F2253"/>
    <w:rsid w:val="004F35EC"/>
    <w:rsid w:val="004F7D7B"/>
    <w:rsid w:val="00504660"/>
    <w:rsid w:val="00505972"/>
    <w:rsid w:val="00511092"/>
    <w:rsid w:val="005118BD"/>
    <w:rsid w:val="00512014"/>
    <w:rsid w:val="00514740"/>
    <w:rsid w:val="00523A91"/>
    <w:rsid w:val="00523B15"/>
    <w:rsid w:val="0052455D"/>
    <w:rsid w:val="005276BC"/>
    <w:rsid w:val="00527CC7"/>
    <w:rsid w:val="0053185B"/>
    <w:rsid w:val="00532738"/>
    <w:rsid w:val="005327E3"/>
    <w:rsid w:val="00534913"/>
    <w:rsid w:val="00541D06"/>
    <w:rsid w:val="00547AC1"/>
    <w:rsid w:val="0056074F"/>
    <w:rsid w:val="0056739C"/>
    <w:rsid w:val="00567B00"/>
    <w:rsid w:val="005706DB"/>
    <w:rsid w:val="00571A4A"/>
    <w:rsid w:val="00573BB5"/>
    <w:rsid w:val="00577C9B"/>
    <w:rsid w:val="00583481"/>
    <w:rsid w:val="005A2563"/>
    <w:rsid w:val="005A5CE5"/>
    <w:rsid w:val="005B0985"/>
    <w:rsid w:val="005C2F0E"/>
    <w:rsid w:val="005C454E"/>
    <w:rsid w:val="005D0055"/>
    <w:rsid w:val="005D7B52"/>
    <w:rsid w:val="005E141D"/>
    <w:rsid w:val="005E3027"/>
    <w:rsid w:val="005E7B37"/>
    <w:rsid w:val="005F2A1D"/>
    <w:rsid w:val="005F6A5B"/>
    <w:rsid w:val="00603BBE"/>
    <w:rsid w:val="00604E5D"/>
    <w:rsid w:val="006052C4"/>
    <w:rsid w:val="006127CB"/>
    <w:rsid w:val="00615449"/>
    <w:rsid w:val="00624CBD"/>
    <w:rsid w:val="00634661"/>
    <w:rsid w:val="00634B41"/>
    <w:rsid w:val="00635AF2"/>
    <w:rsid w:val="006450F1"/>
    <w:rsid w:val="00645381"/>
    <w:rsid w:val="00645C43"/>
    <w:rsid w:val="00646240"/>
    <w:rsid w:val="0065574B"/>
    <w:rsid w:val="00670171"/>
    <w:rsid w:val="0067186B"/>
    <w:rsid w:val="006733B6"/>
    <w:rsid w:val="0067741B"/>
    <w:rsid w:val="00683E85"/>
    <w:rsid w:val="0068549D"/>
    <w:rsid w:val="00696642"/>
    <w:rsid w:val="006A215E"/>
    <w:rsid w:val="006A6845"/>
    <w:rsid w:val="006B1BC5"/>
    <w:rsid w:val="006B2558"/>
    <w:rsid w:val="006B6545"/>
    <w:rsid w:val="006D34F1"/>
    <w:rsid w:val="006D5AC3"/>
    <w:rsid w:val="006E4A2A"/>
    <w:rsid w:val="006F108F"/>
    <w:rsid w:val="00701841"/>
    <w:rsid w:val="00704D85"/>
    <w:rsid w:val="00707C49"/>
    <w:rsid w:val="00710C25"/>
    <w:rsid w:val="00712F9C"/>
    <w:rsid w:val="00715B6D"/>
    <w:rsid w:val="00715E1C"/>
    <w:rsid w:val="00715FBF"/>
    <w:rsid w:val="00721377"/>
    <w:rsid w:val="00726F14"/>
    <w:rsid w:val="00727250"/>
    <w:rsid w:val="00727AD0"/>
    <w:rsid w:val="007300D0"/>
    <w:rsid w:val="00737B48"/>
    <w:rsid w:val="00742F15"/>
    <w:rsid w:val="00762C28"/>
    <w:rsid w:val="00780F01"/>
    <w:rsid w:val="00783C35"/>
    <w:rsid w:val="007868E0"/>
    <w:rsid w:val="00786FB1"/>
    <w:rsid w:val="00791B05"/>
    <w:rsid w:val="00793AA3"/>
    <w:rsid w:val="00794146"/>
    <w:rsid w:val="007942AB"/>
    <w:rsid w:val="00795908"/>
    <w:rsid w:val="007A260C"/>
    <w:rsid w:val="007A600D"/>
    <w:rsid w:val="007A79AA"/>
    <w:rsid w:val="007B1918"/>
    <w:rsid w:val="007B67A0"/>
    <w:rsid w:val="007C6B92"/>
    <w:rsid w:val="007C7A20"/>
    <w:rsid w:val="007D03E8"/>
    <w:rsid w:val="007D0C02"/>
    <w:rsid w:val="007D4F09"/>
    <w:rsid w:val="007E0DC2"/>
    <w:rsid w:val="007E28F0"/>
    <w:rsid w:val="007E2B89"/>
    <w:rsid w:val="00806988"/>
    <w:rsid w:val="00812795"/>
    <w:rsid w:val="00814A61"/>
    <w:rsid w:val="008311D0"/>
    <w:rsid w:val="008312B4"/>
    <w:rsid w:val="008342F7"/>
    <w:rsid w:val="00847AD2"/>
    <w:rsid w:val="00853E66"/>
    <w:rsid w:val="00855437"/>
    <w:rsid w:val="0086338F"/>
    <w:rsid w:val="0086459A"/>
    <w:rsid w:val="008669A8"/>
    <w:rsid w:val="00870858"/>
    <w:rsid w:val="0087107E"/>
    <w:rsid w:val="00874138"/>
    <w:rsid w:val="008771F5"/>
    <w:rsid w:val="00880A8E"/>
    <w:rsid w:val="008902A1"/>
    <w:rsid w:val="008931ED"/>
    <w:rsid w:val="00895286"/>
    <w:rsid w:val="00895F87"/>
    <w:rsid w:val="0089708C"/>
    <w:rsid w:val="008A1266"/>
    <w:rsid w:val="008A42A8"/>
    <w:rsid w:val="008A4856"/>
    <w:rsid w:val="008A4B0A"/>
    <w:rsid w:val="008A4FC0"/>
    <w:rsid w:val="008B0F66"/>
    <w:rsid w:val="008B23D7"/>
    <w:rsid w:val="008B31C8"/>
    <w:rsid w:val="008B45F4"/>
    <w:rsid w:val="008C05C8"/>
    <w:rsid w:val="008C3698"/>
    <w:rsid w:val="008C6FF6"/>
    <w:rsid w:val="008D259F"/>
    <w:rsid w:val="008D5673"/>
    <w:rsid w:val="008E1E65"/>
    <w:rsid w:val="008E37FD"/>
    <w:rsid w:val="008E3C52"/>
    <w:rsid w:val="008F1B78"/>
    <w:rsid w:val="008F210D"/>
    <w:rsid w:val="008F317F"/>
    <w:rsid w:val="008F434E"/>
    <w:rsid w:val="00900AB9"/>
    <w:rsid w:val="00900C63"/>
    <w:rsid w:val="0090224B"/>
    <w:rsid w:val="00911FAB"/>
    <w:rsid w:val="00914689"/>
    <w:rsid w:val="00923812"/>
    <w:rsid w:val="009308CC"/>
    <w:rsid w:val="009416FB"/>
    <w:rsid w:val="0094360A"/>
    <w:rsid w:val="00944176"/>
    <w:rsid w:val="0094521E"/>
    <w:rsid w:val="00946E62"/>
    <w:rsid w:val="00947062"/>
    <w:rsid w:val="00950B3B"/>
    <w:rsid w:val="0095173A"/>
    <w:rsid w:val="00955D68"/>
    <w:rsid w:val="0095690A"/>
    <w:rsid w:val="00957390"/>
    <w:rsid w:val="00962B4D"/>
    <w:rsid w:val="009644D4"/>
    <w:rsid w:val="00971CE7"/>
    <w:rsid w:val="009731AF"/>
    <w:rsid w:val="009735EC"/>
    <w:rsid w:val="0098011D"/>
    <w:rsid w:val="0098258E"/>
    <w:rsid w:val="00982E34"/>
    <w:rsid w:val="0098412E"/>
    <w:rsid w:val="00986E82"/>
    <w:rsid w:val="00987EA1"/>
    <w:rsid w:val="00994A9A"/>
    <w:rsid w:val="00996152"/>
    <w:rsid w:val="009A1060"/>
    <w:rsid w:val="009A1FE3"/>
    <w:rsid w:val="009A3431"/>
    <w:rsid w:val="009A68ED"/>
    <w:rsid w:val="009C2828"/>
    <w:rsid w:val="009C5234"/>
    <w:rsid w:val="009C72A7"/>
    <w:rsid w:val="009D05F8"/>
    <w:rsid w:val="009D3719"/>
    <w:rsid w:val="009E49F4"/>
    <w:rsid w:val="009E5F4E"/>
    <w:rsid w:val="009F223A"/>
    <w:rsid w:val="009F5B33"/>
    <w:rsid w:val="009F62BC"/>
    <w:rsid w:val="00A1476D"/>
    <w:rsid w:val="00A20B7A"/>
    <w:rsid w:val="00A23DE0"/>
    <w:rsid w:val="00A32556"/>
    <w:rsid w:val="00A33975"/>
    <w:rsid w:val="00A40A6A"/>
    <w:rsid w:val="00A42145"/>
    <w:rsid w:val="00A43CCC"/>
    <w:rsid w:val="00A5371B"/>
    <w:rsid w:val="00A5384D"/>
    <w:rsid w:val="00A56168"/>
    <w:rsid w:val="00A65EB8"/>
    <w:rsid w:val="00A7014E"/>
    <w:rsid w:val="00A71294"/>
    <w:rsid w:val="00A748E2"/>
    <w:rsid w:val="00A75604"/>
    <w:rsid w:val="00A85C15"/>
    <w:rsid w:val="00A85F4E"/>
    <w:rsid w:val="00A903B7"/>
    <w:rsid w:val="00A90DE9"/>
    <w:rsid w:val="00A9453A"/>
    <w:rsid w:val="00AA0533"/>
    <w:rsid w:val="00AA2315"/>
    <w:rsid w:val="00AA466A"/>
    <w:rsid w:val="00AA5C00"/>
    <w:rsid w:val="00AC0DBA"/>
    <w:rsid w:val="00AD1436"/>
    <w:rsid w:val="00AD17BE"/>
    <w:rsid w:val="00AD5773"/>
    <w:rsid w:val="00AD7115"/>
    <w:rsid w:val="00AD766D"/>
    <w:rsid w:val="00AE05D8"/>
    <w:rsid w:val="00AE0D17"/>
    <w:rsid w:val="00AE3CC6"/>
    <w:rsid w:val="00AE4F15"/>
    <w:rsid w:val="00AE53CD"/>
    <w:rsid w:val="00AE5E2D"/>
    <w:rsid w:val="00AE6188"/>
    <w:rsid w:val="00AF34FC"/>
    <w:rsid w:val="00AF7B64"/>
    <w:rsid w:val="00B07263"/>
    <w:rsid w:val="00B12C4A"/>
    <w:rsid w:val="00B13B37"/>
    <w:rsid w:val="00B20D52"/>
    <w:rsid w:val="00B21FE8"/>
    <w:rsid w:val="00B22FAB"/>
    <w:rsid w:val="00B236CF"/>
    <w:rsid w:val="00B23810"/>
    <w:rsid w:val="00B250BD"/>
    <w:rsid w:val="00B3168D"/>
    <w:rsid w:val="00B31F1D"/>
    <w:rsid w:val="00B33ACF"/>
    <w:rsid w:val="00B34941"/>
    <w:rsid w:val="00B36B30"/>
    <w:rsid w:val="00B37D79"/>
    <w:rsid w:val="00B410E0"/>
    <w:rsid w:val="00B43E8C"/>
    <w:rsid w:val="00B50ADE"/>
    <w:rsid w:val="00B50F37"/>
    <w:rsid w:val="00B56745"/>
    <w:rsid w:val="00B56C14"/>
    <w:rsid w:val="00B57000"/>
    <w:rsid w:val="00B604D2"/>
    <w:rsid w:val="00B66FD8"/>
    <w:rsid w:val="00B675D0"/>
    <w:rsid w:val="00B701B6"/>
    <w:rsid w:val="00B7197A"/>
    <w:rsid w:val="00B71E43"/>
    <w:rsid w:val="00B73CF7"/>
    <w:rsid w:val="00B76921"/>
    <w:rsid w:val="00B83BC5"/>
    <w:rsid w:val="00B8543B"/>
    <w:rsid w:val="00B90996"/>
    <w:rsid w:val="00B95412"/>
    <w:rsid w:val="00B9569D"/>
    <w:rsid w:val="00B96B14"/>
    <w:rsid w:val="00B977A8"/>
    <w:rsid w:val="00BB4DFC"/>
    <w:rsid w:val="00BC035F"/>
    <w:rsid w:val="00BC0479"/>
    <w:rsid w:val="00BC20C0"/>
    <w:rsid w:val="00BC5A6E"/>
    <w:rsid w:val="00BD0631"/>
    <w:rsid w:val="00BD18B3"/>
    <w:rsid w:val="00BD1CA3"/>
    <w:rsid w:val="00BD734B"/>
    <w:rsid w:val="00BD7FF2"/>
    <w:rsid w:val="00BE091E"/>
    <w:rsid w:val="00BE125A"/>
    <w:rsid w:val="00BE17E0"/>
    <w:rsid w:val="00BE53B0"/>
    <w:rsid w:val="00BE6772"/>
    <w:rsid w:val="00BE6C30"/>
    <w:rsid w:val="00BF3FEE"/>
    <w:rsid w:val="00BF75D5"/>
    <w:rsid w:val="00C053D0"/>
    <w:rsid w:val="00C058A6"/>
    <w:rsid w:val="00C137F0"/>
    <w:rsid w:val="00C26FC6"/>
    <w:rsid w:val="00C27339"/>
    <w:rsid w:val="00C27657"/>
    <w:rsid w:val="00C308D8"/>
    <w:rsid w:val="00C326C3"/>
    <w:rsid w:val="00C3305B"/>
    <w:rsid w:val="00C339A7"/>
    <w:rsid w:val="00C3494D"/>
    <w:rsid w:val="00C34D9F"/>
    <w:rsid w:val="00C42A55"/>
    <w:rsid w:val="00C43A4D"/>
    <w:rsid w:val="00C43CE1"/>
    <w:rsid w:val="00C46188"/>
    <w:rsid w:val="00C549C0"/>
    <w:rsid w:val="00C61203"/>
    <w:rsid w:val="00C622BC"/>
    <w:rsid w:val="00C67165"/>
    <w:rsid w:val="00C73671"/>
    <w:rsid w:val="00C8412E"/>
    <w:rsid w:val="00C91987"/>
    <w:rsid w:val="00C93250"/>
    <w:rsid w:val="00C95AF0"/>
    <w:rsid w:val="00C96395"/>
    <w:rsid w:val="00CA21E1"/>
    <w:rsid w:val="00CA30FB"/>
    <w:rsid w:val="00CA4610"/>
    <w:rsid w:val="00CB03C3"/>
    <w:rsid w:val="00CB080A"/>
    <w:rsid w:val="00CB28E2"/>
    <w:rsid w:val="00CC13DF"/>
    <w:rsid w:val="00CD463E"/>
    <w:rsid w:val="00CE24FB"/>
    <w:rsid w:val="00CE3F1F"/>
    <w:rsid w:val="00CF5065"/>
    <w:rsid w:val="00CF6EB5"/>
    <w:rsid w:val="00CF7302"/>
    <w:rsid w:val="00D00BE6"/>
    <w:rsid w:val="00D00C5E"/>
    <w:rsid w:val="00D0418D"/>
    <w:rsid w:val="00D05E54"/>
    <w:rsid w:val="00D15156"/>
    <w:rsid w:val="00D170CE"/>
    <w:rsid w:val="00D20CB4"/>
    <w:rsid w:val="00D23B33"/>
    <w:rsid w:val="00D333BA"/>
    <w:rsid w:val="00D33433"/>
    <w:rsid w:val="00D33C33"/>
    <w:rsid w:val="00D35B9B"/>
    <w:rsid w:val="00D367C6"/>
    <w:rsid w:val="00D404D4"/>
    <w:rsid w:val="00D4631A"/>
    <w:rsid w:val="00D464D9"/>
    <w:rsid w:val="00D47F15"/>
    <w:rsid w:val="00D50FFD"/>
    <w:rsid w:val="00D54A3B"/>
    <w:rsid w:val="00D568B5"/>
    <w:rsid w:val="00D56D89"/>
    <w:rsid w:val="00D63C98"/>
    <w:rsid w:val="00D71963"/>
    <w:rsid w:val="00D80D9D"/>
    <w:rsid w:val="00D83DAE"/>
    <w:rsid w:val="00D850CC"/>
    <w:rsid w:val="00D900E0"/>
    <w:rsid w:val="00D957B5"/>
    <w:rsid w:val="00DA5795"/>
    <w:rsid w:val="00DB3282"/>
    <w:rsid w:val="00DB3BCD"/>
    <w:rsid w:val="00DB7F78"/>
    <w:rsid w:val="00DC4ED5"/>
    <w:rsid w:val="00DD3082"/>
    <w:rsid w:val="00DD6ACD"/>
    <w:rsid w:val="00DE0266"/>
    <w:rsid w:val="00DE424A"/>
    <w:rsid w:val="00DF78B2"/>
    <w:rsid w:val="00E002A3"/>
    <w:rsid w:val="00E00CFC"/>
    <w:rsid w:val="00E04AE4"/>
    <w:rsid w:val="00E11929"/>
    <w:rsid w:val="00E129ED"/>
    <w:rsid w:val="00E261D2"/>
    <w:rsid w:val="00E26523"/>
    <w:rsid w:val="00E335F3"/>
    <w:rsid w:val="00E36314"/>
    <w:rsid w:val="00E37745"/>
    <w:rsid w:val="00E458F5"/>
    <w:rsid w:val="00E46CFB"/>
    <w:rsid w:val="00E473ED"/>
    <w:rsid w:val="00E4740C"/>
    <w:rsid w:val="00E62CB5"/>
    <w:rsid w:val="00E644AB"/>
    <w:rsid w:val="00E65A9C"/>
    <w:rsid w:val="00E7417E"/>
    <w:rsid w:val="00E74F2A"/>
    <w:rsid w:val="00E838AE"/>
    <w:rsid w:val="00E85FA8"/>
    <w:rsid w:val="00E910CE"/>
    <w:rsid w:val="00E93198"/>
    <w:rsid w:val="00EA7D2F"/>
    <w:rsid w:val="00EB09EE"/>
    <w:rsid w:val="00EB1546"/>
    <w:rsid w:val="00EB263A"/>
    <w:rsid w:val="00EB5C77"/>
    <w:rsid w:val="00ED5080"/>
    <w:rsid w:val="00ED7975"/>
    <w:rsid w:val="00EE2ADC"/>
    <w:rsid w:val="00EE3021"/>
    <w:rsid w:val="00EE5922"/>
    <w:rsid w:val="00EE618A"/>
    <w:rsid w:val="00EE6AFD"/>
    <w:rsid w:val="00F05082"/>
    <w:rsid w:val="00F077D0"/>
    <w:rsid w:val="00F10BD6"/>
    <w:rsid w:val="00F11065"/>
    <w:rsid w:val="00F217B1"/>
    <w:rsid w:val="00F22AED"/>
    <w:rsid w:val="00F270CE"/>
    <w:rsid w:val="00F274EB"/>
    <w:rsid w:val="00F279C1"/>
    <w:rsid w:val="00F27E8F"/>
    <w:rsid w:val="00F342D4"/>
    <w:rsid w:val="00F37FBE"/>
    <w:rsid w:val="00F41B93"/>
    <w:rsid w:val="00F44995"/>
    <w:rsid w:val="00F50E0C"/>
    <w:rsid w:val="00F679F3"/>
    <w:rsid w:val="00F72446"/>
    <w:rsid w:val="00F72AA1"/>
    <w:rsid w:val="00F73BDD"/>
    <w:rsid w:val="00F7658A"/>
    <w:rsid w:val="00F7747B"/>
    <w:rsid w:val="00F776D0"/>
    <w:rsid w:val="00F77A4C"/>
    <w:rsid w:val="00F80CF3"/>
    <w:rsid w:val="00F815D1"/>
    <w:rsid w:val="00F85752"/>
    <w:rsid w:val="00F94FD6"/>
    <w:rsid w:val="00FA218E"/>
    <w:rsid w:val="00FB08C6"/>
    <w:rsid w:val="00FB36C5"/>
    <w:rsid w:val="00FB5DE2"/>
    <w:rsid w:val="00FC0E05"/>
    <w:rsid w:val="00FC662C"/>
    <w:rsid w:val="00FD149F"/>
    <w:rsid w:val="00FD307E"/>
    <w:rsid w:val="00FD4BC1"/>
    <w:rsid w:val="00FE3FBF"/>
    <w:rsid w:val="00FE56C5"/>
    <w:rsid w:val="00FE65D8"/>
    <w:rsid w:val="00FF2010"/>
    <w:rsid w:val="00FF31AD"/>
    <w:rsid w:val="00FF43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F387"/>
  <w15:chartTrackingRefBased/>
  <w15:docId w15:val="{8C8D2FD9-09FE-4124-BCDA-C1641008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C1"/>
  </w:style>
  <w:style w:type="paragraph" w:styleId="Heading1">
    <w:name w:val="heading 1"/>
    <w:basedOn w:val="Normal"/>
    <w:next w:val="Normal"/>
    <w:link w:val="Heading1Char"/>
    <w:uiPriority w:val="9"/>
    <w:qFormat/>
    <w:rsid w:val="00EE30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30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30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1D50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673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3B6"/>
  </w:style>
  <w:style w:type="paragraph" w:styleId="Footer">
    <w:name w:val="footer"/>
    <w:basedOn w:val="Normal"/>
    <w:link w:val="FooterChar"/>
    <w:uiPriority w:val="99"/>
    <w:unhideWhenUsed/>
    <w:rsid w:val="00673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3B6"/>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 w:type="character" w:styleId="Hyperlink">
    <w:name w:val="Hyperlink"/>
    <w:basedOn w:val="DefaultParagraphFont"/>
    <w:uiPriority w:val="99"/>
    <w:unhideWhenUsed/>
    <w:rsid w:val="00C549C0"/>
    <w:rPr>
      <w:color w:val="0563C1" w:themeColor="hyperlink"/>
      <w:u w:val="single"/>
    </w:rPr>
  </w:style>
  <w:style w:type="character" w:customStyle="1" w:styleId="Heading1Char">
    <w:name w:val="Heading 1 Char"/>
    <w:basedOn w:val="DefaultParagraphFont"/>
    <w:link w:val="Heading1"/>
    <w:uiPriority w:val="9"/>
    <w:rsid w:val="00EE30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30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302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7868E0"/>
    <w:rPr>
      <w:sz w:val="16"/>
      <w:szCs w:val="16"/>
    </w:rPr>
  </w:style>
  <w:style w:type="paragraph" w:styleId="CommentText">
    <w:name w:val="annotation text"/>
    <w:basedOn w:val="Normal"/>
    <w:link w:val="CommentTextChar"/>
    <w:uiPriority w:val="99"/>
    <w:semiHidden/>
    <w:unhideWhenUsed/>
    <w:rsid w:val="007868E0"/>
    <w:pPr>
      <w:spacing w:line="240" w:lineRule="auto"/>
    </w:pPr>
    <w:rPr>
      <w:sz w:val="20"/>
      <w:szCs w:val="20"/>
    </w:rPr>
  </w:style>
  <w:style w:type="character" w:customStyle="1" w:styleId="CommentTextChar">
    <w:name w:val="Comment Text Char"/>
    <w:basedOn w:val="DefaultParagraphFont"/>
    <w:link w:val="CommentText"/>
    <w:uiPriority w:val="99"/>
    <w:semiHidden/>
    <w:rsid w:val="007868E0"/>
    <w:rPr>
      <w:sz w:val="20"/>
      <w:szCs w:val="20"/>
    </w:rPr>
  </w:style>
  <w:style w:type="paragraph" w:styleId="CommentSubject">
    <w:name w:val="annotation subject"/>
    <w:basedOn w:val="CommentText"/>
    <w:next w:val="CommentText"/>
    <w:link w:val="CommentSubjectChar"/>
    <w:uiPriority w:val="99"/>
    <w:semiHidden/>
    <w:unhideWhenUsed/>
    <w:rsid w:val="007868E0"/>
    <w:rPr>
      <w:b/>
      <w:bCs/>
    </w:rPr>
  </w:style>
  <w:style w:type="character" w:customStyle="1" w:styleId="CommentSubjectChar">
    <w:name w:val="Comment Subject Char"/>
    <w:basedOn w:val="CommentTextChar"/>
    <w:link w:val="CommentSubject"/>
    <w:uiPriority w:val="99"/>
    <w:semiHidden/>
    <w:rsid w:val="007868E0"/>
    <w:rPr>
      <w:b/>
      <w:bCs/>
      <w:sz w:val="20"/>
      <w:szCs w:val="20"/>
    </w:rPr>
  </w:style>
  <w:style w:type="paragraph" w:styleId="Title">
    <w:name w:val="Title"/>
    <w:basedOn w:val="Normal"/>
    <w:next w:val="Normal"/>
    <w:link w:val="TitleChar"/>
    <w:uiPriority w:val="10"/>
    <w:qFormat/>
    <w:rsid w:val="00F73B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BD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96152"/>
    <w:pPr>
      <w:ind w:left="720"/>
      <w:contextualSpacing/>
    </w:pPr>
  </w:style>
  <w:style w:type="character" w:styleId="FollowedHyperlink">
    <w:name w:val="FollowedHyperlink"/>
    <w:basedOn w:val="DefaultParagraphFont"/>
    <w:uiPriority w:val="99"/>
    <w:semiHidden/>
    <w:unhideWhenUsed/>
    <w:rsid w:val="00414A17"/>
    <w:rPr>
      <w:color w:val="954F72" w:themeColor="followedHyperlink"/>
      <w:u w:val="single"/>
    </w:rPr>
  </w:style>
  <w:style w:type="character" w:customStyle="1" w:styleId="UnresolvedMention1">
    <w:name w:val="Unresolved Mention1"/>
    <w:basedOn w:val="DefaultParagraphFont"/>
    <w:uiPriority w:val="99"/>
    <w:rsid w:val="00A85C15"/>
    <w:rPr>
      <w:color w:val="808080"/>
      <w:shd w:val="clear" w:color="auto" w:fill="E6E6E6"/>
    </w:rPr>
  </w:style>
  <w:style w:type="paragraph" w:customStyle="1" w:styleId="EndNoteBibliographyTitle">
    <w:name w:val="EndNote Bibliography Title"/>
    <w:basedOn w:val="Normal"/>
    <w:link w:val="EndNoteBibliographyTitleChar"/>
    <w:rsid w:val="0095173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5173A"/>
    <w:rPr>
      <w:rFonts w:ascii="Calibri" w:hAnsi="Calibri" w:cs="Calibri"/>
      <w:noProof/>
    </w:rPr>
  </w:style>
  <w:style w:type="paragraph" w:customStyle="1" w:styleId="EndNoteBibliography">
    <w:name w:val="EndNote Bibliography"/>
    <w:basedOn w:val="Normal"/>
    <w:link w:val="EndNoteBibliographyChar"/>
    <w:rsid w:val="0095173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5173A"/>
    <w:rPr>
      <w:rFonts w:ascii="Calibri" w:hAnsi="Calibri" w:cs="Calibri"/>
      <w:noProof/>
    </w:rPr>
  </w:style>
  <w:style w:type="character" w:customStyle="1" w:styleId="UnresolvedMention">
    <w:name w:val="Unresolved Mention"/>
    <w:basedOn w:val="DefaultParagraphFont"/>
    <w:uiPriority w:val="99"/>
    <w:semiHidden/>
    <w:unhideWhenUsed/>
    <w:rsid w:val="002D4F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gwenya@ahr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rc.ac.uk/documents/pdf/complex-interventions-guidance/" TargetMode="External"/><Relationship Id="rId5" Type="http://schemas.openxmlformats.org/officeDocument/2006/relationships/webSettings" Target="webSettings.xml"/><Relationship Id="rId10" Type="http://schemas.openxmlformats.org/officeDocument/2006/relationships/hyperlink" Target="https://www.rbfhealth.org/sites/rbf/files/Introduction%20to%20Qualitative%20Research%20Methodology%20-%20A%20Training%20Manual.pdf" TargetMode="External"/><Relationship Id="rId4" Type="http://schemas.openxmlformats.org/officeDocument/2006/relationships/settings" Target="settings.xml"/><Relationship Id="rId9" Type="http://schemas.openxmlformats.org/officeDocument/2006/relationships/hyperlink" Target="https://www.unfpa.org/sites/default/files/resource-pdf/GlobalHIVEpidemicsAmongSexWorke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DB90-0B9E-4154-9ED4-EE6AB6E5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11372</Words>
  <Characters>64826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Nothando Ngwenya</dc:creator>
  <cp:keywords/>
  <dc:description/>
  <cp:lastModifiedBy>Whalley T.</cp:lastModifiedBy>
  <cp:revision>2</cp:revision>
  <cp:lastPrinted>2017-04-21T06:38:00Z</cp:lastPrinted>
  <dcterms:created xsi:type="dcterms:W3CDTF">2018-05-04T10:39:00Z</dcterms:created>
  <dcterms:modified xsi:type="dcterms:W3CDTF">2018-05-04T10:39:00Z</dcterms:modified>
</cp:coreProperties>
</file>