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3B5E8" w14:textId="77777777" w:rsidR="00EC7170" w:rsidRPr="00303FA5" w:rsidRDefault="00EC7170" w:rsidP="00EC7170">
      <w:pPr>
        <w:spacing w:line="480" w:lineRule="auto"/>
        <w:ind w:firstLine="567"/>
        <w:jc w:val="center"/>
        <w:rPr>
          <w:rFonts w:ascii="Times New Roman" w:hAnsi="Times New Roman"/>
          <w:b/>
          <w:lang w:val="en-GB"/>
        </w:rPr>
      </w:pPr>
      <w:bookmarkStart w:id="0" w:name="_GoBack"/>
      <w:bookmarkEnd w:id="0"/>
      <w:r w:rsidRPr="00303FA5">
        <w:rPr>
          <w:rFonts w:ascii="Times New Roman" w:hAnsi="Times New Roman"/>
          <w:b/>
          <w:lang w:val="en-GB"/>
        </w:rPr>
        <w:t>Ethnic</w:t>
      </w:r>
      <w:r>
        <w:rPr>
          <w:rFonts w:ascii="Times New Roman" w:hAnsi="Times New Roman"/>
          <w:b/>
          <w:lang w:val="en-GB"/>
        </w:rPr>
        <w:t xml:space="preserve"> e</w:t>
      </w:r>
      <w:r w:rsidRPr="00303FA5">
        <w:rPr>
          <w:rFonts w:ascii="Times New Roman" w:hAnsi="Times New Roman"/>
          <w:b/>
          <w:lang w:val="en-GB"/>
        </w:rPr>
        <w:t>ntrepreneurship</w:t>
      </w:r>
      <w:r>
        <w:rPr>
          <w:rFonts w:ascii="Times New Roman" w:hAnsi="Times New Roman"/>
          <w:b/>
          <w:lang w:val="en-GB"/>
        </w:rPr>
        <w:t xml:space="preserve"> and the question of a</w:t>
      </w:r>
      <w:r w:rsidRPr="00303FA5">
        <w:rPr>
          <w:rFonts w:ascii="Times New Roman" w:hAnsi="Times New Roman"/>
          <w:b/>
          <w:lang w:val="en-GB"/>
        </w:rPr>
        <w:t>gency:</w:t>
      </w:r>
      <w:r>
        <w:rPr>
          <w:rFonts w:ascii="Times New Roman" w:hAnsi="Times New Roman"/>
          <w:b/>
          <w:lang w:val="en-GB"/>
        </w:rPr>
        <w:t xml:space="preserve"> The r</w:t>
      </w:r>
      <w:r w:rsidRPr="00303FA5">
        <w:rPr>
          <w:rFonts w:ascii="Times New Roman" w:hAnsi="Times New Roman"/>
          <w:b/>
          <w:lang w:val="en-GB"/>
        </w:rPr>
        <w:t xml:space="preserve">ole of </w:t>
      </w:r>
      <w:r>
        <w:rPr>
          <w:rFonts w:ascii="Times New Roman" w:hAnsi="Times New Roman"/>
          <w:b/>
          <w:lang w:val="en-GB"/>
        </w:rPr>
        <w:t>different f</w:t>
      </w:r>
      <w:r w:rsidRPr="00303FA5">
        <w:rPr>
          <w:rFonts w:ascii="Times New Roman" w:hAnsi="Times New Roman"/>
          <w:b/>
          <w:lang w:val="en-GB"/>
        </w:rPr>
        <w:t>orms of</w:t>
      </w:r>
      <w:r>
        <w:rPr>
          <w:rFonts w:ascii="Times New Roman" w:hAnsi="Times New Roman"/>
          <w:b/>
          <w:lang w:val="en-GB"/>
        </w:rPr>
        <w:t xml:space="preserve"> c</w:t>
      </w:r>
      <w:r w:rsidRPr="00303FA5">
        <w:rPr>
          <w:rFonts w:ascii="Times New Roman" w:hAnsi="Times New Roman"/>
          <w:b/>
          <w:lang w:val="en-GB"/>
        </w:rPr>
        <w:t xml:space="preserve">apital, </w:t>
      </w:r>
      <w:r>
        <w:rPr>
          <w:rFonts w:ascii="Times New Roman" w:hAnsi="Times New Roman"/>
          <w:b/>
          <w:lang w:val="en-GB"/>
        </w:rPr>
        <w:t>and the r</w:t>
      </w:r>
      <w:r w:rsidRPr="00303FA5">
        <w:rPr>
          <w:rFonts w:ascii="Times New Roman" w:hAnsi="Times New Roman"/>
          <w:b/>
          <w:lang w:val="en-GB"/>
        </w:rPr>
        <w:t>elevance</w:t>
      </w:r>
      <w:r>
        <w:rPr>
          <w:rFonts w:ascii="Times New Roman" w:hAnsi="Times New Roman"/>
          <w:b/>
          <w:lang w:val="en-GB"/>
        </w:rPr>
        <w:t xml:space="preserve"> of social c</w:t>
      </w:r>
      <w:r w:rsidRPr="00303FA5">
        <w:rPr>
          <w:rFonts w:ascii="Times New Roman" w:hAnsi="Times New Roman"/>
          <w:b/>
          <w:lang w:val="en-GB"/>
        </w:rPr>
        <w:t>lass</w:t>
      </w:r>
    </w:p>
    <w:p w14:paraId="7FF63BFA" w14:textId="77777777" w:rsidR="00EC7170" w:rsidRPr="0080101F" w:rsidRDefault="00EC7170" w:rsidP="00EC7170">
      <w:pPr>
        <w:pStyle w:val="Heading"/>
        <w:jc w:val="center"/>
        <w:outlineLvl w:val="0"/>
        <w:rPr>
          <w:rFonts w:ascii="Times New Roman" w:hAnsi="Times New Roman"/>
          <w:b w:val="0"/>
          <w:sz w:val="24"/>
          <w:szCs w:val="24"/>
        </w:rPr>
      </w:pPr>
      <w:r>
        <w:rPr>
          <w:rFonts w:ascii="Times New Roman" w:hAnsi="Times New Roman"/>
          <w:b w:val="0"/>
          <w:sz w:val="24"/>
          <w:szCs w:val="24"/>
        </w:rPr>
        <w:t>Maja Cederberg</w:t>
      </w:r>
      <w:r w:rsidRPr="0080101F">
        <w:rPr>
          <w:rFonts w:ascii="Times New Roman" w:hAnsi="Times New Roman"/>
          <w:b w:val="0"/>
          <w:sz w:val="24"/>
          <w:szCs w:val="24"/>
        </w:rPr>
        <w:t>, Oxford Brookes University</w:t>
      </w:r>
    </w:p>
    <w:p w14:paraId="2467D697" w14:textId="77777777" w:rsidR="00EC7170" w:rsidRPr="0080101F" w:rsidRDefault="00EC7170" w:rsidP="00EC7170">
      <w:pPr>
        <w:pStyle w:val="Heading"/>
        <w:jc w:val="center"/>
        <w:outlineLvl w:val="0"/>
        <w:rPr>
          <w:rFonts w:ascii="Times New Roman" w:hAnsi="Times New Roman"/>
          <w:b w:val="0"/>
          <w:sz w:val="24"/>
          <w:szCs w:val="24"/>
        </w:rPr>
      </w:pPr>
      <w:r w:rsidRPr="0080101F">
        <w:rPr>
          <w:rFonts w:ascii="Times New Roman" w:hAnsi="Times New Roman"/>
          <w:b w:val="0"/>
          <w:sz w:val="24"/>
          <w:szCs w:val="24"/>
        </w:rPr>
        <w:t>Maria Villares-Varela, University of Southampton</w:t>
      </w:r>
    </w:p>
    <w:p w14:paraId="59B90203" w14:textId="77777777" w:rsidR="00FE556D" w:rsidRPr="00303FA5" w:rsidRDefault="00FE556D" w:rsidP="00182FB5">
      <w:pPr>
        <w:pStyle w:val="Heading"/>
        <w:spacing w:line="480" w:lineRule="auto"/>
        <w:jc w:val="both"/>
        <w:outlineLvl w:val="0"/>
        <w:rPr>
          <w:rFonts w:ascii="Times New Roman" w:hAnsi="Times New Roman"/>
          <w:sz w:val="24"/>
          <w:szCs w:val="24"/>
        </w:rPr>
      </w:pPr>
      <w:r w:rsidRPr="00303FA5">
        <w:rPr>
          <w:rFonts w:ascii="Times New Roman" w:hAnsi="Times New Roman"/>
          <w:sz w:val="24"/>
          <w:szCs w:val="24"/>
        </w:rPr>
        <w:t>Abstract</w:t>
      </w:r>
    </w:p>
    <w:p w14:paraId="4BE63E2D" w14:textId="19120749" w:rsidR="00A71E2D" w:rsidRPr="003A086B" w:rsidRDefault="005C0303" w:rsidP="005C0303">
      <w:pPr>
        <w:spacing w:line="480" w:lineRule="auto"/>
        <w:jc w:val="both"/>
        <w:rPr>
          <w:rStyle w:val="Emphasis"/>
          <w:rFonts w:ascii="Times New Roman" w:hAnsi="Times New Roman"/>
          <w:color w:val="FF6600"/>
          <w:lang w:val="en-GB"/>
        </w:rPr>
      </w:pPr>
      <w:r w:rsidRPr="00684DF8">
        <w:rPr>
          <w:rFonts w:ascii="Times New Roman" w:hAnsi="Times New Roman"/>
          <w:color w:val="000000" w:themeColor="text1"/>
          <w:lang w:val="en-GB"/>
        </w:rPr>
        <w:t>The literature on ethnic entrepreneurship has focused on structural factors, group characteristics or a combination of both when explaining the entry and/or success of different ethnic groups in/to self-employment</w:t>
      </w:r>
      <w:r w:rsidR="00A370A9">
        <w:rPr>
          <w:rFonts w:ascii="Times New Roman" w:hAnsi="Times New Roman"/>
          <w:color w:val="000000" w:themeColor="text1"/>
          <w:lang w:val="en-GB"/>
        </w:rPr>
        <w:t>. W</w:t>
      </w:r>
      <w:r w:rsidRPr="00684DF8">
        <w:rPr>
          <w:rFonts w:ascii="Times New Roman" w:hAnsi="Times New Roman"/>
          <w:color w:val="000000" w:themeColor="text1"/>
          <w:lang w:val="en-GB"/>
        </w:rPr>
        <w:t xml:space="preserve">hile the active involvement of individuals has often been noted, agency has been under-theorised, and frequently conflated with what are considered as ‘cultural’ factors. This article explores the question of agency in ethnic entrepreneurship by looking at how entrepreneurs </w:t>
      </w:r>
      <w:r>
        <w:rPr>
          <w:rFonts w:ascii="Times New Roman" w:hAnsi="Times New Roman"/>
          <w:color w:val="000000" w:themeColor="text1"/>
          <w:lang w:val="en-GB"/>
        </w:rPr>
        <w:t xml:space="preserve">access and mobilise different kinds of resources. Using a forms-of-capital approach, the article draws on qualitative data from </w:t>
      </w:r>
      <w:r w:rsidR="002D09E3">
        <w:rPr>
          <w:rFonts w:ascii="Times New Roman" w:hAnsi="Times New Roman"/>
          <w:color w:val="000000" w:themeColor="text1"/>
          <w:lang w:val="en-GB"/>
        </w:rPr>
        <w:t xml:space="preserve">the UK and </w:t>
      </w:r>
      <w:r>
        <w:rPr>
          <w:rFonts w:ascii="Times New Roman" w:hAnsi="Times New Roman"/>
          <w:color w:val="000000" w:themeColor="text1"/>
          <w:lang w:val="en-GB"/>
        </w:rPr>
        <w:t xml:space="preserve">Spain, and looks at how entrepreneurs mobilise cultural, social and economic resources in structural contexts that include constraining as well as enabling features. </w:t>
      </w:r>
      <w:r w:rsidRPr="00684DF8">
        <w:rPr>
          <w:rFonts w:ascii="Times New Roman" w:hAnsi="Times New Roman"/>
          <w:color w:val="000000" w:themeColor="text1"/>
          <w:lang w:val="en-GB"/>
        </w:rPr>
        <w:t xml:space="preserve">Our findings show that </w:t>
      </w:r>
      <w:r>
        <w:rPr>
          <w:rFonts w:ascii="Times New Roman" w:hAnsi="Times New Roman"/>
          <w:color w:val="000000" w:themeColor="text1"/>
          <w:lang w:val="en-GB"/>
        </w:rPr>
        <w:t>the entrepreneurs are active agents who play an important role in shaping ethnic businesses</w:t>
      </w:r>
      <w:r w:rsidR="002D09E3">
        <w:rPr>
          <w:rFonts w:ascii="Times New Roman" w:hAnsi="Times New Roman"/>
          <w:color w:val="000000" w:themeColor="text1"/>
          <w:lang w:val="en-GB"/>
        </w:rPr>
        <w:t>. However,</w:t>
      </w:r>
      <w:r>
        <w:rPr>
          <w:rFonts w:ascii="Times New Roman" w:hAnsi="Times New Roman"/>
          <w:color w:val="000000" w:themeColor="text1"/>
          <w:lang w:val="en-GB"/>
        </w:rPr>
        <w:t xml:space="preserve"> their </w:t>
      </w:r>
      <w:r w:rsidRPr="00684DF8">
        <w:rPr>
          <w:rFonts w:ascii="Times New Roman" w:hAnsi="Times New Roman"/>
          <w:color w:val="000000" w:themeColor="text1"/>
          <w:lang w:val="en-GB"/>
        </w:rPr>
        <w:t xml:space="preserve">agency varies significantly depending on the extent to which </w:t>
      </w:r>
      <w:r w:rsidR="002D09E3">
        <w:rPr>
          <w:rFonts w:ascii="Times New Roman" w:hAnsi="Times New Roman"/>
          <w:color w:val="000000" w:themeColor="text1"/>
          <w:lang w:val="en-GB"/>
        </w:rPr>
        <w:t>entrepreneurs</w:t>
      </w:r>
      <w:r w:rsidRPr="00684DF8">
        <w:rPr>
          <w:rFonts w:ascii="Times New Roman" w:hAnsi="Times New Roman"/>
          <w:color w:val="000000" w:themeColor="text1"/>
          <w:lang w:val="en-GB"/>
        </w:rPr>
        <w:t xml:space="preserve"> have access to different kinds of resources, which is closely linked to their socioeconomic position</w:t>
      </w:r>
      <w:r>
        <w:rPr>
          <w:rFonts w:ascii="Times New Roman" w:hAnsi="Times New Roman"/>
          <w:color w:val="000000" w:themeColor="text1"/>
          <w:lang w:val="en-GB"/>
        </w:rPr>
        <w:t>. The article contributes to the literature through its direct engagement with the question of agency in ethnic entrepreneurship, and by highlighting the relevance of social class in entrepreneurial processes.</w:t>
      </w:r>
    </w:p>
    <w:p w14:paraId="5B60548D" w14:textId="6D35C0ED" w:rsidR="00CD137A" w:rsidRDefault="00CD137A">
      <w:pPr>
        <w:autoSpaceDE/>
        <w:autoSpaceDN/>
        <w:adjustRightInd/>
        <w:spacing w:after="0"/>
        <w:rPr>
          <w:rStyle w:val="Emphasis"/>
          <w:rFonts w:ascii="Times New Roman" w:hAnsi="Times New Roman"/>
          <w:b w:val="0"/>
          <w:sz w:val="32"/>
          <w:szCs w:val="32"/>
          <w:lang w:val="en-GB"/>
        </w:rPr>
      </w:pPr>
      <w:r>
        <w:rPr>
          <w:rStyle w:val="Emphasis"/>
          <w:rFonts w:ascii="Times New Roman" w:hAnsi="Times New Roman"/>
          <w:lang w:val="en-GB"/>
        </w:rPr>
        <w:br w:type="page"/>
      </w:r>
    </w:p>
    <w:p w14:paraId="379F0B4C" w14:textId="77777777" w:rsidR="00FE556D" w:rsidRPr="00303FA5" w:rsidRDefault="00FE556D" w:rsidP="00182FB5">
      <w:pPr>
        <w:pStyle w:val="TOCHeading"/>
        <w:spacing w:line="480" w:lineRule="auto"/>
        <w:jc w:val="both"/>
        <w:outlineLvl w:val="0"/>
        <w:rPr>
          <w:rFonts w:ascii="Times New Roman" w:hAnsi="Times New Roman"/>
          <w:sz w:val="24"/>
          <w:szCs w:val="24"/>
          <w:lang w:val="en-GB"/>
        </w:rPr>
      </w:pPr>
      <w:r w:rsidRPr="00303FA5">
        <w:rPr>
          <w:rFonts w:ascii="Times New Roman" w:hAnsi="Times New Roman"/>
          <w:sz w:val="24"/>
          <w:szCs w:val="24"/>
          <w:lang w:val="en-GB"/>
        </w:rPr>
        <w:lastRenderedPageBreak/>
        <w:t>Introduction</w:t>
      </w:r>
    </w:p>
    <w:p w14:paraId="6B81473C" w14:textId="6C6CA90F" w:rsidR="009F6373" w:rsidRPr="00303FA5" w:rsidRDefault="00F17407" w:rsidP="00182FB5">
      <w:pPr>
        <w:spacing w:line="480" w:lineRule="auto"/>
        <w:jc w:val="both"/>
        <w:rPr>
          <w:rFonts w:ascii="Times New Roman" w:hAnsi="Times New Roman"/>
          <w:lang w:val="en-GB"/>
        </w:rPr>
      </w:pPr>
      <w:r w:rsidRPr="00303FA5">
        <w:rPr>
          <w:rFonts w:ascii="Times New Roman" w:hAnsi="Times New Roman"/>
          <w:lang w:val="en-GB"/>
        </w:rPr>
        <w:t xml:space="preserve">Scholarship on migration has </w:t>
      </w:r>
      <w:r w:rsidR="006C0881" w:rsidRPr="00303FA5">
        <w:rPr>
          <w:rFonts w:ascii="Times New Roman" w:hAnsi="Times New Roman"/>
          <w:lang w:val="en-GB"/>
        </w:rPr>
        <w:t>considered</w:t>
      </w:r>
      <w:r w:rsidRPr="00303FA5">
        <w:rPr>
          <w:rFonts w:ascii="Times New Roman" w:hAnsi="Times New Roman"/>
          <w:lang w:val="en-GB"/>
        </w:rPr>
        <w:t xml:space="preserve"> entrepreneurship among migrant and ethnic minority groups as a means to achieve labour market incorporation and social mobility. </w:t>
      </w:r>
      <w:r w:rsidR="004A4872" w:rsidRPr="00303FA5">
        <w:rPr>
          <w:rFonts w:ascii="Times New Roman" w:hAnsi="Times New Roman"/>
          <w:lang w:val="en-GB"/>
        </w:rPr>
        <w:t xml:space="preserve">The finding that different </w:t>
      </w:r>
      <w:r w:rsidR="00F83A9E" w:rsidRPr="00303FA5">
        <w:rPr>
          <w:rFonts w:ascii="Times New Roman" w:hAnsi="Times New Roman"/>
          <w:lang w:val="en-GB"/>
        </w:rPr>
        <w:t>ethnic</w:t>
      </w:r>
      <w:r w:rsidR="004A4872" w:rsidRPr="00303FA5">
        <w:rPr>
          <w:rFonts w:ascii="Times New Roman" w:hAnsi="Times New Roman"/>
          <w:lang w:val="en-GB"/>
        </w:rPr>
        <w:t xml:space="preserve"> groups have different rates of </w:t>
      </w:r>
      <w:r w:rsidR="00BA6AB2" w:rsidRPr="00303FA5">
        <w:rPr>
          <w:rFonts w:ascii="Times New Roman" w:hAnsi="Times New Roman"/>
          <w:lang w:val="en-GB"/>
        </w:rPr>
        <w:t>business ownership</w:t>
      </w:r>
      <w:r w:rsidR="004A4872" w:rsidRPr="00303FA5">
        <w:rPr>
          <w:rFonts w:ascii="Times New Roman" w:hAnsi="Times New Roman"/>
          <w:lang w:val="en-GB"/>
        </w:rPr>
        <w:t xml:space="preserve">, </w:t>
      </w:r>
      <w:r w:rsidR="00374F5F" w:rsidRPr="00303FA5">
        <w:rPr>
          <w:rFonts w:ascii="Times New Roman" w:hAnsi="Times New Roman"/>
          <w:lang w:val="en-GB"/>
        </w:rPr>
        <w:t xml:space="preserve">different </w:t>
      </w:r>
      <w:r w:rsidR="004A4872" w:rsidRPr="00303FA5">
        <w:rPr>
          <w:rFonts w:ascii="Times New Roman" w:hAnsi="Times New Roman"/>
          <w:lang w:val="en-GB"/>
        </w:rPr>
        <w:t>strategies</w:t>
      </w:r>
      <w:r w:rsidR="006A6587" w:rsidRPr="00303FA5">
        <w:rPr>
          <w:rFonts w:ascii="Times New Roman" w:hAnsi="Times New Roman"/>
          <w:lang w:val="en-GB"/>
        </w:rPr>
        <w:t>,</w:t>
      </w:r>
      <w:r w:rsidR="004A4872" w:rsidRPr="00303FA5">
        <w:rPr>
          <w:rFonts w:ascii="Times New Roman" w:hAnsi="Times New Roman"/>
          <w:lang w:val="en-GB"/>
        </w:rPr>
        <w:t xml:space="preserve"> and </w:t>
      </w:r>
      <w:r w:rsidR="00374F5F" w:rsidRPr="00303FA5">
        <w:rPr>
          <w:rFonts w:ascii="Times New Roman" w:hAnsi="Times New Roman"/>
          <w:lang w:val="en-GB"/>
        </w:rPr>
        <w:t xml:space="preserve">different </w:t>
      </w:r>
      <w:r w:rsidR="004A4872" w:rsidRPr="00303FA5">
        <w:rPr>
          <w:rFonts w:ascii="Times New Roman" w:hAnsi="Times New Roman"/>
          <w:lang w:val="en-GB"/>
        </w:rPr>
        <w:t>success rates, have led to theoretical streams giving more weight to either structural factors or group characteristics</w:t>
      </w:r>
      <w:r w:rsidR="00B50A0C">
        <w:rPr>
          <w:rFonts w:ascii="Times New Roman" w:hAnsi="Times New Roman"/>
          <w:lang w:val="en-GB"/>
        </w:rPr>
        <w:t xml:space="preserve">. </w:t>
      </w:r>
      <w:r w:rsidR="00103ED6" w:rsidRPr="00303FA5">
        <w:rPr>
          <w:rFonts w:ascii="Times New Roman" w:hAnsi="Times New Roman"/>
          <w:lang w:val="en-GB"/>
        </w:rPr>
        <w:t>Y</w:t>
      </w:r>
      <w:r w:rsidR="00832E62" w:rsidRPr="00303FA5">
        <w:rPr>
          <w:rFonts w:ascii="Times New Roman" w:hAnsi="Times New Roman"/>
          <w:lang w:val="en-GB"/>
        </w:rPr>
        <w:t>et others have integrated a focus on</w:t>
      </w:r>
      <w:r w:rsidR="00012ED3" w:rsidRPr="00303FA5">
        <w:rPr>
          <w:rFonts w:ascii="Times New Roman" w:hAnsi="Times New Roman"/>
          <w:lang w:val="en-GB"/>
        </w:rPr>
        <w:t xml:space="preserve"> </w:t>
      </w:r>
      <w:r w:rsidR="00F83A9E" w:rsidRPr="00303FA5">
        <w:rPr>
          <w:rFonts w:ascii="Times New Roman" w:hAnsi="Times New Roman"/>
          <w:lang w:val="en-GB"/>
        </w:rPr>
        <w:t>both sets of factors</w:t>
      </w:r>
      <w:r w:rsidR="001D468A" w:rsidRPr="00303FA5">
        <w:rPr>
          <w:rFonts w:ascii="Times New Roman" w:hAnsi="Times New Roman"/>
          <w:lang w:val="en-GB"/>
        </w:rPr>
        <w:t xml:space="preserve">, </w:t>
      </w:r>
      <w:r w:rsidR="00FB2F4B" w:rsidRPr="00303FA5">
        <w:rPr>
          <w:rFonts w:ascii="Times New Roman" w:hAnsi="Times New Roman"/>
          <w:lang w:val="en-GB"/>
        </w:rPr>
        <w:t xml:space="preserve">such as </w:t>
      </w:r>
      <w:r w:rsidR="004134CA" w:rsidRPr="00303FA5">
        <w:rPr>
          <w:rFonts w:ascii="Times New Roman" w:hAnsi="Times New Roman"/>
          <w:lang w:val="en-GB"/>
        </w:rPr>
        <w:t>the mixed embeddedness</w:t>
      </w:r>
      <w:r w:rsidR="004134CA" w:rsidRPr="00303FA5">
        <w:rPr>
          <w:rFonts w:ascii="Times New Roman" w:hAnsi="Times New Roman"/>
          <w:i/>
          <w:lang w:val="en-GB"/>
        </w:rPr>
        <w:t xml:space="preserve"> </w:t>
      </w:r>
      <w:r w:rsidR="004134CA" w:rsidRPr="00303FA5">
        <w:rPr>
          <w:rFonts w:ascii="Times New Roman" w:hAnsi="Times New Roman"/>
          <w:lang w:val="en-GB"/>
        </w:rPr>
        <w:t>framework (Kloosterman</w:t>
      </w:r>
      <w:r w:rsidR="00AC28AE">
        <w:rPr>
          <w:rFonts w:ascii="Times New Roman" w:hAnsi="Times New Roman"/>
          <w:lang w:val="en-GB"/>
        </w:rPr>
        <w:t xml:space="preserve"> </w:t>
      </w:r>
      <w:r w:rsidR="004134CA" w:rsidRPr="00303FA5">
        <w:rPr>
          <w:rFonts w:ascii="Times New Roman" w:hAnsi="Times New Roman"/>
          <w:lang w:val="en-GB"/>
        </w:rPr>
        <w:t>20</w:t>
      </w:r>
      <w:r w:rsidR="002747AF" w:rsidRPr="00303FA5">
        <w:rPr>
          <w:rFonts w:ascii="Times New Roman" w:hAnsi="Times New Roman"/>
          <w:lang w:val="en-GB"/>
        </w:rPr>
        <w:t>00</w:t>
      </w:r>
      <w:r w:rsidR="00B77C3A" w:rsidRPr="00303FA5">
        <w:rPr>
          <w:rFonts w:ascii="Times New Roman" w:hAnsi="Times New Roman"/>
          <w:lang w:val="en-GB"/>
        </w:rPr>
        <w:t>;</w:t>
      </w:r>
      <w:r w:rsidR="00463F9C" w:rsidRPr="00303FA5">
        <w:rPr>
          <w:rFonts w:ascii="Times New Roman" w:hAnsi="Times New Roman"/>
          <w:lang w:val="en-GB"/>
        </w:rPr>
        <w:t xml:space="preserve"> </w:t>
      </w:r>
      <w:r w:rsidR="005034E8">
        <w:rPr>
          <w:rFonts w:ascii="Times New Roman" w:hAnsi="Times New Roman"/>
          <w:lang w:val="en-GB"/>
        </w:rPr>
        <w:t xml:space="preserve">Kloosterman et al. </w:t>
      </w:r>
      <w:r w:rsidR="00A41086">
        <w:rPr>
          <w:rFonts w:ascii="Times New Roman" w:hAnsi="Times New Roman"/>
          <w:lang w:val="en-GB"/>
        </w:rPr>
        <w:t xml:space="preserve">2016; </w:t>
      </w:r>
      <w:r w:rsidR="00360191">
        <w:rPr>
          <w:rFonts w:ascii="Times New Roman" w:hAnsi="Times New Roman"/>
          <w:lang w:val="en-GB"/>
        </w:rPr>
        <w:t xml:space="preserve">Wang and Warn 2017; </w:t>
      </w:r>
      <w:r w:rsidR="00D73D44">
        <w:rPr>
          <w:rFonts w:ascii="Times New Roman" w:hAnsi="Times New Roman"/>
          <w:lang w:val="en-GB"/>
        </w:rPr>
        <w:t>Ram et al. 2017</w:t>
      </w:r>
      <w:r w:rsidR="0098006D" w:rsidRPr="00303FA5">
        <w:rPr>
          <w:rFonts w:ascii="Times New Roman" w:hAnsi="Times New Roman"/>
          <w:lang w:val="en-GB"/>
        </w:rPr>
        <w:t>)</w:t>
      </w:r>
      <w:r w:rsidR="007C07C3" w:rsidRPr="00303FA5">
        <w:rPr>
          <w:rFonts w:ascii="Times New Roman" w:hAnsi="Times New Roman"/>
          <w:lang w:val="en-GB"/>
        </w:rPr>
        <w:t>, which put</w:t>
      </w:r>
      <w:r w:rsidR="00EE720B" w:rsidRPr="00303FA5">
        <w:rPr>
          <w:rFonts w:ascii="Times New Roman" w:hAnsi="Times New Roman"/>
          <w:lang w:val="en-GB"/>
        </w:rPr>
        <w:t>s</w:t>
      </w:r>
      <w:r w:rsidR="007C07C3" w:rsidRPr="00303FA5">
        <w:rPr>
          <w:rFonts w:ascii="Times New Roman" w:hAnsi="Times New Roman"/>
          <w:lang w:val="en-GB"/>
        </w:rPr>
        <w:t xml:space="preserve"> emphasis on </w:t>
      </w:r>
      <w:r w:rsidR="00277360" w:rsidRPr="00303FA5">
        <w:rPr>
          <w:rFonts w:ascii="Times New Roman" w:hAnsi="Times New Roman"/>
          <w:lang w:val="en-GB"/>
        </w:rPr>
        <w:t>the</w:t>
      </w:r>
      <w:r w:rsidR="00786CBB" w:rsidRPr="00303FA5">
        <w:rPr>
          <w:rFonts w:ascii="Times New Roman" w:hAnsi="Times New Roman"/>
          <w:lang w:val="en-GB"/>
        </w:rPr>
        <w:t xml:space="preserve"> embeddedness of the </w:t>
      </w:r>
      <w:r w:rsidR="00A41086">
        <w:rPr>
          <w:rFonts w:ascii="Times New Roman" w:hAnsi="Times New Roman"/>
          <w:lang w:val="en-GB"/>
        </w:rPr>
        <w:t xml:space="preserve">supply side of entrepreneurs (social networks) and </w:t>
      </w:r>
      <w:r w:rsidR="00277360" w:rsidRPr="00303FA5">
        <w:rPr>
          <w:rFonts w:ascii="Times New Roman" w:hAnsi="Times New Roman"/>
          <w:lang w:val="en-GB"/>
        </w:rPr>
        <w:t>opportunity structures (state, market and regulations)</w:t>
      </w:r>
      <w:r w:rsidR="00B50A0C">
        <w:rPr>
          <w:rFonts w:ascii="Times New Roman" w:hAnsi="Times New Roman"/>
          <w:lang w:val="en-GB"/>
        </w:rPr>
        <w:t xml:space="preserve"> (for a review see </w:t>
      </w:r>
      <w:r w:rsidR="00D73D44">
        <w:rPr>
          <w:rFonts w:ascii="Times New Roman" w:hAnsi="Times New Roman"/>
          <w:lang w:val="en-GB"/>
        </w:rPr>
        <w:t>Villares-Varela et al. 2017</w:t>
      </w:r>
      <w:r w:rsidR="00B50A0C">
        <w:rPr>
          <w:rFonts w:ascii="Times New Roman" w:hAnsi="Times New Roman"/>
          <w:lang w:val="en-GB"/>
        </w:rPr>
        <w:t>)</w:t>
      </w:r>
      <w:r w:rsidR="00455251" w:rsidRPr="00303FA5">
        <w:rPr>
          <w:rFonts w:ascii="Times New Roman" w:hAnsi="Times New Roman"/>
          <w:lang w:val="en-GB"/>
        </w:rPr>
        <w:t>.</w:t>
      </w:r>
    </w:p>
    <w:p w14:paraId="5996C6D3" w14:textId="1EDB9EAC" w:rsidR="00D05DE3" w:rsidRPr="00303FA5" w:rsidRDefault="004E0D01" w:rsidP="00303FA5">
      <w:pPr>
        <w:spacing w:line="480" w:lineRule="auto"/>
        <w:ind w:firstLine="567"/>
        <w:jc w:val="both"/>
        <w:rPr>
          <w:rFonts w:ascii="Times New Roman" w:hAnsi="Times New Roman"/>
          <w:lang w:val="en-GB"/>
        </w:rPr>
      </w:pPr>
      <w:r w:rsidRPr="00303FA5">
        <w:rPr>
          <w:rFonts w:ascii="Times New Roman" w:hAnsi="Times New Roman"/>
          <w:lang w:val="en-GB"/>
        </w:rPr>
        <w:t>C</w:t>
      </w:r>
      <w:r w:rsidR="009F57E8" w:rsidRPr="00303FA5">
        <w:rPr>
          <w:rFonts w:ascii="Times New Roman" w:hAnsi="Times New Roman"/>
          <w:lang w:val="en-GB"/>
        </w:rPr>
        <w:t xml:space="preserve">ompared to accounts of structures, </w:t>
      </w:r>
      <w:r w:rsidRPr="00303FA5">
        <w:rPr>
          <w:rFonts w:ascii="Times New Roman" w:hAnsi="Times New Roman"/>
          <w:lang w:val="en-GB"/>
        </w:rPr>
        <w:t>the question of agency</w:t>
      </w:r>
      <w:r w:rsidR="00C01D8A">
        <w:rPr>
          <w:rFonts w:ascii="Times New Roman" w:hAnsi="Times New Roman"/>
          <w:lang w:val="en-GB"/>
        </w:rPr>
        <w:t>, i.e. the ability of individuals to make choices and act independently,</w:t>
      </w:r>
      <w:r w:rsidR="00C01D8A" w:rsidRPr="00303FA5">
        <w:rPr>
          <w:rFonts w:ascii="Times New Roman" w:hAnsi="Times New Roman"/>
          <w:lang w:val="en-GB"/>
        </w:rPr>
        <w:t xml:space="preserve"> </w:t>
      </w:r>
      <w:r w:rsidR="0029196E" w:rsidRPr="00303FA5">
        <w:rPr>
          <w:rFonts w:ascii="Times New Roman" w:hAnsi="Times New Roman"/>
          <w:lang w:val="en-GB"/>
        </w:rPr>
        <w:t xml:space="preserve">has </w:t>
      </w:r>
      <w:r w:rsidR="009F57E8" w:rsidRPr="00303FA5">
        <w:rPr>
          <w:rFonts w:ascii="Times New Roman" w:hAnsi="Times New Roman"/>
          <w:lang w:val="en-GB"/>
        </w:rPr>
        <w:t>been under-theorised</w:t>
      </w:r>
      <w:r w:rsidR="00B64DEE" w:rsidRPr="00303FA5">
        <w:rPr>
          <w:rFonts w:ascii="Times New Roman" w:hAnsi="Times New Roman"/>
          <w:lang w:val="en-GB"/>
        </w:rPr>
        <w:t xml:space="preserve"> (Bretell and Kristoffer</w:t>
      </w:r>
      <w:r w:rsidR="00AC28AE">
        <w:rPr>
          <w:rFonts w:ascii="Times New Roman" w:hAnsi="Times New Roman"/>
          <w:lang w:val="en-GB"/>
        </w:rPr>
        <w:t xml:space="preserve"> </w:t>
      </w:r>
      <w:r w:rsidR="00B64DEE" w:rsidRPr="00303FA5">
        <w:rPr>
          <w:rFonts w:ascii="Times New Roman" w:hAnsi="Times New Roman"/>
          <w:lang w:val="en-GB"/>
        </w:rPr>
        <w:t>2007)</w:t>
      </w:r>
      <w:r w:rsidRPr="00303FA5">
        <w:rPr>
          <w:rFonts w:ascii="Times New Roman" w:hAnsi="Times New Roman"/>
          <w:lang w:val="en-GB"/>
        </w:rPr>
        <w:t>, which</w:t>
      </w:r>
      <w:r w:rsidR="00DA297D" w:rsidRPr="00303FA5">
        <w:rPr>
          <w:rFonts w:ascii="Times New Roman" w:hAnsi="Times New Roman"/>
          <w:lang w:val="en-GB"/>
        </w:rPr>
        <w:t xml:space="preserve"> is arguably the case also in </w:t>
      </w:r>
      <w:r w:rsidR="008F4518" w:rsidRPr="00303FA5">
        <w:rPr>
          <w:rFonts w:ascii="Times New Roman" w:hAnsi="Times New Roman"/>
          <w:lang w:val="en-GB"/>
        </w:rPr>
        <w:t xml:space="preserve">research </w:t>
      </w:r>
      <w:r w:rsidR="00EE7B44" w:rsidRPr="00303FA5">
        <w:rPr>
          <w:rFonts w:ascii="Times New Roman" w:hAnsi="Times New Roman"/>
          <w:lang w:val="en-GB"/>
        </w:rPr>
        <w:t>on entrepreneurship</w:t>
      </w:r>
      <w:r w:rsidR="008F4518" w:rsidRPr="00303FA5">
        <w:rPr>
          <w:rFonts w:ascii="Times New Roman" w:hAnsi="Times New Roman"/>
          <w:lang w:val="en-GB"/>
        </w:rPr>
        <w:t xml:space="preserve"> more broadly</w:t>
      </w:r>
      <w:r w:rsidR="00BE6A3E" w:rsidRPr="00303FA5">
        <w:rPr>
          <w:rFonts w:ascii="Times New Roman" w:hAnsi="Times New Roman"/>
          <w:lang w:val="en-GB"/>
        </w:rPr>
        <w:t>. A</w:t>
      </w:r>
      <w:r w:rsidR="00DA297D" w:rsidRPr="00303FA5">
        <w:rPr>
          <w:rFonts w:ascii="Times New Roman" w:hAnsi="Times New Roman"/>
          <w:lang w:val="en-GB"/>
        </w:rPr>
        <w:t xml:space="preserve">s </w:t>
      </w:r>
      <w:r w:rsidR="009F57E8" w:rsidRPr="00303FA5">
        <w:rPr>
          <w:rFonts w:ascii="Times New Roman" w:hAnsi="Times New Roman"/>
          <w:lang w:val="en-GB"/>
        </w:rPr>
        <w:t xml:space="preserve">noted by Tatli et al. (2014), entrepreneurship research looking at structures has </w:t>
      </w:r>
      <w:r w:rsidR="00FB0285" w:rsidRPr="00303FA5">
        <w:rPr>
          <w:rFonts w:ascii="Times New Roman" w:hAnsi="Times New Roman"/>
          <w:lang w:val="en-GB"/>
        </w:rPr>
        <w:t>assumed</w:t>
      </w:r>
      <w:r w:rsidR="009F57E8" w:rsidRPr="00303FA5">
        <w:rPr>
          <w:rFonts w:ascii="Times New Roman" w:hAnsi="Times New Roman"/>
          <w:lang w:val="en-GB"/>
        </w:rPr>
        <w:t xml:space="preserve"> that external factors drive individuals and groups, while those focusing on agency have loosely defined this aspect, </w:t>
      </w:r>
      <w:r w:rsidR="00786376" w:rsidRPr="00303FA5">
        <w:rPr>
          <w:rFonts w:ascii="Times New Roman" w:hAnsi="Times New Roman"/>
          <w:lang w:val="en-GB"/>
        </w:rPr>
        <w:t xml:space="preserve">emphasising individual </w:t>
      </w:r>
      <w:r w:rsidR="00063FDB" w:rsidRPr="00303FA5">
        <w:rPr>
          <w:rFonts w:ascii="Times New Roman" w:hAnsi="Times New Roman"/>
          <w:lang w:val="en-GB"/>
        </w:rPr>
        <w:t xml:space="preserve">traits </w:t>
      </w:r>
      <w:r w:rsidR="00753553">
        <w:rPr>
          <w:rFonts w:ascii="Times New Roman" w:hAnsi="Times New Roman"/>
          <w:lang w:val="en-GB"/>
        </w:rPr>
        <w:t xml:space="preserve">and motivations </w:t>
      </w:r>
      <w:r w:rsidR="00FF3D68" w:rsidRPr="00303FA5">
        <w:rPr>
          <w:rFonts w:ascii="Times New Roman" w:hAnsi="Times New Roman"/>
          <w:lang w:val="en-GB"/>
        </w:rPr>
        <w:t>while</w:t>
      </w:r>
      <w:r w:rsidR="00786376" w:rsidRPr="00303FA5">
        <w:rPr>
          <w:rFonts w:ascii="Times New Roman" w:hAnsi="Times New Roman"/>
          <w:lang w:val="en-GB"/>
        </w:rPr>
        <w:t xml:space="preserve"> overlooking </w:t>
      </w:r>
      <w:r w:rsidR="00EE7B44" w:rsidRPr="00303FA5">
        <w:rPr>
          <w:rFonts w:ascii="Times New Roman" w:hAnsi="Times New Roman"/>
          <w:lang w:val="en-GB"/>
        </w:rPr>
        <w:t xml:space="preserve">the </w:t>
      </w:r>
      <w:r w:rsidR="00C27379" w:rsidRPr="00303FA5">
        <w:rPr>
          <w:rFonts w:ascii="Times New Roman" w:hAnsi="Times New Roman"/>
          <w:lang w:val="en-GB"/>
        </w:rPr>
        <w:t xml:space="preserve">social </w:t>
      </w:r>
      <w:r w:rsidR="00EE7B44" w:rsidRPr="00303FA5">
        <w:rPr>
          <w:rFonts w:ascii="Times New Roman" w:hAnsi="Times New Roman"/>
          <w:lang w:val="en-GB"/>
        </w:rPr>
        <w:t>context in which entrepreneurs are embedded.</w:t>
      </w:r>
      <w:r w:rsidR="0029196E" w:rsidRPr="00303FA5">
        <w:rPr>
          <w:rFonts w:ascii="Times New Roman" w:hAnsi="Times New Roman"/>
          <w:lang w:val="en-GB"/>
        </w:rPr>
        <w:t xml:space="preserve"> </w:t>
      </w:r>
      <w:r w:rsidR="00E40F99" w:rsidRPr="00303FA5">
        <w:rPr>
          <w:rFonts w:ascii="Times New Roman" w:hAnsi="Times New Roman"/>
          <w:lang w:val="en-GB"/>
        </w:rPr>
        <w:t xml:space="preserve">Such conceptualisations of agency </w:t>
      </w:r>
      <w:r w:rsidR="004625CD" w:rsidRPr="00303FA5">
        <w:rPr>
          <w:rFonts w:ascii="Times New Roman" w:hAnsi="Times New Roman"/>
          <w:lang w:val="en-GB"/>
        </w:rPr>
        <w:t>have featured less</w:t>
      </w:r>
      <w:r w:rsidR="00E40F99" w:rsidRPr="00303FA5">
        <w:rPr>
          <w:rFonts w:ascii="Times New Roman" w:hAnsi="Times New Roman"/>
          <w:lang w:val="en-GB"/>
        </w:rPr>
        <w:t xml:space="preserve"> in litera</w:t>
      </w:r>
      <w:r w:rsidR="00F83A9E" w:rsidRPr="00303FA5">
        <w:rPr>
          <w:rFonts w:ascii="Times New Roman" w:hAnsi="Times New Roman"/>
          <w:lang w:val="en-GB"/>
        </w:rPr>
        <w:t>ture focused on ethnic</w:t>
      </w:r>
      <w:r w:rsidR="00E40F99" w:rsidRPr="00303FA5">
        <w:rPr>
          <w:rFonts w:ascii="Times New Roman" w:hAnsi="Times New Roman"/>
          <w:lang w:val="en-GB"/>
        </w:rPr>
        <w:t xml:space="preserve"> en</w:t>
      </w:r>
      <w:r w:rsidR="006A6587" w:rsidRPr="00303FA5">
        <w:rPr>
          <w:rFonts w:ascii="Times New Roman" w:hAnsi="Times New Roman"/>
          <w:lang w:val="en-GB"/>
        </w:rPr>
        <w:t>trepreneurs</w:t>
      </w:r>
      <w:r w:rsidR="00F83A9E" w:rsidRPr="00303FA5">
        <w:rPr>
          <w:rFonts w:ascii="Times New Roman" w:hAnsi="Times New Roman"/>
          <w:lang w:val="en-GB"/>
        </w:rPr>
        <w:t>hip</w:t>
      </w:r>
      <w:r w:rsidR="006A6587" w:rsidRPr="00303FA5">
        <w:rPr>
          <w:rFonts w:ascii="Times New Roman" w:hAnsi="Times New Roman"/>
          <w:lang w:val="en-GB"/>
        </w:rPr>
        <w:t xml:space="preserve"> specifically, where</w:t>
      </w:r>
      <w:r w:rsidR="00153595" w:rsidRPr="00303FA5">
        <w:rPr>
          <w:rFonts w:ascii="Times New Roman" w:hAnsi="Times New Roman"/>
          <w:lang w:val="en-GB"/>
        </w:rPr>
        <w:t xml:space="preserve"> structuralist and</w:t>
      </w:r>
      <w:r w:rsidR="00E40F99" w:rsidRPr="00303FA5">
        <w:rPr>
          <w:rFonts w:ascii="Times New Roman" w:hAnsi="Times New Roman"/>
          <w:lang w:val="en-GB"/>
        </w:rPr>
        <w:t xml:space="preserve"> culturalist readings have</w:t>
      </w:r>
      <w:r w:rsidR="006A6587" w:rsidRPr="00303FA5">
        <w:rPr>
          <w:rFonts w:ascii="Times New Roman" w:hAnsi="Times New Roman"/>
          <w:lang w:val="en-GB"/>
        </w:rPr>
        <w:t xml:space="preserve"> </w:t>
      </w:r>
      <w:r w:rsidR="008F4518" w:rsidRPr="00303FA5">
        <w:rPr>
          <w:rFonts w:ascii="Times New Roman" w:hAnsi="Times New Roman"/>
          <w:lang w:val="en-GB"/>
        </w:rPr>
        <w:t xml:space="preserve">instead </w:t>
      </w:r>
      <w:r w:rsidR="00E40F99" w:rsidRPr="00303FA5">
        <w:rPr>
          <w:rFonts w:ascii="Times New Roman" w:hAnsi="Times New Roman"/>
          <w:lang w:val="en-GB"/>
        </w:rPr>
        <w:t>dominated. In the case of the former, individual actions have often been considered (explicitly or implicitly) as structurally determined</w:t>
      </w:r>
      <w:r w:rsidR="00EE720B" w:rsidRPr="00303FA5">
        <w:rPr>
          <w:rFonts w:ascii="Times New Roman" w:hAnsi="Times New Roman"/>
          <w:lang w:val="en-GB"/>
        </w:rPr>
        <w:t>; i</w:t>
      </w:r>
      <w:r w:rsidR="00E40F99" w:rsidRPr="00303FA5">
        <w:rPr>
          <w:rFonts w:ascii="Times New Roman" w:hAnsi="Times New Roman"/>
          <w:color w:val="auto"/>
          <w:lang w:val="en-GB"/>
        </w:rPr>
        <w:t xml:space="preserve">n the case of the latter, more attention has been paid to </w:t>
      </w:r>
      <w:r w:rsidR="00C27379" w:rsidRPr="00303FA5">
        <w:rPr>
          <w:rFonts w:ascii="Times New Roman" w:hAnsi="Times New Roman"/>
          <w:color w:val="auto"/>
          <w:lang w:val="en-GB"/>
        </w:rPr>
        <w:t xml:space="preserve">the </w:t>
      </w:r>
      <w:r w:rsidR="004A3C6E" w:rsidRPr="00303FA5">
        <w:rPr>
          <w:rFonts w:ascii="Times New Roman" w:hAnsi="Times New Roman"/>
          <w:color w:val="auto"/>
          <w:lang w:val="en-GB"/>
        </w:rPr>
        <w:t xml:space="preserve">actions and </w:t>
      </w:r>
      <w:r w:rsidR="00C27379" w:rsidRPr="00303FA5">
        <w:rPr>
          <w:rFonts w:ascii="Times New Roman" w:hAnsi="Times New Roman"/>
          <w:color w:val="auto"/>
          <w:lang w:val="en-GB"/>
        </w:rPr>
        <w:t>characteristics of entrepreneurs</w:t>
      </w:r>
      <w:r w:rsidR="00D7440F" w:rsidRPr="00303FA5">
        <w:rPr>
          <w:rFonts w:ascii="Times New Roman" w:hAnsi="Times New Roman"/>
          <w:color w:val="auto"/>
          <w:lang w:val="en-GB"/>
        </w:rPr>
        <w:t>, but</w:t>
      </w:r>
      <w:r w:rsidR="00D64B98" w:rsidRPr="00303FA5">
        <w:rPr>
          <w:rFonts w:ascii="Times New Roman" w:hAnsi="Times New Roman"/>
          <w:color w:val="auto"/>
          <w:lang w:val="en-GB"/>
        </w:rPr>
        <w:t xml:space="preserve"> </w:t>
      </w:r>
      <w:r w:rsidR="00E40F99" w:rsidRPr="00303FA5">
        <w:rPr>
          <w:rFonts w:ascii="Times New Roman" w:hAnsi="Times New Roman"/>
          <w:color w:val="auto"/>
          <w:lang w:val="en-GB"/>
        </w:rPr>
        <w:t>rather than understanding th</w:t>
      </w:r>
      <w:r w:rsidR="00030002" w:rsidRPr="00303FA5">
        <w:rPr>
          <w:rFonts w:ascii="Times New Roman" w:hAnsi="Times New Roman"/>
          <w:color w:val="auto"/>
          <w:lang w:val="en-GB"/>
        </w:rPr>
        <w:t>o</w:t>
      </w:r>
      <w:r w:rsidR="00E40F99" w:rsidRPr="00303FA5">
        <w:rPr>
          <w:rFonts w:ascii="Times New Roman" w:hAnsi="Times New Roman"/>
          <w:color w:val="auto"/>
          <w:lang w:val="en-GB"/>
        </w:rPr>
        <w:t>se in terms of a de-contextualised, individual agent (as in the ‘psychological and personality perspective’ critiqued by Tatli et al. 2014</w:t>
      </w:r>
      <w:r w:rsidR="00AC28AE">
        <w:rPr>
          <w:rFonts w:ascii="Times New Roman" w:hAnsi="Times New Roman"/>
          <w:color w:val="auto"/>
          <w:lang w:val="en-GB"/>
        </w:rPr>
        <w:t>,</w:t>
      </w:r>
      <w:r w:rsidR="00E40F99" w:rsidRPr="00303FA5">
        <w:rPr>
          <w:rFonts w:ascii="Times New Roman" w:hAnsi="Times New Roman"/>
          <w:color w:val="auto"/>
          <w:lang w:val="en-GB"/>
        </w:rPr>
        <w:t xml:space="preserve"> 619), the tendency has been to consider the</w:t>
      </w:r>
      <w:r w:rsidR="00030002" w:rsidRPr="00303FA5">
        <w:rPr>
          <w:rFonts w:ascii="Times New Roman" w:hAnsi="Times New Roman"/>
          <w:color w:val="auto"/>
          <w:lang w:val="en-GB"/>
        </w:rPr>
        <w:t>m</w:t>
      </w:r>
      <w:r w:rsidR="00E40F99" w:rsidRPr="00303FA5">
        <w:rPr>
          <w:rFonts w:ascii="Times New Roman" w:hAnsi="Times New Roman"/>
          <w:color w:val="auto"/>
          <w:lang w:val="en-GB"/>
        </w:rPr>
        <w:t xml:space="preserve"> as ‘cultural’ or ‘ethnic’ traits, which </w:t>
      </w:r>
      <w:r w:rsidR="004625CD" w:rsidRPr="00303FA5">
        <w:rPr>
          <w:rFonts w:ascii="Times New Roman" w:hAnsi="Times New Roman"/>
          <w:color w:val="auto"/>
          <w:lang w:val="en-GB"/>
        </w:rPr>
        <w:t>is equally problematic</w:t>
      </w:r>
      <w:r w:rsidR="00774259">
        <w:rPr>
          <w:rFonts w:ascii="Times New Roman" w:hAnsi="Times New Roman"/>
          <w:color w:val="auto"/>
          <w:lang w:val="en-GB"/>
        </w:rPr>
        <w:t>.</w:t>
      </w:r>
    </w:p>
    <w:p w14:paraId="5B2B3362" w14:textId="174CE743" w:rsidR="00FC1EA2" w:rsidRDefault="002B7835" w:rsidP="009C086D">
      <w:pPr>
        <w:spacing w:line="480" w:lineRule="auto"/>
        <w:ind w:firstLine="567"/>
        <w:jc w:val="both"/>
        <w:rPr>
          <w:rFonts w:ascii="Times New Roman" w:hAnsi="Times New Roman"/>
          <w:color w:val="auto"/>
          <w:lang w:val="en-GB"/>
        </w:rPr>
      </w:pPr>
      <w:r w:rsidRPr="00303FA5">
        <w:rPr>
          <w:rFonts w:ascii="Times New Roman" w:hAnsi="Times New Roman"/>
          <w:lang w:val="en-GB"/>
        </w:rPr>
        <w:lastRenderedPageBreak/>
        <w:t xml:space="preserve">This article </w:t>
      </w:r>
      <w:r w:rsidR="00D7440F" w:rsidRPr="00303FA5">
        <w:rPr>
          <w:rFonts w:ascii="Times New Roman" w:hAnsi="Times New Roman"/>
          <w:lang w:val="en-GB"/>
        </w:rPr>
        <w:t>aims to develop a more nuanced understanding of the role of agency</w:t>
      </w:r>
      <w:r w:rsidR="009F7E46">
        <w:rPr>
          <w:rStyle w:val="FootnoteReference"/>
          <w:rFonts w:ascii="Times New Roman" w:hAnsi="Times New Roman"/>
          <w:lang w:val="en-GB"/>
        </w:rPr>
        <w:footnoteReference w:id="1"/>
      </w:r>
      <w:r w:rsidR="00D7440F" w:rsidRPr="00303FA5">
        <w:rPr>
          <w:rFonts w:ascii="Times New Roman" w:hAnsi="Times New Roman"/>
          <w:lang w:val="en-GB"/>
        </w:rPr>
        <w:t xml:space="preserve"> in ethnic entrepreneurship</w:t>
      </w:r>
      <w:r w:rsidR="00542585">
        <w:rPr>
          <w:rStyle w:val="FootnoteReference"/>
          <w:rFonts w:ascii="Times New Roman" w:hAnsi="Times New Roman"/>
          <w:lang w:val="en-GB"/>
        </w:rPr>
        <w:footnoteReference w:id="2"/>
      </w:r>
      <w:r w:rsidR="00D7440F" w:rsidRPr="00303FA5">
        <w:rPr>
          <w:rFonts w:ascii="Times New Roman" w:hAnsi="Times New Roman"/>
          <w:lang w:val="en-GB"/>
        </w:rPr>
        <w:t xml:space="preserve"> </w:t>
      </w:r>
      <w:r w:rsidR="002F28CC">
        <w:rPr>
          <w:rFonts w:ascii="Times New Roman" w:hAnsi="Times New Roman"/>
          <w:lang w:val="en-GB"/>
        </w:rPr>
        <w:t xml:space="preserve">by answering the </w:t>
      </w:r>
      <w:r w:rsidR="00D147C7">
        <w:rPr>
          <w:rFonts w:ascii="Times New Roman" w:hAnsi="Times New Roman"/>
          <w:lang w:val="en-GB"/>
        </w:rPr>
        <w:t xml:space="preserve">following </w:t>
      </w:r>
      <w:r w:rsidR="002F28CC">
        <w:rPr>
          <w:rFonts w:ascii="Times New Roman" w:hAnsi="Times New Roman"/>
          <w:lang w:val="en-GB"/>
        </w:rPr>
        <w:t>research questions: (i)</w:t>
      </w:r>
      <w:r w:rsidR="00C94E0F" w:rsidRPr="00303FA5">
        <w:rPr>
          <w:rFonts w:ascii="Times New Roman" w:hAnsi="Times New Roman"/>
          <w:lang w:val="en-GB"/>
        </w:rPr>
        <w:t xml:space="preserve"> </w:t>
      </w:r>
      <w:r w:rsidR="002268A1">
        <w:rPr>
          <w:rFonts w:ascii="Times New Roman" w:hAnsi="Times New Roman"/>
          <w:lang w:val="en-GB"/>
        </w:rPr>
        <w:t xml:space="preserve">how </w:t>
      </w:r>
      <w:r w:rsidR="002F28CC">
        <w:rPr>
          <w:rFonts w:ascii="Times New Roman" w:hAnsi="Times New Roman"/>
          <w:lang w:val="en-GB"/>
        </w:rPr>
        <w:t xml:space="preserve">do </w:t>
      </w:r>
      <w:r w:rsidR="002268A1">
        <w:rPr>
          <w:rFonts w:ascii="Times New Roman" w:hAnsi="Times New Roman"/>
          <w:lang w:val="en-GB"/>
        </w:rPr>
        <w:t xml:space="preserve">entrepreneurs use different kinds of resources in their </w:t>
      </w:r>
      <w:r w:rsidR="00C94E0F" w:rsidRPr="00303FA5">
        <w:rPr>
          <w:rFonts w:ascii="Times New Roman" w:hAnsi="Times New Roman"/>
          <w:lang w:val="en-GB"/>
        </w:rPr>
        <w:t>business ventures</w:t>
      </w:r>
      <w:r w:rsidR="002F28CC">
        <w:rPr>
          <w:rFonts w:ascii="Times New Roman" w:hAnsi="Times New Roman"/>
          <w:lang w:val="en-GB"/>
        </w:rPr>
        <w:t xml:space="preserve">?, </w:t>
      </w:r>
      <w:r w:rsidR="00625D30">
        <w:rPr>
          <w:rFonts w:ascii="Times New Roman" w:hAnsi="Times New Roman"/>
          <w:lang w:val="en-GB"/>
        </w:rPr>
        <w:t xml:space="preserve">and </w:t>
      </w:r>
      <w:r w:rsidR="002F28CC">
        <w:rPr>
          <w:rFonts w:ascii="Times New Roman" w:hAnsi="Times New Roman"/>
          <w:lang w:val="en-GB"/>
        </w:rPr>
        <w:t xml:space="preserve">(ii) what is the role of agency and structural factors </w:t>
      </w:r>
      <w:r w:rsidR="000F0376">
        <w:rPr>
          <w:rFonts w:ascii="Times New Roman" w:hAnsi="Times New Roman"/>
          <w:lang w:val="en-GB"/>
        </w:rPr>
        <w:t>in</w:t>
      </w:r>
      <w:r w:rsidR="002F28CC">
        <w:rPr>
          <w:rFonts w:ascii="Times New Roman" w:hAnsi="Times New Roman"/>
          <w:lang w:val="en-GB"/>
        </w:rPr>
        <w:t xml:space="preserve"> this resource mobilisation?</w:t>
      </w:r>
      <w:r w:rsidR="00C94E0F" w:rsidRPr="00303FA5">
        <w:rPr>
          <w:rFonts w:ascii="Times New Roman" w:hAnsi="Times New Roman"/>
          <w:lang w:val="en-GB"/>
        </w:rPr>
        <w:t xml:space="preserve"> </w:t>
      </w:r>
      <w:r w:rsidR="000F0376">
        <w:rPr>
          <w:rFonts w:ascii="Times New Roman" w:hAnsi="Times New Roman"/>
          <w:lang w:val="en-GB"/>
        </w:rPr>
        <w:t>The article</w:t>
      </w:r>
      <w:r w:rsidR="00C94E0F" w:rsidRPr="00303FA5">
        <w:rPr>
          <w:rFonts w:ascii="Times New Roman" w:hAnsi="Times New Roman"/>
          <w:lang w:val="en-GB"/>
        </w:rPr>
        <w:t xml:space="preserve"> uses </w:t>
      </w:r>
      <w:r w:rsidR="004306DE" w:rsidRPr="00303FA5">
        <w:rPr>
          <w:rFonts w:ascii="Times New Roman" w:hAnsi="Times New Roman"/>
          <w:lang w:val="en-GB"/>
        </w:rPr>
        <w:t>a form</w:t>
      </w:r>
      <w:r w:rsidR="001F1008" w:rsidRPr="00303FA5">
        <w:rPr>
          <w:rFonts w:ascii="Times New Roman" w:hAnsi="Times New Roman"/>
          <w:lang w:val="en-GB"/>
        </w:rPr>
        <w:t>s</w:t>
      </w:r>
      <w:r w:rsidR="004306DE" w:rsidRPr="00303FA5">
        <w:rPr>
          <w:rFonts w:ascii="Times New Roman" w:hAnsi="Times New Roman"/>
          <w:lang w:val="en-GB"/>
        </w:rPr>
        <w:t>-of-capital approach (</w:t>
      </w:r>
      <w:r w:rsidR="00E42834" w:rsidRPr="00303FA5">
        <w:rPr>
          <w:rFonts w:ascii="Times New Roman" w:hAnsi="Times New Roman"/>
          <w:lang w:val="en-GB"/>
        </w:rPr>
        <w:t xml:space="preserve">Bourdieu 1986; </w:t>
      </w:r>
      <w:r w:rsidR="004306DE" w:rsidRPr="00303FA5">
        <w:rPr>
          <w:rFonts w:ascii="Times New Roman" w:hAnsi="Times New Roman"/>
          <w:lang w:val="en-GB"/>
        </w:rPr>
        <w:t>Nee and Sanders</w:t>
      </w:r>
      <w:r w:rsidR="00153595" w:rsidRPr="00303FA5">
        <w:rPr>
          <w:rFonts w:ascii="Times New Roman" w:hAnsi="Times New Roman"/>
          <w:lang w:val="en-GB"/>
        </w:rPr>
        <w:t xml:space="preserve"> 2001;</w:t>
      </w:r>
      <w:r w:rsidR="004306DE" w:rsidRPr="00303FA5">
        <w:rPr>
          <w:rFonts w:ascii="Times New Roman" w:hAnsi="Times New Roman"/>
          <w:lang w:val="en-GB"/>
        </w:rPr>
        <w:t xml:space="preserve"> Ram et al.</w:t>
      </w:r>
      <w:r w:rsidR="00153595" w:rsidRPr="00303FA5">
        <w:rPr>
          <w:rFonts w:ascii="Times New Roman" w:hAnsi="Times New Roman"/>
          <w:lang w:val="en-GB"/>
        </w:rPr>
        <w:t xml:space="preserve"> 2008;</w:t>
      </w:r>
      <w:r w:rsidR="004306DE" w:rsidRPr="00303FA5">
        <w:rPr>
          <w:rFonts w:ascii="Times New Roman" w:hAnsi="Times New Roman"/>
          <w:lang w:val="en-GB"/>
        </w:rPr>
        <w:t xml:space="preserve"> Vershini</w:t>
      </w:r>
      <w:r w:rsidR="00042E34" w:rsidRPr="00303FA5">
        <w:rPr>
          <w:rFonts w:ascii="Times New Roman" w:hAnsi="Times New Roman"/>
          <w:lang w:val="en-GB"/>
        </w:rPr>
        <w:t>n</w:t>
      </w:r>
      <w:r w:rsidR="004306DE" w:rsidRPr="00303FA5">
        <w:rPr>
          <w:rFonts w:ascii="Times New Roman" w:hAnsi="Times New Roman"/>
          <w:lang w:val="en-GB"/>
        </w:rPr>
        <w:t>a et al.</w:t>
      </w:r>
      <w:r w:rsidR="00AC28AE">
        <w:rPr>
          <w:rFonts w:ascii="Times New Roman" w:hAnsi="Times New Roman"/>
          <w:lang w:val="en-GB"/>
        </w:rPr>
        <w:t xml:space="preserve"> </w:t>
      </w:r>
      <w:r w:rsidR="004306DE" w:rsidRPr="00303FA5">
        <w:rPr>
          <w:rFonts w:ascii="Times New Roman" w:hAnsi="Times New Roman"/>
          <w:lang w:val="en-GB"/>
        </w:rPr>
        <w:t>2011)</w:t>
      </w:r>
      <w:r w:rsidR="009F2A69" w:rsidRPr="00303FA5">
        <w:rPr>
          <w:rFonts w:ascii="Times New Roman" w:hAnsi="Times New Roman"/>
          <w:lang w:val="en-GB"/>
        </w:rPr>
        <w:t xml:space="preserve"> </w:t>
      </w:r>
      <w:r w:rsidR="00C94E0F" w:rsidRPr="00303FA5">
        <w:rPr>
          <w:rFonts w:ascii="Times New Roman" w:hAnsi="Times New Roman"/>
          <w:lang w:val="en-GB"/>
        </w:rPr>
        <w:t xml:space="preserve">to </w:t>
      </w:r>
      <w:r w:rsidR="002268A1">
        <w:rPr>
          <w:rFonts w:ascii="Times New Roman" w:hAnsi="Times New Roman"/>
          <w:lang w:val="en-GB"/>
        </w:rPr>
        <w:t xml:space="preserve">explore </w:t>
      </w:r>
      <w:r w:rsidR="009B13EA" w:rsidRPr="00303FA5">
        <w:rPr>
          <w:rFonts w:ascii="Times New Roman" w:hAnsi="Times New Roman"/>
          <w:lang w:val="en-GB"/>
        </w:rPr>
        <w:t xml:space="preserve">the resources </w:t>
      </w:r>
      <w:r w:rsidR="002268A1">
        <w:rPr>
          <w:rFonts w:ascii="Times New Roman" w:hAnsi="Times New Roman"/>
          <w:lang w:val="en-GB"/>
        </w:rPr>
        <w:t>entrepreneurs</w:t>
      </w:r>
      <w:r w:rsidR="009B13EA" w:rsidRPr="00303FA5">
        <w:rPr>
          <w:rFonts w:ascii="Times New Roman" w:hAnsi="Times New Roman"/>
          <w:lang w:val="en-GB"/>
        </w:rPr>
        <w:t xml:space="preserve"> have access to, whether or not they are able to mobilise those resources, and how they </w:t>
      </w:r>
      <w:r w:rsidR="00052545" w:rsidRPr="00303FA5">
        <w:rPr>
          <w:rFonts w:ascii="Times New Roman" w:hAnsi="Times New Roman"/>
          <w:lang w:val="en-GB"/>
        </w:rPr>
        <w:t xml:space="preserve">use </w:t>
      </w:r>
      <w:r w:rsidR="009978AF">
        <w:rPr>
          <w:rFonts w:ascii="Times New Roman" w:hAnsi="Times New Roman"/>
          <w:lang w:val="en-GB"/>
        </w:rPr>
        <w:t>resources</w:t>
      </w:r>
      <w:r w:rsidR="007D7B3B" w:rsidRPr="00303FA5">
        <w:rPr>
          <w:rFonts w:ascii="Times New Roman" w:hAnsi="Times New Roman"/>
          <w:lang w:val="en-GB"/>
        </w:rPr>
        <w:t xml:space="preserve"> </w:t>
      </w:r>
      <w:r w:rsidR="009B13EA" w:rsidRPr="00303FA5">
        <w:rPr>
          <w:rFonts w:ascii="Times New Roman" w:hAnsi="Times New Roman"/>
          <w:lang w:val="en-GB"/>
        </w:rPr>
        <w:t xml:space="preserve">in different ways. </w:t>
      </w:r>
      <w:r w:rsidR="00626971" w:rsidRPr="00303FA5">
        <w:rPr>
          <w:rFonts w:ascii="Times New Roman" w:hAnsi="Times New Roman"/>
          <w:color w:val="auto"/>
          <w:lang w:val="en-GB"/>
        </w:rPr>
        <w:t xml:space="preserve">The </w:t>
      </w:r>
      <w:r w:rsidR="007D7C96" w:rsidRPr="00303FA5">
        <w:rPr>
          <w:rFonts w:ascii="Times New Roman" w:hAnsi="Times New Roman"/>
          <w:color w:val="auto"/>
          <w:lang w:val="en-GB"/>
        </w:rPr>
        <w:t>discussion</w:t>
      </w:r>
      <w:r w:rsidR="00626971" w:rsidRPr="00303FA5">
        <w:rPr>
          <w:rFonts w:ascii="Times New Roman" w:hAnsi="Times New Roman"/>
          <w:color w:val="auto"/>
          <w:lang w:val="en-GB"/>
        </w:rPr>
        <w:t xml:space="preserve"> is informed by broader sociological debates about structure and agency (e.g. Archer 1982, 1995; Depelteau</w:t>
      </w:r>
      <w:r w:rsidR="000D00CA">
        <w:rPr>
          <w:rFonts w:ascii="Times New Roman" w:hAnsi="Times New Roman"/>
          <w:color w:val="auto"/>
          <w:lang w:val="en-GB"/>
        </w:rPr>
        <w:t xml:space="preserve"> </w:t>
      </w:r>
      <w:r w:rsidR="00626971" w:rsidRPr="00303FA5">
        <w:rPr>
          <w:rFonts w:ascii="Times New Roman" w:hAnsi="Times New Roman"/>
          <w:color w:val="auto"/>
          <w:lang w:val="en-GB"/>
        </w:rPr>
        <w:t>2008; Giddens 1984; King 1999, 2010</w:t>
      </w:r>
      <w:r w:rsidR="0012007A" w:rsidRPr="00303FA5">
        <w:rPr>
          <w:rFonts w:ascii="Times New Roman" w:hAnsi="Times New Roman"/>
          <w:color w:val="auto"/>
          <w:lang w:val="en-GB"/>
        </w:rPr>
        <w:t>; Bakewell 2010</w:t>
      </w:r>
      <w:r w:rsidR="00626971" w:rsidRPr="00303FA5">
        <w:rPr>
          <w:rFonts w:ascii="Times New Roman" w:hAnsi="Times New Roman"/>
          <w:color w:val="auto"/>
          <w:lang w:val="en-GB"/>
        </w:rPr>
        <w:t xml:space="preserve">) but </w:t>
      </w:r>
      <w:r w:rsidR="007D7C96" w:rsidRPr="00303FA5">
        <w:rPr>
          <w:rFonts w:ascii="Times New Roman" w:hAnsi="Times New Roman"/>
          <w:color w:val="auto"/>
          <w:lang w:val="en-GB"/>
        </w:rPr>
        <w:t>the</w:t>
      </w:r>
      <w:r w:rsidR="00F161E3" w:rsidRPr="00303FA5">
        <w:rPr>
          <w:rFonts w:ascii="Times New Roman" w:hAnsi="Times New Roman"/>
          <w:color w:val="auto"/>
          <w:lang w:val="en-GB"/>
        </w:rPr>
        <w:t xml:space="preserve"> main focus </w:t>
      </w:r>
      <w:r w:rsidR="007D7C96" w:rsidRPr="00303FA5">
        <w:rPr>
          <w:rFonts w:ascii="Times New Roman" w:hAnsi="Times New Roman"/>
          <w:color w:val="auto"/>
          <w:lang w:val="en-GB"/>
        </w:rPr>
        <w:t xml:space="preserve">of the article </w:t>
      </w:r>
      <w:r w:rsidR="00F161E3" w:rsidRPr="00303FA5">
        <w:rPr>
          <w:rFonts w:ascii="Times New Roman" w:hAnsi="Times New Roman"/>
          <w:color w:val="auto"/>
          <w:lang w:val="en-GB"/>
        </w:rPr>
        <w:t>is on how agency can be studied empirically in the area of ethnic entrepreneurship</w:t>
      </w:r>
      <w:r w:rsidR="00D147C7">
        <w:rPr>
          <w:rFonts w:ascii="Times New Roman" w:hAnsi="Times New Roman"/>
          <w:color w:val="auto"/>
          <w:lang w:val="en-GB"/>
        </w:rPr>
        <w:t>. We also explore</w:t>
      </w:r>
      <w:r w:rsidR="00F161E3" w:rsidRPr="00303FA5">
        <w:rPr>
          <w:rFonts w:ascii="Times New Roman" w:hAnsi="Times New Roman"/>
          <w:color w:val="auto"/>
          <w:lang w:val="en-GB"/>
        </w:rPr>
        <w:t xml:space="preserve"> </w:t>
      </w:r>
      <w:r w:rsidR="00755065" w:rsidRPr="00303FA5">
        <w:rPr>
          <w:rFonts w:ascii="Times New Roman" w:hAnsi="Times New Roman"/>
          <w:color w:val="auto"/>
          <w:lang w:val="en-GB"/>
        </w:rPr>
        <w:t xml:space="preserve">how agency relates to </w:t>
      </w:r>
      <w:r w:rsidR="00F161E3" w:rsidRPr="00303FA5">
        <w:rPr>
          <w:rFonts w:ascii="Times New Roman" w:hAnsi="Times New Roman"/>
          <w:color w:val="auto"/>
          <w:lang w:val="en-GB"/>
        </w:rPr>
        <w:t xml:space="preserve">differential </w:t>
      </w:r>
      <w:r w:rsidR="00235C0A" w:rsidRPr="00303FA5">
        <w:rPr>
          <w:rFonts w:ascii="Times New Roman" w:hAnsi="Times New Roman"/>
          <w:color w:val="auto"/>
          <w:lang w:val="en-GB"/>
        </w:rPr>
        <w:t xml:space="preserve">social </w:t>
      </w:r>
      <w:r w:rsidR="00755065" w:rsidRPr="00303FA5">
        <w:rPr>
          <w:rFonts w:ascii="Times New Roman" w:hAnsi="Times New Roman"/>
          <w:color w:val="auto"/>
          <w:lang w:val="en-GB"/>
        </w:rPr>
        <w:t>positioning</w:t>
      </w:r>
      <w:r w:rsidR="0019033F">
        <w:rPr>
          <w:rFonts w:ascii="Times New Roman" w:hAnsi="Times New Roman"/>
          <w:color w:val="auto"/>
          <w:lang w:val="en-GB"/>
        </w:rPr>
        <w:t xml:space="preserve">, </w:t>
      </w:r>
      <w:r w:rsidR="00D147C7">
        <w:rPr>
          <w:rFonts w:ascii="Times New Roman" w:hAnsi="Times New Roman"/>
          <w:color w:val="auto"/>
          <w:lang w:val="en-GB"/>
        </w:rPr>
        <w:t xml:space="preserve">and our findings point towards the significance of social class </w:t>
      </w:r>
      <w:r w:rsidR="0019033F">
        <w:rPr>
          <w:rFonts w:ascii="Times New Roman" w:hAnsi="Times New Roman"/>
          <w:color w:val="auto"/>
          <w:lang w:val="en-GB"/>
        </w:rPr>
        <w:t>in shaping entrepreneurial processes and the agency of entrepreneurs</w:t>
      </w:r>
      <w:r w:rsidR="00D147C7">
        <w:rPr>
          <w:rFonts w:ascii="Times New Roman" w:hAnsi="Times New Roman"/>
          <w:color w:val="auto"/>
          <w:lang w:val="en-GB"/>
        </w:rPr>
        <w:t>.</w:t>
      </w:r>
    </w:p>
    <w:p w14:paraId="3151B0AB" w14:textId="441E99F7" w:rsidR="00D147C7" w:rsidRDefault="0048245C" w:rsidP="00953F3A">
      <w:pPr>
        <w:spacing w:line="480" w:lineRule="auto"/>
        <w:ind w:firstLine="567"/>
        <w:jc w:val="both"/>
        <w:rPr>
          <w:rFonts w:ascii="Times New Roman" w:hAnsi="Times New Roman"/>
          <w:lang w:val="en-GB"/>
        </w:rPr>
      </w:pPr>
      <w:r w:rsidRPr="00303FA5">
        <w:rPr>
          <w:rFonts w:ascii="Times New Roman" w:hAnsi="Times New Roman"/>
          <w:color w:val="auto"/>
          <w:lang w:val="en-GB"/>
        </w:rPr>
        <w:t>Whilst ethnicity and</w:t>
      </w:r>
      <w:r w:rsidR="000260E2" w:rsidRPr="00303FA5">
        <w:rPr>
          <w:rFonts w:ascii="Times New Roman" w:hAnsi="Times New Roman"/>
          <w:color w:val="auto"/>
          <w:lang w:val="en-GB"/>
        </w:rPr>
        <w:t>/</w:t>
      </w:r>
      <w:r w:rsidR="00F75D06" w:rsidRPr="00303FA5">
        <w:rPr>
          <w:rFonts w:ascii="Times New Roman" w:hAnsi="Times New Roman"/>
          <w:color w:val="auto"/>
          <w:lang w:val="en-GB"/>
        </w:rPr>
        <w:t xml:space="preserve">or </w:t>
      </w:r>
      <w:r w:rsidR="000260E2" w:rsidRPr="00303FA5">
        <w:rPr>
          <w:rFonts w:ascii="Times New Roman" w:hAnsi="Times New Roman"/>
          <w:color w:val="auto"/>
          <w:lang w:val="en-GB"/>
        </w:rPr>
        <w:t>nationality</w:t>
      </w:r>
      <w:r w:rsidRPr="00303FA5">
        <w:rPr>
          <w:rFonts w:ascii="Times New Roman" w:hAnsi="Times New Roman"/>
          <w:color w:val="auto"/>
          <w:lang w:val="en-GB"/>
        </w:rPr>
        <w:t xml:space="preserve"> </w:t>
      </w:r>
      <w:r w:rsidR="00F75D06" w:rsidRPr="00303FA5">
        <w:rPr>
          <w:rFonts w:ascii="Times New Roman" w:hAnsi="Times New Roman"/>
          <w:color w:val="auto"/>
          <w:lang w:val="en-GB"/>
        </w:rPr>
        <w:t>have</w:t>
      </w:r>
      <w:r w:rsidRPr="00303FA5">
        <w:rPr>
          <w:rFonts w:ascii="Times New Roman" w:hAnsi="Times New Roman"/>
          <w:color w:val="auto"/>
          <w:lang w:val="en-GB"/>
        </w:rPr>
        <w:t xml:space="preserve"> been </w:t>
      </w:r>
      <w:r w:rsidR="000F0376">
        <w:rPr>
          <w:rFonts w:ascii="Times New Roman" w:hAnsi="Times New Roman"/>
          <w:color w:val="auto"/>
          <w:lang w:val="en-GB"/>
        </w:rPr>
        <w:t>central to many</w:t>
      </w:r>
      <w:r w:rsidRPr="00303FA5">
        <w:rPr>
          <w:rFonts w:ascii="Times New Roman" w:hAnsi="Times New Roman"/>
          <w:color w:val="auto"/>
          <w:lang w:val="en-GB"/>
        </w:rPr>
        <w:t xml:space="preserve"> analys</w:t>
      </w:r>
      <w:r w:rsidR="000F0376">
        <w:rPr>
          <w:rFonts w:ascii="Times New Roman" w:hAnsi="Times New Roman"/>
          <w:color w:val="auto"/>
          <w:lang w:val="en-GB"/>
        </w:rPr>
        <w:t>e</w:t>
      </w:r>
      <w:r w:rsidRPr="00303FA5">
        <w:rPr>
          <w:rFonts w:ascii="Times New Roman" w:hAnsi="Times New Roman"/>
          <w:color w:val="auto"/>
          <w:lang w:val="en-GB"/>
        </w:rPr>
        <w:t xml:space="preserve">s of </w:t>
      </w:r>
      <w:r w:rsidR="00A64588" w:rsidRPr="00303FA5">
        <w:rPr>
          <w:rFonts w:ascii="Times New Roman" w:hAnsi="Times New Roman"/>
          <w:color w:val="auto"/>
          <w:lang w:val="en-GB"/>
        </w:rPr>
        <w:t>ethnic</w:t>
      </w:r>
      <w:r w:rsidRPr="00303FA5">
        <w:rPr>
          <w:rFonts w:ascii="Times New Roman" w:hAnsi="Times New Roman"/>
          <w:color w:val="auto"/>
          <w:lang w:val="en-GB"/>
        </w:rPr>
        <w:t xml:space="preserve"> entrepreneurship</w:t>
      </w:r>
      <w:r w:rsidR="008903EB" w:rsidRPr="00303FA5">
        <w:rPr>
          <w:rFonts w:ascii="Times New Roman" w:hAnsi="Times New Roman"/>
          <w:color w:val="auto"/>
          <w:lang w:val="en-GB"/>
        </w:rPr>
        <w:t xml:space="preserve">, </w:t>
      </w:r>
      <w:r w:rsidR="00DF1067" w:rsidRPr="00303FA5">
        <w:rPr>
          <w:rFonts w:ascii="Times New Roman" w:hAnsi="Times New Roman"/>
          <w:color w:val="auto"/>
          <w:lang w:val="en-GB"/>
        </w:rPr>
        <w:t>intra-group heterogeneity</w:t>
      </w:r>
      <w:r w:rsidR="00774259">
        <w:rPr>
          <w:rFonts w:ascii="Times New Roman" w:hAnsi="Times New Roman"/>
          <w:color w:val="auto"/>
          <w:lang w:val="en-GB"/>
        </w:rPr>
        <w:t>,</w:t>
      </w:r>
      <w:r w:rsidR="00DF1067" w:rsidRPr="00303FA5">
        <w:rPr>
          <w:rFonts w:ascii="Times New Roman" w:hAnsi="Times New Roman"/>
          <w:color w:val="auto"/>
          <w:lang w:val="en-GB"/>
        </w:rPr>
        <w:t xml:space="preserve"> and </w:t>
      </w:r>
      <w:r w:rsidR="00B85163" w:rsidRPr="00303FA5">
        <w:rPr>
          <w:rFonts w:ascii="Times New Roman" w:hAnsi="Times New Roman"/>
          <w:color w:val="auto"/>
          <w:lang w:val="en-GB"/>
        </w:rPr>
        <w:t xml:space="preserve">by extension </w:t>
      </w:r>
      <w:r w:rsidR="008903EB" w:rsidRPr="00303FA5">
        <w:rPr>
          <w:rFonts w:ascii="Times New Roman" w:hAnsi="Times New Roman"/>
          <w:color w:val="auto"/>
          <w:lang w:val="en-GB"/>
        </w:rPr>
        <w:t>social class</w:t>
      </w:r>
      <w:r w:rsidR="00B85163" w:rsidRPr="00303FA5">
        <w:rPr>
          <w:rFonts w:ascii="Times New Roman" w:hAnsi="Times New Roman"/>
          <w:color w:val="auto"/>
          <w:lang w:val="en-GB"/>
        </w:rPr>
        <w:t xml:space="preserve">, </w:t>
      </w:r>
      <w:r w:rsidR="00125B0A" w:rsidRPr="00303FA5">
        <w:rPr>
          <w:rFonts w:ascii="Times New Roman" w:hAnsi="Times New Roman"/>
          <w:color w:val="auto"/>
          <w:lang w:val="en-GB"/>
        </w:rPr>
        <w:t>has</w:t>
      </w:r>
      <w:r w:rsidRPr="00303FA5">
        <w:rPr>
          <w:rFonts w:ascii="Times New Roman" w:hAnsi="Times New Roman"/>
          <w:color w:val="auto"/>
          <w:lang w:val="en-GB"/>
        </w:rPr>
        <w:t xml:space="preserve"> </w:t>
      </w:r>
      <w:r w:rsidR="00083B6F" w:rsidRPr="00303FA5">
        <w:rPr>
          <w:rFonts w:ascii="Times New Roman" w:hAnsi="Times New Roman"/>
          <w:color w:val="auto"/>
          <w:lang w:val="en-GB"/>
        </w:rPr>
        <w:t>received less attention</w:t>
      </w:r>
      <w:r w:rsidRPr="00303FA5">
        <w:rPr>
          <w:rFonts w:ascii="Times New Roman" w:hAnsi="Times New Roman"/>
          <w:color w:val="auto"/>
          <w:lang w:val="en-GB"/>
        </w:rPr>
        <w:t xml:space="preserve"> (</w:t>
      </w:r>
      <w:r w:rsidR="00083B6F" w:rsidRPr="00303FA5">
        <w:rPr>
          <w:rFonts w:ascii="Times New Roman" w:hAnsi="Times New Roman"/>
          <w:color w:val="auto"/>
          <w:lang w:val="en-GB"/>
        </w:rPr>
        <w:t xml:space="preserve">for a discussion, see </w:t>
      </w:r>
      <w:r w:rsidR="00D3399D">
        <w:rPr>
          <w:rFonts w:ascii="Times New Roman" w:hAnsi="Times New Roman"/>
          <w:color w:val="auto"/>
          <w:lang w:val="en-GB"/>
        </w:rPr>
        <w:t>Villares-Varela 2017</w:t>
      </w:r>
      <w:r w:rsidR="00083B6F" w:rsidRPr="00303FA5">
        <w:rPr>
          <w:rFonts w:ascii="Times New Roman" w:hAnsi="Times New Roman"/>
          <w:color w:val="auto"/>
          <w:lang w:val="en-GB"/>
        </w:rPr>
        <w:t>; n</w:t>
      </w:r>
      <w:r w:rsidR="00E62C1D" w:rsidRPr="00303FA5">
        <w:rPr>
          <w:rFonts w:ascii="Times New Roman" w:hAnsi="Times New Roman"/>
          <w:color w:val="auto"/>
          <w:lang w:val="en-GB"/>
        </w:rPr>
        <w:t>otable</w:t>
      </w:r>
      <w:r w:rsidR="00AC25EB" w:rsidRPr="00303FA5">
        <w:rPr>
          <w:rFonts w:ascii="Times New Roman" w:hAnsi="Times New Roman"/>
          <w:color w:val="auto"/>
          <w:lang w:val="en-GB"/>
        </w:rPr>
        <w:t xml:space="preserve"> exceptions are Anthias</w:t>
      </w:r>
      <w:r w:rsidR="000D00CA">
        <w:rPr>
          <w:rFonts w:ascii="Times New Roman" w:hAnsi="Times New Roman"/>
          <w:color w:val="auto"/>
          <w:lang w:val="en-GB"/>
        </w:rPr>
        <w:t xml:space="preserve"> (</w:t>
      </w:r>
      <w:r w:rsidR="00AC25EB" w:rsidRPr="00303FA5">
        <w:rPr>
          <w:rFonts w:ascii="Times New Roman" w:hAnsi="Times New Roman"/>
          <w:color w:val="auto"/>
          <w:lang w:val="en-GB"/>
        </w:rPr>
        <w:t>1992</w:t>
      </w:r>
      <w:r w:rsidR="000D00CA">
        <w:rPr>
          <w:rFonts w:ascii="Times New Roman" w:hAnsi="Times New Roman"/>
          <w:color w:val="auto"/>
          <w:lang w:val="en-GB"/>
        </w:rPr>
        <w:t>)</w:t>
      </w:r>
      <w:r w:rsidR="00AC25EB" w:rsidRPr="00303FA5">
        <w:rPr>
          <w:rFonts w:ascii="Times New Roman" w:hAnsi="Times New Roman"/>
          <w:color w:val="auto"/>
          <w:lang w:val="en-GB"/>
        </w:rPr>
        <w:t xml:space="preserve"> and </w:t>
      </w:r>
      <w:r w:rsidR="00D755B3" w:rsidRPr="00303FA5">
        <w:rPr>
          <w:rFonts w:ascii="Times New Roman" w:hAnsi="Times New Roman"/>
          <w:color w:val="auto"/>
          <w:lang w:val="en-GB"/>
        </w:rPr>
        <w:t>Valdez</w:t>
      </w:r>
      <w:r w:rsidR="00083B6F" w:rsidRPr="00303FA5">
        <w:rPr>
          <w:rFonts w:ascii="Times New Roman" w:hAnsi="Times New Roman"/>
          <w:color w:val="auto"/>
          <w:lang w:val="en-GB"/>
        </w:rPr>
        <w:t xml:space="preserve"> </w:t>
      </w:r>
      <w:r w:rsidR="000D00CA">
        <w:rPr>
          <w:rFonts w:ascii="Times New Roman" w:hAnsi="Times New Roman"/>
          <w:color w:val="auto"/>
          <w:lang w:val="en-GB"/>
        </w:rPr>
        <w:t>(</w:t>
      </w:r>
      <w:r w:rsidR="00D755B3" w:rsidRPr="00303FA5">
        <w:rPr>
          <w:rFonts w:ascii="Times New Roman" w:hAnsi="Times New Roman"/>
          <w:color w:val="auto"/>
          <w:lang w:val="en-GB"/>
        </w:rPr>
        <w:t>2011, 2016)</w:t>
      </w:r>
      <w:r w:rsidR="00EA3AF8">
        <w:rPr>
          <w:rFonts w:ascii="Times New Roman" w:hAnsi="Times New Roman"/>
          <w:color w:val="auto"/>
          <w:lang w:val="en-GB"/>
        </w:rPr>
        <w:t>)</w:t>
      </w:r>
      <w:r w:rsidR="00AC25EB" w:rsidRPr="00303FA5">
        <w:rPr>
          <w:rFonts w:ascii="Times New Roman" w:hAnsi="Times New Roman"/>
          <w:color w:val="auto"/>
          <w:lang w:val="en-GB"/>
        </w:rPr>
        <w:t>.</w:t>
      </w:r>
      <w:r w:rsidRPr="00303FA5">
        <w:rPr>
          <w:rFonts w:ascii="Times New Roman" w:hAnsi="Times New Roman"/>
          <w:color w:val="auto"/>
          <w:lang w:val="en-GB"/>
        </w:rPr>
        <w:t xml:space="preserve"> </w:t>
      </w:r>
      <w:r w:rsidR="006C0881" w:rsidRPr="00303FA5">
        <w:rPr>
          <w:rFonts w:ascii="Times New Roman" w:hAnsi="Times New Roman"/>
          <w:color w:val="auto"/>
          <w:lang w:val="en-GB"/>
        </w:rPr>
        <w:t>The o</w:t>
      </w:r>
      <w:r w:rsidR="00EB5229" w:rsidRPr="00303FA5">
        <w:rPr>
          <w:rFonts w:ascii="Times New Roman" w:hAnsi="Times New Roman"/>
          <w:color w:val="auto"/>
          <w:lang w:val="en-GB"/>
        </w:rPr>
        <w:t xml:space="preserve">verlooking </w:t>
      </w:r>
      <w:r w:rsidR="006C0881" w:rsidRPr="00303FA5">
        <w:rPr>
          <w:rFonts w:ascii="Times New Roman" w:hAnsi="Times New Roman"/>
          <w:color w:val="auto"/>
          <w:lang w:val="en-GB"/>
        </w:rPr>
        <w:t xml:space="preserve">of </w:t>
      </w:r>
      <w:r w:rsidR="00EB5229" w:rsidRPr="00303FA5">
        <w:rPr>
          <w:rFonts w:ascii="Times New Roman" w:hAnsi="Times New Roman"/>
          <w:color w:val="auto"/>
          <w:lang w:val="en-GB"/>
        </w:rPr>
        <w:t xml:space="preserve">class positions has not </w:t>
      </w:r>
      <w:r w:rsidR="006C0881" w:rsidRPr="00303FA5">
        <w:rPr>
          <w:rFonts w:ascii="Times New Roman" w:hAnsi="Times New Roman"/>
          <w:color w:val="auto"/>
          <w:lang w:val="en-GB"/>
        </w:rPr>
        <w:t xml:space="preserve">only </w:t>
      </w:r>
      <w:r w:rsidR="00EB5229" w:rsidRPr="00303FA5">
        <w:rPr>
          <w:rFonts w:ascii="Times New Roman" w:hAnsi="Times New Roman"/>
          <w:color w:val="auto"/>
          <w:lang w:val="en-GB"/>
        </w:rPr>
        <w:t>been</w:t>
      </w:r>
      <w:r w:rsidR="006C0881" w:rsidRPr="00303FA5">
        <w:rPr>
          <w:rFonts w:ascii="Times New Roman" w:hAnsi="Times New Roman"/>
          <w:color w:val="auto"/>
          <w:lang w:val="en-GB"/>
        </w:rPr>
        <w:t xml:space="preserve"> a</w:t>
      </w:r>
      <w:r w:rsidR="00EB5229" w:rsidRPr="00303FA5">
        <w:rPr>
          <w:rFonts w:ascii="Times New Roman" w:hAnsi="Times New Roman"/>
          <w:color w:val="auto"/>
          <w:lang w:val="en-GB"/>
        </w:rPr>
        <w:t xml:space="preserve"> feature </w:t>
      </w:r>
      <w:r w:rsidR="006C0881" w:rsidRPr="00303FA5">
        <w:rPr>
          <w:rFonts w:ascii="Times New Roman" w:hAnsi="Times New Roman"/>
          <w:color w:val="auto"/>
          <w:lang w:val="en-GB"/>
        </w:rPr>
        <w:t>of</w:t>
      </w:r>
      <w:r w:rsidR="00EB5229" w:rsidRPr="00303FA5">
        <w:rPr>
          <w:rFonts w:ascii="Times New Roman" w:hAnsi="Times New Roman"/>
          <w:color w:val="auto"/>
          <w:lang w:val="en-GB"/>
        </w:rPr>
        <w:t xml:space="preserve"> the </w:t>
      </w:r>
      <w:r w:rsidR="00A64588" w:rsidRPr="00303FA5">
        <w:rPr>
          <w:rFonts w:ascii="Times New Roman" w:hAnsi="Times New Roman"/>
          <w:color w:val="auto"/>
          <w:lang w:val="en-GB"/>
        </w:rPr>
        <w:t>ethnic</w:t>
      </w:r>
      <w:r w:rsidR="00EB5229" w:rsidRPr="00303FA5">
        <w:rPr>
          <w:rFonts w:ascii="Times New Roman" w:hAnsi="Times New Roman"/>
          <w:color w:val="auto"/>
          <w:lang w:val="en-GB"/>
        </w:rPr>
        <w:t xml:space="preserve"> entrepreneurship literature but </w:t>
      </w:r>
      <w:r w:rsidR="00B77656" w:rsidRPr="00303FA5">
        <w:rPr>
          <w:rFonts w:ascii="Times New Roman" w:hAnsi="Times New Roman"/>
          <w:color w:val="auto"/>
          <w:lang w:val="en-GB"/>
        </w:rPr>
        <w:t xml:space="preserve">also </w:t>
      </w:r>
      <w:r w:rsidR="00277B15" w:rsidRPr="00303FA5">
        <w:rPr>
          <w:rFonts w:ascii="Times New Roman" w:hAnsi="Times New Roman"/>
          <w:color w:val="auto"/>
          <w:lang w:val="en-GB"/>
        </w:rPr>
        <w:t xml:space="preserve">migration studies more broadly (van Hear 2014; </w:t>
      </w:r>
      <w:r w:rsidR="00D3399D">
        <w:rPr>
          <w:rFonts w:ascii="Times New Roman" w:hAnsi="Times New Roman"/>
          <w:color w:val="auto"/>
          <w:lang w:val="en-GB"/>
        </w:rPr>
        <w:t>Cederberg 2017</w:t>
      </w:r>
      <w:r w:rsidR="00D3399D" w:rsidRPr="00303FA5">
        <w:rPr>
          <w:rFonts w:ascii="Times New Roman" w:hAnsi="Times New Roman"/>
          <w:color w:val="auto"/>
          <w:lang w:val="en-GB"/>
        </w:rPr>
        <w:t xml:space="preserve">; </w:t>
      </w:r>
      <w:r w:rsidR="00D3399D">
        <w:rPr>
          <w:rFonts w:ascii="Times New Roman" w:hAnsi="Times New Roman"/>
          <w:color w:val="auto"/>
          <w:lang w:val="en-GB"/>
        </w:rPr>
        <w:t>Villares-Varela</w:t>
      </w:r>
      <w:r w:rsidR="00D3399D" w:rsidRPr="00303FA5">
        <w:rPr>
          <w:rFonts w:ascii="Times New Roman" w:hAnsi="Times New Roman"/>
          <w:color w:val="auto"/>
          <w:lang w:val="en-GB"/>
        </w:rPr>
        <w:t xml:space="preserve"> </w:t>
      </w:r>
      <w:r w:rsidR="00D3399D">
        <w:rPr>
          <w:rFonts w:ascii="Times New Roman" w:hAnsi="Times New Roman"/>
          <w:color w:val="auto"/>
          <w:lang w:val="en-GB"/>
        </w:rPr>
        <w:t>2017</w:t>
      </w:r>
      <w:r w:rsidR="00277B15" w:rsidRPr="00303FA5">
        <w:rPr>
          <w:rFonts w:ascii="Times New Roman" w:hAnsi="Times New Roman"/>
          <w:color w:val="auto"/>
          <w:lang w:val="en-GB"/>
        </w:rPr>
        <w:t xml:space="preserve">), </w:t>
      </w:r>
      <w:r w:rsidR="002B7C22" w:rsidRPr="00303FA5">
        <w:rPr>
          <w:rFonts w:ascii="Times New Roman" w:hAnsi="Times New Roman"/>
          <w:color w:val="auto"/>
          <w:lang w:val="en-GB"/>
        </w:rPr>
        <w:t xml:space="preserve">a </w:t>
      </w:r>
      <w:r w:rsidR="00277B15" w:rsidRPr="00303FA5">
        <w:rPr>
          <w:rFonts w:ascii="Times New Roman" w:hAnsi="Times New Roman"/>
          <w:color w:val="auto"/>
          <w:lang w:val="en-GB"/>
        </w:rPr>
        <w:t xml:space="preserve">field </w:t>
      </w:r>
      <w:r w:rsidR="002B7C22" w:rsidRPr="00303FA5">
        <w:rPr>
          <w:rFonts w:ascii="Times New Roman" w:hAnsi="Times New Roman"/>
          <w:color w:val="auto"/>
          <w:lang w:val="en-GB"/>
        </w:rPr>
        <w:t xml:space="preserve">that has tended to be </w:t>
      </w:r>
      <w:r w:rsidR="00277B15" w:rsidRPr="00303FA5">
        <w:rPr>
          <w:rFonts w:ascii="Times New Roman" w:hAnsi="Times New Roman"/>
          <w:color w:val="auto"/>
          <w:lang w:val="en-GB"/>
        </w:rPr>
        <w:t xml:space="preserve">mostly </w:t>
      </w:r>
      <w:r w:rsidR="00864827" w:rsidRPr="00303FA5">
        <w:rPr>
          <w:rFonts w:ascii="Times New Roman" w:hAnsi="Times New Roman"/>
          <w:color w:val="auto"/>
          <w:lang w:val="en-GB"/>
        </w:rPr>
        <w:t>concerned</w:t>
      </w:r>
      <w:r w:rsidR="00277B15" w:rsidRPr="00303FA5">
        <w:rPr>
          <w:rFonts w:ascii="Times New Roman" w:hAnsi="Times New Roman"/>
          <w:color w:val="auto"/>
          <w:lang w:val="en-GB"/>
        </w:rPr>
        <w:t xml:space="preserve"> with other socio-demographic characteristics.</w:t>
      </w:r>
      <w:r w:rsidR="00EB36C1">
        <w:rPr>
          <w:rFonts w:ascii="Times New Roman" w:hAnsi="Times New Roman"/>
          <w:color w:val="auto"/>
          <w:lang w:val="en-GB"/>
        </w:rPr>
        <w:t xml:space="preserve"> </w:t>
      </w:r>
      <w:r w:rsidR="00753553">
        <w:rPr>
          <w:rFonts w:ascii="Times New Roman" w:hAnsi="Times New Roman"/>
          <w:color w:val="auto"/>
          <w:lang w:val="en-GB"/>
        </w:rPr>
        <w:t xml:space="preserve">Research that does look at social class in the context </w:t>
      </w:r>
      <w:r w:rsidR="00753553">
        <w:rPr>
          <w:rFonts w:ascii="Times New Roman" w:hAnsi="Times New Roman"/>
          <w:color w:val="auto"/>
          <w:lang w:val="en-GB"/>
        </w:rPr>
        <w:lastRenderedPageBreak/>
        <w:t>of international migration has highlighted the complexity of studying class across national boundaries (</w:t>
      </w:r>
      <w:r w:rsidR="00BB5BD3">
        <w:rPr>
          <w:rFonts w:ascii="Times New Roman" w:hAnsi="Times New Roman"/>
          <w:color w:val="auto"/>
          <w:lang w:val="en-GB"/>
        </w:rPr>
        <w:t>Cederberg 2017</w:t>
      </w:r>
      <w:r w:rsidR="00753553">
        <w:rPr>
          <w:rFonts w:ascii="Times New Roman" w:hAnsi="Times New Roman"/>
          <w:color w:val="auto"/>
          <w:lang w:val="en-GB"/>
        </w:rPr>
        <w:t>)</w:t>
      </w:r>
      <w:r w:rsidR="0019033F">
        <w:rPr>
          <w:rFonts w:ascii="Times New Roman" w:hAnsi="Times New Roman"/>
          <w:color w:val="auto"/>
          <w:lang w:val="en-GB"/>
        </w:rPr>
        <w:t>, and we would like to note at the outset that w</w:t>
      </w:r>
      <w:r w:rsidR="009C086D">
        <w:rPr>
          <w:rFonts w:ascii="Times New Roman" w:hAnsi="Times New Roman"/>
          <w:color w:val="auto"/>
          <w:lang w:val="en-GB"/>
        </w:rPr>
        <w:t xml:space="preserve">hile </w:t>
      </w:r>
      <w:r w:rsidR="00D147C7">
        <w:rPr>
          <w:rFonts w:ascii="Times New Roman" w:hAnsi="Times New Roman"/>
          <w:color w:val="auto"/>
          <w:lang w:val="en-GB"/>
        </w:rPr>
        <w:t xml:space="preserve">class forms a central focus </w:t>
      </w:r>
      <w:r w:rsidR="009C086D">
        <w:rPr>
          <w:rFonts w:ascii="Times New Roman" w:hAnsi="Times New Roman"/>
          <w:color w:val="auto"/>
          <w:lang w:val="en-GB"/>
        </w:rPr>
        <w:t xml:space="preserve">in our analysis, </w:t>
      </w:r>
      <w:r w:rsidR="00FD7466">
        <w:rPr>
          <w:rFonts w:ascii="Times New Roman" w:hAnsi="Times New Roman"/>
          <w:color w:val="auto"/>
          <w:lang w:val="en-GB"/>
        </w:rPr>
        <w:t xml:space="preserve">our intention is </w:t>
      </w:r>
      <w:r w:rsidR="00F25733">
        <w:rPr>
          <w:rFonts w:ascii="Times New Roman" w:hAnsi="Times New Roman"/>
          <w:color w:val="auto"/>
          <w:lang w:val="en-GB"/>
        </w:rPr>
        <w:t xml:space="preserve">not to disregard significant differences in class structures, or meanings of social class, in different country contexts. </w:t>
      </w:r>
      <w:r w:rsidR="001C506E" w:rsidRPr="00303FA5">
        <w:rPr>
          <w:rFonts w:ascii="Times New Roman" w:hAnsi="Times New Roman"/>
          <w:color w:val="auto"/>
          <w:lang w:val="en-GB"/>
        </w:rPr>
        <w:t xml:space="preserve">The concept of class </w:t>
      </w:r>
      <w:r w:rsidR="00F25733">
        <w:rPr>
          <w:rFonts w:ascii="Times New Roman" w:hAnsi="Times New Roman"/>
          <w:color w:val="auto"/>
          <w:lang w:val="en-GB"/>
        </w:rPr>
        <w:t>used in the article</w:t>
      </w:r>
      <w:r w:rsidR="001C506E" w:rsidRPr="00303FA5">
        <w:rPr>
          <w:rFonts w:ascii="Times New Roman" w:hAnsi="Times New Roman"/>
          <w:color w:val="auto"/>
          <w:lang w:val="en-GB"/>
        </w:rPr>
        <w:t xml:space="preserve"> is influenced by the ‘cultural turn’ in sociological class debates, and the </w:t>
      </w:r>
      <w:r w:rsidR="00185B29" w:rsidRPr="00303FA5">
        <w:rPr>
          <w:rFonts w:ascii="Times New Roman" w:hAnsi="Times New Roman"/>
          <w:color w:val="auto"/>
          <w:lang w:val="en-GB"/>
        </w:rPr>
        <w:t>work of Bourdieu in particular. It</w:t>
      </w:r>
      <w:r w:rsidR="001C506E" w:rsidRPr="00303FA5">
        <w:rPr>
          <w:rFonts w:ascii="Times New Roman" w:hAnsi="Times New Roman"/>
          <w:color w:val="auto"/>
          <w:lang w:val="en-GB"/>
        </w:rPr>
        <w:t xml:space="preserve"> encompasses a range of</w:t>
      </w:r>
      <w:r w:rsidR="000F0376">
        <w:rPr>
          <w:rFonts w:ascii="Times New Roman" w:hAnsi="Times New Roman"/>
          <w:color w:val="auto"/>
          <w:lang w:val="en-GB"/>
        </w:rPr>
        <w:t xml:space="preserve"> economic and</w:t>
      </w:r>
      <w:r w:rsidR="001C506E" w:rsidRPr="00303FA5">
        <w:rPr>
          <w:rFonts w:ascii="Times New Roman" w:hAnsi="Times New Roman"/>
          <w:color w:val="auto"/>
          <w:lang w:val="en-GB"/>
        </w:rPr>
        <w:t xml:space="preserve"> non-economic resources </w:t>
      </w:r>
      <w:r w:rsidR="006D66F5" w:rsidRPr="00303FA5">
        <w:rPr>
          <w:rFonts w:ascii="Times New Roman" w:hAnsi="Times New Roman"/>
          <w:color w:val="auto"/>
          <w:lang w:val="en-GB"/>
        </w:rPr>
        <w:t xml:space="preserve">and practices that are linked to, and help maintain and reproduce, socioeconomic inequalities </w:t>
      </w:r>
      <w:r w:rsidR="00774259">
        <w:rPr>
          <w:rFonts w:ascii="Times New Roman" w:hAnsi="Times New Roman"/>
          <w:color w:val="auto"/>
          <w:lang w:val="en-GB"/>
        </w:rPr>
        <w:t>(</w:t>
      </w:r>
      <w:r w:rsidR="00BB5BD3">
        <w:rPr>
          <w:rFonts w:ascii="Times New Roman" w:hAnsi="Times New Roman"/>
          <w:color w:val="auto"/>
          <w:lang w:val="en-GB"/>
        </w:rPr>
        <w:t>Anthias and Cederberg 2009</w:t>
      </w:r>
      <w:r w:rsidR="00774259">
        <w:rPr>
          <w:rFonts w:ascii="Times New Roman" w:hAnsi="Times New Roman"/>
          <w:color w:val="auto"/>
          <w:lang w:val="en-GB"/>
        </w:rPr>
        <w:t>)</w:t>
      </w:r>
      <w:r w:rsidR="006D66F5" w:rsidRPr="00303FA5">
        <w:rPr>
          <w:rFonts w:ascii="Times New Roman" w:hAnsi="Times New Roman"/>
          <w:color w:val="auto"/>
          <w:lang w:val="en-GB"/>
        </w:rPr>
        <w:t xml:space="preserve">. </w:t>
      </w:r>
      <w:r w:rsidR="000E245E" w:rsidRPr="00303FA5">
        <w:rPr>
          <w:rFonts w:ascii="Times New Roman" w:hAnsi="Times New Roman"/>
          <w:color w:val="auto"/>
          <w:lang w:val="en-GB"/>
        </w:rPr>
        <w:t>Whil</w:t>
      </w:r>
      <w:r w:rsidR="00A94BE4">
        <w:rPr>
          <w:rFonts w:ascii="Times New Roman" w:hAnsi="Times New Roman"/>
          <w:color w:val="auto"/>
          <w:lang w:val="en-GB"/>
        </w:rPr>
        <w:t>e</w:t>
      </w:r>
      <w:r w:rsidR="000E245E" w:rsidRPr="00303FA5">
        <w:rPr>
          <w:rFonts w:ascii="Times New Roman" w:hAnsi="Times New Roman"/>
          <w:color w:val="auto"/>
          <w:lang w:val="en-GB"/>
        </w:rPr>
        <w:t xml:space="preserve"> the </w:t>
      </w:r>
      <w:r w:rsidR="00030002" w:rsidRPr="00303FA5">
        <w:rPr>
          <w:rFonts w:ascii="Times New Roman" w:hAnsi="Times New Roman"/>
          <w:color w:val="auto"/>
          <w:lang w:val="en-GB"/>
        </w:rPr>
        <w:t xml:space="preserve">main </w:t>
      </w:r>
      <w:r w:rsidR="000E245E" w:rsidRPr="00303FA5">
        <w:rPr>
          <w:rFonts w:ascii="Times New Roman" w:hAnsi="Times New Roman"/>
          <w:color w:val="auto"/>
          <w:lang w:val="en-GB"/>
        </w:rPr>
        <w:t xml:space="preserve">focus </w:t>
      </w:r>
      <w:r w:rsidR="000F0376">
        <w:rPr>
          <w:rFonts w:ascii="Times New Roman" w:hAnsi="Times New Roman"/>
          <w:color w:val="auto"/>
          <w:lang w:val="en-GB"/>
        </w:rPr>
        <w:t>of</w:t>
      </w:r>
      <w:r w:rsidR="000E245E" w:rsidRPr="00303FA5">
        <w:rPr>
          <w:rFonts w:ascii="Times New Roman" w:hAnsi="Times New Roman"/>
          <w:color w:val="auto"/>
          <w:lang w:val="en-GB"/>
        </w:rPr>
        <w:t xml:space="preserve"> the article is on the different resources that are accessed and mobilised by entrepreneurs of different social class positions, some references are also made to how particular class-based outlooks and class aspirations contribute to entrepreneurs’ strategies and practices.</w:t>
      </w:r>
      <w:r w:rsidR="00953F3A">
        <w:rPr>
          <w:rFonts w:ascii="Times New Roman" w:hAnsi="Times New Roman"/>
          <w:color w:val="auto"/>
        </w:rPr>
        <w:t xml:space="preserve"> </w:t>
      </w:r>
      <w:r w:rsidR="003D26A0" w:rsidRPr="00303FA5">
        <w:rPr>
          <w:rFonts w:ascii="Times New Roman" w:hAnsi="Times New Roman"/>
          <w:color w:val="auto"/>
        </w:rPr>
        <w:t>The</w:t>
      </w:r>
      <w:r w:rsidR="00502810" w:rsidRPr="00303FA5">
        <w:rPr>
          <w:rFonts w:ascii="Times New Roman" w:hAnsi="Times New Roman"/>
          <w:color w:val="auto"/>
        </w:rPr>
        <w:t xml:space="preserve"> </w:t>
      </w:r>
      <w:r w:rsidR="00FF3D68" w:rsidRPr="00303FA5">
        <w:rPr>
          <w:rFonts w:ascii="Times New Roman" w:hAnsi="Times New Roman"/>
          <w:lang w:val="en-GB"/>
        </w:rPr>
        <w:t>article</w:t>
      </w:r>
      <w:r w:rsidR="00502810" w:rsidRPr="00303FA5">
        <w:rPr>
          <w:rFonts w:ascii="Times New Roman" w:hAnsi="Times New Roman"/>
          <w:color w:val="auto"/>
        </w:rPr>
        <w:t xml:space="preserve"> </w:t>
      </w:r>
      <w:r w:rsidR="00953F3A">
        <w:rPr>
          <w:rFonts w:ascii="Times New Roman" w:hAnsi="Times New Roman"/>
          <w:color w:val="auto"/>
        </w:rPr>
        <w:t>starts</w:t>
      </w:r>
      <w:r w:rsidR="00542585">
        <w:rPr>
          <w:rFonts w:ascii="Times New Roman" w:hAnsi="Times New Roman"/>
          <w:color w:val="auto"/>
        </w:rPr>
        <w:t xml:space="preserve"> </w:t>
      </w:r>
      <w:r w:rsidR="00376699" w:rsidRPr="00303FA5">
        <w:rPr>
          <w:rFonts w:ascii="Times New Roman" w:hAnsi="Times New Roman"/>
          <w:lang w:val="en-GB"/>
        </w:rPr>
        <w:t xml:space="preserve">by </w:t>
      </w:r>
      <w:r w:rsidR="00EF6645" w:rsidRPr="00303FA5">
        <w:rPr>
          <w:rFonts w:ascii="Times New Roman" w:hAnsi="Times New Roman"/>
          <w:lang w:val="en-GB"/>
        </w:rPr>
        <w:t>looking at</w:t>
      </w:r>
      <w:r w:rsidR="00376699" w:rsidRPr="00303FA5">
        <w:rPr>
          <w:rFonts w:ascii="Times New Roman" w:hAnsi="Times New Roman"/>
          <w:lang w:val="en-GB"/>
        </w:rPr>
        <w:t xml:space="preserve"> </w:t>
      </w:r>
      <w:r w:rsidR="00A06495" w:rsidRPr="00303FA5">
        <w:rPr>
          <w:rFonts w:ascii="Times New Roman" w:hAnsi="Times New Roman"/>
          <w:lang w:val="en-GB"/>
        </w:rPr>
        <w:t xml:space="preserve">the different ways in which </w:t>
      </w:r>
      <w:r w:rsidR="001C6252">
        <w:rPr>
          <w:rFonts w:ascii="Times New Roman" w:hAnsi="Times New Roman"/>
          <w:lang w:val="en-GB"/>
        </w:rPr>
        <w:t xml:space="preserve">ethnic </w:t>
      </w:r>
      <w:r w:rsidR="00A06495" w:rsidRPr="00303FA5">
        <w:rPr>
          <w:rFonts w:ascii="Times New Roman" w:hAnsi="Times New Roman"/>
          <w:lang w:val="en-GB"/>
        </w:rPr>
        <w:t xml:space="preserve">entrepreneurship has </w:t>
      </w:r>
      <w:r w:rsidR="005741E2" w:rsidRPr="00303FA5">
        <w:rPr>
          <w:rFonts w:ascii="Times New Roman" w:hAnsi="Times New Roman"/>
          <w:lang w:val="en-GB"/>
        </w:rPr>
        <w:t xml:space="preserve">been </w:t>
      </w:r>
      <w:r w:rsidR="00A06495" w:rsidRPr="00303FA5">
        <w:rPr>
          <w:rFonts w:ascii="Times New Roman" w:hAnsi="Times New Roman"/>
          <w:lang w:val="en-GB"/>
        </w:rPr>
        <w:t>conceptualised</w:t>
      </w:r>
      <w:r w:rsidR="005741E2" w:rsidRPr="00303FA5">
        <w:rPr>
          <w:rFonts w:ascii="Times New Roman" w:hAnsi="Times New Roman"/>
          <w:lang w:val="en-GB"/>
        </w:rPr>
        <w:t xml:space="preserve"> in the literature</w:t>
      </w:r>
      <w:r w:rsidR="00045F02">
        <w:rPr>
          <w:rFonts w:ascii="Times New Roman" w:hAnsi="Times New Roman"/>
          <w:lang w:val="en-GB"/>
        </w:rPr>
        <w:t>; i</w:t>
      </w:r>
      <w:r w:rsidR="00030002" w:rsidRPr="00303FA5">
        <w:rPr>
          <w:rFonts w:ascii="Times New Roman" w:hAnsi="Times New Roman"/>
          <w:lang w:val="en-GB"/>
        </w:rPr>
        <w:t>t then</w:t>
      </w:r>
      <w:r w:rsidR="00EF6645" w:rsidRPr="00303FA5">
        <w:rPr>
          <w:rFonts w:ascii="Times New Roman" w:hAnsi="Times New Roman"/>
          <w:lang w:val="en-GB"/>
        </w:rPr>
        <w:t xml:space="preserve"> goes on to consider how concepts of capital </w:t>
      </w:r>
      <w:r w:rsidR="00C27379" w:rsidRPr="00303FA5">
        <w:rPr>
          <w:rFonts w:ascii="Times New Roman" w:hAnsi="Times New Roman"/>
          <w:lang w:val="en-GB"/>
        </w:rPr>
        <w:t>can be used</w:t>
      </w:r>
      <w:r w:rsidR="00EF6645" w:rsidRPr="00303FA5">
        <w:rPr>
          <w:rFonts w:ascii="Times New Roman" w:hAnsi="Times New Roman"/>
          <w:lang w:val="en-GB"/>
        </w:rPr>
        <w:t xml:space="preserve"> to explore </w:t>
      </w:r>
      <w:r w:rsidR="00287362" w:rsidRPr="00303FA5">
        <w:rPr>
          <w:rFonts w:ascii="Times New Roman" w:hAnsi="Times New Roman"/>
          <w:lang w:val="en-GB"/>
        </w:rPr>
        <w:t xml:space="preserve">the </w:t>
      </w:r>
      <w:r w:rsidR="000B24A9" w:rsidRPr="00303FA5">
        <w:rPr>
          <w:rFonts w:ascii="Times New Roman" w:hAnsi="Times New Roman"/>
          <w:lang w:val="en-GB"/>
        </w:rPr>
        <w:t>agency</w:t>
      </w:r>
      <w:r w:rsidR="00287362" w:rsidRPr="00303FA5">
        <w:rPr>
          <w:rFonts w:ascii="Times New Roman" w:hAnsi="Times New Roman"/>
          <w:lang w:val="en-GB"/>
        </w:rPr>
        <w:t xml:space="preserve"> held and exercised by entrepreneurs</w:t>
      </w:r>
      <w:r w:rsidR="00953F3A">
        <w:rPr>
          <w:rFonts w:ascii="Times New Roman" w:hAnsi="Times New Roman"/>
          <w:lang w:val="en-GB"/>
        </w:rPr>
        <w:t>, by drawing on qualitative data from the UK and Spain.</w:t>
      </w:r>
    </w:p>
    <w:p w14:paraId="55ADA27A" w14:textId="77777777" w:rsidR="00F0308C" w:rsidRPr="00303FA5" w:rsidRDefault="00F0308C" w:rsidP="00D147C7">
      <w:pPr>
        <w:spacing w:line="480" w:lineRule="auto"/>
        <w:jc w:val="both"/>
        <w:rPr>
          <w:rFonts w:ascii="Times New Roman" w:hAnsi="Times New Roman"/>
          <w:lang w:val="en-GB"/>
        </w:rPr>
      </w:pPr>
    </w:p>
    <w:p w14:paraId="013F0455" w14:textId="2EA8E54F" w:rsidR="00A37A4D" w:rsidRPr="00303FA5" w:rsidRDefault="006C0881" w:rsidP="00182FB5">
      <w:pPr>
        <w:spacing w:line="480" w:lineRule="auto"/>
        <w:jc w:val="both"/>
        <w:outlineLvl w:val="0"/>
        <w:rPr>
          <w:rFonts w:ascii="Times New Roman" w:hAnsi="Times New Roman"/>
          <w:b/>
          <w:lang w:val="en-GB"/>
        </w:rPr>
      </w:pPr>
      <w:r w:rsidRPr="00303FA5">
        <w:rPr>
          <w:rFonts w:ascii="Times New Roman" w:hAnsi="Times New Roman"/>
          <w:b/>
          <w:lang w:val="en-GB"/>
        </w:rPr>
        <w:t>S</w:t>
      </w:r>
      <w:r w:rsidR="00A37A4D" w:rsidRPr="00303FA5">
        <w:rPr>
          <w:rFonts w:ascii="Times New Roman" w:hAnsi="Times New Roman"/>
          <w:b/>
          <w:lang w:val="en-GB"/>
        </w:rPr>
        <w:t>tructure</w:t>
      </w:r>
      <w:r w:rsidRPr="00303FA5">
        <w:rPr>
          <w:rFonts w:ascii="Times New Roman" w:hAnsi="Times New Roman"/>
          <w:b/>
          <w:lang w:val="en-GB"/>
        </w:rPr>
        <w:t>, culture</w:t>
      </w:r>
      <w:r w:rsidR="00A37A4D" w:rsidRPr="00303FA5">
        <w:rPr>
          <w:rFonts w:ascii="Times New Roman" w:hAnsi="Times New Roman"/>
          <w:b/>
          <w:lang w:val="en-GB"/>
        </w:rPr>
        <w:t xml:space="preserve"> and agenc</w:t>
      </w:r>
      <w:r w:rsidR="00751BA8" w:rsidRPr="00303FA5">
        <w:rPr>
          <w:rFonts w:ascii="Times New Roman" w:hAnsi="Times New Roman"/>
          <w:b/>
          <w:lang w:val="en-GB"/>
        </w:rPr>
        <w:t>y in</w:t>
      </w:r>
      <w:r w:rsidR="000C0F99" w:rsidRPr="00303FA5">
        <w:rPr>
          <w:rFonts w:ascii="Times New Roman" w:hAnsi="Times New Roman"/>
          <w:b/>
          <w:lang w:val="en-GB"/>
        </w:rPr>
        <w:t xml:space="preserve"> ethnic</w:t>
      </w:r>
      <w:r w:rsidR="00751BA8" w:rsidRPr="00303FA5">
        <w:rPr>
          <w:rFonts w:ascii="Times New Roman" w:hAnsi="Times New Roman"/>
          <w:b/>
          <w:lang w:val="en-GB"/>
        </w:rPr>
        <w:t xml:space="preserve"> entrepreneurship</w:t>
      </w:r>
    </w:p>
    <w:p w14:paraId="723B92FC" w14:textId="5CC66819" w:rsidR="0003777D" w:rsidRPr="00303FA5" w:rsidRDefault="0058246C" w:rsidP="00182FB5">
      <w:pPr>
        <w:spacing w:line="480" w:lineRule="auto"/>
        <w:jc w:val="both"/>
        <w:rPr>
          <w:rFonts w:ascii="Times New Roman" w:hAnsi="Times New Roman"/>
        </w:rPr>
      </w:pPr>
      <w:r w:rsidRPr="00303FA5">
        <w:rPr>
          <w:rFonts w:ascii="Times New Roman" w:hAnsi="Times New Roman"/>
          <w:lang w:val="en-GB"/>
        </w:rPr>
        <w:t>A</w:t>
      </w:r>
      <w:r w:rsidR="006A6587" w:rsidRPr="00303FA5">
        <w:rPr>
          <w:rFonts w:ascii="Times New Roman" w:hAnsi="Times New Roman"/>
          <w:lang w:val="en-GB"/>
        </w:rPr>
        <w:t xml:space="preserve">pproaches centred on </w:t>
      </w:r>
      <w:r w:rsidRPr="00303FA5">
        <w:rPr>
          <w:rFonts w:ascii="Times New Roman" w:hAnsi="Times New Roman"/>
          <w:lang w:val="en-GB"/>
        </w:rPr>
        <w:t xml:space="preserve">structural factors </w:t>
      </w:r>
      <w:r w:rsidR="00BC3D36" w:rsidRPr="00303FA5">
        <w:rPr>
          <w:rFonts w:ascii="Times New Roman" w:hAnsi="Times New Roman"/>
          <w:lang w:val="en-GB"/>
        </w:rPr>
        <w:t xml:space="preserve">shaping ethnic entrepreneurship </w:t>
      </w:r>
      <w:r w:rsidRPr="00303FA5">
        <w:rPr>
          <w:rFonts w:ascii="Times New Roman" w:hAnsi="Times New Roman"/>
          <w:lang w:val="en-GB"/>
        </w:rPr>
        <w:t>have</w:t>
      </w:r>
      <w:r w:rsidR="006A6587" w:rsidRPr="00303FA5">
        <w:rPr>
          <w:rFonts w:ascii="Times New Roman" w:hAnsi="Times New Roman"/>
          <w:lang w:val="en-GB"/>
        </w:rPr>
        <w:t xml:space="preserve"> foc</w:t>
      </w:r>
      <w:r w:rsidR="000C0F99" w:rsidRPr="00303FA5">
        <w:rPr>
          <w:rFonts w:ascii="Times New Roman" w:hAnsi="Times New Roman"/>
          <w:lang w:val="en-GB"/>
        </w:rPr>
        <w:t>used on the disadvantages th</w:t>
      </w:r>
      <w:r w:rsidR="00FF4460" w:rsidRPr="00303FA5">
        <w:rPr>
          <w:rFonts w:ascii="Times New Roman" w:hAnsi="Times New Roman"/>
          <w:lang w:val="en-GB"/>
        </w:rPr>
        <w:t>at</w:t>
      </w:r>
      <w:r w:rsidR="000C0F99" w:rsidRPr="00303FA5">
        <w:rPr>
          <w:rFonts w:ascii="Times New Roman" w:hAnsi="Times New Roman"/>
          <w:lang w:val="en-GB"/>
        </w:rPr>
        <w:t xml:space="preserve"> </w:t>
      </w:r>
      <w:r w:rsidR="006A6587" w:rsidRPr="00303FA5">
        <w:rPr>
          <w:rFonts w:ascii="Times New Roman" w:hAnsi="Times New Roman"/>
          <w:lang w:val="en-GB"/>
        </w:rPr>
        <w:t xml:space="preserve">migrant </w:t>
      </w:r>
      <w:r w:rsidR="00A85FA1" w:rsidRPr="00303FA5">
        <w:rPr>
          <w:rFonts w:ascii="Times New Roman" w:hAnsi="Times New Roman"/>
          <w:lang w:val="en-GB"/>
        </w:rPr>
        <w:t xml:space="preserve">and ethnic minority </w:t>
      </w:r>
      <w:r w:rsidR="004B538C" w:rsidRPr="00303FA5">
        <w:rPr>
          <w:rFonts w:ascii="Times New Roman" w:hAnsi="Times New Roman"/>
          <w:lang w:val="en-GB"/>
        </w:rPr>
        <w:t>groups</w:t>
      </w:r>
      <w:r w:rsidR="006A6587" w:rsidRPr="00303FA5">
        <w:rPr>
          <w:rFonts w:ascii="Times New Roman" w:hAnsi="Times New Roman"/>
          <w:lang w:val="en-GB"/>
        </w:rPr>
        <w:t xml:space="preserve"> face in the labour market (Cobas 1987). </w:t>
      </w:r>
      <w:r w:rsidR="00BA5BFD" w:rsidRPr="00303FA5">
        <w:rPr>
          <w:rFonts w:ascii="Times New Roman" w:hAnsi="Times New Roman"/>
          <w:lang w:val="en-GB"/>
        </w:rPr>
        <w:t xml:space="preserve">The </w:t>
      </w:r>
      <w:r w:rsidR="00AA7996" w:rsidRPr="00303FA5">
        <w:rPr>
          <w:rFonts w:ascii="Times New Roman" w:hAnsi="Times New Roman"/>
          <w:lang w:val="en-GB"/>
        </w:rPr>
        <w:t xml:space="preserve">decline of the industrial sector </w:t>
      </w:r>
      <w:r w:rsidR="00BA5BFD" w:rsidRPr="00303FA5">
        <w:rPr>
          <w:rFonts w:ascii="Times New Roman" w:hAnsi="Times New Roman"/>
          <w:lang w:val="en-GB"/>
        </w:rPr>
        <w:t>and economic polarisation (Sassen</w:t>
      </w:r>
      <w:r w:rsidR="00805C55">
        <w:rPr>
          <w:rFonts w:ascii="Times New Roman" w:hAnsi="Times New Roman"/>
          <w:lang w:val="en-GB"/>
        </w:rPr>
        <w:t xml:space="preserve"> </w:t>
      </w:r>
      <w:r w:rsidR="00BA5BFD" w:rsidRPr="00303FA5">
        <w:rPr>
          <w:rFonts w:ascii="Times New Roman" w:hAnsi="Times New Roman"/>
          <w:lang w:val="en-GB"/>
        </w:rPr>
        <w:t>1996; Ålund</w:t>
      </w:r>
      <w:r w:rsidR="00805C55">
        <w:rPr>
          <w:rFonts w:ascii="Times New Roman" w:hAnsi="Times New Roman"/>
          <w:lang w:val="en-GB"/>
        </w:rPr>
        <w:t xml:space="preserve"> </w:t>
      </w:r>
      <w:r w:rsidR="00BA5BFD" w:rsidRPr="00303FA5">
        <w:rPr>
          <w:rFonts w:ascii="Times New Roman" w:hAnsi="Times New Roman"/>
          <w:lang w:val="en-GB"/>
        </w:rPr>
        <w:t>2003) ha</w:t>
      </w:r>
      <w:r w:rsidR="00944A97" w:rsidRPr="00303FA5">
        <w:rPr>
          <w:rFonts w:ascii="Times New Roman" w:hAnsi="Times New Roman"/>
          <w:lang w:val="en-GB"/>
        </w:rPr>
        <w:t>s</w:t>
      </w:r>
      <w:r w:rsidR="00AA7996" w:rsidRPr="00303FA5">
        <w:rPr>
          <w:rFonts w:ascii="Times New Roman" w:hAnsi="Times New Roman"/>
          <w:lang w:val="en-GB"/>
        </w:rPr>
        <w:t xml:space="preserve"> positioned </w:t>
      </w:r>
      <w:r w:rsidR="007629A6" w:rsidRPr="00303FA5">
        <w:rPr>
          <w:rFonts w:ascii="Times New Roman" w:hAnsi="Times New Roman"/>
          <w:lang w:val="en-GB"/>
        </w:rPr>
        <w:t xml:space="preserve">these </w:t>
      </w:r>
      <w:r w:rsidR="00A85FA1" w:rsidRPr="00303FA5">
        <w:rPr>
          <w:rFonts w:ascii="Times New Roman" w:hAnsi="Times New Roman"/>
          <w:lang w:val="en-GB"/>
        </w:rPr>
        <w:t>groups</w:t>
      </w:r>
      <w:r w:rsidR="00AA7996" w:rsidRPr="00303FA5">
        <w:rPr>
          <w:rFonts w:ascii="Times New Roman" w:hAnsi="Times New Roman"/>
          <w:lang w:val="en-GB"/>
        </w:rPr>
        <w:t xml:space="preserve"> in a marginal situation in the labour market, </w:t>
      </w:r>
      <w:r w:rsidR="00160979" w:rsidRPr="00303FA5">
        <w:rPr>
          <w:rFonts w:ascii="Times New Roman" w:hAnsi="Times New Roman"/>
          <w:lang w:val="en-GB"/>
        </w:rPr>
        <w:t>and t</w:t>
      </w:r>
      <w:r w:rsidR="00AA7996" w:rsidRPr="00303FA5">
        <w:rPr>
          <w:rFonts w:ascii="Times New Roman" w:hAnsi="Times New Roman"/>
          <w:lang w:val="en-GB"/>
        </w:rPr>
        <w:t xml:space="preserve">he resort to entrepreneurship is understood </w:t>
      </w:r>
      <w:r w:rsidR="004C1144" w:rsidRPr="00303FA5">
        <w:rPr>
          <w:rFonts w:ascii="Times New Roman" w:hAnsi="Times New Roman"/>
          <w:lang w:val="en-GB"/>
        </w:rPr>
        <w:t xml:space="preserve">here </w:t>
      </w:r>
      <w:r w:rsidR="00AA7996" w:rsidRPr="00303FA5">
        <w:rPr>
          <w:rFonts w:ascii="Times New Roman" w:hAnsi="Times New Roman"/>
          <w:lang w:val="en-GB"/>
        </w:rPr>
        <w:t xml:space="preserve">as a consequence of </w:t>
      </w:r>
      <w:r w:rsidR="0057122C" w:rsidRPr="00303FA5">
        <w:rPr>
          <w:rFonts w:ascii="Times New Roman" w:hAnsi="Times New Roman"/>
          <w:lang w:val="en-GB"/>
        </w:rPr>
        <w:t>limited</w:t>
      </w:r>
      <w:r w:rsidR="00AA7996" w:rsidRPr="00303FA5">
        <w:rPr>
          <w:rFonts w:ascii="Times New Roman" w:hAnsi="Times New Roman"/>
          <w:lang w:val="en-GB"/>
        </w:rPr>
        <w:t xml:space="preserve"> </w:t>
      </w:r>
      <w:r w:rsidR="00C27379" w:rsidRPr="00303FA5">
        <w:rPr>
          <w:rFonts w:ascii="Times New Roman" w:hAnsi="Times New Roman"/>
          <w:lang w:val="en-GB"/>
        </w:rPr>
        <w:t xml:space="preserve">employment </w:t>
      </w:r>
      <w:r w:rsidR="00AA7996" w:rsidRPr="00303FA5">
        <w:rPr>
          <w:rFonts w:ascii="Times New Roman" w:hAnsi="Times New Roman"/>
          <w:lang w:val="en-GB"/>
        </w:rPr>
        <w:t xml:space="preserve">opportunities. Among the factors conditioning </w:t>
      </w:r>
      <w:r w:rsidR="00BB4A53" w:rsidRPr="00303FA5">
        <w:rPr>
          <w:rFonts w:ascii="Times New Roman" w:hAnsi="Times New Roman"/>
          <w:lang w:val="en-GB"/>
        </w:rPr>
        <w:t>ethnic entrepreneurship are</w:t>
      </w:r>
      <w:r w:rsidR="004225C2" w:rsidRPr="00303FA5">
        <w:rPr>
          <w:rFonts w:ascii="Times New Roman" w:hAnsi="Times New Roman"/>
          <w:lang w:val="en-GB"/>
        </w:rPr>
        <w:t xml:space="preserve"> </w:t>
      </w:r>
      <w:r w:rsidR="004107F7" w:rsidRPr="00303FA5">
        <w:rPr>
          <w:rFonts w:ascii="Times New Roman" w:hAnsi="Times New Roman"/>
          <w:lang w:val="en-GB"/>
        </w:rPr>
        <w:t>m</w:t>
      </w:r>
      <w:r w:rsidR="00AA7996" w:rsidRPr="00303FA5">
        <w:rPr>
          <w:rFonts w:ascii="Times New Roman" w:hAnsi="Times New Roman"/>
          <w:lang w:val="en-GB"/>
        </w:rPr>
        <w:t>igration policies</w:t>
      </w:r>
      <w:r w:rsidR="00AA7996" w:rsidRPr="00303FA5">
        <w:rPr>
          <w:rFonts w:ascii="Times New Roman" w:hAnsi="Times New Roman"/>
          <w:i/>
          <w:lang w:val="en-GB"/>
        </w:rPr>
        <w:t xml:space="preserve"> </w:t>
      </w:r>
      <w:r w:rsidR="00AA7996" w:rsidRPr="00303FA5">
        <w:rPr>
          <w:rFonts w:ascii="Times New Roman" w:hAnsi="Times New Roman"/>
          <w:lang w:val="en-GB"/>
        </w:rPr>
        <w:t>in the country of destination</w:t>
      </w:r>
      <w:r w:rsidR="009B18D9">
        <w:rPr>
          <w:rFonts w:ascii="Times New Roman" w:hAnsi="Times New Roman"/>
          <w:lang w:val="en-GB"/>
        </w:rPr>
        <w:t xml:space="preserve"> (Wauters and Lambrecht 2008)</w:t>
      </w:r>
      <w:r w:rsidR="00AA7996" w:rsidRPr="00303FA5">
        <w:rPr>
          <w:rFonts w:ascii="Times New Roman" w:hAnsi="Times New Roman"/>
          <w:lang w:val="en-GB"/>
        </w:rPr>
        <w:t xml:space="preserve">, including regulations on entry and post-entry, </w:t>
      </w:r>
      <w:r w:rsidR="007C6116" w:rsidRPr="00303FA5">
        <w:rPr>
          <w:rFonts w:ascii="Times New Roman" w:hAnsi="Times New Roman"/>
          <w:lang w:val="en-GB"/>
        </w:rPr>
        <w:t xml:space="preserve">validation </w:t>
      </w:r>
      <w:r w:rsidR="00AA7996" w:rsidRPr="00303FA5">
        <w:rPr>
          <w:rFonts w:ascii="Times New Roman" w:hAnsi="Times New Roman"/>
          <w:lang w:val="en-GB"/>
        </w:rPr>
        <w:t>of degrees, self-employment, and/or family reunification. These factors may generate a context of exclusion from the mainstream economy</w:t>
      </w:r>
      <w:r w:rsidR="001C7357" w:rsidRPr="00303FA5">
        <w:rPr>
          <w:rFonts w:ascii="Times New Roman" w:hAnsi="Times New Roman"/>
          <w:lang w:val="en-GB"/>
        </w:rPr>
        <w:t>,</w:t>
      </w:r>
      <w:r w:rsidR="00AA7996" w:rsidRPr="00303FA5">
        <w:rPr>
          <w:rFonts w:ascii="Times New Roman" w:hAnsi="Times New Roman"/>
          <w:lang w:val="en-GB"/>
        </w:rPr>
        <w:t xml:space="preserve"> which makes </w:t>
      </w:r>
      <w:r w:rsidR="003438A1">
        <w:rPr>
          <w:rFonts w:ascii="Times New Roman" w:hAnsi="Times New Roman"/>
          <w:lang w:val="en-GB"/>
        </w:rPr>
        <w:t>entrepreneurship</w:t>
      </w:r>
      <w:r w:rsidR="00DE07F4" w:rsidRPr="00303FA5">
        <w:rPr>
          <w:rFonts w:ascii="Times New Roman" w:hAnsi="Times New Roman"/>
          <w:lang w:val="en-GB"/>
        </w:rPr>
        <w:t xml:space="preserve"> </w:t>
      </w:r>
      <w:r w:rsidR="003A7C92" w:rsidRPr="00303FA5">
        <w:rPr>
          <w:rFonts w:ascii="Times New Roman" w:hAnsi="Times New Roman"/>
          <w:lang w:val="en-GB"/>
        </w:rPr>
        <w:lastRenderedPageBreak/>
        <w:t xml:space="preserve">a comparatively attractive option </w:t>
      </w:r>
      <w:r w:rsidR="00AA7996" w:rsidRPr="00303FA5">
        <w:rPr>
          <w:rFonts w:ascii="Times New Roman" w:hAnsi="Times New Roman"/>
          <w:lang w:val="en-GB"/>
        </w:rPr>
        <w:t xml:space="preserve">(Portes and Rumbaut 1990). </w:t>
      </w:r>
      <w:r w:rsidR="00AA0CE2" w:rsidRPr="00303FA5">
        <w:rPr>
          <w:rFonts w:ascii="Times New Roman" w:hAnsi="Times New Roman"/>
          <w:lang w:val="en-GB"/>
        </w:rPr>
        <w:t xml:space="preserve">Thus, the characteristics of the labour market, including the demand for workers in certain sectors, also </w:t>
      </w:r>
      <w:r w:rsidR="008F4518" w:rsidRPr="00303FA5">
        <w:rPr>
          <w:rFonts w:ascii="Times New Roman" w:hAnsi="Times New Roman"/>
          <w:lang w:val="en-GB"/>
        </w:rPr>
        <w:t xml:space="preserve">impact on </w:t>
      </w:r>
      <w:r w:rsidR="00F36FD8" w:rsidRPr="00303FA5">
        <w:rPr>
          <w:rFonts w:ascii="Times New Roman" w:hAnsi="Times New Roman"/>
          <w:lang w:val="en-GB"/>
        </w:rPr>
        <w:t xml:space="preserve">minorities’ </w:t>
      </w:r>
      <w:r w:rsidR="00AA0CE2" w:rsidRPr="00303FA5">
        <w:rPr>
          <w:rFonts w:ascii="Times New Roman" w:hAnsi="Times New Roman"/>
          <w:lang w:val="en-GB"/>
        </w:rPr>
        <w:t xml:space="preserve">incorporation into employment </w:t>
      </w:r>
      <w:r w:rsidR="00E17AD2">
        <w:rPr>
          <w:rFonts w:ascii="Times New Roman" w:hAnsi="Times New Roman"/>
          <w:lang w:val="en-GB"/>
        </w:rPr>
        <w:t>or business ownership</w:t>
      </w:r>
      <w:r w:rsidR="00AA0CE2" w:rsidRPr="00303FA5">
        <w:rPr>
          <w:rFonts w:ascii="Times New Roman" w:hAnsi="Times New Roman"/>
          <w:lang w:val="en-GB"/>
        </w:rPr>
        <w:t xml:space="preserve"> </w:t>
      </w:r>
      <w:r w:rsidR="00F36FD8" w:rsidRPr="00303FA5">
        <w:rPr>
          <w:rFonts w:ascii="Times New Roman" w:hAnsi="Times New Roman"/>
          <w:lang w:val="en-GB"/>
        </w:rPr>
        <w:t xml:space="preserve">respectively </w:t>
      </w:r>
      <w:r w:rsidR="00AA0CE2" w:rsidRPr="00303FA5">
        <w:rPr>
          <w:rFonts w:ascii="Times New Roman" w:hAnsi="Times New Roman"/>
          <w:lang w:val="en-GB"/>
        </w:rPr>
        <w:t xml:space="preserve">(Waldinger et al. 1990). In turn, the characteristics of pre-existent ethnic communities, such as a high concentration of </w:t>
      </w:r>
      <w:r w:rsidR="00D82E9E" w:rsidRPr="00303FA5">
        <w:rPr>
          <w:rFonts w:ascii="Times New Roman" w:hAnsi="Times New Roman"/>
          <w:lang w:val="en-GB"/>
        </w:rPr>
        <w:t>particular ethnic</w:t>
      </w:r>
      <w:r w:rsidR="008F4518" w:rsidRPr="00303FA5">
        <w:rPr>
          <w:rFonts w:ascii="Times New Roman" w:hAnsi="Times New Roman"/>
          <w:lang w:val="en-GB"/>
        </w:rPr>
        <w:t xml:space="preserve"> groups</w:t>
      </w:r>
      <w:r w:rsidR="00AA0CE2" w:rsidRPr="00303FA5">
        <w:rPr>
          <w:rFonts w:ascii="Times New Roman" w:hAnsi="Times New Roman"/>
          <w:lang w:val="en-GB"/>
        </w:rPr>
        <w:t xml:space="preserve"> in </w:t>
      </w:r>
      <w:r w:rsidR="0053160B" w:rsidRPr="00303FA5">
        <w:rPr>
          <w:rFonts w:ascii="Times New Roman" w:hAnsi="Times New Roman"/>
          <w:lang w:val="en-GB"/>
        </w:rPr>
        <w:t>certain urban spaces, may</w:t>
      </w:r>
      <w:r w:rsidR="00AA0CE2" w:rsidRPr="00303FA5">
        <w:rPr>
          <w:rFonts w:ascii="Times New Roman" w:hAnsi="Times New Roman"/>
          <w:lang w:val="en-GB"/>
        </w:rPr>
        <w:t xml:space="preserve"> </w:t>
      </w:r>
      <w:r w:rsidR="00C06A09">
        <w:rPr>
          <w:rFonts w:ascii="Times New Roman" w:hAnsi="Times New Roman"/>
          <w:lang w:val="en-GB"/>
        </w:rPr>
        <w:t xml:space="preserve">provide a </w:t>
      </w:r>
      <w:r w:rsidR="00145089">
        <w:rPr>
          <w:rFonts w:ascii="Times New Roman" w:hAnsi="Times New Roman"/>
          <w:lang w:val="en-GB"/>
        </w:rPr>
        <w:t>customer base</w:t>
      </w:r>
      <w:r w:rsidR="00C06A09">
        <w:rPr>
          <w:rFonts w:ascii="Times New Roman" w:hAnsi="Times New Roman"/>
          <w:lang w:val="en-GB"/>
        </w:rPr>
        <w:t xml:space="preserve">, </w:t>
      </w:r>
      <w:r w:rsidR="00AA0CE2" w:rsidRPr="00303FA5">
        <w:rPr>
          <w:rFonts w:ascii="Times New Roman" w:hAnsi="Times New Roman"/>
          <w:lang w:val="en-GB"/>
        </w:rPr>
        <w:t>enable access to networks</w:t>
      </w:r>
      <w:r w:rsidR="00FD7319">
        <w:rPr>
          <w:rFonts w:ascii="Times New Roman" w:hAnsi="Times New Roman"/>
          <w:lang w:val="en-GB"/>
        </w:rPr>
        <w:t xml:space="preserve">, </w:t>
      </w:r>
      <w:r w:rsidR="00AA0CE2" w:rsidRPr="00303FA5">
        <w:rPr>
          <w:rFonts w:ascii="Times New Roman" w:hAnsi="Times New Roman"/>
          <w:lang w:val="en-GB"/>
        </w:rPr>
        <w:t>goods and services (Waldinger et al. 1990</w:t>
      </w:r>
      <w:r w:rsidR="0038274B">
        <w:rPr>
          <w:rFonts w:ascii="Times New Roman" w:hAnsi="Times New Roman"/>
          <w:lang w:val="en-GB"/>
        </w:rPr>
        <w:t>; Tavassoli and Trippl 2017</w:t>
      </w:r>
      <w:r w:rsidR="00AA0CE2" w:rsidRPr="00303FA5">
        <w:rPr>
          <w:rFonts w:ascii="Times New Roman" w:hAnsi="Times New Roman"/>
          <w:lang w:val="en-GB"/>
        </w:rPr>
        <w:t>)</w:t>
      </w:r>
      <w:r w:rsidR="00C06A09">
        <w:rPr>
          <w:rFonts w:ascii="Times New Roman" w:hAnsi="Times New Roman"/>
          <w:lang w:val="en-GB"/>
        </w:rPr>
        <w:t>,</w:t>
      </w:r>
      <w:r w:rsidR="00347E8A">
        <w:rPr>
          <w:rFonts w:ascii="Times New Roman" w:hAnsi="Times New Roman"/>
          <w:lang w:val="en-GB"/>
        </w:rPr>
        <w:t xml:space="preserve"> a</w:t>
      </w:r>
      <w:r w:rsidR="00C06A09">
        <w:rPr>
          <w:rFonts w:ascii="Times New Roman" w:hAnsi="Times New Roman"/>
          <w:lang w:val="en-GB"/>
        </w:rPr>
        <w:t xml:space="preserve">nd </w:t>
      </w:r>
      <w:r w:rsidR="00753553">
        <w:rPr>
          <w:rFonts w:ascii="Times New Roman" w:hAnsi="Times New Roman"/>
          <w:lang w:val="en-GB"/>
        </w:rPr>
        <w:t xml:space="preserve">can </w:t>
      </w:r>
      <w:r w:rsidR="00C06A09">
        <w:rPr>
          <w:rFonts w:ascii="Times New Roman" w:hAnsi="Times New Roman"/>
          <w:lang w:val="en-GB"/>
        </w:rPr>
        <w:t>facilitate the</w:t>
      </w:r>
      <w:r w:rsidR="00347E8A">
        <w:rPr>
          <w:rFonts w:ascii="Times New Roman" w:hAnsi="Times New Roman"/>
          <w:lang w:val="en-GB"/>
        </w:rPr>
        <w:t xml:space="preserve"> employment of co-ethnic labour (Light 2007)</w:t>
      </w:r>
      <w:r w:rsidR="00AA0CE2" w:rsidRPr="00303FA5">
        <w:rPr>
          <w:rFonts w:ascii="Times New Roman" w:hAnsi="Times New Roman"/>
          <w:lang w:val="en-GB"/>
        </w:rPr>
        <w:t xml:space="preserve">. </w:t>
      </w:r>
      <w:r w:rsidR="00AA7996" w:rsidRPr="00303FA5">
        <w:rPr>
          <w:rFonts w:ascii="Times New Roman" w:hAnsi="Times New Roman"/>
        </w:rPr>
        <w:t xml:space="preserve">Yet another factor proposed to shape </w:t>
      </w:r>
      <w:r w:rsidR="008F4518" w:rsidRPr="00303FA5">
        <w:rPr>
          <w:rFonts w:ascii="Times New Roman" w:hAnsi="Times New Roman"/>
        </w:rPr>
        <w:t xml:space="preserve">ethnic </w:t>
      </w:r>
      <w:r w:rsidR="00AA7996" w:rsidRPr="00303FA5">
        <w:rPr>
          <w:rFonts w:ascii="Times New Roman" w:hAnsi="Times New Roman"/>
        </w:rPr>
        <w:t xml:space="preserve">entrepreneurship </w:t>
      </w:r>
      <w:r w:rsidR="0036105B" w:rsidRPr="00303FA5">
        <w:rPr>
          <w:rFonts w:ascii="Times New Roman" w:hAnsi="Times New Roman"/>
        </w:rPr>
        <w:t>relates to</w:t>
      </w:r>
      <w:r w:rsidR="00AA7996" w:rsidRPr="00303FA5">
        <w:rPr>
          <w:rFonts w:ascii="Times New Roman" w:hAnsi="Times New Roman"/>
        </w:rPr>
        <w:t xml:space="preserve"> the perceptions </w:t>
      </w:r>
      <w:r w:rsidR="00B93B5E" w:rsidRPr="00303FA5">
        <w:rPr>
          <w:rFonts w:ascii="Times New Roman" w:hAnsi="Times New Roman"/>
        </w:rPr>
        <w:t xml:space="preserve">of different </w:t>
      </w:r>
      <w:r w:rsidR="00DA297D" w:rsidRPr="00303FA5">
        <w:rPr>
          <w:rFonts w:ascii="Times New Roman" w:hAnsi="Times New Roman"/>
        </w:rPr>
        <w:t>groups held by the local population</w:t>
      </w:r>
      <w:r w:rsidR="00160979" w:rsidRPr="00303FA5">
        <w:rPr>
          <w:rFonts w:ascii="Times New Roman" w:hAnsi="Times New Roman"/>
        </w:rPr>
        <w:t xml:space="preserve">, which impact on </w:t>
      </w:r>
      <w:r w:rsidR="003A7C92" w:rsidRPr="00303FA5">
        <w:rPr>
          <w:rFonts w:ascii="Times New Roman" w:hAnsi="Times New Roman"/>
        </w:rPr>
        <w:t xml:space="preserve">employment </w:t>
      </w:r>
      <w:r w:rsidR="00B93B5E" w:rsidRPr="00303FA5">
        <w:rPr>
          <w:rFonts w:ascii="Times New Roman" w:hAnsi="Times New Roman"/>
        </w:rPr>
        <w:t xml:space="preserve">opportunities </w:t>
      </w:r>
      <w:r w:rsidR="003A7C92" w:rsidRPr="00303FA5">
        <w:rPr>
          <w:rFonts w:ascii="Times New Roman" w:hAnsi="Times New Roman"/>
        </w:rPr>
        <w:t>and</w:t>
      </w:r>
      <w:r w:rsidR="00DA297D" w:rsidRPr="00303FA5">
        <w:rPr>
          <w:rFonts w:ascii="Times New Roman" w:hAnsi="Times New Roman"/>
        </w:rPr>
        <w:t xml:space="preserve"> </w:t>
      </w:r>
      <w:r w:rsidR="00AA7996" w:rsidRPr="00303FA5">
        <w:rPr>
          <w:rFonts w:ascii="Times New Roman" w:hAnsi="Times New Roman"/>
        </w:rPr>
        <w:t>strategies for labour incorporation (Light 2002).</w:t>
      </w:r>
    </w:p>
    <w:p w14:paraId="3404E426" w14:textId="0CE4A85A" w:rsidR="00F91A88" w:rsidRPr="00303FA5" w:rsidRDefault="001F3BFB" w:rsidP="00303FA5">
      <w:pPr>
        <w:spacing w:line="480" w:lineRule="auto"/>
        <w:ind w:firstLine="567"/>
        <w:jc w:val="both"/>
        <w:rPr>
          <w:rFonts w:ascii="Times New Roman" w:hAnsi="Times New Roman"/>
          <w:lang w:val="en-GB"/>
        </w:rPr>
      </w:pPr>
      <w:r w:rsidRPr="00303FA5">
        <w:rPr>
          <w:rFonts w:ascii="Times New Roman" w:hAnsi="Times New Roman"/>
          <w:color w:val="auto"/>
          <w:lang w:val="en-GB"/>
        </w:rPr>
        <w:t xml:space="preserve">While emphasising structural factors, a number of </w:t>
      </w:r>
      <w:r w:rsidR="00FA1395" w:rsidRPr="00303FA5">
        <w:rPr>
          <w:rFonts w:ascii="Times New Roman" w:hAnsi="Times New Roman"/>
          <w:color w:val="auto"/>
          <w:lang w:val="en-GB"/>
        </w:rPr>
        <w:t>scholars</w:t>
      </w:r>
      <w:r w:rsidRPr="00303FA5">
        <w:rPr>
          <w:rFonts w:ascii="Times New Roman" w:hAnsi="Times New Roman"/>
          <w:color w:val="auto"/>
          <w:lang w:val="en-GB"/>
        </w:rPr>
        <w:t xml:space="preserve"> highlight the active involvement of individuals</w:t>
      </w:r>
      <w:r w:rsidR="008F4518" w:rsidRPr="00303FA5">
        <w:rPr>
          <w:rFonts w:ascii="Times New Roman" w:hAnsi="Times New Roman"/>
          <w:color w:val="auto"/>
          <w:lang w:val="en-GB"/>
        </w:rPr>
        <w:t xml:space="preserve"> in ethnic entrepreneurship</w:t>
      </w:r>
      <w:r w:rsidR="001E3D3D" w:rsidRPr="00303FA5">
        <w:rPr>
          <w:rFonts w:ascii="Times New Roman" w:hAnsi="Times New Roman"/>
          <w:color w:val="auto"/>
          <w:lang w:val="en-GB"/>
        </w:rPr>
        <w:t xml:space="preserve">, </w:t>
      </w:r>
      <w:r w:rsidR="004B538C" w:rsidRPr="00303FA5">
        <w:rPr>
          <w:rFonts w:ascii="Times New Roman" w:hAnsi="Times New Roman"/>
          <w:color w:val="auto"/>
          <w:lang w:val="en-GB"/>
        </w:rPr>
        <w:t>and point towards the need for a better underst</w:t>
      </w:r>
      <w:r w:rsidR="004520C1" w:rsidRPr="00303FA5">
        <w:rPr>
          <w:rFonts w:ascii="Times New Roman" w:hAnsi="Times New Roman"/>
          <w:color w:val="auto"/>
          <w:lang w:val="en-GB"/>
        </w:rPr>
        <w:t>anding of agency</w:t>
      </w:r>
      <w:r w:rsidRPr="00303FA5">
        <w:rPr>
          <w:rFonts w:ascii="Times New Roman" w:hAnsi="Times New Roman"/>
          <w:color w:val="auto"/>
          <w:lang w:val="en-GB"/>
        </w:rPr>
        <w:t xml:space="preserve">. </w:t>
      </w:r>
      <w:r w:rsidR="00B72CFE" w:rsidRPr="00303FA5">
        <w:rPr>
          <w:rFonts w:ascii="Times New Roman" w:hAnsi="Times New Roman"/>
          <w:lang w:val="en-GB"/>
        </w:rPr>
        <w:t>Storti (2014</w:t>
      </w:r>
      <w:r w:rsidR="00805C55">
        <w:rPr>
          <w:rFonts w:ascii="Times New Roman" w:hAnsi="Times New Roman"/>
          <w:lang w:val="en-GB"/>
        </w:rPr>
        <w:t xml:space="preserve">, </w:t>
      </w:r>
      <w:r w:rsidR="00851E06" w:rsidRPr="00303FA5">
        <w:rPr>
          <w:rFonts w:ascii="Times New Roman" w:hAnsi="Times New Roman"/>
          <w:lang w:val="en-GB"/>
        </w:rPr>
        <w:t>524</w:t>
      </w:r>
      <w:r w:rsidR="00B72CFE" w:rsidRPr="00303FA5">
        <w:rPr>
          <w:rFonts w:ascii="Times New Roman" w:hAnsi="Times New Roman"/>
          <w:lang w:val="en-GB"/>
        </w:rPr>
        <w:t xml:space="preserve">) </w:t>
      </w:r>
      <w:r w:rsidR="0053160B" w:rsidRPr="00303FA5">
        <w:rPr>
          <w:rFonts w:ascii="Times New Roman" w:hAnsi="Times New Roman"/>
          <w:lang w:val="en-GB"/>
        </w:rPr>
        <w:t>argues for ‘</w:t>
      </w:r>
      <w:r w:rsidR="00B72CFE" w:rsidRPr="00303FA5">
        <w:rPr>
          <w:rFonts w:ascii="Times New Roman" w:hAnsi="Times New Roman"/>
        </w:rPr>
        <w:t xml:space="preserve">a theory of action – lacking in </w:t>
      </w:r>
      <w:r w:rsidR="00FE1EDC" w:rsidRPr="00303FA5">
        <w:rPr>
          <w:rFonts w:ascii="Times New Roman" w:hAnsi="Times New Roman"/>
        </w:rPr>
        <w:t>the mixed embeddedness approach</w:t>
      </w:r>
      <w:r w:rsidR="00085285" w:rsidRPr="00303FA5">
        <w:rPr>
          <w:rFonts w:ascii="Times New Roman" w:hAnsi="Times New Roman"/>
        </w:rPr>
        <w:t xml:space="preserve"> […]</w:t>
      </w:r>
      <w:r w:rsidR="00B72CFE" w:rsidRPr="00303FA5">
        <w:rPr>
          <w:rFonts w:ascii="Times New Roman" w:hAnsi="Times New Roman"/>
        </w:rPr>
        <w:t xml:space="preserve"> that can enable us to identify the micro-scale generative mechanisms in situated case studies’</w:t>
      </w:r>
      <w:r w:rsidR="0053160B" w:rsidRPr="00303FA5">
        <w:rPr>
          <w:rFonts w:ascii="Times New Roman" w:hAnsi="Times New Roman"/>
        </w:rPr>
        <w:t xml:space="preserve">, while </w:t>
      </w:r>
      <w:r w:rsidR="00B72CFE" w:rsidRPr="00303FA5">
        <w:rPr>
          <w:rFonts w:ascii="Times New Roman" w:hAnsi="Times New Roman"/>
          <w:lang w:val="en-GB"/>
        </w:rPr>
        <w:t>Kontos (2003</w:t>
      </w:r>
      <w:r w:rsidR="00805C55">
        <w:rPr>
          <w:rFonts w:ascii="Times New Roman" w:hAnsi="Times New Roman"/>
          <w:lang w:val="en-GB"/>
        </w:rPr>
        <w:t>,</w:t>
      </w:r>
      <w:r w:rsidR="00042E34" w:rsidRPr="00303FA5">
        <w:rPr>
          <w:rFonts w:ascii="Times New Roman" w:hAnsi="Times New Roman"/>
          <w:lang w:val="en-GB"/>
        </w:rPr>
        <w:t xml:space="preserve"> 187</w:t>
      </w:r>
      <w:r w:rsidR="00B72CFE" w:rsidRPr="00303FA5">
        <w:rPr>
          <w:rFonts w:ascii="Times New Roman" w:hAnsi="Times New Roman"/>
          <w:lang w:val="en-GB"/>
        </w:rPr>
        <w:t xml:space="preserve">) </w:t>
      </w:r>
      <w:r w:rsidR="00515658" w:rsidRPr="00303FA5">
        <w:rPr>
          <w:rFonts w:ascii="Times New Roman" w:hAnsi="Times New Roman"/>
          <w:lang w:val="en-GB"/>
        </w:rPr>
        <w:t>suggests</w:t>
      </w:r>
      <w:r w:rsidR="00B72CFE" w:rsidRPr="00303FA5">
        <w:rPr>
          <w:rFonts w:ascii="Times New Roman" w:hAnsi="Times New Roman"/>
          <w:lang w:val="en-GB"/>
        </w:rPr>
        <w:t xml:space="preserve"> that </w:t>
      </w:r>
      <w:r w:rsidR="00B72CFE" w:rsidRPr="00303FA5">
        <w:rPr>
          <w:rFonts w:ascii="Times New Roman" w:hAnsi="Times New Roman"/>
        </w:rPr>
        <w:t>‘</w:t>
      </w:r>
      <w:r w:rsidR="001E2919" w:rsidRPr="00303FA5">
        <w:rPr>
          <w:rFonts w:ascii="Times New Roman" w:hAnsi="Times New Roman"/>
        </w:rPr>
        <w:t>p</w:t>
      </w:r>
      <w:r w:rsidR="00B72CFE" w:rsidRPr="00303FA5">
        <w:rPr>
          <w:rFonts w:ascii="Times New Roman" w:hAnsi="Times New Roman"/>
        </w:rPr>
        <w:t>erspectives on the actor, agency and the processuality of entrepreneurial activity</w:t>
      </w:r>
      <w:r w:rsidR="004E0D01" w:rsidRPr="00303FA5">
        <w:rPr>
          <w:rFonts w:ascii="Times New Roman" w:hAnsi="Times New Roman"/>
        </w:rPr>
        <w:t>’ need to be made more visible</w:t>
      </w:r>
      <w:r w:rsidR="00B72CFE" w:rsidRPr="00303FA5">
        <w:rPr>
          <w:rFonts w:ascii="Times New Roman" w:hAnsi="Times New Roman"/>
        </w:rPr>
        <w:t>.</w:t>
      </w:r>
      <w:r w:rsidR="00515658" w:rsidRPr="00303FA5">
        <w:rPr>
          <w:rFonts w:ascii="Times New Roman" w:hAnsi="Times New Roman"/>
          <w:color w:val="auto"/>
          <w:lang w:val="en-GB"/>
        </w:rPr>
        <w:t xml:space="preserve"> </w:t>
      </w:r>
      <w:r w:rsidRPr="00303FA5">
        <w:rPr>
          <w:rFonts w:ascii="Times New Roman" w:hAnsi="Times New Roman"/>
          <w:color w:val="auto"/>
          <w:lang w:val="en-GB"/>
        </w:rPr>
        <w:t>However, agency appears to be understood in different ways</w:t>
      </w:r>
      <w:r w:rsidR="003907D8" w:rsidRPr="00303FA5">
        <w:rPr>
          <w:rFonts w:ascii="Times New Roman" w:hAnsi="Times New Roman"/>
          <w:color w:val="auto"/>
          <w:lang w:val="en-GB"/>
        </w:rPr>
        <w:t xml:space="preserve"> in the literature</w:t>
      </w:r>
      <w:r w:rsidR="00515658" w:rsidRPr="00303FA5">
        <w:rPr>
          <w:rFonts w:ascii="Times New Roman" w:hAnsi="Times New Roman"/>
          <w:color w:val="auto"/>
          <w:lang w:val="en-GB"/>
        </w:rPr>
        <w:t>: as</w:t>
      </w:r>
      <w:r w:rsidR="0024097E" w:rsidRPr="00303FA5">
        <w:rPr>
          <w:rFonts w:ascii="Times New Roman" w:hAnsi="Times New Roman"/>
          <w:color w:val="auto"/>
          <w:lang w:val="en-GB"/>
        </w:rPr>
        <w:t xml:space="preserve"> ‘active decision-making’ (</w:t>
      </w:r>
      <w:r w:rsidR="00AC725F" w:rsidRPr="00303FA5">
        <w:rPr>
          <w:rFonts w:ascii="Times New Roman" w:hAnsi="Times New Roman"/>
          <w:color w:val="auto"/>
          <w:lang w:val="en-GB"/>
        </w:rPr>
        <w:t xml:space="preserve">Brettel and Kristofer </w:t>
      </w:r>
      <w:r w:rsidR="0024097E" w:rsidRPr="00303FA5">
        <w:rPr>
          <w:rFonts w:ascii="Times New Roman" w:hAnsi="Times New Roman"/>
          <w:color w:val="auto"/>
          <w:lang w:val="en-GB"/>
        </w:rPr>
        <w:t>2007</w:t>
      </w:r>
      <w:r w:rsidR="001B1BCB">
        <w:rPr>
          <w:rFonts w:ascii="Times New Roman" w:hAnsi="Times New Roman"/>
          <w:color w:val="auto"/>
          <w:lang w:val="en-GB"/>
        </w:rPr>
        <w:t>,</w:t>
      </w:r>
      <w:r w:rsidR="00D827A9" w:rsidRPr="00303FA5">
        <w:rPr>
          <w:rFonts w:ascii="Times New Roman" w:hAnsi="Times New Roman"/>
          <w:color w:val="auto"/>
          <w:lang w:val="en-GB"/>
        </w:rPr>
        <w:t xml:space="preserve"> </w:t>
      </w:r>
      <w:r w:rsidR="0024097E" w:rsidRPr="00303FA5">
        <w:rPr>
          <w:rFonts w:ascii="Times New Roman" w:hAnsi="Times New Roman"/>
          <w:color w:val="auto"/>
          <w:lang w:val="en-GB"/>
        </w:rPr>
        <w:t>384)</w:t>
      </w:r>
      <w:r w:rsidR="008D5751" w:rsidRPr="00303FA5">
        <w:rPr>
          <w:rFonts w:ascii="Times New Roman" w:hAnsi="Times New Roman"/>
          <w:color w:val="auto"/>
          <w:lang w:val="en-GB"/>
        </w:rPr>
        <w:t xml:space="preserve"> that leads to self-employment</w:t>
      </w:r>
      <w:r w:rsidR="00065A33" w:rsidRPr="00303FA5">
        <w:rPr>
          <w:rFonts w:ascii="Times New Roman" w:hAnsi="Times New Roman"/>
          <w:color w:val="auto"/>
          <w:lang w:val="en-GB"/>
        </w:rPr>
        <w:t>; as</w:t>
      </w:r>
      <w:r w:rsidR="00AC725F" w:rsidRPr="00303FA5">
        <w:rPr>
          <w:rFonts w:ascii="Times New Roman" w:hAnsi="Times New Roman"/>
          <w:color w:val="auto"/>
          <w:lang w:val="en-GB"/>
        </w:rPr>
        <w:t xml:space="preserve"> </w:t>
      </w:r>
      <w:r w:rsidR="00711D2D" w:rsidRPr="00303FA5">
        <w:rPr>
          <w:rFonts w:ascii="Times New Roman" w:hAnsi="Times New Roman"/>
          <w:color w:val="auto"/>
          <w:lang w:val="en-GB"/>
        </w:rPr>
        <w:t>the</w:t>
      </w:r>
      <w:r w:rsidR="00065A33" w:rsidRPr="00303FA5">
        <w:rPr>
          <w:rFonts w:ascii="Times New Roman" w:hAnsi="Times New Roman"/>
          <w:color w:val="auto"/>
          <w:lang w:val="en-GB"/>
        </w:rPr>
        <w:t xml:space="preserve"> factors that pertain</w:t>
      </w:r>
      <w:r w:rsidR="0036105B" w:rsidRPr="00303FA5">
        <w:rPr>
          <w:rFonts w:ascii="Times New Roman" w:hAnsi="Times New Roman"/>
          <w:color w:val="auto"/>
          <w:lang w:val="en-GB"/>
        </w:rPr>
        <w:t>, more broadly,</w:t>
      </w:r>
      <w:r w:rsidR="00065A33" w:rsidRPr="00303FA5">
        <w:rPr>
          <w:rFonts w:ascii="Times New Roman" w:hAnsi="Times New Roman"/>
          <w:color w:val="auto"/>
          <w:lang w:val="en-GB"/>
        </w:rPr>
        <w:t xml:space="preserve"> </w:t>
      </w:r>
      <w:r w:rsidR="00F91A88" w:rsidRPr="00303FA5">
        <w:rPr>
          <w:rFonts w:ascii="Times New Roman" w:hAnsi="Times New Roman"/>
          <w:color w:val="auto"/>
          <w:lang w:val="en-GB"/>
        </w:rPr>
        <w:t xml:space="preserve">to </w:t>
      </w:r>
      <w:r w:rsidR="00065A33" w:rsidRPr="00303FA5">
        <w:rPr>
          <w:rFonts w:ascii="Times New Roman" w:hAnsi="Times New Roman"/>
          <w:color w:val="auto"/>
          <w:lang w:val="en-GB"/>
        </w:rPr>
        <w:t xml:space="preserve">the individual level </w:t>
      </w:r>
      <w:r w:rsidR="00C32498" w:rsidRPr="00303FA5">
        <w:rPr>
          <w:rFonts w:ascii="Times New Roman" w:hAnsi="Times New Roman"/>
          <w:color w:val="auto"/>
          <w:lang w:val="en-GB"/>
        </w:rPr>
        <w:t>(</w:t>
      </w:r>
      <w:r w:rsidR="0036105B" w:rsidRPr="00303FA5">
        <w:rPr>
          <w:rFonts w:ascii="Times New Roman" w:hAnsi="Times New Roman"/>
          <w:color w:val="auto"/>
          <w:lang w:val="en-GB"/>
        </w:rPr>
        <w:t xml:space="preserve">as </w:t>
      </w:r>
      <w:r w:rsidR="00C32498" w:rsidRPr="00303FA5">
        <w:rPr>
          <w:rFonts w:ascii="Times New Roman" w:hAnsi="Times New Roman"/>
          <w:color w:val="auto"/>
          <w:lang w:val="en-GB"/>
        </w:rPr>
        <w:t>oppos</w:t>
      </w:r>
      <w:r w:rsidR="0036105B" w:rsidRPr="00303FA5">
        <w:rPr>
          <w:rFonts w:ascii="Times New Roman" w:hAnsi="Times New Roman"/>
          <w:color w:val="auto"/>
          <w:lang w:val="en-GB"/>
        </w:rPr>
        <w:t>ed</w:t>
      </w:r>
      <w:r w:rsidR="00C32498" w:rsidRPr="00303FA5">
        <w:rPr>
          <w:rFonts w:ascii="Times New Roman" w:hAnsi="Times New Roman"/>
          <w:color w:val="auto"/>
          <w:lang w:val="en-GB"/>
        </w:rPr>
        <w:t xml:space="preserve"> to </w:t>
      </w:r>
      <w:r w:rsidR="00515658" w:rsidRPr="00303FA5">
        <w:rPr>
          <w:rFonts w:ascii="Times New Roman" w:hAnsi="Times New Roman"/>
          <w:color w:val="auto"/>
          <w:lang w:val="en-GB"/>
        </w:rPr>
        <w:t xml:space="preserve">wider </w:t>
      </w:r>
      <w:r w:rsidR="00C32498" w:rsidRPr="00303FA5">
        <w:rPr>
          <w:rFonts w:ascii="Times New Roman" w:hAnsi="Times New Roman"/>
          <w:color w:val="auto"/>
          <w:lang w:val="en-GB"/>
        </w:rPr>
        <w:t>structure</w:t>
      </w:r>
      <w:r w:rsidR="00515658" w:rsidRPr="00303FA5">
        <w:rPr>
          <w:rFonts w:ascii="Times New Roman" w:hAnsi="Times New Roman"/>
          <w:color w:val="auto"/>
          <w:lang w:val="en-GB"/>
        </w:rPr>
        <w:t>s</w:t>
      </w:r>
      <w:r w:rsidR="00C32498" w:rsidRPr="00303FA5">
        <w:rPr>
          <w:rFonts w:ascii="Times New Roman" w:hAnsi="Times New Roman"/>
          <w:color w:val="auto"/>
          <w:lang w:val="en-GB"/>
        </w:rPr>
        <w:t>)</w:t>
      </w:r>
      <w:r w:rsidR="00773E69" w:rsidRPr="00303FA5">
        <w:rPr>
          <w:rFonts w:ascii="Times New Roman" w:hAnsi="Times New Roman"/>
          <w:color w:val="auto"/>
          <w:lang w:val="en-GB"/>
        </w:rPr>
        <w:t xml:space="preserve"> (Rath and Swagerman</w:t>
      </w:r>
      <w:r w:rsidR="00805C55">
        <w:rPr>
          <w:rFonts w:ascii="Times New Roman" w:hAnsi="Times New Roman"/>
          <w:color w:val="auto"/>
          <w:lang w:val="en-GB"/>
        </w:rPr>
        <w:t xml:space="preserve"> </w:t>
      </w:r>
      <w:r w:rsidR="00773E69" w:rsidRPr="00303FA5">
        <w:rPr>
          <w:rFonts w:ascii="Times New Roman" w:hAnsi="Times New Roman"/>
          <w:color w:val="auto"/>
          <w:lang w:val="en-GB"/>
        </w:rPr>
        <w:t>201</w:t>
      </w:r>
      <w:r w:rsidR="001E75A5">
        <w:rPr>
          <w:rFonts w:ascii="Times New Roman" w:hAnsi="Times New Roman"/>
          <w:color w:val="auto"/>
          <w:lang w:val="en-GB"/>
        </w:rPr>
        <w:t>6</w:t>
      </w:r>
      <w:r w:rsidR="00773E69" w:rsidRPr="00303FA5">
        <w:rPr>
          <w:rFonts w:ascii="Times New Roman" w:hAnsi="Times New Roman"/>
          <w:color w:val="auto"/>
          <w:lang w:val="en-GB"/>
        </w:rPr>
        <w:t>)</w:t>
      </w:r>
      <w:r w:rsidR="00515658" w:rsidRPr="00303FA5">
        <w:rPr>
          <w:rFonts w:ascii="Times New Roman" w:hAnsi="Times New Roman"/>
          <w:color w:val="auto"/>
          <w:lang w:val="en-GB"/>
        </w:rPr>
        <w:t xml:space="preserve">; or in terms of human capital (Ley 2006: 744). Furthermore, the </w:t>
      </w:r>
      <w:r w:rsidR="00B011FD" w:rsidRPr="00303FA5">
        <w:rPr>
          <w:rFonts w:ascii="Times New Roman" w:hAnsi="Times New Roman"/>
          <w:color w:val="auto"/>
          <w:lang w:val="en-GB"/>
        </w:rPr>
        <w:t xml:space="preserve">nature of the </w:t>
      </w:r>
      <w:r w:rsidR="00515658" w:rsidRPr="00303FA5">
        <w:rPr>
          <w:rFonts w:ascii="Times New Roman" w:hAnsi="Times New Roman"/>
          <w:color w:val="auto"/>
          <w:lang w:val="en-GB"/>
        </w:rPr>
        <w:t>factors highlighted in relation to agency ha</w:t>
      </w:r>
      <w:r w:rsidR="002A362D" w:rsidRPr="00303FA5">
        <w:rPr>
          <w:rFonts w:ascii="Times New Roman" w:hAnsi="Times New Roman"/>
          <w:color w:val="auto"/>
          <w:lang w:val="en-GB"/>
        </w:rPr>
        <w:t>s</w:t>
      </w:r>
      <w:r w:rsidR="00515658" w:rsidRPr="00303FA5">
        <w:rPr>
          <w:rFonts w:ascii="Times New Roman" w:hAnsi="Times New Roman"/>
          <w:lang w:val="en-GB"/>
        </w:rPr>
        <w:t xml:space="preserve"> meant that there has</w:t>
      </w:r>
      <w:r w:rsidR="00087E9B">
        <w:rPr>
          <w:rFonts w:ascii="Times New Roman" w:hAnsi="Times New Roman"/>
          <w:lang w:val="en-GB"/>
        </w:rPr>
        <w:t>,</w:t>
      </w:r>
      <w:r w:rsidR="00515658" w:rsidRPr="00303FA5">
        <w:rPr>
          <w:rFonts w:ascii="Times New Roman" w:hAnsi="Times New Roman"/>
          <w:lang w:val="en-GB"/>
        </w:rPr>
        <w:t xml:space="preserve"> at times</w:t>
      </w:r>
      <w:r w:rsidR="00087E9B">
        <w:rPr>
          <w:rFonts w:ascii="Times New Roman" w:hAnsi="Times New Roman"/>
          <w:lang w:val="en-GB"/>
        </w:rPr>
        <w:t>,</w:t>
      </w:r>
      <w:r w:rsidR="00515658" w:rsidRPr="00303FA5">
        <w:rPr>
          <w:rFonts w:ascii="Times New Roman" w:hAnsi="Times New Roman"/>
          <w:lang w:val="en-GB"/>
        </w:rPr>
        <w:t xml:space="preserve"> been a conflation of agency and what is considered in terms of ‘cultural’ properties</w:t>
      </w:r>
      <w:r w:rsidR="009B6276" w:rsidRPr="00303FA5">
        <w:rPr>
          <w:rFonts w:ascii="Times New Roman" w:hAnsi="Times New Roman"/>
          <w:lang w:val="en-GB"/>
        </w:rPr>
        <w:t xml:space="preserve">, including particular </w:t>
      </w:r>
      <w:r w:rsidR="00515658" w:rsidRPr="00303FA5">
        <w:rPr>
          <w:rFonts w:ascii="Times New Roman" w:hAnsi="Times New Roman"/>
          <w:lang w:val="en-GB"/>
        </w:rPr>
        <w:t>motivations (e.g. orientation towards family goals, sacrifice or creativity) and strategies (e.g. the mobilisation of familial or ethnic ties</w:t>
      </w:r>
      <w:r w:rsidR="009B6276" w:rsidRPr="00303FA5">
        <w:rPr>
          <w:rFonts w:ascii="Times New Roman" w:hAnsi="Times New Roman"/>
          <w:lang w:val="en-GB"/>
        </w:rPr>
        <w:t>).</w:t>
      </w:r>
    </w:p>
    <w:p w14:paraId="7DBA9C21" w14:textId="5E219C62" w:rsidR="001D5FE1" w:rsidRDefault="00AA7996" w:rsidP="00303FA5">
      <w:pPr>
        <w:spacing w:line="480" w:lineRule="auto"/>
        <w:ind w:firstLine="567"/>
        <w:jc w:val="both"/>
        <w:rPr>
          <w:rFonts w:ascii="Times New Roman" w:hAnsi="Times New Roman"/>
          <w:color w:val="auto"/>
          <w:lang w:val="en-GB"/>
        </w:rPr>
      </w:pPr>
      <w:r w:rsidRPr="00303FA5">
        <w:rPr>
          <w:rFonts w:ascii="Times New Roman" w:hAnsi="Times New Roman"/>
          <w:color w:val="auto"/>
          <w:lang w:val="en-GB"/>
        </w:rPr>
        <w:lastRenderedPageBreak/>
        <w:t xml:space="preserve">Links can be made here to research that has, more generally, focused on </w:t>
      </w:r>
      <w:r w:rsidRPr="00303FA5">
        <w:rPr>
          <w:rFonts w:ascii="Times New Roman" w:hAnsi="Times New Roman"/>
          <w:lang w:val="en-GB"/>
        </w:rPr>
        <w:t>the alleged cultural characteristics of entrepreneurs (e.g. Basu</w:t>
      </w:r>
      <w:r w:rsidR="00805C55">
        <w:rPr>
          <w:rFonts w:ascii="Times New Roman" w:hAnsi="Times New Roman"/>
          <w:lang w:val="en-GB"/>
        </w:rPr>
        <w:t xml:space="preserve"> </w:t>
      </w:r>
      <w:r w:rsidRPr="00303FA5">
        <w:rPr>
          <w:rFonts w:ascii="Times New Roman" w:hAnsi="Times New Roman"/>
          <w:lang w:val="en-GB"/>
        </w:rPr>
        <w:t>1998</w:t>
      </w:r>
      <w:r w:rsidR="007F7F02" w:rsidRPr="00303FA5">
        <w:rPr>
          <w:rFonts w:ascii="Times New Roman" w:hAnsi="Times New Roman"/>
          <w:lang w:val="en-GB"/>
        </w:rPr>
        <w:t>;</w:t>
      </w:r>
      <w:r w:rsidRPr="00303FA5">
        <w:rPr>
          <w:rFonts w:ascii="Times New Roman" w:hAnsi="Times New Roman"/>
          <w:lang w:val="en-GB"/>
        </w:rPr>
        <w:t xml:space="preserve"> Srinivasan 1995</w:t>
      </w:r>
      <w:r w:rsidR="007F7F02" w:rsidRPr="00303FA5">
        <w:rPr>
          <w:rFonts w:ascii="Times New Roman" w:hAnsi="Times New Roman"/>
          <w:lang w:val="en-GB"/>
        </w:rPr>
        <w:t>;</w:t>
      </w:r>
      <w:r w:rsidRPr="00303FA5">
        <w:rPr>
          <w:rFonts w:ascii="Times New Roman" w:hAnsi="Times New Roman"/>
          <w:lang w:val="en-GB"/>
        </w:rPr>
        <w:t xml:space="preserve"> Werbner</w:t>
      </w:r>
      <w:r w:rsidR="00805C55">
        <w:rPr>
          <w:rFonts w:ascii="Times New Roman" w:hAnsi="Times New Roman"/>
          <w:lang w:val="en-GB"/>
        </w:rPr>
        <w:t xml:space="preserve"> </w:t>
      </w:r>
      <w:r w:rsidRPr="00303FA5">
        <w:rPr>
          <w:rFonts w:ascii="Times New Roman" w:hAnsi="Times New Roman"/>
          <w:lang w:val="en-GB"/>
        </w:rPr>
        <w:t xml:space="preserve">1984, 1990). Examples of empirical research </w:t>
      </w:r>
      <w:r w:rsidR="003624AB" w:rsidRPr="00303FA5">
        <w:rPr>
          <w:rFonts w:ascii="Times New Roman" w:hAnsi="Times New Roman"/>
          <w:lang w:val="en-GB"/>
        </w:rPr>
        <w:t>include</w:t>
      </w:r>
      <w:r w:rsidRPr="00303FA5">
        <w:rPr>
          <w:rFonts w:ascii="Times New Roman" w:hAnsi="Times New Roman"/>
          <w:lang w:val="en-GB"/>
        </w:rPr>
        <w:t xml:space="preserve"> those pointing </w:t>
      </w:r>
      <w:r w:rsidR="002A362D" w:rsidRPr="00303FA5">
        <w:rPr>
          <w:rFonts w:ascii="Times New Roman" w:hAnsi="Times New Roman"/>
          <w:lang w:val="en-GB"/>
        </w:rPr>
        <w:t>towards</w:t>
      </w:r>
      <w:r w:rsidRPr="00303FA5">
        <w:rPr>
          <w:rFonts w:ascii="Times New Roman" w:hAnsi="Times New Roman"/>
          <w:lang w:val="en-GB"/>
        </w:rPr>
        <w:t xml:space="preserve"> the propensity for Chinese (Wong and Ng 2002</w:t>
      </w:r>
      <w:r w:rsidR="00DF08EA" w:rsidRPr="00303FA5">
        <w:rPr>
          <w:rFonts w:ascii="Times New Roman" w:hAnsi="Times New Roman"/>
          <w:lang w:val="en-GB"/>
        </w:rPr>
        <w:t xml:space="preserve">), </w:t>
      </w:r>
      <w:r w:rsidRPr="00303FA5">
        <w:rPr>
          <w:rFonts w:ascii="Times New Roman" w:hAnsi="Times New Roman"/>
          <w:lang w:val="en-GB"/>
        </w:rPr>
        <w:t>Jewish (Saracheck</w:t>
      </w:r>
      <w:r w:rsidR="00805C55">
        <w:rPr>
          <w:rFonts w:ascii="Times New Roman" w:hAnsi="Times New Roman"/>
          <w:lang w:val="en-GB"/>
        </w:rPr>
        <w:t xml:space="preserve"> </w:t>
      </w:r>
      <w:r w:rsidRPr="00303FA5">
        <w:rPr>
          <w:rFonts w:ascii="Times New Roman" w:hAnsi="Times New Roman"/>
          <w:lang w:val="en-GB"/>
        </w:rPr>
        <w:t>1980), Korean (Yuengert</w:t>
      </w:r>
      <w:r w:rsidR="00805C55">
        <w:rPr>
          <w:rFonts w:ascii="Times New Roman" w:hAnsi="Times New Roman"/>
          <w:lang w:val="en-GB"/>
        </w:rPr>
        <w:t xml:space="preserve"> </w:t>
      </w:r>
      <w:r w:rsidRPr="00303FA5">
        <w:rPr>
          <w:rFonts w:ascii="Times New Roman" w:hAnsi="Times New Roman"/>
          <w:lang w:val="en-GB"/>
        </w:rPr>
        <w:t>1995) and South Asian minorities (Basu 1998</w:t>
      </w:r>
      <w:r w:rsidR="007F7F02" w:rsidRPr="00303FA5">
        <w:rPr>
          <w:rFonts w:ascii="Times New Roman" w:hAnsi="Times New Roman"/>
          <w:lang w:val="en-GB"/>
        </w:rPr>
        <w:t>;</w:t>
      </w:r>
      <w:r w:rsidRPr="00303FA5">
        <w:rPr>
          <w:rFonts w:ascii="Times New Roman" w:hAnsi="Times New Roman"/>
          <w:lang w:val="en-GB"/>
        </w:rPr>
        <w:t xml:space="preserve"> Basu and Altinay 2002), to engage in entrepreneurial activities.</w:t>
      </w:r>
      <w:r w:rsidR="00E348E8" w:rsidRPr="00303FA5">
        <w:rPr>
          <w:rFonts w:ascii="Times New Roman" w:hAnsi="Times New Roman"/>
          <w:color w:val="auto"/>
          <w:lang w:val="en-GB"/>
        </w:rPr>
        <w:t xml:space="preserve"> </w:t>
      </w:r>
      <w:r w:rsidR="00AA361A" w:rsidRPr="00303FA5">
        <w:rPr>
          <w:rFonts w:ascii="Times New Roman" w:hAnsi="Times New Roman"/>
          <w:lang w:val="en-GB"/>
        </w:rPr>
        <w:t>Researchers</w:t>
      </w:r>
      <w:r w:rsidRPr="00303FA5">
        <w:rPr>
          <w:rFonts w:ascii="Times New Roman" w:hAnsi="Times New Roman"/>
          <w:lang w:val="en-GB"/>
        </w:rPr>
        <w:t xml:space="preserve"> have explored, for </w:t>
      </w:r>
      <w:r w:rsidR="00C27379" w:rsidRPr="00303FA5">
        <w:rPr>
          <w:rFonts w:ascii="Times New Roman" w:hAnsi="Times New Roman"/>
          <w:lang w:val="en-GB"/>
        </w:rPr>
        <w:t>instance</w:t>
      </w:r>
      <w:r w:rsidRPr="00303FA5">
        <w:rPr>
          <w:rFonts w:ascii="Times New Roman" w:hAnsi="Times New Roman"/>
          <w:lang w:val="en-GB"/>
        </w:rPr>
        <w:t>, the differential achievements of Muslim and non-Muslim migrant entrepreneurs in Britain (Rafiq</w:t>
      </w:r>
      <w:r w:rsidR="00805C55">
        <w:rPr>
          <w:rFonts w:ascii="Times New Roman" w:hAnsi="Times New Roman"/>
          <w:lang w:val="en-GB"/>
        </w:rPr>
        <w:t xml:space="preserve"> </w:t>
      </w:r>
      <w:r w:rsidR="00957017" w:rsidRPr="00303FA5">
        <w:rPr>
          <w:rFonts w:ascii="Times New Roman" w:hAnsi="Times New Roman"/>
          <w:lang w:val="en-GB"/>
        </w:rPr>
        <w:t>1992</w:t>
      </w:r>
      <w:r w:rsidRPr="00303FA5">
        <w:rPr>
          <w:rFonts w:ascii="Times New Roman" w:hAnsi="Times New Roman"/>
          <w:lang w:val="en-GB"/>
        </w:rPr>
        <w:t>) and the different earnings of Hispanic and Korean entrepreneurs in the United States (Raijiman and Tienda 200</w:t>
      </w:r>
      <w:r w:rsidR="0050745F">
        <w:rPr>
          <w:rFonts w:ascii="Times New Roman" w:hAnsi="Times New Roman"/>
          <w:lang w:val="en-GB"/>
        </w:rPr>
        <w:t>0</w:t>
      </w:r>
      <w:r w:rsidRPr="00303FA5">
        <w:rPr>
          <w:rFonts w:ascii="Times New Roman" w:hAnsi="Times New Roman"/>
          <w:lang w:val="en-GB"/>
        </w:rPr>
        <w:t xml:space="preserve">). </w:t>
      </w:r>
      <w:r w:rsidR="002E14A2" w:rsidRPr="00303FA5">
        <w:rPr>
          <w:rFonts w:ascii="Times New Roman" w:hAnsi="Times New Roman"/>
          <w:lang w:val="en-GB"/>
        </w:rPr>
        <w:t xml:space="preserve">Other accounts examine the </w:t>
      </w:r>
      <w:r w:rsidR="002A362D" w:rsidRPr="00303FA5">
        <w:rPr>
          <w:rFonts w:ascii="Times New Roman" w:hAnsi="Times New Roman"/>
          <w:lang w:val="en-GB"/>
        </w:rPr>
        <w:t xml:space="preserve">nature of the </w:t>
      </w:r>
      <w:r w:rsidR="002E14A2" w:rsidRPr="00303FA5">
        <w:rPr>
          <w:rFonts w:ascii="Times New Roman" w:hAnsi="Times New Roman"/>
          <w:lang w:val="en-GB"/>
        </w:rPr>
        <w:t>networks used by Latino entrepreneurs in North America (Driscolli 2001</w:t>
      </w:r>
      <w:r w:rsidR="00160979" w:rsidRPr="00303FA5">
        <w:rPr>
          <w:rFonts w:ascii="Times New Roman" w:hAnsi="Times New Roman"/>
          <w:lang w:val="en-GB"/>
        </w:rPr>
        <w:t>),</w:t>
      </w:r>
      <w:r w:rsidR="002E14A2" w:rsidRPr="00303FA5">
        <w:rPr>
          <w:rFonts w:ascii="Times New Roman" w:hAnsi="Times New Roman"/>
          <w:lang w:val="en-GB"/>
        </w:rPr>
        <w:t xml:space="preserve"> Turkish populations in Berlin (Pècoud</w:t>
      </w:r>
      <w:r w:rsidR="00805C55">
        <w:rPr>
          <w:rFonts w:ascii="Times New Roman" w:hAnsi="Times New Roman"/>
          <w:lang w:val="en-GB"/>
        </w:rPr>
        <w:t xml:space="preserve"> </w:t>
      </w:r>
      <w:r w:rsidR="002E14A2" w:rsidRPr="00303FA5">
        <w:rPr>
          <w:rFonts w:ascii="Times New Roman" w:hAnsi="Times New Roman"/>
          <w:lang w:val="en-GB"/>
        </w:rPr>
        <w:t>2002)</w:t>
      </w:r>
      <w:r w:rsidR="00160979" w:rsidRPr="00303FA5">
        <w:rPr>
          <w:rFonts w:ascii="Times New Roman" w:hAnsi="Times New Roman"/>
          <w:lang w:val="en-GB"/>
        </w:rPr>
        <w:t xml:space="preserve">, and </w:t>
      </w:r>
      <w:r w:rsidR="001D468A" w:rsidRPr="00303FA5">
        <w:rPr>
          <w:rFonts w:ascii="Times New Roman" w:hAnsi="Times New Roman"/>
          <w:lang w:val="en-GB"/>
        </w:rPr>
        <w:t xml:space="preserve">South Asian communities </w:t>
      </w:r>
      <w:r w:rsidR="00160979" w:rsidRPr="00303FA5">
        <w:rPr>
          <w:rFonts w:ascii="Times New Roman" w:hAnsi="Times New Roman"/>
          <w:lang w:val="en-GB"/>
        </w:rPr>
        <w:t xml:space="preserve">in the UK </w:t>
      </w:r>
      <w:r w:rsidRPr="00303FA5">
        <w:rPr>
          <w:rFonts w:ascii="Times New Roman" w:hAnsi="Times New Roman"/>
          <w:lang w:val="en-GB"/>
        </w:rPr>
        <w:t xml:space="preserve">(see Ram and Jones </w:t>
      </w:r>
      <w:r w:rsidR="00F53F25">
        <w:rPr>
          <w:rFonts w:ascii="Times New Roman" w:hAnsi="Times New Roman"/>
          <w:lang w:val="en-GB"/>
        </w:rPr>
        <w:t>(</w:t>
      </w:r>
      <w:r w:rsidRPr="00303FA5">
        <w:rPr>
          <w:rFonts w:ascii="Times New Roman" w:hAnsi="Times New Roman"/>
          <w:lang w:val="en-GB"/>
        </w:rPr>
        <w:t>200</w:t>
      </w:r>
      <w:r w:rsidR="006F0213" w:rsidRPr="00303FA5">
        <w:rPr>
          <w:rFonts w:ascii="Times New Roman" w:hAnsi="Times New Roman"/>
          <w:lang w:val="en-GB"/>
        </w:rPr>
        <w:t>7</w:t>
      </w:r>
      <w:r w:rsidR="00F53F25">
        <w:rPr>
          <w:rFonts w:ascii="Times New Roman" w:hAnsi="Times New Roman"/>
          <w:lang w:val="en-GB"/>
        </w:rPr>
        <w:t>)</w:t>
      </w:r>
      <w:r w:rsidR="006C3A84" w:rsidRPr="00303FA5">
        <w:rPr>
          <w:rFonts w:ascii="Times New Roman" w:hAnsi="Times New Roman"/>
          <w:lang w:val="en-GB"/>
        </w:rPr>
        <w:t xml:space="preserve"> </w:t>
      </w:r>
      <w:r w:rsidR="00160979" w:rsidRPr="00303FA5">
        <w:rPr>
          <w:rFonts w:ascii="Times New Roman" w:hAnsi="Times New Roman"/>
          <w:lang w:val="en-GB"/>
        </w:rPr>
        <w:t>for a critical discussion</w:t>
      </w:r>
      <w:r w:rsidRPr="00303FA5">
        <w:rPr>
          <w:rFonts w:ascii="Times New Roman" w:hAnsi="Times New Roman"/>
          <w:lang w:val="en-GB"/>
        </w:rPr>
        <w:t>).</w:t>
      </w:r>
      <w:r w:rsidR="00D7440F" w:rsidRPr="00303FA5">
        <w:rPr>
          <w:rFonts w:ascii="Times New Roman" w:hAnsi="Times New Roman"/>
          <w:color w:val="auto"/>
          <w:lang w:val="en-GB"/>
        </w:rPr>
        <w:t xml:space="preserve"> </w:t>
      </w:r>
    </w:p>
    <w:p w14:paraId="362A8ECF" w14:textId="21B5D79C" w:rsidR="00235C0A" w:rsidRDefault="001F3BFB" w:rsidP="00303FA5">
      <w:pPr>
        <w:spacing w:line="480" w:lineRule="auto"/>
        <w:ind w:firstLine="567"/>
        <w:jc w:val="both"/>
        <w:rPr>
          <w:rFonts w:ascii="Times New Roman" w:hAnsi="Times New Roman"/>
          <w:lang w:val="en-GB"/>
        </w:rPr>
      </w:pPr>
      <w:r w:rsidRPr="00303FA5">
        <w:rPr>
          <w:rFonts w:ascii="Times New Roman" w:hAnsi="Times New Roman"/>
          <w:color w:val="auto"/>
          <w:lang w:val="en-GB"/>
        </w:rPr>
        <w:t xml:space="preserve">However, </w:t>
      </w:r>
      <w:r w:rsidR="003F3D0E" w:rsidRPr="00303FA5">
        <w:rPr>
          <w:rFonts w:ascii="Times New Roman" w:hAnsi="Times New Roman"/>
          <w:lang w:val="en-GB"/>
        </w:rPr>
        <w:t>perspectives emphasi</w:t>
      </w:r>
      <w:r w:rsidR="005511A0" w:rsidRPr="00303FA5">
        <w:rPr>
          <w:rFonts w:ascii="Times New Roman" w:hAnsi="Times New Roman"/>
          <w:lang w:val="en-GB"/>
        </w:rPr>
        <w:t>s</w:t>
      </w:r>
      <w:r w:rsidR="003F3D0E" w:rsidRPr="00303FA5">
        <w:rPr>
          <w:rFonts w:ascii="Times New Roman" w:hAnsi="Times New Roman"/>
          <w:lang w:val="en-GB"/>
        </w:rPr>
        <w:t>ing cultural factors have been criticised for taking migrant/ethnic groups to be socio-culturally homogenous</w:t>
      </w:r>
      <w:r w:rsidR="00C164B6" w:rsidRPr="00303FA5">
        <w:rPr>
          <w:rFonts w:ascii="Times New Roman" w:hAnsi="Times New Roman"/>
          <w:lang w:val="en-GB"/>
        </w:rPr>
        <w:t>. F</w:t>
      </w:r>
      <w:r w:rsidR="00D7440F" w:rsidRPr="00303FA5">
        <w:rPr>
          <w:rFonts w:ascii="Times New Roman" w:hAnsi="Times New Roman"/>
          <w:lang w:val="en-GB"/>
        </w:rPr>
        <w:t xml:space="preserve">urthermore, </w:t>
      </w:r>
      <w:r w:rsidR="00954EB3" w:rsidRPr="00303FA5">
        <w:rPr>
          <w:rFonts w:ascii="Times New Roman" w:hAnsi="Times New Roman"/>
          <w:color w:val="auto"/>
          <w:lang w:val="en-GB"/>
        </w:rPr>
        <w:t xml:space="preserve">individuals </w:t>
      </w:r>
      <w:r w:rsidR="00267BAD" w:rsidRPr="00303FA5">
        <w:rPr>
          <w:rFonts w:ascii="Times New Roman" w:hAnsi="Times New Roman"/>
          <w:color w:val="auto"/>
          <w:lang w:val="en-GB"/>
        </w:rPr>
        <w:t>have differential</w:t>
      </w:r>
      <w:r w:rsidR="00954EB3" w:rsidRPr="00303FA5">
        <w:rPr>
          <w:rFonts w:ascii="Times New Roman" w:hAnsi="Times New Roman"/>
          <w:color w:val="auto"/>
          <w:lang w:val="en-GB"/>
        </w:rPr>
        <w:t xml:space="preserve"> access</w:t>
      </w:r>
      <w:r w:rsidR="006C0881" w:rsidRPr="00303FA5">
        <w:rPr>
          <w:rFonts w:ascii="Times New Roman" w:hAnsi="Times New Roman"/>
          <w:color w:val="auto"/>
          <w:lang w:val="en-GB"/>
        </w:rPr>
        <w:t xml:space="preserve"> to</w:t>
      </w:r>
      <w:r w:rsidR="00954EB3" w:rsidRPr="00303FA5">
        <w:rPr>
          <w:rFonts w:ascii="Times New Roman" w:hAnsi="Times New Roman"/>
          <w:color w:val="auto"/>
          <w:lang w:val="en-GB"/>
        </w:rPr>
        <w:t xml:space="preserve"> intra-ethnic resources</w:t>
      </w:r>
      <w:r w:rsidR="00C164B6" w:rsidRPr="00303FA5">
        <w:rPr>
          <w:rFonts w:ascii="Times New Roman" w:hAnsi="Times New Roman"/>
          <w:color w:val="auto"/>
          <w:lang w:val="en-GB"/>
        </w:rPr>
        <w:t xml:space="preserve"> (as well as other resources)</w:t>
      </w:r>
      <w:r w:rsidR="00954EB3" w:rsidRPr="00303FA5">
        <w:rPr>
          <w:rFonts w:ascii="Times New Roman" w:hAnsi="Times New Roman"/>
          <w:color w:val="auto"/>
          <w:lang w:val="en-GB"/>
        </w:rPr>
        <w:t xml:space="preserve">, </w:t>
      </w:r>
      <w:r w:rsidR="00364876" w:rsidRPr="00303FA5">
        <w:rPr>
          <w:rFonts w:ascii="Times New Roman" w:hAnsi="Times New Roman"/>
          <w:color w:val="auto"/>
          <w:lang w:val="en-GB"/>
        </w:rPr>
        <w:t xml:space="preserve">and </w:t>
      </w:r>
      <w:r w:rsidR="00954EB3" w:rsidRPr="00303FA5">
        <w:rPr>
          <w:rFonts w:ascii="Times New Roman" w:hAnsi="Times New Roman"/>
          <w:color w:val="auto"/>
          <w:lang w:val="en-GB"/>
        </w:rPr>
        <w:t>social divisions such as class and gender intersect with ethnicity to produce particular positions</w:t>
      </w:r>
      <w:r w:rsidR="00774259">
        <w:rPr>
          <w:rFonts w:ascii="Times New Roman" w:hAnsi="Times New Roman"/>
          <w:color w:val="auto"/>
          <w:lang w:val="en-GB"/>
        </w:rPr>
        <w:t xml:space="preserve"> and </w:t>
      </w:r>
      <w:r w:rsidR="00954EB3" w:rsidRPr="00303FA5">
        <w:rPr>
          <w:rFonts w:ascii="Times New Roman" w:hAnsi="Times New Roman"/>
          <w:color w:val="auto"/>
          <w:lang w:val="en-GB"/>
        </w:rPr>
        <w:t>experiences (</w:t>
      </w:r>
      <w:r w:rsidR="001825BF">
        <w:rPr>
          <w:rFonts w:ascii="Times New Roman" w:hAnsi="Times New Roman"/>
          <w:color w:val="auto"/>
          <w:lang w:val="en-GB"/>
        </w:rPr>
        <w:t>Cederberg 2017</w:t>
      </w:r>
      <w:r w:rsidR="008B2E95" w:rsidRPr="00303FA5">
        <w:rPr>
          <w:rFonts w:ascii="Times New Roman" w:hAnsi="Times New Roman"/>
          <w:color w:val="auto"/>
          <w:lang w:val="en-GB"/>
        </w:rPr>
        <w:t xml:space="preserve"> A</w:t>
      </w:r>
      <w:r w:rsidR="00954EB3" w:rsidRPr="00303FA5">
        <w:rPr>
          <w:rFonts w:ascii="Times New Roman" w:hAnsi="Times New Roman"/>
          <w:color w:val="auto"/>
          <w:lang w:val="en-GB"/>
        </w:rPr>
        <w:t>; Valde</w:t>
      </w:r>
      <w:r w:rsidR="00AD4AC6" w:rsidRPr="00303FA5">
        <w:rPr>
          <w:rFonts w:ascii="Times New Roman" w:hAnsi="Times New Roman"/>
          <w:color w:val="auto"/>
          <w:lang w:val="en-GB"/>
        </w:rPr>
        <w:t>z</w:t>
      </w:r>
      <w:r w:rsidR="00F53F25">
        <w:rPr>
          <w:rFonts w:ascii="Times New Roman" w:hAnsi="Times New Roman"/>
          <w:color w:val="auto"/>
          <w:lang w:val="en-GB"/>
        </w:rPr>
        <w:t xml:space="preserve"> </w:t>
      </w:r>
      <w:r w:rsidR="00954EB3" w:rsidRPr="00303FA5">
        <w:rPr>
          <w:rFonts w:ascii="Times New Roman" w:hAnsi="Times New Roman"/>
          <w:color w:val="auto"/>
          <w:lang w:val="en-GB"/>
        </w:rPr>
        <w:t>201</w:t>
      </w:r>
      <w:r w:rsidR="003F3D0E" w:rsidRPr="00303FA5">
        <w:rPr>
          <w:rFonts w:ascii="Times New Roman" w:hAnsi="Times New Roman"/>
          <w:color w:val="auto"/>
          <w:lang w:val="en-GB"/>
        </w:rPr>
        <w:t>1, 2016</w:t>
      </w:r>
      <w:r w:rsidR="00267BAD" w:rsidRPr="00303FA5">
        <w:rPr>
          <w:rFonts w:ascii="Times New Roman" w:hAnsi="Times New Roman"/>
          <w:color w:val="auto"/>
          <w:lang w:val="en-GB"/>
        </w:rPr>
        <w:t xml:space="preserve">; </w:t>
      </w:r>
      <w:r w:rsidR="001825BF">
        <w:rPr>
          <w:rFonts w:ascii="Times New Roman" w:hAnsi="Times New Roman"/>
          <w:color w:val="auto"/>
          <w:lang w:val="en-GB"/>
        </w:rPr>
        <w:t>Villares-Varela 2017</w:t>
      </w:r>
      <w:r w:rsidR="00954EB3" w:rsidRPr="00303FA5">
        <w:rPr>
          <w:rFonts w:ascii="Times New Roman" w:hAnsi="Times New Roman"/>
          <w:color w:val="auto"/>
          <w:lang w:val="en-GB"/>
        </w:rPr>
        <w:t>).</w:t>
      </w:r>
      <w:r w:rsidR="00F17111" w:rsidRPr="00303FA5">
        <w:rPr>
          <w:rFonts w:ascii="Times New Roman" w:hAnsi="Times New Roman"/>
          <w:color w:val="auto"/>
          <w:lang w:val="en-GB"/>
        </w:rPr>
        <w:t xml:space="preserve"> </w:t>
      </w:r>
      <w:r w:rsidR="00D17B73" w:rsidRPr="00303FA5">
        <w:rPr>
          <w:rFonts w:ascii="Times New Roman" w:hAnsi="Times New Roman"/>
          <w:color w:val="auto"/>
          <w:lang w:val="en-GB"/>
        </w:rPr>
        <w:t xml:space="preserve">In addition, over-emphasising cultural factors </w:t>
      </w:r>
      <w:r w:rsidR="00A85FA1" w:rsidRPr="00303FA5">
        <w:rPr>
          <w:rFonts w:ascii="Times New Roman" w:hAnsi="Times New Roman"/>
          <w:color w:val="auto"/>
          <w:lang w:val="en-GB"/>
        </w:rPr>
        <w:t>arguably</w:t>
      </w:r>
      <w:r w:rsidR="00D17B73" w:rsidRPr="00303FA5">
        <w:rPr>
          <w:rFonts w:ascii="Times New Roman" w:hAnsi="Times New Roman"/>
          <w:color w:val="auto"/>
          <w:lang w:val="en-GB"/>
        </w:rPr>
        <w:t xml:space="preserve"> limits rather than enhances our understanding of ethnic </w:t>
      </w:r>
      <w:r w:rsidR="009A2DE9" w:rsidRPr="00303FA5">
        <w:rPr>
          <w:rFonts w:ascii="Times New Roman" w:hAnsi="Times New Roman"/>
          <w:color w:val="auto"/>
          <w:lang w:val="en-GB"/>
        </w:rPr>
        <w:t>entrepreneurship</w:t>
      </w:r>
      <w:r w:rsidR="004E0D01" w:rsidRPr="00303FA5">
        <w:rPr>
          <w:rFonts w:ascii="Times New Roman" w:hAnsi="Times New Roman"/>
          <w:color w:val="auto"/>
          <w:lang w:val="en-GB"/>
        </w:rPr>
        <w:t>, as argued by Jones and Ram (2007</w:t>
      </w:r>
      <w:r w:rsidR="00F53F25">
        <w:rPr>
          <w:rFonts w:ascii="Times New Roman" w:hAnsi="Times New Roman"/>
          <w:color w:val="auto"/>
          <w:lang w:val="en-GB"/>
        </w:rPr>
        <w:t>,</w:t>
      </w:r>
      <w:r w:rsidR="004E0D01" w:rsidRPr="00303FA5">
        <w:rPr>
          <w:rFonts w:ascii="Times New Roman" w:hAnsi="Times New Roman"/>
          <w:color w:val="auto"/>
          <w:lang w:val="en-GB"/>
        </w:rPr>
        <w:t xml:space="preserve"> 443) in their critique of </w:t>
      </w:r>
      <w:r w:rsidR="00F43F2C" w:rsidRPr="00303FA5">
        <w:rPr>
          <w:rFonts w:ascii="Times New Roman" w:hAnsi="Times New Roman"/>
          <w:color w:val="auto"/>
          <w:lang w:val="en-GB"/>
        </w:rPr>
        <w:t xml:space="preserve">an </w:t>
      </w:r>
      <w:r w:rsidR="004E0D01" w:rsidRPr="00303FA5">
        <w:rPr>
          <w:rFonts w:ascii="Times New Roman" w:hAnsi="Times New Roman"/>
          <w:color w:val="auto"/>
          <w:lang w:val="en-GB"/>
        </w:rPr>
        <w:t xml:space="preserve">‘ethnic exceptionalism’ </w:t>
      </w:r>
      <w:r w:rsidR="00876680" w:rsidRPr="00303FA5">
        <w:rPr>
          <w:rFonts w:ascii="Times New Roman" w:hAnsi="Times New Roman"/>
          <w:color w:val="auto"/>
          <w:lang w:val="en-GB"/>
        </w:rPr>
        <w:t xml:space="preserve">found in accounts that </w:t>
      </w:r>
      <w:r w:rsidR="002E6BD3" w:rsidRPr="00303FA5">
        <w:rPr>
          <w:rFonts w:ascii="Times New Roman" w:hAnsi="Times New Roman"/>
          <w:color w:val="auto"/>
          <w:lang w:val="en-GB"/>
        </w:rPr>
        <w:t>present</w:t>
      </w:r>
      <w:r w:rsidR="00F43F2C" w:rsidRPr="00303FA5">
        <w:rPr>
          <w:rFonts w:ascii="Times New Roman" w:hAnsi="Times New Roman"/>
          <w:color w:val="auto"/>
          <w:lang w:val="en-GB"/>
        </w:rPr>
        <w:t xml:space="preserve"> ethnic minority businesses</w:t>
      </w:r>
      <w:r w:rsidR="00612E82" w:rsidRPr="00303FA5">
        <w:rPr>
          <w:rFonts w:ascii="Times New Roman" w:hAnsi="Times New Roman"/>
          <w:color w:val="auto"/>
          <w:lang w:val="en-GB"/>
        </w:rPr>
        <w:t xml:space="preserve"> as operating in a</w:t>
      </w:r>
      <w:r w:rsidR="00CE75C1" w:rsidRPr="00303FA5">
        <w:rPr>
          <w:rFonts w:ascii="Times New Roman" w:hAnsi="Times New Roman"/>
          <w:color w:val="auto"/>
          <w:lang w:val="en-GB"/>
        </w:rPr>
        <w:t xml:space="preserve"> </w:t>
      </w:r>
      <w:r w:rsidR="00612E82" w:rsidRPr="00303FA5">
        <w:rPr>
          <w:rFonts w:ascii="Times New Roman" w:hAnsi="Times New Roman"/>
          <w:color w:val="auto"/>
          <w:lang w:val="en-GB"/>
        </w:rPr>
        <w:t xml:space="preserve">distinctive way, </w:t>
      </w:r>
      <w:r w:rsidR="009D1EAF" w:rsidRPr="00303FA5">
        <w:rPr>
          <w:rFonts w:ascii="Times New Roman" w:hAnsi="Times New Roman"/>
          <w:color w:val="auto"/>
          <w:lang w:val="en-GB"/>
        </w:rPr>
        <w:t>separate from</w:t>
      </w:r>
      <w:r w:rsidR="00612E82" w:rsidRPr="00303FA5">
        <w:rPr>
          <w:rFonts w:ascii="Times New Roman" w:hAnsi="Times New Roman"/>
          <w:color w:val="auto"/>
          <w:lang w:val="en-GB"/>
        </w:rPr>
        <w:t xml:space="preserve"> the rules and regulations that </w:t>
      </w:r>
      <w:r w:rsidR="00D50206" w:rsidRPr="00303FA5">
        <w:rPr>
          <w:rFonts w:ascii="Times New Roman" w:hAnsi="Times New Roman"/>
          <w:color w:val="auto"/>
          <w:lang w:val="en-GB"/>
        </w:rPr>
        <w:t>impact on</w:t>
      </w:r>
      <w:r w:rsidR="002E6BD3" w:rsidRPr="00303FA5">
        <w:rPr>
          <w:rFonts w:ascii="Times New Roman" w:hAnsi="Times New Roman"/>
          <w:color w:val="auto"/>
          <w:lang w:val="en-GB"/>
        </w:rPr>
        <w:t xml:space="preserve"> </w:t>
      </w:r>
      <w:r w:rsidR="00753553">
        <w:rPr>
          <w:rFonts w:ascii="Times New Roman" w:hAnsi="Times New Roman"/>
          <w:color w:val="auto"/>
          <w:lang w:val="en-GB"/>
        </w:rPr>
        <w:t>other</w:t>
      </w:r>
      <w:r w:rsidR="00D50206" w:rsidRPr="00303FA5">
        <w:rPr>
          <w:rFonts w:ascii="Times New Roman" w:hAnsi="Times New Roman"/>
          <w:color w:val="auto"/>
          <w:lang w:val="en-GB"/>
        </w:rPr>
        <w:t xml:space="preserve"> firms.</w:t>
      </w:r>
    </w:p>
    <w:p w14:paraId="38F4A401" w14:textId="1161FB96" w:rsidR="00103AF6" w:rsidRPr="00303FA5" w:rsidRDefault="005216F3" w:rsidP="007A3E9D">
      <w:pPr>
        <w:spacing w:line="480" w:lineRule="auto"/>
        <w:ind w:firstLine="567"/>
        <w:jc w:val="both"/>
        <w:rPr>
          <w:rFonts w:ascii="Times New Roman" w:hAnsi="Times New Roman"/>
          <w:lang w:val="en-GB"/>
        </w:rPr>
      </w:pPr>
      <w:r>
        <w:rPr>
          <w:rFonts w:ascii="Times New Roman" w:hAnsi="Times New Roman"/>
          <w:lang w:val="en-GB"/>
        </w:rPr>
        <w:t xml:space="preserve">As we have seen, approaches to the study of ethnic entrepreneurship have tended to focus on either structural and/or cultural factors, while the active involvement of individuals </w:t>
      </w:r>
      <w:r w:rsidR="007A3E9D">
        <w:rPr>
          <w:rFonts w:ascii="Times New Roman" w:hAnsi="Times New Roman"/>
          <w:lang w:val="en-GB"/>
        </w:rPr>
        <w:t xml:space="preserve">in entrepreneurial activities </w:t>
      </w:r>
      <w:r>
        <w:rPr>
          <w:rFonts w:ascii="Times New Roman" w:hAnsi="Times New Roman"/>
          <w:lang w:val="en-GB"/>
        </w:rPr>
        <w:t xml:space="preserve">has been under-theorised, and a key aim of this </w:t>
      </w:r>
      <w:r w:rsidR="00F25733">
        <w:rPr>
          <w:rFonts w:ascii="Times New Roman" w:hAnsi="Times New Roman"/>
          <w:lang w:val="en-GB"/>
        </w:rPr>
        <w:t>article</w:t>
      </w:r>
      <w:r>
        <w:rPr>
          <w:rFonts w:ascii="Times New Roman" w:hAnsi="Times New Roman"/>
          <w:lang w:val="en-GB"/>
        </w:rPr>
        <w:t xml:space="preserve"> is to address this gap</w:t>
      </w:r>
      <w:r w:rsidR="007A3E9D">
        <w:rPr>
          <w:rFonts w:ascii="Times New Roman" w:hAnsi="Times New Roman"/>
          <w:lang w:val="en-GB"/>
        </w:rPr>
        <w:t xml:space="preserve">. </w:t>
      </w:r>
      <w:r w:rsidR="00235C0A" w:rsidRPr="00303FA5">
        <w:rPr>
          <w:rFonts w:ascii="Times New Roman" w:hAnsi="Times New Roman"/>
          <w:lang w:val="en-GB"/>
        </w:rPr>
        <w:t xml:space="preserve">In </w:t>
      </w:r>
      <w:r w:rsidR="00BF5D10" w:rsidRPr="00303FA5">
        <w:rPr>
          <w:rFonts w:ascii="Times New Roman" w:hAnsi="Times New Roman"/>
          <w:lang w:val="en-GB"/>
        </w:rPr>
        <w:t>the next section</w:t>
      </w:r>
      <w:r w:rsidR="00235C0A" w:rsidRPr="00303FA5">
        <w:rPr>
          <w:rFonts w:ascii="Times New Roman" w:hAnsi="Times New Roman"/>
          <w:lang w:val="en-GB"/>
        </w:rPr>
        <w:t>, we will go onto to consider how t</w:t>
      </w:r>
      <w:r w:rsidR="0061149A">
        <w:rPr>
          <w:rFonts w:ascii="Times New Roman" w:hAnsi="Times New Roman"/>
          <w:lang w:val="en-GB"/>
        </w:rPr>
        <w:t>he study of the different forms-</w:t>
      </w:r>
      <w:r w:rsidR="0061149A">
        <w:rPr>
          <w:rFonts w:ascii="Times New Roman" w:hAnsi="Times New Roman"/>
          <w:lang w:val="en-GB"/>
        </w:rPr>
        <w:lastRenderedPageBreak/>
        <w:t>of-</w:t>
      </w:r>
      <w:r w:rsidR="00235C0A" w:rsidRPr="00303FA5">
        <w:rPr>
          <w:rFonts w:ascii="Times New Roman" w:hAnsi="Times New Roman"/>
          <w:lang w:val="en-GB"/>
        </w:rPr>
        <w:t xml:space="preserve">capital </w:t>
      </w:r>
      <w:r w:rsidR="00BD3277" w:rsidRPr="00303FA5">
        <w:rPr>
          <w:rFonts w:ascii="Times New Roman" w:hAnsi="Times New Roman"/>
          <w:lang w:val="en-GB"/>
        </w:rPr>
        <w:t xml:space="preserve">that are </w:t>
      </w:r>
      <w:r w:rsidR="009B4E64" w:rsidRPr="00303FA5">
        <w:rPr>
          <w:rFonts w:ascii="Times New Roman" w:hAnsi="Times New Roman"/>
          <w:lang w:val="en-GB"/>
        </w:rPr>
        <w:t>held and mobilised</w:t>
      </w:r>
      <w:r w:rsidR="00235C0A" w:rsidRPr="00303FA5">
        <w:rPr>
          <w:rFonts w:ascii="Times New Roman" w:hAnsi="Times New Roman"/>
          <w:lang w:val="en-GB"/>
        </w:rPr>
        <w:t xml:space="preserve"> by entrepreneurs can help us develop a better understanding of </w:t>
      </w:r>
      <w:r w:rsidR="00817FB5">
        <w:rPr>
          <w:rFonts w:ascii="Times New Roman" w:hAnsi="Times New Roman"/>
          <w:lang w:val="en-GB"/>
        </w:rPr>
        <w:t xml:space="preserve">how </w:t>
      </w:r>
      <w:r w:rsidR="00235C0A" w:rsidRPr="00303FA5">
        <w:rPr>
          <w:rFonts w:ascii="Times New Roman" w:hAnsi="Times New Roman"/>
          <w:lang w:val="en-GB"/>
        </w:rPr>
        <w:t>agency</w:t>
      </w:r>
      <w:r w:rsidR="00753553">
        <w:rPr>
          <w:rFonts w:ascii="Times New Roman" w:hAnsi="Times New Roman"/>
          <w:lang w:val="en-GB"/>
        </w:rPr>
        <w:t xml:space="preserve"> </w:t>
      </w:r>
      <w:r w:rsidR="00817FB5">
        <w:rPr>
          <w:rFonts w:ascii="Times New Roman" w:hAnsi="Times New Roman"/>
          <w:lang w:val="en-GB"/>
        </w:rPr>
        <w:t>shapes</w:t>
      </w:r>
      <w:r w:rsidR="00753553">
        <w:rPr>
          <w:rFonts w:ascii="Times New Roman" w:hAnsi="Times New Roman"/>
          <w:lang w:val="en-GB"/>
        </w:rPr>
        <w:t xml:space="preserve"> entrepreneurial processes</w:t>
      </w:r>
      <w:r w:rsidR="00235C0A" w:rsidRPr="00303FA5">
        <w:rPr>
          <w:rFonts w:ascii="Times New Roman" w:hAnsi="Times New Roman"/>
          <w:lang w:val="en-GB"/>
        </w:rPr>
        <w:t>.</w:t>
      </w:r>
    </w:p>
    <w:p w14:paraId="2156C6DC" w14:textId="77777777" w:rsidR="00D45D64" w:rsidRPr="00303FA5" w:rsidRDefault="00D45D64" w:rsidP="0050745F">
      <w:pPr>
        <w:spacing w:line="480" w:lineRule="auto"/>
        <w:ind w:firstLine="567"/>
        <w:jc w:val="both"/>
        <w:rPr>
          <w:rFonts w:ascii="Times New Roman" w:hAnsi="Times New Roman"/>
          <w:b/>
          <w:lang w:val="en-GB"/>
        </w:rPr>
      </w:pPr>
    </w:p>
    <w:p w14:paraId="1917B43A" w14:textId="649B4844" w:rsidR="008974CA" w:rsidRPr="00303FA5" w:rsidRDefault="006C0881" w:rsidP="00182FB5">
      <w:pPr>
        <w:spacing w:line="480" w:lineRule="auto"/>
        <w:jc w:val="both"/>
        <w:outlineLvl w:val="0"/>
        <w:rPr>
          <w:rFonts w:ascii="Times New Roman" w:hAnsi="Times New Roman"/>
          <w:b/>
          <w:lang w:val="en-GB"/>
        </w:rPr>
      </w:pPr>
      <w:r w:rsidRPr="00303FA5">
        <w:rPr>
          <w:rFonts w:ascii="Times New Roman" w:hAnsi="Times New Roman"/>
          <w:b/>
          <w:lang w:val="en-GB"/>
        </w:rPr>
        <w:t>Exploring</w:t>
      </w:r>
      <w:r w:rsidR="00B47448" w:rsidRPr="00303FA5">
        <w:rPr>
          <w:rFonts w:ascii="Times New Roman" w:hAnsi="Times New Roman"/>
          <w:b/>
          <w:lang w:val="en-GB"/>
        </w:rPr>
        <w:t xml:space="preserve"> agency </w:t>
      </w:r>
      <w:r w:rsidRPr="00303FA5">
        <w:rPr>
          <w:rFonts w:ascii="Times New Roman" w:hAnsi="Times New Roman"/>
          <w:b/>
          <w:lang w:val="en-GB"/>
        </w:rPr>
        <w:t>in ethnic entrepreneurship</w:t>
      </w:r>
      <w:r w:rsidR="00F911E6" w:rsidRPr="00303FA5">
        <w:rPr>
          <w:rFonts w:ascii="Times New Roman" w:hAnsi="Times New Roman"/>
          <w:b/>
          <w:lang w:val="en-GB"/>
        </w:rPr>
        <w:t>:</w:t>
      </w:r>
      <w:r w:rsidR="00B47448" w:rsidRPr="00303FA5">
        <w:rPr>
          <w:rFonts w:ascii="Times New Roman" w:hAnsi="Times New Roman"/>
          <w:b/>
          <w:lang w:val="en-GB"/>
        </w:rPr>
        <w:t xml:space="preserve"> a f</w:t>
      </w:r>
      <w:r w:rsidR="008974CA" w:rsidRPr="00303FA5">
        <w:rPr>
          <w:rFonts w:ascii="Times New Roman" w:hAnsi="Times New Roman"/>
          <w:b/>
          <w:lang w:val="en-GB"/>
        </w:rPr>
        <w:t xml:space="preserve">orms-of-capital </w:t>
      </w:r>
      <w:r w:rsidRPr="00303FA5">
        <w:rPr>
          <w:rFonts w:ascii="Times New Roman" w:hAnsi="Times New Roman"/>
          <w:b/>
          <w:lang w:val="en-GB"/>
        </w:rPr>
        <w:t>approach</w:t>
      </w:r>
    </w:p>
    <w:p w14:paraId="3D69C16E" w14:textId="1C3B0AAE" w:rsidR="00205D98" w:rsidRPr="00303FA5" w:rsidRDefault="002A7901" w:rsidP="00182FB5">
      <w:pPr>
        <w:spacing w:line="480" w:lineRule="auto"/>
        <w:jc w:val="both"/>
        <w:rPr>
          <w:rFonts w:ascii="Times New Roman" w:hAnsi="Times New Roman"/>
          <w:lang w:val="en-GB"/>
        </w:rPr>
      </w:pPr>
      <w:r w:rsidRPr="00303FA5">
        <w:rPr>
          <w:rFonts w:ascii="Times New Roman" w:hAnsi="Times New Roman"/>
          <w:lang w:val="en-GB"/>
        </w:rPr>
        <w:t>Some r</w:t>
      </w:r>
      <w:r w:rsidR="000B0FA4" w:rsidRPr="00303FA5">
        <w:rPr>
          <w:rFonts w:ascii="Times New Roman" w:hAnsi="Times New Roman"/>
          <w:lang w:val="en-GB"/>
        </w:rPr>
        <w:t>esearch on ethnic entrepreneurship has conceptualised resour</w:t>
      </w:r>
      <w:r w:rsidR="0061149A">
        <w:rPr>
          <w:rFonts w:ascii="Times New Roman" w:hAnsi="Times New Roman"/>
          <w:lang w:val="en-GB"/>
        </w:rPr>
        <w:t>ces in terms of different forms-of-</w:t>
      </w:r>
      <w:r w:rsidR="000B0FA4" w:rsidRPr="00303FA5">
        <w:rPr>
          <w:rFonts w:ascii="Times New Roman" w:hAnsi="Times New Roman"/>
          <w:lang w:val="en-GB"/>
        </w:rPr>
        <w:t>capital, which, on a broad level, has served to emphasise their value for entrepreneurs and their businesses</w:t>
      </w:r>
      <w:r w:rsidR="000578A0" w:rsidRPr="00303FA5">
        <w:rPr>
          <w:rFonts w:ascii="Times New Roman" w:hAnsi="Times New Roman"/>
          <w:lang w:val="en-GB"/>
        </w:rPr>
        <w:t xml:space="preserve"> (Ram et al. 2008</w:t>
      </w:r>
      <w:r w:rsidR="003060D4" w:rsidRPr="00303FA5">
        <w:rPr>
          <w:rFonts w:ascii="Times New Roman" w:hAnsi="Times New Roman"/>
          <w:lang w:val="en-GB"/>
        </w:rPr>
        <w:t>; Vershinina et al. 2011</w:t>
      </w:r>
      <w:r w:rsidR="000578A0" w:rsidRPr="00303FA5">
        <w:rPr>
          <w:rFonts w:ascii="Times New Roman" w:hAnsi="Times New Roman"/>
          <w:lang w:val="en-GB"/>
        </w:rPr>
        <w:t>)</w:t>
      </w:r>
      <w:r w:rsidR="000B0FA4" w:rsidRPr="00303FA5">
        <w:rPr>
          <w:rFonts w:ascii="Times New Roman" w:hAnsi="Times New Roman"/>
          <w:lang w:val="en-GB"/>
        </w:rPr>
        <w:t xml:space="preserve">. </w:t>
      </w:r>
      <w:r w:rsidR="0008661D" w:rsidRPr="00303FA5">
        <w:rPr>
          <w:rFonts w:ascii="Times New Roman" w:hAnsi="Times New Roman"/>
          <w:lang w:val="en-GB"/>
        </w:rPr>
        <w:t>C</w:t>
      </w:r>
      <w:r w:rsidR="003C7909" w:rsidRPr="00303FA5">
        <w:rPr>
          <w:rFonts w:ascii="Times New Roman" w:hAnsi="Times New Roman"/>
          <w:lang w:val="en-GB"/>
        </w:rPr>
        <w:t>oncepts of capital have often been used in order to identify ways in which entrepreneurs (and other</w:t>
      </w:r>
      <w:r w:rsidR="00E62CCA" w:rsidRPr="00303FA5">
        <w:rPr>
          <w:rFonts w:ascii="Times New Roman" w:hAnsi="Times New Roman"/>
          <w:lang w:val="en-GB"/>
        </w:rPr>
        <w:t>s</w:t>
      </w:r>
      <w:r w:rsidR="003C7909" w:rsidRPr="00303FA5">
        <w:rPr>
          <w:rFonts w:ascii="Times New Roman" w:hAnsi="Times New Roman"/>
          <w:lang w:val="en-GB"/>
        </w:rPr>
        <w:t xml:space="preserve">) have </w:t>
      </w:r>
      <w:r w:rsidR="00851E06" w:rsidRPr="00303FA5">
        <w:rPr>
          <w:rFonts w:ascii="Times New Roman" w:hAnsi="Times New Roman"/>
          <w:lang w:val="en-GB"/>
        </w:rPr>
        <w:t>used</w:t>
      </w:r>
      <w:r w:rsidR="003C7909" w:rsidRPr="00303FA5">
        <w:rPr>
          <w:rFonts w:ascii="Times New Roman" w:hAnsi="Times New Roman"/>
          <w:lang w:val="en-GB"/>
        </w:rPr>
        <w:t xml:space="preserve"> different resources in order to negotiate structural constraints, and there has arguably been a tendency to regard those resources in terms of agency. </w:t>
      </w:r>
      <w:r w:rsidR="00EA06CE" w:rsidRPr="00303FA5">
        <w:rPr>
          <w:rFonts w:ascii="Times New Roman" w:hAnsi="Times New Roman"/>
          <w:color w:val="auto"/>
          <w:lang w:val="en-GB"/>
        </w:rPr>
        <w:t xml:space="preserve">However, </w:t>
      </w:r>
      <w:r w:rsidR="009D1EAF" w:rsidRPr="00303FA5">
        <w:rPr>
          <w:rFonts w:ascii="Times New Roman" w:hAnsi="Times New Roman"/>
          <w:color w:val="auto"/>
          <w:lang w:val="en-GB"/>
        </w:rPr>
        <w:t>reflecting</w:t>
      </w:r>
      <w:r w:rsidR="002C7CAA" w:rsidRPr="00303FA5">
        <w:rPr>
          <w:rFonts w:ascii="Times New Roman" w:hAnsi="Times New Roman"/>
          <w:color w:val="auto"/>
          <w:lang w:val="en-GB"/>
        </w:rPr>
        <w:t xml:space="preserve"> on </w:t>
      </w:r>
      <w:r w:rsidR="009D1EAF" w:rsidRPr="00303FA5">
        <w:rPr>
          <w:rFonts w:ascii="Times New Roman" w:hAnsi="Times New Roman"/>
          <w:color w:val="auto"/>
          <w:lang w:val="en-GB"/>
        </w:rPr>
        <w:t>their</w:t>
      </w:r>
      <w:r w:rsidR="002C7CAA" w:rsidRPr="00303FA5">
        <w:rPr>
          <w:rFonts w:ascii="Times New Roman" w:hAnsi="Times New Roman"/>
          <w:color w:val="auto"/>
          <w:lang w:val="en-GB"/>
        </w:rPr>
        <w:t xml:space="preserve"> </w:t>
      </w:r>
      <w:r w:rsidR="00950C1B">
        <w:rPr>
          <w:rFonts w:ascii="Times New Roman" w:hAnsi="Times New Roman"/>
          <w:color w:val="auto"/>
          <w:lang w:val="en-GB"/>
        </w:rPr>
        <w:t>study in the e</w:t>
      </w:r>
      <w:r w:rsidR="003C7909" w:rsidRPr="00303FA5">
        <w:rPr>
          <w:rFonts w:ascii="Times New Roman" w:hAnsi="Times New Roman"/>
          <w:color w:val="auto"/>
          <w:lang w:val="en-GB"/>
        </w:rPr>
        <w:t xml:space="preserve">ast Midlands (UK), </w:t>
      </w:r>
      <w:r w:rsidR="0032274C" w:rsidRPr="00303FA5">
        <w:rPr>
          <w:rFonts w:ascii="Times New Roman" w:hAnsi="Times New Roman"/>
          <w:color w:val="auto"/>
          <w:lang w:val="en-GB"/>
        </w:rPr>
        <w:t xml:space="preserve">Ram et al. </w:t>
      </w:r>
      <w:r w:rsidR="0032274C" w:rsidRPr="00303FA5">
        <w:rPr>
          <w:rFonts w:ascii="Times New Roman" w:hAnsi="Times New Roman"/>
          <w:lang w:val="en-GB"/>
        </w:rPr>
        <w:t>(2008</w:t>
      </w:r>
      <w:r w:rsidR="00234798">
        <w:rPr>
          <w:rFonts w:ascii="Times New Roman" w:hAnsi="Times New Roman"/>
          <w:lang w:val="en-GB"/>
        </w:rPr>
        <w:t>,</w:t>
      </w:r>
      <w:r w:rsidR="0032274C" w:rsidRPr="00303FA5">
        <w:rPr>
          <w:rFonts w:ascii="Times New Roman" w:hAnsi="Times New Roman"/>
          <w:lang w:val="en-GB"/>
        </w:rPr>
        <w:t xml:space="preserve"> 432) </w:t>
      </w:r>
      <w:r w:rsidR="00A94BE4">
        <w:rPr>
          <w:rFonts w:ascii="Times New Roman" w:hAnsi="Times New Roman"/>
          <w:lang w:val="en-GB"/>
        </w:rPr>
        <w:t>suggest</w:t>
      </w:r>
      <w:r w:rsidR="0032274C" w:rsidRPr="00303FA5">
        <w:rPr>
          <w:rFonts w:ascii="Times New Roman" w:hAnsi="Times New Roman"/>
          <w:lang w:val="en-GB"/>
        </w:rPr>
        <w:t xml:space="preserve"> that ‘</w:t>
      </w:r>
      <w:r w:rsidR="0032274C" w:rsidRPr="00303FA5">
        <w:rPr>
          <w:rFonts w:ascii="Times New Roman" w:hAnsi="Times New Roman"/>
          <w:color w:val="auto"/>
          <w:lang w:val="en-GB"/>
        </w:rPr>
        <w:t xml:space="preserve">forms of capital are not purely inherent in the agents, a battery of resources under the agent’s ownership to be brought to bear on the structure, but properties which are in many respects conditioned by the structure itself’. </w:t>
      </w:r>
      <w:r w:rsidR="002C7CAA" w:rsidRPr="00303FA5">
        <w:rPr>
          <w:rFonts w:ascii="Times New Roman" w:hAnsi="Times New Roman"/>
          <w:color w:val="auto"/>
          <w:lang w:val="en-GB"/>
        </w:rPr>
        <w:t xml:space="preserve">The authors </w:t>
      </w:r>
      <w:r w:rsidR="0057122C" w:rsidRPr="00303FA5">
        <w:rPr>
          <w:rFonts w:ascii="Times New Roman" w:hAnsi="Times New Roman"/>
          <w:lang w:val="en-GB"/>
        </w:rPr>
        <w:t>illustrate how</w:t>
      </w:r>
      <w:r w:rsidR="002C7CAA" w:rsidRPr="00303FA5">
        <w:rPr>
          <w:rFonts w:ascii="Times New Roman" w:hAnsi="Times New Roman"/>
          <w:lang w:val="en-GB"/>
        </w:rPr>
        <w:t xml:space="preserve"> en</w:t>
      </w:r>
      <w:r w:rsidR="009306DF">
        <w:rPr>
          <w:rFonts w:ascii="Times New Roman" w:hAnsi="Times New Roman"/>
          <w:lang w:val="en-GB"/>
        </w:rPr>
        <w:t>trepreneurs use different forms-of-</w:t>
      </w:r>
      <w:r w:rsidR="002C7CAA" w:rsidRPr="00303FA5">
        <w:rPr>
          <w:rFonts w:ascii="Times New Roman" w:hAnsi="Times New Roman"/>
          <w:lang w:val="en-GB"/>
        </w:rPr>
        <w:t>capital in a structural context that provides certain opportunities (through its highly de</w:t>
      </w:r>
      <w:r w:rsidR="00E52B22" w:rsidRPr="00303FA5">
        <w:rPr>
          <w:rFonts w:ascii="Times New Roman" w:hAnsi="Times New Roman"/>
          <w:lang w:val="en-GB"/>
        </w:rPr>
        <w:t>-</w:t>
      </w:r>
      <w:r w:rsidR="002C7CAA" w:rsidRPr="00303FA5">
        <w:rPr>
          <w:rFonts w:ascii="Times New Roman" w:hAnsi="Times New Roman"/>
          <w:lang w:val="en-GB"/>
        </w:rPr>
        <w:t>regulated nature)</w:t>
      </w:r>
      <w:r w:rsidR="00540123" w:rsidRPr="00303FA5">
        <w:rPr>
          <w:rFonts w:ascii="Times New Roman" w:hAnsi="Times New Roman"/>
          <w:lang w:val="en-GB"/>
        </w:rPr>
        <w:t>,</w:t>
      </w:r>
      <w:r w:rsidR="002C7CAA" w:rsidRPr="00303FA5">
        <w:rPr>
          <w:rFonts w:ascii="Times New Roman" w:hAnsi="Times New Roman"/>
          <w:lang w:val="en-GB"/>
        </w:rPr>
        <w:t xml:space="preserve"> but also significant constraints (through high levels of competition combined with limited access to financial resources). </w:t>
      </w:r>
      <w:r w:rsidR="00FF6C89" w:rsidRPr="00303FA5">
        <w:rPr>
          <w:rFonts w:ascii="Times New Roman" w:hAnsi="Times New Roman"/>
          <w:lang w:val="en-GB"/>
        </w:rPr>
        <w:t xml:space="preserve">This article </w:t>
      </w:r>
      <w:r w:rsidR="00E62CCA" w:rsidRPr="00303FA5">
        <w:rPr>
          <w:rFonts w:ascii="Times New Roman" w:hAnsi="Times New Roman"/>
          <w:lang w:val="en-GB"/>
        </w:rPr>
        <w:t xml:space="preserve">builds on the work of Ram et al. (2008) and aims to advance their analysis </w:t>
      </w:r>
      <w:r w:rsidR="00FF6C89" w:rsidRPr="00303FA5">
        <w:rPr>
          <w:rFonts w:ascii="Times New Roman" w:hAnsi="Times New Roman"/>
          <w:lang w:val="en-GB"/>
        </w:rPr>
        <w:t xml:space="preserve">by considering in further detail how a forms-of-capital </w:t>
      </w:r>
      <w:r w:rsidR="004D6C6D">
        <w:rPr>
          <w:rFonts w:ascii="Times New Roman" w:hAnsi="Times New Roman"/>
          <w:lang w:val="en-GB"/>
        </w:rPr>
        <w:t>approach</w:t>
      </w:r>
      <w:r w:rsidR="00FF6C89" w:rsidRPr="00303FA5">
        <w:rPr>
          <w:rFonts w:ascii="Times New Roman" w:hAnsi="Times New Roman"/>
          <w:lang w:val="en-GB"/>
        </w:rPr>
        <w:t xml:space="preserve"> can be used to address the question of agency</w:t>
      </w:r>
      <w:r w:rsidR="00E52B22" w:rsidRPr="00303FA5">
        <w:rPr>
          <w:rFonts w:ascii="Times New Roman" w:hAnsi="Times New Roman"/>
          <w:lang w:val="en-GB"/>
        </w:rPr>
        <w:t xml:space="preserve"> in ethnic entrepreneurship</w:t>
      </w:r>
      <w:r w:rsidR="005E3448" w:rsidRPr="00303FA5">
        <w:rPr>
          <w:rFonts w:ascii="Times New Roman" w:hAnsi="Times New Roman"/>
          <w:lang w:val="en-GB"/>
        </w:rPr>
        <w:t>, with consideration not only of the broader structural context but also the differential positioning of entrepreneurs.</w:t>
      </w:r>
    </w:p>
    <w:p w14:paraId="1D2E60D2" w14:textId="29C26CFC" w:rsidR="000B0FA4" w:rsidRPr="00303FA5" w:rsidRDefault="000B3228" w:rsidP="00303FA5">
      <w:pPr>
        <w:spacing w:line="480" w:lineRule="auto"/>
        <w:ind w:firstLine="567"/>
        <w:jc w:val="both"/>
        <w:rPr>
          <w:rFonts w:ascii="Times New Roman" w:hAnsi="Times New Roman"/>
          <w:lang w:val="en-GB"/>
        </w:rPr>
      </w:pPr>
      <w:r w:rsidRPr="00303FA5">
        <w:rPr>
          <w:rFonts w:ascii="Times New Roman" w:hAnsi="Times New Roman"/>
          <w:lang w:val="en-GB"/>
        </w:rPr>
        <w:t xml:space="preserve">In order to do so, we </w:t>
      </w:r>
      <w:r w:rsidR="0062655F" w:rsidRPr="00303FA5">
        <w:rPr>
          <w:rFonts w:ascii="Times New Roman" w:hAnsi="Times New Roman"/>
          <w:lang w:val="en-GB"/>
        </w:rPr>
        <w:t xml:space="preserve">will </w:t>
      </w:r>
      <w:r w:rsidRPr="00303FA5">
        <w:rPr>
          <w:rFonts w:ascii="Times New Roman" w:hAnsi="Times New Roman"/>
          <w:lang w:val="en-GB"/>
        </w:rPr>
        <w:t xml:space="preserve">first </w:t>
      </w:r>
      <w:r w:rsidR="00D7440F" w:rsidRPr="00303FA5">
        <w:rPr>
          <w:rFonts w:ascii="Times New Roman" w:hAnsi="Times New Roman"/>
          <w:lang w:val="en-GB"/>
        </w:rPr>
        <w:t xml:space="preserve">specify the concept of capital used here. </w:t>
      </w:r>
      <w:r w:rsidR="00FF6C89" w:rsidRPr="00303FA5">
        <w:rPr>
          <w:rFonts w:ascii="Times New Roman" w:hAnsi="Times New Roman"/>
          <w:lang w:val="en-GB"/>
        </w:rPr>
        <w:t>A</w:t>
      </w:r>
      <w:r w:rsidR="000B0FA4" w:rsidRPr="00303FA5">
        <w:rPr>
          <w:rFonts w:ascii="Times New Roman" w:hAnsi="Times New Roman"/>
          <w:lang w:val="en-GB"/>
        </w:rPr>
        <w:t xml:space="preserve">s noted in the sociological </w:t>
      </w:r>
      <w:r w:rsidR="00F36FD8" w:rsidRPr="00303FA5">
        <w:rPr>
          <w:rFonts w:ascii="Times New Roman" w:hAnsi="Times New Roman"/>
          <w:lang w:val="en-GB"/>
        </w:rPr>
        <w:t xml:space="preserve">literature </w:t>
      </w:r>
      <w:r w:rsidR="000B0FA4" w:rsidRPr="00303FA5">
        <w:rPr>
          <w:rFonts w:ascii="Times New Roman" w:hAnsi="Times New Roman"/>
          <w:lang w:val="en-GB"/>
        </w:rPr>
        <w:t xml:space="preserve">on </w:t>
      </w:r>
      <w:r w:rsidR="009306DF">
        <w:rPr>
          <w:rFonts w:ascii="Times New Roman" w:hAnsi="Times New Roman"/>
          <w:lang w:val="en-GB"/>
        </w:rPr>
        <w:t>different forms-of-</w:t>
      </w:r>
      <w:r w:rsidR="000B0FA4" w:rsidRPr="00303FA5">
        <w:rPr>
          <w:rFonts w:ascii="Times New Roman" w:hAnsi="Times New Roman"/>
          <w:lang w:val="en-GB"/>
        </w:rPr>
        <w:t xml:space="preserve">capital, </w:t>
      </w:r>
      <w:r w:rsidR="00A86FAB" w:rsidRPr="00303FA5">
        <w:rPr>
          <w:rFonts w:ascii="Times New Roman" w:hAnsi="Times New Roman"/>
          <w:lang w:val="en-GB"/>
        </w:rPr>
        <w:t>the</w:t>
      </w:r>
      <w:r w:rsidR="000B0FA4" w:rsidRPr="00303FA5">
        <w:rPr>
          <w:rFonts w:ascii="Times New Roman" w:hAnsi="Times New Roman"/>
          <w:lang w:val="en-GB"/>
        </w:rPr>
        <w:t xml:space="preserve"> concept is only useful insofar as it captures the functions played by the resources concerned, and, in particular, the extent to which they are possible to mobilise in order to </w:t>
      </w:r>
      <w:r w:rsidR="00753553">
        <w:rPr>
          <w:rFonts w:ascii="Times New Roman" w:hAnsi="Times New Roman"/>
          <w:lang w:val="en-GB"/>
        </w:rPr>
        <w:t xml:space="preserve">achieve or </w:t>
      </w:r>
      <w:r w:rsidR="000B0FA4" w:rsidRPr="00303FA5">
        <w:rPr>
          <w:rFonts w:ascii="Times New Roman" w:hAnsi="Times New Roman"/>
          <w:lang w:val="en-GB"/>
        </w:rPr>
        <w:t>secure advantage (Anthias</w:t>
      </w:r>
      <w:r w:rsidR="00234798">
        <w:rPr>
          <w:rFonts w:ascii="Times New Roman" w:hAnsi="Times New Roman"/>
          <w:lang w:val="en-GB"/>
        </w:rPr>
        <w:t xml:space="preserve"> </w:t>
      </w:r>
      <w:r w:rsidR="000B0FA4" w:rsidRPr="00303FA5">
        <w:rPr>
          <w:rFonts w:ascii="Times New Roman" w:hAnsi="Times New Roman"/>
          <w:lang w:val="en-GB"/>
        </w:rPr>
        <w:t>2007</w:t>
      </w:r>
      <w:r w:rsidR="000D1FD0" w:rsidRPr="00303FA5">
        <w:rPr>
          <w:rFonts w:ascii="Times New Roman" w:hAnsi="Times New Roman"/>
          <w:lang w:val="en-GB"/>
        </w:rPr>
        <w:t xml:space="preserve">; </w:t>
      </w:r>
      <w:r w:rsidR="000A343C">
        <w:rPr>
          <w:rFonts w:ascii="Times New Roman" w:hAnsi="Times New Roman"/>
          <w:lang w:val="en-GB"/>
        </w:rPr>
        <w:t xml:space="preserve">Cederberg </w:t>
      </w:r>
      <w:r w:rsidR="000A343C">
        <w:rPr>
          <w:rFonts w:ascii="Times New Roman" w:hAnsi="Times New Roman"/>
          <w:lang w:val="en-GB"/>
        </w:rPr>
        <w:lastRenderedPageBreak/>
        <w:t>2012</w:t>
      </w:r>
      <w:r w:rsidR="000B0FA4" w:rsidRPr="00303FA5">
        <w:rPr>
          <w:rFonts w:ascii="Times New Roman" w:hAnsi="Times New Roman"/>
          <w:lang w:val="en-GB"/>
        </w:rPr>
        <w:t>). From this perspective, Bourdieu’s definition of capital is useful</w:t>
      </w:r>
      <w:r w:rsidR="0060438E">
        <w:rPr>
          <w:rFonts w:ascii="Times New Roman" w:hAnsi="Times New Roman"/>
          <w:lang w:val="en-GB"/>
        </w:rPr>
        <w:t>,</w:t>
      </w:r>
      <w:r w:rsidR="000B0FA4" w:rsidRPr="00303FA5">
        <w:rPr>
          <w:rFonts w:ascii="Times New Roman" w:hAnsi="Times New Roman"/>
          <w:lang w:val="en-GB"/>
        </w:rPr>
        <w:t xml:space="preserve"> as it enables us to account for the social embeddedness of different resources, </w:t>
      </w:r>
      <w:r w:rsidR="00F36FD8" w:rsidRPr="00303FA5">
        <w:rPr>
          <w:rFonts w:ascii="Times New Roman" w:hAnsi="Times New Roman"/>
          <w:lang w:val="en-GB"/>
        </w:rPr>
        <w:t>and</w:t>
      </w:r>
      <w:r w:rsidR="000B0FA4" w:rsidRPr="00303FA5">
        <w:rPr>
          <w:rFonts w:ascii="Times New Roman" w:hAnsi="Times New Roman"/>
          <w:lang w:val="en-GB"/>
        </w:rPr>
        <w:t xml:space="preserve"> the fact that actors are differently positioned structurally (see also Granovetter 1973, 1985).</w:t>
      </w:r>
      <w:r w:rsidR="00FF6C89" w:rsidRPr="00303FA5">
        <w:rPr>
          <w:rFonts w:ascii="Times New Roman" w:hAnsi="Times New Roman"/>
          <w:lang w:val="en-GB"/>
        </w:rPr>
        <w:t xml:space="preserve"> </w:t>
      </w:r>
      <w:r w:rsidR="000B0FA4" w:rsidRPr="00303FA5">
        <w:rPr>
          <w:rFonts w:ascii="Times New Roman" w:hAnsi="Times New Roman"/>
          <w:lang w:val="en-GB"/>
        </w:rPr>
        <w:t xml:space="preserve">Marx famously defined capital through its capacity to accumulate, whereby a distinction </w:t>
      </w:r>
      <w:r w:rsidRPr="00303FA5">
        <w:rPr>
          <w:rFonts w:ascii="Times New Roman" w:hAnsi="Times New Roman"/>
          <w:lang w:val="en-GB"/>
        </w:rPr>
        <w:t xml:space="preserve">is made </w:t>
      </w:r>
      <w:r w:rsidR="000B0FA4" w:rsidRPr="00303FA5">
        <w:rPr>
          <w:rFonts w:ascii="Times New Roman" w:hAnsi="Times New Roman"/>
          <w:lang w:val="en-GB"/>
        </w:rPr>
        <w:t>between capital and economic resources, a distinction central also to Bourdieu’s (1986</w:t>
      </w:r>
      <w:r w:rsidR="00234798">
        <w:rPr>
          <w:rFonts w:ascii="Times New Roman" w:hAnsi="Times New Roman"/>
          <w:lang w:val="en-GB"/>
        </w:rPr>
        <w:t>,</w:t>
      </w:r>
      <w:r w:rsidR="000B0FA4" w:rsidRPr="00303FA5">
        <w:rPr>
          <w:rFonts w:ascii="Times New Roman" w:hAnsi="Times New Roman"/>
          <w:lang w:val="en-GB"/>
        </w:rPr>
        <w:t xml:space="preserve"> 241) definition: ‘accumulated labour … which, when appropriated on a private, i.e. exclusive, basis by agents or groups of agents, enables them to appropriate social energy in the form of reified or living labour’. Another key feature of Bourdieu’s conceptualisation relates to the interc</w:t>
      </w:r>
      <w:r w:rsidR="009306DF">
        <w:rPr>
          <w:rFonts w:ascii="Times New Roman" w:hAnsi="Times New Roman"/>
          <w:lang w:val="en-GB"/>
        </w:rPr>
        <w:t>onnectedness of different forms-of-</w:t>
      </w:r>
      <w:r w:rsidR="000B0FA4" w:rsidRPr="00303FA5">
        <w:rPr>
          <w:rFonts w:ascii="Times New Roman" w:hAnsi="Times New Roman"/>
          <w:lang w:val="en-GB"/>
        </w:rPr>
        <w:t>capital, and the extent to which they can be converted into one another</w:t>
      </w:r>
      <w:r w:rsidR="00A964E1" w:rsidRPr="00303FA5">
        <w:rPr>
          <w:rFonts w:ascii="Times New Roman" w:hAnsi="Times New Roman"/>
          <w:lang w:val="en-GB"/>
        </w:rPr>
        <w:t>. Furthermore</w:t>
      </w:r>
      <w:r w:rsidR="000B0FA4" w:rsidRPr="00303FA5">
        <w:rPr>
          <w:rFonts w:ascii="Times New Roman" w:hAnsi="Times New Roman"/>
          <w:lang w:val="en-GB"/>
        </w:rPr>
        <w:t>, capitals in Bourdieu’s model are context dependent</w:t>
      </w:r>
      <w:r w:rsidR="00C87695" w:rsidRPr="00303FA5">
        <w:rPr>
          <w:rFonts w:ascii="Times New Roman" w:hAnsi="Times New Roman"/>
          <w:lang w:val="en-GB"/>
        </w:rPr>
        <w:t xml:space="preserve"> and </w:t>
      </w:r>
      <w:r w:rsidR="001F18B8" w:rsidRPr="00303FA5">
        <w:rPr>
          <w:rFonts w:ascii="Times New Roman" w:hAnsi="Times New Roman"/>
          <w:lang w:val="en-GB"/>
        </w:rPr>
        <w:t>vary across time and space</w:t>
      </w:r>
      <w:r w:rsidR="000B0FA4" w:rsidRPr="00303FA5">
        <w:rPr>
          <w:rFonts w:ascii="Times New Roman" w:hAnsi="Times New Roman"/>
          <w:lang w:val="en-GB"/>
        </w:rPr>
        <w:t xml:space="preserve"> (Savage et al. 2005; Anthias 2007; </w:t>
      </w:r>
      <w:r w:rsidR="000A343C">
        <w:rPr>
          <w:rFonts w:ascii="Times New Roman" w:hAnsi="Times New Roman"/>
          <w:lang w:val="en-GB"/>
        </w:rPr>
        <w:t>Anthias and Cederberg 2009</w:t>
      </w:r>
      <w:r w:rsidR="000B0FA4" w:rsidRPr="00303FA5">
        <w:rPr>
          <w:rFonts w:ascii="Times New Roman" w:hAnsi="Times New Roman"/>
          <w:lang w:val="en-GB"/>
        </w:rPr>
        <w:t>).</w:t>
      </w:r>
    </w:p>
    <w:p w14:paraId="1745132F" w14:textId="62FF4CE0" w:rsidR="000B0FA4" w:rsidRPr="00303FA5" w:rsidRDefault="00FF6C89" w:rsidP="00303FA5">
      <w:pPr>
        <w:spacing w:line="480" w:lineRule="auto"/>
        <w:ind w:firstLine="567"/>
        <w:jc w:val="both"/>
        <w:rPr>
          <w:rFonts w:ascii="Times New Roman" w:hAnsi="Times New Roman"/>
          <w:lang w:val="en-GB"/>
        </w:rPr>
      </w:pPr>
      <w:r w:rsidRPr="00303FA5">
        <w:rPr>
          <w:rFonts w:ascii="Times New Roman" w:hAnsi="Times New Roman"/>
          <w:lang w:val="en-GB"/>
        </w:rPr>
        <w:t>As noted by Ram et al. (2008), most literature on ethnic entrepreneurship has focused on social capital</w:t>
      </w:r>
      <w:r w:rsidR="004D6C6D">
        <w:rPr>
          <w:rFonts w:ascii="Times New Roman" w:hAnsi="Times New Roman"/>
          <w:lang w:val="en-GB"/>
        </w:rPr>
        <w:t xml:space="preserve"> specifically</w:t>
      </w:r>
      <w:r w:rsidRPr="00303FA5">
        <w:rPr>
          <w:rFonts w:ascii="Times New Roman" w:hAnsi="Times New Roman"/>
          <w:lang w:val="en-GB"/>
        </w:rPr>
        <w:t>, and considering other forms can help enrich our understanding of such labour incorporation (see also Vershinina et al. 2011</w:t>
      </w:r>
      <w:r w:rsidR="00A57ED8">
        <w:rPr>
          <w:rFonts w:ascii="Times New Roman" w:hAnsi="Times New Roman"/>
          <w:lang w:val="en-GB"/>
        </w:rPr>
        <w:t xml:space="preserve"> and Valdez 2008</w:t>
      </w:r>
      <w:r w:rsidRPr="00303FA5">
        <w:rPr>
          <w:rFonts w:ascii="Times New Roman" w:hAnsi="Times New Roman"/>
          <w:lang w:val="en-GB"/>
        </w:rPr>
        <w:t>). By doing so, we can account for a greater range of resources used by entrepreneurs, and explore how they are interconnected</w:t>
      </w:r>
      <w:r w:rsidR="00863D6E" w:rsidRPr="00303FA5">
        <w:rPr>
          <w:rFonts w:ascii="Times New Roman" w:hAnsi="Times New Roman"/>
          <w:lang w:val="en-GB"/>
        </w:rPr>
        <w:t xml:space="preserve">. </w:t>
      </w:r>
      <w:r w:rsidR="001C327B" w:rsidRPr="00303FA5">
        <w:rPr>
          <w:rFonts w:ascii="Times New Roman" w:hAnsi="Times New Roman"/>
          <w:lang w:val="en-GB"/>
        </w:rPr>
        <w:t>In this article, we look at three different forms</w:t>
      </w:r>
      <w:r w:rsidR="0010036C">
        <w:rPr>
          <w:rFonts w:ascii="Times New Roman" w:hAnsi="Times New Roman"/>
          <w:lang w:val="en-GB"/>
        </w:rPr>
        <w:t>-of-</w:t>
      </w:r>
      <w:r w:rsidR="009F4860" w:rsidRPr="00303FA5">
        <w:rPr>
          <w:rFonts w:ascii="Times New Roman" w:hAnsi="Times New Roman"/>
          <w:lang w:val="en-GB"/>
        </w:rPr>
        <w:t>capital</w:t>
      </w:r>
      <w:r w:rsidR="001C327B" w:rsidRPr="00303FA5">
        <w:rPr>
          <w:rFonts w:ascii="Times New Roman" w:hAnsi="Times New Roman"/>
          <w:lang w:val="en-GB"/>
        </w:rPr>
        <w:t>: cultural, social and economic</w:t>
      </w:r>
      <w:r w:rsidR="00532E05" w:rsidRPr="00303FA5">
        <w:rPr>
          <w:rFonts w:ascii="Times New Roman" w:hAnsi="Times New Roman"/>
          <w:lang w:val="en-GB"/>
        </w:rPr>
        <w:t xml:space="preserve">. </w:t>
      </w:r>
      <w:r w:rsidR="0023474C" w:rsidRPr="00303FA5">
        <w:rPr>
          <w:rFonts w:ascii="Times New Roman" w:hAnsi="Times New Roman"/>
          <w:lang w:val="en-GB"/>
        </w:rPr>
        <w:t>T</w:t>
      </w:r>
      <w:r w:rsidR="000B0FA4" w:rsidRPr="00303FA5">
        <w:rPr>
          <w:rFonts w:ascii="Times New Roman" w:hAnsi="Times New Roman"/>
          <w:lang w:val="en-GB"/>
        </w:rPr>
        <w:t xml:space="preserve">he concept of cultural capital broadly refers to different kinds of knowledge and skills, and related resources. </w:t>
      </w:r>
      <w:r w:rsidR="007A3E9D">
        <w:rPr>
          <w:rFonts w:ascii="Times New Roman" w:hAnsi="Times New Roman"/>
          <w:lang w:val="en-GB"/>
        </w:rPr>
        <w:t>The concept</w:t>
      </w:r>
      <w:r w:rsidR="000B0FA4" w:rsidRPr="00303FA5">
        <w:rPr>
          <w:rFonts w:ascii="Times New Roman" w:hAnsi="Times New Roman"/>
          <w:color w:val="auto"/>
          <w:lang w:val="en-GB"/>
        </w:rPr>
        <w:t xml:space="preserve"> </w:t>
      </w:r>
      <w:r w:rsidR="000B0FA4" w:rsidRPr="00303FA5">
        <w:rPr>
          <w:rFonts w:ascii="Times New Roman" w:hAnsi="Times New Roman"/>
          <w:lang w:val="en-GB"/>
        </w:rPr>
        <w:t xml:space="preserve">overlaps with </w:t>
      </w:r>
      <w:r w:rsidR="00733F4F" w:rsidRPr="00303FA5">
        <w:rPr>
          <w:rFonts w:ascii="Times New Roman" w:hAnsi="Times New Roman"/>
          <w:lang w:val="en-GB"/>
        </w:rPr>
        <w:t xml:space="preserve">that </w:t>
      </w:r>
      <w:r w:rsidR="000B0FA4" w:rsidRPr="00303FA5">
        <w:rPr>
          <w:rFonts w:ascii="Times New Roman" w:hAnsi="Times New Roman"/>
          <w:lang w:val="en-GB"/>
        </w:rPr>
        <w:t xml:space="preserve">of human capital (Becker 1962), which is frequently used in the literature to refer to resources </w:t>
      </w:r>
      <w:r w:rsidR="001F18B8" w:rsidRPr="00303FA5">
        <w:rPr>
          <w:rFonts w:ascii="Times New Roman" w:hAnsi="Times New Roman"/>
          <w:lang w:val="en-GB"/>
        </w:rPr>
        <w:t>that</w:t>
      </w:r>
      <w:r w:rsidR="000B0FA4" w:rsidRPr="00303FA5">
        <w:rPr>
          <w:rFonts w:ascii="Times New Roman" w:hAnsi="Times New Roman"/>
          <w:lang w:val="en-GB"/>
        </w:rPr>
        <w:t xml:space="preserve"> individuals can invest in </w:t>
      </w:r>
      <w:r w:rsidR="00512C80" w:rsidRPr="00303FA5">
        <w:rPr>
          <w:rFonts w:ascii="Times New Roman" w:hAnsi="Times New Roman"/>
          <w:lang w:val="en-GB"/>
        </w:rPr>
        <w:t xml:space="preserve">in order </w:t>
      </w:r>
      <w:r w:rsidR="000B0FA4" w:rsidRPr="00303FA5">
        <w:rPr>
          <w:rFonts w:ascii="Times New Roman" w:hAnsi="Times New Roman"/>
          <w:lang w:val="en-GB"/>
        </w:rPr>
        <w:t>to improve their economic position</w:t>
      </w:r>
      <w:r w:rsidR="00201B19" w:rsidRPr="00303FA5">
        <w:rPr>
          <w:rFonts w:ascii="Times New Roman" w:hAnsi="Times New Roman"/>
          <w:lang w:val="en-GB"/>
        </w:rPr>
        <w:t xml:space="preserve">. However, </w:t>
      </w:r>
      <w:r w:rsidR="000B0FA4" w:rsidRPr="00303FA5">
        <w:rPr>
          <w:rFonts w:ascii="Times New Roman" w:hAnsi="Times New Roman"/>
          <w:lang w:val="en-GB"/>
        </w:rPr>
        <w:t xml:space="preserve">the concept of human capital lacks emphasis on cultural specificity </w:t>
      </w:r>
      <w:r w:rsidR="000033EA" w:rsidRPr="00303FA5">
        <w:rPr>
          <w:rFonts w:ascii="Times New Roman" w:hAnsi="Times New Roman"/>
          <w:lang w:val="en-GB"/>
        </w:rPr>
        <w:t xml:space="preserve">and </w:t>
      </w:r>
      <w:r w:rsidR="00997B0E" w:rsidRPr="00303FA5">
        <w:rPr>
          <w:rFonts w:ascii="Times New Roman" w:hAnsi="Times New Roman"/>
          <w:lang w:val="en-GB"/>
        </w:rPr>
        <w:t xml:space="preserve">the </w:t>
      </w:r>
      <w:r w:rsidR="000033EA" w:rsidRPr="00303FA5">
        <w:rPr>
          <w:rFonts w:ascii="Times New Roman" w:hAnsi="Times New Roman"/>
          <w:lang w:val="en-GB"/>
        </w:rPr>
        <w:t>fact that skills</w:t>
      </w:r>
      <w:r w:rsidR="0062655F" w:rsidRPr="00303FA5">
        <w:rPr>
          <w:rFonts w:ascii="Times New Roman" w:hAnsi="Times New Roman"/>
          <w:lang w:val="en-GB"/>
        </w:rPr>
        <w:t xml:space="preserve"> and </w:t>
      </w:r>
      <w:r w:rsidR="000033EA" w:rsidRPr="00303FA5">
        <w:rPr>
          <w:rFonts w:ascii="Times New Roman" w:hAnsi="Times New Roman"/>
          <w:lang w:val="en-GB"/>
        </w:rPr>
        <w:t xml:space="preserve">qualifications are not equally valued or </w:t>
      </w:r>
      <w:r w:rsidR="00A86FAB" w:rsidRPr="00303FA5">
        <w:rPr>
          <w:rFonts w:ascii="Times New Roman" w:hAnsi="Times New Roman"/>
          <w:lang w:val="en-GB"/>
        </w:rPr>
        <w:t>always transferable</w:t>
      </w:r>
      <w:r w:rsidR="000033EA" w:rsidRPr="00303FA5">
        <w:rPr>
          <w:rFonts w:ascii="Times New Roman" w:hAnsi="Times New Roman"/>
          <w:lang w:val="en-GB"/>
        </w:rPr>
        <w:t xml:space="preserve"> across different social contexts</w:t>
      </w:r>
      <w:r w:rsidR="00301890" w:rsidRPr="00303FA5">
        <w:rPr>
          <w:rFonts w:ascii="Times New Roman" w:hAnsi="Times New Roman"/>
          <w:lang w:val="en-GB"/>
        </w:rPr>
        <w:t xml:space="preserve"> (</w:t>
      </w:r>
      <w:r w:rsidR="000A343C">
        <w:rPr>
          <w:rFonts w:ascii="Times New Roman" w:hAnsi="Times New Roman"/>
          <w:lang w:val="en-GB"/>
        </w:rPr>
        <w:t>Anthias and Cederberg 2009</w:t>
      </w:r>
      <w:r w:rsidR="007A2F4F" w:rsidRPr="00303FA5">
        <w:rPr>
          <w:rFonts w:ascii="Times New Roman" w:hAnsi="Times New Roman"/>
          <w:lang w:val="en-GB"/>
        </w:rPr>
        <w:t xml:space="preserve">; </w:t>
      </w:r>
      <w:r w:rsidR="00301890" w:rsidRPr="00303FA5">
        <w:rPr>
          <w:rFonts w:ascii="Times New Roman" w:hAnsi="Times New Roman"/>
          <w:lang w:val="en-GB"/>
        </w:rPr>
        <w:t xml:space="preserve">Li 2008; </w:t>
      </w:r>
      <w:r w:rsidR="0057122C" w:rsidRPr="00303FA5">
        <w:rPr>
          <w:rFonts w:ascii="Times New Roman" w:hAnsi="Times New Roman"/>
          <w:lang w:val="en-GB"/>
        </w:rPr>
        <w:t xml:space="preserve">Nee and Sanders 2001; </w:t>
      </w:r>
      <w:r w:rsidR="00301890" w:rsidRPr="00303FA5">
        <w:rPr>
          <w:rFonts w:ascii="Times New Roman" w:hAnsi="Times New Roman"/>
          <w:lang w:val="en-GB"/>
        </w:rPr>
        <w:t>Portes and Rumbaut 1990</w:t>
      </w:r>
      <w:r w:rsidR="00C17C28">
        <w:rPr>
          <w:rFonts w:ascii="Times New Roman" w:hAnsi="Times New Roman"/>
          <w:lang w:val="en-GB"/>
        </w:rPr>
        <w:t xml:space="preserve">; </w:t>
      </w:r>
      <w:r w:rsidR="001A6C65">
        <w:rPr>
          <w:rFonts w:ascii="Times New Roman" w:hAnsi="Times New Roman"/>
          <w:lang w:val="en-GB"/>
        </w:rPr>
        <w:t>Jones et al. 2012</w:t>
      </w:r>
      <w:r w:rsidR="00301890" w:rsidRPr="00303FA5">
        <w:rPr>
          <w:rFonts w:ascii="Times New Roman" w:hAnsi="Times New Roman"/>
          <w:lang w:val="en-GB"/>
        </w:rPr>
        <w:t>)</w:t>
      </w:r>
      <w:r w:rsidR="000033EA" w:rsidRPr="00303FA5">
        <w:rPr>
          <w:rFonts w:ascii="Times New Roman" w:hAnsi="Times New Roman"/>
          <w:lang w:val="en-GB"/>
        </w:rPr>
        <w:t xml:space="preserve">. Furthermore, </w:t>
      </w:r>
      <w:r w:rsidR="000B0FA4" w:rsidRPr="00303FA5">
        <w:rPr>
          <w:rFonts w:ascii="Times New Roman" w:hAnsi="Times New Roman"/>
          <w:lang w:val="en-GB"/>
        </w:rPr>
        <w:t>resources are embedded in a hierarchical (raciali</w:t>
      </w:r>
      <w:r w:rsidR="005511A0" w:rsidRPr="00303FA5">
        <w:rPr>
          <w:rFonts w:ascii="Times New Roman" w:hAnsi="Times New Roman"/>
          <w:lang w:val="en-GB"/>
        </w:rPr>
        <w:t>s</w:t>
      </w:r>
      <w:r w:rsidR="000B0FA4" w:rsidRPr="00303FA5">
        <w:rPr>
          <w:rFonts w:ascii="Times New Roman" w:hAnsi="Times New Roman"/>
          <w:lang w:val="en-GB"/>
        </w:rPr>
        <w:t>ed, classed and gendered)</w:t>
      </w:r>
      <w:r w:rsidR="00F36FD8" w:rsidRPr="00303FA5">
        <w:rPr>
          <w:rFonts w:ascii="Times New Roman" w:hAnsi="Times New Roman"/>
          <w:lang w:val="en-GB"/>
        </w:rPr>
        <w:t xml:space="preserve"> social context</w:t>
      </w:r>
      <w:r w:rsidR="0057122C" w:rsidRPr="00303FA5">
        <w:rPr>
          <w:rFonts w:ascii="Times New Roman" w:hAnsi="Times New Roman"/>
          <w:lang w:val="en-GB"/>
        </w:rPr>
        <w:t>;</w:t>
      </w:r>
      <w:r w:rsidR="000B0FA4" w:rsidRPr="00303FA5">
        <w:rPr>
          <w:rFonts w:ascii="Times New Roman" w:hAnsi="Times New Roman"/>
          <w:lang w:val="en-GB"/>
        </w:rPr>
        <w:t xml:space="preserve"> different individuals are able to engage in </w:t>
      </w:r>
      <w:r w:rsidR="004D6C6D">
        <w:rPr>
          <w:rFonts w:ascii="Times New Roman" w:hAnsi="Times New Roman"/>
          <w:lang w:val="en-GB"/>
        </w:rPr>
        <w:t xml:space="preserve">educational and </w:t>
      </w:r>
      <w:r w:rsidR="000B0FA4" w:rsidRPr="00303FA5">
        <w:rPr>
          <w:rFonts w:ascii="Times New Roman" w:hAnsi="Times New Roman"/>
          <w:lang w:val="en-GB"/>
        </w:rPr>
        <w:t>skill-enhancing measures to different extents</w:t>
      </w:r>
      <w:r w:rsidR="0057122C" w:rsidRPr="00303FA5">
        <w:rPr>
          <w:rFonts w:ascii="Times New Roman" w:hAnsi="Times New Roman"/>
          <w:lang w:val="en-GB"/>
        </w:rPr>
        <w:t xml:space="preserve">, </w:t>
      </w:r>
      <w:r w:rsidR="0057122C" w:rsidRPr="00303FA5">
        <w:rPr>
          <w:rFonts w:ascii="Times New Roman" w:hAnsi="Times New Roman"/>
          <w:lang w:val="en-GB"/>
        </w:rPr>
        <w:lastRenderedPageBreak/>
        <w:t>and</w:t>
      </w:r>
      <w:r w:rsidR="000033EA" w:rsidRPr="00303FA5">
        <w:rPr>
          <w:rFonts w:ascii="Times New Roman" w:hAnsi="Times New Roman"/>
          <w:lang w:val="en-GB"/>
        </w:rPr>
        <w:t xml:space="preserve"> </w:t>
      </w:r>
      <w:r w:rsidR="000B0FA4" w:rsidRPr="00303FA5">
        <w:rPr>
          <w:rFonts w:ascii="Times New Roman" w:hAnsi="Times New Roman"/>
          <w:lang w:val="en-GB"/>
        </w:rPr>
        <w:t xml:space="preserve">opportunities to mobilise </w:t>
      </w:r>
      <w:r w:rsidR="00851E06" w:rsidRPr="00303FA5">
        <w:rPr>
          <w:rFonts w:ascii="Times New Roman" w:hAnsi="Times New Roman"/>
          <w:lang w:val="en-GB"/>
        </w:rPr>
        <w:t>resources</w:t>
      </w:r>
      <w:r w:rsidR="000B0FA4" w:rsidRPr="00303FA5">
        <w:rPr>
          <w:rFonts w:ascii="Times New Roman" w:hAnsi="Times New Roman"/>
          <w:lang w:val="en-GB"/>
        </w:rPr>
        <w:t xml:space="preserve"> may vary following the differential social valuation of different groups</w:t>
      </w:r>
      <w:r w:rsidR="00F36FD8" w:rsidRPr="00303FA5">
        <w:rPr>
          <w:rFonts w:ascii="Times New Roman" w:hAnsi="Times New Roman"/>
          <w:lang w:val="en-GB"/>
        </w:rPr>
        <w:t>.</w:t>
      </w:r>
    </w:p>
    <w:p w14:paraId="4FFDC312" w14:textId="59D1A202" w:rsidR="00636F48" w:rsidRPr="00303FA5" w:rsidRDefault="00596519" w:rsidP="004D6C6D">
      <w:pPr>
        <w:spacing w:line="480" w:lineRule="auto"/>
        <w:ind w:firstLine="567"/>
        <w:jc w:val="both"/>
        <w:rPr>
          <w:rFonts w:ascii="Times New Roman" w:hAnsi="Times New Roman"/>
          <w:lang w:val="en-GB"/>
        </w:rPr>
      </w:pPr>
      <w:r w:rsidRPr="00303FA5">
        <w:rPr>
          <w:rFonts w:ascii="Times New Roman" w:hAnsi="Times New Roman"/>
          <w:lang w:val="en-GB"/>
        </w:rPr>
        <w:t>S</w:t>
      </w:r>
      <w:r w:rsidR="00636F48" w:rsidRPr="00303FA5">
        <w:rPr>
          <w:rFonts w:ascii="Times New Roman" w:hAnsi="Times New Roman"/>
          <w:lang w:val="en-GB"/>
        </w:rPr>
        <w:t xml:space="preserve">ocial capital, </w:t>
      </w:r>
      <w:r w:rsidR="0023474C" w:rsidRPr="00303FA5">
        <w:rPr>
          <w:rFonts w:ascii="Times New Roman" w:hAnsi="Times New Roman"/>
          <w:lang w:val="en-GB"/>
        </w:rPr>
        <w:t xml:space="preserve">in turn, is </w:t>
      </w:r>
      <w:r w:rsidR="00636F48" w:rsidRPr="00303FA5">
        <w:rPr>
          <w:rFonts w:ascii="Times New Roman" w:hAnsi="Times New Roman"/>
          <w:lang w:val="en-GB"/>
        </w:rPr>
        <w:t>defined by Bourdieu as ‘the sum of the resources, actual or virtual, that accrue to an individual or a group by virtue of possessing a durable network of more or less institutionali</w:t>
      </w:r>
      <w:r w:rsidR="005511A0" w:rsidRPr="00303FA5">
        <w:rPr>
          <w:rFonts w:ascii="Times New Roman" w:hAnsi="Times New Roman"/>
          <w:lang w:val="en-GB"/>
        </w:rPr>
        <w:t>s</w:t>
      </w:r>
      <w:r w:rsidR="00636F48" w:rsidRPr="00303FA5">
        <w:rPr>
          <w:rFonts w:ascii="Times New Roman" w:hAnsi="Times New Roman"/>
          <w:lang w:val="en-GB"/>
        </w:rPr>
        <w:t xml:space="preserve">ed relationships of mutual acquaintance and recognition’ (Bourdieu and Wacquant 1992: 119). </w:t>
      </w:r>
      <w:r w:rsidR="0009253F" w:rsidRPr="00303FA5">
        <w:rPr>
          <w:rFonts w:ascii="Times New Roman" w:hAnsi="Times New Roman"/>
          <w:lang w:val="en-GB"/>
        </w:rPr>
        <w:t>Again, it</w:t>
      </w:r>
      <w:r w:rsidR="00636F48" w:rsidRPr="00303FA5">
        <w:rPr>
          <w:rFonts w:ascii="Times New Roman" w:hAnsi="Times New Roman"/>
          <w:lang w:val="en-GB"/>
        </w:rPr>
        <w:t xml:space="preserve"> is important</w:t>
      </w:r>
      <w:r w:rsidR="0009253F" w:rsidRPr="00303FA5">
        <w:rPr>
          <w:rFonts w:ascii="Times New Roman" w:hAnsi="Times New Roman"/>
          <w:lang w:val="en-GB"/>
        </w:rPr>
        <w:t xml:space="preserve"> </w:t>
      </w:r>
      <w:r w:rsidR="00636F48" w:rsidRPr="00303FA5">
        <w:rPr>
          <w:rFonts w:ascii="Times New Roman" w:hAnsi="Times New Roman"/>
          <w:lang w:val="en-GB"/>
        </w:rPr>
        <w:t xml:space="preserve">to </w:t>
      </w:r>
      <w:r w:rsidR="004D6C6D">
        <w:rPr>
          <w:rFonts w:ascii="Times New Roman" w:hAnsi="Times New Roman"/>
          <w:lang w:val="en-GB"/>
        </w:rPr>
        <w:t xml:space="preserve">highlight the different functions played by different social resources, </w:t>
      </w:r>
      <w:r w:rsidR="00636F48" w:rsidRPr="00303FA5">
        <w:rPr>
          <w:rFonts w:ascii="Times New Roman" w:hAnsi="Times New Roman"/>
          <w:lang w:val="en-GB"/>
        </w:rPr>
        <w:t xml:space="preserve">and </w:t>
      </w:r>
      <w:r w:rsidR="00397358" w:rsidRPr="00303FA5">
        <w:rPr>
          <w:rFonts w:ascii="Times New Roman" w:hAnsi="Times New Roman"/>
          <w:color w:val="auto"/>
          <w:lang w:val="en-GB"/>
        </w:rPr>
        <w:t>note that s</w:t>
      </w:r>
      <w:r w:rsidR="00636F48" w:rsidRPr="00303FA5">
        <w:rPr>
          <w:rFonts w:ascii="Times New Roman" w:hAnsi="Times New Roman"/>
          <w:color w:val="auto"/>
          <w:lang w:val="en-GB"/>
        </w:rPr>
        <w:t xml:space="preserve">ocial ties may have different value </w:t>
      </w:r>
      <w:r w:rsidR="006C0881" w:rsidRPr="00303FA5">
        <w:rPr>
          <w:rFonts w:ascii="Times New Roman" w:hAnsi="Times New Roman"/>
          <w:color w:val="auto"/>
          <w:lang w:val="en-GB"/>
        </w:rPr>
        <w:t xml:space="preserve">and usage </w:t>
      </w:r>
      <w:r w:rsidR="00FD7071">
        <w:rPr>
          <w:rFonts w:ascii="Times New Roman" w:hAnsi="Times New Roman"/>
          <w:color w:val="auto"/>
          <w:lang w:val="en-GB"/>
        </w:rPr>
        <w:t>(Westlund and Bolton 2003)</w:t>
      </w:r>
      <w:r w:rsidR="002054CF">
        <w:rPr>
          <w:rFonts w:ascii="Times New Roman" w:hAnsi="Times New Roman"/>
          <w:color w:val="auto"/>
          <w:lang w:val="en-GB"/>
        </w:rPr>
        <w:t xml:space="preserve"> </w:t>
      </w:r>
      <w:r w:rsidR="00636F48" w:rsidRPr="00303FA5">
        <w:rPr>
          <w:rFonts w:ascii="Times New Roman" w:hAnsi="Times New Roman"/>
          <w:color w:val="auto"/>
          <w:lang w:val="en-GB"/>
        </w:rPr>
        <w:t>depending on how individuals are positioned in relation to structures of power (e.g. the majority population and/or key institutional actors), but also depending on what the goals are</w:t>
      </w:r>
      <w:r w:rsidR="0009253F" w:rsidRPr="00303FA5">
        <w:rPr>
          <w:rFonts w:ascii="Times New Roman" w:hAnsi="Times New Roman"/>
          <w:color w:val="auto"/>
          <w:lang w:val="en-GB"/>
        </w:rPr>
        <w:t>. For instance,</w:t>
      </w:r>
      <w:r w:rsidR="00636F48" w:rsidRPr="00303FA5">
        <w:rPr>
          <w:rFonts w:ascii="Times New Roman" w:hAnsi="Times New Roman"/>
          <w:color w:val="auto"/>
          <w:lang w:val="en-GB"/>
        </w:rPr>
        <w:t xml:space="preserve"> family ties might be useful for securing flexible labour but not that advantageous for engaging with new suppliers.</w:t>
      </w:r>
      <w:r w:rsidR="003B3E71">
        <w:rPr>
          <w:rFonts w:ascii="Times New Roman" w:hAnsi="Times New Roman"/>
          <w:color w:val="auto"/>
          <w:lang w:val="en-GB"/>
        </w:rPr>
        <w:t xml:space="preserve"> </w:t>
      </w:r>
    </w:p>
    <w:p w14:paraId="553170F0" w14:textId="5A41134C" w:rsidR="002569E4" w:rsidRDefault="0023474C" w:rsidP="00303FA5">
      <w:pPr>
        <w:spacing w:line="480" w:lineRule="auto"/>
        <w:ind w:firstLine="567"/>
        <w:jc w:val="both"/>
        <w:rPr>
          <w:rFonts w:ascii="Times New Roman" w:hAnsi="Times New Roman"/>
          <w:color w:val="auto"/>
          <w:lang w:val="en-GB"/>
        </w:rPr>
      </w:pPr>
      <w:r w:rsidRPr="00303FA5">
        <w:rPr>
          <w:rFonts w:ascii="Times New Roman" w:hAnsi="Times New Roman"/>
          <w:lang w:val="en-GB"/>
        </w:rPr>
        <w:t>E</w:t>
      </w:r>
      <w:r w:rsidR="00636F48" w:rsidRPr="00303FA5">
        <w:rPr>
          <w:rFonts w:ascii="Times New Roman" w:hAnsi="Times New Roman"/>
          <w:lang w:val="en-GB"/>
        </w:rPr>
        <w:t>conomic capital includes cash liquidity and properties that can help obtain benefits in the market (Singer 1980)</w:t>
      </w:r>
      <w:r w:rsidR="00977C1F" w:rsidRPr="00303FA5">
        <w:rPr>
          <w:rFonts w:ascii="Times New Roman" w:hAnsi="Times New Roman"/>
          <w:lang w:val="en-GB"/>
        </w:rPr>
        <w:t xml:space="preserve">. </w:t>
      </w:r>
      <w:r w:rsidR="00F36FD8" w:rsidRPr="00303FA5">
        <w:rPr>
          <w:rFonts w:ascii="Times New Roman" w:hAnsi="Times New Roman"/>
          <w:lang w:val="en-GB"/>
        </w:rPr>
        <w:t>Here, r</w:t>
      </w:r>
      <w:r w:rsidR="00636F48" w:rsidRPr="00303FA5">
        <w:rPr>
          <w:rFonts w:ascii="Times New Roman" w:hAnsi="Times New Roman"/>
          <w:lang w:val="en-GB"/>
        </w:rPr>
        <w:t xml:space="preserve">esearch on ethnic entrepreneurship has mainly focused on the effects of </w:t>
      </w:r>
      <w:r w:rsidR="00CE150E" w:rsidRPr="00303FA5">
        <w:rPr>
          <w:rFonts w:ascii="Times New Roman" w:hAnsi="Times New Roman"/>
          <w:lang w:val="en-GB"/>
        </w:rPr>
        <w:t>limited</w:t>
      </w:r>
      <w:r w:rsidR="00636F48" w:rsidRPr="00303FA5">
        <w:rPr>
          <w:rFonts w:ascii="Times New Roman" w:hAnsi="Times New Roman"/>
          <w:lang w:val="en-GB"/>
        </w:rPr>
        <w:t xml:space="preserve"> </w:t>
      </w:r>
      <w:r w:rsidR="00851E06" w:rsidRPr="00303FA5">
        <w:rPr>
          <w:rFonts w:ascii="Times New Roman" w:hAnsi="Times New Roman"/>
          <w:lang w:val="en-GB"/>
        </w:rPr>
        <w:t>economic</w:t>
      </w:r>
      <w:r w:rsidR="00636F48" w:rsidRPr="00303FA5">
        <w:rPr>
          <w:rFonts w:ascii="Times New Roman" w:hAnsi="Times New Roman"/>
          <w:lang w:val="en-GB"/>
        </w:rPr>
        <w:t xml:space="preserve"> resources</w:t>
      </w:r>
      <w:r w:rsidR="00B63095" w:rsidRPr="00303FA5">
        <w:rPr>
          <w:rFonts w:ascii="Times New Roman" w:hAnsi="Times New Roman"/>
          <w:lang w:val="en-GB"/>
        </w:rPr>
        <w:t>;</w:t>
      </w:r>
      <w:r w:rsidR="00636F48" w:rsidRPr="00303FA5">
        <w:rPr>
          <w:rFonts w:ascii="Times New Roman" w:hAnsi="Times New Roman"/>
          <w:lang w:val="en-GB"/>
        </w:rPr>
        <w:t xml:space="preserve"> lack of access to </w:t>
      </w:r>
      <w:r w:rsidR="00FD38C4" w:rsidRPr="00303FA5">
        <w:rPr>
          <w:rFonts w:ascii="Times New Roman" w:hAnsi="Times New Roman"/>
          <w:lang w:val="en-GB"/>
        </w:rPr>
        <w:t>formal loans</w:t>
      </w:r>
      <w:r w:rsidR="00636F48" w:rsidRPr="00303FA5">
        <w:rPr>
          <w:rFonts w:ascii="Times New Roman" w:hAnsi="Times New Roman"/>
          <w:lang w:val="en-GB"/>
        </w:rPr>
        <w:t xml:space="preserve"> and the fact that the enterprises are </w:t>
      </w:r>
      <w:r w:rsidR="00B63095" w:rsidRPr="00303FA5">
        <w:rPr>
          <w:rFonts w:ascii="Times New Roman" w:hAnsi="Times New Roman"/>
          <w:lang w:val="en-GB"/>
        </w:rPr>
        <w:t>often</w:t>
      </w:r>
      <w:r w:rsidR="005D0CA7" w:rsidRPr="00303FA5">
        <w:rPr>
          <w:rFonts w:ascii="Times New Roman" w:hAnsi="Times New Roman"/>
          <w:lang w:val="en-GB"/>
        </w:rPr>
        <w:t xml:space="preserve"> </w:t>
      </w:r>
      <w:r w:rsidR="004A5FE6" w:rsidRPr="00303FA5">
        <w:rPr>
          <w:rFonts w:ascii="Times New Roman" w:hAnsi="Times New Roman"/>
          <w:lang w:val="en-GB"/>
        </w:rPr>
        <w:t>established</w:t>
      </w:r>
      <w:r w:rsidR="00636F48" w:rsidRPr="00303FA5">
        <w:rPr>
          <w:rFonts w:ascii="Times New Roman" w:hAnsi="Times New Roman"/>
          <w:lang w:val="en-GB"/>
        </w:rPr>
        <w:t xml:space="preserve"> in saturated areas of the market</w:t>
      </w:r>
      <w:r w:rsidR="0009253F" w:rsidRPr="00303FA5">
        <w:rPr>
          <w:rFonts w:ascii="Times New Roman" w:hAnsi="Times New Roman"/>
          <w:lang w:val="en-GB"/>
        </w:rPr>
        <w:t xml:space="preserve"> </w:t>
      </w:r>
      <w:r w:rsidR="00636F48" w:rsidRPr="00303FA5">
        <w:rPr>
          <w:rFonts w:ascii="Times New Roman" w:hAnsi="Times New Roman"/>
          <w:lang w:val="en-GB"/>
        </w:rPr>
        <w:t xml:space="preserve">are noted as reasons for the difficulties </w:t>
      </w:r>
      <w:r w:rsidR="00753553">
        <w:rPr>
          <w:rFonts w:ascii="Times New Roman" w:hAnsi="Times New Roman"/>
          <w:lang w:val="en-GB"/>
        </w:rPr>
        <w:t>associated with</w:t>
      </w:r>
      <w:r w:rsidR="00636F48" w:rsidRPr="00303FA5">
        <w:rPr>
          <w:rFonts w:ascii="Times New Roman" w:hAnsi="Times New Roman"/>
          <w:lang w:val="en-GB"/>
        </w:rPr>
        <w:t xml:space="preserve"> accessing capital (Heilman and Chen 2003).</w:t>
      </w:r>
      <w:r w:rsidR="00636F48" w:rsidRPr="00303FA5">
        <w:rPr>
          <w:rFonts w:ascii="Times New Roman" w:hAnsi="Times New Roman"/>
          <w:color w:val="auto"/>
          <w:lang w:val="en-GB"/>
        </w:rPr>
        <w:t xml:space="preserve"> </w:t>
      </w:r>
      <w:r w:rsidR="00E024D8" w:rsidRPr="00303FA5">
        <w:rPr>
          <w:rFonts w:ascii="Times New Roman" w:hAnsi="Times New Roman"/>
          <w:color w:val="auto"/>
          <w:lang w:val="en-GB"/>
        </w:rPr>
        <w:t>The</w:t>
      </w:r>
      <w:r w:rsidR="00636F48" w:rsidRPr="00303FA5">
        <w:rPr>
          <w:rFonts w:ascii="Times New Roman" w:hAnsi="Times New Roman"/>
          <w:color w:val="auto"/>
          <w:lang w:val="en-GB"/>
        </w:rPr>
        <w:t xml:space="preserve"> possibility of mobilising social ties through family and/or transnational networks to gain access to start-up capital is </w:t>
      </w:r>
      <w:r w:rsidR="00F36FD8" w:rsidRPr="00303FA5">
        <w:rPr>
          <w:rFonts w:ascii="Times New Roman" w:hAnsi="Times New Roman"/>
          <w:color w:val="auto"/>
          <w:lang w:val="en-GB"/>
        </w:rPr>
        <w:t xml:space="preserve">therefore </w:t>
      </w:r>
      <w:r w:rsidR="00636F48" w:rsidRPr="00303FA5">
        <w:rPr>
          <w:rFonts w:ascii="Times New Roman" w:hAnsi="Times New Roman"/>
          <w:color w:val="auto"/>
          <w:lang w:val="en-GB"/>
        </w:rPr>
        <w:t xml:space="preserve">crucial, </w:t>
      </w:r>
      <w:r w:rsidR="00B63095" w:rsidRPr="00303FA5">
        <w:rPr>
          <w:rFonts w:ascii="Times New Roman" w:hAnsi="Times New Roman"/>
          <w:color w:val="auto"/>
          <w:lang w:val="en-GB"/>
        </w:rPr>
        <w:t>but</w:t>
      </w:r>
      <w:r w:rsidR="009570FF" w:rsidRPr="00303FA5">
        <w:rPr>
          <w:rFonts w:ascii="Times New Roman" w:hAnsi="Times New Roman"/>
          <w:color w:val="auto"/>
          <w:lang w:val="en-GB"/>
        </w:rPr>
        <w:t xml:space="preserve"> </w:t>
      </w:r>
      <w:r w:rsidR="00851E06" w:rsidRPr="00303FA5">
        <w:rPr>
          <w:rFonts w:ascii="Times New Roman" w:hAnsi="Times New Roman"/>
          <w:color w:val="auto"/>
          <w:lang w:val="en-GB"/>
        </w:rPr>
        <w:t>the</w:t>
      </w:r>
      <w:r w:rsidR="00636F48" w:rsidRPr="00303FA5">
        <w:rPr>
          <w:rFonts w:ascii="Times New Roman" w:hAnsi="Times New Roman"/>
          <w:color w:val="auto"/>
          <w:lang w:val="en-GB"/>
        </w:rPr>
        <w:t xml:space="preserve"> availability of </w:t>
      </w:r>
      <w:r w:rsidR="00B63095" w:rsidRPr="00303FA5">
        <w:rPr>
          <w:rFonts w:ascii="Times New Roman" w:hAnsi="Times New Roman"/>
          <w:color w:val="auto"/>
          <w:lang w:val="en-GB"/>
        </w:rPr>
        <w:t xml:space="preserve">economic </w:t>
      </w:r>
      <w:r w:rsidR="00636F48" w:rsidRPr="00303FA5">
        <w:rPr>
          <w:rFonts w:ascii="Times New Roman" w:hAnsi="Times New Roman"/>
          <w:color w:val="auto"/>
          <w:lang w:val="en-GB"/>
        </w:rPr>
        <w:t>resources depend</w:t>
      </w:r>
      <w:r w:rsidR="00CE150E" w:rsidRPr="00303FA5">
        <w:rPr>
          <w:rFonts w:ascii="Times New Roman" w:hAnsi="Times New Roman"/>
          <w:color w:val="auto"/>
          <w:lang w:val="en-GB"/>
        </w:rPr>
        <w:t>s</w:t>
      </w:r>
      <w:r w:rsidR="00636F48" w:rsidRPr="00303FA5">
        <w:rPr>
          <w:rFonts w:ascii="Times New Roman" w:hAnsi="Times New Roman"/>
          <w:color w:val="auto"/>
          <w:lang w:val="en-GB"/>
        </w:rPr>
        <w:t xml:space="preserve"> on </w:t>
      </w:r>
      <w:r w:rsidR="005D0CA7" w:rsidRPr="00303FA5">
        <w:rPr>
          <w:rFonts w:ascii="Times New Roman" w:hAnsi="Times New Roman"/>
          <w:color w:val="auto"/>
          <w:lang w:val="en-GB"/>
        </w:rPr>
        <w:t>the socioeconomic</w:t>
      </w:r>
      <w:r w:rsidR="00636F48" w:rsidRPr="00303FA5">
        <w:rPr>
          <w:rFonts w:ascii="Times New Roman" w:hAnsi="Times New Roman"/>
          <w:color w:val="auto"/>
          <w:lang w:val="en-GB"/>
        </w:rPr>
        <w:t xml:space="preserve"> position</w:t>
      </w:r>
      <w:r w:rsidR="005D0CA7" w:rsidRPr="00303FA5">
        <w:rPr>
          <w:rFonts w:ascii="Times New Roman" w:hAnsi="Times New Roman"/>
          <w:color w:val="auto"/>
          <w:lang w:val="en-GB"/>
        </w:rPr>
        <w:t xml:space="preserve"> of the entrepreneurs and their families</w:t>
      </w:r>
      <w:r w:rsidR="00636F48" w:rsidRPr="00303FA5">
        <w:rPr>
          <w:rFonts w:ascii="Times New Roman" w:hAnsi="Times New Roman"/>
          <w:color w:val="auto"/>
          <w:lang w:val="en-GB"/>
        </w:rPr>
        <w:t>.</w:t>
      </w:r>
    </w:p>
    <w:p w14:paraId="64C69A80" w14:textId="77777777" w:rsidR="002B1AD2" w:rsidRPr="00303FA5" w:rsidRDefault="002B1AD2" w:rsidP="00303FA5">
      <w:pPr>
        <w:spacing w:line="480" w:lineRule="auto"/>
        <w:ind w:firstLine="567"/>
        <w:jc w:val="both"/>
        <w:rPr>
          <w:rFonts w:ascii="Times New Roman" w:hAnsi="Times New Roman"/>
          <w:b/>
          <w:color w:val="000000" w:themeColor="text1"/>
          <w:lang w:val="en-GB"/>
        </w:rPr>
      </w:pPr>
    </w:p>
    <w:p w14:paraId="32220F3F" w14:textId="1DC42F20" w:rsidR="00190784" w:rsidRDefault="002B1AD2" w:rsidP="00182FB5">
      <w:pPr>
        <w:spacing w:line="480" w:lineRule="auto"/>
        <w:jc w:val="both"/>
        <w:outlineLvl w:val="0"/>
        <w:rPr>
          <w:rFonts w:ascii="Times New Roman" w:hAnsi="Times New Roman"/>
          <w:b/>
          <w:color w:val="000000" w:themeColor="text1"/>
        </w:rPr>
      </w:pPr>
      <w:r w:rsidRPr="00303FA5">
        <w:rPr>
          <w:rFonts w:ascii="Times New Roman" w:hAnsi="Times New Roman"/>
          <w:b/>
          <w:color w:val="000000" w:themeColor="text1"/>
        </w:rPr>
        <w:t>Methodology</w:t>
      </w:r>
    </w:p>
    <w:p w14:paraId="4C4E1200" w14:textId="6B3D85A7" w:rsidR="0057122C" w:rsidRPr="00303FA5" w:rsidRDefault="00E90E0F" w:rsidP="0050745F">
      <w:pPr>
        <w:spacing w:line="480" w:lineRule="auto"/>
        <w:jc w:val="both"/>
        <w:outlineLvl w:val="0"/>
        <w:rPr>
          <w:rFonts w:ascii="Times New Roman" w:hAnsi="Times New Roman"/>
          <w:color w:val="000000" w:themeColor="text1"/>
        </w:rPr>
      </w:pPr>
      <w:r>
        <w:rPr>
          <w:rFonts w:ascii="Times New Roman" w:hAnsi="Times New Roman"/>
          <w:color w:val="000000" w:themeColor="text1"/>
        </w:rPr>
        <w:t>Th</w:t>
      </w:r>
      <w:r w:rsidR="00DF30B8">
        <w:rPr>
          <w:rFonts w:ascii="Times New Roman" w:hAnsi="Times New Roman"/>
          <w:color w:val="000000" w:themeColor="text1"/>
        </w:rPr>
        <w:t xml:space="preserve">e article </w:t>
      </w:r>
      <w:r w:rsidR="00CA29B5">
        <w:rPr>
          <w:rFonts w:ascii="Times New Roman" w:hAnsi="Times New Roman"/>
          <w:color w:val="000000" w:themeColor="text1"/>
        </w:rPr>
        <w:t>draws on</w:t>
      </w:r>
      <w:r w:rsidR="00DF30B8">
        <w:rPr>
          <w:rFonts w:ascii="Times New Roman" w:hAnsi="Times New Roman"/>
          <w:color w:val="000000" w:themeColor="text1"/>
        </w:rPr>
        <w:t xml:space="preserve"> biographical narratives</w:t>
      </w:r>
      <w:r>
        <w:rPr>
          <w:rFonts w:ascii="Times New Roman" w:hAnsi="Times New Roman"/>
          <w:color w:val="000000" w:themeColor="text1"/>
        </w:rPr>
        <w:t xml:space="preserve"> of </w:t>
      </w:r>
      <w:r w:rsidR="0050745F">
        <w:rPr>
          <w:rFonts w:ascii="Times New Roman" w:hAnsi="Times New Roman"/>
          <w:color w:val="000000" w:themeColor="text1"/>
        </w:rPr>
        <w:t>ethnic</w:t>
      </w:r>
      <w:r>
        <w:rPr>
          <w:rFonts w:ascii="Times New Roman" w:hAnsi="Times New Roman"/>
          <w:color w:val="000000" w:themeColor="text1"/>
        </w:rPr>
        <w:t xml:space="preserve"> entrepreneurs in the UK and Spain. </w:t>
      </w:r>
      <w:r w:rsidR="00B55B6E" w:rsidRPr="00303FA5">
        <w:rPr>
          <w:rFonts w:ascii="Times New Roman" w:hAnsi="Times New Roman"/>
          <w:color w:val="000000" w:themeColor="text1"/>
        </w:rPr>
        <w:t>The biographical approach looks at particular events in the context of people’s wider lives, in terms of past experiences as well as future plans, whil</w:t>
      </w:r>
      <w:r w:rsidR="00DF30B8">
        <w:rPr>
          <w:rFonts w:ascii="Times New Roman" w:hAnsi="Times New Roman"/>
          <w:color w:val="000000" w:themeColor="text1"/>
        </w:rPr>
        <w:t>e</w:t>
      </w:r>
      <w:r w:rsidR="00B55B6E" w:rsidRPr="00303FA5">
        <w:rPr>
          <w:rFonts w:ascii="Times New Roman" w:hAnsi="Times New Roman"/>
          <w:color w:val="000000" w:themeColor="text1"/>
        </w:rPr>
        <w:t xml:space="preserve"> also aiming to capture interviewees’ </w:t>
      </w:r>
      <w:r w:rsidR="00B55B6E" w:rsidRPr="00303FA5">
        <w:rPr>
          <w:rFonts w:ascii="Times New Roman" w:hAnsi="Times New Roman"/>
          <w:color w:val="000000" w:themeColor="text1"/>
        </w:rPr>
        <w:lastRenderedPageBreak/>
        <w:t xml:space="preserve">subjective perspectives and interpretations. </w:t>
      </w:r>
      <w:r w:rsidR="00455A6A" w:rsidRPr="00303FA5">
        <w:rPr>
          <w:rFonts w:ascii="Times New Roman" w:hAnsi="Times New Roman"/>
          <w:color w:val="000000" w:themeColor="text1"/>
        </w:rPr>
        <w:t xml:space="preserve">The approach </w:t>
      </w:r>
      <w:r w:rsidR="00B36A54" w:rsidRPr="00303FA5">
        <w:rPr>
          <w:rFonts w:ascii="Times New Roman" w:hAnsi="Times New Roman"/>
          <w:color w:val="000000" w:themeColor="text1"/>
        </w:rPr>
        <w:t xml:space="preserve">has been </w:t>
      </w:r>
      <w:r w:rsidR="009A3241" w:rsidRPr="00303FA5">
        <w:rPr>
          <w:rFonts w:ascii="Times New Roman" w:hAnsi="Times New Roman"/>
          <w:color w:val="000000" w:themeColor="text1"/>
        </w:rPr>
        <w:t>found</w:t>
      </w:r>
      <w:r w:rsidR="00B36A54" w:rsidRPr="00303FA5">
        <w:rPr>
          <w:rFonts w:ascii="Times New Roman" w:hAnsi="Times New Roman"/>
          <w:color w:val="000000" w:themeColor="text1"/>
        </w:rPr>
        <w:t xml:space="preserve"> </w:t>
      </w:r>
      <w:r w:rsidR="000D3D17" w:rsidRPr="00303FA5">
        <w:rPr>
          <w:rFonts w:ascii="Times New Roman" w:hAnsi="Times New Roman"/>
          <w:color w:val="000000" w:themeColor="text1"/>
        </w:rPr>
        <w:t>valuable</w:t>
      </w:r>
      <w:r w:rsidR="00B36A54" w:rsidRPr="00303FA5">
        <w:rPr>
          <w:rFonts w:ascii="Times New Roman" w:hAnsi="Times New Roman"/>
          <w:color w:val="000000" w:themeColor="text1"/>
        </w:rPr>
        <w:t xml:space="preserve"> </w:t>
      </w:r>
      <w:r w:rsidR="009A3241" w:rsidRPr="00303FA5">
        <w:rPr>
          <w:rFonts w:ascii="Times New Roman" w:hAnsi="Times New Roman"/>
          <w:color w:val="000000" w:themeColor="text1"/>
        </w:rPr>
        <w:t xml:space="preserve">for </w:t>
      </w:r>
      <w:r w:rsidR="004D6C6D">
        <w:rPr>
          <w:rFonts w:ascii="Times New Roman" w:hAnsi="Times New Roman"/>
          <w:color w:val="000000" w:themeColor="text1"/>
        </w:rPr>
        <w:t>exploring</w:t>
      </w:r>
      <w:r w:rsidR="004D6C6D" w:rsidRPr="00303FA5">
        <w:rPr>
          <w:rFonts w:ascii="Times New Roman" w:hAnsi="Times New Roman"/>
          <w:color w:val="000000" w:themeColor="text1"/>
        </w:rPr>
        <w:t xml:space="preserve"> </w:t>
      </w:r>
      <w:r w:rsidR="00B13A35" w:rsidRPr="00303FA5">
        <w:rPr>
          <w:rFonts w:ascii="Times New Roman" w:hAnsi="Times New Roman"/>
          <w:color w:val="000000" w:themeColor="text1"/>
          <w:lang w:val="en-GB"/>
        </w:rPr>
        <w:t>‘the diversity, complexity, and transformational character of migration phenomena’ (</w:t>
      </w:r>
      <w:r w:rsidR="00EB2853" w:rsidRPr="00303FA5">
        <w:rPr>
          <w:rFonts w:ascii="Times New Roman" w:hAnsi="Times New Roman"/>
          <w:bCs/>
          <w:color w:val="000000" w:themeColor="text1"/>
          <w:lang w:val="en-GB"/>
        </w:rPr>
        <w:t>Apitzsch</w:t>
      </w:r>
      <w:r w:rsidR="00EB2853" w:rsidRPr="00303FA5">
        <w:rPr>
          <w:rFonts w:ascii="Times New Roman" w:hAnsi="Times New Roman"/>
          <w:b/>
          <w:bCs/>
          <w:color w:val="000000" w:themeColor="text1"/>
          <w:lang w:val="en-GB"/>
        </w:rPr>
        <w:t xml:space="preserve"> </w:t>
      </w:r>
      <w:r w:rsidR="00831EBE" w:rsidRPr="00303FA5">
        <w:rPr>
          <w:rFonts w:ascii="Times New Roman" w:hAnsi="Times New Roman"/>
          <w:color w:val="000000" w:themeColor="text1"/>
          <w:lang w:val="en-GB"/>
        </w:rPr>
        <w:t>and Siouti 2007</w:t>
      </w:r>
      <w:r w:rsidR="002F62A1">
        <w:rPr>
          <w:rFonts w:ascii="Times New Roman" w:hAnsi="Times New Roman"/>
          <w:color w:val="000000" w:themeColor="text1"/>
          <w:lang w:val="en-GB"/>
        </w:rPr>
        <w:t>,</w:t>
      </w:r>
      <w:r w:rsidR="007A2F4F" w:rsidRPr="00303FA5">
        <w:rPr>
          <w:rFonts w:ascii="Times New Roman" w:hAnsi="Times New Roman"/>
          <w:color w:val="000000" w:themeColor="text1"/>
          <w:lang w:val="en-GB"/>
        </w:rPr>
        <w:t xml:space="preserve"> </w:t>
      </w:r>
      <w:r w:rsidR="00831EBE" w:rsidRPr="00303FA5">
        <w:rPr>
          <w:rFonts w:ascii="Times New Roman" w:hAnsi="Times New Roman"/>
          <w:color w:val="000000" w:themeColor="text1"/>
          <w:lang w:val="en-GB"/>
        </w:rPr>
        <w:t>3)</w:t>
      </w:r>
      <w:r w:rsidR="000D3D17" w:rsidRPr="00303FA5">
        <w:rPr>
          <w:rFonts w:ascii="Times New Roman" w:hAnsi="Times New Roman"/>
          <w:color w:val="000000" w:themeColor="text1"/>
          <w:lang w:val="en-GB"/>
        </w:rPr>
        <w:t xml:space="preserve">. </w:t>
      </w:r>
      <w:r w:rsidR="00613ACE" w:rsidRPr="00303FA5">
        <w:rPr>
          <w:rFonts w:ascii="Times New Roman" w:hAnsi="Times New Roman"/>
          <w:color w:val="000000" w:themeColor="text1"/>
        </w:rPr>
        <w:t>It</w:t>
      </w:r>
      <w:r w:rsidR="00336ABA" w:rsidRPr="00303FA5">
        <w:rPr>
          <w:rFonts w:ascii="Times New Roman" w:hAnsi="Times New Roman"/>
          <w:color w:val="000000" w:themeColor="text1"/>
        </w:rPr>
        <w:t xml:space="preserve"> </w:t>
      </w:r>
      <w:r w:rsidR="000D3D17" w:rsidRPr="00303FA5">
        <w:rPr>
          <w:rFonts w:ascii="Times New Roman" w:hAnsi="Times New Roman"/>
          <w:color w:val="000000" w:themeColor="text1"/>
        </w:rPr>
        <w:t>has also been deemed</w:t>
      </w:r>
      <w:r w:rsidR="00336ABA" w:rsidRPr="00303FA5">
        <w:rPr>
          <w:rFonts w:ascii="Times New Roman" w:hAnsi="Times New Roman"/>
          <w:color w:val="000000" w:themeColor="text1"/>
        </w:rPr>
        <w:t xml:space="preserve"> useful </w:t>
      </w:r>
      <w:r w:rsidR="00BC3D97" w:rsidRPr="00303FA5">
        <w:rPr>
          <w:rFonts w:ascii="Times New Roman" w:hAnsi="Times New Roman"/>
          <w:color w:val="000000" w:themeColor="text1"/>
        </w:rPr>
        <w:t>for</w:t>
      </w:r>
      <w:r w:rsidR="00DA07B6" w:rsidRPr="00303FA5">
        <w:rPr>
          <w:rFonts w:ascii="Times New Roman" w:hAnsi="Times New Roman"/>
          <w:color w:val="000000" w:themeColor="text1"/>
        </w:rPr>
        <w:t xml:space="preserve"> perspectives that put</w:t>
      </w:r>
      <w:r w:rsidR="00336ABA" w:rsidRPr="00303FA5">
        <w:rPr>
          <w:rFonts w:ascii="Times New Roman" w:hAnsi="Times New Roman"/>
          <w:color w:val="000000" w:themeColor="text1"/>
        </w:rPr>
        <w:t xml:space="preserve"> the actor at the core of the analysis</w:t>
      </w:r>
      <w:r w:rsidR="00574219" w:rsidRPr="00303FA5">
        <w:rPr>
          <w:rFonts w:ascii="Times New Roman" w:hAnsi="Times New Roman"/>
          <w:color w:val="000000" w:themeColor="text1"/>
        </w:rPr>
        <w:t xml:space="preserve">, and </w:t>
      </w:r>
      <w:r w:rsidR="00A86FAB" w:rsidRPr="00303FA5">
        <w:rPr>
          <w:rFonts w:ascii="Times New Roman" w:hAnsi="Times New Roman"/>
          <w:color w:val="000000" w:themeColor="text1"/>
        </w:rPr>
        <w:t>consider</w:t>
      </w:r>
      <w:r w:rsidR="00681036" w:rsidRPr="00303FA5">
        <w:rPr>
          <w:rFonts w:ascii="Times New Roman" w:hAnsi="Times New Roman"/>
          <w:color w:val="000000" w:themeColor="text1"/>
        </w:rPr>
        <w:t xml:space="preserve"> </w:t>
      </w:r>
      <w:r w:rsidR="00574219" w:rsidRPr="00303FA5">
        <w:rPr>
          <w:rFonts w:ascii="Times New Roman" w:hAnsi="Times New Roman"/>
          <w:color w:val="000000" w:themeColor="text1"/>
        </w:rPr>
        <w:t>the way</w:t>
      </w:r>
      <w:r w:rsidR="00681036" w:rsidRPr="00303FA5">
        <w:rPr>
          <w:rFonts w:ascii="Times New Roman" w:hAnsi="Times New Roman"/>
          <w:color w:val="000000" w:themeColor="text1"/>
        </w:rPr>
        <w:t>s</w:t>
      </w:r>
      <w:r w:rsidR="00574219" w:rsidRPr="00303FA5">
        <w:rPr>
          <w:rFonts w:ascii="Times New Roman" w:hAnsi="Times New Roman"/>
          <w:color w:val="000000" w:themeColor="text1"/>
        </w:rPr>
        <w:t xml:space="preserve"> in which </w:t>
      </w:r>
      <w:r w:rsidR="00681036" w:rsidRPr="00303FA5">
        <w:rPr>
          <w:rFonts w:ascii="Times New Roman" w:hAnsi="Times New Roman"/>
          <w:color w:val="000000" w:themeColor="text1"/>
        </w:rPr>
        <w:t>actors</w:t>
      </w:r>
      <w:r w:rsidR="00574219" w:rsidRPr="00303FA5">
        <w:rPr>
          <w:rFonts w:ascii="Times New Roman" w:hAnsi="Times New Roman"/>
          <w:color w:val="000000" w:themeColor="text1"/>
        </w:rPr>
        <w:t xml:space="preserve"> navigate different structural contexts (Kontos 2003)</w:t>
      </w:r>
      <w:r w:rsidR="00B812EB" w:rsidRPr="00303FA5">
        <w:rPr>
          <w:rFonts w:ascii="Times New Roman" w:hAnsi="Times New Roman"/>
          <w:color w:val="000000" w:themeColor="text1"/>
        </w:rPr>
        <w:t xml:space="preserve">. </w:t>
      </w:r>
      <w:r w:rsidR="001030B1" w:rsidRPr="00303FA5">
        <w:rPr>
          <w:rFonts w:ascii="Times New Roman" w:hAnsi="Times New Roman"/>
          <w:color w:val="000000" w:themeColor="text1"/>
        </w:rPr>
        <w:t>Th</w:t>
      </w:r>
      <w:r w:rsidR="00613ACE" w:rsidRPr="00303FA5">
        <w:rPr>
          <w:rFonts w:ascii="Times New Roman" w:hAnsi="Times New Roman"/>
          <w:color w:val="000000" w:themeColor="text1"/>
        </w:rPr>
        <w:t>e</w:t>
      </w:r>
      <w:r w:rsidR="001030B1" w:rsidRPr="00303FA5">
        <w:rPr>
          <w:rFonts w:ascii="Times New Roman" w:hAnsi="Times New Roman"/>
          <w:color w:val="000000" w:themeColor="text1"/>
        </w:rPr>
        <w:t xml:space="preserve"> approach </w:t>
      </w:r>
      <w:r w:rsidR="0023474C" w:rsidRPr="00303FA5">
        <w:rPr>
          <w:rFonts w:ascii="Times New Roman" w:hAnsi="Times New Roman"/>
          <w:color w:val="000000" w:themeColor="text1"/>
        </w:rPr>
        <w:t>was</w:t>
      </w:r>
      <w:r w:rsidR="001030B1" w:rsidRPr="00303FA5">
        <w:rPr>
          <w:rFonts w:ascii="Times New Roman" w:hAnsi="Times New Roman"/>
          <w:color w:val="000000" w:themeColor="text1"/>
        </w:rPr>
        <w:t xml:space="preserve"> implemented in a cross-national</w:t>
      </w:r>
      <w:r w:rsidR="00AD7D48" w:rsidRPr="00303FA5">
        <w:rPr>
          <w:rFonts w:ascii="Times New Roman" w:hAnsi="Times New Roman"/>
          <w:color w:val="000000" w:themeColor="text1"/>
        </w:rPr>
        <w:t>,</w:t>
      </w:r>
      <w:r w:rsidR="001030B1" w:rsidRPr="00303FA5">
        <w:rPr>
          <w:rFonts w:ascii="Times New Roman" w:hAnsi="Times New Roman"/>
          <w:color w:val="000000" w:themeColor="text1"/>
        </w:rPr>
        <w:t xml:space="preserve"> EU funded study that </w:t>
      </w:r>
      <w:r w:rsidR="005446F5" w:rsidRPr="00303FA5">
        <w:rPr>
          <w:rFonts w:ascii="Times New Roman" w:hAnsi="Times New Roman"/>
          <w:color w:val="000000" w:themeColor="text1"/>
        </w:rPr>
        <w:t xml:space="preserve">looked at </w:t>
      </w:r>
      <w:r w:rsidR="0023474C" w:rsidRPr="00303FA5">
        <w:rPr>
          <w:rFonts w:ascii="Times New Roman" w:hAnsi="Times New Roman"/>
          <w:color w:val="000000" w:themeColor="text1"/>
        </w:rPr>
        <w:t>ethnic</w:t>
      </w:r>
      <w:r w:rsidR="001030B1" w:rsidRPr="00303FA5">
        <w:rPr>
          <w:rFonts w:ascii="Times New Roman" w:hAnsi="Times New Roman"/>
          <w:color w:val="000000" w:themeColor="text1"/>
        </w:rPr>
        <w:t xml:space="preserve"> entrepreneurship and its impact on the quality of life of </w:t>
      </w:r>
      <w:r w:rsidR="00AD7D48" w:rsidRPr="00303FA5">
        <w:rPr>
          <w:rFonts w:ascii="Times New Roman" w:hAnsi="Times New Roman"/>
          <w:color w:val="000000" w:themeColor="text1"/>
        </w:rPr>
        <w:t xml:space="preserve">the </w:t>
      </w:r>
      <w:r w:rsidR="001030B1" w:rsidRPr="00303FA5">
        <w:rPr>
          <w:rFonts w:ascii="Times New Roman" w:hAnsi="Times New Roman"/>
          <w:color w:val="000000" w:themeColor="text1"/>
        </w:rPr>
        <w:t xml:space="preserve">children of </w:t>
      </w:r>
      <w:r w:rsidR="00B209B6" w:rsidRPr="00303FA5">
        <w:rPr>
          <w:rFonts w:ascii="Times New Roman" w:hAnsi="Times New Roman"/>
          <w:color w:val="000000" w:themeColor="text1"/>
        </w:rPr>
        <w:t>ethnic</w:t>
      </w:r>
      <w:r w:rsidR="001030B1" w:rsidRPr="00303FA5">
        <w:rPr>
          <w:rFonts w:ascii="Times New Roman" w:hAnsi="Times New Roman"/>
          <w:color w:val="000000" w:themeColor="text1"/>
        </w:rPr>
        <w:t xml:space="preserve"> entrepreneurs.</w:t>
      </w:r>
      <w:r w:rsidR="00DF30B8">
        <w:rPr>
          <w:rFonts w:ascii="Times New Roman" w:hAnsi="Times New Roman"/>
          <w:color w:val="000000" w:themeColor="text1"/>
        </w:rPr>
        <w:t xml:space="preserve"> It</w:t>
      </w:r>
      <w:r w:rsidR="00DF30B8" w:rsidRPr="00303FA5">
        <w:rPr>
          <w:rFonts w:ascii="Times New Roman" w:hAnsi="Times New Roman"/>
          <w:color w:val="000000" w:themeColor="text1"/>
        </w:rPr>
        <w:t xml:space="preserve"> </w:t>
      </w:r>
      <w:r w:rsidR="00DF30B8" w:rsidRPr="00303FA5">
        <w:rPr>
          <w:rFonts w:ascii="Times New Roman" w:hAnsi="Times New Roman"/>
          <w:color w:val="auto"/>
          <w:lang w:val="en-GB"/>
        </w:rPr>
        <w:t>enable</w:t>
      </w:r>
      <w:r w:rsidR="00DF30B8">
        <w:rPr>
          <w:rFonts w:ascii="Times New Roman" w:hAnsi="Times New Roman"/>
          <w:color w:val="auto"/>
          <w:lang w:val="en-GB"/>
        </w:rPr>
        <w:t>d</w:t>
      </w:r>
      <w:r w:rsidR="00DF30B8" w:rsidRPr="00303FA5">
        <w:rPr>
          <w:rFonts w:ascii="Times New Roman" w:hAnsi="Times New Roman"/>
          <w:color w:val="auto"/>
          <w:lang w:val="en-GB"/>
        </w:rPr>
        <w:t xml:space="preserve"> us to consider how entrepreneurs</w:t>
      </w:r>
      <w:r w:rsidR="00DF30B8">
        <w:rPr>
          <w:rFonts w:ascii="Times New Roman" w:hAnsi="Times New Roman"/>
          <w:color w:val="auto"/>
          <w:lang w:val="en-GB"/>
        </w:rPr>
        <w:t xml:space="preserve"> and their family members</w:t>
      </w:r>
      <w:r w:rsidR="00DF30B8" w:rsidRPr="00303FA5">
        <w:rPr>
          <w:rFonts w:ascii="Times New Roman" w:hAnsi="Times New Roman"/>
          <w:color w:val="auto"/>
          <w:lang w:val="en-GB"/>
        </w:rPr>
        <w:t xml:space="preserve"> understand their own trajectories, and the meanings they attach to their experiences, which has been emphasised as important when aiming to move beyond structuralist accounts (Brettel and Kristofer 2007).</w:t>
      </w:r>
    </w:p>
    <w:p w14:paraId="009DF63C" w14:textId="11DA66F3" w:rsidR="001C2E92" w:rsidRDefault="00D77E2E" w:rsidP="00F54717">
      <w:pPr>
        <w:spacing w:line="480" w:lineRule="auto"/>
        <w:ind w:firstLine="567"/>
        <w:jc w:val="both"/>
        <w:rPr>
          <w:rFonts w:ascii="Times New Roman" w:hAnsi="Times New Roman"/>
          <w:color w:val="1A1A1A"/>
        </w:rPr>
      </w:pPr>
      <w:r w:rsidRPr="00303FA5">
        <w:rPr>
          <w:rFonts w:ascii="Times New Roman" w:hAnsi="Times New Roman"/>
          <w:color w:val="000000" w:themeColor="text1"/>
        </w:rPr>
        <w:t>This article analyses a sub-set of data</w:t>
      </w:r>
      <w:r w:rsidR="00E90E0F">
        <w:rPr>
          <w:rFonts w:ascii="Times New Roman" w:hAnsi="Times New Roman"/>
          <w:color w:val="000000" w:themeColor="text1"/>
        </w:rPr>
        <w:t xml:space="preserve"> from the larger project</w:t>
      </w:r>
      <w:r w:rsidR="00DF30B8">
        <w:rPr>
          <w:rFonts w:ascii="Times New Roman" w:hAnsi="Times New Roman"/>
          <w:color w:val="000000" w:themeColor="text1"/>
        </w:rPr>
        <w:t>, focusing particularly on</w:t>
      </w:r>
      <w:r w:rsidR="00BC3D97" w:rsidRPr="00303FA5">
        <w:rPr>
          <w:rFonts w:ascii="Times New Roman" w:hAnsi="Times New Roman"/>
          <w:color w:val="000000" w:themeColor="text1"/>
        </w:rPr>
        <w:t xml:space="preserve"> </w:t>
      </w:r>
      <w:r w:rsidR="000146C3" w:rsidRPr="00303FA5">
        <w:rPr>
          <w:rFonts w:ascii="Times New Roman" w:hAnsi="Times New Roman"/>
          <w:color w:val="000000" w:themeColor="text1"/>
        </w:rPr>
        <w:t xml:space="preserve">the </w:t>
      </w:r>
      <w:r w:rsidRPr="00303FA5">
        <w:rPr>
          <w:rFonts w:ascii="Times New Roman" w:hAnsi="Times New Roman"/>
          <w:color w:val="000000" w:themeColor="text1"/>
        </w:rPr>
        <w:t xml:space="preserve">UK and Spain. </w:t>
      </w:r>
      <w:r w:rsidR="00190784" w:rsidRPr="00303FA5">
        <w:rPr>
          <w:rFonts w:ascii="Times New Roman" w:hAnsi="Times New Roman"/>
          <w:color w:val="000000" w:themeColor="text1"/>
        </w:rPr>
        <w:t xml:space="preserve">In </w:t>
      </w:r>
      <w:r w:rsidR="002B1AD2" w:rsidRPr="00303FA5">
        <w:rPr>
          <w:rFonts w:ascii="Times New Roman" w:hAnsi="Times New Roman"/>
          <w:color w:val="000000" w:themeColor="text1"/>
        </w:rPr>
        <w:t>the UK, a total number of 25 families were interviewed (44 individuals)</w:t>
      </w:r>
      <w:r w:rsidR="00DF30B8">
        <w:rPr>
          <w:rFonts w:ascii="Times New Roman" w:hAnsi="Times New Roman"/>
          <w:color w:val="000000" w:themeColor="text1"/>
        </w:rPr>
        <w:t xml:space="preserve">. The families were of </w:t>
      </w:r>
      <w:r w:rsidR="002B1AD2" w:rsidRPr="00303FA5">
        <w:rPr>
          <w:rFonts w:ascii="Times New Roman" w:hAnsi="Times New Roman"/>
          <w:color w:val="auto"/>
        </w:rPr>
        <w:t>a wide range of ethnic</w:t>
      </w:r>
      <w:r w:rsidR="00C60BF7" w:rsidRPr="00303FA5">
        <w:rPr>
          <w:rFonts w:ascii="Times New Roman" w:hAnsi="Times New Roman"/>
          <w:color w:val="auto"/>
        </w:rPr>
        <w:t xml:space="preserve"> backgrounds (e.g. </w:t>
      </w:r>
      <w:r w:rsidR="002B1AD2" w:rsidRPr="00303FA5">
        <w:rPr>
          <w:rFonts w:ascii="Times New Roman" w:hAnsi="Times New Roman"/>
          <w:color w:val="auto"/>
        </w:rPr>
        <w:t>Greek Cypriot, Turkish, Middle Eastern, South Asian, East Asian, African and West Indian</w:t>
      </w:r>
      <w:r w:rsidR="00C60BF7" w:rsidRPr="00303FA5">
        <w:rPr>
          <w:rFonts w:ascii="Times New Roman" w:hAnsi="Times New Roman"/>
          <w:color w:val="auto"/>
        </w:rPr>
        <w:t>)</w:t>
      </w:r>
      <w:r w:rsidR="00E80D32">
        <w:rPr>
          <w:rFonts w:ascii="Times New Roman" w:hAnsi="Times New Roman"/>
          <w:color w:val="auto"/>
        </w:rPr>
        <w:t xml:space="preserve">, and the sample included first, second and third generation migrants. All the businesses were either in catering (e.g. </w:t>
      </w:r>
      <w:r w:rsidR="004D6C6D" w:rsidRPr="00303FA5">
        <w:rPr>
          <w:rFonts w:ascii="Times New Roman" w:hAnsi="Times New Roman"/>
          <w:color w:val="auto"/>
          <w:lang w:val="en-GB"/>
        </w:rPr>
        <w:t>café</w:t>
      </w:r>
      <w:r w:rsidR="00E80D32">
        <w:rPr>
          <w:rFonts w:ascii="Times New Roman" w:hAnsi="Times New Roman"/>
          <w:color w:val="auto"/>
        </w:rPr>
        <w:t>s, restaurants</w:t>
      </w:r>
      <w:r w:rsidR="00B42812">
        <w:rPr>
          <w:rFonts w:ascii="Times New Roman" w:hAnsi="Times New Roman"/>
          <w:color w:val="auto"/>
        </w:rPr>
        <w:t xml:space="preserve"> </w:t>
      </w:r>
      <w:r w:rsidR="00E80D32">
        <w:rPr>
          <w:rFonts w:ascii="Times New Roman" w:hAnsi="Times New Roman"/>
          <w:color w:val="auto"/>
        </w:rPr>
        <w:t xml:space="preserve">and take-aways) or grocery stores. </w:t>
      </w:r>
      <w:r w:rsidR="002B1AD2" w:rsidRPr="00303FA5">
        <w:rPr>
          <w:rFonts w:ascii="Times New Roman" w:hAnsi="Times New Roman"/>
          <w:color w:val="auto"/>
        </w:rPr>
        <w:t xml:space="preserve">In Spain, interviews were carried out with </w:t>
      </w:r>
      <w:r w:rsidR="00E7681D" w:rsidRPr="00303FA5">
        <w:rPr>
          <w:rFonts w:ascii="Times New Roman" w:hAnsi="Times New Roman"/>
          <w:color w:val="auto"/>
        </w:rPr>
        <w:t>12</w:t>
      </w:r>
      <w:r w:rsidR="002B1AD2" w:rsidRPr="00303FA5">
        <w:rPr>
          <w:rFonts w:ascii="Times New Roman" w:hAnsi="Times New Roman"/>
          <w:color w:val="auto"/>
        </w:rPr>
        <w:t xml:space="preserve"> families (26 individuals</w:t>
      </w:r>
      <w:r w:rsidR="00E7681D" w:rsidRPr="00303FA5">
        <w:rPr>
          <w:rFonts w:ascii="Times New Roman" w:hAnsi="Times New Roman"/>
          <w:color w:val="auto"/>
        </w:rPr>
        <w:t>)</w:t>
      </w:r>
      <w:r w:rsidR="002B1AD2" w:rsidRPr="00303FA5">
        <w:rPr>
          <w:rFonts w:ascii="Times New Roman" w:hAnsi="Times New Roman"/>
          <w:color w:val="auto"/>
        </w:rPr>
        <w:t xml:space="preserve"> mainly from Latin American</w:t>
      </w:r>
      <w:r w:rsidR="00267E04" w:rsidRPr="00303FA5">
        <w:rPr>
          <w:rFonts w:ascii="Times New Roman" w:hAnsi="Times New Roman"/>
          <w:color w:val="auto"/>
        </w:rPr>
        <w:t xml:space="preserve"> </w:t>
      </w:r>
      <w:r w:rsidR="00CD1DE3" w:rsidRPr="00303FA5">
        <w:rPr>
          <w:rFonts w:ascii="Times New Roman" w:hAnsi="Times New Roman"/>
          <w:color w:val="auto"/>
        </w:rPr>
        <w:t>countries</w:t>
      </w:r>
      <w:r w:rsidR="00CD1DE3" w:rsidRPr="00303FA5">
        <w:rPr>
          <w:rFonts w:ascii="Times New Roman" w:hAnsi="Times New Roman"/>
          <w:color w:val="FF6600"/>
        </w:rPr>
        <w:t xml:space="preserve"> </w:t>
      </w:r>
      <w:r w:rsidR="00267E04" w:rsidRPr="00303FA5">
        <w:rPr>
          <w:rFonts w:ascii="Times New Roman" w:hAnsi="Times New Roman"/>
          <w:color w:val="auto"/>
        </w:rPr>
        <w:t>(Argentina, Venezuela, Uruguay, Colombia)</w:t>
      </w:r>
      <w:r w:rsidR="00DC53A3">
        <w:rPr>
          <w:rFonts w:ascii="Times New Roman" w:hAnsi="Times New Roman"/>
          <w:color w:val="1A1A1A"/>
        </w:rPr>
        <w:t xml:space="preserve"> who </w:t>
      </w:r>
      <w:r w:rsidR="00E417D3">
        <w:rPr>
          <w:rFonts w:ascii="Times New Roman" w:hAnsi="Times New Roman"/>
          <w:color w:val="1A1A1A"/>
        </w:rPr>
        <w:t>arrived</w:t>
      </w:r>
      <w:r w:rsidR="00DC53A3">
        <w:rPr>
          <w:rFonts w:ascii="Times New Roman" w:hAnsi="Times New Roman"/>
          <w:color w:val="1A1A1A"/>
        </w:rPr>
        <w:t xml:space="preserve"> in Spain between 1998 and 2006. </w:t>
      </w:r>
      <w:r w:rsidR="00E417D3">
        <w:rPr>
          <w:rFonts w:ascii="Times New Roman" w:hAnsi="Times New Roman"/>
          <w:color w:val="1A1A1A"/>
        </w:rPr>
        <w:t xml:space="preserve">The </w:t>
      </w:r>
      <w:r w:rsidR="00DF30B8">
        <w:rPr>
          <w:rFonts w:ascii="Times New Roman" w:hAnsi="Times New Roman"/>
          <w:color w:val="1A1A1A"/>
        </w:rPr>
        <w:t xml:space="preserve">sample included </w:t>
      </w:r>
      <w:r w:rsidR="004D6C6D" w:rsidRPr="00303FA5">
        <w:rPr>
          <w:rFonts w:ascii="Times New Roman" w:hAnsi="Times New Roman"/>
          <w:color w:val="auto"/>
          <w:lang w:val="en-GB"/>
        </w:rPr>
        <w:t>café</w:t>
      </w:r>
      <w:r w:rsidR="00E417D3">
        <w:rPr>
          <w:rFonts w:ascii="Times New Roman" w:hAnsi="Times New Roman"/>
          <w:color w:val="1A1A1A"/>
        </w:rPr>
        <w:t>s, hair salons, laundrettes, clothing shops, grocery stores and bakeries</w:t>
      </w:r>
      <w:r w:rsidR="00E417D3" w:rsidRPr="001E429E">
        <w:rPr>
          <w:rFonts w:ascii="Times New Roman" w:hAnsi="Times New Roman"/>
          <w:color w:val="1A1A1A"/>
        </w:rPr>
        <w:t>.</w:t>
      </w:r>
      <w:r w:rsidR="00CB67EB">
        <w:rPr>
          <w:rFonts w:ascii="Times New Roman" w:hAnsi="Times New Roman"/>
          <w:color w:val="1A1A1A"/>
        </w:rPr>
        <w:t xml:space="preserve"> </w:t>
      </w:r>
      <w:r w:rsidR="001C2E92">
        <w:rPr>
          <w:rFonts w:ascii="Times New Roman" w:hAnsi="Times New Roman"/>
          <w:color w:val="1A1A1A"/>
        </w:rPr>
        <w:t>Interview</w:t>
      </w:r>
      <w:r w:rsidR="00A94BE4">
        <w:rPr>
          <w:rFonts w:ascii="Times New Roman" w:hAnsi="Times New Roman"/>
          <w:color w:val="1A1A1A"/>
        </w:rPr>
        <w:t xml:space="preserve">ees included </w:t>
      </w:r>
      <w:r w:rsidR="00E21162">
        <w:rPr>
          <w:rFonts w:ascii="Times New Roman" w:hAnsi="Times New Roman"/>
          <w:color w:val="1A1A1A"/>
        </w:rPr>
        <w:t xml:space="preserve">business owners and </w:t>
      </w:r>
      <w:r w:rsidR="00F94D1F">
        <w:rPr>
          <w:rFonts w:ascii="Times New Roman" w:hAnsi="Times New Roman"/>
          <w:color w:val="1A1A1A"/>
        </w:rPr>
        <w:t xml:space="preserve">some of their </w:t>
      </w:r>
      <w:r w:rsidR="00E21162">
        <w:rPr>
          <w:rFonts w:ascii="Times New Roman" w:hAnsi="Times New Roman"/>
          <w:color w:val="1A1A1A"/>
        </w:rPr>
        <w:t>direct family members (spouses, children over 16 years old, siblings, parents)</w:t>
      </w:r>
      <w:r w:rsidR="001C2E92">
        <w:rPr>
          <w:rFonts w:ascii="Times New Roman" w:hAnsi="Times New Roman"/>
          <w:color w:val="1A1A1A"/>
        </w:rPr>
        <w:t xml:space="preserve"> involved in the business activit</w:t>
      </w:r>
      <w:r w:rsidR="004D6C6D">
        <w:rPr>
          <w:rFonts w:ascii="Times New Roman" w:hAnsi="Times New Roman"/>
          <w:color w:val="1A1A1A"/>
        </w:rPr>
        <w:t>ies</w:t>
      </w:r>
      <w:r w:rsidR="001C2E92">
        <w:rPr>
          <w:rFonts w:ascii="Times New Roman" w:hAnsi="Times New Roman"/>
          <w:color w:val="1A1A1A"/>
        </w:rPr>
        <w:t>.</w:t>
      </w:r>
    </w:p>
    <w:p w14:paraId="7D96EBAC" w14:textId="192BA92B" w:rsidR="005D7FD0" w:rsidRDefault="00DF30B8" w:rsidP="00DF30B8">
      <w:pPr>
        <w:spacing w:line="480" w:lineRule="auto"/>
        <w:ind w:firstLine="567"/>
        <w:jc w:val="both"/>
        <w:rPr>
          <w:rFonts w:ascii="Times New Roman" w:hAnsi="Times New Roman"/>
          <w:color w:val="auto"/>
        </w:rPr>
      </w:pPr>
      <w:r>
        <w:rPr>
          <w:rFonts w:ascii="Times New Roman" w:hAnsi="Times New Roman"/>
          <w:color w:val="1A1A1A"/>
        </w:rPr>
        <w:t>The two</w:t>
      </w:r>
      <w:r w:rsidR="00A53E3D">
        <w:rPr>
          <w:rFonts w:ascii="Times New Roman" w:hAnsi="Times New Roman"/>
          <w:color w:val="1A1A1A"/>
        </w:rPr>
        <w:t xml:space="preserve"> authors carried out the interviews analysed in this</w:t>
      </w:r>
      <w:r w:rsidR="004D6C6D">
        <w:rPr>
          <w:rFonts w:ascii="Times New Roman" w:hAnsi="Times New Roman"/>
          <w:color w:val="1A1A1A"/>
        </w:rPr>
        <w:t xml:space="preserve"> article</w:t>
      </w:r>
      <w:r w:rsidR="00A53E3D">
        <w:rPr>
          <w:rFonts w:ascii="Times New Roman" w:hAnsi="Times New Roman"/>
          <w:color w:val="1A1A1A"/>
        </w:rPr>
        <w:t xml:space="preserve">. </w:t>
      </w:r>
      <w:r w:rsidR="004D6C6D">
        <w:rPr>
          <w:rFonts w:ascii="Times New Roman" w:hAnsi="Times New Roman"/>
          <w:color w:val="1A1A1A"/>
        </w:rPr>
        <w:t xml:space="preserve">We </w:t>
      </w:r>
      <w:r w:rsidR="00A94BE4">
        <w:rPr>
          <w:rFonts w:ascii="Times New Roman" w:hAnsi="Times New Roman"/>
          <w:color w:val="1A1A1A"/>
        </w:rPr>
        <w:t xml:space="preserve">made contact </w:t>
      </w:r>
      <w:r w:rsidR="00A53E3D">
        <w:rPr>
          <w:rFonts w:ascii="Times New Roman" w:hAnsi="Times New Roman"/>
          <w:color w:val="1A1A1A"/>
        </w:rPr>
        <w:t xml:space="preserve">with entrepreneurs </w:t>
      </w:r>
      <w:r w:rsidR="004A5992">
        <w:rPr>
          <w:rFonts w:ascii="Times New Roman" w:hAnsi="Times New Roman"/>
          <w:color w:val="1A1A1A"/>
        </w:rPr>
        <w:t xml:space="preserve">through </w:t>
      </w:r>
      <w:r w:rsidR="004C067C">
        <w:rPr>
          <w:rFonts w:ascii="Times New Roman" w:hAnsi="Times New Roman"/>
          <w:color w:val="1A1A1A"/>
        </w:rPr>
        <w:t xml:space="preserve">a diverse range of </w:t>
      </w:r>
      <w:r w:rsidR="004A5992">
        <w:rPr>
          <w:rFonts w:ascii="Times New Roman" w:hAnsi="Times New Roman"/>
          <w:color w:val="1A1A1A"/>
        </w:rPr>
        <w:t>formal (migrant associations, business support agencies, business organisations, etc.) and informal contacts</w:t>
      </w:r>
      <w:r>
        <w:rPr>
          <w:rFonts w:ascii="Times New Roman" w:hAnsi="Times New Roman"/>
          <w:color w:val="1A1A1A"/>
        </w:rPr>
        <w:t xml:space="preserve">, </w:t>
      </w:r>
      <w:r w:rsidR="00A94BE4">
        <w:rPr>
          <w:rFonts w:ascii="Times New Roman" w:hAnsi="Times New Roman"/>
          <w:color w:val="1A1A1A"/>
        </w:rPr>
        <w:t xml:space="preserve">and, </w:t>
      </w:r>
      <w:r w:rsidR="004D6C6D">
        <w:rPr>
          <w:rFonts w:ascii="Times New Roman" w:hAnsi="Times New Roman"/>
          <w:color w:val="1A1A1A"/>
        </w:rPr>
        <w:t>in some cases,</w:t>
      </w:r>
      <w:r w:rsidR="00A53E3D" w:rsidRPr="001E429E">
        <w:rPr>
          <w:rFonts w:ascii="Times New Roman" w:hAnsi="Times New Roman"/>
          <w:color w:val="1A1A1A"/>
        </w:rPr>
        <w:t xml:space="preserve"> chain sampling (Penrod et al. 2003) was </w:t>
      </w:r>
      <w:r w:rsidR="00A53E3D">
        <w:rPr>
          <w:rFonts w:ascii="Times New Roman" w:hAnsi="Times New Roman"/>
          <w:color w:val="1A1A1A"/>
        </w:rPr>
        <w:t xml:space="preserve">put in place to recruit </w:t>
      </w:r>
      <w:r w:rsidR="00CA29B5">
        <w:rPr>
          <w:rFonts w:ascii="Times New Roman" w:hAnsi="Times New Roman"/>
          <w:color w:val="1A1A1A"/>
        </w:rPr>
        <w:t>participants</w:t>
      </w:r>
      <w:r>
        <w:rPr>
          <w:rFonts w:ascii="Times New Roman" w:hAnsi="Times New Roman"/>
          <w:color w:val="1A1A1A"/>
        </w:rPr>
        <w:t xml:space="preserve">, a </w:t>
      </w:r>
      <w:r w:rsidR="00685F7B">
        <w:rPr>
          <w:rFonts w:ascii="Times New Roman" w:hAnsi="Times New Roman"/>
        </w:rPr>
        <w:t>method</w:t>
      </w:r>
      <w:r w:rsidR="00A53E3D" w:rsidRPr="00BC7C63">
        <w:rPr>
          <w:rFonts w:ascii="Times New Roman" w:hAnsi="Times New Roman"/>
        </w:rPr>
        <w:t xml:space="preserve"> </w:t>
      </w:r>
      <w:r w:rsidR="00293EA1">
        <w:rPr>
          <w:rFonts w:ascii="Times New Roman" w:hAnsi="Times New Roman"/>
        </w:rPr>
        <w:t xml:space="preserve">that </w:t>
      </w:r>
      <w:r w:rsidR="00A53E3D" w:rsidRPr="00BC7C63">
        <w:rPr>
          <w:rFonts w:ascii="Times New Roman" w:hAnsi="Times New Roman"/>
        </w:rPr>
        <w:t xml:space="preserve">is </w:t>
      </w:r>
      <w:r>
        <w:rPr>
          <w:rFonts w:ascii="Times New Roman" w:hAnsi="Times New Roman"/>
        </w:rPr>
        <w:t xml:space="preserve">often </w:t>
      </w:r>
      <w:r w:rsidR="004A5992">
        <w:rPr>
          <w:rFonts w:ascii="Times New Roman" w:hAnsi="Times New Roman"/>
        </w:rPr>
        <w:lastRenderedPageBreak/>
        <w:t xml:space="preserve">used to </w:t>
      </w:r>
      <w:r w:rsidR="00F54717">
        <w:rPr>
          <w:rFonts w:ascii="Times New Roman" w:hAnsi="Times New Roman"/>
        </w:rPr>
        <w:t>access</w:t>
      </w:r>
      <w:r w:rsidR="00F54717" w:rsidRPr="00BC7C63">
        <w:rPr>
          <w:rFonts w:ascii="Times New Roman" w:hAnsi="Times New Roman"/>
        </w:rPr>
        <w:t xml:space="preserve"> </w:t>
      </w:r>
      <w:r w:rsidR="00A53E3D" w:rsidRPr="00BC7C63">
        <w:rPr>
          <w:rFonts w:ascii="Times New Roman" w:hAnsi="Times New Roman"/>
        </w:rPr>
        <w:t>hard-to-reach populations.</w:t>
      </w:r>
      <w:r w:rsidR="00A53E3D">
        <w:rPr>
          <w:rFonts w:ascii="Times New Roman" w:hAnsi="Times New Roman"/>
          <w:color w:val="1A1A1A"/>
        </w:rPr>
        <w:t xml:space="preserve"> </w:t>
      </w:r>
      <w:r w:rsidR="00A7759B" w:rsidRPr="00303FA5">
        <w:rPr>
          <w:rFonts w:ascii="Times New Roman" w:hAnsi="Times New Roman"/>
          <w:color w:val="auto"/>
        </w:rPr>
        <w:t xml:space="preserve">Similar interview guides were used </w:t>
      </w:r>
      <w:r w:rsidR="00E778A5">
        <w:rPr>
          <w:rFonts w:ascii="Times New Roman" w:hAnsi="Times New Roman"/>
          <w:color w:val="auto"/>
        </w:rPr>
        <w:t xml:space="preserve">in both contexts </w:t>
      </w:r>
      <w:r w:rsidR="00A7759B" w:rsidRPr="00303FA5">
        <w:rPr>
          <w:rFonts w:ascii="Times New Roman" w:hAnsi="Times New Roman"/>
          <w:color w:val="auto"/>
        </w:rPr>
        <w:t>to allow for cross-comparison</w:t>
      </w:r>
      <w:r w:rsidR="00613ACE" w:rsidRPr="00303FA5">
        <w:rPr>
          <w:rFonts w:ascii="Times New Roman" w:hAnsi="Times New Roman"/>
          <w:color w:val="auto"/>
        </w:rPr>
        <w:t>, and</w:t>
      </w:r>
      <w:r w:rsidR="00A73792" w:rsidRPr="00303FA5">
        <w:rPr>
          <w:rFonts w:ascii="Times New Roman" w:hAnsi="Times New Roman"/>
          <w:color w:val="auto"/>
        </w:rPr>
        <w:t xml:space="preserve"> the</w:t>
      </w:r>
      <w:r>
        <w:rPr>
          <w:rFonts w:ascii="Times New Roman" w:hAnsi="Times New Roman"/>
          <w:color w:val="auto"/>
        </w:rPr>
        <w:t xml:space="preserve"> guides</w:t>
      </w:r>
      <w:r w:rsidR="00613ACE" w:rsidRPr="00303FA5">
        <w:rPr>
          <w:rFonts w:ascii="Times New Roman" w:hAnsi="Times New Roman"/>
          <w:color w:val="auto"/>
        </w:rPr>
        <w:t xml:space="preserve"> were designed </w:t>
      </w:r>
      <w:r w:rsidR="002B1AD2" w:rsidRPr="00303FA5">
        <w:rPr>
          <w:rFonts w:ascii="Times New Roman" w:hAnsi="Times New Roman"/>
          <w:color w:val="auto"/>
        </w:rPr>
        <w:t xml:space="preserve">to capture </w:t>
      </w:r>
      <w:r w:rsidR="00A7759B" w:rsidRPr="00303FA5">
        <w:rPr>
          <w:rFonts w:ascii="Times New Roman" w:hAnsi="Times New Roman"/>
          <w:color w:val="auto"/>
        </w:rPr>
        <w:t>the trajector</w:t>
      </w:r>
      <w:r w:rsidR="00C53400" w:rsidRPr="00303FA5">
        <w:rPr>
          <w:rFonts w:ascii="Times New Roman" w:hAnsi="Times New Roman"/>
          <w:color w:val="auto"/>
        </w:rPr>
        <w:t>ies</w:t>
      </w:r>
      <w:r w:rsidR="00A7759B" w:rsidRPr="00303FA5">
        <w:rPr>
          <w:rFonts w:ascii="Times New Roman" w:hAnsi="Times New Roman"/>
          <w:color w:val="auto"/>
        </w:rPr>
        <w:t xml:space="preserve"> of entrepreneurs</w:t>
      </w:r>
      <w:r w:rsidR="00DF0FAF" w:rsidRPr="00303FA5">
        <w:rPr>
          <w:rFonts w:ascii="Times New Roman" w:hAnsi="Times New Roman"/>
          <w:color w:val="auto"/>
        </w:rPr>
        <w:t xml:space="preserve"> and their family members</w:t>
      </w:r>
      <w:r w:rsidR="00A7759B" w:rsidRPr="00303FA5">
        <w:rPr>
          <w:rFonts w:ascii="Times New Roman" w:hAnsi="Times New Roman"/>
          <w:color w:val="auto"/>
        </w:rPr>
        <w:t xml:space="preserve">. </w:t>
      </w:r>
      <w:r w:rsidR="00D87EE9" w:rsidRPr="00303FA5">
        <w:rPr>
          <w:rFonts w:ascii="Times New Roman" w:hAnsi="Times New Roman"/>
          <w:color w:val="auto"/>
        </w:rPr>
        <w:t>Questions explored</w:t>
      </w:r>
      <w:r w:rsidR="00285752" w:rsidRPr="00303FA5">
        <w:rPr>
          <w:rFonts w:ascii="Times New Roman" w:hAnsi="Times New Roman"/>
          <w:color w:val="auto"/>
        </w:rPr>
        <w:t xml:space="preserve"> </w:t>
      </w:r>
      <w:r w:rsidR="00A7759B" w:rsidRPr="00303FA5">
        <w:rPr>
          <w:rFonts w:ascii="Times New Roman" w:hAnsi="Times New Roman"/>
          <w:color w:val="auto"/>
        </w:rPr>
        <w:t>educational and labour market experiences</w:t>
      </w:r>
      <w:r w:rsidR="009D4109">
        <w:rPr>
          <w:rFonts w:ascii="Times New Roman" w:hAnsi="Times New Roman"/>
          <w:color w:val="auto"/>
        </w:rPr>
        <w:t xml:space="preserve"> from a biographical perspective</w:t>
      </w:r>
      <w:r w:rsidR="00A7759B" w:rsidRPr="00303FA5">
        <w:rPr>
          <w:rFonts w:ascii="Times New Roman" w:hAnsi="Times New Roman"/>
          <w:color w:val="auto"/>
        </w:rPr>
        <w:t xml:space="preserve">, the impact of regulations, access to finance, business support, </w:t>
      </w:r>
      <w:r w:rsidR="00BC3D97" w:rsidRPr="00303FA5">
        <w:rPr>
          <w:rFonts w:ascii="Times New Roman" w:hAnsi="Times New Roman"/>
          <w:color w:val="auto"/>
        </w:rPr>
        <w:t xml:space="preserve">the </w:t>
      </w:r>
      <w:r w:rsidR="00A7759B" w:rsidRPr="00303FA5">
        <w:rPr>
          <w:rFonts w:ascii="Times New Roman" w:hAnsi="Times New Roman"/>
          <w:color w:val="auto"/>
        </w:rPr>
        <w:t>knowledge</w:t>
      </w:r>
      <w:r w:rsidR="009F7520" w:rsidRPr="00303FA5">
        <w:rPr>
          <w:rFonts w:ascii="Times New Roman" w:hAnsi="Times New Roman"/>
          <w:color w:val="auto"/>
        </w:rPr>
        <w:t>/</w:t>
      </w:r>
      <w:r w:rsidR="00A7759B" w:rsidRPr="00303FA5">
        <w:rPr>
          <w:rFonts w:ascii="Times New Roman" w:hAnsi="Times New Roman"/>
          <w:color w:val="auto"/>
        </w:rPr>
        <w:t>skills required, the use of family ties and other networks, and aspirations for the future.</w:t>
      </w:r>
      <w:r w:rsidR="00557523" w:rsidRPr="00557523">
        <w:rPr>
          <w:rFonts w:ascii="Times New Roman" w:hAnsi="Times New Roman"/>
          <w:color w:val="auto"/>
        </w:rPr>
        <w:t xml:space="preserve"> </w:t>
      </w:r>
      <w:r w:rsidR="000A606D" w:rsidRPr="00303FA5">
        <w:rPr>
          <w:rFonts w:ascii="Times New Roman" w:hAnsi="Times New Roman"/>
          <w:color w:val="auto"/>
        </w:rPr>
        <w:t xml:space="preserve">The interviews </w:t>
      </w:r>
      <w:r w:rsidR="00A54DE1">
        <w:rPr>
          <w:rFonts w:ascii="Times New Roman" w:hAnsi="Times New Roman"/>
          <w:color w:val="auto"/>
        </w:rPr>
        <w:t xml:space="preserve">lasted between </w:t>
      </w:r>
      <w:r w:rsidR="005F50DD">
        <w:rPr>
          <w:rFonts w:ascii="Times New Roman" w:hAnsi="Times New Roman"/>
          <w:color w:val="auto"/>
        </w:rPr>
        <w:t>approximately between one and three hours</w:t>
      </w:r>
      <w:r w:rsidR="00A54DE1">
        <w:rPr>
          <w:rFonts w:ascii="Times New Roman" w:hAnsi="Times New Roman"/>
          <w:color w:val="auto"/>
        </w:rPr>
        <w:t xml:space="preserve">, </w:t>
      </w:r>
      <w:r w:rsidR="00CA29B5">
        <w:rPr>
          <w:rFonts w:ascii="Times New Roman" w:hAnsi="Times New Roman"/>
          <w:color w:val="auto"/>
        </w:rPr>
        <w:t xml:space="preserve">and they </w:t>
      </w:r>
      <w:r w:rsidR="000A606D" w:rsidRPr="00303FA5">
        <w:rPr>
          <w:rFonts w:ascii="Times New Roman" w:hAnsi="Times New Roman"/>
          <w:color w:val="auto"/>
        </w:rPr>
        <w:t>were audio-recorded and transcribed verbatim</w:t>
      </w:r>
      <w:r w:rsidR="00285752" w:rsidRPr="00303FA5">
        <w:rPr>
          <w:rFonts w:ascii="Times New Roman" w:hAnsi="Times New Roman"/>
          <w:color w:val="auto"/>
        </w:rPr>
        <w:t xml:space="preserve">. </w:t>
      </w:r>
      <w:r w:rsidR="00F66B87" w:rsidRPr="00303FA5">
        <w:rPr>
          <w:rFonts w:ascii="Times New Roman" w:hAnsi="Times New Roman"/>
          <w:color w:val="auto"/>
        </w:rPr>
        <w:t>A thematic analysis</w:t>
      </w:r>
      <w:r w:rsidR="00226286" w:rsidRPr="00303FA5">
        <w:rPr>
          <w:rFonts w:ascii="Times New Roman" w:hAnsi="Times New Roman"/>
          <w:color w:val="auto"/>
        </w:rPr>
        <w:t xml:space="preserve"> (Fereday and Muir-Cochrane</w:t>
      </w:r>
      <w:r w:rsidR="002F62A1">
        <w:rPr>
          <w:rFonts w:ascii="Times New Roman" w:hAnsi="Times New Roman"/>
          <w:color w:val="auto"/>
        </w:rPr>
        <w:t xml:space="preserve"> </w:t>
      </w:r>
      <w:r w:rsidR="00F02BCA" w:rsidRPr="00303FA5">
        <w:rPr>
          <w:rFonts w:ascii="Times New Roman" w:hAnsi="Times New Roman"/>
          <w:color w:val="auto"/>
        </w:rPr>
        <w:t xml:space="preserve">2006) </w:t>
      </w:r>
      <w:r w:rsidR="00F66B87" w:rsidRPr="00303FA5">
        <w:rPr>
          <w:rFonts w:ascii="Times New Roman" w:hAnsi="Times New Roman"/>
          <w:color w:val="auto"/>
        </w:rPr>
        <w:t>was implemented</w:t>
      </w:r>
      <w:r w:rsidR="00EE1C87" w:rsidRPr="00303FA5">
        <w:rPr>
          <w:rFonts w:ascii="Times New Roman" w:hAnsi="Times New Roman"/>
          <w:color w:val="auto"/>
        </w:rPr>
        <w:t>,</w:t>
      </w:r>
      <w:r w:rsidR="00F66B87" w:rsidRPr="00303FA5">
        <w:rPr>
          <w:rFonts w:ascii="Times New Roman" w:hAnsi="Times New Roman"/>
          <w:color w:val="auto"/>
        </w:rPr>
        <w:t xml:space="preserve"> where the data </w:t>
      </w:r>
      <w:r w:rsidR="00C26F5F" w:rsidRPr="00303FA5">
        <w:rPr>
          <w:rFonts w:ascii="Times New Roman" w:hAnsi="Times New Roman"/>
          <w:color w:val="auto"/>
        </w:rPr>
        <w:t>was</w:t>
      </w:r>
      <w:r w:rsidR="003D4A62" w:rsidRPr="00303FA5">
        <w:rPr>
          <w:rFonts w:ascii="Times New Roman" w:hAnsi="Times New Roman"/>
          <w:color w:val="auto"/>
        </w:rPr>
        <w:t xml:space="preserve"> organi</w:t>
      </w:r>
      <w:r w:rsidR="005511A0" w:rsidRPr="00303FA5">
        <w:rPr>
          <w:rFonts w:ascii="Times New Roman" w:hAnsi="Times New Roman"/>
          <w:color w:val="auto"/>
        </w:rPr>
        <w:t>s</w:t>
      </w:r>
      <w:r w:rsidR="003D4A62" w:rsidRPr="00303FA5">
        <w:rPr>
          <w:rFonts w:ascii="Times New Roman" w:hAnsi="Times New Roman"/>
          <w:color w:val="auto"/>
        </w:rPr>
        <w:t>ed under broad themes/codes</w:t>
      </w:r>
      <w:r w:rsidR="001C4A0C" w:rsidRPr="00303FA5">
        <w:rPr>
          <w:rFonts w:ascii="Times New Roman" w:hAnsi="Times New Roman"/>
          <w:color w:val="auto"/>
        </w:rPr>
        <w:t xml:space="preserve"> in relation to different axes</w:t>
      </w:r>
      <w:r w:rsidR="004858F2" w:rsidRPr="00303FA5">
        <w:rPr>
          <w:rFonts w:ascii="Times New Roman" w:hAnsi="Times New Roman"/>
          <w:color w:val="auto"/>
        </w:rPr>
        <w:t>,</w:t>
      </w:r>
      <w:r w:rsidR="001C4A0C" w:rsidRPr="00303FA5">
        <w:rPr>
          <w:rFonts w:ascii="Times New Roman" w:hAnsi="Times New Roman"/>
          <w:color w:val="auto"/>
        </w:rPr>
        <w:t xml:space="preserve"> such as structural conditions (migration policy, </w:t>
      </w:r>
      <w:r w:rsidR="00B37B26" w:rsidRPr="00303FA5">
        <w:rPr>
          <w:rFonts w:ascii="Times New Roman" w:hAnsi="Times New Roman"/>
          <w:color w:val="auto"/>
        </w:rPr>
        <w:t xml:space="preserve">taxation, </w:t>
      </w:r>
      <w:r w:rsidR="001C4A0C" w:rsidRPr="00303FA5">
        <w:rPr>
          <w:rFonts w:ascii="Times New Roman" w:hAnsi="Times New Roman"/>
          <w:color w:val="auto"/>
        </w:rPr>
        <w:t xml:space="preserve">business </w:t>
      </w:r>
      <w:r w:rsidR="00B37B26" w:rsidRPr="00303FA5">
        <w:rPr>
          <w:rFonts w:ascii="Times New Roman" w:hAnsi="Times New Roman"/>
          <w:color w:val="auto"/>
        </w:rPr>
        <w:t xml:space="preserve">regulations); </w:t>
      </w:r>
      <w:r w:rsidR="00F02BCA" w:rsidRPr="00303FA5">
        <w:rPr>
          <w:rFonts w:ascii="Times New Roman" w:hAnsi="Times New Roman"/>
          <w:color w:val="auto"/>
        </w:rPr>
        <w:t>human</w:t>
      </w:r>
      <w:r w:rsidR="00C26F5F" w:rsidRPr="00303FA5">
        <w:rPr>
          <w:rFonts w:ascii="Times New Roman" w:hAnsi="Times New Roman"/>
          <w:color w:val="auto"/>
        </w:rPr>
        <w:t>/cultural</w:t>
      </w:r>
      <w:r w:rsidR="00F02BCA" w:rsidRPr="00303FA5">
        <w:rPr>
          <w:rFonts w:ascii="Times New Roman" w:hAnsi="Times New Roman"/>
          <w:color w:val="auto"/>
        </w:rPr>
        <w:t xml:space="preserve"> capital (level of education and skills</w:t>
      </w:r>
      <w:r w:rsidR="006C0881" w:rsidRPr="00303FA5">
        <w:rPr>
          <w:rFonts w:ascii="Times New Roman" w:hAnsi="Times New Roman"/>
          <w:color w:val="auto"/>
        </w:rPr>
        <w:t>,</w:t>
      </w:r>
      <w:r w:rsidR="00F02BCA" w:rsidRPr="00303FA5">
        <w:rPr>
          <w:rFonts w:ascii="Times New Roman" w:hAnsi="Times New Roman"/>
          <w:color w:val="auto"/>
        </w:rPr>
        <w:t xml:space="preserve"> knowledge required to set up and run the business</w:t>
      </w:r>
      <w:r w:rsidR="006C0881" w:rsidRPr="00303FA5">
        <w:rPr>
          <w:rFonts w:ascii="Times New Roman" w:hAnsi="Times New Roman"/>
          <w:color w:val="auto"/>
        </w:rPr>
        <w:t>,</w:t>
      </w:r>
      <w:r w:rsidR="00F02BCA" w:rsidRPr="00303FA5">
        <w:rPr>
          <w:rFonts w:ascii="Times New Roman" w:hAnsi="Times New Roman"/>
          <w:color w:val="auto"/>
        </w:rPr>
        <w:t xml:space="preserve"> educational aspirations); social capital (ties mobili</w:t>
      </w:r>
      <w:r w:rsidR="005511A0" w:rsidRPr="00303FA5">
        <w:rPr>
          <w:rFonts w:ascii="Times New Roman" w:hAnsi="Times New Roman"/>
          <w:color w:val="auto"/>
        </w:rPr>
        <w:t>s</w:t>
      </w:r>
      <w:r w:rsidR="00F02BCA" w:rsidRPr="00303FA5">
        <w:rPr>
          <w:rFonts w:ascii="Times New Roman" w:hAnsi="Times New Roman"/>
          <w:color w:val="auto"/>
        </w:rPr>
        <w:t>ed to open up the firm</w:t>
      </w:r>
      <w:r w:rsidR="00A73792" w:rsidRPr="00303FA5">
        <w:rPr>
          <w:rFonts w:ascii="Times New Roman" w:hAnsi="Times New Roman"/>
          <w:color w:val="auto"/>
        </w:rPr>
        <w:t>,</w:t>
      </w:r>
      <w:r w:rsidR="00F02BCA" w:rsidRPr="00303FA5">
        <w:rPr>
          <w:rFonts w:ascii="Times New Roman" w:hAnsi="Times New Roman"/>
          <w:color w:val="auto"/>
        </w:rPr>
        <w:t xml:space="preserve"> </w:t>
      </w:r>
      <w:r w:rsidR="00BF6AE0" w:rsidRPr="00303FA5">
        <w:rPr>
          <w:rFonts w:ascii="Times New Roman" w:hAnsi="Times New Roman"/>
          <w:color w:val="auto"/>
        </w:rPr>
        <w:t xml:space="preserve">subsequent </w:t>
      </w:r>
      <w:r w:rsidR="00A70FDC" w:rsidRPr="00303FA5">
        <w:rPr>
          <w:rFonts w:ascii="Times New Roman" w:hAnsi="Times New Roman"/>
          <w:color w:val="auto"/>
        </w:rPr>
        <w:t xml:space="preserve">use </w:t>
      </w:r>
      <w:r w:rsidR="00F02BCA" w:rsidRPr="00303FA5">
        <w:rPr>
          <w:rFonts w:ascii="Times New Roman" w:hAnsi="Times New Roman"/>
          <w:color w:val="auto"/>
        </w:rPr>
        <w:t>of family ties</w:t>
      </w:r>
      <w:r w:rsidR="00A73792" w:rsidRPr="00303FA5">
        <w:rPr>
          <w:rFonts w:ascii="Times New Roman" w:hAnsi="Times New Roman"/>
          <w:color w:val="auto"/>
        </w:rPr>
        <w:t>,</w:t>
      </w:r>
      <w:r w:rsidR="00F02BCA" w:rsidRPr="00303FA5">
        <w:rPr>
          <w:rFonts w:ascii="Times New Roman" w:hAnsi="Times New Roman"/>
          <w:color w:val="auto"/>
        </w:rPr>
        <w:t xml:space="preserve"> recruitment practices</w:t>
      </w:r>
      <w:r w:rsidR="00A73792" w:rsidRPr="00303FA5">
        <w:rPr>
          <w:rFonts w:ascii="Times New Roman" w:hAnsi="Times New Roman"/>
          <w:color w:val="auto"/>
        </w:rPr>
        <w:t>,</w:t>
      </w:r>
      <w:r w:rsidR="00F02BCA" w:rsidRPr="00303FA5">
        <w:rPr>
          <w:rFonts w:ascii="Times New Roman" w:hAnsi="Times New Roman"/>
          <w:color w:val="auto"/>
        </w:rPr>
        <w:t xml:space="preserve"> </w:t>
      </w:r>
      <w:r w:rsidR="00630A1B" w:rsidRPr="00303FA5">
        <w:rPr>
          <w:rFonts w:ascii="Times New Roman" w:hAnsi="Times New Roman"/>
          <w:color w:val="auto"/>
        </w:rPr>
        <w:t xml:space="preserve">support </w:t>
      </w:r>
      <w:r w:rsidR="009570FF" w:rsidRPr="00303FA5">
        <w:rPr>
          <w:rFonts w:ascii="Times New Roman" w:hAnsi="Times New Roman"/>
          <w:color w:val="auto"/>
        </w:rPr>
        <w:t>from</w:t>
      </w:r>
      <w:r w:rsidR="00630A1B" w:rsidRPr="00303FA5">
        <w:rPr>
          <w:rFonts w:ascii="Times New Roman" w:hAnsi="Times New Roman"/>
          <w:color w:val="auto"/>
        </w:rPr>
        <w:t xml:space="preserve"> family members</w:t>
      </w:r>
      <w:r w:rsidR="0015433A" w:rsidRPr="00303FA5">
        <w:rPr>
          <w:rFonts w:ascii="Times New Roman" w:hAnsi="Times New Roman"/>
          <w:color w:val="auto"/>
        </w:rPr>
        <w:t>,</w:t>
      </w:r>
      <w:r w:rsidR="001E7083" w:rsidRPr="00303FA5">
        <w:rPr>
          <w:rFonts w:ascii="Times New Roman" w:hAnsi="Times New Roman"/>
          <w:color w:val="auto"/>
        </w:rPr>
        <w:t xml:space="preserve"> engagement with institutional stakeholders, etc.</w:t>
      </w:r>
      <w:r w:rsidR="00630A1B" w:rsidRPr="00303FA5">
        <w:rPr>
          <w:rFonts w:ascii="Times New Roman" w:hAnsi="Times New Roman"/>
          <w:color w:val="auto"/>
        </w:rPr>
        <w:t>)</w:t>
      </w:r>
      <w:r w:rsidR="0057122C" w:rsidRPr="00303FA5">
        <w:rPr>
          <w:rFonts w:ascii="Times New Roman" w:hAnsi="Times New Roman"/>
          <w:color w:val="auto"/>
        </w:rPr>
        <w:t>; and financial capital (access to capital to set up the business, savings, properties, relationship with the banking sector or alternative forms of financing).</w:t>
      </w:r>
      <w:r>
        <w:rPr>
          <w:rFonts w:ascii="Times New Roman" w:hAnsi="Times New Roman"/>
          <w:color w:val="auto"/>
        </w:rPr>
        <w:t xml:space="preserve"> </w:t>
      </w:r>
      <w:r w:rsidRPr="00303FA5">
        <w:rPr>
          <w:rFonts w:ascii="Times New Roman" w:hAnsi="Times New Roman"/>
          <w:color w:val="auto"/>
        </w:rPr>
        <w:t>While the wider research project explored the experience and perspective of several family members in most cases, this article focuses primarily on findings from the interviews with entrepreneurs.</w:t>
      </w:r>
    </w:p>
    <w:p w14:paraId="7A998520" w14:textId="79CC0DFD" w:rsidR="00F212DA" w:rsidRDefault="00F212DA" w:rsidP="00182FB5">
      <w:pPr>
        <w:spacing w:line="480" w:lineRule="auto"/>
        <w:jc w:val="both"/>
        <w:outlineLvl w:val="0"/>
        <w:rPr>
          <w:rFonts w:ascii="Times New Roman" w:hAnsi="Times New Roman"/>
          <w:color w:val="auto"/>
        </w:rPr>
      </w:pPr>
    </w:p>
    <w:p w14:paraId="117568C1" w14:textId="5DE36BBE" w:rsidR="006470E5" w:rsidRPr="00303FA5" w:rsidRDefault="0049110B" w:rsidP="00182FB5">
      <w:pPr>
        <w:spacing w:line="480" w:lineRule="auto"/>
        <w:jc w:val="both"/>
        <w:outlineLvl w:val="0"/>
        <w:rPr>
          <w:rFonts w:ascii="Times New Roman" w:hAnsi="Times New Roman"/>
          <w:b/>
          <w:lang w:val="en-GB"/>
        </w:rPr>
      </w:pPr>
      <w:r w:rsidRPr="00303FA5">
        <w:rPr>
          <w:rFonts w:ascii="Times New Roman" w:hAnsi="Times New Roman"/>
          <w:b/>
          <w:lang w:val="en-GB"/>
        </w:rPr>
        <w:t>Findings</w:t>
      </w:r>
    </w:p>
    <w:p w14:paraId="2D5CB833" w14:textId="7DD64D6C" w:rsidR="00D05735" w:rsidRPr="00303FA5" w:rsidRDefault="005446F5" w:rsidP="00182FB5">
      <w:pPr>
        <w:spacing w:line="480" w:lineRule="auto"/>
        <w:jc w:val="both"/>
        <w:rPr>
          <w:rFonts w:ascii="Times New Roman" w:hAnsi="Times New Roman"/>
          <w:color w:val="auto"/>
          <w:lang w:val="en-GB"/>
        </w:rPr>
      </w:pPr>
      <w:r w:rsidRPr="00303FA5">
        <w:rPr>
          <w:rFonts w:ascii="Times New Roman" w:hAnsi="Times New Roman"/>
          <w:color w:val="auto"/>
          <w:lang w:val="en-GB"/>
        </w:rPr>
        <w:t xml:space="preserve">Before we go on to look at the different </w:t>
      </w:r>
      <w:r w:rsidR="00385327" w:rsidRPr="00303FA5">
        <w:rPr>
          <w:rFonts w:ascii="Times New Roman" w:hAnsi="Times New Roman"/>
          <w:color w:val="auto"/>
          <w:lang w:val="en-GB"/>
        </w:rPr>
        <w:t xml:space="preserve">resources </w:t>
      </w:r>
      <w:r w:rsidR="00293EA1">
        <w:rPr>
          <w:rFonts w:ascii="Times New Roman" w:hAnsi="Times New Roman"/>
          <w:color w:val="auto"/>
          <w:lang w:val="en-GB"/>
        </w:rPr>
        <w:t xml:space="preserve">that were </w:t>
      </w:r>
      <w:r w:rsidR="00385327" w:rsidRPr="00303FA5">
        <w:rPr>
          <w:rFonts w:ascii="Times New Roman" w:hAnsi="Times New Roman"/>
          <w:color w:val="auto"/>
          <w:lang w:val="en-GB"/>
        </w:rPr>
        <w:t xml:space="preserve">held </w:t>
      </w:r>
      <w:r w:rsidR="00293EA1">
        <w:rPr>
          <w:rFonts w:ascii="Times New Roman" w:hAnsi="Times New Roman"/>
          <w:color w:val="auto"/>
          <w:lang w:val="en-GB"/>
        </w:rPr>
        <w:t xml:space="preserve">and mobilised </w:t>
      </w:r>
      <w:r w:rsidR="00385327" w:rsidRPr="00303FA5">
        <w:rPr>
          <w:rFonts w:ascii="Times New Roman" w:hAnsi="Times New Roman"/>
          <w:color w:val="auto"/>
          <w:lang w:val="en-GB"/>
        </w:rPr>
        <w:t xml:space="preserve">by </w:t>
      </w:r>
      <w:r w:rsidRPr="00303FA5">
        <w:rPr>
          <w:rFonts w:ascii="Times New Roman" w:hAnsi="Times New Roman"/>
          <w:color w:val="auto"/>
          <w:lang w:val="en-GB"/>
        </w:rPr>
        <w:t>the entrepreneurs interviewed</w:t>
      </w:r>
      <w:r w:rsidR="00DF30B8">
        <w:rPr>
          <w:rFonts w:ascii="Times New Roman" w:hAnsi="Times New Roman"/>
          <w:color w:val="auto"/>
          <w:lang w:val="en-GB"/>
        </w:rPr>
        <w:t xml:space="preserve">, </w:t>
      </w:r>
      <w:r w:rsidRPr="00303FA5">
        <w:rPr>
          <w:rFonts w:ascii="Times New Roman" w:hAnsi="Times New Roman"/>
          <w:color w:val="auto"/>
          <w:lang w:val="en-GB"/>
        </w:rPr>
        <w:t xml:space="preserve">we will </w:t>
      </w:r>
      <w:r w:rsidR="00CA00A3" w:rsidRPr="00303FA5">
        <w:rPr>
          <w:rFonts w:ascii="Times New Roman" w:hAnsi="Times New Roman"/>
          <w:color w:val="auto"/>
          <w:lang w:val="en-GB"/>
        </w:rPr>
        <w:t>provide a brief ov</w:t>
      </w:r>
      <w:r w:rsidR="00385327" w:rsidRPr="00303FA5">
        <w:rPr>
          <w:rFonts w:ascii="Times New Roman" w:hAnsi="Times New Roman"/>
          <w:color w:val="auto"/>
          <w:lang w:val="en-GB"/>
        </w:rPr>
        <w:t xml:space="preserve">erview of the </w:t>
      </w:r>
      <w:r w:rsidR="00A7521C" w:rsidRPr="00303FA5">
        <w:rPr>
          <w:rFonts w:ascii="Times New Roman" w:hAnsi="Times New Roman"/>
          <w:color w:val="auto"/>
          <w:lang w:val="en-GB"/>
        </w:rPr>
        <w:t xml:space="preserve">broader </w:t>
      </w:r>
      <w:r w:rsidR="00CA00A3" w:rsidRPr="00303FA5">
        <w:rPr>
          <w:rFonts w:ascii="Times New Roman" w:hAnsi="Times New Roman"/>
          <w:color w:val="auto"/>
          <w:lang w:val="en-GB"/>
        </w:rPr>
        <w:t xml:space="preserve">structural </w:t>
      </w:r>
      <w:r w:rsidR="00A7521C" w:rsidRPr="00303FA5">
        <w:rPr>
          <w:rFonts w:ascii="Times New Roman" w:hAnsi="Times New Roman"/>
          <w:color w:val="auto"/>
          <w:lang w:val="en-GB"/>
        </w:rPr>
        <w:t xml:space="preserve">context of the two country cases. </w:t>
      </w:r>
      <w:r w:rsidR="0003777D" w:rsidRPr="00303FA5">
        <w:rPr>
          <w:rFonts w:ascii="Times New Roman" w:hAnsi="Times New Roman"/>
          <w:color w:val="auto"/>
          <w:lang w:val="en-GB"/>
        </w:rPr>
        <w:t>Cross-country research is limited in the area of ethnic entrepreneurship (</w:t>
      </w:r>
      <w:r w:rsidR="000A343C">
        <w:rPr>
          <w:rFonts w:ascii="Times New Roman" w:hAnsi="Times New Roman"/>
          <w:color w:val="auto"/>
          <w:lang w:val="en-GB"/>
        </w:rPr>
        <w:t>Ram et al. 2017</w:t>
      </w:r>
      <w:r w:rsidR="0003777D" w:rsidRPr="00303FA5">
        <w:rPr>
          <w:rFonts w:ascii="Times New Roman" w:hAnsi="Times New Roman"/>
          <w:color w:val="auto"/>
          <w:lang w:val="en-GB"/>
        </w:rPr>
        <w:t xml:space="preserve">), despite a significant variability in regulations </w:t>
      </w:r>
      <w:r w:rsidR="0003222C" w:rsidRPr="00303FA5">
        <w:rPr>
          <w:rFonts w:ascii="Times New Roman" w:hAnsi="Times New Roman"/>
          <w:color w:val="auto"/>
          <w:lang w:val="en-GB"/>
        </w:rPr>
        <w:t xml:space="preserve">and patterns </w:t>
      </w:r>
      <w:r w:rsidR="0003777D" w:rsidRPr="00303FA5">
        <w:rPr>
          <w:rFonts w:ascii="Times New Roman" w:hAnsi="Times New Roman"/>
          <w:color w:val="auto"/>
          <w:lang w:val="en-GB"/>
        </w:rPr>
        <w:t>regarding both migration and self-employment. The British post-colonial migration landscape reflects the settlement and opening of new firms by the ‘old’ waves of South Asian and African-</w:t>
      </w:r>
      <w:r w:rsidR="0003777D" w:rsidRPr="00303FA5">
        <w:rPr>
          <w:rFonts w:ascii="Times New Roman" w:hAnsi="Times New Roman"/>
          <w:color w:val="auto"/>
          <w:lang w:val="en-GB"/>
        </w:rPr>
        <w:lastRenderedPageBreak/>
        <w:t xml:space="preserve">Caribbean migrants, together with more recently arrived migrants from </w:t>
      </w:r>
      <w:r w:rsidR="006C0881" w:rsidRPr="00303FA5">
        <w:rPr>
          <w:rFonts w:ascii="Times New Roman" w:hAnsi="Times New Roman"/>
          <w:color w:val="auto"/>
          <w:lang w:val="en-GB"/>
        </w:rPr>
        <w:t xml:space="preserve">a range of European and non-European </w:t>
      </w:r>
      <w:r w:rsidR="0003777D" w:rsidRPr="00303FA5">
        <w:rPr>
          <w:rFonts w:ascii="Times New Roman" w:hAnsi="Times New Roman"/>
          <w:color w:val="auto"/>
          <w:lang w:val="en-GB"/>
        </w:rPr>
        <w:t>countries, and refugees. The UK context is characterised by the Anglo-Saxon regulatory regimes of weaker welfare state and easiness of entry into self-employment, when compared to continental Europe. This is reflected in the eighties neo-liberal shift and led to a high growth of ethnic minority firms (Ram and Jones 2014). The Spa</w:t>
      </w:r>
      <w:r w:rsidR="0003222C" w:rsidRPr="00303FA5">
        <w:rPr>
          <w:rFonts w:ascii="Times New Roman" w:hAnsi="Times New Roman"/>
          <w:color w:val="auto"/>
          <w:lang w:val="en-GB"/>
        </w:rPr>
        <w:t>nish</w:t>
      </w:r>
      <w:r w:rsidR="0003777D" w:rsidRPr="00303FA5">
        <w:rPr>
          <w:rFonts w:ascii="Times New Roman" w:hAnsi="Times New Roman"/>
          <w:color w:val="auto"/>
          <w:lang w:val="en-GB"/>
        </w:rPr>
        <w:t xml:space="preserve"> migration system is strongly linked to its post-colonial history and geographical position, and Latin American migration is explicitly favoured by Spanish migration policies (Izquierdo-Escribano and Martínez-Buján 2014). Despite the policy-related advantages held by Latin American migrants, they still experience difficulties in accessing employment according to their qualifications, with available opportunities </w:t>
      </w:r>
      <w:r w:rsidR="00293EA1">
        <w:rPr>
          <w:rFonts w:ascii="Times New Roman" w:hAnsi="Times New Roman"/>
          <w:color w:val="auto"/>
          <w:lang w:val="en-GB"/>
        </w:rPr>
        <w:t xml:space="preserve">often </w:t>
      </w:r>
      <w:r w:rsidR="0003777D" w:rsidRPr="00303FA5">
        <w:rPr>
          <w:rFonts w:ascii="Times New Roman" w:hAnsi="Times New Roman"/>
          <w:color w:val="auto"/>
          <w:lang w:val="en-GB"/>
        </w:rPr>
        <w:t xml:space="preserve">relegated to domestic and care work, and low paid service sector employment. In this scenario, business activities are </w:t>
      </w:r>
      <w:r w:rsidR="00BA155C" w:rsidRPr="00303FA5">
        <w:rPr>
          <w:rFonts w:ascii="Times New Roman" w:hAnsi="Times New Roman"/>
          <w:color w:val="auto"/>
          <w:lang w:val="en-GB"/>
        </w:rPr>
        <w:t xml:space="preserve">in some cases </w:t>
      </w:r>
      <w:r w:rsidR="0003777D" w:rsidRPr="00303FA5">
        <w:rPr>
          <w:rFonts w:ascii="Times New Roman" w:hAnsi="Times New Roman"/>
          <w:color w:val="auto"/>
          <w:lang w:val="en-GB"/>
        </w:rPr>
        <w:t>experienced as an escape from low pa</w:t>
      </w:r>
      <w:r w:rsidR="00293EA1">
        <w:rPr>
          <w:rFonts w:ascii="Times New Roman" w:hAnsi="Times New Roman"/>
          <w:color w:val="auto"/>
          <w:lang w:val="en-GB"/>
        </w:rPr>
        <w:t>id</w:t>
      </w:r>
      <w:r w:rsidR="0003777D" w:rsidRPr="00303FA5">
        <w:rPr>
          <w:rFonts w:ascii="Times New Roman" w:hAnsi="Times New Roman"/>
          <w:color w:val="auto"/>
          <w:lang w:val="en-GB"/>
        </w:rPr>
        <w:t xml:space="preserve"> employment (</w:t>
      </w:r>
      <w:r w:rsidR="000A343C">
        <w:rPr>
          <w:rFonts w:ascii="Times New Roman" w:hAnsi="Times New Roman"/>
          <w:color w:val="auto"/>
          <w:lang w:val="en-GB"/>
        </w:rPr>
        <w:t>Villares-Varela 2017</w:t>
      </w:r>
      <w:r w:rsidR="0003777D" w:rsidRPr="00303FA5">
        <w:rPr>
          <w:rFonts w:ascii="Times New Roman" w:hAnsi="Times New Roman"/>
          <w:color w:val="auto"/>
          <w:lang w:val="en-GB"/>
        </w:rPr>
        <w:t>). However, the Spanish context of self-employment is much more regulated than the British</w:t>
      </w:r>
      <w:r w:rsidR="00BA155C" w:rsidRPr="00303FA5">
        <w:rPr>
          <w:rFonts w:ascii="Times New Roman" w:hAnsi="Times New Roman"/>
          <w:color w:val="auto"/>
          <w:lang w:val="en-GB"/>
        </w:rPr>
        <w:t>. S</w:t>
      </w:r>
      <w:r w:rsidR="0003777D" w:rsidRPr="00303FA5">
        <w:rPr>
          <w:rFonts w:ascii="Times New Roman" w:hAnsi="Times New Roman"/>
          <w:color w:val="auto"/>
          <w:lang w:val="en-GB"/>
        </w:rPr>
        <w:t>etting up a formal small firm involves a first transition through paid employment, given that the initial permits are mainly restricted to working for others</w:t>
      </w:r>
      <w:r w:rsidR="00BA155C" w:rsidRPr="00303FA5">
        <w:rPr>
          <w:rFonts w:ascii="Times New Roman" w:hAnsi="Times New Roman"/>
          <w:color w:val="auto"/>
          <w:lang w:val="en-GB"/>
        </w:rPr>
        <w:t>, and b</w:t>
      </w:r>
      <w:r w:rsidR="0003777D" w:rsidRPr="00303FA5">
        <w:rPr>
          <w:rFonts w:ascii="Times New Roman" w:hAnsi="Times New Roman"/>
          <w:color w:val="auto"/>
          <w:lang w:val="en-GB"/>
        </w:rPr>
        <w:t xml:space="preserve">ecoming self-employed requires either switching the initial permit to self-employment after five years of continued residency, or fulfilling a number of </w:t>
      </w:r>
      <w:r w:rsidR="00EB4C65" w:rsidRPr="00303FA5">
        <w:rPr>
          <w:rFonts w:ascii="Times New Roman" w:hAnsi="Times New Roman"/>
          <w:color w:val="auto"/>
          <w:lang w:val="en-GB"/>
        </w:rPr>
        <w:t xml:space="preserve">restrictive </w:t>
      </w:r>
      <w:r w:rsidR="0003777D" w:rsidRPr="00303FA5">
        <w:rPr>
          <w:rFonts w:ascii="Times New Roman" w:hAnsi="Times New Roman"/>
          <w:color w:val="auto"/>
          <w:lang w:val="en-GB"/>
        </w:rPr>
        <w:t>criteria</w:t>
      </w:r>
      <w:r w:rsidR="00EB4C65" w:rsidRPr="00303FA5">
        <w:rPr>
          <w:rFonts w:ascii="Times New Roman" w:hAnsi="Times New Roman"/>
          <w:color w:val="auto"/>
          <w:lang w:val="en-GB"/>
        </w:rPr>
        <w:t xml:space="preserve"> to start a business upon arrival (such as investing </w:t>
      </w:r>
      <w:r w:rsidR="005741E2" w:rsidRPr="00303FA5">
        <w:rPr>
          <w:rFonts w:ascii="Times New Roman" w:hAnsi="Times New Roman"/>
          <w:color w:val="auto"/>
          <w:lang w:val="en-GB"/>
        </w:rPr>
        <w:t xml:space="preserve">approximately </w:t>
      </w:r>
      <w:r w:rsidR="00EB4C65" w:rsidRPr="00303FA5">
        <w:rPr>
          <w:rFonts w:ascii="Times New Roman" w:hAnsi="Times New Roman"/>
          <w:color w:val="auto"/>
          <w:lang w:val="en-GB"/>
        </w:rPr>
        <w:t xml:space="preserve">€250,000 </w:t>
      </w:r>
      <w:r w:rsidR="00276ACE" w:rsidRPr="00303FA5">
        <w:rPr>
          <w:rFonts w:ascii="Times New Roman" w:hAnsi="Times New Roman"/>
          <w:color w:val="auto"/>
          <w:lang w:val="en-GB"/>
        </w:rPr>
        <w:t xml:space="preserve">and being able to </w:t>
      </w:r>
      <w:r w:rsidR="00293EA1">
        <w:rPr>
          <w:rFonts w:ascii="Times New Roman" w:hAnsi="Times New Roman"/>
          <w:color w:val="auto"/>
          <w:lang w:val="en-GB"/>
        </w:rPr>
        <w:t xml:space="preserve">support dependent </w:t>
      </w:r>
      <w:r w:rsidR="00276ACE" w:rsidRPr="00303FA5">
        <w:rPr>
          <w:rFonts w:ascii="Times New Roman" w:hAnsi="Times New Roman"/>
          <w:color w:val="auto"/>
          <w:lang w:val="en-GB"/>
        </w:rPr>
        <w:t>family</w:t>
      </w:r>
      <w:r w:rsidR="00293EA1">
        <w:rPr>
          <w:rFonts w:ascii="Times New Roman" w:hAnsi="Times New Roman"/>
          <w:color w:val="auto"/>
          <w:lang w:val="en-GB"/>
        </w:rPr>
        <w:t xml:space="preserve"> members</w:t>
      </w:r>
      <w:r w:rsidR="00276ACE" w:rsidRPr="00303FA5">
        <w:rPr>
          <w:rFonts w:ascii="Times New Roman" w:hAnsi="Times New Roman"/>
          <w:color w:val="auto"/>
          <w:lang w:val="en-GB"/>
        </w:rPr>
        <w:t>).</w:t>
      </w:r>
    </w:p>
    <w:p w14:paraId="0723A7B8" w14:textId="3F413F1E" w:rsidR="00CD7F72" w:rsidRPr="00303FA5" w:rsidRDefault="002F0B3C" w:rsidP="00303FA5">
      <w:pPr>
        <w:spacing w:line="480" w:lineRule="auto"/>
        <w:ind w:firstLine="567"/>
        <w:jc w:val="both"/>
        <w:rPr>
          <w:rFonts w:ascii="Times New Roman" w:hAnsi="Times New Roman"/>
          <w:color w:val="auto"/>
          <w:lang w:val="en-GB"/>
        </w:rPr>
      </w:pPr>
      <w:r w:rsidRPr="00303FA5">
        <w:rPr>
          <w:rFonts w:ascii="Times New Roman" w:hAnsi="Times New Roman"/>
          <w:color w:val="auto"/>
          <w:lang w:val="en-GB"/>
        </w:rPr>
        <w:t>We see here that the structural context differs significantly between the two countr</w:t>
      </w:r>
      <w:r w:rsidR="005B00E8">
        <w:rPr>
          <w:rFonts w:ascii="Times New Roman" w:hAnsi="Times New Roman"/>
          <w:color w:val="auto"/>
          <w:lang w:val="en-GB"/>
        </w:rPr>
        <w:t>ies</w:t>
      </w:r>
      <w:r w:rsidRPr="00303FA5">
        <w:rPr>
          <w:rFonts w:ascii="Times New Roman" w:hAnsi="Times New Roman"/>
          <w:color w:val="auto"/>
          <w:lang w:val="en-GB"/>
        </w:rPr>
        <w:t xml:space="preserve">, in regards to migration histories and regulatory frameworks concerning migration as well as self-employment. </w:t>
      </w:r>
      <w:r w:rsidR="00DC0058" w:rsidRPr="00303FA5">
        <w:rPr>
          <w:rFonts w:ascii="Times New Roman" w:hAnsi="Times New Roman"/>
          <w:color w:val="auto"/>
          <w:lang w:val="en-GB"/>
        </w:rPr>
        <w:t xml:space="preserve">While this </w:t>
      </w:r>
      <w:r w:rsidR="00E82120" w:rsidRPr="00303FA5">
        <w:rPr>
          <w:rFonts w:ascii="Times New Roman" w:hAnsi="Times New Roman"/>
          <w:color w:val="auto"/>
          <w:lang w:val="en-GB"/>
        </w:rPr>
        <w:t xml:space="preserve">broader context </w:t>
      </w:r>
      <w:r w:rsidR="0003222C" w:rsidRPr="00303FA5">
        <w:rPr>
          <w:rFonts w:ascii="Times New Roman" w:hAnsi="Times New Roman"/>
          <w:color w:val="auto"/>
          <w:lang w:val="en-GB"/>
        </w:rPr>
        <w:t>contributes to shaping</w:t>
      </w:r>
      <w:r w:rsidR="00E82120" w:rsidRPr="00303FA5">
        <w:rPr>
          <w:rFonts w:ascii="Times New Roman" w:hAnsi="Times New Roman"/>
          <w:color w:val="auto"/>
          <w:lang w:val="en-GB"/>
        </w:rPr>
        <w:t xml:space="preserve"> entrepreneurship </w:t>
      </w:r>
      <w:r w:rsidR="0003222C" w:rsidRPr="00303FA5">
        <w:rPr>
          <w:rFonts w:ascii="Times New Roman" w:hAnsi="Times New Roman"/>
          <w:color w:val="auto"/>
          <w:lang w:val="en-GB"/>
        </w:rPr>
        <w:t xml:space="preserve">amongst migrants and ethnic minorities </w:t>
      </w:r>
      <w:r w:rsidR="00DC0058" w:rsidRPr="00303FA5">
        <w:rPr>
          <w:rFonts w:ascii="Times New Roman" w:hAnsi="Times New Roman"/>
          <w:color w:val="auto"/>
          <w:lang w:val="en-GB"/>
        </w:rPr>
        <w:t xml:space="preserve">in the </w:t>
      </w:r>
      <w:r w:rsidR="00E82120" w:rsidRPr="00303FA5">
        <w:rPr>
          <w:rFonts w:ascii="Times New Roman" w:hAnsi="Times New Roman"/>
          <w:color w:val="auto"/>
          <w:lang w:val="en-GB"/>
        </w:rPr>
        <w:t>two countries</w:t>
      </w:r>
      <w:r w:rsidR="0003222C" w:rsidRPr="00303FA5">
        <w:rPr>
          <w:rFonts w:ascii="Times New Roman" w:hAnsi="Times New Roman"/>
          <w:color w:val="auto"/>
          <w:lang w:val="en-GB"/>
        </w:rPr>
        <w:t xml:space="preserve"> more generally</w:t>
      </w:r>
      <w:r w:rsidR="00E82120" w:rsidRPr="00303FA5">
        <w:rPr>
          <w:rFonts w:ascii="Times New Roman" w:hAnsi="Times New Roman"/>
          <w:color w:val="auto"/>
          <w:lang w:val="en-GB"/>
        </w:rPr>
        <w:t xml:space="preserve">, there are also significant differences </w:t>
      </w:r>
      <w:r w:rsidR="0003222C" w:rsidRPr="00303FA5">
        <w:rPr>
          <w:rFonts w:ascii="Times New Roman" w:hAnsi="Times New Roman"/>
          <w:color w:val="auto"/>
          <w:lang w:val="en-GB"/>
        </w:rPr>
        <w:t xml:space="preserve">between </w:t>
      </w:r>
      <w:r w:rsidR="00DF30B8">
        <w:rPr>
          <w:rFonts w:ascii="Times New Roman" w:hAnsi="Times New Roman"/>
          <w:color w:val="auto"/>
          <w:lang w:val="en-GB"/>
        </w:rPr>
        <w:t xml:space="preserve">the different </w:t>
      </w:r>
      <w:r w:rsidR="0003222C" w:rsidRPr="00303FA5">
        <w:rPr>
          <w:rFonts w:ascii="Times New Roman" w:hAnsi="Times New Roman"/>
          <w:color w:val="auto"/>
          <w:lang w:val="en-GB"/>
        </w:rPr>
        <w:t>entrepreneurs</w:t>
      </w:r>
      <w:r w:rsidR="00DF30B8">
        <w:rPr>
          <w:rFonts w:ascii="Times New Roman" w:hAnsi="Times New Roman"/>
          <w:color w:val="auto"/>
          <w:lang w:val="en-GB"/>
        </w:rPr>
        <w:t xml:space="preserve"> we interviewed</w:t>
      </w:r>
      <w:r w:rsidR="0003222C" w:rsidRPr="00303FA5">
        <w:rPr>
          <w:rFonts w:ascii="Times New Roman" w:hAnsi="Times New Roman"/>
          <w:color w:val="auto"/>
          <w:lang w:val="en-GB"/>
        </w:rPr>
        <w:t xml:space="preserve">, as we will now go on to </w:t>
      </w:r>
      <w:r w:rsidR="009C13F0" w:rsidRPr="00303FA5">
        <w:rPr>
          <w:rFonts w:ascii="Times New Roman" w:hAnsi="Times New Roman"/>
          <w:color w:val="auto"/>
          <w:lang w:val="en-GB"/>
        </w:rPr>
        <w:t>look at</w:t>
      </w:r>
      <w:r w:rsidR="0003222C" w:rsidRPr="00303FA5">
        <w:rPr>
          <w:rFonts w:ascii="Times New Roman" w:hAnsi="Times New Roman"/>
          <w:color w:val="auto"/>
          <w:lang w:val="en-GB"/>
        </w:rPr>
        <w:t>.</w:t>
      </w:r>
      <w:r w:rsidR="00D367B3" w:rsidRPr="00303FA5">
        <w:rPr>
          <w:rFonts w:ascii="Times New Roman" w:hAnsi="Times New Roman"/>
          <w:color w:val="auto"/>
          <w:lang w:val="en-GB"/>
        </w:rPr>
        <w:t xml:space="preserve"> </w:t>
      </w:r>
      <w:r w:rsidR="00774259">
        <w:rPr>
          <w:rFonts w:ascii="Times New Roman" w:hAnsi="Times New Roman"/>
          <w:color w:val="auto"/>
          <w:lang w:val="en-GB"/>
        </w:rPr>
        <w:t>In the discussion that follows</w:t>
      </w:r>
      <w:r w:rsidR="006C0881" w:rsidRPr="00303FA5">
        <w:rPr>
          <w:rFonts w:ascii="Times New Roman" w:hAnsi="Times New Roman"/>
          <w:color w:val="auto"/>
          <w:lang w:val="en-GB"/>
        </w:rPr>
        <w:t>,</w:t>
      </w:r>
      <w:r w:rsidR="00D367B3" w:rsidRPr="00303FA5">
        <w:rPr>
          <w:rFonts w:ascii="Times New Roman" w:hAnsi="Times New Roman"/>
          <w:color w:val="auto"/>
          <w:lang w:val="en-GB"/>
        </w:rPr>
        <w:t xml:space="preserve"> we aim at gaining new theoretical insights</w:t>
      </w:r>
      <w:r w:rsidR="004E2D52">
        <w:rPr>
          <w:rFonts w:ascii="Times New Roman" w:hAnsi="Times New Roman"/>
          <w:color w:val="auto"/>
          <w:lang w:val="en-GB"/>
        </w:rPr>
        <w:t xml:space="preserve"> by using a forms-of-</w:t>
      </w:r>
      <w:r w:rsidR="00107D87" w:rsidRPr="00303FA5">
        <w:rPr>
          <w:rFonts w:ascii="Times New Roman" w:hAnsi="Times New Roman"/>
          <w:color w:val="auto"/>
          <w:lang w:val="en-GB"/>
        </w:rPr>
        <w:t xml:space="preserve">capital approach </w:t>
      </w:r>
      <w:r w:rsidR="00E76755" w:rsidRPr="00303FA5">
        <w:rPr>
          <w:rFonts w:ascii="Times New Roman" w:hAnsi="Times New Roman"/>
          <w:color w:val="auto"/>
          <w:lang w:val="en-GB"/>
        </w:rPr>
        <w:t>to explore</w:t>
      </w:r>
      <w:r w:rsidR="006C0881" w:rsidRPr="00303FA5">
        <w:rPr>
          <w:rFonts w:ascii="Times New Roman" w:hAnsi="Times New Roman"/>
          <w:color w:val="auto"/>
          <w:lang w:val="en-GB"/>
        </w:rPr>
        <w:t xml:space="preserve"> the role of agency in ethnic entrepreneurship</w:t>
      </w:r>
      <w:r w:rsidR="00293EA1">
        <w:rPr>
          <w:rFonts w:ascii="Times New Roman" w:hAnsi="Times New Roman"/>
          <w:color w:val="auto"/>
          <w:lang w:val="en-GB"/>
        </w:rPr>
        <w:t>,</w:t>
      </w:r>
      <w:r w:rsidR="006C0881" w:rsidRPr="00303FA5">
        <w:rPr>
          <w:rFonts w:ascii="Times New Roman" w:hAnsi="Times New Roman"/>
          <w:color w:val="auto"/>
          <w:lang w:val="en-GB"/>
        </w:rPr>
        <w:t xml:space="preserve"> and </w:t>
      </w:r>
      <w:r w:rsidR="00293EA1">
        <w:rPr>
          <w:rFonts w:ascii="Times New Roman" w:hAnsi="Times New Roman"/>
          <w:color w:val="auto"/>
          <w:lang w:val="en-GB"/>
        </w:rPr>
        <w:t xml:space="preserve">consider </w:t>
      </w:r>
      <w:r w:rsidR="006C0881" w:rsidRPr="00303FA5">
        <w:rPr>
          <w:rFonts w:ascii="Times New Roman" w:hAnsi="Times New Roman"/>
          <w:color w:val="auto"/>
          <w:lang w:val="en-GB"/>
        </w:rPr>
        <w:t xml:space="preserve">how </w:t>
      </w:r>
      <w:r w:rsidR="006C0881" w:rsidRPr="00303FA5">
        <w:rPr>
          <w:rFonts w:ascii="Times New Roman" w:hAnsi="Times New Roman"/>
          <w:color w:val="auto"/>
          <w:lang w:val="en-GB"/>
        </w:rPr>
        <w:lastRenderedPageBreak/>
        <w:t>it is related to entrepreneurs’ social class position</w:t>
      </w:r>
      <w:r w:rsidR="00774259">
        <w:rPr>
          <w:rFonts w:ascii="Times New Roman" w:hAnsi="Times New Roman"/>
          <w:color w:val="auto"/>
          <w:lang w:val="en-GB"/>
        </w:rPr>
        <w:t>. The aim is</w:t>
      </w:r>
      <w:r w:rsidR="00D367B3" w:rsidRPr="00303FA5">
        <w:rPr>
          <w:rFonts w:ascii="Times New Roman" w:hAnsi="Times New Roman"/>
          <w:color w:val="auto"/>
          <w:lang w:val="en-GB"/>
        </w:rPr>
        <w:t xml:space="preserve"> not to systematically compare the </w:t>
      </w:r>
      <w:r w:rsidR="006C0881" w:rsidRPr="00303FA5">
        <w:rPr>
          <w:rFonts w:ascii="Times New Roman" w:hAnsi="Times New Roman"/>
          <w:color w:val="auto"/>
          <w:lang w:val="en-GB"/>
        </w:rPr>
        <w:t xml:space="preserve">two </w:t>
      </w:r>
      <w:r w:rsidR="00D367B3" w:rsidRPr="00303FA5">
        <w:rPr>
          <w:rFonts w:ascii="Times New Roman" w:hAnsi="Times New Roman"/>
          <w:color w:val="auto"/>
          <w:lang w:val="en-GB"/>
        </w:rPr>
        <w:t>cases or generalise to the</w:t>
      </w:r>
      <w:r w:rsidR="006C0881" w:rsidRPr="00303FA5">
        <w:rPr>
          <w:rFonts w:ascii="Times New Roman" w:hAnsi="Times New Roman"/>
          <w:color w:val="auto"/>
          <w:lang w:val="en-GB"/>
        </w:rPr>
        <w:t xml:space="preserve"> wider</w:t>
      </w:r>
      <w:r w:rsidR="00D367B3" w:rsidRPr="00303FA5">
        <w:rPr>
          <w:rFonts w:ascii="Times New Roman" w:hAnsi="Times New Roman"/>
          <w:color w:val="auto"/>
          <w:lang w:val="en-GB"/>
        </w:rPr>
        <w:t xml:space="preserve"> population.</w:t>
      </w:r>
    </w:p>
    <w:p w14:paraId="40134C3D" w14:textId="77777777" w:rsidR="002F0B3C" w:rsidRPr="00303FA5" w:rsidRDefault="002F0B3C" w:rsidP="00D47C07">
      <w:pPr>
        <w:spacing w:line="480" w:lineRule="auto"/>
        <w:jc w:val="both"/>
        <w:rPr>
          <w:rFonts w:ascii="Times New Roman" w:hAnsi="Times New Roman"/>
          <w:b/>
          <w:lang w:val="en-GB"/>
        </w:rPr>
      </w:pPr>
    </w:p>
    <w:p w14:paraId="60406650" w14:textId="591EB846" w:rsidR="000D2A44" w:rsidRPr="00303FA5" w:rsidRDefault="000D2A44" w:rsidP="00766F61">
      <w:pPr>
        <w:spacing w:line="480" w:lineRule="auto"/>
        <w:jc w:val="both"/>
        <w:rPr>
          <w:rFonts w:ascii="Times New Roman" w:hAnsi="Times New Roman"/>
          <w:b/>
          <w:i/>
          <w:lang w:val="en-GB"/>
        </w:rPr>
      </w:pPr>
      <w:r w:rsidRPr="00303FA5">
        <w:rPr>
          <w:rFonts w:ascii="Times New Roman" w:hAnsi="Times New Roman"/>
          <w:b/>
          <w:i/>
          <w:lang w:val="en-GB"/>
        </w:rPr>
        <w:t>Cultural capital</w:t>
      </w:r>
      <w:r w:rsidR="003C0878" w:rsidRPr="00303FA5">
        <w:rPr>
          <w:rFonts w:ascii="Times New Roman" w:hAnsi="Times New Roman"/>
          <w:b/>
          <w:i/>
          <w:lang w:val="en-GB"/>
        </w:rPr>
        <w:t>: educational qualifications</w:t>
      </w:r>
      <w:r w:rsidR="00FD1D13" w:rsidRPr="00303FA5">
        <w:rPr>
          <w:rFonts w:ascii="Times New Roman" w:hAnsi="Times New Roman"/>
          <w:b/>
          <w:i/>
          <w:lang w:val="en-GB"/>
        </w:rPr>
        <w:t xml:space="preserve"> and informal</w:t>
      </w:r>
      <w:r w:rsidR="003C0878" w:rsidRPr="00303FA5">
        <w:rPr>
          <w:rFonts w:ascii="Times New Roman" w:hAnsi="Times New Roman"/>
          <w:b/>
          <w:i/>
          <w:lang w:val="en-GB"/>
        </w:rPr>
        <w:t xml:space="preserve"> </w:t>
      </w:r>
      <w:r w:rsidR="006C0E07" w:rsidRPr="00303FA5">
        <w:rPr>
          <w:rFonts w:ascii="Times New Roman" w:hAnsi="Times New Roman"/>
          <w:b/>
          <w:i/>
          <w:lang w:val="en-GB"/>
        </w:rPr>
        <w:t xml:space="preserve">skills and </w:t>
      </w:r>
      <w:r w:rsidR="003C0878" w:rsidRPr="00303FA5">
        <w:rPr>
          <w:rFonts w:ascii="Times New Roman" w:hAnsi="Times New Roman"/>
          <w:b/>
          <w:i/>
          <w:lang w:val="en-GB"/>
        </w:rPr>
        <w:t>resources</w:t>
      </w:r>
    </w:p>
    <w:p w14:paraId="45C0E61A" w14:textId="34C0880B" w:rsidR="00A86FAB" w:rsidRPr="00303FA5" w:rsidRDefault="009570FF" w:rsidP="001B20D1">
      <w:pPr>
        <w:spacing w:line="480" w:lineRule="auto"/>
        <w:jc w:val="both"/>
        <w:rPr>
          <w:rFonts w:ascii="Times New Roman" w:hAnsi="Times New Roman"/>
          <w:color w:val="auto"/>
          <w:lang w:val="en-GB"/>
        </w:rPr>
      </w:pPr>
      <w:r w:rsidRPr="00303FA5">
        <w:rPr>
          <w:rFonts w:ascii="Times New Roman" w:hAnsi="Times New Roman"/>
          <w:color w:val="auto"/>
          <w:lang w:val="en-GB"/>
        </w:rPr>
        <w:t>T</w:t>
      </w:r>
      <w:r w:rsidR="00D5086C" w:rsidRPr="00303FA5">
        <w:rPr>
          <w:rFonts w:ascii="Times New Roman" w:hAnsi="Times New Roman"/>
          <w:color w:val="auto"/>
          <w:lang w:val="en-GB"/>
        </w:rPr>
        <w:t>he concept</w:t>
      </w:r>
      <w:r w:rsidR="0032397A" w:rsidRPr="00303FA5">
        <w:rPr>
          <w:rFonts w:ascii="Times New Roman" w:hAnsi="Times New Roman"/>
          <w:color w:val="auto"/>
          <w:lang w:val="en-GB"/>
        </w:rPr>
        <w:t xml:space="preserve"> </w:t>
      </w:r>
      <w:r w:rsidR="00D5086C" w:rsidRPr="00303FA5">
        <w:rPr>
          <w:rFonts w:ascii="Times New Roman" w:hAnsi="Times New Roman"/>
          <w:color w:val="auto"/>
          <w:lang w:val="en-GB"/>
        </w:rPr>
        <w:t xml:space="preserve">of cultural capital used here encapsulates a number of different kinds of resources, </w:t>
      </w:r>
      <w:r w:rsidR="00217298" w:rsidRPr="00303FA5">
        <w:rPr>
          <w:rFonts w:ascii="Times New Roman" w:hAnsi="Times New Roman"/>
          <w:color w:val="auto"/>
          <w:lang w:val="en-GB"/>
        </w:rPr>
        <w:t xml:space="preserve">from </w:t>
      </w:r>
      <w:r w:rsidR="00D5086C" w:rsidRPr="00303FA5">
        <w:rPr>
          <w:rFonts w:ascii="Times New Roman" w:hAnsi="Times New Roman"/>
          <w:color w:val="auto"/>
          <w:lang w:val="en-GB"/>
        </w:rPr>
        <w:t>formal educational qualifications to informal skills and knowledge</w:t>
      </w:r>
      <w:r w:rsidR="009A71C2" w:rsidRPr="00303FA5">
        <w:rPr>
          <w:rFonts w:ascii="Times New Roman" w:hAnsi="Times New Roman"/>
          <w:color w:val="auto"/>
          <w:lang w:val="en-GB"/>
        </w:rPr>
        <w:t xml:space="preserve">, some of which </w:t>
      </w:r>
      <w:r w:rsidR="00D5086C" w:rsidRPr="00303FA5">
        <w:rPr>
          <w:rFonts w:ascii="Times New Roman" w:hAnsi="Times New Roman"/>
          <w:color w:val="auto"/>
          <w:lang w:val="en-GB"/>
        </w:rPr>
        <w:t xml:space="preserve">relate to particular cultural traditions. </w:t>
      </w:r>
      <w:r w:rsidR="0099328C" w:rsidRPr="00303FA5">
        <w:rPr>
          <w:rFonts w:ascii="Times New Roman" w:hAnsi="Times New Roman"/>
          <w:color w:val="auto"/>
          <w:lang w:val="en-GB"/>
        </w:rPr>
        <w:t>This section explores the roles</w:t>
      </w:r>
      <w:r w:rsidR="002036FA" w:rsidRPr="00303FA5">
        <w:rPr>
          <w:rFonts w:ascii="Times New Roman" w:hAnsi="Times New Roman"/>
          <w:color w:val="auto"/>
          <w:lang w:val="en-GB"/>
        </w:rPr>
        <w:t xml:space="preserve"> and interconnections of</w:t>
      </w:r>
      <w:r w:rsidR="0099328C" w:rsidRPr="00303FA5">
        <w:rPr>
          <w:rFonts w:ascii="Times New Roman" w:hAnsi="Times New Roman"/>
          <w:color w:val="auto"/>
          <w:lang w:val="en-GB"/>
        </w:rPr>
        <w:t xml:space="preserve"> these different resources in the businesses concerned.</w:t>
      </w:r>
      <w:r w:rsidR="00A94BE4">
        <w:rPr>
          <w:rFonts w:ascii="Times New Roman" w:hAnsi="Times New Roman"/>
          <w:color w:val="auto"/>
          <w:lang w:val="en-GB"/>
        </w:rPr>
        <w:t xml:space="preserve"> </w:t>
      </w:r>
      <w:r w:rsidR="007806F5" w:rsidRPr="00303FA5">
        <w:rPr>
          <w:rFonts w:ascii="Times New Roman" w:hAnsi="Times New Roman"/>
          <w:color w:val="auto"/>
          <w:lang w:val="en-GB"/>
        </w:rPr>
        <w:t>To start with, s</w:t>
      </w:r>
      <w:r w:rsidR="00F36C15" w:rsidRPr="00303FA5">
        <w:rPr>
          <w:rFonts w:ascii="Times New Roman" w:hAnsi="Times New Roman"/>
          <w:color w:val="auto"/>
          <w:lang w:val="en-GB"/>
        </w:rPr>
        <w:t>everal n</w:t>
      </w:r>
      <w:r w:rsidR="00AD5A2E" w:rsidRPr="00303FA5">
        <w:rPr>
          <w:rFonts w:ascii="Times New Roman" w:hAnsi="Times New Roman"/>
          <w:color w:val="auto"/>
          <w:lang w:val="en-GB"/>
        </w:rPr>
        <w:t>arrative</w:t>
      </w:r>
      <w:r w:rsidR="0082699B" w:rsidRPr="00303FA5">
        <w:rPr>
          <w:rFonts w:ascii="Times New Roman" w:hAnsi="Times New Roman"/>
          <w:color w:val="auto"/>
          <w:lang w:val="en-GB"/>
        </w:rPr>
        <w:t>s</w:t>
      </w:r>
      <w:r w:rsidR="00AD5A2E" w:rsidRPr="00303FA5">
        <w:rPr>
          <w:rFonts w:ascii="Times New Roman" w:hAnsi="Times New Roman"/>
          <w:color w:val="auto"/>
          <w:lang w:val="en-GB"/>
        </w:rPr>
        <w:t xml:space="preserve"> from entrepreneurs in Spain show </w:t>
      </w:r>
      <w:r w:rsidR="00B01947" w:rsidRPr="00303FA5">
        <w:rPr>
          <w:rFonts w:ascii="Times New Roman" w:hAnsi="Times New Roman"/>
          <w:color w:val="auto"/>
          <w:lang w:val="en-GB"/>
        </w:rPr>
        <w:t>cases of</w:t>
      </w:r>
      <w:r w:rsidR="0082699B" w:rsidRPr="00303FA5">
        <w:rPr>
          <w:rFonts w:ascii="Times New Roman" w:hAnsi="Times New Roman"/>
          <w:color w:val="auto"/>
          <w:lang w:val="en-GB"/>
        </w:rPr>
        <w:t xml:space="preserve"> over</w:t>
      </w:r>
      <w:r w:rsidR="0099328C" w:rsidRPr="00303FA5">
        <w:rPr>
          <w:rFonts w:ascii="Times New Roman" w:hAnsi="Times New Roman"/>
          <w:color w:val="auto"/>
          <w:lang w:val="en-GB"/>
        </w:rPr>
        <w:t>-</w:t>
      </w:r>
      <w:r w:rsidR="0082699B" w:rsidRPr="00303FA5">
        <w:rPr>
          <w:rFonts w:ascii="Times New Roman" w:hAnsi="Times New Roman"/>
          <w:color w:val="auto"/>
          <w:lang w:val="en-GB"/>
        </w:rPr>
        <w:t xml:space="preserve">qualification </w:t>
      </w:r>
      <w:r w:rsidR="00654ABB" w:rsidRPr="00303FA5">
        <w:rPr>
          <w:rFonts w:ascii="Times New Roman" w:hAnsi="Times New Roman"/>
          <w:color w:val="auto"/>
          <w:lang w:val="en-GB"/>
        </w:rPr>
        <w:t xml:space="preserve">and </w:t>
      </w:r>
      <w:r w:rsidR="00EB2410" w:rsidRPr="00303FA5">
        <w:rPr>
          <w:rFonts w:ascii="Times New Roman" w:hAnsi="Times New Roman"/>
          <w:color w:val="auto"/>
          <w:lang w:val="en-GB"/>
        </w:rPr>
        <w:t>limited</w:t>
      </w:r>
      <w:r w:rsidR="0082699B" w:rsidRPr="00303FA5">
        <w:rPr>
          <w:rFonts w:ascii="Times New Roman" w:hAnsi="Times New Roman"/>
          <w:color w:val="auto"/>
          <w:lang w:val="en-GB"/>
        </w:rPr>
        <w:t xml:space="preserve"> </w:t>
      </w:r>
      <w:r w:rsidR="0099328C" w:rsidRPr="00303FA5">
        <w:rPr>
          <w:rFonts w:ascii="Times New Roman" w:hAnsi="Times New Roman"/>
          <w:color w:val="auto"/>
          <w:lang w:val="en-GB"/>
        </w:rPr>
        <w:t>employment</w:t>
      </w:r>
      <w:r w:rsidR="00654ABB" w:rsidRPr="00303FA5">
        <w:rPr>
          <w:rFonts w:ascii="Times New Roman" w:hAnsi="Times New Roman"/>
          <w:color w:val="auto"/>
          <w:lang w:val="en-GB"/>
        </w:rPr>
        <w:t xml:space="preserve"> </w:t>
      </w:r>
      <w:r w:rsidR="0082699B" w:rsidRPr="00303FA5">
        <w:rPr>
          <w:rFonts w:ascii="Times New Roman" w:hAnsi="Times New Roman"/>
          <w:color w:val="auto"/>
          <w:lang w:val="en-GB"/>
        </w:rPr>
        <w:t>opportunities</w:t>
      </w:r>
      <w:r w:rsidR="000E0947" w:rsidRPr="00303FA5">
        <w:rPr>
          <w:rFonts w:ascii="Times New Roman" w:hAnsi="Times New Roman"/>
          <w:color w:val="auto"/>
          <w:lang w:val="en-GB"/>
        </w:rPr>
        <w:t>. T</w:t>
      </w:r>
      <w:r w:rsidR="00BB2385" w:rsidRPr="00303FA5">
        <w:rPr>
          <w:rFonts w:ascii="Times New Roman" w:hAnsi="Times New Roman"/>
          <w:color w:val="auto"/>
          <w:lang w:val="en-GB"/>
        </w:rPr>
        <w:t xml:space="preserve">he </w:t>
      </w:r>
      <w:r w:rsidR="006B505D" w:rsidRPr="00303FA5">
        <w:rPr>
          <w:rFonts w:ascii="Times New Roman" w:hAnsi="Times New Roman"/>
          <w:color w:val="auto"/>
          <w:lang w:val="en-GB"/>
        </w:rPr>
        <w:t xml:space="preserve">time and costs involved in the validation of educational credentials impact on </w:t>
      </w:r>
      <w:r w:rsidR="0036105B" w:rsidRPr="00303FA5">
        <w:rPr>
          <w:rFonts w:ascii="Times New Roman" w:hAnsi="Times New Roman"/>
          <w:color w:val="auto"/>
          <w:lang w:val="en-GB"/>
        </w:rPr>
        <w:t xml:space="preserve">migrants’ opportunities to </w:t>
      </w:r>
      <w:r w:rsidR="007806F5" w:rsidRPr="00303FA5">
        <w:rPr>
          <w:rFonts w:ascii="Times New Roman" w:hAnsi="Times New Roman"/>
          <w:color w:val="auto"/>
          <w:lang w:val="en-GB"/>
        </w:rPr>
        <w:t xml:space="preserve">mobilise those as </w:t>
      </w:r>
      <w:r w:rsidR="005C037C" w:rsidRPr="00303FA5">
        <w:rPr>
          <w:rFonts w:ascii="Times New Roman" w:hAnsi="Times New Roman"/>
          <w:color w:val="auto"/>
          <w:lang w:val="en-GB"/>
        </w:rPr>
        <w:t>cultural</w:t>
      </w:r>
      <w:r w:rsidR="006B505D" w:rsidRPr="00303FA5">
        <w:rPr>
          <w:rFonts w:ascii="Times New Roman" w:hAnsi="Times New Roman"/>
          <w:color w:val="auto"/>
          <w:lang w:val="en-GB"/>
        </w:rPr>
        <w:t xml:space="preserve"> capital</w:t>
      </w:r>
      <w:r w:rsidR="00FE2E3D" w:rsidRPr="00303FA5">
        <w:rPr>
          <w:rFonts w:ascii="Times New Roman" w:hAnsi="Times New Roman"/>
          <w:color w:val="auto"/>
          <w:lang w:val="en-GB"/>
        </w:rPr>
        <w:t xml:space="preserve"> in the </w:t>
      </w:r>
      <w:r w:rsidR="007806F5" w:rsidRPr="00303FA5">
        <w:rPr>
          <w:rFonts w:ascii="Times New Roman" w:hAnsi="Times New Roman"/>
          <w:color w:val="auto"/>
          <w:lang w:val="en-GB"/>
        </w:rPr>
        <w:t xml:space="preserve">labour </w:t>
      </w:r>
      <w:r w:rsidR="00FE2E3D" w:rsidRPr="00303FA5">
        <w:rPr>
          <w:rFonts w:ascii="Times New Roman" w:hAnsi="Times New Roman"/>
          <w:color w:val="auto"/>
          <w:lang w:val="en-GB"/>
        </w:rPr>
        <w:t>market</w:t>
      </w:r>
      <w:r w:rsidR="006B505D" w:rsidRPr="00303FA5">
        <w:rPr>
          <w:rFonts w:ascii="Times New Roman" w:hAnsi="Times New Roman"/>
          <w:color w:val="auto"/>
          <w:lang w:val="en-GB"/>
        </w:rPr>
        <w:t xml:space="preserve">. </w:t>
      </w:r>
      <w:r w:rsidR="00AD5722" w:rsidRPr="00303FA5">
        <w:rPr>
          <w:rFonts w:ascii="Times New Roman" w:hAnsi="Times New Roman"/>
          <w:color w:val="auto"/>
          <w:lang w:val="en-GB"/>
        </w:rPr>
        <w:t xml:space="preserve">This is the case of </w:t>
      </w:r>
      <w:r w:rsidR="00A04EEA" w:rsidRPr="00303FA5">
        <w:rPr>
          <w:rFonts w:ascii="Times New Roman" w:hAnsi="Times New Roman"/>
          <w:color w:val="auto"/>
          <w:lang w:val="en-GB"/>
        </w:rPr>
        <w:t>Ana</w:t>
      </w:r>
      <w:r w:rsidR="00C77985" w:rsidRPr="00303FA5">
        <w:rPr>
          <w:rFonts w:ascii="Times New Roman" w:hAnsi="Times New Roman"/>
          <w:color w:val="auto"/>
          <w:lang w:val="en-GB"/>
        </w:rPr>
        <w:t>,</w:t>
      </w:r>
      <w:r w:rsidR="00A04EEA" w:rsidRPr="00303FA5">
        <w:rPr>
          <w:rFonts w:ascii="Times New Roman" w:hAnsi="Times New Roman"/>
          <w:color w:val="auto"/>
          <w:lang w:val="en-GB"/>
        </w:rPr>
        <w:t xml:space="preserve"> </w:t>
      </w:r>
      <w:r w:rsidR="001B20D1">
        <w:rPr>
          <w:rFonts w:ascii="Times New Roman" w:hAnsi="Times New Roman"/>
          <w:color w:val="auto"/>
          <w:lang w:val="en-GB"/>
        </w:rPr>
        <w:t xml:space="preserve">who is </w:t>
      </w:r>
      <w:r w:rsidR="00A04EEA" w:rsidRPr="00303FA5">
        <w:rPr>
          <w:rFonts w:ascii="Times New Roman" w:hAnsi="Times New Roman"/>
          <w:color w:val="auto"/>
          <w:lang w:val="en-GB"/>
        </w:rPr>
        <w:t>from Venezuela</w:t>
      </w:r>
      <w:r w:rsidR="001B20D1">
        <w:rPr>
          <w:rFonts w:ascii="Times New Roman" w:hAnsi="Times New Roman"/>
          <w:color w:val="auto"/>
          <w:lang w:val="en-GB"/>
        </w:rPr>
        <w:t xml:space="preserve"> and lives in Spain</w:t>
      </w:r>
      <w:r w:rsidR="00A04EEA" w:rsidRPr="00303FA5">
        <w:rPr>
          <w:rFonts w:ascii="Times New Roman" w:hAnsi="Times New Roman"/>
          <w:color w:val="auto"/>
          <w:lang w:val="en-GB"/>
        </w:rPr>
        <w:t>. She has a degree in architecture</w:t>
      </w:r>
      <w:r w:rsidR="00FE2E3D" w:rsidRPr="00303FA5">
        <w:rPr>
          <w:rFonts w:ascii="Times New Roman" w:hAnsi="Times New Roman"/>
          <w:color w:val="auto"/>
          <w:lang w:val="en-GB"/>
        </w:rPr>
        <w:t xml:space="preserve"> and identifies as part of the Venezuelan middle-class</w:t>
      </w:r>
      <w:r w:rsidR="007806F5" w:rsidRPr="00303FA5">
        <w:rPr>
          <w:rFonts w:ascii="Times New Roman" w:hAnsi="Times New Roman"/>
          <w:color w:val="auto"/>
          <w:lang w:val="en-GB"/>
        </w:rPr>
        <w:t>, something that has shaped her employment aspirations throughout her migration trajectory</w:t>
      </w:r>
      <w:r w:rsidR="00FE2E3D" w:rsidRPr="00303FA5">
        <w:rPr>
          <w:rFonts w:ascii="Times New Roman" w:hAnsi="Times New Roman"/>
          <w:color w:val="auto"/>
          <w:lang w:val="en-GB"/>
        </w:rPr>
        <w:t>. However, she</w:t>
      </w:r>
      <w:r w:rsidR="00A04EEA" w:rsidRPr="00303FA5">
        <w:rPr>
          <w:rFonts w:ascii="Times New Roman" w:hAnsi="Times New Roman"/>
          <w:color w:val="auto"/>
          <w:lang w:val="en-GB"/>
        </w:rPr>
        <w:t xml:space="preserve"> </w:t>
      </w:r>
      <w:r w:rsidR="00FE21B7" w:rsidRPr="00303FA5">
        <w:rPr>
          <w:rFonts w:ascii="Times New Roman" w:hAnsi="Times New Roman"/>
          <w:color w:val="auto"/>
          <w:lang w:val="en-GB"/>
        </w:rPr>
        <w:t xml:space="preserve">cannot get a </w:t>
      </w:r>
      <w:r w:rsidR="006B505D" w:rsidRPr="00303FA5">
        <w:rPr>
          <w:rFonts w:ascii="Times New Roman" w:hAnsi="Times New Roman"/>
          <w:color w:val="auto"/>
          <w:lang w:val="en-GB"/>
        </w:rPr>
        <w:t xml:space="preserve">position in her </w:t>
      </w:r>
      <w:r w:rsidR="005C037C" w:rsidRPr="00303FA5">
        <w:rPr>
          <w:rFonts w:ascii="Times New Roman" w:hAnsi="Times New Roman"/>
          <w:color w:val="auto"/>
          <w:lang w:val="en-GB"/>
        </w:rPr>
        <w:t>professional</w:t>
      </w:r>
      <w:r w:rsidR="006B505D" w:rsidRPr="00303FA5">
        <w:rPr>
          <w:rFonts w:ascii="Times New Roman" w:hAnsi="Times New Roman"/>
          <w:color w:val="auto"/>
          <w:lang w:val="en-GB"/>
        </w:rPr>
        <w:t xml:space="preserve"> field</w:t>
      </w:r>
      <w:r w:rsidR="007806F5" w:rsidRPr="00303FA5">
        <w:rPr>
          <w:rFonts w:ascii="Times New Roman" w:hAnsi="Times New Roman"/>
          <w:color w:val="auto"/>
          <w:lang w:val="en-GB"/>
        </w:rPr>
        <w:t>,</w:t>
      </w:r>
      <w:r w:rsidR="00D440C2" w:rsidRPr="00303FA5">
        <w:rPr>
          <w:rFonts w:ascii="Times New Roman" w:hAnsi="Times New Roman"/>
          <w:color w:val="auto"/>
          <w:lang w:val="en-GB"/>
        </w:rPr>
        <w:t xml:space="preserve"> even though</w:t>
      </w:r>
      <w:r w:rsidR="003D3A15" w:rsidRPr="00303FA5">
        <w:rPr>
          <w:rFonts w:ascii="Times New Roman" w:hAnsi="Times New Roman"/>
          <w:color w:val="auto"/>
          <w:lang w:val="en-GB"/>
        </w:rPr>
        <w:t xml:space="preserve"> she has tried to decrease her employment aspirations</w:t>
      </w:r>
      <w:r w:rsidR="00D440C2" w:rsidRPr="00303FA5">
        <w:rPr>
          <w:rFonts w:ascii="Times New Roman" w:hAnsi="Times New Roman"/>
          <w:color w:val="auto"/>
          <w:lang w:val="en-GB"/>
        </w:rPr>
        <w:t xml:space="preserve">: ‘I’ve tried to find employment as draftsman but I didn’t succeed’. Hence, she </w:t>
      </w:r>
      <w:r w:rsidR="00FE21B7" w:rsidRPr="00303FA5">
        <w:rPr>
          <w:rFonts w:ascii="Times New Roman" w:hAnsi="Times New Roman"/>
          <w:color w:val="auto"/>
          <w:lang w:val="en-GB"/>
        </w:rPr>
        <w:t>has instead opened</w:t>
      </w:r>
      <w:r w:rsidR="00A04EEA" w:rsidRPr="00303FA5">
        <w:rPr>
          <w:rFonts w:ascii="Times New Roman" w:hAnsi="Times New Roman"/>
          <w:color w:val="auto"/>
          <w:lang w:val="en-GB"/>
        </w:rPr>
        <w:t xml:space="preserve"> </w:t>
      </w:r>
      <w:r w:rsidR="003A6F17" w:rsidRPr="00303FA5">
        <w:rPr>
          <w:rFonts w:ascii="Times New Roman" w:hAnsi="Times New Roman"/>
          <w:color w:val="auto"/>
          <w:lang w:val="en-GB"/>
        </w:rPr>
        <w:t>a small business (</w:t>
      </w:r>
      <w:r w:rsidR="008B589D" w:rsidRPr="00303FA5">
        <w:rPr>
          <w:rFonts w:ascii="Times New Roman" w:hAnsi="Times New Roman"/>
          <w:color w:val="auto"/>
          <w:lang w:val="en-GB"/>
        </w:rPr>
        <w:t xml:space="preserve">a </w:t>
      </w:r>
      <w:r w:rsidR="003A6F17" w:rsidRPr="00303FA5">
        <w:rPr>
          <w:rFonts w:ascii="Times New Roman" w:hAnsi="Times New Roman"/>
          <w:color w:val="auto"/>
          <w:lang w:val="en-GB"/>
        </w:rPr>
        <w:t>party decoration shop) while waiting for the outcome of the validation process</w:t>
      </w:r>
      <w:r w:rsidR="00D440C2" w:rsidRPr="00303FA5">
        <w:rPr>
          <w:rFonts w:ascii="Times New Roman" w:hAnsi="Times New Roman"/>
          <w:color w:val="auto"/>
          <w:lang w:val="en-GB"/>
        </w:rPr>
        <w:t xml:space="preserve"> (2-3 years)</w:t>
      </w:r>
      <w:r w:rsidR="003A6F17" w:rsidRPr="00303FA5">
        <w:rPr>
          <w:rFonts w:ascii="Times New Roman" w:hAnsi="Times New Roman"/>
          <w:color w:val="auto"/>
          <w:lang w:val="en-GB"/>
        </w:rPr>
        <w:t>.</w:t>
      </w:r>
      <w:r w:rsidR="00D440C2" w:rsidRPr="00303FA5">
        <w:rPr>
          <w:rFonts w:ascii="Times New Roman" w:hAnsi="Times New Roman"/>
          <w:color w:val="auto"/>
          <w:lang w:val="en-GB"/>
        </w:rPr>
        <w:t xml:space="preserve"> </w:t>
      </w:r>
      <w:r w:rsidR="001642EF" w:rsidRPr="00303FA5">
        <w:rPr>
          <w:rFonts w:ascii="Times New Roman" w:hAnsi="Times New Roman"/>
          <w:color w:val="auto"/>
          <w:lang w:val="en-GB"/>
        </w:rPr>
        <w:t>E</w:t>
      </w:r>
      <w:r w:rsidR="003C087D" w:rsidRPr="00303FA5">
        <w:rPr>
          <w:rFonts w:ascii="Times New Roman" w:hAnsi="Times New Roman"/>
          <w:color w:val="auto"/>
          <w:lang w:val="en-GB"/>
        </w:rPr>
        <w:t xml:space="preserve">xtra professional knowledge has been mobilised </w:t>
      </w:r>
      <w:r w:rsidR="00654ABB" w:rsidRPr="00303FA5">
        <w:rPr>
          <w:rFonts w:ascii="Times New Roman" w:hAnsi="Times New Roman"/>
          <w:color w:val="auto"/>
          <w:lang w:val="en-GB"/>
        </w:rPr>
        <w:t>in</w:t>
      </w:r>
      <w:r w:rsidR="003C087D" w:rsidRPr="00303FA5">
        <w:rPr>
          <w:rFonts w:ascii="Times New Roman" w:hAnsi="Times New Roman"/>
          <w:color w:val="auto"/>
          <w:lang w:val="en-GB"/>
        </w:rPr>
        <w:t xml:space="preserve"> her business initiative: in Ven</w:t>
      </w:r>
      <w:r w:rsidR="00F1259D" w:rsidRPr="00303FA5">
        <w:rPr>
          <w:rFonts w:ascii="Times New Roman" w:hAnsi="Times New Roman"/>
          <w:color w:val="auto"/>
          <w:lang w:val="en-GB"/>
        </w:rPr>
        <w:t>e</w:t>
      </w:r>
      <w:r w:rsidR="003C087D" w:rsidRPr="00303FA5">
        <w:rPr>
          <w:rFonts w:ascii="Times New Roman" w:hAnsi="Times New Roman"/>
          <w:color w:val="auto"/>
          <w:lang w:val="en-GB"/>
        </w:rPr>
        <w:t xml:space="preserve">zuela, </w:t>
      </w:r>
      <w:r w:rsidR="001642EF" w:rsidRPr="00303FA5">
        <w:rPr>
          <w:rFonts w:ascii="Times New Roman" w:hAnsi="Times New Roman"/>
          <w:color w:val="auto"/>
          <w:lang w:val="en-GB"/>
        </w:rPr>
        <w:t>Ana</w:t>
      </w:r>
      <w:r w:rsidR="003C087D" w:rsidRPr="00303FA5">
        <w:rPr>
          <w:rFonts w:ascii="Times New Roman" w:hAnsi="Times New Roman"/>
          <w:color w:val="auto"/>
          <w:lang w:val="en-GB"/>
        </w:rPr>
        <w:t xml:space="preserve"> used to do decorations for a local community </w:t>
      </w:r>
      <w:r w:rsidR="001D50AD" w:rsidRPr="00303FA5">
        <w:rPr>
          <w:rFonts w:ascii="Times New Roman" w:hAnsi="Times New Roman"/>
          <w:color w:val="auto"/>
          <w:lang w:val="en-GB"/>
        </w:rPr>
        <w:t>centre during her spare time</w:t>
      </w:r>
      <w:r w:rsidR="0035704F" w:rsidRPr="00303FA5">
        <w:rPr>
          <w:rFonts w:ascii="Times New Roman" w:hAnsi="Times New Roman"/>
          <w:color w:val="auto"/>
          <w:lang w:val="en-GB"/>
        </w:rPr>
        <w:t>, an</w:t>
      </w:r>
      <w:r w:rsidR="006610E4" w:rsidRPr="00303FA5">
        <w:rPr>
          <w:rFonts w:ascii="Times New Roman" w:hAnsi="Times New Roman"/>
          <w:color w:val="auto"/>
          <w:lang w:val="en-GB"/>
        </w:rPr>
        <w:t>d</w:t>
      </w:r>
      <w:r w:rsidR="0035704F" w:rsidRPr="00303FA5">
        <w:rPr>
          <w:rFonts w:ascii="Times New Roman" w:hAnsi="Times New Roman"/>
          <w:color w:val="auto"/>
          <w:lang w:val="en-GB"/>
        </w:rPr>
        <w:t xml:space="preserve"> t</w:t>
      </w:r>
      <w:r w:rsidR="00F1259D" w:rsidRPr="00303FA5">
        <w:rPr>
          <w:rFonts w:ascii="Times New Roman" w:hAnsi="Times New Roman"/>
          <w:color w:val="auto"/>
          <w:lang w:val="en-GB"/>
        </w:rPr>
        <w:t xml:space="preserve">his knowledge </w:t>
      </w:r>
      <w:r w:rsidR="001642EF" w:rsidRPr="00303FA5">
        <w:rPr>
          <w:rFonts w:ascii="Times New Roman" w:hAnsi="Times New Roman"/>
          <w:color w:val="auto"/>
          <w:lang w:val="en-GB"/>
        </w:rPr>
        <w:t>helped her</w:t>
      </w:r>
      <w:r w:rsidR="001D50AD" w:rsidRPr="00303FA5">
        <w:rPr>
          <w:rFonts w:ascii="Times New Roman" w:hAnsi="Times New Roman"/>
          <w:color w:val="auto"/>
          <w:lang w:val="en-GB"/>
        </w:rPr>
        <w:t xml:space="preserve"> shape a </w:t>
      </w:r>
      <w:r w:rsidR="003C087D" w:rsidRPr="00303FA5">
        <w:rPr>
          <w:rFonts w:ascii="Times New Roman" w:hAnsi="Times New Roman"/>
          <w:color w:val="auto"/>
          <w:lang w:val="en-GB"/>
        </w:rPr>
        <w:t xml:space="preserve">successful </w:t>
      </w:r>
      <w:r w:rsidR="00EE59CE" w:rsidRPr="00303FA5">
        <w:rPr>
          <w:rFonts w:ascii="Times New Roman" w:hAnsi="Times New Roman"/>
          <w:color w:val="auto"/>
          <w:lang w:val="en-GB"/>
        </w:rPr>
        <w:t>business, which</w:t>
      </w:r>
      <w:r w:rsidR="003C087D" w:rsidRPr="00303FA5">
        <w:rPr>
          <w:rFonts w:ascii="Times New Roman" w:hAnsi="Times New Roman"/>
          <w:color w:val="auto"/>
          <w:lang w:val="en-GB"/>
        </w:rPr>
        <w:t xml:space="preserve"> was, at the time of </w:t>
      </w:r>
      <w:r w:rsidR="00293EA1">
        <w:rPr>
          <w:rFonts w:ascii="Times New Roman" w:hAnsi="Times New Roman"/>
          <w:color w:val="auto"/>
          <w:lang w:val="en-GB"/>
        </w:rPr>
        <w:t xml:space="preserve">the </w:t>
      </w:r>
      <w:r w:rsidR="003C087D" w:rsidRPr="00303FA5">
        <w:rPr>
          <w:rFonts w:ascii="Times New Roman" w:hAnsi="Times New Roman"/>
          <w:color w:val="auto"/>
          <w:lang w:val="en-GB"/>
        </w:rPr>
        <w:t xml:space="preserve">interview, the supplier of </w:t>
      </w:r>
      <w:r w:rsidR="00EE59CE" w:rsidRPr="00303FA5">
        <w:rPr>
          <w:rFonts w:ascii="Times New Roman" w:hAnsi="Times New Roman"/>
          <w:color w:val="auto"/>
          <w:lang w:val="en-GB"/>
        </w:rPr>
        <w:t xml:space="preserve">party </w:t>
      </w:r>
      <w:r w:rsidR="003C087D" w:rsidRPr="00303FA5">
        <w:rPr>
          <w:rFonts w:ascii="Times New Roman" w:hAnsi="Times New Roman"/>
          <w:color w:val="auto"/>
          <w:lang w:val="en-GB"/>
        </w:rPr>
        <w:t>decoration</w:t>
      </w:r>
      <w:r w:rsidR="00FE21B7" w:rsidRPr="00303FA5">
        <w:rPr>
          <w:rFonts w:ascii="Times New Roman" w:hAnsi="Times New Roman"/>
          <w:color w:val="auto"/>
          <w:lang w:val="en-GB"/>
        </w:rPr>
        <w:t>s</w:t>
      </w:r>
      <w:r w:rsidR="003C087D" w:rsidRPr="00303FA5">
        <w:rPr>
          <w:rFonts w:ascii="Times New Roman" w:hAnsi="Times New Roman"/>
          <w:color w:val="auto"/>
          <w:lang w:val="en-GB"/>
        </w:rPr>
        <w:t xml:space="preserve"> </w:t>
      </w:r>
      <w:r w:rsidR="00770DD2" w:rsidRPr="00303FA5">
        <w:rPr>
          <w:rFonts w:ascii="Times New Roman" w:hAnsi="Times New Roman"/>
          <w:color w:val="auto"/>
          <w:lang w:val="en-GB"/>
        </w:rPr>
        <w:t xml:space="preserve">for </w:t>
      </w:r>
      <w:r w:rsidR="003C087D" w:rsidRPr="00303FA5">
        <w:rPr>
          <w:rFonts w:ascii="Times New Roman" w:hAnsi="Times New Roman"/>
          <w:color w:val="auto"/>
          <w:lang w:val="en-GB"/>
        </w:rPr>
        <w:t>a major c</w:t>
      </w:r>
      <w:r w:rsidR="007D4883" w:rsidRPr="00303FA5">
        <w:rPr>
          <w:rFonts w:ascii="Times New Roman" w:hAnsi="Times New Roman"/>
          <w:color w:val="auto"/>
          <w:lang w:val="en-GB"/>
        </w:rPr>
        <w:t>atering business in the region</w:t>
      </w:r>
      <w:r w:rsidR="00D440C2" w:rsidRPr="00303FA5">
        <w:rPr>
          <w:rFonts w:ascii="Times New Roman" w:hAnsi="Times New Roman"/>
          <w:color w:val="auto"/>
          <w:lang w:val="en-GB"/>
        </w:rPr>
        <w:t>. As she put it</w:t>
      </w:r>
      <w:r w:rsidR="00E51A23" w:rsidRPr="00303FA5">
        <w:rPr>
          <w:rFonts w:ascii="Times New Roman" w:hAnsi="Times New Roman"/>
          <w:color w:val="auto"/>
          <w:lang w:val="en-GB"/>
        </w:rPr>
        <w:t>:</w:t>
      </w:r>
      <w:r w:rsidR="00D440C2" w:rsidRPr="00303FA5">
        <w:rPr>
          <w:rFonts w:ascii="Times New Roman" w:hAnsi="Times New Roman"/>
          <w:color w:val="auto"/>
          <w:lang w:val="en-GB"/>
        </w:rPr>
        <w:t xml:space="preserve"> ‘so </w:t>
      </w:r>
      <w:r w:rsidR="00D25728" w:rsidRPr="00303FA5">
        <w:rPr>
          <w:rFonts w:ascii="Times New Roman" w:hAnsi="Times New Roman"/>
          <w:color w:val="auto"/>
          <w:lang w:val="en-GB"/>
        </w:rPr>
        <w:t>in</w:t>
      </w:r>
      <w:r w:rsidR="00D440C2" w:rsidRPr="00303FA5">
        <w:rPr>
          <w:rFonts w:ascii="Times New Roman" w:hAnsi="Times New Roman"/>
          <w:color w:val="auto"/>
          <w:lang w:val="en-GB"/>
        </w:rPr>
        <w:t xml:space="preserve"> a way, I use some of what I learnt, but also what I</w:t>
      </w:r>
      <w:r w:rsidR="00D25728" w:rsidRPr="00303FA5">
        <w:rPr>
          <w:rFonts w:ascii="Times New Roman" w:hAnsi="Times New Roman"/>
          <w:color w:val="auto"/>
          <w:lang w:val="en-GB"/>
        </w:rPr>
        <w:t xml:space="preserve"> used</w:t>
      </w:r>
      <w:r w:rsidR="00D440C2" w:rsidRPr="00303FA5">
        <w:rPr>
          <w:rFonts w:ascii="Times New Roman" w:hAnsi="Times New Roman"/>
          <w:color w:val="auto"/>
          <w:lang w:val="en-GB"/>
        </w:rPr>
        <w:t xml:space="preserve"> to do in my spare time’.</w:t>
      </w:r>
      <w:r w:rsidR="007806F5" w:rsidRPr="00303FA5">
        <w:rPr>
          <w:rFonts w:ascii="Times New Roman" w:hAnsi="Times New Roman"/>
          <w:color w:val="auto"/>
          <w:lang w:val="en-GB"/>
        </w:rPr>
        <w:t xml:space="preserve"> </w:t>
      </w:r>
      <w:r w:rsidR="007F6C41" w:rsidRPr="00303FA5">
        <w:rPr>
          <w:rFonts w:ascii="Times New Roman" w:hAnsi="Times New Roman"/>
          <w:color w:val="auto"/>
          <w:lang w:val="en-GB"/>
        </w:rPr>
        <w:t xml:space="preserve">We see here that, on the one hand, </w:t>
      </w:r>
      <w:r w:rsidR="0015571E" w:rsidRPr="00303FA5">
        <w:rPr>
          <w:rFonts w:ascii="Times New Roman" w:hAnsi="Times New Roman"/>
          <w:color w:val="auto"/>
          <w:lang w:val="en-GB"/>
        </w:rPr>
        <w:t xml:space="preserve">labour market structures and the regulatory framework </w:t>
      </w:r>
      <w:r w:rsidR="000E0947" w:rsidRPr="00303FA5">
        <w:rPr>
          <w:rFonts w:ascii="Times New Roman" w:hAnsi="Times New Roman"/>
          <w:color w:val="auto"/>
          <w:lang w:val="en-GB"/>
        </w:rPr>
        <w:t xml:space="preserve">regarding </w:t>
      </w:r>
      <w:r w:rsidR="00DF30B8">
        <w:rPr>
          <w:rFonts w:ascii="Times New Roman" w:hAnsi="Times New Roman"/>
          <w:color w:val="auto"/>
          <w:lang w:val="en-GB"/>
        </w:rPr>
        <w:t xml:space="preserve">the </w:t>
      </w:r>
      <w:r w:rsidR="000E0947" w:rsidRPr="00303FA5">
        <w:rPr>
          <w:rFonts w:ascii="Times New Roman" w:hAnsi="Times New Roman"/>
          <w:color w:val="auto"/>
          <w:lang w:val="en-GB"/>
        </w:rPr>
        <w:t xml:space="preserve">validation of credentials </w:t>
      </w:r>
      <w:r w:rsidR="0015571E" w:rsidRPr="00303FA5">
        <w:rPr>
          <w:rFonts w:ascii="Times New Roman" w:hAnsi="Times New Roman"/>
          <w:color w:val="auto"/>
          <w:lang w:val="en-GB"/>
        </w:rPr>
        <w:t xml:space="preserve">limit </w:t>
      </w:r>
      <w:r w:rsidR="00BC050A" w:rsidRPr="00303FA5">
        <w:rPr>
          <w:rFonts w:ascii="Times New Roman" w:hAnsi="Times New Roman"/>
          <w:color w:val="auto"/>
          <w:lang w:val="en-GB"/>
        </w:rPr>
        <w:t>the</w:t>
      </w:r>
      <w:r w:rsidR="005B3D2B" w:rsidRPr="00303FA5">
        <w:rPr>
          <w:rFonts w:ascii="Times New Roman" w:hAnsi="Times New Roman"/>
          <w:color w:val="auto"/>
          <w:lang w:val="en-GB"/>
        </w:rPr>
        <w:t xml:space="preserve"> maximisation of formal education</w:t>
      </w:r>
      <w:r w:rsidR="00A646E3" w:rsidRPr="00303FA5">
        <w:rPr>
          <w:rFonts w:ascii="Times New Roman" w:hAnsi="Times New Roman"/>
          <w:color w:val="auto"/>
          <w:lang w:val="en-GB"/>
        </w:rPr>
        <w:t xml:space="preserve">, whereby Ana is unable to mobilise her </w:t>
      </w:r>
      <w:r w:rsidR="001D73D9" w:rsidRPr="00303FA5">
        <w:rPr>
          <w:rFonts w:ascii="Times New Roman" w:hAnsi="Times New Roman"/>
          <w:color w:val="auto"/>
          <w:lang w:val="en-GB"/>
        </w:rPr>
        <w:t>educational qualifications</w:t>
      </w:r>
      <w:r w:rsidR="004E2D52">
        <w:rPr>
          <w:rFonts w:ascii="Times New Roman" w:hAnsi="Times New Roman"/>
          <w:color w:val="auto"/>
          <w:lang w:val="en-GB"/>
        </w:rPr>
        <w:t>. O</w:t>
      </w:r>
      <w:r w:rsidR="00A646E3" w:rsidRPr="00303FA5">
        <w:rPr>
          <w:rFonts w:ascii="Times New Roman" w:hAnsi="Times New Roman"/>
          <w:color w:val="auto"/>
          <w:lang w:val="en-GB"/>
        </w:rPr>
        <w:t>n the other</w:t>
      </w:r>
      <w:r w:rsidR="004E2D52">
        <w:rPr>
          <w:rFonts w:ascii="Times New Roman" w:hAnsi="Times New Roman"/>
          <w:color w:val="auto"/>
          <w:lang w:val="en-GB"/>
        </w:rPr>
        <w:t xml:space="preserve"> hand</w:t>
      </w:r>
      <w:r w:rsidR="00A646E3" w:rsidRPr="00303FA5">
        <w:rPr>
          <w:rFonts w:ascii="Times New Roman" w:hAnsi="Times New Roman"/>
          <w:color w:val="auto"/>
          <w:lang w:val="en-GB"/>
        </w:rPr>
        <w:t>,</w:t>
      </w:r>
      <w:r w:rsidR="005C037C" w:rsidRPr="00303FA5">
        <w:rPr>
          <w:rFonts w:ascii="Times New Roman" w:hAnsi="Times New Roman"/>
          <w:color w:val="auto"/>
          <w:lang w:val="en-GB"/>
        </w:rPr>
        <w:t xml:space="preserve"> </w:t>
      </w:r>
      <w:r w:rsidR="00174F87" w:rsidRPr="00303FA5">
        <w:rPr>
          <w:rFonts w:ascii="Times New Roman" w:hAnsi="Times New Roman"/>
          <w:color w:val="auto"/>
          <w:lang w:val="en-GB"/>
        </w:rPr>
        <w:t>the strategic activation of</w:t>
      </w:r>
      <w:r w:rsidR="00DD33E8" w:rsidRPr="00303FA5">
        <w:rPr>
          <w:rFonts w:ascii="Times New Roman" w:hAnsi="Times New Roman"/>
          <w:color w:val="auto"/>
          <w:lang w:val="en-GB"/>
        </w:rPr>
        <w:t xml:space="preserve"> </w:t>
      </w:r>
      <w:r w:rsidR="0044233D" w:rsidRPr="00303FA5">
        <w:rPr>
          <w:rFonts w:ascii="Times New Roman" w:hAnsi="Times New Roman"/>
          <w:color w:val="auto"/>
          <w:lang w:val="en-GB"/>
        </w:rPr>
        <w:t>in</w:t>
      </w:r>
      <w:r w:rsidR="000E0947" w:rsidRPr="00303FA5">
        <w:rPr>
          <w:rFonts w:ascii="Times New Roman" w:hAnsi="Times New Roman"/>
          <w:color w:val="auto"/>
          <w:lang w:val="en-GB"/>
        </w:rPr>
        <w:t>formal skills</w:t>
      </w:r>
      <w:r w:rsidR="00DD33E8" w:rsidRPr="00303FA5">
        <w:rPr>
          <w:rFonts w:ascii="Times New Roman" w:hAnsi="Times New Roman"/>
          <w:color w:val="auto"/>
          <w:lang w:val="en-GB"/>
        </w:rPr>
        <w:t xml:space="preserve"> </w:t>
      </w:r>
      <w:r w:rsidR="001642EF" w:rsidRPr="00303FA5">
        <w:rPr>
          <w:rFonts w:ascii="Times New Roman" w:hAnsi="Times New Roman"/>
          <w:color w:val="auto"/>
          <w:lang w:val="en-GB"/>
        </w:rPr>
        <w:t xml:space="preserve">points </w:t>
      </w:r>
      <w:r w:rsidR="001642EF" w:rsidRPr="00303FA5">
        <w:rPr>
          <w:rFonts w:ascii="Times New Roman" w:hAnsi="Times New Roman"/>
          <w:color w:val="auto"/>
          <w:lang w:val="en-GB"/>
        </w:rPr>
        <w:lastRenderedPageBreak/>
        <w:t xml:space="preserve">towards an ability </w:t>
      </w:r>
      <w:r w:rsidR="00DD33E8" w:rsidRPr="00303FA5">
        <w:rPr>
          <w:rFonts w:ascii="Times New Roman" w:hAnsi="Times New Roman"/>
          <w:color w:val="auto"/>
          <w:lang w:val="en-GB"/>
        </w:rPr>
        <w:t xml:space="preserve">to </w:t>
      </w:r>
      <w:r w:rsidR="00177257" w:rsidRPr="00303FA5">
        <w:rPr>
          <w:rFonts w:ascii="Times New Roman" w:hAnsi="Times New Roman"/>
          <w:color w:val="auto"/>
          <w:lang w:val="en-GB"/>
        </w:rPr>
        <w:t>navigate constrain</w:t>
      </w:r>
      <w:r w:rsidR="009A2DE9" w:rsidRPr="00303FA5">
        <w:rPr>
          <w:rFonts w:ascii="Times New Roman" w:hAnsi="Times New Roman"/>
          <w:color w:val="auto"/>
          <w:lang w:val="en-GB"/>
        </w:rPr>
        <w:t>t</w:t>
      </w:r>
      <w:r w:rsidR="00177257" w:rsidRPr="00303FA5">
        <w:rPr>
          <w:rFonts w:ascii="Times New Roman" w:hAnsi="Times New Roman"/>
          <w:color w:val="auto"/>
          <w:lang w:val="en-GB"/>
        </w:rPr>
        <w:t xml:space="preserve">s and </w:t>
      </w:r>
      <w:r w:rsidR="001642EF" w:rsidRPr="00303FA5">
        <w:rPr>
          <w:rFonts w:ascii="Times New Roman" w:hAnsi="Times New Roman"/>
          <w:color w:val="auto"/>
          <w:lang w:val="en-GB"/>
        </w:rPr>
        <w:t>develop a successful business strategy</w:t>
      </w:r>
      <w:r w:rsidR="007806F5" w:rsidRPr="00303FA5">
        <w:rPr>
          <w:rFonts w:ascii="Times New Roman" w:hAnsi="Times New Roman"/>
          <w:color w:val="auto"/>
          <w:lang w:val="en-GB"/>
        </w:rPr>
        <w:t>,</w:t>
      </w:r>
      <w:r w:rsidR="00E51A23" w:rsidRPr="00303FA5">
        <w:rPr>
          <w:rFonts w:ascii="Times New Roman" w:hAnsi="Times New Roman"/>
          <w:color w:val="auto"/>
          <w:lang w:val="en-GB"/>
        </w:rPr>
        <w:t xml:space="preserve"> although </w:t>
      </w:r>
      <w:r w:rsidR="007806F5" w:rsidRPr="00303FA5">
        <w:rPr>
          <w:rFonts w:ascii="Times New Roman" w:hAnsi="Times New Roman"/>
          <w:color w:val="auto"/>
          <w:lang w:val="en-GB"/>
        </w:rPr>
        <w:t xml:space="preserve">not directly connected to Ana’s educational qualifications and </w:t>
      </w:r>
      <w:r w:rsidR="00E51A23" w:rsidRPr="00303FA5">
        <w:rPr>
          <w:rFonts w:ascii="Times New Roman" w:hAnsi="Times New Roman"/>
          <w:color w:val="auto"/>
          <w:lang w:val="en-GB"/>
        </w:rPr>
        <w:t>previous occupation.</w:t>
      </w:r>
    </w:p>
    <w:p w14:paraId="4275FA3F" w14:textId="139E4FD6" w:rsidR="00167487" w:rsidRPr="00303FA5" w:rsidRDefault="00A41EC2" w:rsidP="00303FA5">
      <w:pPr>
        <w:spacing w:line="480" w:lineRule="auto"/>
        <w:ind w:firstLine="567"/>
        <w:jc w:val="both"/>
        <w:rPr>
          <w:rFonts w:ascii="Times New Roman" w:hAnsi="Times New Roman"/>
          <w:color w:val="auto"/>
          <w:lang w:val="en-GB"/>
        </w:rPr>
      </w:pPr>
      <w:r w:rsidRPr="00303FA5">
        <w:rPr>
          <w:rFonts w:ascii="Times New Roman" w:hAnsi="Times New Roman"/>
          <w:color w:val="auto"/>
          <w:lang w:val="en-GB"/>
        </w:rPr>
        <w:t xml:space="preserve">If the example of Ana illustrates a case where the inability to </w:t>
      </w:r>
      <w:r w:rsidR="00931F37" w:rsidRPr="00303FA5">
        <w:rPr>
          <w:rFonts w:ascii="Times New Roman" w:hAnsi="Times New Roman"/>
          <w:color w:val="auto"/>
          <w:lang w:val="en-GB"/>
        </w:rPr>
        <w:t>utilise educational qualifications</w:t>
      </w:r>
      <w:r w:rsidR="00D80452" w:rsidRPr="00303FA5">
        <w:rPr>
          <w:rFonts w:ascii="Times New Roman" w:hAnsi="Times New Roman"/>
          <w:color w:val="auto"/>
          <w:lang w:val="en-GB"/>
        </w:rPr>
        <w:t xml:space="preserve"> led to the mobilisation of other resources in a business venture, </w:t>
      </w:r>
      <w:r w:rsidR="00DC3F93" w:rsidRPr="00303FA5">
        <w:rPr>
          <w:rFonts w:ascii="Times New Roman" w:hAnsi="Times New Roman"/>
          <w:color w:val="auto"/>
          <w:lang w:val="en-GB"/>
        </w:rPr>
        <w:t>there are also</w:t>
      </w:r>
      <w:r w:rsidRPr="00303FA5">
        <w:rPr>
          <w:rFonts w:ascii="Times New Roman" w:hAnsi="Times New Roman"/>
          <w:color w:val="auto"/>
          <w:lang w:val="en-GB"/>
        </w:rPr>
        <w:t xml:space="preserve"> examples of entrepreneurs </w:t>
      </w:r>
      <w:r w:rsidR="00796AA5" w:rsidRPr="00303FA5">
        <w:rPr>
          <w:rFonts w:ascii="Times New Roman" w:hAnsi="Times New Roman"/>
          <w:color w:val="auto"/>
          <w:lang w:val="en-GB"/>
        </w:rPr>
        <w:t xml:space="preserve">whose </w:t>
      </w:r>
      <w:r w:rsidR="004413AA" w:rsidRPr="00303FA5">
        <w:rPr>
          <w:rFonts w:ascii="Times New Roman" w:hAnsi="Times New Roman"/>
          <w:color w:val="auto"/>
          <w:lang w:val="en-GB"/>
        </w:rPr>
        <w:t>trajectory</w:t>
      </w:r>
      <w:r w:rsidR="00796AA5" w:rsidRPr="00303FA5">
        <w:rPr>
          <w:rFonts w:ascii="Times New Roman" w:hAnsi="Times New Roman"/>
          <w:color w:val="auto"/>
          <w:lang w:val="en-GB"/>
        </w:rPr>
        <w:t xml:space="preserve"> similarly reflect </w:t>
      </w:r>
      <w:r w:rsidR="000C1EE9" w:rsidRPr="00303FA5">
        <w:rPr>
          <w:rFonts w:ascii="Times New Roman" w:hAnsi="Times New Roman"/>
          <w:color w:val="auto"/>
          <w:lang w:val="en-GB"/>
        </w:rPr>
        <w:t>limited</w:t>
      </w:r>
      <w:r w:rsidR="00796AA5" w:rsidRPr="00303FA5">
        <w:rPr>
          <w:rFonts w:ascii="Times New Roman" w:hAnsi="Times New Roman"/>
          <w:color w:val="auto"/>
          <w:lang w:val="en-GB"/>
        </w:rPr>
        <w:t xml:space="preserve"> </w:t>
      </w:r>
      <w:r w:rsidR="000C1EE9" w:rsidRPr="00303FA5">
        <w:rPr>
          <w:rFonts w:ascii="Times New Roman" w:hAnsi="Times New Roman"/>
          <w:color w:val="auto"/>
          <w:lang w:val="en-GB"/>
        </w:rPr>
        <w:t>employment</w:t>
      </w:r>
      <w:r w:rsidR="00796AA5" w:rsidRPr="00303FA5">
        <w:rPr>
          <w:rFonts w:ascii="Times New Roman" w:hAnsi="Times New Roman"/>
          <w:color w:val="auto"/>
          <w:lang w:val="en-GB"/>
        </w:rPr>
        <w:t xml:space="preserve"> opportunities, but where they have fewer </w:t>
      </w:r>
      <w:r w:rsidR="00C77985" w:rsidRPr="00303FA5">
        <w:rPr>
          <w:rFonts w:ascii="Times New Roman" w:hAnsi="Times New Roman"/>
          <w:color w:val="auto"/>
          <w:lang w:val="en-GB"/>
        </w:rPr>
        <w:t xml:space="preserve">skills and educational </w:t>
      </w:r>
      <w:r w:rsidR="00796AA5" w:rsidRPr="00303FA5">
        <w:rPr>
          <w:rFonts w:ascii="Times New Roman" w:hAnsi="Times New Roman"/>
          <w:color w:val="auto"/>
          <w:lang w:val="en-GB"/>
        </w:rPr>
        <w:t>resources to mobilise in the business.</w:t>
      </w:r>
      <w:r w:rsidR="005D2DC6" w:rsidRPr="00303FA5">
        <w:rPr>
          <w:rFonts w:ascii="Times New Roman" w:hAnsi="Times New Roman"/>
          <w:color w:val="auto"/>
          <w:lang w:val="en-GB"/>
        </w:rPr>
        <w:t xml:space="preserve"> Examples can be found among entrepreneurs who run small convenience stores or </w:t>
      </w:r>
      <w:r w:rsidR="007F7F02" w:rsidRPr="00303FA5">
        <w:rPr>
          <w:rFonts w:ascii="Times New Roman" w:hAnsi="Times New Roman"/>
          <w:color w:val="auto"/>
          <w:lang w:val="en-GB"/>
        </w:rPr>
        <w:t>‘</w:t>
      </w:r>
      <w:r w:rsidR="005D2DC6" w:rsidRPr="00303FA5">
        <w:rPr>
          <w:rFonts w:ascii="Times New Roman" w:hAnsi="Times New Roman"/>
          <w:color w:val="auto"/>
          <w:lang w:val="en-GB"/>
        </w:rPr>
        <w:t>corner-shops</w:t>
      </w:r>
      <w:r w:rsidR="007F7F02" w:rsidRPr="00303FA5">
        <w:rPr>
          <w:rFonts w:ascii="Times New Roman" w:hAnsi="Times New Roman"/>
          <w:color w:val="auto"/>
          <w:lang w:val="en-GB"/>
        </w:rPr>
        <w:t>’</w:t>
      </w:r>
      <w:r w:rsidR="008B4221" w:rsidRPr="00303FA5">
        <w:rPr>
          <w:rFonts w:ascii="Times New Roman" w:hAnsi="Times New Roman"/>
          <w:color w:val="auto"/>
          <w:lang w:val="en-GB"/>
        </w:rPr>
        <w:t xml:space="preserve"> in the UK</w:t>
      </w:r>
      <w:r w:rsidR="0015571E" w:rsidRPr="00303FA5">
        <w:rPr>
          <w:rFonts w:ascii="Times New Roman" w:hAnsi="Times New Roman"/>
          <w:color w:val="auto"/>
          <w:lang w:val="en-GB"/>
        </w:rPr>
        <w:t xml:space="preserve">: </w:t>
      </w:r>
      <w:r w:rsidR="005D2DC6" w:rsidRPr="00303FA5">
        <w:rPr>
          <w:rFonts w:ascii="Times New Roman" w:hAnsi="Times New Roman"/>
          <w:color w:val="auto"/>
          <w:lang w:val="en-GB"/>
        </w:rPr>
        <w:t xml:space="preserve">businesses characterised less by innovation and </w:t>
      </w:r>
      <w:r w:rsidR="00E642D0" w:rsidRPr="00303FA5">
        <w:rPr>
          <w:rFonts w:ascii="Times New Roman" w:hAnsi="Times New Roman"/>
          <w:color w:val="auto"/>
          <w:lang w:val="en-GB"/>
        </w:rPr>
        <w:t xml:space="preserve">more by their labour-intensive nature. </w:t>
      </w:r>
      <w:r w:rsidR="00811FC8" w:rsidRPr="00303FA5">
        <w:rPr>
          <w:rFonts w:ascii="Times New Roman" w:hAnsi="Times New Roman"/>
          <w:color w:val="auto"/>
          <w:lang w:val="en-GB"/>
        </w:rPr>
        <w:t xml:space="preserve">One example is Ekrem, from Turkey, who has limited </w:t>
      </w:r>
      <w:r w:rsidR="005D0DB6" w:rsidRPr="00303FA5">
        <w:rPr>
          <w:rFonts w:ascii="Times New Roman" w:hAnsi="Times New Roman"/>
          <w:color w:val="auto"/>
          <w:lang w:val="en-GB"/>
        </w:rPr>
        <w:t xml:space="preserve">formal </w:t>
      </w:r>
      <w:r w:rsidR="00811FC8" w:rsidRPr="00303FA5">
        <w:rPr>
          <w:rFonts w:ascii="Times New Roman" w:hAnsi="Times New Roman"/>
          <w:color w:val="auto"/>
          <w:lang w:val="en-GB"/>
        </w:rPr>
        <w:t xml:space="preserve">education </w:t>
      </w:r>
      <w:r w:rsidR="009570FF" w:rsidRPr="00303FA5">
        <w:rPr>
          <w:rFonts w:ascii="Times New Roman" w:hAnsi="Times New Roman"/>
          <w:color w:val="auto"/>
          <w:lang w:val="en-GB"/>
        </w:rPr>
        <w:t xml:space="preserve">and English language skills, </w:t>
      </w:r>
      <w:r w:rsidR="009A2DE9" w:rsidRPr="00303FA5">
        <w:rPr>
          <w:rFonts w:ascii="Times New Roman" w:hAnsi="Times New Roman"/>
          <w:color w:val="auto"/>
          <w:lang w:val="en-GB"/>
        </w:rPr>
        <w:t>and</w:t>
      </w:r>
      <w:r w:rsidR="005A1520" w:rsidRPr="00303FA5">
        <w:rPr>
          <w:rFonts w:ascii="Times New Roman" w:hAnsi="Times New Roman"/>
          <w:color w:val="auto"/>
          <w:lang w:val="en-GB"/>
        </w:rPr>
        <w:t xml:space="preserve"> </w:t>
      </w:r>
      <w:r w:rsidR="00A646E3" w:rsidRPr="00303FA5">
        <w:rPr>
          <w:rFonts w:ascii="Times New Roman" w:hAnsi="Times New Roman"/>
          <w:color w:val="auto"/>
          <w:lang w:val="en-GB"/>
        </w:rPr>
        <w:t xml:space="preserve">who </w:t>
      </w:r>
      <w:r w:rsidR="00811FC8" w:rsidRPr="00303FA5">
        <w:rPr>
          <w:rFonts w:ascii="Times New Roman" w:hAnsi="Times New Roman"/>
          <w:color w:val="auto"/>
          <w:lang w:val="en-GB"/>
        </w:rPr>
        <w:t>opened his business</w:t>
      </w:r>
      <w:r w:rsidR="0015571E" w:rsidRPr="00303FA5">
        <w:rPr>
          <w:rFonts w:ascii="Times New Roman" w:hAnsi="Times New Roman"/>
          <w:color w:val="auto"/>
          <w:lang w:val="en-GB"/>
        </w:rPr>
        <w:t xml:space="preserve"> following</w:t>
      </w:r>
      <w:r w:rsidR="009E6D93" w:rsidRPr="00303FA5">
        <w:rPr>
          <w:rFonts w:ascii="Times New Roman" w:hAnsi="Times New Roman"/>
          <w:color w:val="auto"/>
          <w:lang w:val="en-GB"/>
        </w:rPr>
        <w:t xml:space="preserve"> </w:t>
      </w:r>
      <w:r w:rsidR="00E7681D" w:rsidRPr="00303FA5">
        <w:rPr>
          <w:rFonts w:ascii="Times New Roman" w:hAnsi="Times New Roman"/>
          <w:color w:val="auto"/>
          <w:lang w:val="en-GB"/>
        </w:rPr>
        <w:t>unemployment</w:t>
      </w:r>
      <w:r w:rsidR="00811FC8" w:rsidRPr="00303FA5">
        <w:rPr>
          <w:rFonts w:ascii="Times New Roman" w:hAnsi="Times New Roman"/>
          <w:color w:val="auto"/>
          <w:lang w:val="en-GB"/>
        </w:rPr>
        <w:t xml:space="preserve"> </w:t>
      </w:r>
      <w:r w:rsidR="000C1EE9" w:rsidRPr="00303FA5">
        <w:rPr>
          <w:rFonts w:ascii="Times New Roman" w:hAnsi="Times New Roman"/>
          <w:color w:val="auto"/>
          <w:lang w:val="en-GB"/>
        </w:rPr>
        <w:t>(</w:t>
      </w:r>
      <w:r w:rsidR="00811FC8" w:rsidRPr="00303FA5">
        <w:rPr>
          <w:rFonts w:ascii="Times New Roman" w:hAnsi="Times New Roman"/>
          <w:color w:val="auto"/>
          <w:lang w:val="en-GB"/>
        </w:rPr>
        <w:t xml:space="preserve">he and his wife were previously employed in the textile industry). </w:t>
      </w:r>
      <w:r w:rsidR="007806F5" w:rsidRPr="00303FA5">
        <w:rPr>
          <w:rFonts w:ascii="Times New Roman" w:hAnsi="Times New Roman"/>
          <w:color w:val="auto"/>
          <w:lang w:val="en-GB"/>
        </w:rPr>
        <w:t>The broader</w:t>
      </w:r>
      <w:r w:rsidR="00FE14E3" w:rsidRPr="00303FA5">
        <w:rPr>
          <w:rFonts w:ascii="Times New Roman" w:hAnsi="Times New Roman"/>
          <w:color w:val="auto"/>
          <w:lang w:val="en-GB"/>
        </w:rPr>
        <w:t xml:space="preserve"> structural </w:t>
      </w:r>
      <w:r w:rsidR="007806F5" w:rsidRPr="00303FA5">
        <w:rPr>
          <w:rFonts w:ascii="Times New Roman" w:hAnsi="Times New Roman"/>
          <w:color w:val="auto"/>
          <w:lang w:val="en-GB"/>
        </w:rPr>
        <w:t>context is important for</w:t>
      </w:r>
      <w:r w:rsidR="00985F3F" w:rsidRPr="00303FA5">
        <w:rPr>
          <w:rFonts w:ascii="Times New Roman" w:hAnsi="Times New Roman"/>
          <w:color w:val="auto"/>
          <w:lang w:val="en-GB"/>
        </w:rPr>
        <w:t xml:space="preserve"> </w:t>
      </w:r>
      <w:r w:rsidR="00FE14E3" w:rsidRPr="00303FA5">
        <w:rPr>
          <w:rFonts w:ascii="Times New Roman" w:hAnsi="Times New Roman"/>
          <w:color w:val="auto"/>
          <w:lang w:val="en-GB"/>
        </w:rPr>
        <w:t>explain</w:t>
      </w:r>
      <w:r w:rsidR="007806F5" w:rsidRPr="00303FA5">
        <w:rPr>
          <w:rFonts w:ascii="Times New Roman" w:hAnsi="Times New Roman"/>
          <w:color w:val="auto"/>
          <w:lang w:val="en-GB"/>
        </w:rPr>
        <w:t>ing</w:t>
      </w:r>
      <w:r w:rsidR="00FE14E3" w:rsidRPr="00303FA5">
        <w:rPr>
          <w:rFonts w:ascii="Times New Roman" w:hAnsi="Times New Roman"/>
          <w:color w:val="auto"/>
          <w:lang w:val="en-GB"/>
        </w:rPr>
        <w:t xml:space="preserve"> entry into self-employment</w:t>
      </w:r>
      <w:r w:rsidR="005D0242" w:rsidRPr="00303FA5">
        <w:rPr>
          <w:rFonts w:ascii="Times New Roman" w:hAnsi="Times New Roman"/>
          <w:color w:val="auto"/>
          <w:lang w:val="en-GB"/>
        </w:rPr>
        <w:t xml:space="preserve"> (changing labour market demands)</w:t>
      </w:r>
      <w:r w:rsidR="007806F5" w:rsidRPr="00303FA5">
        <w:rPr>
          <w:rFonts w:ascii="Times New Roman" w:hAnsi="Times New Roman"/>
          <w:color w:val="auto"/>
          <w:lang w:val="en-GB"/>
        </w:rPr>
        <w:t>, whil</w:t>
      </w:r>
      <w:r w:rsidR="00DF30B8">
        <w:rPr>
          <w:rFonts w:ascii="Times New Roman" w:hAnsi="Times New Roman"/>
          <w:color w:val="auto"/>
          <w:lang w:val="en-GB"/>
        </w:rPr>
        <w:t>e</w:t>
      </w:r>
      <w:r w:rsidR="007806F5" w:rsidRPr="00303FA5">
        <w:rPr>
          <w:rFonts w:ascii="Times New Roman" w:hAnsi="Times New Roman"/>
          <w:color w:val="auto"/>
          <w:lang w:val="en-GB"/>
        </w:rPr>
        <w:t xml:space="preserve"> the particular social background and position of the entrepreneur </w:t>
      </w:r>
      <w:r w:rsidR="005B3261" w:rsidRPr="00303FA5">
        <w:rPr>
          <w:rFonts w:ascii="Times New Roman" w:hAnsi="Times New Roman"/>
          <w:color w:val="auto"/>
          <w:lang w:val="en-GB"/>
        </w:rPr>
        <w:t>has contributed to shaping</w:t>
      </w:r>
      <w:r w:rsidR="007806F5" w:rsidRPr="00303FA5">
        <w:rPr>
          <w:rFonts w:ascii="Times New Roman" w:hAnsi="Times New Roman"/>
          <w:color w:val="auto"/>
          <w:lang w:val="en-GB"/>
        </w:rPr>
        <w:t xml:space="preserve"> </w:t>
      </w:r>
      <w:r w:rsidR="00FE14E3" w:rsidRPr="00303FA5">
        <w:rPr>
          <w:rFonts w:ascii="Times New Roman" w:hAnsi="Times New Roman"/>
          <w:color w:val="auto"/>
          <w:lang w:val="en-GB"/>
        </w:rPr>
        <w:t>the specific nature of the business</w:t>
      </w:r>
      <w:r w:rsidR="005B3261" w:rsidRPr="00303FA5">
        <w:rPr>
          <w:rFonts w:ascii="Times New Roman" w:hAnsi="Times New Roman"/>
          <w:color w:val="auto"/>
          <w:lang w:val="en-GB"/>
        </w:rPr>
        <w:t>. While the business has enabled the family to do rather well, Ekrem emphasised the hard work involved</w:t>
      </w:r>
      <w:r w:rsidR="00774259">
        <w:rPr>
          <w:rFonts w:ascii="Times New Roman" w:hAnsi="Times New Roman"/>
          <w:color w:val="auto"/>
          <w:lang w:val="en-GB"/>
        </w:rPr>
        <w:t>. He</w:t>
      </w:r>
      <w:r w:rsidR="005B3261" w:rsidRPr="00303FA5">
        <w:rPr>
          <w:rFonts w:ascii="Times New Roman" w:hAnsi="Times New Roman"/>
          <w:color w:val="auto"/>
          <w:lang w:val="en-GB"/>
        </w:rPr>
        <w:t xml:space="preserve"> juxtaposes his work situation with how he imagines that ‘the English’ work, and describes the </w:t>
      </w:r>
      <w:r w:rsidR="00774259">
        <w:rPr>
          <w:rFonts w:ascii="Times New Roman" w:hAnsi="Times New Roman"/>
          <w:color w:val="auto"/>
          <w:lang w:val="en-GB"/>
        </w:rPr>
        <w:t>shop</w:t>
      </w:r>
      <w:r w:rsidR="00774259" w:rsidRPr="00303FA5">
        <w:rPr>
          <w:rFonts w:ascii="Times New Roman" w:hAnsi="Times New Roman"/>
          <w:color w:val="auto"/>
          <w:lang w:val="en-GB"/>
        </w:rPr>
        <w:t xml:space="preserve"> </w:t>
      </w:r>
      <w:r w:rsidR="005B3261" w:rsidRPr="00303FA5">
        <w:rPr>
          <w:rFonts w:ascii="Times New Roman" w:hAnsi="Times New Roman"/>
          <w:color w:val="auto"/>
          <w:lang w:val="en-GB"/>
        </w:rPr>
        <w:t xml:space="preserve">as a ‘third class business’. </w:t>
      </w:r>
      <w:r w:rsidR="00442F15" w:rsidRPr="00303FA5">
        <w:rPr>
          <w:rFonts w:ascii="Times New Roman" w:hAnsi="Times New Roman"/>
          <w:color w:val="auto"/>
          <w:lang w:val="en-GB"/>
        </w:rPr>
        <w:t>H</w:t>
      </w:r>
      <w:r w:rsidR="00985F3F" w:rsidRPr="00303FA5">
        <w:rPr>
          <w:rFonts w:ascii="Times New Roman" w:hAnsi="Times New Roman"/>
          <w:color w:val="auto"/>
          <w:lang w:val="en-GB"/>
        </w:rPr>
        <w:t xml:space="preserve">is narrative shows that Ekrem manages to </w:t>
      </w:r>
      <w:r w:rsidR="001C6CB2" w:rsidRPr="00303FA5">
        <w:rPr>
          <w:rFonts w:ascii="Times New Roman" w:hAnsi="Times New Roman"/>
          <w:color w:val="auto"/>
          <w:lang w:val="en-GB"/>
        </w:rPr>
        <w:t>organise</w:t>
      </w:r>
      <w:r w:rsidR="00985F3F" w:rsidRPr="00303FA5">
        <w:rPr>
          <w:rFonts w:ascii="Times New Roman" w:hAnsi="Times New Roman"/>
          <w:color w:val="auto"/>
          <w:lang w:val="en-GB"/>
        </w:rPr>
        <w:t xml:space="preserve"> the</w:t>
      </w:r>
      <w:r w:rsidR="001C6CB2" w:rsidRPr="00303FA5">
        <w:rPr>
          <w:rFonts w:ascii="Times New Roman" w:hAnsi="Times New Roman"/>
          <w:color w:val="auto"/>
          <w:lang w:val="en-GB"/>
        </w:rPr>
        <w:t xml:space="preserve"> work by drawing on labour from within the family and wider ethnic community</w:t>
      </w:r>
      <w:r w:rsidR="00985F3F" w:rsidRPr="00303FA5">
        <w:rPr>
          <w:rFonts w:ascii="Times New Roman" w:hAnsi="Times New Roman"/>
          <w:color w:val="auto"/>
          <w:lang w:val="en-GB"/>
        </w:rPr>
        <w:t xml:space="preserve">, </w:t>
      </w:r>
      <w:r w:rsidR="00442F15" w:rsidRPr="00303FA5">
        <w:rPr>
          <w:rFonts w:ascii="Times New Roman" w:hAnsi="Times New Roman"/>
          <w:color w:val="auto"/>
          <w:lang w:val="en-GB"/>
        </w:rPr>
        <w:t xml:space="preserve">but </w:t>
      </w:r>
      <w:r w:rsidR="00167487" w:rsidRPr="00303FA5">
        <w:rPr>
          <w:rFonts w:ascii="Times New Roman" w:hAnsi="Times New Roman"/>
          <w:color w:val="auto"/>
          <w:lang w:val="en-GB"/>
        </w:rPr>
        <w:t xml:space="preserve">the extent </w:t>
      </w:r>
      <w:r w:rsidR="00160DB0" w:rsidRPr="00303FA5">
        <w:rPr>
          <w:rFonts w:ascii="Times New Roman" w:hAnsi="Times New Roman"/>
          <w:color w:val="auto"/>
          <w:lang w:val="en-GB"/>
        </w:rPr>
        <w:t xml:space="preserve">to which the involvement of </w:t>
      </w:r>
      <w:r w:rsidR="00167487" w:rsidRPr="00303FA5">
        <w:rPr>
          <w:rFonts w:ascii="Times New Roman" w:hAnsi="Times New Roman"/>
          <w:color w:val="auto"/>
          <w:lang w:val="en-GB"/>
        </w:rPr>
        <w:t xml:space="preserve">family </w:t>
      </w:r>
      <w:r w:rsidR="00160DB0" w:rsidRPr="00303FA5">
        <w:rPr>
          <w:rFonts w:ascii="Times New Roman" w:hAnsi="Times New Roman"/>
          <w:color w:val="auto"/>
          <w:lang w:val="en-GB"/>
        </w:rPr>
        <w:t xml:space="preserve">members </w:t>
      </w:r>
      <w:r w:rsidR="00167487" w:rsidRPr="00303FA5">
        <w:rPr>
          <w:rFonts w:ascii="Times New Roman" w:hAnsi="Times New Roman"/>
          <w:color w:val="auto"/>
          <w:lang w:val="en-GB"/>
        </w:rPr>
        <w:t>in the business appears to be structurally imposed rather than chosen should be highlighted, and Ekrem</w:t>
      </w:r>
      <w:r w:rsidR="00160DB0" w:rsidRPr="00303FA5">
        <w:rPr>
          <w:rFonts w:ascii="Times New Roman" w:hAnsi="Times New Roman"/>
          <w:color w:val="auto"/>
          <w:lang w:val="en-GB"/>
        </w:rPr>
        <w:t xml:space="preserve"> suggests</w:t>
      </w:r>
      <w:r w:rsidR="00167487" w:rsidRPr="00303FA5">
        <w:rPr>
          <w:rFonts w:ascii="Times New Roman" w:hAnsi="Times New Roman"/>
          <w:color w:val="auto"/>
          <w:lang w:val="en-GB"/>
        </w:rPr>
        <w:t xml:space="preserve"> that he would prefer </w:t>
      </w:r>
      <w:r w:rsidR="001A0546" w:rsidRPr="00303FA5">
        <w:rPr>
          <w:rFonts w:ascii="Times New Roman" w:hAnsi="Times New Roman"/>
          <w:color w:val="auto"/>
          <w:lang w:val="en-GB"/>
        </w:rPr>
        <w:t xml:space="preserve">for his children not to work in the business, </w:t>
      </w:r>
      <w:r w:rsidR="00167487" w:rsidRPr="00303FA5">
        <w:rPr>
          <w:rFonts w:ascii="Times New Roman" w:hAnsi="Times New Roman"/>
          <w:color w:val="auto"/>
          <w:lang w:val="en-GB"/>
        </w:rPr>
        <w:t>a point discussed further in the section on social capital.</w:t>
      </w:r>
    </w:p>
    <w:p w14:paraId="5F5A135D" w14:textId="4A76BF16" w:rsidR="00322DDC" w:rsidRPr="00303FA5" w:rsidRDefault="00433055" w:rsidP="00303FA5">
      <w:pPr>
        <w:spacing w:line="480" w:lineRule="auto"/>
        <w:ind w:firstLine="567"/>
        <w:jc w:val="both"/>
        <w:rPr>
          <w:rFonts w:ascii="Times New Roman" w:hAnsi="Times New Roman"/>
          <w:color w:val="auto"/>
          <w:lang w:val="en-GB"/>
        </w:rPr>
      </w:pPr>
      <w:r w:rsidRPr="00303FA5">
        <w:rPr>
          <w:rFonts w:ascii="Times New Roman" w:hAnsi="Times New Roman"/>
          <w:color w:val="auto"/>
          <w:lang w:val="en-GB"/>
        </w:rPr>
        <w:t>D</w:t>
      </w:r>
      <w:r w:rsidR="00322DDC" w:rsidRPr="00303FA5">
        <w:rPr>
          <w:rFonts w:ascii="Times New Roman" w:hAnsi="Times New Roman"/>
          <w:color w:val="auto"/>
          <w:lang w:val="en-GB"/>
        </w:rPr>
        <w:t xml:space="preserve">ifficulties in mobilising </w:t>
      </w:r>
      <w:r w:rsidRPr="00303FA5">
        <w:rPr>
          <w:rFonts w:ascii="Times New Roman" w:hAnsi="Times New Roman"/>
          <w:color w:val="auto"/>
          <w:lang w:val="en-GB"/>
        </w:rPr>
        <w:t xml:space="preserve">one kind of </w:t>
      </w:r>
      <w:r w:rsidR="00322DDC" w:rsidRPr="00303FA5">
        <w:rPr>
          <w:rFonts w:ascii="Times New Roman" w:hAnsi="Times New Roman"/>
          <w:color w:val="auto"/>
          <w:lang w:val="en-GB"/>
        </w:rPr>
        <w:t xml:space="preserve">cultural capital </w:t>
      </w:r>
      <w:r w:rsidR="00160DB0" w:rsidRPr="00303FA5">
        <w:rPr>
          <w:rFonts w:ascii="Times New Roman" w:hAnsi="Times New Roman"/>
          <w:color w:val="auto"/>
          <w:lang w:val="en-GB"/>
        </w:rPr>
        <w:t>(</w:t>
      </w:r>
      <w:r w:rsidR="007806F5" w:rsidRPr="00303FA5">
        <w:rPr>
          <w:rFonts w:ascii="Times New Roman" w:hAnsi="Times New Roman"/>
          <w:color w:val="auto"/>
          <w:lang w:val="en-GB"/>
        </w:rPr>
        <w:t>e.g.</w:t>
      </w:r>
      <w:r w:rsidR="00160DB0" w:rsidRPr="00303FA5">
        <w:rPr>
          <w:rFonts w:ascii="Times New Roman" w:hAnsi="Times New Roman"/>
          <w:color w:val="auto"/>
          <w:lang w:val="en-GB"/>
        </w:rPr>
        <w:t xml:space="preserve"> educational qualifications) </w:t>
      </w:r>
      <w:r w:rsidR="000176CD" w:rsidRPr="00303FA5">
        <w:rPr>
          <w:rFonts w:ascii="Times New Roman" w:hAnsi="Times New Roman"/>
          <w:color w:val="auto"/>
          <w:lang w:val="en-GB"/>
        </w:rPr>
        <w:t>are at times</w:t>
      </w:r>
      <w:r w:rsidR="00322DDC" w:rsidRPr="00303FA5">
        <w:rPr>
          <w:rFonts w:ascii="Times New Roman" w:hAnsi="Times New Roman"/>
          <w:color w:val="auto"/>
          <w:lang w:val="en-GB"/>
        </w:rPr>
        <w:t xml:space="preserve"> responded to </w:t>
      </w:r>
      <w:r w:rsidRPr="00303FA5">
        <w:rPr>
          <w:rFonts w:ascii="Times New Roman" w:hAnsi="Times New Roman"/>
          <w:color w:val="auto"/>
          <w:lang w:val="en-GB"/>
        </w:rPr>
        <w:t xml:space="preserve">by drawing on other kinds, including </w:t>
      </w:r>
      <w:r w:rsidR="00322DDC" w:rsidRPr="00303FA5">
        <w:rPr>
          <w:rFonts w:ascii="Times New Roman" w:hAnsi="Times New Roman"/>
          <w:color w:val="auto"/>
          <w:lang w:val="en-GB"/>
        </w:rPr>
        <w:t xml:space="preserve">the selling of products/services from the country of origin for the co-ethnic </w:t>
      </w:r>
      <w:r w:rsidR="009A2DE9" w:rsidRPr="00303FA5">
        <w:rPr>
          <w:rFonts w:ascii="Times New Roman" w:hAnsi="Times New Roman"/>
          <w:color w:val="auto"/>
          <w:lang w:val="en-GB"/>
        </w:rPr>
        <w:t xml:space="preserve">group </w:t>
      </w:r>
      <w:r w:rsidR="0003552D" w:rsidRPr="00303FA5">
        <w:rPr>
          <w:rFonts w:ascii="Times New Roman" w:hAnsi="Times New Roman"/>
          <w:color w:val="auto"/>
          <w:lang w:val="en-GB"/>
        </w:rPr>
        <w:t xml:space="preserve">or </w:t>
      </w:r>
      <w:r w:rsidR="00DF30B8">
        <w:rPr>
          <w:rFonts w:ascii="Times New Roman" w:hAnsi="Times New Roman"/>
          <w:color w:val="auto"/>
          <w:lang w:val="en-GB"/>
        </w:rPr>
        <w:t>the wider population</w:t>
      </w:r>
      <w:r w:rsidR="00322DDC" w:rsidRPr="00303FA5">
        <w:rPr>
          <w:rFonts w:ascii="Times New Roman" w:hAnsi="Times New Roman"/>
          <w:color w:val="auto"/>
          <w:lang w:val="en-GB"/>
        </w:rPr>
        <w:t>.</w:t>
      </w:r>
      <w:r w:rsidR="007F045E" w:rsidRPr="00303FA5">
        <w:rPr>
          <w:rFonts w:ascii="Times New Roman" w:hAnsi="Times New Roman"/>
          <w:color w:val="auto"/>
          <w:lang w:val="en-GB"/>
        </w:rPr>
        <w:t xml:space="preserve"> </w:t>
      </w:r>
      <w:r w:rsidR="007A65E8" w:rsidRPr="00303FA5">
        <w:rPr>
          <w:rFonts w:ascii="Times New Roman" w:hAnsi="Times New Roman"/>
          <w:color w:val="auto"/>
          <w:lang w:val="en-GB"/>
        </w:rPr>
        <w:t>Julia, Colombian</w:t>
      </w:r>
      <w:r w:rsidR="00FB1880" w:rsidRPr="00303FA5">
        <w:rPr>
          <w:rFonts w:ascii="Times New Roman" w:hAnsi="Times New Roman"/>
          <w:color w:val="auto"/>
          <w:lang w:val="en-GB"/>
        </w:rPr>
        <w:t xml:space="preserve"> with a </w:t>
      </w:r>
      <w:r w:rsidR="002A5EAA" w:rsidRPr="00303FA5">
        <w:rPr>
          <w:rFonts w:ascii="Times New Roman" w:hAnsi="Times New Roman"/>
          <w:color w:val="auto"/>
          <w:lang w:val="en-GB"/>
        </w:rPr>
        <w:t xml:space="preserve">small </w:t>
      </w:r>
      <w:r w:rsidR="00FB1880" w:rsidRPr="00303FA5">
        <w:rPr>
          <w:rFonts w:ascii="Times New Roman" w:hAnsi="Times New Roman"/>
          <w:color w:val="auto"/>
          <w:lang w:val="en-GB"/>
        </w:rPr>
        <w:t>hairdresser and beauty salon</w:t>
      </w:r>
      <w:r w:rsidR="000E3BC6" w:rsidRPr="00303FA5">
        <w:rPr>
          <w:rFonts w:ascii="Times New Roman" w:hAnsi="Times New Roman"/>
          <w:color w:val="auto"/>
          <w:lang w:val="en-GB"/>
        </w:rPr>
        <w:t xml:space="preserve"> in Spain</w:t>
      </w:r>
      <w:r w:rsidR="00FB1880" w:rsidRPr="00303FA5">
        <w:rPr>
          <w:rFonts w:ascii="Times New Roman" w:hAnsi="Times New Roman"/>
          <w:color w:val="auto"/>
          <w:lang w:val="en-GB"/>
        </w:rPr>
        <w:t>,</w:t>
      </w:r>
      <w:r w:rsidR="00E50601" w:rsidRPr="00303FA5">
        <w:rPr>
          <w:rFonts w:ascii="Times New Roman" w:hAnsi="Times New Roman"/>
          <w:color w:val="auto"/>
          <w:lang w:val="en-GB"/>
        </w:rPr>
        <w:t xml:space="preserve"> </w:t>
      </w:r>
      <w:r w:rsidR="007365DE" w:rsidRPr="00303FA5">
        <w:rPr>
          <w:rFonts w:ascii="Times New Roman" w:hAnsi="Times New Roman"/>
          <w:color w:val="auto"/>
          <w:lang w:val="en-GB"/>
        </w:rPr>
        <w:t xml:space="preserve">used to work </w:t>
      </w:r>
      <w:r w:rsidR="00E50601" w:rsidRPr="00303FA5">
        <w:rPr>
          <w:rFonts w:ascii="Times New Roman" w:hAnsi="Times New Roman"/>
          <w:color w:val="auto"/>
          <w:lang w:val="en-GB"/>
        </w:rPr>
        <w:t xml:space="preserve">as a shop attendant in Bogotá. </w:t>
      </w:r>
      <w:r w:rsidR="00E50601" w:rsidRPr="00303FA5">
        <w:rPr>
          <w:rFonts w:ascii="Times New Roman" w:hAnsi="Times New Roman"/>
          <w:color w:val="auto"/>
          <w:lang w:val="en-GB"/>
        </w:rPr>
        <w:lastRenderedPageBreak/>
        <w:t xml:space="preserve">She </w:t>
      </w:r>
      <w:r w:rsidR="007806F5" w:rsidRPr="00303FA5">
        <w:rPr>
          <w:rFonts w:ascii="Times New Roman" w:hAnsi="Times New Roman"/>
          <w:color w:val="auto"/>
          <w:lang w:val="en-GB"/>
        </w:rPr>
        <w:t>completed</w:t>
      </w:r>
      <w:r w:rsidR="00E50601" w:rsidRPr="00303FA5">
        <w:rPr>
          <w:rFonts w:ascii="Times New Roman" w:hAnsi="Times New Roman"/>
          <w:color w:val="auto"/>
          <w:lang w:val="en-GB"/>
        </w:rPr>
        <w:t xml:space="preserve"> a vocational training course for customer service and basic administrative work</w:t>
      </w:r>
      <w:r w:rsidR="00344777" w:rsidRPr="00303FA5">
        <w:rPr>
          <w:rFonts w:ascii="Times New Roman" w:hAnsi="Times New Roman"/>
          <w:color w:val="auto"/>
          <w:lang w:val="en-GB"/>
        </w:rPr>
        <w:t>, and worked on and off for a few years</w:t>
      </w:r>
      <w:r w:rsidR="007806F5" w:rsidRPr="00303FA5">
        <w:rPr>
          <w:rFonts w:ascii="Times New Roman" w:hAnsi="Times New Roman"/>
          <w:color w:val="auto"/>
          <w:lang w:val="en-GB"/>
        </w:rPr>
        <w:t>, but t</w:t>
      </w:r>
      <w:r w:rsidR="00344777" w:rsidRPr="00303FA5">
        <w:rPr>
          <w:rFonts w:ascii="Times New Roman" w:hAnsi="Times New Roman"/>
          <w:color w:val="auto"/>
          <w:lang w:val="en-GB"/>
        </w:rPr>
        <w:t xml:space="preserve">he lack of stable and well-paid employment led her to </w:t>
      </w:r>
      <w:r w:rsidR="00831F13" w:rsidRPr="00303FA5">
        <w:rPr>
          <w:rFonts w:ascii="Times New Roman" w:hAnsi="Times New Roman"/>
          <w:color w:val="auto"/>
          <w:lang w:val="en-GB"/>
        </w:rPr>
        <w:t>migrate</w:t>
      </w:r>
      <w:r w:rsidR="00344777" w:rsidRPr="00303FA5">
        <w:rPr>
          <w:rFonts w:ascii="Times New Roman" w:hAnsi="Times New Roman"/>
          <w:color w:val="auto"/>
          <w:lang w:val="en-GB"/>
        </w:rPr>
        <w:t xml:space="preserve"> to Spain</w:t>
      </w:r>
      <w:r w:rsidR="00E50601" w:rsidRPr="00303FA5">
        <w:rPr>
          <w:rFonts w:ascii="Times New Roman" w:hAnsi="Times New Roman"/>
          <w:color w:val="auto"/>
          <w:lang w:val="en-GB"/>
        </w:rPr>
        <w:t xml:space="preserve">. During her work </w:t>
      </w:r>
      <w:r w:rsidR="00345C31">
        <w:rPr>
          <w:rFonts w:ascii="Times New Roman" w:hAnsi="Times New Roman"/>
          <w:color w:val="auto"/>
          <w:lang w:val="en-GB"/>
        </w:rPr>
        <w:t>trajectory</w:t>
      </w:r>
      <w:r w:rsidR="00E50601" w:rsidRPr="00303FA5">
        <w:rPr>
          <w:rFonts w:ascii="Times New Roman" w:hAnsi="Times New Roman"/>
          <w:color w:val="auto"/>
          <w:lang w:val="en-GB"/>
        </w:rPr>
        <w:t xml:space="preserve"> in Spain she transited between domestic and care work</w:t>
      </w:r>
      <w:r w:rsidR="00766C0C" w:rsidRPr="00303FA5">
        <w:rPr>
          <w:rFonts w:ascii="Times New Roman" w:hAnsi="Times New Roman"/>
          <w:color w:val="auto"/>
          <w:lang w:val="en-GB"/>
        </w:rPr>
        <w:t xml:space="preserve"> but</w:t>
      </w:r>
      <w:r w:rsidR="000036E6">
        <w:rPr>
          <w:rFonts w:ascii="Times New Roman" w:hAnsi="Times New Roman"/>
          <w:color w:val="auto"/>
          <w:lang w:val="en-GB"/>
        </w:rPr>
        <w:t>,</w:t>
      </w:r>
      <w:r w:rsidR="00766C0C" w:rsidRPr="00303FA5">
        <w:rPr>
          <w:rFonts w:ascii="Times New Roman" w:hAnsi="Times New Roman"/>
          <w:color w:val="auto"/>
          <w:lang w:val="en-GB"/>
        </w:rPr>
        <w:t xml:space="preserve"> a</w:t>
      </w:r>
      <w:r w:rsidR="00831F13" w:rsidRPr="00303FA5">
        <w:rPr>
          <w:rFonts w:ascii="Times New Roman" w:hAnsi="Times New Roman"/>
          <w:color w:val="auto"/>
          <w:lang w:val="en-GB"/>
        </w:rPr>
        <w:t xml:space="preserve">fter eight years, she </w:t>
      </w:r>
      <w:r w:rsidR="00E50601" w:rsidRPr="00303FA5">
        <w:rPr>
          <w:rFonts w:ascii="Times New Roman" w:hAnsi="Times New Roman"/>
          <w:color w:val="auto"/>
          <w:lang w:val="en-GB"/>
        </w:rPr>
        <w:t xml:space="preserve">managed </w:t>
      </w:r>
      <w:r w:rsidR="00831F13" w:rsidRPr="00303FA5">
        <w:rPr>
          <w:rFonts w:ascii="Times New Roman" w:hAnsi="Times New Roman"/>
          <w:color w:val="auto"/>
          <w:lang w:val="en-GB"/>
        </w:rPr>
        <w:t>to</w:t>
      </w:r>
      <w:r w:rsidR="00E50601" w:rsidRPr="00303FA5">
        <w:rPr>
          <w:rFonts w:ascii="Times New Roman" w:hAnsi="Times New Roman"/>
          <w:color w:val="auto"/>
          <w:lang w:val="en-GB"/>
        </w:rPr>
        <w:t xml:space="preserve"> </w:t>
      </w:r>
      <w:r w:rsidR="00A94BE4">
        <w:rPr>
          <w:rFonts w:ascii="Times New Roman" w:hAnsi="Times New Roman"/>
          <w:color w:val="auto"/>
          <w:lang w:val="en-GB"/>
        </w:rPr>
        <w:t>start</w:t>
      </w:r>
      <w:r w:rsidR="00A94BE4" w:rsidRPr="00303FA5">
        <w:rPr>
          <w:rFonts w:ascii="Times New Roman" w:hAnsi="Times New Roman"/>
          <w:color w:val="auto"/>
          <w:lang w:val="en-GB"/>
        </w:rPr>
        <w:t xml:space="preserve"> </w:t>
      </w:r>
      <w:r w:rsidR="00E50601" w:rsidRPr="00303FA5">
        <w:rPr>
          <w:rFonts w:ascii="Times New Roman" w:hAnsi="Times New Roman"/>
          <w:color w:val="auto"/>
          <w:lang w:val="en-GB"/>
        </w:rPr>
        <w:t xml:space="preserve">her </w:t>
      </w:r>
      <w:r w:rsidR="00774259">
        <w:rPr>
          <w:rFonts w:ascii="Times New Roman" w:hAnsi="Times New Roman"/>
          <w:color w:val="auto"/>
          <w:lang w:val="en-GB"/>
        </w:rPr>
        <w:t xml:space="preserve">own </w:t>
      </w:r>
      <w:r w:rsidR="00A94BE4">
        <w:rPr>
          <w:rFonts w:ascii="Times New Roman" w:hAnsi="Times New Roman"/>
          <w:color w:val="auto"/>
          <w:lang w:val="en-GB"/>
        </w:rPr>
        <w:t>business</w:t>
      </w:r>
      <w:r w:rsidR="00E50601" w:rsidRPr="00303FA5">
        <w:rPr>
          <w:rFonts w:ascii="Times New Roman" w:hAnsi="Times New Roman"/>
          <w:color w:val="auto"/>
          <w:lang w:val="en-GB"/>
        </w:rPr>
        <w:t xml:space="preserve">. </w:t>
      </w:r>
      <w:r w:rsidR="00563423" w:rsidRPr="00303FA5">
        <w:rPr>
          <w:rFonts w:ascii="Times New Roman" w:hAnsi="Times New Roman"/>
          <w:color w:val="auto"/>
          <w:lang w:val="en-GB"/>
        </w:rPr>
        <w:t>She did not have professional experience in the sector but was always interested in doing the hair of friends and family members on an informal basis</w:t>
      </w:r>
      <w:r w:rsidR="00766C0C" w:rsidRPr="00303FA5">
        <w:rPr>
          <w:rFonts w:ascii="Times New Roman" w:hAnsi="Times New Roman"/>
          <w:color w:val="auto"/>
          <w:lang w:val="en-GB"/>
        </w:rPr>
        <w:t>. S</w:t>
      </w:r>
      <w:r w:rsidR="003A388E" w:rsidRPr="00303FA5">
        <w:rPr>
          <w:rFonts w:ascii="Times New Roman" w:hAnsi="Times New Roman"/>
          <w:color w:val="auto"/>
          <w:lang w:val="en-GB"/>
        </w:rPr>
        <w:t xml:space="preserve">he </w:t>
      </w:r>
      <w:r w:rsidR="00766C0C" w:rsidRPr="00303FA5">
        <w:rPr>
          <w:rFonts w:ascii="Times New Roman" w:hAnsi="Times New Roman"/>
          <w:color w:val="auto"/>
          <w:lang w:val="en-GB"/>
        </w:rPr>
        <w:t xml:space="preserve">had </w:t>
      </w:r>
      <w:r w:rsidR="003A388E" w:rsidRPr="00303FA5">
        <w:rPr>
          <w:rFonts w:ascii="Times New Roman" w:hAnsi="Times New Roman"/>
          <w:color w:val="auto"/>
          <w:lang w:val="en-GB"/>
        </w:rPr>
        <w:t>consider</w:t>
      </w:r>
      <w:r w:rsidR="00766C0C" w:rsidRPr="00303FA5">
        <w:rPr>
          <w:rFonts w:ascii="Times New Roman" w:hAnsi="Times New Roman"/>
          <w:color w:val="auto"/>
          <w:lang w:val="en-GB"/>
        </w:rPr>
        <w:t>ed</w:t>
      </w:r>
      <w:r w:rsidR="003A388E" w:rsidRPr="00303FA5">
        <w:rPr>
          <w:rFonts w:ascii="Times New Roman" w:hAnsi="Times New Roman"/>
          <w:color w:val="auto"/>
          <w:lang w:val="en-GB"/>
        </w:rPr>
        <w:t xml:space="preserve"> opening a bakery-café</w:t>
      </w:r>
      <w:r w:rsidR="00766C0C" w:rsidRPr="00303FA5">
        <w:rPr>
          <w:rFonts w:ascii="Times New Roman" w:hAnsi="Times New Roman"/>
          <w:color w:val="auto"/>
          <w:lang w:val="en-GB"/>
        </w:rPr>
        <w:t>, but</w:t>
      </w:r>
      <w:r w:rsidR="00E50601" w:rsidRPr="00303FA5">
        <w:rPr>
          <w:rFonts w:ascii="Times New Roman" w:hAnsi="Times New Roman"/>
          <w:color w:val="auto"/>
          <w:lang w:val="en-GB"/>
        </w:rPr>
        <w:t xml:space="preserve"> explains how </w:t>
      </w:r>
      <w:r w:rsidR="009F4FA4" w:rsidRPr="00303FA5">
        <w:rPr>
          <w:rFonts w:ascii="Times New Roman" w:hAnsi="Times New Roman"/>
          <w:color w:val="auto"/>
          <w:lang w:val="en-GB"/>
        </w:rPr>
        <w:t xml:space="preserve">opening a hair or beauty salon in Spain </w:t>
      </w:r>
      <w:r w:rsidR="00766C0C" w:rsidRPr="00303FA5">
        <w:rPr>
          <w:rFonts w:ascii="Times New Roman" w:hAnsi="Times New Roman"/>
          <w:color w:val="auto"/>
          <w:lang w:val="en-GB"/>
        </w:rPr>
        <w:t>was easier</w:t>
      </w:r>
      <w:r w:rsidR="009F4FA4" w:rsidRPr="00303FA5">
        <w:rPr>
          <w:rFonts w:ascii="Times New Roman" w:hAnsi="Times New Roman"/>
          <w:color w:val="auto"/>
          <w:lang w:val="en-GB"/>
        </w:rPr>
        <w:t xml:space="preserve"> because ‘it does not require much investment […] and you do not have to submit as much paperwork as when you work with food’. </w:t>
      </w:r>
      <w:r w:rsidR="00A94BE4">
        <w:rPr>
          <w:rFonts w:ascii="Times New Roman" w:hAnsi="Times New Roman"/>
          <w:color w:val="auto"/>
          <w:lang w:val="en-GB"/>
        </w:rPr>
        <w:t>Julia</w:t>
      </w:r>
      <w:r w:rsidR="009A2DE9" w:rsidRPr="00303FA5">
        <w:rPr>
          <w:rFonts w:ascii="Times New Roman" w:hAnsi="Times New Roman"/>
          <w:color w:val="auto"/>
          <w:lang w:val="en-GB"/>
        </w:rPr>
        <w:t xml:space="preserve"> </w:t>
      </w:r>
      <w:r w:rsidR="00F556B2" w:rsidRPr="00303FA5">
        <w:rPr>
          <w:rFonts w:ascii="Times New Roman" w:hAnsi="Times New Roman"/>
          <w:color w:val="auto"/>
          <w:lang w:val="en-GB"/>
        </w:rPr>
        <w:t>was</w:t>
      </w:r>
      <w:r w:rsidR="00A94BE4">
        <w:rPr>
          <w:rFonts w:ascii="Times New Roman" w:hAnsi="Times New Roman"/>
          <w:color w:val="auto"/>
          <w:lang w:val="en-GB"/>
        </w:rPr>
        <w:t xml:space="preserve"> initially</w:t>
      </w:r>
      <w:r w:rsidR="00F556B2" w:rsidRPr="00303FA5">
        <w:rPr>
          <w:rFonts w:ascii="Times New Roman" w:hAnsi="Times New Roman"/>
          <w:color w:val="auto"/>
          <w:lang w:val="en-GB"/>
        </w:rPr>
        <w:t xml:space="preserve"> concerned about not grasping the ‘know-how’ and style Spanish customers were looking for</w:t>
      </w:r>
      <w:r w:rsidR="006C4676" w:rsidRPr="00303FA5">
        <w:rPr>
          <w:rFonts w:ascii="Times New Roman" w:hAnsi="Times New Roman"/>
          <w:color w:val="auto"/>
          <w:lang w:val="en-GB"/>
        </w:rPr>
        <w:t>, and therefore</w:t>
      </w:r>
      <w:r w:rsidR="00F556B2" w:rsidRPr="00303FA5">
        <w:rPr>
          <w:rFonts w:ascii="Times New Roman" w:hAnsi="Times New Roman"/>
          <w:color w:val="auto"/>
          <w:lang w:val="en-GB"/>
        </w:rPr>
        <w:t xml:space="preserve"> branded the salon ‘Latin hairdresser’</w:t>
      </w:r>
      <w:r w:rsidR="006C4676" w:rsidRPr="00303FA5">
        <w:rPr>
          <w:rFonts w:ascii="Times New Roman" w:hAnsi="Times New Roman"/>
          <w:color w:val="auto"/>
          <w:lang w:val="en-GB"/>
        </w:rPr>
        <w:t xml:space="preserve">, </w:t>
      </w:r>
      <w:r w:rsidR="00A94BE4">
        <w:rPr>
          <w:rFonts w:ascii="Times New Roman" w:hAnsi="Times New Roman"/>
          <w:color w:val="auto"/>
          <w:lang w:val="en-GB"/>
        </w:rPr>
        <w:t xml:space="preserve">but </w:t>
      </w:r>
      <w:r w:rsidR="006C4676" w:rsidRPr="00303FA5">
        <w:rPr>
          <w:rFonts w:ascii="Times New Roman" w:hAnsi="Times New Roman"/>
          <w:color w:val="auto"/>
          <w:lang w:val="en-GB"/>
        </w:rPr>
        <w:t>she later found</w:t>
      </w:r>
      <w:r w:rsidR="00F556B2" w:rsidRPr="00303FA5">
        <w:rPr>
          <w:rFonts w:ascii="Times New Roman" w:hAnsi="Times New Roman"/>
          <w:color w:val="auto"/>
          <w:lang w:val="en-GB"/>
        </w:rPr>
        <w:t xml:space="preserve"> out that some ‘Latin’ trends ha</w:t>
      </w:r>
      <w:r w:rsidR="00A94BE4">
        <w:rPr>
          <w:rFonts w:ascii="Times New Roman" w:hAnsi="Times New Roman"/>
          <w:color w:val="auto"/>
          <w:lang w:val="en-GB"/>
        </w:rPr>
        <w:t>d</w:t>
      </w:r>
      <w:r w:rsidR="00F556B2" w:rsidRPr="00303FA5">
        <w:rPr>
          <w:rFonts w:ascii="Times New Roman" w:hAnsi="Times New Roman"/>
          <w:color w:val="auto"/>
          <w:lang w:val="en-GB"/>
        </w:rPr>
        <w:t xml:space="preserve"> become popular in the mainstream market</w:t>
      </w:r>
      <w:r w:rsidR="00960810">
        <w:rPr>
          <w:rFonts w:ascii="Times New Roman" w:hAnsi="Times New Roman"/>
          <w:color w:val="auto"/>
          <w:lang w:val="en-GB"/>
        </w:rPr>
        <w:t>. She</w:t>
      </w:r>
      <w:r w:rsidR="00634977" w:rsidRPr="00303FA5">
        <w:rPr>
          <w:rFonts w:ascii="Times New Roman" w:hAnsi="Times New Roman"/>
          <w:color w:val="auto"/>
          <w:lang w:val="en-GB"/>
        </w:rPr>
        <w:t xml:space="preserve"> explains that ‘w</w:t>
      </w:r>
      <w:r w:rsidR="00FB1880" w:rsidRPr="00303FA5">
        <w:rPr>
          <w:rFonts w:ascii="Times New Roman" w:hAnsi="Times New Roman"/>
          <w:color w:val="auto"/>
          <w:lang w:val="en-GB"/>
        </w:rPr>
        <w:t>e do nail art, gel, all that. That was not popular here, but it is now. So I get many locals just to get their nails done to more competitive prices.</w:t>
      </w:r>
      <w:r w:rsidR="00E46CF6" w:rsidRPr="00303FA5">
        <w:rPr>
          <w:rFonts w:ascii="Times New Roman" w:hAnsi="Times New Roman"/>
          <w:color w:val="auto"/>
          <w:lang w:val="en-GB"/>
        </w:rPr>
        <w:t>’</w:t>
      </w:r>
      <w:r w:rsidR="008C7DB0" w:rsidRPr="00303FA5">
        <w:rPr>
          <w:rFonts w:ascii="Times New Roman" w:hAnsi="Times New Roman"/>
          <w:color w:val="auto"/>
          <w:lang w:val="en-GB"/>
        </w:rPr>
        <w:t xml:space="preserve"> </w:t>
      </w:r>
      <w:r w:rsidR="008F11DD" w:rsidRPr="00303FA5">
        <w:rPr>
          <w:rFonts w:ascii="Times New Roman" w:hAnsi="Times New Roman"/>
          <w:color w:val="auto"/>
          <w:lang w:val="en-GB"/>
        </w:rPr>
        <w:t>Julia’s account describes how</w:t>
      </w:r>
      <w:r w:rsidR="0003552D" w:rsidRPr="00303FA5">
        <w:rPr>
          <w:rFonts w:ascii="Times New Roman" w:hAnsi="Times New Roman"/>
          <w:color w:val="auto"/>
          <w:lang w:val="en-GB"/>
        </w:rPr>
        <w:t xml:space="preserve"> </w:t>
      </w:r>
      <w:r w:rsidR="008F11DD" w:rsidRPr="00303FA5">
        <w:rPr>
          <w:rFonts w:ascii="Times New Roman" w:hAnsi="Times New Roman"/>
          <w:color w:val="auto"/>
          <w:lang w:val="en-GB"/>
        </w:rPr>
        <w:t xml:space="preserve">she </w:t>
      </w:r>
      <w:r w:rsidR="007A65E8" w:rsidRPr="00303FA5">
        <w:rPr>
          <w:rFonts w:ascii="Times New Roman" w:hAnsi="Times New Roman"/>
          <w:color w:val="auto"/>
          <w:lang w:val="en-GB"/>
        </w:rPr>
        <w:t xml:space="preserve">was confronted with </w:t>
      </w:r>
      <w:r w:rsidR="00661781" w:rsidRPr="00303FA5">
        <w:rPr>
          <w:rFonts w:ascii="Times New Roman" w:hAnsi="Times New Roman"/>
          <w:color w:val="auto"/>
          <w:lang w:val="en-GB"/>
        </w:rPr>
        <w:t xml:space="preserve">a </w:t>
      </w:r>
      <w:r w:rsidR="0035704F" w:rsidRPr="00303FA5">
        <w:rPr>
          <w:rFonts w:ascii="Times New Roman" w:hAnsi="Times New Roman"/>
          <w:color w:val="auto"/>
          <w:lang w:val="en-GB"/>
        </w:rPr>
        <w:t>competitive</w:t>
      </w:r>
      <w:r w:rsidR="00661781" w:rsidRPr="00303FA5">
        <w:rPr>
          <w:rFonts w:ascii="Times New Roman" w:hAnsi="Times New Roman"/>
          <w:color w:val="auto"/>
          <w:lang w:val="en-GB"/>
        </w:rPr>
        <w:t xml:space="preserve"> </w:t>
      </w:r>
      <w:r w:rsidR="007A65E8" w:rsidRPr="00303FA5">
        <w:rPr>
          <w:rFonts w:ascii="Times New Roman" w:hAnsi="Times New Roman"/>
          <w:color w:val="auto"/>
          <w:lang w:val="en-GB"/>
        </w:rPr>
        <w:t>market</w:t>
      </w:r>
      <w:r w:rsidR="005A1110" w:rsidRPr="00303FA5">
        <w:rPr>
          <w:rFonts w:ascii="Times New Roman" w:hAnsi="Times New Roman"/>
          <w:color w:val="auto"/>
          <w:lang w:val="en-GB"/>
        </w:rPr>
        <w:t xml:space="preserve"> and</w:t>
      </w:r>
      <w:r w:rsidR="00661781" w:rsidRPr="00303FA5">
        <w:rPr>
          <w:rFonts w:ascii="Times New Roman" w:hAnsi="Times New Roman"/>
          <w:color w:val="auto"/>
          <w:lang w:val="en-GB"/>
        </w:rPr>
        <w:t xml:space="preserve"> </w:t>
      </w:r>
      <w:r w:rsidR="0050663D" w:rsidRPr="00303FA5">
        <w:rPr>
          <w:rFonts w:ascii="Times New Roman" w:hAnsi="Times New Roman"/>
          <w:color w:val="auto"/>
          <w:lang w:val="en-GB"/>
        </w:rPr>
        <w:t xml:space="preserve">exercised her agency </w:t>
      </w:r>
      <w:r w:rsidR="005C037C" w:rsidRPr="00303FA5">
        <w:rPr>
          <w:rFonts w:ascii="Times New Roman" w:hAnsi="Times New Roman"/>
          <w:color w:val="auto"/>
          <w:lang w:val="en-GB"/>
        </w:rPr>
        <w:t xml:space="preserve">by </w:t>
      </w:r>
      <w:r w:rsidR="00A94BE4" w:rsidRPr="00303FA5">
        <w:rPr>
          <w:rFonts w:ascii="Times New Roman" w:hAnsi="Times New Roman"/>
          <w:color w:val="auto"/>
          <w:lang w:val="en-GB"/>
        </w:rPr>
        <w:t xml:space="preserve">identifying a niche </w:t>
      </w:r>
      <w:r w:rsidR="00A94BE4">
        <w:rPr>
          <w:rFonts w:ascii="Times New Roman" w:hAnsi="Times New Roman"/>
          <w:color w:val="auto"/>
          <w:lang w:val="en-GB"/>
        </w:rPr>
        <w:t xml:space="preserve">and </w:t>
      </w:r>
      <w:r w:rsidR="005C037C" w:rsidRPr="00303FA5">
        <w:rPr>
          <w:rFonts w:ascii="Times New Roman" w:hAnsi="Times New Roman"/>
          <w:color w:val="auto"/>
          <w:lang w:val="en-GB"/>
        </w:rPr>
        <w:t>mobilising specific skills</w:t>
      </w:r>
      <w:r w:rsidR="00A0017C" w:rsidRPr="00303FA5">
        <w:rPr>
          <w:rFonts w:ascii="Times New Roman" w:hAnsi="Times New Roman"/>
          <w:color w:val="auto"/>
          <w:lang w:val="en-GB"/>
        </w:rPr>
        <w:t xml:space="preserve"> that she acquired informally in her country of origin</w:t>
      </w:r>
      <w:r w:rsidR="00DF30B8">
        <w:rPr>
          <w:rFonts w:ascii="Times New Roman" w:hAnsi="Times New Roman"/>
          <w:color w:val="auto"/>
          <w:lang w:val="en-GB"/>
        </w:rPr>
        <w:t xml:space="preserve">. </w:t>
      </w:r>
      <w:r w:rsidR="00322DDC" w:rsidRPr="00303FA5">
        <w:rPr>
          <w:rFonts w:ascii="Times New Roman" w:hAnsi="Times New Roman"/>
          <w:color w:val="auto"/>
          <w:lang w:val="en-GB"/>
        </w:rPr>
        <w:t xml:space="preserve">However, </w:t>
      </w:r>
      <w:r w:rsidR="00016FFC" w:rsidRPr="00303FA5">
        <w:rPr>
          <w:rFonts w:ascii="Times New Roman" w:hAnsi="Times New Roman"/>
          <w:color w:val="auto"/>
          <w:lang w:val="en-GB"/>
        </w:rPr>
        <w:t>th</w:t>
      </w:r>
      <w:r w:rsidR="008B589D" w:rsidRPr="00303FA5">
        <w:rPr>
          <w:rFonts w:ascii="Times New Roman" w:hAnsi="Times New Roman"/>
          <w:color w:val="auto"/>
          <w:lang w:val="en-GB"/>
        </w:rPr>
        <w:t>e</w:t>
      </w:r>
      <w:r w:rsidR="00322DDC" w:rsidRPr="00303FA5">
        <w:rPr>
          <w:rFonts w:ascii="Times New Roman" w:hAnsi="Times New Roman"/>
          <w:color w:val="auto"/>
          <w:lang w:val="en-GB"/>
        </w:rPr>
        <w:t xml:space="preserve"> agency employed </w:t>
      </w:r>
      <w:r w:rsidR="0003552D" w:rsidRPr="00303FA5">
        <w:rPr>
          <w:rFonts w:ascii="Times New Roman" w:hAnsi="Times New Roman"/>
          <w:color w:val="auto"/>
          <w:lang w:val="en-GB"/>
        </w:rPr>
        <w:t>here</w:t>
      </w:r>
      <w:r w:rsidR="00322DDC" w:rsidRPr="00303FA5">
        <w:rPr>
          <w:rFonts w:ascii="Times New Roman" w:hAnsi="Times New Roman"/>
          <w:color w:val="auto"/>
          <w:lang w:val="en-GB"/>
        </w:rPr>
        <w:t xml:space="preserve"> cannot be separated from the structural context in which </w:t>
      </w:r>
      <w:r w:rsidR="0003552D" w:rsidRPr="00303FA5">
        <w:rPr>
          <w:rFonts w:ascii="Times New Roman" w:hAnsi="Times New Roman"/>
          <w:color w:val="auto"/>
          <w:lang w:val="en-GB"/>
        </w:rPr>
        <w:t>it is</w:t>
      </w:r>
      <w:r w:rsidR="00322DDC" w:rsidRPr="00303FA5">
        <w:rPr>
          <w:rFonts w:ascii="Times New Roman" w:hAnsi="Times New Roman"/>
          <w:color w:val="auto"/>
          <w:lang w:val="en-GB"/>
        </w:rPr>
        <w:t xml:space="preserve"> shaped, </w:t>
      </w:r>
      <w:r w:rsidR="00766C0C" w:rsidRPr="00303FA5">
        <w:rPr>
          <w:rFonts w:ascii="Times New Roman" w:hAnsi="Times New Roman"/>
          <w:color w:val="auto"/>
          <w:lang w:val="en-GB"/>
        </w:rPr>
        <w:t xml:space="preserve">and </w:t>
      </w:r>
      <w:r w:rsidR="00322DDC" w:rsidRPr="00303FA5">
        <w:rPr>
          <w:rFonts w:ascii="Times New Roman" w:hAnsi="Times New Roman"/>
          <w:color w:val="auto"/>
          <w:lang w:val="en-GB"/>
        </w:rPr>
        <w:t xml:space="preserve">blocked </w:t>
      </w:r>
      <w:r w:rsidR="00016FFC" w:rsidRPr="00303FA5">
        <w:rPr>
          <w:rFonts w:ascii="Times New Roman" w:hAnsi="Times New Roman"/>
          <w:color w:val="auto"/>
          <w:lang w:val="en-GB"/>
        </w:rPr>
        <w:t xml:space="preserve">opportunities </w:t>
      </w:r>
      <w:r w:rsidR="00152878" w:rsidRPr="00303FA5">
        <w:rPr>
          <w:rFonts w:ascii="Times New Roman" w:hAnsi="Times New Roman"/>
          <w:color w:val="auto"/>
          <w:lang w:val="en-GB"/>
        </w:rPr>
        <w:t xml:space="preserve">(e.g. </w:t>
      </w:r>
      <w:r w:rsidR="005D4A08" w:rsidRPr="00303FA5">
        <w:rPr>
          <w:rFonts w:ascii="Times New Roman" w:hAnsi="Times New Roman"/>
          <w:color w:val="auto"/>
          <w:lang w:val="en-GB"/>
        </w:rPr>
        <w:t xml:space="preserve">market </w:t>
      </w:r>
      <w:r w:rsidR="00152878" w:rsidRPr="00303FA5">
        <w:rPr>
          <w:rFonts w:ascii="Times New Roman" w:hAnsi="Times New Roman"/>
          <w:color w:val="auto"/>
          <w:lang w:val="en-GB"/>
        </w:rPr>
        <w:t xml:space="preserve">saturation) </w:t>
      </w:r>
      <w:r w:rsidR="007C45BF" w:rsidRPr="00303FA5">
        <w:rPr>
          <w:rFonts w:ascii="Times New Roman" w:hAnsi="Times New Roman"/>
          <w:color w:val="auto"/>
          <w:lang w:val="en-GB"/>
        </w:rPr>
        <w:t>and enabling</w:t>
      </w:r>
      <w:r w:rsidR="005C037C" w:rsidRPr="00303FA5">
        <w:rPr>
          <w:rFonts w:ascii="Times New Roman" w:hAnsi="Times New Roman"/>
          <w:color w:val="auto"/>
          <w:lang w:val="en-GB"/>
        </w:rPr>
        <w:t xml:space="preserve"> </w:t>
      </w:r>
      <w:r w:rsidR="007C45BF" w:rsidRPr="00303FA5">
        <w:rPr>
          <w:rFonts w:ascii="Times New Roman" w:hAnsi="Times New Roman"/>
          <w:color w:val="auto"/>
          <w:lang w:val="en-GB"/>
        </w:rPr>
        <w:t xml:space="preserve">features </w:t>
      </w:r>
      <w:r w:rsidR="00A85FA1" w:rsidRPr="00303FA5">
        <w:rPr>
          <w:rFonts w:ascii="Times New Roman" w:hAnsi="Times New Roman"/>
          <w:color w:val="auto"/>
          <w:lang w:val="en-GB"/>
        </w:rPr>
        <w:t xml:space="preserve">(e.g. </w:t>
      </w:r>
      <w:r w:rsidR="005D4A08" w:rsidRPr="00303FA5">
        <w:rPr>
          <w:rFonts w:ascii="Times New Roman" w:hAnsi="Times New Roman"/>
          <w:color w:val="auto"/>
          <w:lang w:val="en-GB"/>
        </w:rPr>
        <w:t xml:space="preserve">comparatively light </w:t>
      </w:r>
      <w:r w:rsidR="00DE24C0" w:rsidRPr="00303FA5">
        <w:rPr>
          <w:rFonts w:ascii="Times New Roman" w:hAnsi="Times New Roman"/>
          <w:color w:val="auto"/>
          <w:lang w:val="en-GB"/>
        </w:rPr>
        <w:t>regulations</w:t>
      </w:r>
      <w:r w:rsidR="00CC2E5D" w:rsidRPr="00303FA5">
        <w:rPr>
          <w:rFonts w:ascii="Times New Roman" w:hAnsi="Times New Roman"/>
          <w:color w:val="auto"/>
          <w:lang w:val="en-GB"/>
        </w:rPr>
        <w:t xml:space="preserve"> compared to other busines</w:t>
      </w:r>
      <w:r w:rsidR="003E1ADC" w:rsidRPr="00303FA5">
        <w:rPr>
          <w:rFonts w:ascii="Times New Roman" w:hAnsi="Times New Roman"/>
          <w:color w:val="auto"/>
          <w:lang w:val="en-GB"/>
        </w:rPr>
        <w:t>s</w:t>
      </w:r>
      <w:r w:rsidR="00960810">
        <w:rPr>
          <w:rFonts w:ascii="Times New Roman" w:hAnsi="Times New Roman"/>
          <w:color w:val="auto"/>
          <w:lang w:val="en-GB"/>
        </w:rPr>
        <w:t xml:space="preserve"> sectors</w:t>
      </w:r>
      <w:r w:rsidR="007F54E2" w:rsidRPr="00303FA5">
        <w:rPr>
          <w:rFonts w:ascii="Times New Roman" w:hAnsi="Times New Roman"/>
          <w:color w:val="auto"/>
          <w:lang w:val="en-GB"/>
        </w:rPr>
        <w:t>, low investment needed,</w:t>
      </w:r>
      <w:r w:rsidR="00DE24C0" w:rsidRPr="00303FA5">
        <w:rPr>
          <w:rFonts w:ascii="Times New Roman" w:hAnsi="Times New Roman"/>
          <w:color w:val="auto"/>
          <w:lang w:val="en-GB"/>
        </w:rPr>
        <w:t xml:space="preserve"> and </w:t>
      </w:r>
      <w:r w:rsidR="00CB10BE" w:rsidRPr="00303FA5">
        <w:rPr>
          <w:rFonts w:ascii="Times New Roman" w:hAnsi="Times New Roman"/>
          <w:color w:val="auto"/>
          <w:lang w:val="en-GB"/>
        </w:rPr>
        <w:t xml:space="preserve">an </w:t>
      </w:r>
      <w:r w:rsidR="005D4A08" w:rsidRPr="00303FA5">
        <w:rPr>
          <w:rFonts w:ascii="Times New Roman" w:hAnsi="Times New Roman"/>
          <w:color w:val="auto"/>
          <w:lang w:val="en-GB"/>
        </w:rPr>
        <w:t>ability to access</w:t>
      </w:r>
      <w:r w:rsidR="00152878" w:rsidRPr="00303FA5">
        <w:rPr>
          <w:rFonts w:ascii="Times New Roman" w:hAnsi="Times New Roman"/>
          <w:color w:val="auto"/>
          <w:lang w:val="en-GB"/>
        </w:rPr>
        <w:t xml:space="preserve"> to mainstream </w:t>
      </w:r>
      <w:r w:rsidR="00A10983" w:rsidRPr="00303FA5">
        <w:rPr>
          <w:rFonts w:ascii="Times New Roman" w:hAnsi="Times New Roman"/>
          <w:color w:val="auto"/>
          <w:lang w:val="en-GB"/>
        </w:rPr>
        <w:t>markets</w:t>
      </w:r>
      <w:r w:rsidR="00A85FA1" w:rsidRPr="00303FA5">
        <w:rPr>
          <w:rFonts w:ascii="Times New Roman" w:hAnsi="Times New Roman"/>
          <w:color w:val="auto"/>
          <w:lang w:val="en-GB"/>
        </w:rPr>
        <w:t xml:space="preserve">) </w:t>
      </w:r>
      <w:r w:rsidR="00C144D3" w:rsidRPr="00303FA5">
        <w:rPr>
          <w:rFonts w:ascii="Times New Roman" w:hAnsi="Times New Roman"/>
          <w:color w:val="auto"/>
          <w:lang w:val="en-GB"/>
        </w:rPr>
        <w:t>need</w:t>
      </w:r>
      <w:r w:rsidR="00322DDC" w:rsidRPr="00303FA5">
        <w:rPr>
          <w:rFonts w:ascii="Times New Roman" w:hAnsi="Times New Roman"/>
          <w:color w:val="auto"/>
          <w:lang w:val="en-GB"/>
        </w:rPr>
        <w:t xml:space="preserve"> to be considered simultaneously.</w:t>
      </w:r>
    </w:p>
    <w:p w14:paraId="2FB94468" w14:textId="77AFFBB4" w:rsidR="0011316E" w:rsidRPr="00303FA5" w:rsidRDefault="00A94BE4" w:rsidP="00303FA5">
      <w:pPr>
        <w:spacing w:line="480" w:lineRule="auto"/>
        <w:ind w:firstLine="567"/>
        <w:jc w:val="both"/>
        <w:rPr>
          <w:rFonts w:ascii="Times New Roman" w:hAnsi="Times New Roman"/>
          <w:color w:val="auto"/>
          <w:lang w:val="en-GB"/>
        </w:rPr>
      </w:pPr>
      <w:r>
        <w:rPr>
          <w:rFonts w:ascii="Times New Roman" w:hAnsi="Times New Roman"/>
          <w:color w:val="auto"/>
          <w:lang w:val="en-GB"/>
        </w:rPr>
        <w:t>Like</w:t>
      </w:r>
      <w:r w:rsidR="00E910F2" w:rsidRPr="00303FA5">
        <w:rPr>
          <w:rFonts w:ascii="Times New Roman" w:hAnsi="Times New Roman"/>
          <w:color w:val="auto"/>
          <w:lang w:val="en-GB"/>
        </w:rPr>
        <w:t xml:space="preserve"> Julia, a</w:t>
      </w:r>
      <w:r w:rsidR="00F627E9" w:rsidRPr="00303FA5">
        <w:rPr>
          <w:rFonts w:ascii="Times New Roman" w:hAnsi="Times New Roman"/>
          <w:color w:val="auto"/>
          <w:lang w:val="en-GB"/>
        </w:rPr>
        <w:t xml:space="preserve"> number of </w:t>
      </w:r>
      <w:r>
        <w:rPr>
          <w:rFonts w:ascii="Times New Roman" w:hAnsi="Times New Roman"/>
          <w:color w:val="auto"/>
          <w:lang w:val="en-GB"/>
        </w:rPr>
        <w:t xml:space="preserve">other </w:t>
      </w:r>
      <w:r w:rsidR="00F627E9" w:rsidRPr="00303FA5">
        <w:rPr>
          <w:rFonts w:ascii="Times New Roman" w:hAnsi="Times New Roman"/>
          <w:color w:val="auto"/>
          <w:lang w:val="en-GB"/>
        </w:rPr>
        <w:t xml:space="preserve">entrepreneurs interviewed </w:t>
      </w:r>
      <w:r w:rsidR="00960810">
        <w:rPr>
          <w:rFonts w:ascii="Times New Roman" w:hAnsi="Times New Roman"/>
          <w:color w:val="auto"/>
          <w:lang w:val="en-GB"/>
        </w:rPr>
        <w:t xml:space="preserve">had </w:t>
      </w:r>
      <w:r w:rsidR="00A41EC2" w:rsidRPr="00303FA5">
        <w:rPr>
          <w:rFonts w:ascii="Times New Roman" w:hAnsi="Times New Roman"/>
          <w:color w:val="auto"/>
          <w:lang w:val="en-GB"/>
        </w:rPr>
        <w:t>developed a particular ‘ethnic’ image of their business in order to define a</w:t>
      </w:r>
      <w:r w:rsidR="000E3BC6" w:rsidRPr="00303FA5">
        <w:rPr>
          <w:rFonts w:ascii="Times New Roman" w:hAnsi="Times New Roman"/>
          <w:color w:val="auto"/>
          <w:lang w:val="en-GB"/>
        </w:rPr>
        <w:t xml:space="preserve"> niche in the market,</w:t>
      </w:r>
      <w:r w:rsidR="00A41EC2" w:rsidRPr="00303FA5">
        <w:rPr>
          <w:rFonts w:ascii="Times New Roman" w:hAnsi="Times New Roman"/>
          <w:color w:val="auto"/>
          <w:lang w:val="en-GB"/>
        </w:rPr>
        <w:t xml:space="preserve"> in some cases with a view to tapping into a specific demand within the co-ethnic population, and in others to appeal to the majority community</w:t>
      </w:r>
      <w:r w:rsidR="00587113">
        <w:rPr>
          <w:rFonts w:ascii="Times New Roman" w:hAnsi="Times New Roman"/>
          <w:color w:val="auto"/>
          <w:lang w:val="en-GB"/>
        </w:rPr>
        <w:t xml:space="preserve"> (for a discussion </w:t>
      </w:r>
      <w:r w:rsidR="00EA3463">
        <w:rPr>
          <w:rFonts w:ascii="Times New Roman" w:hAnsi="Times New Roman"/>
          <w:color w:val="auto"/>
          <w:lang w:val="en-GB"/>
        </w:rPr>
        <w:t>of entrepreneurship and identity</w:t>
      </w:r>
      <w:r w:rsidR="00EF3B52">
        <w:rPr>
          <w:rFonts w:ascii="Times New Roman" w:hAnsi="Times New Roman"/>
          <w:color w:val="auto"/>
          <w:lang w:val="en-GB"/>
        </w:rPr>
        <w:t>,</w:t>
      </w:r>
      <w:r w:rsidR="00EA3463">
        <w:rPr>
          <w:rFonts w:ascii="Times New Roman" w:hAnsi="Times New Roman"/>
          <w:color w:val="auto"/>
          <w:lang w:val="en-GB"/>
        </w:rPr>
        <w:t xml:space="preserve"> </w:t>
      </w:r>
      <w:r w:rsidR="00587113">
        <w:rPr>
          <w:rFonts w:ascii="Times New Roman" w:hAnsi="Times New Roman"/>
          <w:color w:val="auto"/>
          <w:lang w:val="en-GB"/>
        </w:rPr>
        <w:t>see Pécoud 2004)</w:t>
      </w:r>
      <w:r w:rsidR="00A41EC2" w:rsidRPr="00303FA5">
        <w:rPr>
          <w:rFonts w:ascii="Times New Roman" w:hAnsi="Times New Roman"/>
          <w:color w:val="auto"/>
          <w:lang w:val="en-GB"/>
        </w:rPr>
        <w:t>.</w:t>
      </w:r>
      <w:r w:rsidR="009E0CA0" w:rsidRPr="00303FA5">
        <w:rPr>
          <w:rFonts w:ascii="Times New Roman" w:hAnsi="Times New Roman"/>
          <w:color w:val="auto"/>
          <w:lang w:val="en-GB"/>
        </w:rPr>
        <w:t xml:space="preserve"> </w:t>
      </w:r>
      <w:r w:rsidR="005D2DC6" w:rsidRPr="00303FA5">
        <w:rPr>
          <w:rFonts w:ascii="Times New Roman" w:hAnsi="Times New Roman"/>
          <w:color w:val="auto"/>
          <w:lang w:val="en-GB"/>
        </w:rPr>
        <w:t xml:space="preserve">One example </w:t>
      </w:r>
      <w:r w:rsidR="00F627E9" w:rsidRPr="00303FA5">
        <w:rPr>
          <w:rFonts w:ascii="Times New Roman" w:hAnsi="Times New Roman"/>
          <w:color w:val="auto"/>
          <w:lang w:val="en-GB"/>
        </w:rPr>
        <w:t xml:space="preserve">from the UK sample </w:t>
      </w:r>
      <w:r w:rsidR="005D2DC6" w:rsidRPr="00303FA5">
        <w:rPr>
          <w:rFonts w:ascii="Times New Roman" w:hAnsi="Times New Roman"/>
          <w:color w:val="auto"/>
          <w:lang w:val="en-GB"/>
        </w:rPr>
        <w:t>is a bakery</w:t>
      </w:r>
      <w:r w:rsidR="00A31644" w:rsidRPr="00303FA5">
        <w:rPr>
          <w:rFonts w:ascii="Times New Roman" w:hAnsi="Times New Roman"/>
          <w:color w:val="auto"/>
          <w:lang w:val="en-GB"/>
        </w:rPr>
        <w:t>, run by Yiannis, who is Gree</w:t>
      </w:r>
      <w:r w:rsidR="004F3CCD" w:rsidRPr="00303FA5">
        <w:rPr>
          <w:rFonts w:ascii="Times New Roman" w:hAnsi="Times New Roman"/>
          <w:color w:val="auto"/>
          <w:lang w:val="en-GB"/>
        </w:rPr>
        <w:t>k</w:t>
      </w:r>
      <w:r w:rsidR="00A31644" w:rsidRPr="00303FA5">
        <w:rPr>
          <w:rFonts w:ascii="Times New Roman" w:hAnsi="Times New Roman"/>
          <w:color w:val="auto"/>
          <w:lang w:val="en-GB"/>
        </w:rPr>
        <w:t>-Cypriot</w:t>
      </w:r>
      <w:r w:rsidR="00E13E89" w:rsidRPr="00303FA5">
        <w:rPr>
          <w:rFonts w:ascii="Times New Roman" w:hAnsi="Times New Roman"/>
          <w:color w:val="auto"/>
          <w:lang w:val="en-GB"/>
        </w:rPr>
        <w:t>. H</w:t>
      </w:r>
      <w:r w:rsidR="005C037C" w:rsidRPr="00303FA5">
        <w:rPr>
          <w:rFonts w:ascii="Times New Roman" w:hAnsi="Times New Roman"/>
          <w:color w:val="auto"/>
          <w:lang w:val="en-GB"/>
        </w:rPr>
        <w:t xml:space="preserve">e utilised specific cultural </w:t>
      </w:r>
      <w:r w:rsidR="001103C7" w:rsidRPr="00303FA5">
        <w:rPr>
          <w:rFonts w:ascii="Times New Roman" w:hAnsi="Times New Roman"/>
          <w:color w:val="auto"/>
          <w:lang w:val="en-GB"/>
        </w:rPr>
        <w:t xml:space="preserve">(baking) </w:t>
      </w:r>
      <w:r w:rsidR="005C037C" w:rsidRPr="00303FA5">
        <w:rPr>
          <w:rFonts w:ascii="Times New Roman" w:hAnsi="Times New Roman"/>
          <w:color w:val="auto"/>
          <w:lang w:val="en-GB"/>
        </w:rPr>
        <w:t xml:space="preserve">skills held by his mother to develop a successful business </w:t>
      </w:r>
      <w:r w:rsidR="005C037C" w:rsidRPr="00303FA5">
        <w:rPr>
          <w:rFonts w:ascii="Times New Roman" w:hAnsi="Times New Roman"/>
          <w:color w:val="auto"/>
          <w:lang w:val="en-GB"/>
        </w:rPr>
        <w:lastRenderedPageBreak/>
        <w:t>concept</w:t>
      </w:r>
      <w:r w:rsidR="00E13E89" w:rsidRPr="00303FA5">
        <w:rPr>
          <w:rFonts w:ascii="Times New Roman" w:hAnsi="Times New Roman"/>
          <w:color w:val="auto"/>
          <w:lang w:val="en-GB"/>
        </w:rPr>
        <w:t>, and t</w:t>
      </w:r>
      <w:r w:rsidR="00E1540E" w:rsidRPr="00303FA5">
        <w:rPr>
          <w:rFonts w:ascii="Times New Roman" w:hAnsi="Times New Roman"/>
          <w:color w:val="auto"/>
          <w:lang w:val="en-GB"/>
        </w:rPr>
        <w:t>h</w:t>
      </w:r>
      <w:r w:rsidR="005C037C" w:rsidRPr="00303FA5">
        <w:rPr>
          <w:rFonts w:ascii="Times New Roman" w:hAnsi="Times New Roman"/>
          <w:color w:val="auto"/>
          <w:lang w:val="en-GB"/>
        </w:rPr>
        <w:t>e bakery</w:t>
      </w:r>
      <w:r w:rsidR="00E1540E" w:rsidRPr="00303FA5">
        <w:rPr>
          <w:rFonts w:ascii="Times New Roman" w:hAnsi="Times New Roman"/>
          <w:color w:val="auto"/>
          <w:lang w:val="en-GB"/>
        </w:rPr>
        <w:t xml:space="preserve"> has become a focal point for the local Greek-Cypriot community.</w:t>
      </w:r>
      <w:r w:rsidR="00FB3A1B" w:rsidRPr="00303FA5">
        <w:rPr>
          <w:rFonts w:ascii="Times New Roman" w:hAnsi="Times New Roman"/>
          <w:color w:val="auto"/>
          <w:lang w:val="en-GB"/>
        </w:rPr>
        <w:t xml:space="preserve"> </w:t>
      </w:r>
      <w:r w:rsidR="00E1540E" w:rsidRPr="00303FA5">
        <w:rPr>
          <w:rFonts w:ascii="Times New Roman" w:hAnsi="Times New Roman"/>
          <w:color w:val="auto"/>
          <w:lang w:val="en-GB"/>
        </w:rPr>
        <w:t>Another example is a Lebanese restaurant in which the owner</w:t>
      </w:r>
      <w:r w:rsidR="00A31644" w:rsidRPr="00303FA5">
        <w:rPr>
          <w:rFonts w:ascii="Times New Roman" w:hAnsi="Times New Roman"/>
          <w:color w:val="auto"/>
          <w:lang w:val="en-GB"/>
        </w:rPr>
        <w:t>, Masoud,</w:t>
      </w:r>
      <w:r w:rsidR="00E1540E" w:rsidRPr="00303FA5">
        <w:rPr>
          <w:rFonts w:ascii="Times New Roman" w:hAnsi="Times New Roman"/>
          <w:color w:val="auto"/>
          <w:lang w:val="en-GB"/>
        </w:rPr>
        <w:t xml:space="preserve"> strategically </w:t>
      </w:r>
      <w:r>
        <w:rPr>
          <w:rFonts w:ascii="Times New Roman" w:hAnsi="Times New Roman"/>
          <w:color w:val="auto"/>
          <w:lang w:val="en-GB"/>
        </w:rPr>
        <w:t>used</w:t>
      </w:r>
      <w:r w:rsidR="00E1540E" w:rsidRPr="00303FA5">
        <w:rPr>
          <w:rFonts w:ascii="Times New Roman" w:hAnsi="Times New Roman"/>
          <w:color w:val="auto"/>
          <w:lang w:val="en-GB"/>
        </w:rPr>
        <w:t xml:space="preserve"> his ethnic background to build a business appealing to the general public through ‘ethnic’ cuisine a</w:t>
      </w:r>
      <w:r w:rsidR="00E642D0" w:rsidRPr="00303FA5">
        <w:rPr>
          <w:rFonts w:ascii="Times New Roman" w:hAnsi="Times New Roman"/>
          <w:color w:val="auto"/>
          <w:lang w:val="en-GB"/>
        </w:rPr>
        <w:t>nd entertainment</w:t>
      </w:r>
      <w:r w:rsidR="00E1540E" w:rsidRPr="00303FA5">
        <w:rPr>
          <w:rFonts w:ascii="Times New Roman" w:hAnsi="Times New Roman"/>
          <w:color w:val="auto"/>
          <w:lang w:val="en-GB"/>
        </w:rPr>
        <w:t xml:space="preserve">. While </w:t>
      </w:r>
      <w:r w:rsidR="004D7065" w:rsidRPr="00303FA5">
        <w:rPr>
          <w:rFonts w:ascii="Times New Roman" w:hAnsi="Times New Roman"/>
          <w:color w:val="auto"/>
          <w:lang w:val="en-GB"/>
        </w:rPr>
        <w:t>Masoud</w:t>
      </w:r>
      <w:r w:rsidR="00E1540E" w:rsidRPr="00303FA5">
        <w:rPr>
          <w:rFonts w:ascii="Times New Roman" w:hAnsi="Times New Roman"/>
          <w:color w:val="auto"/>
          <w:lang w:val="en-GB"/>
        </w:rPr>
        <w:t xml:space="preserve"> </w:t>
      </w:r>
      <w:r w:rsidR="003F48C8" w:rsidRPr="00303FA5">
        <w:rPr>
          <w:rFonts w:ascii="Times New Roman" w:hAnsi="Times New Roman"/>
          <w:color w:val="auto"/>
          <w:lang w:val="en-GB"/>
        </w:rPr>
        <w:t xml:space="preserve">suggests that he </w:t>
      </w:r>
      <w:r w:rsidR="00E1540E" w:rsidRPr="00303FA5">
        <w:rPr>
          <w:rFonts w:ascii="Times New Roman" w:hAnsi="Times New Roman"/>
          <w:color w:val="auto"/>
          <w:lang w:val="en-GB"/>
        </w:rPr>
        <w:t xml:space="preserve">feels little attachment to his </w:t>
      </w:r>
      <w:r w:rsidR="001103C7" w:rsidRPr="00303FA5">
        <w:rPr>
          <w:rFonts w:ascii="Times New Roman" w:hAnsi="Times New Roman"/>
          <w:color w:val="auto"/>
          <w:lang w:val="en-GB"/>
        </w:rPr>
        <w:t>Lebanese</w:t>
      </w:r>
      <w:r w:rsidR="00E1540E" w:rsidRPr="00303FA5">
        <w:rPr>
          <w:rFonts w:ascii="Times New Roman" w:hAnsi="Times New Roman"/>
          <w:color w:val="auto"/>
          <w:lang w:val="en-GB"/>
        </w:rPr>
        <w:t xml:space="preserve"> background</w:t>
      </w:r>
      <w:r w:rsidR="00772E5C" w:rsidRPr="00303FA5">
        <w:rPr>
          <w:rFonts w:ascii="Times New Roman" w:hAnsi="Times New Roman"/>
          <w:color w:val="auto"/>
          <w:lang w:val="en-GB"/>
        </w:rPr>
        <w:t xml:space="preserve"> personally</w:t>
      </w:r>
      <w:r w:rsidR="00E1540E" w:rsidRPr="00303FA5">
        <w:rPr>
          <w:rFonts w:ascii="Times New Roman" w:hAnsi="Times New Roman"/>
          <w:color w:val="auto"/>
          <w:lang w:val="en-GB"/>
        </w:rPr>
        <w:t>, he has nonetheless used this to identify a niche in the local market.</w:t>
      </w:r>
      <w:r w:rsidR="007B1671" w:rsidRPr="00303FA5">
        <w:rPr>
          <w:rFonts w:ascii="Times New Roman" w:hAnsi="Times New Roman"/>
          <w:color w:val="auto"/>
          <w:lang w:val="en-GB"/>
        </w:rPr>
        <w:t xml:space="preserve"> </w:t>
      </w:r>
      <w:r w:rsidR="00801323" w:rsidRPr="00303FA5">
        <w:rPr>
          <w:rFonts w:ascii="Times New Roman" w:hAnsi="Times New Roman"/>
          <w:color w:val="auto"/>
          <w:lang w:val="en-GB"/>
        </w:rPr>
        <w:t xml:space="preserve">Masoud </w:t>
      </w:r>
      <w:r w:rsidR="001D1E32" w:rsidRPr="00303FA5">
        <w:rPr>
          <w:rFonts w:ascii="Times New Roman" w:hAnsi="Times New Roman"/>
          <w:color w:val="auto"/>
          <w:lang w:val="en-GB"/>
        </w:rPr>
        <w:t xml:space="preserve">is from an affluent family, and he and his brothers went to boarding school in the UK. He </w:t>
      </w:r>
      <w:r w:rsidR="00801323" w:rsidRPr="00303FA5">
        <w:rPr>
          <w:rFonts w:ascii="Times New Roman" w:hAnsi="Times New Roman"/>
          <w:color w:val="auto"/>
          <w:lang w:val="en-GB"/>
        </w:rPr>
        <w:t xml:space="preserve">has a </w:t>
      </w:r>
      <w:r w:rsidR="001103C7" w:rsidRPr="00303FA5">
        <w:rPr>
          <w:rFonts w:ascii="Times New Roman" w:hAnsi="Times New Roman"/>
          <w:color w:val="auto"/>
          <w:lang w:val="en-GB"/>
        </w:rPr>
        <w:t>degree</w:t>
      </w:r>
      <w:r w:rsidR="00801323" w:rsidRPr="00303FA5">
        <w:rPr>
          <w:rFonts w:ascii="Times New Roman" w:hAnsi="Times New Roman"/>
          <w:color w:val="auto"/>
          <w:lang w:val="en-GB"/>
        </w:rPr>
        <w:t xml:space="preserve"> in Business Studies</w:t>
      </w:r>
      <w:r w:rsidR="001D1E32" w:rsidRPr="00303FA5">
        <w:rPr>
          <w:rFonts w:ascii="Times New Roman" w:hAnsi="Times New Roman"/>
          <w:color w:val="auto"/>
          <w:lang w:val="en-GB"/>
        </w:rPr>
        <w:t xml:space="preserve"> </w:t>
      </w:r>
      <w:r w:rsidR="00801323" w:rsidRPr="00303FA5">
        <w:rPr>
          <w:rFonts w:ascii="Times New Roman" w:hAnsi="Times New Roman"/>
          <w:color w:val="auto"/>
          <w:lang w:val="en-GB"/>
        </w:rPr>
        <w:t>and held a number of management positions in local restaurants before open</w:t>
      </w:r>
      <w:r w:rsidR="001103C7" w:rsidRPr="00303FA5">
        <w:rPr>
          <w:rFonts w:ascii="Times New Roman" w:hAnsi="Times New Roman"/>
          <w:color w:val="auto"/>
          <w:lang w:val="en-GB"/>
        </w:rPr>
        <w:t>ing</w:t>
      </w:r>
      <w:r w:rsidR="00801323" w:rsidRPr="00303FA5">
        <w:rPr>
          <w:rFonts w:ascii="Times New Roman" w:hAnsi="Times New Roman"/>
          <w:color w:val="auto"/>
          <w:lang w:val="en-GB"/>
        </w:rPr>
        <w:t xml:space="preserve"> his own business. As such, he </w:t>
      </w:r>
      <w:r w:rsidR="00DF30B8">
        <w:rPr>
          <w:rFonts w:ascii="Times New Roman" w:hAnsi="Times New Roman"/>
          <w:color w:val="auto"/>
          <w:lang w:val="en-GB"/>
        </w:rPr>
        <w:t>was</w:t>
      </w:r>
      <w:r w:rsidR="00801323" w:rsidRPr="00303FA5">
        <w:rPr>
          <w:rFonts w:ascii="Times New Roman" w:hAnsi="Times New Roman"/>
          <w:color w:val="auto"/>
          <w:lang w:val="en-GB"/>
        </w:rPr>
        <w:t xml:space="preserve"> able to draw on extensive knowledge and experience of the catering sector, but also his reputation, when creating his business.</w:t>
      </w:r>
      <w:r w:rsidR="00766C0C" w:rsidRPr="00303FA5">
        <w:rPr>
          <w:rFonts w:ascii="Times New Roman" w:hAnsi="Times New Roman"/>
          <w:color w:val="auto"/>
          <w:lang w:val="en-GB"/>
        </w:rPr>
        <w:t xml:space="preserve"> He also refers to a family tradition of entrepreneurship</w:t>
      </w:r>
      <w:r w:rsidR="001D1E32" w:rsidRPr="00303FA5">
        <w:rPr>
          <w:rFonts w:ascii="Times New Roman" w:hAnsi="Times New Roman"/>
          <w:color w:val="auto"/>
          <w:lang w:val="en-GB"/>
        </w:rPr>
        <w:t xml:space="preserve"> and says</w:t>
      </w:r>
      <w:r w:rsidR="00784552" w:rsidRPr="00303FA5">
        <w:rPr>
          <w:rFonts w:ascii="Times New Roman" w:hAnsi="Times New Roman"/>
          <w:color w:val="auto"/>
          <w:lang w:val="en-GB"/>
        </w:rPr>
        <w:t xml:space="preserve"> </w:t>
      </w:r>
      <w:r w:rsidR="00FA4356" w:rsidRPr="00303FA5">
        <w:rPr>
          <w:rFonts w:ascii="Times New Roman" w:hAnsi="Times New Roman"/>
          <w:color w:val="auto"/>
          <w:lang w:val="en-GB"/>
        </w:rPr>
        <w:t>‘we were brought up in a business environment … so it’s a natural transgression from that, to what I do’</w:t>
      </w:r>
      <w:r w:rsidR="00093831" w:rsidRPr="00303FA5">
        <w:rPr>
          <w:rFonts w:ascii="Times New Roman" w:hAnsi="Times New Roman"/>
          <w:color w:val="auto"/>
          <w:lang w:val="en-GB"/>
        </w:rPr>
        <w:t>.</w:t>
      </w:r>
    </w:p>
    <w:p w14:paraId="7CF6F948" w14:textId="03ABB442" w:rsidR="0011316E" w:rsidRPr="00303FA5" w:rsidRDefault="004D7863" w:rsidP="00303FA5">
      <w:pPr>
        <w:spacing w:line="480" w:lineRule="auto"/>
        <w:ind w:firstLine="567"/>
        <w:jc w:val="both"/>
        <w:rPr>
          <w:rFonts w:ascii="Times New Roman" w:hAnsi="Times New Roman"/>
          <w:color w:val="auto"/>
          <w:lang w:val="en-GB"/>
        </w:rPr>
      </w:pPr>
      <w:r w:rsidRPr="00303FA5">
        <w:rPr>
          <w:rFonts w:ascii="Times New Roman" w:hAnsi="Times New Roman"/>
          <w:color w:val="auto"/>
          <w:lang w:val="en-GB"/>
        </w:rPr>
        <w:t xml:space="preserve">In </w:t>
      </w:r>
      <w:r w:rsidR="00D034EA" w:rsidRPr="00303FA5">
        <w:rPr>
          <w:rFonts w:ascii="Times New Roman" w:hAnsi="Times New Roman"/>
          <w:color w:val="auto"/>
          <w:lang w:val="en-GB"/>
        </w:rPr>
        <w:t>both</w:t>
      </w:r>
      <w:r w:rsidRPr="00303FA5">
        <w:rPr>
          <w:rFonts w:ascii="Times New Roman" w:hAnsi="Times New Roman"/>
          <w:color w:val="auto"/>
          <w:lang w:val="en-GB"/>
        </w:rPr>
        <w:t xml:space="preserve"> </w:t>
      </w:r>
      <w:r w:rsidR="001103C7" w:rsidRPr="00303FA5">
        <w:rPr>
          <w:rFonts w:ascii="Times New Roman" w:hAnsi="Times New Roman"/>
          <w:color w:val="auto"/>
          <w:lang w:val="en-GB"/>
        </w:rPr>
        <w:t xml:space="preserve">these </w:t>
      </w:r>
      <w:r w:rsidRPr="00303FA5">
        <w:rPr>
          <w:rFonts w:ascii="Times New Roman" w:hAnsi="Times New Roman"/>
          <w:color w:val="auto"/>
          <w:lang w:val="en-GB"/>
        </w:rPr>
        <w:t xml:space="preserve">cases, </w:t>
      </w:r>
      <w:r w:rsidR="00D034EA" w:rsidRPr="00303FA5">
        <w:rPr>
          <w:rFonts w:ascii="Times New Roman" w:hAnsi="Times New Roman"/>
          <w:color w:val="auto"/>
          <w:lang w:val="en-GB"/>
        </w:rPr>
        <w:t xml:space="preserve">we see the exercise of agency in how </w:t>
      </w:r>
      <w:r w:rsidRPr="00303FA5">
        <w:rPr>
          <w:rFonts w:ascii="Times New Roman" w:hAnsi="Times New Roman"/>
          <w:color w:val="auto"/>
          <w:lang w:val="en-GB"/>
        </w:rPr>
        <w:t xml:space="preserve">entrepreneurs mobilised particular aspects of their ethnic background </w:t>
      </w:r>
      <w:r w:rsidR="009570FF" w:rsidRPr="00303FA5">
        <w:rPr>
          <w:rFonts w:ascii="Times New Roman" w:hAnsi="Times New Roman"/>
          <w:color w:val="auto"/>
          <w:lang w:val="en-GB"/>
        </w:rPr>
        <w:t xml:space="preserve">in order </w:t>
      </w:r>
      <w:r w:rsidRPr="00303FA5">
        <w:rPr>
          <w:rFonts w:ascii="Times New Roman" w:hAnsi="Times New Roman"/>
          <w:color w:val="auto"/>
          <w:lang w:val="en-GB"/>
        </w:rPr>
        <w:t xml:space="preserve">to </w:t>
      </w:r>
      <w:r w:rsidR="00680C2D" w:rsidRPr="00303FA5">
        <w:rPr>
          <w:rFonts w:ascii="Times New Roman" w:hAnsi="Times New Roman"/>
          <w:color w:val="auto"/>
          <w:lang w:val="en-GB"/>
        </w:rPr>
        <w:t>find a niche</w:t>
      </w:r>
      <w:r w:rsidR="00D034EA" w:rsidRPr="00303FA5">
        <w:rPr>
          <w:rFonts w:ascii="Times New Roman" w:hAnsi="Times New Roman"/>
          <w:color w:val="auto"/>
          <w:lang w:val="en-GB"/>
        </w:rPr>
        <w:t xml:space="preserve"> in the local market</w:t>
      </w:r>
      <w:r w:rsidR="003A3B9C" w:rsidRPr="00303FA5">
        <w:rPr>
          <w:rFonts w:ascii="Times New Roman" w:hAnsi="Times New Roman"/>
          <w:color w:val="auto"/>
          <w:lang w:val="en-GB"/>
        </w:rPr>
        <w:t xml:space="preserve">, although structural factors contribute </w:t>
      </w:r>
      <w:r w:rsidR="00D034EA" w:rsidRPr="00303FA5">
        <w:rPr>
          <w:rFonts w:ascii="Times New Roman" w:hAnsi="Times New Roman"/>
          <w:color w:val="auto"/>
          <w:lang w:val="en-GB"/>
        </w:rPr>
        <w:t xml:space="preserve">to their strategies </w:t>
      </w:r>
      <w:r w:rsidR="00D80452" w:rsidRPr="00303FA5">
        <w:rPr>
          <w:rFonts w:ascii="Times New Roman" w:hAnsi="Times New Roman"/>
          <w:color w:val="auto"/>
          <w:lang w:val="en-GB"/>
        </w:rPr>
        <w:t>in a number of different ways</w:t>
      </w:r>
      <w:r w:rsidR="001D1E32" w:rsidRPr="00303FA5">
        <w:rPr>
          <w:rFonts w:ascii="Times New Roman" w:hAnsi="Times New Roman"/>
          <w:color w:val="auto"/>
          <w:lang w:val="en-GB"/>
        </w:rPr>
        <w:t>, both constraining and enabling. I</w:t>
      </w:r>
      <w:r w:rsidR="003A3B9C" w:rsidRPr="00303FA5">
        <w:rPr>
          <w:rFonts w:ascii="Times New Roman" w:hAnsi="Times New Roman"/>
          <w:color w:val="auto"/>
          <w:lang w:val="en-GB"/>
        </w:rPr>
        <w:t xml:space="preserve">n the case of Yiannis, </w:t>
      </w:r>
      <w:r w:rsidR="004B292E" w:rsidRPr="00303FA5">
        <w:rPr>
          <w:rFonts w:ascii="Times New Roman" w:hAnsi="Times New Roman"/>
          <w:color w:val="auto"/>
          <w:lang w:val="en-GB"/>
        </w:rPr>
        <w:t xml:space="preserve">the business was initially created </w:t>
      </w:r>
      <w:r w:rsidR="00431698" w:rsidRPr="00303FA5">
        <w:rPr>
          <w:rFonts w:ascii="Times New Roman" w:hAnsi="Times New Roman"/>
          <w:color w:val="auto"/>
          <w:lang w:val="en-GB"/>
        </w:rPr>
        <w:t>to generate</w:t>
      </w:r>
      <w:r w:rsidR="004B292E" w:rsidRPr="00303FA5">
        <w:rPr>
          <w:rFonts w:ascii="Times New Roman" w:hAnsi="Times New Roman"/>
          <w:color w:val="auto"/>
          <w:lang w:val="en-GB"/>
        </w:rPr>
        <w:t xml:space="preserve"> an income in the context of limited employment opportunities, </w:t>
      </w:r>
      <w:r w:rsidR="00774259">
        <w:rPr>
          <w:rFonts w:ascii="Times New Roman" w:hAnsi="Times New Roman"/>
          <w:color w:val="auto"/>
          <w:lang w:val="en-GB"/>
        </w:rPr>
        <w:t>whil</w:t>
      </w:r>
      <w:r w:rsidR="00DF30B8">
        <w:rPr>
          <w:rFonts w:ascii="Times New Roman" w:hAnsi="Times New Roman"/>
          <w:color w:val="auto"/>
          <w:lang w:val="en-GB"/>
        </w:rPr>
        <w:t>e</w:t>
      </w:r>
      <w:r w:rsidR="00774259" w:rsidRPr="00303FA5">
        <w:rPr>
          <w:rFonts w:ascii="Times New Roman" w:hAnsi="Times New Roman"/>
          <w:color w:val="auto"/>
          <w:lang w:val="en-GB"/>
        </w:rPr>
        <w:t xml:space="preserve"> </w:t>
      </w:r>
      <w:r w:rsidR="0012578B" w:rsidRPr="00303FA5">
        <w:rPr>
          <w:rFonts w:ascii="Times New Roman" w:hAnsi="Times New Roman"/>
          <w:color w:val="auto"/>
          <w:lang w:val="en-GB"/>
        </w:rPr>
        <w:t>the success of the business was facilitated by familial and local ethnic ties that provided skills and labour as well as a customer base</w:t>
      </w:r>
      <w:r w:rsidR="00910F62" w:rsidRPr="00303FA5">
        <w:rPr>
          <w:rFonts w:ascii="Times New Roman" w:hAnsi="Times New Roman"/>
          <w:color w:val="auto"/>
          <w:lang w:val="en-GB"/>
        </w:rPr>
        <w:t xml:space="preserve">. Familial and ethnic ties have been central also to Masoud’s business, in which he employs both his children as well as several staff of Middle Eastern background. Reasons for entry into self-employment are different, however, and Masoud’s </w:t>
      </w:r>
      <w:r w:rsidR="00960810">
        <w:rPr>
          <w:rFonts w:ascii="Times New Roman" w:hAnsi="Times New Roman"/>
          <w:color w:val="auto"/>
          <w:lang w:val="en-GB"/>
        </w:rPr>
        <w:t>experiences are</w:t>
      </w:r>
      <w:r w:rsidR="00910F62" w:rsidRPr="00303FA5">
        <w:rPr>
          <w:rFonts w:ascii="Times New Roman" w:hAnsi="Times New Roman"/>
          <w:color w:val="auto"/>
          <w:lang w:val="en-GB"/>
        </w:rPr>
        <w:t xml:space="preserve"> narrated more in terms of </w:t>
      </w:r>
      <w:r w:rsidR="0011316E" w:rsidRPr="00303FA5">
        <w:rPr>
          <w:rFonts w:ascii="Times New Roman" w:hAnsi="Times New Roman"/>
          <w:color w:val="auto"/>
          <w:lang w:val="en-GB"/>
        </w:rPr>
        <w:t>a long-term career trajectory and with reference to his family’s business (and wider class) background.</w:t>
      </w:r>
    </w:p>
    <w:p w14:paraId="4D36FD53" w14:textId="77777777" w:rsidR="009C270B" w:rsidRPr="00303FA5" w:rsidRDefault="009C270B" w:rsidP="00303FA5">
      <w:pPr>
        <w:spacing w:line="480" w:lineRule="auto"/>
        <w:jc w:val="both"/>
        <w:rPr>
          <w:rFonts w:ascii="Times New Roman" w:hAnsi="Times New Roman"/>
          <w:color w:val="auto"/>
          <w:lang w:val="en-GB"/>
        </w:rPr>
      </w:pPr>
    </w:p>
    <w:p w14:paraId="51A133BD" w14:textId="07B37172" w:rsidR="00440370" w:rsidRPr="00303FA5" w:rsidRDefault="00440370" w:rsidP="00766F61">
      <w:pPr>
        <w:spacing w:line="480" w:lineRule="auto"/>
        <w:jc w:val="both"/>
        <w:outlineLvl w:val="0"/>
        <w:rPr>
          <w:rFonts w:ascii="Times New Roman" w:hAnsi="Times New Roman"/>
          <w:b/>
          <w:i/>
          <w:color w:val="auto"/>
          <w:lang w:val="en-GB"/>
        </w:rPr>
      </w:pPr>
      <w:r w:rsidRPr="00303FA5">
        <w:rPr>
          <w:rFonts w:ascii="Times New Roman" w:hAnsi="Times New Roman"/>
          <w:b/>
          <w:i/>
          <w:color w:val="auto"/>
          <w:lang w:val="en-GB"/>
        </w:rPr>
        <w:t>Social capital</w:t>
      </w:r>
      <w:r w:rsidR="00FA48D6" w:rsidRPr="00303FA5">
        <w:rPr>
          <w:rFonts w:ascii="Times New Roman" w:hAnsi="Times New Roman"/>
          <w:b/>
          <w:i/>
          <w:color w:val="auto"/>
          <w:lang w:val="en-GB"/>
        </w:rPr>
        <w:t>:</w:t>
      </w:r>
      <w:r w:rsidR="006C0E07" w:rsidRPr="00303FA5">
        <w:rPr>
          <w:rFonts w:ascii="Times New Roman" w:hAnsi="Times New Roman"/>
          <w:b/>
          <w:i/>
          <w:color w:val="auto"/>
          <w:lang w:val="en-GB"/>
        </w:rPr>
        <w:t xml:space="preserve"> </w:t>
      </w:r>
      <w:r w:rsidR="00FA48D6" w:rsidRPr="00303FA5">
        <w:rPr>
          <w:rFonts w:ascii="Times New Roman" w:hAnsi="Times New Roman"/>
          <w:b/>
          <w:i/>
          <w:color w:val="auto"/>
          <w:lang w:val="en-GB"/>
        </w:rPr>
        <w:t xml:space="preserve">family ties, ethnic </w:t>
      </w:r>
      <w:r w:rsidR="006C0E07" w:rsidRPr="00303FA5">
        <w:rPr>
          <w:rFonts w:ascii="Times New Roman" w:hAnsi="Times New Roman"/>
          <w:b/>
          <w:i/>
          <w:color w:val="auto"/>
          <w:lang w:val="en-GB"/>
        </w:rPr>
        <w:t>networks and other social resources</w:t>
      </w:r>
    </w:p>
    <w:p w14:paraId="304ACAA7" w14:textId="6D730083" w:rsidR="000414E4" w:rsidRPr="00303FA5" w:rsidRDefault="00C52840" w:rsidP="00766F61">
      <w:pPr>
        <w:spacing w:line="480" w:lineRule="auto"/>
        <w:jc w:val="both"/>
        <w:rPr>
          <w:rFonts w:ascii="Times New Roman" w:hAnsi="Times New Roman"/>
          <w:color w:val="auto"/>
          <w:lang w:val="en-GB"/>
        </w:rPr>
      </w:pPr>
      <w:r w:rsidRPr="00303FA5">
        <w:rPr>
          <w:rFonts w:ascii="Times New Roman" w:hAnsi="Times New Roman"/>
          <w:color w:val="auto"/>
          <w:lang w:val="en-GB"/>
        </w:rPr>
        <w:lastRenderedPageBreak/>
        <w:t xml:space="preserve">The mobilisation of family ties </w:t>
      </w:r>
      <w:r w:rsidR="005C037C" w:rsidRPr="00303FA5">
        <w:rPr>
          <w:rFonts w:ascii="Times New Roman" w:hAnsi="Times New Roman"/>
          <w:color w:val="auto"/>
          <w:lang w:val="en-GB"/>
        </w:rPr>
        <w:t>in</w:t>
      </w:r>
      <w:r w:rsidRPr="00303FA5">
        <w:rPr>
          <w:rFonts w:ascii="Times New Roman" w:hAnsi="Times New Roman"/>
          <w:color w:val="auto"/>
          <w:lang w:val="en-GB"/>
        </w:rPr>
        <w:t xml:space="preserve"> migrant firms has been well rehearsed in the literature (Ram</w:t>
      </w:r>
      <w:r w:rsidR="007F7F02" w:rsidRPr="00303FA5">
        <w:rPr>
          <w:rFonts w:ascii="Times New Roman" w:hAnsi="Times New Roman"/>
          <w:color w:val="auto"/>
          <w:lang w:val="en-GB"/>
        </w:rPr>
        <w:t>,</w:t>
      </w:r>
      <w:r w:rsidRPr="00303FA5">
        <w:rPr>
          <w:rFonts w:ascii="Times New Roman" w:hAnsi="Times New Roman"/>
          <w:color w:val="auto"/>
          <w:lang w:val="en-GB"/>
        </w:rPr>
        <w:t xml:space="preserve"> 199</w:t>
      </w:r>
      <w:r w:rsidR="008D6FD6" w:rsidRPr="00303FA5">
        <w:rPr>
          <w:rFonts w:ascii="Times New Roman" w:hAnsi="Times New Roman"/>
          <w:color w:val="auto"/>
          <w:lang w:val="en-GB"/>
        </w:rPr>
        <w:t>4</w:t>
      </w:r>
      <w:r w:rsidR="00F4306E" w:rsidRPr="00303FA5">
        <w:rPr>
          <w:rFonts w:ascii="Times New Roman" w:hAnsi="Times New Roman"/>
          <w:color w:val="auto"/>
          <w:lang w:val="en-GB"/>
        </w:rPr>
        <w:t xml:space="preserve">; </w:t>
      </w:r>
      <w:r w:rsidR="00595B2E">
        <w:rPr>
          <w:rFonts w:ascii="Times New Roman" w:hAnsi="Times New Roman"/>
          <w:color w:val="auto"/>
          <w:lang w:val="en-GB"/>
        </w:rPr>
        <w:t xml:space="preserve">Azmat and Fujimoto 2016; </w:t>
      </w:r>
      <w:r w:rsidR="0066248E">
        <w:rPr>
          <w:rFonts w:ascii="Times New Roman" w:hAnsi="Times New Roman"/>
          <w:color w:val="auto"/>
          <w:lang w:val="en-GB"/>
        </w:rPr>
        <w:t>Villares-Varela et al. 2017</w:t>
      </w:r>
      <w:r w:rsidRPr="00303FA5">
        <w:rPr>
          <w:rFonts w:ascii="Times New Roman" w:hAnsi="Times New Roman"/>
          <w:color w:val="auto"/>
          <w:lang w:val="en-GB"/>
        </w:rPr>
        <w:t xml:space="preserve">). </w:t>
      </w:r>
      <w:r w:rsidR="005C037C" w:rsidRPr="00303FA5">
        <w:rPr>
          <w:rFonts w:ascii="Times New Roman" w:hAnsi="Times New Roman"/>
          <w:color w:val="auto"/>
          <w:lang w:val="en-GB"/>
        </w:rPr>
        <w:t>S</w:t>
      </w:r>
      <w:r w:rsidR="008315DE" w:rsidRPr="00303FA5">
        <w:rPr>
          <w:rFonts w:ascii="Times New Roman" w:hAnsi="Times New Roman"/>
          <w:color w:val="auto"/>
          <w:lang w:val="en-GB"/>
        </w:rPr>
        <w:t>aturat</w:t>
      </w:r>
      <w:r w:rsidR="005C037C" w:rsidRPr="00303FA5">
        <w:rPr>
          <w:rFonts w:ascii="Times New Roman" w:hAnsi="Times New Roman"/>
          <w:color w:val="auto"/>
          <w:lang w:val="en-GB"/>
        </w:rPr>
        <w:t>ed</w:t>
      </w:r>
      <w:r w:rsidR="009A2DE9" w:rsidRPr="00303FA5">
        <w:rPr>
          <w:rFonts w:ascii="Times New Roman" w:hAnsi="Times New Roman"/>
          <w:color w:val="auto"/>
          <w:lang w:val="en-GB"/>
        </w:rPr>
        <w:t xml:space="preserve"> market activities and</w:t>
      </w:r>
      <w:r w:rsidR="008315DE" w:rsidRPr="00303FA5">
        <w:rPr>
          <w:rFonts w:ascii="Times New Roman" w:hAnsi="Times New Roman"/>
          <w:color w:val="auto"/>
          <w:lang w:val="en-GB"/>
        </w:rPr>
        <w:t xml:space="preserve"> limited resources </w:t>
      </w:r>
      <w:r w:rsidR="0035704F" w:rsidRPr="00303FA5">
        <w:rPr>
          <w:rFonts w:ascii="Times New Roman" w:hAnsi="Times New Roman"/>
          <w:color w:val="auto"/>
          <w:lang w:val="en-GB"/>
        </w:rPr>
        <w:t>restrict</w:t>
      </w:r>
      <w:r w:rsidR="008315DE" w:rsidRPr="00303FA5">
        <w:rPr>
          <w:rFonts w:ascii="Times New Roman" w:hAnsi="Times New Roman"/>
          <w:color w:val="auto"/>
          <w:lang w:val="en-GB"/>
        </w:rPr>
        <w:t xml:space="preserve"> possibilities </w:t>
      </w:r>
      <w:r w:rsidR="0035704F" w:rsidRPr="00303FA5">
        <w:rPr>
          <w:rFonts w:ascii="Times New Roman" w:hAnsi="Times New Roman"/>
          <w:color w:val="auto"/>
          <w:lang w:val="en-GB"/>
        </w:rPr>
        <w:t>for</w:t>
      </w:r>
      <w:r w:rsidR="008315DE" w:rsidRPr="00303FA5">
        <w:rPr>
          <w:rFonts w:ascii="Times New Roman" w:hAnsi="Times New Roman"/>
          <w:color w:val="auto"/>
          <w:lang w:val="en-GB"/>
        </w:rPr>
        <w:t xml:space="preserve"> hiring worker</w:t>
      </w:r>
      <w:r w:rsidR="0035704F" w:rsidRPr="00303FA5">
        <w:rPr>
          <w:rFonts w:ascii="Times New Roman" w:hAnsi="Times New Roman"/>
          <w:color w:val="auto"/>
          <w:lang w:val="en-GB"/>
        </w:rPr>
        <w:t>s, and t</w:t>
      </w:r>
      <w:r w:rsidR="008315DE" w:rsidRPr="00303FA5">
        <w:rPr>
          <w:rFonts w:ascii="Times New Roman" w:hAnsi="Times New Roman"/>
          <w:color w:val="auto"/>
          <w:lang w:val="en-GB"/>
        </w:rPr>
        <w:t xml:space="preserve">he costs associated </w:t>
      </w:r>
      <w:r w:rsidR="00A41EC2" w:rsidRPr="00303FA5">
        <w:rPr>
          <w:rFonts w:ascii="Times New Roman" w:hAnsi="Times New Roman"/>
          <w:color w:val="auto"/>
          <w:lang w:val="en-GB"/>
        </w:rPr>
        <w:t>with</w:t>
      </w:r>
      <w:r w:rsidR="008315DE" w:rsidRPr="00303FA5">
        <w:rPr>
          <w:rFonts w:ascii="Times New Roman" w:hAnsi="Times New Roman"/>
          <w:color w:val="auto"/>
          <w:lang w:val="en-GB"/>
        </w:rPr>
        <w:t xml:space="preserve"> formal employment make the recourse to family members </w:t>
      </w:r>
      <w:r w:rsidR="00C620B1" w:rsidRPr="00303FA5">
        <w:rPr>
          <w:rFonts w:ascii="Times New Roman" w:hAnsi="Times New Roman"/>
          <w:color w:val="auto"/>
          <w:lang w:val="en-GB"/>
        </w:rPr>
        <w:t xml:space="preserve">a </w:t>
      </w:r>
      <w:r w:rsidR="00406F7A" w:rsidRPr="00303FA5">
        <w:rPr>
          <w:rFonts w:ascii="Times New Roman" w:hAnsi="Times New Roman"/>
          <w:color w:val="auto"/>
          <w:lang w:val="en-GB"/>
        </w:rPr>
        <w:t xml:space="preserve">key </w:t>
      </w:r>
      <w:r w:rsidR="0007115A" w:rsidRPr="00303FA5">
        <w:rPr>
          <w:rFonts w:ascii="Times New Roman" w:hAnsi="Times New Roman"/>
          <w:color w:val="auto"/>
          <w:lang w:val="en-GB"/>
        </w:rPr>
        <w:t xml:space="preserve">characteristic of </w:t>
      </w:r>
      <w:r w:rsidR="00CD1CD1" w:rsidRPr="00303FA5">
        <w:rPr>
          <w:rFonts w:ascii="Times New Roman" w:hAnsi="Times New Roman"/>
          <w:color w:val="auto"/>
          <w:lang w:val="en-GB"/>
        </w:rPr>
        <w:t xml:space="preserve">ethnic </w:t>
      </w:r>
      <w:r w:rsidR="0007115A" w:rsidRPr="00303FA5">
        <w:rPr>
          <w:rFonts w:ascii="Times New Roman" w:hAnsi="Times New Roman"/>
          <w:color w:val="auto"/>
          <w:lang w:val="en-GB"/>
        </w:rPr>
        <w:t>entrepreneurship</w:t>
      </w:r>
      <w:r w:rsidR="00433055" w:rsidRPr="00303FA5">
        <w:rPr>
          <w:rFonts w:ascii="Times New Roman" w:hAnsi="Times New Roman"/>
          <w:color w:val="auto"/>
          <w:lang w:val="en-GB"/>
        </w:rPr>
        <w:t>.</w:t>
      </w:r>
      <w:r w:rsidR="0007115A" w:rsidRPr="00303FA5">
        <w:rPr>
          <w:rFonts w:ascii="Times New Roman" w:hAnsi="Times New Roman"/>
          <w:color w:val="auto"/>
          <w:lang w:val="en-GB"/>
        </w:rPr>
        <w:t xml:space="preserve"> </w:t>
      </w:r>
      <w:r w:rsidR="00A86FAB" w:rsidRPr="00303FA5">
        <w:rPr>
          <w:rFonts w:ascii="Times New Roman" w:hAnsi="Times New Roman"/>
          <w:color w:val="auto"/>
          <w:lang w:val="en-GB"/>
        </w:rPr>
        <w:t xml:space="preserve">Aside from being less costly, </w:t>
      </w:r>
      <w:r w:rsidR="001A197C" w:rsidRPr="00303FA5">
        <w:rPr>
          <w:rFonts w:ascii="Times New Roman" w:hAnsi="Times New Roman"/>
          <w:color w:val="auto"/>
          <w:lang w:val="en-GB"/>
        </w:rPr>
        <w:t xml:space="preserve">family labour can also often be used more flexibly. </w:t>
      </w:r>
      <w:r w:rsidR="001A197C" w:rsidRPr="00303FA5">
        <w:rPr>
          <w:rFonts w:ascii="Times New Roman" w:hAnsi="Times New Roman"/>
          <w:lang w:val="en-GB"/>
        </w:rPr>
        <w:t>John, who is from Jamaica and runs a small restaurant in the UK, cannot afford to employ staff, but combines long working hours with the help of family members. His wife helps out with the ‘paper’ side of the business, and his two sons help out with cooking and other tasks, and</w:t>
      </w:r>
      <w:r w:rsidR="00A03F27" w:rsidRPr="00303FA5">
        <w:rPr>
          <w:rFonts w:ascii="Times New Roman" w:hAnsi="Times New Roman"/>
          <w:lang w:val="en-GB"/>
        </w:rPr>
        <w:t>,</w:t>
      </w:r>
      <w:r w:rsidR="001A197C" w:rsidRPr="00303FA5">
        <w:rPr>
          <w:rFonts w:ascii="Times New Roman" w:hAnsi="Times New Roman"/>
          <w:lang w:val="en-GB"/>
        </w:rPr>
        <w:t xml:space="preserve"> while he does pay them for the work, he says that ‘it’s not like paying someone fully’. Another example is seen in</w:t>
      </w:r>
      <w:r w:rsidR="00893929" w:rsidRPr="00303FA5">
        <w:rPr>
          <w:rFonts w:ascii="Times New Roman" w:hAnsi="Times New Roman"/>
          <w:color w:val="auto"/>
          <w:lang w:val="en-GB"/>
        </w:rPr>
        <w:t xml:space="preserve"> the case of </w:t>
      </w:r>
      <w:r w:rsidR="00002A2D" w:rsidRPr="00303FA5">
        <w:rPr>
          <w:rFonts w:ascii="Times New Roman" w:hAnsi="Times New Roman"/>
          <w:color w:val="auto"/>
          <w:lang w:val="en-GB"/>
        </w:rPr>
        <w:t>Mario, Colombian in Spain</w:t>
      </w:r>
      <w:r w:rsidR="0035704F" w:rsidRPr="00303FA5">
        <w:rPr>
          <w:rFonts w:ascii="Times New Roman" w:hAnsi="Times New Roman"/>
          <w:color w:val="auto"/>
          <w:lang w:val="en-GB"/>
        </w:rPr>
        <w:t xml:space="preserve">, </w:t>
      </w:r>
      <w:r w:rsidR="001A197C" w:rsidRPr="00303FA5">
        <w:rPr>
          <w:rFonts w:ascii="Times New Roman" w:hAnsi="Times New Roman"/>
          <w:color w:val="auto"/>
          <w:lang w:val="en-GB"/>
        </w:rPr>
        <w:t>who owns</w:t>
      </w:r>
      <w:r w:rsidR="00002A2D" w:rsidRPr="00303FA5">
        <w:rPr>
          <w:rFonts w:ascii="Times New Roman" w:hAnsi="Times New Roman"/>
          <w:color w:val="auto"/>
          <w:lang w:val="en-GB"/>
        </w:rPr>
        <w:t xml:space="preserve"> a café.</w:t>
      </w:r>
      <w:r w:rsidR="001A197C" w:rsidRPr="00303FA5">
        <w:rPr>
          <w:rFonts w:ascii="Times New Roman" w:hAnsi="Times New Roman"/>
          <w:color w:val="auto"/>
          <w:lang w:val="en-GB"/>
        </w:rPr>
        <w:t xml:space="preserve"> </w:t>
      </w:r>
      <w:r w:rsidR="00EF5450" w:rsidRPr="00303FA5">
        <w:rPr>
          <w:rFonts w:ascii="Times New Roman" w:hAnsi="Times New Roman"/>
          <w:color w:val="auto"/>
          <w:lang w:val="en-GB"/>
        </w:rPr>
        <w:t xml:space="preserve">He explains that the success of his café </w:t>
      </w:r>
      <w:r w:rsidR="00766C0C" w:rsidRPr="00303FA5">
        <w:rPr>
          <w:rFonts w:ascii="Times New Roman" w:hAnsi="Times New Roman"/>
          <w:color w:val="auto"/>
          <w:lang w:val="en-GB"/>
        </w:rPr>
        <w:t>depends</w:t>
      </w:r>
      <w:r w:rsidR="00EF5450" w:rsidRPr="00303FA5">
        <w:rPr>
          <w:rFonts w:ascii="Times New Roman" w:hAnsi="Times New Roman"/>
          <w:color w:val="auto"/>
          <w:lang w:val="en-GB"/>
        </w:rPr>
        <w:t xml:space="preserve"> on maintaining very low prices compared to other establishments in the neighbourhood</w:t>
      </w:r>
      <w:r w:rsidR="00766C0C" w:rsidRPr="00303FA5">
        <w:rPr>
          <w:rFonts w:ascii="Times New Roman" w:hAnsi="Times New Roman"/>
          <w:color w:val="auto"/>
          <w:lang w:val="en-GB"/>
        </w:rPr>
        <w:t xml:space="preserve">, but </w:t>
      </w:r>
      <w:r w:rsidR="00EF5450" w:rsidRPr="00303FA5">
        <w:rPr>
          <w:rFonts w:ascii="Times New Roman" w:hAnsi="Times New Roman"/>
          <w:color w:val="auto"/>
          <w:lang w:val="en-GB"/>
        </w:rPr>
        <w:t xml:space="preserve">this competitive advantage can </w:t>
      </w:r>
      <w:r w:rsidR="00FF5110" w:rsidRPr="00303FA5">
        <w:rPr>
          <w:rFonts w:ascii="Times New Roman" w:hAnsi="Times New Roman"/>
          <w:color w:val="auto"/>
          <w:lang w:val="en-GB"/>
        </w:rPr>
        <w:t xml:space="preserve">only </w:t>
      </w:r>
      <w:r w:rsidR="00EF5450" w:rsidRPr="00303FA5">
        <w:rPr>
          <w:rFonts w:ascii="Times New Roman" w:hAnsi="Times New Roman"/>
          <w:color w:val="auto"/>
          <w:lang w:val="en-GB"/>
        </w:rPr>
        <w:t xml:space="preserve">be sustained by not formally employing anyone. </w:t>
      </w:r>
      <w:r w:rsidR="00D81320" w:rsidRPr="00303FA5">
        <w:rPr>
          <w:rFonts w:ascii="Times New Roman" w:hAnsi="Times New Roman"/>
          <w:color w:val="auto"/>
          <w:lang w:val="en-GB"/>
        </w:rPr>
        <w:t>He explains how he does not need a full</w:t>
      </w:r>
      <w:r w:rsidR="00D25728" w:rsidRPr="00303FA5">
        <w:rPr>
          <w:rFonts w:ascii="Times New Roman" w:hAnsi="Times New Roman"/>
          <w:color w:val="auto"/>
          <w:lang w:val="en-GB"/>
        </w:rPr>
        <w:t>-</w:t>
      </w:r>
      <w:r w:rsidR="00D81320" w:rsidRPr="00303FA5">
        <w:rPr>
          <w:rFonts w:ascii="Times New Roman" w:hAnsi="Times New Roman"/>
          <w:color w:val="auto"/>
          <w:lang w:val="en-GB"/>
        </w:rPr>
        <w:t xml:space="preserve">time worker all year </w:t>
      </w:r>
      <w:r w:rsidR="00D25728" w:rsidRPr="00303FA5">
        <w:rPr>
          <w:rFonts w:ascii="Times New Roman" w:hAnsi="Times New Roman"/>
          <w:color w:val="auto"/>
          <w:lang w:val="en-GB"/>
        </w:rPr>
        <w:t>a</w:t>
      </w:r>
      <w:r w:rsidR="00D81320" w:rsidRPr="00303FA5">
        <w:rPr>
          <w:rFonts w:ascii="Times New Roman" w:hAnsi="Times New Roman"/>
          <w:color w:val="auto"/>
          <w:lang w:val="en-GB"/>
        </w:rPr>
        <w:t xml:space="preserve">round, but ‘only on busy days […] the rest of the time I can cope on my own’. </w:t>
      </w:r>
      <w:r w:rsidR="00EF5450" w:rsidRPr="00303FA5">
        <w:rPr>
          <w:rFonts w:ascii="Times New Roman" w:hAnsi="Times New Roman"/>
          <w:color w:val="auto"/>
          <w:lang w:val="en-GB"/>
        </w:rPr>
        <w:t>Relying on his wife’s support has solved the need for flexible support without the costs</w:t>
      </w:r>
      <w:r w:rsidR="00766C0C" w:rsidRPr="00303FA5">
        <w:rPr>
          <w:rFonts w:ascii="Times New Roman" w:hAnsi="Times New Roman"/>
          <w:color w:val="auto"/>
          <w:lang w:val="en-GB"/>
        </w:rPr>
        <w:t>, and Mario</w:t>
      </w:r>
      <w:r w:rsidR="00D81320" w:rsidRPr="00303FA5">
        <w:rPr>
          <w:rFonts w:ascii="Times New Roman" w:hAnsi="Times New Roman"/>
          <w:color w:val="auto"/>
          <w:lang w:val="en-GB"/>
        </w:rPr>
        <w:t xml:space="preserve"> explains that </w:t>
      </w:r>
      <w:r w:rsidR="008A1C48" w:rsidRPr="00303FA5">
        <w:rPr>
          <w:rFonts w:ascii="Times New Roman" w:hAnsi="Times New Roman"/>
          <w:color w:val="auto"/>
          <w:lang w:val="en-GB"/>
        </w:rPr>
        <w:t>‘it</w:t>
      </w:r>
      <w:r w:rsidR="00D81320" w:rsidRPr="00303FA5">
        <w:rPr>
          <w:rFonts w:ascii="Times New Roman" w:hAnsi="Times New Roman"/>
          <w:color w:val="auto"/>
          <w:lang w:val="en-GB"/>
        </w:rPr>
        <w:t xml:space="preserve"> is </w:t>
      </w:r>
      <w:r w:rsidR="00002A2D" w:rsidRPr="00303FA5">
        <w:rPr>
          <w:rFonts w:ascii="Times New Roman" w:hAnsi="Times New Roman"/>
          <w:color w:val="auto"/>
          <w:lang w:val="en-GB"/>
        </w:rPr>
        <w:t>easier to give</w:t>
      </w:r>
      <w:r w:rsidR="00D81320" w:rsidRPr="00303FA5">
        <w:rPr>
          <w:rFonts w:ascii="Times New Roman" w:hAnsi="Times New Roman"/>
          <w:color w:val="auto"/>
          <w:lang w:val="en-GB"/>
        </w:rPr>
        <w:t xml:space="preserve"> [her] </w:t>
      </w:r>
      <w:r w:rsidR="00002A2D" w:rsidRPr="00303FA5">
        <w:rPr>
          <w:rFonts w:ascii="Times New Roman" w:hAnsi="Times New Roman"/>
          <w:color w:val="auto"/>
          <w:lang w:val="en-GB"/>
        </w:rPr>
        <w:t>a call when I see things get busy</w:t>
      </w:r>
      <w:r w:rsidR="00D81320" w:rsidRPr="00303FA5">
        <w:rPr>
          <w:rFonts w:ascii="Times New Roman" w:hAnsi="Times New Roman"/>
          <w:color w:val="auto"/>
          <w:lang w:val="en-GB"/>
        </w:rPr>
        <w:t xml:space="preserve">’. </w:t>
      </w:r>
      <w:r w:rsidR="00931F37" w:rsidRPr="00303FA5">
        <w:rPr>
          <w:rFonts w:ascii="Times New Roman" w:hAnsi="Times New Roman"/>
          <w:color w:val="auto"/>
          <w:lang w:val="en-GB"/>
        </w:rPr>
        <w:t>Aside from helping out in the business, h</w:t>
      </w:r>
      <w:r w:rsidR="00D81320" w:rsidRPr="00303FA5">
        <w:rPr>
          <w:rFonts w:ascii="Times New Roman" w:hAnsi="Times New Roman"/>
          <w:color w:val="auto"/>
          <w:lang w:val="en-GB"/>
        </w:rPr>
        <w:t>is wife</w:t>
      </w:r>
      <w:r w:rsidR="00931F37" w:rsidRPr="00303FA5">
        <w:rPr>
          <w:rFonts w:ascii="Times New Roman" w:hAnsi="Times New Roman"/>
          <w:color w:val="auto"/>
          <w:lang w:val="en-GB"/>
        </w:rPr>
        <w:t xml:space="preserve"> </w:t>
      </w:r>
      <w:r w:rsidR="00680C2D" w:rsidRPr="00303FA5">
        <w:rPr>
          <w:rFonts w:ascii="Times New Roman" w:hAnsi="Times New Roman"/>
          <w:color w:val="auto"/>
          <w:lang w:val="en-GB"/>
        </w:rPr>
        <w:t xml:space="preserve">combines looking after their daughter with </w:t>
      </w:r>
      <w:r w:rsidR="00D81320" w:rsidRPr="00303FA5">
        <w:rPr>
          <w:rFonts w:ascii="Times New Roman" w:hAnsi="Times New Roman"/>
          <w:color w:val="auto"/>
          <w:lang w:val="en-GB"/>
        </w:rPr>
        <w:t>a part</w:t>
      </w:r>
      <w:r w:rsidR="00931F37" w:rsidRPr="00303FA5">
        <w:rPr>
          <w:rFonts w:ascii="Times New Roman" w:hAnsi="Times New Roman"/>
          <w:color w:val="auto"/>
          <w:lang w:val="en-GB"/>
        </w:rPr>
        <w:t>-</w:t>
      </w:r>
      <w:r w:rsidR="00D81320" w:rsidRPr="00303FA5">
        <w:rPr>
          <w:rFonts w:ascii="Times New Roman" w:hAnsi="Times New Roman"/>
          <w:color w:val="auto"/>
          <w:lang w:val="en-GB"/>
        </w:rPr>
        <w:t xml:space="preserve">time cleaning job. </w:t>
      </w:r>
      <w:r w:rsidR="00931F37" w:rsidRPr="00303FA5">
        <w:rPr>
          <w:rFonts w:ascii="Times New Roman" w:hAnsi="Times New Roman"/>
          <w:color w:val="auto"/>
          <w:lang w:val="en-GB"/>
        </w:rPr>
        <w:t xml:space="preserve">Her help in the business </w:t>
      </w:r>
      <w:r w:rsidR="00D81320" w:rsidRPr="00303FA5">
        <w:rPr>
          <w:rFonts w:ascii="Times New Roman" w:hAnsi="Times New Roman"/>
          <w:color w:val="auto"/>
          <w:lang w:val="en-GB"/>
        </w:rPr>
        <w:t>is crucial</w:t>
      </w:r>
      <w:r w:rsidR="002C34D0" w:rsidRPr="00303FA5">
        <w:rPr>
          <w:rFonts w:ascii="Times New Roman" w:hAnsi="Times New Roman"/>
          <w:color w:val="auto"/>
          <w:lang w:val="en-GB"/>
        </w:rPr>
        <w:t>,</w:t>
      </w:r>
      <w:r w:rsidR="00486459" w:rsidRPr="00303FA5">
        <w:rPr>
          <w:rFonts w:ascii="Times New Roman" w:hAnsi="Times New Roman"/>
          <w:color w:val="auto"/>
          <w:lang w:val="en-GB"/>
        </w:rPr>
        <w:t xml:space="preserve"> but fixed earnings from her cleaning job</w:t>
      </w:r>
      <w:r w:rsidR="00766C0C" w:rsidRPr="00303FA5">
        <w:rPr>
          <w:rFonts w:ascii="Times New Roman" w:hAnsi="Times New Roman"/>
          <w:color w:val="auto"/>
          <w:lang w:val="en-GB"/>
        </w:rPr>
        <w:t xml:space="preserve"> </w:t>
      </w:r>
      <w:r w:rsidR="0074471A">
        <w:rPr>
          <w:rFonts w:ascii="Times New Roman" w:hAnsi="Times New Roman"/>
          <w:color w:val="auto"/>
          <w:lang w:val="en-GB"/>
        </w:rPr>
        <w:t>are</w:t>
      </w:r>
      <w:r w:rsidR="00766C0C" w:rsidRPr="00303FA5">
        <w:rPr>
          <w:rFonts w:ascii="Times New Roman" w:hAnsi="Times New Roman"/>
          <w:color w:val="auto"/>
          <w:lang w:val="en-GB"/>
        </w:rPr>
        <w:t xml:space="preserve"> also an important source of income for the family</w:t>
      </w:r>
      <w:r w:rsidR="00486459" w:rsidRPr="00303FA5">
        <w:rPr>
          <w:rFonts w:ascii="Times New Roman" w:hAnsi="Times New Roman"/>
          <w:color w:val="auto"/>
          <w:lang w:val="en-GB"/>
        </w:rPr>
        <w:t>.</w:t>
      </w:r>
    </w:p>
    <w:p w14:paraId="36DB52FE" w14:textId="0F2D20AE" w:rsidR="00D80452" w:rsidRPr="00303FA5" w:rsidRDefault="00683D6C" w:rsidP="00303FA5">
      <w:pPr>
        <w:spacing w:line="480" w:lineRule="auto"/>
        <w:ind w:firstLine="567"/>
        <w:jc w:val="both"/>
        <w:rPr>
          <w:rFonts w:ascii="Times New Roman" w:hAnsi="Times New Roman"/>
          <w:lang w:val="en-GB"/>
        </w:rPr>
      </w:pPr>
      <w:r w:rsidRPr="00303FA5">
        <w:rPr>
          <w:rFonts w:ascii="Times New Roman" w:hAnsi="Times New Roman"/>
          <w:lang w:val="en-GB"/>
        </w:rPr>
        <w:t>Accounts of family and/or co-eth</w:t>
      </w:r>
      <w:r w:rsidR="0035704F" w:rsidRPr="00303FA5">
        <w:rPr>
          <w:rFonts w:ascii="Times New Roman" w:hAnsi="Times New Roman"/>
          <w:lang w:val="en-GB"/>
        </w:rPr>
        <w:t xml:space="preserve">nic workers have often </w:t>
      </w:r>
      <w:r w:rsidR="00A74CBB">
        <w:rPr>
          <w:rFonts w:ascii="Times New Roman" w:hAnsi="Times New Roman"/>
          <w:lang w:val="en-GB"/>
        </w:rPr>
        <w:t>studied</w:t>
      </w:r>
      <w:r w:rsidR="009A7B09">
        <w:rPr>
          <w:rFonts w:ascii="Times New Roman" w:hAnsi="Times New Roman"/>
          <w:lang w:val="en-GB"/>
        </w:rPr>
        <w:t xml:space="preserve"> </w:t>
      </w:r>
      <w:r w:rsidRPr="00303FA5">
        <w:rPr>
          <w:rFonts w:ascii="Times New Roman" w:hAnsi="Times New Roman"/>
          <w:lang w:val="en-GB"/>
        </w:rPr>
        <w:t>the perceived advantages and disadvantages of different kinds of workers</w:t>
      </w:r>
      <w:r w:rsidR="005A695A" w:rsidRPr="00303FA5">
        <w:rPr>
          <w:rFonts w:ascii="Times New Roman" w:hAnsi="Times New Roman"/>
          <w:lang w:val="en-GB"/>
        </w:rPr>
        <w:t xml:space="preserve"> (Zimmer and Aldrich 198</w:t>
      </w:r>
      <w:r w:rsidR="00F704B3" w:rsidRPr="00303FA5">
        <w:rPr>
          <w:rFonts w:ascii="Times New Roman" w:hAnsi="Times New Roman"/>
          <w:lang w:val="en-GB"/>
        </w:rPr>
        <w:t>7)</w:t>
      </w:r>
      <w:r w:rsidRPr="00303FA5">
        <w:rPr>
          <w:rFonts w:ascii="Times New Roman" w:hAnsi="Times New Roman"/>
          <w:lang w:val="en-GB"/>
        </w:rPr>
        <w:t xml:space="preserve">. While some entrepreneurs </w:t>
      </w:r>
      <w:r w:rsidR="00995A79" w:rsidRPr="00303FA5">
        <w:rPr>
          <w:rFonts w:ascii="Times New Roman" w:hAnsi="Times New Roman"/>
          <w:lang w:val="en-GB"/>
        </w:rPr>
        <w:t xml:space="preserve">(including Ekrem, discussed earlier) </w:t>
      </w:r>
      <w:r w:rsidRPr="00303FA5">
        <w:rPr>
          <w:rFonts w:ascii="Times New Roman" w:hAnsi="Times New Roman"/>
          <w:lang w:val="en-GB"/>
        </w:rPr>
        <w:t xml:space="preserve">have </w:t>
      </w:r>
      <w:r w:rsidR="004D7EA9" w:rsidRPr="00303FA5">
        <w:rPr>
          <w:rFonts w:ascii="Times New Roman" w:hAnsi="Times New Roman"/>
          <w:lang w:val="en-GB"/>
        </w:rPr>
        <w:t xml:space="preserve">suggested </w:t>
      </w:r>
      <w:r w:rsidRPr="00303FA5">
        <w:rPr>
          <w:rFonts w:ascii="Times New Roman" w:hAnsi="Times New Roman"/>
          <w:lang w:val="en-GB"/>
        </w:rPr>
        <w:t>that they would prefer not to involve their children in the business, to enable them to focus on their education, others have highlighted the benefits of working</w:t>
      </w:r>
      <w:r w:rsidR="00E1540E" w:rsidRPr="00303FA5">
        <w:rPr>
          <w:rFonts w:ascii="Times New Roman" w:hAnsi="Times New Roman"/>
          <w:lang w:val="en-GB"/>
        </w:rPr>
        <w:t xml:space="preserve"> together with family, relating</w:t>
      </w:r>
      <w:r w:rsidRPr="00303FA5">
        <w:rPr>
          <w:rFonts w:ascii="Times New Roman" w:hAnsi="Times New Roman"/>
          <w:lang w:val="en-GB"/>
        </w:rPr>
        <w:t xml:space="preserve"> partly to the</w:t>
      </w:r>
      <w:r w:rsidR="008B589D" w:rsidRPr="00303FA5">
        <w:rPr>
          <w:rFonts w:ascii="Times New Roman" w:hAnsi="Times New Roman"/>
          <w:lang w:val="en-GB"/>
        </w:rPr>
        <w:t xml:space="preserve"> greater trust they have in family members</w:t>
      </w:r>
      <w:r w:rsidRPr="00303FA5">
        <w:rPr>
          <w:rFonts w:ascii="Times New Roman" w:hAnsi="Times New Roman"/>
          <w:lang w:val="en-GB"/>
        </w:rPr>
        <w:t xml:space="preserve">. </w:t>
      </w:r>
      <w:r w:rsidR="00432A88" w:rsidRPr="00303FA5">
        <w:rPr>
          <w:rFonts w:ascii="Times New Roman" w:hAnsi="Times New Roman"/>
          <w:lang w:val="en-GB"/>
        </w:rPr>
        <w:t>Ajda</w:t>
      </w:r>
      <w:r w:rsidR="00272A6B" w:rsidRPr="00303FA5">
        <w:rPr>
          <w:rFonts w:ascii="Times New Roman" w:hAnsi="Times New Roman"/>
          <w:lang w:val="en-GB"/>
        </w:rPr>
        <w:t>, from Turkey,</w:t>
      </w:r>
      <w:r w:rsidR="00432A88" w:rsidRPr="00303FA5">
        <w:rPr>
          <w:rFonts w:ascii="Times New Roman" w:hAnsi="Times New Roman"/>
          <w:lang w:val="en-GB"/>
        </w:rPr>
        <w:t xml:space="preserve"> runs a convenience store</w:t>
      </w:r>
      <w:r w:rsidR="00C77524" w:rsidRPr="00303FA5">
        <w:rPr>
          <w:rFonts w:ascii="Times New Roman" w:hAnsi="Times New Roman"/>
          <w:lang w:val="en-GB"/>
        </w:rPr>
        <w:t xml:space="preserve"> with her father</w:t>
      </w:r>
      <w:r w:rsidR="00995A79" w:rsidRPr="00303FA5">
        <w:rPr>
          <w:rFonts w:ascii="Times New Roman" w:hAnsi="Times New Roman"/>
          <w:lang w:val="en-GB"/>
        </w:rPr>
        <w:t xml:space="preserve"> in the </w:t>
      </w:r>
      <w:r w:rsidR="00995A79" w:rsidRPr="00303FA5">
        <w:rPr>
          <w:rFonts w:ascii="Times New Roman" w:hAnsi="Times New Roman"/>
          <w:lang w:val="en-GB"/>
        </w:rPr>
        <w:lastRenderedPageBreak/>
        <w:t>UK</w:t>
      </w:r>
      <w:r w:rsidR="00C77524" w:rsidRPr="00303FA5">
        <w:rPr>
          <w:rFonts w:ascii="Times New Roman" w:hAnsi="Times New Roman"/>
          <w:lang w:val="en-GB"/>
        </w:rPr>
        <w:t>, and suggests</w:t>
      </w:r>
      <w:r w:rsidR="00432A88" w:rsidRPr="00303FA5">
        <w:rPr>
          <w:rFonts w:ascii="Times New Roman" w:hAnsi="Times New Roman"/>
          <w:lang w:val="en-GB"/>
        </w:rPr>
        <w:t xml:space="preserve"> that family workers are more dedicated than non-family workers</w:t>
      </w:r>
      <w:r w:rsidR="00272A6B" w:rsidRPr="00303FA5">
        <w:rPr>
          <w:rFonts w:ascii="Times New Roman" w:hAnsi="Times New Roman"/>
          <w:lang w:val="en-GB"/>
        </w:rPr>
        <w:t>:</w:t>
      </w:r>
      <w:r w:rsidR="00127E28" w:rsidRPr="00303FA5">
        <w:rPr>
          <w:rFonts w:ascii="Times New Roman" w:hAnsi="Times New Roman"/>
          <w:lang w:val="en-GB"/>
        </w:rPr>
        <w:t xml:space="preserve"> </w:t>
      </w:r>
      <w:r w:rsidR="00432A88" w:rsidRPr="00303FA5">
        <w:rPr>
          <w:rFonts w:ascii="Times New Roman" w:hAnsi="Times New Roman"/>
          <w:lang w:val="en-GB"/>
        </w:rPr>
        <w:t>‘they take care of the business like their own.’</w:t>
      </w:r>
      <w:r w:rsidR="00A03F27" w:rsidRPr="00303FA5">
        <w:rPr>
          <w:rFonts w:ascii="Times New Roman" w:hAnsi="Times New Roman"/>
        </w:rPr>
        <w:t xml:space="preserve"> </w:t>
      </w:r>
      <w:r w:rsidRPr="00303FA5">
        <w:rPr>
          <w:rFonts w:ascii="Times New Roman" w:hAnsi="Times New Roman"/>
          <w:lang w:val="en-GB"/>
        </w:rPr>
        <w:t xml:space="preserve">Trust has also been emphasised in accounts of co-ethnic workers, where bonds are created </w:t>
      </w:r>
      <w:r w:rsidR="00B50D25">
        <w:rPr>
          <w:rFonts w:ascii="Times New Roman" w:hAnsi="Times New Roman"/>
          <w:lang w:val="en-GB"/>
        </w:rPr>
        <w:t>and/</w:t>
      </w:r>
      <w:r w:rsidRPr="00303FA5">
        <w:rPr>
          <w:rFonts w:ascii="Times New Roman" w:hAnsi="Times New Roman"/>
          <w:lang w:val="en-GB"/>
        </w:rPr>
        <w:t>or maintained through shared cultural traditions or social experiences</w:t>
      </w:r>
      <w:r w:rsidR="00C77524" w:rsidRPr="00303FA5">
        <w:rPr>
          <w:rFonts w:ascii="Times New Roman" w:hAnsi="Times New Roman"/>
          <w:lang w:val="en-GB"/>
        </w:rPr>
        <w:t>, and</w:t>
      </w:r>
      <w:r w:rsidR="00B50D25">
        <w:rPr>
          <w:rFonts w:ascii="Times New Roman" w:hAnsi="Times New Roman"/>
          <w:lang w:val="en-GB"/>
        </w:rPr>
        <w:t>,</w:t>
      </w:r>
      <w:r w:rsidR="00C77524" w:rsidRPr="00303FA5">
        <w:rPr>
          <w:rFonts w:ascii="Times New Roman" w:hAnsi="Times New Roman"/>
          <w:lang w:val="en-GB"/>
        </w:rPr>
        <w:t xml:space="preserve"> in some cases</w:t>
      </w:r>
      <w:r w:rsidR="00B50D25">
        <w:rPr>
          <w:rFonts w:ascii="Times New Roman" w:hAnsi="Times New Roman"/>
          <w:lang w:val="en-GB"/>
        </w:rPr>
        <w:t>,</w:t>
      </w:r>
      <w:r w:rsidR="00C77524" w:rsidRPr="00303FA5">
        <w:rPr>
          <w:rFonts w:ascii="Times New Roman" w:hAnsi="Times New Roman"/>
          <w:lang w:val="en-GB"/>
        </w:rPr>
        <w:t xml:space="preserve"> this has meant that </w:t>
      </w:r>
      <w:r w:rsidR="006610E4" w:rsidRPr="00303FA5">
        <w:rPr>
          <w:rFonts w:ascii="Times New Roman" w:hAnsi="Times New Roman"/>
          <w:lang w:val="en-GB"/>
        </w:rPr>
        <w:t xml:space="preserve">entrepreneurs prefer to employ workers </w:t>
      </w:r>
      <w:r w:rsidR="00DF30B8">
        <w:rPr>
          <w:rFonts w:ascii="Times New Roman" w:hAnsi="Times New Roman"/>
          <w:lang w:val="en-GB"/>
        </w:rPr>
        <w:t>who have</w:t>
      </w:r>
      <w:r w:rsidR="006610E4" w:rsidRPr="00303FA5">
        <w:rPr>
          <w:rFonts w:ascii="Times New Roman" w:hAnsi="Times New Roman"/>
          <w:lang w:val="en-GB"/>
        </w:rPr>
        <w:t xml:space="preserve"> the same ethnic background. </w:t>
      </w:r>
      <w:r w:rsidR="005C037C" w:rsidRPr="00303FA5">
        <w:rPr>
          <w:rFonts w:ascii="Times New Roman" w:hAnsi="Times New Roman"/>
          <w:lang w:val="en-GB"/>
        </w:rPr>
        <w:t xml:space="preserve">Furthermore, limited employment opportunities for individuals in some ethnic groups can also explain their availability as </w:t>
      </w:r>
      <w:r w:rsidR="009570FF" w:rsidRPr="00303FA5">
        <w:rPr>
          <w:rFonts w:ascii="Times New Roman" w:hAnsi="Times New Roman"/>
          <w:lang w:val="en-GB"/>
        </w:rPr>
        <w:t xml:space="preserve">workers </w:t>
      </w:r>
      <w:r w:rsidR="005C037C" w:rsidRPr="00303FA5">
        <w:rPr>
          <w:rFonts w:ascii="Times New Roman" w:hAnsi="Times New Roman"/>
          <w:lang w:val="en-GB"/>
        </w:rPr>
        <w:t>for ethnic businesses</w:t>
      </w:r>
      <w:r w:rsidR="00766C0C" w:rsidRPr="00303FA5">
        <w:rPr>
          <w:rFonts w:ascii="Times New Roman" w:hAnsi="Times New Roman"/>
          <w:lang w:val="en-GB"/>
        </w:rPr>
        <w:t xml:space="preserve">, and those businesses can indeed form a crucial source of employment (although </w:t>
      </w:r>
      <w:r w:rsidR="001847B4" w:rsidRPr="00303FA5">
        <w:rPr>
          <w:rFonts w:ascii="Times New Roman" w:hAnsi="Times New Roman"/>
          <w:lang w:val="en-GB"/>
        </w:rPr>
        <w:t>it is important not to romanticise the use of familial</w:t>
      </w:r>
      <w:r w:rsidR="00B50D25">
        <w:rPr>
          <w:rFonts w:ascii="Times New Roman" w:hAnsi="Times New Roman"/>
          <w:lang w:val="en-GB"/>
        </w:rPr>
        <w:t xml:space="preserve"> and </w:t>
      </w:r>
      <w:r w:rsidR="001847B4" w:rsidRPr="00303FA5">
        <w:rPr>
          <w:rFonts w:ascii="Times New Roman" w:hAnsi="Times New Roman"/>
          <w:lang w:val="en-GB"/>
        </w:rPr>
        <w:t xml:space="preserve">intra-ethnic resources in businesses, </w:t>
      </w:r>
      <w:r w:rsidR="00E91FD0">
        <w:rPr>
          <w:rFonts w:ascii="Times New Roman" w:hAnsi="Times New Roman"/>
          <w:lang w:val="en-GB"/>
        </w:rPr>
        <w:t>and</w:t>
      </w:r>
      <w:r w:rsidR="00DB33FA" w:rsidRPr="00303FA5">
        <w:rPr>
          <w:rFonts w:ascii="Times New Roman" w:hAnsi="Times New Roman"/>
          <w:lang w:val="en-GB"/>
        </w:rPr>
        <w:t xml:space="preserve"> </w:t>
      </w:r>
      <w:r w:rsidR="00B83AD9" w:rsidRPr="00303FA5">
        <w:rPr>
          <w:rFonts w:ascii="Times New Roman" w:hAnsi="Times New Roman"/>
          <w:lang w:val="en-GB"/>
        </w:rPr>
        <w:t xml:space="preserve">consider </w:t>
      </w:r>
      <w:r w:rsidR="00DB33FA" w:rsidRPr="00303FA5">
        <w:rPr>
          <w:rFonts w:ascii="Times New Roman" w:hAnsi="Times New Roman"/>
          <w:lang w:val="en-GB"/>
        </w:rPr>
        <w:t xml:space="preserve">the structural context in which they are mobilised, </w:t>
      </w:r>
      <w:r w:rsidR="00B83AD9" w:rsidRPr="00303FA5">
        <w:rPr>
          <w:rFonts w:ascii="Times New Roman" w:hAnsi="Times New Roman"/>
          <w:lang w:val="en-GB"/>
        </w:rPr>
        <w:t>as well as potentially exploitative practices</w:t>
      </w:r>
      <w:r w:rsidR="00766C0C" w:rsidRPr="00303FA5">
        <w:rPr>
          <w:rFonts w:ascii="Times New Roman" w:hAnsi="Times New Roman"/>
          <w:lang w:val="en-GB"/>
        </w:rPr>
        <w:t xml:space="preserve">, e.g. </w:t>
      </w:r>
      <w:r w:rsidR="007F2444">
        <w:rPr>
          <w:rFonts w:ascii="Times New Roman" w:hAnsi="Times New Roman"/>
          <w:lang w:val="en-GB"/>
        </w:rPr>
        <w:t>Cederberg 2012</w:t>
      </w:r>
      <w:r w:rsidR="00B83AD9" w:rsidRPr="00303FA5">
        <w:rPr>
          <w:rFonts w:ascii="Times New Roman" w:hAnsi="Times New Roman"/>
          <w:lang w:val="en-GB"/>
        </w:rPr>
        <w:t>).</w:t>
      </w:r>
    </w:p>
    <w:p w14:paraId="7EB1D37C" w14:textId="03266A19" w:rsidR="001E4E0B" w:rsidRPr="00303FA5" w:rsidRDefault="001E4E0B" w:rsidP="00303FA5">
      <w:pPr>
        <w:spacing w:line="480" w:lineRule="auto"/>
        <w:ind w:firstLine="567"/>
        <w:jc w:val="both"/>
        <w:rPr>
          <w:rFonts w:ascii="Times New Roman" w:hAnsi="Times New Roman"/>
          <w:lang w:val="en-GB"/>
        </w:rPr>
      </w:pPr>
      <w:r w:rsidRPr="00303FA5">
        <w:rPr>
          <w:rFonts w:ascii="Times New Roman" w:hAnsi="Times New Roman"/>
          <w:color w:val="auto"/>
          <w:lang w:val="en-GB"/>
        </w:rPr>
        <w:t xml:space="preserve">Teresa from Argentina who has migrated to Spain deploys a different strategy </w:t>
      </w:r>
      <w:r w:rsidR="00766C0C" w:rsidRPr="00303FA5">
        <w:rPr>
          <w:rFonts w:ascii="Times New Roman" w:hAnsi="Times New Roman"/>
          <w:color w:val="auto"/>
          <w:lang w:val="en-GB"/>
        </w:rPr>
        <w:t>when it comes to</w:t>
      </w:r>
      <w:r w:rsidRPr="00303FA5">
        <w:rPr>
          <w:rFonts w:ascii="Times New Roman" w:hAnsi="Times New Roman"/>
          <w:color w:val="auto"/>
          <w:lang w:val="en-GB"/>
        </w:rPr>
        <w:t xml:space="preserve"> the use of family </w:t>
      </w:r>
      <w:r w:rsidR="00766C0C" w:rsidRPr="00303FA5">
        <w:rPr>
          <w:rFonts w:ascii="Times New Roman" w:hAnsi="Times New Roman"/>
          <w:color w:val="auto"/>
          <w:lang w:val="en-GB"/>
        </w:rPr>
        <w:t xml:space="preserve">ties </w:t>
      </w:r>
      <w:r w:rsidRPr="00303FA5">
        <w:rPr>
          <w:rFonts w:ascii="Times New Roman" w:hAnsi="Times New Roman"/>
          <w:color w:val="auto"/>
          <w:lang w:val="en-GB"/>
        </w:rPr>
        <w:t xml:space="preserve">in the business. Teresa completed a Biology degree in Buenos Aires. She used to work in a medical laboratory in Argentina, </w:t>
      </w:r>
      <w:r w:rsidR="00B50D25">
        <w:rPr>
          <w:rFonts w:ascii="Times New Roman" w:hAnsi="Times New Roman"/>
          <w:color w:val="auto"/>
          <w:lang w:val="en-GB"/>
        </w:rPr>
        <w:t>but it</w:t>
      </w:r>
      <w:r w:rsidRPr="00303FA5">
        <w:rPr>
          <w:rFonts w:ascii="Times New Roman" w:hAnsi="Times New Roman"/>
          <w:color w:val="auto"/>
          <w:lang w:val="en-GB"/>
        </w:rPr>
        <w:t xml:space="preserve"> closed down due to the 2001 economic crisis.  She decided not to validate her degree in Spain due to the lengthy and costly process, and saw the opportunity of running a small restaurant where she serves typical Argentinean dishes. Teresa’s business would benefit from the flexible work of her two children (17 and 20 at the time of the interview), </w:t>
      </w:r>
      <w:r w:rsidR="00DF30B8">
        <w:rPr>
          <w:rFonts w:ascii="Times New Roman" w:hAnsi="Times New Roman"/>
          <w:color w:val="auto"/>
          <w:lang w:val="en-GB"/>
        </w:rPr>
        <w:t>but</w:t>
      </w:r>
      <w:r w:rsidRPr="00303FA5">
        <w:rPr>
          <w:rFonts w:ascii="Times New Roman" w:hAnsi="Times New Roman"/>
          <w:color w:val="auto"/>
          <w:lang w:val="en-GB"/>
        </w:rPr>
        <w:t xml:space="preserve"> </w:t>
      </w:r>
      <w:r w:rsidR="00DF30B8">
        <w:rPr>
          <w:rFonts w:ascii="Times New Roman" w:hAnsi="Times New Roman"/>
          <w:color w:val="auto"/>
          <w:lang w:val="en-GB"/>
        </w:rPr>
        <w:t>w</w:t>
      </w:r>
      <w:r w:rsidRPr="00303FA5">
        <w:rPr>
          <w:rFonts w:ascii="Times New Roman" w:hAnsi="Times New Roman"/>
          <w:color w:val="auto"/>
          <w:lang w:val="en-GB"/>
        </w:rPr>
        <w:t xml:space="preserve">hen </w:t>
      </w:r>
      <w:r w:rsidR="00DF30B8">
        <w:rPr>
          <w:rFonts w:ascii="Times New Roman" w:hAnsi="Times New Roman"/>
          <w:color w:val="auto"/>
          <w:lang w:val="en-GB"/>
        </w:rPr>
        <w:t>asked</w:t>
      </w:r>
      <w:r w:rsidRPr="00303FA5">
        <w:rPr>
          <w:rFonts w:ascii="Times New Roman" w:hAnsi="Times New Roman"/>
          <w:color w:val="auto"/>
          <w:lang w:val="en-GB"/>
        </w:rPr>
        <w:t xml:space="preserve"> about the possibility of having her children helping out</w:t>
      </w:r>
      <w:r w:rsidR="00447129">
        <w:rPr>
          <w:rFonts w:ascii="Times New Roman" w:hAnsi="Times New Roman"/>
          <w:color w:val="auto"/>
          <w:lang w:val="en-GB"/>
        </w:rPr>
        <w:t>,</w:t>
      </w:r>
      <w:r w:rsidRPr="00303FA5">
        <w:rPr>
          <w:rFonts w:ascii="Times New Roman" w:hAnsi="Times New Roman"/>
          <w:color w:val="auto"/>
          <w:lang w:val="en-GB"/>
        </w:rPr>
        <w:t xml:space="preserve"> she states that she wants them to focus on education</w:t>
      </w:r>
      <w:r w:rsidR="00447129">
        <w:rPr>
          <w:rFonts w:ascii="Times New Roman" w:hAnsi="Times New Roman"/>
          <w:color w:val="auto"/>
          <w:lang w:val="en-GB"/>
        </w:rPr>
        <w:t>,</w:t>
      </w:r>
      <w:r w:rsidRPr="00303FA5">
        <w:rPr>
          <w:rFonts w:ascii="Times New Roman" w:hAnsi="Times New Roman"/>
          <w:color w:val="auto"/>
          <w:lang w:val="en-GB"/>
        </w:rPr>
        <w:t xml:space="preserve"> so </w:t>
      </w:r>
      <w:r w:rsidR="00447129">
        <w:rPr>
          <w:rFonts w:ascii="Times New Roman" w:hAnsi="Times New Roman"/>
          <w:color w:val="auto"/>
          <w:lang w:val="en-GB"/>
        </w:rPr>
        <w:t xml:space="preserve">that </w:t>
      </w:r>
      <w:r w:rsidRPr="00303FA5">
        <w:rPr>
          <w:rFonts w:ascii="Times New Roman" w:hAnsi="Times New Roman"/>
          <w:color w:val="auto"/>
          <w:lang w:val="en-GB"/>
        </w:rPr>
        <w:t>‘they can do well, given that I have already sacrificed my career here, at least they should get one’. This</w:t>
      </w:r>
      <w:r w:rsidR="00447129">
        <w:rPr>
          <w:rFonts w:ascii="Times New Roman" w:hAnsi="Times New Roman"/>
          <w:color w:val="auto"/>
          <w:lang w:val="en-GB"/>
        </w:rPr>
        <w:t xml:space="preserve"> strategy</w:t>
      </w:r>
      <w:r w:rsidRPr="00303FA5">
        <w:rPr>
          <w:rFonts w:ascii="Times New Roman" w:hAnsi="Times New Roman"/>
          <w:color w:val="auto"/>
          <w:lang w:val="en-GB"/>
        </w:rPr>
        <w:t xml:space="preserve"> is strongly embedded in her social class aspirations</w:t>
      </w:r>
      <w:r w:rsidR="00447129">
        <w:rPr>
          <w:rFonts w:ascii="Times New Roman" w:hAnsi="Times New Roman"/>
          <w:color w:val="auto"/>
          <w:lang w:val="en-GB"/>
        </w:rPr>
        <w:t xml:space="preserve">, </w:t>
      </w:r>
      <w:r w:rsidR="00DF30B8">
        <w:rPr>
          <w:rFonts w:ascii="Times New Roman" w:hAnsi="Times New Roman"/>
          <w:color w:val="auto"/>
          <w:lang w:val="en-GB"/>
        </w:rPr>
        <w:t xml:space="preserve">and </w:t>
      </w:r>
      <w:r w:rsidR="00A94BE4">
        <w:rPr>
          <w:rFonts w:ascii="Times New Roman" w:hAnsi="Times New Roman"/>
          <w:color w:val="auto"/>
          <w:lang w:val="en-GB"/>
        </w:rPr>
        <w:t xml:space="preserve">implies </w:t>
      </w:r>
      <w:r w:rsidRPr="00303FA5">
        <w:rPr>
          <w:rFonts w:ascii="Times New Roman" w:hAnsi="Times New Roman"/>
          <w:color w:val="auto"/>
          <w:lang w:val="en-GB"/>
        </w:rPr>
        <w:t xml:space="preserve">that </w:t>
      </w:r>
      <w:r w:rsidR="00447129">
        <w:rPr>
          <w:rFonts w:ascii="Times New Roman" w:hAnsi="Times New Roman"/>
          <w:color w:val="auto"/>
          <w:lang w:val="en-GB"/>
        </w:rPr>
        <w:t>Teresa</w:t>
      </w:r>
      <w:r w:rsidRPr="00303FA5">
        <w:rPr>
          <w:rFonts w:ascii="Times New Roman" w:hAnsi="Times New Roman"/>
          <w:color w:val="auto"/>
          <w:lang w:val="en-GB"/>
        </w:rPr>
        <w:t xml:space="preserve"> is not </w:t>
      </w:r>
      <w:r w:rsidR="00774259">
        <w:rPr>
          <w:rFonts w:ascii="Times New Roman" w:hAnsi="Times New Roman"/>
          <w:color w:val="auto"/>
          <w:lang w:val="en-GB"/>
        </w:rPr>
        <w:t>util</w:t>
      </w:r>
      <w:r w:rsidRPr="00303FA5">
        <w:rPr>
          <w:rFonts w:ascii="Times New Roman" w:hAnsi="Times New Roman"/>
          <w:color w:val="auto"/>
          <w:lang w:val="en-GB"/>
        </w:rPr>
        <w:t xml:space="preserve">ising her family ties </w:t>
      </w:r>
      <w:r w:rsidR="00774259">
        <w:rPr>
          <w:rFonts w:ascii="Times New Roman" w:hAnsi="Times New Roman"/>
          <w:color w:val="auto"/>
          <w:lang w:val="en-GB"/>
        </w:rPr>
        <w:t xml:space="preserve">in the same way </w:t>
      </w:r>
      <w:r w:rsidRPr="00303FA5">
        <w:rPr>
          <w:rFonts w:ascii="Times New Roman" w:hAnsi="Times New Roman"/>
          <w:color w:val="auto"/>
          <w:lang w:val="en-GB"/>
        </w:rPr>
        <w:t xml:space="preserve">as </w:t>
      </w:r>
      <w:r w:rsidR="00DF30B8">
        <w:rPr>
          <w:rFonts w:ascii="Times New Roman" w:hAnsi="Times New Roman"/>
          <w:color w:val="auto"/>
          <w:lang w:val="en-GB"/>
        </w:rPr>
        <w:t xml:space="preserve">some </w:t>
      </w:r>
      <w:r w:rsidRPr="00303FA5">
        <w:rPr>
          <w:rFonts w:ascii="Times New Roman" w:hAnsi="Times New Roman"/>
          <w:color w:val="auto"/>
          <w:lang w:val="en-GB"/>
        </w:rPr>
        <w:t xml:space="preserve">other entrepreneurs do. </w:t>
      </w:r>
      <w:r w:rsidR="00774259">
        <w:rPr>
          <w:rFonts w:ascii="Times New Roman" w:hAnsi="Times New Roman"/>
          <w:color w:val="auto"/>
          <w:lang w:val="en-GB"/>
        </w:rPr>
        <w:t xml:space="preserve">Instead, </w:t>
      </w:r>
      <w:r w:rsidR="00A94BE4">
        <w:rPr>
          <w:rFonts w:ascii="Times New Roman" w:hAnsi="Times New Roman"/>
          <w:color w:val="auto"/>
          <w:lang w:val="en-GB"/>
        </w:rPr>
        <w:t>she</w:t>
      </w:r>
      <w:r w:rsidRPr="00303FA5">
        <w:rPr>
          <w:rFonts w:ascii="Times New Roman" w:hAnsi="Times New Roman"/>
          <w:color w:val="auto"/>
          <w:lang w:val="en-GB"/>
        </w:rPr>
        <w:t xml:space="preserve"> prioritises the investment in education</w:t>
      </w:r>
      <w:r w:rsidR="00447129">
        <w:rPr>
          <w:rFonts w:ascii="Times New Roman" w:hAnsi="Times New Roman"/>
          <w:color w:val="auto"/>
          <w:lang w:val="en-GB"/>
        </w:rPr>
        <w:t xml:space="preserve"> for</w:t>
      </w:r>
      <w:r w:rsidRPr="00303FA5">
        <w:rPr>
          <w:rFonts w:ascii="Times New Roman" w:hAnsi="Times New Roman"/>
          <w:color w:val="auto"/>
          <w:lang w:val="en-GB"/>
        </w:rPr>
        <w:t xml:space="preserve"> her children</w:t>
      </w:r>
      <w:r w:rsidR="00447129">
        <w:rPr>
          <w:rFonts w:ascii="Times New Roman" w:hAnsi="Times New Roman"/>
          <w:color w:val="auto"/>
          <w:lang w:val="en-GB"/>
        </w:rPr>
        <w:t>,</w:t>
      </w:r>
      <w:r w:rsidRPr="00303FA5">
        <w:rPr>
          <w:rFonts w:ascii="Times New Roman" w:hAnsi="Times New Roman"/>
          <w:color w:val="auto"/>
          <w:lang w:val="en-GB"/>
        </w:rPr>
        <w:t xml:space="preserve"> </w:t>
      </w:r>
      <w:r w:rsidR="00774259">
        <w:rPr>
          <w:rFonts w:ascii="Times New Roman" w:hAnsi="Times New Roman"/>
          <w:color w:val="auto"/>
          <w:lang w:val="en-GB"/>
        </w:rPr>
        <w:t xml:space="preserve">in order </w:t>
      </w:r>
      <w:r w:rsidRPr="00303FA5">
        <w:rPr>
          <w:rFonts w:ascii="Times New Roman" w:hAnsi="Times New Roman"/>
          <w:color w:val="auto"/>
          <w:lang w:val="en-GB"/>
        </w:rPr>
        <w:t>to safeguard their social class position in Spain</w:t>
      </w:r>
      <w:r w:rsidR="007B742C" w:rsidRPr="00303FA5">
        <w:rPr>
          <w:rFonts w:ascii="Times New Roman" w:hAnsi="Times New Roman"/>
          <w:color w:val="auto"/>
          <w:lang w:val="en-GB"/>
        </w:rPr>
        <w:t xml:space="preserve"> (</w:t>
      </w:r>
      <w:r w:rsidR="00B82BCC">
        <w:rPr>
          <w:rFonts w:ascii="Times New Roman" w:hAnsi="Times New Roman"/>
          <w:color w:val="auto"/>
          <w:lang w:val="en-GB"/>
        </w:rPr>
        <w:t>Villares-Varela 2017</w:t>
      </w:r>
      <w:r w:rsidR="007B742C" w:rsidRPr="00303FA5">
        <w:rPr>
          <w:rFonts w:ascii="Times New Roman" w:hAnsi="Times New Roman"/>
          <w:color w:val="auto"/>
          <w:lang w:val="en-GB"/>
        </w:rPr>
        <w:t>)</w:t>
      </w:r>
      <w:r w:rsidRPr="00303FA5">
        <w:rPr>
          <w:rFonts w:ascii="Times New Roman" w:hAnsi="Times New Roman"/>
          <w:color w:val="auto"/>
          <w:lang w:val="en-GB"/>
        </w:rPr>
        <w:t>.</w:t>
      </w:r>
    </w:p>
    <w:p w14:paraId="1A943D89" w14:textId="69EC95F1" w:rsidR="00F97993" w:rsidRDefault="0006072C" w:rsidP="00A94BE4">
      <w:pPr>
        <w:spacing w:line="480" w:lineRule="auto"/>
        <w:ind w:firstLine="567"/>
        <w:jc w:val="both"/>
        <w:rPr>
          <w:rFonts w:ascii="Times New Roman" w:hAnsi="Times New Roman"/>
          <w:lang w:val="en-GB"/>
        </w:rPr>
      </w:pPr>
      <w:r w:rsidRPr="00303FA5">
        <w:rPr>
          <w:rFonts w:ascii="Times New Roman" w:hAnsi="Times New Roman"/>
          <w:lang w:val="en-GB"/>
        </w:rPr>
        <w:t xml:space="preserve">These </w:t>
      </w:r>
      <w:r w:rsidR="005B03B5" w:rsidRPr="00303FA5">
        <w:rPr>
          <w:rFonts w:ascii="Times New Roman" w:hAnsi="Times New Roman"/>
          <w:lang w:val="en-GB"/>
        </w:rPr>
        <w:t>narratives</w:t>
      </w:r>
      <w:r w:rsidRPr="00303FA5">
        <w:rPr>
          <w:rFonts w:ascii="Times New Roman" w:hAnsi="Times New Roman"/>
          <w:lang w:val="en-GB"/>
        </w:rPr>
        <w:t xml:space="preserve"> show that</w:t>
      </w:r>
      <w:r w:rsidR="005B03B5" w:rsidRPr="00303FA5">
        <w:rPr>
          <w:rFonts w:ascii="Times New Roman" w:hAnsi="Times New Roman"/>
          <w:lang w:val="en-GB"/>
        </w:rPr>
        <w:t xml:space="preserve"> entrepreneurs</w:t>
      </w:r>
      <w:r w:rsidR="00354832" w:rsidRPr="00303FA5">
        <w:rPr>
          <w:rFonts w:ascii="Times New Roman" w:hAnsi="Times New Roman"/>
          <w:lang w:val="en-GB"/>
        </w:rPr>
        <w:t xml:space="preserve"> mobilise family</w:t>
      </w:r>
      <w:r w:rsidR="00FF048C" w:rsidRPr="00303FA5">
        <w:rPr>
          <w:rFonts w:ascii="Times New Roman" w:hAnsi="Times New Roman"/>
          <w:lang w:val="en-GB"/>
        </w:rPr>
        <w:t xml:space="preserve"> and community</w:t>
      </w:r>
      <w:r w:rsidR="00354832" w:rsidRPr="00303FA5">
        <w:rPr>
          <w:rFonts w:ascii="Times New Roman" w:hAnsi="Times New Roman"/>
          <w:lang w:val="en-GB"/>
        </w:rPr>
        <w:t xml:space="preserve"> ties</w:t>
      </w:r>
      <w:r w:rsidR="00FF048C" w:rsidRPr="00303FA5">
        <w:rPr>
          <w:rFonts w:ascii="Times New Roman" w:hAnsi="Times New Roman"/>
          <w:lang w:val="en-GB"/>
        </w:rPr>
        <w:t xml:space="preserve"> strategically</w:t>
      </w:r>
      <w:r w:rsidR="005C037C" w:rsidRPr="00303FA5">
        <w:rPr>
          <w:rFonts w:ascii="Times New Roman" w:hAnsi="Times New Roman"/>
          <w:lang w:val="en-GB"/>
        </w:rPr>
        <w:t xml:space="preserve"> in different ways</w:t>
      </w:r>
      <w:r w:rsidR="00BC3A1F" w:rsidRPr="00303FA5">
        <w:rPr>
          <w:rFonts w:ascii="Times New Roman" w:hAnsi="Times New Roman"/>
          <w:lang w:val="en-GB"/>
        </w:rPr>
        <w:t xml:space="preserve">. However, </w:t>
      </w:r>
      <w:r w:rsidR="00774259">
        <w:rPr>
          <w:rFonts w:ascii="Times New Roman" w:hAnsi="Times New Roman"/>
          <w:lang w:val="en-GB"/>
        </w:rPr>
        <w:t xml:space="preserve">we would argue that </w:t>
      </w:r>
      <w:r w:rsidR="000D5F89" w:rsidRPr="00303FA5">
        <w:rPr>
          <w:rFonts w:ascii="Times New Roman" w:hAnsi="Times New Roman"/>
          <w:lang w:val="en-GB"/>
        </w:rPr>
        <w:t xml:space="preserve">this </w:t>
      </w:r>
      <w:r w:rsidR="0075033B" w:rsidRPr="00303FA5">
        <w:rPr>
          <w:rFonts w:ascii="Times New Roman" w:hAnsi="Times New Roman"/>
          <w:lang w:val="en-GB"/>
        </w:rPr>
        <w:t xml:space="preserve">should be </w:t>
      </w:r>
      <w:r w:rsidR="004D7EA9" w:rsidRPr="00303FA5">
        <w:rPr>
          <w:rFonts w:ascii="Times New Roman" w:hAnsi="Times New Roman"/>
          <w:lang w:val="en-GB"/>
        </w:rPr>
        <w:t xml:space="preserve">considered less </w:t>
      </w:r>
      <w:r w:rsidR="006705E3" w:rsidRPr="00303FA5">
        <w:rPr>
          <w:rFonts w:ascii="Times New Roman" w:hAnsi="Times New Roman"/>
          <w:lang w:val="en-GB"/>
        </w:rPr>
        <w:t xml:space="preserve">in </w:t>
      </w:r>
      <w:r w:rsidR="006705E3" w:rsidRPr="00303FA5">
        <w:rPr>
          <w:rFonts w:ascii="Times New Roman" w:hAnsi="Times New Roman"/>
          <w:lang w:val="en-GB"/>
        </w:rPr>
        <w:lastRenderedPageBreak/>
        <w:t>terms</w:t>
      </w:r>
      <w:r w:rsidR="000D5F89" w:rsidRPr="00303FA5">
        <w:rPr>
          <w:rFonts w:ascii="Times New Roman" w:hAnsi="Times New Roman"/>
          <w:lang w:val="en-GB"/>
        </w:rPr>
        <w:t xml:space="preserve"> of </w:t>
      </w:r>
      <w:r w:rsidR="00B53E45" w:rsidRPr="00303FA5">
        <w:rPr>
          <w:rFonts w:ascii="Times New Roman" w:hAnsi="Times New Roman"/>
          <w:lang w:val="en-GB"/>
        </w:rPr>
        <w:t xml:space="preserve">specific </w:t>
      </w:r>
      <w:r w:rsidR="000D5F89" w:rsidRPr="00303FA5">
        <w:rPr>
          <w:rFonts w:ascii="Times New Roman" w:hAnsi="Times New Roman"/>
          <w:lang w:val="en-GB"/>
        </w:rPr>
        <w:t xml:space="preserve">cultural traits, </w:t>
      </w:r>
      <w:r w:rsidR="004D7EA9" w:rsidRPr="00303FA5">
        <w:rPr>
          <w:rFonts w:ascii="Times New Roman" w:hAnsi="Times New Roman"/>
          <w:lang w:val="en-GB"/>
        </w:rPr>
        <w:t>and more</w:t>
      </w:r>
      <w:r w:rsidR="0075033B" w:rsidRPr="00303FA5">
        <w:rPr>
          <w:rFonts w:ascii="Times New Roman" w:hAnsi="Times New Roman"/>
          <w:lang w:val="en-GB"/>
        </w:rPr>
        <w:t xml:space="preserve"> in relation</w:t>
      </w:r>
      <w:r w:rsidR="00F2092E" w:rsidRPr="00303FA5">
        <w:rPr>
          <w:rFonts w:ascii="Times New Roman" w:hAnsi="Times New Roman"/>
          <w:lang w:val="en-GB"/>
        </w:rPr>
        <w:t xml:space="preserve"> to the impact</w:t>
      </w:r>
      <w:r w:rsidR="00AF6947" w:rsidRPr="00303FA5">
        <w:rPr>
          <w:rFonts w:ascii="Times New Roman" w:hAnsi="Times New Roman"/>
          <w:lang w:val="en-GB"/>
        </w:rPr>
        <w:t xml:space="preserve"> </w:t>
      </w:r>
      <w:r w:rsidR="00F2092E" w:rsidRPr="00303FA5">
        <w:rPr>
          <w:rFonts w:ascii="Times New Roman" w:hAnsi="Times New Roman"/>
          <w:lang w:val="en-GB"/>
        </w:rPr>
        <w:t>of structural constraints (</w:t>
      </w:r>
      <w:r w:rsidR="00772E5C" w:rsidRPr="00303FA5">
        <w:rPr>
          <w:rFonts w:ascii="Times New Roman" w:hAnsi="Times New Roman"/>
          <w:lang w:val="en-GB"/>
        </w:rPr>
        <w:t xml:space="preserve">e.g. </w:t>
      </w:r>
      <w:r w:rsidR="005C037C" w:rsidRPr="00303FA5">
        <w:rPr>
          <w:rFonts w:ascii="Times New Roman" w:hAnsi="Times New Roman"/>
          <w:lang w:val="en-GB"/>
        </w:rPr>
        <w:t xml:space="preserve">competitive markets, </w:t>
      </w:r>
      <w:r w:rsidR="00F2092E" w:rsidRPr="00303FA5">
        <w:rPr>
          <w:rFonts w:ascii="Times New Roman" w:hAnsi="Times New Roman"/>
          <w:lang w:val="en-GB"/>
        </w:rPr>
        <w:t>limited resources)</w:t>
      </w:r>
      <w:r w:rsidR="001E1F83" w:rsidRPr="00303FA5">
        <w:rPr>
          <w:rFonts w:ascii="Times New Roman" w:hAnsi="Times New Roman"/>
          <w:lang w:val="en-GB"/>
        </w:rPr>
        <w:t xml:space="preserve"> and social positions</w:t>
      </w:r>
      <w:r w:rsidR="00853648" w:rsidRPr="00303FA5">
        <w:rPr>
          <w:rFonts w:ascii="Times New Roman" w:hAnsi="Times New Roman"/>
          <w:lang w:val="en-GB"/>
        </w:rPr>
        <w:t xml:space="preserve"> (e.g</w:t>
      </w:r>
      <w:r w:rsidR="00DC74AC" w:rsidRPr="00303FA5">
        <w:rPr>
          <w:rFonts w:ascii="Times New Roman" w:hAnsi="Times New Roman"/>
          <w:lang w:val="en-GB"/>
        </w:rPr>
        <w:t>.</w:t>
      </w:r>
      <w:r w:rsidR="00853648" w:rsidRPr="00303FA5">
        <w:rPr>
          <w:rFonts w:ascii="Times New Roman" w:hAnsi="Times New Roman"/>
          <w:lang w:val="en-GB"/>
        </w:rPr>
        <w:t xml:space="preserve"> access to resources,</w:t>
      </w:r>
      <w:r w:rsidR="00DC74AC" w:rsidRPr="00303FA5">
        <w:rPr>
          <w:rFonts w:ascii="Times New Roman" w:hAnsi="Times New Roman"/>
          <w:lang w:val="en-GB"/>
        </w:rPr>
        <w:t xml:space="preserve"> but also</w:t>
      </w:r>
      <w:r w:rsidR="00853648" w:rsidRPr="00303FA5">
        <w:rPr>
          <w:rFonts w:ascii="Times New Roman" w:hAnsi="Times New Roman"/>
          <w:lang w:val="en-GB"/>
        </w:rPr>
        <w:t xml:space="preserve"> social class aspirations)</w:t>
      </w:r>
      <w:r w:rsidR="005C037C" w:rsidRPr="00303FA5">
        <w:rPr>
          <w:rFonts w:ascii="Times New Roman" w:hAnsi="Times New Roman"/>
          <w:lang w:val="en-GB"/>
        </w:rPr>
        <w:t>.</w:t>
      </w:r>
      <w:r w:rsidR="00F556B2" w:rsidRPr="00303FA5">
        <w:rPr>
          <w:rFonts w:ascii="Times New Roman" w:hAnsi="Times New Roman"/>
          <w:lang w:val="en-GB"/>
        </w:rPr>
        <w:t xml:space="preserve"> </w:t>
      </w:r>
      <w:r w:rsidR="00DF30B8">
        <w:rPr>
          <w:rFonts w:ascii="Times New Roman" w:hAnsi="Times New Roman"/>
          <w:lang w:val="en-GB"/>
        </w:rPr>
        <w:t>I</w:t>
      </w:r>
      <w:r w:rsidR="00B511C2" w:rsidRPr="00303FA5">
        <w:rPr>
          <w:rFonts w:ascii="Times New Roman" w:hAnsi="Times New Roman"/>
          <w:lang w:val="en-GB"/>
        </w:rPr>
        <w:t xml:space="preserve">t is worth noting that most of the social resources drawn on by the entrepreneurs </w:t>
      </w:r>
      <w:r w:rsidR="00DF30B8">
        <w:rPr>
          <w:rFonts w:ascii="Times New Roman" w:hAnsi="Times New Roman"/>
          <w:lang w:val="en-GB"/>
        </w:rPr>
        <w:t xml:space="preserve">interviewed </w:t>
      </w:r>
      <w:r w:rsidR="00B511C2" w:rsidRPr="00303FA5">
        <w:rPr>
          <w:rFonts w:ascii="Times New Roman" w:hAnsi="Times New Roman"/>
          <w:lang w:val="en-GB"/>
        </w:rPr>
        <w:t>are in terms of (flexible) labour, whereas other kinds</w:t>
      </w:r>
      <w:r w:rsidR="00101B25" w:rsidRPr="00303FA5">
        <w:rPr>
          <w:rFonts w:ascii="Times New Roman" w:hAnsi="Times New Roman"/>
          <w:lang w:val="en-GB"/>
        </w:rPr>
        <w:t xml:space="preserve"> and </w:t>
      </w:r>
      <w:r w:rsidR="00B511C2" w:rsidRPr="00303FA5">
        <w:rPr>
          <w:rFonts w:ascii="Times New Roman" w:hAnsi="Times New Roman"/>
          <w:lang w:val="en-GB"/>
        </w:rPr>
        <w:t>functions (</w:t>
      </w:r>
      <w:r w:rsidR="00A2014B" w:rsidRPr="00303FA5">
        <w:rPr>
          <w:rFonts w:ascii="Times New Roman" w:hAnsi="Times New Roman"/>
          <w:lang w:val="en-GB"/>
        </w:rPr>
        <w:t xml:space="preserve">e.g. </w:t>
      </w:r>
      <w:r w:rsidR="00B511C2" w:rsidRPr="00303FA5">
        <w:rPr>
          <w:rFonts w:ascii="Times New Roman" w:hAnsi="Times New Roman"/>
          <w:lang w:val="en-GB"/>
        </w:rPr>
        <w:t>links to suppliers</w:t>
      </w:r>
      <w:r w:rsidR="00A2014B" w:rsidRPr="00303FA5">
        <w:rPr>
          <w:rFonts w:ascii="Times New Roman" w:hAnsi="Times New Roman"/>
          <w:lang w:val="en-GB"/>
        </w:rPr>
        <w:t xml:space="preserve"> and other business contacts)</w:t>
      </w:r>
      <w:r w:rsidR="007A69E8" w:rsidRPr="00303FA5">
        <w:rPr>
          <w:rFonts w:ascii="Times New Roman" w:hAnsi="Times New Roman"/>
          <w:lang w:val="en-GB"/>
        </w:rPr>
        <w:t xml:space="preserve"> form less of a focus</w:t>
      </w:r>
      <w:r w:rsidR="00F97993">
        <w:rPr>
          <w:rFonts w:ascii="Times New Roman" w:hAnsi="Times New Roman"/>
          <w:lang w:val="en-GB"/>
        </w:rPr>
        <w:t xml:space="preserve"> – although there are some examples of specific opportunities gained through social networks. One is found in the narrative of Melek, from Turkey, who runs a small café in the UK. Melek started her business a</w:t>
      </w:r>
      <w:r w:rsidR="00890F38">
        <w:rPr>
          <w:rFonts w:ascii="Times New Roman" w:hAnsi="Times New Roman"/>
          <w:lang w:val="en-GB"/>
        </w:rPr>
        <w:t>fter being</w:t>
      </w:r>
      <w:r w:rsidR="00F97993">
        <w:rPr>
          <w:rFonts w:ascii="Times New Roman" w:hAnsi="Times New Roman"/>
          <w:lang w:val="en-GB"/>
        </w:rPr>
        <w:t xml:space="preserve"> offered to buy the business premises cheaply by friends of </w:t>
      </w:r>
      <w:r w:rsidR="00890F38">
        <w:rPr>
          <w:rFonts w:ascii="Times New Roman" w:hAnsi="Times New Roman"/>
          <w:lang w:val="en-GB"/>
        </w:rPr>
        <w:t>her husband</w:t>
      </w:r>
      <w:r w:rsidR="00765F2E">
        <w:rPr>
          <w:rFonts w:ascii="Times New Roman" w:hAnsi="Times New Roman"/>
          <w:lang w:val="en-GB"/>
        </w:rPr>
        <w:t>,</w:t>
      </w:r>
      <w:r w:rsidR="00890F38">
        <w:rPr>
          <w:rFonts w:ascii="Times New Roman" w:hAnsi="Times New Roman"/>
          <w:lang w:val="en-GB"/>
        </w:rPr>
        <w:t xml:space="preserve"> who were closing their shop. Melek had not planned to start a business and had little relevant experience, </w:t>
      </w:r>
      <w:r w:rsidR="005F41A9">
        <w:rPr>
          <w:rFonts w:ascii="Times New Roman" w:hAnsi="Times New Roman"/>
          <w:lang w:val="en-GB"/>
        </w:rPr>
        <w:t>and whil</w:t>
      </w:r>
      <w:r w:rsidR="00DF30B8">
        <w:rPr>
          <w:rFonts w:ascii="Times New Roman" w:hAnsi="Times New Roman"/>
          <w:lang w:val="en-GB"/>
        </w:rPr>
        <w:t>e</w:t>
      </w:r>
      <w:r w:rsidR="005F41A9">
        <w:rPr>
          <w:rFonts w:ascii="Times New Roman" w:hAnsi="Times New Roman"/>
          <w:lang w:val="en-GB"/>
        </w:rPr>
        <w:t xml:space="preserve"> she says she enjoys the cooking</w:t>
      </w:r>
      <w:r w:rsidR="00DF30B8">
        <w:rPr>
          <w:rFonts w:ascii="Times New Roman" w:hAnsi="Times New Roman"/>
          <w:lang w:val="en-GB"/>
        </w:rPr>
        <w:t>,</w:t>
      </w:r>
      <w:r w:rsidR="005F41A9">
        <w:rPr>
          <w:rFonts w:ascii="Times New Roman" w:hAnsi="Times New Roman"/>
          <w:lang w:val="en-GB"/>
        </w:rPr>
        <w:t xml:space="preserve"> and appears to have a regular customer base, the business does not </w:t>
      </w:r>
      <w:r w:rsidR="00447129">
        <w:rPr>
          <w:rFonts w:ascii="Times New Roman" w:hAnsi="Times New Roman"/>
          <w:lang w:val="en-GB"/>
        </w:rPr>
        <w:t>seem</w:t>
      </w:r>
      <w:r w:rsidR="005F41A9">
        <w:rPr>
          <w:rFonts w:ascii="Times New Roman" w:hAnsi="Times New Roman"/>
          <w:lang w:val="en-GB"/>
        </w:rPr>
        <w:t xml:space="preserve"> to be part of a longer-</w:t>
      </w:r>
      <w:r w:rsidR="00765F2E">
        <w:rPr>
          <w:rFonts w:ascii="Times New Roman" w:hAnsi="Times New Roman"/>
          <w:lang w:val="en-GB"/>
        </w:rPr>
        <w:t>term plan, and</w:t>
      </w:r>
      <w:r w:rsidR="005F41A9">
        <w:rPr>
          <w:rFonts w:ascii="Times New Roman" w:hAnsi="Times New Roman"/>
          <w:lang w:val="en-GB"/>
        </w:rPr>
        <w:t xml:space="preserve"> Melek talks about </w:t>
      </w:r>
      <w:r w:rsidR="00765F2E">
        <w:rPr>
          <w:rFonts w:ascii="Times New Roman" w:hAnsi="Times New Roman"/>
          <w:lang w:val="en-GB"/>
        </w:rPr>
        <w:t>wanting to pursue postgraduate study.</w:t>
      </w:r>
      <w:r w:rsidR="005F41A9">
        <w:rPr>
          <w:rFonts w:ascii="Times New Roman" w:hAnsi="Times New Roman"/>
          <w:lang w:val="en-GB"/>
        </w:rPr>
        <w:t xml:space="preserve"> As such, entrepreneurship in this case appears to be strongly linked to the particular opportunity gained through the family’s social connections</w:t>
      </w:r>
      <w:r w:rsidR="00E1462E">
        <w:rPr>
          <w:rFonts w:ascii="Times New Roman" w:hAnsi="Times New Roman"/>
          <w:lang w:val="en-GB"/>
        </w:rPr>
        <w:t xml:space="preserve">, which enabled becoming an entrepreneur. </w:t>
      </w:r>
    </w:p>
    <w:p w14:paraId="4BAD4F4B" w14:textId="77777777" w:rsidR="008A1C48" w:rsidRPr="00303FA5" w:rsidRDefault="008A1C48" w:rsidP="00303FA5">
      <w:pPr>
        <w:spacing w:line="480" w:lineRule="auto"/>
        <w:ind w:firstLine="567"/>
        <w:jc w:val="both"/>
        <w:rPr>
          <w:rFonts w:ascii="Times New Roman" w:hAnsi="Times New Roman"/>
          <w:b/>
          <w:lang w:val="en-GB"/>
        </w:rPr>
      </w:pPr>
    </w:p>
    <w:p w14:paraId="52C7C477" w14:textId="77777777" w:rsidR="003542D1" w:rsidRPr="00303FA5" w:rsidRDefault="003A3244" w:rsidP="00766F61">
      <w:pPr>
        <w:spacing w:line="480" w:lineRule="auto"/>
        <w:jc w:val="both"/>
        <w:rPr>
          <w:rFonts w:ascii="Times New Roman" w:hAnsi="Times New Roman"/>
          <w:b/>
          <w:i/>
          <w:color w:val="auto"/>
          <w:lang w:val="en-GB"/>
        </w:rPr>
      </w:pPr>
      <w:r w:rsidRPr="00303FA5">
        <w:rPr>
          <w:rFonts w:ascii="Times New Roman" w:hAnsi="Times New Roman"/>
          <w:b/>
          <w:i/>
          <w:lang w:val="en-GB"/>
        </w:rPr>
        <w:t>Economic capital</w:t>
      </w:r>
      <w:r w:rsidR="006C0E07" w:rsidRPr="00303FA5">
        <w:rPr>
          <w:rFonts w:ascii="Times New Roman" w:hAnsi="Times New Roman"/>
          <w:b/>
          <w:i/>
          <w:lang w:val="en-GB"/>
        </w:rPr>
        <w:t>: differential access to and mobilisation of financial resources</w:t>
      </w:r>
    </w:p>
    <w:p w14:paraId="54C8E95D" w14:textId="344129B3" w:rsidR="00EB0A79" w:rsidRPr="00303FA5" w:rsidRDefault="00360B99" w:rsidP="00766F61">
      <w:pPr>
        <w:spacing w:line="480" w:lineRule="auto"/>
        <w:jc w:val="both"/>
        <w:rPr>
          <w:rFonts w:ascii="Times New Roman" w:hAnsi="Times New Roman"/>
          <w:color w:val="auto"/>
          <w:lang w:val="en-GB"/>
        </w:rPr>
      </w:pPr>
      <w:r w:rsidRPr="00303FA5">
        <w:rPr>
          <w:rFonts w:ascii="Times New Roman" w:hAnsi="Times New Roman"/>
          <w:lang w:val="en-GB"/>
        </w:rPr>
        <w:t xml:space="preserve">The extent to which entrepreneurs have access to financial resources </w:t>
      </w:r>
      <w:r w:rsidR="0065729F">
        <w:rPr>
          <w:rFonts w:ascii="Times New Roman" w:hAnsi="Times New Roman"/>
          <w:lang w:val="en-GB"/>
        </w:rPr>
        <w:t>has</w:t>
      </w:r>
      <w:r w:rsidRPr="00303FA5">
        <w:rPr>
          <w:rFonts w:ascii="Times New Roman" w:hAnsi="Times New Roman"/>
          <w:lang w:val="en-GB"/>
        </w:rPr>
        <w:t xml:space="preserve"> an important impact on business strategies, and ethnic entrepreneurs often report difficulties in getting a bank loan. </w:t>
      </w:r>
      <w:r w:rsidR="004A0557" w:rsidRPr="00303FA5">
        <w:rPr>
          <w:rFonts w:ascii="Times New Roman" w:hAnsi="Times New Roman"/>
          <w:color w:val="auto"/>
          <w:lang w:val="en-GB"/>
        </w:rPr>
        <w:t xml:space="preserve">Jorge, </w:t>
      </w:r>
      <w:r w:rsidR="006B09E3" w:rsidRPr="00303FA5">
        <w:rPr>
          <w:rFonts w:ascii="Times New Roman" w:hAnsi="Times New Roman"/>
          <w:color w:val="auto"/>
          <w:lang w:val="en-GB"/>
        </w:rPr>
        <w:t xml:space="preserve">from Argentina, who is the </w:t>
      </w:r>
      <w:r w:rsidR="004A0557" w:rsidRPr="00303FA5">
        <w:rPr>
          <w:rFonts w:ascii="Times New Roman" w:hAnsi="Times New Roman"/>
          <w:color w:val="auto"/>
          <w:lang w:val="en-GB"/>
        </w:rPr>
        <w:t xml:space="preserve">owner of </w:t>
      </w:r>
      <w:r w:rsidR="00CB5E85" w:rsidRPr="00303FA5">
        <w:rPr>
          <w:rFonts w:ascii="Times New Roman" w:hAnsi="Times New Roman"/>
          <w:color w:val="auto"/>
          <w:lang w:val="en-GB"/>
        </w:rPr>
        <w:t>a restaurant in Spain</w:t>
      </w:r>
      <w:r w:rsidR="006B09E3" w:rsidRPr="00303FA5">
        <w:rPr>
          <w:rFonts w:ascii="Times New Roman" w:hAnsi="Times New Roman"/>
          <w:color w:val="auto"/>
          <w:lang w:val="en-GB"/>
        </w:rPr>
        <w:t>,</w:t>
      </w:r>
      <w:r w:rsidR="00CB5E85" w:rsidRPr="00303FA5">
        <w:rPr>
          <w:rFonts w:ascii="Times New Roman" w:hAnsi="Times New Roman"/>
          <w:color w:val="auto"/>
          <w:lang w:val="en-GB"/>
        </w:rPr>
        <w:t xml:space="preserve"> explains that </w:t>
      </w:r>
      <w:r w:rsidR="002A01A8" w:rsidRPr="00303FA5">
        <w:rPr>
          <w:rFonts w:ascii="Times New Roman" w:hAnsi="Times New Roman"/>
          <w:color w:val="auto"/>
          <w:lang w:val="en-GB"/>
        </w:rPr>
        <w:t>when trying</w:t>
      </w:r>
      <w:r w:rsidR="00CB5E85" w:rsidRPr="00303FA5">
        <w:rPr>
          <w:rFonts w:ascii="Times New Roman" w:hAnsi="Times New Roman"/>
          <w:color w:val="auto"/>
          <w:lang w:val="en-GB"/>
        </w:rPr>
        <w:t xml:space="preserve"> to mobilise financial capital for his family business</w:t>
      </w:r>
      <w:r w:rsidR="002A01A8" w:rsidRPr="00303FA5">
        <w:rPr>
          <w:rFonts w:ascii="Times New Roman" w:hAnsi="Times New Roman"/>
          <w:color w:val="auto"/>
          <w:lang w:val="en-GB"/>
        </w:rPr>
        <w:t>,</w:t>
      </w:r>
      <w:r w:rsidR="00CB5E85" w:rsidRPr="00303FA5">
        <w:rPr>
          <w:rFonts w:ascii="Times New Roman" w:hAnsi="Times New Roman"/>
          <w:color w:val="auto"/>
          <w:lang w:val="en-GB"/>
        </w:rPr>
        <w:t xml:space="preserve"> he was confronted with the difficulties of not having a long enough credit history in the country. </w:t>
      </w:r>
      <w:r w:rsidR="001E1F83" w:rsidRPr="00303FA5">
        <w:rPr>
          <w:rFonts w:ascii="Times New Roman" w:hAnsi="Times New Roman"/>
          <w:color w:val="auto"/>
          <w:lang w:val="en-GB"/>
        </w:rPr>
        <w:t xml:space="preserve">Although he had a good credit history in Argentina, </w:t>
      </w:r>
      <w:r w:rsidR="00DF30B8">
        <w:rPr>
          <w:rFonts w:ascii="Times New Roman" w:hAnsi="Times New Roman"/>
          <w:color w:val="auto"/>
          <w:lang w:val="en-GB"/>
        </w:rPr>
        <w:t>thi</w:t>
      </w:r>
      <w:r w:rsidR="00A94BE4">
        <w:rPr>
          <w:rFonts w:ascii="Times New Roman" w:hAnsi="Times New Roman"/>
          <w:color w:val="auto"/>
          <w:lang w:val="en-GB"/>
        </w:rPr>
        <w:t>s was not transferable to Spain,</w:t>
      </w:r>
      <w:r w:rsidR="00DF30B8">
        <w:rPr>
          <w:rFonts w:ascii="Times New Roman" w:hAnsi="Times New Roman"/>
          <w:color w:val="auto"/>
          <w:lang w:val="en-GB"/>
        </w:rPr>
        <w:t xml:space="preserve"> </w:t>
      </w:r>
      <w:r w:rsidR="001E1F83" w:rsidRPr="00303FA5">
        <w:rPr>
          <w:rFonts w:ascii="Times New Roman" w:hAnsi="Times New Roman"/>
          <w:color w:val="auto"/>
          <w:lang w:val="en-GB"/>
        </w:rPr>
        <w:t>a</w:t>
      </w:r>
      <w:r w:rsidR="0000631A" w:rsidRPr="00303FA5">
        <w:rPr>
          <w:rFonts w:ascii="Times New Roman" w:hAnsi="Times New Roman"/>
          <w:color w:val="auto"/>
          <w:lang w:val="en-GB"/>
        </w:rPr>
        <w:t xml:space="preserve">s </w:t>
      </w:r>
      <w:r w:rsidR="001E1F83" w:rsidRPr="00303FA5">
        <w:rPr>
          <w:rFonts w:ascii="Times New Roman" w:hAnsi="Times New Roman"/>
          <w:color w:val="auto"/>
          <w:lang w:val="en-GB"/>
        </w:rPr>
        <w:t xml:space="preserve">he </w:t>
      </w:r>
      <w:r w:rsidR="0000631A" w:rsidRPr="00303FA5">
        <w:rPr>
          <w:rFonts w:ascii="Times New Roman" w:hAnsi="Times New Roman"/>
          <w:color w:val="auto"/>
          <w:lang w:val="en-GB"/>
        </w:rPr>
        <w:t>explains</w:t>
      </w:r>
      <w:r w:rsidR="00A94BE4">
        <w:rPr>
          <w:rFonts w:ascii="Times New Roman" w:hAnsi="Times New Roman"/>
          <w:color w:val="auto"/>
          <w:lang w:val="en-GB"/>
        </w:rPr>
        <w:t>:</w:t>
      </w:r>
      <w:r w:rsidR="0000631A" w:rsidRPr="00303FA5">
        <w:rPr>
          <w:rFonts w:ascii="Times New Roman" w:hAnsi="Times New Roman"/>
          <w:color w:val="auto"/>
          <w:lang w:val="en-GB"/>
        </w:rPr>
        <w:t xml:space="preserve"> ‘I used to take all my credit reports from Buenos Aires. The moment they [the bank] see that paperwork they just dismiss it’. </w:t>
      </w:r>
      <w:r w:rsidR="00CB5E85" w:rsidRPr="00303FA5">
        <w:rPr>
          <w:rFonts w:ascii="Times New Roman" w:hAnsi="Times New Roman"/>
          <w:color w:val="auto"/>
          <w:lang w:val="en-GB"/>
        </w:rPr>
        <w:t xml:space="preserve">This meant that he had to rely on a </w:t>
      </w:r>
      <w:r w:rsidR="007D684C" w:rsidRPr="00303FA5">
        <w:rPr>
          <w:rFonts w:ascii="Times New Roman" w:hAnsi="Times New Roman"/>
          <w:color w:val="auto"/>
          <w:lang w:val="en-GB"/>
        </w:rPr>
        <w:t>patchwork</w:t>
      </w:r>
      <w:r w:rsidR="00CB5E85" w:rsidRPr="00303FA5">
        <w:rPr>
          <w:rFonts w:ascii="Times New Roman" w:hAnsi="Times New Roman"/>
          <w:color w:val="auto"/>
          <w:lang w:val="en-GB"/>
        </w:rPr>
        <w:t xml:space="preserve"> of different sources </w:t>
      </w:r>
      <w:r w:rsidR="007D684C" w:rsidRPr="00303FA5">
        <w:rPr>
          <w:rFonts w:ascii="Times New Roman" w:hAnsi="Times New Roman"/>
          <w:color w:val="auto"/>
          <w:lang w:val="en-GB"/>
        </w:rPr>
        <w:t xml:space="preserve">of finance based on trust and </w:t>
      </w:r>
      <w:r w:rsidR="007D684C" w:rsidRPr="00303FA5">
        <w:rPr>
          <w:rFonts w:ascii="Times New Roman" w:hAnsi="Times New Roman"/>
          <w:color w:val="auto"/>
          <w:lang w:val="en-GB"/>
        </w:rPr>
        <w:lastRenderedPageBreak/>
        <w:t xml:space="preserve">reciprocity </w:t>
      </w:r>
      <w:r w:rsidR="00CB5E85" w:rsidRPr="00303FA5">
        <w:rPr>
          <w:rFonts w:ascii="Times New Roman" w:hAnsi="Times New Roman"/>
          <w:color w:val="auto"/>
          <w:lang w:val="en-GB"/>
        </w:rPr>
        <w:t xml:space="preserve">to set up his </w:t>
      </w:r>
      <w:r w:rsidR="006705E3" w:rsidRPr="00303FA5">
        <w:rPr>
          <w:rFonts w:ascii="Times New Roman" w:hAnsi="Times New Roman"/>
          <w:color w:val="auto"/>
          <w:lang w:val="en-GB"/>
        </w:rPr>
        <w:t>business</w:t>
      </w:r>
      <w:r w:rsidR="002A01A8" w:rsidRPr="00303FA5">
        <w:rPr>
          <w:rFonts w:ascii="Times New Roman" w:hAnsi="Times New Roman"/>
          <w:color w:val="auto"/>
          <w:lang w:val="en-GB"/>
        </w:rPr>
        <w:t>,</w:t>
      </w:r>
      <w:r w:rsidR="0062775C" w:rsidRPr="00303FA5">
        <w:rPr>
          <w:rFonts w:ascii="Times New Roman" w:hAnsi="Times New Roman"/>
          <w:color w:val="auto"/>
          <w:lang w:val="en-GB"/>
        </w:rPr>
        <w:t xml:space="preserve"> borrowing €3,000 from a brother in law, €4,000 from a friend in the community</w:t>
      </w:r>
      <w:r w:rsidR="002A01A8" w:rsidRPr="00303FA5">
        <w:rPr>
          <w:rFonts w:ascii="Times New Roman" w:hAnsi="Times New Roman"/>
          <w:color w:val="auto"/>
          <w:lang w:val="en-GB"/>
        </w:rPr>
        <w:t>,</w:t>
      </w:r>
      <w:r w:rsidR="0062775C" w:rsidRPr="00303FA5">
        <w:rPr>
          <w:rFonts w:ascii="Times New Roman" w:hAnsi="Times New Roman"/>
          <w:color w:val="auto"/>
          <w:lang w:val="en-GB"/>
        </w:rPr>
        <w:t xml:space="preserve"> and using a credit card ‘which was very expensive to repay</w:t>
      </w:r>
      <w:r w:rsidR="002E6A07" w:rsidRPr="00303FA5">
        <w:rPr>
          <w:rFonts w:ascii="Times New Roman" w:hAnsi="Times New Roman"/>
          <w:color w:val="auto"/>
          <w:lang w:val="en-GB"/>
        </w:rPr>
        <w:t>’.</w:t>
      </w:r>
    </w:p>
    <w:p w14:paraId="21254754" w14:textId="14181423" w:rsidR="00766C0C" w:rsidRPr="00303FA5" w:rsidRDefault="00766C0C" w:rsidP="00303FA5">
      <w:pPr>
        <w:spacing w:line="480" w:lineRule="auto"/>
        <w:ind w:firstLine="567"/>
        <w:jc w:val="both"/>
        <w:rPr>
          <w:rFonts w:ascii="Times New Roman" w:hAnsi="Times New Roman"/>
          <w:color w:val="auto"/>
          <w:lang w:val="en-GB"/>
        </w:rPr>
      </w:pPr>
      <w:r w:rsidRPr="00303FA5">
        <w:rPr>
          <w:rFonts w:ascii="Times New Roman" w:hAnsi="Times New Roman"/>
          <w:lang w:val="en-GB"/>
        </w:rPr>
        <w:t xml:space="preserve">Differential access to financial resources has significantly shaped the trajectories of entrepreneurs interviewed in the UK. All the businesses researched in the UK are in the food sector, which is an attractive option for entrepreneurs with limited financial resources, as it requires less initial investment than </w:t>
      </w:r>
      <w:r w:rsidR="00E91FD0">
        <w:rPr>
          <w:rFonts w:ascii="Times New Roman" w:hAnsi="Times New Roman"/>
          <w:lang w:val="en-GB"/>
        </w:rPr>
        <w:t xml:space="preserve">some </w:t>
      </w:r>
      <w:r w:rsidRPr="00303FA5">
        <w:rPr>
          <w:rFonts w:ascii="Times New Roman" w:hAnsi="Times New Roman"/>
          <w:lang w:val="en-GB"/>
        </w:rPr>
        <w:t xml:space="preserve">other sectors. At the same time, self-employment in this sector often involves long hours and high levels of competition, and the available assets to buy or rent business premises are crucial for the business strategy. While some entrepreneurs, like Masoud, have been in a position to acquire premises in </w:t>
      </w:r>
      <w:r w:rsidR="00447129">
        <w:rPr>
          <w:rFonts w:ascii="Times New Roman" w:hAnsi="Times New Roman"/>
          <w:lang w:val="en-GB"/>
        </w:rPr>
        <w:t>popular and vibrant urban</w:t>
      </w:r>
      <w:r w:rsidRPr="00303FA5">
        <w:rPr>
          <w:rFonts w:ascii="Times New Roman" w:hAnsi="Times New Roman"/>
          <w:lang w:val="en-GB"/>
        </w:rPr>
        <w:t xml:space="preserve"> area</w:t>
      </w:r>
      <w:r w:rsidR="00447129">
        <w:rPr>
          <w:rFonts w:ascii="Times New Roman" w:hAnsi="Times New Roman"/>
          <w:lang w:val="en-GB"/>
        </w:rPr>
        <w:t>s</w:t>
      </w:r>
      <w:r w:rsidRPr="00303FA5">
        <w:rPr>
          <w:rFonts w:ascii="Times New Roman" w:hAnsi="Times New Roman"/>
          <w:lang w:val="en-GB"/>
        </w:rPr>
        <w:t xml:space="preserve">, others have been more constrained in their options. For instance, Poonam, </w:t>
      </w:r>
      <w:r w:rsidR="00DF30B8">
        <w:rPr>
          <w:rFonts w:ascii="Times New Roman" w:hAnsi="Times New Roman"/>
          <w:lang w:val="en-GB"/>
        </w:rPr>
        <w:t xml:space="preserve">of Indian background, </w:t>
      </w:r>
      <w:r w:rsidRPr="00303FA5">
        <w:rPr>
          <w:rFonts w:ascii="Times New Roman" w:hAnsi="Times New Roman"/>
          <w:lang w:val="en-GB"/>
        </w:rPr>
        <w:t>who runs a catering business from home, notes the potential involved in opening a deli in her local neighbourhood, but is unable to do so because of the costs involved.</w:t>
      </w:r>
    </w:p>
    <w:p w14:paraId="6107B591" w14:textId="077FE6A2" w:rsidR="00765F2E" w:rsidRDefault="00360B99" w:rsidP="00303FA5">
      <w:pPr>
        <w:spacing w:line="480" w:lineRule="auto"/>
        <w:ind w:firstLine="567"/>
        <w:jc w:val="both"/>
        <w:rPr>
          <w:rFonts w:ascii="Times New Roman" w:hAnsi="Times New Roman"/>
          <w:color w:val="auto"/>
          <w:lang w:val="en-GB"/>
        </w:rPr>
      </w:pPr>
      <w:r w:rsidRPr="00303FA5">
        <w:rPr>
          <w:rFonts w:ascii="Times New Roman" w:hAnsi="Times New Roman"/>
          <w:color w:val="auto"/>
          <w:lang w:val="en-GB"/>
        </w:rPr>
        <w:t xml:space="preserve">While limited access to financial resources </w:t>
      </w:r>
      <w:r w:rsidR="00B07D64" w:rsidRPr="00303FA5">
        <w:rPr>
          <w:rFonts w:ascii="Times New Roman" w:hAnsi="Times New Roman"/>
          <w:color w:val="auto"/>
          <w:lang w:val="en-GB"/>
        </w:rPr>
        <w:t>in several cases shapes</w:t>
      </w:r>
      <w:r w:rsidR="00602D29" w:rsidRPr="00303FA5">
        <w:rPr>
          <w:rFonts w:ascii="Times New Roman" w:hAnsi="Times New Roman"/>
          <w:color w:val="auto"/>
          <w:lang w:val="en-GB"/>
        </w:rPr>
        <w:t xml:space="preserve"> ethnic businesses</w:t>
      </w:r>
      <w:r w:rsidR="00DF30B8">
        <w:rPr>
          <w:rFonts w:ascii="Times New Roman" w:hAnsi="Times New Roman"/>
          <w:color w:val="auto"/>
          <w:lang w:val="en-GB"/>
        </w:rPr>
        <w:t xml:space="preserve"> (</w:t>
      </w:r>
      <w:r w:rsidR="00602D29" w:rsidRPr="00303FA5">
        <w:rPr>
          <w:rFonts w:ascii="Times New Roman" w:hAnsi="Times New Roman"/>
          <w:color w:val="auto"/>
          <w:lang w:val="en-GB"/>
        </w:rPr>
        <w:t>in terms of</w:t>
      </w:r>
      <w:r w:rsidR="00B07D64" w:rsidRPr="00303FA5">
        <w:rPr>
          <w:rFonts w:ascii="Times New Roman" w:hAnsi="Times New Roman"/>
          <w:color w:val="auto"/>
          <w:lang w:val="en-GB"/>
        </w:rPr>
        <w:t xml:space="preserve"> the nature of the business as well as how the work is organised</w:t>
      </w:r>
      <w:r w:rsidR="00DF30B8">
        <w:rPr>
          <w:rFonts w:ascii="Times New Roman" w:hAnsi="Times New Roman"/>
          <w:color w:val="auto"/>
          <w:lang w:val="en-GB"/>
        </w:rPr>
        <w:t>)</w:t>
      </w:r>
      <w:r w:rsidR="00025A07" w:rsidRPr="00303FA5">
        <w:rPr>
          <w:rFonts w:ascii="Times New Roman" w:hAnsi="Times New Roman"/>
          <w:color w:val="auto"/>
          <w:lang w:val="en-GB"/>
        </w:rPr>
        <w:t xml:space="preserve"> in some cases </w:t>
      </w:r>
      <w:r w:rsidR="00DF30B8">
        <w:rPr>
          <w:rFonts w:ascii="Times New Roman" w:hAnsi="Times New Roman"/>
          <w:color w:val="auto"/>
          <w:lang w:val="en-GB"/>
        </w:rPr>
        <w:t>we found that</w:t>
      </w:r>
      <w:r w:rsidR="00025A07" w:rsidRPr="00303FA5">
        <w:rPr>
          <w:rFonts w:ascii="Times New Roman" w:hAnsi="Times New Roman"/>
          <w:color w:val="auto"/>
          <w:lang w:val="en-GB"/>
        </w:rPr>
        <w:t xml:space="preserve"> resour</w:t>
      </w:r>
      <w:r w:rsidR="00FC6647" w:rsidRPr="00303FA5">
        <w:rPr>
          <w:rFonts w:ascii="Times New Roman" w:hAnsi="Times New Roman"/>
          <w:color w:val="auto"/>
          <w:lang w:val="en-GB"/>
        </w:rPr>
        <w:t xml:space="preserve">ces </w:t>
      </w:r>
      <w:r w:rsidR="00DF30B8">
        <w:rPr>
          <w:rFonts w:ascii="Times New Roman" w:hAnsi="Times New Roman"/>
          <w:color w:val="auto"/>
          <w:lang w:val="en-GB"/>
        </w:rPr>
        <w:t>were</w:t>
      </w:r>
      <w:r w:rsidR="00FC6647" w:rsidRPr="00303FA5">
        <w:rPr>
          <w:rFonts w:ascii="Times New Roman" w:hAnsi="Times New Roman"/>
          <w:color w:val="auto"/>
          <w:lang w:val="en-GB"/>
        </w:rPr>
        <w:t xml:space="preserve"> available but not </w:t>
      </w:r>
      <w:r w:rsidR="00025A07" w:rsidRPr="00303FA5">
        <w:rPr>
          <w:rFonts w:ascii="Times New Roman" w:hAnsi="Times New Roman"/>
          <w:color w:val="auto"/>
          <w:lang w:val="en-GB"/>
        </w:rPr>
        <w:t xml:space="preserve">possible to mobilise. </w:t>
      </w:r>
      <w:r w:rsidR="006A299B" w:rsidRPr="00303FA5">
        <w:rPr>
          <w:rFonts w:ascii="Times New Roman" w:hAnsi="Times New Roman"/>
          <w:color w:val="auto"/>
          <w:lang w:val="en-GB"/>
        </w:rPr>
        <w:t xml:space="preserve">Luisa, </w:t>
      </w:r>
      <w:r w:rsidR="006B09E3" w:rsidRPr="00303FA5">
        <w:rPr>
          <w:rFonts w:ascii="Times New Roman" w:hAnsi="Times New Roman"/>
          <w:color w:val="auto"/>
          <w:lang w:val="en-GB"/>
        </w:rPr>
        <w:t>from Venezuela, who owns a</w:t>
      </w:r>
      <w:r w:rsidR="006E287E" w:rsidRPr="00303FA5">
        <w:rPr>
          <w:rFonts w:ascii="Times New Roman" w:hAnsi="Times New Roman"/>
          <w:color w:val="auto"/>
          <w:lang w:val="en-GB"/>
        </w:rPr>
        <w:t xml:space="preserve"> bakery</w:t>
      </w:r>
      <w:r w:rsidR="006A299B" w:rsidRPr="00303FA5">
        <w:rPr>
          <w:rFonts w:ascii="Times New Roman" w:hAnsi="Times New Roman"/>
          <w:color w:val="auto"/>
          <w:lang w:val="en-GB"/>
        </w:rPr>
        <w:t xml:space="preserve">, explains </w:t>
      </w:r>
      <w:r w:rsidR="005C037C" w:rsidRPr="00303FA5">
        <w:rPr>
          <w:rFonts w:ascii="Times New Roman" w:hAnsi="Times New Roman"/>
          <w:color w:val="auto"/>
          <w:lang w:val="en-GB"/>
        </w:rPr>
        <w:t>that</w:t>
      </w:r>
      <w:r w:rsidR="006A299B" w:rsidRPr="00303FA5">
        <w:rPr>
          <w:rFonts w:ascii="Times New Roman" w:hAnsi="Times New Roman"/>
          <w:color w:val="auto"/>
          <w:lang w:val="en-GB"/>
        </w:rPr>
        <w:t xml:space="preserve"> her family has property and savings in </w:t>
      </w:r>
      <w:r w:rsidR="005C037C" w:rsidRPr="00303FA5">
        <w:rPr>
          <w:rFonts w:ascii="Times New Roman" w:hAnsi="Times New Roman"/>
          <w:color w:val="auto"/>
          <w:lang w:val="en-GB"/>
        </w:rPr>
        <w:t>Venezuela</w:t>
      </w:r>
      <w:r w:rsidR="006B09E3" w:rsidRPr="00303FA5">
        <w:rPr>
          <w:rFonts w:ascii="Times New Roman" w:hAnsi="Times New Roman"/>
          <w:color w:val="auto"/>
          <w:lang w:val="en-GB"/>
        </w:rPr>
        <w:t>, and that s</w:t>
      </w:r>
      <w:r w:rsidR="006A299B" w:rsidRPr="00303FA5">
        <w:rPr>
          <w:rFonts w:ascii="Times New Roman" w:hAnsi="Times New Roman"/>
          <w:color w:val="auto"/>
          <w:lang w:val="en-GB"/>
        </w:rPr>
        <w:t xml:space="preserve">elling </w:t>
      </w:r>
      <w:r w:rsidR="006B09E3" w:rsidRPr="00303FA5">
        <w:rPr>
          <w:rFonts w:ascii="Times New Roman" w:hAnsi="Times New Roman"/>
          <w:color w:val="auto"/>
          <w:lang w:val="en-GB"/>
        </w:rPr>
        <w:t>an</w:t>
      </w:r>
      <w:r w:rsidR="006A299B" w:rsidRPr="00303FA5">
        <w:rPr>
          <w:rFonts w:ascii="Times New Roman" w:hAnsi="Times New Roman"/>
          <w:color w:val="auto"/>
          <w:lang w:val="en-GB"/>
        </w:rPr>
        <w:t xml:space="preserve"> apartment and bringing </w:t>
      </w:r>
      <w:r w:rsidR="006B09E3" w:rsidRPr="00303FA5">
        <w:rPr>
          <w:rFonts w:ascii="Times New Roman" w:hAnsi="Times New Roman"/>
          <w:color w:val="auto"/>
          <w:lang w:val="en-GB"/>
        </w:rPr>
        <w:t>the profit to Spain would help</w:t>
      </w:r>
      <w:r w:rsidR="006A299B" w:rsidRPr="00303FA5">
        <w:rPr>
          <w:rFonts w:ascii="Times New Roman" w:hAnsi="Times New Roman"/>
          <w:color w:val="auto"/>
          <w:lang w:val="en-GB"/>
        </w:rPr>
        <w:t xml:space="preserve"> boost the business. However, the taxation imposed </w:t>
      </w:r>
      <w:r w:rsidR="006B09E3" w:rsidRPr="00303FA5">
        <w:rPr>
          <w:rFonts w:ascii="Times New Roman" w:hAnsi="Times New Roman"/>
          <w:color w:val="auto"/>
          <w:lang w:val="en-GB"/>
        </w:rPr>
        <w:t>on the</w:t>
      </w:r>
      <w:r w:rsidR="006A299B" w:rsidRPr="00303FA5">
        <w:rPr>
          <w:rFonts w:ascii="Times New Roman" w:hAnsi="Times New Roman"/>
          <w:color w:val="auto"/>
          <w:lang w:val="en-GB"/>
        </w:rPr>
        <w:t xml:space="preserve"> </w:t>
      </w:r>
      <w:r w:rsidR="009570FF" w:rsidRPr="00303FA5">
        <w:rPr>
          <w:rFonts w:ascii="Times New Roman" w:hAnsi="Times New Roman"/>
          <w:color w:val="auto"/>
          <w:lang w:val="en-GB"/>
        </w:rPr>
        <w:t xml:space="preserve">international </w:t>
      </w:r>
      <w:r w:rsidR="006A299B" w:rsidRPr="00303FA5">
        <w:rPr>
          <w:rFonts w:ascii="Times New Roman" w:hAnsi="Times New Roman"/>
          <w:color w:val="auto"/>
          <w:lang w:val="en-GB"/>
        </w:rPr>
        <w:t xml:space="preserve">transfer </w:t>
      </w:r>
      <w:r w:rsidR="006B09E3" w:rsidRPr="00303FA5">
        <w:rPr>
          <w:rFonts w:ascii="Times New Roman" w:hAnsi="Times New Roman"/>
          <w:color w:val="auto"/>
          <w:lang w:val="en-GB"/>
        </w:rPr>
        <w:t xml:space="preserve">of </w:t>
      </w:r>
      <w:r w:rsidR="006A299B" w:rsidRPr="00303FA5">
        <w:rPr>
          <w:rFonts w:ascii="Times New Roman" w:hAnsi="Times New Roman"/>
          <w:color w:val="auto"/>
          <w:lang w:val="en-GB"/>
        </w:rPr>
        <w:t>m</w:t>
      </w:r>
      <w:r w:rsidR="00854072" w:rsidRPr="00303FA5">
        <w:rPr>
          <w:rFonts w:ascii="Times New Roman" w:hAnsi="Times New Roman"/>
          <w:color w:val="auto"/>
          <w:lang w:val="en-GB"/>
        </w:rPr>
        <w:t>oney</w:t>
      </w:r>
      <w:r w:rsidR="00353467" w:rsidRPr="00303FA5">
        <w:rPr>
          <w:rFonts w:ascii="Times New Roman" w:hAnsi="Times New Roman"/>
          <w:color w:val="auto"/>
          <w:lang w:val="en-GB"/>
        </w:rPr>
        <w:t xml:space="preserve"> </w:t>
      </w:r>
      <w:r w:rsidR="00854072" w:rsidRPr="00303FA5">
        <w:rPr>
          <w:rFonts w:ascii="Times New Roman" w:hAnsi="Times New Roman"/>
          <w:color w:val="auto"/>
          <w:lang w:val="en-GB"/>
        </w:rPr>
        <w:t xml:space="preserve">is not making </w:t>
      </w:r>
      <w:r w:rsidR="009570FF" w:rsidRPr="00303FA5">
        <w:rPr>
          <w:rFonts w:ascii="Times New Roman" w:hAnsi="Times New Roman"/>
          <w:color w:val="auto"/>
          <w:lang w:val="en-GB"/>
        </w:rPr>
        <w:t>this</w:t>
      </w:r>
      <w:r w:rsidR="00854072" w:rsidRPr="00303FA5">
        <w:rPr>
          <w:rFonts w:ascii="Times New Roman" w:hAnsi="Times New Roman"/>
          <w:color w:val="auto"/>
          <w:lang w:val="en-GB"/>
        </w:rPr>
        <w:t xml:space="preserve"> </w:t>
      </w:r>
      <w:r w:rsidR="00353467" w:rsidRPr="00303FA5">
        <w:rPr>
          <w:rFonts w:ascii="Times New Roman" w:hAnsi="Times New Roman"/>
          <w:color w:val="auto"/>
          <w:lang w:val="en-GB"/>
        </w:rPr>
        <w:t>worthwhile</w:t>
      </w:r>
      <w:r w:rsidR="00854072" w:rsidRPr="00303FA5">
        <w:rPr>
          <w:rFonts w:ascii="Times New Roman" w:hAnsi="Times New Roman"/>
          <w:color w:val="auto"/>
          <w:lang w:val="en-GB"/>
        </w:rPr>
        <w:t xml:space="preserve">. </w:t>
      </w:r>
      <w:r w:rsidR="000F1275" w:rsidRPr="00303FA5">
        <w:rPr>
          <w:rFonts w:ascii="Times New Roman" w:hAnsi="Times New Roman"/>
          <w:color w:val="auto"/>
          <w:lang w:val="en-GB"/>
        </w:rPr>
        <w:t xml:space="preserve">Therefore, </w:t>
      </w:r>
      <w:r w:rsidR="00602D29" w:rsidRPr="00303FA5">
        <w:rPr>
          <w:rFonts w:ascii="Times New Roman" w:hAnsi="Times New Roman"/>
          <w:color w:val="auto"/>
          <w:lang w:val="en-GB"/>
        </w:rPr>
        <w:t>Luisa and her family</w:t>
      </w:r>
      <w:r w:rsidR="000F1275" w:rsidRPr="00303FA5">
        <w:rPr>
          <w:rFonts w:ascii="Times New Roman" w:hAnsi="Times New Roman"/>
          <w:color w:val="auto"/>
          <w:lang w:val="en-GB"/>
        </w:rPr>
        <w:t xml:space="preserve"> utilise other strategies, such as </w:t>
      </w:r>
      <w:r w:rsidR="006F16AC" w:rsidRPr="00303FA5">
        <w:rPr>
          <w:rFonts w:ascii="Times New Roman" w:hAnsi="Times New Roman"/>
          <w:color w:val="auto"/>
          <w:lang w:val="en-GB"/>
        </w:rPr>
        <w:t xml:space="preserve">renting out properties in </w:t>
      </w:r>
      <w:r w:rsidR="00E91734" w:rsidRPr="00303FA5">
        <w:rPr>
          <w:rFonts w:ascii="Times New Roman" w:hAnsi="Times New Roman"/>
          <w:color w:val="auto"/>
          <w:lang w:val="en-GB"/>
        </w:rPr>
        <w:t>Venezuela</w:t>
      </w:r>
      <w:r w:rsidR="006F16AC" w:rsidRPr="00303FA5">
        <w:rPr>
          <w:rFonts w:ascii="Times New Roman" w:hAnsi="Times New Roman"/>
          <w:color w:val="auto"/>
          <w:lang w:val="en-GB"/>
        </w:rPr>
        <w:t xml:space="preserve"> </w:t>
      </w:r>
      <w:r w:rsidR="002A01A8" w:rsidRPr="00303FA5">
        <w:rPr>
          <w:rFonts w:ascii="Times New Roman" w:hAnsi="Times New Roman"/>
          <w:color w:val="auto"/>
          <w:lang w:val="en-GB"/>
        </w:rPr>
        <w:t xml:space="preserve">and using the money </w:t>
      </w:r>
      <w:r w:rsidR="006F16AC" w:rsidRPr="00303FA5">
        <w:rPr>
          <w:rFonts w:ascii="Times New Roman" w:hAnsi="Times New Roman"/>
          <w:color w:val="auto"/>
          <w:lang w:val="en-GB"/>
        </w:rPr>
        <w:t xml:space="preserve">to help family members, </w:t>
      </w:r>
      <w:r w:rsidR="00FF3D68" w:rsidRPr="00303FA5">
        <w:rPr>
          <w:rFonts w:ascii="Times New Roman" w:hAnsi="Times New Roman"/>
          <w:color w:val="auto"/>
          <w:lang w:val="en-GB"/>
        </w:rPr>
        <w:t>while</w:t>
      </w:r>
      <w:r w:rsidR="004A611C" w:rsidRPr="00303FA5">
        <w:rPr>
          <w:rFonts w:ascii="Times New Roman" w:hAnsi="Times New Roman"/>
          <w:color w:val="auto"/>
          <w:lang w:val="en-GB"/>
        </w:rPr>
        <w:t xml:space="preserve"> </w:t>
      </w:r>
      <w:r w:rsidR="006F16AC" w:rsidRPr="00303FA5">
        <w:rPr>
          <w:rFonts w:ascii="Times New Roman" w:hAnsi="Times New Roman"/>
          <w:color w:val="auto"/>
          <w:lang w:val="en-GB"/>
        </w:rPr>
        <w:t xml:space="preserve">saving money </w:t>
      </w:r>
      <w:r w:rsidR="00602D29" w:rsidRPr="00303FA5">
        <w:rPr>
          <w:rFonts w:ascii="Times New Roman" w:hAnsi="Times New Roman"/>
          <w:color w:val="auto"/>
          <w:lang w:val="en-GB"/>
        </w:rPr>
        <w:t xml:space="preserve">from the business </w:t>
      </w:r>
      <w:r w:rsidR="006F16AC" w:rsidRPr="00303FA5">
        <w:rPr>
          <w:rFonts w:ascii="Times New Roman" w:hAnsi="Times New Roman"/>
          <w:color w:val="auto"/>
          <w:lang w:val="en-GB"/>
        </w:rPr>
        <w:t xml:space="preserve">that would </w:t>
      </w:r>
      <w:r w:rsidR="006B09E3" w:rsidRPr="00303FA5">
        <w:rPr>
          <w:rFonts w:ascii="Times New Roman" w:hAnsi="Times New Roman"/>
          <w:color w:val="auto"/>
          <w:lang w:val="en-GB"/>
        </w:rPr>
        <w:t xml:space="preserve">otherwise </w:t>
      </w:r>
      <w:r w:rsidR="006F16AC" w:rsidRPr="00303FA5">
        <w:rPr>
          <w:rFonts w:ascii="Times New Roman" w:hAnsi="Times New Roman"/>
          <w:color w:val="auto"/>
          <w:lang w:val="en-GB"/>
        </w:rPr>
        <w:t>be allocated to remittances.</w:t>
      </w:r>
    </w:p>
    <w:p w14:paraId="04600BFD" w14:textId="7CFF0E15" w:rsidR="00802355" w:rsidRPr="00303FA5" w:rsidRDefault="00765F2E" w:rsidP="00303FA5">
      <w:pPr>
        <w:spacing w:line="480" w:lineRule="auto"/>
        <w:ind w:firstLine="567"/>
        <w:jc w:val="both"/>
        <w:rPr>
          <w:rFonts w:ascii="Times New Roman" w:hAnsi="Times New Roman"/>
          <w:lang w:val="en-GB"/>
        </w:rPr>
      </w:pPr>
      <w:r>
        <w:rPr>
          <w:rFonts w:ascii="Times New Roman" w:hAnsi="Times New Roman"/>
          <w:color w:val="auto"/>
          <w:lang w:val="en-GB"/>
        </w:rPr>
        <w:t xml:space="preserve">Overall, </w:t>
      </w:r>
      <w:r>
        <w:rPr>
          <w:rFonts w:ascii="Times New Roman" w:hAnsi="Times New Roman"/>
          <w:lang w:val="en-GB"/>
        </w:rPr>
        <w:t>we see</w:t>
      </w:r>
      <w:r w:rsidR="009A2DE9" w:rsidRPr="00303FA5">
        <w:rPr>
          <w:rFonts w:ascii="Times New Roman" w:hAnsi="Times New Roman"/>
          <w:lang w:val="en-GB"/>
        </w:rPr>
        <w:t xml:space="preserve"> that differential access to financial resources is an important factor impact</w:t>
      </w:r>
      <w:r w:rsidR="00E91FD0">
        <w:rPr>
          <w:rFonts w:ascii="Times New Roman" w:hAnsi="Times New Roman"/>
          <w:lang w:val="en-GB"/>
        </w:rPr>
        <w:t>ing</w:t>
      </w:r>
      <w:r w:rsidR="009A2DE9" w:rsidRPr="00303FA5">
        <w:rPr>
          <w:rFonts w:ascii="Times New Roman" w:hAnsi="Times New Roman"/>
          <w:lang w:val="en-GB"/>
        </w:rPr>
        <w:t xml:space="preserve"> on business strategies. While limited access to certain funding sources (e.g. bank loans) may be widely shared among ethnic entrepreneurs, they are differently positioned in terms of the extent to which they are able to </w:t>
      </w:r>
      <w:r w:rsidR="002A01A8" w:rsidRPr="00303FA5">
        <w:rPr>
          <w:rFonts w:ascii="Times New Roman" w:hAnsi="Times New Roman"/>
          <w:lang w:val="en-GB"/>
        </w:rPr>
        <w:t xml:space="preserve">mobilise </w:t>
      </w:r>
      <w:r w:rsidR="001A197C" w:rsidRPr="00303FA5">
        <w:rPr>
          <w:rFonts w:ascii="Times New Roman" w:hAnsi="Times New Roman"/>
          <w:lang w:val="en-GB"/>
        </w:rPr>
        <w:t xml:space="preserve">financial resources through their informal </w:t>
      </w:r>
      <w:r w:rsidR="001A197C" w:rsidRPr="00303FA5">
        <w:rPr>
          <w:rFonts w:ascii="Times New Roman" w:hAnsi="Times New Roman"/>
          <w:lang w:val="en-GB"/>
        </w:rPr>
        <w:lastRenderedPageBreak/>
        <w:t>networks</w:t>
      </w:r>
      <w:r w:rsidR="00DF30B8">
        <w:rPr>
          <w:rFonts w:ascii="Times New Roman" w:hAnsi="Times New Roman"/>
          <w:lang w:val="en-GB"/>
        </w:rPr>
        <w:t xml:space="preserve">, and entrepreneurs who either hold financial assets themselves or who </w:t>
      </w:r>
      <w:r w:rsidR="001B03B6">
        <w:rPr>
          <w:rFonts w:ascii="Times New Roman" w:hAnsi="Times New Roman"/>
          <w:lang w:val="en-GB"/>
        </w:rPr>
        <w:t>have access to capital through f</w:t>
      </w:r>
      <w:r w:rsidR="00447129">
        <w:rPr>
          <w:rFonts w:ascii="Times New Roman" w:hAnsi="Times New Roman"/>
          <w:lang w:val="en-GB"/>
        </w:rPr>
        <w:t>amily, friends</w:t>
      </w:r>
      <w:r w:rsidR="00A94BE4">
        <w:rPr>
          <w:rFonts w:ascii="Times New Roman" w:hAnsi="Times New Roman"/>
          <w:lang w:val="en-GB"/>
        </w:rPr>
        <w:t xml:space="preserve"> or </w:t>
      </w:r>
      <w:r w:rsidR="00447129">
        <w:rPr>
          <w:rFonts w:ascii="Times New Roman" w:hAnsi="Times New Roman"/>
          <w:lang w:val="en-GB"/>
        </w:rPr>
        <w:t xml:space="preserve">other </w:t>
      </w:r>
      <w:r w:rsidR="00A94BE4">
        <w:rPr>
          <w:rFonts w:ascii="Times New Roman" w:hAnsi="Times New Roman"/>
          <w:lang w:val="en-GB"/>
        </w:rPr>
        <w:t xml:space="preserve">personal </w:t>
      </w:r>
      <w:r w:rsidR="001B03B6">
        <w:rPr>
          <w:rFonts w:ascii="Times New Roman" w:hAnsi="Times New Roman"/>
          <w:lang w:val="en-GB"/>
        </w:rPr>
        <w:t>connections, have a significant advantage.</w:t>
      </w:r>
    </w:p>
    <w:p w14:paraId="73B89963" w14:textId="77777777" w:rsidR="00110695" w:rsidRPr="00303FA5" w:rsidRDefault="00110695" w:rsidP="00303FA5">
      <w:pPr>
        <w:spacing w:line="480" w:lineRule="auto"/>
        <w:ind w:firstLine="567"/>
        <w:jc w:val="both"/>
        <w:rPr>
          <w:rFonts w:ascii="Times New Roman" w:hAnsi="Times New Roman"/>
          <w:color w:val="auto"/>
          <w:lang w:val="en-GB"/>
        </w:rPr>
      </w:pPr>
    </w:p>
    <w:p w14:paraId="0BE158D0" w14:textId="77777777" w:rsidR="00520DD6" w:rsidRPr="00303FA5" w:rsidRDefault="007F170A" w:rsidP="00766F61">
      <w:pPr>
        <w:spacing w:line="480" w:lineRule="auto"/>
        <w:jc w:val="both"/>
        <w:outlineLvl w:val="0"/>
        <w:rPr>
          <w:rFonts w:ascii="Times New Roman" w:hAnsi="Times New Roman"/>
          <w:b/>
          <w:lang w:val="en-GB"/>
        </w:rPr>
      </w:pPr>
      <w:r w:rsidRPr="00303FA5">
        <w:rPr>
          <w:rFonts w:ascii="Times New Roman" w:hAnsi="Times New Roman"/>
          <w:b/>
          <w:lang w:val="en-GB"/>
        </w:rPr>
        <w:t>Discussion</w:t>
      </w:r>
    </w:p>
    <w:p w14:paraId="07C8DC61" w14:textId="6C3FE6A4" w:rsidR="00FF2947" w:rsidRPr="00303FA5" w:rsidRDefault="006A173F" w:rsidP="00766F61">
      <w:pPr>
        <w:spacing w:line="480" w:lineRule="auto"/>
        <w:jc w:val="both"/>
        <w:rPr>
          <w:rFonts w:ascii="Times New Roman" w:hAnsi="Times New Roman"/>
          <w:lang w:val="en-GB"/>
        </w:rPr>
      </w:pPr>
      <w:r w:rsidRPr="00303FA5">
        <w:rPr>
          <w:rFonts w:ascii="Times New Roman" w:hAnsi="Times New Roman"/>
          <w:color w:val="auto"/>
          <w:lang w:val="en-GB"/>
        </w:rPr>
        <w:t>These</w:t>
      </w:r>
      <w:r w:rsidR="00520DD6" w:rsidRPr="00303FA5">
        <w:rPr>
          <w:rFonts w:ascii="Times New Roman" w:hAnsi="Times New Roman"/>
          <w:color w:val="auto"/>
          <w:lang w:val="en-GB"/>
        </w:rPr>
        <w:t xml:space="preserve"> cases</w:t>
      </w:r>
      <w:r w:rsidRPr="00303FA5">
        <w:rPr>
          <w:rFonts w:ascii="Times New Roman" w:hAnsi="Times New Roman"/>
          <w:color w:val="auto"/>
          <w:lang w:val="en-GB"/>
        </w:rPr>
        <w:t xml:space="preserve"> </w:t>
      </w:r>
      <w:r w:rsidR="00520DD6" w:rsidRPr="00303FA5">
        <w:rPr>
          <w:rFonts w:ascii="Times New Roman" w:hAnsi="Times New Roman"/>
          <w:color w:val="auto"/>
          <w:lang w:val="en-GB"/>
        </w:rPr>
        <w:t>illuminate the effects of a range of structural factors on the ways in which entrepreneurs mobilise re</w:t>
      </w:r>
      <w:r w:rsidR="003133D9" w:rsidRPr="00303FA5">
        <w:rPr>
          <w:rFonts w:ascii="Times New Roman" w:hAnsi="Times New Roman"/>
          <w:color w:val="auto"/>
          <w:lang w:val="en-GB"/>
        </w:rPr>
        <w:t>sources in the UK and Spain.</w:t>
      </w:r>
      <w:r w:rsidR="002D53E6" w:rsidRPr="00303FA5">
        <w:rPr>
          <w:rFonts w:ascii="Times New Roman" w:hAnsi="Times New Roman"/>
          <w:lang w:val="en-GB"/>
        </w:rPr>
        <w:t xml:space="preserve"> </w:t>
      </w:r>
      <w:r w:rsidR="00CE3682" w:rsidRPr="00303FA5">
        <w:rPr>
          <w:rFonts w:ascii="Times New Roman" w:hAnsi="Times New Roman"/>
          <w:lang w:val="en-GB"/>
        </w:rPr>
        <w:t>Regarding cultural capital, entrepreneurs are differently positioned both in regards to the educational resources they hold, and their ability to mobilise those resources. As such, structural factors affect their options</w:t>
      </w:r>
      <w:r w:rsidR="00696411" w:rsidRPr="00303FA5">
        <w:rPr>
          <w:rFonts w:ascii="Times New Roman" w:hAnsi="Times New Roman"/>
          <w:lang w:val="en-GB"/>
        </w:rPr>
        <w:t>,</w:t>
      </w:r>
      <w:r w:rsidR="00CE3682" w:rsidRPr="00303FA5">
        <w:rPr>
          <w:rFonts w:ascii="Times New Roman" w:hAnsi="Times New Roman"/>
          <w:lang w:val="en-GB"/>
        </w:rPr>
        <w:t xml:space="preserve"> in terms of </w:t>
      </w:r>
      <w:r w:rsidR="00696411" w:rsidRPr="00303FA5">
        <w:rPr>
          <w:rFonts w:ascii="Times New Roman" w:hAnsi="Times New Roman"/>
          <w:lang w:val="en-GB"/>
        </w:rPr>
        <w:t xml:space="preserve">e.g. </w:t>
      </w:r>
      <w:r w:rsidR="00CE3682" w:rsidRPr="00303FA5">
        <w:rPr>
          <w:rFonts w:ascii="Times New Roman" w:hAnsi="Times New Roman"/>
          <w:lang w:val="en-GB"/>
        </w:rPr>
        <w:t xml:space="preserve">an inability to draw on educational credentials (as </w:t>
      </w:r>
      <w:r w:rsidR="00E1462E">
        <w:rPr>
          <w:rFonts w:ascii="Times New Roman" w:hAnsi="Times New Roman"/>
          <w:lang w:val="en-GB"/>
        </w:rPr>
        <w:t>the difficulties for validating degrees for some of the cases in</w:t>
      </w:r>
      <w:r w:rsidR="00E1462E" w:rsidRPr="00303FA5">
        <w:rPr>
          <w:rFonts w:ascii="Times New Roman" w:hAnsi="Times New Roman"/>
          <w:lang w:val="en-GB"/>
        </w:rPr>
        <w:t xml:space="preserve"> </w:t>
      </w:r>
      <w:r w:rsidR="00CE3682" w:rsidRPr="00303FA5">
        <w:rPr>
          <w:rFonts w:ascii="Times New Roman" w:hAnsi="Times New Roman"/>
          <w:lang w:val="en-GB"/>
        </w:rPr>
        <w:t xml:space="preserve">the Spanish sample), or </w:t>
      </w:r>
      <w:r w:rsidR="00696411" w:rsidRPr="00303FA5">
        <w:rPr>
          <w:rFonts w:ascii="Times New Roman" w:hAnsi="Times New Roman"/>
          <w:lang w:val="en-GB"/>
        </w:rPr>
        <w:t>the</w:t>
      </w:r>
      <w:r w:rsidR="006074B2" w:rsidRPr="00303FA5">
        <w:rPr>
          <w:rFonts w:ascii="Times New Roman" w:hAnsi="Times New Roman"/>
          <w:lang w:val="en-GB"/>
        </w:rPr>
        <w:t>ir</w:t>
      </w:r>
      <w:r w:rsidR="00696411" w:rsidRPr="00303FA5">
        <w:rPr>
          <w:rFonts w:ascii="Times New Roman" w:hAnsi="Times New Roman"/>
          <w:lang w:val="en-GB"/>
        </w:rPr>
        <w:t xml:space="preserve"> </w:t>
      </w:r>
      <w:r w:rsidR="00CE3682" w:rsidRPr="00303FA5">
        <w:rPr>
          <w:rFonts w:ascii="Times New Roman" w:hAnsi="Times New Roman"/>
          <w:lang w:val="en-GB"/>
        </w:rPr>
        <w:t>different levels of language skills and educational resources</w:t>
      </w:r>
      <w:r w:rsidR="00696411" w:rsidRPr="00303FA5">
        <w:rPr>
          <w:rFonts w:ascii="Times New Roman" w:hAnsi="Times New Roman"/>
          <w:lang w:val="en-GB"/>
        </w:rPr>
        <w:t xml:space="preserve"> </w:t>
      </w:r>
      <w:r w:rsidR="00CE3682" w:rsidRPr="00303FA5">
        <w:rPr>
          <w:rFonts w:ascii="Times New Roman" w:hAnsi="Times New Roman"/>
          <w:lang w:val="en-GB"/>
        </w:rPr>
        <w:t xml:space="preserve">(as in the UK cases discussed). </w:t>
      </w:r>
      <w:r w:rsidR="005E3FDA" w:rsidRPr="00303FA5">
        <w:rPr>
          <w:rFonts w:ascii="Times New Roman" w:hAnsi="Times New Roman"/>
          <w:lang w:val="en-GB"/>
        </w:rPr>
        <w:t xml:space="preserve">They include </w:t>
      </w:r>
      <w:r w:rsidR="00654C42" w:rsidRPr="00303FA5">
        <w:rPr>
          <w:rFonts w:ascii="Times New Roman" w:hAnsi="Times New Roman"/>
          <w:lang w:val="en-GB"/>
        </w:rPr>
        <w:t>structural features</w:t>
      </w:r>
      <w:r w:rsidR="005E3FDA" w:rsidRPr="00303FA5">
        <w:rPr>
          <w:rFonts w:ascii="Times New Roman" w:hAnsi="Times New Roman"/>
          <w:lang w:val="en-GB"/>
        </w:rPr>
        <w:t xml:space="preserve"> that impact on all entrepreneurs</w:t>
      </w:r>
      <w:r w:rsidR="00654C42" w:rsidRPr="00303FA5">
        <w:rPr>
          <w:rFonts w:ascii="Times New Roman" w:hAnsi="Times New Roman"/>
          <w:lang w:val="en-GB"/>
        </w:rPr>
        <w:t xml:space="preserve"> (albeit unevenly)</w:t>
      </w:r>
      <w:r w:rsidR="005E3FDA" w:rsidRPr="00303FA5">
        <w:rPr>
          <w:rFonts w:ascii="Times New Roman" w:hAnsi="Times New Roman"/>
          <w:lang w:val="en-GB"/>
        </w:rPr>
        <w:t xml:space="preserve">, as well as factors relating to </w:t>
      </w:r>
      <w:r w:rsidR="00654C42" w:rsidRPr="00303FA5">
        <w:rPr>
          <w:rFonts w:ascii="Times New Roman" w:hAnsi="Times New Roman"/>
          <w:lang w:val="en-GB"/>
        </w:rPr>
        <w:t xml:space="preserve">the particular social positions of different entrepreneurs. </w:t>
      </w:r>
      <w:r w:rsidR="00CE3682" w:rsidRPr="00303FA5">
        <w:rPr>
          <w:rFonts w:ascii="Times New Roman" w:hAnsi="Times New Roman"/>
          <w:lang w:val="en-GB"/>
        </w:rPr>
        <w:t xml:space="preserve">However, </w:t>
      </w:r>
      <w:r w:rsidR="00654C42" w:rsidRPr="00303FA5">
        <w:rPr>
          <w:rFonts w:ascii="Times New Roman" w:hAnsi="Times New Roman"/>
          <w:lang w:val="en-GB"/>
        </w:rPr>
        <w:t xml:space="preserve">while structural factors thus impact on entrepreneurs in multiple ways, </w:t>
      </w:r>
      <w:r w:rsidR="00CE3682" w:rsidRPr="00303FA5">
        <w:rPr>
          <w:rFonts w:ascii="Times New Roman" w:hAnsi="Times New Roman"/>
          <w:lang w:val="en-GB"/>
        </w:rPr>
        <w:t xml:space="preserve">the strategic mobilisation of cultural capital (e.g. acquiring new skills, </w:t>
      </w:r>
      <w:r w:rsidR="00765F2E">
        <w:rPr>
          <w:rFonts w:ascii="Times New Roman" w:hAnsi="Times New Roman"/>
          <w:lang w:val="en-GB"/>
        </w:rPr>
        <w:t>drawing on non-professional skills and/</w:t>
      </w:r>
      <w:r w:rsidR="00CE3682" w:rsidRPr="00303FA5">
        <w:rPr>
          <w:rFonts w:ascii="Times New Roman" w:hAnsi="Times New Roman"/>
          <w:lang w:val="en-GB"/>
        </w:rPr>
        <w:t xml:space="preserve">or tapping onto an ‘ethnic’ image) shows </w:t>
      </w:r>
      <w:r w:rsidR="008D4E2F" w:rsidRPr="00303FA5">
        <w:rPr>
          <w:rFonts w:ascii="Times New Roman" w:hAnsi="Times New Roman"/>
          <w:lang w:val="en-GB"/>
        </w:rPr>
        <w:t xml:space="preserve">how </w:t>
      </w:r>
      <w:r w:rsidR="001B03B6">
        <w:rPr>
          <w:rFonts w:ascii="Times New Roman" w:hAnsi="Times New Roman"/>
          <w:lang w:val="en-GB"/>
        </w:rPr>
        <w:t>ethnic</w:t>
      </w:r>
      <w:r w:rsidR="008D4E2F" w:rsidRPr="00303FA5">
        <w:rPr>
          <w:rFonts w:ascii="Times New Roman" w:hAnsi="Times New Roman"/>
          <w:lang w:val="en-GB"/>
        </w:rPr>
        <w:t xml:space="preserve"> entrepreneurs exercise their agency by </w:t>
      </w:r>
      <w:r w:rsidR="00CE3682" w:rsidRPr="00303FA5">
        <w:rPr>
          <w:rFonts w:ascii="Times New Roman" w:hAnsi="Times New Roman"/>
          <w:lang w:val="en-GB"/>
        </w:rPr>
        <w:t>navigat</w:t>
      </w:r>
      <w:r w:rsidR="008D4E2F" w:rsidRPr="00303FA5">
        <w:rPr>
          <w:rFonts w:ascii="Times New Roman" w:hAnsi="Times New Roman"/>
          <w:lang w:val="en-GB"/>
        </w:rPr>
        <w:t xml:space="preserve">ing </w:t>
      </w:r>
      <w:r w:rsidR="00CE3682" w:rsidRPr="00303FA5">
        <w:rPr>
          <w:rFonts w:ascii="Times New Roman" w:hAnsi="Times New Roman"/>
          <w:lang w:val="en-GB"/>
        </w:rPr>
        <w:t>the opportunities and constra</w:t>
      </w:r>
      <w:r w:rsidR="00FF2947" w:rsidRPr="00303FA5">
        <w:rPr>
          <w:rFonts w:ascii="Times New Roman" w:hAnsi="Times New Roman"/>
          <w:lang w:val="en-GB"/>
        </w:rPr>
        <w:t>ints of different contexts.</w:t>
      </w:r>
    </w:p>
    <w:p w14:paraId="466E15E6" w14:textId="3F1DDC6C" w:rsidR="00FF2947" w:rsidRPr="00303FA5" w:rsidRDefault="00CE3682" w:rsidP="008864A2">
      <w:pPr>
        <w:spacing w:line="480" w:lineRule="auto"/>
        <w:ind w:firstLine="567"/>
        <w:jc w:val="both"/>
        <w:rPr>
          <w:rFonts w:ascii="Times New Roman" w:hAnsi="Times New Roman"/>
          <w:lang w:val="en-GB"/>
        </w:rPr>
      </w:pPr>
      <w:r w:rsidRPr="00303FA5">
        <w:rPr>
          <w:rFonts w:ascii="Times New Roman" w:hAnsi="Times New Roman"/>
          <w:lang w:val="en-GB"/>
        </w:rPr>
        <w:t xml:space="preserve">In </w:t>
      </w:r>
      <w:r w:rsidR="002D53E6" w:rsidRPr="00303FA5">
        <w:rPr>
          <w:rFonts w:ascii="Times New Roman" w:hAnsi="Times New Roman"/>
          <w:lang w:val="en-GB"/>
        </w:rPr>
        <w:t>terms of</w:t>
      </w:r>
      <w:r w:rsidRPr="00303FA5">
        <w:rPr>
          <w:rFonts w:ascii="Times New Roman" w:hAnsi="Times New Roman"/>
          <w:lang w:val="en-GB"/>
        </w:rPr>
        <w:t xml:space="preserve"> social capital, high competition in the service sector and low return of the activities is cushioned </w:t>
      </w:r>
      <w:r w:rsidR="008D4E2F" w:rsidRPr="00303FA5">
        <w:rPr>
          <w:rFonts w:ascii="Times New Roman" w:hAnsi="Times New Roman"/>
          <w:lang w:val="en-GB"/>
        </w:rPr>
        <w:t>by the activation of social</w:t>
      </w:r>
      <w:r w:rsidR="00765F2E">
        <w:rPr>
          <w:rFonts w:ascii="Times New Roman" w:hAnsi="Times New Roman"/>
          <w:lang w:val="en-GB"/>
        </w:rPr>
        <w:t xml:space="preserve"> ties and</w:t>
      </w:r>
      <w:r w:rsidR="008D4E2F" w:rsidRPr="00303FA5">
        <w:rPr>
          <w:rFonts w:ascii="Times New Roman" w:hAnsi="Times New Roman"/>
          <w:lang w:val="en-GB"/>
        </w:rPr>
        <w:t xml:space="preserve"> networks</w:t>
      </w:r>
      <w:r w:rsidR="00765F2E">
        <w:rPr>
          <w:rFonts w:ascii="Times New Roman" w:hAnsi="Times New Roman"/>
          <w:lang w:val="en-GB"/>
        </w:rPr>
        <w:t xml:space="preserve">. The agency of ethnic entrepreneurs is illustrated </w:t>
      </w:r>
      <w:r w:rsidR="00447129">
        <w:rPr>
          <w:rFonts w:ascii="Times New Roman" w:hAnsi="Times New Roman"/>
          <w:lang w:val="en-GB"/>
        </w:rPr>
        <w:t xml:space="preserve">here </w:t>
      </w:r>
      <w:r w:rsidR="00765F2E">
        <w:rPr>
          <w:rFonts w:ascii="Times New Roman" w:hAnsi="Times New Roman"/>
          <w:lang w:val="en-GB"/>
        </w:rPr>
        <w:t>by the different ways in which they utilise</w:t>
      </w:r>
      <w:r w:rsidR="008D4E2F" w:rsidRPr="00303FA5">
        <w:rPr>
          <w:rFonts w:ascii="Times New Roman" w:hAnsi="Times New Roman"/>
          <w:lang w:val="en-GB"/>
        </w:rPr>
        <w:t xml:space="preserve"> the </w:t>
      </w:r>
      <w:r w:rsidRPr="00303FA5">
        <w:rPr>
          <w:rFonts w:ascii="Times New Roman" w:hAnsi="Times New Roman"/>
          <w:lang w:val="en-GB"/>
        </w:rPr>
        <w:t>informal support of family members</w:t>
      </w:r>
      <w:r w:rsidR="00765F2E">
        <w:rPr>
          <w:rFonts w:ascii="Times New Roman" w:hAnsi="Times New Roman"/>
          <w:lang w:val="en-GB"/>
        </w:rPr>
        <w:t xml:space="preserve"> and </w:t>
      </w:r>
      <w:r w:rsidR="008864A2">
        <w:rPr>
          <w:rFonts w:ascii="Times New Roman" w:hAnsi="Times New Roman"/>
          <w:lang w:val="en-GB"/>
        </w:rPr>
        <w:t xml:space="preserve">employ co-ethnic workers. This </w:t>
      </w:r>
      <w:r w:rsidRPr="00303FA5">
        <w:rPr>
          <w:rFonts w:ascii="Times New Roman" w:hAnsi="Times New Roman"/>
          <w:lang w:val="en-GB"/>
        </w:rPr>
        <w:t>not only provide</w:t>
      </w:r>
      <w:r w:rsidR="00B21704">
        <w:rPr>
          <w:rFonts w:ascii="Times New Roman" w:hAnsi="Times New Roman"/>
          <w:lang w:val="en-GB"/>
        </w:rPr>
        <w:t>s</w:t>
      </w:r>
      <w:r w:rsidRPr="00303FA5">
        <w:rPr>
          <w:rFonts w:ascii="Times New Roman" w:hAnsi="Times New Roman"/>
          <w:lang w:val="en-GB"/>
        </w:rPr>
        <w:t xml:space="preserve"> a flexible workforce, but also shape</w:t>
      </w:r>
      <w:r w:rsidR="006C7C9A" w:rsidRPr="00303FA5">
        <w:rPr>
          <w:rFonts w:ascii="Times New Roman" w:hAnsi="Times New Roman"/>
          <w:lang w:val="en-GB"/>
        </w:rPr>
        <w:t>s</w:t>
      </w:r>
      <w:r w:rsidRPr="00303FA5">
        <w:rPr>
          <w:rFonts w:ascii="Times New Roman" w:hAnsi="Times New Roman"/>
          <w:lang w:val="en-GB"/>
        </w:rPr>
        <w:t xml:space="preserve"> the nature o</w:t>
      </w:r>
      <w:r w:rsidR="0088791A" w:rsidRPr="00303FA5">
        <w:rPr>
          <w:rFonts w:ascii="Times New Roman" w:hAnsi="Times New Roman"/>
          <w:lang w:val="en-GB"/>
        </w:rPr>
        <w:t xml:space="preserve">f the </w:t>
      </w:r>
      <w:r w:rsidR="008864A2">
        <w:rPr>
          <w:rFonts w:ascii="Times New Roman" w:hAnsi="Times New Roman"/>
          <w:lang w:val="en-GB"/>
        </w:rPr>
        <w:t xml:space="preserve">work and </w:t>
      </w:r>
      <w:r w:rsidR="0088791A" w:rsidRPr="00303FA5">
        <w:rPr>
          <w:rFonts w:ascii="Times New Roman" w:hAnsi="Times New Roman"/>
          <w:lang w:val="en-GB"/>
        </w:rPr>
        <w:t>support to involve trust.</w:t>
      </w:r>
      <w:r w:rsidRPr="00303FA5">
        <w:rPr>
          <w:rFonts w:ascii="Times New Roman" w:hAnsi="Times New Roman"/>
          <w:lang w:val="en-GB"/>
        </w:rPr>
        <w:t xml:space="preserve"> </w:t>
      </w:r>
      <w:r w:rsidR="0088791A" w:rsidRPr="00303FA5">
        <w:rPr>
          <w:rFonts w:ascii="Times New Roman" w:hAnsi="Times New Roman"/>
          <w:lang w:val="en-GB"/>
        </w:rPr>
        <w:t xml:space="preserve">As such, social resources often prove important for businesses, but </w:t>
      </w:r>
      <w:r w:rsidR="00825755" w:rsidRPr="00303FA5">
        <w:rPr>
          <w:rFonts w:ascii="Times New Roman" w:hAnsi="Times New Roman"/>
          <w:lang w:val="en-GB"/>
        </w:rPr>
        <w:t xml:space="preserve">in the cases discussed here, this has </w:t>
      </w:r>
      <w:r w:rsidR="0088791A" w:rsidRPr="00303FA5">
        <w:rPr>
          <w:rFonts w:ascii="Times New Roman" w:hAnsi="Times New Roman"/>
          <w:lang w:val="en-GB"/>
        </w:rPr>
        <w:t xml:space="preserve">mostly </w:t>
      </w:r>
      <w:r w:rsidR="00825755" w:rsidRPr="00303FA5">
        <w:rPr>
          <w:rFonts w:ascii="Times New Roman" w:hAnsi="Times New Roman"/>
          <w:lang w:val="en-GB"/>
        </w:rPr>
        <w:t xml:space="preserve">been </w:t>
      </w:r>
      <w:r w:rsidR="0088791A" w:rsidRPr="00303FA5">
        <w:rPr>
          <w:rFonts w:ascii="Times New Roman" w:hAnsi="Times New Roman"/>
          <w:lang w:val="en-GB"/>
        </w:rPr>
        <w:t xml:space="preserve">in terms of flexible labour, and less so in terms of </w:t>
      </w:r>
      <w:r w:rsidR="00572466" w:rsidRPr="00303FA5">
        <w:rPr>
          <w:rFonts w:ascii="Times New Roman" w:hAnsi="Times New Roman"/>
          <w:lang w:val="en-GB"/>
        </w:rPr>
        <w:t xml:space="preserve">valuable business connections. Furthermore, </w:t>
      </w:r>
      <w:r w:rsidR="00D6389C" w:rsidRPr="00303FA5">
        <w:rPr>
          <w:rFonts w:ascii="Times New Roman" w:hAnsi="Times New Roman"/>
          <w:lang w:val="en-GB"/>
        </w:rPr>
        <w:lastRenderedPageBreak/>
        <w:t xml:space="preserve">the mobilisation of particular social resources is often linked to </w:t>
      </w:r>
      <w:r w:rsidR="008D4E2F" w:rsidRPr="00303FA5">
        <w:rPr>
          <w:rFonts w:ascii="Times New Roman" w:hAnsi="Times New Roman"/>
          <w:lang w:val="en-GB"/>
        </w:rPr>
        <w:t xml:space="preserve">specific social class positions that </w:t>
      </w:r>
      <w:r w:rsidR="00E91FD0">
        <w:rPr>
          <w:rFonts w:ascii="Times New Roman" w:hAnsi="Times New Roman"/>
          <w:lang w:val="en-GB"/>
        </w:rPr>
        <w:t>imply</w:t>
      </w:r>
      <w:r w:rsidR="008D4E2F" w:rsidRPr="00303FA5">
        <w:rPr>
          <w:rFonts w:ascii="Times New Roman" w:hAnsi="Times New Roman"/>
          <w:lang w:val="en-GB"/>
        </w:rPr>
        <w:t xml:space="preserve"> </w:t>
      </w:r>
      <w:r w:rsidR="00FF2947" w:rsidRPr="00303FA5">
        <w:rPr>
          <w:rFonts w:ascii="Times New Roman" w:hAnsi="Times New Roman"/>
          <w:lang w:val="en-GB"/>
        </w:rPr>
        <w:t xml:space="preserve">limited financial </w:t>
      </w:r>
      <w:r w:rsidR="00825755" w:rsidRPr="00303FA5">
        <w:rPr>
          <w:rFonts w:ascii="Times New Roman" w:hAnsi="Times New Roman"/>
          <w:lang w:val="en-GB"/>
        </w:rPr>
        <w:t xml:space="preserve">resources </w:t>
      </w:r>
      <w:r w:rsidR="00FF2947" w:rsidRPr="00303FA5">
        <w:rPr>
          <w:rFonts w:ascii="Times New Roman" w:hAnsi="Times New Roman"/>
          <w:lang w:val="en-GB"/>
        </w:rPr>
        <w:t>and/or resources</w:t>
      </w:r>
      <w:r w:rsidR="00825755" w:rsidRPr="00303FA5">
        <w:rPr>
          <w:rFonts w:ascii="Times New Roman" w:hAnsi="Times New Roman"/>
          <w:lang w:val="en-GB"/>
        </w:rPr>
        <w:t xml:space="preserve"> linked to education and </w:t>
      </w:r>
      <w:r w:rsidR="001B03B6">
        <w:rPr>
          <w:rFonts w:ascii="Times New Roman" w:hAnsi="Times New Roman"/>
          <w:lang w:val="en-GB"/>
        </w:rPr>
        <w:t>professional</w:t>
      </w:r>
      <w:r w:rsidR="00825755" w:rsidRPr="00303FA5">
        <w:rPr>
          <w:rFonts w:ascii="Times New Roman" w:hAnsi="Times New Roman"/>
          <w:lang w:val="en-GB"/>
        </w:rPr>
        <w:t xml:space="preserve"> skills</w:t>
      </w:r>
      <w:r w:rsidR="00FF2947" w:rsidRPr="00303FA5">
        <w:rPr>
          <w:rFonts w:ascii="Times New Roman" w:hAnsi="Times New Roman"/>
          <w:lang w:val="en-GB"/>
        </w:rPr>
        <w:t>.</w:t>
      </w:r>
    </w:p>
    <w:p w14:paraId="5865056A" w14:textId="1F132A9E" w:rsidR="00DC74AC" w:rsidRPr="00303FA5" w:rsidRDefault="00CE3682" w:rsidP="00303FA5">
      <w:pPr>
        <w:spacing w:line="480" w:lineRule="auto"/>
        <w:ind w:firstLine="567"/>
        <w:jc w:val="both"/>
        <w:rPr>
          <w:rFonts w:ascii="Times New Roman" w:hAnsi="Times New Roman"/>
          <w:lang w:val="en-GB"/>
        </w:rPr>
      </w:pPr>
      <w:r w:rsidRPr="00303FA5">
        <w:rPr>
          <w:rFonts w:ascii="Times New Roman" w:hAnsi="Times New Roman"/>
          <w:lang w:val="en-GB"/>
        </w:rPr>
        <w:t xml:space="preserve">The </w:t>
      </w:r>
      <w:r w:rsidR="00303A0D" w:rsidRPr="00303FA5">
        <w:rPr>
          <w:rFonts w:ascii="Times New Roman" w:hAnsi="Times New Roman"/>
          <w:lang w:val="en-GB"/>
        </w:rPr>
        <w:t>economic</w:t>
      </w:r>
      <w:r w:rsidRPr="00303FA5">
        <w:rPr>
          <w:rFonts w:ascii="Times New Roman" w:hAnsi="Times New Roman"/>
          <w:lang w:val="en-GB"/>
        </w:rPr>
        <w:t xml:space="preserve"> capital</w:t>
      </w:r>
      <w:r w:rsidRPr="00303FA5">
        <w:rPr>
          <w:rFonts w:ascii="Times New Roman" w:hAnsi="Times New Roman"/>
          <w:i/>
          <w:lang w:val="en-GB"/>
        </w:rPr>
        <w:t xml:space="preserve"> </w:t>
      </w:r>
      <w:r w:rsidRPr="00303FA5">
        <w:rPr>
          <w:rFonts w:ascii="Times New Roman" w:hAnsi="Times New Roman"/>
          <w:lang w:val="en-GB"/>
        </w:rPr>
        <w:t xml:space="preserve">mobilised is also </w:t>
      </w:r>
      <w:r w:rsidR="00860BCB" w:rsidRPr="00303FA5">
        <w:rPr>
          <w:rFonts w:ascii="Times New Roman" w:hAnsi="Times New Roman"/>
          <w:lang w:val="en-GB"/>
        </w:rPr>
        <w:t>a</w:t>
      </w:r>
      <w:r w:rsidRPr="00303FA5">
        <w:rPr>
          <w:rFonts w:ascii="Times New Roman" w:hAnsi="Times New Roman"/>
          <w:lang w:val="en-GB"/>
        </w:rPr>
        <w:t xml:space="preserve"> product of the intersection of structur</w:t>
      </w:r>
      <w:r w:rsidR="00860BCB" w:rsidRPr="00303FA5">
        <w:rPr>
          <w:rFonts w:ascii="Times New Roman" w:hAnsi="Times New Roman"/>
          <w:lang w:val="en-GB"/>
        </w:rPr>
        <w:t xml:space="preserve">al factors and </w:t>
      </w:r>
      <w:r w:rsidR="007C0ACF">
        <w:rPr>
          <w:rFonts w:ascii="Times New Roman" w:hAnsi="Times New Roman"/>
          <w:lang w:val="en-GB"/>
        </w:rPr>
        <w:t xml:space="preserve">social </w:t>
      </w:r>
      <w:r w:rsidR="00860BCB" w:rsidRPr="00303FA5">
        <w:rPr>
          <w:rFonts w:ascii="Times New Roman" w:hAnsi="Times New Roman"/>
          <w:lang w:val="en-GB"/>
        </w:rPr>
        <w:t>positions, on the one hand,</w:t>
      </w:r>
      <w:r w:rsidRPr="00303FA5">
        <w:rPr>
          <w:rFonts w:ascii="Times New Roman" w:hAnsi="Times New Roman"/>
          <w:lang w:val="en-GB"/>
        </w:rPr>
        <w:t xml:space="preserve"> and </w:t>
      </w:r>
      <w:r w:rsidR="00860BCB" w:rsidRPr="00303FA5">
        <w:rPr>
          <w:rFonts w:ascii="Times New Roman" w:hAnsi="Times New Roman"/>
          <w:lang w:val="en-GB"/>
        </w:rPr>
        <w:t>the agency held and exercised by entrepreneurs, on the other</w:t>
      </w:r>
      <w:r w:rsidRPr="00303FA5">
        <w:rPr>
          <w:rFonts w:ascii="Times New Roman" w:hAnsi="Times New Roman"/>
          <w:lang w:val="en-GB"/>
        </w:rPr>
        <w:t>. We have shown how regulations within the banking sector might penalise migrants, whereby entrepreneurs activate social ties to collate the necessary financial resources to</w:t>
      </w:r>
      <w:r w:rsidR="00FF2947" w:rsidRPr="00303FA5">
        <w:rPr>
          <w:rFonts w:ascii="Times New Roman" w:hAnsi="Times New Roman"/>
          <w:lang w:val="en-GB"/>
        </w:rPr>
        <w:t xml:space="preserve"> start up the</w:t>
      </w:r>
      <w:r w:rsidR="00D6389C" w:rsidRPr="00303FA5">
        <w:rPr>
          <w:rFonts w:ascii="Times New Roman" w:hAnsi="Times New Roman"/>
          <w:lang w:val="en-GB"/>
        </w:rPr>
        <w:t>ir</w:t>
      </w:r>
      <w:r w:rsidR="00FF2947" w:rsidRPr="00303FA5">
        <w:rPr>
          <w:rFonts w:ascii="Times New Roman" w:hAnsi="Times New Roman"/>
          <w:lang w:val="en-GB"/>
        </w:rPr>
        <w:t xml:space="preserve"> business</w:t>
      </w:r>
      <w:r w:rsidR="0013299A" w:rsidRPr="00303FA5">
        <w:rPr>
          <w:rFonts w:ascii="Times New Roman" w:hAnsi="Times New Roman"/>
          <w:lang w:val="en-GB"/>
        </w:rPr>
        <w:t>, either through local connections or transnational links</w:t>
      </w:r>
      <w:r w:rsidR="00FF2947" w:rsidRPr="00303FA5">
        <w:rPr>
          <w:rFonts w:ascii="Times New Roman" w:hAnsi="Times New Roman"/>
          <w:lang w:val="en-GB"/>
        </w:rPr>
        <w:t>. However,</w:t>
      </w:r>
      <w:r w:rsidRPr="00303FA5">
        <w:rPr>
          <w:rFonts w:ascii="Times New Roman" w:hAnsi="Times New Roman"/>
          <w:lang w:val="en-GB"/>
        </w:rPr>
        <w:t xml:space="preserve"> </w:t>
      </w:r>
      <w:r w:rsidR="00825755" w:rsidRPr="00303FA5">
        <w:rPr>
          <w:rFonts w:ascii="Times New Roman" w:hAnsi="Times New Roman"/>
          <w:lang w:val="en-GB"/>
        </w:rPr>
        <w:t xml:space="preserve">the ability to access and mobilise financial resources through social networks varies significantly amongst ethnic entrepreneurs and is strongly dependent upon their class position. Furthermore, </w:t>
      </w:r>
      <w:r w:rsidRPr="00303FA5">
        <w:rPr>
          <w:rFonts w:ascii="Times New Roman" w:hAnsi="Times New Roman"/>
          <w:lang w:val="en-GB"/>
        </w:rPr>
        <w:t>assets in the country of origin might not be convertible into financial capital due to international transfer regulations, requiring alternative strategies</w:t>
      </w:r>
      <w:r w:rsidR="000272F3" w:rsidRPr="00303FA5">
        <w:rPr>
          <w:rFonts w:ascii="Times New Roman" w:hAnsi="Times New Roman"/>
          <w:lang w:val="en-GB"/>
        </w:rPr>
        <w:t>.</w:t>
      </w:r>
    </w:p>
    <w:p w14:paraId="33310F6B" w14:textId="59298156" w:rsidR="00573A6D" w:rsidRDefault="00194D15" w:rsidP="00646545">
      <w:pPr>
        <w:spacing w:line="480" w:lineRule="auto"/>
        <w:ind w:firstLine="567"/>
        <w:jc w:val="both"/>
        <w:rPr>
          <w:rFonts w:ascii="Times New Roman" w:hAnsi="Times New Roman"/>
          <w:lang w:val="en-GB"/>
        </w:rPr>
      </w:pPr>
      <w:r w:rsidRPr="00303FA5">
        <w:rPr>
          <w:rFonts w:ascii="Times New Roman" w:hAnsi="Times New Roman"/>
          <w:color w:val="auto"/>
          <w:lang w:val="en-GB"/>
        </w:rPr>
        <w:t xml:space="preserve">In light of </w:t>
      </w:r>
      <w:r w:rsidR="001B03B6">
        <w:rPr>
          <w:rFonts w:ascii="Times New Roman" w:hAnsi="Times New Roman"/>
          <w:color w:val="auto"/>
          <w:lang w:val="en-GB"/>
        </w:rPr>
        <w:t>the</w:t>
      </w:r>
      <w:r w:rsidRPr="00303FA5">
        <w:rPr>
          <w:rFonts w:ascii="Times New Roman" w:hAnsi="Times New Roman"/>
          <w:color w:val="auto"/>
          <w:lang w:val="en-GB"/>
        </w:rPr>
        <w:t xml:space="preserve"> data</w:t>
      </w:r>
      <w:r w:rsidR="001B03B6">
        <w:rPr>
          <w:rFonts w:ascii="Times New Roman" w:hAnsi="Times New Roman"/>
          <w:color w:val="auto"/>
          <w:lang w:val="en-GB"/>
        </w:rPr>
        <w:t xml:space="preserve"> presented in the article</w:t>
      </w:r>
      <w:r w:rsidRPr="00303FA5">
        <w:rPr>
          <w:rFonts w:ascii="Times New Roman" w:hAnsi="Times New Roman"/>
          <w:color w:val="auto"/>
          <w:lang w:val="en-GB"/>
        </w:rPr>
        <w:t>, we argue that, w</w:t>
      </w:r>
      <w:r w:rsidRPr="00303FA5">
        <w:rPr>
          <w:rFonts w:ascii="Times New Roman" w:hAnsi="Times New Roman"/>
          <w:lang w:val="en-GB"/>
        </w:rPr>
        <w:t xml:space="preserve">hile the particular ways in which entrepreneurs have responded to structural factors indicate a certain level of agency, the extent of this varies between entrepreneurs, depending on their </w:t>
      </w:r>
      <w:r w:rsidR="006A173F" w:rsidRPr="00303FA5">
        <w:rPr>
          <w:rFonts w:ascii="Times New Roman" w:hAnsi="Times New Roman"/>
          <w:lang w:val="en-GB"/>
        </w:rPr>
        <w:t>particular social</w:t>
      </w:r>
      <w:r w:rsidRPr="00303FA5">
        <w:rPr>
          <w:rFonts w:ascii="Times New Roman" w:hAnsi="Times New Roman"/>
          <w:lang w:val="en-GB"/>
        </w:rPr>
        <w:t xml:space="preserve"> position. </w:t>
      </w:r>
      <w:r w:rsidR="00E37668">
        <w:rPr>
          <w:rFonts w:ascii="Times New Roman" w:hAnsi="Times New Roman"/>
          <w:lang w:val="en-GB"/>
        </w:rPr>
        <w:t xml:space="preserve">The </w:t>
      </w:r>
      <w:r w:rsidR="00A362DF">
        <w:rPr>
          <w:rFonts w:ascii="Times New Roman" w:hAnsi="Times New Roman"/>
          <w:lang w:val="en-GB"/>
        </w:rPr>
        <w:t>findings</w:t>
      </w:r>
      <w:r w:rsidR="00E37668">
        <w:rPr>
          <w:rFonts w:ascii="Times New Roman" w:hAnsi="Times New Roman"/>
          <w:lang w:val="en-GB"/>
        </w:rPr>
        <w:t xml:space="preserve"> have highlighted the relevance of social class in shaping entrepreneurial processes and the agency of ethnic entrepreneurs. </w:t>
      </w:r>
      <w:r w:rsidR="00447129">
        <w:rPr>
          <w:rFonts w:ascii="Times New Roman" w:hAnsi="Times New Roman"/>
          <w:lang w:val="en-GB"/>
        </w:rPr>
        <w:t>The concept</w:t>
      </w:r>
      <w:r w:rsidR="00E37668">
        <w:rPr>
          <w:rFonts w:ascii="Times New Roman" w:hAnsi="Times New Roman"/>
          <w:lang w:val="en-GB"/>
        </w:rPr>
        <w:t xml:space="preserve"> of class </w:t>
      </w:r>
      <w:r w:rsidR="00447129">
        <w:rPr>
          <w:rFonts w:ascii="Times New Roman" w:hAnsi="Times New Roman"/>
          <w:lang w:val="en-GB"/>
        </w:rPr>
        <w:t xml:space="preserve">used in the article encompasses a range of economic and </w:t>
      </w:r>
      <w:r w:rsidR="00E37668">
        <w:rPr>
          <w:rFonts w:ascii="Times New Roman" w:hAnsi="Times New Roman"/>
          <w:lang w:val="en-GB"/>
        </w:rPr>
        <w:t xml:space="preserve">non-economic resources that in different ways contribute to the maintenance and reproduction of </w:t>
      </w:r>
      <w:r w:rsidR="00447129">
        <w:rPr>
          <w:rFonts w:ascii="Times New Roman" w:hAnsi="Times New Roman"/>
          <w:lang w:val="en-GB"/>
        </w:rPr>
        <w:t>socio</w:t>
      </w:r>
      <w:r w:rsidR="00E37668">
        <w:rPr>
          <w:rFonts w:ascii="Times New Roman" w:hAnsi="Times New Roman"/>
          <w:lang w:val="en-GB"/>
        </w:rPr>
        <w:t xml:space="preserve">economic </w:t>
      </w:r>
      <w:r w:rsidR="00447129">
        <w:rPr>
          <w:rFonts w:ascii="Times New Roman" w:hAnsi="Times New Roman"/>
          <w:lang w:val="en-GB"/>
        </w:rPr>
        <w:t>inequalities</w:t>
      </w:r>
      <w:r w:rsidR="00E37668">
        <w:rPr>
          <w:rFonts w:ascii="Times New Roman" w:hAnsi="Times New Roman"/>
          <w:lang w:val="en-GB"/>
        </w:rPr>
        <w:t xml:space="preserve">, </w:t>
      </w:r>
      <w:r w:rsidR="00447129">
        <w:rPr>
          <w:rFonts w:ascii="Times New Roman" w:hAnsi="Times New Roman"/>
          <w:lang w:val="en-GB"/>
        </w:rPr>
        <w:t>and</w:t>
      </w:r>
      <w:r w:rsidR="00E37668">
        <w:rPr>
          <w:rFonts w:ascii="Times New Roman" w:hAnsi="Times New Roman"/>
          <w:lang w:val="en-GB"/>
        </w:rPr>
        <w:t xml:space="preserve"> we have analysed </w:t>
      </w:r>
      <w:r w:rsidR="00447129">
        <w:rPr>
          <w:rFonts w:ascii="Times New Roman" w:hAnsi="Times New Roman"/>
          <w:lang w:val="en-GB"/>
        </w:rPr>
        <w:t xml:space="preserve">these </w:t>
      </w:r>
      <w:r w:rsidR="00E37668">
        <w:rPr>
          <w:rFonts w:ascii="Times New Roman" w:hAnsi="Times New Roman"/>
          <w:lang w:val="en-GB"/>
        </w:rPr>
        <w:t xml:space="preserve">in terms of different forms-of-capital. </w:t>
      </w:r>
      <w:r w:rsidR="001B03B6">
        <w:rPr>
          <w:rFonts w:ascii="Times New Roman" w:hAnsi="Times New Roman"/>
          <w:lang w:val="en-GB"/>
        </w:rPr>
        <w:t xml:space="preserve">Aside from </w:t>
      </w:r>
      <w:r w:rsidR="00447129">
        <w:rPr>
          <w:rFonts w:ascii="Times New Roman" w:hAnsi="Times New Roman"/>
          <w:lang w:val="en-GB"/>
        </w:rPr>
        <w:t xml:space="preserve">enabling us to </w:t>
      </w:r>
      <w:r w:rsidR="001257C0">
        <w:rPr>
          <w:rFonts w:ascii="Times New Roman" w:hAnsi="Times New Roman"/>
          <w:lang w:val="en-GB"/>
        </w:rPr>
        <w:t>consider</w:t>
      </w:r>
      <w:r w:rsidR="00646545">
        <w:rPr>
          <w:rFonts w:ascii="Times New Roman" w:hAnsi="Times New Roman"/>
          <w:lang w:val="en-GB"/>
        </w:rPr>
        <w:t xml:space="preserve"> the relevance </w:t>
      </w:r>
      <w:r w:rsidR="001B03B6">
        <w:rPr>
          <w:rFonts w:ascii="Times New Roman" w:hAnsi="Times New Roman"/>
          <w:lang w:val="en-GB"/>
        </w:rPr>
        <w:t>of class in entrepreneurial processes</w:t>
      </w:r>
      <w:r w:rsidR="00447129">
        <w:rPr>
          <w:rFonts w:ascii="Times New Roman" w:hAnsi="Times New Roman"/>
          <w:lang w:val="en-GB"/>
        </w:rPr>
        <w:t xml:space="preserve"> (and its link to agency)</w:t>
      </w:r>
      <w:r w:rsidR="001B03B6">
        <w:rPr>
          <w:rFonts w:ascii="Times New Roman" w:hAnsi="Times New Roman"/>
          <w:lang w:val="en-GB"/>
        </w:rPr>
        <w:t>, the forms-of-</w:t>
      </w:r>
      <w:r w:rsidR="007C0ACF">
        <w:rPr>
          <w:rFonts w:ascii="Times New Roman" w:hAnsi="Times New Roman"/>
          <w:lang w:val="en-GB"/>
        </w:rPr>
        <w:t xml:space="preserve">capital </w:t>
      </w:r>
      <w:r w:rsidR="00D9602D">
        <w:rPr>
          <w:rFonts w:ascii="Times New Roman" w:hAnsi="Times New Roman"/>
          <w:lang w:val="en-GB"/>
        </w:rPr>
        <w:t xml:space="preserve">approach </w:t>
      </w:r>
      <w:r w:rsidR="007C0ACF">
        <w:rPr>
          <w:rFonts w:ascii="Times New Roman" w:hAnsi="Times New Roman"/>
          <w:lang w:val="en-GB"/>
        </w:rPr>
        <w:t>also contributes to our</w:t>
      </w:r>
      <w:r w:rsidR="001B03B6">
        <w:rPr>
          <w:rFonts w:ascii="Times New Roman" w:hAnsi="Times New Roman"/>
          <w:lang w:val="en-GB"/>
        </w:rPr>
        <w:t xml:space="preserve"> understanding of </w:t>
      </w:r>
      <w:r w:rsidR="00D9602D">
        <w:rPr>
          <w:rFonts w:ascii="Times New Roman" w:hAnsi="Times New Roman"/>
          <w:lang w:val="en-GB"/>
        </w:rPr>
        <w:t xml:space="preserve">ethnic entrepreneurship more broadly, insofar as it </w:t>
      </w:r>
      <w:r w:rsidR="00447129">
        <w:rPr>
          <w:rFonts w:ascii="Times New Roman" w:hAnsi="Times New Roman"/>
          <w:lang w:val="en-GB"/>
        </w:rPr>
        <w:t xml:space="preserve">facilitates </w:t>
      </w:r>
      <w:r w:rsidR="001257C0">
        <w:rPr>
          <w:rFonts w:ascii="Times New Roman" w:hAnsi="Times New Roman"/>
          <w:lang w:val="en-GB"/>
        </w:rPr>
        <w:t>an exploration</w:t>
      </w:r>
      <w:r w:rsidR="00447129">
        <w:rPr>
          <w:rFonts w:ascii="Times New Roman" w:hAnsi="Times New Roman"/>
          <w:lang w:val="en-GB"/>
        </w:rPr>
        <w:t xml:space="preserve"> of</w:t>
      </w:r>
      <w:r w:rsidR="00D9602D">
        <w:rPr>
          <w:rFonts w:ascii="Times New Roman" w:hAnsi="Times New Roman"/>
          <w:lang w:val="en-GB"/>
        </w:rPr>
        <w:t xml:space="preserve"> a wide range of </w:t>
      </w:r>
      <w:r w:rsidR="00447129">
        <w:rPr>
          <w:rFonts w:ascii="Times New Roman" w:hAnsi="Times New Roman"/>
          <w:lang w:val="en-GB"/>
        </w:rPr>
        <w:t xml:space="preserve">(interconnected) </w:t>
      </w:r>
      <w:r w:rsidR="001B03B6">
        <w:rPr>
          <w:rFonts w:ascii="Times New Roman" w:hAnsi="Times New Roman"/>
          <w:lang w:val="en-GB"/>
        </w:rPr>
        <w:t xml:space="preserve">resources that are mobilised in ethnic businesses. </w:t>
      </w:r>
      <w:r w:rsidR="00C91158">
        <w:rPr>
          <w:rFonts w:ascii="Times New Roman" w:hAnsi="Times New Roman"/>
          <w:lang w:val="en-GB"/>
        </w:rPr>
        <w:t xml:space="preserve">On the one hand, </w:t>
      </w:r>
      <w:r w:rsidR="000F064E">
        <w:rPr>
          <w:rFonts w:ascii="Times New Roman" w:hAnsi="Times New Roman"/>
          <w:lang w:val="en-GB"/>
        </w:rPr>
        <w:t xml:space="preserve">the ability to accumulate one form of capital </w:t>
      </w:r>
      <w:r w:rsidR="00E91FD0">
        <w:rPr>
          <w:rFonts w:ascii="Times New Roman" w:hAnsi="Times New Roman"/>
          <w:lang w:val="en-GB"/>
        </w:rPr>
        <w:t xml:space="preserve">may </w:t>
      </w:r>
      <w:r w:rsidR="000F064E">
        <w:rPr>
          <w:rFonts w:ascii="Times New Roman" w:hAnsi="Times New Roman"/>
          <w:lang w:val="en-GB"/>
        </w:rPr>
        <w:t xml:space="preserve">depend on </w:t>
      </w:r>
      <w:r w:rsidR="0074554B">
        <w:rPr>
          <w:rFonts w:ascii="Times New Roman" w:hAnsi="Times New Roman"/>
          <w:lang w:val="en-GB"/>
        </w:rPr>
        <w:t>the presence of</w:t>
      </w:r>
      <w:r w:rsidR="000F064E">
        <w:rPr>
          <w:rFonts w:ascii="Times New Roman" w:hAnsi="Times New Roman"/>
          <w:lang w:val="en-GB"/>
        </w:rPr>
        <w:t xml:space="preserve"> other forms (e.g. </w:t>
      </w:r>
      <w:r w:rsidR="0074554B">
        <w:rPr>
          <w:rFonts w:ascii="Times New Roman" w:hAnsi="Times New Roman"/>
          <w:lang w:val="en-GB"/>
        </w:rPr>
        <w:t xml:space="preserve">cultural capital providing access to social capital, or vice </w:t>
      </w:r>
      <w:r w:rsidR="0074554B">
        <w:rPr>
          <w:rFonts w:ascii="Times New Roman" w:hAnsi="Times New Roman"/>
          <w:lang w:val="en-GB"/>
        </w:rPr>
        <w:lastRenderedPageBreak/>
        <w:t xml:space="preserve">versa, or cultural and/or social capital being translated into economic capital); on the other, </w:t>
      </w:r>
      <w:r w:rsidR="007541A7" w:rsidRPr="00303FA5">
        <w:rPr>
          <w:rFonts w:ascii="Times New Roman" w:hAnsi="Times New Roman"/>
          <w:lang w:val="en-GB"/>
        </w:rPr>
        <w:t xml:space="preserve">limited access to one </w:t>
      </w:r>
      <w:r w:rsidR="001257C0">
        <w:rPr>
          <w:rFonts w:ascii="Times New Roman" w:hAnsi="Times New Roman"/>
          <w:lang w:val="en-GB"/>
        </w:rPr>
        <w:t>form</w:t>
      </w:r>
      <w:r w:rsidR="007541A7" w:rsidRPr="00303FA5">
        <w:rPr>
          <w:rFonts w:ascii="Times New Roman" w:hAnsi="Times New Roman"/>
          <w:lang w:val="en-GB"/>
        </w:rPr>
        <w:t xml:space="preserve"> of capital (e.g. economic or cultural) </w:t>
      </w:r>
      <w:r w:rsidR="0074554B">
        <w:rPr>
          <w:rFonts w:ascii="Times New Roman" w:hAnsi="Times New Roman"/>
          <w:lang w:val="en-GB"/>
        </w:rPr>
        <w:t xml:space="preserve">at times </w:t>
      </w:r>
      <w:r w:rsidR="007541A7" w:rsidRPr="00303FA5">
        <w:rPr>
          <w:rFonts w:ascii="Times New Roman" w:hAnsi="Times New Roman"/>
          <w:lang w:val="en-GB"/>
        </w:rPr>
        <w:t xml:space="preserve">imply the use of other </w:t>
      </w:r>
      <w:r w:rsidR="001257C0">
        <w:rPr>
          <w:rFonts w:ascii="Times New Roman" w:hAnsi="Times New Roman"/>
          <w:lang w:val="en-GB"/>
        </w:rPr>
        <w:t>forms</w:t>
      </w:r>
      <w:r w:rsidR="007541A7" w:rsidRPr="00303FA5">
        <w:rPr>
          <w:rFonts w:ascii="Times New Roman" w:hAnsi="Times New Roman"/>
          <w:lang w:val="en-GB"/>
        </w:rPr>
        <w:t xml:space="preserve"> (e.g. social)</w:t>
      </w:r>
      <w:r w:rsidR="00A6531A" w:rsidRPr="00303FA5">
        <w:rPr>
          <w:rFonts w:ascii="Times New Roman" w:hAnsi="Times New Roman"/>
          <w:lang w:val="en-GB"/>
        </w:rPr>
        <w:t>. Our</w:t>
      </w:r>
      <w:r w:rsidR="007F6E83" w:rsidRPr="00303FA5">
        <w:rPr>
          <w:rFonts w:ascii="Times New Roman" w:hAnsi="Times New Roman"/>
          <w:lang w:val="en-GB"/>
        </w:rPr>
        <w:t xml:space="preserve"> </w:t>
      </w:r>
      <w:r w:rsidR="00696411" w:rsidRPr="00303FA5">
        <w:rPr>
          <w:rFonts w:ascii="Times New Roman" w:hAnsi="Times New Roman"/>
          <w:lang w:val="en-GB"/>
        </w:rPr>
        <w:t xml:space="preserve">findings </w:t>
      </w:r>
      <w:r w:rsidR="00A6531A" w:rsidRPr="00303FA5">
        <w:rPr>
          <w:rFonts w:ascii="Times New Roman" w:hAnsi="Times New Roman"/>
          <w:lang w:val="en-GB"/>
        </w:rPr>
        <w:t>also put focus on</w:t>
      </w:r>
      <w:r w:rsidR="000272F3" w:rsidRPr="00303FA5">
        <w:rPr>
          <w:rFonts w:ascii="Times New Roman" w:hAnsi="Times New Roman"/>
          <w:lang w:val="en-GB"/>
        </w:rPr>
        <w:t xml:space="preserve"> the importance of differentiating</w:t>
      </w:r>
      <w:r w:rsidR="00A866B5" w:rsidRPr="00303FA5">
        <w:rPr>
          <w:rFonts w:ascii="Times New Roman" w:hAnsi="Times New Roman"/>
          <w:lang w:val="en-GB"/>
        </w:rPr>
        <w:t xml:space="preserve"> </w:t>
      </w:r>
      <w:r w:rsidR="001C27A8" w:rsidRPr="00303FA5">
        <w:rPr>
          <w:rFonts w:ascii="Times New Roman" w:hAnsi="Times New Roman"/>
          <w:lang w:val="en-GB"/>
        </w:rPr>
        <w:t>between resources and capitals,</w:t>
      </w:r>
      <w:r w:rsidR="00042E34" w:rsidRPr="00303FA5">
        <w:rPr>
          <w:rFonts w:ascii="Times New Roman" w:hAnsi="Times New Roman"/>
          <w:lang w:val="en-GB"/>
        </w:rPr>
        <w:t xml:space="preserve"> and</w:t>
      </w:r>
      <w:r w:rsidR="001C27A8" w:rsidRPr="00303FA5">
        <w:rPr>
          <w:rFonts w:ascii="Times New Roman" w:hAnsi="Times New Roman"/>
          <w:lang w:val="en-GB"/>
        </w:rPr>
        <w:t xml:space="preserve"> distinguish</w:t>
      </w:r>
      <w:r w:rsidR="00D6389C" w:rsidRPr="00303FA5">
        <w:rPr>
          <w:rFonts w:ascii="Times New Roman" w:hAnsi="Times New Roman"/>
          <w:lang w:val="en-GB"/>
        </w:rPr>
        <w:t>ing</w:t>
      </w:r>
      <w:r w:rsidR="001C27A8" w:rsidRPr="00303FA5">
        <w:rPr>
          <w:rFonts w:ascii="Times New Roman" w:hAnsi="Times New Roman"/>
          <w:lang w:val="en-GB"/>
        </w:rPr>
        <w:t xml:space="preserve"> access to finance, skills or social ties from the ability to mobilise those</w:t>
      </w:r>
      <w:r w:rsidR="00A05663" w:rsidRPr="00303FA5">
        <w:rPr>
          <w:rFonts w:ascii="Times New Roman" w:hAnsi="Times New Roman"/>
          <w:lang w:val="en-GB"/>
        </w:rPr>
        <w:t>.</w:t>
      </w:r>
    </w:p>
    <w:p w14:paraId="7E8B4ED5" w14:textId="77777777" w:rsidR="00C91158" w:rsidRPr="00303FA5" w:rsidRDefault="00C91158" w:rsidP="00DA26EE">
      <w:pPr>
        <w:spacing w:line="480" w:lineRule="auto"/>
        <w:jc w:val="both"/>
        <w:rPr>
          <w:rFonts w:ascii="Times New Roman" w:hAnsi="Times New Roman"/>
          <w:lang w:val="en-GB"/>
        </w:rPr>
      </w:pPr>
    </w:p>
    <w:p w14:paraId="7C293F3A" w14:textId="77777777" w:rsidR="00F17350" w:rsidRPr="00303FA5" w:rsidRDefault="003A4E1C" w:rsidP="00766F61">
      <w:pPr>
        <w:spacing w:line="480" w:lineRule="auto"/>
        <w:jc w:val="both"/>
        <w:outlineLvl w:val="0"/>
        <w:rPr>
          <w:rFonts w:ascii="Times New Roman" w:hAnsi="Times New Roman"/>
          <w:b/>
          <w:lang w:val="en-GB"/>
        </w:rPr>
      </w:pPr>
      <w:r w:rsidRPr="00303FA5">
        <w:rPr>
          <w:rFonts w:ascii="Times New Roman" w:hAnsi="Times New Roman"/>
          <w:b/>
          <w:lang w:val="en-GB"/>
        </w:rPr>
        <w:t>Conclusion</w:t>
      </w:r>
    </w:p>
    <w:p w14:paraId="7D6367CD" w14:textId="70483638" w:rsidR="00035B72" w:rsidRDefault="00AE76E0" w:rsidP="000C47BE">
      <w:pPr>
        <w:spacing w:line="480" w:lineRule="auto"/>
        <w:jc w:val="both"/>
        <w:rPr>
          <w:rFonts w:ascii="Times New Roman" w:hAnsi="Times New Roman"/>
          <w:lang w:val="en-GB"/>
        </w:rPr>
      </w:pPr>
      <w:r w:rsidRPr="00303FA5">
        <w:rPr>
          <w:rFonts w:ascii="Times New Roman" w:hAnsi="Times New Roman"/>
          <w:lang w:val="en-GB"/>
        </w:rPr>
        <w:t xml:space="preserve">Scholarship on ethnic entrepreneurship has rarely considered the question of agency and its relationship to structural constraints and enablements in detail, and the excessive focus on ‘ethnic’ resources, combined with lack of conceptual clarity around agency, has </w:t>
      </w:r>
      <w:r w:rsidRPr="00303FA5">
        <w:rPr>
          <w:rFonts w:ascii="Times New Roman" w:hAnsi="Times New Roman"/>
          <w:color w:val="auto"/>
          <w:lang w:val="en-GB"/>
        </w:rPr>
        <w:t>in some cases involved inadequate conflations of agency and cultural factors</w:t>
      </w:r>
      <w:r w:rsidRPr="00303FA5">
        <w:rPr>
          <w:rFonts w:ascii="Times New Roman" w:hAnsi="Times New Roman"/>
          <w:lang w:val="en-GB"/>
        </w:rPr>
        <w:t xml:space="preserve">. </w:t>
      </w:r>
      <w:r w:rsidR="00035B72">
        <w:rPr>
          <w:rFonts w:ascii="Times New Roman" w:hAnsi="Times New Roman"/>
          <w:lang w:val="en-GB"/>
        </w:rPr>
        <w:t xml:space="preserve">The findings </w:t>
      </w:r>
      <w:r w:rsidR="001B03B6">
        <w:rPr>
          <w:rFonts w:ascii="Times New Roman" w:hAnsi="Times New Roman"/>
          <w:lang w:val="en-GB"/>
        </w:rPr>
        <w:t xml:space="preserve">presented here </w:t>
      </w:r>
      <w:r w:rsidR="00035B72">
        <w:rPr>
          <w:rFonts w:ascii="Times New Roman" w:hAnsi="Times New Roman"/>
          <w:lang w:val="en-GB"/>
        </w:rPr>
        <w:t xml:space="preserve">show </w:t>
      </w:r>
      <w:r w:rsidR="00035B72" w:rsidRPr="00303FA5">
        <w:rPr>
          <w:rFonts w:ascii="Times New Roman" w:hAnsi="Times New Roman"/>
          <w:color w:val="auto"/>
          <w:lang w:val="en-GB"/>
        </w:rPr>
        <w:t xml:space="preserve">how agency </w:t>
      </w:r>
      <w:r w:rsidR="00035B72">
        <w:rPr>
          <w:rFonts w:ascii="Times New Roman" w:hAnsi="Times New Roman"/>
          <w:color w:val="auto"/>
          <w:lang w:val="en-GB"/>
        </w:rPr>
        <w:t xml:space="preserve">is intertwined with </w:t>
      </w:r>
      <w:r w:rsidR="007C0ACF">
        <w:rPr>
          <w:rFonts w:ascii="Times New Roman" w:hAnsi="Times New Roman"/>
          <w:color w:val="auto"/>
          <w:lang w:val="en-GB"/>
        </w:rPr>
        <w:t xml:space="preserve">the </w:t>
      </w:r>
      <w:r w:rsidR="00035B72">
        <w:rPr>
          <w:rFonts w:ascii="Times New Roman" w:hAnsi="Times New Roman"/>
          <w:color w:val="auto"/>
          <w:lang w:val="en-GB"/>
        </w:rPr>
        <w:t>structur</w:t>
      </w:r>
      <w:r w:rsidR="007C0ACF">
        <w:rPr>
          <w:rFonts w:ascii="Times New Roman" w:hAnsi="Times New Roman"/>
          <w:color w:val="auto"/>
          <w:lang w:val="en-GB"/>
        </w:rPr>
        <w:t>al context as well as</w:t>
      </w:r>
      <w:r w:rsidR="00035B72">
        <w:rPr>
          <w:rFonts w:ascii="Times New Roman" w:hAnsi="Times New Roman"/>
          <w:color w:val="auto"/>
          <w:lang w:val="en-GB"/>
        </w:rPr>
        <w:t xml:space="preserve"> </w:t>
      </w:r>
      <w:r w:rsidR="006134BB">
        <w:rPr>
          <w:rFonts w:ascii="Times New Roman" w:hAnsi="Times New Roman"/>
          <w:color w:val="auto"/>
          <w:lang w:val="en-GB"/>
        </w:rPr>
        <w:t xml:space="preserve">the </w:t>
      </w:r>
      <w:r w:rsidR="006134BB" w:rsidRPr="00303FA5">
        <w:rPr>
          <w:rFonts w:ascii="Times New Roman" w:hAnsi="Times New Roman"/>
          <w:color w:val="auto"/>
          <w:lang w:val="en-GB"/>
        </w:rPr>
        <w:t>differential</w:t>
      </w:r>
      <w:r w:rsidR="00035B72" w:rsidRPr="00303FA5">
        <w:rPr>
          <w:rFonts w:ascii="Times New Roman" w:hAnsi="Times New Roman"/>
          <w:color w:val="auto"/>
          <w:lang w:val="en-GB"/>
        </w:rPr>
        <w:t xml:space="preserve"> social positioning of entrepreneurs. Whil</w:t>
      </w:r>
      <w:r w:rsidR="007C0ACF">
        <w:rPr>
          <w:rFonts w:ascii="Times New Roman" w:hAnsi="Times New Roman"/>
          <w:color w:val="auto"/>
          <w:lang w:val="en-GB"/>
        </w:rPr>
        <w:t>e</w:t>
      </w:r>
      <w:r w:rsidR="00035B72" w:rsidRPr="00303FA5">
        <w:rPr>
          <w:rFonts w:ascii="Times New Roman" w:hAnsi="Times New Roman"/>
          <w:color w:val="auto"/>
          <w:lang w:val="en-GB"/>
        </w:rPr>
        <w:t xml:space="preserve"> </w:t>
      </w:r>
      <w:r w:rsidR="006134BB">
        <w:rPr>
          <w:rFonts w:ascii="Times New Roman" w:hAnsi="Times New Roman"/>
          <w:color w:val="auto"/>
          <w:lang w:val="en-GB"/>
        </w:rPr>
        <w:t xml:space="preserve">ethnic characteristics have been central </w:t>
      </w:r>
      <w:r w:rsidR="007C0ACF">
        <w:rPr>
          <w:rFonts w:ascii="Times New Roman" w:hAnsi="Times New Roman"/>
          <w:color w:val="auto"/>
          <w:lang w:val="en-GB"/>
        </w:rPr>
        <w:t>to much</w:t>
      </w:r>
      <w:r w:rsidR="006134BB">
        <w:rPr>
          <w:rFonts w:ascii="Times New Roman" w:hAnsi="Times New Roman"/>
          <w:color w:val="auto"/>
          <w:lang w:val="en-GB"/>
        </w:rPr>
        <w:t xml:space="preserve"> analysis of ethnic entrepreneurship, intra-group </w:t>
      </w:r>
      <w:r w:rsidR="007C0ACF">
        <w:rPr>
          <w:rFonts w:ascii="Times New Roman" w:hAnsi="Times New Roman"/>
          <w:color w:val="auto"/>
          <w:lang w:val="en-GB"/>
        </w:rPr>
        <w:t xml:space="preserve">differences, and, in particular, the role of social class, </w:t>
      </w:r>
      <w:r w:rsidR="006134BB">
        <w:rPr>
          <w:rFonts w:ascii="Times New Roman" w:hAnsi="Times New Roman"/>
          <w:color w:val="auto"/>
          <w:lang w:val="en-GB"/>
        </w:rPr>
        <w:t>has been generally overlooked.</w:t>
      </w:r>
    </w:p>
    <w:p w14:paraId="4A099A89" w14:textId="5F341B53" w:rsidR="001B03B6" w:rsidRDefault="00D15DC3">
      <w:pPr>
        <w:spacing w:line="480" w:lineRule="auto"/>
        <w:ind w:firstLine="720"/>
        <w:jc w:val="both"/>
        <w:rPr>
          <w:rFonts w:ascii="Times New Roman" w:hAnsi="Times New Roman"/>
          <w:lang w:val="en-GB"/>
        </w:rPr>
      </w:pPr>
      <w:r>
        <w:rPr>
          <w:rFonts w:ascii="Times New Roman" w:hAnsi="Times New Roman"/>
          <w:lang w:val="en-GB"/>
        </w:rPr>
        <w:t>We have proposed</w:t>
      </w:r>
      <w:r w:rsidRPr="00303FA5">
        <w:rPr>
          <w:rFonts w:ascii="Times New Roman" w:hAnsi="Times New Roman"/>
          <w:lang w:val="en-GB"/>
        </w:rPr>
        <w:t xml:space="preserve"> </w:t>
      </w:r>
      <w:r w:rsidR="00AE76E0" w:rsidRPr="00303FA5">
        <w:rPr>
          <w:rFonts w:ascii="Times New Roman" w:hAnsi="Times New Roman"/>
          <w:lang w:val="en-GB"/>
        </w:rPr>
        <w:t xml:space="preserve">a forms-of-capital approach (Bourdieu 1986) </w:t>
      </w:r>
      <w:r>
        <w:rPr>
          <w:rFonts w:ascii="Times New Roman" w:hAnsi="Times New Roman"/>
          <w:lang w:val="en-GB"/>
        </w:rPr>
        <w:t>to facilitate</w:t>
      </w:r>
      <w:r w:rsidRPr="00303FA5">
        <w:rPr>
          <w:rFonts w:ascii="Times New Roman" w:hAnsi="Times New Roman"/>
          <w:lang w:val="en-GB"/>
        </w:rPr>
        <w:t xml:space="preserve"> </w:t>
      </w:r>
      <w:r w:rsidR="00AE76E0" w:rsidRPr="00303FA5">
        <w:rPr>
          <w:rFonts w:ascii="Times New Roman" w:hAnsi="Times New Roman"/>
          <w:lang w:val="en-GB"/>
        </w:rPr>
        <w:t xml:space="preserve">a broader reading of the strategies </w:t>
      </w:r>
      <w:r w:rsidR="00D6389C" w:rsidRPr="00303FA5">
        <w:rPr>
          <w:rFonts w:ascii="Times New Roman" w:hAnsi="Times New Roman"/>
          <w:lang w:val="en-GB"/>
        </w:rPr>
        <w:t>used</w:t>
      </w:r>
      <w:r w:rsidR="00AE76E0" w:rsidRPr="00303FA5">
        <w:rPr>
          <w:rFonts w:ascii="Times New Roman" w:hAnsi="Times New Roman"/>
          <w:lang w:val="en-GB"/>
        </w:rPr>
        <w:t xml:space="preserve"> by ethnic entrepreneurs</w:t>
      </w:r>
      <w:r>
        <w:rPr>
          <w:rFonts w:ascii="Times New Roman" w:hAnsi="Times New Roman"/>
          <w:lang w:val="en-GB"/>
        </w:rPr>
        <w:t>. By doing so, this article’s contribution is threefold: (i)</w:t>
      </w:r>
      <w:r w:rsidR="00AE76E0" w:rsidRPr="00303FA5">
        <w:rPr>
          <w:rFonts w:ascii="Times New Roman" w:hAnsi="Times New Roman"/>
          <w:lang w:val="en-GB"/>
        </w:rPr>
        <w:t xml:space="preserve"> </w:t>
      </w:r>
      <w:r>
        <w:rPr>
          <w:rFonts w:ascii="Times New Roman" w:hAnsi="Times New Roman"/>
          <w:lang w:val="en-GB"/>
        </w:rPr>
        <w:t>A forms-of capital approach</w:t>
      </w:r>
      <w:r w:rsidRPr="00303FA5">
        <w:rPr>
          <w:rFonts w:ascii="Times New Roman" w:hAnsi="Times New Roman"/>
          <w:lang w:val="en-GB"/>
        </w:rPr>
        <w:t xml:space="preserve"> </w:t>
      </w:r>
      <w:r w:rsidR="00915A1E" w:rsidRPr="00303FA5">
        <w:rPr>
          <w:rFonts w:ascii="Times New Roman" w:hAnsi="Times New Roman"/>
          <w:lang w:val="en-GB"/>
        </w:rPr>
        <w:t>provide</w:t>
      </w:r>
      <w:r w:rsidR="00C53A0B" w:rsidRPr="00303FA5">
        <w:rPr>
          <w:rFonts w:ascii="Times New Roman" w:hAnsi="Times New Roman"/>
          <w:lang w:val="en-GB"/>
        </w:rPr>
        <w:t>s</w:t>
      </w:r>
      <w:r w:rsidR="00915A1E" w:rsidRPr="00303FA5">
        <w:rPr>
          <w:rFonts w:ascii="Times New Roman" w:hAnsi="Times New Roman"/>
          <w:lang w:val="en-GB"/>
        </w:rPr>
        <w:t xml:space="preserve"> a useful way of accounting for both structural and agential features that shape ethnic businesses, by considering how resources are mobilised by entrepreneurs in ways that illustrate their active role, whil</w:t>
      </w:r>
      <w:r w:rsidR="00787F6E">
        <w:rPr>
          <w:rFonts w:ascii="Times New Roman" w:hAnsi="Times New Roman"/>
          <w:lang w:val="en-GB"/>
        </w:rPr>
        <w:t>st</w:t>
      </w:r>
      <w:r w:rsidR="00522099">
        <w:rPr>
          <w:rFonts w:ascii="Times New Roman" w:hAnsi="Times New Roman"/>
          <w:lang w:val="en-GB"/>
        </w:rPr>
        <w:t xml:space="preserve"> at the same time</w:t>
      </w:r>
      <w:r w:rsidR="00915A1E" w:rsidRPr="00303FA5">
        <w:rPr>
          <w:rFonts w:ascii="Times New Roman" w:hAnsi="Times New Roman"/>
          <w:lang w:val="en-GB"/>
        </w:rPr>
        <w:t xml:space="preserve"> highlighting different aspects of the structur</w:t>
      </w:r>
      <w:r w:rsidR="007541A7" w:rsidRPr="00303FA5">
        <w:rPr>
          <w:rFonts w:ascii="Times New Roman" w:hAnsi="Times New Roman"/>
          <w:lang w:val="en-GB"/>
        </w:rPr>
        <w:t>es</w:t>
      </w:r>
      <w:r w:rsidR="00915A1E" w:rsidRPr="00303FA5">
        <w:rPr>
          <w:rFonts w:ascii="Times New Roman" w:hAnsi="Times New Roman"/>
          <w:lang w:val="en-GB"/>
        </w:rPr>
        <w:t xml:space="preserve"> in which they are embedded</w:t>
      </w:r>
      <w:r w:rsidR="00167E36" w:rsidRPr="00303FA5">
        <w:rPr>
          <w:rFonts w:ascii="Times New Roman" w:hAnsi="Times New Roman"/>
          <w:lang w:val="en-GB"/>
        </w:rPr>
        <w:t xml:space="preserve">. </w:t>
      </w:r>
      <w:r>
        <w:rPr>
          <w:rFonts w:ascii="Times New Roman" w:hAnsi="Times New Roman"/>
          <w:lang w:val="en-GB"/>
        </w:rPr>
        <w:t xml:space="preserve">(ii) </w:t>
      </w:r>
      <w:r w:rsidR="00522099" w:rsidRPr="00303FA5">
        <w:rPr>
          <w:rFonts w:ascii="Times New Roman" w:hAnsi="Times New Roman"/>
          <w:lang w:val="en-GB"/>
        </w:rPr>
        <w:t xml:space="preserve">The findings </w:t>
      </w:r>
      <w:r w:rsidR="00A2559E">
        <w:rPr>
          <w:rFonts w:ascii="Times New Roman" w:hAnsi="Times New Roman"/>
          <w:lang w:val="en-GB"/>
        </w:rPr>
        <w:t>point</w:t>
      </w:r>
      <w:r w:rsidR="00922D7D">
        <w:rPr>
          <w:rFonts w:ascii="Times New Roman" w:hAnsi="Times New Roman"/>
          <w:lang w:val="en-GB"/>
        </w:rPr>
        <w:t xml:space="preserve"> towards</w:t>
      </w:r>
      <w:r w:rsidR="00522099" w:rsidRPr="00303FA5">
        <w:rPr>
          <w:rFonts w:ascii="Times New Roman" w:hAnsi="Times New Roman"/>
          <w:lang w:val="en-GB"/>
        </w:rPr>
        <w:t xml:space="preserve"> the importance of considering differences not just in terms of the broader structural context in which entrepreneurs are embedded, but also in terms of the specific social position of different entrepreneurs</w:t>
      </w:r>
      <w:r w:rsidR="00522099">
        <w:rPr>
          <w:rFonts w:ascii="Times New Roman" w:hAnsi="Times New Roman"/>
          <w:lang w:val="en-GB"/>
        </w:rPr>
        <w:t xml:space="preserve">. </w:t>
      </w:r>
      <w:r w:rsidR="00825755" w:rsidRPr="00303FA5">
        <w:rPr>
          <w:rFonts w:ascii="Times New Roman" w:hAnsi="Times New Roman"/>
          <w:lang w:val="en-GB"/>
        </w:rPr>
        <w:t xml:space="preserve">The predominant focus on ethnic and cultural traits in some </w:t>
      </w:r>
      <w:r w:rsidR="00825755" w:rsidRPr="00303FA5">
        <w:rPr>
          <w:rFonts w:ascii="Times New Roman" w:hAnsi="Times New Roman"/>
          <w:lang w:val="en-GB"/>
        </w:rPr>
        <w:lastRenderedPageBreak/>
        <w:t xml:space="preserve">literature on ethnic entrepreneurship has obscured </w:t>
      </w:r>
      <w:r w:rsidR="004978AC">
        <w:rPr>
          <w:rFonts w:ascii="Times New Roman" w:hAnsi="Times New Roman"/>
          <w:lang w:val="en-GB"/>
        </w:rPr>
        <w:t>the fact that entrepreneurs ha</w:t>
      </w:r>
      <w:r w:rsidR="00821ADA">
        <w:rPr>
          <w:rFonts w:ascii="Times New Roman" w:hAnsi="Times New Roman"/>
          <w:lang w:val="en-GB"/>
        </w:rPr>
        <w:t>ve different levels of access to, and opportunities</w:t>
      </w:r>
      <w:r w:rsidR="004978AC">
        <w:rPr>
          <w:rFonts w:ascii="Times New Roman" w:hAnsi="Times New Roman"/>
          <w:lang w:val="en-GB"/>
        </w:rPr>
        <w:t xml:space="preserve"> to mobilise</w:t>
      </w:r>
      <w:r w:rsidR="00821ADA">
        <w:rPr>
          <w:rFonts w:ascii="Times New Roman" w:hAnsi="Times New Roman"/>
          <w:lang w:val="en-GB"/>
        </w:rPr>
        <w:t>,</w:t>
      </w:r>
      <w:r w:rsidR="004978AC">
        <w:rPr>
          <w:rFonts w:ascii="Times New Roman" w:hAnsi="Times New Roman"/>
          <w:lang w:val="en-GB"/>
        </w:rPr>
        <w:t xml:space="preserve"> different resources</w:t>
      </w:r>
      <w:r w:rsidR="00A2559E">
        <w:rPr>
          <w:rFonts w:ascii="Times New Roman" w:hAnsi="Times New Roman"/>
          <w:lang w:val="en-GB"/>
        </w:rPr>
        <w:t>.</w:t>
      </w:r>
      <w:r w:rsidR="006F4D52" w:rsidRPr="00303FA5">
        <w:rPr>
          <w:rFonts w:ascii="Times New Roman" w:hAnsi="Times New Roman"/>
          <w:lang w:val="en-GB"/>
        </w:rPr>
        <w:t xml:space="preserve"> </w:t>
      </w:r>
      <w:r w:rsidR="00A970EF">
        <w:rPr>
          <w:rFonts w:ascii="Times New Roman" w:hAnsi="Times New Roman"/>
          <w:lang w:val="en-GB"/>
        </w:rPr>
        <w:t xml:space="preserve">(iii) </w:t>
      </w:r>
      <w:r w:rsidR="007C6814" w:rsidRPr="00303FA5">
        <w:rPr>
          <w:rFonts w:ascii="Times New Roman" w:hAnsi="Times New Roman"/>
          <w:lang w:val="en-GB"/>
        </w:rPr>
        <w:t>While the entrepreneurs whose narratives are analys</w:t>
      </w:r>
      <w:r w:rsidR="006F4D52" w:rsidRPr="00303FA5">
        <w:rPr>
          <w:rFonts w:ascii="Times New Roman" w:hAnsi="Times New Roman"/>
          <w:lang w:val="en-GB"/>
        </w:rPr>
        <w:t>ed here</w:t>
      </w:r>
      <w:r w:rsidR="007C6814" w:rsidRPr="00303FA5">
        <w:rPr>
          <w:rFonts w:ascii="Times New Roman" w:hAnsi="Times New Roman"/>
          <w:lang w:val="en-GB"/>
        </w:rPr>
        <w:t xml:space="preserve"> </w:t>
      </w:r>
      <w:r w:rsidR="006F4D52" w:rsidRPr="00303FA5">
        <w:rPr>
          <w:rFonts w:ascii="Times New Roman" w:hAnsi="Times New Roman"/>
          <w:lang w:val="en-GB"/>
        </w:rPr>
        <w:t xml:space="preserve">can certainly be considered active agents, who negotiate structural conditions by mobilising different kinds of resources, the article has shown that </w:t>
      </w:r>
      <w:r w:rsidR="00787F6E">
        <w:rPr>
          <w:rFonts w:ascii="Times New Roman" w:hAnsi="Times New Roman"/>
          <w:lang w:val="en-GB"/>
        </w:rPr>
        <w:t xml:space="preserve">the </w:t>
      </w:r>
      <w:r w:rsidR="000957B9" w:rsidRPr="00303FA5">
        <w:rPr>
          <w:rFonts w:ascii="Times New Roman" w:hAnsi="Times New Roman"/>
          <w:lang w:val="en-GB"/>
        </w:rPr>
        <w:t xml:space="preserve">agency </w:t>
      </w:r>
      <w:r w:rsidR="00787F6E">
        <w:rPr>
          <w:rFonts w:ascii="Times New Roman" w:hAnsi="Times New Roman"/>
          <w:lang w:val="en-GB"/>
        </w:rPr>
        <w:t xml:space="preserve">of ethnic entrepreneurs </w:t>
      </w:r>
      <w:r w:rsidR="000957B9" w:rsidRPr="00303FA5">
        <w:rPr>
          <w:rFonts w:ascii="Times New Roman" w:hAnsi="Times New Roman"/>
          <w:lang w:val="en-GB"/>
        </w:rPr>
        <w:t xml:space="preserve">is </w:t>
      </w:r>
      <w:r w:rsidR="00A2559E">
        <w:rPr>
          <w:rFonts w:ascii="Times New Roman" w:hAnsi="Times New Roman"/>
          <w:lang w:val="en-GB"/>
        </w:rPr>
        <w:t xml:space="preserve">strongly linked to </w:t>
      </w:r>
      <w:r w:rsidR="003A31B9" w:rsidRPr="00303FA5">
        <w:rPr>
          <w:rFonts w:ascii="Times New Roman" w:hAnsi="Times New Roman"/>
          <w:lang w:val="en-GB"/>
        </w:rPr>
        <w:t xml:space="preserve">structural </w:t>
      </w:r>
      <w:r w:rsidR="00825755" w:rsidRPr="00303FA5">
        <w:rPr>
          <w:rFonts w:ascii="Times New Roman" w:hAnsi="Times New Roman"/>
          <w:lang w:val="en-GB"/>
        </w:rPr>
        <w:t>factors</w:t>
      </w:r>
      <w:r w:rsidR="00821ADA">
        <w:rPr>
          <w:rFonts w:ascii="Times New Roman" w:hAnsi="Times New Roman"/>
          <w:lang w:val="en-GB"/>
        </w:rPr>
        <w:t xml:space="preserve">, and that </w:t>
      </w:r>
      <w:r w:rsidR="00821ADA" w:rsidRPr="00303FA5">
        <w:rPr>
          <w:rFonts w:ascii="Times New Roman" w:hAnsi="Times New Roman"/>
          <w:lang w:val="en-GB"/>
        </w:rPr>
        <w:t>class differences significantly shape their opportunities and strategies.</w:t>
      </w:r>
    </w:p>
    <w:p w14:paraId="403E5AF8" w14:textId="4C75C37E" w:rsidR="00EF3B52" w:rsidRDefault="00D9602D" w:rsidP="00684DF8">
      <w:pPr>
        <w:spacing w:line="480" w:lineRule="auto"/>
        <w:ind w:firstLine="720"/>
        <w:jc w:val="both"/>
        <w:rPr>
          <w:rFonts w:ascii="Times New Roman" w:hAnsi="Times New Roman"/>
          <w:lang w:val="en-GB"/>
        </w:rPr>
      </w:pPr>
      <w:r>
        <w:rPr>
          <w:rFonts w:ascii="Times New Roman" w:hAnsi="Times New Roman"/>
          <w:lang w:val="en-GB"/>
        </w:rPr>
        <w:t xml:space="preserve">The findings presented in the article </w:t>
      </w:r>
      <w:r w:rsidR="001B03B6" w:rsidRPr="00D9602D">
        <w:rPr>
          <w:rFonts w:ascii="Times New Roman" w:hAnsi="Times New Roman"/>
          <w:lang w:val="en-GB"/>
        </w:rPr>
        <w:t>also have</w:t>
      </w:r>
      <w:r w:rsidR="00742A75" w:rsidRPr="00D9602D">
        <w:rPr>
          <w:rFonts w:ascii="Times New Roman" w:hAnsi="Times New Roman"/>
          <w:lang w:val="en-GB"/>
        </w:rPr>
        <w:t xml:space="preserve"> </w:t>
      </w:r>
      <w:r w:rsidR="00056D77" w:rsidRPr="00D9602D">
        <w:rPr>
          <w:rFonts w:ascii="Times New Roman" w:hAnsi="Times New Roman"/>
          <w:lang w:val="en-GB"/>
        </w:rPr>
        <w:t xml:space="preserve">important policy implications. For example, </w:t>
      </w:r>
      <w:r>
        <w:rPr>
          <w:rFonts w:ascii="Times New Roman" w:hAnsi="Times New Roman"/>
          <w:lang w:val="en-GB"/>
        </w:rPr>
        <w:t xml:space="preserve">we would suggest that </w:t>
      </w:r>
      <w:r w:rsidR="00FE34CB" w:rsidRPr="00D9602D">
        <w:rPr>
          <w:rFonts w:ascii="Times New Roman" w:hAnsi="Times New Roman"/>
          <w:lang w:val="en-GB"/>
        </w:rPr>
        <w:t xml:space="preserve">programmes </w:t>
      </w:r>
      <w:r>
        <w:rPr>
          <w:rFonts w:ascii="Times New Roman" w:hAnsi="Times New Roman"/>
          <w:lang w:val="en-GB"/>
        </w:rPr>
        <w:t xml:space="preserve">that are designed </w:t>
      </w:r>
      <w:r w:rsidR="00FE34CB" w:rsidRPr="00D9602D">
        <w:rPr>
          <w:rFonts w:ascii="Times New Roman" w:hAnsi="Times New Roman"/>
          <w:lang w:val="en-GB"/>
        </w:rPr>
        <w:t xml:space="preserve">to support ethnic entrepreneurs </w:t>
      </w:r>
      <w:r>
        <w:rPr>
          <w:rFonts w:ascii="Times New Roman" w:hAnsi="Times New Roman"/>
          <w:lang w:val="en-GB"/>
        </w:rPr>
        <w:t>through a focus</w:t>
      </w:r>
      <w:r w:rsidR="00FE34CB" w:rsidRPr="00D9602D">
        <w:rPr>
          <w:rFonts w:ascii="Times New Roman" w:hAnsi="Times New Roman"/>
          <w:lang w:val="en-GB"/>
        </w:rPr>
        <w:t xml:space="preserve"> on individual characteristics mainly linked to ethnic affiliation or country of origin run the risk of </w:t>
      </w:r>
      <w:r w:rsidR="003D7B54" w:rsidRPr="00D9602D">
        <w:rPr>
          <w:rFonts w:ascii="Times New Roman" w:hAnsi="Times New Roman"/>
          <w:lang w:val="en-GB"/>
        </w:rPr>
        <w:t xml:space="preserve">falling into the fallacy of ‘ethnic exceptionalism’ (Jones and Ram 2007) and </w:t>
      </w:r>
      <w:r w:rsidR="00FE34CB" w:rsidRPr="00D9602D">
        <w:rPr>
          <w:rFonts w:ascii="Times New Roman" w:hAnsi="Times New Roman"/>
          <w:lang w:val="en-GB"/>
        </w:rPr>
        <w:t xml:space="preserve">missing the importance of the structural social position of potential users. </w:t>
      </w:r>
      <w:r>
        <w:rPr>
          <w:rFonts w:ascii="Times New Roman" w:hAnsi="Times New Roman"/>
          <w:lang w:val="en-GB"/>
        </w:rPr>
        <w:t>More broadly, t</w:t>
      </w:r>
      <w:r w:rsidR="001B03B6" w:rsidRPr="00D9602D">
        <w:rPr>
          <w:rFonts w:ascii="Times New Roman" w:hAnsi="Times New Roman"/>
          <w:lang w:val="en-GB"/>
        </w:rPr>
        <w:t>he</w:t>
      </w:r>
      <w:r w:rsidR="00FE34CB" w:rsidRPr="00D9602D">
        <w:rPr>
          <w:rFonts w:ascii="Times New Roman" w:hAnsi="Times New Roman"/>
          <w:lang w:val="en-GB"/>
        </w:rPr>
        <w:t xml:space="preserve"> findings show that </w:t>
      </w:r>
      <w:r w:rsidR="00380B91" w:rsidRPr="00D9602D">
        <w:rPr>
          <w:rFonts w:ascii="Times New Roman" w:hAnsi="Times New Roman"/>
          <w:lang w:val="en-GB"/>
        </w:rPr>
        <w:t>business ownership can be an important ste</w:t>
      </w:r>
      <w:r w:rsidR="004F2E31" w:rsidRPr="00D9602D">
        <w:rPr>
          <w:rFonts w:ascii="Times New Roman" w:hAnsi="Times New Roman"/>
          <w:lang w:val="en-GB"/>
        </w:rPr>
        <w:t>p</w:t>
      </w:r>
      <w:r w:rsidR="00380B91" w:rsidRPr="00D9602D">
        <w:rPr>
          <w:rFonts w:ascii="Times New Roman" w:hAnsi="Times New Roman"/>
          <w:lang w:val="en-GB"/>
        </w:rPr>
        <w:t xml:space="preserve">ping stone for </w:t>
      </w:r>
      <w:r>
        <w:rPr>
          <w:rFonts w:ascii="Times New Roman" w:hAnsi="Times New Roman"/>
          <w:lang w:val="en-GB"/>
        </w:rPr>
        <w:t xml:space="preserve">minorities’ </w:t>
      </w:r>
      <w:r w:rsidR="00380B91" w:rsidRPr="00D9602D">
        <w:rPr>
          <w:rFonts w:ascii="Times New Roman" w:hAnsi="Times New Roman"/>
          <w:lang w:val="en-GB"/>
        </w:rPr>
        <w:t>labour market incorporation</w:t>
      </w:r>
      <w:r>
        <w:rPr>
          <w:rFonts w:ascii="Times New Roman" w:hAnsi="Times New Roman"/>
          <w:lang w:val="en-GB"/>
        </w:rPr>
        <w:t>, but</w:t>
      </w:r>
      <w:r w:rsidR="00380B91" w:rsidRPr="00D9602D">
        <w:rPr>
          <w:rFonts w:ascii="Times New Roman" w:hAnsi="Times New Roman"/>
          <w:lang w:val="en-GB"/>
        </w:rPr>
        <w:t xml:space="preserve"> </w:t>
      </w:r>
      <w:r w:rsidR="00705A37" w:rsidRPr="00D9602D">
        <w:rPr>
          <w:rFonts w:ascii="Times New Roman" w:hAnsi="Times New Roman"/>
          <w:lang w:val="en-GB"/>
        </w:rPr>
        <w:t xml:space="preserve">that social class positions and aspirations are crucial </w:t>
      </w:r>
      <w:r w:rsidR="004F2E31" w:rsidRPr="00D9602D">
        <w:rPr>
          <w:rFonts w:ascii="Times New Roman" w:hAnsi="Times New Roman"/>
          <w:lang w:val="en-GB"/>
        </w:rPr>
        <w:t>for</w:t>
      </w:r>
      <w:r w:rsidR="00705A37" w:rsidRPr="00D9602D">
        <w:rPr>
          <w:rFonts w:ascii="Times New Roman" w:hAnsi="Times New Roman"/>
          <w:lang w:val="en-GB"/>
        </w:rPr>
        <w:t xml:space="preserve"> understanding the trajectories of entrepreneurs (</w:t>
      </w:r>
      <w:r w:rsidR="00B82BCC">
        <w:rPr>
          <w:rFonts w:ascii="Times New Roman" w:hAnsi="Times New Roman"/>
          <w:lang w:val="en-GB"/>
        </w:rPr>
        <w:t>Villares-Varela</w:t>
      </w:r>
      <w:r w:rsidR="00705A37" w:rsidRPr="00D9602D">
        <w:rPr>
          <w:rFonts w:ascii="Times New Roman" w:hAnsi="Times New Roman"/>
          <w:lang w:val="en-GB"/>
        </w:rPr>
        <w:t xml:space="preserve"> 2017)</w:t>
      </w:r>
      <w:r>
        <w:rPr>
          <w:rFonts w:ascii="Times New Roman" w:hAnsi="Times New Roman"/>
          <w:lang w:val="en-GB"/>
        </w:rPr>
        <w:t xml:space="preserve"> and thus need to be considered when designing support </w:t>
      </w:r>
      <w:r w:rsidR="00643B11">
        <w:rPr>
          <w:rFonts w:ascii="Times New Roman" w:hAnsi="Times New Roman"/>
          <w:lang w:val="en-GB"/>
        </w:rPr>
        <w:t>programmes</w:t>
      </w:r>
      <w:r w:rsidR="00705A37" w:rsidRPr="00D9602D">
        <w:rPr>
          <w:rFonts w:ascii="Times New Roman" w:hAnsi="Times New Roman"/>
          <w:lang w:val="en-GB"/>
        </w:rPr>
        <w:t xml:space="preserve">. </w:t>
      </w:r>
      <w:r w:rsidR="00A362DF">
        <w:rPr>
          <w:rFonts w:ascii="Times New Roman" w:hAnsi="Times New Roman"/>
          <w:lang w:val="en-GB"/>
        </w:rPr>
        <w:t xml:space="preserve">While </w:t>
      </w:r>
      <w:r w:rsidR="001257C0">
        <w:rPr>
          <w:rFonts w:ascii="Times New Roman" w:hAnsi="Times New Roman"/>
          <w:lang w:val="en-GB"/>
        </w:rPr>
        <w:t>the article</w:t>
      </w:r>
      <w:r w:rsidR="00A362DF">
        <w:rPr>
          <w:rFonts w:ascii="Times New Roman" w:hAnsi="Times New Roman"/>
          <w:lang w:val="en-GB"/>
        </w:rPr>
        <w:t xml:space="preserve"> provides an important contribution to the literature by highlighting the relevance of social class, f</w:t>
      </w:r>
      <w:r w:rsidR="00684DF8">
        <w:rPr>
          <w:rFonts w:ascii="Times New Roman" w:hAnsi="Times New Roman"/>
          <w:lang w:val="en-GB"/>
        </w:rPr>
        <w:t xml:space="preserve">urther </w:t>
      </w:r>
      <w:r w:rsidR="001B03B6" w:rsidRPr="00D9602D">
        <w:rPr>
          <w:rFonts w:ascii="Times New Roman" w:hAnsi="Times New Roman"/>
          <w:lang w:val="en-GB"/>
        </w:rPr>
        <w:t>research is needed to explore in more detail how class intersects with other social divisions (e.g. gender, ethnicity and religion) to shape entrepreneurs’ experiences and trajectories</w:t>
      </w:r>
      <w:r>
        <w:rPr>
          <w:rFonts w:ascii="Times New Roman" w:hAnsi="Times New Roman"/>
          <w:lang w:val="en-GB"/>
        </w:rPr>
        <w:t>.</w:t>
      </w:r>
    </w:p>
    <w:p w14:paraId="7085D20F" w14:textId="77777777" w:rsidR="00A2559E" w:rsidRPr="00303FA5" w:rsidRDefault="00A2559E" w:rsidP="00EF3B52">
      <w:pPr>
        <w:spacing w:line="480" w:lineRule="auto"/>
        <w:ind w:firstLine="720"/>
        <w:jc w:val="both"/>
        <w:rPr>
          <w:rFonts w:ascii="Times New Roman" w:hAnsi="Times New Roman"/>
          <w:lang w:val="en-GB"/>
        </w:rPr>
      </w:pPr>
    </w:p>
    <w:p w14:paraId="51082EF8" w14:textId="77777777" w:rsidR="00A37A4D" w:rsidRPr="00303FA5" w:rsidRDefault="00A37A4D" w:rsidP="00766F61">
      <w:pPr>
        <w:spacing w:line="480" w:lineRule="auto"/>
        <w:jc w:val="both"/>
        <w:outlineLvl w:val="0"/>
        <w:rPr>
          <w:rFonts w:ascii="Times New Roman" w:hAnsi="Times New Roman"/>
          <w:b/>
          <w:lang w:val="en-GB"/>
        </w:rPr>
      </w:pPr>
      <w:r w:rsidRPr="00303FA5">
        <w:rPr>
          <w:rFonts w:ascii="Times New Roman" w:hAnsi="Times New Roman"/>
          <w:b/>
          <w:lang w:val="en-GB"/>
        </w:rPr>
        <w:t>References</w:t>
      </w:r>
    </w:p>
    <w:p w14:paraId="41FEC76C" w14:textId="193BB96B"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Ålund</w:t>
      </w:r>
      <w:r w:rsidR="002B00E0">
        <w:rPr>
          <w:rFonts w:ascii="Times New Roman" w:hAnsi="Times New Roman"/>
          <w:lang w:val="en-GB"/>
        </w:rPr>
        <w:t>,</w:t>
      </w:r>
      <w:r w:rsidRPr="00303FA5">
        <w:rPr>
          <w:rFonts w:ascii="Times New Roman" w:hAnsi="Times New Roman"/>
          <w:lang w:val="en-GB"/>
        </w:rPr>
        <w:t xml:space="preserve"> A</w:t>
      </w:r>
      <w:r w:rsidR="002B00E0">
        <w:rPr>
          <w:rFonts w:ascii="Times New Roman" w:hAnsi="Times New Roman"/>
          <w:lang w:val="en-GB"/>
        </w:rPr>
        <w:t xml:space="preserve">. </w:t>
      </w:r>
      <w:r w:rsidRPr="00303FA5">
        <w:rPr>
          <w:rFonts w:ascii="Times New Roman" w:hAnsi="Times New Roman"/>
          <w:lang w:val="en-GB"/>
        </w:rPr>
        <w:t>2003</w:t>
      </w:r>
      <w:r w:rsidR="002B00E0">
        <w:rPr>
          <w:rFonts w:ascii="Times New Roman" w:hAnsi="Times New Roman"/>
          <w:lang w:val="en-GB"/>
        </w:rPr>
        <w:t>.</w:t>
      </w:r>
      <w:r w:rsidRPr="00303FA5">
        <w:rPr>
          <w:rFonts w:ascii="Times New Roman" w:hAnsi="Times New Roman"/>
          <w:lang w:val="en-GB"/>
        </w:rPr>
        <w:t xml:space="preserve"> </w:t>
      </w:r>
      <w:r w:rsidR="002B00E0">
        <w:rPr>
          <w:rFonts w:ascii="Times New Roman" w:hAnsi="Times New Roman"/>
          <w:lang w:val="en-GB"/>
        </w:rPr>
        <w:t>“</w:t>
      </w:r>
      <w:r w:rsidRPr="00303FA5">
        <w:rPr>
          <w:rFonts w:ascii="Times New Roman" w:hAnsi="Times New Roman"/>
          <w:lang w:val="en-GB"/>
        </w:rPr>
        <w:t>Self-Employment of Non-privileged Groups as an Integration Strategy</w:t>
      </w:r>
      <w:r w:rsidR="00A106F5" w:rsidRPr="00303FA5">
        <w:rPr>
          <w:rFonts w:ascii="Times New Roman" w:hAnsi="Times New Roman"/>
          <w:lang w:val="en-GB"/>
        </w:rPr>
        <w:t>.</w:t>
      </w:r>
      <w:r w:rsidR="002B00E0">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International Review of Sociology</w:t>
      </w:r>
      <w:r w:rsidRPr="00303FA5">
        <w:rPr>
          <w:rFonts w:ascii="Times New Roman" w:hAnsi="Times New Roman"/>
          <w:lang w:val="en-GB"/>
        </w:rPr>
        <w:t xml:space="preserve"> 13</w:t>
      </w:r>
      <w:r w:rsidR="003C7260">
        <w:rPr>
          <w:rFonts w:ascii="Times New Roman" w:hAnsi="Times New Roman"/>
          <w:lang w:val="en-GB"/>
        </w:rPr>
        <w:t xml:space="preserve"> </w:t>
      </w:r>
      <w:r w:rsidRPr="00303FA5">
        <w:rPr>
          <w:rFonts w:ascii="Times New Roman" w:hAnsi="Times New Roman"/>
          <w:lang w:val="en-GB"/>
        </w:rPr>
        <w:t>(1)</w:t>
      </w:r>
      <w:r w:rsidR="00D228E1" w:rsidRPr="00303FA5">
        <w:rPr>
          <w:rFonts w:ascii="Times New Roman" w:hAnsi="Times New Roman"/>
          <w:lang w:val="en-GB"/>
        </w:rPr>
        <w:t xml:space="preserve">: </w:t>
      </w:r>
      <w:r w:rsidR="00D228E1" w:rsidRPr="00303FA5">
        <w:rPr>
          <w:rFonts w:ascii="Times New Roman" w:hAnsi="Times New Roman"/>
        </w:rPr>
        <w:t>77-87.</w:t>
      </w:r>
    </w:p>
    <w:p w14:paraId="3C0D0999" w14:textId="6EDD716F" w:rsidR="002207F8" w:rsidRPr="00303FA5" w:rsidRDefault="002207F8" w:rsidP="00303FA5">
      <w:pPr>
        <w:spacing w:line="480" w:lineRule="auto"/>
        <w:ind w:firstLine="567"/>
        <w:jc w:val="both"/>
        <w:rPr>
          <w:rFonts w:ascii="Times New Roman" w:hAnsi="Times New Roman"/>
          <w:lang w:val="en-GB"/>
        </w:rPr>
      </w:pPr>
      <w:r w:rsidRPr="00303FA5">
        <w:rPr>
          <w:rFonts w:ascii="Times New Roman" w:hAnsi="Times New Roman"/>
          <w:lang w:val="en-GB"/>
        </w:rPr>
        <w:t>Anthias</w:t>
      </w:r>
      <w:r w:rsidR="004F4E69">
        <w:rPr>
          <w:rFonts w:ascii="Times New Roman" w:hAnsi="Times New Roman"/>
          <w:lang w:val="en-GB"/>
        </w:rPr>
        <w:t>,</w:t>
      </w:r>
      <w:r w:rsidRPr="00303FA5">
        <w:rPr>
          <w:rFonts w:ascii="Times New Roman" w:hAnsi="Times New Roman"/>
          <w:lang w:val="en-GB"/>
        </w:rPr>
        <w:t xml:space="preserve"> F</w:t>
      </w:r>
      <w:r w:rsidR="004F4E69">
        <w:rPr>
          <w:rFonts w:ascii="Times New Roman" w:hAnsi="Times New Roman"/>
          <w:lang w:val="en-GB"/>
        </w:rPr>
        <w:t>.</w:t>
      </w:r>
      <w:r w:rsidRPr="00303FA5">
        <w:rPr>
          <w:rFonts w:ascii="Times New Roman" w:hAnsi="Times New Roman"/>
          <w:lang w:val="en-GB"/>
        </w:rPr>
        <w:t xml:space="preserve"> 1992</w:t>
      </w:r>
      <w:r w:rsidR="004F4E69">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Ethnicity, Class, Gender and Migration: Greek Cypriots in Britain</w:t>
      </w:r>
      <w:r w:rsidR="004F4E69">
        <w:rPr>
          <w:rFonts w:ascii="Times New Roman" w:hAnsi="Times New Roman"/>
          <w:lang w:val="en-GB"/>
        </w:rPr>
        <w:t xml:space="preserve">. </w:t>
      </w:r>
      <w:r w:rsidRPr="00303FA5">
        <w:rPr>
          <w:rFonts w:ascii="Times New Roman" w:hAnsi="Times New Roman"/>
          <w:lang w:val="en-GB"/>
        </w:rPr>
        <w:t>Avebury</w:t>
      </w:r>
      <w:r w:rsidR="004F4E69">
        <w:rPr>
          <w:rFonts w:ascii="Times New Roman" w:hAnsi="Times New Roman"/>
          <w:lang w:val="en-GB"/>
        </w:rPr>
        <w:t>:</w:t>
      </w:r>
      <w:r w:rsidR="004F4E69" w:rsidRPr="004F4E69">
        <w:rPr>
          <w:rFonts w:ascii="Times New Roman" w:hAnsi="Times New Roman"/>
          <w:lang w:val="en-GB"/>
        </w:rPr>
        <w:t xml:space="preserve"> </w:t>
      </w:r>
      <w:r w:rsidR="004F4E69">
        <w:rPr>
          <w:rFonts w:ascii="Times New Roman" w:hAnsi="Times New Roman"/>
          <w:lang w:val="en-GB"/>
        </w:rPr>
        <w:t>Aldershot.</w:t>
      </w:r>
    </w:p>
    <w:p w14:paraId="66354037" w14:textId="2EE5E647" w:rsidR="0064377B"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lastRenderedPageBreak/>
        <w:t>Anthias</w:t>
      </w:r>
      <w:r w:rsidR="00E74510">
        <w:rPr>
          <w:rFonts w:ascii="Times New Roman" w:hAnsi="Times New Roman"/>
          <w:lang w:val="en-GB"/>
        </w:rPr>
        <w:t>,</w:t>
      </w:r>
      <w:r w:rsidRPr="00303FA5">
        <w:rPr>
          <w:rFonts w:ascii="Times New Roman" w:hAnsi="Times New Roman"/>
          <w:lang w:val="en-GB"/>
        </w:rPr>
        <w:t xml:space="preserve"> F</w:t>
      </w:r>
      <w:r w:rsidR="00E74510">
        <w:rPr>
          <w:rFonts w:ascii="Times New Roman" w:hAnsi="Times New Roman"/>
          <w:lang w:val="en-GB"/>
        </w:rPr>
        <w:t>.</w:t>
      </w:r>
      <w:r w:rsidRPr="00303FA5">
        <w:rPr>
          <w:rFonts w:ascii="Times New Roman" w:hAnsi="Times New Roman"/>
          <w:lang w:val="en-GB"/>
        </w:rPr>
        <w:t xml:space="preserve"> 2007</w:t>
      </w:r>
      <w:r w:rsidR="00E74510">
        <w:rPr>
          <w:rFonts w:ascii="Times New Roman" w:hAnsi="Times New Roman"/>
          <w:lang w:val="en-GB"/>
        </w:rPr>
        <w:t>.</w:t>
      </w:r>
      <w:r w:rsidRPr="00303FA5">
        <w:rPr>
          <w:rFonts w:ascii="Times New Roman" w:hAnsi="Times New Roman"/>
          <w:lang w:val="en-GB"/>
        </w:rPr>
        <w:t xml:space="preserve"> </w:t>
      </w:r>
      <w:r w:rsidR="00E74510">
        <w:rPr>
          <w:rFonts w:ascii="Times New Roman" w:hAnsi="Times New Roman"/>
          <w:lang w:val="en-GB"/>
        </w:rPr>
        <w:t>“</w:t>
      </w:r>
      <w:r w:rsidRPr="00303FA5">
        <w:rPr>
          <w:rFonts w:ascii="Times New Roman" w:hAnsi="Times New Roman"/>
          <w:lang w:val="en-GB"/>
        </w:rPr>
        <w:t>Ethnic ties: social capital and the question of mobilisability</w:t>
      </w:r>
      <w:r w:rsidR="00A106F5" w:rsidRPr="00303FA5">
        <w:rPr>
          <w:rFonts w:ascii="Times New Roman" w:hAnsi="Times New Roman"/>
          <w:lang w:val="en-GB"/>
        </w:rPr>
        <w:t>.</w:t>
      </w:r>
      <w:r w:rsidR="00E74510">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iCs/>
          <w:lang w:val="en-GB"/>
        </w:rPr>
        <w:t>The Sociological Review</w:t>
      </w:r>
      <w:r w:rsidRPr="00303FA5">
        <w:rPr>
          <w:rFonts w:ascii="Times New Roman" w:hAnsi="Times New Roman"/>
          <w:lang w:val="en-GB"/>
        </w:rPr>
        <w:t xml:space="preserve"> 55</w:t>
      </w:r>
      <w:r w:rsidR="003C7260">
        <w:rPr>
          <w:rFonts w:ascii="Times New Roman" w:hAnsi="Times New Roman"/>
          <w:lang w:val="en-GB"/>
        </w:rPr>
        <w:t xml:space="preserve"> </w:t>
      </w:r>
      <w:r w:rsidRPr="00303FA5">
        <w:rPr>
          <w:rFonts w:ascii="Times New Roman" w:hAnsi="Times New Roman"/>
          <w:lang w:val="en-GB"/>
        </w:rPr>
        <w:t>(4): 788-805.</w:t>
      </w:r>
    </w:p>
    <w:p w14:paraId="0F0B7588" w14:textId="77777777" w:rsidR="00400190" w:rsidRPr="00303FA5" w:rsidRDefault="00400190" w:rsidP="00400190">
      <w:pPr>
        <w:spacing w:line="480" w:lineRule="auto"/>
        <w:ind w:firstLine="567"/>
        <w:jc w:val="both"/>
        <w:rPr>
          <w:rFonts w:ascii="Times New Roman" w:hAnsi="Times New Roman"/>
          <w:lang w:val="en-GB"/>
        </w:rPr>
      </w:pPr>
      <w:r w:rsidRPr="00245512">
        <w:rPr>
          <w:rFonts w:ascii="Times New Roman" w:hAnsi="Times New Roman"/>
          <w:lang w:val="en-GB"/>
        </w:rPr>
        <w:t>Anthias</w:t>
      </w:r>
      <w:r>
        <w:rPr>
          <w:rFonts w:ascii="Times New Roman" w:hAnsi="Times New Roman"/>
          <w:lang w:val="en-GB"/>
        </w:rPr>
        <w:t xml:space="preserve">, </w:t>
      </w:r>
      <w:r w:rsidRPr="00245512">
        <w:rPr>
          <w:rFonts w:ascii="Times New Roman" w:hAnsi="Times New Roman"/>
          <w:lang w:val="en-GB"/>
        </w:rPr>
        <w:t>F</w:t>
      </w:r>
      <w:r>
        <w:rPr>
          <w:rFonts w:ascii="Times New Roman" w:hAnsi="Times New Roman"/>
          <w:lang w:val="en-GB"/>
        </w:rPr>
        <w:t>. and M. Cederberg. 2009. “</w:t>
      </w:r>
      <w:r w:rsidRPr="00245512">
        <w:rPr>
          <w:rFonts w:ascii="Times New Roman" w:hAnsi="Times New Roman"/>
          <w:lang w:val="en-GB"/>
        </w:rPr>
        <w:t>Using Ethnic Bonds in Self-employment and the Issue of Social Capital.</w:t>
      </w:r>
      <w:r>
        <w:rPr>
          <w:rFonts w:ascii="Times New Roman" w:hAnsi="Times New Roman"/>
          <w:lang w:val="en-GB"/>
        </w:rPr>
        <w:t xml:space="preserve">” </w:t>
      </w:r>
      <w:r w:rsidRPr="00245512">
        <w:rPr>
          <w:rFonts w:ascii="Times New Roman" w:hAnsi="Times New Roman"/>
          <w:lang w:val="en-GB"/>
        </w:rPr>
        <w:t xml:space="preserve"> </w:t>
      </w:r>
      <w:r w:rsidRPr="00245512">
        <w:rPr>
          <w:rFonts w:ascii="Times New Roman" w:hAnsi="Times New Roman"/>
          <w:i/>
          <w:iCs/>
          <w:lang w:val="en-GB"/>
        </w:rPr>
        <w:t>Journal of Ethnic and Migration Studies</w:t>
      </w:r>
      <w:r w:rsidRPr="00245512">
        <w:rPr>
          <w:rFonts w:ascii="Times New Roman" w:hAnsi="Times New Roman"/>
          <w:lang w:val="en-GB"/>
        </w:rPr>
        <w:t xml:space="preserve"> 35</w:t>
      </w:r>
      <w:r>
        <w:rPr>
          <w:rFonts w:ascii="Times New Roman" w:hAnsi="Times New Roman"/>
          <w:lang w:val="en-GB"/>
        </w:rPr>
        <w:t xml:space="preserve"> </w:t>
      </w:r>
      <w:r w:rsidRPr="00245512">
        <w:rPr>
          <w:rFonts w:ascii="Times New Roman" w:hAnsi="Times New Roman"/>
          <w:lang w:val="en-GB"/>
        </w:rPr>
        <w:t>(6): 901-917.</w:t>
      </w:r>
    </w:p>
    <w:p w14:paraId="23ED70D9" w14:textId="1243E8CD" w:rsidR="00B13A35" w:rsidRPr="00303FA5" w:rsidRDefault="00B13A35" w:rsidP="00303FA5">
      <w:pPr>
        <w:spacing w:line="480" w:lineRule="auto"/>
        <w:ind w:firstLine="567"/>
        <w:jc w:val="both"/>
        <w:rPr>
          <w:rFonts w:ascii="Times New Roman" w:hAnsi="Times New Roman"/>
          <w:lang w:val="en-GB"/>
        </w:rPr>
      </w:pPr>
      <w:r w:rsidRPr="00303FA5">
        <w:rPr>
          <w:rFonts w:ascii="Times New Roman" w:hAnsi="Times New Roman"/>
        </w:rPr>
        <w:t>Apitzsch U,</w:t>
      </w:r>
      <w:r w:rsidR="003C7260">
        <w:rPr>
          <w:rFonts w:ascii="Times New Roman" w:hAnsi="Times New Roman"/>
        </w:rPr>
        <w:t xml:space="preserve"> and I.</w:t>
      </w:r>
      <w:r w:rsidRPr="00303FA5">
        <w:rPr>
          <w:rFonts w:ascii="Times New Roman" w:hAnsi="Times New Roman"/>
        </w:rPr>
        <w:t xml:space="preserve"> Siouti</w:t>
      </w:r>
      <w:r w:rsidR="00D37607">
        <w:rPr>
          <w:rFonts w:ascii="Times New Roman" w:hAnsi="Times New Roman"/>
        </w:rPr>
        <w:t xml:space="preserve">. </w:t>
      </w:r>
      <w:r w:rsidRPr="00303FA5">
        <w:rPr>
          <w:rFonts w:ascii="Times New Roman" w:hAnsi="Times New Roman"/>
        </w:rPr>
        <w:t>200</w:t>
      </w:r>
      <w:r w:rsidR="00D37607">
        <w:rPr>
          <w:rFonts w:ascii="Times New Roman" w:hAnsi="Times New Roman"/>
        </w:rPr>
        <w:t>7.</w:t>
      </w:r>
      <w:r w:rsidRPr="00303FA5">
        <w:rPr>
          <w:rFonts w:ascii="Times New Roman" w:hAnsi="Times New Roman"/>
        </w:rPr>
        <w:t xml:space="preserve"> </w:t>
      </w:r>
      <w:r w:rsidR="00D37607">
        <w:rPr>
          <w:rFonts w:ascii="Times New Roman" w:hAnsi="Times New Roman"/>
        </w:rPr>
        <w:t>“</w:t>
      </w:r>
      <w:r w:rsidRPr="00303FA5">
        <w:rPr>
          <w:rFonts w:ascii="Times New Roman" w:hAnsi="Times New Roman"/>
        </w:rPr>
        <w:t>Biographical analysis as an interdisciplinary research perspective in the field of migration studies.</w:t>
      </w:r>
      <w:r w:rsidR="00D37607">
        <w:rPr>
          <w:rFonts w:ascii="Times New Roman" w:hAnsi="Times New Roman"/>
        </w:rPr>
        <w:t>”</w:t>
      </w:r>
      <w:r w:rsidRPr="00303FA5">
        <w:rPr>
          <w:rFonts w:ascii="Times New Roman" w:hAnsi="Times New Roman"/>
        </w:rPr>
        <w:t xml:space="preserve"> </w:t>
      </w:r>
      <w:r w:rsidRPr="00303FA5">
        <w:rPr>
          <w:rFonts w:ascii="Times New Roman" w:hAnsi="Times New Roman"/>
          <w:i/>
          <w:iCs/>
        </w:rPr>
        <w:t>Research Integration</w:t>
      </w:r>
      <w:r w:rsidR="00871F0D" w:rsidRPr="00303FA5">
        <w:rPr>
          <w:rFonts w:ascii="Times New Roman" w:hAnsi="Times New Roman"/>
        </w:rPr>
        <w:t xml:space="preserve">, </w:t>
      </w:r>
      <w:hyperlink r:id="rId8" w:history="1">
        <w:r w:rsidR="00871F0D" w:rsidRPr="00303FA5">
          <w:rPr>
            <w:rStyle w:val="Hyperlink"/>
            <w:rFonts w:ascii="Times New Roman" w:hAnsi="Times New Roman"/>
          </w:rPr>
          <w:t>http://is.muni.cz/el/1423/podzim2014/SOC932/um/Apitzsch_Biographical_Analysis_April_2007.pdf</w:t>
        </w:r>
      </w:hyperlink>
      <w:r w:rsidR="00871F0D" w:rsidRPr="00303FA5">
        <w:rPr>
          <w:rFonts w:ascii="Times New Roman" w:hAnsi="Times New Roman"/>
        </w:rPr>
        <w:t xml:space="preserve">; </w:t>
      </w:r>
      <w:r w:rsidRPr="00303FA5">
        <w:rPr>
          <w:rFonts w:ascii="Times New Roman" w:hAnsi="Times New Roman"/>
        </w:rPr>
        <w:t xml:space="preserve"> retrieved </w:t>
      </w:r>
      <w:r w:rsidR="00871F0D" w:rsidRPr="00303FA5">
        <w:rPr>
          <w:rFonts w:ascii="Times New Roman" w:hAnsi="Times New Roman"/>
        </w:rPr>
        <w:t>September 25, 2016</w:t>
      </w:r>
      <w:r w:rsidR="00831EBE" w:rsidRPr="00303FA5">
        <w:rPr>
          <w:rFonts w:ascii="Times New Roman" w:hAnsi="Times New Roman"/>
        </w:rPr>
        <w:t>.</w:t>
      </w:r>
    </w:p>
    <w:p w14:paraId="670EF9C4" w14:textId="61558FF5" w:rsidR="0064377B" w:rsidRPr="00303FA5" w:rsidRDefault="0064377B" w:rsidP="00303FA5">
      <w:pPr>
        <w:spacing w:line="480" w:lineRule="auto"/>
        <w:ind w:firstLine="567"/>
        <w:jc w:val="both"/>
        <w:rPr>
          <w:rFonts w:ascii="Times New Roman" w:hAnsi="Times New Roman"/>
          <w:lang w:val="en-GB"/>
        </w:rPr>
      </w:pPr>
      <w:r w:rsidRPr="00303FA5">
        <w:rPr>
          <w:rFonts w:ascii="Times New Roman" w:hAnsi="Times New Roman"/>
          <w:lang w:val="en-GB"/>
        </w:rPr>
        <w:t>Archer</w:t>
      </w:r>
      <w:r w:rsidR="00FD1691">
        <w:rPr>
          <w:rFonts w:ascii="Times New Roman" w:hAnsi="Times New Roman"/>
          <w:lang w:val="en-GB"/>
        </w:rPr>
        <w:t>,</w:t>
      </w:r>
      <w:r w:rsidRPr="00303FA5">
        <w:rPr>
          <w:rFonts w:ascii="Times New Roman" w:hAnsi="Times New Roman"/>
          <w:lang w:val="en-GB"/>
        </w:rPr>
        <w:t xml:space="preserve"> M</w:t>
      </w:r>
      <w:r w:rsidR="00FD1691">
        <w:rPr>
          <w:rFonts w:ascii="Times New Roman" w:hAnsi="Times New Roman"/>
          <w:lang w:val="en-GB"/>
        </w:rPr>
        <w:t>.</w:t>
      </w:r>
      <w:r w:rsidRPr="00303FA5">
        <w:rPr>
          <w:rFonts w:ascii="Times New Roman" w:hAnsi="Times New Roman"/>
          <w:lang w:val="en-GB"/>
        </w:rPr>
        <w:t xml:space="preserve"> 1982</w:t>
      </w:r>
      <w:r w:rsidR="00FD1691">
        <w:rPr>
          <w:rFonts w:ascii="Times New Roman" w:hAnsi="Times New Roman"/>
          <w:lang w:val="en-GB"/>
        </w:rPr>
        <w:t>.</w:t>
      </w:r>
      <w:r w:rsidRPr="00303FA5">
        <w:rPr>
          <w:rFonts w:ascii="Times New Roman" w:hAnsi="Times New Roman"/>
          <w:lang w:val="en-GB"/>
        </w:rPr>
        <w:t xml:space="preserve"> </w:t>
      </w:r>
      <w:r w:rsidR="00FD1691">
        <w:rPr>
          <w:rFonts w:ascii="Times New Roman" w:hAnsi="Times New Roman"/>
          <w:lang w:val="en-GB"/>
        </w:rPr>
        <w:t>“</w:t>
      </w:r>
      <w:r w:rsidRPr="00303FA5">
        <w:rPr>
          <w:rFonts w:ascii="Times New Roman" w:hAnsi="Times New Roman"/>
          <w:lang w:val="en-GB"/>
        </w:rPr>
        <w:t>Morphogenesis versus Structuration: On Combining Structure and Action</w:t>
      </w:r>
      <w:r w:rsidR="00FD1691">
        <w:rPr>
          <w:rFonts w:ascii="Times New Roman" w:hAnsi="Times New Roman"/>
          <w:lang w:val="en-GB"/>
        </w:rPr>
        <w:t xml:space="preserve">”. </w:t>
      </w:r>
      <w:r w:rsidRPr="00303FA5">
        <w:rPr>
          <w:rFonts w:ascii="Times New Roman" w:hAnsi="Times New Roman"/>
          <w:lang w:val="en-GB"/>
        </w:rPr>
        <w:t xml:space="preserve"> </w:t>
      </w:r>
      <w:r w:rsidRPr="00303FA5">
        <w:rPr>
          <w:rFonts w:ascii="Times New Roman" w:hAnsi="Times New Roman"/>
          <w:i/>
          <w:lang w:val="en-GB"/>
        </w:rPr>
        <w:t>The British Journal of Sociology</w:t>
      </w:r>
      <w:r w:rsidRPr="00303FA5">
        <w:rPr>
          <w:rFonts w:ascii="Times New Roman" w:hAnsi="Times New Roman"/>
          <w:lang w:val="en-GB"/>
        </w:rPr>
        <w:t xml:space="preserve"> 33</w:t>
      </w:r>
      <w:r w:rsidR="00FD1691">
        <w:rPr>
          <w:rFonts w:ascii="Times New Roman" w:hAnsi="Times New Roman"/>
          <w:lang w:val="en-GB"/>
        </w:rPr>
        <w:t xml:space="preserve"> </w:t>
      </w:r>
      <w:r w:rsidRPr="00303FA5">
        <w:rPr>
          <w:rFonts w:ascii="Times New Roman" w:hAnsi="Times New Roman"/>
          <w:lang w:val="en-GB"/>
        </w:rPr>
        <w:t>(4): 455-483.</w:t>
      </w:r>
    </w:p>
    <w:p w14:paraId="4490B23D" w14:textId="41649062" w:rsidR="0064377B" w:rsidRDefault="0064377B" w:rsidP="00303FA5">
      <w:pPr>
        <w:spacing w:line="480" w:lineRule="auto"/>
        <w:ind w:firstLine="567"/>
        <w:jc w:val="both"/>
        <w:rPr>
          <w:rFonts w:ascii="Times New Roman" w:hAnsi="Times New Roman"/>
          <w:lang w:val="en-GB"/>
        </w:rPr>
      </w:pPr>
      <w:r w:rsidRPr="00303FA5">
        <w:rPr>
          <w:rFonts w:ascii="Times New Roman" w:hAnsi="Times New Roman"/>
          <w:lang w:val="en-GB"/>
        </w:rPr>
        <w:t>Archer</w:t>
      </w:r>
      <w:r w:rsidR="00FD1691">
        <w:rPr>
          <w:rFonts w:ascii="Times New Roman" w:hAnsi="Times New Roman"/>
          <w:lang w:val="en-GB"/>
        </w:rPr>
        <w:t xml:space="preserve">, </w:t>
      </w:r>
      <w:r w:rsidRPr="00303FA5">
        <w:rPr>
          <w:rFonts w:ascii="Times New Roman" w:hAnsi="Times New Roman"/>
          <w:lang w:val="en-GB"/>
        </w:rPr>
        <w:t>M</w:t>
      </w:r>
      <w:r w:rsidR="00FD1691">
        <w:rPr>
          <w:rFonts w:ascii="Times New Roman" w:hAnsi="Times New Roman"/>
          <w:lang w:val="en-GB"/>
        </w:rPr>
        <w:t xml:space="preserve">. </w:t>
      </w:r>
      <w:r w:rsidRPr="00303FA5">
        <w:rPr>
          <w:rFonts w:ascii="Times New Roman" w:hAnsi="Times New Roman"/>
          <w:lang w:val="en-GB"/>
        </w:rPr>
        <w:t>1995</w:t>
      </w:r>
      <w:r w:rsidR="00FD1691">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Realist Social Theory – The Morphogenetic Approach</w:t>
      </w:r>
      <w:r w:rsidRPr="00303FA5">
        <w:rPr>
          <w:rFonts w:ascii="Times New Roman" w:hAnsi="Times New Roman"/>
          <w:lang w:val="en-GB"/>
        </w:rPr>
        <w:t>. Cambridge: Cambridge University Press.</w:t>
      </w:r>
    </w:p>
    <w:p w14:paraId="040EBBC3" w14:textId="4D2DC9A0" w:rsidR="00FC5875" w:rsidRPr="00303FA5" w:rsidRDefault="00FC5875" w:rsidP="004B5E7B">
      <w:pPr>
        <w:spacing w:line="480" w:lineRule="auto"/>
        <w:ind w:firstLine="567"/>
        <w:jc w:val="both"/>
        <w:rPr>
          <w:rFonts w:ascii="Times New Roman" w:hAnsi="Times New Roman"/>
          <w:lang w:val="en-GB"/>
        </w:rPr>
      </w:pPr>
      <w:r>
        <w:rPr>
          <w:rFonts w:ascii="Times New Roman" w:hAnsi="Times New Roman"/>
          <w:lang w:val="en-GB"/>
        </w:rPr>
        <w:t>Azmat, F. and Fujimoto, Y.</w:t>
      </w:r>
      <w:r w:rsidRPr="00FC5875">
        <w:rPr>
          <w:rFonts w:ascii="Times New Roman" w:hAnsi="Times New Roman"/>
          <w:lang w:val="en-GB"/>
        </w:rPr>
        <w:t xml:space="preserve"> 2016. Family embeddedness and entrepreneurship experience: A study of Indian migrant women entrepreneurs in Australia. </w:t>
      </w:r>
      <w:r w:rsidRPr="00FC5875">
        <w:rPr>
          <w:rFonts w:ascii="Times New Roman" w:hAnsi="Times New Roman"/>
          <w:i/>
          <w:iCs/>
          <w:lang w:val="en-GB"/>
        </w:rPr>
        <w:t>Entrepreneurship &amp; Regional Development</w:t>
      </w:r>
      <w:r w:rsidRPr="00FC5875">
        <w:rPr>
          <w:rFonts w:ascii="Times New Roman" w:hAnsi="Times New Roman"/>
          <w:lang w:val="en-GB"/>
        </w:rPr>
        <w:t>, </w:t>
      </w:r>
      <w:r w:rsidRPr="00FC5875">
        <w:rPr>
          <w:rFonts w:ascii="Times New Roman" w:hAnsi="Times New Roman"/>
          <w:i/>
          <w:iCs/>
          <w:lang w:val="en-GB"/>
        </w:rPr>
        <w:t>28</w:t>
      </w:r>
      <w:r>
        <w:rPr>
          <w:rFonts w:ascii="Times New Roman" w:hAnsi="Times New Roman"/>
          <w:lang w:val="en-GB"/>
        </w:rPr>
        <w:t xml:space="preserve">(9-10): </w:t>
      </w:r>
      <w:r w:rsidRPr="00FC5875">
        <w:rPr>
          <w:rFonts w:ascii="Times New Roman" w:hAnsi="Times New Roman"/>
          <w:lang w:val="en-GB"/>
        </w:rPr>
        <w:t>630-656.</w:t>
      </w:r>
    </w:p>
    <w:p w14:paraId="4368CF6C" w14:textId="463A2916" w:rsidR="007868F8" w:rsidRPr="00303FA5" w:rsidRDefault="007868F8" w:rsidP="00303FA5">
      <w:pPr>
        <w:spacing w:line="480" w:lineRule="auto"/>
        <w:ind w:firstLine="567"/>
        <w:jc w:val="both"/>
        <w:rPr>
          <w:rFonts w:ascii="Times New Roman" w:hAnsi="Times New Roman"/>
          <w:lang w:val="en-GB"/>
        </w:rPr>
      </w:pPr>
      <w:r w:rsidRPr="00303FA5">
        <w:rPr>
          <w:rFonts w:ascii="Times New Roman" w:hAnsi="Times New Roman"/>
          <w:lang w:val="en-GB"/>
        </w:rPr>
        <w:t>Bakewell</w:t>
      </w:r>
      <w:r w:rsidR="00FD1691">
        <w:rPr>
          <w:rFonts w:ascii="Times New Roman" w:hAnsi="Times New Roman"/>
          <w:lang w:val="en-GB"/>
        </w:rPr>
        <w:t>,</w:t>
      </w:r>
      <w:r w:rsidRPr="00303FA5">
        <w:rPr>
          <w:rFonts w:ascii="Times New Roman" w:hAnsi="Times New Roman"/>
          <w:lang w:val="en-GB"/>
        </w:rPr>
        <w:t xml:space="preserve"> O</w:t>
      </w:r>
      <w:r w:rsidR="00FD1691">
        <w:rPr>
          <w:rFonts w:ascii="Times New Roman" w:hAnsi="Times New Roman"/>
          <w:lang w:val="en-GB"/>
        </w:rPr>
        <w:t>.</w:t>
      </w:r>
      <w:r w:rsidRPr="00303FA5">
        <w:rPr>
          <w:rFonts w:ascii="Times New Roman" w:hAnsi="Times New Roman"/>
          <w:lang w:val="en-GB"/>
        </w:rPr>
        <w:t xml:space="preserve"> 2010</w:t>
      </w:r>
      <w:r w:rsidR="00FD1691">
        <w:rPr>
          <w:rFonts w:ascii="Times New Roman" w:hAnsi="Times New Roman"/>
          <w:lang w:val="en-GB"/>
        </w:rPr>
        <w:t>.</w:t>
      </w:r>
      <w:r w:rsidRPr="00303FA5">
        <w:rPr>
          <w:rFonts w:ascii="Times New Roman" w:hAnsi="Times New Roman"/>
          <w:lang w:val="en-GB"/>
        </w:rPr>
        <w:t xml:space="preserve"> </w:t>
      </w:r>
      <w:r w:rsidR="00FD1691">
        <w:rPr>
          <w:rFonts w:ascii="Times New Roman" w:hAnsi="Times New Roman"/>
          <w:lang w:val="en-GB"/>
        </w:rPr>
        <w:t>“</w:t>
      </w:r>
      <w:r w:rsidRPr="00303FA5">
        <w:rPr>
          <w:rFonts w:ascii="Times New Roman" w:hAnsi="Times New Roman"/>
          <w:lang w:val="en-GB"/>
        </w:rPr>
        <w:t>Some reflections on structure and agency in migration theory.</w:t>
      </w:r>
      <w:r w:rsidR="00FD1691">
        <w:rPr>
          <w:rFonts w:ascii="Times New Roman" w:hAnsi="Times New Roman"/>
          <w:lang w:val="en-GB"/>
        </w:rPr>
        <w:t>”</w:t>
      </w:r>
      <w:r w:rsidRPr="00303FA5">
        <w:rPr>
          <w:rFonts w:ascii="Times New Roman" w:hAnsi="Times New Roman"/>
          <w:lang w:val="en-GB"/>
        </w:rPr>
        <w:t> </w:t>
      </w:r>
      <w:r w:rsidRPr="00303FA5">
        <w:rPr>
          <w:rFonts w:ascii="Times New Roman" w:hAnsi="Times New Roman"/>
          <w:i/>
          <w:iCs/>
          <w:lang w:val="en-GB"/>
        </w:rPr>
        <w:t>Journal of Ethnic and Migration Studies</w:t>
      </w:r>
      <w:r w:rsidRPr="00303FA5">
        <w:rPr>
          <w:rFonts w:ascii="Times New Roman" w:hAnsi="Times New Roman"/>
          <w:lang w:val="en-GB"/>
        </w:rPr>
        <w:t> </w:t>
      </w:r>
      <w:r w:rsidRPr="00303FA5">
        <w:rPr>
          <w:rFonts w:ascii="Times New Roman" w:hAnsi="Times New Roman"/>
          <w:iCs/>
          <w:lang w:val="en-GB"/>
        </w:rPr>
        <w:t>36</w:t>
      </w:r>
      <w:r w:rsidR="00FD1691">
        <w:rPr>
          <w:rFonts w:ascii="Times New Roman" w:hAnsi="Times New Roman"/>
          <w:iCs/>
          <w:lang w:val="en-GB"/>
        </w:rPr>
        <w:t xml:space="preserve"> </w:t>
      </w:r>
      <w:r w:rsidRPr="00303FA5">
        <w:rPr>
          <w:rFonts w:ascii="Times New Roman" w:hAnsi="Times New Roman"/>
          <w:lang w:val="en-GB"/>
        </w:rPr>
        <w:t>(10):1689-1708.</w:t>
      </w:r>
    </w:p>
    <w:p w14:paraId="7E12A66C" w14:textId="017453AD" w:rsidR="00A37A4D" w:rsidRPr="00303FA5" w:rsidRDefault="00A37A4D" w:rsidP="00303FA5">
      <w:pPr>
        <w:spacing w:line="480" w:lineRule="auto"/>
        <w:ind w:firstLine="567"/>
        <w:jc w:val="both"/>
        <w:rPr>
          <w:rFonts w:ascii="Times New Roman" w:eastAsia="Times New Roman" w:hAnsi="Times New Roman"/>
          <w:color w:val="auto"/>
          <w:lang w:val="en-GB" w:eastAsia="en-GB"/>
        </w:rPr>
      </w:pPr>
      <w:r w:rsidRPr="00303FA5">
        <w:rPr>
          <w:rFonts w:ascii="Times New Roman" w:eastAsia="Times New Roman" w:hAnsi="Times New Roman"/>
          <w:color w:val="auto"/>
          <w:lang w:val="en-GB"/>
        </w:rPr>
        <w:t>Basu</w:t>
      </w:r>
      <w:r w:rsidR="00AE6FF2">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A</w:t>
      </w:r>
      <w:r w:rsidR="00AE6FF2">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1998</w:t>
      </w:r>
      <w:r w:rsidR="00AE6FF2">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w:t>
      </w:r>
      <w:r w:rsidR="00AE6FF2">
        <w:rPr>
          <w:rFonts w:ascii="Times New Roman" w:eastAsia="Times New Roman" w:hAnsi="Times New Roman"/>
          <w:color w:val="auto"/>
          <w:lang w:val="en-GB"/>
        </w:rPr>
        <w:t>“</w:t>
      </w:r>
      <w:r w:rsidRPr="00303FA5">
        <w:rPr>
          <w:rFonts w:ascii="Times New Roman" w:eastAsia="Times New Roman" w:hAnsi="Times New Roman"/>
          <w:color w:val="auto"/>
          <w:lang w:val="en-GB"/>
        </w:rPr>
        <w:t>An exploration of entrepreneurial activity among Asian small business in Britain</w:t>
      </w:r>
      <w:r w:rsidR="00A106F5" w:rsidRPr="00303FA5">
        <w:rPr>
          <w:rFonts w:ascii="Times New Roman" w:eastAsia="Times New Roman" w:hAnsi="Times New Roman"/>
          <w:color w:val="auto"/>
          <w:lang w:val="en-GB"/>
        </w:rPr>
        <w:t>.</w:t>
      </w:r>
      <w:r w:rsidR="00AE6FF2">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w:t>
      </w:r>
      <w:r w:rsidRPr="00303FA5">
        <w:rPr>
          <w:rFonts w:ascii="Times New Roman" w:eastAsia="Times New Roman" w:hAnsi="Times New Roman"/>
          <w:i/>
          <w:color w:val="auto"/>
          <w:lang w:val="en-GB" w:eastAsia="en-GB"/>
        </w:rPr>
        <w:t>Small Business Economics</w:t>
      </w:r>
      <w:r w:rsidRPr="00303FA5">
        <w:rPr>
          <w:rFonts w:ascii="Times New Roman" w:eastAsia="Times New Roman" w:hAnsi="Times New Roman"/>
          <w:color w:val="auto"/>
          <w:lang w:val="en-GB" w:eastAsia="en-GB"/>
        </w:rPr>
        <w:t xml:space="preserve"> 10</w:t>
      </w:r>
      <w:r w:rsidR="00AE6FF2">
        <w:rPr>
          <w:rFonts w:ascii="Times New Roman" w:eastAsia="Times New Roman" w:hAnsi="Times New Roman"/>
          <w:color w:val="auto"/>
          <w:lang w:val="en-GB" w:eastAsia="en-GB"/>
        </w:rPr>
        <w:t xml:space="preserve"> </w:t>
      </w:r>
      <w:r w:rsidRPr="00303FA5">
        <w:rPr>
          <w:rFonts w:ascii="Times New Roman" w:eastAsia="Times New Roman" w:hAnsi="Times New Roman"/>
          <w:color w:val="auto"/>
          <w:lang w:val="en-GB" w:eastAsia="en-GB"/>
        </w:rPr>
        <w:t>(4): 313</w:t>
      </w:r>
      <w:r w:rsidR="00A106F5" w:rsidRPr="00303FA5">
        <w:rPr>
          <w:rFonts w:ascii="Times New Roman" w:eastAsia="Times New Roman" w:hAnsi="Times New Roman"/>
          <w:color w:val="auto"/>
          <w:lang w:val="en-GB" w:eastAsia="en-GB"/>
        </w:rPr>
        <w:t>-</w:t>
      </w:r>
      <w:r w:rsidRPr="00303FA5">
        <w:rPr>
          <w:rFonts w:ascii="Times New Roman" w:eastAsia="Times New Roman" w:hAnsi="Times New Roman"/>
          <w:color w:val="auto"/>
          <w:lang w:val="en-GB" w:eastAsia="en-GB"/>
        </w:rPr>
        <w:t>26.</w:t>
      </w:r>
    </w:p>
    <w:p w14:paraId="2C877C64" w14:textId="3419ED87" w:rsidR="00D228E1" w:rsidRPr="00303FA5" w:rsidRDefault="00DC14A5" w:rsidP="00303FA5">
      <w:pPr>
        <w:spacing w:line="480" w:lineRule="auto"/>
        <w:ind w:firstLine="567"/>
        <w:jc w:val="both"/>
        <w:rPr>
          <w:rFonts w:ascii="Times New Roman" w:eastAsia="Times New Roman" w:hAnsi="Times New Roman"/>
          <w:color w:val="auto"/>
          <w:lang w:val="en-GB"/>
        </w:rPr>
      </w:pPr>
      <w:r w:rsidRPr="00303FA5">
        <w:rPr>
          <w:rFonts w:ascii="Times New Roman" w:eastAsia="Times New Roman" w:hAnsi="Times New Roman"/>
          <w:color w:val="auto"/>
        </w:rPr>
        <w:t>Basu</w:t>
      </w:r>
      <w:r w:rsidR="00AE6FF2">
        <w:rPr>
          <w:rFonts w:ascii="Times New Roman" w:eastAsia="Times New Roman" w:hAnsi="Times New Roman"/>
          <w:color w:val="auto"/>
        </w:rPr>
        <w:t>,</w:t>
      </w:r>
      <w:r w:rsidRPr="00303FA5">
        <w:rPr>
          <w:rFonts w:ascii="Times New Roman" w:eastAsia="Times New Roman" w:hAnsi="Times New Roman"/>
          <w:color w:val="auto"/>
        </w:rPr>
        <w:t xml:space="preserve"> A</w:t>
      </w:r>
      <w:r w:rsidR="00AE6FF2">
        <w:rPr>
          <w:rFonts w:ascii="Times New Roman" w:eastAsia="Times New Roman" w:hAnsi="Times New Roman"/>
          <w:color w:val="auto"/>
        </w:rPr>
        <w:t>. and E.</w:t>
      </w:r>
      <w:r w:rsidRPr="00303FA5">
        <w:rPr>
          <w:rFonts w:ascii="Times New Roman" w:eastAsia="Times New Roman" w:hAnsi="Times New Roman"/>
          <w:color w:val="auto"/>
        </w:rPr>
        <w:t xml:space="preserve"> </w:t>
      </w:r>
      <w:r w:rsidR="00D228E1" w:rsidRPr="00303FA5">
        <w:rPr>
          <w:rFonts w:ascii="Times New Roman" w:eastAsia="Times New Roman" w:hAnsi="Times New Roman"/>
          <w:color w:val="auto"/>
        </w:rPr>
        <w:t>Altinay</w:t>
      </w:r>
      <w:r w:rsidR="00AE6FF2">
        <w:rPr>
          <w:rFonts w:ascii="Times New Roman" w:eastAsia="Times New Roman" w:hAnsi="Times New Roman"/>
          <w:color w:val="auto"/>
        </w:rPr>
        <w:t xml:space="preserve">. </w:t>
      </w:r>
      <w:r w:rsidR="00D228E1" w:rsidRPr="00303FA5">
        <w:rPr>
          <w:rFonts w:ascii="Times New Roman" w:eastAsia="Times New Roman" w:hAnsi="Times New Roman"/>
          <w:color w:val="auto"/>
        </w:rPr>
        <w:t>2002</w:t>
      </w:r>
      <w:r w:rsidR="00AE6FF2">
        <w:rPr>
          <w:rFonts w:ascii="Times New Roman" w:eastAsia="Times New Roman" w:hAnsi="Times New Roman"/>
          <w:color w:val="auto"/>
        </w:rPr>
        <w:t>.</w:t>
      </w:r>
      <w:r w:rsidR="008F7478" w:rsidRPr="00303FA5">
        <w:rPr>
          <w:rFonts w:ascii="Times New Roman" w:eastAsia="Times New Roman" w:hAnsi="Times New Roman"/>
          <w:color w:val="auto"/>
        </w:rPr>
        <w:t xml:space="preserve"> </w:t>
      </w:r>
      <w:r w:rsidR="00AE6FF2">
        <w:rPr>
          <w:rFonts w:ascii="Times New Roman" w:eastAsia="Times New Roman" w:hAnsi="Times New Roman"/>
          <w:color w:val="auto"/>
        </w:rPr>
        <w:t>“</w:t>
      </w:r>
      <w:r w:rsidR="00D228E1" w:rsidRPr="00303FA5">
        <w:rPr>
          <w:rFonts w:ascii="Times New Roman" w:eastAsia="Times New Roman" w:hAnsi="Times New Roman"/>
          <w:color w:val="auto"/>
        </w:rPr>
        <w:t>The interaction between culture and entrepreneurship in London's immigrant businesses.</w:t>
      </w:r>
      <w:r w:rsidR="00AE6FF2">
        <w:rPr>
          <w:rFonts w:ascii="Times New Roman" w:eastAsia="Times New Roman" w:hAnsi="Times New Roman"/>
          <w:color w:val="auto"/>
        </w:rPr>
        <w:t>”</w:t>
      </w:r>
      <w:r w:rsidR="00D228E1" w:rsidRPr="00303FA5">
        <w:rPr>
          <w:rFonts w:ascii="Times New Roman" w:eastAsia="Times New Roman" w:hAnsi="Times New Roman"/>
          <w:color w:val="auto"/>
        </w:rPr>
        <w:t xml:space="preserve"> </w:t>
      </w:r>
      <w:r w:rsidR="00D228E1" w:rsidRPr="00303FA5">
        <w:rPr>
          <w:rFonts w:ascii="Times New Roman" w:eastAsia="Times New Roman" w:hAnsi="Times New Roman"/>
          <w:i/>
          <w:iCs/>
          <w:color w:val="auto"/>
        </w:rPr>
        <w:t>International Small Business Journal</w:t>
      </w:r>
      <w:r w:rsidR="00D228E1" w:rsidRPr="00303FA5">
        <w:rPr>
          <w:rFonts w:ascii="Times New Roman" w:eastAsia="Times New Roman" w:hAnsi="Times New Roman"/>
          <w:color w:val="auto"/>
        </w:rPr>
        <w:t xml:space="preserve">, </w:t>
      </w:r>
      <w:r w:rsidR="00D228E1" w:rsidRPr="004E0062">
        <w:rPr>
          <w:rFonts w:ascii="Times New Roman" w:eastAsia="Times New Roman" w:hAnsi="Times New Roman"/>
          <w:iCs/>
          <w:color w:val="auto"/>
        </w:rPr>
        <w:t>20</w:t>
      </w:r>
      <w:r w:rsidR="00AE6FF2">
        <w:rPr>
          <w:rFonts w:ascii="Times New Roman" w:eastAsia="Times New Roman" w:hAnsi="Times New Roman"/>
          <w:i/>
          <w:iCs/>
          <w:color w:val="auto"/>
        </w:rPr>
        <w:t xml:space="preserve"> </w:t>
      </w:r>
      <w:r w:rsidR="00D228E1" w:rsidRPr="00303FA5">
        <w:rPr>
          <w:rFonts w:ascii="Times New Roman" w:eastAsia="Times New Roman" w:hAnsi="Times New Roman"/>
          <w:color w:val="auto"/>
        </w:rPr>
        <w:t>(4): 371-393.</w:t>
      </w:r>
    </w:p>
    <w:p w14:paraId="64BBC53E" w14:textId="599B2C22" w:rsidR="00A37A4D" w:rsidRPr="00303FA5" w:rsidRDefault="00A37A4D" w:rsidP="00303FA5">
      <w:pPr>
        <w:spacing w:line="480" w:lineRule="auto"/>
        <w:ind w:firstLine="567"/>
        <w:jc w:val="both"/>
        <w:rPr>
          <w:rFonts w:ascii="Times New Roman" w:hAnsi="Times New Roman"/>
          <w:lang w:val="en-GB"/>
        </w:rPr>
      </w:pPr>
      <w:r w:rsidRPr="00303FA5">
        <w:rPr>
          <w:rFonts w:ascii="Times New Roman" w:eastAsia="Times New Roman" w:hAnsi="Times New Roman"/>
          <w:color w:val="auto"/>
          <w:lang w:val="en-GB"/>
        </w:rPr>
        <w:t>Becker</w:t>
      </w:r>
      <w:r w:rsidR="00345B2C">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G</w:t>
      </w:r>
      <w:r w:rsidR="00345B2C">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1962</w:t>
      </w:r>
      <w:r w:rsidR="00345B2C">
        <w:rPr>
          <w:rFonts w:ascii="Times New Roman" w:eastAsia="Times New Roman" w:hAnsi="Times New Roman"/>
          <w:color w:val="auto"/>
          <w:lang w:val="en-GB"/>
        </w:rPr>
        <w:t>. “</w:t>
      </w:r>
      <w:r w:rsidRPr="00303FA5">
        <w:rPr>
          <w:rFonts w:ascii="Times New Roman" w:eastAsia="Times New Roman" w:hAnsi="Times New Roman"/>
          <w:color w:val="auto"/>
          <w:lang w:val="en-GB"/>
        </w:rPr>
        <w:t>Investment in Human Capital: A Theoretical Analysis</w:t>
      </w:r>
      <w:r w:rsidR="00A106F5" w:rsidRPr="00303FA5">
        <w:rPr>
          <w:rFonts w:ascii="Times New Roman" w:eastAsia="Times New Roman" w:hAnsi="Times New Roman"/>
          <w:color w:val="auto"/>
          <w:lang w:val="en-GB"/>
        </w:rPr>
        <w:t>.</w:t>
      </w:r>
      <w:r w:rsidR="00345B2C">
        <w:rPr>
          <w:rFonts w:ascii="Times New Roman" w:eastAsia="Times New Roman" w:hAnsi="Times New Roman"/>
          <w:color w:val="auto"/>
          <w:lang w:val="en-GB"/>
        </w:rPr>
        <w:t xml:space="preserve">” </w:t>
      </w:r>
      <w:r w:rsidRPr="00303FA5">
        <w:rPr>
          <w:rFonts w:ascii="Times New Roman" w:eastAsia="Times New Roman" w:hAnsi="Times New Roman"/>
          <w:i/>
          <w:color w:val="auto"/>
          <w:lang w:val="en-GB"/>
        </w:rPr>
        <w:t>The Journal of Political Economy</w:t>
      </w:r>
      <w:r w:rsidRPr="00303FA5">
        <w:rPr>
          <w:rFonts w:ascii="Times New Roman" w:eastAsia="Times New Roman" w:hAnsi="Times New Roman"/>
          <w:color w:val="auto"/>
          <w:lang w:val="en-GB"/>
        </w:rPr>
        <w:t xml:space="preserve"> 70</w:t>
      </w:r>
      <w:r w:rsidR="00345B2C">
        <w:rPr>
          <w:rFonts w:ascii="Times New Roman" w:eastAsia="Times New Roman" w:hAnsi="Times New Roman"/>
          <w:color w:val="auto"/>
          <w:lang w:val="en-GB"/>
        </w:rPr>
        <w:t xml:space="preserve"> </w:t>
      </w:r>
      <w:r w:rsidRPr="00303FA5">
        <w:rPr>
          <w:rFonts w:ascii="Times New Roman" w:eastAsia="Times New Roman" w:hAnsi="Times New Roman"/>
          <w:color w:val="auto"/>
          <w:lang w:val="en-GB"/>
        </w:rPr>
        <w:t>(5), Part 2: 9-49.</w:t>
      </w:r>
    </w:p>
    <w:p w14:paraId="723C35D6" w14:textId="39C4C9AA"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lastRenderedPageBreak/>
        <w:t>Bourdieu</w:t>
      </w:r>
      <w:r w:rsidR="00AA684C">
        <w:rPr>
          <w:rFonts w:ascii="Times New Roman" w:hAnsi="Times New Roman"/>
          <w:lang w:val="en-GB"/>
        </w:rPr>
        <w:t>,</w:t>
      </w:r>
      <w:r w:rsidRPr="00303FA5">
        <w:rPr>
          <w:rFonts w:ascii="Times New Roman" w:hAnsi="Times New Roman"/>
          <w:lang w:val="en-GB"/>
        </w:rPr>
        <w:t xml:space="preserve"> P</w:t>
      </w:r>
      <w:r w:rsidR="00AA684C">
        <w:rPr>
          <w:rFonts w:ascii="Times New Roman" w:hAnsi="Times New Roman"/>
          <w:lang w:val="en-GB"/>
        </w:rPr>
        <w:t xml:space="preserve">. </w:t>
      </w:r>
      <w:r w:rsidRPr="00303FA5">
        <w:rPr>
          <w:rFonts w:ascii="Times New Roman" w:hAnsi="Times New Roman"/>
          <w:lang w:val="en-GB"/>
        </w:rPr>
        <w:t>1986</w:t>
      </w:r>
      <w:r w:rsidR="00AA684C">
        <w:rPr>
          <w:rFonts w:ascii="Times New Roman" w:hAnsi="Times New Roman"/>
          <w:lang w:val="en-GB"/>
        </w:rPr>
        <w:t>.</w:t>
      </w:r>
      <w:r w:rsidRPr="00303FA5">
        <w:rPr>
          <w:rFonts w:ascii="Times New Roman" w:hAnsi="Times New Roman"/>
          <w:lang w:val="en-GB"/>
        </w:rPr>
        <w:t xml:space="preserve"> </w:t>
      </w:r>
      <w:r w:rsidR="00B21894">
        <w:rPr>
          <w:rFonts w:ascii="Times New Roman" w:hAnsi="Times New Roman"/>
          <w:lang w:val="en-GB"/>
        </w:rPr>
        <w:t>“</w:t>
      </w:r>
      <w:r w:rsidRPr="00303FA5">
        <w:rPr>
          <w:rFonts w:ascii="Times New Roman" w:hAnsi="Times New Roman"/>
          <w:lang w:val="en-GB"/>
        </w:rPr>
        <w:t>The Forms of Capital</w:t>
      </w:r>
      <w:r w:rsidR="00A106F5" w:rsidRPr="00303FA5">
        <w:rPr>
          <w:rFonts w:ascii="Times New Roman" w:hAnsi="Times New Roman"/>
          <w:lang w:val="en-GB"/>
        </w:rPr>
        <w:t>.</w:t>
      </w:r>
      <w:r w:rsidR="00B21894">
        <w:rPr>
          <w:rFonts w:ascii="Times New Roman" w:hAnsi="Times New Roman"/>
          <w:lang w:val="en-GB"/>
        </w:rPr>
        <w:t>”</w:t>
      </w:r>
      <w:r w:rsidR="00A106F5" w:rsidRPr="00303FA5">
        <w:rPr>
          <w:rFonts w:ascii="Times New Roman" w:hAnsi="Times New Roman"/>
          <w:lang w:val="en-GB"/>
        </w:rPr>
        <w:t xml:space="preserve"> I</w:t>
      </w:r>
      <w:r w:rsidRPr="00303FA5">
        <w:rPr>
          <w:rFonts w:ascii="Times New Roman" w:hAnsi="Times New Roman"/>
          <w:lang w:val="en-GB"/>
        </w:rPr>
        <w:t>n</w:t>
      </w:r>
      <w:r w:rsidR="00B21894">
        <w:rPr>
          <w:rFonts w:ascii="Times New Roman" w:hAnsi="Times New Roman"/>
          <w:lang w:val="en-GB"/>
        </w:rPr>
        <w:t xml:space="preserve"> </w:t>
      </w:r>
      <w:r w:rsidRPr="00303FA5">
        <w:rPr>
          <w:rFonts w:ascii="Times New Roman" w:hAnsi="Times New Roman"/>
          <w:lang w:val="en-GB"/>
        </w:rPr>
        <w:t xml:space="preserve"> </w:t>
      </w:r>
      <w:r w:rsidRPr="00303FA5">
        <w:rPr>
          <w:rFonts w:ascii="Times New Roman" w:hAnsi="Times New Roman"/>
          <w:i/>
          <w:iCs/>
          <w:lang w:val="en-GB"/>
        </w:rPr>
        <w:t>Handbook of Theory and Research for the Sociology of Education</w:t>
      </w:r>
      <w:r w:rsidR="00B21894">
        <w:rPr>
          <w:rFonts w:ascii="Times New Roman" w:hAnsi="Times New Roman"/>
          <w:i/>
          <w:iCs/>
          <w:lang w:val="en-GB"/>
        </w:rPr>
        <w:t xml:space="preserve">, </w:t>
      </w:r>
      <w:r w:rsidR="00B21894">
        <w:rPr>
          <w:rFonts w:ascii="Times New Roman" w:hAnsi="Times New Roman"/>
          <w:iCs/>
          <w:lang w:val="en-GB"/>
        </w:rPr>
        <w:t xml:space="preserve">edited by </w:t>
      </w:r>
      <w:r w:rsidR="00B21894" w:rsidRPr="00303FA5">
        <w:rPr>
          <w:rFonts w:ascii="Times New Roman" w:hAnsi="Times New Roman"/>
          <w:lang w:val="en-GB"/>
        </w:rPr>
        <w:t>Richardson</w:t>
      </w:r>
      <w:r w:rsidR="00B21894">
        <w:rPr>
          <w:rFonts w:ascii="Times New Roman" w:hAnsi="Times New Roman"/>
          <w:lang w:val="en-GB"/>
        </w:rPr>
        <w:t>, 241-258.</w:t>
      </w:r>
      <w:r w:rsidRPr="00303FA5">
        <w:rPr>
          <w:rFonts w:ascii="Times New Roman" w:hAnsi="Times New Roman"/>
          <w:lang w:val="en-GB"/>
        </w:rPr>
        <w:t xml:space="preserve"> New York: Greenwood Press</w:t>
      </w:r>
      <w:r w:rsidR="00B21894">
        <w:rPr>
          <w:rFonts w:ascii="Times New Roman" w:hAnsi="Times New Roman"/>
          <w:lang w:val="en-GB"/>
        </w:rPr>
        <w:t xml:space="preserve">. </w:t>
      </w:r>
    </w:p>
    <w:p w14:paraId="0AEA502D" w14:textId="43AD4082"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Bourdieu</w:t>
      </w:r>
      <w:r w:rsidR="00DE4E54">
        <w:rPr>
          <w:rFonts w:ascii="Times New Roman" w:hAnsi="Times New Roman"/>
          <w:lang w:val="en-GB"/>
        </w:rPr>
        <w:t>,</w:t>
      </w:r>
      <w:r w:rsidR="00551608" w:rsidRPr="00303FA5">
        <w:rPr>
          <w:rFonts w:ascii="Times New Roman" w:hAnsi="Times New Roman"/>
          <w:lang w:val="en-GB"/>
        </w:rPr>
        <w:t xml:space="preserve"> </w:t>
      </w:r>
      <w:r w:rsidRPr="00303FA5">
        <w:rPr>
          <w:rFonts w:ascii="Times New Roman" w:hAnsi="Times New Roman"/>
          <w:lang w:val="en-GB"/>
        </w:rPr>
        <w:t>P</w:t>
      </w:r>
      <w:r w:rsidR="00DE4E54">
        <w:rPr>
          <w:rFonts w:ascii="Times New Roman" w:hAnsi="Times New Roman"/>
          <w:lang w:val="en-GB"/>
        </w:rPr>
        <w:t>. and L.</w:t>
      </w:r>
      <w:r w:rsidR="00551608" w:rsidRPr="00303FA5">
        <w:rPr>
          <w:rFonts w:ascii="Times New Roman" w:hAnsi="Times New Roman"/>
          <w:lang w:val="en-GB"/>
        </w:rPr>
        <w:t xml:space="preserve"> </w:t>
      </w:r>
      <w:r w:rsidRPr="00303FA5">
        <w:rPr>
          <w:rFonts w:ascii="Times New Roman" w:hAnsi="Times New Roman"/>
          <w:lang w:val="en-GB"/>
        </w:rPr>
        <w:t>Wacquan</w:t>
      </w:r>
      <w:r w:rsidR="00DE4E54">
        <w:rPr>
          <w:rFonts w:ascii="Times New Roman" w:hAnsi="Times New Roman"/>
          <w:lang w:val="en-GB"/>
        </w:rPr>
        <w:t xml:space="preserve">t. </w:t>
      </w:r>
      <w:r w:rsidRPr="00303FA5">
        <w:rPr>
          <w:rFonts w:ascii="Times New Roman" w:hAnsi="Times New Roman"/>
          <w:lang w:val="en-GB"/>
        </w:rPr>
        <w:t>199</w:t>
      </w:r>
      <w:r w:rsidR="00DE4E54">
        <w:rPr>
          <w:rFonts w:ascii="Times New Roman" w:hAnsi="Times New Roman"/>
          <w:lang w:val="en-GB"/>
        </w:rPr>
        <w:t>2.</w:t>
      </w:r>
      <w:r w:rsidRPr="00303FA5">
        <w:rPr>
          <w:rFonts w:ascii="Times New Roman" w:hAnsi="Times New Roman"/>
          <w:lang w:val="en-GB"/>
        </w:rPr>
        <w:t xml:space="preserve"> </w:t>
      </w:r>
      <w:r w:rsidRPr="00303FA5">
        <w:rPr>
          <w:rFonts w:ascii="Times New Roman" w:hAnsi="Times New Roman"/>
          <w:i/>
          <w:lang w:val="en-GB"/>
        </w:rPr>
        <w:t>An Invitation to Reflexive Sociology</w:t>
      </w:r>
      <w:r w:rsidRPr="00303FA5">
        <w:rPr>
          <w:rFonts w:ascii="Times New Roman" w:hAnsi="Times New Roman"/>
          <w:lang w:val="en-GB"/>
        </w:rPr>
        <w:t>. Cambridge: Polity Press.</w:t>
      </w:r>
    </w:p>
    <w:p w14:paraId="5A128485" w14:textId="351E17E7" w:rsidR="00A37A4D"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Brettel</w:t>
      </w:r>
      <w:r w:rsidR="008B2A36">
        <w:rPr>
          <w:rFonts w:ascii="Times New Roman" w:hAnsi="Times New Roman"/>
          <w:lang w:val="en-GB"/>
        </w:rPr>
        <w:t>,</w:t>
      </w:r>
      <w:r w:rsidRPr="00303FA5">
        <w:rPr>
          <w:rFonts w:ascii="Times New Roman" w:hAnsi="Times New Roman"/>
          <w:lang w:val="en-GB"/>
        </w:rPr>
        <w:t xml:space="preserve"> C</w:t>
      </w:r>
      <w:r w:rsidR="008B2A36">
        <w:rPr>
          <w:rFonts w:ascii="Times New Roman" w:hAnsi="Times New Roman"/>
          <w:lang w:val="en-GB"/>
        </w:rPr>
        <w:t>. and E.</w:t>
      </w:r>
      <w:r w:rsidR="00551608" w:rsidRPr="00303FA5">
        <w:rPr>
          <w:rFonts w:ascii="Times New Roman" w:hAnsi="Times New Roman"/>
          <w:lang w:val="en-GB"/>
        </w:rPr>
        <w:t xml:space="preserve"> </w:t>
      </w:r>
      <w:r w:rsidRPr="00303FA5">
        <w:rPr>
          <w:rFonts w:ascii="Times New Roman" w:hAnsi="Times New Roman"/>
          <w:lang w:val="en-GB"/>
        </w:rPr>
        <w:t>Kristoffer</w:t>
      </w:r>
      <w:r w:rsidR="008B2A36">
        <w:rPr>
          <w:rFonts w:ascii="Times New Roman" w:hAnsi="Times New Roman"/>
          <w:lang w:val="en-GB"/>
        </w:rPr>
        <w:t xml:space="preserve">. </w:t>
      </w:r>
      <w:r w:rsidRPr="00303FA5">
        <w:rPr>
          <w:rFonts w:ascii="Times New Roman" w:hAnsi="Times New Roman"/>
          <w:lang w:val="en-GB"/>
        </w:rPr>
        <w:t>2007</w:t>
      </w:r>
      <w:r w:rsidR="008B2A36">
        <w:rPr>
          <w:rFonts w:ascii="Times New Roman" w:hAnsi="Times New Roman"/>
          <w:lang w:val="en-GB"/>
        </w:rPr>
        <w:t>.</w:t>
      </w:r>
      <w:r w:rsidR="001149FB" w:rsidRPr="00303FA5">
        <w:rPr>
          <w:rFonts w:ascii="Times New Roman" w:hAnsi="Times New Roman"/>
          <w:lang w:val="en-GB"/>
        </w:rPr>
        <w:t xml:space="preserve"> </w:t>
      </w:r>
      <w:r w:rsidR="008B2A36">
        <w:rPr>
          <w:rFonts w:ascii="Times New Roman" w:hAnsi="Times New Roman"/>
          <w:lang w:val="en-GB"/>
        </w:rPr>
        <w:t>“</w:t>
      </w:r>
      <w:r w:rsidRPr="00303FA5">
        <w:rPr>
          <w:rFonts w:ascii="Times New Roman" w:hAnsi="Times New Roman"/>
          <w:lang w:val="en-GB"/>
        </w:rPr>
        <w:t>The Agency of Immigrant Entrepreneurs: Biographies of the Self-Employed in Ethnic and Occupational Niches of the Urban Labor Market</w:t>
      </w:r>
      <w:r w:rsidR="00A106F5" w:rsidRPr="00303FA5">
        <w:rPr>
          <w:rFonts w:ascii="Times New Roman" w:hAnsi="Times New Roman"/>
          <w:lang w:val="en-GB"/>
        </w:rPr>
        <w:t>.</w:t>
      </w:r>
      <w:r w:rsidR="008B2A36">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 xml:space="preserve">Journal of Anthropological Research </w:t>
      </w:r>
      <w:r w:rsidRPr="00303FA5">
        <w:rPr>
          <w:rFonts w:ascii="Times New Roman" w:hAnsi="Times New Roman"/>
          <w:lang w:val="en-GB"/>
        </w:rPr>
        <w:t>63</w:t>
      </w:r>
      <w:r w:rsidR="008B2A36">
        <w:rPr>
          <w:rFonts w:ascii="Times New Roman" w:hAnsi="Times New Roman"/>
          <w:lang w:val="en-GB"/>
        </w:rPr>
        <w:t xml:space="preserve"> </w:t>
      </w:r>
      <w:r w:rsidR="001149FB" w:rsidRPr="00303FA5">
        <w:rPr>
          <w:rFonts w:ascii="Times New Roman" w:hAnsi="Times New Roman"/>
          <w:lang w:val="en-GB"/>
        </w:rPr>
        <w:t>(</w:t>
      </w:r>
      <w:r w:rsidRPr="00303FA5">
        <w:rPr>
          <w:rFonts w:ascii="Times New Roman" w:hAnsi="Times New Roman"/>
          <w:lang w:val="en-GB"/>
        </w:rPr>
        <w:t>3</w:t>
      </w:r>
      <w:r w:rsidR="001149FB" w:rsidRPr="00303FA5">
        <w:rPr>
          <w:rFonts w:ascii="Times New Roman" w:hAnsi="Times New Roman"/>
          <w:lang w:val="en-GB"/>
        </w:rPr>
        <w:t xml:space="preserve">): </w:t>
      </w:r>
      <w:r w:rsidRPr="00303FA5">
        <w:rPr>
          <w:rFonts w:ascii="Times New Roman" w:hAnsi="Times New Roman"/>
          <w:lang w:val="en-GB"/>
        </w:rPr>
        <w:t>383-397</w:t>
      </w:r>
      <w:r w:rsidR="001149FB" w:rsidRPr="00303FA5">
        <w:rPr>
          <w:rFonts w:ascii="Times New Roman" w:hAnsi="Times New Roman"/>
          <w:lang w:val="en-GB"/>
        </w:rPr>
        <w:t>.</w:t>
      </w:r>
    </w:p>
    <w:p w14:paraId="03505320" w14:textId="77777777" w:rsidR="00400190" w:rsidRDefault="00400190" w:rsidP="00400190">
      <w:pPr>
        <w:spacing w:line="480" w:lineRule="auto"/>
        <w:ind w:firstLine="567"/>
        <w:jc w:val="both"/>
        <w:rPr>
          <w:rFonts w:ascii="Times New Roman" w:hAnsi="Times New Roman"/>
          <w:lang w:val="en-GB"/>
        </w:rPr>
      </w:pPr>
      <w:r w:rsidRPr="008E0C1B">
        <w:rPr>
          <w:rFonts w:ascii="Times New Roman" w:hAnsi="Times New Roman"/>
          <w:lang w:val="en-GB"/>
        </w:rPr>
        <w:t>Cederberg</w:t>
      </w:r>
      <w:r>
        <w:rPr>
          <w:rFonts w:ascii="Times New Roman" w:hAnsi="Times New Roman"/>
          <w:lang w:val="en-GB"/>
        </w:rPr>
        <w:t>,</w:t>
      </w:r>
      <w:r w:rsidRPr="008E0C1B">
        <w:rPr>
          <w:rFonts w:ascii="Times New Roman" w:hAnsi="Times New Roman"/>
          <w:lang w:val="en-GB"/>
        </w:rPr>
        <w:t xml:space="preserve"> M</w:t>
      </w:r>
      <w:r>
        <w:rPr>
          <w:rFonts w:ascii="Times New Roman" w:hAnsi="Times New Roman"/>
          <w:lang w:val="en-GB"/>
        </w:rPr>
        <w:t>. 2012.</w:t>
      </w:r>
      <w:r w:rsidRPr="008E0C1B">
        <w:rPr>
          <w:rFonts w:ascii="Times New Roman" w:hAnsi="Times New Roman"/>
          <w:lang w:val="en-GB"/>
        </w:rPr>
        <w:t xml:space="preserve"> </w:t>
      </w:r>
      <w:r>
        <w:rPr>
          <w:rFonts w:ascii="Times New Roman" w:hAnsi="Times New Roman"/>
          <w:lang w:val="en-GB"/>
        </w:rPr>
        <w:t>“</w:t>
      </w:r>
      <w:r w:rsidRPr="008E0C1B">
        <w:rPr>
          <w:rFonts w:ascii="Times New Roman" w:hAnsi="Times New Roman"/>
          <w:lang w:val="en-GB"/>
        </w:rPr>
        <w:t>Migrant networks and beyond: Exploring the value of the concept of social capital for making sense of ethnic inequalities.</w:t>
      </w:r>
      <w:r>
        <w:rPr>
          <w:rFonts w:ascii="Times New Roman" w:hAnsi="Times New Roman"/>
          <w:lang w:val="en-GB"/>
        </w:rPr>
        <w:t>”</w:t>
      </w:r>
      <w:r w:rsidRPr="008E0C1B">
        <w:rPr>
          <w:rFonts w:ascii="Times New Roman" w:hAnsi="Times New Roman"/>
          <w:lang w:val="en-GB"/>
        </w:rPr>
        <w:t xml:space="preserve"> </w:t>
      </w:r>
      <w:r w:rsidRPr="008E0C1B">
        <w:rPr>
          <w:rFonts w:ascii="Times New Roman" w:hAnsi="Times New Roman"/>
          <w:i/>
          <w:lang w:val="en-GB"/>
        </w:rPr>
        <w:t>Acta Sociologica</w:t>
      </w:r>
      <w:r w:rsidRPr="008E0C1B">
        <w:rPr>
          <w:rFonts w:ascii="Times New Roman" w:hAnsi="Times New Roman"/>
          <w:lang w:val="en-GB"/>
        </w:rPr>
        <w:t xml:space="preserve"> 55(1): 59-72.</w:t>
      </w:r>
    </w:p>
    <w:p w14:paraId="0D57FB4C" w14:textId="3B91B529" w:rsidR="00400190" w:rsidRPr="00303FA5" w:rsidRDefault="00400190" w:rsidP="00400190">
      <w:pPr>
        <w:spacing w:line="480" w:lineRule="auto"/>
        <w:ind w:firstLine="567"/>
        <w:jc w:val="both"/>
        <w:rPr>
          <w:rFonts w:ascii="Times New Roman" w:hAnsi="Times New Roman"/>
          <w:lang w:val="en-GB"/>
        </w:rPr>
      </w:pPr>
      <w:r w:rsidRPr="00CA6672">
        <w:rPr>
          <w:rFonts w:ascii="Times New Roman" w:hAnsi="Times New Roman"/>
          <w:lang w:val="en-GB"/>
        </w:rPr>
        <w:t xml:space="preserve"> </w:t>
      </w:r>
      <w:r>
        <w:rPr>
          <w:rFonts w:ascii="Times New Roman" w:hAnsi="Times New Roman"/>
          <w:lang w:val="en-GB"/>
        </w:rPr>
        <w:t>Cederberg, M.</w:t>
      </w:r>
      <w:r w:rsidRPr="00106F8A">
        <w:rPr>
          <w:rFonts w:ascii="Times New Roman" w:hAnsi="Times New Roman"/>
          <w:lang w:val="en-GB"/>
        </w:rPr>
        <w:t xml:space="preserve"> 2017. </w:t>
      </w:r>
      <w:r>
        <w:rPr>
          <w:rFonts w:ascii="Times New Roman" w:hAnsi="Times New Roman"/>
          <w:lang w:val="en-GB"/>
        </w:rPr>
        <w:t>“</w:t>
      </w:r>
      <w:r w:rsidRPr="00106F8A">
        <w:rPr>
          <w:rFonts w:ascii="Times New Roman" w:hAnsi="Times New Roman"/>
          <w:lang w:val="en-GB"/>
        </w:rPr>
        <w:t>Social Class and International Migration: Female Migrants’ Narratives of Social Mobility and Social Status.</w:t>
      </w:r>
      <w:r>
        <w:rPr>
          <w:rFonts w:ascii="Times New Roman" w:hAnsi="Times New Roman"/>
          <w:lang w:val="en-GB"/>
        </w:rPr>
        <w:t>”</w:t>
      </w:r>
      <w:r w:rsidRPr="00106F8A">
        <w:rPr>
          <w:rFonts w:ascii="Times New Roman" w:hAnsi="Times New Roman"/>
          <w:lang w:val="en-GB"/>
        </w:rPr>
        <w:t> </w:t>
      </w:r>
      <w:r w:rsidRPr="00106F8A">
        <w:rPr>
          <w:rFonts w:ascii="Times New Roman" w:hAnsi="Times New Roman"/>
          <w:i/>
          <w:iCs/>
          <w:lang w:val="en-GB"/>
        </w:rPr>
        <w:t>Migration Studies</w:t>
      </w:r>
      <w:r>
        <w:rPr>
          <w:rFonts w:ascii="Times New Roman" w:hAnsi="Times New Roman"/>
          <w:lang w:val="en-GB"/>
        </w:rPr>
        <w:t xml:space="preserve"> </w:t>
      </w:r>
      <w:r w:rsidRPr="00CA6672">
        <w:rPr>
          <w:rFonts w:ascii="Times New Roman" w:hAnsi="Times New Roman"/>
          <w:color w:val="auto"/>
          <w:lang w:val="en-GB"/>
        </w:rPr>
        <w:t>5 (2): 149-167.</w:t>
      </w:r>
      <w:r w:rsidRPr="00CA6672">
        <w:rPr>
          <w:rFonts w:ascii="Times New Roman" w:hAnsi="Times New Roman"/>
          <w:bCs/>
          <w:color w:val="auto"/>
          <w:lang w:val="en-GB"/>
        </w:rPr>
        <w:t>DOI:</w:t>
      </w:r>
      <w:r w:rsidRPr="00CA6672">
        <w:rPr>
          <w:rFonts w:ascii="Times New Roman" w:hAnsi="Times New Roman"/>
          <w:color w:val="auto"/>
          <w:lang w:val="en-GB"/>
        </w:rPr>
        <w:t xml:space="preserve"> </w:t>
      </w:r>
      <w:hyperlink r:id="rId9" w:history="1">
        <w:r w:rsidRPr="00CA6672">
          <w:rPr>
            <w:rStyle w:val="Hyperlink"/>
            <w:rFonts w:ascii="Times New Roman" w:hAnsi="Times New Roman"/>
            <w:color w:val="auto"/>
            <w:u w:val="none"/>
            <w:lang w:val="en-GB"/>
          </w:rPr>
          <w:t>https://doi.org/10.1093/migration/mnw026</w:t>
        </w:r>
      </w:hyperlink>
      <w:r>
        <w:rPr>
          <w:rFonts w:ascii="Times New Roman" w:hAnsi="Times New Roman"/>
          <w:lang w:val="en-GB"/>
        </w:rPr>
        <w:t>.</w:t>
      </w:r>
    </w:p>
    <w:p w14:paraId="1372C8AC" w14:textId="4AAC3B73" w:rsidR="00D56B4B" w:rsidRPr="00303FA5" w:rsidRDefault="00551608" w:rsidP="00303FA5">
      <w:pPr>
        <w:spacing w:line="480" w:lineRule="auto"/>
        <w:ind w:firstLine="567"/>
        <w:jc w:val="both"/>
        <w:rPr>
          <w:rFonts w:ascii="Times New Roman" w:hAnsi="Times New Roman"/>
        </w:rPr>
      </w:pPr>
      <w:r w:rsidRPr="00303FA5">
        <w:rPr>
          <w:rFonts w:ascii="Times New Roman" w:hAnsi="Times New Roman"/>
        </w:rPr>
        <w:t>Cobas</w:t>
      </w:r>
      <w:r w:rsidR="00500303">
        <w:rPr>
          <w:rFonts w:ascii="Times New Roman" w:hAnsi="Times New Roman"/>
        </w:rPr>
        <w:t>,</w:t>
      </w:r>
      <w:r w:rsidR="00D56B4B" w:rsidRPr="00303FA5">
        <w:rPr>
          <w:rFonts w:ascii="Times New Roman" w:hAnsi="Times New Roman"/>
        </w:rPr>
        <w:t xml:space="preserve"> J</w:t>
      </w:r>
      <w:r w:rsidR="00500303">
        <w:rPr>
          <w:rFonts w:ascii="Times New Roman" w:hAnsi="Times New Roman"/>
        </w:rPr>
        <w:t>.</w:t>
      </w:r>
      <w:r w:rsidR="00D56B4B" w:rsidRPr="00303FA5">
        <w:rPr>
          <w:rFonts w:ascii="Times New Roman" w:hAnsi="Times New Roman"/>
        </w:rPr>
        <w:t>A</w:t>
      </w:r>
      <w:r w:rsidR="00500303">
        <w:rPr>
          <w:rFonts w:ascii="Times New Roman" w:hAnsi="Times New Roman"/>
        </w:rPr>
        <w:t>.</w:t>
      </w:r>
      <w:r w:rsidR="00D56B4B" w:rsidRPr="00303FA5">
        <w:rPr>
          <w:rFonts w:ascii="Times New Roman" w:hAnsi="Times New Roman"/>
        </w:rPr>
        <w:t xml:space="preserve"> 1987</w:t>
      </w:r>
      <w:r w:rsidR="00500303">
        <w:rPr>
          <w:rFonts w:ascii="Times New Roman" w:hAnsi="Times New Roman"/>
        </w:rPr>
        <w:t>.</w:t>
      </w:r>
      <w:r w:rsidR="00D56B4B" w:rsidRPr="00303FA5">
        <w:rPr>
          <w:rFonts w:ascii="Times New Roman" w:hAnsi="Times New Roman"/>
        </w:rPr>
        <w:t xml:space="preserve"> </w:t>
      </w:r>
      <w:r w:rsidR="00500303">
        <w:rPr>
          <w:rFonts w:ascii="Times New Roman" w:hAnsi="Times New Roman"/>
        </w:rPr>
        <w:t>“</w:t>
      </w:r>
      <w:r w:rsidR="00D56B4B" w:rsidRPr="00303FA5">
        <w:rPr>
          <w:rFonts w:ascii="Times New Roman" w:hAnsi="Times New Roman"/>
        </w:rPr>
        <w:t>On the study of ethnic enterprise: Unresolved issues.</w:t>
      </w:r>
      <w:r w:rsidR="00500303">
        <w:rPr>
          <w:rFonts w:ascii="Times New Roman" w:hAnsi="Times New Roman"/>
        </w:rPr>
        <w:t>”</w:t>
      </w:r>
      <w:r w:rsidR="00D56B4B" w:rsidRPr="00303FA5">
        <w:rPr>
          <w:rFonts w:ascii="Times New Roman" w:hAnsi="Times New Roman"/>
        </w:rPr>
        <w:t xml:space="preserve"> </w:t>
      </w:r>
      <w:r w:rsidR="00D56B4B" w:rsidRPr="00303FA5">
        <w:rPr>
          <w:rFonts w:ascii="Times New Roman" w:hAnsi="Times New Roman"/>
          <w:i/>
          <w:iCs/>
        </w:rPr>
        <w:t>Sociological Perspectives</w:t>
      </w:r>
      <w:r w:rsidR="00B7763C">
        <w:rPr>
          <w:rFonts w:ascii="Times New Roman" w:hAnsi="Times New Roman"/>
        </w:rPr>
        <w:t>:</w:t>
      </w:r>
      <w:r w:rsidR="00D56B4B" w:rsidRPr="00303FA5">
        <w:rPr>
          <w:rFonts w:ascii="Times New Roman" w:hAnsi="Times New Roman"/>
        </w:rPr>
        <w:t xml:space="preserve"> 467-472.</w:t>
      </w:r>
    </w:p>
    <w:p w14:paraId="3589269B" w14:textId="2BAF3213" w:rsidR="0064377B" w:rsidRPr="00303FA5" w:rsidRDefault="0064377B" w:rsidP="00303FA5">
      <w:pPr>
        <w:spacing w:line="480" w:lineRule="auto"/>
        <w:ind w:firstLine="567"/>
        <w:jc w:val="both"/>
        <w:rPr>
          <w:rFonts w:ascii="Times New Roman" w:hAnsi="Times New Roman"/>
          <w:lang w:val="en-GB"/>
        </w:rPr>
      </w:pPr>
      <w:r w:rsidRPr="00303FA5">
        <w:rPr>
          <w:rFonts w:ascii="Times New Roman" w:hAnsi="Times New Roman"/>
          <w:lang w:val="en-GB"/>
        </w:rPr>
        <w:t>Depelteau</w:t>
      </w:r>
      <w:r w:rsidR="00B7763C">
        <w:rPr>
          <w:rFonts w:ascii="Times New Roman" w:hAnsi="Times New Roman"/>
          <w:lang w:val="en-GB"/>
        </w:rPr>
        <w:t>,</w:t>
      </w:r>
      <w:r w:rsidRPr="00303FA5">
        <w:rPr>
          <w:rFonts w:ascii="Times New Roman" w:hAnsi="Times New Roman"/>
          <w:lang w:val="en-GB"/>
        </w:rPr>
        <w:t xml:space="preserve"> F</w:t>
      </w:r>
      <w:r w:rsidR="00B7763C">
        <w:rPr>
          <w:rFonts w:ascii="Times New Roman" w:hAnsi="Times New Roman"/>
          <w:lang w:val="en-GB"/>
        </w:rPr>
        <w:t>.</w:t>
      </w:r>
      <w:r w:rsidRPr="00303FA5">
        <w:rPr>
          <w:rFonts w:ascii="Times New Roman" w:hAnsi="Times New Roman"/>
          <w:lang w:val="en-GB"/>
        </w:rPr>
        <w:t xml:space="preserve"> 2008 </w:t>
      </w:r>
      <w:r w:rsidR="00B7763C">
        <w:rPr>
          <w:rFonts w:ascii="Times New Roman" w:hAnsi="Times New Roman"/>
          <w:lang w:val="en-GB"/>
        </w:rPr>
        <w:t>“</w:t>
      </w:r>
      <w:r w:rsidRPr="00303FA5">
        <w:rPr>
          <w:rFonts w:ascii="Times New Roman" w:hAnsi="Times New Roman"/>
          <w:lang w:val="en-GB"/>
        </w:rPr>
        <w:t>Relational Thinking: A Critique of Co-deterministic Theories of Structure and Agency</w:t>
      </w:r>
      <w:r w:rsidR="00B7763C">
        <w:rPr>
          <w:rFonts w:ascii="Times New Roman" w:hAnsi="Times New Roman"/>
          <w:lang w:val="en-GB"/>
        </w:rPr>
        <w:t xml:space="preserve">.” </w:t>
      </w:r>
      <w:r w:rsidRPr="00303FA5">
        <w:rPr>
          <w:rFonts w:ascii="Times New Roman" w:hAnsi="Times New Roman"/>
          <w:i/>
          <w:lang w:val="en-GB"/>
        </w:rPr>
        <w:t>Sociological Theory</w:t>
      </w:r>
      <w:r w:rsidRPr="00303FA5">
        <w:rPr>
          <w:rFonts w:ascii="Times New Roman" w:hAnsi="Times New Roman"/>
          <w:lang w:val="en-GB"/>
        </w:rPr>
        <w:t xml:space="preserve"> </w:t>
      </w:r>
      <w:r w:rsidRPr="00C77F83">
        <w:rPr>
          <w:rFonts w:ascii="Times New Roman" w:hAnsi="Times New Roman"/>
          <w:lang w:val="en-GB"/>
        </w:rPr>
        <w:t>26</w:t>
      </w:r>
      <w:r w:rsidR="00545EA3" w:rsidRPr="00C77F83">
        <w:rPr>
          <w:rFonts w:ascii="Times New Roman" w:hAnsi="Times New Roman"/>
          <w:lang w:val="en-GB"/>
        </w:rPr>
        <w:t xml:space="preserve"> </w:t>
      </w:r>
      <w:r w:rsidRPr="00C77F83">
        <w:rPr>
          <w:rFonts w:ascii="Times New Roman" w:hAnsi="Times New Roman"/>
          <w:lang w:val="en-GB"/>
        </w:rPr>
        <w:t>(1)</w:t>
      </w:r>
      <w:r w:rsidR="00C77F83" w:rsidRPr="004E0062">
        <w:rPr>
          <w:rFonts w:ascii="Times New Roman" w:hAnsi="Times New Roman"/>
          <w:lang w:val="en-GB"/>
        </w:rPr>
        <w:t>: 51-73.</w:t>
      </w:r>
    </w:p>
    <w:p w14:paraId="699AE405" w14:textId="14261AF3" w:rsidR="0064377B"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s-ES"/>
        </w:rPr>
        <w:t>Driscolli</w:t>
      </w:r>
      <w:r w:rsidR="00271948">
        <w:rPr>
          <w:rFonts w:ascii="Times New Roman" w:hAnsi="Times New Roman"/>
          <w:lang w:val="es-ES"/>
        </w:rPr>
        <w:t>,</w:t>
      </w:r>
      <w:r w:rsidRPr="00303FA5">
        <w:rPr>
          <w:rFonts w:ascii="Times New Roman" w:hAnsi="Times New Roman"/>
          <w:lang w:val="es-ES"/>
        </w:rPr>
        <w:t xml:space="preserve"> B</w:t>
      </w:r>
      <w:r w:rsidR="00271948">
        <w:rPr>
          <w:rFonts w:ascii="Times New Roman" w:hAnsi="Times New Roman"/>
          <w:lang w:val="es-ES"/>
        </w:rPr>
        <w:t>.</w:t>
      </w:r>
      <w:r w:rsidRPr="00303FA5">
        <w:rPr>
          <w:rFonts w:ascii="Times New Roman" w:hAnsi="Times New Roman"/>
          <w:lang w:val="es-ES"/>
        </w:rPr>
        <w:t xml:space="preserve"> 200</w:t>
      </w:r>
      <w:r w:rsidR="00271948">
        <w:rPr>
          <w:rFonts w:ascii="Times New Roman" w:hAnsi="Times New Roman"/>
          <w:lang w:val="es-ES"/>
        </w:rPr>
        <w:t>1.</w:t>
      </w:r>
      <w:r w:rsidR="001149FB" w:rsidRPr="00303FA5">
        <w:rPr>
          <w:rFonts w:ascii="Times New Roman" w:hAnsi="Times New Roman"/>
          <w:lang w:val="es-ES"/>
        </w:rPr>
        <w:t xml:space="preserve"> </w:t>
      </w:r>
      <w:r w:rsidR="00271948">
        <w:rPr>
          <w:rFonts w:ascii="Times New Roman" w:hAnsi="Times New Roman"/>
          <w:lang w:val="es-ES"/>
        </w:rPr>
        <w:t>“</w:t>
      </w:r>
      <w:r w:rsidRPr="00303FA5">
        <w:rPr>
          <w:rFonts w:ascii="Times New Roman" w:hAnsi="Times New Roman"/>
          <w:lang w:val="es-ES"/>
        </w:rPr>
        <w:t>La actividad empresarial de la comunidad latina en Estados Unidos: Impactos y perspectivas</w:t>
      </w:r>
      <w:r w:rsidR="00A106F5" w:rsidRPr="00303FA5">
        <w:rPr>
          <w:rFonts w:ascii="Times New Roman" w:hAnsi="Times New Roman"/>
          <w:lang w:val="es-ES"/>
        </w:rPr>
        <w:t>.</w:t>
      </w:r>
      <w:r w:rsidR="00271948">
        <w:rPr>
          <w:rFonts w:ascii="Times New Roman" w:hAnsi="Times New Roman"/>
          <w:lang w:val="es-ES"/>
        </w:rPr>
        <w:t xml:space="preserve">” </w:t>
      </w:r>
      <w:r w:rsidRPr="00303FA5">
        <w:rPr>
          <w:rFonts w:ascii="Times New Roman" w:hAnsi="Times New Roman"/>
          <w:i/>
          <w:lang w:val="en-GB"/>
        </w:rPr>
        <w:t>Problemas del Desarrollo</w:t>
      </w:r>
      <w:r w:rsidRPr="00303FA5">
        <w:rPr>
          <w:rFonts w:ascii="Times New Roman" w:hAnsi="Times New Roman"/>
          <w:lang w:val="en-GB"/>
        </w:rPr>
        <w:t xml:space="preserve"> 32</w:t>
      </w:r>
      <w:r w:rsidR="00271948">
        <w:rPr>
          <w:rFonts w:ascii="Times New Roman" w:hAnsi="Times New Roman"/>
          <w:lang w:val="en-GB"/>
        </w:rPr>
        <w:t xml:space="preserve"> </w:t>
      </w:r>
      <w:r w:rsidR="001149FB" w:rsidRPr="00303FA5">
        <w:rPr>
          <w:rFonts w:ascii="Times New Roman" w:hAnsi="Times New Roman"/>
          <w:lang w:val="en-GB"/>
        </w:rPr>
        <w:t>(</w:t>
      </w:r>
      <w:r w:rsidRPr="00303FA5">
        <w:rPr>
          <w:rFonts w:ascii="Times New Roman" w:hAnsi="Times New Roman"/>
          <w:lang w:val="en-GB"/>
        </w:rPr>
        <w:t>125</w:t>
      </w:r>
      <w:r w:rsidR="001149FB" w:rsidRPr="00303FA5">
        <w:rPr>
          <w:rFonts w:ascii="Times New Roman" w:hAnsi="Times New Roman"/>
          <w:lang w:val="en-GB"/>
        </w:rPr>
        <w:t>)</w:t>
      </w:r>
      <w:r w:rsidR="008F7478" w:rsidRPr="00303FA5">
        <w:rPr>
          <w:rFonts w:ascii="Times New Roman" w:hAnsi="Times New Roman"/>
          <w:lang w:val="en-GB"/>
        </w:rPr>
        <w:t>: 141-160.</w:t>
      </w:r>
    </w:p>
    <w:p w14:paraId="762A7A3E" w14:textId="4BC9B908" w:rsidR="00D31B5B" w:rsidRPr="00303FA5" w:rsidRDefault="00D31B5B" w:rsidP="00303FA5">
      <w:pPr>
        <w:spacing w:line="480" w:lineRule="auto"/>
        <w:ind w:firstLine="567"/>
        <w:jc w:val="both"/>
        <w:rPr>
          <w:rFonts w:ascii="Times New Roman" w:hAnsi="Times New Roman"/>
          <w:lang w:val="en-GB"/>
        </w:rPr>
      </w:pPr>
      <w:r w:rsidRPr="00303FA5">
        <w:rPr>
          <w:rFonts w:ascii="Times New Roman" w:hAnsi="Times New Roman"/>
        </w:rPr>
        <w:t>Fereday</w:t>
      </w:r>
      <w:r w:rsidR="00271948">
        <w:rPr>
          <w:rFonts w:ascii="Times New Roman" w:hAnsi="Times New Roman"/>
        </w:rPr>
        <w:t xml:space="preserve">, </w:t>
      </w:r>
      <w:r w:rsidRPr="00303FA5">
        <w:rPr>
          <w:rFonts w:ascii="Times New Roman" w:hAnsi="Times New Roman"/>
        </w:rPr>
        <w:t>J</w:t>
      </w:r>
      <w:r w:rsidR="00271948">
        <w:rPr>
          <w:rFonts w:ascii="Times New Roman" w:hAnsi="Times New Roman"/>
        </w:rPr>
        <w:t xml:space="preserve">. and E. </w:t>
      </w:r>
      <w:r w:rsidRPr="00303FA5">
        <w:rPr>
          <w:rFonts w:ascii="Times New Roman" w:hAnsi="Times New Roman"/>
        </w:rPr>
        <w:t>Muir-Cochrane</w:t>
      </w:r>
      <w:r w:rsidR="00271948">
        <w:rPr>
          <w:rFonts w:ascii="Times New Roman" w:hAnsi="Times New Roman"/>
        </w:rPr>
        <w:t xml:space="preserve">. </w:t>
      </w:r>
      <w:r w:rsidRPr="00303FA5">
        <w:rPr>
          <w:rFonts w:ascii="Times New Roman" w:hAnsi="Times New Roman"/>
        </w:rPr>
        <w:t>2006</w:t>
      </w:r>
      <w:r w:rsidR="00271948">
        <w:rPr>
          <w:rFonts w:ascii="Times New Roman" w:hAnsi="Times New Roman"/>
        </w:rPr>
        <w:t>.</w:t>
      </w:r>
      <w:r w:rsidRPr="00303FA5">
        <w:rPr>
          <w:rFonts w:ascii="Times New Roman" w:hAnsi="Times New Roman"/>
        </w:rPr>
        <w:t xml:space="preserve"> </w:t>
      </w:r>
      <w:r w:rsidR="00271948">
        <w:rPr>
          <w:rFonts w:ascii="Times New Roman" w:hAnsi="Times New Roman"/>
        </w:rPr>
        <w:t>“</w:t>
      </w:r>
      <w:r w:rsidRPr="00303FA5">
        <w:rPr>
          <w:rFonts w:ascii="Times New Roman" w:hAnsi="Times New Roman"/>
        </w:rPr>
        <w:t>Demonstrating rigor using thematic analysis: A hybrid approach of inductive and deductive coding and theme development.</w:t>
      </w:r>
      <w:r w:rsidR="00271948">
        <w:rPr>
          <w:rFonts w:ascii="Times New Roman" w:hAnsi="Times New Roman"/>
        </w:rPr>
        <w:t>”</w:t>
      </w:r>
      <w:r w:rsidRPr="00303FA5">
        <w:rPr>
          <w:rFonts w:ascii="Times New Roman" w:hAnsi="Times New Roman"/>
        </w:rPr>
        <w:t xml:space="preserve"> </w:t>
      </w:r>
      <w:r w:rsidRPr="00303FA5">
        <w:rPr>
          <w:rFonts w:ascii="Times New Roman" w:hAnsi="Times New Roman"/>
          <w:i/>
          <w:iCs/>
        </w:rPr>
        <w:t xml:space="preserve">International </w:t>
      </w:r>
      <w:r w:rsidR="00644DB2">
        <w:rPr>
          <w:rFonts w:ascii="Times New Roman" w:hAnsi="Times New Roman"/>
          <w:i/>
          <w:iCs/>
        </w:rPr>
        <w:t>J</w:t>
      </w:r>
      <w:r w:rsidRPr="00303FA5">
        <w:rPr>
          <w:rFonts w:ascii="Times New Roman" w:hAnsi="Times New Roman"/>
          <w:i/>
          <w:iCs/>
        </w:rPr>
        <w:t xml:space="preserve">ournal of </w:t>
      </w:r>
      <w:r w:rsidR="00644DB2">
        <w:rPr>
          <w:rFonts w:ascii="Times New Roman" w:hAnsi="Times New Roman"/>
          <w:i/>
          <w:iCs/>
        </w:rPr>
        <w:t>Q</w:t>
      </w:r>
      <w:r w:rsidRPr="00303FA5">
        <w:rPr>
          <w:rFonts w:ascii="Times New Roman" w:hAnsi="Times New Roman"/>
          <w:i/>
          <w:iCs/>
        </w:rPr>
        <w:t xml:space="preserve">ualitative </w:t>
      </w:r>
      <w:r w:rsidR="00644DB2">
        <w:rPr>
          <w:rFonts w:ascii="Times New Roman" w:hAnsi="Times New Roman"/>
          <w:i/>
          <w:iCs/>
        </w:rPr>
        <w:t>M</w:t>
      </w:r>
      <w:r w:rsidRPr="00303FA5">
        <w:rPr>
          <w:rFonts w:ascii="Times New Roman" w:hAnsi="Times New Roman"/>
          <w:i/>
          <w:iCs/>
        </w:rPr>
        <w:t>ethods</w:t>
      </w:r>
      <w:r w:rsidR="00271948">
        <w:rPr>
          <w:rFonts w:ascii="Times New Roman" w:hAnsi="Times New Roman"/>
        </w:rPr>
        <w:t xml:space="preserve"> </w:t>
      </w:r>
      <w:r w:rsidRPr="00303FA5">
        <w:rPr>
          <w:rFonts w:ascii="Times New Roman" w:hAnsi="Times New Roman"/>
          <w:i/>
          <w:iCs/>
        </w:rPr>
        <w:t>5</w:t>
      </w:r>
      <w:r w:rsidR="00271948">
        <w:rPr>
          <w:rFonts w:ascii="Times New Roman" w:hAnsi="Times New Roman"/>
          <w:i/>
          <w:iCs/>
        </w:rPr>
        <w:t xml:space="preserve"> </w:t>
      </w:r>
      <w:r w:rsidRPr="00303FA5">
        <w:rPr>
          <w:rFonts w:ascii="Times New Roman" w:hAnsi="Times New Roman"/>
        </w:rPr>
        <w:t>(1): 80-92.</w:t>
      </w:r>
    </w:p>
    <w:p w14:paraId="56A081FA" w14:textId="7A7018A4" w:rsidR="00A37A4D" w:rsidRPr="00303FA5" w:rsidRDefault="0064377B" w:rsidP="00303FA5">
      <w:pPr>
        <w:spacing w:line="480" w:lineRule="auto"/>
        <w:ind w:firstLine="567"/>
        <w:jc w:val="both"/>
        <w:rPr>
          <w:rFonts w:ascii="Times New Roman" w:hAnsi="Times New Roman"/>
          <w:lang w:val="en-GB"/>
        </w:rPr>
      </w:pPr>
      <w:r w:rsidRPr="00303FA5">
        <w:rPr>
          <w:rFonts w:ascii="Times New Roman" w:hAnsi="Times New Roman"/>
          <w:lang w:val="en-GB"/>
        </w:rPr>
        <w:t>Giddens</w:t>
      </w:r>
      <w:r w:rsidR="00A46D2F">
        <w:rPr>
          <w:rFonts w:ascii="Times New Roman" w:hAnsi="Times New Roman"/>
          <w:lang w:val="en-GB"/>
        </w:rPr>
        <w:t>,</w:t>
      </w:r>
      <w:r w:rsidRPr="00303FA5">
        <w:rPr>
          <w:rFonts w:ascii="Times New Roman" w:hAnsi="Times New Roman"/>
          <w:lang w:val="en-GB"/>
        </w:rPr>
        <w:t xml:space="preserve"> A</w:t>
      </w:r>
      <w:r w:rsidR="00A46D2F">
        <w:rPr>
          <w:rFonts w:ascii="Times New Roman" w:hAnsi="Times New Roman"/>
          <w:lang w:val="en-GB"/>
        </w:rPr>
        <w:t>.</w:t>
      </w:r>
      <w:r w:rsidRPr="00303FA5">
        <w:rPr>
          <w:rFonts w:ascii="Times New Roman" w:hAnsi="Times New Roman"/>
          <w:lang w:val="en-GB"/>
        </w:rPr>
        <w:t xml:space="preserve"> 1984</w:t>
      </w:r>
      <w:r w:rsidR="00A46D2F">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The Constitution of Society</w:t>
      </w:r>
      <w:r w:rsidRPr="00303FA5">
        <w:rPr>
          <w:rFonts w:ascii="Times New Roman" w:hAnsi="Times New Roman"/>
          <w:lang w:val="en-GB"/>
        </w:rPr>
        <w:t>. Cambridge: Polity.</w:t>
      </w:r>
    </w:p>
    <w:p w14:paraId="66A72B8F" w14:textId="53FCD067"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lastRenderedPageBreak/>
        <w:t>Granovetter</w:t>
      </w:r>
      <w:r w:rsidR="00A46D2F">
        <w:rPr>
          <w:rFonts w:ascii="Times New Roman" w:hAnsi="Times New Roman"/>
          <w:lang w:val="en-GB"/>
        </w:rPr>
        <w:t>,</w:t>
      </w:r>
      <w:r w:rsidRPr="00303FA5">
        <w:rPr>
          <w:rFonts w:ascii="Times New Roman" w:hAnsi="Times New Roman"/>
          <w:lang w:val="en-GB"/>
        </w:rPr>
        <w:t xml:space="preserve"> M</w:t>
      </w:r>
      <w:r w:rsidR="00A46D2F">
        <w:rPr>
          <w:rFonts w:ascii="Times New Roman" w:hAnsi="Times New Roman"/>
          <w:lang w:val="en-GB"/>
        </w:rPr>
        <w:t>.</w:t>
      </w:r>
      <w:r w:rsidRPr="00303FA5">
        <w:rPr>
          <w:rFonts w:ascii="Times New Roman" w:hAnsi="Times New Roman"/>
          <w:lang w:val="en-GB"/>
        </w:rPr>
        <w:t xml:space="preserve"> 1973</w:t>
      </w:r>
      <w:r w:rsidR="00A46D2F">
        <w:rPr>
          <w:rFonts w:ascii="Times New Roman" w:hAnsi="Times New Roman"/>
          <w:lang w:val="en-GB"/>
        </w:rPr>
        <w:t>.</w:t>
      </w:r>
      <w:r w:rsidRPr="00303FA5">
        <w:rPr>
          <w:rFonts w:ascii="Times New Roman" w:hAnsi="Times New Roman"/>
          <w:lang w:val="en-GB"/>
        </w:rPr>
        <w:t xml:space="preserve"> </w:t>
      </w:r>
      <w:r w:rsidR="00A46D2F">
        <w:rPr>
          <w:rFonts w:ascii="Times New Roman" w:hAnsi="Times New Roman"/>
          <w:lang w:val="en-GB"/>
        </w:rPr>
        <w:t>“</w:t>
      </w:r>
      <w:r w:rsidRPr="00303FA5">
        <w:rPr>
          <w:rFonts w:ascii="Times New Roman" w:hAnsi="Times New Roman"/>
          <w:lang w:val="en-GB"/>
        </w:rPr>
        <w:t>The Strength of Weak Ties</w:t>
      </w:r>
      <w:r w:rsidR="00A106F5" w:rsidRPr="00303FA5">
        <w:rPr>
          <w:rFonts w:ascii="Times New Roman" w:hAnsi="Times New Roman"/>
          <w:lang w:val="en-GB"/>
        </w:rPr>
        <w:t>.</w:t>
      </w:r>
      <w:r w:rsidR="00A46D2F">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American Journal of Sociology</w:t>
      </w:r>
      <w:r w:rsidRPr="00303FA5">
        <w:rPr>
          <w:rFonts w:ascii="Times New Roman" w:hAnsi="Times New Roman"/>
          <w:lang w:val="en-GB"/>
        </w:rPr>
        <w:t xml:space="preserve"> 78</w:t>
      </w:r>
      <w:r w:rsidR="00254E65">
        <w:rPr>
          <w:rFonts w:ascii="Times New Roman" w:hAnsi="Times New Roman"/>
          <w:lang w:val="en-GB"/>
        </w:rPr>
        <w:t xml:space="preserve"> </w:t>
      </w:r>
      <w:r w:rsidRPr="00303FA5">
        <w:rPr>
          <w:rFonts w:ascii="Times New Roman" w:hAnsi="Times New Roman"/>
          <w:lang w:val="en-GB"/>
        </w:rPr>
        <w:t>(6): 1360-1380.</w:t>
      </w:r>
    </w:p>
    <w:p w14:paraId="363F01B0" w14:textId="72337D41"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Granovetter</w:t>
      </w:r>
      <w:r w:rsidR="00254E65">
        <w:rPr>
          <w:rFonts w:ascii="Times New Roman" w:hAnsi="Times New Roman"/>
          <w:lang w:val="en-GB"/>
        </w:rPr>
        <w:t>,</w:t>
      </w:r>
      <w:r w:rsidRPr="00303FA5">
        <w:rPr>
          <w:rFonts w:ascii="Times New Roman" w:hAnsi="Times New Roman"/>
          <w:lang w:val="en-GB"/>
        </w:rPr>
        <w:t xml:space="preserve"> M</w:t>
      </w:r>
      <w:r w:rsidR="00254E65">
        <w:rPr>
          <w:rFonts w:ascii="Times New Roman" w:hAnsi="Times New Roman"/>
          <w:lang w:val="en-GB"/>
        </w:rPr>
        <w:t>.</w:t>
      </w:r>
      <w:r w:rsidRPr="00303FA5">
        <w:rPr>
          <w:rFonts w:ascii="Times New Roman" w:hAnsi="Times New Roman"/>
          <w:lang w:val="en-GB"/>
        </w:rPr>
        <w:t xml:space="preserve"> 1985</w:t>
      </w:r>
      <w:r w:rsidR="00254E65">
        <w:rPr>
          <w:rFonts w:ascii="Times New Roman" w:hAnsi="Times New Roman"/>
          <w:lang w:val="en-GB"/>
        </w:rPr>
        <w:t>.</w:t>
      </w:r>
      <w:r w:rsidRPr="00303FA5">
        <w:rPr>
          <w:rFonts w:ascii="Times New Roman" w:hAnsi="Times New Roman"/>
          <w:lang w:val="en-GB"/>
        </w:rPr>
        <w:t xml:space="preserve"> </w:t>
      </w:r>
      <w:r w:rsidR="00254E65">
        <w:rPr>
          <w:rFonts w:ascii="Times New Roman" w:hAnsi="Times New Roman"/>
          <w:lang w:val="en-GB"/>
        </w:rPr>
        <w:t>“</w:t>
      </w:r>
      <w:r w:rsidRPr="00303FA5">
        <w:rPr>
          <w:rFonts w:ascii="Times New Roman" w:hAnsi="Times New Roman"/>
          <w:lang w:val="en-GB"/>
        </w:rPr>
        <w:t>Economic Action and Social Structure: The Problem of Embeddedness</w:t>
      </w:r>
      <w:r w:rsidR="00A106F5" w:rsidRPr="00303FA5">
        <w:rPr>
          <w:rFonts w:ascii="Times New Roman" w:hAnsi="Times New Roman"/>
          <w:lang w:val="en-GB"/>
        </w:rPr>
        <w:t>.</w:t>
      </w:r>
      <w:r w:rsidR="00254E65">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iCs/>
          <w:lang w:val="en-GB"/>
        </w:rPr>
        <w:t>The American Journal of Sociology</w:t>
      </w:r>
      <w:r w:rsidRPr="00303FA5">
        <w:rPr>
          <w:rFonts w:ascii="Times New Roman" w:hAnsi="Times New Roman"/>
          <w:lang w:val="en-GB"/>
        </w:rPr>
        <w:t xml:space="preserve"> 91</w:t>
      </w:r>
      <w:r w:rsidR="00254E65">
        <w:rPr>
          <w:rFonts w:ascii="Times New Roman" w:hAnsi="Times New Roman"/>
          <w:lang w:val="en-GB"/>
        </w:rPr>
        <w:t xml:space="preserve"> </w:t>
      </w:r>
      <w:r w:rsidRPr="00303FA5">
        <w:rPr>
          <w:rFonts w:ascii="Times New Roman" w:hAnsi="Times New Roman"/>
          <w:lang w:val="en-GB"/>
        </w:rPr>
        <w:t>(3): 481-510.</w:t>
      </w:r>
    </w:p>
    <w:p w14:paraId="2A3096A1" w14:textId="3A1A4B45" w:rsidR="00381A31" w:rsidRPr="00303FA5" w:rsidRDefault="00184D3F" w:rsidP="00303FA5">
      <w:pPr>
        <w:spacing w:line="480" w:lineRule="auto"/>
        <w:ind w:firstLine="567"/>
        <w:jc w:val="both"/>
        <w:rPr>
          <w:rFonts w:ascii="Times New Roman" w:hAnsi="Times New Roman"/>
          <w:lang w:val="en-GB"/>
        </w:rPr>
      </w:pPr>
      <w:r w:rsidRPr="00303FA5">
        <w:rPr>
          <w:rFonts w:ascii="Times New Roman" w:hAnsi="Times New Roman"/>
        </w:rPr>
        <w:t>Heilman</w:t>
      </w:r>
      <w:r w:rsidR="00254E65">
        <w:rPr>
          <w:rFonts w:ascii="Times New Roman" w:hAnsi="Times New Roman"/>
        </w:rPr>
        <w:t>,</w:t>
      </w:r>
      <w:r w:rsidRPr="00303FA5">
        <w:rPr>
          <w:rFonts w:ascii="Times New Roman" w:hAnsi="Times New Roman"/>
        </w:rPr>
        <w:t xml:space="preserve"> M</w:t>
      </w:r>
      <w:r w:rsidR="00254E65">
        <w:rPr>
          <w:rFonts w:ascii="Times New Roman" w:hAnsi="Times New Roman"/>
        </w:rPr>
        <w:t>.</w:t>
      </w:r>
      <w:r w:rsidRPr="00303FA5">
        <w:rPr>
          <w:rFonts w:ascii="Times New Roman" w:hAnsi="Times New Roman"/>
        </w:rPr>
        <w:t>E</w:t>
      </w:r>
      <w:r w:rsidR="00254E65">
        <w:rPr>
          <w:rFonts w:ascii="Times New Roman" w:hAnsi="Times New Roman"/>
        </w:rPr>
        <w:t>. and J.J.</w:t>
      </w:r>
      <w:r w:rsidRPr="00303FA5">
        <w:rPr>
          <w:rFonts w:ascii="Times New Roman" w:hAnsi="Times New Roman"/>
        </w:rPr>
        <w:t xml:space="preserve"> Chen</w:t>
      </w:r>
      <w:r w:rsidR="00254E65">
        <w:rPr>
          <w:rFonts w:ascii="Times New Roman" w:hAnsi="Times New Roman"/>
        </w:rPr>
        <w:t xml:space="preserve">. </w:t>
      </w:r>
      <w:r w:rsidRPr="00303FA5">
        <w:rPr>
          <w:rFonts w:ascii="Times New Roman" w:hAnsi="Times New Roman"/>
        </w:rPr>
        <w:t>2003</w:t>
      </w:r>
      <w:r w:rsidR="00254E65">
        <w:rPr>
          <w:rFonts w:ascii="Times New Roman" w:hAnsi="Times New Roman"/>
        </w:rPr>
        <w:t>.</w:t>
      </w:r>
      <w:r w:rsidRPr="00303FA5">
        <w:rPr>
          <w:rFonts w:ascii="Times New Roman" w:hAnsi="Times New Roman"/>
        </w:rPr>
        <w:t xml:space="preserve"> </w:t>
      </w:r>
      <w:r w:rsidR="00254E65">
        <w:rPr>
          <w:rFonts w:ascii="Times New Roman" w:hAnsi="Times New Roman"/>
        </w:rPr>
        <w:t>“</w:t>
      </w:r>
      <w:r w:rsidRPr="00303FA5">
        <w:rPr>
          <w:rFonts w:ascii="Times New Roman" w:hAnsi="Times New Roman"/>
        </w:rPr>
        <w:t>Entrepreneurship as a solution: The allure of self-employment for women and minorities.</w:t>
      </w:r>
      <w:r w:rsidR="00254E65">
        <w:rPr>
          <w:rFonts w:ascii="Times New Roman" w:hAnsi="Times New Roman"/>
        </w:rPr>
        <w:t>”</w:t>
      </w:r>
      <w:r w:rsidRPr="00303FA5">
        <w:rPr>
          <w:rFonts w:ascii="Times New Roman" w:hAnsi="Times New Roman"/>
        </w:rPr>
        <w:t xml:space="preserve"> </w:t>
      </w:r>
      <w:r w:rsidRPr="00303FA5">
        <w:rPr>
          <w:rFonts w:ascii="Times New Roman" w:hAnsi="Times New Roman"/>
          <w:i/>
          <w:iCs/>
        </w:rPr>
        <w:t>Human Resource Management Review</w:t>
      </w:r>
      <w:r w:rsidR="00254E65">
        <w:rPr>
          <w:rFonts w:ascii="Times New Roman" w:hAnsi="Times New Roman"/>
        </w:rPr>
        <w:t xml:space="preserve"> </w:t>
      </w:r>
      <w:r w:rsidRPr="004E0062">
        <w:rPr>
          <w:rFonts w:ascii="Times New Roman" w:hAnsi="Times New Roman"/>
          <w:iCs/>
        </w:rPr>
        <w:t>13</w:t>
      </w:r>
      <w:r w:rsidR="00254E65">
        <w:rPr>
          <w:rFonts w:ascii="Times New Roman" w:hAnsi="Times New Roman"/>
          <w:i/>
          <w:iCs/>
        </w:rPr>
        <w:t xml:space="preserve"> </w:t>
      </w:r>
      <w:r w:rsidRPr="00303FA5">
        <w:rPr>
          <w:rFonts w:ascii="Times New Roman" w:hAnsi="Times New Roman"/>
        </w:rPr>
        <w:t>(2): 347-364.</w:t>
      </w:r>
    </w:p>
    <w:p w14:paraId="250F623A" w14:textId="2AFA7908" w:rsidR="00A37A4D"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Jones</w:t>
      </w:r>
      <w:r w:rsidR="00F82B28">
        <w:rPr>
          <w:rFonts w:ascii="Times New Roman" w:hAnsi="Times New Roman"/>
          <w:lang w:val="en-GB"/>
        </w:rPr>
        <w:t>,</w:t>
      </w:r>
      <w:r w:rsidRPr="00303FA5">
        <w:rPr>
          <w:rFonts w:ascii="Times New Roman" w:hAnsi="Times New Roman"/>
          <w:lang w:val="en-GB"/>
        </w:rPr>
        <w:t xml:space="preserve"> T</w:t>
      </w:r>
      <w:r w:rsidR="00691B2A">
        <w:rPr>
          <w:rFonts w:ascii="Times New Roman" w:hAnsi="Times New Roman"/>
          <w:lang w:val="en-GB"/>
        </w:rPr>
        <w:t>.</w:t>
      </w:r>
      <w:r w:rsidR="00F82B28">
        <w:rPr>
          <w:rFonts w:ascii="Times New Roman" w:hAnsi="Times New Roman"/>
          <w:lang w:val="en-GB"/>
        </w:rPr>
        <w:t xml:space="preserve"> and M. </w:t>
      </w:r>
      <w:r w:rsidRPr="00303FA5">
        <w:rPr>
          <w:rFonts w:ascii="Times New Roman" w:hAnsi="Times New Roman"/>
          <w:lang w:val="en-GB"/>
        </w:rPr>
        <w:t>Ram</w:t>
      </w:r>
      <w:r w:rsidR="00F82B28">
        <w:rPr>
          <w:rFonts w:ascii="Times New Roman" w:hAnsi="Times New Roman"/>
          <w:lang w:val="en-GB"/>
        </w:rPr>
        <w:t xml:space="preserve">. </w:t>
      </w:r>
      <w:r w:rsidRPr="00303FA5">
        <w:rPr>
          <w:rFonts w:ascii="Times New Roman" w:hAnsi="Times New Roman"/>
          <w:lang w:val="en-GB"/>
        </w:rPr>
        <w:t>2007</w:t>
      </w:r>
      <w:r w:rsidR="00F82B28">
        <w:rPr>
          <w:rFonts w:ascii="Times New Roman" w:hAnsi="Times New Roman"/>
          <w:lang w:val="en-GB"/>
        </w:rPr>
        <w:t>.</w:t>
      </w:r>
      <w:r w:rsidR="001149FB" w:rsidRPr="00303FA5">
        <w:rPr>
          <w:rFonts w:ascii="Times New Roman" w:hAnsi="Times New Roman"/>
          <w:lang w:val="en-GB"/>
        </w:rPr>
        <w:t xml:space="preserve"> </w:t>
      </w:r>
      <w:r w:rsidR="00F82B28">
        <w:rPr>
          <w:rFonts w:ascii="Times New Roman" w:hAnsi="Times New Roman"/>
          <w:lang w:val="en-GB"/>
        </w:rPr>
        <w:t>“</w:t>
      </w:r>
      <w:r w:rsidRPr="00303FA5">
        <w:rPr>
          <w:rFonts w:ascii="Times New Roman" w:hAnsi="Times New Roman"/>
          <w:lang w:val="en-GB"/>
        </w:rPr>
        <w:t>Re-embedding the ethnic business agenda</w:t>
      </w:r>
      <w:r w:rsidR="00A106F5" w:rsidRPr="00303FA5">
        <w:rPr>
          <w:rFonts w:ascii="Times New Roman" w:hAnsi="Times New Roman"/>
          <w:lang w:val="en-GB"/>
        </w:rPr>
        <w:t>.</w:t>
      </w:r>
      <w:r w:rsidR="00F82B28">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 xml:space="preserve">Work, Employment and Society </w:t>
      </w:r>
      <w:r w:rsidRPr="00303FA5">
        <w:rPr>
          <w:rFonts w:ascii="Times New Roman" w:hAnsi="Times New Roman"/>
          <w:lang w:val="en-GB"/>
        </w:rPr>
        <w:t>21</w:t>
      </w:r>
      <w:r w:rsidR="00F82B28">
        <w:rPr>
          <w:rFonts w:ascii="Times New Roman" w:hAnsi="Times New Roman"/>
          <w:lang w:val="en-GB"/>
        </w:rPr>
        <w:t xml:space="preserve"> </w:t>
      </w:r>
      <w:r w:rsidRPr="00303FA5">
        <w:rPr>
          <w:rFonts w:ascii="Times New Roman" w:hAnsi="Times New Roman"/>
          <w:lang w:val="en-GB"/>
        </w:rPr>
        <w:t>(3): 439–457</w:t>
      </w:r>
      <w:r w:rsidR="00A106F5" w:rsidRPr="00303FA5">
        <w:rPr>
          <w:rFonts w:ascii="Times New Roman" w:hAnsi="Times New Roman"/>
          <w:lang w:val="en-GB"/>
        </w:rPr>
        <w:t>.</w:t>
      </w:r>
    </w:p>
    <w:p w14:paraId="72741127" w14:textId="71CB3EF1" w:rsidR="00691B2A" w:rsidRPr="00303FA5" w:rsidRDefault="00691B2A" w:rsidP="00691B2A">
      <w:pPr>
        <w:spacing w:line="480" w:lineRule="auto"/>
        <w:ind w:firstLine="567"/>
        <w:jc w:val="both"/>
        <w:rPr>
          <w:rFonts w:ascii="Times New Roman" w:hAnsi="Times New Roman"/>
          <w:lang w:val="en-GB"/>
        </w:rPr>
      </w:pPr>
      <w:r w:rsidRPr="00691B2A">
        <w:rPr>
          <w:rFonts w:ascii="Times New Roman" w:hAnsi="Times New Roman"/>
          <w:lang w:val="en-GB"/>
        </w:rPr>
        <w:t>Jones, T., Ma</w:t>
      </w:r>
      <w:r>
        <w:rPr>
          <w:rFonts w:ascii="Times New Roman" w:hAnsi="Times New Roman"/>
          <w:lang w:val="en-GB"/>
        </w:rPr>
        <w:t>scarenhas-Keyes, S. and Ram, M.</w:t>
      </w:r>
      <w:r w:rsidRPr="00691B2A">
        <w:rPr>
          <w:rFonts w:ascii="Times New Roman" w:hAnsi="Times New Roman"/>
          <w:lang w:val="en-GB"/>
        </w:rPr>
        <w:t xml:space="preserve"> 2012. The ethnic entrepreneurial transition: recent trends in British Indian self-employment. </w:t>
      </w:r>
      <w:r w:rsidRPr="00691B2A">
        <w:rPr>
          <w:rFonts w:ascii="Times New Roman" w:hAnsi="Times New Roman"/>
          <w:i/>
          <w:iCs/>
          <w:lang w:val="en-GB"/>
        </w:rPr>
        <w:t>Journal of Ethnic and Migration Studies</w:t>
      </w:r>
      <w:r w:rsidRPr="00691B2A">
        <w:rPr>
          <w:rFonts w:ascii="Times New Roman" w:hAnsi="Times New Roman"/>
          <w:lang w:val="en-GB"/>
        </w:rPr>
        <w:t>, </w:t>
      </w:r>
      <w:r w:rsidRPr="00691B2A">
        <w:rPr>
          <w:rFonts w:ascii="Times New Roman" w:hAnsi="Times New Roman"/>
          <w:i/>
          <w:iCs/>
          <w:lang w:val="en-GB"/>
        </w:rPr>
        <w:t>38</w:t>
      </w:r>
      <w:r>
        <w:rPr>
          <w:rFonts w:ascii="Times New Roman" w:hAnsi="Times New Roman"/>
          <w:lang w:val="en-GB"/>
        </w:rPr>
        <w:t xml:space="preserve">(1): </w:t>
      </w:r>
      <w:r w:rsidRPr="00691B2A">
        <w:rPr>
          <w:rFonts w:ascii="Times New Roman" w:hAnsi="Times New Roman"/>
          <w:lang w:val="en-GB"/>
        </w:rPr>
        <w:t>93-109.</w:t>
      </w:r>
    </w:p>
    <w:p w14:paraId="5A380656" w14:textId="3090530C" w:rsidR="0064377B" w:rsidRPr="00303FA5" w:rsidRDefault="0064377B" w:rsidP="00303FA5">
      <w:pPr>
        <w:spacing w:line="480" w:lineRule="auto"/>
        <w:ind w:firstLine="567"/>
        <w:jc w:val="both"/>
        <w:rPr>
          <w:rFonts w:ascii="Times New Roman" w:hAnsi="Times New Roman"/>
          <w:lang w:val="en-GB"/>
        </w:rPr>
      </w:pPr>
      <w:r w:rsidRPr="00303FA5">
        <w:rPr>
          <w:rFonts w:ascii="Times New Roman" w:hAnsi="Times New Roman"/>
          <w:lang w:val="en-GB"/>
        </w:rPr>
        <w:t>King</w:t>
      </w:r>
      <w:r w:rsidR="007C72BF">
        <w:rPr>
          <w:rFonts w:ascii="Times New Roman" w:hAnsi="Times New Roman"/>
          <w:lang w:val="en-GB"/>
        </w:rPr>
        <w:t>,</w:t>
      </w:r>
      <w:r w:rsidRPr="00303FA5">
        <w:rPr>
          <w:rFonts w:ascii="Times New Roman" w:hAnsi="Times New Roman"/>
          <w:lang w:val="en-GB"/>
        </w:rPr>
        <w:t xml:space="preserve"> A</w:t>
      </w:r>
      <w:r w:rsidR="007C72BF">
        <w:rPr>
          <w:rFonts w:ascii="Times New Roman" w:hAnsi="Times New Roman"/>
          <w:lang w:val="en-GB"/>
        </w:rPr>
        <w:t>.</w:t>
      </w:r>
      <w:r w:rsidRPr="00303FA5">
        <w:rPr>
          <w:rFonts w:ascii="Times New Roman" w:hAnsi="Times New Roman"/>
          <w:lang w:val="en-GB"/>
        </w:rPr>
        <w:t xml:space="preserve"> 1999</w:t>
      </w:r>
      <w:r w:rsidR="007C72BF">
        <w:rPr>
          <w:rFonts w:ascii="Times New Roman" w:hAnsi="Times New Roman"/>
          <w:lang w:val="en-GB"/>
        </w:rPr>
        <w:t>. “</w:t>
      </w:r>
      <w:r w:rsidRPr="00303FA5">
        <w:rPr>
          <w:rFonts w:ascii="Times New Roman" w:hAnsi="Times New Roman"/>
          <w:lang w:val="en-GB"/>
        </w:rPr>
        <w:t>Against Structure: A Critique of Morphogenetic Social Theory</w:t>
      </w:r>
      <w:r w:rsidR="007C72BF">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The Sociological Review</w:t>
      </w:r>
      <w:r w:rsidR="00537977" w:rsidRPr="00303FA5">
        <w:rPr>
          <w:rFonts w:ascii="Times New Roman" w:hAnsi="Times New Roman"/>
          <w:lang w:val="en-GB"/>
        </w:rPr>
        <w:t xml:space="preserve"> </w:t>
      </w:r>
      <w:r w:rsidR="00876680" w:rsidRPr="00303FA5">
        <w:rPr>
          <w:rFonts w:ascii="Times New Roman" w:hAnsi="Times New Roman"/>
          <w:lang w:val="en-GB"/>
        </w:rPr>
        <w:t>47</w:t>
      </w:r>
      <w:r w:rsidR="007C72BF">
        <w:rPr>
          <w:rFonts w:ascii="Times New Roman" w:hAnsi="Times New Roman"/>
          <w:lang w:val="en-GB"/>
        </w:rPr>
        <w:t xml:space="preserve"> </w:t>
      </w:r>
      <w:r w:rsidR="00876680" w:rsidRPr="00303FA5">
        <w:rPr>
          <w:rFonts w:ascii="Times New Roman" w:hAnsi="Times New Roman"/>
          <w:lang w:val="en-GB"/>
        </w:rPr>
        <w:t xml:space="preserve">(2): </w:t>
      </w:r>
      <w:r w:rsidR="00537977" w:rsidRPr="00303FA5">
        <w:rPr>
          <w:rFonts w:ascii="Times New Roman" w:hAnsi="Times New Roman"/>
          <w:lang w:val="en-GB"/>
        </w:rPr>
        <w:t>199-227.</w:t>
      </w:r>
    </w:p>
    <w:p w14:paraId="05AED63E" w14:textId="2064B503" w:rsidR="009A61AF" w:rsidRPr="00303FA5" w:rsidRDefault="00467B14" w:rsidP="00303FA5">
      <w:pPr>
        <w:spacing w:line="480" w:lineRule="auto"/>
        <w:ind w:firstLine="567"/>
        <w:jc w:val="both"/>
        <w:rPr>
          <w:rFonts w:ascii="Times New Roman" w:hAnsi="Times New Roman"/>
          <w:lang w:val="en-GB"/>
        </w:rPr>
      </w:pPr>
      <w:r w:rsidRPr="00303FA5">
        <w:rPr>
          <w:rFonts w:ascii="Times New Roman" w:hAnsi="Times New Roman"/>
          <w:lang w:val="en-GB"/>
        </w:rPr>
        <w:t>King</w:t>
      </w:r>
      <w:r w:rsidR="008B3E8E">
        <w:rPr>
          <w:rFonts w:ascii="Times New Roman" w:hAnsi="Times New Roman"/>
          <w:lang w:val="en-GB"/>
        </w:rPr>
        <w:t>,</w:t>
      </w:r>
      <w:r w:rsidRPr="00303FA5">
        <w:rPr>
          <w:rFonts w:ascii="Times New Roman" w:hAnsi="Times New Roman"/>
          <w:lang w:val="en-GB"/>
        </w:rPr>
        <w:t xml:space="preserve"> A</w:t>
      </w:r>
      <w:r w:rsidR="008B3E8E">
        <w:rPr>
          <w:rFonts w:ascii="Times New Roman" w:hAnsi="Times New Roman"/>
          <w:lang w:val="en-GB"/>
        </w:rPr>
        <w:t>.</w:t>
      </w:r>
      <w:r w:rsidRPr="00303FA5">
        <w:rPr>
          <w:rFonts w:ascii="Times New Roman" w:hAnsi="Times New Roman"/>
          <w:lang w:val="en-GB"/>
        </w:rPr>
        <w:t xml:space="preserve"> 2010</w:t>
      </w:r>
      <w:r w:rsidR="008B3E8E">
        <w:rPr>
          <w:rFonts w:ascii="Times New Roman" w:hAnsi="Times New Roman"/>
          <w:lang w:val="en-GB"/>
        </w:rPr>
        <w:t>.</w:t>
      </w:r>
      <w:r w:rsidR="001E7C5B" w:rsidRPr="00303FA5">
        <w:rPr>
          <w:rFonts w:ascii="Times New Roman" w:hAnsi="Times New Roman"/>
          <w:lang w:val="en-GB"/>
        </w:rPr>
        <w:t xml:space="preserve"> </w:t>
      </w:r>
      <w:r w:rsidR="008B3E8E">
        <w:rPr>
          <w:rFonts w:ascii="Times New Roman" w:hAnsi="Times New Roman"/>
          <w:lang w:val="en-GB"/>
        </w:rPr>
        <w:t>“</w:t>
      </w:r>
      <w:r w:rsidR="001E7C5B" w:rsidRPr="00303FA5">
        <w:rPr>
          <w:rFonts w:ascii="Times New Roman" w:hAnsi="Times New Roman"/>
          <w:lang w:val="en-GB"/>
        </w:rPr>
        <w:t>The odd couple: Margaret Archer, Anthony Giddens and British social theory.</w:t>
      </w:r>
      <w:r w:rsidR="008B3E8E">
        <w:rPr>
          <w:rFonts w:ascii="Times New Roman" w:hAnsi="Times New Roman"/>
          <w:lang w:val="en-GB"/>
        </w:rPr>
        <w:t>”</w:t>
      </w:r>
      <w:r w:rsidR="001E7C5B" w:rsidRPr="00303FA5">
        <w:rPr>
          <w:rFonts w:ascii="Times New Roman" w:hAnsi="Times New Roman"/>
          <w:lang w:val="en-GB"/>
        </w:rPr>
        <w:t xml:space="preserve"> </w:t>
      </w:r>
      <w:r w:rsidR="001E7C5B" w:rsidRPr="00303FA5">
        <w:rPr>
          <w:rFonts w:ascii="Times New Roman" w:hAnsi="Times New Roman"/>
          <w:i/>
          <w:lang w:val="en-GB"/>
        </w:rPr>
        <w:t>The British Journal of Sociology</w:t>
      </w:r>
      <w:r w:rsidR="009A61AF" w:rsidRPr="00303FA5">
        <w:rPr>
          <w:rFonts w:ascii="Times New Roman" w:hAnsi="Times New Roman"/>
          <w:lang w:val="en-GB"/>
        </w:rPr>
        <w:t xml:space="preserve"> 61</w:t>
      </w:r>
      <w:r w:rsidR="008B3E8E">
        <w:rPr>
          <w:rFonts w:ascii="Times New Roman" w:hAnsi="Times New Roman"/>
          <w:lang w:val="en-GB"/>
        </w:rPr>
        <w:t xml:space="preserve"> </w:t>
      </w:r>
      <w:r w:rsidR="009A61AF" w:rsidRPr="00303FA5">
        <w:rPr>
          <w:rFonts w:ascii="Times New Roman" w:hAnsi="Times New Roman"/>
          <w:lang w:val="en-GB"/>
        </w:rPr>
        <w:t>(1): 253-260.</w:t>
      </w:r>
    </w:p>
    <w:p w14:paraId="75C7C96C" w14:textId="6830133E" w:rsidR="00A37A4D" w:rsidRPr="00303FA5" w:rsidRDefault="00A37A4D" w:rsidP="00303FA5">
      <w:pPr>
        <w:spacing w:line="480" w:lineRule="auto"/>
        <w:ind w:right="44" w:firstLine="567"/>
        <w:jc w:val="both"/>
        <w:rPr>
          <w:rFonts w:ascii="Times New Roman" w:hAnsi="Times New Roman"/>
          <w:bCs/>
          <w:lang w:val="en-GB"/>
        </w:rPr>
      </w:pPr>
      <w:r w:rsidRPr="00303FA5">
        <w:rPr>
          <w:rFonts w:ascii="Times New Roman" w:hAnsi="Times New Roman"/>
          <w:bCs/>
          <w:lang w:val="en-GB"/>
        </w:rPr>
        <w:t>Kloosterman</w:t>
      </w:r>
      <w:r w:rsidR="00DE1F20">
        <w:rPr>
          <w:rFonts w:ascii="Times New Roman" w:hAnsi="Times New Roman"/>
          <w:bCs/>
          <w:lang w:val="en-GB"/>
        </w:rPr>
        <w:t>,</w:t>
      </w:r>
      <w:r w:rsidRPr="00303FA5">
        <w:rPr>
          <w:rFonts w:ascii="Times New Roman" w:hAnsi="Times New Roman"/>
          <w:bCs/>
          <w:lang w:val="en-GB"/>
        </w:rPr>
        <w:t xml:space="preserve"> R</w:t>
      </w:r>
      <w:r w:rsidR="00DE1F20">
        <w:rPr>
          <w:rFonts w:ascii="Times New Roman" w:hAnsi="Times New Roman"/>
          <w:bCs/>
          <w:lang w:val="en-GB"/>
        </w:rPr>
        <w:t>.</w:t>
      </w:r>
      <w:r w:rsidRPr="00303FA5">
        <w:rPr>
          <w:rFonts w:ascii="Times New Roman" w:hAnsi="Times New Roman"/>
          <w:lang w:val="en-GB"/>
        </w:rPr>
        <w:t xml:space="preserve"> 2000</w:t>
      </w:r>
      <w:r w:rsidR="00DE1F20">
        <w:rPr>
          <w:rFonts w:ascii="Times New Roman" w:hAnsi="Times New Roman"/>
          <w:lang w:val="en-GB"/>
        </w:rPr>
        <w:t>.</w:t>
      </w:r>
      <w:r w:rsidR="001149FB" w:rsidRPr="00303FA5">
        <w:rPr>
          <w:rFonts w:ascii="Times New Roman" w:hAnsi="Times New Roman"/>
          <w:lang w:val="en-GB"/>
        </w:rPr>
        <w:t xml:space="preserve"> </w:t>
      </w:r>
      <w:r w:rsidR="00DE1F20">
        <w:rPr>
          <w:rFonts w:ascii="Times New Roman" w:hAnsi="Times New Roman"/>
          <w:lang w:val="en-GB"/>
        </w:rPr>
        <w:t>“</w:t>
      </w:r>
      <w:r w:rsidRPr="00303FA5">
        <w:rPr>
          <w:rFonts w:ascii="Times New Roman" w:hAnsi="Times New Roman"/>
          <w:lang w:val="en-GB"/>
        </w:rPr>
        <w:t>Immigrant entrepreneurship and the institutional context: A theoretical exploration</w:t>
      </w:r>
      <w:r w:rsidR="00DE1F20">
        <w:rPr>
          <w:rFonts w:ascii="Times New Roman" w:hAnsi="Times New Roman"/>
          <w:lang w:val="en-GB"/>
        </w:rPr>
        <w:t>”</w:t>
      </w:r>
      <w:r w:rsidR="00A106F5" w:rsidRPr="00303FA5">
        <w:rPr>
          <w:rFonts w:ascii="Times New Roman" w:hAnsi="Times New Roman"/>
          <w:lang w:val="en-GB"/>
        </w:rPr>
        <w:t xml:space="preserve"> I</w:t>
      </w:r>
      <w:r w:rsidR="001149FB" w:rsidRPr="00303FA5">
        <w:rPr>
          <w:rFonts w:ascii="Times New Roman" w:hAnsi="Times New Roman"/>
          <w:lang w:val="en-GB"/>
        </w:rPr>
        <w:t>n</w:t>
      </w:r>
      <w:r w:rsidRPr="00303FA5">
        <w:rPr>
          <w:rFonts w:ascii="Times New Roman" w:hAnsi="Times New Roman"/>
          <w:lang w:val="en-GB"/>
        </w:rPr>
        <w:t xml:space="preserve"> </w:t>
      </w:r>
      <w:r w:rsidRPr="00303FA5">
        <w:rPr>
          <w:rFonts w:ascii="Times New Roman" w:hAnsi="Times New Roman"/>
          <w:i/>
          <w:lang w:val="en-GB"/>
        </w:rPr>
        <w:t>Immigrant Businesses: The Economic, Political and Social Environment</w:t>
      </w:r>
      <w:r w:rsidR="00A6456F">
        <w:rPr>
          <w:rFonts w:ascii="Times New Roman" w:hAnsi="Times New Roman"/>
          <w:lang w:val="en-GB"/>
        </w:rPr>
        <w:t>, edited by J. Rath, 90-106.</w:t>
      </w:r>
      <w:r w:rsidRPr="00303FA5">
        <w:rPr>
          <w:rFonts w:ascii="Times New Roman" w:hAnsi="Times New Roman"/>
          <w:lang w:val="en-GB"/>
        </w:rPr>
        <w:t xml:space="preserve"> London: Macmillan</w:t>
      </w:r>
      <w:r w:rsidR="00A6456F">
        <w:rPr>
          <w:rFonts w:ascii="Times New Roman" w:hAnsi="Times New Roman"/>
          <w:lang w:val="en-GB"/>
        </w:rPr>
        <w:t>.</w:t>
      </w:r>
    </w:p>
    <w:p w14:paraId="0C87296D" w14:textId="1E9D2205" w:rsidR="00A37A4D" w:rsidRDefault="00A37A4D" w:rsidP="00303FA5">
      <w:pPr>
        <w:spacing w:line="480" w:lineRule="auto"/>
        <w:ind w:firstLine="567"/>
        <w:jc w:val="both"/>
        <w:rPr>
          <w:rFonts w:ascii="Times New Roman" w:hAnsi="Times New Roman"/>
        </w:rPr>
      </w:pPr>
      <w:r w:rsidRPr="00303FA5">
        <w:rPr>
          <w:rFonts w:ascii="Times New Roman" w:hAnsi="Times New Roman"/>
          <w:lang w:val="en-GB"/>
        </w:rPr>
        <w:t>Kloosterman</w:t>
      </w:r>
      <w:r w:rsidR="004E266A">
        <w:rPr>
          <w:rFonts w:ascii="Times New Roman" w:hAnsi="Times New Roman"/>
          <w:lang w:val="en-GB"/>
        </w:rPr>
        <w:t>,</w:t>
      </w:r>
      <w:r w:rsidRPr="00303FA5">
        <w:rPr>
          <w:rFonts w:ascii="Times New Roman" w:hAnsi="Times New Roman"/>
          <w:lang w:val="en-GB"/>
        </w:rPr>
        <w:t xml:space="preserve"> R</w:t>
      </w:r>
      <w:r w:rsidR="004E266A">
        <w:rPr>
          <w:rFonts w:ascii="Times New Roman" w:hAnsi="Times New Roman"/>
          <w:lang w:val="en-GB"/>
        </w:rPr>
        <w:t>. and J.</w:t>
      </w:r>
      <w:r w:rsidR="00551608" w:rsidRPr="00303FA5">
        <w:rPr>
          <w:rFonts w:ascii="Times New Roman" w:hAnsi="Times New Roman"/>
          <w:lang w:val="en-GB"/>
        </w:rPr>
        <w:t xml:space="preserve"> </w:t>
      </w:r>
      <w:r w:rsidRPr="00303FA5">
        <w:rPr>
          <w:rFonts w:ascii="Times New Roman" w:hAnsi="Times New Roman"/>
          <w:lang w:val="en-GB"/>
        </w:rPr>
        <w:t>Rat</w:t>
      </w:r>
      <w:r w:rsidR="004E266A">
        <w:rPr>
          <w:rFonts w:ascii="Times New Roman" w:hAnsi="Times New Roman"/>
          <w:lang w:val="en-GB"/>
        </w:rPr>
        <w:t xml:space="preserve">h. </w:t>
      </w:r>
      <w:r w:rsidRPr="00303FA5">
        <w:rPr>
          <w:rFonts w:ascii="Times New Roman" w:hAnsi="Times New Roman"/>
          <w:lang w:val="en-GB"/>
        </w:rPr>
        <w:t>2001</w:t>
      </w:r>
      <w:r w:rsidR="004E266A">
        <w:rPr>
          <w:rFonts w:ascii="Times New Roman" w:hAnsi="Times New Roman"/>
          <w:lang w:val="en-GB"/>
        </w:rPr>
        <w:t>. “</w:t>
      </w:r>
      <w:r w:rsidRPr="00303FA5">
        <w:rPr>
          <w:rFonts w:ascii="Times New Roman" w:hAnsi="Times New Roman"/>
          <w:lang w:val="en-GB"/>
        </w:rPr>
        <w:t>Immigrant entrepreneurs in advanced economies: mixed embeddedness further explored</w:t>
      </w:r>
      <w:r w:rsidR="00A106F5" w:rsidRPr="00303FA5">
        <w:rPr>
          <w:rFonts w:ascii="Times New Roman" w:hAnsi="Times New Roman"/>
          <w:lang w:val="en-GB"/>
        </w:rPr>
        <w:t>.</w:t>
      </w:r>
      <w:r w:rsidR="004E266A">
        <w:rPr>
          <w:rFonts w:ascii="Times New Roman" w:hAnsi="Times New Roman"/>
          <w:lang w:val="en-GB"/>
        </w:rPr>
        <w:t xml:space="preserve">” </w:t>
      </w:r>
      <w:r w:rsidRPr="00303FA5">
        <w:rPr>
          <w:rFonts w:ascii="Times New Roman" w:hAnsi="Times New Roman"/>
          <w:i/>
          <w:lang w:val="en-GB"/>
        </w:rPr>
        <w:t>Journal of Ethnic and Migration Studies</w:t>
      </w:r>
      <w:r w:rsidRPr="00303FA5">
        <w:rPr>
          <w:rFonts w:ascii="Times New Roman" w:hAnsi="Times New Roman"/>
          <w:lang w:val="en-GB"/>
        </w:rPr>
        <w:t xml:space="preserve"> 27</w:t>
      </w:r>
      <w:r w:rsidR="00737CE5" w:rsidRPr="00303FA5">
        <w:rPr>
          <w:rFonts w:ascii="Times New Roman" w:hAnsi="Times New Roman"/>
          <w:lang w:val="en-GB"/>
        </w:rPr>
        <w:t>:</w:t>
      </w:r>
      <w:r w:rsidR="00737CE5" w:rsidRPr="00303FA5">
        <w:rPr>
          <w:rFonts w:ascii="Times New Roman" w:eastAsiaTheme="minorEastAsia" w:hAnsi="Times New Roman"/>
          <w:color w:val="1A1A1A"/>
        </w:rPr>
        <w:t xml:space="preserve"> </w:t>
      </w:r>
      <w:r w:rsidR="00737CE5" w:rsidRPr="00303FA5">
        <w:rPr>
          <w:rFonts w:ascii="Times New Roman" w:hAnsi="Times New Roman"/>
        </w:rPr>
        <w:t>189-201.</w:t>
      </w:r>
    </w:p>
    <w:p w14:paraId="521BE228" w14:textId="31ED93F1" w:rsidR="002E6357" w:rsidRPr="00303FA5" w:rsidRDefault="002E6357" w:rsidP="002E6357">
      <w:pPr>
        <w:spacing w:line="480" w:lineRule="auto"/>
        <w:ind w:firstLine="567"/>
        <w:jc w:val="both"/>
        <w:rPr>
          <w:rFonts w:ascii="Times New Roman" w:hAnsi="Times New Roman"/>
          <w:lang w:val="en-GB"/>
        </w:rPr>
      </w:pPr>
      <w:r>
        <w:rPr>
          <w:rFonts w:ascii="Times New Roman" w:hAnsi="Times New Roman"/>
          <w:lang w:val="en-GB"/>
        </w:rPr>
        <w:lastRenderedPageBreak/>
        <w:t>Kloosterman, R.C.,</w:t>
      </w:r>
      <w:r w:rsidRPr="002E6357">
        <w:rPr>
          <w:rFonts w:ascii="Times New Roman" w:hAnsi="Times New Roman"/>
          <w:lang w:val="en-GB"/>
        </w:rPr>
        <w:t xml:space="preserve"> Rusinovic, K. and Yeboah, D., 2016. Super-diverse migrants—similar trajectories? Ghanaian entrepreneurship in the Netherlands seen from a Mixed Embeddedness perspective. </w:t>
      </w:r>
      <w:r w:rsidRPr="002E6357">
        <w:rPr>
          <w:rFonts w:ascii="Times New Roman" w:hAnsi="Times New Roman"/>
          <w:i/>
          <w:iCs/>
          <w:lang w:val="en-GB"/>
        </w:rPr>
        <w:t>Journal of Ethnic and Migration Studies</w:t>
      </w:r>
      <w:r w:rsidRPr="002E6357">
        <w:rPr>
          <w:rFonts w:ascii="Times New Roman" w:hAnsi="Times New Roman"/>
          <w:lang w:val="en-GB"/>
        </w:rPr>
        <w:t>, </w:t>
      </w:r>
      <w:r w:rsidRPr="002E6357">
        <w:rPr>
          <w:rFonts w:ascii="Times New Roman" w:hAnsi="Times New Roman"/>
          <w:i/>
          <w:iCs/>
          <w:lang w:val="en-GB"/>
        </w:rPr>
        <w:t>42</w:t>
      </w:r>
      <w:r>
        <w:rPr>
          <w:rFonts w:ascii="Times New Roman" w:hAnsi="Times New Roman"/>
          <w:lang w:val="en-GB"/>
        </w:rPr>
        <w:t xml:space="preserve">(6): </w:t>
      </w:r>
      <w:r w:rsidRPr="002E6357">
        <w:rPr>
          <w:rFonts w:ascii="Times New Roman" w:hAnsi="Times New Roman"/>
          <w:lang w:val="en-GB"/>
        </w:rPr>
        <w:t>913-932.</w:t>
      </w:r>
    </w:p>
    <w:p w14:paraId="384CF15F" w14:textId="2563E2AA" w:rsidR="00F85CC5" w:rsidRPr="00303FA5" w:rsidRDefault="00F85CC5" w:rsidP="00303FA5">
      <w:pPr>
        <w:spacing w:line="480" w:lineRule="auto"/>
        <w:ind w:firstLine="567"/>
        <w:jc w:val="both"/>
        <w:rPr>
          <w:rFonts w:ascii="Times New Roman" w:hAnsi="Times New Roman"/>
        </w:rPr>
      </w:pPr>
      <w:r w:rsidRPr="00303FA5">
        <w:rPr>
          <w:rFonts w:ascii="Times New Roman" w:hAnsi="Times New Roman"/>
        </w:rPr>
        <w:t>Kontos</w:t>
      </w:r>
      <w:r w:rsidR="00887EF5">
        <w:rPr>
          <w:rFonts w:ascii="Times New Roman" w:hAnsi="Times New Roman"/>
        </w:rPr>
        <w:t>,</w:t>
      </w:r>
      <w:r w:rsidRPr="00303FA5">
        <w:rPr>
          <w:rFonts w:ascii="Times New Roman" w:hAnsi="Times New Roman"/>
        </w:rPr>
        <w:t xml:space="preserve"> M</w:t>
      </w:r>
      <w:r w:rsidR="00887EF5">
        <w:rPr>
          <w:rFonts w:ascii="Times New Roman" w:hAnsi="Times New Roman"/>
        </w:rPr>
        <w:t>.</w:t>
      </w:r>
      <w:r w:rsidRPr="00303FA5">
        <w:rPr>
          <w:rFonts w:ascii="Times New Roman" w:hAnsi="Times New Roman"/>
        </w:rPr>
        <w:t xml:space="preserve"> 2003</w:t>
      </w:r>
      <w:r w:rsidR="00887EF5">
        <w:rPr>
          <w:rFonts w:ascii="Times New Roman" w:hAnsi="Times New Roman"/>
        </w:rPr>
        <w:t>.</w:t>
      </w:r>
      <w:r w:rsidRPr="00303FA5">
        <w:rPr>
          <w:rFonts w:ascii="Times New Roman" w:hAnsi="Times New Roman"/>
        </w:rPr>
        <w:t xml:space="preserve"> </w:t>
      </w:r>
      <w:r w:rsidR="00887EF5">
        <w:rPr>
          <w:rFonts w:ascii="Times New Roman" w:hAnsi="Times New Roman"/>
        </w:rPr>
        <w:t>“</w:t>
      </w:r>
      <w:r w:rsidRPr="00303FA5">
        <w:rPr>
          <w:rFonts w:ascii="Times New Roman" w:hAnsi="Times New Roman"/>
        </w:rPr>
        <w:t>Considering the concept of entrepreneurial resources in ethnic business: Motivation as a biographical resource?</w:t>
      </w:r>
      <w:r w:rsidR="00887EF5">
        <w:rPr>
          <w:rFonts w:ascii="Times New Roman" w:hAnsi="Times New Roman"/>
        </w:rPr>
        <w:t>”</w:t>
      </w:r>
      <w:r w:rsidRPr="00303FA5">
        <w:rPr>
          <w:rFonts w:ascii="Times New Roman" w:hAnsi="Times New Roman"/>
        </w:rPr>
        <w:t xml:space="preserve"> </w:t>
      </w:r>
      <w:r w:rsidRPr="00303FA5">
        <w:rPr>
          <w:rFonts w:ascii="Times New Roman" w:hAnsi="Times New Roman"/>
          <w:i/>
          <w:iCs/>
        </w:rPr>
        <w:t>International Review of Sociology/Revue Internationale de Sociologie</w:t>
      </w:r>
      <w:r w:rsidRPr="00303FA5">
        <w:rPr>
          <w:rFonts w:ascii="Times New Roman" w:hAnsi="Times New Roman"/>
        </w:rPr>
        <w:t xml:space="preserve"> </w:t>
      </w:r>
      <w:r w:rsidRPr="00303FA5">
        <w:rPr>
          <w:rFonts w:ascii="Times New Roman" w:hAnsi="Times New Roman"/>
          <w:iCs/>
        </w:rPr>
        <w:t>13</w:t>
      </w:r>
      <w:r w:rsidR="00582BC2">
        <w:rPr>
          <w:rFonts w:ascii="Times New Roman" w:hAnsi="Times New Roman"/>
          <w:iCs/>
        </w:rPr>
        <w:t xml:space="preserve"> </w:t>
      </w:r>
      <w:r w:rsidRPr="00303FA5">
        <w:rPr>
          <w:rFonts w:ascii="Times New Roman" w:hAnsi="Times New Roman"/>
        </w:rPr>
        <w:t>(1): 183-204.</w:t>
      </w:r>
    </w:p>
    <w:p w14:paraId="4946B3FB" w14:textId="4CA6FC68" w:rsidR="00E949FD" w:rsidRPr="00303FA5" w:rsidRDefault="00E949FD" w:rsidP="00303FA5">
      <w:pPr>
        <w:spacing w:line="480" w:lineRule="auto"/>
        <w:ind w:firstLine="567"/>
        <w:jc w:val="both"/>
        <w:rPr>
          <w:rFonts w:ascii="Times New Roman" w:hAnsi="Times New Roman"/>
        </w:rPr>
      </w:pPr>
      <w:r w:rsidRPr="00303FA5">
        <w:rPr>
          <w:rFonts w:ascii="Times New Roman" w:hAnsi="Times New Roman"/>
        </w:rPr>
        <w:t>Ley</w:t>
      </w:r>
      <w:r w:rsidR="00582BC2">
        <w:rPr>
          <w:rFonts w:ascii="Times New Roman" w:hAnsi="Times New Roman"/>
        </w:rPr>
        <w:t>,</w:t>
      </w:r>
      <w:r w:rsidRPr="00303FA5">
        <w:rPr>
          <w:rFonts w:ascii="Times New Roman" w:hAnsi="Times New Roman"/>
        </w:rPr>
        <w:t xml:space="preserve"> D</w:t>
      </w:r>
      <w:r w:rsidR="00582BC2">
        <w:rPr>
          <w:rFonts w:ascii="Times New Roman" w:hAnsi="Times New Roman"/>
        </w:rPr>
        <w:t>.</w:t>
      </w:r>
      <w:r w:rsidRPr="00303FA5">
        <w:rPr>
          <w:rFonts w:ascii="Times New Roman" w:hAnsi="Times New Roman"/>
        </w:rPr>
        <w:t xml:space="preserve"> 2006</w:t>
      </w:r>
      <w:r w:rsidR="00582BC2">
        <w:rPr>
          <w:rFonts w:ascii="Times New Roman" w:hAnsi="Times New Roman"/>
        </w:rPr>
        <w:t>.</w:t>
      </w:r>
      <w:r w:rsidRPr="00303FA5">
        <w:rPr>
          <w:rFonts w:ascii="Times New Roman" w:hAnsi="Times New Roman"/>
        </w:rPr>
        <w:t xml:space="preserve"> </w:t>
      </w:r>
      <w:r w:rsidR="00582BC2">
        <w:rPr>
          <w:rFonts w:ascii="Times New Roman" w:hAnsi="Times New Roman"/>
        </w:rPr>
        <w:t>“</w:t>
      </w:r>
      <w:r w:rsidRPr="00303FA5">
        <w:rPr>
          <w:rFonts w:ascii="Times New Roman" w:hAnsi="Times New Roman"/>
        </w:rPr>
        <w:t>Explaining variations in business performance among immigrant entrepreneurs in Canada.</w:t>
      </w:r>
      <w:r w:rsidR="00582BC2">
        <w:rPr>
          <w:rFonts w:ascii="Times New Roman" w:hAnsi="Times New Roman"/>
        </w:rPr>
        <w:t>”</w:t>
      </w:r>
      <w:r w:rsidRPr="00303FA5">
        <w:rPr>
          <w:rFonts w:ascii="Times New Roman" w:hAnsi="Times New Roman"/>
        </w:rPr>
        <w:t xml:space="preserve"> </w:t>
      </w:r>
      <w:r w:rsidRPr="00303FA5">
        <w:rPr>
          <w:rFonts w:ascii="Times New Roman" w:hAnsi="Times New Roman"/>
          <w:i/>
          <w:iCs/>
        </w:rPr>
        <w:t>Journal of Ethnic and Migration Studies</w:t>
      </w:r>
      <w:r w:rsidR="00582BC2">
        <w:rPr>
          <w:rFonts w:ascii="Times New Roman" w:hAnsi="Times New Roman"/>
        </w:rPr>
        <w:t xml:space="preserve"> </w:t>
      </w:r>
      <w:r w:rsidRPr="00303FA5">
        <w:rPr>
          <w:rFonts w:ascii="Times New Roman" w:hAnsi="Times New Roman"/>
          <w:iCs/>
        </w:rPr>
        <w:t>32</w:t>
      </w:r>
      <w:r w:rsidR="00582BC2">
        <w:rPr>
          <w:rFonts w:ascii="Times New Roman" w:hAnsi="Times New Roman"/>
          <w:iCs/>
        </w:rPr>
        <w:t xml:space="preserve"> </w:t>
      </w:r>
      <w:r w:rsidRPr="00303FA5">
        <w:rPr>
          <w:rFonts w:ascii="Times New Roman" w:hAnsi="Times New Roman"/>
        </w:rPr>
        <w:t>(5): 743-764.</w:t>
      </w:r>
    </w:p>
    <w:p w14:paraId="387382F8" w14:textId="36404DB2"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Li</w:t>
      </w:r>
      <w:r w:rsidR="002F3669">
        <w:rPr>
          <w:rFonts w:ascii="Times New Roman" w:hAnsi="Times New Roman"/>
          <w:lang w:val="en-GB"/>
        </w:rPr>
        <w:t>,</w:t>
      </w:r>
      <w:r w:rsidR="00551608" w:rsidRPr="00303FA5">
        <w:rPr>
          <w:rFonts w:ascii="Times New Roman" w:hAnsi="Times New Roman"/>
          <w:lang w:val="en-GB"/>
        </w:rPr>
        <w:t xml:space="preserve"> </w:t>
      </w:r>
      <w:r w:rsidRPr="00303FA5">
        <w:rPr>
          <w:rFonts w:ascii="Times New Roman" w:hAnsi="Times New Roman"/>
          <w:lang w:val="en-GB"/>
        </w:rPr>
        <w:t>P</w:t>
      </w:r>
      <w:r w:rsidR="002F3669">
        <w:rPr>
          <w:rFonts w:ascii="Times New Roman" w:hAnsi="Times New Roman"/>
          <w:lang w:val="en-GB"/>
        </w:rPr>
        <w:t>.</w:t>
      </w:r>
      <w:r w:rsidRPr="00303FA5">
        <w:rPr>
          <w:rFonts w:ascii="Times New Roman" w:hAnsi="Times New Roman"/>
          <w:lang w:val="en-GB"/>
        </w:rPr>
        <w:t xml:space="preserve"> 2008</w:t>
      </w:r>
      <w:r w:rsidR="002F3669">
        <w:rPr>
          <w:rFonts w:ascii="Times New Roman" w:hAnsi="Times New Roman"/>
          <w:lang w:val="en-GB"/>
        </w:rPr>
        <w:t>.</w:t>
      </w:r>
      <w:r w:rsidRPr="00303FA5">
        <w:rPr>
          <w:rFonts w:ascii="Times New Roman" w:hAnsi="Times New Roman"/>
          <w:lang w:val="en-GB"/>
        </w:rPr>
        <w:t xml:space="preserve"> </w:t>
      </w:r>
      <w:r w:rsidR="002F3669">
        <w:rPr>
          <w:rFonts w:ascii="Times New Roman" w:hAnsi="Times New Roman"/>
          <w:lang w:val="en-GB"/>
        </w:rPr>
        <w:t>“</w:t>
      </w:r>
      <w:r w:rsidRPr="00303FA5">
        <w:rPr>
          <w:rFonts w:ascii="Times New Roman" w:hAnsi="Times New Roman"/>
          <w:lang w:val="en-GB"/>
        </w:rPr>
        <w:t>The role of foreign credentials and ethnic ties in immigrants’ economic performance</w:t>
      </w:r>
      <w:r w:rsidR="00A106F5" w:rsidRPr="00303FA5">
        <w:rPr>
          <w:rFonts w:ascii="Times New Roman" w:hAnsi="Times New Roman"/>
          <w:lang w:val="en-GB"/>
        </w:rPr>
        <w:t>.</w:t>
      </w:r>
      <w:r w:rsidR="002F3669">
        <w:rPr>
          <w:rFonts w:ascii="Times New Roman" w:hAnsi="Times New Roman"/>
          <w:lang w:val="en-GB"/>
        </w:rPr>
        <w:t xml:space="preserve">” </w:t>
      </w:r>
      <w:r w:rsidRPr="00303FA5">
        <w:rPr>
          <w:rFonts w:ascii="Times New Roman" w:hAnsi="Times New Roman"/>
          <w:i/>
          <w:lang w:val="en-GB"/>
        </w:rPr>
        <w:t>Canadian Journal of Sociology</w:t>
      </w:r>
      <w:r w:rsidRPr="00303FA5">
        <w:rPr>
          <w:rFonts w:ascii="Times New Roman" w:hAnsi="Times New Roman"/>
          <w:lang w:val="en-GB"/>
        </w:rPr>
        <w:t xml:space="preserve"> 33</w:t>
      </w:r>
      <w:r w:rsidR="002F3669">
        <w:rPr>
          <w:rFonts w:ascii="Times New Roman" w:hAnsi="Times New Roman"/>
          <w:lang w:val="en-GB"/>
        </w:rPr>
        <w:t xml:space="preserve"> </w:t>
      </w:r>
      <w:r w:rsidRPr="00303FA5">
        <w:rPr>
          <w:rFonts w:ascii="Times New Roman" w:hAnsi="Times New Roman"/>
          <w:lang w:val="en-GB"/>
        </w:rPr>
        <w:t>(2)</w:t>
      </w:r>
      <w:r w:rsidR="00737CE5" w:rsidRPr="00303FA5">
        <w:rPr>
          <w:rFonts w:ascii="Times New Roman" w:hAnsi="Times New Roman"/>
          <w:lang w:val="en-GB"/>
        </w:rPr>
        <w:t>:</w:t>
      </w:r>
      <w:r w:rsidR="00737CE5" w:rsidRPr="00303FA5">
        <w:rPr>
          <w:rFonts w:ascii="Times New Roman" w:eastAsiaTheme="minorEastAsia" w:hAnsi="Times New Roman"/>
          <w:color w:val="1A1A1A"/>
        </w:rPr>
        <w:t xml:space="preserve"> </w:t>
      </w:r>
      <w:r w:rsidR="00737CE5" w:rsidRPr="00303FA5">
        <w:rPr>
          <w:rFonts w:ascii="Times New Roman" w:hAnsi="Times New Roman"/>
        </w:rPr>
        <w:t>291-310.</w:t>
      </w:r>
    </w:p>
    <w:p w14:paraId="42743551" w14:textId="0F604AC3" w:rsidR="00A37A4D" w:rsidRDefault="00A37A4D" w:rsidP="00303FA5">
      <w:pPr>
        <w:spacing w:line="480" w:lineRule="auto"/>
        <w:ind w:firstLine="567"/>
        <w:jc w:val="both"/>
        <w:rPr>
          <w:rFonts w:ascii="Times New Roman" w:hAnsi="Times New Roman"/>
        </w:rPr>
      </w:pPr>
      <w:r w:rsidRPr="00303FA5">
        <w:rPr>
          <w:rFonts w:ascii="Times New Roman" w:hAnsi="Times New Roman"/>
          <w:lang w:val="en-GB"/>
        </w:rPr>
        <w:t>Light</w:t>
      </w:r>
      <w:r w:rsidR="000D142F">
        <w:rPr>
          <w:rFonts w:ascii="Times New Roman" w:hAnsi="Times New Roman"/>
          <w:lang w:val="en-GB"/>
        </w:rPr>
        <w:t>,</w:t>
      </w:r>
      <w:r w:rsidRPr="00303FA5">
        <w:rPr>
          <w:rFonts w:ascii="Times New Roman" w:hAnsi="Times New Roman"/>
          <w:lang w:val="en-GB"/>
        </w:rPr>
        <w:t xml:space="preserve"> I</w:t>
      </w:r>
      <w:r w:rsidR="000D142F">
        <w:rPr>
          <w:rFonts w:ascii="Times New Roman" w:hAnsi="Times New Roman"/>
          <w:lang w:val="en-GB"/>
        </w:rPr>
        <w:t>.</w:t>
      </w:r>
      <w:r w:rsidRPr="00303FA5">
        <w:rPr>
          <w:rFonts w:ascii="Times New Roman" w:hAnsi="Times New Roman"/>
          <w:lang w:val="en-GB"/>
        </w:rPr>
        <w:t xml:space="preserve"> 2002</w:t>
      </w:r>
      <w:r w:rsidR="000D142F">
        <w:rPr>
          <w:rFonts w:ascii="Times New Roman" w:hAnsi="Times New Roman"/>
          <w:lang w:val="en-GB"/>
        </w:rPr>
        <w:t>.</w:t>
      </w:r>
      <w:r w:rsidR="001149FB" w:rsidRPr="00303FA5">
        <w:rPr>
          <w:rFonts w:ascii="Times New Roman" w:hAnsi="Times New Roman"/>
          <w:lang w:val="en-GB"/>
        </w:rPr>
        <w:t xml:space="preserve"> </w:t>
      </w:r>
      <w:r w:rsidR="000D142F">
        <w:rPr>
          <w:rFonts w:ascii="Times New Roman" w:hAnsi="Times New Roman"/>
          <w:lang w:val="en-GB"/>
        </w:rPr>
        <w:t>“</w:t>
      </w:r>
      <w:r w:rsidRPr="00303FA5">
        <w:rPr>
          <w:rFonts w:ascii="Times New Roman" w:hAnsi="Times New Roman"/>
          <w:lang w:val="en-GB"/>
        </w:rPr>
        <w:t>Immigrant Place Entrepreneurs in Los Angeles, 1970-99</w:t>
      </w:r>
      <w:r w:rsidR="00A106F5" w:rsidRPr="00303FA5">
        <w:rPr>
          <w:rFonts w:ascii="Times New Roman" w:hAnsi="Times New Roman"/>
          <w:lang w:val="en-GB"/>
        </w:rPr>
        <w:t>.</w:t>
      </w:r>
      <w:r w:rsidR="000D142F">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International Journal of Urban and Regional Research</w:t>
      </w:r>
      <w:r w:rsidRPr="00303FA5">
        <w:rPr>
          <w:rFonts w:ascii="Times New Roman" w:hAnsi="Times New Roman"/>
          <w:lang w:val="en-GB"/>
        </w:rPr>
        <w:t xml:space="preserve"> 26 (2)</w:t>
      </w:r>
      <w:r w:rsidR="0041442E" w:rsidRPr="00303FA5">
        <w:rPr>
          <w:rFonts w:ascii="Times New Roman" w:hAnsi="Times New Roman"/>
          <w:lang w:val="en-GB"/>
        </w:rPr>
        <w:t>:</w:t>
      </w:r>
      <w:r w:rsidR="0041442E" w:rsidRPr="00303FA5">
        <w:rPr>
          <w:rFonts w:ascii="Times New Roman" w:eastAsiaTheme="minorEastAsia" w:hAnsi="Times New Roman"/>
          <w:color w:val="1A1A1A"/>
        </w:rPr>
        <w:t xml:space="preserve"> </w:t>
      </w:r>
      <w:r w:rsidR="0041442E" w:rsidRPr="00303FA5">
        <w:rPr>
          <w:rFonts w:ascii="Times New Roman" w:hAnsi="Times New Roman"/>
        </w:rPr>
        <w:t>215-228</w:t>
      </w:r>
      <w:r w:rsidR="00346EE0" w:rsidRPr="00303FA5">
        <w:rPr>
          <w:rFonts w:ascii="Times New Roman" w:hAnsi="Times New Roman"/>
        </w:rPr>
        <w:t>.</w:t>
      </w:r>
    </w:p>
    <w:p w14:paraId="2DE50C54" w14:textId="7D296BB2" w:rsidR="00F209F6" w:rsidRPr="00303FA5" w:rsidRDefault="00F209F6" w:rsidP="00F209F6">
      <w:pPr>
        <w:spacing w:line="480" w:lineRule="auto"/>
        <w:ind w:firstLine="567"/>
        <w:jc w:val="both"/>
        <w:rPr>
          <w:rFonts w:ascii="Times New Roman" w:hAnsi="Times New Roman"/>
          <w:lang w:val="en-GB"/>
        </w:rPr>
      </w:pPr>
      <w:r>
        <w:rPr>
          <w:rFonts w:ascii="Times New Roman" w:hAnsi="Times New Roman"/>
          <w:lang w:val="en-GB"/>
        </w:rPr>
        <w:t>Light, I.</w:t>
      </w:r>
      <w:r w:rsidRPr="00F209F6">
        <w:rPr>
          <w:rFonts w:ascii="Times New Roman" w:hAnsi="Times New Roman"/>
          <w:lang w:val="en-GB"/>
        </w:rPr>
        <w:t xml:space="preserve"> 2007. Women's economic niches and earnings inferiority: The view from the ethnic economy. </w:t>
      </w:r>
      <w:r>
        <w:rPr>
          <w:rFonts w:ascii="Times New Roman" w:hAnsi="Times New Roman"/>
          <w:i/>
          <w:iCs/>
          <w:lang w:val="en-GB"/>
        </w:rPr>
        <w:t>Journal of Ethnic and M</w:t>
      </w:r>
      <w:r w:rsidR="00322783">
        <w:rPr>
          <w:rFonts w:ascii="Times New Roman" w:hAnsi="Times New Roman"/>
          <w:i/>
          <w:iCs/>
          <w:lang w:val="en-GB"/>
        </w:rPr>
        <w:t>igration S</w:t>
      </w:r>
      <w:r w:rsidRPr="00F209F6">
        <w:rPr>
          <w:rFonts w:ascii="Times New Roman" w:hAnsi="Times New Roman"/>
          <w:i/>
          <w:iCs/>
          <w:lang w:val="en-GB"/>
        </w:rPr>
        <w:t>tudies</w:t>
      </w:r>
      <w:r w:rsidRPr="00F209F6">
        <w:rPr>
          <w:rFonts w:ascii="Times New Roman" w:hAnsi="Times New Roman"/>
          <w:lang w:val="en-GB"/>
        </w:rPr>
        <w:t>, </w:t>
      </w:r>
      <w:r w:rsidRPr="00F209F6">
        <w:rPr>
          <w:rFonts w:ascii="Times New Roman" w:hAnsi="Times New Roman"/>
          <w:i/>
          <w:iCs/>
          <w:lang w:val="en-GB"/>
        </w:rPr>
        <w:t>33</w:t>
      </w:r>
      <w:r>
        <w:rPr>
          <w:rFonts w:ascii="Times New Roman" w:hAnsi="Times New Roman"/>
          <w:i/>
          <w:iCs/>
          <w:lang w:val="en-GB"/>
        </w:rPr>
        <w:t xml:space="preserve"> </w:t>
      </w:r>
      <w:r>
        <w:rPr>
          <w:rFonts w:ascii="Times New Roman" w:hAnsi="Times New Roman"/>
          <w:lang w:val="en-GB"/>
        </w:rPr>
        <w:t xml:space="preserve">(4): </w:t>
      </w:r>
      <w:r w:rsidRPr="00F209F6">
        <w:rPr>
          <w:rFonts w:ascii="Times New Roman" w:hAnsi="Times New Roman"/>
          <w:lang w:val="en-GB"/>
        </w:rPr>
        <w:t>541-557.</w:t>
      </w:r>
    </w:p>
    <w:p w14:paraId="7F2E3A5D" w14:textId="11490062"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eastAsia="ja-JP"/>
        </w:rPr>
        <w:t>Nee</w:t>
      </w:r>
      <w:r w:rsidR="00CB49BA">
        <w:rPr>
          <w:rFonts w:ascii="Times New Roman" w:hAnsi="Times New Roman"/>
          <w:lang w:val="en-GB" w:eastAsia="ja-JP"/>
        </w:rPr>
        <w:t>,</w:t>
      </w:r>
      <w:r w:rsidR="00551608" w:rsidRPr="00303FA5">
        <w:rPr>
          <w:rFonts w:ascii="Times New Roman" w:hAnsi="Times New Roman"/>
          <w:lang w:val="en-GB" w:eastAsia="ja-JP"/>
        </w:rPr>
        <w:t xml:space="preserve"> </w:t>
      </w:r>
      <w:r w:rsidRPr="00303FA5">
        <w:rPr>
          <w:rFonts w:ascii="Times New Roman" w:hAnsi="Times New Roman"/>
          <w:lang w:val="en-GB" w:eastAsia="ja-JP"/>
        </w:rPr>
        <w:t>V</w:t>
      </w:r>
      <w:r w:rsidR="00CB49BA">
        <w:rPr>
          <w:rFonts w:ascii="Times New Roman" w:hAnsi="Times New Roman"/>
          <w:lang w:val="en-GB" w:eastAsia="ja-JP"/>
        </w:rPr>
        <w:t>. and J.</w:t>
      </w:r>
      <w:r w:rsidR="00551608" w:rsidRPr="00303FA5">
        <w:rPr>
          <w:rFonts w:ascii="Times New Roman" w:hAnsi="Times New Roman"/>
          <w:lang w:val="en-GB" w:eastAsia="ja-JP"/>
        </w:rPr>
        <w:t xml:space="preserve"> </w:t>
      </w:r>
      <w:r w:rsidRPr="00303FA5">
        <w:rPr>
          <w:rFonts w:ascii="Times New Roman" w:hAnsi="Times New Roman"/>
          <w:lang w:val="en-GB" w:eastAsia="ja-JP"/>
        </w:rPr>
        <w:t>Sanders</w:t>
      </w:r>
      <w:r w:rsidR="00CB49BA">
        <w:rPr>
          <w:rFonts w:ascii="Times New Roman" w:hAnsi="Times New Roman"/>
          <w:lang w:val="en-GB" w:eastAsia="ja-JP"/>
        </w:rPr>
        <w:t xml:space="preserve">. </w:t>
      </w:r>
      <w:r w:rsidRPr="00303FA5">
        <w:rPr>
          <w:rFonts w:ascii="Times New Roman" w:hAnsi="Times New Roman"/>
          <w:lang w:val="en-GB" w:eastAsia="ja-JP"/>
        </w:rPr>
        <w:t>2001</w:t>
      </w:r>
      <w:r w:rsidR="00CB49BA">
        <w:rPr>
          <w:rFonts w:ascii="Times New Roman" w:hAnsi="Times New Roman"/>
          <w:lang w:val="en-GB" w:eastAsia="ja-JP"/>
        </w:rPr>
        <w:t>.</w:t>
      </w:r>
      <w:r w:rsidRPr="00303FA5">
        <w:rPr>
          <w:rFonts w:ascii="Times New Roman" w:hAnsi="Times New Roman"/>
          <w:lang w:val="en-GB" w:eastAsia="ja-JP"/>
        </w:rPr>
        <w:t xml:space="preserve"> </w:t>
      </w:r>
      <w:r w:rsidR="00CB49BA">
        <w:rPr>
          <w:rFonts w:ascii="Times New Roman" w:hAnsi="Times New Roman"/>
          <w:lang w:val="en-GB" w:eastAsia="ja-JP"/>
        </w:rPr>
        <w:t>“</w:t>
      </w:r>
      <w:r w:rsidRPr="00303FA5">
        <w:rPr>
          <w:rFonts w:ascii="Times New Roman" w:hAnsi="Times New Roman"/>
          <w:lang w:val="en-GB" w:eastAsia="ja-JP"/>
        </w:rPr>
        <w:t>Understanding the diversity of immigrant incorporation: a forms-of-capital model</w:t>
      </w:r>
      <w:r w:rsidR="00A106F5" w:rsidRPr="00303FA5">
        <w:rPr>
          <w:rFonts w:ascii="Times New Roman" w:hAnsi="Times New Roman"/>
          <w:lang w:val="en-GB" w:eastAsia="ja-JP"/>
        </w:rPr>
        <w:t>.</w:t>
      </w:r>
      <w:r w:rsidR="00CB49BA">
        <w:rPr>
          <w:rFonts w:ascii="Times New Roman" w:hAnsi="Times New Roman"/>
          <w:lang w:val="en-GB" w:eastAsia="ja-JP"/>
        </w:rPr>
        <w:t>”</w:t>
      </w:r>
      <w:r w:rsidRPr="00303FA5">
        <w:rPr>
          <w:rFonts w:ascii="Times New Roman" w:hAnsi="Times New Roman"/>
          <w:lang w:val="en-GB" w:eastAsia="ja-JP"/>
        </w:rPr>
        <w:t xml:space="preserve"> </w:t>
      </w:r>
      <w:r w:rsidRPr="00303FA5">
        <w:rPr>
          <w:rFonts w:ascii="Times New Roman" w:hAnsi="Times New Roman"/>
          <w:i/>
          <w:lang w:val="en-GB" w:eastAsia="ja-JP"/>
        </w:rPr>
        <w:t>Ethnic and Racial Studies</w:t>
      </w:r>
      <w:r w:rsidR="00CB49BA">
        <w:rPr>
          <w:rFonts w:ascii="Times New Roman" w:hAnsi="Times New Roman"/>
          <w:lang w:val="en-GB" w:eastAsia="ja-JP"/>
        </w:rPr>
        <w:t xml:space="preserve"> </w:t>
      </w:r>
      <w:r w:rsidRPr="00303FA5">
        <w:rPr>
          <w:rFonts w:ascii="Times New Roman" w:hAnsi="Times New Roman"/>
          <w:lang w:val="en-GB" w:eastAsia="ja-JP"/>
        </w:rPr>
        <w:t>24</w:t>
      </w:r>
      <w:r w:rsidR="00CB49BA">
        <w:rPr>
          <w:rFonts w:ascii="Times New Roman" w:hAnsi="Times New Roman"/>
          <w:lang w:val="en-GB" w:eastAsia="ja-JP"/>
        </w:rPr>
        <w:t xml:space="preserve"> </w:t>
      </w:r>
      <w:r w:rsidRPr="00303FA5">
        <w:rPr>
          <w:rFonts w:ascii="Times New Roman" w:hAnsi="Times New Roman"/>
          <w:lang w:val="en-GB" w:eastAsia="ja-JP"/>
        </w:rPr>
        <w:t>(3)</w:t>
      </w:r>
      <w:r w:rsidR="00346EE0" w:rsidRPr="00303FA5">
        <w:rPr>
          <w:rFonts w:ascii="Times New Roman" w:hAnsi="Times New Roman"/>
          <w:lang w:val="en-GB" w:eastAsia="ja-JP"/>
        </w:rPr>
        <w:t>:</w:t>
      </w:r>
      <w:r w:rsidR="00346EE0" w:rsidRPr="00303FA5">
        <w:rPr>
          <w:rFonts w:ascii="Times New Roman" w:eastAsiaTheme="minorEastAsia" w:hAnsi="Times New Roman"/>
          <w:color w:val="1A1A1A"/>
        </w:rPr>
        <w:t xml:space="preserve"> </w:t>
      </w:r>
      <w:r w:rsidR="00346EE0" w:rsidRPr="00303FA5">
        <w:rPr>
          <w:rFonts w:ascii="Times New Roman" w:hAnsi="Times New Roman"/>
          <w:lang w:eastAsia="ja-JP"/>
        </w:rPr>
        <w:t>386-411.</w:t>
      </w:r>
    </w:p>
    <w:p w14:paraId="2B820F1A" w14:textId="7D1F7B43" w:rsidR="00A37A4D" w:rsidRDefault="00A37A4D" w:rsidP="00303FA5">
      <w:pPr>
        <w:tabs>
          <w:tab w:val="left" w:pos="1095"/>
        </w:tabs>
        <w:spacing w:line="480" w:lineRule="auto"/>
        <w:ind w:firstLine="567"/>
        <w:jc w:val="both"/>
        <w:rPr>
          <w:rFonts w:ascii="Times New Roman" w:hAnsi="Times New Roman"/>
          <w:iCs/>
          <w:lang w:val="en-GB"/>
        </w:rPr>
      </w:pPr>
      <w:r w:rsidRPr="00303FA5">
        <w:rPr>
          <w:rFonts w:ascii="Times New Roman" w:hAnsi="Times New Roman"/>
          <w:iCs/>
          <w:lang w:val="en-GB"/>
        </w:rPr>
        <w:t>P</w:t>
      </w:r>
      <w:r w:rsidR="00F7615E" w:rsidRPr="00303FA5">
        <w:rPr>
          <w:rFonts w:ascii="Times New Roman" w:hAnsi="Times New Roman"/>
          <w:iCs/>
          <w:lang w:val="en-GB"/>
        </w:rPr>
        <w:t>è</w:t>
      </w:r>
      <w:r w:rsidRPr="00303FA5">
        <w:rPr>
          <w:rFonts w:ascii="Times New Roman" w:hAnsi="Times New Roman"/>
          <w:iCs/>
          <w:lang w:val="en-GB"/>
        </w:rPr>
        <w:t>coud</w:t>
      </w:r>
      <w:r w:rsidR="00EF2F39">
        <w:rPr>
          <w:rFonts w:ascii="Times New Roman" w:hAnsi="Times New Roman"/>
          <w:iCs/>
          <w:lang w:val="en-GB"/>
        </w:rPr>
        <w:t>,</w:t>
      </w:r>
      <w:r w:rsidRPr="00303FA5">
        <w:rPr>
          <w:rFonts w:ascii="Times New Roman" w:hAnsi="Times New Roman"/>
          <w:iCs/>
          <w:lang w:val="en-GB"/>
        </w:rPr>
        <w:t xml:space="preserve"> A</w:t>
      </w:r>
      <w:r w:rsidR="00EF2F39">
        <w:rPr>
          <w:rFonts w:ascii="Times New Roman" w:hAnsi="Times New Roman"/>
          <w:iCs/>
          <w:lang w:val="en-GB"/>
        </w:rPr>
        <w:t>.</w:t>
      </w:r>
      <w:r w:rsidRPr="00303FA5">
        <w:rPr>
          <w:rFonts w:ascii="Times New Roman" w:hAnsi="Times New Roman"/>
          <w:iCs/>
          <w:lang w:val="en-GB"/>
        </w:rPr>
        <w:t xml:space="preserve"> 2002</w:t>
      </w:r>
      <w:r w:rsidR="00EF2F39">
        <w:rPr>
          <w:rFonts w:ascii="Times New Roman" w:hAnsi="Times New Roman"/>
          <w:iCs/>
          <w:lang w:val="en-GB"/>
        </w:rPr>
        <w:t>.</w:t>
      </w:r>
      <w:r w:rsidRPr="00303FA5">
        <w:rPr>
          <w:rFonts w:ascii="Times New Roman" w:hAnsi="Times New Roman"/>
          <w:iCs/>
          <w:lang w:val="en-GB"/>
        </w:rPr>
        <w:t xml:space="preserve"> </w:t>
      </w:r>
      <w:r w:rsidR="00EF2F39">
        <w:rPr>
          <w:rFonts w:ascii="Times New Roman" w:hAnsi="Times New Roman"/>
          <w:iCs/>
          <w:lang w:val="en-GB"/>
        </w:rPr>
        <w:t>“</w:t>
      </w:r>
      <w:r w:rsidRPr="00303FA5">
        <w:rPr>
          <w:rFonts w:ascii="Times New Roman" w:hAnsi="Times New Roman"/>
          <w:iCs/>
          <w:lang w:val="en-GB"/>
        </w:rPr>
        <w:t>Weltoffenheit Schafft Jobs: Turkish Entrepreneurs and Multiculturalism in Berlin</w:t>
      </w:r>
      <w:r w:rsidR="00A106F5" w:rsidRPr="00303FA5">
        <w:rPr>
          <w:rFonts w:ascii="Times New Roman" w:hAnsi="Times New Roman"/>
          <w:iCs/>
          <w:lang w:val="en-GB"/>
        </w:rPr>
        <w:t>.</w:t>
      </w:r>
      <w:r w:rsidR="00EF2F39">
        <w:rPr>
          <w:rFonts w:ascii="Times New Roman" w:hAnsi="Times New Roman"/>
          <w:iCs/>
          <w:lang w:val="en-GB"/>
        </w:rPr>
        <w:t>”</w:t>
      </w:r>
      <w:r w:rsidRPr="00303FA5">
        <w:rPr>
          <w:rFonts w:ascii="Times New Roman" w:hAnsi="Times New Roman"/>
          <w:iCs/>
          <w:lang w:val="en-GB"/>
        </w:rPr>
        <w:t xml:space="preserve"> </w:t>
      </w:r>
      <w:r w:rsidRPr="00303FA5">
        <w:rPr>
          <w:rFonts w:ascii="Times New Roman" w:hAnsi="Times New Roman"/>
          <w:i/>
          <w:iCs/>
          <w:lang w:val="en-GB"/>
        </w:rPr>
        <w:t>International Journal of Urban and Regional Research</w:t>
      </w:r>
      <w:r w:rsidR="00A106F5" w:rsidRPr="00303FA5">
        <w:rPr>
          <w:rFonts w:ascii="Times New Roman" w:hAnsi="Times New Roman"/>
          <w:iCs/>
          <w:lang w:val="en-GB"/>
        </w:rPr>
        <w:t xml:space="preserve"> </w:t>
      </w:r>
      <w:r w:rsidRPr="00303FA5">
        <w:rPr>
          <w:rFonts w:ascii="Times New Roman" w:hAnsi="Times New Roman"/>
          <w:iCs/>
          <w:lang w:val="en-GB"/>
        </w:rPr>
        <w:t>26</w:t>
      </w:r>
      <w:r w:rsidR="00EF2F39">
        <w:rPr>
          <w:rFonts w:ascii="Times New Roman" w:hAnsi="Times New Roman"/>
          <w:iCs/>
          <w:lang w:val="en-GB"/>
        </w:rPr>
        <w:t xml:space="preserve"> </w:t>
      </w:r>
      <w:r w:rsidR="00A106F5" w:rsidRPr="00303FA5">
        <w:rPr>
          <w:rFonts w:ascii="Times New Roman" w:hAnsi="Times New Roman"/>
          <w:iCs/>
          <w:lang w:val="en-GB"/>
        </w:rPr>
        <w:t>(</w:t>
      </w:r>
      <w:r w:rsidRPr="00303FA5">
        <w:rPr>
          <w:rFonts w:ascii="Times New Roman" w:hAnsi="Times New Roman"/>
          <w:iCs/>
          <w:lang w:val="en-GB"/>
        </w:rPr>
        <w:t>3</w:t>
      </w:r>
      <w:r w:rsidR="00A106F5" w:rsidRPr="00303FA5">
        <w:rPr>
          <w:rFonts w:ascii="Times New Roman" w:hAnsi="Times New Roman"/>
          <w:iCs/>
          <w:lang w:val="en-GB"/>
        </w:rPr>
        <w:t>):</w:t>
      </w:r>
      <w:r w:rsidRPr="00303FA5">
        <w:rPr>
          <w:rFonts w:ascii="Times New Roman" w:hAnsi="Times New Roman"/>
          <w:iCs/>
          <w:lang w:val="en-GB"/>
        </w:rPr>
        <w:t xml:space="preserve"> 494-507.</w:t>
      </w:r>
    </w:p>
    <w:p w14:paraId="01047485" w14:textId="395CE858" w:rsidR="003A14F7" w:rsidRPr="00303FA5" w:rsidRDefault="003A14F7" w:rsidP="0059184B">
      <w:pPr>
        <w:tabs>
          <w:tab w:val="left" w:pos="1095"/>
        </w:tabs>
        <w:spacing w:line="480" w:lineRule="auto"/>
        <w:ind w:firstLine="567"/>
        <w:jc w:val="both"/>
        <w:rPr>
          <w:rFonts w:ascii="Times New Roman" w:hAnsi="Times New Roman"/>
          <w:iCs/>
          <w:lang w:val="en-GB"/>
        </w:rPr>
      </w:pPr>
      <w:r>
        <w:rPr>
          <w:rFonts w:ascii="Times New Roman" w:hAnsi="Times New Roman"/>
          <w:iCs/>
          <w:lang w:val="en-GB"/>
        </w:rPr>
        <w:t>Pécoud, A.</w:t>
      </w:r>
      <w:r w:rsidRPr="003A14F7">
        <w:rPr>
          <w:rFonts w:ascii="Times New Roman" w:hAnsi="Times New Roman"/>
          <w:iCs/>
          <w:lang w:val="en-GB"/>
        </w:rPr>
        <w:t xml:space="preserve"> 2004. Entrepreneurship and identity: cosmopolitanism and cultural competencies among German</w:t>
      </w:r>
      <w:r w:rsidRPr="003A14F7">
        <w:rPr>
          <w:rFonts w:ascii="American Typewriter" w:hAnsi="American Typewriter" w:cs="American Typewriter"/>
          <w:iCs/>
          <w:lang w:val="en-GB"/>
        </w:rPr>
        <w:t>‐</w:t>
      </w:r>
      <w:r w:rsidRPr="003A14F7">
        <w:rPr>
          <w:rFonts w:ascii="Times New Roman" w:hAnsi="Times New Roman"/>
          <w:iCs/>
          <w:lang w:val="en-GB"/>
        </w:rPr>
        <w:t>Turkish businesspeople in Berlin. </w:t>
      </w:r>
      <w:r>
        <w:rPr>
          <w:rFonts w:ascii="Times New Roman" w:hAnsi="Times New Roman"/>
          <w:i/>
          <w:iCs/>
          <w:lang w:val="en-GB"/>
        </w:rPr>
        <w:t>Journal of Ethnic and M</w:t>
      </w:r>
      <w:r w:rsidRPr="003A14F7">
        <w:rPr>
          <w:rFonts w:ascii="Times New Roman" w:hAnsi="Times New Roman"/>
          <w:i/>
          <w:iCs/>
          <w:lang w:val="en-GB"/>
        </w:rPr>
        <w:t>igration studies</w:t>
      </w:r>
      <w:r w:rsidRPr="003A14F7">
        <w:rPr>
          <w:rFonts w:ascii="Times New Roman" w:hAnsi="Times New Roman"/>
          <w:iCs/>
          <w:lang w:val="en-GB"/>
        </w:rPr>
        <w:t>, </w:t>
      </w:r>
      <w:r w:rsidRPr="003A14F7">
        <w:rPr>
          <w:rFonts w:ascii="Times New Roman" w:hAnsi="Times New Roman"/>
          <w:i/>
          <w:iCs/>
          <w:lang w:val="en-GB"/>
        </w:rPr>
        <w:t>30</w:t>
      </w:r>
      <w:r>
        <w:rPr>
          <w:rFonts w:ascii="Times New Roman" w:hAnsi="Times New Roman"/>
          <w:i/>
          <w:iCs/>
          <w:lang w:val="en-GB"/>
        </w:rPr>
        <w:t xml:space="preserve"> </w:t>
      </w:r>
      <w:r>
        <w:rPr>
          <w:rFonts w:ascii="Times New Roman" w:hAnsi="Times New Roman"/>
          <w:iCs/>
          <w:lang w:val="en-GB"/>
        </w:rPr>
        <w:t xml:space="preserve">(1): </w:t>
      </w:r>
      <w:r w:rsidRPr="003A14F7">
        <w:rPr>
          <w:rFonts w:ascii="Times New Roman" w:hAnsi="Times New Roman"/>
          <w:iCs/>
          <w:lang w:val="en-GB"/>
        </w:rPr>
        <w:t>3-20.</w:t>
      </w:r>
    </w:p>
    <w:p w14:paraId="378A221A" w14:textId="0E9ED48B" w:rsidR="00A37A4D" w:rsidRPr="00303FA5" w:rsidRDefault="00A37A4D" w:rsidP="00303FA5">
      <w:pPr>
        <w:suppressAutoHyphens/>
        <w:spacing w:line="480" w:lineRule="auto"/>
        <w:ind w:right="44" w:firstLine="567"/>
        <w:jc w:val="both"/>
        <w:rPr>
          <w:rFonts w:ascii="Times New Roman" w:hAnsi="Times New Roman"/>
          <w:spacing w:val="-3"/>
          <w:lang w:val="en-GB"/>
        </w:rPr>
      </w:pPr>
      <w:r w:rsidRPr="00303FA5">
        <w:rPr>
          <w:rFonts w:ascii="Times New Roman" w:hAnsi="Times New Roman"/>
          <w:bCs/>
          <w:spacing w:val="-3"/>
          <w:lang w:val="en-GB"/>
        </w:rPr>
        <w:lastRenderedPageBreak/>
        <w:t>Portes</w:t>
      </w:r>
      <w:r w:rsidR="00EF2F39">
        <w:rPr>
          <w:rFonts w:ascii="Times New Roman" w:hAnsi="Times New Roman"/>
          <w:bCs/>
          <w:spacing w:val="-3"/>
          <w:lang w:val="en-GB"/>
        </w:rPr>
        <w:t>,</w:t>
      </w:r>
      <w:r w:rsidRPr="00303FA5">
        <w:rPr>
          <w:rFonts w:ascii="Times New Roman" w:hAnsi="Times New Roman"/>
          <w:bCs/>
          <w:spacing w:val="-3"/>
          <w:lang w:val="en-GB"/>
        </w:rPr>
        <w:t xml:space="preserve"> A</w:t>
      </w:r>
      <w:r w:rsidR="00EF2F39">
        <w:rPr>
          <w:rFonts w:ascii="Times New Roman" w:hAnsi="Times New Roman"/>
          <w:bCs/>
          <w:spacing w:val="-3"/>
          <w:lang w:val="en-GB"/>
        </w:rPr>
        <w:t>.</w:t>
      </w:r>
      <w:r w:rsidR="00551608" w:rsidRPr="00303FA5">
        <w:rPr>
          <w:rFonts w:ascii="Times New Roman" w:hAnsi="Times New Roman"/>
          <w:bCs/>
          <w:spacing w:val="-3"/>
          <w:lang w:val="en-GB"/>
        </w:rPr>
        <w:t xml:space="preserve"> </w:t>
      </w:r>
      <w:r w:rsidR="00EF2F39">
        <w:rPr>
          <w:rFonts w:ascii="Times New Roman" w:hAnsi="Times New Roman"/>
          <w:bCs/>
          <w:spacing w:val="-3"/>
          <w:lang w:val="en-GB"/>
        </w:rPr>
        <w:t xml:space="preserve">and R.G. </w:t>
      </w:r>
      <w:r w:rsidRPr="00303FA5">
        <w:rPr>
          <w:rFonts w:ascii="Times New Roman" w:hAnsi="Times New Roman"/>
          <w:bCs/>
          <w:spacing w:val="-3"/>
          <w:lang w:val="en-GB"/>
        </w:rPr>
        <w:t>Rumbaut</w:t>
      </w:r>
      <w:r w:rsidR="00EF2F39">
        <w:rPr>
          <w:rFonts w:ascii="Times New Roman" w:hAnsi="Times New Roman"/>
          <w:bCs/>
          <w:spacing w:val="-3"/>
          <w:lang w:val="en-GB"/>
        </w:rPr>
        <w:t xml:space="preserve">. </w:t>
      </w:r>
      <w:r w:rsidRPr="00303FA5">
        <w:rPr>
          <w:rFonts w:ascii="Times New Roman" w:hAnsi="Times New Roman"/>
          <w:spacing w:val="-3"/>
          <w:lang w:val="en-GB"/>
        </w:rPr>
        <w:t>1990</w:t>
      </w:r>
      <w:r w:rsidR="00EF2F39">
        <w:rPr>
          <w:rFonts w:ascii="Times New Roman" w:hAnsi="Times New Roman"/>
          <w:spacing w:val="-3"/>
          <w:lang w:val="en-GB"/>
        </w:rPr>
        <w:t>.</w:t>
      </w:r>
      <w:r w:rsidRPr="00303FA5">
        <w:rPr>
          <w:rFonts w:ascii="Times New Roman" w:hAnsi="Times New Roman"/>
          <w:spacing w:val="-3"/>
          <w:lang w:val="en-GB"/>
        </w:rPr>
        <w:t xml:space="preserve"> </w:t>
      </w:r>
      <w:r w:rsidRPr="00303FA5">
        <w:rPr>
          <w:rFonts w:ascii="Times New Roman" w:hAnsi="Times New Roman"/>
          <w:i/>
          <w:iCs/>
          <w:spacing w:val="-3"/>
          <w:lang w:val="en-GB"/>
        </w:rPr>
        <w:t>Immigrant America.</w:t>
      </w:r>
      <w:r w:rsidRPr="00303FA5">
        <w:rPr>
          <w:rFonts w:ascii="Times New Roman" w:hAnsi="Times New Roman"/>
          <w:spacing w:val="-3"/>
          <w:lang w:val="en-GB"/>
        </w:rPr>
        <w:t xml:space="preserve"> California: University of California Press.</w:t>
      </w:r>
    </w:p>
    <w:p w14:paraId="494B0820" w14:textId="586C2F18"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Rafiq</w:t>
      </w:r>
      <w:r w:rsidR="00A71F29">
        <w:rPr>
          <w:rFonts w:ascii="Times New Roman" w:hAnsi="Times New Roman"/>
          <w:lang w:val="en-GB"/>
        </w:rPr>
        <w:t>,</w:t>
      </w:r>
      <w:r w:rsidR="00551608" w:rsidRPr="00303FA5">
        <w:rPr>
          <w:rFonts w:ascii="Times New Roman" w:hAnsi="Times New Roman"/>
          <w:lang w:val="en-GB"/>
        </w:rPr>
        <w:t xml:space="preserve"> </w:t>
      </w:r>
      <w:r w:rsidRPr="00303FA5">
        <w:rPr>
          <w:rFonts w:ascii="Times New Roman" w:hAnsi="Times New Roman"/>
          <w:lang w:val="en-GB"/>
        </w:rPr>
        <w:t>M</w:t>
      </w:r>
      <w:r w:rsidR="00A71F29">
        <w:rPr>
          <w:rFonts w:ascii="Times New Roman" w:hAnsi="Times New Roman"/>
          <w:lang w:val="en-GB"/>
        </w:rPr>
        <w:t>.</w:t>
      </w:r>
      <w:r w:rsidRPr="00303FA5">
        <w:rPr>
          <w:rFonts w:ascii="Times New Roman" w:hAnsi="Times New Roman"/>
          <w:lang w:val="en-GB"/>
        </w:rPr>
        <w:t xml:space="preserve"> 1992</w:t>
      </w:r>
      <w:r w:rsidR="00A71F29">
        <w:rPr>
          <w:rFonts w:ascii="Times New Roman" w:hAnsi="Times New Roman"/>
          <w:lang w:val="en-GB"/>
        </w:rPr>
        <w:t>.</w:t>
      </w:r>
      <w:r w:rsidR="00A106F5" w:rsidRPr="00303FA5">
        <w:rPr>
          <w:rFonts w:ascii="Times New Roman" w:hAnsi="Times New Roman"/>
          <w:lang w:val="en-GB"/>
        </w:rPr>
        <w:t xml:space="preserve"> </w:t>
      </w:r>
      <w:r w:rsidR="00A71F29">
        <w:rPr>
          <w:rFonts w:ascii="Times New Roman" w:hAnsi="Times New Roman"/>
          <w:lang w:val="en-GB"/>
        </w:rPr>
        <w:t>“</w:t>
      </w:r>
      <w:r w:rsidRPr="00303FA5">
        <w:rPr>
          <w:rFonts w:ascii="Times New Roman" w:hAnsi="Times New Roman"/>
          <w:lang w:val="en-GB"/>
        </w:rPr>
        <w:t>Ethnicity and enterprise: A comparison of Muslim and non-Muslim owned Asian businesses in Britain</w:t>
      </w:r>
      <w:r w:rsidR="00A106F5" w:rsidRPr="00303FA5">
        <w:rPr>
          <w:rFonts w:ascii="Times New Roman" w:hAnsi="Times New Roman"/>
          <w:lang w:val="en-GB"/>
        </w:rPr>
        <w:t>.</w:t>
      </w:r>
      <w:r w:rsidR="00A71F29">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New Community</w:t>
      </w:r>
      <w:r w:rsidRPr="00303FA5">
        <w:rPr>
          <w:rFonts w:ascii="Times New Roman" w:hAnsi="Times New Roman"/>
          <w:lang w:val="en-GB"/>
        </w:rPr>
        <w:t xml:space="preserve"> 19</w:t>
      </w:r>
      <w:r w:rsidR="00A71F29">
        <w:rPr>
          <w:rFonts w:ascii="Times New Roman" w:hAnsi="Times New Roman"/>
          <w:lang w:val="en-GB"/>
        </w:rPr>
        <w:t xml:space="preserve"> </w:t>
      </w:r>
      <w:r w:rsidRPr="00303FA5">
        <w:rPr>
          <w:rFonts w:ascii="Times New Roman" w:hAnsi="Times New Roman"/>
          <w:lang w:val="en-GB"/>
        </w:rPr>
        <w:t>(1): 43-60</w:t>
      </w:r>
      <w:r w:rsidR="001149FB" w:rsidRPr="00303FA5">
        <w:rPr>
          <w:rFonts w:ascii="Times New Roman" w:hAnsi="Times New Roman"/>
          <w:lang w:val="en-GB"/>
        </w:rPr>
        <w:t>.</w:t>
      </w:r>
    </w:p>
    <w:p w14:paraId="5E8394CE" w14:textId="6D75BBE9"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Raijiman</w:t>
      </w:r>
      <w:r w:rsidR="00A71F29">
        <w:rPr>
          <w:rFonts w:ascii="Times New Roman" w:hAnsi="Times New Roman"/>
          <w:lang w:val="en-GB"/>
        </w:rPr>
        <w:t>,</w:t>
      </w:r>
      <w:r w:rsidRPr="00303FA5">
        <w:rPr>
          <w:rFonts w:ascii="Times New Roman" w:hAnsi="Times New Roman"/>
          <w:lang w:val="en-GB"/>
        </w:rPr>
        <w:t xml:space="preserve"> R</w:t>
      </w:r>
      <w:r w:rsidR="00A71F29">
        <w:rPr>
          <w:rFonts w:ascii="Times New Roman" w:hAnsi="Times New Roman"/>
          <w:lang w:val="en-GB"/>
        </w:rPr>
        <w:t>. and M.</w:t>
      </w:r>
      <w:r w:rsidR="00551608" w:rsidRPr="00303FA5">
        <w:rPr>
          <w:rFonts w:ascii="Times New Roman" w:hAnsi="Times New Roman"/>
          <w:lang w:val="en-GB"/>
        </w:rPr>
        <w:t xml:space="preserve"> </w:t>
      </w:r>
      <w:r w:rsidRPr="00303FA5">
        <w:rPr>
          <w:rFonts w:ascii="Times New Roman" w:hAnsi="Times New Roman"/>
          <w:lang w:val="en-GB"/>
        </w:rPr>
        <w:t>Tienda</w:t>
      </w:r>
      <w:r w:rsidR="00A71F29">
        <w:rPr>
          <w:rFonts w:ascii="Times New Roman" w:hAnsi="Times New Roman"/>
          <w:lang w:val="en-GB"/>
        </w:rPr>
        <w:t>.</w:t>
      </w:r>
      <w:r w:rsidRPr="00303FA5">
        <w:rPr>
          <w:rFonts w:ascii="Times New Roman" w:hAnsi="Times New Roman"/>
          <w:lang w:val="en-GB"/>
        </w:rPr>
        <w:t xml:space="preserve"> 2000</w:t>
      </w:r>
      <w:r w:rsidR="00A71F29">
        <w:rPr>
          <w:rFonts w:ascii="Times New Roman" w:hAnsi="Times New Roman"/>
          <w:lang w:val="en-GB"/>
        </w:rPr>
        <w:t>.</w:t>
      </w:r>
      <w:r w:rsidR="001149FB" w:rsidRPr="00303FA5">
        <w:rPr>
          <w:rFonts w:ascii="Times New Roman" w:hAnsi="Times New Roman"/>
          <w:lang w:val="en-GB"/>
        </w:rPr>
        <w:t xml:space="preserve"> </w:t>
      </w:r>
      <w:r w:rsidR="00A71F29">
        <w:rPr>
          <w:rFonts w:ascii="Times New Roman" w:hAnsi="Times New Roman"/>
          <w:lang w:val="en-GB"/>
        </w:rPr>
        <w:t>“</w:t>
      </w:r>
      <w:r w:rsidRPr="00303FA5">
        <w:rPr>
          <w:rFonts w:ascii="Times New Roman" w:hAnsi="Times New Roman"/>
          <w:lang w:val="en-GB"/>
        </w:rPr>
        <w:t>Immigrants</w:t>
      </w:r>
      <w:r w:rsidR="00A106F5" w:rsidRPr="00303FA5">
        <w:rPr>
          <w:rFonts w:ascii="Times New Roman" w:hAnsi="Times New Roman"/>
          <w:lang w:val="en-GB"/>
        </w:rPr>
        <w:t xml:space="preserve">’ </w:t>
      </w:r>
      <w:r w:rsidRPr="00303FA5">
        <w:rPr>
          <w:rFonts w:ascii="Times New Roman" w:hAnsi="Times New Roman"/>
          <w:lang w:val="en-GB"/>
        </w:rPr>
        <w:t>Pathways to Business Ownership: A Comparative Ethnic Perspective</w:t>
      </w:r>
      <w:r w:rsidR="00A106F5" w:rsidRPr="00303FA5">
        <w:rPr>
          <w:rFonts w:ascii="Times New Roman" w:hAnsi="Times New Roman"/>
          <w:lang w:val="en-GB"/>
        </w:rPr>
        <w:t>.</w:t>
      </w:r>
      <w:r w:rsidR="00A71F29">
        <w:rPr>
          <w:rFonts w:ascii="Times New Roman" w:hAnsi="Times New Roman"/>
          <w:lang w:val="en-GB"/>
        </w:rPr>
        <w:t>”</w:t>
      </w:r>
      <w:r w:rsidRPr="00303FA5">
        <w:rPr>
          <w:rFonts w:ascii="Times New Roman" w:hAnsi="Times New Roman"/>
          <w:i/>
          <w:lang w:val="en-GB"/>
        </w:rPr>
        <w:t xml:space="preserve"> International Migration Review</w:t>
      </w:r>
      <w:r w:rsidRPr="00303FA5">
        <w:rPr>
          <w:rFonts w:ascii="Times New Roman" w:hAnsi="Times New Roman"/>
          <w:lang w:val="en-GB"/>
        </w:rPr>
        <w:t xml:space="preserve"> 34</w:t>
      </w:r>
      <w:r w:rsidR="00A71F29">
        <w:rPr>
          <w:rFonts w:ascii="Times New Roman" w:hAnsi="Times New Roman"/>
          <w:lang w:val="en-GB"/>
        </w:rPr>
        <w:t xml:space="preserve"> </w:t>
      </w:r>
      <w:r w:rsidR="001149FB" w:rsidRPr="00303FA5">
        <w:rPr>
          <w:rFonts w:ascii="Times New Roman" w:hAnsi="Times New Roman"/>
          <w:lang w:val="en-GB"/>
        </w:rPr>
        <w:t>(</w:t>
      </w:r>
      <w:r w:rsidRPr="00303FA5">
        <w:rPr>
          <w:rFonts w:ascii="Times New Roman" w:hAnsi="Times New Roman"/>
          <w:lang w:val="en-GB"/>
        </w:rPr>
        <w:t>3</w:t>
      </w:r>
      <w:r w:rsidR="001149FB" w:rsidRPr="00303FA5">
        <w:rPr>
          <w:rFonts w:ascii="Times New Roman" w:hAnsi="Times New Roman"/>
          <w:lang w:val="en-GB"/>
        </w:rPr>
        <w:t>):</w:t>
      </w:r>
      <w:r w:rsidRPr="00303FA5">
        <w:rPr>
          <w:rFonts w:ascii="Times New Roman" w:hAnsi="Times New Roman"/>
          <w:lang w:val="en-GB"/>
        </w:rPr>
        <w:t xml:space="preserve"> 682-706</w:t>
      </w:r>
      <w:r w:rsidR="001149FB" w:rsidRPr="00303FA5">
        <w:rPr>
          <w:rFonts w:ascii="Times New Roman" w:hAnsi="Times New Roman"/>
          <w:lang w:val="en-GB"/>
        </w:rPr>
        <w:t>.</w:t>
      </w:r>
    </w:p>
    <w:p w14:paraId="4094DF77" w14:textId="55A7446D" w:rsidR="00261E72" w:rsidRPr="00303FA5" w:rsidRDefault="00261E72" w:rsidP="00303FA5">
      <w:pPr>
        <w:spacing w:line="480" w:lineRule="auto"/>
        <w:ind w:firstLine="567"/>
        <w:jc w:val="both"/>
        <w:rPr>
          <w:rFonts w:ascii="Times New Roman" w:hAnsi="Times New Roman"/>
          <w:lang w:val="en-GB"/>
        </w:rPr>
      </w:pPr>
      <w:r w:rsidRPr="00303FA5">
        <w:rPr>
          <w:rFonts w:ascii="Times New Roman" w:hAnsi="Times New Roman"/>
          <w:lang w:val="en-GB"/>
        </w:rPr>
        <w:t>Ram</w:t>
      </w:r>
      <w:r w:rsidR="0051264C">
        <w:rPr>
          <w:rFonts w:ascii="Times New Roman" w:hAnsi="Times New Roman"/>
          <w:lang w:val="en-GB"/>
        </w:rPr>
        <w:t>, M.</w:t>
      </w:r>
      <w:r w:rsidRPr="00303FA5">
        <w:rPr>
          <w:rFonts w:ascii="Times New Roman" w:hAnsi="Times New Roman"/>
          <w:lang w:val="en-GB"/>
        </w:rPr>
        <w:t xml:space="preserve"> 1994</w:t>
      </w:r>
      <w:r w:rsidR="0051264C">
        <w:rPr>
          <w:rFonts w:ascii="Times New Roman" w:hAnsi="Times New Roman"/>
          <w:lang w:val="en-GB"/>
        </w:rPr>
        <w:t>.</w:t>
      </w:r>
      <w:r w:rsidRPr="00303FA5">
        <w:rPr>
          <w:rFonts w:ascii="Times New Roman" w:hAnsi="Times New Roman"/>
          <w:lang w:val="en-GB"/>
        </w:rPr>
        <w:t xml:space="preserve"> </w:t>
      </w:r>
      <w:r w:rsidR="0007363D">
        <w:rPr>
          <w:rFonts w:ascii="Times New Roman" w:hAnsi="Times New Roman"/>
          <w:lang w:val="en-GB"/>
        </w:rPr>
        <w:t xml:space="preserve"> </w:t>
      </w:r>
      <w:r w:rsidRPr="00303FA5">
        <w:rPr>
          <w:rFonts w:ascii="Times New Roman" w:hAnsi="Times New Roman"/>
          <w:i/>
          <w:iCs/>
          <w:lang w:val="en-GB"/>
        </w:rPr>
        <w:t>Managing to survive: Working lives in small firms</w:t>
      </w:r>
      <w:r w:rsidRPr="00303FA5">
        <w:rPr>
          <w:rFonts w:ascii="Times New Roman" w:hAnsi="Times New Roman"/>
          <w:lang w:val="en-GB"/>
        </w:rPr>
        <w:t>. Blackwell Business.</w:t>
      </w:r>
    </w:p>
    <w:p w14:paraId="658FAADE" w14:textId="14EF3C67" w:rsidR="00A37A4D"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Ram</w:t>
      </w:r>
      <w:r w:rsidR="00A833FB">
        <w:rPr>
          <w:rFonts w:ascii="Times New Roman" w:hAnsi="Times New Roman"/>
          <w:lang w:val="en-GB"/>
        </w:rPr>
        <w:t>,</w:t>
      </w:r>
      <w:r w:rsidRPr="00303FA5">
        <w:rPr>
          <w:rFonts w:ascii="Times New Roman" w:hAnsi="Times New Roman"/>
          <w:lang w:val="en-GB"/>
        </w:rPr>
        <w:t xml:space="preserve"> M</w:t>
      </w:r>
      <w:r w:rsidR="00A833FB">
        <w:rPr>
          <w:rFonts w:ascii="Times New Roman" w:hAnsi="Times New Roman"/>
          <w:lang w:val="en-GB"/>
        </w:rPr>
        <w:t>. and T.</w:t>
      </w:r>
      <w:r w:rsidR="00551608" w:rsidRPr="00303FA5">
        <w:rPr>
          <w:rFonts w:ascii="Times New Roman" w:hAnsi="Times New Roman"/>
          <w:lang w:val="en-GB"/>
        </w:rPr>
        <w:t xml:space="preserve"> </w:t>
      </w:r>
      <w:r w:rsidRPr="00303FA5">
        <w:rPr>
          <w:rFonts w:ascii="Times New Roman" w:hAnsi="Times New Roman"/>
          <w:lang w:val="en-GB"/>
        </w:rPr>
        <w:t>Jones</w:t>
      </w:r>
      <w:r w:rsidR="00A833FB">
        <w:rPr>
          <w:rFonts w:ascii="Times New Roman" w:hAnsi="Times New Roman"/>
          <w:lang w:val="en-GB"/>
        </w:rPr>
        <w:t>.</w:t>
      </w:r>
      <w:r w:rsidRPr="00303FA5">
        <w:rPr>
          <w:rFonts w:ascii="Times New Roman" w:hAnsi="Times New Roman"/>
          <w:lang w:val="en-GB"/>
        </w:rPr>
        <w:t xml:space="preserve"> 2007</w:t>
      </w:r>
      <w:r w:rsidR="00A833FB">
        <w:rPr>
          <w:rFonts w:ascii="Times New Roman" w:hAnsi="Times New Roman"/>
          <w:lang w:val="en-GB"/>
        </w:rPr>
        <w:t>.</w:t>
      </w:r>
      <w:r w:rsidRPr="00303FA5">
        <w:rPr>
          <w:rFonts w:ascii="Times New Roman" w:hAnsi="Times New Roman"/>
          <w:lang w:val="en-GB"/>
        </w:rPr>
        <w:t xml:space="preserve"> </w:t>
      </w:r>
      <w:r w:rsidR="00A833FB">
        <w:rPr>
          <w:rFonts w:ascii="Times New Roman" w:hAnsi="Times New Roman"/>
          <w:lang w:val="en-GB"/>
        </w:rPr>
        <w:t>“</w:t>
      </w:r>
      <w:r w:rsidRPr="00303FA5">
        <w:rPr>
          <w:rFonts w:ascii="Times New Roman" w:hAnsi="Times New Roman"/>
          <w:lang w:val="en-GB"/>
        </w:rPr>
        <w:t>Re-Embedding the Ethnic Business Agenda</w:t>
      </w:r>
      <w:r w:rsidR="00A106F5" w:rsidRPr="00303FA5">
        <w:rPr>
          <w:rFonts w:ascii="Times New Roman" w:hAnsi="Times New Roman"/>
          <w:lang w:val="en-GB"/>
        </w:rPr>
        <w:t>.</w:t>
      </w:r>
      <w:r w:rsidR="00A833FB">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 xml:space="preserve">Work, Employment </w:t>
      </w:r>
      <w:r w:rsidR="00A106F5" w:rsidRPr="00303FA5">
        <w:rPr>
          <w:rFonts w:ascii="Times New Roman" w:hAnsi="Times New Roman"/>
          <w:i/>
          <w:lang w:val="en-GB"/>
        </w:rPr>
        <w:t>and</w:t>
      </w:r>
      <w:r w:rsidRPr="00303FA5">
        <w:rPr>
          <w:rFonts w:ascii="Times New Roman" w:hAnsi="Times New Roman"/>
          <w:i/>
          <w:lang w:val="en-GB"/>
        </w:rPr>
        <w:t xml:space="preserve"> Society </w:t>
      </w:r>
      <w:r w:rsidRPr="00303FA5">
        <w:rPr>
          <w:rFonts w:ascii="Times New Roman" w:hAnsi="Times New Roman"/>
          <w:lang w:val="en-GB"/>
        </w:rPr>
        <w:t>21</w:t>
      </w:r>
      <w:r w:rsidR="00A833FB">
        <w:rPr>
          <w:rFonts w:ascii="Times New Roman" w:hAnsi="Times New Roman"/>
          <w:lang w:val="en-GB"/>
        </w:rPr>
        <w:t xml:space="preserve"> </w:t>
      </w:r>
      <w:r w:rsidR="001149FB" w:rsidRPr="00303FA5">
        <w:rPr>
          <w:rFonts w:ascii="Times New Roman" w:hAnsi="Times New Roman"/>
          <w:lang w:val="en-GB"/>
        </w:rPr>
        <w:t>(</w:t>
      </w:r>
      <w:r w:rsidRPr="00303FA5">
        <w:rPr>
          <w:rFonts w:ascii="Times New Roman" w:hAnsi="Times New Roman"/>
          <w:lang w:val="en-GB"/>
        </w:rPr>
        <w:t>3</w:t>
      </w:r>
      <w:r w:rsidR="001149FB" w:rsidRPr="00303FA5">
        <w:rPr>
          <w:rFonts w:ascii="Times New Roman" w:hAnsi="Times New Roman"/>
          <w:lang w:val="en-GB"/>
        </w:rPr>
        <w:t>):</w:t>
      </w:r>
      <w:r w:rsidRPr="00303FA5">
        <w:rPr>
          <w:rFonts w:ascii="Times New Roman" w:hAnsi="Times New Roman"/>
          <w:lang w:val="en-GB"/>
        </w:rPr>
        <w:t xml:space="preserve"> 439-457</w:t>
      </w:r>
      <w:r w:rsidR="001149FB" w:rsidRPr="00303FA5">
        <w:rPr>
          <w:rFonts w:ascii="Times New Roman" w:hAnsi="Times New Roman"/>
          <w:lang w:val="en-GB"/>
        </w:rPr>
        <w:t>.</w:t>
      </w:r>
    </w:p>
    <w:p w14:paraId="42AA84E2" w14:textId="77777777" w:rsidR="00400190" w:rsidRPr="00303FA5" w:rsidRDefault="00400190" w:rsidP="00400190">
      <w:pPr>
        <w:spacing w:line="480" w:lineRule="auto"/>
        <w:ind w:firstLine="567"/>
        <w:jc w:val="both"/>
        <w:rPr>
          <w:rFonts w:ascii="Times New Roman" w:hAnsi="Times New Roman"/>
          <w:lang w:val="en-GB"/>
        </w:rPr>
      </w:pPr>
      <w:r w:rsidRPr="000F7BB1">
        <w:rPr>
          <w:rFonts w:ascii="Times New Roman" w:hAnsi="Times New Roman"/>
          <w:lang w:val="en-GB"/>
        </w:rPr>
        <w:t>Ram</w:t>
      </w:r>
      <w:r>
        <w:rPr>
          <w:rFonts w:ascii="Times New Roman" w:hAnsi="Times New Roman"/>
          <w:lang w:val="en-GB"/>
        </w:rPr>
        <w:t>, M., T. Jones, and M. Villares-Varela. 2017.  “</w:t>
      </w:r>
      <w:r w:rsidRPr="000F7BB1">
        <w:rPr>
          <w:rFonts w:ascii="Times New Roman" w:hAnsi="Times New Roman"/>
          <w:lang w:val="en-GB"/>
        </w:rPr>
        <w:t>Ethnic minority entreprene</w:t>
      </w:r>
      <w:r>
        <w:rPr>
          <w:rFonts w:ascii="Times New Roman" w:hAnsi="Times New Roman"/>
          <w:lang w:val="en-GB"/>
        </w:rPr>
        <w:t xml:space="preserve">urship: a critical perspective” </w:t>
      </w:r>
      <w:r w:rsidRPr="000F7BB1">
        <w:rPr>
          <w:rFonts w:ascii="Times New Roman" w:hAnsi="Times New Roman"/>
          <w:i/>
          <w:lang w:val="en-GB"/>
        </w:rPr>
        <w:t>Handbook Critical Perspectives on Entrepreneurship. Challenging dominant discourses in entrepreneurship</w:t>
      </w:r>
      <w:r>
        <w:rPr>
          <w:rFonts w:ascii="Times New Roman" w:hAnsi="Times New Roman"/>
          <w:lang w:val="en-GB"/>
        </w:rPr>
        <w:t>, edited by C. Essers</w:t>
      </w:r>
      <w:r w:rsidRPr="000F7BB1">
        <w:rPr>
          <w:rFonts w:ascii="Times New Roman" w:hAnsi="Times New Roman"/>
          <w:lang w:val="en-GB"/>
        </w:rPr>
        <w:t>,</w:t>
      </w:r>
      <w:r>
        <w:rPr>
          <w:rFonts w:ascii="Times New Roman" w:hAnsi="Times New Roman"/>
          <w:lang w:val="en-GB"/>
        </w:rPr>
        <w:t xml:space="preserve"> P. Dey, D. Tedmanson</w:t>
      </w:r>
      <w:r w:rsidRPr="000F7BB1">
        <w:rPr>
          <w:rFonts w:ascii="Times New Roman" w:hAnsi="Times New Roman"/>
          <w:lang w:val="en-GB"/>
        </w:rPr>
        <w:t xml:space="preserve">, and </w:t>
      </w:r>
      <w:r>
        <w:rPr>
          <w:rFonts w:ascii="Times New Roman" w:hAnsi="Times New Roman"/>
          <w:lang w:val="en-GB"/>
        </w:rPr>
        <w:t xml:space="preserve">K. Verduyn. </w:t>
      </w:r>
      <w:r w:rsidRPr="000F7BB1">
        <w:rPr>
          <w:rFonts w:ascii="Times New Roman" w:hAnsi="Times New Roman"/>
          <w:lang w:val="en-GB"/>
        </w:rPr>
        <w:t>London: Routledge</w:t>
      </w:r>
    </w:p>
    <w:p w14:paraId="539AFFE2" w14:textId="52402754" w:rsidR="00BE3D02" w:rsidRPr="00303FA5" w:rsidRDefault="00A37A4D" w:rsidP="00303FA5">
      <w:pPr>
        <w:spacing w:line="480" w:lineRule="auto"/>
        <w:ind w:firstLine="567"/>
        <w:jc w:val="both"/>
        <w:rPr>
          <w:rFonts w:ascii="Times New Roman" w:hAnsi="Times New Roman"/>
          <w:lang w:val="en-GB" w:eastAsia="ja-JP"/>
        </w:rPr>
      </w:pPr>
      <w:r w:rsidRPr="00303FA5">
        <w:rPr>
          <w:rFonts w:ascii="Times New Roman" w:hAnsi="Times New Roman"/>
          <w:lang w:val="en-GB" w:eastAsia="ja-JP"/>
        </w:rPr>
        <w:t>Ram</w:t>
      </w:r>
      <w:r w:rsidR="00F04BB6">
        <w:rPr>
          <w:rFonts w:ascii="Times New Roman" w:hAnsi="Times New Roman"/>
          <w:lang w:val="en-GB" w:eastAsia="ja-JP"/>
        </w:rPr>
        <w:t>,</w:t>
      </w:r>
      <w:r w:rsidRPr="00303FA5">
        <w:rPr>
          <w:rFonts w:ascii="Times New Roman" w:hAnsi="Times New Roman"/>
          <w:lang w:val="en-GB" w:eastAsia="ja-JP"/>
        </w:rPr>
        <w:t xml:space="preserve"> M</w:t>
      </w:r>
      <w:r w:rsidR="00F04BB6">
        <w:rPr>
          <w:rFonts w:ascii="Times New Roman" w:hAnsi="Times New Roman"/>
          <w:lang w:val="en-GB" w:eastAsia="ja-JP"/>
        </w:rPr>
        <w:t>., N.</w:t>
      </w:r>
      <w:r w:rsidRPr="00303FA5">
        <w:rPr>
          <w:rFonts w:ascii="Times New Roman" w:hAnsi="Times New Roman"/>
          <w:lang w:val="en-GB" w:eastAsia="ja-JP"/>
        </w:rPr>
        <w:t xml:space="preserve"> Theodorakopoulos</w:t>
      </w:r>
      <w:r w:rsidR="00F04BB6">
        <w:rPr>
          <w:rFonts w:ascii="Times New Roman" w:hAnsi="Times New Roman"/>
          <w:lang w:val="en-GB" w:eastAsia="ja-JP"/>
        </w:rPr>
        <w:t xml:space="preserve"> </w:t>
      </w:r>
      <w:r w:rsidRPr="00303FA5">
        <w:rPr>
          <w:rFonts w:ascii="Times New Roman" w:hAnsi="Times New Roman"/>
          <w:lang w:val="en-GB" w:eastAsia="ja-JP"/>
        </w:rPr>
        <w:t xml:space="preserve">and </w:t>
      </w:r>
      <w:r w:rsidR="00F04BB6">
        <w:rPr>
          <w:rFonts w:ascii="Times New Roman" w:hAnsi="Times New Roman"/>
          <w:lang w:val="en-GB" w:eastAsia="ja-JP"/>
        </w:rPr>
        <w:t xml:space="preserve">T. </w:t>
      </w:r>
      <w:r w:rsidRPr="00303FA5">
        <w:rPr>
          <w:rFonts w:ascii="Times New Roman" w:hAnsi="Times New Roman"/>
          <w:lang w:val="en-GB" w:eastAsia="ja-JP"/>
        </w:rPr>
        <w:t>Jones</w:t>
      </w:r>
      <w:r w:rsidR="00F04BB6">
        <w:rPr>
          <w:rFonts w:ascii="Times New Roman" w:hAnsi="Times New Roman"/>
          <w:lang w:val="en-GB" w:eastAsia="ja-JP"/>
        </w:rPr>
        <w:t xml:space="preserve">. </w:t>
      </w:r>
      <w:r w:rsidRPr="00303FA5">
        <w:rPr>
          <w:rFonts w:ascii="Times New Roman" w:hAnsi="Times New Roman"/>
          <w:lang w:val="en-GB" w:eastAsia="ja-JP"/>
        </w:rPr>
        <w:t>2008</w:t>
      </w:r>
      <w:r w:rsidR="00F04BB6">
        <w:rPr>
          <w:rFonts w:ascii="Times New Roman" w:hAnsi="Times New Roman"/>
          <w:lang w:val="en-GB" w:eastAsia="ja-JP"/>
        </w:rPr>
        <w:t>.</w:t>
      </w:r>
      <w:r w:rsidRPr="00303FA5">
        <w:rPr>
          <w:rFonts w:ascii="Times New Roman" w:hAnsi="Times New Roman"/>
          <w:lang w:val="en-GB" w:eastAsia="ja-JP"/>
        </w:rPr>
        <w:t xml:space="preserve"> </w:t>
      </w:r>
      <w:r w:rsidR="00F04BB6">
        <w:rPr>
          <w:rFonts w:ascii="Times New Roman" w:hAnsi="Times New Roman"/>
          <w:lang w:val="en-GB" w:eastAsia="ja-JP"/>
        </w:rPr>
        <w:t>“</w:t>
      </w:r>
      <w:r w:rsidRPr="00303FA5">
        <w:rPr>
          <w:rFonts w:ascii="Times New Roman" w:hAnsi="Times New Roman"/>
          <w:lang w:val="en-GB" w:eastAsia="ja-JP"/>
        </w:rPr>
        <w:t>Forms of capital, mixed embeddedness and Somali enterprise</w:t>
      </w:r>
      <w:r w:rsidR="00A106F5" w:rsidRPr="00303FA5">
        <w:rPr>
          <w:rFonts w:ascii="Times New Roman" w:hAnsi="Times New Roman"/>
          <w:lang w:val="en-GB" w:eastAsia="ja-JP"/>
        </w:rPr>
        <w:t>.</w:t>
      </w:r>
      <w:r w:rsidR="00F04BB6">
        <w:rPr>
          <w:rFonts w:ascii="Times New Roman" w:hAnsi="Times New Roman"/>
          <w:lang w:val="en-GB" w:eastAsia="ja-JP"/>
        </w:rPr>
        <w:t>”</w:t>
      </w:r>
      <w:r w:rsidRPr="00303FA5">
        <w:rPr>
          <w:rFonts w:ascii="Times New Roman" w:hAnsi="Times New Roman"/>
          <w:lang w:val="en-GB" w:eastAsia="ja-JP"/>
        </w:rPr>
        <w:t xml:space="preserve"> </w:t>
      </w:r>
      <w:r w:rsidRPr="00303FA5">
        <w:rPr>
          <w:rFonts w:ascii="Times New Roman" w:hAnsi="Times New Roman"/>
          <w:i/>
          <w:lang w:val="en-GB" w:eastAsia="ja-JP"/>
        </w:rPr>
        <w:t>Work, Employment and Society</w:t>
      </w:r>
      <w:r w:rsidRPr="00303FA5">
        <w:rPr>
          <w:rFonts w:ascii="Times New Roman" w:hAnsi="Times New Roman"/>
          <w:lang w:val="en-GB" w:eastAsia="ja-JP"/>
        </w:rPr>
        <w:t xml:space="preserve"> 22</w:t>
      </w:r>
      <w:r w:rsidR="007C5C3B">
        <w:rPr>
          <w:rFonts w:ascii="Times New Roman" w:hAnsi="Times New Roman"/>
          <w:lang w:val="en-GB" w:eastAsia="ja-JP"/>
        </w:rPr>
        <w:t xml:space="preserve"> </w:t>
      </w:r>
      <w:r w:rsidRPr="00303FA5">
        <w:rPr>
          <w:rFonts w:ascii="Times New Roman" w:hAnsi="Times New Roman"/>
          <w:lang w:val="en-GB" w:eastAsia="ja-JP"/>
        </w:rPr>
        <w:t>(3): 427-446.</w:t>
      </w:r>
    </w:p>
    <w:p w14:paraId="7C5756E4" w14:textId="389F3434"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Rath</w:t>
      </w:r>
      <w:r w:rsidR="007C5C3B">
        <w:rPr>
          <w:rFonts w:ascii="Times New Roman" w:hAnsi="Times New Roman"/>
          <w:lang w:val="en-GB"/>
        </w:rPr>
        <w:t>,</w:t>
      </w:r>
      <w:r w:rsidR="003D098B" w:rsidRPr="00303FA5">
        <w:rPr>
          <w:rFonts w:ascii="Times New Roman" w:hAnsi="Times New Roman"/>
          <w:lang w:val="en-GB"/>
        </w:rPr>
        <w:t xml:space="preserve"> </w:t>
      </w:r>
      <w:r w:rsidRPr="00303FA5">
        <w:rPr>
          <w:rFonts w:ascii="Times New Roman" w:hAnsi="Times New Roman"/>
          <w:lang w:val="en-GB"/>
        </w:rPr>
        <w:t>J</w:t>
      </w:r>
      <w:r w:rsidR="007C5C3B">
        <w:rPr>
          <w:rFonts w:ascii="Times New Roman" w:hAnsi="Times New Roman"/>
          <w:lang w:val="en-GB"/>
        </w:rPr>
        <w:t>.</w:t>
      </w:r>
      <w:r w:rsidRPr="00303FA5">
        <w:rPr>
          <w:rFonts w:ascii="Times New Roman" w:hAnsi="Times New Roman"/>
          <w:lang w:val="en-GB"/>
        </w:rPr>
        <w:t xml:space="preserve"> 2000</w:t>
      </w:r>
      <w:r w:rsidR="007C5C3B">
        <w:rPr>
          <w:rFonts w:ascii="Times New Roman" w:hAnsi="Times New Roman"/>
          <w:lang w:val="en-GB"/>
        </w:rPr>
        <w:t>.</w:t>
      </w:r>
      <w:r w:rsidR="00422836" w:rsidRPr="00303FA5">
        <w:rPr>
          <w:rFonts w:ascii="Times New Roman" w:hAnsi="Times New Roman"/>
          <w:lang w:val="en-GB"/>
        </w:rPr>
        <w:t xml:space="preserve"> </w:t>
      </w:r>
      <w:r w:rsidR="007C5C3B">
        <w:rPr>
          <w:rFonts w:ascii="Times New Roman" w:hAnsi="Times New Roman"/>
          <w:lang w:val="en-GB"/>
        </w:rPr>
        <w:t>“</w:t>
      </w:r>
      <w:r w:rsidRPr="00303FA5">
        <w:rPr>
          <w:rFonts w:ascii="Times New Roman" w:hAnsi="Times New Roman"/>
          <w:lang w:val="en-GB"/>
        </w:rPr>
        <w:t>A game of ethnic musical chairs? Immigrant business and the for</w:t>
      </w:r>
      <w:r w:rsidR="00E74372" w:rsidRPr="00303FA5">
        <w:rPr>
          <w:rFonts w:ascii="Times New Roman" w:hAnsi="Times New Roman"/>
          <w:lang w:val="en-GB"/>
        </w:rPr>
        <w:t>m</w:t>
      </w:r>
      <w:r w:rsidRPr="00303FA5">
        <w:rPr>
          <w:rFonts w:ascii="Times New Roman" w:hAnsi="Times New Roman"/>
          <w:lang w:val="en-GB"/>
        </w:rPr>
        <w:t>ation and succession of niches in the Amsterdam Economy</w:t>
      </w:r>
      <w:r w:rsidR="00A106F5" w:rsidRPr="00303FA5">
        <w:rPr>
          <w:rFonts w:ascii="Times New Roman" w:hAnsi="Times New Roman"/>
          <w:lang w:val="en-GB"/>
        </w:rPr>
        <w:t>.</w:t>
      </w:r>
      <w:r w:rsidR="007C5C3B">
        <w:rPr>
          <w:rFonts w:ascii="Times New Roman" w:hAnsi="Times New Roman"/>
          <w:lang w:val="en-GB"/>
        </w:rPr>
        <w:t>”</w:t>
      </w:r>
      <w:r w:rsidR="00A106F5" w:rsidRPr="00303FA5">
        <w:rPr>
          <w:rFonts w:ascii="Times New Roman" w:hAnsi="Times New Roman"/>
          <w:lang w:val="en-GB"/>
        </w:rPr>
        <w:t xml:space="preserve"> I</w:t>
      </w:r>
      <w:r w:rsidR="00422836" w:rsidRPr="00303FA5">
        <w:rPr>
          <w:rFonts w:ascii="Times New Roman" w:hAnsi="Times New Roman"/>
          <w:lang w:val="en-GB"/>
        </w:rPr>
        <w:t>n</w:t>
      </w:r>
      <w:r w:rsidRPr="00303FA5">
        <w:rPr>
          <w:rFonts w:ascii="Times New Roman" w:hAnsi="Times New Roman"/>
          <w:lang w:val="en-GB"/>
        </w:rPr>
        <w:t xml:space="preserve"> </w:t>
      </w:r>
      <w:r w:rsidRPr="00303FA5">
        <w:rPr>
          <w:rFonts w:ascii="Times New Roman" w:hAnsi="Times New Roman"/>
          <w:i/>
          <w:lang w:val="en-GB"/>
        </w:rPr>
        <w:t>Minorities in European Cities. The Dynamics of Social Integration and Social Exclusion at the Neighbourhood Level</w:t>
      </w:r>
      <w:r w:rsidR="007C5C3B">
        <w:rPr>
          <w:rFonts w:ascii="Times New Roman" w:hAnsi="Times New Roman"/>
          <w:i/>
          <w:lang w:val="en-GB"/>
        </w:rPr>
        <w:t xml:space="preserve">, </w:t>
      </w:r>
      <w:r w:rsidR="007C5C3B">
        <w:rPr>
          <w:rFonts w:ascii="Times New Roman" w:hAnsi="Times New Roman"/>
          <w:lang w:val="en-GB"/>
        </w:rPr>
        <w:t xml:space="preserve">edited by S. </w:t>
      </w:r>
      <w:r w:rsidR="007C5C3B" w:rsidRPr="00303FA5">
        <w:rPr>
          <w:rFonts w:ascii="Times New Roman" w:hAnsi="Times New Roman"/>
          <w:lang w:val="en-GB"/>
        </w:rPr>
        <w:t xml:space="preserve">Body-Gendron </w:t>
      </w:r>
      <w:r w:rsidR="007C5C3B">
        <w:rPr>
          <w:rFonts w:ascii="Times New Roman" w:hAnsi="Times New Roman"/>
          <w:lang w:val="en-GB"/>
        </w:rPr>
        <w:t xml:space="preserve"> and M. </w:t>
      </w:r>
      <w:r w:rsidR="007C5C3B" w:rsidRPr="00303FA5">
        <w:rPr>
          <w:rFonts w:ascii="Times New Roman" w:hAnsi="Times New Roman"/>
          <w:lang w:val="en-GB"/>
        </w:rPr>
        <w:t>Martiniello</w:t>
      </w:r>
      <w:r w:rsidR="007C5C3B">
        <w:rPr>
          <w:rFonts w:ascii="Times New Roman" w:hAnsi="Times New Roman"/>
          <w:lang w:val="en-GB"/>
        </w:rPr>
        <w:t xml:space="preserve">. </w:t>
      </w:r>
      <w:r w:rsidR="00A3766C" w:rsidRPr="00303FA5">
        <w:rPr>
          <w:rFonts w:ascii="Times New Roman" w:hAnsi="Times New Roman"/>
          <w:lang w:val="en-GB"/>
        </w:rPr>
        <w:t xml:space="preserve">Basingstoke: </w:t>
      </w:r>
      <w:r w:rsidRPr="00303FA5">
        <w:rPr>
          <w:rFonts w:ascii="Times New Roman" w:hAnsi="Times New Roman"/>
          <w:lang w:val="en-GB"/>
        </w:rPr>
        <w:t>M</w:t>
      </w:r>
      <w:r w:rsidR="00A3766C" w:rsidRPr="00303FA5">
        <w:rPr>
          <w:rFonts w:ascii="Times New Roman" w:hAnsi="Times New Roman"/>
          <w:lang w:val="en-GB"/>
        </w:rPr>
        <w:t>a</w:t>
      </w:r>
      <w:r w:rsidRPr="00303FA5">
        <w:rPr>
          <w:rFonts w:ascii="Times New Roman" w:hAnsi="Times New Roman"/>
          <w:lang w:val="en-GB"/>
        </w:rPr>
        <w:t xml:space="preserve">cMillan </w:t>
      </w:r>
      <w:r w:rsidR="00A3766C" w:rsidRPr="00303FA5">
        <w:rPr>
          <w:rFonts w:ascii="Times New Roman" w:hAnsi="Times New Roman"/>
          <w:lang w:val="en-GB"/>
        </w:rPr>
        <w:t xml:space="preserve">&amp; St. Martin’s </w:t>
      </w:r>
      <w:r w:rsidRPr="00303FA5">
        <w:rPr>
          <w:rFonts w:ascii="Times New Roman" w:hAnsi="Times New Roman"/>
          <w:lang w:val="en-GB"/>
        </w:rPr>
        <w:t>Press.</w:t>
      </w:r>
    </w:p>
    <w:p w14:paraId="079C21AC" w14:textId="6847F673" w:rsidR="001E75A5" w:rsidRPr="001E75A5" w:rsidRDefault="003C6193" w:rsidP="001E75A5">
      <w:pPr>
        <w:spacing w:line="480" w:lineRule="auto"/>
        <w:ind w:firstLine="567"/>
        <w:jc w:val="both"/>
        <w:rPr>
          <w:rFonts w:ascii="Times New Roman" w:hAnsi="Times New Roman"/>
          <w:lang w:val="en-GB"/>
        </w:rPr>
      </w:pPr>
      <w:r>
        <w:rPr>
          <w:rFonts w:ascii="Times New Roman" w:hAnsi="Times New Roman"/>
          <w:lang w:val="en-GB"/>
        </w:rPr>
        <w:t>Rath, J. and Swagerman, A.</w:t>
      </w:r>
      <w:r w:rsidR="001E75A5" w:rsidRPr="001E75A5">
        <w:rPr>
          <w:rFonts w:ascii="Times New Roman" w:hAnsi="Times New Roman"/>
          <w:lang w:val="en-GB"/>
        </w:rPr>
        <w:t xml:space="preserve"> 2016. Promoting ethnic entrepreneurship in European cities: Sometimes ambitious, mostly absent, rarely addressing structural features. </w:t>
      </w:r>
      <w:r w:rsidR="001E75A5" w:rsidRPr="001E75A5">
        <w:rPr>
          <w:rFonts w:ascii="Times New Roman" w:hAnsi="Times New Roman"/>
          <w:i/>
          <w:iCs/>
          <w:lang w:val="en-GB"/>
        </w:rPr>
        <w:t>International Migration</w:t>
      </w:r>
      <w:r w:rsidR="001E75A5">
        <w:rPr>
          <w:rFonts w:ascii="Times New Roman" w:hAnsi="Times New Roman"/>
          <w:lang w:val="en-GB"/>
        </w:rPr>
        <w:t xml:space="preserve"> </w:t>
      </w:r>
      <w:r w:rsidR="001E75A5" w:rsidRPr="001E75A5">
        <w:rPr>
          <w:rFonts w:ascii="Times New Roman" w:hAnsi="Times New Roman"/>
          <w:i/>
          <w:iCs/>
          <w:lang w:val="en-GB"/>
        </w:rPr>
        <w:t>54</w:t>
      </w:r>
      <w:r w:rsidR="001E75A5">
        <w:rPr>
          <w:rFonts w:ascii="Times New Roman" w:hAnsi="Times New Roman"/>
          <w:lang w:val="en-GB"/>
        </w:rPr>
        <w:t xml:space="preserve">(1): </w:t>
      </w:r>
      <w:r w:rsidR="001E75A5" w:rsidRPr="001E75A5">
        <w:rPr>
          <w:rFonts w:ascii="Times New Roman" w:hAnsi="Times New Roman"/>
          <w:lang w:val="en-GB"/>
        </w:rPr>
        <w:t>152-166.</w:t>
      </w:r>
    </w:p>
    <w:p w14:paraId="11785F5C" w14:textId="69F3AF9F"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lastRenderedPageBreak/>
        <w:t>Saracheck</w:t>
      </w:r>
      <w:r w:rsidR="00DB6C40">
        <w:rPr>
          <w:rFonts w:ascii="Times New Roman" w:hAnsi="Times New Roman"/>
          <w:lang w:val="en-GB"/>
        </w:rPr>
        <w:t>, B.</w:t>
      </w:r>
      <w:r w:rsidRPr="00303FA5">
        <w:rPr>
          <w:rFonts w:ascii="Times New Roman" w:hAnsi="Times New Roman"/>
          <w:lang w:val="en-GB"/>
        </w:rPr>
        <w:t xml:space="preserve"> 1980</w:t>
      </w:r>
      <w:r w:rsidR="00DB6C40">
        <w:rPr>
          <w:rFonts w:ascii="Times New Roman" w:hAnsi="Times New Roman"/>
          <w:lang w:val="en-GB"/>
        </w:rPr>
        <w:t xml:space="preserve">. </w:t>
      </w:r>
      <w:r w:rsidR="00422836" w:rsidRPr="00303FA5">
        <w:rPr>
          <w:rFonts w:ascii="Times New Roman" w:hAnsi="Times New Roman"/>
          <w:lang w:val="en-GB"/>
        </w:rPr>
        <w:t xml:space="preserve"> </w:t>
      </w:r>
      <w:r w:rsidR="00DB6C40">
        <w:rPr>
          <w:rFonts w:ascii="Times New Roman" w:hAnsi="Times New Roman"/>
          <w:lang w:val="en-GB"/>
        </w:rPr>
        <w:t>“</w:t>
      </w:r>
      <w:r w:rsidRPr="00303FA5">
        <w:rPr>
          <w:rFonts w:ascii="Times New Roman" w:hAnsi="Times New Roman"/>
          <w:lang w:val="en-GB"/>
        </w:rPr>
        <w:t>Jewish American Entrepreneurs</w:t>
      </w:r>
      <w:r w:rsidR="00A3766C" w:rsidRPr="00303FA5">
        <w:rPr>
          <w:rFonts w:ascii="Times New Roman" w:hAnsi="Times New Roman"/>
          <w:lang w:val="en-GB"/>
        </w:rPr>
        <w:t>.</w:t>
      </w:r>
      <w:r w:rsidR="00DB6C40">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The Journal of Economic History</w:t>
      </w:r>
      <w:r w:rsidRPr="00303FA5">
        <w:rPr>
          <w:rFonts w:ascii="Times New Roman" w:hAnsi="Times New Roman"/>
          <w:lang w:val="en-GB"/>
        </w:rPr>
        <w:t xml:space="preserve"> 40</w:t>
      </w:r>
      <w:r w:rsidR="009026F1">
        <w:rPr>
          <w:rFonts w:ascii="Times New Roman" w:hAnsi="Times New Roman"/>
          <w:lang w:val="en-GB"/>
        </w:rPr>
        <w:t xml:space="preserve"> </w:t>
      </w:r>
      <w:r w:rsidR="00422836" w:rsidRPr="00303FA5">
        <w:rPr>
          <w:rFonts w:ascii="Times New Roman" w:hAnsi="Times New Roman"/>
          <w:lang w:val="en-GB"/>
        </w:rPr>
        <w:t>(</w:t>
      </w:r>
      <w:r w:rsidRPr="00303FA5">
        <w:rPr>
          <w:rFonts w:ascii="Times New Roman" w:hAnsi="Times New Roman"/>
          <w:lang w:val="en-GB"/>
        </w:rPr>
        <w:t>2</w:t>
      </w:r>
      <w:r w:rsidR="00422836" w:rsidRPr="00303FA5">
        <w:rPr>
          <w:rFonts w:ascii="Times New Roman" w:hAnsi="Times New Roman"/>
          <w:lang w:val="en-GB"/>
        </w:rPr>
        <w:t>):</w:t>
      </w:r>
      <w:r w:rsidRPr="00303FA5">
        <w:rPr>
          <w:rFonts w:ascii="Times New Roman" w:hAnsi="Times New Roman"/>
          <w:lang w:val="en-GB"/>
        </w:rPr>
        <w:t xml:space="preserve"> 359-372</w:t>
      </w:r>
      <w:r w:rsidR="00422836" w:rsidRPr="00303FA5">
        <w:rPr>
          <w:rFonts w:ascii="Times New Roman" w:hAnsi="Times New Roman"/>
          <w:lang w:val="en-GB"/>
        </w:rPr>
        <w:t>.</w:t>
      </w:r>
    </w:p>
    <w:p w14:paraId="51EF1686" w14:textId="14FC4AFB" w:rsidR="00A37A4D" w:rsidRPr="00303FA5" w:rsidRDefault="00A37A4D" w:rsidP="00303FA5">
      <w:pPr>
        <w:spacing w:line="480" w:lineRule="auto"/>
        <w:ind w:firstLine="567"/>
        <w:jc w:val="both"/>
        <w:rPr>
          <w:rStyle w:val="syslayoutthreecolumntwo"/>
          <w:rFonts w:ascii="Times New Roman" w:hAnsi="Times New Roman"/>
          <w:lang w:val="en-GB"/>
        </w:rPr>
      </w:pPr>
      <w:r w:rsidRPr="00303FA5">
        <w:rPr>
          <w:rStyle w:val="syslayoutthreecolumntwo"/>
          <w:rFonts w:ascii="Times New Roman" w:hAnsi="Times New Roman"/>
          <w:lang w:val="en-GB"/>
        </w:rPr>
        <w:t>Sassen</w:t>
      </w:r>
      <w:r w:rsidR="009026F1">
        <w:rPr>
          <w:rStyle w:val="syslayoutthreecolumntwo"/>
          <w:rFonts w:ascii="Times New Roman" w:hAnsi="Times New Roman"/>
          <w:lang w:val="en-GB"/>
        </w:rPr>
        <w:t>,</w:t>
      </w:r>
      <w:r w:rsidRPr="00303FA5">
        <w:rPr>
          <w:rStyle w:val="syslayoutthreecolumntwo"/>
          <w:rFonts w:ascii="Times New Roman" w:hAnsi="Times New Roman"/>
          <w:lang w:val="en-GB"/>
        </w:rPr>
        <w:t xml:space="preserve"> S</w:t>
      </w:r>
      <w:r w:rsidR="009026F1">
        <w:rPr>
          <w:rStyle w:val="syslayoutthreecolumntwo"/>
          <w:rFonts w:ascii="Times New Roman" w:hAnsi="Times New Roman"/>
          <w:lang w:val="en-GB"/>
        </w:rPr>
        <w:t>.</w:t>
      </w:r>
      <w:r w:rsidRPr="00303FA5">
        <w:rPr>
          <w:rStyle w:val="syslayoutthreecolumntwo"/>
          <w:rFonts w:ascii="Times New Roman" w:hAnsi="Times New Roman"/>
          <w:lang w:val="en-GB"/>
        </w:rPr>
        <w:t xml:space="preserve"> 1996</w:t>
      </w:r>
      <w:r w:rsidR="009026F1">
        <w:rPr>
          <w:rStyle w:val="syslayoutthreecolumntwo"/>
          <w:rFonts w:ascii="Times New Roman" w:hAnsi="Times New Roman"/>
          <w:lang w:val="en-GB"/>
        </w:rPr>
        <w:t>.</w:t>
      </w:r>
      <w:r w:rsidRPr="00303FA5">
        <w:rPr>
          <w:rStyle w:val="syslayoutthreecolumntwo"/>
          <w:rFonts w:ascii="Times New Roman" w:hAnsi="Times New Roman"/>
          <w:lang w:val="en-GB"/>
        </w:rPr>
        <w:t xml:space="preserve"> </w:t>
      </w:r>
      <w:r w:rsidRPr="00303FA5">
        <w:rPr>
          <w:rStyle w:val="syslayoutthreecolumntwo"/>
          <w:rFonts w:ascii="Times New Roman" w:hAnsi="Times New Roman"/>
          <w:i/>
          <w:lang w:val="en-GB"/>
        </w:rPr>
        <w:t>Losing Control: Sovereignty in an Age of Globalization</w:t>
      </w:r>
      <w:r w:rsidRPr="00303FA5">
        <w:rPr>
          <w:rStyle w:val="syslayoutthreecolumntwo"/>
          <w:rFonts w:ascii="Times New Roman" w:hAnsi="Times New Roman"/>
          <w:lang w:val="en-GB"/>
        </w:rPr>
        <w:t xml:space="preserve">. </w:t>
      </w:r>
      <w:r w:rsidR="00A3766C" w:rsidRPr="00303FA5">
        <w:rPr>
          <w:rStyle w:val="syslayoutthreecolumntwo"/>
          <w:rFonts w:ascii="Times New Roman" w:hAnsi="Times New Roman"/>
          <w:lang w:val="en-GB"/>
        </w:rPr>
        <w:t xml:space="preserve">New York: </w:t>
      </w:r>
      <w:r w:rsidRPr="00303FA5">
        <w:rPr>
          <w:rStyle w:val="syslayoutthreecolumntwo"/>
          <w:rFonts w:ascii="Times New Roman" w:hAnsi="Times New Roman"/>
          <w:lang w:val="en-GB"/>
        </w:rPr>
        <w:t>Columbia University Press.</w:t>
      </w:r>
    </w:p>
    <w:p w14:paraId="5C40052B" w14:textId="4DE95070" w:rsidR="00731FAC" w:rsidRPr="00303FA5" w:rsidRDefault="00731FAC" w:rsidP="00303FA5">
      <w:pPr>
        <w:spacing w:line="480" w:lineRule="auto"/>
        <w:ind w:firstLine="567"/>
        <w:jc w:val="both"/>
        <w:rPr>
          <w:rStyle w:val="syslayoutthreecolumntwo"/>
          <w:rFonts w:ascii="Times New Roman" w:hAnsi="Times New Roman"/>
          <w:lang w:val="en-GB"/>
        </w:rPr>
      </w:pPr>
      <w:r w:rsidRPr="00303FA5">
        <w:rPr>
          <w:rStyle w:val="syslayoutthreecolumntwo"/>
          <w:rFonts w:ascii="Times New Roman" w:hAnsi="Times New Roman"/>
          <w:lang w:val="en-GB"/>
        </w:rPr>
        <w:t>Smallbone</w:t>
      </w:r>
      <w:r w:rsidR="009026F1">
        <w:rPr>
          <w:rStyle w:val="syslayoutthreecolumntwo"/>
          <w:rFonts w:ascii="Times New Roman" w:hAnsi="Times New Roman"/>
          <w:lang w:val="en-GB"/>
        </w:rPr>
        <w:t xml:space="preserve">, </w:t>
      </w:r>
      <w:r w:rsidRPr="00303FA5">
        <w:rPr>
          <w:rStyle w:val="syslayoutthreecolumntwo"/>
          <w:rFonts w:ascii="Times New Roman" w:hAnsi="Times New Roman"/>
          <w:lang w:val="en-GB"/>
        </w:rPr>
        <w:t>D</w:t>
      </w:r>
      <w:r w:rsidR="009026F1">
        <w:rPr>
          <w:rStyle w:val="syslayoutthreecolumntwo"/>
          <w:rFonts w:ascii="Times New Roman" w:hAnsi="Times New Roman"/>
          <w:lang w:val="en-GB"/>
        </w:rPr>
        <w:t xml:space="preserve">. </w:t>
      </w:r>
      <w:r w:rsidRPr="00303FA5">
        <w:rPr>
          <w:rStyle w:val="syslayoutthreecolumntwo"/>
          <w:rFonts w:ascii="Times New Roman" w:hAnsi="Times New Roman"/>
          <w:lang w:val="en-GB"/>
        </w:rPr>
        <w:t xml:space="preserve"> 2005</w:t>
      </w:r>
      <w:r w:rsidR="009026F1">
        <w:rPr>
          <w:rStyle w:val="syslayoutthreecolumntwo"/>
          <w:rFonts w:ascii="Times New Roman" w:hAnsi="Times New Roman"/>
          <w:lang w:val="en-GB"/>
        </w:rPr>
        <w:t>.</w:t>
      </w:r>
      <w:r w:rsidRPr="00303FA5">
        <w:rPr>
          <w:rStyle w:val="syslayoutthreecolumntwo"/>
          <w:rFonts w:ascii="Times New Roman" w:hAnsi="Times New Roman"/>
          <w:lang w:val="en-GB"/>
        </w:rPr>
        <w:t xml:space="preserve"> </w:t>
      </w:r>
      <w:r w:rsidRPr="00303FA5">
        <w:rPr>
          <w:rStyle w:val="syslayoutthreecolumntwo"/>
          <w:rFonts w:ascii="Times New Roman" w:hAnsi="Times New Roman"/>
          <w:i/>
          <w:lang w:val="en-GB"/>
        </w:rPr>
        <w:t xml:space="preserve">Entrepreneurship by Ethnic Minorities: Institutions </w:t>
      </w:r>
      <w:r w:rsidRPr="00303FA5">
        <w:rPr>
          <w:rStyle w:val="syslayoutthreecolumntwo"/>
          <w:rFonts w:ascii="Times New Roman" w:hAnsi="Times New Roman"/>
          <w:lang w:val="en-GB"/>
        </w:rPr>
        <w:t xml:space="preserve">(Background paper). Brussels: OECD. </w:t>
      </w:r>
    </w:p>
    <w:p w14:paraId="1F133171" w14:textId="302C998C" w:rsidR="00D66478" w:rsidRPr="00303FA5" w:rsidRDefault="00A37A4D" w:rsidP="00303FA5">
      <w:pPr>
        <w:spacing w:line="480" w:lineRule="auto"/>
        <w:ind w:firstLine="567"/>
        <w:jc w:val="both"/>
        <w:rPr>
          <w:rStyle w:val="syslayoutthreecolumntwo"/>
          <w:rFonts w:ascii="Times New Roman" w:hAnsi="Times New Roman"/>
          <w:lang w:val="en-GB"/>
        </w:rPr>
      </w:pPr>
      <w:r w:rsidRPr="00303FA5">
        <w:rPr>
          <w:rFonts w:ascii="Times New Roman" w:hAnsi="Times New Roman"/>
          <w:lang w:val="en-GB" w:eastAsia="ja-JP"/>
        </w:rPr>
        <w:t>Savage</w:t>
      </w:r>
      <w:r w:rsidR="001462C5">
        <w:rPr>
          <w:rFonts w:ascii="Times New Roman" w:hAnsi="Times New Roman"/>
          <w:lang w:val="en-GB" w:eastAsia="ja-JP"/>
        </w:rPr>
        <w:t>,</w:t>
      </w:r>
      <w:r w:rsidR="0097723D" w:rsidRPr="00303FA5">
        <w:rPr>
          <w:rFonts w:ascii="Times New Roman" w:hAnsi="Times New Roman"/>
          <w:lang w:val="en-GB" w:eastAsia="ja-JP"/>
        </w:rPr>
        <w:t xml:space="preserve"> </w:t>
      </w:r>
      <w:r w:rsidRPr="00303FA5">
        <w:rPr>
          <w:rFonts w:ascii="Times New Roman" w:hAnsi="Times New Roman"/>
          <w:lang w:val="en-GB" w:eastAsia="ja-JP"/>
        </w:rPr>
        <w:t>M</w:t>
      </w:r>
      <w:r w:rsidR="001462C5">
        <w:rPr>
          <w:rFonts w:ascii="Times New Roman" w:hAnsi="Times New Roman"/>
          <w:lang w:val="en-GB" w:eastAsia="ja-JP"/>
        </w:rPr>
        <w:t>., A.</w:t>
      </w:r>
      <w:r w:rsidRPr="00303FA5">
        <w:rPr>
          <w:rFonts w:ascii="Times New Roman" w:hAnsi="Times New Roman"/>
          <w:lang w:val="en-GB" w:eastAsia="ja-JP"/>
        </w:rPr>
        <w:t xml:space="preserve"> Warde</w:t>
      </w:r>
      <w:r w:rsidR="001462C5">
        <w:rPr>
          <w:rFonts w:ascii="Times New Roman" w:hAnsi="Times New Roman"/>
          <w:lang w:val="en-GB" w:eastAsia="ja-JP"/>
        </w:rPr>
        <w:t>,</w:t>
      </w:r>
      <w:r w:rsidRPr="00303FA5">
        <w:rPr>
          <w:rFonts w:ascii="Times New Roman" w:hAnsi="Times New Roman"/>
          <w:lang w:val="en-GB" w:eastAsia="ja-JP"/>
        </w:rPr>
        <w:t xml:space="preserve"> and </w:t>
      </w:r>
      <w:r w:rsidR="001462C5">
        <w:rPr>
          <w:rFonts w:ascii="Times New Roman" w:hAnsi="Times New Roman"/>
          <w:lang w:val="en-GB" w:eastAsia="ja-JP"/>
        </w:rPr>
        <w:t xml:space="preserve">F. </w:t>
      </w:r>
      <w:r w:rsidRPr="00303FA5">
        <w:rPr>
          <w:rFonts w:ascii="Times New Roman" w:hAnsi="Times New Roman"/>
          <w:lang w:val="en-GB" w:eastAsia="ja-JP"/>
        </w:rPr>
        <w:t>Devine</w:t>
      </w:r>
      <w:r w:rsidR="001462C5">
        <w:rPr>
          <w:rFonts w:ascii="Times New Roman" w:hAnsi="Times New Roman"/>
          <w:lang w:val="en-GB" w:eastAsia="ja-JP"/>
        </w:rPr>
        <w:t xml:space="preserve">. </w:t>
      </w:r>
      <w:r w:rsidRPr="00303FA5">
        <w:rPr>
          <w:rFonts w:ascii="Times New Roman" w:hAnsi="Times New Roman"/>
          <w:lang w:val="en-GB" w:eastAsia="ja-JP"/>
        </w:rPr>
        <w:t>2005</w:t>
      </w:r>
      <w:r w:rsidR="001462C5">
        <w:rPr>
          <w:rFonts w:ascii="Times New Roman" w:hAnsi="Times New Roman"/>
          <w:lang w:val="en-GB" w:eastAsia="ja-JP"/>
        </w:rPr>
        <w:t>. “</w:t>
      </w:r>
      <w:r w:rsidRPr="00303FA5">
        <w:rPr>
          <w:rFonts w:ascii="Times New Roman" w:hAnsi="Times New Roman"/>
          <w:lang w:val="en-GB" w:eastAsia="ja-JP"/>
        </w:rPr>
        <w:t>Capitals, assets, and resources: some critical issues</w:t>
      </w:r>
      <w:r w:rsidR="00A3766C" w:rsidRPr="00303FA5">
        <w:rPr>
          <w:rFonts w:ascii="Times New Roman" w:hAnsi="Times New Roman"/>
          <w:lang w:val="en-GB" w:eastAsia="ja-JP"/>
        </w:rPr>
        <w:t>.</w:t>
      </w:r>
      <w:r w:rsidR="001462C5">
        <w:rPr>
          <w:rFonts w:ascii="Times New Roman" w:hAnsi="Times New Roman"/>
          <w:lang w:val="en-GB" w:eastAsia="ja-JP"/>
        </w:rPr>
        <w:t>”</w:t>
      </w:r>
      <w:r w:rsidRPr="00303FA5">
        <w:rPr>
          <w:rFonts w:ascii="Times New Roman" w:hAnsi="Times New Roman"/>
          <w:lang w:val="en-GB" w:eastAsia="ja-JP"/>
        </w:rPr>
        <w:t xml:space="preserve"> </w:t>
      </w:r>
      <w:r w:rsidRPr="00303FA5">
        <w:rPr>
          <w:rFonts w:ascii="Times New Roman" w:hAnsi="Times New Roman"/>
          <w:i/>
          <w:lang w:val="en-GB" w:eastAsia="ja-JP"/>
        </w:rPr>
        <w:t>The British Journal of Sociology</w:t>
      </w:r>
      <w:r w:rsidRPr="00303FA5">
        <w:rPr>
          <w:rFonts w:ascii="Times New Roman" w:hAnsi="Times New Roman"/>
          <w:lang w:val="en-GB" w:eastAsia="ja-JP"/>
        </w:rPr>
        <w:t xml:space="preserve"> 56</w:t>
      </w:r>
      <w:r w:rsidR="001462C5">
        <w:rPr>
          <w:rFonts w:ascii="Times New Roman" w:hAnsi="Times New Roman"/>
          <w:lang w:val="en-GB" w:eastAsia="ja-JP"/>
        </w:rPr>
        <w:t xml:space="preserve"> </w:t>
      </w:r>
      <w:r w:rsidRPr="00303FA5">
        <w:rPr>
          <w:rFonts w:ascii="Times New Roman" w:hAnsi="Times New Roman"/>
          <w:lang w:val="en-GB" w:eastAsia="ja-JP"/>
        </w:rPr>
        <w:t>(1)</w:t>
      </w:r>
      <w:r w:rsidR="007A107D" w:rsidRPr="00303FA5">
        <w:rPr>
          <w:rFonts w:ascii="Times New Roman" w:hAnsi="Times New Roman"/>
          <w:lang w:val="en-GB" w:eastAsia="ja-JP"/>
        </w:rPr>
        <w:t>:</w:t>
      </w:r>
      <w:r w:rsidR="007A107D" w:rsidRPr="00303FA5">
        <w:rPr>
          <w:rFonts w:ascii="Times New Roman" w:eastAsiaTheme="minorEastAsia" w:hAnsi="Times New Roman"/>
          <w:color w:val="1A1A1A"/>
        </w:rPr>
        <w:t xml:space="preserve"> </w:t>
      </w:r>
      <w:r w:rsidR="007A107D" w:rsidRPr="00303FA5">
        <w:rPr>
          <w:rFonts w:ascii="Times New Roman" w:hAnsi="Times New Roman"/>
          <w:lang w:eastAsia="ja-JP"/>
        </w:rPr>
        <w:t>31-47.</w:t>
      </w:r>
    </w:p>
    <w:p w14:paraId="3E5C8854" w14:textId="36CE27AA" w:rsidR="00D66478" w:rsidRPr="00303FA5" w:rsidRDefault="000F4222" w:rsidP="00303FA5">
      <w:pPr>
        <w:spacing w:line="480" w:lineRule="auto"/>
        <w:ind w:firstLine="567"/>
        <w:jc w:val="both"/>
        <w:rPr>
          <w:rFonts w:ascii="Times New Roman" w:eastAsia="Times New Roman" w:hAnsi="Times New Roman"/>
          <w:color w:val="auto"/>
          <w:lang w:val="en-GB"/>
        </w:rPr>
      </w:pPr>
      <w:r w:rsidRPr="00303FA5">
        <w:rPr>
          <w:rFonts w:ascii="Times New Roman" w:eastAsia="Times New Roman" w:hAnsi="Times New Roman"/>
          <w:color w:val="auto"/>
          <w:lang w:val="en-GB"/>
        </w:rPr>
        <w:t>Singer</w:t>
      </w:r>
      <w:r w:rsidR="00626CE9">
        <w:rPr>
          <w:rFonts w:ascii="Times New Roman" w:eastAsia="Times New Roman" w:hAnsi="Times New Roman"/>
          <w:color w:val="auto"/>
          <w:lang w:val="en-GB"/>
        </w:rPr>
        <w:t>,</w:t>
      </w:r>
      <w:r w:rsidR="00A74BA3" w:rsidRPr="00303FA5">
        <w:rPr>
          <w:rFonts w:ascii="Times New Roman" w:eastAsia="Times New Roman" w:hAnsi="Times New Roman"/>
          <w:color w:val="auto"/>
          <w:lang w:val="en-GB"/>
        </w:rPr>
        <w:t xml:space="preserve"> P</w:t>
      </w:r>
      <w:r w:rsidR="00626CE9">
        <w:rPr>
          <w:rFonts w:ascii="Times New Roman" w:eastAsia="Times New Roman" w:hAnsi="Times New Roman"/>
          <w:color w:val="auto"/>
          <w:lang w:val="en-GB"/>
        </w:rPr>
        <w:t>.</w:t>
      </w:r>
      <w:r w:rsidR="0002182E" w:rsidRPr="00303FA5">
        <w:rPr>
          <w:rFonts w:ascii="Times New Roman" w:eastAsia="Times New Roman" w:hAnsi="Times New Roman"/>
          <w:color w:val="auto"/>
          <w:lang w:val="en-GB"/>
        </w:rPr>
        <w:t xml:space="preserve"> (1980)</w:t>
      </w:r>
      <w:r w:rsidR="00D66478" w:rsidRPr="00303FA5">
        <w:rPr>
          <w:rFonts w:ascii="Times New Roman" w:eastAsia="Times New Roman" w:hAnsi="Times New Roman"/>
          <w:color w:val="auto"/>
          <w:lang w:val="en-GB"/>
        </w:rPr>
        <w:t xml:space="preserve"> </w:t>
      </w:r>
      <w:r w:rsidR="00D66478" w:rsidRPr="00303FA5">
        <w:rPr>
          <w:rFonts w:ascii="Times New Roman" w:eastAsia="Times New Roman" w:hAnsi="Times New Roman"/>
          <w:i/>
          <w:color w:val="auto"/>
          <w:lang w:val="en-GB"/>
        </w:rPr>
        <w:t>Marx.</w:t>
      </w:r>
      <w:r w:rsidR="00D66478" w:rsidRPr="00303FA5">
        <w:rPr>
          <w:rFonts w:ascii="Times New Roman" w:eastAsia="Times New Roman" w:hAnsi="Times New Roman"/>
          <w:color w:val="auto"/>
          <w:lang w:val="en-GB"/>
        </w:rPr>
        <w:t xml:space="preserve"> </w:t>
      </w:r>
      <w:r w:rsidR="00A74BA3" w:rsidRPr="00303FA5">
        <w:rPr>
          <w:rFonts w:ascii="Times New Roman" w:eastAsia="Times New Roman" w:hAnsi="Times New Roman"/>
          <w:color w:val="auto"/>
          <w:lang w:val="en-GB"/>
        </w:rPr>
        <w:t xml:space="preserve">Oxford: </w:t>
      </w:r>
      <w:r w:rsidR="00CC123A" w:rsidRPr="00303FA5">
        <w:rPr>
          <w:rFonts w:ascii="Times New Roman" w:eastAsia="Times New Roman" w:hAnsi="Times New Roman"/>
          <w:color w:val="auto"/>
          <w:lang w:val="en-GB"/>
        </w:rPr>
        <w:t>Oxford University Press</w:t>
      </w:r>
      <w:r w:rsidR="00D66478" w:rsidRPr="00303FA5">
        <w:rPr>
          <w:rFonts w:ascii="Times New Roman" w:eastAsia="Times New Roman" w:hAnsi="Times New Roman"/>
          <w:color w:val="auto"/>
          <w:lang w:val="en-GB"/>
        </w:rPr>
        <w:t xml:space="preserve">. </w:t>
      </w:r>
    </w:p>
    <w:p w14:paraId="64DA1563" w14:textId="7444933B" w:rsidR="004673C8" w:rsidRDefault="000F4222" w:rsidP="00FC48CF">
      <w:pPr>
        <w:spacing w:line="480" w:lineRule="auto"/>
        <w:ind w:firstLine="567"/>
        <w:jc w:val="both"/>
        <w:rPr>
          <w:rFonts w:ascii="Times New Roman" w:eastAsia="Times New Roman" w:hAnsi="Times New Roman"/>
          <w:color w:val="auto"/>
          <w:lang w:val="en-GB"/>
        </w:rPr>
      </w:pPr>
      <w:r w:rsidRPr="00303FA5">
        <w:rPr>
          <w:rFonts w:ascii="Times New Roman" w:eastAsia="Times New Roman" w:hAnsi="Times New Roman"/>
          <w:color w:val="auto"/>
        </w:rPr>
        <w:t>Storti</w:t>
      </w:r>
      <w:r w:rsidR="00626CE9">
        <w:rPr>
          <w:rFonts w:ascii="Times New Roman" w:eastAsia="Times New Roman" w:hAnsi="Times New Roman"/>
          <w:color w:val="auto"/>
        </w:rPr>
        <w:t>,</w:t>
      </w:r>
      <w:r w:rsidRPr="00303FA5">
        <w:rPr>
          <w:rFonts w:ascii="Times New Roman" w:eastAsia="Times New Roman" w:hAnsi="Times New Roman"/>
          <w:color w:val="auto"/>
        </w:rPr>
        <w:t xml:space="preserve"> L</w:t>
      </w:r>
      <w:r w:rsidR="00626CE9">
        <w:rPr>
          <w:rFonts w:ascii="Times New Roman" w:eastAsia="Times New Roman" w:hAnsi="Times New Roman"/>
          <w:color w:val="auto"/>
        </w:rPr>
        <w:t>.</w:t>
      </w:r>
      <w:r w:rsidRPr="00303FA5">
        <w:rPr>
          <w:rFonts w:ascii="Times New Roman" w:eastAsia="Times New Roman" w:hAnsi="Times New Roman"/>
          <w:color w:val="auto"/>
        </w:rPr>
        <w:t xml:space="preserve"> 2014</w:t>
      </w:r>
      <w:r w:rsidR="00626CE9">
        <w:rPr>
          <w:rFonts w:ascii="Times New Roman" w:eastAsia="Times New Roman" w:hAnsi="Times New Roman"/>
          <w:color w:val="auto"/>
        </w:rPr>
        <w:t>.</w:t>
      </w:r>
      <w:r w:rsidRPr="00303FA5">
        <w:rPr>
          <w:rFonts w:ascii="Times New Roman" w:eastAsia="Times New Roman" w:hAnsi="Times New Roman"/>
          <w:color w:val="auto"/>
        </w:rPr>
        <w:t xml:space="preserve"> </w:t>
      </w:r>
      <w:r w:rsidR="004673C8">
        <w:rPr>
          <w:rFonts w:ascii="Times New Roman" w:eastAsia="Times New Roman" w:hAnsi="Times New Roman"/>
          <w:color w:val="auto"/>
        </w:rPr>
        <w:t>“</w:t>
      </w:r>
      <w:r w:rsidRPr="00303FA5">
        <w:rPr>
          <w:rFonts w:ascii="Times New Roman" w:eastAsia="Times New Roman" w:hAnsi="Times New Roman"/>
          <w:color w:val="auto"/>
        </w:rPr>
        <w:t>Being an entrepreneur: emergence and structuring of two immigrant entrepreneur groups.</w:t>
      </w:r>
      <w:r w:rsidR="004673C8">
        <w:rPr>
          <w:rFonts w:ascii="Times New Roman" w:eastAsia="Times New Roman" w:hAnsi="Times New Roman"/>
          <w:color w:val="auto"/>
        </w:rPr>
        <w:t>”</w:t>
      </w:r>
      <w:r w:rsidRPr="00303FA5">
        <w:rPr>
          <w:rFonts w:ascii="Times New Roman" w:eastAsia="Times New Roman" w:hAnsi="Times New Roman"/>
          <w:color w:val="auto"/>
        </w:rPr>
        <w:t xml:space="preserve"> </w:t>
      </w:r>
      <w:r w:rsidR="0078237B" w:rsidRPr="00303FA5">
        <w:rPr>
          <w:rFonts w:ascii="Times New Roman" w:eastAsia="Times New Roman" w:hAnsi="Times New Roman"/>
          <w:i/>
          <w:iCs/>
          <w:color w:val="auto"/>
        </w:rPr>
        <w:t>Entrepreneurship and</w:t>
      </w:r>
      <w:r w:rsidRPr="00303FA5">
        <w:rPr>
          <w:rFonts w:ascii="Times New Roman" w:eastAsia="Times New Roman" w:hAnsi="Times New Roman"/>
          <w:i/>
          <w:iCs/>
          <w:color w:val="auto"/>
        </w:rPr>
        <w:t xml:space="preserve"> Regional Development</w:t>
      </w:r>
      <w:r w:rsidRPr="00303FA5">
        <w:rPr>
          <w:rFonts w:ascii="Times New Roman" w:eastAsia="Times New Roman" w:hAnsi="Times New Roman"/>
          <w:color w:val="auto"/>
        </w:rPr>
        <w:t xml:space="preserve">, </w:t>
      </w:r>
      <w:r w:rsidRPr="00303FA5">
        <w:rPr>
          <w:rFonts w:ascii="Times New Roman" w:eastAsia="Times New Roman" w:hAnsi="Times New Roman"/>
          <w:iCs/>
          <w:color w:val="auto"/>
        </w:rPr>
        <w:t>26</w:t>
      </w:r>
      <w:r w:rsidR="00626CE9">
        <w:rPr>
          <w:rFonts w:ascii="Times New Roman" w:eastAsia="Times New Roman" w:hAnsi="Times New Roman"/>
          <w:iCs/>
          <w:color w:val="auto"/>
        </w:rPr>
        <w:t xml:space="preserve"> </w:t>
      </w:r>
      <w:r w:rsidRPr="00303FA5">
        <w:rPr>
          <w:rFonts w:ascii="Times New Roman" w:eastAsia="Times New Roman" w:hAnsi="Times New Roman"/>
          <w:color w:val="auto"/>
        </w:rPr>
        <w:t>(7-8): 521-545.</w:t>
      </w:r>
      <w:r w:rsidRPr="00303FA5">
        <w:rPr>
          <w:rFonts w:ascii="Times New Roman" w:eastAsia="Times New Roman" w:hAnsi="Times New Roman"/>
          <w:color w:val="auto"/>
          <w:lang w:val="en-GB"/>
        </w:rPr>
        <w:t xml:space="preserve"> </w:t>
      </w:r>
    </w:p>
    <w:p w14:paraId="7882B2AD" w14:textId="20E0C7C0" w:rsidR="00A37A4D" w:rsidRPr="004E0062" w:rsidRDefault="00A37A4D">
      <w:pPr>
        <w:spacing w:line="480" w:lineRule="auto"/>
        <w:ind w:firstLine="567"/>
        <w:jc w:val="both"/>
        <w:rPr>
          <w:rStyle w:val="syslayoutthreecolumntwo"/>
          <w:rFonts w:ascii="Times New Roman" w:eastAsia="Times New Roman" w:hAnsi="Times New Roman"/>
          <w:color w:val="auto"/>
          <w:lang w:val="en-GB"/>
        </w:rPr>
      </w:pPr>
      <w:r w:rsidRPr="00303FA5">
        <w:rPr>
          <w:rFonts w:ascii="Times New Roman" w:eastAsia="Times New Roman" w:hAnsi="Times New Roman"/>
          <w:color w:val="auto"/>
          <w:lang w:val="en-GB"/>
        </w:rPr>
        <w:t>Srinivasan</w:t>
      </w:r>
      <w:r w:rsidR="004673C8">
        <w:rPr>
          <w:rFonts w:ascii="Times New Roman" w:eastAsia="Times New Roman" w:hAnsi="Times New Roman"/>
          <w:color w:val="auto"/>
          <w:lang w:val="en-GB"/>
        </w:rPr>
        <w:t xml:space="preserve">, S. </w:t>
      </w:r>
      <w:r w:rsidRPr="00303FA5">
        <w:rPr>
          <w:rFonts w:ascii="Times New Roman" w:eastAsia="Times New Roman" w:hAnsi="Times New Roman"/>
          <w:color w:val="auto"/>
          <w:lang w:val="en-GB"/>
        </w:rPr>
        <w:t>1995</w:t>
      </w:r>
      <w:r w:rsidR="004673C8">
        <w:rPr>
          <w:rFonts w:ascii="Times New Roman" w:eastAsia="Times New Roman" w:hAnsi="Times New Roman"/>
          <w:color w:val="auto"/>
          <w:lang w:val="en-GB"/>
        </w:rPr>
        <w:t xml:space="preserve">. </w:t>
      </w:r>
      <w:r w:rsidRPr="00303FA5">
        <w:rPr>
          <w:rFonts w:ascii="Times New Roman" w:eastAsia="Times New Roman" w:hAnsi="Times New Roman"/>
          <w:color w:val="auto"/>
          <w:lang w:val="en-GB"/>
        </w:rPr>
        <w:t xml:space="preserve"> </w:t>
      </w:r>
      <w:r w:rsidRPr="00303FA5">
        <w:rPr>
          <w:rFonts w:ascii="Times New Roman" w:eastAsia="Times New Roman" w:hAnsi="Times New Roman"/>
          <w:i/>
          <w:color w:val="auto"/>
          <w:lang w:val="en-GB"/>
        </w:rPr>
        <w:t>The South Asian Petty Bourgeoisie in Britain</w:t>
      </w:r>
      <w:r w:rsidRPr="00303FA5">
        <w:rPr>
          <w:rFonts w:ascii="Times New Roman" w:eastAsia="Times New Roman" w:hAnsi="Times New Roman"/>
          <w:color w:val="auto"/>
          <w:lang w:val="en-GB"/>
        </w:rPr>
        <w:t xml:space="preserve">. Aldershot: Avebury. </w:t>
      </w:r>
    </w:p>
    <w:p w14:paraId="5714276B" w14:textId="77777777" w:rsidR="00DF766F" w:rsidRDefault="006A1A6C" w:rsidP="00EF3B52">
      <w:pPr>
        <w:spacing w:line="480" w:lineRule="auto"/>
        <w:ind w:firstLine="567"/>
        <w:jc w:val="both"/>
        <w:rPr>
          <w:rFonts w:ascii="Times New Roman" w:hAnsi="Times New Roman"/>
          <w:color w:val="auto"/>
          <w:lang w:val="en-GB"/>
        </w:rPr>
      </w:pPr>
      <w:r w:rsidRPr="00303FA5">
        <w:rPr>
          <w:rFonts w:ascii="Times New Roman" w:hAnsi="Times New Roman"/>
          <w:color w:val="auto"/>
        </w:rPr>
        <w:t xml:space="preserve">Tatli A, </w:t>
      </w:r>
      <w:r w:rsidR="004673C8">
        <w:rPr>
          <w:rFonts w:ascii="Times New Roman" w:hAnsi="Times New Roman"/>
          <w:color w:val="auto"/>
        </w:rPr>
        <w:t xml:space="preserve">J. </w:t>
      </w:r>
      <w:r w:rsidRPr="00303FA5">
        <w:rPr>
          <w:rFonts w:ascii="Times New Roman" w:hAnsi="Times New Roman"/>
          <w:color w:val="auto"/>
        </w:rPr>
        <w:t>Vassilopoulou</w:t>
      </w:r>
      <w:r w:rsidR="004673C8">
        <w:rPr>
          <w:rFonts w:ascii="Times New Roman" w:hAnsi="Times New Roman"/>
          <w:color w:val="auto"/>
        </w:rPr>
        <w:t xml:space="preserve">, M. </w:t>
      </w:r>
      <w:r w:rsidRPr="00303FA5">
        <w:rPr>
          <w:rFonts w:ascii="Times New Roman" w:hAnsi="Times New Roman"/>
          <w:color w:val="auto"/>
        </w:rPr>
        <w:t>Özbilgin</w:t>
      </w:r>
      <w:r w:rsidR="004673C8">
        <w:rPr>
          <w:rFonts w:ascii="Times New Roman" w:hAnsi="Times New Roman"/>
          <w:color w:val="auto"/>
        </w:rPr>
        <w:t xml:space="preserve">, C. </w:t>
      </w:r>
      <w:r w:rsidRPr="00303FA5">
        <w:rPr>
          <w:rFonts w:ascii="Times New Roman" w:hAnsi="Times New Roman"/>
          <w:color w:val="auto"/>
        </w:rPr>
        <w:t>Forson</w:t>
      </w:r>
      <w:r w:rsidR="004673C8">
        <w:rPr>
          <w:rFonts w:ascii="Times New Roman" w:hAnsi="Times New Roman"/>
          <w:color w:val="auto"/>
        </w:rPr>
        <w:t xml:space="preserve">, </w:t>
      </w:r>
      <w:r w:rsidRPr="00303FA5">
        <w:rPr>
          <w:rFonts w:ascii="Times New Roman" w:hAnsi="Times New Roman"/>
          <w:color w:val="auto"/>
        </w:rPr>
        <w:t xml:space="preserve">and </w:t>
      </w:r>
      <w:r w:rsidR="004673C8">
        <w:rPr>
          <w:rFonts w:ascii="Times New Roman" w:hAnsi="Times New Roman"/>
          <w:color w:val="auto"/>
        </w:rPr>
        <w:t xml:space="preserve">N. </w:t>
      </w:r>
      <w:r w:rsidRPr="00303FA5">
        <w:rPr>
          <w:rFonts w:ascii="Times New Roman" w:hAnsi="Times New Roman"/>
          <w:color w:val="auto"/>
        </w:rPr>
        <w:t>Slutskaya</w:t>
      </w:r>
      <w:r w:rsidR="004673C8">
        <w:rPr>
          <w:rFonts w:ascii="Times New Roman" w:hAnsi="Times New Roman"/>
          <w:color w:val="auto"/>
        </w:rPr>
        <w:t xml:space="preserve">. </w:t>
      </w:r>
      <w:r w:rsidRPr="00303FA5">
        <w:rPr>
          <w:rFonts w:ascii="Times New Roman" w:hAnsi="Times New Roman"/>
          <w:color w:val="auto"/>
        </w:rPr>
        <w:t>2014</w:t>
      </w:r>
      <w:r w:rsidR="004673C8">
        <w:rPr>
          <w:rFonts w:ascii="Times New Roman" w:hAnsi="Times New Roman"/>
          <w:color w:val="auto"/>
        </w:rPr>
        <w:t>.</w:t>
      </w:r>
      <w:r w:rsidRPr="00303FA5">
        <w:rPr>
          <w:rFonts w:ascii="Times New Roman" w:hAnsi="Times New Roman"/>
          <w:color w:val="auto"/>
        </w:rPr>
        <w:t xml:space="preserve"> </w:t>
      </w:r>
      <w:r w:rsidR="004673C8">
        <w:rPr>
          <w:rFonts w:ascii="Times New Roman" w:hAnsi="Times New Roman"/>
          <w:color w:val="auto"/>
        </w:rPr>
        <w:t>“</w:t>
      </w:r>
      <w:r w:rsidRPr="00303FA5">
        <w:rPr>
          <w:rFonts w:ascii="Times New Roman" w:hAnsi="Times New Roman"/>
          <w:color w:val="auto"/>
        </w:rPr>
        <w:t>A Bourdieuan relational perspective for entrepreneurship research.</w:t>
      </w:r>
      <w:r w:rsidR="004673C8">
        <w:rPr>
          <w:rFonts w:ascii="Times New Roman" w:hAnsi="Times New Roman"/>
          <w:color w:val="auto"/>
        </w:rPr>
        <w:t>”</w:t>
      </w:r>
      <w:r w:rsidRPr="00303FA5">
        <w:rPr>
          <w:rFonts w:ascii="Times New Roman" w:hAnsi="Times New Roman"/>
          <w:color w:val="auto"/>
        </w:rPr>
        <w:t xml:space="preserve"> </w:t>
      </w:r>
      <w:r w:rsidRPr="00303FA5">
        <w:rPr>
          <w:rFonts w:ascii="Times New Roman" w:hAnsi="Times New Roman"/>
          <w:i/>
          <w:iCs/>
          <w:color w:val="auto"/>
        </w:rPr>
        <w:t>Journal of Small Business Management</w:t>
      </w:r>
      <w:r w:rsidR="00A3766C" w:rsidRPr="00303FA5">
        <w:rPr>
          <w:rFonts w:ascii="Times New Roman" w:hAnsi="Times New Roman"/>
          <w:color w:val="auto"/>
        </w:rPr>
        <w:t xml:space="preserve"> </w:t>
      </w:r>
      <w:r w:rsidRPr="00303FA5">
        <w:rPr>
          <w:rFonts w:ascii="Times New Roman" w:hAnsi="Times New Roman"/>
          <w:iCs/>
          <w:color w:val="auto"/>
        </w:rPr>
        <w:t>52</w:t>
      </w:r>
      <w:r w:rsidR="004673C8">
        <w:rPr>
          <w:rFonts w:ascii="Times New Roman" w:hAnsi="Times New Roman"/>
          <w:iCs/>
          <w:color w:val="auto"/>
        </w:rPr>
        <w:t xml:space="preserve"> </w:t>
      </w:r>
      <w:r w:rsidRPr="00303FA5">
        <w:rPr>
          <w:rFonts w:ascii="Times New Roman" w:hAnsi="Times New Roman"/>
          <w:color w:val="auto"/>
        </w:rPr>
        <w:t>(4)</w:t>
      </w:r>
      <w:r w:rsidR="00A3766C" w:rsidRPr="00303FA5">
        <w:rPr>
          <w:rFonts w:ascii="Times New Roman" w:hAnsi="Times New Roman"/>
          <w:color w:val="auto"/>
        </w:rPr>
        <w:t xml:space="preserve">: </w:t>
      </w:r>
      <w:r w:rsidRPr="00303FA5">
        <w:rPr>
          <w:rFonts w:ascii="Times New Roman" w:hAnsi="Times New Roman"/>
          <w:color w:val="auto"/>
        </w:rPr>
        <w:t>615-632.</w:t>
      </w:r>
      <w:r w:rsidRPr="00303FA5" w:rsidDel="006A1A6C">
        <w:rPr>
          <w:rFonts w:ascii="Times New Roman" w:hAnsi="Times New Roman"/>
          <w:color w:val="auto"/>
          <w:lang w:val="en-GB"/>
        </w:rPr>
        <w:t xml:space="preserve"> </w:t>
      </w:r>
    </w:p>
    <w:p w14:paraId="62D5DD74" w14:textId="1A2E29FE" w:rsidR="00DF766F" w:rsidRPr="00303FA5" w:rsidRDefault="00DF766F" w:rsidP="00DF766F">
      <w:pPr>
        <w:spacing w:line="480" w:lineRule="auto"/>
        <w:ind w:firstLine="567"/>
        <w:jc w:val="both"/>
        <w:rPr>
          <w:rFonts w:ascii="Times New Roman" w:hAnsi="Times New Roman"/>
          <w:color w:val="auto"/>
          <w:lang w:val="en-GB"/>
        </w:rPr>
      </w:pPr>
      <w:r>
        <w:rPr>
          <w:rFonts w:ascii="Times New Roman" w:hAnsi="Times New Roman"/>
          <w:color w:val="auto"/>
          <w:lang w:val="en-GB"/>
        </w:rPr>
        <w:t>Tavassoli, S. and Trippl, M.</w:t>
      </w:r>
      <w:r w:rsidRPr="00DF766F">
        <w:rPr>
          <w:rFonts w:ascii="Times New Roman" w:hAnsi="Times New Roman"/>
          <w:color w:val="auto"/>
          <w:lang w:val="en-GB"/>
        </w:rPr>
        <w:t xml:space="preserve"> 2017. The impact of ethnic communities on immigrant entrepreneurship: evidence from Sweden. </w:t>
      </w:r>
      <w:r w:rsidRPr="00DF766F">
        <w:rPr>
          <w:rFonts w:ascii="Times New Roman" w:hAnsi="Times New Roman"/>
          <w:i/>
          <w:iCs/>
          <w:color w:val="auto"/>
          <w:lang w:val="en-GB"/>
        </w:rPr>
        <w:t>Regional Studies</w:t>
      </w:r>
      <w:r w:rsidRPr="00DF766F">
        <w:rPr>
          <w:rFonts w:ascii="Times New Roman" w:hAnsi="Times New Roman"/>
          <w:color w:val="auto"/>
          <w:lang w:val="en-GB"/>
        </w:rPr>
        <w:t>, pp.1-13.</w:t>
      </w:r>
      <w:r>
        <w:rPr>
          <w:rFonts w:ascii="Times New Roman" w:hAnsi="Times New Roman"/>
          <w:color w:val="auto"/>
          <w:lang w:val="en-GB"/>
        </w:rPr>
        <w:t xml:space="preserve">DOI: </w:t>
      </w:r>
      <w:hyperlink r:id="rId10" w:history="1">
        <w:r w:rsidRPr="00DF766F">
          <w:rPr>
            <w:rStyle w:val="Hyperlink"/>
            <w:rFonts w:ascii="Times New Roman" w:hAnsi="Times New Roman"/>
            <w:lang w:val="en-GB"/>
          </w:rPr>
          <w:t>https://doi.org/10.1080/00343404.2017.1395007</w:t>
        </w:r>
      </w:hyperlink>
    </w:p>
    <w:p w14:paraId="3D57C316" w14:textId="4FBA0FA0" w:rsidR="00FA14D1" w:rsidRDefault="00FA14D1" w:rsidP="00E6092E">
      <w:pPr>
        <w:spacing w:line="480" w:lineRule="auto"/>
        <w:ind w:right="-619" w:firstLine="567"/>
        <w:jc w:val="both"/>
        <w:rPr>
          <w:rFonts w:ascii="Times New Roman" w:hAnsi="Times New Roman"/>
          <w:lang w:val="en-GB"/>
        </w:rPr>
      </w:pPr>
      <w:r>
        <w:rPr>
          <w:rFonts w:ascii="Times New Roman" w:hAnsi="Times New Roman"/>
          <w:lang w:val="en-GB"/>
        </w:rPr>
        <w:t>Valdez, Z.</w:t>
      </w:r>
      <w:r w:rsidRPr="00FA14D1">
        <w:rPr>
          <w:rFonts w:ascii="Times New Roman" w:hAnsi="Times New Roman"/>
          <w:lang w:val="en-GB"/>
        </w:rPr>
        <w:t xml:space="preserve"> 2008. The effect of social capital on White, Korean, Mexican and Black business owners’ earnings in the US. </w:t>
      </w:r>
      <w:r w:rsidRPr="00FA14D1">
        <w:rPr>
          <w:rFonts w:ascii="Times New Roman" w:hAnsi="Times New Roman"/>
          <w:i/>
          <w:iCs/>
          <w:lang w:val="en-GB"/>
        </w:rPr>
        <w:t>Journal of Ethnic and Migration Studies</w:t>
      </w:r>
      <w:r w:rsidRPr="00FA14D1">
        <w:rPr>
          <w:rFonts w:ascii="Times New Roman" w:hAnsi="Times New Roman"/>
          <w:lang w:val="en-GB"/>
        </w:rPr>
        <w:t> </w:t>
      </w:r>
      <w:r w:rsidRPr="00FA14D1">
        <w:rPr>
          <w:rFonts w:ascii="Times New Roman" w:hAnsi="Times New Roman"/>
          <w:i/>
          <w:iCs/>
          <w:lang w:val="en-GB"/>
        </w:rPr>
        <w:t>34</w:t>
      </w:r>
      <w:r>
        <w:rPr>
          <w:rFonts w:ascii="Times New Roman" w:hAnsi="Times New Roman"/>
          <w:i/>
          <w:iCs/>
          <w:lang w:val="en-GB"/>
        </w:rPr>
        <w:t xml:space="preserve"> </w:t>
      </w:r>
      <w:r>
        <w:rPr>
          <w:rFonts w:ascii="Times New Roman" w:hAnsi="Times New Roman"/>
          <w:lang w:val="en-GB"/>
        </w:rPr>
        <w:t xml:space="preserve">(6): </w:t>
      </w:r>
      <w:r w:rsidRPr="00FA14D1">
        <w:rPr>
          <w:rFonts w:ascii="Times New Roman" w:hAnsi="Times New Roman"/>
          <w:lang w:val="en-GB"/>
        </w:rPr>
        <w:t>955-973.</w:t>
      </w:r>
    </w:p>
    <w:p w14:paraId="29012420" w14:textId="3DE13ECC" w:rsidR="001041E4" w:rsidRPr="00303FA5" w:rsidRDefault="00672F34" w:rsidP="00303FA5">
      <w:pPr>
        <w:spacing w:line="480" w:lineRule="auto"/>
        <w:ind w:right="-619" w:firstLine="567"/>
        <w:jc w:val="both"/>
        <w:rPr>
          <w:rFonts w:ascii="Times New Roman" w:hAnsi="Times New Roman"/>
          <w:lang w:val="en-GB"/>
        </w:rPr>
      </w:pPr>
      <w:r w:rsidRPr="00303FA5">
        <w:rPr>
          <w:rFonts w:ascii="Times New Roman" w:hAnsi="Times New Roman"/>
          <w:lang w:val="en-GB"/>
        </w:rPr>
        <w:t>Valdez</w:t>
      </w:r>
      <w:r w:rsidR="00A65920">
        <w:rPr>
          <w:rFonts w:ascii="Times New Roman" w:hAnsi="Times New Roman"/>
          <w:lang w:val="en-GB"/>
        </w:rPr>
        <w:t>,</w:t>
      </w:r>
      <w:r w:rsidR="001041E4" w:rsidRPr="00303FA5">
        <w:rPr>
          <w:rFonts w:ascii="Times New Roman" w:hAnsi="Times New Roman"/>
          <w:lang w:val="en-GB"/>
        </w:rPr>
        <w:t xml:space="preserve"> Z</w:t>
      </w:r>
      <w:r w:rsidR="00A65920">
        <w:rPr>
          <w:rFonts w:ascii="Times New Roman" w:hAnsi="Times New Roman"/>
          <w:lang w:val="en-GB"/>
        </w:rPr>
        <w:t>.</w:t>
      </w:r>
      <w:r w:rsidR="001041E4" w:rsidRPr="00303FA5">
        <w:rPr>
          <w:rFonts w:ascii="Times New Roman" w:hAnsi="Times New Roman"/>
          <w:lang w:val="en-GB"/>
        </w:rPr>
        <w:t xml:space="preserve"> 2011</w:t>
      </w:r>
      <w:r w:rsidR="00A65920">
        <w:rPr>
          <w:rFonts w:ascii="Times New Roman" w:hAnsi="Times New Roman"/>
          <w:lang w:val="en-GB"/>
        </w:rPr>
        <w:t>.</w:t>
      </w:r>
      <w:r w:rsidR="001041E4" w:rsidRPr="00303FA5">
        <w:rPr>
          <w:rFonts w:ascii="Times New Roman" w:hAnsi="Times New Roman"/>
          <w:lang w:val="en-GB"/>
        </w:rPr>
        <w:t xml:space="preserve"> </w:t>
      </w:r>
      <w:r w:rsidR="001041E4" w:rsidRPr="00303FA5">
        <w:rPr>
          <w:rFonts w:ascii="Times New Roman" w:hAnsi="Times New Roman"/>
          <w:i/>
          <w:iCs/>
          <w:lang w:val="en-GB"/>
        </w:rPr>
        <w:t>The new entrepreneurs: How race, class, and gender shape American enterprise</w:t>
      </w:r>
      <w:r w:rsidR="001041E4" w:rsidRPr="00303FA5">
        <w:rPr>
          <w:rFonts w:ascii="Times New Roman" w:hAnsi="Times New Roman"/>
          <w:lang w:val="en-GB"/>
        </w:rPr>
        <w:t>. Stanford University Press.</w:t>
      </w:r>
    </w:p>
    <w:p w14:paraId="2BD3BAE4" w14:textId="699F0398" w:rsidR="00BF63DF" w:rsidRPr="00303FA5" w:rsidRDefault="00672F34" w:rsidP="00303FA5">
      <w:pPr>
        <w:spacing w:line="480" w:lineRule="auto"/>
        <w:ind w:right="-619" w:firstLine="567"/>
        <w:jc w:val="both"/>
        <w:rPr>
          <w:rFonts w:ascii="Times New Roman" w:hAnsi="Times New Roman"/>
          <w:u w:val="single"/>
        </w:rPr>
      </w:pPr>
      <w:r w:rsidRPr="00303FA5">
        <w:rPr>
          <w:rFonts w:ascii="Times New Roman" w:hAnsi="Times New Roman"/>
        </w:rPr>
        <w:lastRenderedPageBreak/>
        <w:t>Valdez</w:t>
      </w:r>
      <w:r w:rsidR="00A65920">
        <w:rPr>
          <w:rFonts w:ascii="Times New Roman" w:hAnsi="Times New Roman"/>
        </w:rPr>
        <w:t xml:space="preserve">, </w:t>
      </w:r>
      <w:r w:rsidR="001041E4" w:rsidRPr="00303FA5">
        <w:rPr>
          <w:rFonts w:ascii="Times New Roman" w:hAnsi="Times New Roman"/>
        </w:rPr>
        <w:t>Z</w:t>
      </w:r>
      <w:r w:rsidR="00A65920">
        <w:rPr>
          <w:rFonts w:ascii="Times New Roman" w:hAnsi="Times New Roman"/>
        </w:rPr>
        <w:t>.</w:t>
      </w:r>
      <w:r w:rsidR="001041E4" w:rsidRPr="00303FA5">
        <w:rPr>
          <w:rFonts w:ascii="Times New Roman" w:hAnsi="Times New Roman"/>
        </w:rPr>
        <w:t xml:space="preserve"> 2016</w:t>
      </w:r>
      <w:r w:rsidR="00A65920">
        <w:rPr>
          <w:rFonts w:ascii="Times New Roman" w:hAnsi="Times New Roman"/>
        </w:rPr>
        <w:t>.</w:t>
      </w:r>
      <w:r w:rsidR="001041E4" w:rsidRPr="00303FA5">
        <w:rPr>
          <w:rFonts w:ascii="Times New Roman" w:hAnsi="Times New Roman"/>
        </w:rPr>
        <w:t xml:space="preserve"> </w:t>
      </w:r>
      <w:r w:rsidR="00A65920">
        <w:rPr>
          <w:rFonts w:ascii="Times New Roman" w:hAnsi="Times New Roman"/>
        </w:rPr>
        <w:t>“</w:t>
      </w:r>
      <w:r w:rsidR="001041E4" w:rsidRPr="00303FA5">
        <w:rPr>
          <w:rFonts w:ascii="Times New Roman" w:hAnsi="Times New Roman"/>
        </w:rPr>
        <w:t>Intersectionality, the household economy, and ethnic entrepreneurship.</w:t>
      </w:r>
      <w:r w:rsidR="00A65920">
        <w:rPr>
          <w:rFonts w:ascii="Times New Roman" w:hAnsi="Times New Roman"/>
        </w:rPr>
        <w:t xml:space="preserve">” </w:t>
      </w:r>
      <w:r w:rsidR="001041E4" w:rsidRPr="00303FA5">
        <w:rPr>
          <w:rFonts w:ascii="Times New Roman" w:hAnsi="Times New Roman"/>
          <w:i/>
          <w:iCs/>
        </w:rPr>
        <w:t>Ethnic and Racial Studies</w:t>
      </w:r>
      <w:r w:rsidR="00BF63DF" w:rsidRPr="00303FA5">
        <w:rPr>
          <w:rFonts w:ascii="Times New Roman" w:hAnsi="Times New Roman"/>
        </w:rPr>
        <w:t xml:space="preserve">: 1-19, </w:t>
      </w:r>
      <w:hyperlink r:id="rId11" w:history="1">
        <w:r w:rsidR="00BF63DF" w:rsidRPr="00303FA5">
          <w:rPr>
            <w:rStyle w:val="Hyperlink"/>
            <w:rFonts w:ascii="Times New Roman" w:hAnsi="Times New Roman"/>
          </w:rPr>
          <w:t>http://doi.org/10.1080/01419870.2015.1125009</w:t>
        </w:r>
      </w:hyperlink>
    </w:p>
    <w:p w14:paraId="74B57971" w14:textId="244D4FF4" w:rsidR="006A1A6C" w:rsidRDefault="006A1A6C" w:rsidP="00303FA5">
      <w:pPr>
        <w:spacing w:line="480" w:lineRule="auto"/>
        <w:ind w:right="-619" w:firstLine="567"/>
        <w:jc w:val="both"/>
        <w:rPr>
          <w:rFonts w:ascii="Times New Roman" w:hAnsi="Times New Roman"/>
        </w:rPr>
      </w:pPr>
      <w:r w:rsidRPr="00303FA5">
        <w:rPr>
          <w:rFonts w:ascii="Times New Roman" w:hAnsi="Times New Roman"/>
        </w:rPr>
        <w:t>Vershinina</w:t>
      </w:r>
      <w:r w:rsidR="005C3A2E">
        <w:rPr>
          <w:rFonts w:ascii="Times New Roman" w:hAnsi="Times New Roman"/>
        </w:rPr>
        <w:t>,</w:t>
      </w:r>
      <w:r w:rsidRPr="00303FA5">
        <w:rPr>
          <w:rFonts w:ascii="Times New Roman" w:hAnsi="Times New Roman"/>
        </w:rPr>
        <w:t xml:space="preserve"> N</w:t>
      </w:r>
      <w:r w:rsidR="005C3A2E">
        <w:rPr>
          <w:rFonts w:ascii="Times New Roman" w:hAnsi="Times New Roman"/>
        </w:rPr>
        <w:t>.</w:t>
      </w:r>
      <w:r w:rsidRPr="00303FA5">
        <w:rPr>
          <w:rFonts w:ascii="Times New Roman" w:hAnsi="Times New Roman"/>
        </w:rPr>
        <w:t>,</w:t>
      </w:r>
      <w:r w:rsidR="005C3A2E">
        <w:rPr>
          <w:rFonts w:ascii="Times New Roman" w:hAnsi="Times New Roman"/>
        </w:rPr>
        <w:t xml:space="preserve"> R.</w:t>
      </w:r>
      <w:r w:rsidRPr="00303FA5">
        <w:rPr>
          <w:rFonts w:ascii="Times New Roman" w:hAnsi="Times New Roman"/>
        </w:rPr>
        <w:t xml:space="preserve"> Barrett</w:t>
      </w:r>
      <w:r w:rsidR="005C3A2E">
        <w:rPr>
          <w:rFonts w:ascii="Times New Roman" w:hAnsi="Times New Roman"/>
        </w:rPr>
        <w:t xml:space="preserve">, </w:t>
      </w:r>
      <w:r w:rsidRPr="00303FA5">
        <w:rPr>
          <w:rFonts w:ascii="Times New Roman" w:hAnsi="Times New Roman"/>
        </w:rPr>
        <w:t xml:space="preserve">and </w:t>
      </w:r>
      <w:r w:rsidR="005C3A2E">
        <w:rPr>
          <w:rFonts w:ascii="Times New Roman" w:hAnsi="Times New Roman"/>
        </w:rPr>
        <w:t xml:space="preserve">M. </w:t>
      </w:r>
      <w:r w:rsidRPr="00303FA5">
        <w:rPr>
          <w:rFonts w:ascii="Times New Roman" w:hAnsi="Times New Roman"/>
        </w:rPr>
        <w:t>Meyer</w:t>
      </w:r>
      <w:r w:rsidR="005C3A2E">
        <w:rPr>
          <w:rFonts w:ascii="Times New Roman" w:hAnsi="Times New Roman"/>
        </w:rPr>
        <w:t xml:space="preserve">. </w:t>
      </w:r>
      <w:r w:rsidRPr="00303FA5">
        <w:rPr>
          <w:rFonts w:ascii="Times New Roman" w:hAnsi="Times New Roman"/>
        </w:rPr>
        <w:t>201</w:t>
      </w:r>
      <w:r w:rsidR="005C3A2E">
        <w:rPr>
          <w:rFonts w:ascii="Times New Roman" w:hAnsi="Times New Roman"/>
        </w:rPr>
        <w:t>1. “</w:t>
      </w:r>
      <w:r w:rsidRPr="00303FA5">
        <w:rPr>
          <w:rFonts w:ascii="Times New Roman" w:hAnsi="Times New Roman"/>
        </w:rPr>
        <w:t>Forms of capital, intra-ethnic variation and Polish entrepreneurs in Leicester.</w:t>
      </w:r>
      <w:r w:rsidR="005C3A2E">
        <w:rPr>
          <w:rFonts w:ascii="Times New Roman" w:hAnsi="Times New Roman"/>
        </w:rPr>
        <w:t>”</w:t>
      </w:r>
      <w:r w:rsidRPr="00303FA5">
        <w:rPr>
          <w:rFonts w:ascii="Times New Roman" w:hAnsi="Times New Roman"/>
        </w:rPr>
        <w:t xml:space="preserve"> </w:t>
      </w:r>
      <w:r w:rsidRPr="00303FA5">
        <w:rPr>
          <w:rFonts w:ascii="Times New Roman" w:hAnsi="Times New Roman"/>
          <w:i/>
          <w:iCs/>
        </w:rPr>
        <w:t xml:space="preserve">Work, Employment </w:t>
      </w:r>
      <w:r w:rsidR="00A3766C" w:rsidRPr="00303FA5">
        <w:rPr>
          <w:rFonts w:ascii="Times New Roman" w:hAnsi="Times New Roman"/>
          <w:i/>
          <w:iCs/>
        </w:rPr>
        <w:t>and</w:t>
      </w:r>
      <w:r w:rsidRPr="00303FA5">
        <w:rPr>
          <w:rFonts w:ascii="Times New Roman" w:hAnsi="Times New Roman"/>
          <w:i/>
          <w:iCs/>
        </w:rPr>
        <w:t xml:space="preserve"> Society</w:t>
      </w:r>
      <w:r w:rsidRPr="00303FA5">
        <w:rPr>
          <w:rFonts w:ascii="Times New Roman" w:hAnsi="Times New Roman"/>
        </w:rPr>
        <w:t xml:space="preserve"> </w:t>
      </w:r>
      <w:r w:rsidRPr="00303FA5">
        <w:rPr>
          <w:rFonts w:ascii="Times New Roman" w:hAnsi="Times New Roman"/>
          <w:iCs/>
        </w:rPr>
        <w:t>25</w:t>
      </w:r>
      <w:r w:rsidR="005C3A2E">
        <w:rPr>
          <w:rFonts w:ascii="Times New Roman" w:hAnsi="Times New Roman"/>
          <w:iCs/>
        </w:rPr>
        <w:t xml:space="preserve"> </w:t>
      </w:r>
      <w:r w:rsidRPr="00303FA5">
        <w:rPr>
          <w:rFonts w:ascii="Times New Roman" w:hAnsi="Times New Roman"/>
        </w:rPr>
        <w:t>(1)</w:t>
      </w:r>
      <w:r w:rsidR="00A3766C" w:rsidRPr="00303FA5">
        <w:rPr>
          <w:rFonts w:ascii="Times New Roman" w:hAnsi="Times New Roman"/>
        </w:rPr>
        <w:t xml:space="preserve">: </w:t>
      </w:r>
      <w:r w:rsidRPr="00303FA5">
        <w:rPr>
          <w:rFonts w:ascii="Times New Roman" w:hAnsi="Times New Roman"/>
        </w:rPr>
        <w:t>101-117.</w:t>
      </w:r>
    </w:p>
    <w:p w14:paraId="7AD880E5" w14:textId="77777777" w:rsidR="00372A4A" w:rsidRPr="00E33ABD" w:rsidRDefault="00372A4A" w:rsidP="00372A4A">
      <w:pPr>
        <w:spacing w:line="480" w:lineRule="auto"/>
        <w:ind w:right="-619" w:firstLine="567"/>
        <w:jc w:val="both"/>
        <w:rPr>
          <w:rFonts w:ascii="Times New Roman" w:hAnsi="Times New Roman"/>
          <w:color w:val="auto"/>
          <w:lang w:val="en-GB"/>
        </w:rPr>
      </w:pPr>
      <w:r w:rsidRPr="00E33ABD">
        <w:rPr>
          <w:rFonts w:ascii="Times New Roman" w:hAnsi="Times New Roman"/>
          <w:color w:val="auto"/>
          <w:lang w:val="en-GB"/>
        </w:rPr>
        <w:t>Villares-Varela, M. </w:t>
      </w:r>
      <w:r>
        <w:rPr>
          <w:rFonts w:ascii="Times New Roman" w:hAnsi="Times New Roman"/>
          <w:color w:val="auto"/>
          <w:lang w:val="en-GB"/>
        </w:rPr>
        <w:t>2017</w:t>
      </w:r>
      <w:r w:rsidRPr="00E33ABD">
        <w:rPr>
          <w:rFonts w:ascii="Times New Roman" w:hAnsi="Times New Roman"/>
          <w:color w:val="auto"/>
          <w:lang w:val="en-GB"/>
        </w:rPr>
        <w:t>. </w:t>
      </w:r>
      <w:r w:rsidRPr="00E33ABD">
        <w:rPr>
          <w:rFonts w:ascii="Times New Roman" w:hAnsi="Times New Roman"/>
          <w:i/>
          <w:iCs/>
          <w:color w:val="auto"/>
          <w:lang w:val="en-GB"/>
        </w:rPr>
        <w:t>“</w:t>
      </w:r>
      <w:r>
        <w:rPr>
          <w:rFonts w:ascii="Times New Roman" w:hAnsi="Times New Roman"/>
          <w:i/>
          <w:iCs/>
          <w:color w:val="auto"/>
          <w:lang w:val="en-GB"/>
        </w:rPr>
        <w:t>’</w:t>
      </w:r>
      <w:r>
        <w:rPr>
          <w:rFonts w:ascii="Times New Roman" w:hAnsi="Times New Roman"/>
          <w:iCs/>
          <w:color w:val="auto"/>
          <w:lang w:val="en-GB"/>
        </w:rPr>
        <w:t>Not helping out’</w:t>
      </w:r>
      <w:r w:rsidRPr="00B92C3F">
        <w:rPr>
          <w:rFonts w:ascii="Times New Roman" w:hAnsi="Times New Roman"/>
          <w:iCs/>
          <w:color w:val="auto"/>
          <w:lang w:val="en-GB"/>
        </w:rPr>
        <w:t>: classed strategies of the (non) contribution of children in immigrant family businesses</w:t>
      </w:r>
      <w:r>
        <w:rPr>
          <w:rFonts w:ascii="Times New Roman" w:hAnsi="Times New Roman"/>
          <w:color w:val="auto"/>
          <w:lang w:val="en-GB"/>
        </w:rPr>
        <w:t>.”</w:t>
      </w:r>
      <w:r w:rsidRPr="00E33ABD">
        <w:rPr>
          <w:rFonts w:ascii="Times New Roman" w:hAnsi="Times New Roman"/>
          <w:color w:val="auto"/>
          <w:lang w:val="en-GB"/>
        </w:rPr>
        <w:t> </w:t>
      </w:r>
      <w:r w:rsidRPr="00E33ABD">
        <w:rPr>
          <w:rFonts w:ascii="Times New Roman" w:hAnsi="Times New Roman"/>
          <w:i/>
          <w:iCs/>
          <w:color w:val="auto"/>
          <w:lang w:val="en-GB"/>
        </w:rPr>
        <w:t>Ethnic and Racial Studies</w:t>
      </w:r>
      <w:r w:rsidRPr="00E33ABD">
        <w:rPr>
          <w:rFonts w:ascii="Times New Roman" w:hAnsi="Times New Roman"/>
          <w:color w:val="auto"/>
          <w:lang w:val="en-GB"/>
        </w:rPr>
        <w:t> </w:t>
      </w:r>
      <w:r w:rsidRPr="00E33ABD">
        <w:rPr>
          <w:rFonts w:ascii="Times New Roman" w:hAnsi="Times New Roman"/>
          <w:iCs/>
          <w:color w:val="auto"/>
          <w:lang w:val="en-GB"/>
        </w:rPr>
        <w:t>40</w:t>
      </w:r>
      <w:r>
        <w:rPr>
          <w:rFonts w:ascii="Times New Roman" w:hAnsi="Times New Roman"/>
          <w:color w:val="auto"/>
          <w:lang w:val="en-GB"/>
        </w:rPr>
        <w:t xml:space="preserve"> (10), </w:t>
      </w:r>
      <w:r w:rsidRPr="00E33ABD">
        <w:rPr>
          <w:rFonts w:ascii="Times New Roman" w:hAnsi="Times New Roman"/>
          <w:color w:val="auto"/>
          <w:lang w:val="en-GB"/>
        </w:rPr>
        <w:t>1-18. DOI: </w:t>
      </w:r>
      <w:hyperlink r:id="rId12" w:history="1">
        <w:r w:rsidRPr="00E33ABD">
          <w:rPr>
            <w:rStyle w:val="Hyperlink"/>
            <w:rFonts w:ascii="Times New Roman" w:hAnsi="Times New Roman"/>
            <w:color w:val="auto"/>
            <w:u w:val="none"/>
            <w:lang w:val="en-GB"/>
          </w:rPr>
          <w:t>10.1080/01419870.2016.1206591</w:t>
        </w:r>
      </w:hyperlink>
    </w:p>
    <w:p w14:paraId="5276090A" w14:textId="77777777" w:rsidR="00372A4A" w:rsidRPr="00B92C3F" w:rsidRDefault="00372A4A" w:rsidP="00372A4A">
      <w:pPr>
        <w:spacing w:line="480" w:lineRule="auto"/>
        <w:ind w:right="-619" w:firstLine="567"/>
        <w:jc w:val="both"/>
        <w:rPr>
          <w:rFonts w:ascii="Times New Roman" w:hAnsi="Times New Roman"/>
          <w:color w:val="auto"/>
          <w:lang w:val="en-GB"/>
        </w:rPr>
      </w:pPr>
      <w:r w:rsidRPr="00E33ABD">
        <w:rPr>
          <w:rFonts w:ascii="Times New Roman" w:hAnsi="Times New Roman"/>
          <w:color w:val="auto"/>
          <w:lang w:val="en-GB"/>
        </w:rPr>
        <w:t>Villares-Varela, M. </w:t>
      </w:r>
      <w:r>
        <w:rPr>
          <w:rFonts w:ascii="Times New Roman" w:hAnsi="Times New Roman"/>
          <w:color w:val="auto"/>
          <w:lang w:val="en-GB"/>
        </w:rPr>
        <w:t>2017</w:t>
      </w:r>
      <w:r w:rsidRPr="00E33ABD">
        <w:rPr>
          <w:rFonts w:ascii="Times New Roman" w:hAnsi="Times New Roman"/>
          <w:color w:val="auto"/>
          <w:lang w:val="en-GB"/>
        </w:rPr>
        <w:t>. </w:t>
      </w:r>
      <w:r>
        <w:rPr>
          <w:rFonts w:ascii="Times New Roman" w:hAnsi="Times New Roman"/>
          <w:color w:val="auto"/>
          <w:lang w:val="en-GB"/>
        </w:rPr>
        <w:t>“</w:t>
      </w:r>
      <w:hyperlink r:id="rId13" w:history="1">
        <w:r w:rsidRPr="00E33ABD">
          <w:rPr>
            <w:rStyle w:val="Hyperlink"/>
            <w:rFonts w:ascii="Times New Roman" w:hAnsi="Times New Roman"/>
            <w:i/>
            <w:iCs/>
            <w:color w:val="auto"/>
            <w:u w:val="none"/>
            <w:lang w:val="en-GB"/>
          </w:rPr>
          <w:t>Negotiating class, femininity and career: Latin American migrant women entrepreneurs in Spain</w:t>
        </w:r>
      </w:hyperlink>
      <w:r w:rsidRPr="00E33ABD">
        <w:rPr>
          <w:rFonts w:ascii="Times New Roman" w:hAnsi="Times New Roman"/>
          <w:color w:val="auto"/>
          <w:lang w:val="en-GB"/>
        </w:rPr>
        <w:t>.</w:t>
      </w:r>
      <w:r>
        <w:rPr>
          <w:rFonts w:ascii="Times New Roman" w:hAnsi="Times New Roman"/>
          <w:color w:val="auto"/>
          <w:lang w:val="en-GB"/>
        </w:rPr>
        <w:t>”</w:t>
      </w:r>
      <w:r w:rsidRPr="00E33ABD">
        <w:rPr>
          <w:rFonts w:ascii="Times New Roman" w:hAnsi="Times New Roman"/>
          <w:color w:val="auto"/>
          <w:lang w:val="en-GB"/>
        </w:rPr>
        <w:t> </w:t>
      </w:r>
      <w:r w:rsidRPr="00C876E6">
        <w:rPr>
          <w:rFonts w:ascii="Times New Roman" w:hAnsi="Times New Roman"/>
          <w:iCs/>
          <w:color w:val="auto"/>
          <w:lang w:val="en-GB"/>
        </w:rPr>
        <w:t>International Migration</w:t>
      </w:r>
      <w:r w:rsidRPr="00E33ABD">
        <w:rPr>
          <w:rFonts w:ascii="Times New Roman" w:hAnsi="Times New Roman"/>
          <w:color w:val="auto"/>
          <w:lang w:val="en-GB"/>
        </w:rPr>
        <w:t>. DOI: </w:t>
      </w:r>
      <w:hyperlink r:id="rId14" w:history="1">
        <w:r w:rsidRPr="00E33ABD">
          <w:rPr>
            <w:rStyle w:val="Hyperlink"/>
            <w:rFonts w:ascii="Times New Roman" w:hAnsi="Times New Roman"/>
            <w:color w:val="auto"/>
            <w:u w:val="none"/>
            <w:lang w:val="en-GB"/>
          </w:rPr>
          <w:t>10.1111/imig.12361</w:t>
        </w:r>
      </w:hyperlink>
    </w:p>
    <w:p w14:paraId="1545A3F2" w14:textId="77777777" w:rsidR="00372A4A" w:rsidRPr="000F7BB1" w:rsidRDefault="00372A4A" w:rsidP="00372A4A">
      <w:pPr>
        <w:spacing w:line="480" w:lineRule="auto"/>
        <w:ind w:right="-619" w:firstLine="567"/>
        <w:jc w:val="both"/>
        <w:rPr>
          <w:rFonts w:ascii="Times New Roman" w:hAnsi="Times New Roman"/>
          <w:lang w:val="en-GB"/>
        </w:rPr>
      </w:pPr>
      <w:r w:rsidRPr="0063219B">
        <w:rPr>
          <w:rFonts w:ascii="Times New Roman" w:hAnsi="Times New Roman"/>
          <w:lang w:val="en-GB"/>
        </w:rPr>
        <w:t>Villares-Varela</w:t>
      </w:r>
      <w:r>
        <w:rPr>
          <w:rFonts w:ascii="Times New Roman" w:hAnsi="Times New Roman"/>
          <w:lang w:val="en-GB"/>
        </w:rPr>
        <w:t>,</w:t>
      </w:r>
      <w:r w:rsidRPr="0063219B">
        <w:rPr>
          <w:rFonts w:ascii="Times New Roman" w:hAnsi="Times New Roman"/>
          <w:lang w:val="en-GB"/>
        </w:rPr>
        <w:t xml:space="preserve"> M</w:t>
      </w:r>
      <w:r>
        <w:rPr>
          <w:rFonts w:ascii="Times New Roman" w:hAnsi="Times New Roman"/>
          <w:lang w:val="en-GB"/>
        </w:rPr>
        <w:t xml:space="preserve">., M. Ram, </w:t>
      </w:r>
      <w:r w:rsidRPr="0063219B">
        <w:rPr>
          <w:rFonts w:ascii="Times New Roman" w:hAnsi="Times New Roman"/>
          <w:lang w:val="en-GB"/>
        </w:rPr>
        <w:t>and</w:t>
      </w:r>
      <w:r>
        <w:rPr>
          <w:rFonts w:ascii="Times New Roman" w:hAnsi="Times New Roman"/>
          <w:lang w:val="en-GB"/>
        </w:rPr>
        <w:t xml:space="preserve"> T. Jones. 2017.</w:t>
      </w:r>
      <w:r w:rsidRPr="0063219B">
        <w:rPr>
          <w:rFonts w:ascii="Times New Roman" w:hAnsi="Times New Roman"/>
          <w:lang w:val="en-GB"/>
        </w:rPr>
        <w:t xml:space="preserve"> </w:t>
      </w:r>
      <w:r>
        <w:rPr>
          <w:rFonts w:ascii="Times New Roman" w:hAnsi="Times New Roman"/>
          <w:lang w:val="en-GB"/>
        </w:rPr>
        <w:t>“</w:t>
      </w:r>
      <w:r w:rsidRPr="0063219B">
        <w:rPr>
          <w:rFonts w:ascii="Times New Roman" w:hAnsi="Times New Roman"/>
          <w:lang w:val="en-GB"/>
        </w:rPr>
        <w:t>Female Immigrant Global Entrepreneurship: From Invisibility to Empowerment?</w:t>
      </w:r>
      <w:r>
        <w:rPr>
          <w:rFonts w:ascii="Times New Roman" w:hAnsi="Times New Roman"/>
          <w:lang w:val="en-GB"/>
        </w:rPr>
        <w:t xml:space="preserve">” </w:t>
      </w:r>
      <w:r w:rsidRPr="0063219B">
        <w:rPr>
          <w:rFonts w:ascii="Times New Roman" w:hAnsi="Times New Roman"/>
          <w:lang w:val="en-GB"/>
        </w:rPr>
        <w:t xml:space="preserve"> In </w:t>
      </w:r>
      <w:r w:rsidRPr="0063219B">
        <w:rPr>
          <w:rFonts w:ascii="Times New Roman" w:hAnsi="Times New Roman"/>
          <w:i/>
          <w:lang w:val="en-GB"/>
        </w:rPr>
        <w:t>The Routledge Companion to Global Female Entrepreneurship</w:t>
      </w:r>
      <w:r>
        <w:rPr>
          <w:rFonts w:ascii="Times New Roman" w:hAnsi="Times New Roman"/>
          <w:i/>
          <w:lang w:val="en-GB"/>
        </w:rPr>
        <w:t xml:space="preserve">, </w:t>
      </w:r>
      <w:r>
        <w:rPr>
          <w:rFonts w:ascii="Times New Roman" w:hAnsi="Times New Roman"/>
          <w:lang w:val="en-GB"/>
        </w:rPr>
        <w:t>edited by C. Henry</w:t>
      </w:r>
      <w:r w:rsidRPr="0063219B">
        <w:rPr>
          <w:rFonts w:ascii="Times New Roman" w:hAnsi="Times New Roman"/>
          <w:lang w:val="en-GB"/>
        </w:rPr>
        <w:t xml:space="preserve">, </w:t>
      </w:r>
      <w:r>
        <w:rPr>
          <w:rFonts w:ascii="Times New Roman" w:hAnsi="Times New Roman"/>
          <w:lang w:val="en-GB"/>
        </w:rPr>
        <w:t>T. Nelson</w:t>
      </w:r>
      <w:r w:rsidRPr="0063219B">
        <w:rPr>
          <w:rFonts w:ascii="Times New Roman" w:hAnsi="Times New Roman"/>
          <w:lang w:val="en-GB"/>
        </w:rPr>
        <w:t xml:space="preserve"> and </w:t>
      </w:r>
      <w:r>
        <w:rPr>
          <w:rFonts w:ascii="Times New Roman" w:hAnsi="Times New Roman"/>
          <w:lang w:val="en-GB"/>
        </w:rPr>
        <w:t xml:space="preserve">K.V. </w:t>
      </w:r>
      <w:r w:rsidRPr="0063219B">
        <w:rPr>
          <w:rFonts w:ascii="Times New Roman" w:hAnsi="Times New Roman"/>
          <w:lang w:val="en-GB"/>
        </w:rPr>
        <w:t>Lewis</w:t>
      </w:r>
      <w:r w:rsidRPr="0063219B">
        <w:rPr>
          <w:rFonts w:ascii="Times New Roman" w:hAnsi="Times New Roman"/>
          <w:i/>
          <w:lang w:val="en-GB"/>
        </w:rPr>
        <w:t>.</w:t>
      </w:r>
      <w:r w:rsidRPr="0063219B">
        <w:rPr>
          <w:rFonts w:ascii="Times New Roman" w:hAnsi="Times New Roman"/>
          <w:lang w:val="en-GB"/>
        </w:rPr>
        <w:t xml:space="preserve"> London: Routledge.</w:t>
      </w:r>
    </w:p>
    <w:p w14:paraId="49F3C6C7" w14:textId="05109A87" w:rsidR="00A37A4D"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Waldinger</w:t>
      </w:r>
      <w:r w:rsidR="00C431F3">
        <w:rPr>
          <w:rFonts w:ascii="Times New Roman" w:hAnsi="Times New Roman"/>
          <w:lang w:val="en-GB"/>
        </w:rPr>
        <w:t xml:space="preserve">, </w:t>
      </w:r>
      <w:r w:rsidRPr="00303FA5">
        <w:rPr>
          <w:rFonts w:ascii="Times New Roman" w:hAnsi="Times New Roman"/>
          <w:lang w:val="en-GB"/>
        </w:rPr>
        <w:t>R</w:t>
      </w:r>
      <w:r w:rsidR="00C431F3">
        <w:rPr>
          <w:rFonts w:ascii="Times New Roman" w:hAnsi="Times New Roman"/>
          <w:lang w:val="en-GB"/>
        </w:rPr>
        <w:t>., H.</w:t>
      </w:r>
      <w:r w:rsidRPr="00303FA5">
        <w:rPr>
          <w:rFonts w:ascii="Times New Roman" w:hAnsi="Times New Roman"/>
          <w:lang w:val="en-GB"/>
        </w:rPr>
        <w:t xml:space="preserve"> Aldrich</w:t>
      </w:r>
      <w:r w:rsidR="00C431F3">
        <w:rPr>
          <w:rFonts w:ascii="Times New Roman" w:hAnsi="Times New Roman"/>
          <w:lang w:val="en-GB"/>
        </w:rPr>
        <w:t xml:space="preserve">, </w:t>
      </w:r>
      <w:r w:rsidRPr="00303FA5">
        <w:rPr>
          <w:rFonts w:ascii="Times New Roman" w:hAnsi="Times New Roman"/>
          <w:lang w:val="en-GB"/>
        </w:rPr>
        <w:t xml:space="preserve">and </w:t>
      </w:r>
      <w:r w:rsidR="00C431F3">
        <w:rPr>
          <w:rFonts w:ascii="Times New Roman" w:hAnsi="Times New Roman"/>
          <w:lang w:val="en-GB"/>
        </w:rPr>
        <w:t xml:space="preserve">R. </w:t>
      </w:r>
      <w:r w:rsidRPr="00303FA5">
        <w:rPr>
          <w:rFonts w:ascii="Times New Roman" w:hAnsi="Times New Roman"/>
          <w:lang w:val="en-GB"/>
        </w:rPr>
        <w:t>Ward (eds)</w:t>
      </w:r>
      <w:r w:rsidR="00AC6E96">
        <w:rPr>
          <w:rFonts w:ascii="Times New Roman" w:hAnsi="Times New Roman"/>
          <w:lang w:val="en-GB"/>
        </w:rPr>
        <w:t xml:space="preserve">. </w:t>
      </w:r>
      <w:r w:rsidRPr="00303FA5">
        <w:rPr>
          <w:rFonts w:ascii="Times New Roman" w:hAnsi="Times New Roman"/>
          <w:lang w:val="en-GB"/>
        </w:rPr>
        <w:t>1990</w:t>
      </w:r>
      <w:r w:rsidR="00CA0C04">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Ethnic entrepreneurs.</w:t>
      </w:r>
      <w:r w:rsidRPr="00303FA5">
        <w:rPr>
          <w:rFonts w:ascii="Times New Roman" w:hAnsi="Times New Roman"/>
          <w:lang w:val="en-GB"/>
        </w:rPr>
        <w:t xml:space="preserve"> London: Sage Publications.</w:t>
      </w:r>
    </w:p>
    <w:p w14:paraId="62EF2602" w14:textId="77777777" w:rsidR="00677877" w:rsidRDefault="00203262">
      <w:pPr>
        <w:spacing w:line="480" w:lineRule="auto"/>
        <w:ind w:firstLine="567"/>
        <w:jc w:val="both"/>
        <w:rPr>
          <w:rFonts w:ascii="Times New Roman" w:hAnsi="Times New Roman"/>
          <w:lang w:val="en-GB"/>
        </w:rPr>
      </w:pPr>
      <w:r w:rsidRPr="00203262">
        <w:rPr>
          <w:rFonts w:ascii="Times New Roman" w:hAnsi="Times New Roman"/>
          <w:lang w:val="en-GB"/>
        </w:rPr>
        <w:t>Wang, Y. and Warn, J., 2017. Chinese immigrant entrepreneurship: Embeddedness and the interaction of resources with the wider social and economic and context. </w:t>
      </w:r>
      <w:r w:rsidRPr="00203262">
        <w:rPr>
          <w:rFonts w:ascii="Times New Roman" w:hAnsi="Times New Roman"/>
          <w:i/>
          <w:iCs/>
          <w:lang w:val="en-GB"/>
        </w:rPr>
        <w:t>International Small Business Journal</w:t>
      </w:r>
      <w:r>
        <w:rPr>
          <w:rFonts w:ascii="Times New Roman" w:hAnsi="Times New Roman"/>
          <w:lang w:val="en-GB"/>
        </w:rPr>
        <w:t xml:space="preserve"> 1-18; DOI: </w:t>
      </w:r>
      <w:hyperlink r:id="rId15" w:history="1">
        <w:r w:rsidRPr="00203262">
          <w:rPr>
            <w:rStyle w:val="Hyperlink"/>
            <w:rFonts w:ascii="Times New Roman" w:hAnsi="Times New Roman"/>
            <w:lang w:val="en-GB"/>
          </w:rPr>
          <w:t>https://doi.org/10.1177/0266242617726364</w:t>
        </w:r>
      </w:hyperlink>
    </w:p>
    <w:p w14:paraId="08824BEE" w14:textId="0B91FA30" w:rsidR="00D25F17" w:rsidRPr="00303FA5" w:rsidRDefault="00D25F17">
      <w:pPr>
        <w:spacing w:line="480" w:lineRule="auto"/>
        <w:ind w:firstLine="567"/>
        <w:jc w:val="both"/>
        <w:rPr>
          <w:rFonts w:ascii="Times New Roman" w:hAnsi="Times New Roman"/>
          <w:lang w:val="en-GB"/>
        </w:rPr>
      </w:pPr>
      <w:r>
        <w:rPr>
          <w:rFonts w:ascii="Times New Roman" w:hAnsi="Times New Roman"/>
          <w:lang w:val="en-GB"/>
        </w:rPr>
        <w:t xml:space="preserve">Wauters, B. and Lambrecht, J. </w:t>
      </w:r>
      <w:r w:rsidRPr="00D25F17">
        <w:rPr>
          <w:rFonts w:ascii="Times New Roman" w:hAnsi="Times New Roman"/>
          <w:lang w:val="en-GB"/>
        </w:rPr>
        <w:t>2008. Barriers to refugee entrepreneurship in Belgium: Towards an explanatory model. </w:t>
      </w:r>
      <w:r w:rsidRPr="00D25F17">
        <w:rPr>
          <w:rFonts w:ascii="Times New Roman" w:hAnsi="Times New Roman"/>
          <w:i/>
          <w:iCs/>
          <w:lang w:val="en-GB"/>
        </w:rPr>
        <w:t>Journal of Ethnic and Migration Studies</w:t>
      </w:r>
      <w:r w:rsidR="00355AA6">
        <w:rPr>
          <w:rFonts w:ascii="Times New Roman" w:hAnsi="Times New Roman"/>
          <w:lang w:val="en-GB"/>
        </w:rPr>
        <w:t xml:space="preserve"> </w:t>
      </w:r>
      <w:r w:rsidRPr="00D25F17">
        <w:rPr>
          <w:rFonts w:ascii="Times New Roman" w:hAnsi="Times New Roman"/>
          <w:i/>
          <w:iCs/>
          <w:lang w:val="en-GB"/>
        </w:rPr>
        <w:t>34</w:t>
      </w:r>
      <w:r>
        <w:rPr>
          <w:rFonts w:ascii="Times New Roman" w:hAnsi="Times New Roman"/>
          <w:lang w:val="en-GB"/>
        </w:rPr>
        <w:t xml:space="preserve">: </w:t>
      </w:r>
      <w:r w:rsidRPr="00D25F17">
        <w:rPr>
          <w:rFonts w:ascii="Times New Roman" w:hAnsi="Times New Roman"/>
          <w:lang w:val="en-GB"/>
        </w:rPr>
        <w:t>895-915.</w:t>
      </w:r>
    </w:p>
    <w:p w14:paraId="281D95F0" w14:textId="182DFBEC" w:rsidR="00A37A4D" w:rsidRPr="00303FA5" w:rsidRDefault="00A37A4D" w:rsidP="00303FA5">
      <w:pPr>
        <w:spacing w:line="480" w:lineRule="auto"/>
        <w:ind w:firstLine="567"/>
        <w:jc w:val="both"/>
        <w:rPr>
          <w:rFonts w:ascii="Times New Roman" w:eastAsia="Times New Roman" w:hAnsi="Times New Roman"/>
          <w:color w:val="auto"/>
          <w:lang w:val="en-GB"/>
        </w:rPr>
      </w:pPr>
      <w:r w:rsidRPr="00303FA5">
        <w:rPr>
          <w:rFonts w:ascii="Times New Roman" w:eastAsia="Times New Roman" w:hAnsi="Times New Roman"/>
          <w:color w:val="auto"/>
          <w:lang w:val="en-GB"/>
        </w:rPr>
        <w:t>Werbner</w:t>
      </w:r>
      <w:r w:rsidR="00CA0C04">
        <w:rPr>
          <w:rFonts w:ascii="Times New Roman" w:eastAsia="Times New Roman" w:hAnsi="Times New Roman"/>
          <w:color w:val="auto"/>
          <w:lang w:val="en-GB"/>
        </w:rPr>
        <w:t>,</w:t>
      </w:r>
      <w:r w:rsidR="003B696C" w:rsidRPr="00303FA5">
        <w:rPr>
          <w:rFonts w:ascii="Times New Roman" w:eastAsia="Times New Roman" w:hAnsi="Times New Roman"/>
          <w:color w:val="auto"/>
          <w:lang w:val="en-GB"/>
        </w:rPr>
        <w:t xml:space="preserve"> </w:t>
      </w:r>
      <w:r w:rsidRPr="00303FA5">
        <w:rPr>
          <w:rFonts w:ascii="Times New Roman" w:eastAsia="Times New Roman" w:hAnsi="Times New Roman"/>
          <w:color w:val="auto"/>
          <w:lang w:val="en-GB"/>
        </w:rPr>
        <w:t>P</w:t>
      </w:r>
      <w:r w:rsidR="00CA0C04">
        <w:rPr>
          <w:rFonts w:ascii="Times New Roman" w:eastAsia="Times New Roman" w:hAnsi="Times New Roman"/>
          <w:color w:val="auto"/>
          <w:lang w:val="en-GB"/>
        </w:rPr>
        <w:t xml:space="preserve">. </w:t>
      </w:r>
      <w:r w:rsidRPr="00303FA5">
        <w:rPr>
          <w:rFonts w:ascii="Times New Roman" w:eastAsia="Times New Roman" w:hAnsi="Times New Roman"/>
          <w:color w:val="auto"/>
          <w:lang w:val="en-GB"/>
        </w:rPr>
        <w:t xml:space="preserve"> 1984</w:t>
      </w:r>
      <w:r w:rsidR="00CA0C04">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w:t>
      </w:r>
      <w:r w:rsidR="00CA0C04">
        <w:rPr>
          <w:rFonts w:ascii="Times New Roman" w:eastAsia="Times New Roman" w:hAnsi="Times New Roman"/>
          <w:color w:val="auto"/>
          <w:lang w:val="en-GB"/>
        </w:rPr>
        <w:t>“</w:t>
      </w:r>
      <w:r w:rsidRPr="00303FA5">
        <w:rPr>
          <w:rFonts w:ascii="Times New Roman" w:eastAsia="Times New Roman" w:hAnsi="Times New Roman"/>
          <w:color w:val="auto"/>
          <w:lang w:val="en-GB"/>
        </w:rPr>
        <w:t>Business on trust: Pakistani entrepreneurship in the Manchester garment trade</w:t>
      </w:r>
      <w:r w:rsidR="00A3766C" w:rsidRPr="00303FA5">
        <w:rPr>
          <w:rFonts w:ascii="Times New Roman" w:eastAsia="Times New Roman" w:hAnsi="Times New Roman"/>
          <w:color w:val="auto"/>
          <w:lang w:val="en-GB"/>
        </w:rPr>
        <w:t>.</w:t>
      </w:r>
      <w:r w:rsidR="00CA0C04">
        <w:rPr>
          <w:rFonts w:ascii="Times New Roman" w:eastAsia="Times New Roman" w:hAnsi="Times New Roman"/>
          <w:color w:val="auto"/>
          <w:lang w:val="en-GB"/>
        </w:rPr>
        <w:t>:</w:t>
      </w:r>
      <w:r w:rsidR="00A3766C" w:rsidRPr="00303FA5">
        <w:rPr>
          <w:rFonts w:ascii="Times New Roman" w:eastAsia="Times New Roman" w:hAnsi="Times New Roman"/>
          <w:color w:val="auto"/>
          <w:lang w:val="en-GB"/>
        </w:rPr>
        <w:t xml:space="preserve"> I</w:t>
      </w:r>
      <w:r w:rsidRPr="00303FA5">
        <w:rPr>
          <w:rFonts w:ascii="Times New Roman" w:eastAsia="Times New Roman" w:hAnsi="Times New Roman"/>
          <w:color w:val="auto"/>
          <w:lang w:val="en-GB"/>
        </w:rPr>
        <w:t xml:space="preserve">n </w:t>
      </w:r>
      <w:r w:rsidRPr="00303FA5">
        <w:rPr>
          <w:rFonts w:ascii="Times New Roman" w:eastAsia="Times New Roman" w:hAnsi="Times New Roman"/>
          <w:i/>
          <w:color w:val="auto"/>
          <w:lang w:val="en-GB"/>
        </w:rPr>
        <w:t>Ethnic Communities in Business</w:t>
      </w:r>
      <w:r w:rsidR="00CA0C04">
        <w:rPr>
          <w:rFonts w:ascii="Times New Roman" w:eastAsia="Times New Roman" w:hAnsi="Times New Roman"/>
          <w:i/>
          <w:color w:val="auto"/>
          <w:lang w:val="en-GB"/>
        </w:rPr>
        <w:t xml:space="preserve">, </w:t>
      </w:r>
      <w:r w:rsidR="00CA0C04">
        <w:rPr>
          <w:rFonts w:ascii="Times New Roman" w:eastAsia="Times New Roman" w:hAnsi="Times New Roman"/>
          <w:color w:val="auto"/>
          <w:lang w:val="en-GB"/>
        </w:rPr>
        <w:t xml:space="preserve">edited by R. Ward, </w:t>
      </w:r>
      <w:r w:rsidR="00CA0C04" w:rsidRPr="00303FA5">
        <w:rPr>
          <w:rFonts w:ascii="Times New Roman" w:eastAsia="Times New Roman" w:hAnsi="Times New Roman"/>
          <w:color w:val="auto"/>
          <w:lang w:val="en-GB"/>
        </w:rPr>
        <w:t xml:space="preserve">and </w:t>
      </w:r>
      <w:r w:rsidR="00CA0C04">
        <w:rPr>
          <w:rFonts w:ascii="Times New Roman" w:eastAsia="Times New Roman" w:hAnsi="Times New Roman"/>
          <w:color w:val="auto"/>
          <w:lang w:val="en-GB"/>
        </w:rPr>
        <w:t xml:space="preserve">F. </w:t>
      </w:r>
      <w:r w:rsidR="00CA0C04" w:rsidRPr="00303FA5">
        <w:rPr>
          <w:rFonts w:ascii="Times New Roman" w:eastAsia="Times New Roman" w:hAnsi="Times New Roman"/>
          <w:color w:val="auto"/>
          <w:lang w:val="en-GB"/>
        </w:rPr>
        <w:t>Reeves</w:t>
      </w:r>
      <w:r w:rsidR="00CA0C04">
        <w:rPr>
          <w:rFonts w:ascii="Times New Roman" w:eastAsia="Times New Roman" w:hAnsi="Times New Roman"/>
          <w:color w:val="auto"/>
          <w:lang w:val="en-GB"/>
        </w:rPr>
        <w:t xml:space="preserve">, 169-89. </w:t>
      </w:r>
      <w:r w:rsidRPr="00303FA5">
        <w:rPr>
          <w:rFonts w:ascii="Times New Roman" w:eastAsia="Times New Roman" w:hAnsi="Times New Roman"/>
          <w:color w:val="auto"/>
          <w:lang w:val="en-GB"/>
        </w:rPr>
        <w:t>Cambridge: Cambridge University Press</w:t>
      </w:r>
      <w:r w:rsidR="00CA0C04">
        <w:rPr>
          <w:rFonts w:ascii="Times New Roman" w:eastAsia="Times New Roman" w:hAnsi="Times New Roman"/>
          <w:color w:val="auto"/>
          <w:lang w:val="en-GB"/>
        </w:rPr>
        <w:t xml:space="preserve">. </w:t>
      </w:r>
    </w:p>
    <w:p w14:paraId="120DE345" w14:textId="53DE6DBE" w:rsidR="00A37A4D" w:rsidRDefault="00A37A4D" w:rsidP="00303FA5">
      <w:pPr>
        <w:spacing w:line="480" w:lineRule="auto"/>
        <w:ind w:firstLine="567"/>
        <w:jc w:val="both"/>
        <w:rPr>
          <w:rFonts w:ascii="Times New Roman" w:eastAsia="Times New Roman" w:hAnsi="Times New Roman"/>
          <w:color w:val="auto"/>
          <w:lang w:val="en-GB"/>
        </w:rPr>
      </w:pPr>
      <w:r w:rsidRPr="00303FA5">
        <w:rPr>
          <w:rFonts w:ascii="Times New Roman" w:eastAsia="Times New Roman" w:hAnsi="Times New Roman"/>
          <w:color w:val="auto"/>
          <w:lang w:val="en-GB"/>
        </w:rPr>
        <w:lastRenderedPageBreak/>
        <w:t>Werbner</w:t>
      </w:r>
      <w:r w:rsidR="00DE187A">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P</w:t>
      </w:r>
      <w:r w:rsidR="00DE187A">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1990</w:t>
      </w:r>
      <w:r w:rsidR="00DE187A">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w:t>
      </w:r>
      <w:r w:rsidR="00DE187A">
        <w:rPr>
          <w:rFonts w:ascii="Times New Roman" w:eastAsia="Times New Roman" w:hAnsi="Times New Roman"/>
          <w:color w:val="auto"/>
          <w:lang w:val="en-GB"/>
        </w:rPr>
        <w:t>“</w:t>
      </w:r>
      <w:r w:rsidRPr="00303FA5">
        <w:rPr>
          <w:rFonts w:ascii="Times New Roman" w:eastAsia="Times New Roman" w:hAnsi="Times New Roman"/>
          <w:color w:val="auto"/>
          <w:lang w:val="en-GB"/>
        </w:rPr>
        <w:t>Renewing an industrial past: British Pakistani entrepreneurship in Manchester</w:t>
      </w:r>
      <w:r w:rsidR="00A3766C" w:rsidRPr="00303FA5">
        <w:rPr>
          <w:rFonts w:ascii="Times New Roman" w:eastAsia="Times New Roman" w:hAnsi="Times New Roman"/>
          <w:color w:val="auto"/>
          <w:lang w:val="en-GB"/>
        </w:rPr>
        <w:t>.</w:t>
      </w:r>
      <w:r w:rsidR="00DE187A">
        <w:rPr>
          <w:rFonts w:ascii="Times New Roman" w:eastAsia="Times New Roman" w:hAnsi="Times New Roman"/>
          <w:color w:val="auto"/>
          <w:lang w:val="en-GB"/>
        </w:rPr>
        <w:t>”</w:t>
      </w:r>
      <w:r w:rsidRPr="00303FA5">
        <w:rPr>
          <w:rFonts w:ascii="Times New Roman" w:eastAsia="Times New Roman" w:hAnsi="Times New Roman"/>
          <w:color w:val="auto"/>
          <w:lang w:val="en-GB"/>
        </w:rPr>
        <w:t xml:space="preserve"> </w:t>
      </w:r>
      <w:r w:rsidRPr="00303FA5">
        <w:rPr>
          <w:rFonts w:ascii="Times New Roman" w:eastAsia="Times New Roman" w:hAnsi="Times New Roman"/>
          <w:i/>
          <w:color w:val="auto"/>
          <w:lang w:val="en-GB"/>
        </w:rPr>
        <w:t>Migration</w:t>
      </w:r>
      <w:r w:rsidRPr="00303FA5">
        <w:rPr>
          <w:rFonts w:ascii="Times New Roman" w:eastAsia="Times New Roman" w:hAnsi="Times New Roman"/>
          <w:color w:val="auto"/>
          <w:lang w:val="en-GB"/>
        </w:rPr>
        <w:t xml:space="preserve"> 8: 7-41.</w:t>
      </w:r>
    </w:p>
    <w:p w14:paraId="23F97F92" w14:textId="0A169934" w:rsidR="002054CF" w:rsidRPr="00303FA5" w:rsidRDefault="002054CF">
      <w:pPr>
        <w:spacing w:line="480" w:lineRule="auto"/>
        <w:ind w:firstLine="567"/>
        <w:jc w:val="both"/>
        <w:rPr>
          <w:rFonts w:ascii="Times New Roman" w:eastAsia="Times New Roman" w:hAnsi="Times New Roman"/>
          <w:color w:val="auto"/>
          <w:lang w:val="en-GB"/>
        </w:rPr>
      </w:pPr>
      <w:r>
        <w:rPr>
          <w:rFonts w:ascii="Times New Roman" w:eastAsia="Times New Roman" w:hAnsi="Times New Roman"/>
          <w:color w:val="auto"/>
          <w:lang w:val="en-GB"/>
        </w:rPr>
        <w:t>Westlund, H. and Bolton, R.</w:t>
      </w:r>
      <w:r w:rsidRPr="002054CF">
        <w:rPr>
          <w:rFonts w:ascii="Times New Roman" w:eastAsia="Times New Roman" w:hAnsi="Times New Roman"/>
          <w:color w:val="auto"/>
          <w:lang w:val="en-GB"/>
        </w:rPr>
        <w:t xml:space="preserve"> 2003. Local social capital and entrepreneurship. </w:t>
      </w:r>
      <w:r w:rsidRPr="002054CF">
        <w:rPr>
          <w:rFonts w:ascii="Times New Roman" w:eastAsia="Times New Roman" w:hAnsi="Times New Roman"/>
          <w:i/>
          <w:iCs/>
          <w:color w:val="auto"/>
          <w:lang w:val="en-GB"/>
        </w:rPr>
        <w:t>Small business economics</w:t>
      </w:r>
      <w:r w:rsidRPr="002054CF">
        <w:rPr>
          <w:rFonts w:ascii="Times New Roman" w:eastAsia="Times New Roman" w:hAnsi="Times New Roman"/>
          <w:color w:val="auto"/>
          <w:lang w:val="en-GB"/>
        </w:rPr>
        <w:t>,</w:t>
      </w:r>
      <w:r w:rsidR="00EF3B52">
        <w:rPr>
          <w:rFonts w:ascii="Times New Roman" w:eastAsia="Times New Roman" w:hAnsi="Times New Roman"/>
          <w:color w:val="auto"/>
          <w:lang w:val="en-GB"/>
        </w:rPr>
        <w:t xml:space="preserve"> </w:t>
      </w:r>
      <w:r w:rsidRPr="002054CF">
        <w:rPr>
          <w:rFonts w:ascii="Times New Roman" w:eastAsia="Times New Roman" w:hAnsi="Times New Roman"/>
          <w:i/>
          <w:iCs/>
          <w:color w:val="auto"/>
          <w:lang w:val="en-GB"/>
        </w:rPr>
        <w:t>21</w:t>
      </w:r>
      <w:r>
        <w:rPr>
          <w:rFonts w:ascii="Times New Roman" w:eastAsia="Times New Roman" w:hAnsi="Times New Roman"/>
          <w:i/>
          <w:iCs/>
          <w:color w:val="auto"/>
          <w:lang w:val="en-GB"/>
        </w:rPr>
        <w:t xml:space="preserve"> </w:t>
      </w:r>
      <w:r>
        <w:rPr>
          <w:rFonts w:ascii="Times New Roman" w:eastAsia="Times New Roman" w:hAnsi="Times New Roman"/>
          <w:color w:val="auto"/>
          <w:lang w:val="en-GB"/>
        </w:rPr>
        <w:t xml:space="preserve">(2): </w:t>
      </w:r>
      <w:r w:rsidRPr="002054CF">
        <w:rPr>
          <w:rFonts w:ascii="Times New Roman" w:eastAsia="Times New Roman" w:hAnsi="Times New Roman"/>
          <w:color w:val="auto"/>
          <w:lang w:val="en-GB"/>
        </w:rPr>
        <w:t>77-113.</w:t>
      </w:r>
    </w:p>
    <w:p w14:paraId="39D481B1" w14:textId="10565B30" w:rsidR="00A37A4D" w:rsidRPr="00303FA5" w:rsidRDefault="00A37A4D" w:rsidP="00303FA5">
      <w:pPr>
        <w:spacing w:line="480" w:lineRule="auto"/>
        <w:ind w:firstLine="567"/>
        <w:jc w:val="both"/>
        <w:rPr>
          <w:rFonts w:ascii="Times New Roman" w:hAnsi="Times New Roman"/>
          <w:lang w:val="en-GB"/>
        </w:rPr>
      </w:pPr>
      <w:r w:rsidRPr="00303FA5">
        <w:rPr>
          <w:rFonts w:ascii="Times New Roman" w:hAnsi="Times New Roman"/>
          <w:lang w:val="en-GB"/>
        </w:rPr>
        <w:t>Wong</w:t>
      </w:r>
      <w:r w:rsidR="00766710">
        <w:rPr>
          <w:rFonts w:ascii="Times New Roman" w:hAnsi="Times New Roman"/>
          <w:lang w:val="en-GB"/>
        </w:rPr>
        <w:t>,</w:t>
      </w:r>
      <w:r w:rsidRPr="00303FA5">
        <w:rPr>
          <w:rFonts w:ascii="Times New Roman" w:hAnsi="Times New Roman"/>
          <w:lang w:val="en-GB"/>
        </w:rPr>
        <w:t xml:space="preserve"> L</w:t>
      </w:r>
      <w:r w:rsidR="00766710">
        <w:rPr>
          <w:rFonts w:ascii="Times New Roman" w:hAnsi="Times New Roman"/>
          <w:lang w:val="en-GB"/>
        </w:rPr>
        <w:t xml:space="preserve">., and M. </w:t>
      </w:r>
      <w:r w:rsidRPr="00303FA5">
        <w:rPr>
          <w:rFonts w:ascii="Times New Roman" w:hAnsi="Times New Roman"/>
          <w:lang w:val="en-GB"/>
        </w:rPr>
        <w:t>Ng</w:t>
      </w:r>
      <w:r w:rsidR="00766710">
        <w:rPr>
          <w:rFonts w:ascii="Times New Roman" w:hAnsi="Times New Roman"/>
          <w:lang w:val="en-GB"/>
        </w:rPr>
        <w:t xml:space="preserve">. </w:t>
      </w:r>
      <w:r w:rsidRPr="00303FA5">
        <w:rPr>
          <w:rFonts w:ascii="Times New Roman" w:hAnsi="Times New Roman"/>
          <w:lang w:val="en-GB"/>
        </w:rPr>
        <w:t>2002</w:t>
      </w:r>
      <w:r w:rsidR="00766710">
        <w:rPr>
          <w:rFonts w:ascii="Times New Roman" w:hAnsi="Times New Roman"/>
          <w:lang w:val="en-GB"/>
        </w:rPr>
        <w:t>. “</w:t>
      </w:r>
      <w:r w:rsidRPr="00303FA5">
        <w:rPr>
          <w:rFonts w:ascii="Times New Roman" w:hAnsi="Times New Roman"/>
          <w:lang w:val="en-GB"/>
        </w:rPr>
        <w:t xml:space="preserve">The Emergence of Small Transnational </w:t>
      </w:r>
      <w:r w:rsidR="00624EC4" w:rsidRPr="00303FA5">
        <w:rPr>
          <w:rFonts w:ascii="Times New Roman" w:hAnsi="Times New Roman"/>
          <w:lang w:val="en-GB"/>
        </w:rPr>
        <w:t>Enterprise</w:t>
      </w:r>
      <w:r w:rsidRPr="00303FA5">
        <w:rPr>
          <w:rFonts w:ascii="Times New Roman" w:hAnsi="Times New Roman"/>
          <w:lang w:val="en-GB"/>
        </w:rPr>
        <w:t xml:space="preserve"> in Vancouver: The Case of the Chinese Entrepreneurs Immigrants</w:t>
      </w:r>
      <w:r w:rsidR="00A3766C" w:rsidRPr="00303FA5">
        <w:rPr>
          <w:rFonts w:ascii="Times New Roman" w:hAnsi="Times New Roman"/>
          <w:lang w:val="en-GB"/>
        </w:rPr>
        <w:t>.</w:t>
      </w:r>
      <w:r w:rsidR="00766710">
        <w:rPr>
          <w:rFonts w:ascii="Times New Roman" w:hAnsi="Times New Roman"/>
          <w:lang w:val="en-GB"/>
        </w:rPr>
        <w:t xml:space="preserve">” </w:t>
      </w:r>
      <w:r w:rsidRPr="00303FA5">
        <w:rPr>
          <w:rFonts w:ascii="Times New Roman" w:hAnsi="Times New Roman"/>
          <w:i/>
          <w:iCs/>
          <w:lang w:val="en-GB"/>
        </w:rPr>
        <w:t>International Journal of Urban and Regional Research</w:t>
      </w:r>
      <w:r w:rsidR="003818F5" w:rsidRPr="00303FA5">
        <w:rPr>
          <w:rFonts w:ascii="Times New Roman" w:hAnsi="Times New Roman"/>
          <w:iCs/>
          <w:lang w:val="en-GB"/>
        </w:rPr>
        <w:t xml:space="preserve"> </w:t>
      </w:r>
      <w:r w:rsidRPr="00303FA5">
        <w:rPr>
          <w:rFonts w:ascii="Times New Roman" w:hAnsi="Times New Roman"/>
          <w:iCs/>
          <w:lang w:val="en-GB"/>
        </w:rPr>
        <w:t>26</w:t>
      </w:r>
      <w:r w:rsidR="00103FF6">
        <w:rPr>
          <w:rFonts w:ascii="Times New Roman" w:hAnsi="Times New Roman"/>
          <w:iCs/>
          <w:lang w:val="en-GB"/>
        </w:rPr>
        <w:t xml:space="preserve"> </w:t>
      </w:r>
      <w:r w:rsidR="003818F5" w:rsidRPr="00303FA5">
        <w:rPr>
          <w:rFonts w:ascii="Times New Roman" w:hAnsi="Times New Roman"/>
          <w:iCs/>
          <w:lang w:val="en-GB"/>
        </w:rPr>
        <w:t>(</w:t>
      </w:r>
      <w:r w:rsidRPr="00303FA5">
        <w:rPr>
          <w:rFonts w:ascii="Times New Roman" w:hAnsi="Times New Roman"/>
          <w:iCs/>
          <w:lang w:val="en-GB"/>
        </w:rPr>
        <w:t>3</w:t>
      </w:r>
      <w:r w:rsidR="003818F5" w:rsidRPr="00303FA5">
        <w:rPr>
          <w:rFonts w:ascii="Times New Roman" w:hAnsi="Times New Roman"/>
          <w:iCs/>
          <w:lang w:val="en-GB"/>
        </w:rPr>
        <w:t>):</w:t>
      </w:r>
      <w:r w:rsidR="00624EC4" w:rsidRPr="00303FA5">
        <w:rPr>
          <w:rFonts w:ascii="Times New Roman" w:hAnsi="Times New Roman"/>
          <w:iCs/>
          <w:lang w:val="en-GB"/>
        </w:rPr>
        <w:t xml:space="preserve"> 508-530.</w:t>
      </w:r>
    </w:p>
    <w:p w14:paraId="288042E9" w14:textId="5F8BC630" w:rsidR="00A37A4D" w:rsidRPr="00303FA5" w:rsidRDefault="00A37A4D" w:rsidP="00303FA5">
      <w:pPr>
        <w:spacing w:line="480" w:lineRule="auto"/>
        <w:ind w:firstLine="567"/>
        <w:jc w:val="both"/>
        <w:rPr>
          <w:rFonts w:ascii="Times New Roman" w:hAnsi="Times New Roman"/>
          <w:i/>
          <w:iCs/>
          <w:lang w:val="en-GB"/>
        </w:rPr>
      </w:pPr>
      <w:r w:rsidRPr="00303FA5">
        <w:rPr>
          <w:rFonts w:ascii="Times New Roman" w:hAnsi="Times New Roman"/>
          <w:lang w:val="en-GB"/>
        </w:rPr>
        <w:t>Yuengert</w:t>
      </w:r>
      <w:r w:rsidR="00103FF6">
        <w:rPr>
          <w:rFonts w:ascii="Times New Roman" w:hAnsi="Times New Roman"/>
          <w:lang w:val="en-GB"/>
        </w:rPr>
        <w:t>,</w:t>
      </w:r>
      <w:r w:rsidRPr="00303FA5">
        <w:rPr>
          <w:rFonts w:ascii="Times New Roman" w:hAnsi="Times New Roman"/>
          <w:lang w:val="en-GB"/>
        </w:rPr>
        <w:t xml:space="preserve"> A</w:t>
      </w:r>
      <w:r w:rsidR="00103FF6">
        <w:rPr>
          <w:rFonts w:ascii="Times New Roman" w:hAnsi="Times New Roman"/>
          <w:lang w:val="en-GB"/>
        </w:rPr>
        <w:t>.</w:t>
      </w:r>
      <w:r w:rsidRPr="00303FA5">
        <w:rPr>
          <w:rFonts w:ascii="Times New Roman" w:hAnsi="Times New Roman"/>
          <w:lang w:val="en-GB"/>
        </w:rPr>
        <w:t xml:space="preserve"> 1995</w:t>
      </w:r>
      <w:r w:rsidR="00103FF6">
        <w:rPr>
          <w:rFonts w:ascii="Times New Roman" w:hAnsi="Times New Roman"/>
          <w:lang w:val="en-GB"/>
        </w:rPr>
        <w:t>.</w:t>
      </w:r>
      <w:r w:rsidRPr="00303FA5">
        <w:rPr>
          <w:rFonts w:ascii="Times New Roman" w:hAnsi="Times New Roman"/>
          <w:lang w:val="en-GB"/>
        </w:rPr>
        <w:t xml:space="preserve"> </w:t>
      </w:r>
      <w:r w:rsidR="00103FF6">
        <w:rPr>
          <w:rFonts w:ascii="Times New Roman" w:hAnsi="Times New Roman"/>
          <w:lang w:val="en-GB"/>
        </w:rPr>
        <w:t>“</w:t>
      </w:r>
      <w:r w:rsidRPr="00303FA5">
        <w:rPr>
          <w:rFonts w:ascii="Times New Roman" w:hAnsi="Times New Roman"/>
          <w:lang w:val="en-GB"/>
        </w:rPr>
        <w:t>Testing Hypotheses of Immigrant Self-Employment</w:t>
      </w:r>
      <w:r w:rsidR="00A3766C" w:rsidRPr="00303FA5">
        <w:rPr>
          <w:rFonts w:ascii="Times New Roman" w:hAnsi="Times New Roman"/>
          <w:lang w:val="en-GB"/>
        </w:rPr>
        <w:t>.</w:t>
      </w:r>
      <w:r w:rsidR="00103FF6">
        <w:rPr>
          <w:rFonts w:ascii="Times New Roman" w:hAnsi="Times New Roman"/>
          <w:lang w:val="en-GB"/>
        </w:rPr>
        <w:t>”</w:t>
      </w:r>
      <w:r w:rsidRPr="00303FA5">
        <w:rPr>
          <w:rFonts w:ascii="Times New Roman" w:hAnsi="Times New Roman"/>
          <w:lang w:val="en-GB"/>
        </w:rPr>
        <w:t xml:space="preserve"> </w:t>
      </w:r>
      <w:r w:rsidRPr="00303FA5">
        <w:rPr>
          <w:rFonts w:ascii="Times New Roman" w:hAnsi="Times New Roman"/>
          <w:i/>
          <w:lang w:val="en-GB"/>
        </w:rPr>
        <w:t>The Journal of Human Resources</w:t>
      </w:r>
      <w:r w:rsidRPr="00303FA5">
        <w:rPr>
          <w:rFonts w:ascii="Times New Roman" w:hAnsi="Times New Roman"/>
          <w:lang w:val="en-GB"/>
        </w:rPr>
        <w:t xml:space="preserve"> 30</w:t>
      </w:r>
      <w:r w:rsidR="00103FF6">
        <w:rPr>
          <w:rFonts w:ascii="Times New Roman" w:hAnsi="Times New Roman"/>
          <w:lang w:val="en-GB"/>
        </w:rPr>
        <w:t xml:space="preserve"> </w:t>
      </w:r>
      <w:r w:rsidR="00422836" w:rsidRPr="00303FA5">
        <w:rPr>
          <w:rFonts w:ascii="Times New Roman" w:hAnsi="Times New Roman"/>
          <w:lang w:val="en-GB"/>
        </w:rPr>
        <w:t>(</w:t>
      </w:r>
      <w:r w:rsidRPr="00303FA5">
        <w:rPr>
          <w:rFonts w:ascii="Times New Roman" w:hAnsi="Times New Roman"/>
          <w:lang w:val="en-GB"/>
        </w:rPr>
        <w:t>1</w:t>
      </w:r>
      <w:r w:rsidR="00422836" w:rsidRPr="00303FA5">
        <w:rPr>
          <w:rFonts w:ascii="Times New Roman" w:hAnsi="Times New Roman"/>
          <w:lang w:val="en-GB"/>
        </w:rPr>
        <w:t>):</w:t>
      </w:r>
      <w:r w:rsidRPr="00303FA5">
        <w:rPr>
          <w:rFonts w:ascii="Times New Roman" w:hAnsi="Times New Roman"/>
          <w:lang w:val="en-GB"/>
        </w:rPr>
        <w:t xml:space="preserve"> 194-204.</w:t>
      </w:r>
    </w:p>
    <w:p w14:paraId="5B93B5CA" w14:textId="3816AB1D" w:rsidR="00BA6A97" w:rsidRPr="00303FA5" w:rsidRDefault="00184C20" w:rsidP="00303FA5">
      <w:pPr>
        <w:spacing w:line="480" w:lineRule="auto"/>
        <w:ind w:firstLine="567"/>
        <w:jc w:val="both"/>
        <w:rPr>
          <w:rFonts w:ascii="Times New Roman" w:eastAsia="Times New Roman" w:hAnsi="Times New Roman"/>
          <w:color w:val="auto"/>
          <w:lang w:val="en-GB"/>
        </w:rPr>
      </w:pPr>
      <w:r w:rsidRPr="00303FA5">
        <w:rPr>
          <w:rFonts w:ascii="Times New Roman" w:hAnsi="Times New Roman"/>
          <w:lang w:val="en-GB"/>
        </w:rPr>
        <w:t>Zimmer</w:t>
      </w:r>
      <w:r w:rsidR="00103FF6">
        <w:rPr>
          <w:rFonts w:ascii="Times New Roman" w:hAnsi="Times New Roman"/>
          <w:lang w:val="en-GB"/>
        </w:rPr>
        <w:t>,</w:t>
      </w:r>
      <w:r w:rsidR="00A37A4D" w:rsidRPr="00303FA5">
        <w:rPr>
          <w:rFonts w:ascii="Times New Roman" w:hAnsi="Times New Roman"/>
          <w:lang w:val="en-GB"/>
        </w:rPr>
        <w:t xml:space="preserve"> C</w:t>
      </w:r>
      <w:r w:rsidR="00103FF6">
        <w:rPr>
          <w:rFonts w:ascii="Times New Roman" w:hAnsi="Times New Roman"/>
          <w:lang w:val="en-GB"/>
        </w:rPr>
        <w:t>., and</w:t>
      </w:r>
      <w:r w:rsidRPr="00303FA5">
        <w:rPr>
          <w:rFonts w:ascii="Times New Roman" w:hAnsi="Times New Roman"/>
          <w:lang w:val="en-GB"/>
        </w:rPr>
        <w:t xml:space="preserve"> </w:t>
      </w:r>
      <w:r w:rsidR="00A37A4D" w:rsidRPr="00303FA5">
        <w:rPr>
          <w:rFonts w:ascii="Times New Roman" w:hAnsi="Times New Roman"/>
          <w:lang w:val="en-GB"/>
        </w:rPr>
        <w:t>Aldrich</w:t>
      </w:r>
      <w:r w:rsidR="00103FF6">
        <w:rPr>
          <w:rFonts w:ascii="Times New Roman" w:hAnsi="Times New Roman"/>
          <w:lang w:val="en-GB"/>
        </w:rPr>
        <w:t>,</w:t>
      </w:r>
      <w:r w:rsidR="00A37A4D" w:rsidRPr="00303FA5">
        <w:rPr>
          <w:rFonts w:ascii="Times New Roman" w:hAnsi="Times New Roman"/>
          <w:lang w:val="en-GB"/>
        </w:rPr>
        <w:t xml:space="preserve"> H</w:t>
      </w:r>
      <w:r w:rsidR="00103FF6">
        <w:rPr>
          <w:rFonts w:ascii="Times New Roman" w:hAnsi="Times New Roman"/>
          <w:lang w:val="en-GB"/>
        </w:rPr>
        <w:t>.</w:t>
      </w:r>
      <w:r w:rsidR="00A37A4D" w:rsidRPr="00303FA5">
        <w:rPr>
          <w:rFonts w:ascii="Times New Roman" w:hAnsi="Times New Roman"/>
          <w:lang w:val="en-GB"/>
        </w:rPr>
        <w:t xml:space="preserve"> 1987</w:t>
      </w:r>
      <w:r w:rsidR="00103FF6">
        <w:rPr>
          <w:rFonts w:ascii="Times New Roman" w:hAnsi="Times New Roman"/>
          <w:lang w:val="en-GB"/>
        </w:rPr>
        <w:t>.</w:t>
      </w:r>
      <w:r w:rsidR="00422836" w:rsidRPr="00303FA5">
        <w:rPr>
          <w:rFonts w:ascii="Times New Roman" w:hAnsi="Times New Roman"/>
          <w:lang w:val="en-GB"/>
        </w:rPr>
        <w:t xml:space="preserve"> </w:t>
      </w:r>
      <w:r w:rsidR="00103FF6">
        <w:rPr>
          <w:rFonts w:ascii="Times New Roman" w:hAnsi="Times New Roman"/>
          <w:lang w:val="en-GB"/>
        </w:rPr>
        <w:t>“</w:t>
      </w:r>
      <w:r w:rsidR="00A37A4D" w:rsidRPr="00303FA5">
        <w:rPr>
          <w:rFonts w:ascii="Times New Roman" w:hAnsi="Times New Roman"/>
          <w:lang w:val="en-GB"/>
        </w:rPr>
        <w:t>Resource Mobilization through Ethnic Networks. Kinship and Friendship Ties of Shopkeepers in England</w:t>
      </w:r>
      <w:r w:rsidR="00A3766C" w:rsidRPr="00303FA5">
        <w:rPr>
          <w:rFonts w:ascii="Times New Roman" w:hAnsi="Times New Roman"/>
          <w:lang w:val="en-GB"/>
        </w:rPr>
        <w:t>.</w:t>
      </w:r>
      <w:r w:rsidR="00103FF6">
        <w:rPr>
          <w:rFonts w:ascii="Times New Roman" w:hAnsi="Times New Roman"/>
          <w:lang w:val="en-GB"/>
        </w:rPr>
        <w:t xml:space="preserve">” </w:t>
      </w:r>
      <w:r w:rsidR="00A37A4D" w:rsidRPr="00303FA5">
        <w:rPr>
          <w:rFonts w:ascii="Times New Roman" w:hAnsi="Times New Roman"/>
          <w:i/>
          <w:lang w:val="en-GB"/>
        </w:rPr>
        <w:t xml:space="preserve">Sociological Perspectives </w:t>
      </w:r>
      <w:r w:rsidR="00A37A4D" w:rsidRPr="00303FA5">
        <w:rPr>
          <w:rFonts w:ascii="Times New Roman" w:hAnsi="Times New Roman"/>
          <w:lang w:val="en-GB"/>
        </w:rPr>
        <w:t>30</w:t>
      </w:r>
      <w:r w:rsidR="00103FF6">
        <w:rPr>
          <w:rFonts w:ascii="Times New Roman" w:hAnsi="Times New Roman"/>
          <w:lang w:val="en-GB"/>
        </w:rPr>
        <w:t xml:space="preserve"> </w:t>
      </w:r>
      <w:r w:rsidR="00422836" w:rsidRPr="00303FA5">
        <w:rPr>
          <w:rFonts w:ascii="Times New Roman" w:hAnsi="Times New Roman"/>
          <w:lang w:val="en-GB"/>
        </w:rPr>
        <w:t>(</w:t>
      </w:r>
      <w:r w:rsidR="00A37A4D" w:rsidRPr="00303FA5">
        <w:rPr>
          <w:rFonts w:ascii="Times New Roman" w:hAnsi="Times New Roman"/>
          <w:lang w:val="en-GB"/>
        </w:rPr>
        <w:t>4</w:t>
      </w:r>
      <w:r w:rsidR="00422836" w:rsidRPr="00303FA5">
        <w:rPr>
          <w:rFonts w:ascii="Times New Roman" w:hAnsi="Times New Roman"/>
          <w:lang w:val="en-GB"/>
        </w:rPr>
        <w:t>):</w:t>
      </w:r>
      <w:r w:rsidR="00A37A4D" w:rsidRPr="00303FA5">
        <w:rPr>
          <w:rFonts w:ascii="Times New Roman" w:hAnsi="Times New Roman"/>
          <w:lang w:val="en-GB"/>
        </w:rPr>
        <w:t xml:space="preserve"> 422-445.</w:t>
      </w:r>
    </w:p>
    <w:sectPr w:rsidR="00BA6A97" w:rsidRPr="00303FA5" w:rsidSect="003059D6">
      <w:footerReference w:type="even" r:id="rId16"/>
      <w:footerReference w:type="default" r:id="rId17"/>
      <w:footerReference w:type="first" r:id="rId18"/>
      <w:pgSz w:w="11907" w:h="16839" w:code="9"/>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6C3E3" w14:textId="77777777" w:rsidR="00D84033" w:rsidRDefault="00D84033">
      <w:pPr>
        <w:spacing w:after="0"/>
      </w:pPr>
      <w:r>
        <w:separator/>
      </w:r>
    </w:p>
  </w:endnote>
  <w:endnote w:type="continuationSeparator" w:id="0">
    <w:p w14:paraId="63301676" w14:textId="77777777" w:rsidR="00D84033" w:rsidRDefault="00D840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merican Typewriter">
    <w:altName w:val="Sitka Small"/>
    <w:charset w:val="00"/>
    <w:family w:val="auto"/>
    <w:pitch w:val="variable"/>
    <w:sig w:usb0="00000001" w:usb1="00000019"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909F" w14:textId="77777777" w:rsidR="00380B91" w:rsidRDefault="00380B91" w:rsidP="0015359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7CE4CD" w14:textId="77777777" w:rsidR="00380B91" w:rsidRDefault="00380B91" w:rsidP="0001280D">
    <w:pPr>
      <w:pStyle w:val="Footer"/>
      <w:ind w:right="360"/>
    </w:pPr>
    <w:r>
      <w:tab/>
    </w:r>
    <w:r>
      <w:tab/>
    </w:r>
    <w:r w:rsidRPr="00D179E3">
      <w:t xml:space="preserve"> </w:t>
    </w:r>
    <w:r>
      <w:t>IMI Working Papers Series 2013, No.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72FB" w14:textId="77777777" w:rsidR="00380B91" w:rsidRDefault="00380B91" w:rsidP="0015359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5A3">
      <w:rPr>
        <w:rStyle w:val="PageNumber"/>
        <w:noProof/>
      </w:rPr>
      <w:t>21</w:t>
    </w:r>
    <w:r>
      <w:rPr>
        <w:rStyle w:val="PageNumber"/>
      </w:rPr>
      <w:fldChar w:fldCharType="end"/>
    </w:r>
  </w:p>
  <w:p w14:paraId="6200CCA4" w14:textId="77777777" w:rsidR="00380B91" w:rsidRPr="007A7322" w:rsidRDefault="00380B91" w:rsidP="0001280D">
    <w:pPr>
      <w:pStyle w:val="Footer"/>
      <w:ind w:right="360"/>
    </w:pPr>
    <w:r w:rsidRPr="007A7322">
      <w:tab/>
    </w:r>
    <w:r w:rsidRPr="007A7322">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02653" w14:textId="77777777" w:rsidR="00380B91" w:rsidRDefault="00380B91" w:rsidP="004956FA">
    <w:pPr>
      <w:jc w:val="center"/>
      <w:rPr>
        <w:sz w:val="20"/>
      </w:rPr>
    </w:pPr>
  </w:p>
  <w:p w14:paraId="2EDB1991" w14:textId="77777777" w:rsidR="00380B91" w:rsidRPr="000577CC" w:rsidRDefault="00380B91" w:rsidP="004956FA">
    <w:pP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B71E9" w14:textId="77777777" w:rsidR="00D84033" w:rsidRDefault="00D84033">
      <w:pPr>
        <w:spacing w:after="0"/>
      </w:pPr>
      <w:r>
        <w:separator/>
      </w:r>
    </w:p>
  </w:footnote>
  <w:footnote w:type="continuationSeparator" w:id="0">
    <w:p w14:paraId="2F8004CF" w14:textId="77777777" w:rsidR="00D84033" w:rsidRDefault="00D84033">
      <w:pPr>
        <w:spacing w:after="0"/>
      </w:pPr>
      <w:r>
        <w:continuationSeparator/>
      </w:r>
    </w:p>
  </w:footnote>
  <w:footnote w:id="1">
    <w:p w14:paraId="333BA028" w14:textId="61489A8D" w:rsidR="00380B91" w:rsidRPr="00D147C7" w:rsidRDefault="00380B91" w:rsidP="00D147C7">
      <w:pPr>
        <w:pStyle w:val="FootnoteText"/>
        <w:jc w:val="both"/>
        <w:rPr>
          <w:rFonts w:ascii="Times New Roman" w:hAnsi="Times New Roman"/>
          <w:sz w:val="20"/>
          <w:szCs w:val="20"/>
          <w:lang w:val="en-GB"/>
        </w:rPr>
      </w:pPr>
      <w:r w:rsidRPr="009F7E46">
        <w:rPr>
          <w:rStyle w:val="FootnoteReference"/>
          <w:rFonts w:ascii="Times New Roman" w:hAnsi="Times New Roman"/>
          <w:sz w:val="20"/>
          <w:szCs w:val="20"/>
        </w:rPr>
        <w:footnoteRef/>
      </w:r>
      <w:r w:rsidRPr="009F7E46">
        <w:rPr>
          <w:rFonts w:ascii="Times New Roman" w:hAnsi="Times New Roman"/>
          <w:sz w:val="20"/>
          <w:szCs w:val="20"/>
        </w:rPr>
        <w:t xml:space="preserve"> </w:t>
      </w:r>
      <w:r w:rsidRPr="009F7E46">
        <w:rPr>
          <w:rFonts w:ascii="Times New Roman" w:hAnsi="Times New Roman"/>
          <w:sz w:val="20"/>
          <w:szCs w:val="20"/>
          <w:lang w:val="en-GB"/>
        </w:rPr>
        <w:t xml:space="preserve">Structure is understood here as the social context that constrains entrepreneurs’ opportunities and/or enables them to act in particular ways, while agency is defined in terms of actors’ ability to make informed decisions </w:t>
      </w:r>
      <w:r w:rsidRPr="009F7E46">
        <w:rPr>
          <w:rFonts w:ascii="Times New Roman" w:hAnsi="Times New Roman"/>
          <w:color w:val="auto"/>
          <w:sz w:val="20"/>
          <w:szCs w:val="20"/>
          <w:lang w:val="en-GB"/>
        </w:rPr>
        <w:t>about how to act in different scenarios.</w:t>
      </w:r>
    </w:p>
  </w:footnote>
  <w:footnote w:id="2">
    <w:p w14:paraId="5AEB6909" w14:textId="77777777" w:rsidR="00380B91" w:rsidRPr="00303FA5" w:rsidRDefault="00380B91" w:rsidP="00D147C7">
      <w:pPr>
        <w:jc w:val="both"/>
        <w:rPr>
          <w:rFonts w:ascii="Times New Roman" w:hAnsi="Times New Roman"/>
          <w:lang w:val="en-GB"/>
        </w:rPr>
      </w:pPr>
      <w:r>
        <w:rPr>
          <w:rStyle w:val="FootnoteReference"/>
        </w:rPr>
        <w:footnoteRef/>
      </w:r>
      <w:r>
        <w:t xml:space="preserve"> </w:t>
      </w:r>
      <w:r w:rsidRPr="00D147C7">
        <w:rPr>
          <w:rFonts w:ascii="Times New Roman" w:hAnsi="Times New Roman"/>
          <w:sz w:val="20"/>
          <w:szCs w:val="20"/>
          <w:lang w:val="en-GB"/>
        </w:rPr>
        <w:t>The concept of ethnic entrepreneurship, commonly used in the UK context (Smallbone 2005; Author B), is employed here as an umbrella term for discussing business ownership among migrant and ethnic minority groups. More broadly, the term entrepreneurship is used interchangeably with that of self-employment and does not denote a particular kind of self-employment</w:t>
      </w:r>
      <w:r w:rsidRPr="00303FA5">
        <w:rPr>
          <w:rFonts w:ascii="Times New Roman" w:hAnsi="Times New Roman"/>
          <w:lang w:val="en-GB"/>
        </w:rPr>
        <w:t>.</w:t>
      </w:r>
    </w:p>
    <w:p w14:paraId="2822FE1F" w14:textId="635F5276" w:rsidR="00380B91" w:rsidRDefault="00380B9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96B14"/>
    <w:multiLevelType w:val="multilevel"/>
    <w:tmpl w:val="5F72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A4D"/>
    <w:rsid w:val="000014B2"/>
    <w:rsid w:val="000018DC"/>
    <w:rsid w:val="000022B8"/>
    <w:rsid w:val="00002A2D"/>
    <w:rsid w:val="000033EA"/>
    <w:rsid w:val="0000363D"/>
    <w:rsid w:val="000036E6"/>
    <w:rsid w:val="00003FC8"/>
    <w:rsid w:val="00004DAA"/>
    <w:rsid w:val="00004E8B"/>
    <w:rsid w:val="000051A9"/>
    <w:rsid w:val="000051CB"/>
    <w:rsid w:val="00005351"/>
    <w:rsid w:val="0000561A"/>
    <w:rsid w:val="00005769"/>
    <w:rsid w:val="00005AFF"/>
    <w:rsid w:val="0000631A"/>
    <w:rsid w:val="00007E9D"/>
    <w:rsid w:val="00010DAF"/>
    <w:rsid w:val="00010F0F"/>
    <w:rsid w:val="0001209F"/>
    <w:rsid w:val="0001280D"/>
    <w:rsid w:val="00012C1C"/>
    <w:rsid w:val="00012ED3"/>
    <w:rsid w:val="00013EDC"/>
    <w:rsid w:val="000146C3"/>
    <w:rsid w:val="00015C54"/>
    <w:rsid w:val="00016FFC"/>
    <w:rsid w:val="000173D8"/>
    <w:rsid w:val="000176CD"/>
    <w:rsid w:val="000209B3"/>
    <w:rsid w:val="00020FC4"/>
    <w:rsid w:val="0002182E"/>
    <w:rsid w:val="00022374"/>
    <w:rsid w:val="0002259E"/>
    <w:rsid w:val="00023243"/>
    <w:rsid w:val="00023C61"/>
    <w:rsid w:val="00024B19"/>
    <w:rsid w:val="0002522D"/>
    <w:rsid w:val="00025A07"/>
    <w:rsid w:val="000260E2"/>
    <w:rsid w:val="000269AC"/>
    <w:rsid w:val="00026B26"/>
    <w:rsid w:val="000272F3"/>
    <w:rsid w:val="00027E33"/>
    <w:rsid w:val="00030002"/>
    <w:rsid w:val="0003059C"/>
    <w:rsid w:val="000307EB"/>
    <w:rsid w:val="000312B4"/>
    <w:rsid w:val="000317FF"/>
    <w:rsid w:val="00031BBA"/>
    <w:rsid w:val="00031D31"/>
    <w:rsid w:val="0003222C"/>
    <w:rsid w:val="0003325F"/>
    <w:rsid w:val="0003552D"/>
    <w:rsid w:val="00035B72"/>
    <w:rsid w:val="00036B65"/>
    <w:rsid w:val="00036CFA"/>
    <w:rsid w:val="00037557"/>
    <w:rsid w:val="0003777D"/>
    <w:rsid w:val="000414E4"/>
    <w:rsid w:val="00042E34"/>
    <w:rsid w:val="000430EE"/>
    <w:rsid w:val="00044768"/>
    <w:rsid w:val="00045F02"/>
    <w:rsid w:val="0005102D"/>
    <w:rsid w:val="00051B38"/>
    <w:rsid w:val="00052545"/>
    <w:rsid w:val="0005442D"/>
    <w:rsid w:val="00054AC8"/>
    <w:rsid w:val="00054D9F"/>
    <w:rsid w:val="000556BE"/>
    <w:rsid w:val="00055C6C"/>
    <w:rsid w:val="00056555"/>
    <w:rsid w:val="00056D77"/>
    <w:rsid w:val="00057876"/>
    <w:rsid w:val="000578A0"/>
    <w:rsid w:val="000602E5"/>
    <w:rsid w:val="0006072C"/>
    <w:rsid w:val="00061090"/>
    <w:rsid w:val="0006161B"/>
    <w:rsid w:val="00062B14"/>
    <w:rsid w:val="00062B98"/>
    <w:rsid w:val="00062D06"/>
    <w:rsid w:val="00063C72"/>
    <w:rsid w:val="00063E80"/>
    <w:rsid w:val="00063FDB"/>
    <w:rsid w:val="00064F7C"/>
    <w:rsid w:val="00065A33"/>
    <w:rsid w:val="00065B1F"/>
    <w:rsid w:val="00066889"/>
    <w:rsid w:val="00066C44"/>
    <w:rsid w:val="00067D79"/>
    <w:rsid w:val="0007079D"/>
    <w:rsid w:val="00071060"/>
    <w:rsid w:val="0007115A"/>
    <w:rsid w:val="00071D1B"/>
    <w:rsid w:val="00072845"/>
    <w:rsid w:val="00072FCA"/>
    <w:rsid w:val="0007363D"/>
    <w:rsid w:val="00074321"/>
    <w:rsid w:val="00075352"/>
    <w:rsid w:val="00075A4E"/>
    <w:rsid w:val="000762BB"/>
    <w:rsid w:val="00076704"/>
    <w:rsid w:val="000769E4"/>
    <w:rsid w:val="00082178"/>
    <w:rsid w:val="000835E8"/>
    <w:rsid w:val="00083B6F"/>
    <w:rsid w:val="000843A2"/>
    <w:rsid w:val="00084465"/>
    <w:rsid w:val="00084A52"/>
    <w:rsid w:val="00085285"/>
    <w:rsid w:val="0008545E"/>
    <w:rsid w:val="0008661D"/>
    <w:rsid w:val="0008677E"/>
    <w:rsid w:val="00087065"/>
    <w:rsid w:val="00087AFB"/>
    <w:rsid w:val="00087E9B"/>
    <w:rsid w:val="0009018C"/>
    <w:rsid w:val="00090BF0"/>
    <w:rsid w:val="00091270"/>
    <w:rsid w:val="00091B93"/>
    <w:rsid w:val="0009253F"/>
    <w:rsid w:val="000931CF"/>
    <w:rsid w:val="00093831"/>
    <w:rsid w:val="000948CB"/>
    <w:rsid w:val="000948D6"/>
    <w:rsid w:val="000957B9"/>
    <w:rsid w:val="000959BF"/>
    <w:rsid w:val="000975E7"/>
    <w:rsid w:val="000A005B"/>
    <w:rsid w:val="000A05F7"/>
    <w:rsid w:val="000A0D45"/>
    <w:rsid w:val="000A2BE3"/>
    <w:rsid w:val="000A343C"/>
    <w:rsid w:val="000A374F"/>
    <w:rsid w:val="000A4344"/>
    <w:rsid w:val="000A4F1D"/>
    <w:rsid w:val="000A5017"/>
    <w:rsid w:val="000A606D"/>
    <w:rsid w:val="000A683A"/>
    <w:rsid w:val="000A7526"/>
    <w:rsid w:val="000A779D"/>
    <w:rsid w:val="000A7E67"/>
    <w:rsid w:val="000B0BCB"/>
    <w:rsid w:val="000B0FA4"/>
    <w:rsid w:val="000B24A9"/>
    <w:rsid w:val="000B3228"/>
    <w:rsid w:val="000B3893"/>
    <w:rsid w:val="000B45AA"/>
    <w:rsid w:val="000B5248"/>
    <w:rsid w:val="000B62DB"/>
    <w:rsid w:val="000B63AA"/>
    <w:rsid w:val="000B6A90"/>
    <w:rsid w:val="000C0421"/>
    <w:rsid w:val="000C0BAA"/>
    <w:rsid w:val="000C0F99"/>
    <w:rsid w:val="000C0FE9"/>
    <w:rsid w:val="000C1EE9"/>
    <w:rsid w:val="000C47BE"/>
    <w:rsid w:val="000C7136"/>
    <w:rsid w:val="000D00CA"/>
    <w:rsid w:val="000D142F"/>
    <w:rsid w:val="000D1FD0"/>
    <w:rsid w:val="000D2A44"/>
    <w:rsid w:val="000D3D17"/>
    <w:rsid w:val="000D4913"/>
    <w:rsid w:val="000D5147"/>
    <w:rsid w:val="000D5A14"/>
    <w:rsid w:val="000D5AC9"/>
    <w:rsid w:val="000D5F89"/>
    <w:rsid w:val="000D782A"/>
    <w:rsid w:val="000E0291"/>
    <w:rsid w:val="000E0566"/>
    <w:rsid w:val="000E0923"/>
    <w:rsid w:val="000E0947"/>
    <w:rsid w:val="000E0B6E"/>
    <w:rsid w:val="000E0D60"/>
    <w:rsid w:val="000E245E"/>
    <w:rsid w:val="000E3BC6"/>
    <w:rsid w:val="000E4380"/>
    <w:rsid w:val="000E45B1"/>
    <w:rsid w:val="000E61B7"/>
    <w:rsid w:val="000E6A56"/>
    <w:rsid w:val="000E6E45"/>
    <w:rsid w:val="000E755B"/>
    <w:rsid w:val="000F0376"/>
    <w:rsid w:val="000F064E"/>
    <w:rsid w:val="000F1275"/>
    <w:rsid w:val="000F153F"/>
    <w:rsid w:val="000F1572"/>
    <w:rsid w:val="000F1942"/>
    <w:rsid w:val="000F29D7"/>
    <w:rsid w:val="000F3552"/>
    <w:rsid w:val="000F4222"/>
    <w:rsid w:val="000F45C7"/>
    <w:rsid w:val="000F6BCB"/>
    <w:rsid w:val="0010036C"/>
    <w:rsid w:val="00101B25"/>
    <w:rsid w:val="001030B1"/>
    <w:rsid w:val="00103AF6"/>
    <w:rsid w:val="00103ED6"/>
    <w:rsid w:val="00103FF6"/>
    <w:rsid w:val="001041C6"/>
    <w:rsid w:val="001041E4"/>
    <w:rsid w:val="001057E6"/>
    <w:rsid w:val="001068D7"/>
    <w:rsid w:val="00107B5E"/>
    <w:rsid w:val="00107D87"/>
    <w:rsid w:val="001103C7"/>
    <w:rsid w:val="00110695"/>
    <w:rsid w:val="00110DEA"/>
    <w:rsid w:val="001112BD"/>
    <w:rsid w:val="00112223"/>
    <w:rsid w:val="0011223E"/>
    <w:rsid w:val="0011316E"/>
    <w:rsid w:val="00114712"/>
    <w:rsid w:val="001149FB"/>
    <w:rsid w:val="001154C5"/>
    <w:rsid w:val="001160E8"/>
    <w:rsid w:val="00116EB0"/>
    <w:rsid w:val="00117422"/>
    <w:rsid w:val="0012007A"/>
    <w:rsid w:val="00120B24"/>
    <w:rsid w:val="001225DE"/>
    <w:rsid w:val="00122C13"/>
    <w:rsid w:val="00122ECC"/>
    <w:rsid w:val="00123A03"/>
    <w:rsid w:val="0012578B"/>
    <w:rsid w:val="001257C0"/>
    <w:rsid w:val="00125B0A"/>
    <w:rsid w:val="00126566"/>
    <w:rsid w:val="00126579"/>
    <w:rsid w:val="00126E7B"/>
    <w:rsid w:val="001276AE"/>
    <w:rsid w:val="00127C2E"/>
    <w:rsid w:val="00127E28"/>
    <w:rsid w:val="0013294A"/>
    <w:rsid w:val="00132976"/>
    <w:rsid w:val="0013299A"/>
    <w:rsid w:val="00132D6B"/>
    <w:rsid w:val="00133AC9"/>
    <w:rsid w:val="001343C2"/>
    <w:rsid w:val="001354B7"/>
    <w:rsid w:val="00135B50"/>
    <w:rsid w:val="00136E57"/>
    <w:rsid w:val="00137378"/>
    <w:rsid w:val="00137381"/>
    <w:rsid w:val="001401D3"/>
    <w:rsid w:val="00143660"/>
    <w:rsid w:val="001438C6"/>
    <w:rsid w:val="00144E10"/>
    <w:rsid w:val="00145089"/>
    <w:rsid w:val="001450AE"/>
    <w:rsid w:val="0014535C"/>
    <w:rsid w:val="001462C5"/>
    <w:rsid w:val="00146796"/>
    <w:rsid w:val="001505FF"/>
    <w:rsid w:val="00150D3C"/>
    <w:rsid w:val="0015105C"/>
    <w:rsid w:val="001522B4"/>
    <w:rsid w:val="0015277C"/>
    <w:rsid w:val="00152878"/>
    <w:rsid w:val="00153595"/>
    <w:rsid w:val="0015433A"/>
    <w:rsid w:val="00154BB5"/>
    <w:rsid w:val="0015571E"/>
    <w:rsid w:val="00156F63"/>
    <w:rsid w:val="00160979"/>
    <w:rsid w:val="00160D28"/>
    <w:rsid w:val="00160DB0"/>
    <w:rsid w:val="00160F51"/>
    <w:rsid w:val="00161392"/>
    <w:rsid w:val="0016206D"/>
    <w:rsid w:val="00162C3D"/>
    <w:rsid w:val="001642EF"/>
    <w:rsid w:val="001643F9"/>
    <w:rsid w:val="00164FC8"/>
    <w:rsid w:val="0016692E"/>
    <w:rsid w:val="00167487"/>
    <w:rsid w:val="00167E36"/>
    <w:rsid w:val="00170BC7"/>
    <w:rsid w:val="0017383D"/>
    <w:rsid w:val="00174820"/>
    <w:rsid w:val="00174F87"/>
    <w:rsid w:val="001751E8"/>
    <w:rsid w:val="00175548"/>
    <w:rsid w:val="001755D9"/>
    <w:rsid w:val="00175907"/>
    <w:rsid w:val="00175B2C"/>
    <w:rsid w:val="00177257"/>
    <w:rsid w:val="00177462"/>
    <w:rsid w:val="00180104"/>
    <w:rsid w:val="00181B6B"/>
    <w:rsid w:val="001825BF"/>
    <w:rsid w:val="00182FB5"/>
    <w:rsid w:val="00184064"/>
    <w:rsid w:val="001847B4"/>
    <w:rsid w:val="00184B04"/>
    <w:rsid w:val="00184C20"/>
    <w:rsid w:val="00184D3F"/>
    <w:rsid w:val="00185786"/>
    <w:rsid w:val="00185B29"/>
    <w:rsid w:val="001864ED"/>
    <w:rsid w:val="00186C60"/>
    <w:rsid w:val="001877AC"/>
    <w:rsid w:val="00187D69"/>
    <w:rsid w:val="00187FBF"/>
    <w:rsid w:val="0019033F"/>
    <w:rsid w:val="00190784"/>
    <w:rsid w:val="0019375F"/>
    <w:rsid w:val="0019459A"/>
    <w:rsid w:val="00194D15"/>
    <w:rsid w:val="00195693"/>
    <w:rsid w:val="0019648C"/>
    <w:rsid w:val="001979D6"/>
    <w:rsid w:val="00197D14"/>
    <w:rsid w:val="001A011D"/>
    <w:rsid w:val="001A02D5"/>
    <w:rsid w:val="001A0546"/>
    <w:rsid w:val="001A07BF"/>
    <w:rsid w:val="001A14DF"/>
    <w:rsid w:val="001A197C"/>
    <w:rsid w:val="001A1D6B"/>
    <w:rsid w:val="001A4AE6"/>
    <w:rsid w:val="001A4EA0"/>
    <w:rsid w:val="001A6ABF"/>
    <w:rsid w:val="001A6C65"/>
    <w:rsid w:val="001B0072"/>
    <w:rsid w:val="001B00B0"/>
    <w:rsid w:val="001B02D4"/>
    <w:rsid w:val="001B03B6"/>
    <w:rsid w:val="001B06D7"/>
    <w:rsid w:val="001B1BCB"/>
    <w:rsid w:val="001B20D1"/>
    <w:rsid w:val="001B2915"/>
    <w:rsid w:val="001B3F78"/>
    <w:rsid w:val="001B5CB1"/>
    <w:rsid w:val="001C056E"/>
    <w:rsid w:val="001C08CE"/>
    <w:rsid w:val="001C2151"/>
    <w:rsid w:val="001C27A8"/>
    <w:rsid w:val="001C2E92"/>
    <w:rsid w:val="001C327B"/>
    <w:rsid w:val="001C3E91"/>
    <w:rsid w:val="001C4A0C"/>
    <w:rsid w:val="001C506E"/>
    <w:rsid w:val="001C618A"/>
    <w:rsid w:val="001C6252"/>
    <w:rsid w:val="001C6CB2"/>
    <w:rsid w:val="001C6EB7"/>
    <w:rsid w:val="001C7357"/>
    <w:rsid w:val="001C747B"/>
    <w:rsid w:val="001D1E32"/>
    <w:rsid w:val="001D3DCC"/>
    <w:rsid w:val="001D41E2"/>
    <w:rsid w:val="001D468A"/>
    <w:rsid w:val="001D50AD"/>
    <w:rsid w:val="001D51B8"/>
    <w:rsid w:val="001D5FE1"/>
    <w:rsid w:val="001D6A1F"/>
    <w:rsid w:val="001D73D9"/>
    <w:rsid w:val="001E027C"/>
    <w:rsid w:val="001E073E"/>
    <w:rsid w:val="001E08BD"/>
    <w:rsid w:val="001E194B"/>
    <w:rsid w:val="001E1F83"/>
    <w:rsid w:val="001E2361"/>
    <w:rsid w:val="001E2919"/>
    <w:rsid w:val="001E3D3D"/>
    <w:rsid w:val="001E40F7"/>
    <w:rsid w:val="001E4E0B"/>
    <w:rsid w:val="001E5E91"/>
    <w:rsid w:val="001E609B"/>
    <w:rsid w:val="001E7083"/>
    <w:rsid w:val="001E74E8"/>
    <w:rsid w:val="001E75A5"/>
    <w:rsid w:val="001E7C5B"/>
    <w:rsid w:val="001F0FA7"/>
    <w:rsid w:val="001F1008"/>
    <w:rsid w:val="001F1271"/>
    <w:rsid w:val="001F18B8"/>
    <w:rsid w:val="001F28F6"/>
    <w:rsid w:val="001F2AD5"/>
    <w:rsid w:val="001F3719"/>
    <w:rsid w:val="001F378E"/>
    <w:rsid w:val="001F3839"/>
    <w:rsid w:val="001F3857"/>
    <w:rsid w:val="001F3BFB"/>
    <w:rsid w:val="001F47A9"/>
    <w:rsid w:val="001F5083"/>
    <w:rsid w:val="001F6608"/>
    <w:rsid w:val="00200C9D"/>
    <w:rsid w:val="00201367"/>
    <w:rsid w:val="00201B19"/>
    <w:rsid w:val="00203262"/>
    <w:rsid w:val="002036FA"/>
    <w:rsid w:val="00204263"/>
    <w:rsid w:val="002054CF"/>
    <w:rsid w:val="00205D98"/>
    <w:rsid w:val="00206B29"/>
    <w:rsid w:val="00207982"/>
    <w:rsid w:val="00207984"/>
    <w:rsid w:val="00210446"/>
    <w:rsid w:val="002145E7"/>
    <w:rsid w:val="0021543A"/>
    <w:rsid w:val="00217298"/>
    <w:rsid w:val="002173C0"/>
    <w:rsid w:val="002207F8"/>
    <w:rsid w:val="002209B9"/>
    <w:rsid w:val="00223F7F"/>
    <w:rsid w:val="0022458D"/>
    <w:rsid w:val="00225F0A"/>
    <w:rsid w:val="00226286"/>
    <w:rsid w:val="002268A1"/>
    <w:rsid w:val="00232C30"/>
    <w:rsid w:val="0023422D"/>
    <w:rsid w:val="0023425B"/>
    <w:rsid w:val="002342A3"/>
    <w:rsid w:val="0023474C"/>
    <w:rsid w:val="00234798"/>
    <w:rsid w:val="00235C0A"/>
    <w:rsid w:val="00236C3E"/>
    <w:rsid w:val="00237716"/>
    <w:rsid w:val="0024097E"/>
    <w:rsid w:val="0024233E"/>
    <w:rsid w:val="00243570"/>
    <w:rsid w:val="002440BC"/>
    <w:rsid w:val="00245535"/>
    <w:rsid w:val="00246465"/>
    <w:rsid w:val="002507D6"/>
    <w:rsid w:val="0025080B"/>
    <w:rsid w:val="00250D11"/>
    <w:rsid w:val="0025390F"/>
    <w:rsid w:val="002548D4"/>
    <w:rsid w:val="00254E65"/>
    <w:rsid w:val="002556A0"/>
    <w:rsid w:val="002569E4"/>
    <w:rsid w:val="002613D5"/>
    <w:rsid w:val="00261E72"/>
    <w:rsid w:val="00262239"/>
    <w:rsid w:val="00262394"/>
    <w:rsid w:val="002641C8"/>
    <w:rsid w:val="00264F32"/>
    <w:rsid w:val="0026698A"/>
    <w:rsid w:val="00267BAD"/>
    <w:rsid w:val="00267E04"/>
    <w:rsid w:val="002706A3"/>
    <w:rsid w:val="0027178D"/>
    <w:rsid w:val="00271948"/>
    <w:rsid w:val="00271B66"/>
    <w:rsid w:val="002720CC"/>
    <w:rsid w:val="00272A6B"/>
    <w:rsid w:val="0027470B"/>
    <w:rsid w:val="002747AF"/>
    <w:rsid w:val="0027628D"/>
    <w:rsid w:val="0027663F"/>
    <w:rsid w:val="00276ACE"/>
    <w:rsid w:val="002770E2"/>
    <w:rsid w:val="00277360"/>
    <w:rsid w:val="00277B15"/>
    <w:rsid w:val="002802EE"/>
    <w:rsid w:val="0028087E"/>
    <w:rsid w:val="00282F73"/>
    <w:rsid w:val="0028372E"/>
    <w:rsid w:val="00283EF2"/>
    <w:rsid w:val="00285752"/>
    <w:rsid w:val="002857A6"/>
    <w:rsid w:val="00287362"/>
    <w:rsid w:val="002873EB"/>
    <w:rsid w:val="0029196E"/>
    <w:rsid w:val="00291CC3"/>
    <w:rsid w:val="00291FA2"/>
    <w:rsid w:val="0029308A"/>
    <w:rsid w:val="00293EA1"/>
    <w:rsid w:val="002951A2"/>
    <w:rsid w:val="002963D7"/>
    <w:rsid w:val="00296AAA"/>
    <w:rsid w:val="00296AE9"/>
    <w:rsid w:val="00297A1A"/>
    <w:rsid w:val="002A01A8"/>
    <w:rsid w:val="002A0F16"/>
    <w:rsid w:val="002A2561"/>
    <w:rsid w:val="002A2C76"/>
    <w:rsid w:val="002A30AE"/>
    <w:rsid w:val="002A338F"/>
    <w:rsid w:val="002A362D"/>
    <w:rsid w:val="002A3770"/>
    <w:rsid w:val="002A5EAA"/>
    <w:rsid w:val="002A61F9"/>
    <w:rsid w:val="002A62E6"/>
    <w:rsid w:val="002A7901"/>
    <w:rsid w:val="002A7A43"/>
    <w:rsid w:val="002A7D6B"/>
    <w:rsid w:val="002B0086"/>
    <w:rsid w:val="002B00E0"/>
    <w:rsid w:val="002B1AD2"/>
    <w:rsid w:val="002B2F4E"/>
    <w:rsid w:val="002B3BFE"/>
    <w:rsid w:val="002B3D60"/>
    <w:rsid w:val="002B4F47"/>
    <w:rsid w:val="002B57AD"/>
    <w:rsid w:val="002B6725"/>
    <w:rsid w:val="002B6C77"/>
    <w:rsid w:val="002B6F1D"/>
    <w:rsid w:val="002B702B"/>
    <w:rsid w:val="002B7835"/>
    <w:rsid w:val="002B7C22"/>
    <w:rsid w:val="002C0F64"/>
    <w:rsid w:val="002C10DA"/>
    <w:rsid w:val="002C14F3"/>
    <w:rsid w:val="002C21E6"/>
    <w:rsid w:val="002C2658"/>
    <w:rsid w:val="002C28CE"/>
    <w:rsid w:val="002C34D0"/>
    <w:rsid w:val="002C4079"/>
    <w:rsid w:val="002C54E7"/>
    <w:rsid w:val="002C7CAA"/>
    <w:rsid w:val="002D09E3"/>
    <w:rsid w:val="002D14D9"/>
    <w:rsid w:val="002D1BA8"/>
    <w:rsid w:val="002D2750"/>
    <w:rsid w:val="002D3299"/>
    <w:rsid w:val="002D33CB"/>
    <w:rsid w:val="002D3B75"/>
    <w:rsid w:val="002D3C00"/>
    <w:rsid w:val="002D53E6"/>
    <w:rsid w:val="002D63FD"/>
    <w:rsid w:val="002D6EE5"/>
    <w:rsid w:val="002D73B3"/>
    <w:rsid w:val="002E0A8C"/>
    <w:rsid w:val="002E13D7"/>
    <w:rsid w:val="002E14A2"/>
    <w:rsid w:val="002E1FCF"/>
    <w:rsid w:val="002E34E8"/>
    <w:rsid w:val="002E6357"/>
    <w:rsid w:val="002E6A07"/>
    <w:rsid w:val="002E6BD3"/>
    <w:rsid w:val="002E6F99"/>
    <w:rsid w:val="002E76A3"/>
    <w:rsid w:val="002F0863"/>
    <w:rsid w:val="002F08BF"/>
    <w:rsid w:val="002F0B3C"/>
    <w:rsid w:val="002F1EFB"/>
    <w:rsid w:val="002F227C"/>
    <w:rsid w:val="002F28CC"/>
    <w:rsid w:val="002F316B"/>
    <w:rsid w:val="002F3669"/>
    <w:rsid w:val="002F4A59"/>
    <w:rsid w:val="002F4C52"/>
    <w:rsid w:val="002F51ED"/>
    <w:rsid w:val="002F62A1"/>
    <w:rsid w:val="002F66FB"/>
    <w:rsid w:val="0030042E"/>
    <w:rsid w:val="00300DCC"/>
    <w:rsid w:val="00301890"/>
    <w:rsid w:val="00303A0D"/>
    <w:rsid w:val="00303FA5"/>
    <w:rsid w:val="0030588E"/>
    <w:rsid w:val="003059D6"/>
    <w:rsid w:val="00305BDA"/>
    <w:rsid w:val="003060D4"/>
    <w:rsid w:val="00306955"/>
    <w:rsid w:val="00307655"/>
    <w:rsid w:val="00310E64"/>
    <w:rsid w:val="0031135E"/>
    <w:rsid w:val="003133D9"/>
    <w:rsid w:val="00313B6C"/>
    <w:rsid w:val="003156FD"/>
    <w:rsid w:val="003172DC"/>
    <w:rsid w:val="00320388"/>
    <w:rsid w:val="00320D85"/>
    <w:rsid w:val="00321832"/>
    <w:rsid w:val="0032217F"/>
    <w:rsid w:val="0032274C"/>
    <w:rsid w:val="00322783"/>
    <w:rsid w:val="00322DDC"/>
    <w:rsid w:val="003236A3"/>
    <w:rsid w:val="0032397A"/>
    <w:rsid w:val="003241E0"/>
    <w:rsid w:val="00325DC5"/>
    <w:rsid w:val="00325E33"/>
    <w:rsid w:val="003260A6"/>
    <w:rsid w:val="0032621B"/>
    <w:rsid w:val="003265B7"/>
    <w:rsid w:val="003268C2"/>
    <w:rsid w:val="00327280"/>
    <w:rsid w:val="00327AA2"/>
    <w:rsid w:val="0033089C"/>
    <w:rsid w:val="00330DB9"/>
    <w:rsid w:val="003327CE"/>
    <w:rsid w:val="00333F31"/>
    <w:rsid w:val="00334E47"/>
    <w:rsid w:val="0033540B"/>
    <w:rsid w:val="00336ABA"/>
    <w:rsid w:val="003413C9"/>
    <w:rsid w:val="003415D2"/>
    <w:rsid w:val="00342B79"/>
    <w:rsid w:val="003432EE"/>
    <w:rsid w:val="0034346F"/>
    <w:rsid w:val="003438A1"/>
    <w:rsid w:val="00344777"/>
    <w:rsid w:val="00344B12"/>
    <w:rsid w:val="003452F7"/>
    <w:rsid w:val="0034594B"/>
    <w:rsid w:val="00345B2C"/>
    <w:rsid w:val="00345C31"/>
    <w:rsid w:val="00345ED8"/>
    <w:rsid w:val="00346DB3"/>
    <w:rsid w:val="00346EE0"/>
    <w:rsid w:val="00347E8A"/>
    <w:rsid w:val="00351129"/>
    <w:rsid w:val="00351CED"/>
    <w:rsid w:val="00351E46"/>
    <w:rsid w:val="00353467"/>
    <w:rsid w:val="00353B7D"/>
    <w:rsid w:val="003542D1"/>
    <w:rsid w:val="0035449B"/>
    <w:rsid w:val="00354832"/>
    <w:rsid w:val="003549FD"/>
    <w:rsid w:val="003556C1"/>
    <w:rsid w:val="00355AA6"/>
    <w:rsid w:val="00355AE6"/>
    <w:rsid w:val="0035663E"/>
    <w:rsid w:val="00356DAB"/>
    <w:rsid w:val="0035704F"/>
    <w:rsid w:val="00357F21"/>
    <w:rsid w:val="00360191"/>
    <w:rsid w:val="00360B99"/>
    <w:rsid w:val="0036105B"/>
    <w:rsid w:val="003624AB"/>
    <w:rsid w:val="0036303F"/>
    <w:rsid w:val="003637E7"/>
    <w:rsid w:val="00364876"/>
    <w:rsid w:val="0036543B"/>
    <w:rsid w:val="00365FDD"/>
    <w:rsid w:val="003661CA"/>
    <w:rsid w:val="00366405"/>
    <w:rsid w:val="00367F4D"/>
    <w:rsid w:val="00371A33"/>
    <w:rsid w:val="003722E6"/>
    <w:rsid w:val="00372A4A"/>
    <w:rsid w:val="00374F5F"/>
    <w:rsid w:val="0037510D"/>
    <w:rsid w:val="00375166"/>
    <w:rsid w:val="0037516D"/>
    <w:rsid w:val="00376675"/>
    <w:rsid w:val="00376699"/>
    <w:rsid w:val="00376AAF"/>
    <w:rsid w:val="00376DB7"/>
    <w:rsid w:val="00377105"/>
    <w:rsid w:val="003773A7"/>
    <w:rsid w:val="00380B91"/>
    <w:rsid w:val="003815DF"/>
    <w:rsid w:val="00381714"/>
    <w:rsid w:val="003818F5"/>
    <w:rsid w:val="0038196C"/>
    <w:rsid w:val="00381A31"/>
    <w:rsid w:val="00381F90"/>
    <w:rsid w:val="0038274B"/>
    <w:rsid w:val="0038277C"/>
    <w:rsid w:val="003839BA"/>
    <w:rsid w:val="00383ACB"/>
    <w:rsid w:val="00384F0B"/>
    <w:rsid w:val="00385327"/>
    <w:rsid w:val="0038534D"/>
    <w:rsid w:val="00386D94"/>
    <w:rsid w:val="00387D24"/>
    <w:rsid w:val="00390086"/>
    <w:rsid w:val="003907D8"/>
    <w:rsid w:val="003911DC"/>
    <w:rsid w:val="003919AC"/>
    <w:rsid w:val="00392968"/>
    <w:rsid w:val="003929F2"/>
    <w:rsid w:val="00392D45"/>
    <w:rsid w:val="00392EBE"/>
    <w:rsid w:val="0039511E"/>
    <w:rsid w:val="00397358"/>
    <w:rsid w:val="003A086B"/>
    <w:rsid w:val="003A14F7"/>
    <w:rsid w:val="003A201D"/>
    <w:rsid w:val="003A2278"/>
    <w:rsid w:val="003A2BD9"/>
    <w:rsid w:val="003A2DEF"/>
    <w:rsid w:val="003A31B9"/>
    <w:rsid w:val="003A3244"/>
    <w:rsid w:val="003A3846"/>
    <w:rsid w:val="003A388E"/>
    <w:rsid w:val="003A3B9C"/>
    <w:rsid w:val="003A3C22"/>
    <w:rsid w:val="003A4045"/>
    <w:rsid w:val="003A42FC"/>
    <w:rsid w:val="003A4E1C"/>
    <w:rsid w:val="003A6D2F"/>
    <w:rsid w:val="003A6F17"/>
    <w:rsid w:val="003A7B53"/>
    <w:rsid w:val="003A7C92"/>
    <w:rsid w:val="003A7E3A"/>
    <w:rsid w:val="003B09E8"/>
    <w:rsid w:val="003B2DE2"/>
    <w:rsid w:val="003B3229"/>
    <w:rsid w:val="003B3CC6"/>
    <w:rsid w:val="003B3D7D"/>
    <w:rsid w:val="003B3E71"/>
    <w:rsid w:val="003B501D"/>
    <w:rsid w:val="003B61EC"/>
    <w:rsid w:val="003B66DB"/>
    <w:rsid w:val="003B696C"/>
    <w:rsid w:val="003B7084"/>
    <w:rsid w:val="003B787C"/>
    <w:rsid w:val="003B79FE"/>
    <w:rsid w:val="003C0878"/>
    <w:rsid w:val="003C087D"/>
    <w:rsid w:val="003C1CCB"/>
    <w:rsid w:val="003C2BC0"/>
    <w:rsid w:val="003C363F"/>
    <w:rsid w:val="003C3CBD"/>
    <w:rsid w:val="003C6193"/>
    <w:rsid w:val="003C627F"/>
    <w:rsid w:val="003C7194"/>
    <w:rsid w:val="003C7260"/>
    <w:rsid w:val="003C7909"/>
    <w:rsid w:val="003D098B"/>
    <w:rsid w:val="003D16AF"/>
    <w:rsid w:val="003D26A0"/>
    <w:rsid w:val="003D35F2"/>
    <w:rsid w:val="003D3A15"/>
    <w:rsid w:val="003D4A62"/>
    <w:rsid w:val="003D75F5"/>
    <w:rsid w:val="003D7741"/>
    <w:rsid w:val="003D7B54"/>
    <w:rsid w:val="003E1ADC"/>
    <w:rsid w:val="003E2A1F"/>
    <w:rsid w:val="003E2CC5"/>
    <w:rsid w:val="003E3723"/>
    <w:rsid w:val="003E5175"/>
    <w:rsid w:val="003F0D44"/>
    <w:rsid w:val="003F36A0"/>
    <w:rsid w:val="003F3D0E"/>
    <w:rsid w:val="003F3FAA"/>
    <w:rsid w:val="003F48C8"/>
    <w:rsid w:val="00400190"/>
    <w:rsid w:val="00401881"/>
    <w:rsid w:val="00403E7C"/>
    <w:rsid w:val="004052C7"/>
    <w:rsid w:val="00405C0F"/>
    <w:rsid w:val="0040610B"/>
    <w:rsid w:val="00406F7A"/>
    <w:rsid w:val="00407983"/>
    <w:rsid w:val="004102C8"/>
    <w:rsid w:val="004107F7"/>
    <w:rsid w:val="00412BD3"/>
    <w:rsid w:val="004134CA"/>
    <w:rsid w:val="00413B88"/>
    <w:rsid w:val="00414128"/>
    <w:rsid w:val="0041442E"/>
    <w:rsid w:val="004146FF"/>
    <w:rsid w:val="0041588E"/>
    <w:rsid w:val="0041642D"/>
    <w:rsid w:val="00416911"/>
    <w:rsid w:val="004170C6"/>
    <w:rsid w:val="00421EC3"/>
    <w:rsid w:val="0042223C"/>
    <w:rsid w:val="004225C2"/>
    <w:rsid w:val="00422836"/>
    <w:rsid w:val="00422F66"/>
    <w:rsid w:val="00423580"/>
    <w:rsid w:val="004245E1"/>
    <w:rsid w:val="00424CC0"/>
    <w:rsid w:val="00425CC4"/>
    <w:rsid w:val="004306DE"/>
    <w:rsid w:val="0043117F"/>
    <w:rsid w:val="00431698"/>
    <w:rsid w:val="00432A88"/>
    <w:rsid w:val="00432B6F"/>
    <w:rsid w:val="00432EFA"/>
    <w:rsid w:val="00432FF8"/>
    <w:rsid w:val="00433055"/>
    <w:rsid w:val="00433237"/>
    <w:rsid w:val="004340C3"/>
    <w:rsid w:val="00434540"/>
    <w:rsid w:val="00435092"/>
    <w:rsid w:val="00436EA8"/>
    <w:rsid w:val="00436ECE"/>
    <w:rsid w:val="00437808"/>
    <w:rsid w:val="00440370"/>
    <w:rsid w:val="0044063C"/>
    <w:rsid w:val="0044073C"/>
    <w:rsid w:val="004413AA"/>
    <w:rsid w:val="004417A7"/>
    <w:rsid w:val="004419D2"/>
    <w:rsid w:val="004421A4"/>
    <w:rsid w:val="0044233D"/>
    <w:rsid w:val="00442F15"/>
    <w:rsid w:val="00444426"/>
    <w:rsid w:val="00444C1B"/>
    <w:rsid w:val="00447129"/>
    <w:rsid w:val="004500EC"/>
    <w:rsid w:val="00451BC1"/>
    <w:rsid w:val="004520C1"/>
    <w:rsid w:val="00452979"/>
    <w:rsid w:val="00452DBD"/>
    <w:rsid w:val="004530DD"/>
    <w:rsid w:val="00455251"/>
    <w:rsid w:val="004554FB"/>
    <w:rsid w:val="00455A6A"/>
    <w:rsid w:val="00455F37"/>
    <w:rsid w:val="00456697"/>
    <w:rsid w:val="00460605"/>
    <w:rsid w:val="00460B19"/>
    <w:rsid w:val="00461055"/>
    <w:rsid w:val="004625CD"/>
    <w:rsid w:val="00463F9C"/>
    <w:rsid w:val="00464780"/>
    <w:rsid w:val="00465F00"/>
    <w:rsid w:val="00466664"/>
    <w:rsid w:val="00466769"/>
    <w:rsid w:val="004673C8"/>
    <w:rsid w:val="00467B14"/>
    <w:rsid w:val="00470F85"/>
    <w:rsid w:val="00471222"/>
    <w:rsid w:val="00472A0A"/>
    <w:rsid w:val="00472B76"/>
    <w:rsid w:val="00472C91"/>
    <w:rsid w:val="004745F9"/>
    <w:rsid w:val="00475A58"/>
    <w:rsid w:val="00475A74"/>
    <w:rsid w:val="00477455"/>
    <w:rsid w:val="004775F3"/>
    <w:rsid w:val="00477A9E"/>
    <w:rsid w:val="0048088C"/>
    <w:rsid w:val="0048245C"/>
    <w:rsid w:val="00482589"/>
    <w:rsid w:val="00483336"/>
    <w:rsid w:val="004858F2"/>
    <w:rsid w:val="004860C2"/>
    <w:rsid w:val="00486459"/>
    <w:rsid w:val="00486A15"/>
    <w:rsid w:val="00490A0D"/>
    <w:rsid w:val="0049110B"/>
    <w:rsid w:val="0049221B"/>
    <w:rsid w:val="0049310C"/>
    <w:rsid w:val="004934ED"/>
    <w:rsid w:val="00493A02"/>
    <w:rsid w:val="004956FA"/>
    <w:rsid w:val="00495890"/>
    <w:rsid w:val="00496317"/>
    <w:rsid w:val="004972EF"/>
    <w:rsid w:val="004978AC"/>
    <w:rsid w:val="00497D50"/>
    <w:rsid w:val="004A0557"/>
    <w:rsid w:val="004A31E9"/>
    <w:rsid w:val="004A3C6E"/>
    <w:rsid w:val="004A42AF"/>
    <w:rsid w:val="004A4872"/>
    <w:rsid w:val="004A525B"/>
    <w:rsid w:val="004A5992"/>
    <w:rsid w:val="004A5FE6"/>
    <w:rsid w:val="004A611C"/>
    <w:rsid w:val="004A7034"/>
    <w:rsid w:val="004B07DF"/>
    <w:rsid w:val="004B08B6"/>
    <w:rsid w:val="004B1602"/>
    <w:rsid w:val="004B292E"/>
    <w:rsid w:val="004B2C93"/>
    <w:rsid w:val="004B37A3"/>
    <w:rsid w:val="004B3DF7"/>
    <w:rsid w:val="004B538C"/>
    <w:rsid w:val="004B5E7B"/>
    <w:rsid w:val="004B7B7A"/>
    <w:rsid w:val="004B7D3C"/>
    <w:rsid w:val="004C0181"/>
    <w:rsid w:val="004C02B9"/>
    <w:rsid w:val="004C067C"/>
    <w:rsid w:val="004C1144"/>
    <w:rsid w:val="004C1296"/>
    <w:rsid w:val="004C3C5E"/>
    <w:rsid w:val="004C6C88"/>
    <w:rsid w:val="004D0646"/>
    <w:rsid w:val="004D0DB9"/>
    <w:rsid w:val="004D1C9A"/>
    <w:rsid w:val="004D1DAA"/>
    <w:rsid w:val="004D2638"/>
    <w:rsid w:val="004D318E"/>
    <w:rsid w:val="004D36FB"/>
    <w:rsid w:val="004D589D"/>
    <w:rsid w:val="004D6031"/>
    <w:rsid w:val="004D6C6D"/>
    <w:rsid w:val="004D7065"/>
    <w:rsid w:val="004D7401"/>
    <w:rsid w:val="004D7863"/>
    <w:rsid w:val="004D7EA9"/>
    <w:rsid w:val="004E0062"/>
    <w:rsid w:val="004E0402"/>
    <w:rsid w:val="004E07FF"/>
    <w:rsid w:val="004E0D01"/>
    <w:rsid w:val="004E10CB"/>
    <w:rsid w:val="004E16D1"/>
    <w:rsid w:val="004E1A19"/>
    <w:rsid w:val="004E266A"/>
    <w:rsid w:val="004E2D52"/>
    <w:rsid w:val="004E4354"/>
    <w:rsid w:val="004E442D"/>
    <w:rsid w:val="004E49AA"/>
    <w:rsid w:val="004E5018"/>
    <w:rsid w:val="004E570F"/>
    <w:rsid w:val="004E6BED"/>
    <w:rsid w:val="004E6E88"/>
    <w:rsid w:val="004E7F84"/>
    <w:rsid w:val="004F01CD"/>
    <w:rsid w:val="004F06E0"/>
    <w:rsid w:val="004F0922"/>
    <w:rsid w:val="004F1086"/>
    <w:rsid w:val="004F1621"/>
    <w:rsid w:val="004F1CA0"/>
    <w:rsid w:val="004F2B96"/>
    <w:rsid w:val="004F2E31"/>
    <w:rsid w:val="004F36F5"/>
    <w:rsid w:val="004F3BDC"/>
    <w:rsid w:val="004F3CCD"/>
    <w:rsid w:val="004F3D8E"/>
    <w:rsid w:val="004F49F1"/>
    <w:rsid w:val="004F4E69"/>
    <w:rsid w:val="004F6226"/>
    <w:rsid w:val="004F704B"/>
    <w:rsid w:val="00500303"/>
    <w:rsid w:val="00500345"/>
    <w:rsid w:val="00500F97"/>
    <w:rsid w:val="0050161C"/>
    <w:rsid w:val="00502589"/>
    <w:rsid w:val="0050268E"/>
    <w:rsid w:val="00502810"/>
    <w:rsid w:val="005034E8"/>
    <w:rsid w:val="005061CB"/>
    <w:rsid w:val="0050663D"/>
    <w:rsid w:val="0050745F"/>
    <w:rsid w:val="00510344"/>
    <w:rsid w:val="00510458"/>
    <w:rsid w:val="0051065E"/>
    <w:rsid w:val="00510E84"/>
    <w:rsid w:val="0051264C"/>
    <w:rsid w:val="00512C80"/>
    <w:rsid w:val="00515658"/>
    <w:rsid w:val="00517487"/>
    <w:rsid w:val="00517AFD"/>
    <w:rsid w:val="005205FF"/>
    <w:rsid w:val="00520DD6"/>
    <w:rsid w:val="005216F3"/>
    <w:rsid w:val="00521C3E"/>
    <w:rsid w:val="00522099"/>
    <w:rsid w:val="00524373"/>
    <w:rsid w:val="00525EDA"/>
    <w:rsid w:val="00526391"/>
    <w:rsid w:val="00526D63"/>
    <w:rsid w:val="0053011B"/>
    <w:rsid w:val="00530DE9"/>
    <w:rsid w:val="0053160B"/>
    <w:rsid w:val="00532E05"/>
    <w:rsid w:val="00533069"/>
    <w:rsid w:val="00534528"/>
    <w:rsid w:val="00536D68"/>
    <w:rsid w:val="00536E55"/>
    <w:rsid w:val="00537530"/>
    <w:rsid w:val="00537977"/>
    <w:rsid w:val="00540123"/>
    <w:rsid w:val="00540623"/>
    <w:rsid w:val="00542585"/>
    <w:rsid w:val="005446F5"/>
    <w:rsid w:val="005448CF"/>
    <w:rsid w:val="00545EA3"/>
    <w:rsid w:val="00546BB6"/>
    <w:rsid w:val="00547C18"/>
    <w:rsid w:val="005511A0"/>
    <w:rsid w:val="00551608"/>
    <w:rsid w:val="00551B7C"/>
    <w:rsid w:val="00552588"/>
    <w:rsid w:val="00554CA2"/>
    <w:rsid w:val="0055626B"/>
    <w:rsid w:val="00556536"/>
    <w:rsid w:val="005572E8"/>
    <w:rsid w:val="00557523"/>
    <w:rsid w:val="00560DC6"/>
    <w:rsid w:val="0056172B"/>
    <w:rsid w:val="00562D3A"/>
    <w:rsid w:val="00563423"/>
    <w:rsid w:val="00565004"/>
    <w:rsid w:val="005661FE"/>
    <w:rsid w:val="0056645B"/>
    <w:rsid w:val="00566668"/>
    <w:rsid w:val="00566FDE"/>
    <w:rsid w:val="00567076"/>
    <w:rsid w:val="0057122C"/>
    <w:rsid w:val="0057122E"/>
    <w:rsid w:val="00572179"/>
    <w:rsid w:val="00572466"/>
    <w:rsid w:val="00572B0C"/>
    <w:rsid w:val="00572ED0"/>
    <w:rsid w:val="005732B2"/>
    <w:rsid w:val="00573A6D"/>
    <w:rsid w:val="00573E8C"/>
    <w:rsid w:val="005741E2"/>
    <w:rsid w:val="00574219"/>
    <w:rsid w:val="005769BE"/>
    <w:rsid w:val="00577150"/>
    <w:rsid w:val="0058246C"/>
    <w:rsid w:val="00582718"/>
    <w:rsid w:val="00582BC2"/>
    <w:rsid w:val="00583271"/>
    <w:rsid w:val="005845DA"/>
    <w:rsid w:val="00586322"/>
    <w:rsid w:val="00586E6C"/>
    <w:rsid w:val="00587113"/>
    <w:rsid w:val="0059184B"/>
    <w:rsid w:val="00591B5B"/>
    <w:rsid w:val="00593A6D"/>
    <w:rsid w:val="00595B2E"/>
    <w:rsid w:val="00596519"/>
    <w:rsid w:val="00597CC7"/>
    <w:rsid w:val="005A0428"/>
    <w:rsid w:val="005A08AF"/>
    <w:rsid w:val="005A1110"/>
    <w:rsid w:val="005A1520"/>
    <w:rsid w:val="005A1AB8"/>
    <w:rsid w:val="005A2AB5"/>
    <w:rsid w:val="005A36E3"/>
    <w:rsid w:val="005A486D"/>
    <w:rsid w:val="005A6338"/>
    <w:rsid w:val="005A695A"/>
    <w:rsid w:val="005A6B7A"/>
    <w:rsid w:val="005A7576"/>
    <w:rsid w:val="005B00E8"/>
    <w:rsid w:val="005B03B5"/>
    <w:rsid w:val="005B06E6"/>
    <w:rsid w:val="005B3261"/>
    <w:rsid w:val="005B3D2B"/>
    <w:rsid w:val="005B3E30"/>
    <w:rsid w:val="005B3FA7"/>
    <w:rsid w:val="005B4066"/>
    <w:rsid w:val="005B4A35"/>
    <w:rsid w:val="005B5A7A"/>
    <w:rsid w:val="005B5B12"/>
    <w:rsid w:val="005B5BFD"/>
    <w:rsid w:val="005B5C0D"/>
    <w:rsid w:val="005B5ECD"/>
    <w:rsid w:val="005B6C23"/>
    <w:rsid w:val="005C0303"/>
    <w:rsid w:val="005C037C"/>
    <w:rsid w:val="005C05B2"/>
    <w:rsid w:val="005C1E23"/>
    <w:rsid w:val="005C2F20"/>
    <w:rsid w:val="005C3A2E"/>
    <w:rsid w:val="005C489B"/>
    <w:rsid w:val="005C5EA0"/>
    <w:rsid w:val="005C60A2"/>
    <w:rsid w:val="005C7B6F"/>
    <w:rsid w:val="005D0242"/>
    <w:rsid w:val="005D0CA7"/>
    <w:rsid w:val="005D0DB6"/>
    <w:rsid w:val="005D15A9"/>
    <w:rsid w:val="005D2418"/>
    <w:rsid w:val="005D2B92"/>
    <w:rsid w:val="005D2DC6"/>
    <w:rsid w:val="005D3329"/>
    <w:rsid w:val="005D3E2F"/>
    <w:rsid w:val="005D4A08"/>
    <w:rsid w:val="005D61BF"/>
    <w:rsid w:val="005D6645"/>
    <w:rsid w:val="005D6F44"/>
    <w:rsid w:val="005D79E4"/>
    <w:rsid w:val="005D7FD0"/>
    <w:rsid w:val="005E15AC"/>
    <w:rsid w:val="005E19AD"/>
    <w:rsid w:val="005E3448"/>
    <w:rsid w:val="005E3FDA"/>
    <w:rsid w:val="005E4065"/>
    <w:rsid w:val="005E45F8"/>
    <w:rsid w:val="005E4F87"/>
    <w:rsid w:val="005E7790"/>
    <w:rsid w:val="005E7796"/>
    <w:rsid w:val="005E77FF"/>
    <w:rsid w:val="005E797B"/>
    <w:rsid w:val="005E7B65"/>
    <w:rsid w:val="005F29DB"/>
    <w:rsid w:val="005F38CD"/>
    <w:rsid w:val="005F3CD8"/>
    <w:rsid w:val="005F41A9"/>
    <w:rsid w:val="005F4B04"/>
    <w:rsid w:val="005F50DD"/>
    <w:rsid w:val="005F568F"/>
    <w:rsid w:val="005F596F"/>
    <w:rsid w:val="005F6538"/>
    <w:rsid w:val="005F65EB"/>
    <w:rsid w:val="005F6A17"/>
    <w:rsid w:val="005F7769"/>
    <w:rsid w:val="005F776A"/>
    <w:rsid w:val="0060152E"/>
    <w:rsid w:val="00602475"/>
    <w:rsid w:val="00602D29"/>
    <w:rsid w:val="00603AD7"/>
    <w:rsid w:val="00604231"/>
    <w:rsid w:val="0060438E"/>
    <w:rsid w:val="00604FAF"/>
    <w:rsid w:val="00607355"/>
    <w:rsid w:val="006074B2"/>
    <w:rsid w:val="006104E6"/>
    <w:rsid w:val="0061149A"/>
    <w:rsid w:val="00612E82"/>
    <w:rsid w:val="006134BB"/>
    <w:rsid w:val="00613ACE"/>
    <w:rsid w:val="00613DD9"/>
    <w:rsid w:val="006149F7"/>
    <w:rsid w:val="00614DDE"/>
    <w:rsid w:val="0061618A"/>
    <w:rsid w:val="006170EA"/>
    <w:rsid w:val="00617AC5"/>
    <w:rsid w:val="00621447"/>
    <w:rsid w:val="00621D32"/>
    <w:rsid w:val="00623C62"/>
    <w:rsid w:val="00624EC4"/>
    <w:rsid w:val="00625D30"/>
    <w:rsid w:val="0062655F"/>
    <w:rsid w:val="006266F9"/>
    <w:rsid w:val="00626971"/>
    <w:rsid w:val="00626CAD"/>
    <w:rsid w:val="00626CE9"/>
    <w:rsid w:val="0062775C"/>
    <w:rsid w:val="00627DCA"/>
    <w:rsid w:val="006304C2"/>
    <w:rsid w:val="00630A1B"/>
    <w:rsid w:val="0063190E"/>
    <w:rsid w:val="00631C34"/>
    <w:rsid w:val="00631FC3"/>
    <w:rsid w:val="00632419"/>
    <w:rsid w:val="00634822"/>
    <w:rsid w:val="00634977"/>
    <w:rsid w:val="00636F48"/>
    <w:rsid w:val="00637810"/>
    <w:rsid w:val="00642219"/>
    <w:rsid w:val="00643477"/>
    <w:rsid w:val="0064377B"/>
    <w:rsid w:val="00643B11"/>
    <w:rsid w:val="00644DB2"/>
    <w:rsid w:val="00645ED1"/>
    <w:rsid w:val="006461D9"/>
    <w:rsid w:val="00646545"/>
    <w:rsid w:val="006469D6"/>
    <w:rsid w:val="00646FA7"/>
    <w:rsid w:val="006470E5"/>
    <w:rsid w:val="0064762B"/>
    <w:rsid w:val="00647680"/>
    <w:rsid w:val="00650C95"/>
    <w:rsid w:val="006521EA"/>
    <w:rsid w:val="00653AD5"/>
    <w:rsid w:val="00654ABB"/>
    <w:rsid w:val="00654ABF"/>
    <w:rsid w:val="00654C42"/>
    <w:rsid w:val="0065537D"/>
    <w:rsid w:val="0065585C"/>
    <w:rsid w:val="00656A54"/>
    <w:rsid w:val="00656B35"/>
    <w:rsid w:val="0065729F"/>
    <w:rsid w:val="00660A3A"/>
    <w:rsid w:val="006610E4"/>
    <w:rsid w:val="00661781"/>
    <w:rsid w:val="00661817"/>
    <w:rsid w:val="0066248E"/>
    <w:rsid w:val="00663129"/>
    <w:rsid w:val="00663664"/>
    <w:rsid w:val="00664B3A"/>
    <w:rsid w:val="00664C4E"/>
    <w:rsid w:val="00665C74"/>
    <w:rsid w:val="00665D45"/>
    <w:rsid w:val="00665D7D"/>
    <w:rsid w:val="00666526"/>
    <w:rsid w:val="006705E3"/>
    <w:rsid w:val="00671FA2"/>
    <w:rsid w:val="00672EE7"/>
    <w:rsid w:val="00672F34"/>
    <w:rsid w:val="006745AA"/>
    <w:rsid w:val="006747A3"/>
    <w:rsid w:val="006773EF"/>
    <w:rsid w:val="00677877"/>
    <w:rsid w:val="00680861"/>
    <w:rsid w:val="00680C2D"/>
    <w:rsid w:val="00681036"/>
    <w:rsid w:val="006818A5"/>
    <w:rsid w:val="00682FE5"/>
    <w:rsid w:val="00683D6C"/>
    <w:rsid w:val="006847A2"/>
    <w:rsid w:val="006848E3"/>
    <w:rsid w:val="00684DF8"/>
    <w:rsid w:val="00685A87"/>
    <w:rsid w:val="00685F7B"/>
    <w:rsid w:val="00687823"/>
    <w:rsid w:val="006909AA"/>
    <w:rsid w:val="006917A6"/>
    <w:rsid w:val="00691B2A"/>
    <w:rsid w:val="00693B74"/>
    <w:rsid w:val="0069468A"/>
    <w:rsid w:val="0069557A"/>
    <w:rsid w:val="0069611B"/>
    <w:rsid w:val="00696411"/>
    <w:rsid w:val="00696C93"/>
    <w:rsid w:val="006A173F"/>
    <w:rsid w:val="006A1A6C"/>
    <w:rsid w:val="006A2402"/>
    <w:rsid w:val="006A299B"/>
    <w:rsid w:val="006A450A"/>
    <w:rsid w:val="006A500B"/>
    <w:rsid w:val="006A6587"/>
    <w:rsid w:val="006A6CF5"/>
    <w:rsid w:val="006A7204"/>
    <w:rsid w:val="006A748B"/>
    <w:rsid w:val="006B09E3"/>
    <w:rsid w:val="006B269B"/>
    <w:rsid w:val="006B3FD0"/>
    <w:rsid w:val="006B505D"/>
    <w:rsid w:val="006B554B"/>
    <w:rsid w:val="006B6247"/>
    <w:rsid w:val="006B7DDF"/>
    <w:rsid w:val="006C01CF"/>
    <w:rsid w:val="006C0593"/>
    <w:rsid w:val="006C0881"/>
    <w:rsid w:val="006C0C9C"/>
    <w:rsid w:val="006C0E07"/>
    <w:rsid w:val="006C1462"/>
    <w:rsid w:val="006C3A84"/>
    <w:rsid w:val="006C4676"/>
    <w:rsid w:val="006C6321"/>
    <w:rsid w:val="006C786E"/>
    <w:rsid w:val="006C7C9A"/>
    <w:rsid w:val="006D11A7"/>
    <w:rsid w:val="006D2818"/>
    <w:rsid w:val="006D29CE"/>
    <w:rsid w:val="006D2DE7"/>
    <w:rsid w:val="006D5EE1"/>
    <w:rsid w:val="006D6158"/>
    <w:rsid w:val="006D66F5"/>
    <w:rsid w:val="006D6921"/>
    <w:rsid w:val="006D7057"/>
    <w:rsid w:val="006D7B06"/>
    <w:rsid w:val="006D7D06"/>
    <w:rsid w:val="006E2538"/>
    <w:rsid w:val="006E287E"/>
    <w:rsid w:val="006E307B"/>
    <w:rsid w:val="006E4875"/>
    <w:rsid w:val="006E5456"/>
    <w:rsid w:val="006E5708"/>
    <w:rsid w:val="006E588A"/>
    <w:rsid w:val="006E6B98"/>
    <w:rsid w:val="006F0213"/>
    <w:rsid w:val="006F021D"/>
    <w:rsid w:val="006F16AC"/>
    <w:rsid w:val="006F201F"/>
    <w:rsid w:val="006F32C0"/>
    <w:rsid w:val="006F36A7"/>
    <w:rsid w:val="006F4A0F"/>
    <w:rsid w:val="006F4D52"/>
    <w:rsid w:val="006F6475"/>
    <w:rsid w:val="006F7E5B"/>
    <w:rsid w:val="007010DB"/>
    <w:rsid w:val="00701379"/>
    <w:rsid w:val="00702243"/>
    <w:rsid w:val="00702C56"/>
    <w:rsid w:val="007030F5"/>
    <w:rsid w:val="00703B4F"/>
    <w:rsid w:val="00703B78"/>
    <w:rsid w:val="0070402A"/>
    <w:rsid w:val="007045A3"/>
    <w:rsid w:val="00704F47"/>
    <w:rsid w:val="0070563C"/>
    <w:rsid w:val="00705A37"/>
    <w:rsid w:val="007067A3"/>
    <w:rsid w:val="0070756B"/>
    <w:rsid w:val="0070772F"/>
    <w:rsid w:val="00707ED9"/>
    <w:rsid w:val="00711D2D"/>
    <w:rsid w:val="00714F1A"/>
    <w:rsid w:val="0071606F"/>
    <w:rsid w:val="0072179F"/>
    <w:rsid w:val="00722F55"/>
    <w:rsid w:val="007243CA"/>
    <w:rsid w:val="007259A0"/>
    <w:rsid w:val="00725E2D"/>
    <w:rsid w:val="0072618A"/>
    <w:rsid w:val="00726230"/>
    <w:rsid w:val="0072742D"/>
    <w:rsid w:val="00730224"/>
    <w:rsid w:val="0073046C"/>
    <w:rsid w:val="00731FA3"/>
    <w:rsid w:val="00731FAC"/>
    <w:rsid w:val="00732AE9"/>
    <w:rsid w:val="00732FF1"/>
    <w:rsid w:val="00733141"/>
    <w:rsid w:val="00733F4F"/>
    <w:rsid w:val="00734C82"/>
    <w:rsid w:val="00735303"/>
    <w:rsid w:val="0073584B"/>
    <w:rsid w:val="00735CD9"/>
    <w:rsid w:val="00735DA2"/>
    <w:rsid w:val="00735EA9"/>
    <w:rsid w:val="007365DE"/>
    <w:rsid w:val="00737722"/>
    <w:rsid w:val="00737CE5"/>
    <w:rsid w:val="007408AC"/>
    <w:rsid w:val="0074145B"/>
    <w:rsid w:val="00741D88"/>
    <w:rsid w:val="007422A5"/>
    <w:rsid w:val="00742A75"/>
    <w:rsid w:val="00742F08"/>
    <w:rsid w:val="007445BF"/>
    <w:rsid w:val="0074471A"/>
    <w:rsid w:val="00744CD6"/>
    <w:rsid w:val="0074554B"/>
    <w:rsid w:val="0074712B"/>
    <w:rsid w:val="0075033B"/>
    <w:rsid w:val="00750822"/>
    <w:rsid w:val="00750F1F"/>
    <w:rsid w:val="00750FF6"/>
    <w:rsid w:val="00751BA8"/>
    <w:rsid w:val="00753553"/>
    <w:rsid w:val="007541A7"/>
    <w:rsid w:val="00755065"/>
    <w:rsid w:val="00755ABE"/>
    <w:rsid w:val="007567F0"/>
    <w:rsid w:val="0075780E"/>
    <w:rsid w:val="00757899"/>
    <w:rsid w:val="00761711"/>
    <w:rsid w:val="00761802"/>
    <w:rsid w:val="007629A6"/>
    <w:rsid w:val="00763081"/>
    <w:rsid w:val="00764345"/>
    <w:rsid w:val="00764448"/>
    <w:rsid w:val="00764B31"/>
    <w:rsid w:val="00765F2E"/>
    <w:rsid w:val="007666C5"/>
    <w:rsid w:val="00766710"/>
    <w:rsid w:val="00766C0C"/>
    <w:rsid w:val="00766F61"/>
    <w:rsid w:val="00767B92"/>
    <w:rsid w:val="00770DD2"/>
    <w:rsid w:val="0077129A"/>
    <w:rsid w:val="00772E5C"/>
    <w:rsid w:val="00773E69"/>
    <w:rsid w:val="00774259"/>
    <w:rsid w:val="007753B2"/>
    <w:rsid w:val="00775FAC"/>
    <w:rsid w:val="007806F5"/>
    <w:rsid w:val="00781A23"/>
    <w:rsid w:val="0078237B"/>
    <w:rsid w:val="00782DB3"/>
    <w:rsid w:val="00783553"/>
    <w:rsid w:val="00784552"/>
    <w:rsid w:val="0078532D"/>
    <w:rsid w:val="007859BD"/>
    <w:rsid w:val="00786376"/>
    <w:rsid w:val="007868F8"/>
    <w:rsid w:val="00786CBB"/>
    <w:rsid w:val="00786CF3"/>
    <w:rsid w:val="00786E30"/>
    <w:rsid w:val="0078784A"/>
    <w:rsid w:val="00787F6E"/>
    <w:rsid w:val="007916BB"/>
    <w:rsid w:val="00791948"/>
    <w:rsid w:val="007943CD"/>
    <w:rsid w:val="00794B6E"/>
    <w:rsid w:val="00795105"/>
    <w:rsid w:val="00795641"/>
    <w:rsid w:val="00796079"/>
    <w:rsid w:val="007965C6"/>
    <w:rsid w:val="00796892"/>
    <w:rsid w:val="00796AA5"/>
    <w:rsid w:val="00796D08"/>
    <w:rsid w:val="00797A4A"/>
    <w:rsid w:val="007A08F2"/>
    <w:rsid w:val="007A107D"/>
    <w:rsid w:val="007A1F25"/>
    <w:rsid w:val="007A20B9"/>
    <w:rsid w:val="007A2132"/>
    <w:rsid w:val="007A2A9A"/>
    <w:rsid w:val="007A2C5F"/>
    <w:rsid w:val="007A2F4F"/>
    <w:rsid w:val="007A31B4"/>
    <w:rsid w:val="007A3E9D"/>
    <w:rsid w:val="007A42AE"/>
    <w:rsid w:val="007A480B"/>
    <w:rsid w:val="007A4D05"/>
    <w:rsid w:val="007A58A8"/>
    <w:rsid w:val="007A65E8"/>
    <w:rsid w:val="007A69E8"/>
    <w:rsid w:val="007B0484"/>
    <w:rsid w:val="007B0ACC"/>
    <w:rsid w:val="007B151F"/>
    <w:rsid w:val="007B1671"/>
    <w:rsid w:val="007B22F4"/>
    <w:rsid w:val="007B3C80"/>
    <w:rsid w:val="007B6EAC"/>
    <w:rsid w:val="007B742C"/>
    <w:rsid w:val="007B7DA8"/>
    <w:rsid w:val="007C0141"/>
    <w:rsid w:val="007C0156"/>
    <w:rsid w:val="007C0523"/>
    <w:rsid w:val="007C07C3"/>
    <w:rsid w:val="007C0ACF"/>
    <w:rsid w:val="007C1110"/>
    <w:rsid w:val="007C12BA"/>
    <w:rsid w:val="007C12D5"/>
    <w:rsid w:val="007C2D2F"/>
    <w:rsid w:val="007C3003"/>
    <w:rsid w:val="007C3B8E"/>
    <w:rsid w:val="007C45BF"/>
    <w:rsid w:val="007C55E5"/>
    <w:rsid w:val="007C5C3B"/>
    <w:rsid w:val="007C6116"/>
    <w:rsid w:val="007C6814"/>
    <w:rsid w:val="007C72BF"/>
    <w:rsid w:val="007D03B6"/>
    <w:rsid w:val="007D41FF"/>
    <w:rsid w:val="007D4883"/>
    <w:rsid w:val="007D4C6B"/>
    <w:rsid w:val="007D684C"/>
    <w:rsid w:val="007D7B3B"/>
    <w:rsid w:val="007D7C96"/>
    <w:rsid w:val="007E02E3"/>
    <w:rsid w:val="007E347F"/>
    <w:rsid w:val="007E3512"/>
    <w:rsid w:val="007E532C"/>
    <w:rsid w:val="007E6E1C"/>
    <w:rsid w:val="007E6F2D"/>
    <w:rsid w:val="007E75B3"/>
    <w:rsid w:val="007E7C6F"/>
    <w:rsid w:val="007F0268"/>
    <w:rsid w:val="007F045E"/>
    <w:rsid w:val="007F170A"/>
    <w:rsid w:val="007F1B31"/>
    <w:rsid w:val="007F2444"/>
    <w:rsid w:val="007F469B"/>
    <w:rsid w:val="007F54E2"/>
    <w:rsid w:val="007F6C41"/>
    <w:rsid w:val="007F6E83"/>
    <w:rsid w:val="007F7F02"/>
    <w:rsid w:val="0080110A"/>
    <w:rsid w:val="008012A7"/>
    <w:rsid w:val="00801323"/>
    <w:rsid w:val="0080180F"/>
    <w:rsid w:val="00801C57"/>
    <w:rsid w:val="00802355"/>
    <w:rsid w:val="008028FB"/>
    <w:rsid w:val="008034E2"/>
    <w:rsid w:val="00805C55"/>
    <w:rsid w:val="008063F0"/>
    <w:rsid w:val="00807631"/>
    <w:rsid w:val="00810045"/>
    <w:rsid w:val="0081012D"/>
    <w:rsid w:val="00810497"/>
    <w:rsid w:val="00811FC8"/>
    <w:rsid w:val="008127EE"/>
    <w:rsid w:val="00813DAA"/>
    <w:rsid w:val="0081485D"/>
    <w:rsid w:val="00817058"/>
    <w:rsid w:val="00817FB5"/>
    <w:rsid w:val="0082027C"/>
    <w:rsid w:val="00820CE4"/>
    <w:rsid w:val="00821ADA"/>
    <w:rsid w:val="00825755"/>
    <w:rsid w:val="0082699B"/>
    <w:rsid w:val="008272D5"/>
    <w:rsid w:val="00827962"/>
    <w:rsid w:val="008315DE"/>
    <w:rsid w:val="008316D4"/>
    <w:rsid w:val="00831EBE"/>
    <w:rsid w:val="00831F13"/>
    <w:rsid w:val="00832A64"/>
    <w:rsid w:val="00832E62"/>
    <w:rsid w:val="00833112"/>
    <w:rsid w:val="0083415F"/>
    <w:rsid w:val="00835691"/>
    <w:rsid w:val="008361F0"/>
    <w:rsid w:val="00836A3B"/>
    <w:rsid w:val="00836BA3"/>
    <w:rsid w:val="00836E3F"/>
    <w:rsid w:val="008373E7"/>
    <w:rsid w:val="008379AF"/>
    <w:rsid w:val="00837B06"/>
    <w:rsid w:val="00837E03"/>
    <w:rsid w:val="008401E5"/>
    <w:rsid w:val="0084055A"/>
    <w:rsid w:val="00840AFB"/>
    <w:rsid w:val="00841CBE"/>
    <w:rsid w:val="00842495"/>
    <w:rsid w:val="0084270B"/>
    <w:rsid w:val="008434C1"/>
    <w:rsid w:val="00847731"/>
    <w:rsid w:val="008517DC"/>
    <w:rsid w:val="00851E06"/>
    <w:rsid w:val="008531F6"/>
    <w:rsid w:val="00853648"/>
    <w:rsid w:val="00853C2A"/>
    <w:rsid w:val="00854072"/>
    <w:rsid w:val="008544E1"/>
    <w:rsid w:val="008544F2"/>
    <w:rsid w:val="00854B2E"/>
    <w:rsid w:val="00855A6E"/>
    <w:rsid w:val="00855D85"/>
    <w:rsid w:val="0085650D"/>
    <w:rsid w:val="008567A8"/>
    <w:rsid w:val="00857A49"/>
    <w:rsid w:val="00860012"/>
    <w:rsid w:val="00860BCB"/>
    <w:rsid w:val="008610B9"/>
    <w:rsid w:val="008612C3"/>
    <w:rsid w:val="00861303"/>
    <w:rsid w:val="00863D6E"/>
    <w:rsid w:val="00864057"/>
    <w:rsid w:val="00864827"/>
    <w:rsid w:val="008655F9"/>
    <w:rsid w:val="0086601F"/>
    <w:rsid w:val="008672A1"/>
    <w:rsid w:val="00867AB2"/>
    <w:rsid w:val="00867D55"/>
    <w:rsid w:val="00870CBD"/>
    <w:rsid w:val="00871F0D"/>
    <w:rsid w:val="0087285F"/>
    <w:rsid w:val="008743C3"/>
    <w:rsid w:val="00875BF0"/>
    <w:rsid w:val="008761C9"/>
    <w:rsid w:val="00876680"/>
    <w:rsid w:val="008808D2"/>
    <w:rsid w:val="00881DF1"/>
    <w:rsid w:val="00882C11"/>
    <w:rsid w:val="008834C0"/>
    <w:rsid w:val="00883FFA"/>
    <w:rsid w:val="00884EE4"/>
    <w:rsid w:val="008864A2"/>
    <w:rsid w:val="00886D41"/>
    <w:rsid w:val="0088791A"/>
    <w:rsid w:val="00887EF5"/>
    <w:rsid w:val="008901B6"/>
    <w:rsid w:val="008903EB"/>
    <w:rsid w:val="008907F2"/>
    <w:rsid w:val="00890A4C"/>
    <w:rsid w:val="00890F38"/>
    <w:rsid w:val="0089113B"/>
    <w:rsid w:val="00893929"/>
    <w:rsid w:val="008946BB"/>
    <w:rsid w:val="008974CA"/>
    <w:rsid w:val="00897A2E"/>
    <w:rsid w:val="008A064D"/>
    <w:rsid w:val="008A18F1"/>
    <w:rsid w:val="008A1C48"/>
    <w:rsid w:val="008A255C"/>
    <w:rsid w:val="008A2D17"/>
    <w:rsid w:val="008A5DD6"/>
    <w:rsid w:val="008B108C"/>
    <w:rsid w:val="008B2A36"/>
    <w:rsid w:val="008B2E95"/>
    <w:rsid w:val="008B3353"/>
    <w:rsid w:val="008B3E8E"/>
    <w:rsid w:val="008B4221"/>
    <w:rsid w:val="008B589D"/>
    <w:rsid w:val="008B5E97"/>
    <w:rsid w:val="008B6E1E"/>
    <w:rsid w:val="008C03CB"/>
    <w:rsid w:val="008C0D6D"/>
    <w:rsid w:val="008C1C23"/>
    <w:rsid w:val="008C1E70"/>
    <w:rsid w:val="008C1F0E"/>
    <w:rsid w:val="008C51E0"/>
    <w:rsid w:val="008C59AD"/>
    <w:rsid w:val="008C5F29"/>
    <w:rsid w:val="008C6543"/>
    <w:rsid w:val="008C6FF2"/>
    <w:rsid w:val="008C7DB0"/>
    <w:rsid w:val="008D02D2"/>
    <w:rsid w:val="008D09A2"/>
    <w:rsid w:val="008D2242"/>
    <w:rsid w:val="008D35FA"/>
    <w:rsid w:val="008D450C"/>
    <w:rsid w:val="008D4E12"/>
    <w:rsid w:val="008D4E2F"/>
    <w:rsid w:val="008D5751"/>
    <w:rsid w:val="008D60C0"/>
    <w:rsid w:val="008D6A56"/>
    <w:rsid w:val="008D6FD6"/>
    <w:rsid w:val="008E070F"/>
    <w:rsid w:val="008E086A"/>
    <w:rsid w:val="008E0B98"/>
    <w:rsid w:val="008E4D80"/>
    <w:rsid w:val="008E5353"/>
    <w:rsid w:val="008E69BD"/>
    <w:rsid w:val="008E71B5"/>
    <w:rsid w:val="008F085E"/>
    <w:rsid w:val="008F11DD"/>
    <w:rsid w:val="008F1375"/>
    <w:rsid w:val="008F21EE"/>
    <w:rsid w:val="008F24E2"/>
    <w:rsid w:val="008F39DB"/>
    <w:rsid w:val="008F4518"/>
    <w:rsid w:val="008F4FE8"/>
    <w:rsid w:val="008F6C04"/>
    <w:rsid w:val="008F725C"/>
    <w:rsid w:val="008F7478"/>
    <w:rsid w:val="008F7C98"/>
    <w:rsid w:val="00900418"/>
    <w:rsid w:val="009005A0"/>
    <w:rsid w:val="00902190"/>
    <w:rsid w:val="009026F1"/>
    <w:rsid w:val="00906E41"/>
    <w:rsid w:val="00906F41"/>
    <w:rsid w:val="0090752C"/>
    <w:rsid w:val="00907CB6"/>
    <w:rsid w:val="009107C4"/>
    <w:rsid w:val="00910F62"/>
    <w:rsid w:val="0091107A"/>
    <w:rsid w:val="009113CF"/>
    <w:rsid w:val="00911AC1"/>
    <w:rsid w:val="00914E76"/>
    <w:rsid w:val="00914F78"/>
    <w:rsid w:val="0091578C"/>
    <w:rsid w:val="00915A1E"/>
    <w:rsid w:val="0091637C"/>
    <w:rsid w:val="00916BE0"/>
    <w:rsid w:val="00917F93"/>
    <w:rsid w:val="00920050"/>
    <w:rsid w:val="0092071A"/>
    <w:rsid w:val="009212BF"/>
    <w:rsid w:val="00922D7D"/>
    <w:rsid w:val="00923E07"/>
    <w:rsid w:val="009274EC"/>
    <w:rsid w:val="00927A5C"/>
    <w:rsid w:val="009306DF"/>
    <w:rsid w:val="00931751"/>
    <w:rsid w:val="00931F37"/>
    <w:rsid w:val="009327C3"/>
    <w:rsid w:val="00932EAB"/>
    <w:rsid w:val="00935345"/>
    <w:rsid w:val="009353EB"/>
    <w:rsid w:val="00937AB8"/>
    <w:rsid w:val="0094174D"/>
    <w:rsid w:val="0094176C"/>
    <w:rsid w:val="0094456E"/>
    <w:rsid w:val="0094480E"/>
    <w:rsid w:val="00944A97"/>
    <w:rsid w:val="00945278"/>
    <w:rsid w:val="00945685"/>
    <w:rsid w:val="0094569A"/>
    <w:rsid w:val="00945D48"/>
    <w:rsid w:val="00946B32"/>
    <w:rsid w:val="0094788F"/>
    <w:rsid w:val="00947CC4"/>
    <w:rsid w:val="0095018A"/>
    <w:rsid w:val="00950C1B"/>
    <w:rsid w:val="009518D7"/>
    <w:rsid w:val="00952D87"/>
    <w:rsid w:val="00953F3A"/>
    <w:rsid w:val="009546D7"/>
    <w:rsid w:val="00954EB3"/>
    <w:rsid w:val="009558EF"/>
    <w:rsid w:val="00956FEE"/>
    <w:rsid w:val="00957017"/>
    <w:rsid w:val="009570FF"/>
    <w:rsid w:val="0095795B"/>
    <w:rsid w:val="00957F50"/>
    <w:rsid w:val="009604FA"/>
    <w:rsid w:val="009607D4"/>
    <w:rsid w:val="00960810"/>
    <w:rsid w:val="00960A14"/>
    <w:rsid w:val="00961176"/>
    <w:rsid w:val="009624B2"/>
    <w:rsid w:val="009634D6"/>
    <w:rsid w:val="00964F04"/>
    <w:rsid w:val="00966572"/>
    <w:rsid w:val="00966AD9"/>
    <w:rsid w:val="0097006A"/>
    <w:rsid w:val="00973A4C"/>
    <w:rsid w:val="009747D3"/>
    <w:rsid w:val="00974BB8"/>
    <w:rsid w:val="0097527D"/>
    <w:rsid w:val="009762FD"/>
    <w:rsid w:val="00976400"/>
    <w:rsid w:val="0097723D"/>
    <w:rsid w:val="00977C1F"/>
    <w:rsid w:val="0098006D"/>
    <w:rsid w:val="00980930"/>
    <w:rsid w:val="0098116B"/>
    <w:rsid w:val="00981281"/>
    <w:rsid w:val="00983C68"/>
    <w:rsid w:val="00984835"/>
    <w:rsid w:val="00985F3F"/>
    <w:rsid w:val="009875DC"/>
    <w:rsid w:val="009901AC"/>
    <w:rsid w:val="009903AA"/>
    <w:rsid w:val="00991CFF"/>
    <w:rsid w:val="009924D6"/>
    <w:rsid w:val="0099328C"/>
    <w:rsid w:val="00994A7F"/>
    <w:rsid w:val="00995A79"/>
    <w:rsid w:val="00996329"/>
    <w:rsid w:val="0099711C"/>
    <w:rsid w:val="009978AF"/>
    <w:rsid w:val="00997A6E"/>
    <w:rsid w:val="00997B0E"/>
    <w:rsid w:val="00997F74"/>
    <w:rsid w:val="009A06A2"/>
    <w:rsid w:val="009A0C09"/>
    <w:rsid w:val="009A1AD2"/>
    <w:rsid w:val="009A1FA1"/>
    <w:rsid w:val="009A2DE9"/>
    <w:rsid w:val="009A3241"/>
    <w:rsid w:val="009A3ABF"/>
    <w:rsid w:val="009A58E0"/>
    <w:rsid w:val="009A61AF"/>
    <w:rsid w:val="009A63AC"/>
    <w:rsid w:val="009A71C2"/>
    <w:rsid w:val="009A7ACE"/>
    <w:rsid w:val="009A7B09"/>
    <w:rsid w:val="009B123B"/>
    <w:rsid w:val="009B13EA"/>
    <w:rsid w:val="009B18D9"/>
    <w:rsid w:val="009B1E94"/>
    <w:rsid w:val="009B2BA2"/>
    <w:rsid w:val="009B4984"/>
    <w:rsid w:val="009B4E64"/>
    <w:rsid w:val="009B6276"/>
    <w:rsid w:val="009B66BD"/>
    <w:rsid w:val="009C086D"/>
    <w:rsid w:val="009C13F0"/>
    <w:rsid w:val="009C1A65"/>
    <w:rsid w:val="009C270B"/>
    <w:rsid w:val="009C50C1"/>
    <w:rsid w:val="009C5527"/>
    <w:rsid w:val="009C5F38"/>
    <w:rsid w:val="009C6FB5"/>
    <w:rsid w:val="009D1B7F"/>
    <w:rsid w:val="009D1CC3"/>
    <w:rsid w:val="009D1EAF"/>
    <w:rsid w:val="009D28B9"/>
    <w:rsid w:val="009D2F79"/>
    <w:rsid w:val="009D4109"/>
    <w:rsid w:val="009D577F"/>
    <w:rsid w:val="009D5D37"/>
    <w:rsid w:val="009D717C"/>
    <w:rsid w:val="009D787B"/>
    <w:rsid w:val="009E0CA0"/>
    <w:rsid w:val="009E3764"/>
    <w:rsid w:val="009E3937"/>
    <w:rsid w:val="009E6D93"/>
    <w:rsid w:val="009E7628"/>
    <w:rsid w:val="009F2A69"/>
    <w:rsid w:val="009F442B"/>
    <w:rsid w:val="009F4860"/>
    <w:rsid w:val="009F4FA4"/>
    <w:rsid w:val="009F57E8"/>
    <w:rsid w:val="009F6373"/>
    <w:rsid w:val="009F700B"/>
    <w:rsid w:val="009F7520"/>
    <w:rsid w:val="009F7527"/>
    <w:rsid w:val="009F7E46"/>
    <w:rsid w:val="009F7EF3"/>
    <w:rsid w:val="00A0017C"/>
    <w:rsid w:val="00A02895"/>
    <w:rsid w:val="00A03DC4"/>
    <w:rsid w:val="00A03F27"/>
    <w:rsid w:val="00A04EEA"/>
    <w:rsid w:val="00A05663"/>
    <w:rsid w:val="00A061BF"/>
    <w:rsid w:val="00A06495"/>
    <w:rsid w:val="00A067FB"/>
    <w:rsid w:val="00A06D82"/>
    <w:rsid w:val="00A07F3B"/>
    <w:rsid w:val="00A106F5"/>
    <w:rsid w:val="00A10983"/>
    <w:rsid w:val="00A11178"/>
    <w:rsid w:val="00A11233"/>
    <w:rsid w:val="00A11AF1"/>
    <w:rsid w:val="00A12628"/>
    <w:rsid w:val="00A1512F"/>
    <w:rsid w:val="00A171BB"/>
    <w:rsid w:val="00A2014B"/>
    <w:rsid w:val="00A20995"/>
    <w:rsid w:val="00A22E82"/>
    <w:rsid w:val="00A22EE7"/>
    <w:rsid w:val="00A23657"/>
    <w:rsid w:val="00A2390F"/>
    <w:rsid w:val="00A2559E"/>
    <w:rsid w:val="00A26132"/>
    <w:rsid w:val="00A26A39"/>
    <w:rsid w:val="00A26FFF"/>
    <w:rsid w:val="00A273AF"/>
    <w:rsid w:val="00A31644"/>
    <w:rsid w:val="00A324B5"/>
    <w:rsid w:val="00A335CA"/>
    <w:rsid w:val="00A34717"/>
    <w:rsid w:val="00A362DF"/>
    <w:rsid w:val="00A36F50"/>
    <w:rsid w:val="00A370A9"/>
    <w:rsid w:val="00A37436"/>
    <w:rsid w:val="00A3766C"/>
    <w:rsid w:val="00A37A4D"/>
    <w:rsid w:val="00A37F18"/>
    <w:rsid w:val="00A41086"/>
    <w:rsid w:val="00A41EC2"/>
    <w:rsid w:val="00A429D1"/>
    <w:rsid w:val="00A43885"/>
    <w:rsid w:val="00A44CAA"/>
    <w:rsid w:val="00A46D2F"/>
    <w:rsid w:val="00A47164"/>
    <w:rsid w:val="00A479EF"/>
    <w:rsid w:val="00A502F2"/>
    <w:rsid w:val="00A52266"/>
    <w:rsid w:val="00A52FA1"/>
    <w:rsid w:val="00A53A24"/>
    <w:rsid w:val="00A53E3D"/>
    <w:rsid w:val="00A53FE0"/>
    <w:rsid w:val="00A54DE1"/>
    <w:rsid w:val="00A54F9D"/>
    <w:rsid w:val="00A5503C"/>
    <w:rsid w:val="00A57ED8"/>
    <w:rsid w:val="00A60564"/>
    <w:rsid w:val="00A60AE6"/>
    <w:rsid w:val="00A60D05"/>
    <w:rsid w:val="00A61FE6"/>
    <w:rsid w:val="00A633E4"/>
    <w:rsid w:val="00A6456F"/>
    <w:rsid w:val="00A64588"/>
    <w:rsid w:val="00A646E3"/>
    <w:rsid w:val="00A64786"/>
    <w:rsid w:val="00A65085"/>
    <w:rsid w:val="00A6531A"/>
    <w:rsid w:val="00A65920"/>
    <w:rsid w:val="00A665FE"/>
    <w:rsid w:val="00A66B67"/>
    <w:rsid w:val="00A67FD6"/>
    <w:rsid w:val="00A70FDC"/>
    <w:rsid w:val="00A714FC"/>
    <w:rsid w:val="00A71E2D"/>
    <w:rsid w:val="00A71F29"/>
    <w:rsid w:val="00A727E4"/>
    <w:rsid w:val="00A73792"/>
    <w:rsid w:val="00A73E23"/>
    <w:rsid w:val="00A748D4"/>
    <w:rsid w:val="00A74BA3"/>
    <w:rsid w:val="00A74CBB"/>
    <w:rsid w:val="00A7521C"/>
    <w:rsid w:val="00A7759B"/>
    <w:rsid w:val="00A80807"/>
    <w:rsid w:val="00A80AA0"/>
    <w:rsid w:val="00A820E9"/>
    <w:rsid w:val="00A82FF5"/>
    <w:rsid w:val="00A833FB"/>
    <w:rsid w:val="00A83532"/>
    <w:rsid w:val="00A85CEF"/>
    <w:rsid w:val="00A85FA1"/>
    <w:rsid w:val="00A866B5"/>
    <w:rsid w:val="00A86FAB"/>
    <w:rsid w:val="00A876C8"/>
    <w:rsid w:val="00A87A16"/>
    <w:rsid w:val="00A94BE4"/>
    <w:rsid w:val="00A95381"/>
    <w:rsid w:val="00A964E1"/>
    <w:rsid w:val="00A970EF"/>
    <w:rsid w:val="00A97DCA"/>
    <w:rsid w:val="00AA0674"/>
    <w:rsid w:val="00AA0CE2"/>
    <w:rsid w:val="00AA152C"/>
    <w:rsid w:val="00AA1CFC"/>
    <w:rsid w:val="00AA23BA"/>
    <w:rsid w:val="00AA2DF3"/>
    <w:rsid w:val="00AA361A"/>
    <w:rsid w:val="00AA40C8"/>
    <w:rsid w:val="00AA62D9"/>
    <w:rsid w:val="00AA684C"/>
    <w:rsid w:val="00AA7996"/>
    <w:rsid w:val="00AA79B2"/>
    <w:rsid w:val="00AB00B5"/>
    <w:rsid w:val="00AB1684"/>
    <w:rsid w:val="00AB1F67"/>
    <w:rsid w:val="00AB2D52"/>
    <w:rsid w:val="00AB5A71"/>
    <w:rsid w:val="00AB5ADA"/>
    <w:rsid w:val="00AB6F48"/>
    <w:rsid w:val="00AB6FC8"/>
    <w:rsid w:val="00AB766E"/>
    <w:rsid w:val="00AB7DAB"/>
    <w:rsid w:val="00AC19FD"/>
    <w:rsid w:val="00AC25EB"/>
    <w:rsid w:val="00AC286F"/>
    <w:rsid w:val="00AC28AE"/>
    <w:rsid w:val="00AC2C88"/>
    <w:rsid w:val="00AC3037"/>
    <w:rsid w:val="00AC53A8"/>
    <w:rsid w:val="00AC6E96"/>
    <w:rsid w:val="00AC725F"/>
    <w:rsid w:val="00AC7680"/>
    <w:rsid w:val="00AD093A"/>
    <w:rsid w:val="00AD188F"/>
    <w:rsid w:val="00AD1DA3"/>
    <w:rsid w:val="00AD4AC6"/>
    <w:rsid w:val="00AD5722"/>
    <w:rsid w:val="00AD5A2E"/>
    <w:rsid w:val="00AD621A"/>
    <w:rsid w:val="00AD68CE"/>
    <w:rsid w:val="00AD769D"/>
    <w:rsid w:val="00AD770E"/>
    <w:rsid w:val="00AD7D48"/>
    <w:rsid w:val="00AE0C68"/>
    <w:rsid w:val="00AE10AB"/>
    <w:rsid w:val="00AE22C9"/>
    <w:rsid w:val="00AE2C41"/>
    <w:rsid w:val="00AE3571"/>
    <w:rsid w:val="00AE3612"/>
    <w:rsid w:val="00AE361F"/>
    <w:rsid w:val="00AE3A53"/>
    <w:rsid w:val="00AE46AA"/>
    <w:rsid w:val="00AE51B8"/>
    <w:rsid w:val="00AE6DE7"/>
    <w:rsid w:val="00AE6FF2"/>
    <w:rsid w:val="00AE76E0"/>
    <w:rsid w:val="00AF0571"/>
    <w:rsid w:val="00AF0B55"/>
    <w:rsid w:val="00AF186D"/>
    <w:rsid w:val="00AF4374"/>
    <w:rsid w:val="00AF4BA3"/>
    <w:rsid w:val="00AF5E1E"/>
    <w:rsid w:val="00AF61CE"/>
    <w:rsid w:val="00AF6947"/>
    <w:rsid w:val="00AF7310"/>
    <w:rsid w:val="00B000A3"/>
    <w:rsid w:val="00B00299"/>
    <w:rsid w:val="00B00DED"/>
    <w:rsid w:val="00B011FD"/>
    <w:rsid w:val="00B01947"/>
    <w:rsid w:val="00B0503D"/>
    <w:rsid w:val="00B0565C"/>
    <w:rsid w:val="00B062B7"/>
    <w:rsid w:val="00B07541"/>
    <w:rsid w:val="00B07D64"/>
    <w:rsid w:val="00B10DFE"/>
    <w:rsid w:val="00B11772"/>
    <w:rsid w:val="00B11E64"/>
    <w:rsid w:val="00B126B9"/>
    <w:rsid w:val="00B12E85"/>
    <w:rsid w:val="00B13A35"/>
    <w:rsid w:val="00B14116"/>
    <w:rsid w:val="00B14ED8"/>
    <w:rsid w:val="00B15343"/>
    <w:rsid w:val="00B156E1"/>
    <w:rsid w:val="00B15AF4"/>
    <w:rsid w:val="00B16E2C"/>
    <w:rsid w:val="00B1724F"/>
    <w:rsid w:val="00B17364"/>
    <w:rsid w:val="00B17793"/>
    <w:rsid w:val="00B20975"/>
    <w:rsid w:val="00B209B6"/>
    <w:rsid w:val="00B21025"/>
    <w:rsid w:val="00B2122D"/>
    <w:rsid w:val="00B2165F"/>
    <w:rsid w:val="00B21704"/>
    <w:rsid w:val="00B21894"/>
    <w:rsid w:val="00B218D4"/>
    <w:rsid w:val="00B21AE1"/>
    <w:rsid w:val="00B25FB1"/>
    <w:rsid w:val="00B312C3"/>
    <w:rsid w:val="00B3329E"/>
    <w:rsid w:val="00B33C71"/>
    <w:rsid w:val="00B34A21"/>
    <w:rsid w:val="00B3596E"/>
    <w:rsid w:val="00B36A54"/>
    <w:rsid w:val="00B36FB7"/>
    <w:rsid w:val="00B3715A"/>
    <w:rsid w:val="00B37A6C"/>
    <w:rsid w:val="00B37B26"/>
    <w:rsid w:val="00B4037E"/>
    <w:rsid w:val="00B406F4"/>
    <w:rsid w:val="00B410AB"/>
    <w:rsid w:val="00B41A0B"/>
    <w:rsid w:val="00B42812"/>
    <w:rsid w:val="00B455AB"/>
    <w:rsid w:val="00B47440"/>
    <w:rsid w:val="00B47448"/>
    <w:rsid w:val="00B47A03"/>
    <w:rsid w:val="00B47C6B"/>
    <w:rsid w:val="00B50A0C"/>
    <w:rsid w:val="00B50D25"/>
    <w:rsid w:val="00B511C2"/>
    <w:rsid w:val="00B51EEF"/>
    <w:rsid w:val="00B520AA"/>
    <w:rsid w:val="00B536AC"/>
    <w:rsid w:val="00B53710"/>
    <w:rsid w:val="00B53E45"/>
    <w:rsid w:val="00B55B4C"/>
    <w:rsid w:val="00B55B6E"/>
    <w:rsid w:val="00B5669C"/>
    <w:rsid w:val="00B57F65"/>
    <w:rsid w:val="00B608F6"/>
    <w:rsid w:val="00B61487"/>
    <w:rsid w:val="00B63095"/>
    <w:rsid w:val="00B63977"/>
    <w:rsid w:val="00B63F04"/>
    <w:rsid w:val="00B64DEE"/>
    <w:rsid w:val="00B6603F"/>
    <w:rsid w:val="00B708CA"/>
    <w:rsid w:val="00B72CFE"/>
    <w:rsid w:val="00B74187"/>
    <w:rsid w:val="00B74701"/>
    <w:rsid w:val="00B7763C"/>
    <w:rsid w:val="00B77656"/>
    <w:rsid w:val="00B77C3A"/>
    <w:rsid w:val="00B808C7"/>
    <w:rsid w:val="00B80D5C"/>
    <w:rsid w:val="00B812EB"/>
    <w:rsid w:val="00B82A11"/>
    <w:rsid w:val="00B82BCC"/>
    <w:rsid w:val="00B83AD9"/>
    <w:rsid w:val="00B83E59"/>
    <w:rsid w:val="00B84456"/>
    <w:rsid w:val="00B849F9"/>
    <w:rsid w:val="00B85163"/>
    <w:rsid w:val="00B85185"/>
    <w:rsid w:val="00B86A42"/>
    <w:rsid w:val="00B87815"/>
    <w:rsid w:val="00B9048A"/>
    <w:rsid w:val="00B904CE"/>
    <w:rsid w:val="00B90DB8"/>
    <w:rsid w:val="00B90F0D"/>
    <w:rsid w:val="00B92133"/>
    <w:rsid w:val="00B92D6D"/>
    <w:rsid w:val="00B936E4"/>
    <w:rsid w:val="00B93B5E"/>
    <w:rsid w:val="00B93DA3"/>
    <w:rsid w:val="00B940CA"/>
    <w:rsid w:val="00B94134"/>
    <w:rsid w:val="00B94763"/>
    <w:rsid w:val="00B95E99"/>
    <w:rsid w:val="00B97187"/>
    <w:rsid w:val="00BA09BD"/>
    <w:rsid w:val="00BA155C"/>
    <w:rsid w:val="00BA173F"/>
    <w:rsid w:val="00BA21AD"/>
    <w:rsid w:val="00BA4DA3"/>
    <w:rsid w:val="00BA5BFD"/>
    <w:rsid w:val="00BA5D34"/>
    <w:rsid w:val="00BA6A97"/>
    <w:rsid w:val="00BA6AB2"/>
    <w:rsid w:val="00BA7DC5"/>
    <w:rsid w:val="00BB2385"/>
    <w:rsid w:val="00BB33D0"/>
    <w:rsid w:val="00BB3929"/>
    <w:rsid w:val="00BB4A53"/>
    <w:rsid w:val="00BB5BD3"/>
    <w:rsid w:val="00BB659F"/>
    <w:rsid w:val="00BB663A"/>
    <w:rsid w:val="00BB6808"/>
    <w:rsid w:val="00BB70D1"/>
    <w:rsid w:val="00BC050A"/>
    <w:rsid w:val="00BC08B9"/>
    <w:rsid w:val="00BC0C15"/>
    <w:rsid w:val="00BC18D7"/>
    <w:rsid w:val="00BC34C6"/>
    <w:rsid w:val="00BC3A1F"/>
    <w:rsid w:val="00BC3D36"/>
    <w:rsid w:val="00BC3D97"/>
    <w:rsid w:val="00BC5F60"/>
    <w:rsid w:val="00BC6765"/>
    <w:rsid w:val="00BC6C65"/>
    <w:rsid w:val="00BD04FB"/>
    <w:rsid w:val="00BD0718"/>
    <w:rsid w:val="00BD1BAD"/>
    <w:rsid w:val="00BD3277"/>
    <w:rsid w:val="00BD5458"/>
    <w:rsid w:val="00BD561D"/>
    <w:rsid w:val="00BD5BC4"/>
    <w:rsid w:val="00BD6D0D"/>
    <w:rsid w:val="00BD6E42"/>
    <w:rsid w:val="00BD7473"/>
    <w:rsid w:val="00BD75AB"/>
    <w:rsid w:val="00BE113A"/>
    <w:rsid w:val="00BE1C69"/>
    <w:rsid w:val="00BE341C"/>
    <w:rsid w:val="00BE3D02"/>
    <w:rsid w:val="00BE4352"/>
    <w:rsid w:val="00BE55F5"/>
    <w:rsid w:val="00BE5A85"/>
    <w:rsid w:val="00BE5ACC"/>
    <w:rsid w:val="00BE68DA"/>
    <w:rsid w:val="00BE6A3E"/>
    <w:rsid w:val="00BE6B63"/>
    <w:rsid w:val="00BE6FB6"/>
    <w:rsid w:val="00BE795D"/>
    <w:rsid w:val="00BF0064"/>
    <w:rsid w:val="00BF14E5"/>
    <w:rsid w:val="00BF2AC5"/>
    <w:rsid w:val="00BF4AEC"/>
    <w:rsid w:val="00BF5D10"/>
    <w:rsid w:val="00BF609D"/>
    <w:rsid w:val="00BF63DF"/>
    <w:rsid w:val="00BF6AE0"/>
    <w:rsid w:val="00BF6EB8"/>
    <w:rsid w:val="00BF6FE9"/>
    <w:rsid w:val="00C002A8"/>
    <w:rsid w:val="00C00AA8"/>
    <w:rsid w:val="00C01D8A"/>
    <w:rsid w:val="00C03348"/>
    <w:rsid w:val="00C0357E"/>
    <w:rsid w:val="00C06A09"/>
    <w:rsid w:val="00C079F7"/>
    <w:rsid w:val="00C07AEE"/>
    <w:rsid w:val="00C12C3C"/>
    <w:rsid w:val="00C144D3"/>
    <w:rsid w:val="00C159FE"/>
    <w:rsid w:val="00C16202"/>
    <w:rsid w:val="00C164B6"/>
    <w:rsid w:val="00C167AD"/>
    <w:rsid w:val="00C177D4"/>
    <w:rsid w:val="00C17C28"/>
    <w:rsid w:val="00C20871"/>
    <w:rsid w:val="00C20C39"/>
    <w:rsid w:val="00C23202"/>
    <w:rsid w:val="00C2476D"/>
    <w:rsid w:val="00C256B1"/>
    <w:rsid w:val="00C26382"/>
    <w:rsid w:val="00C26F5F"/>
    <w:rsid w:val="00C27379"/>
    <w:rsid w:val="00C2751E"/>
    <w:rsid w:val="00C276D9"/>
    <w:rsid w:val="00C2794D"/>
    <w:rsid w:val="00C27C7B"/>
    <w:rsid w:val="00C306DD"/>
    <w:rsid w:val="00C30800"/>
    <w:rsid w:val="00C3219A"/>
    <w:rsid w:val="00C32498"/>
    <w:rsid w:val="00C324E3"/>
    <w:rsid w:val="00C33FCF"/>
    <w:rsid w:val="00C34459"/>
    <w:rsid w:val="00C34E51"/>
    <w:rsid w:val="00C3778E"/>
    <w:rsid w:val="00C40AD4"/>
    <w:rsid w:val="00C41B81"/>
    <w:rsid w:val="00C42371"/>
    <w:rsid w:val="00C431F3"/>
    <w:rsid w:val="00C4410A"/>
    <w:rsid w:val="00C47557"/>
    <w:rsid w:val="00C47D71"/>
    <w:rsid w:val="00C50078"/>
    <w:rsid w:val="00C50A00"/>
    <w:rsid w:val="00C50B3E"/>
    <w:rsid w:val="00C50E58"/>
    <w:rsid w:val="00C50EF1"/>
    <w:rsid w:val="00C51381"/>
    <w:rsid w:val="00C52840"/>
    <w:rsid w:val="00C52DFF"/>
    <w:rsid w:val="00C53400"/>
    <w:rsid w:val="00C53A0B"/>
    <w:rsid w:val="00C5457B"/>
    <w:rsid w:val="00C54750"/>
    <w:rsid w:val="00C57975"/>
    <w:rsid w:val="00C57985"/>
    <w:rsid w:val="00C60BF7"/>
    <w:rsid w:val="00C60D0B"/>
    <w:rsid w:val="00C62074"/>
    <w:rsid w:val="00C620B1"/>
    <w:rsid w:val="00C6370A"/>
    <w:rsid w:val="00C65A1B"/>
    <w:rsid w:val="00C660B9"/>
    <w:rsid w:val="00C66A37"/>
    <w:rsid w:val="00C707B0"/>
    <w:rsid w:val="00C71150"/>
    <w:rsid w:val="00C7123B"/>
    <w:rsid w:val="00C72E97"/>
    <w:rsid w:val="00C73616"/>
    <w:rsid w:val="00C7442F"/>
    <w:rsid w:val="00C756F6"/>
    <w:rsid w:val="00C75712"/>
    <w:rsid w:val="00C75F77"/>
    <w:rsid w:val="00C76594"/>
    <w:rsid w:val="00C77524"/>
    <w:rsid w:val="00C77985"/>
    <w:rsid w:val="00C77C78"/>
    <w:rsid w:val="00C77F83"/>
    <w:rsid w:val="00C81047"/>
    <w:rsid w:val="00C816F4"/>
    <w:rsid w:val="00C831FE"/>
    <w:rsid w:val="00C83202"/>
    <w:rsid w:val="00C8458A"/>
    <w:rsid w:val="00C845A5"/>
    <w:rsid w:val="00C86290"/>
    <w:rsid w:val="00C87695"/>
    <w:rsid w:val="00C90B12"/>
    <w:rsid w:val="00C91158"/>
    <w:rsid w:val="00C9282A"/>
    <w:rsid w:val="00C92E08"/>
    <w:rsid w:val="00C93549"/>
    <w:rsid w:val="00C93E6F"/>
    <w:rsid w:val="00C94004"/>
    <w:rsid w:val="00C944EE"/>
    <w:rsid w:val="00C94AE7"/>
    <w:rsid w:val="00C94E0F"/>
    <w:rsid w:val="00C957EE"/>
    <w:rsid w:val="00C96284"/>
    <w:rsid w:val="00C97F90"/>
    <w:rsid w:val="00CA00A3"/>
    <w:rsid w:val="00CA0C04"/>
    <w:rsid w:val="00CA2395"/>
    <w:rsid w:val="00CA29B5"/>
    <w:rsid w:val="00CA3229"/>
    <w:rsid w:val="00CB10BE"/>
    <w:rsid w:val="00CB20A6"/>
    <w:rsid w:val="00CB26AC"/>
    <w:rsid w:val="00CB33EA"/>
    <w:rsid w:val="00CB49BA"/>
    <w:rsid w:val="00CB5456"/>
    <w:rsid w:val="00CB5CAB"/>
    <w:rsid w:val="00CB5E85"/>
    <w:rsid w:val="00CB61CD"/>
    <w:rsid w:val="00CB64D1"/>
    <w:rsid w:val="00CB67EB"/>
    <w:rsid w:val="00CB7348"/>
    <w:rsid w:val="00CB7A58"/>
    <w:rsid w:val="00CB7AB0"/>
    <w:rsid w:val="00CC123A"/>
    <w:rsid w:val="00CC1343"/>
    <w:rsid w:val="00CC2061"/>
    <w:rsid w:val="00CC2E5D"/>
    <w:rsid w:val="00CC3F2C"/>
    <w:rsid w:val="00CC45AF"/>
    <w:rsid w:val="00CC57A9"/>
    <w:rsid w:val="00CC5811"/>
    <w:rsid w:val="00CC584B"/>
    <w:rsid w:val="00CC644D"/>
    <w:rsid w:val="00CC680F"/>
    <w:rsid w:val="00CD137A"/>
    <w:rsid w:val="00CD13C6"/>
    <w:rsid w:val="00CD1A81"/>
    <w:rsid w:val="00CD1CD1"/>
    <w:rsid w:val="00CD1DD6"/>
    <w:rsid w:val="00CD1DE3"/>
    <w:rsid w:val="00CD1EC7"/>
    <w:rsid w:val="00CD3478"/>
    <w:rsid w:val="00CD3516"/>
    <w:rsid w:val="00CD7F72"/>
    <w:rsid w:val="00CE150E"/>
    <w:rsid w:val="00CE250C"/>
    <w:rsid w:val="00CE33F9"/>
    <w:rsid w:val="00CE3682"/>
    <w:rsid w:val="00CE4A37"/>
    <w:rsid w:val="00CE5B7F"/>
    <w:rsid w:val="00CE5E09"/>
    <w:rsid w:val="00CE75C1"/>
    <w:rsid w:val="00CE79A2"/>
    <w:rsid w:val="00CE7B10"/>
    <w:rsid w:val="00CE7F4B"/>
    <w:rsid w:val="00CF0247"/>
    <w:rsid w:val="00CF0726"/>
    <w:rsid w:val="00CF24DC"/>
    <w:rsid w:val="00CF3DC4"/>
    <w:rsid w:val="00CF7640"/>
    <w:rsid w:val="00CF7730"/>
    <w:rsid w:val="00CF7BCD"/>
    <w:rsid w:val="00D00541"/>
    <w:rsid w:val="00D010EB"/>
    <w:rsid w:val="00D013C4"/>
    <w:rsid w:val="00D01590"/>
    <w:rsid w:val="00D01C42"/>
    <w:rsid w:val="00D034EA"/>
    <w:rsid w:val="00D04FAD"/>
    <w:rsid w:val="00D05735"/>
    <w:rsid w:val="00D05DE3"/>
    <w:rsid w:val="00D05E31"/>
    <w:rsid w:val="00D05ECD"/>
    <w:rsid w:val="00D07AC2"/>
    <w:rsid w:val="00D103F9"/>
    <w:rsid w:val="00D10B3A"/>
    <w:rsid w:val="00D114F3"/>
    <w:rsid w:val="00D12124"/>
    <w:rsid w:val="00D12146"/>
    <w:rsid w:val="00D12B9E"/>
    <w:rsid w:val="00D12D0D"/>
    <w:rsid w:val="00D147C7"/>
    <w:rsid w:val="00D155B5"/>
    <w:rsid w:val="00D15AFE"/>
    <w:rsid w:val="00D15DC3"/>
    <w:rsid w:val="00D17B73"/>
    <w:rsid w:val="00D20705"/>
    <w:rsid w:val="00D20E27"/>
    <w:rsid w:val="00D228E1"/>
    <w:rsid w:val="00D237A7"/>
    <w:rsid w:val="00D23851"/>
    <w:rsid w:val="00D25520"/>
    <w:rsid w:val="00D25728"/>
    <w:rsid w:val="00D25A24"/>
    <w:rsid w:val="00D25F17"/>
    <w:rsid w:val="00D25F80"/>
    <w:rsid w:val="00D262E5"/>
    <w:rsid w:val="00D26D31"/>
    <w:rsid w:val="00D27341"/>
    <w:rsid w:val="00D2771D"/>
    <w:rsid w:val="00D27777"/>
    <w:rsid w:val="00D27F73"/>
    <w:rsid w:val="00D30F3B"/>
    <w:rsid w:val="00D31A87"/>
    <w:rsid w:val="00D31B5B"/>
    <w:rsid w:val="00D3399D"/>
    <w:rsid w:val="00D33D50"/>
    <w:rsid w:val="00D367B3"/>
    <w:rsid w:val="00D37607"/>
    <w:rsid w:val="00D41155"/>
    <w:rsid w:val="00D41323"/>
    <w:rsid w:val="00D41E48"/>
    <w:rsid w:val="00D437A1"/>
    <w:rsid w:val="00D43A9C"/>
    <w:rsid w:val="00D440C2"/>
    <w:rsid w:val="00D450BC"/>
    <w:rsid w:val="00D45D64"/>
    <w:rsid w:val="00D46690"/>
    <w:rsid w:val="00D46DF8"/>
    <w:rsid w:val="00D47C07"/>
    <w:rsid w:val="00D47C8F"/>
    <w:rsid w:val="00D50206"/>
    <w:rsid w:val="00D50438"/>
    <w:rsid w:val="00D50867"/>
    <w:rsid w:val="00D5086C"/>
    <w:rsid w:val="00D511FA"/>
    <w:rsid w:val="00D54128"/>
    <w:rsid w:val="00D554BF"/>
    <w:rsid w:val="00D56B4B"/>
    <w:rsid w:val="00D5781D"/>
    <w:rsid w:val="00D62BAC"/>
    <w:rsid w:val="00D6389C"/>
    <w:rsid w:val="00D639B8"/>
    <w:rsid w:val="00D639FB"/>
    <w:rsid w:val="00D63B17"/>
    <w:rsid w:val="00D64B98"/>
    <w:rsid w:val="00D64C4E"/>
    <w:rsid w:val="00D65AA4"/>
    <w:rsid w:val="00D65E89"/>
    <w:rsid w:val="00D66478"/>
    <w:rsid w:val="00D70839"/>
    <w:rsid w:val="00D70CF0"/>
    <w:rsid w:val="00D7278C"/>
    <w:rsid w:val="00D72A1A"/>
    <w:rsid w:val="00D73D44"/>
    <w:rsid w:val="00D7440F"/>
    <w:rsid w:val="00D755B3"/>
    <w:rsid w:val="00D75978"/>
    <w:rsid w:val="00D75E92"/>
    <w:rsid w:val="00D763F7"/>
    <w:rsid w:val="00D76B43"/>
    <w:rsid w:val="00D7761D"/>
    <w:rsid w:val="00D77E2E"/>
    <w:rsid w:val="00D80452"/>
    <w:rsid w:val="00D81320"/>
    <w:rsid w:val="00D81C0C"/>
    <w:rsid w:val="00D827A9"/>
    <w:rsid w:val="00D82BFE"/>
    <w:rsid w:val="00D82E9E"/>
    <w:rsid w:val="00D8355C"/>
    <w:rsid w:val="00D84033"/>
    <w:rsid w:val="00D84188"/>
    <w:rsid w:val="00D87EDD"/>
    <w:rsid w:val="00D87EE9"/>
    <w:rsid w:val="00D91CAD"/>
    <w:rsid w:val="00D925C5"/>
    <w:rsid w:val="00D9326D"/>
    <w:rsid w:val="00D94E78"/>
    <w:rsid w:val="00D95AC1"/>
    <w:rsid w:val="00D9602D"/>
    <w:rsid w:val="00D969E2"/>
    <w:rsid w:val="00D96B0C"/>
    <w:rsid w:val="00D96D2D"/>
    <w:rsid w:val="00DA072D"/>
    <w:rsid w:val="00DA07B6"/>
    <w:rsid w:val="00DA0AED"/>
    <w:rsid w:val="00DA1DE5"/>
    <w:rsid w:val="00DA1EF6"/>
    <w:rsid w:val="00DA2140"/>
    <w:rsid w:val="00DA26EE"/>
    <w:rsid w:val="00DA297D"/>
    <w:rsid w:val="00DA47AC"/>
    <w:rsid w:val="00DA5B73"/>
    <w:rsid w:val="00DB1366"/>
    <w:rsid w:val="00DB2C86"/>
    <w:rsid w:val="00DB33FA"/>
    <w:rsid w:val="00DB37E2"/>
    <w:rsid w:val="00DB3E49"/>
    <w:rsid w:val="00DB4007"/>
    <w:rsid w:val="00DB4EFE"/>
    <w:rsid w:val="00DB5680"/>
    <w:rsid w:val="00DB6C40"/>
    <w:rsid w:val="00DC0058"/>
    <w:rsid w:val="00DC0689"/>
    <w:rsid w:val="00DC14A5"/>
    <w:rsid w:val="00DC1CA1"/>
    <w:rsid w:val="00DC2027"/>
    <w:rsid w:val="00DC2887"/>
    <w:rsid w:val="00DC3011"/>
    <w:rsid w:val="00DC3AB2"/>
    <w:rsid w:val="00DC3F93"/>
    <w:rsid w:val="00DC4596"/>
    <w:rsid w:val="00DC4D2D"/>
    <w:rsid w:val="00DC53A3"/>
    <w:rsid w:val="00DC5513"/>
    <w:rsid w:val="00DC62E5"/>
    <w:rsid w:val="00DC638B"/>
    <w:rsid w:val="00DC74AC"/>
    <w:rsid w:val="00DD196B"/>
    <w:rsid w:val="00DD3355"/>
    <w:rsid w:val="00DD33E8"/>
    <w:rsid w:val="00DD395E"/>
    <w:rsid w:val="00DD3ADC"/>
    <w:rsid w:val="00DD425E"/>
    <w:rsid w:val="00DD584D"/>
    <w:rsid w:val="00DD7543"/>
    <w:rsid w:val="00DE07F4"/>
    <w:rsid w:val="00DE187A"/>
    <w:rsid w:val="00DE1A06"/>
    <w:rsid w:val="00DE1F20"/>
    <w:rsid w:val="00DE209A"/>
    <w:rsid w:val="00DE24C0"/>
    <w:rsid w:val="00DE3DB4"/>
    <w:rsid w:val="00DE4394"/>
    <w:rsid w:val="00DE4E54"/>
    <w:rsid w:val="00DE5CB2"/>
    <w:rsid w:val="00DE6697"/>
    <w:rsid w:val="00DE7C62"/>
    <w:rsid w:val="00DE7E90"/>
    <w:rsid w:val="00DF08EA"/>
    <w:rsid w:val="00DF0C85"/>
    <w:rsid w:val="00DF0FAF"/>
    <w:rsid w:val="00DF1067"/>
    <w:rsid w:val="00DF30B8"/>
    <w:rsid w:val="00DF454D"/>
    <w:rsid w:val="00DF4693"/>
    <w:rsid w:val="00DF6C34"/>
    <w:rsid w:val="00DF766F"/>
    <w:rsid w:val="00E01F35"/>
    <w:rsid w:val="00E024D8"/>
    <w:rsid w:val="00E02610"/>
    <w:rsid w:val="00E03230"/>
    <w:rsid w:val="00E03975"/>
    <w:rsid w:val="00E05179"/>
    <w:rsid w:val="00E05C79"/>
    <w:rsid w:val="00E13E89"/>
    <w:rsid w:val="00E1462E"/>
    <w:rsid w:val="00E14C79"/>
    <w:rsid w:val="00E1540E"/>
    <w:rsid w:val="00E16E95"/>
    <w:rsid w:val="00E16FAB"/>
    <w:rsid w:val="00E17AD2"/>
    <w:rsid w:val="00E204AE"/>
    <w:rsid w:val="00E20F27"/>
    <w:rsid w:val="00E21162"/>
    <w:rsid w:val="00E23311"/>
    <w:rsid w:val="00E2447F"/>
    <w:rsid w:val="00E24EE7"/>
    <w:rsid w:val="00E25A7D"/>
    <w:rsid w:val="00E25C0C"/>
    <w:rsid w:val="00E25E63"/>
    <w:rsid w:val="00E26528"/>
    <w:rsid w:val="00E2740C"/>
    <w:rsid w:val="00E311C0"/>
    <w:rsid w:val="00E31AB8"/>
    <w:rsid w:val="00E345E5"/>
    <w:rsid w:val="00E348E8"/>
    <w:rsid w:val="00E3516B"/>
    <w:rsid w:val="00E35D57"/>
    <w:rsid w:val="00E36150"/>
    <w:rsid w:val="00E3738E"/>
    <w:rsid w:val="00E37668"/>
    <w:rsid w:val="00E37AC2"/>
    <w:rsid w:val="00E40B89"/>
    <w:rsid w:val="00E40F99"/>
    <w:rsid w:val="00E413D6"/>
    <w:rsid w:val="00E417D3"/>
    <w:rsid w:val="00E41929"/>
    <w:rsid w:val="00E42178"/>
    <w:rsid w:val="00E423BB"/>
    <w:rsid w:val="00E42834"/>
    <w:rsid w:val="00E42A43"/>
    <w:rsid w:val="00E440A6"/>
    <w:rsid w:val="00E45602"/>
    <w:rsid w:val="00E45A14"/>
    <w:rsid w:val="00E45F74"/>
    <w:rsid w:val="00E46CF6"/>
    <w:rsid w:val="00E50601"/>
    <w:rsid w:val="00E5173D"/>
    <w:rsid w:val="00E51A23"/>
    <w:rsid w:val="00E52A20"/>
    <w:rsid w:val="00E52A84"/>
    <w:rsid w:val="00E52B22"/>
    <w:rsid w:val="00E52B7A"/>
    <w:rsid w:val="00E53251"/>
    <w:rsid w:val="00E6092E"/>
    <w:rsid w:val="00E612DD"/>
    <w:rsid w:val="00E62C1D"/>
    <w:rsid w:val="00E62CCA"/>
    <w:rsid w:val="00E62DCF"/>
    <w:rsid w:val="00E63391"/>
    <w:rsid w:val="00E64142"/>
    <w:rsid w:val="00E642D0"/>
    <w:rsid w:val="00E6573C"/>
    <w:rsid w:val="00E709D4"/>
    <w:rsid w:val="00E70D69"/>
    <w:rsid w:val="00E7136D"/>
    <w:rsid w:val="00E7170C"/>
    <w:rsid w:val="00E71CE7"/>
    <w:rsid w:val="00E72134"/>
    <w:rsid w:val="00E724EA"/>
    <w:rsid w:val="00E72E9A"/>
    <w:rsid w:val="00E72ECD"/>
    <w:rsid w:val="00E74372"/>
    <w:rsid w:val="00E74510"/>
    <w:rsid w:val="00E74CC2"/>
    <w:rsid w:val="00E75ACF"/>
    <w:rsid w:val="00E75C43"/>
    <w:rsid w:val="00E76755"/>
    <w:rsid w:val="00E7681D"/>
    <w:rsid w:val="00E778A5"/>
    <w:rsid w:val="00E80570"/>
    <w:rsid w:val="00E80D32"/>
    <w:rsid w:val="00E81843"/>
    <w:rsid w:val="00E81EF6"/>
    <w:rsid w:val="00E82120"/>
    <w:rsid w:val="00E826BC"/>
    <w:rsid w:val="00E86114"/>
    <w:rsid w:val="00E87F68"/>
    <w:rsid w:val="00E90E0F"/>
    <w:rsid w:val="00E90E31"/>
    <w:rsid w:val="00E910F2"/>
    <w:rsid w:val="00E91734"/>
    <w:rsid w:val="00E91A9B"/>
    <w:rsid w:val="00E91EDD"/>
    <w:rsid w:val="00E91FD0"/>
    <w:rsid w:val="00E92601"/>
    <w:rsid w:val="00E944A2"/>
    <w:rsid w:val="00E949FD"/>
    <w:rsid w:val="00E9617D"/>
    <w:rsid w:val="00E97560"/>
    <w:rsid w:val="00E978C3"/>
    <w:rsid w:val="00EA06CE"/>
    <w:rsid w:val="00EA0D37"/>
    <w:rsid w:val="00EA1D1A"/>
    <w:rsid w:val="00EA2493"/>
    <w:rsid w:val="00EA3463"/>
    <w:rsid w:val="00EA38DD"/>
    <w:rsid w:val="00EA3AF8"/>
    <w:rsid w:val="00EA3B15"/>
    <w:rsid w:val="00EA3BC5"/>
    <w:rsid w:val="00EA3E24"/>
    <w:rsid w:val="00EA5A57"/>
    <w:rsid w:val="00EA63C7"/>
    <w:rsid w:val="00EA6B5F"/>
    <w:rsid w:val="00EB06EE"/>
    <w:rsid w:val="00EB0A79"/>
    <w:rsid w:val="00EB1BFD"/>
    <w:rsid w:val="00EB2410"/>
    <w:rsid w:val="00EB27B6"/>
    <w:rsid w:val="00EB2853"/>
    <w:rsid w:val="00EB2E3A"/>
    <w:rsid w:val="00EB36C1"/>
    <w:rsid w:val="00EB38D0"/>
    <w:rsid w:val="00EB4966"/>
    <w:rsid w:val="00EB4B9E"/>
    <w:rsid w:val="00EB4C65"/>
    <w:rsid w:val="00EB5229"/>
    <w:rsid w:val="00EB5B6E"/>
    <w:rsid w:val="00EB5CD4"/>
    <w:rsid w:val="00EB7288"/>
    <w:rsid w:val="00EB765C"/>
    <w:rsid w:val="00EC1847"/>
    <w:rsid w:val="00EC1DED"/>
    <w:rsid w:val="00EC2AE5"/>
    <w:rsid w:val="00EC7125"/>
    <w:rsid w:val="00EC7170"/>
    <w:rsid w:val="00EC71C6"/>
    <w:rsid w:val="00EC749C"/>
    <w:rsid w:val="00EC7C2C"/>
    <w:rsid w:val="00ED10A7"/>
    <w:rsid w:val="00ED3933"/>
    <w:rsid w:val="00ED39F0"/>
    <w:rsid w:val="00ED40EF"/>
    <w:rsid w:val="00ED4329"/>
    <w:rsid w:val="00ED5C3F"/>
    <w:rsid w:val="00ED63B7"/>
    <w:rsid w:val="00EE06FC"/>
    <w:rsid w:val="00EE1179"/>
    <w:rsid w:val="00EE1647"/>
    <w:rsid w:val="00EE1C87"/>
    <w:rsid w:val="00EE394E"/>
    <w:rsid w:val="00EE59CE"/>
    <w:rsid w:val="00EE6FA6"/>
    <w:rsid w:val="00EE720B"/>
    <w:rsid w:val="00EE7B44"/>
    <w:rsid w:val="00EF2189"/>
    <w:rsid w:val="00EF251C"/>
    <w:rsid w:val="00EF2B01"/>
    <w:rsid w:val="00EF2F39"/>
    <w:rsid w:val="00EF3766"/>
    <w:rsid w:val="00EF3B52"/>
    <w:rsid w:val="00EF4205"/>
    <w:rsid w:val="00EF4371"/>
    <w:rsid w:val="00EF4AD7"/>
    <w:rsid w:val="00EF5450"/>
    <w:rsid w:val="00EF6645"/>
    <w:rsid w:val="00EF78A8"/>
    <w:rsid w:val="00F02BCA"/>
    <w:rsid w:val="00F0308C"/>
    <w:rsid w:val="00F049DD"/>
    <w:rsid w:val="00F04BB6"/>
    <w:rsid w:val="00F04C1E"/>
    <w:rsid w:val="00F05925"/>
    <w:rsid w:val="00F05A50"/>
    <w:rsid w:val="00F05BA0"/>
    <w:rsid w:val="00F06C01"/>
    <w:rsid w:val="00F10887"/>
    <w:rsid w:val="00F10EDB"/>
    <w:rsid w:val="00F11833"/>
    <w:rsid w:val="00F1259D"/>
    <w:rsid w:val="00F1381E"/>
    <w:rsid w:val="00F13C93"/>
    <w:rsid w:val="00F14AA1"/>
    <w:rsid w:val="00F160A6"/>
    <w:rsid w:val="00F161E3"/>
    <w:rsid w:val="00F17111"/>
    <w:rsid w:val="00F17350"/>
    <w:rsid w:val="00F17407"/>
    <w:rsid w:val="00F17793"/>
    <w:rsid w:val="00F17E59"/>
    <w:rsid w:val="00F20819"/>
    <w:rsid w:val="00F2092E"/>
    <w:rsid w:val="00F209F6"/>
    <w:rsid w:val="00F20E69"/>
    <w:rsid w:val="00F212DA"/>
    <w:rsid w:val="00F22189"/>
    <w:rsid w:val="00F2254F"/>
    <w:rsid w:val="00F235EC"/>
    <w:rsid w:val="00F24495"/>
    <w:rsid w:val="00F24D1F"/>
    <w:rsid w:val="00F25167"/>
    <w:rsid w:val="00F25293"/>
    <w:rsid w:val="00F25617"/>
    <w:rsid w:val="00F25733"/>
    <w:rsid w:val="00F264A2"/>
    <w:rsid w:val="00F264D4"/>
    <w:rsid w:val="00F26974"/>
    <w:rsid w:val="00F3145D"/>
    <w:rsid w:val="00F349C0"/>
    <w:rsid w:val="00F36C15"/>
    <w:rsid w:val="00F36FD8"/>
    <w:rsid w:val="00F41817"/>
    <w:rsid w:val="00F4305B"/>
    <w:rsid w:val="00F4306E"/>
    <w:rsid w:val="00F43F2C"/>
    <w:rsid w:val="00F508B3"/>
    <w:rsid w:val="00F51D11"/>
    <w:rsid w:val="00F52FA2"/>
    <w:rsid w:val="00F53DC0"/>
    <w:rsid w:val="00F53F25"/>
    <w:rsid w:val="00F54717"/>
    <w:rsid w:val="00F556B2"/>
    <w:rsid w:val="00F556CE"/>
    <w:rsid w:val="00F55830"/>
    <w:rsid w:val="00F6156D"/>
    <w:rsid w:val="00F627E9"/>
    <w:rsid w:val="00F64021"/>
    <w:rsid w:val="00F64FF7"/>
    <w:rsid w:val="00F66019"/>
    <w:rsid w:val="00F66B87"/>
    <w:rsid w:val="00F671CE"/>
    <w:rsid w:val="00F704B3"/>
    <w:rsid w:val="00F7214C"/>
    <w:rsid w:val="00F72BE2"/>
    <w:rsid w:val="00F73E48"/>
    <w:rsid w:val="00F74A25"/>
    <w:rsid w:val="00F74BF1"/>
    <w:rsid w:val="00F75D06"/>
    <w:rsid w:val="00F7615E"/>
    <w:rsid w:val="00F76BD6"/>
    <w:rsid w:val="00F77BDA"/>
    <w:rsid w:val="00F80DC0"/>
    <w:rsid w:val="00F81C17"/>
    <w:rsid w:val="00F82B28"/>
    <w:rsid w:val="00F83242"/>
    <w:rsid w:val="00F83A9E"/>
    <w:rsid w:val="00F85CC5"/>
    <w:rsid w:val="00F86E2C"/>
    <w:rsid w:val="00F911E6"/>
    <w:rsid w:val="00F912C5"/>
    <w:rsid w:val="00F91A88"/>
    <w:rsid w:val="00F926D5"/>
    <w:rsid w:val="00F938C4"/>
    <w:rsid w:val="00F9427D"/>
    <w:rsid w:val="00F94D1F"/>
    <w:rsid w:val="00F95238"/>
    <w:rsid w:val="00F9523D"/>
    <w:rsid w:val="00F9576D"/>
    <w:rsid w:val="00F96A3B"/>
    <w:rsid w:val="00F97993"/>
    <w:rsid w:val="00FA1395"/>
    <w:rsid w:val="00FA14D1"/>
    <w:rsid w:val="00FA1B28"/>
    <w:rsid w:val="00FA281C"/>
    <w:rsid w:val="00FA3DB8"/>
    <w:rsid w:val="00FA4356"/>
    <w:rsid w:val="00FA48D6"/>
    <w:rsid w:val="00FA4FBF"/>
    <w:rsid w:val="00FA4FE0"/>
    <w:rsid w:val="00FA52D7"/>
    <w:rsid w:val="00FA5674"/>
    <w:rsid w:val="00FB0285"/>
    <w:rsid w:val="00FB0D0A"/>
    <w:rsid w:val="00FB1880"/>
    <w:rsid w:val="00FB2F4B"/>
    <w:rsid w:val="00FB3A1B"/>
    <w:rsid w:val="00FB3E16"/>
    <w:rsid w:val="00FB62B8"/>
    <w:rsid w:val="00FB6C42"/>
    <w:rsid w:val="00FB7EE3"/>
    <w:rsid w:val="00FC01AA"/>
    <w:rsid w:val="00FC01D1"/>
    <w:rsid w:val="00FC0CB7"/>
    <w:rsid w:val="00FC1065"/>
    <w:rsid w:val="00FC1EA2"/>
    <w:rsid w:val="00FC2655"/>
    <w:rsid w:val="00FC48CF"/>
    <w:rsid w:val="00FC5875"/>
    <w:rsid w:val="00FC5E6C"/>
    <w:rsid w:val="00FC6647"/>
    <w:rsid w:val="00FC796C"/>
    <w:rsid w:val="00FC7F71"/>
    <w:rsid w:val="00FD1691"/>
    <w:rsid w:val="00FD1D13"/>
    <w:rsid w:val="00FD2F25"/>
    <w:rsid w:val="00FD33DC"/>
    <w:rsid w:val="00FD38C4"/>
    <w:rsid w:val="00FD54FD"/>
    <w:rsid w:val="00FD5874"/>
    <w:rsid w:val="00FD7071"/>
    <w:rsid w:val="00FD7319"/>
    <w:rsid w:val="00FD7466"/>
    <w:rsid w:val="00FD7AAC"/>
    <w:rsid w:val="00FE022C"/>
    <w:rsid w:val="00FE0802"/>
    <w:rsid w:val="00FE0B48"/>
    <w:rsid w:val="00FE14E3"/>
    <w:rsid w:val="00FE1EDC"/>
    <w:rsid w:val="00FE21B7"/>
    <w:rsid w:val="00FE25C4"/>
    <w:rsid w:val="00FE2B37"/>
    <w:rsid w:val="00FE2B71"/>
    <w:rsid w:val="00FE2E3D"/>
    <w:rsid w:val="00FE34CB"/>
    <w:rsid w:val="00FE36AA"/>
    <w:rsid w:val="00FE4BFD"/>
    <w:rsid w:val="00FE556D"/>
    <w:rsid w:val="00FE622C"/>
    <w:rsid w:val="00FE77A4"/>
    <w:rsid w:val="00FE784B"/>
    <w:rsid w:val="00FE7A24"/>
    <w:rsid w:val="00FF048C"/>
    <w:rsid w:val="00FF2947"/>
    <w:rsid w:val="00FF2E04"/>
    <w:rsid w:val="00FF3CCE"/>
    <w:rsid w:val="00FF3D68"/>
    <w:rsid w:val="00FF40D6"/>
    <w:rsid w:val="00FF4460"/>
    <w:rsid w:val="00FF5110"/>
    <w:rsid w:val="00FF5E60"/>
    <w:rsid w:val="00FF69F6"/>
    <w:rsid w:val="00FF6C89"/>
    <w:rsid w:val="00FF6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99B6A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A4D"/>
    <w:pPr>
      <w:autoSpaceDE w:val="0"/>
      <w:autoSpaceDN w:val="0"/>
      <w:adjustRightInd w:val="0"/>
      <w:spacing w:after="120"/>
    </w:pPr>
    <w:rPr>
      <w:rFonts w:ascii="Calibri" w:eastAsia="Calibri" w:hAnsi="Calibri" w:cs="Times New Roman"/>
      <w:color w:val="000000"/>
    </w:rPr>
  </w:style>
  <w:style w:type="paragraph" w:styleId="Heading1">
    <w:name w:val="heading 1"/>
    <w:basedOn w:val="Normal"/>
    <w:next w:val="Normal"/>
    <w:link w:val="Heading1Char"/>
    <w:uiPriority w:val="9"/>
    <w:qFormat/>
    <w:rsid w:val="00FE556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47D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37A4D"/>
    <w:pPr>
      <w:tabs>
        <w:tab w:val="center" w:pos="4680"/>
        <w:tab w:val="right" w:pos="9360"/>
      </w:tabs>
    </w:pPr>
    <w:rPr>
      <w:sz w:val="20"/>
    </w:rPr>
  </w:style>
  <w:style w:type="character" w:customStyle="1" w:styleId="FooterChar">
    <w:name w:val="Footer Char"/>
    <w:basedOn w:val="DefaultParagraphFont"/>
    <w:link w:val="Footer"/>
    <w:rsid w:val="00A37A4D"/>
    <w:rPr>
      <w:rFonts w:ascii="Calibri" w:eastAsia="Calibri" w:hAnsi="Calibri" w:cs="Times New Roman"/>
      <w:color w:val="000000"/>
      <w:sz w:val="20"/>
    </w:rPr>
  </w:style>
  <w:style w:type="character" w:customStyle="1" w:styleId="syslayoutthreecolumntwo">
    <w:name w:val="sys_layout_three_column_two"/>
    <w:basedOn w:val="DefaultParagraphFont"/>
    <w:rsid w:val="00A37A4D"/>
  </w:style>
  <w:style w:type="character" w:styleId="Hyperlink">
    <w:name w:val="Hyperlink"/>
    <w:uiPriority w:val="99"/>
    <w:unhideWhenUsed/>
    <w:rsid w:val="00A37A4D"/>
    <w:rPr>
      <w:color w:val="0000FF"/>
      <w:u w:val="single"/>
    </w:rPr>
  </w:style>
  <w:style w:type="character" w:customStyle="1" w:styleId="Heading1Char">
    <w:name w:val="Heading 1 Char"/>
    <w:basedOn w:val="DefaultParagraphFont"/>
    <w:link w:val="Heading1"/>
    <w:uiPriority w:val="9"/>
    <w:rsid w:val="00FE556D"/>
    <w:rPr>
      <w:rFonts w:asciiTheme="majorHAnsi" w:eastAsiaTheme="majorEastAsia" w:hAnsiTheme="majorHAnsi" w:cstheme="majorBidi"/>
      <w:b/>
      <w:bCs/>
      <w:color w:val="345A8A" w:themeColor="accent1" w:themeShade="B5"/>
      <w:sz w:val="32"/>
      <w:szCs w:val="32"/>
    </w:rPr>
  </w:style>
  <w:style w:type="paragraph" w:styleId="TOCHeading">
    <w:name w:val="TOC Heading"/>
    <w:basedOn w:val="Normal"/>
    <w:next w:val="Normal"/>
    <w:qFormat/>
    <w:rsid w:val="00FE556D"/>
    <w:pPr>
      <w:spacing w:before="120" w:after="240"/>
    </w:pPr>
    <w:rPr>
      <w:b/>
      <w:sz w:val="32"/>
      <w:szCs w:val="32"/>
    </w:rPr>
  </w:style>
  <w:style w:type="paragraph" w:customStyle="1" w:styleId="Heading">
    <w:name w:val="Heading"/>
    <w:basedOn w:val="Normal"/>
    <w:qFormat/>
    <w:rsid w:val="00FE556D"/>
    <w:pPr>
      <w:widowControl w:val="0"/>
      <w:suppressAutoHyphens/>
      <w:autoSpaceDE/>
      <w:autoSpaceDN/>
      <w:adjustRightInd/>
      <w:spacing w:before="360" w:after="0"/>
    </w:pPr>
    <w:rPr>
      <w:b/>
      <w:color w:val="auto"/>
      <w:kern w:val="1"/>
      <w:sz w:val="32"/>
      <w:szCs w:val="32"/>
      <w:lang w:val="en-GB" w:eastAsia="fr-FR"/>
    </w:rPr>
  </w:style>
  <w:style w:type="character" w:styleId="Emphasis">
    <w:name w:val="Emphasis"/>
    <w:qFormat/>
    <w:rsid w:val="00FE556D"/>
    <w:rPr>
      <w:b/>
      <w:i w:val="0"/>
      <w:iCs/>
    </w:rPr>
  </w:style>
  <w:style w:type="character" w:styleId="FollowedHyperlink">
    <w:name w:val="FollowedHyperlink"/>
    <w:basedOn w:val="DefaultParagraphFont"/>
    <w:uiPriority w:val="99"/>
    <w:semiHidden/>
    <w:unhideWhenUsed/>
    <w:rsid w:val="009A3ABF"/>
    <w:rPr>
      <w:color w:val="800080" w:themeColor="followedHyperlink"/>
      <w:u w:val="single"/>
    </w:rPr>
  </w:style>
  <w:style w:type="character" w:customStyle="1" w:styleId="Heading2Char">
    <w:name w:val="Heading 2 Char"/>
    <w:basedOn w:val="DefaultParagraphFont"/>
    <w:link w:val="Heading2"/>
    <w:uiPriority w:val="9"/>
    <w:semiHidden/>
    <w:rsid w:val="00C47D7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C47D71"/>
    <w:pPr>
      <w:autoSpaceDE/>
      <w:autoSpaceDN/>
      <w:adjustRightInd/>
      <w:spacing w:after="0" w:line="360" w:lineRule="auto"/>
    </w:pPr>
    <w:rPr>
      <w:rFonts w:ascii="Arial" w:eastAsia="Times New Roman" w:hAnsi="Arial" w:cs="Arial"/>
      <w:b/>
      <w:bCs/>
      <w:color w:val="auto"/>
      <w:lang w:val="en-GB" w:eastAsia="fr-FR"/>
    </w:rPr>
  </w:style>
  <w:style w:type="character" w:customStyle="1" w:styleId="BodyTextChar">
    <w:name w:val="Body Text Char"/>
    <w:basedOn w:val="DefaultParagraphFont"/>
    <w:link w:val="BodyText"/>
    <w:rsid w:val="00C47D71"/>
    <w:rPr>
      <w:rFonts w:ascii="Arial" w:eastAsia="Times New Roman" w:hAnsi="Arial" w:cs="Arial"/>
      <w:b/>
      <w:bCs/>
      <w:lang w:val="en-GB" w:eastAsia="fr-FR"/>
    </w:rPr>
  </w:style>
  <w:style w:type="paragraph" w:styleId="BodyText3">
    <w:name w:val="Body Text 3"/>
    <w:basedOn w:val="Normal"/>
    <w:link w:val="BodyText3Char"/>
    <w:rsid w:val="00A04EEA"/>
    <w:pPr>
      <w:autoSpaceDE/>
      <w:autoSpaceDN/>
      <w:adjustRightInd/>
    </w:pPr>
    <w:rPr>
      <w:rFonts w:ascii="Times New Roman" w:eastAsia="Times New Roman" w:hAnsi="Times New Roman"/>
      <w:color w:val="auto"/>
      <w:sz w:val="16"/>
      <w:szCs w:val="16"/>
      <w:lang w:val="en-GB"/>
    </w:rPr>
  </w:style>
  <w:style w:type="character" w:customStyle="1" w:styleId="BodyText3Char">
    <w:name w:val="Body Text 3 Char"/>
    <w:basedOn w:val="DefaultParagraphFont"/>
    <w:link w:val="BodyText3"/>
    <w:rsid w:val="00A04EEA"/>
    <w:rPr>
      <w:rFonts w:ascii="Times New Roman" w:eastAsia="Times New Roman" w:hAnsi="Times New Roman" w:cs="Times New Roman"/>
      <w:sz w:val="16"/>
      <w:szCs w:val="16"/>
      <w:lang w:val="en-GB"/>
    </w:rPr>
  </w:style>
  <w:style w:type="paragraph" w:styleId="BalloonText">
    <w:name w:val="Balloon Text"/>
    <w:basedOn w:val="Normal"/>
    <w:link w:val="BalloonTextChar"/>
    <w:uiPriority w:val="99"/>
    <w:semiHidden/>
    <w:unhideWhenUsed/>
    <w:rsid w:val="00832E62"/>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32E62"/>
    <w:rPr>
      <w:rFonts w:ascii="Times New Roman" w:eastAsia="Calibri" w:hAnsi="Times New Roman" w:cs="Times New Roman"/>
      <w:color w:val="000000"/>
      <w:sz w:val="18"/>
      <w:szCs w:val="18"/>
    </w:rPr>
  </w:style>
  <w:style w:type="character" w:styleId="CommentReference">
    <w:name w:val="annotation reference"/>
    <w:basedOn w:val="DefaultParagraphFont"/>
    <w:uiPriority w:val="99"/>
    <w:semiHidden/>
    <w:unhideWhenUsed/>
    <w:rsid w:val="00832E62"/>
    <w:rPr>
      <w:sz w:val="18"/>
      <w:szCs w:val="18"/>
    </w:rPr>
  </w:style>
  <w:style w:type="paragraph" w:styleId="CommentText">
    <w:name w:val="annotation text"/>
    <w:basedOn w:val="Normal"/>
    <w:link w:val="CommentTextChar"/>
    <w:uiPriority w:val="99"/>
    <w:unhideWhenUsed/>
    <w:rsid w:val="00832E62"/>
  </w:style>
  <w:style w:type="character" w:customStyle="1" w:styleId="CommentTextChar">
    <w:name w:val="Comment Text Char"/>
    <w:basedOn w:val="DefaultParagraphFont"/>
    <w:link w:val="CommentText"/>
    <w:uiPriority w:val="99"/>
    <w:rsid w:val="00832E62"/>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832E62"/>
    <w:rPr>
      <w:b/>
      <w:bCs/>
      <w:sz w:val="20"/>
      <w:szCs w:val="20"/>
    </w:rPr>
  </w:style>
  <w:style w:type="character" w:customStyle="1" w:styleId="CommentSubjectChar">
    <w:name w:val="Comment Subject Char"/>
    <w:basedOn w:val="CommentTextChar"/>
    <w:link w:val="CommentSubject"/>
    <w:uiPriority w:val="99"/>
    <w:semiHidden/>
    <w:rsid w:val="00832E62"/>
    <w:rPr>
      <w:rFonts w:ascii="Calibri" w:eastAsia="Calibri" w:hAnsi="Calibri" w:cs="Times New Roman"/>
      <w:b/>
      <w:bCs/>
      <w:color w:val="000000"/>
      <w:sz w:val="20"/>
      <w:szCs w:val="20"/>
    </w:rPr>
  </w:style>
  <w:style w:type="paragraph" w:styleId="Revision">
    <w:name w:val="Revision"/>
    <w:hidden/>
    <w:uiPriority w:val="99"/>
    <w:semiHidden/>
    <w:rsid w:val="003D26A0"/>
    <w:rPr>
      <w:rFonts w:ascii="Calibri" w:eastAsia="Calibri" w:hAnsi="Calibri" w:cs="Times New Roman"/>
      <w:color w:val="000000"/>
    </w:rPr>
  </w:style>
  <w:style w:type="paragraph" w:styleId="Header">
    <w:name w:val="header"/>
    <w:basedOn w:val="Normal"/>
    <w:link w:val="HeaderChar"/>
    <w:uiPriority w:val="99"/>
    <w:unhideWhenUsed/>
    <w:rsid w:val="00FF3D68"/>
    <w:pPr>
      <w:tabs>
        <w:tab w:val="center" w:pos="4513"/>
        <w:tab w:val="right" w:pos="9026"/>
      </w:tabs>
      <w:spacing w:after="0"/>
    </w:pPr>
  </w:style>
  <w:style w:type="character" w:customStyle="1" w:styleId="HeaderChar">
    <w:name w:val="Header Char"/>
    <w:basedOn w:val="DefaultParagraphFont"/>
    <w:link w:val="Header"/>
    <w:uiPriority w:val="99"/>
    <w:rsid w:val="00FF3D68"/>
    <w:rPr>
      <w:rFonts w:ascii="Calibri" w:eastAsia="Calibri" w:hAnsi="Calibri" w:cs="Times New Roman"/>
      <w:color w:val="000000"/>
    </w:rPr>
  </w:style>
  <w:style w:type="character" w:styleId="PageNumber">
    <w:name w:val="page number"/>
    <w:basedOn w:val="DefaultParagraphFont"/>
    <w:uiPriority w:val="99"/>
    <w:semiHidden/>
    <w:unhideWhenUsed/>
    <w:rsid w:val="0001280D"/>
  </w:style>
  <w:style w:type="paragraph" w:styleId="FootnoteText">
    <w:name w:val="footnote text"/>
    <w:basedOn w:val="Normal"/>
    <w:link w:val="FootnoteTextChar"/>
    <w:uiPriority w:val="99"/>
    <w:unhideWhenUsed/>
    <w:rsid w:val="002B7835"/>
    <w:pPr>
      <w:spacing w:after="0"/>
    </w:pPr>
  </w:style>
  <w:style w:type="character" w:customStyle="1" w:styleId="FootnoteTextChar">
    <w:name w:val="Footnote Text Char"/>
    <w:basedOn w:val="DefaultParagraphFont"/>
    <w:link w:val="FootnoteText"/>
    <w:uiPriority w:val="99"/>
    <w:rsid w:val="002B7835"/>
    <w:rPr>
      <w:rFonts w:ascii="Calibri" w:eastAsia="Calibri" w:hAnsi="Calibri" w:cs="Times New Roman"/>
      <w:color w:val="000000"/>
    </w:rPr>
  </w:style>
  <w:style w:type="character" w:styleId="FootnoteReference">
    <w:name w:val="footnote reference"/>
    <w:basedOn w:val="DefaultParagraphFont"/>
    <w:uiPriority w:val="99"/>
    <w:unhideWhenUsed/>
    <w:rsid w:val="002B7835"/>
    <w:rPr>
      <w:vertAlign w:val="superscript"/>
    </w:rPr>
  </w:style>
  <w:style w:type="paragraph" w:styleId="NormalWeb">
    <w:name w:val="Normal (Web)"/>
    <w:basedOn w:val="Normal"/>
    <w:uiPriority w:val="99"/>
    <w:semiHidden/>
    <w:unhideWhenUsed/>
    <w:rsid w:val="00B13A35"/>
    <w:rPr>
      <w:rFonts w:ascii="Times New Roman" w:hAnsi="Times New Roman"/>
    </w:rPr>
  </w:style>
  <w:style w:type="character" w:customStyle="1" w:styleId="apple-converted-space">
    <w:name w:val="apple-converted-space"/>
    <w:basedOn w:val="DefaultParagraphFont"/>
    <w:rsid w:val="009A61AF"/>
  </w:style>
  <w:style w:type="paragraph" w:styleId="DocumentMap">
    <w:name w:val="Document Map"/>
    <w:basedOn w:val="Normal"/>
    <w:link w:val="DocumentMapChar"/>
    <w:uiPriority w:val="99"/>
    <w:semiHidden/>
    <w:unhideWhenUsed/>
    <w:rsid w:val="00502589"/>
    <w:pPr>
      <w:spacing w:after="0"/>
    </w:pPr>
    <w:rPr>
      <w:rFonts w:ascii="Times New Roman" w:hAnsi="Times New Roman"/>
    </w:rPr>
  </w:style>
  <w:style w:type="character" w:customStyle="1" w:styleId="DocumentMapChar">
    <w:name w:val="Document Map Char"/>
    <w:basedOn w:val="DefaultParagraphFont"/>
    <w:link w:val="DocumentMap"/>
    <w:uiPriority w:val="99"/>
    <w:semiHidden/>
    <w:rsid w:val="00502589"/>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365">
      <w:bodyDiv w:val="1"/>
      <w:marLeft w:val="0"/>
      <w:marRight w:val="0"/>
      <w:marTop w:val="0"/>
      <w:marBottom w:val="0"/>
      <w:divBdr>
        <w:top w:val="none" w:sz="0" w:space="0" w:color="auto"/>
        <w:left w:val="none" w:sz="0" w:space="0" w:color="auto"/>
        <w:bottom w:val="none" w:sz="0" w:space="0" w:color="auto"/>
        <w:right w:val="none" w:sz="0" w:space="0" w:color="auto"/>
      </w:divBdr>
    </w:div>
    <w:div w:id="16464126">
      <w:bodyDiv w:val="1"/>
      <w:marLeft w:val="0"/>
      <w:marRight w:val="0"/>
      <w:marTop w:val="0"/>
      <w:marBottom w:val="0"/>
      <w:divBdr>
        <w:top w:val="none" w:sz="0" w:space="0" w:color="auto"/>
        <w:left w:val="none" w:sz="0" w:space="0" w:color="auto"/>
        <w:bottom w:val="none" w:sz="0" w:space="0" w:color="auto"/>
        <w:right w:val="none" w:sz="0" w:space="0" w:color="auto"/>
      </w:divBdr>
    </w:div>
    <w:div w:id="46607264">
      <w:bodyDiv w:val="1"/>
      <w:marLeft w:val="0"/>
      <w:marRight w:val="0"/>
      <w:marTop w:val="0"/>
      <w:marBottom w:val="0"/>
      <w:divBdr>
        <w:top w:val="none" w:sz="0" w:space="0" w:color="auto"/>
        <w:left w:val="none" w:sz="0" w:space="0" w:color="auto"/>
        <w:bottom w:val="none" w:sz="0" w:space="0" w:color="auto"/>
        <w:right w:val="none" w:sz="0" w:space="0" w:color="auto"/>
      </w:divBdr>
    </w:div>
    <w:div w:id="79984731">
      <w:bodyDiv w:val="1"/>
      <w:marLeft w:val="0"/>
      <w:marRight w:val="0"/>
      <w:marTop w:val="0"/>
      <w:marBottom w:val="0"/>
      <w:divBdr>
        <w:top w:val="none" w:sz="0" w:space="0" w:color="auto"/>
        <w:left w:val="none" w:sz="0" w:space="0" w:color="auto"/>
        <w:bottom w:val="none" w:sz="0" w:space="0" w:color="auto"/>
        <w:right w:val="none" w:sz="0" w:space="0" w:color="auto"/>
      </w:divBdr>
    </w:div>
    <w:div w:id="102267316">
      <w:bodyDiv w:val="1"/>
      <w:marLeft w:val="0"/>
      <w:marRight w:val="0"/>
      <w:marTop w:val="0"/>
      <w:marBottom w:val="0"/>
      <w:divBdr>
        <w:top w:val="none" w:sz="0" w:space="0" w:color="auto"/>
        <w:left w:val="none" w:sz="0" w:space="0" w:color="auto"/>
        <w:bottom w:val="none" w:sz="0" w:space="0" w:color="auto"/>
        <w:right w:val="none" w:sz="0" w:space="0" w:color="auto"/>
      </w:divBdr>
    </w:div>
    <w:div w:id="289824300">
      <w:bodyDiv w:val="1"/>
      <w:marLeft w:val="0"/>
      <w:marRight w:val="0"/>
      <w:marTop w:val="0"/>
      <w:marBottom w:val="0"/>
      <w:divBdr>
        <w:top w:val="none" w:sz="0" w:space="0" w:color="auto"/>
        <w:left w:val="none" w:sz="0" w:space="0" w:color="auto"/>
        <w:bottom w:val="none" w:sz="0" w:space="0" w:color="auto"/>
        <w:right w:val="none" w:sz="0" w:space="0" w:color="auto"/>
      </w:divBdr>
    </w:div>
    <w:div w:id="307443198">
      <w:bodyDiv w:val="1"/>
      <w:marLeft w:val="0"/>
      <w:marRight w:val="0"/>
      <w:marTop w:val="0"/>
      <w:marBottom w:val="0"/>
      <w:divBdr>
        <w:top w:val="none" w:sz="0" w:space="0" w:color="auto"/>
        <w:left w:val="none" w:sz="0" w:space="0" w:color="auto"/>
        <w:bottom w:val="none" w:sz="0" w:space="0" w:color="auto"/>
        <w:right w:val="none" w:sz="0" w:space="0" w:color="auto"/>
      </w:divBdr>
    </w:div>
    <w:div w:id="409084537">
      <w:bodyDiv w:val="1"/>
      <w:marLeft w:val="0"/>
      <w:marRight w:val="0"/>
      <w:marTop w:val="0"/>
      <w:marBottom w:val="0"/>
      <w:divBdr>
        <w:top w:val="none" w:sz="0" w:space="0" w:color="auto"/>
        <w:left w:val="none" w:sz="0" w:space="0" w:color="auto"/>
        <w:bottom w:val="none" w:sz="0" w:space="0" w:color="auto"/>
        <w:right w:val="none" w:sz="0" w:space="0" w:color="auto"/>
      </w:divBdr>
    </w:div>
    <w:div w:id="460462406">
      <w:bodyDiv w:val="1"/>
      <w:marLeft w:val="0"/>
      <w:marRight w:val="0"/>
      <w:marTop w:val="0"/>
      <w:marBottom w:val="0"/>
      <w:divBdr>
        <w:top w:val="none" w:sz="0" w:space="0" w:color="auto"/>
        <w:left w:val="none" w:sz="0" w:space="0" w:color="auto"/>
        <w:bottom w:val="none" w:sz="0" w:space="0" w:color="auto"/>
        <w:right w:val="none" w:sz="0" w:space="0" w:color="auto"/>
      </w:divBdr>
    </w:div>
    <w:div w:id="461967571">
      <w:bodyDiv w:val="1"/>
      <w:marLeft w:val="0"/>
      <w:marRight w:val="0"/>
      <w:marTop w:val="0"/>
      <w:marBottom w:val="0"/>
      <w:divBdr>
        <w:top w:val="none" w:sz="0" w:space="0" w:color="auto"/>
        <w:left w:val="none" w:sz="0" w:space="0" w:color="auto"/>
        <w:bottom w:val="none" w:sz="0" w:space="0" w:color="auto"/>
        <w:right w:val="none" w:sz="0" w:space="0" w:color="auto"/>
      </w:divBdr>
    </w:div>
    <w:div w:id="469249130">
      <w:bodyDiv w:val="1"/>
      <w:marLeft w:val="0"/>
      <w:marRight w:val="0"/>
      <w:marTop w:val="0"/>
      <w:marBottom w:val="0"/>
      <w:divBdr>
        <w:top w:val="none" w:sz="0" w:space="0" w:color="auto"/>
        <w:left w:val="none" w:sz="0" w:space="0" w:color="auto"/>
        <w:bottom w:val="none" w:sz="0" w:space="0" w:color="auto"/>
        <w:right w:val="none" w:sz="0" w:space="0" w:color="auto"/>
      </w:divBdr>
    </w:div>
    <w:div w:id="534150597">
      <w:bodyDiv w:val="1"/>
      <w:marLeft w:val="0"/>
      <w:marRight w:val="0"/>
      <w:marTop w:val="0"/>
      <w:marBottom w:val="0"/>
      <w:divBdr>
        <w:top w:val="none" w:sz="0" w:space="0" w:color="auto"/>
        <w:left w:val="none" w:sz="0" w:space="0" w:color="auto"/>
        <w:bottom w:val="none" w:sz="0" w:space="0" w:color="auto"/>
        <w:right w:val="none" w:sz="0" w:space="0" w:color="auto"/>
      </w:divBdr>
    </w:div>
    <w:div w:id="543950401">
      <w:bodyDiv w:val="1"/>
      <w:marLeft w:val="0"/>
      <w:marRight w:val="0"/>
      <w:marTop w:val="0"/>
      <w:marBottom w:val="0"/>
      <w:divBdr>
        <w:top w:val="none" w:sz="0" w:space="0" w:color="auto"/>
        <w:left w:val="none" w:sz="0" w:space="0" w:color="auto"/>
        <w:bottom w:val="none" w:sz="0" w:space="0" w:color="auto"/>
        <w:right w:val="none" w:sz="0" w:space="0" w:color="auto"/>
      </w:divBdr>
    </w:div>
    <w:div w:id="579100290">
      <w:bodyDiv w:val="1"/>
      <w:marLeft w:val="0"/>
      <w:marRight w:val="0"/>
      <w:marTop w:val="0"/>
      <w:marBottom w:val="0"/>
      <w:divBdr>
        <w:top w:val="none" w:sz="0" w:space="0" w:color="auto"/>
        <w:left w:val="none" w:sz="0" w:space="0" w:color="auto"/>
        <w:bottom w:val="none" w:sz="0" w:space="0" w:color="auto"/>
        <w:right w:val="none" w:sz="0" w:space="0" w:color="auto"/>
      </w:divBdr>
    </w:div>
    <w:div w:id="604192252">
      <w:bodyDiv w:val="1"/>
      <w:marLeft w:val="0"/>
      <w:marRight w:val="0"/>
      <w:marTop w:val="0"/>
      <w:marBottom w:val="0"/>
      <w:divBdr>
        <w:top w:val="none" w:sz="0" w:space="0" w:color="auto"/>
        <w:left w:val="none" w:sz="0" w:space="0" w:color="auto"/>
        <w:bottom w:val="none" w:sz="0" w:space="0" w:color="auto"/>
        <w:right w:val="none" w:sz="0" w:space="0" w:color="auto"/>
      </w:divBdr>
    </w:div>
    <w:div w:id="628900457">
      <w:bodyDiv w:val="1"/>
      <w:marLeft w:val="0"/>
      <w:marRight w:val="0"/>
      <w:marTop w:val="0"/>
      <w:marBottom w:val="0"/>
      <w:divBdr>
        <w:top w:val="none" w:sz="0" w:space="0" w:color="auto"/>
        <w:left w:val="none" w:sz="0" w:space="0" w:color="auto"/>
        <w:bottom w:val="none" w:sz="0" w:space="0" w:color="auto"/>
        <w:right w:val="none" w:sz="0" w:space="0" w:color="auto"/>
      </w:divBdr>
      <w:divsChild>
        <w:div w:id="940068573">
          <w:marLeft w:val="0"/>
          <w:marRight w:val="0"/>
          <w:marTop w:val="0"/>
          <w:marBottom w:val="0"/>
          <w:divBdr>
            <w:top w:val="none" w:sz="0" w:space="0" w:color="auto"/>
            <w:left w:val="none" w:sz="0" w:space="0" w:color="auto"/>
            <w:bottom w:val="none" w:sz="0" w:space="0" w:color="auto"/>
            <w:right w:val="none" w:sz="0" w:space="0" w:color="auto"/>
          </w:divBdr>
          <w:divsChild>
            <w:div w:id="658071400">
              <w:marLeft w:val="0"/>
              <w:marRight w:val="0"/>
              <w:marTop w:val="0"/>
              <w:marBottom w:val="0"/>
              <w:divBdr>
                <w:top w:val="none" w:sz="0" w:space="0" w:color="auto"/>
                <w:left w:val="none" w:sz="0" w:space="0" w:color="auto"/>
                <w:bottom w:val="none" w:sz="0" w:space="0" w:color="auto"/>
                <w:right w:val="none" w:sz="0" w:space="0" w:color="auto"/>
              </w:divBdr>
              <w:divsChild>
                <w:div w:id="20480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11326">
      <w:bodyDiv w:val="1"/>
      <w:marLeft w:val="0"/>
      <w:marRight w:val="0"/>
      <w:marTop w:val="0"/>
      <w:marBottom w:val="0"/>
      <w:divBdr>
        <w:top w:val="none" w:sz="0" w:space="0" w:color="auto"/>
        <w:left w:val="none" w:sz="0" w:space="0" w:color="auto"/>
        <w:bottom w:val="none" w:sz="0" w:space="0" w:color="auto"/>
        <w:right w:val="none" w:sz="0" w:space="0" w:color="auto"/>
      </w:divBdr>
    </w:div>
    <w:div w:id="916717834">
      <w:bodyDiv w:val="1"/>
      <w:marLeft w:val="0"/>
      <w:marRight w:val="0"/>
      <w:marTop w:val="0"/>
      <w:marBottom w:val="0"/>
      <w:divBdr>
        <w:top w:val="none" w:sz="0" w:space="0" w:color="auto"/>
        <w:left w:val="none" w:sz="0" w:space="0" w:color="auto"/>
        <w:bottom w:val="none" w:sz="0" w:space="0" w:color="auto"/>
        <w:right w:val="none" w:sz="0" w:space="0" w:color="auto"/>
      </w:divBdr>
    </w:div>
    <w:div w:id="1052073359">
      <w:bodyDiv w:val="1"/>
      <w:marLeft w:val="0"/>
      <w:marRight w:val="0"/>
      <w:marTop w:val="0"/>
      <w:marBottom w:val="0"/>
      <w:divBdr>
        <w:top w:val="none" w:sz="0" w:space="0" w:color="auto"/>
        <w:left w:val="none" w:sz="0" w:space="0" w:color="auto"/>
        <w:bottom w:val="none" w:sz="0" w:space="0" w:color="auto"/>
        <w:right w:val="none" w:sz="0" w:space="0" w:color="auto"/>
      </w:divBdr>
    </w:div>
    <w:div w:id="1089346103">
      <w:bodyDiv w:val="1"/>
      <w:marLeft w:val="0"/>
      <w:marRight w:val="0"/>
      <w:marTop w:val="0"/>
      <w:marBottom w:val="0"/>
      <w:divBdr>
        <w:top w:val="none" w:sz="0" w:space="0" w:color="auto"/>
        <w:left w:val="none" w:sz="0" w:space="0" w:color="auto"/>
        <w:bottom w:val="none" w:sz="0" w:space="0" w:color="auto"/>
        <w:right w:val="none" w:sz="0" w:space="0" w:color="auto"/>
      </w:divBdr>
    </w:div>
    <w:div w:id="1121340412">
      <w:bodyDiv w:val="1"/>
      <w:marLeft w:val="0"/>
      <w:marRight w:val="0"/>
      <w:marTop w:val="0"/>
      <w:marBottom w:val="0"/>
      <w:divBdr>
        <w:top w:val="none" w:sz="0" w:space="0" w:color="auto"/>
        <w:left w:val="none" w:sz="0" w:space="0" w:color="auto"/>
        <w:bottom w:val="none" w:sz="0" w:space="0" w:color="auto"/>
        <w:right w:val="none" w:sz="0" w:space="0" w:color="auto"/>
      </w:divBdr>
    </w:div>
    <w:div w:id="1157724490">
      <w:bodyDiv w:val="1"/>
      <w:marLeft w:val="0"/>
      <w:marRight w:val="0"/>
      <w:marTop w:val="0"/>
      <w:marBottom w:val="0"/>
      <w:divBdr>
        <w:top w:val="none" w:sz="0" w:space="0" w:color="auto"/>
        <w:left w:val="none" w:sz="0" w:space="0" w:color="auto"/>
        <w:bottom w:val="none" w:sz="0" w:space="0" w:color="auto"/>
        <w:right w:val="none" w:sz="0" w:space="0" w:color="auto"/>
      </w:divBdr>
    </w:div>
    <w:div w:id="1172332082">
      <w:bodyDiv w:val="1"/>
      <w:marLeft w:val="0"/>
      <w:marRight w:val="0"/>
      <w:marTop w:val="0"/>
      <w:marBottom w:val="0"/>
      <w:divBdr>
        <w:top w:val="none" w:sz="0" w:space="0" w:color="auto"/>
        <w:left w:val="none" w:sz="0" w:space="0" w:color="auto"/>
        <w:bottom w:val="none" w:sz="0" w:space="0" w:color="auto"/>
        <w:right w:val="none" w:sz="0" w:space="0" w:color="auto"/>
      </w:divBdr>
    </w:div>
    <w:div w:id="1174876503">
      <w:bodyDiv w:val="1"/>
      <w:marLeft w:val="0"/>
      <w:marRight w:val="0"/>
      <w:marTop w:val="0"/>
      <w:marBottom w:val="0"/>
      <w:divBdr>
        <w:top w:val="none" w:sz="0" w:space="0" w:color="auto"/>
        <w:left w:val="none" w:sz="0" w:space="0" w:color="auto"/>
        <w:bottom w:val="none" w:sz="0" w:space="0" w:color="auto"/>
        <w:right w:val="none" w:sz="0" w:space="0" w:color="auto"/>
      </w:divBdr>
    </w:div>
    <w:div w:id="1220942598">
      <w:bodyDiv w:val="1"/>
      <w:marLeft w:val="0"/>
      <w:marRight w:val="0"/>
      <w:marTop w:val="0"/>
      <w:marBottom w:val="0"/>
      <w:divBdr>
        <w:top w:val="none" w:sz="0" w:space="0" w:color="auto"/>
        <w:left w:val="none" w:sz="0" w:space="0" w:color="auto"/>
        <w:bottom w:val="none" w:sz="0" w:space="0" w:color="auto"/>
        <w:right w:val="none" w:sz="0" w:space="0" w:color="auto"/>
      </w:divBdr>
    </w:div>
    <w:div w:id="1222012698">
      <w:bodyDiv w:val="1"/>
      <w:marLeft w:val="0"/>
      <w:marRight w:val="0"/>
      <w:marTop w:val="0"/>
      <w:marBottom w:val="0"/>
      <w:divBdr>
        <w:top w:val="none" w:sz="0" w:space="0" w:color="auto"/>
        <w:left w:val="none" w:sz="0" w:space="0" w:color="auto"/>
        <w:bottom w:val="none" w:sz="0" w:space="0" w:color="auto"/>
        <w:right w:val="none" w:sz="0" w:space="0" w:color="auto"/>
      </w:divBdr>
    </w:div>
    <w:div w:id="1318920210">
      <w:bodyDiv w:val="1"/>
      <w:marLeft w:val="0"/>
      <w:marRight w:val="0"/>
      <w:marTop w:val="0"/>
      <w:marBottom w:val="0"/>
      <w:divBdr>
        <w:top w:val="none" w:sz="0" w:space="0" w:color="auto"/>
        <w:left w:val="none" w:sz="0" w:space="0" w:color="auto"/>
        <w:bottom w:val="none" w:sz="0" w:space="0" w:color="auto"/>
        <w:right w:val="none" w:sz="0" w:space="0" w:color="auto"/>
      </w:divBdr>
    </w:div>
    <w:div w:id="1353873947">
      <w:bodyDiv w:val="1"/>
      <w:marLeft w:val="0"/>
      <w:marRight w:val="0"/>
      <w:marTop w:val="0"/>
      <w:marBottom w:val="0"/>
      <w:divBdr>
        <w:top w:val="none" w:sz="0" w:space="0" w:color="auto"/>
        <w:left w:val="none" w:sz="0" w:space="0" w:color="auto"/>
        <w:bottom w:val="none" w:sz="0" w:space="0" w:color="auto"/>
        <w:right w:val="none" w:sz="0" w:space="0" w:color="auto"/>
      </w:divBdr>
    </w:div>
    <w:div w:id="1366295249">
      <w:bodyDiv w:val="1"/>
      <w:marLeft w:val="0"/>
      <w:marRight w:val="0"/>
      <w:marTop w:val="0"/>
      <w:marBottom w:val="0"/>
      <w:divBdr>
        <w:top w:val="none" w:sz="0" w:space="0" w:color="auto"/>
        <w:left w:val="none" w:sz="0" w:space="0" w:color="auto"/>
        <w:bottom w:val="none" w:sz="0" w:space="0" w:color="auto"/>
        <w:right w:val="none" w:sz="0" w:space="0" w:color="auto"/>
      </w:divBdr>
      <w:divsChild>
        <w:div w:id="1465349978">
          <w:marLeft w:val="0"/>
          <w:marRight w:val="0"/>
          <w:marTop w:val="0"/>
          <w:marBottom w:val="0"/>
          <w:divBdr>
            <w:top w:val="none" w:sz="0" w:space="0" w:color="auto"/>
            <w:left w:val="none" w:sz="0" w:space="0" w:color="auto"/>
            <w:bottom w:val="none" w:sz="0" w:space="0" w:color="auto"/>
            <w:right w:val="none" w:sz="0" w:space="0" w:color="auto"/>
          </w:divBdr>
          <w:divsChild>
            <w:div w:id="733698633">
              <w:marLeft w:val="0"/>
              <w:marRight w:val="0"/>
              <w:marTop w:val="0"/>
              <w:marBottom w:val="0"/>
              <w:divBdr>
                <w:top w:val="none" w:sz="0" w:space="0" w:color="auto"/>
                <w:left w:val="none" w:sz="0" w:space="0" w:color="auto"/>
                <w:bottom w:val="none" w:sz="0" w:space="0" w:color="auto"/>
                <w:right w:val="none" w:sz="0" w:space="0" w:color="auto"/>
              </w:divBdr>
              <w:divsChild>
                <w:div w:id="976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996">
      <w:bodyDiv w:val="1"/>
      <w:marLeft w:val="0"/>
      <w:marRight w:val="0"/>
      <w:marTop w:val="0"/>
      <w:marBottom w:val="0"/>
      <w:divBdr>
        <w:top w:val="none" w:sz="0" w:space="0" w:color="auto"/>
        <w:left w:val="none" w:sz="0" w:space="0" w:color="auto"/>
        <w:bottom w:val="none" w:sz="0" w:space="0" w:color="auto"/>
        <w:right w:val="none" w:sz="0" w:space="0" w:color="auto"/>
      </w:divBdr>
    </w:div>
    <w:div w:id="1498351250">
      <w:bodyDiv w:val="1"/>
      <w:marLeft w:val="0"/>
      <w:marRight w:val="0"/>
      <w:marTop w:val="0"/>
      <w:marBottom w:val="0"/>
      <w:divBdr>
        <w:top w:val="none" w:sz="0" w:space="0" w:color="auto"/>
        <w:left w:val="none" w:sz="0" w:space="0" w:color="auto"/>
        <w:bottom w:val="none" w:sz="0" w:space="0" w:color="auto"/>
        <w:right w:val="none" w:sz="0" w:space="0" w:color="auto"/>
      </w:divBdr>
    </w:div>
    <w:div w:id="1506171184">
      <w:bodyDiv w:val="1"/>
      <w:marLeft w:val="0"/>
      <w:marRight w:val="0"/>
      <w:marTop w:val="0"/>
      <w:marBottom w:val="0"/>
      <w:divBdr>
        <w:top w:val="none" w:sz="0" w:space="0" w:color="auto"/>
        <w:left w:val="none" w:sz="0" w:space="0" w:color="auto"/>
        <w:bottom w:val="none" w:sz="0" w:space="0" w:color="auto"/>
        <w:right w:val="none" w:sz="0" w:space="0" w:color="auto"/>
      </w:divBdr>
      <w:divsChild>
        <w:div w:id="652181108">
          <w:marLeft w:val="0"/>
          <w:marRight w:val="0"/>
          <w:marTop w:val="0"/>
          <w:marBottom w:val="0"/>
          <w:divBdr>
            <w:top w:val="none" w:sz="0" w:space="0" w:color="auto"/>
            <w:left w:val="none" w:sz="0" w:space="0" w:color="auto"/>
            <w:bottom w:val="none" w:sz="0" w:space="0" w:color="auto"/>
            <w:right w:val="none" w:sz="0" w:space="0" w:color="auto"/>
          </w:divBdr>
          <w:divsChild>
            <w:div w:id="142628541">
              <w:marLeft w:val="0"/>
              <w:marRight w:val="0"/>
              <w:marTop w:val="0"/>
              <w:marBottom w:val="0"/>
              <w:divBdr>
                <w:top w:val="none" w:sz="0" w:space="0" w:color="auto"/>
                <w:left w:val="none" w:sz="0" w:space="0" w:color="auto"/>
                <w:bottom w:val="none" w:sz="0" w:space="0" w:color="auto"/>
                <w:right w:val="none" w:sz="0" w:space="0" w:color="auto"/>
              </w:divBdr>
              <w:divsChild>
                <w:div w:id="16382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89460">
      <w:bodyDiv w:val="1"/>
      <w:marLeft w:val="0"/>
      <w:marRight w:val="0"/>
      <w:marTop w:val="0"/>
      <w:marBottom w:val="0"/>
      <w:divBdr>
        <w:top w:val="none" w:sz="0" w:space="0" w:color="auto"/>
        <w:left w:val="none" w:sz="0" w:space="0" w:color="auto"/>
        <w:bottom w:val="none" w:sz="0" w:space="0" w:color="auto"/>
        <w:right w:val="none" w:sz="0" w:space="0" w:color="auto"/>
      </w:divBdr>
    </w:div>
    <w:div w:id="1565096969">
      <w:bodyDiv w:val="1"/>
      <w:marLeft w:val="0"/>
      <w:marRight w:val="0"/>
      <w:marTop w:val="0"/>
      <w:marBottom w:val="0"/>
      <w:divBdr>
        <w:top w:val="none" w:sz="0" w:space="0" w:color="auto"/>
        <w:left w:val="none" w:sz="0" w:space="0" w:color="auto"/>
        <w:bottom w:val="none" w:sz="0" w:space="0" w:color="auto"/>
        <w:right w:val="none" w:sz="0" w:space="0" w:color="auto"/>
      </w:divBdr>
    </w:div>
    <w:div w:id="1606425772">
      <w:bodyDiv w:val="1"/>
      <w:marLeft w:val="0"/>
      <w:marRight w:val="0"/>
      <w:marTop w:val="0"/>
      <w:marBottom w:val="0"/>
      <w:divBdr>
        <w:top w:val="none" w:sz="0" w:space="0" w:color="auto"/>
        <w:left w:val="none" w:sz="0" w:space="0" w:color="auto"/>
        <w:bottom w:val="none" w:sz="0" w:space="0" w:color="auto"/>
        <w:right w:val="none" w:sz="0" w:space="0" w:color="auto"/>
      </w:divBdr>
    </w:div>
    <w:div w:id="1696803373">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341464545">
              <w:marLeft w:val="0"/>
              <w:marRight w:val="0"/>
              <w:marTop w:val="0"/>
              <w:marBottom w:val="0"/>
              <w:divBdr>
                <w:top w:val="none" w:sz="0" w:space="0" w:color="auto"/>
                <w:left w:val="none" w:sz="0" w:space="0" w:color="auto"/>
                <w:bottom w:val="none" w:sz="0" w:space="0" w:color="auto"/>
                <w:right w:val="none" w:sz="0" w:space="0" w:color="auto"/>
              </w:divBdr>
              <w:divsChild>
                <w:div w:id="6159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9455">
      <w:bodyDiv w:val="1"/>
      <w:marLeft w:val="0"/>
      <w:marRight w:val="0"/>
      <w:marTop w:val="0"/>
      <w:marBottom w:val="0"/>
      <w:divBdr>
        <w:top w:val="none" w:sz="0" w:space="0" w:color="auto"/>
        <w:left w:val="none" w:sz="0" w:space="0" w:color="auto"/>
        <w:bottom w:val="none" w:sz="0" w:space="0" w:color="auto"/>
        <w:right w:val="none" w:sz="0" w:space="0" w:color="auto"/>
      </w:divBdr>
    </w:div>
    <w:div w:id="1826967798">
      <w:bodyDiv w:val="1"/>
      <w:marLeft w:val="0"/>
      <w:marRight w:val="0"/>
      <w:marTop w:val="0"/>
      <w:marBottom w:val="0"/>
      <w:divBdr>
        <w:top w:val="none" w:sz="0" w:space="0" w:color="auto"/>
        <w:left w:val="none" w:sz="0" w:space="0" w:color="auto"/>
        <w:bottom w:val="none" w:sz="0" w:space="0" w:color="auto"/>
        <w:right w:val="none" w:sz="0" w:space="0" w:color="auto"/>
      </w:divBdr>
    </w:div>
    <w:div w:id="1850094163">
      <w:bodyDiv w:val="1"/>
      <w:marLeft w:val="0"/>
      <w:marRight w:val="0"/>
      <w:marTop w:val="0"/>
      <w:marBottom w:val="0"/>
      <w:divBdr>
        <w:top w:val="none" w:sz="0" w:space="0" w:color="auto"/>
        <w:left w:val="none" w:sz="0" w:space="0" w:color="auto"/>
        <w:bottom w:val="none" w:sz="0" w:space="0" w:color="auto"/>
        <w:right w:val="none" w:sz="0" w:space="0" w:color="auto"/>
      </w:divBdr>
    </w:div>
    <w:div w:id="1872642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s.muni.cz/el/1423/podzim2014/SOC932/um/Apitzsch_Biographical_Analysis_April_2007.pdf" TargetMode="External"/><Relationship Id="rId13" Type="http://schemas.openxmlformats.org/officeDocument/2006/relationships/hyperlink" Target="https://eprints.soton.ac.uk/cgi/eprintbypureuuid?uuid=709fa605-c53a-491e-8b19-aeff3d45e2e3"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80/01419870.2016.120659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80/01419870.2015.1125009" TargetMode="External"/><Relationship Id="rId5" Type="http://schemas.openxmlformats.org/officeDocument/2006/relationships/webSettings" Target="webSettings.xml"/><Relationship Id="rId15" Type="http://schemas.openxmlformats.org/officeDocument/2006/relationships/hyperlink" Target="https://doi.org/10.1177/0266242617726364" TargetMode="External"/><Relationship Id="rId10" Type="http://schemas.openxmlformats.org/officeDocument/2006/relationships/hyperlink" Target="https://doi.org/10.1080/00343404.2017.13950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3/migration/mnw026" TargetMode="External"/><Relationship Id="rId14" Type="http://schemas.openxmlformats.org/officeDocument/2006/relationships/hyperlink" Target="http://dx.doi.org/10.1111/imig.12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AAD3-978F-45AF-93F1-8A1C5657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9180</Words>
  <Characters>53466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VILLARES VARELA</dc:creator>
  <cp:lastModifiedBy>Lapage K.P.</cp:lastModifiedBy>
  <cp:revision>2</cp:revision>
  <cp:lastPrinted>2018-02-02T10:30:00Z</cp:lastPrinted>
  <dcterms:created xsi:type="dcterms:W3CDTF">2018-04-10T11:06:00Z</dcterms:created>
  <dcterms:modified xsi:type="dcterms:W3CDTF">2018-04-10T11:06:00Z</dcterms:modified>
</cp:coreProperties>
</file>