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2E625" w14:textId="77777777" w:rsidR="002226CF" w:rsidRPr="001E57AC" w:rsidRDefault="00AC7FB6" w:rsidP="00D83648">
      <w:pPr>
        <w:spacing w:line="360" w:lineRule="auto"/>
        <w:rPr>
          <w:rFonts w:asciiTheme="majorBidi" w:hAnsiTheme="majorBidi" w:cstheme="majorBidi"/>
          <w:b/>
          <w:bCs/>
        </w:rPr>
      </w:pPr>
      <w:bookmarkStart w:id="0" w:name="_GoBack"/>
      <w:bookmarkEnd w:id="0"/>
      <w:r w:rsidRPr="001E57AC">
        <w:rPr>
          <w:rFonts w:asciiTheme="majorBidi" w:hAnsiTheme="majorBidi" w:cstheme="majorBidi"/>
          <w:b/>
          <w:bCs/>
        </w:rPr>
        <w:t xml:space="preserve">Introduction </w:t>
      </w:r>
    </w:p>
    <w:p w14:paraId="29241899" w14:textId="77777777" w:rsidR="00D5161A" w:rsidRPr="001E57AC" w:rsidRDefault="00D5161A" w:rsidP="00D83648">
      <w:pPr>
        <w:spacing w:line="360" w:lineRule="auto"/>
        <w:rPr>
          <w:rFonts w:asciiTheme="majorBidi" w:hAnsiTheme="majorBidi" w:cstheme="majorBidi"/>
          <w:b/>
          <w:bCs/>
        </w:rPr>
      </w:pPr>
    </w:p>
    <w:p w14:paraId="68D0627F" w14:textId="77777777" w:rsidR="00AC7FB6" w:rsidRPr="001E57AC" w:rsidRDefault="00AC7FB6" w:rsidP="00D83648">
      <w:pPr>
        <w:spacing w:line="360" w:lineRule="auto"/>
        <w:rPr>
          <w:rFonts w:asciiTheme="majorBidi" w:hAnsiTheme="majorBidi" w:cstheme="majorBidi"/>
        </w:rPr>
      </w:pPr>
      <w:r w:rsidRPr="001E57AC">
        <w:rPr>
          <w:rFonts w:asciiTheme="majorBidi" w:hAnsiTheme="majorBidi" w:cstheme="majorBidi"/>
        </w:rPr>
        <w:t>A growing number of studies show that the advent of the Internet has transformed the organi</w:t>
      </w:r>
      <w:r w:rsidR="00035329">
        <w:rPr>
          <w:rFonts w:asciiTheme="majorBidi" w:hAnsiTheme="majorBidi" w:cstheme="majorBidi"/>
        </w:rPr>
        <w:t>s</w:t>
      </w:r>
      <w:r w:rsidRPr="001E57AC">
        <w:rPr>
          <w:rFonts w:asciiTheme="majorBidi" w:hAnsiTheme="majorBidi" w:cstheme="majorBidi"/>
        </w:rPr>
        <w:t>ational life of crime, with many academic and non-academic articles and reports describing various types of organisational structures involved in cybercrimes as “organised crime” (hereafter OC) (among others, Williams 2001; Grabosky 2007; Symantec 2008; McGuire 2012; Broadhurst et al. 2014). Other researchers are more critical in applying the OC label to cybercrimes (Wall 2008, 2015</w:t>
      </w:r>
      <w:r w:rsidR="00171D02" w:rsidRPr="001E57AC">
        <w:rPr>
          <w:rFonts w:asciiTheme="majorBidi" w:hAnsiTheme="majorBidi" w:cstheme="majorBidi"/>
        </w:rPr>
        <w:t>; Lusthaus 2013; Lavorgna 2015, 2016; Leukfeldt et al. 201</w:t>
      </w:r>
      <w:r w:rsidR="000C2304">
        <w:rPr>
          <w:rFonts w:asciiTheme="majorBidi" w:hAnsiTheme="majorBidi" w:cstheme="majorBidi"/>
        </w:rPr>
        <w:t>6</w:t>
      </w:r>
      <w:r w:rsidRPr="001E57AC">
        <w:rPr>
          <w:rFonts w:asciiTheme="majorBidi" w:hAnsiTheme="majorBidi" w:cstheme="majorBidi"/>
        </w:rPr>
        <w:t>)</w:t>
      </w:r>
      <w:r w:rsidR="003D23D0" w:rsidRPr="001E57AC">
        <w:rPr>
          <w:rFonts w:asciiTheme="majorBidi" w:hAnsiTheme="majorBidi" w:cstheme="majorBidi"/>
        </w:rPr>
        <w:t>. In their view,</w:t>
      </w:r>
      <w:r w:rsidRPr="001E57AC">
        <w:rPr>
          <w:rFonts w:asciiTheme="majorBidi" w:hAnsiTheme="majorBidi" w:cstheme="majorBidi"/>
        </w:rPr>
        <w:t xml:space="preserve"> enough consistent and solid evidence to make analogies between online criminal networks and OC groups is missing, especially keeping in mind the recommendations of OC scholars on the fact that we need something “more” than an organisational structure to have OC (von Lampe 2008).</w:t>
      </w:r>
    </w:p>
    <w:p w14:paraId="1D5F95D4" w14:textId="77777777" w:rsidR="00D5161A" w:rsidRPr="001E57AC" w:rsidRDefault="00D5161A" w:rsidP="00D83648">
      <w:pPr>
        <w:spacing w:line="360" w:lineRule="auto"/>
        <w:rPr>
          <w:rFonts w:asciiTheme="majorBidi" w:hAnsiTheme="majorBidi" w:cstheme="majorBidi"/>
        </w:rPr>
      </w:pPr>
    </w:p>
    <w:p w14:paraId="7703AADF" w14:textId="69F86DFC" w:rsidR="00AC7FB6" w:rsidRPr="001E57AC" w:rsidRDefault="00AC7FB6" w:rsidP="00D83648">
      <w:pPr>
        <w:spacing w:line="360" w:lineRule="auto"/>
        <w:rPr>
          <w:rFonts w:asciiTheme="majorBidi" w:hAnsiTheme="majorBidi" w:cstheme="majorBidi"/>
        </w:rPr>
      </w:pPr>
      <w:r w:rsidRPr="001E57AC">
        <w:rPr>
          <w:rFonts w:asciiTheme="majorBidi" w:hAnsiTheme="majorBidi" w:cstheme="majorBidi"/>
        </w:rPr>
        <w:t xml:space="preserve">These debates on the use of the OC label are not merely speculative and scholastic but have a real practical significance. </w:t>
      </w:r>
      <w:r w:rsidR="00B055F0">
        <w:rPr>
          <w:rFonts w:asciiTheme="majorBidi" w:hAnsiTheme="majorBidi" w:cstheme="majorBidi"/>
        </w:rPr>
        <w:t>A</w:t>
      </w:r>
      <w:r w:rsidRPr="001E57AC">
        <w:rPr>
          <w:rFonts w:asciiTheme="majorBidi" w:hAnsiTheme="majorBidi" w:cstheme="majorBidi"/>
        </w:rPr>
        <w:t xml:space="preserve">s </w:t>
      </w:r>
      <w:r w:rsidR="00CE7BA9" w:rsidRPr="001E57AC">
        <w:rPr>
          <w:rFonts w:asciiTheme="majorBidi" w:hAnsiTheme="majorBidi" w:cstheme="majorBidi"/>
        </w:rPr>
        <w:t xml:space="preserve">effectively summarised by Ashby (2016), over-estimating OC involvement in a crime can attract more resources and additional legal powers, and </w:t>
      </w:r>
      <w:r w:rsidR="00B055F0">
        <w:rPr>
          <w:rFonts w:asciiTheme="majorBidi" w:hAnsiTheme="majorBidi" w:cstheme="majorBidi"/>
        </w:rPr>
        <w:t xml:space="preserve">can </w:t>
      </w:r>
      <w:r w:rsidR="00CE7BA9" w:rsidRPr="001E57AC">
        <w:rPr>
          <w:rFonts w:asciiTheme="majorBidi" w:hAnsiTheme="majorBidi" w:cstheme="majorBidi"/>
        </w:rPr>
        <w:t xml:space="preserve">make it easier to attract support from politicians, the general public and the media. For a tendency towards causal reductionism in thinking about crime, the involvement of OC in complex crimes </w:t>
      </w:r>
      <w:r w:rsidR="00B055F0">
        <w:rPr>
          <w:rFonts w:asciiTheme="majorBidi" w:hAnsiTheme="majorBidi" w:cstheme="majorBidi"/>
        </w:rPr>
        <w:t xml:space="preserve">can </w:t>
      </w:r>
      <w:r w:rsidR="00CE7BA9" w:rsidRPr="001E57AC">
        <w:rPr>
          <w:rFonts w:asciiTheme="majorBidi" w:hAnsiTheme="majorBidi" w:cstheme="majorBidi"/>
        </w:rPr>
        <w:t>simply provide a more appealing explanation for a crime problem</w:t>
      </w:r>
      <w:r w:rsidR="00CC1046">
        <w:rPr>
          <w:rFonts w:asciiTheme="majorBidi" w:hAnsiTheme="majorBidi" w:cstheme="majorBidi"/>
        </w:rPr>
        <w:t>;</w:t>
      </w:r>
      <w:r w:rsidR="00CE7BA9" w:rsidRPr="001E57AC">
        <w:rPr>
          <w:rFonts w:asciiTheme="majorBidi" w:hAnsiTheme="majorBidi" w:cstheme="majorBidi"/>
        </w:rPr>
        <w:t xml:space="preserve"> </w:t>
      </w:r>
      <w:r w:rsidR="00CC1046">
        <w:rPr>
          <w:rFonts w:asciiTheme="majorBidi" w:hAnsiTheme="majorBidi" w:cstheme="majorBidi"/>
        </w:rPr>
        <w:t>h</w:t>
      </w:r>
      <w:r w:rsidR="00CE7BA9" w:rsidRPr="001E57AC">
        <w:rPr>
          <w:rFonts w:asciiTheme="majorBidi" w:hAnsiTheme="majorBidi" w:cstheme="majorBidi"/>
        </w:rPr>
        <w:t xml:space="preserve">owever, this can </w:t>
      </w:r>
      <w:r w:rsidR="00602D63">
        <w:rPr>
          <w:rFonts w:asciiTheme="majorBidi" w:hAnsiTheme="majorBidi" w:cstheme="majorBidi"/>
        </w:rPr>
        <w:t xml:space="preserve">also </w:t>
      </w:r>
      <w:r w:rsidR="00CE7BA9" w:rsidRPr="001E57AC">
        <w:rPr>
          <w:rFonts w:asciiTheme="majorBidi" w:hAnsiTheme="majorBidi" w:cstheme="majorBidi"/>
        </w:rPr>
        <w:t>entail that resources might end up being allocated in a less efficient way, disproportionate interference with suspects’ rights might occur, and an erroneous focus on OC might deflect preventive measures and investigations from more effective activities</w:t>
      </w:r>
      <w:r w:rsidR="00CC1046">
        <w:rPr>
          <w:rFonts w:asciiTheme="majorBidi" w:hAnsiTheme="majorBidi" w:cstheme="majorBidi"/>
        </w:rPr>
        <w:t xml:space="preserve"> (Ashby 2016)</w:t>
      </w:r>
      <w:r w:rsidR="00CE7BA9" w:rsidRPr="001E57AC">
        <w:rPr>
          <w:rFonts w:asciiTheme="majorBidi" w:hAnsiTheme="majorBidi" w:cstheme="majorBidi"/>
        </w:rPr>
        <w:t>.</w:t>
      </w:r>
      <w:r w:rsidR="00F37A40" w:rsidRPr="001E57AC">
        <w:rPr>
          <w:rFonts w:asciiTheme="majorBidi" w:hAnsiTheme="majorBidi" w:cstheme="majorBidi"/>
        </w:rPr>
        <w:t xml:space="preserve"> </w:t>
      </w:r>
      <w:r w:rsidR="00103BE0">
        <w:rPr>
          <w:rFonts w:asciiTheme="majorBidi" w:hAnsiTheme="majorBidi" w:cstheme="majorBidi"/>
        </w:rPr>
        <w:t xml:space="preserve">Recent research has already </w:t>
      </w:r>
      <w:r w:rsidR="00F37A40" w:rsidRPr="001E57AC">
        <w:rPr>
          <w:rFonts w:asciiTheme="majorBidi" w:hAnsiTheme="majorBidi" w:cstheme="majorBidi"/>
        </w:rPr>
        <w:t xml:space="preserve">showed how </w:t>
      </w:r>
      <w:r w:rsidR="00330F04">
        <w:rPr>
          <w:rFonts w:asciiTheme="majorBidi" w:hAnsiTheme="majorBidi" w:cstheme="majorBidi"/>
        </w:rPr>
        <w:t xml:space="preserve">European and </w:t>
      </w:r>
      <w:r w:rsidR="00F37A40" w:rsidRPr="001E57AC">
        <w:rPr>
          <w:rFonts w:asciiTheme="majorBidi" w:hAnsiTheme="majorBidi" w:cstheme="majorBidi"/>
        </w:rPr>
        <w:t xml:space="preserve">international organisations and policy-makers have relied on pairing cybercrime with OC as a way to justify the prioritisation and expansion of intelligence and law-enforcement activities in the domain of counter-OC efforts (Lavorgna 2016), and to lift cybercrime into the national security agenda </w:t>
      </w:r>
      <w:r w:rsidR="00103BE0">
        <w:rPr>
          <w:rFonts w:asciiTheme="majorBidi" w:hAnsiTheme="majorBidi" w:cstheme="majorBidi"/>
        </w:rPr>
        <w:t>(</w:t>
      </w:r>
      <w:r w:rsidR="00F37A40" w:rsidRPr="001E57AC">
        <w:rPr>
          <w:rFonts w:asciiTheme="majorBidi" w:hAnsiTheme="majorBidi" w:cstheme="majorBidi"/>
        </w:rPr>
        <w:t>in the UK</w:t>
      </w:r>
      <w:r w:rsidR="00103BE0">
        <w:rPr>
          <w:rFonts w:asciiTheme="majorBidi" w:hAnsiTheme="majorBidi" w:cstheme="majorBidi"/>
        </w:rPr>
        <w:t>)</w:t>
      </w:r>
      <w:r w:rsidR="00F37A40" w:rsidRPr="001E57AC">
        <w:rPr>
          <w:rFonts w:asciiTheme="majorBidi" w:hAnsiTheme="majorBidi" w:cstheme="majorBidi"/>
        </w:rPr>
        <w:t xml:space="preserve"> (Lavorgna and Sergi 2016).</w:t>
      </w:r>
    </w:p>
    <w:p w14:paraId="62BF2A71" w14:textId="77777777" w:rsidR="00D5161A" w:rsidRPr="001E57AC" w:rsidRDefault="00D5161A" w:rsidP="00D83648">
      <w:pPr>
        <w:spacing w:line="360" w:lineRule="auto"/>
        <w:rPr>
          <w:rFonts w:asciiTheme="majorBidi" w:hAnsiTheme="majorBidi" w:cstheme="majorBidi"/>
        </w:rPr>
      </w:pPr>
    </w:p>
    <w:p w14:paraId="19E6F2A9" w14:textId="1A2DDB7C" w:rsidR="0094221D" w:rsidRDefault="004F7368" w:rsidP="00D83648">
      <w:pPr>
        <w:spacing w:line="360" w:lineRule="auto"/>
        <w:rPr>
          <w:rFonts w:asciiTheme="majorBidi" w:hAnsiTheme="majorBidi" w:cstheme="majorBidi"/>
        </w:rPr>
      </w:pPr>
      <w:r w:rsidRPr="001E57AC">
        <w:rPr>
          <w:rFonts w:asciiTheme="majorBidi" w:hAnsiTheme="majorBidi" w:cstheme="majorBidi"/>
        </w:rPr>
        <w:t xml:space="preserve">This study aims to further this path of inquiry </w:t>
      </w:r>
      <w:r w:rsidR="00931D38" w:rsidRPr="001E57AC">
        <w:rPr>
          <w:rFonts w:asciiTheme="majorBidi" w:hAnsiTheme="majorBidi" w:cstheme="majorBidi"/>
        </w:rPr>
        <w:t>by investigating whether the advancement of the cyber-OC narrative can be identified also in the media discourse</w:t>
      </w:r>
      <w:r w:rsidR="00095D81" w:rsidRPr="001E57AC">
        <w:rPr>
          <w:rFonts w:asciiTheme="majorBidi" w:hAnsiTheme="majorBidi" w:cstheme="majorBidi"/>
        </w:rPr>
        <w:t xml:space="preserve">. More specifically, this study will analyse UK press to explore to what extent “moral panic” can be identified, how primary definers (or “moral entrepreneurs”, in the moral panic jargon) use particular tactics </w:t>
      </w:r>
      <w:r w:rsidR="00095D81" w:rsidRPr="001E57AC">
        <w:rPr>
          <w:rFonts w:asciiTheme="majorBidi" w:hAnsiTheme="majorBidi" w:cstheme="majorBidi"/>
        </w:rPr>
        <w:lastRenderedPageBreak/>
        <w:t>and rhetorical constructions, and what are the dominant consequences</w:t>
      </w:r>
      <w:r w:rsidR="00095D81" w:rsidRPr="001E57AC">
        <w:rPr>
          <w:rStyle w:val="FootnoteReference"/>
          <w:rFonts w:asciiTheme="majorBidi" w:hAnsiTheme="majorBidi" w:cstheme="majorBidi"/>
        </w:rPr>
        <w:footnoteReference w:id="1"/>
      </w:r>
      <w:r w:rsidR="00095D81" w:rsidRPr="001E57AC">
        <w:rPr>
          <w:rFonts w:asciiTheme="majorBidi" w:hAnsiTheme="majorBidi" w:cstheme="majorBidi"/>
        </w:rPr>
        <w:t xml:space="preserve">. </w:t>
      </w:r>
      <w:r w:rsidR="00330F04" w:rsidRPr="007703F1">
        <w:rPr>
          <w:rFonts w:asciiTheme="majorBidi" w:hAnsiTheme="majorBidi" w:cstheme="majorBidi"/>
        </w:rPr>
        <w:t xml:space="preserve">The UK has been chosen as </w:t>
      </w:r>
      <w:r w:rsidR="00B055F0">
        <w:rPr>
          <w:rFonts w:asciiTheme="majorBidi" w:hAnsiTheme="majorBidi" w:cstheme="majorBidi"/>
        </w:rPr>
        <w:t xml:space="preserve">a </w:t>
      </w:r>
      <w:r w:rsidR="006C37A1" w:rsidRPr="007703F1">
        <w:rPr>
          <w:rFonts w:asciiTheme="majorBidi" w:hAnsiTheme="majorBidi" w:cstheme="majorBidi"/>
        </w:rPr>
        <w:t xml:space="preserve">relevant </w:t>
      </w:r>
      <w:r w:rsidR="00330F04" w:rsidRPr="007310AA">
        <w:rPr>
          <w:rFonts w:asciiTheme="majorBidi" w:hAnsiTheme="majorBidi" w:cstheme="majorBidi"/>
        </w:rPr>
        <w:t xml:space="preserve">case study as </w:t>
      </w:r>
      <w:r w:rsidR="006C37A1" w:rsidRPr="007310AA">
        <w:rPr>
          <w:rFonts w:asciiTheme="majorBidi" w:hAnsiTheme="majorBidi" w:cstheme="majorBidi"/>
        </w:rPr>
        <w:t xml:space="preserve">it is a country where </w:t>
      </w:r>
      <w:r w:rsidR="006C37A1" w:rsidRPr="0094221D">
        <w:rPr>
          <w:rFonts w:asciiTheme="majorBidi" w:hAnsiTheme="majorBidi" w:cstheme="majorBidi"/>
        </w:rPr>
        <w:t xml:space="preserve">the conceptualisation of OC has been evolving and refining from both a policy and </w:t>
      </w:r>
      <w:r w:rsidR="00CD7D5C">
        <w:rPr>
          <w:rFonts w:asciiTheme="majorBidi" w:hAnsiTheme="majorBidi" w:cstheme="majorBidi"/>
        </w:rPr>
        <w:t xml:space="preserve">a </w:t>
      </w:r>
      <w:r w:rsidR="006C37A1" w:rsidRPr="0094221D">
        <w:rPr>
          <w:rFonts w:asciiTheme="majorBidi" w:hAnsiTheme="majorBidi" w:cstheme="majorBidi"/>
        </w:rPr>
        <w:t xml:space="preserve">legal point </w:t>
      </w:r>
      <w:r w:rsidR="006C37A1" w:rsidRPr="0084299E">
        <w:rPr>
          <w:rFonts w:asciiTheme="majorBidi" w:hAnsiTheme="majorBidi" w:cstheme="majorBidi"/>
        </w:rPr>
        <w:t xml:space="preserve">of view </w:t>
      </w:r>
      <w:r w:rsidR="006C37A1" w:rsidRPr="002D566D">
        <w:rPr>
          <w:rFonts w:asciiTheme="majorBidi" w:hAnsiTheme="majorBidi" w:cstheme="majorBidi"/>
        </w:rPr>
        <w:t>over the years</w:t>
      </w:r>
      <w:r w:rsidR="00E208A0" w:rsidRPr="000A48AE">
        <w:rPr>
          <w:rFonts w:asciiTheme="majorBidi" w:hAnsiTheme="majorBidi" w:cstheme="majorBidi"/>
        </w:rPr>
        <w:t xml:space="preserve"> </w:t>
      </w:r>
      <w:r w:rsidR="00E208A0" w:rsidRPr="00413542">
        <w:rPr>
          <w:rFonts w:asciiTheme="majorBidi" w:hAnsiTheme="majorBidi" w:cstheme="majorBidi"/>
        </w:rPr>
        <w:t xml:space="preserve">in a process dominated by </w:t>
      </w:r>
      <w:r w:rsidR="00E208A0" w:rsidRPr="00267EB2">
        <w:rPr>
          <w:rFonts w:asciiTheme="majorBidi" w:hAnsiTheme="majorBidi" w:cstheme="majorBidi"/>
        </w:rPr>
        <w:t xml:space="preserve">the </w:t>
      </w:r>
      <w:r w:rsidR="00E208A0" w:rsidRPr="00146A2B">
        <w:rPr>
          <w:rFonts w:asciiTheme="majorBidi" w:hAnsiTheme="majorBidi" w:cstheme="majorBidi"/>
        </w:rPr>
        <w:t>juxtaposition</w:t>
      </w:r>
      <w:r w:rsidR="00E208A0" w:rsidRPr="00B70E3C">
        <w:rPr>
          <w:rFonts w:asciiTheme="majorBidi" w:hAnsiTheme="majorBidi" w:cstheme="majorBidi"/>
        </w:rPr>
        <w:t xml:space="preserve"> </w:t>
      </w:r>
      <w:r w:rsidR="00E208A0" w:rsidRPr="00746A8B">
        <w:rPr>
          <w:rFonts w:asciiTheme="majorBidi" w:hAnsiTheme="majorBidi" w:cstheme="majorBidi"/>
        </w:rPr>
        <w:t>between</w:t>
      </w:r>
      <w:r w:rsidR="00E208A0" w:rsidRPr="008E3126">
        <w:rPr>
          <w:rFonts w:asciiTheme="majorBidi" w:hAnsiTheme="majorBidi" w:cstheme="majorBidi"/>
        </w:rPr>
        <w:t xml:space="preserve"> the</w:t>
      </w:r>
      <w:r w:rsidR="00E208A0" w:rsidRPr="00E14160">
        <w:rPr>
          <w:rFonts w:asciiTheme="majorBidi" w:hAnsiTheme="majorBidi" w:cstheme="majorBidi"/>
        </w:rPr>
        <w:t xml:space="preserve"> </w:t>
      </w:r>
      <w:r w:rsidR="009A7CF8" w:rsidRPr="009D306C">
        <w:rPr>
          <w:rFonts w:asciiTheme="majorBidi" w:hAnsiTheme="majorBidi" w:cstheme="majorBidi"/>
        </w:rPr>
        <w:t xml:space="preserve">concepts of </w:t>
      </w:r>
      <w:r w:rsidR="009A7CF8" w:rsidRPr="003111D1">
        <w:rPr>
          <w:rFonts w:asciiTheme="majorBidi" w:hAnsiTheme="majorBidi" w:cstheme="majorBidi"/>
        </w:rPr>
        <w:t>“serious”</w:t>
      </w:r>
      <w:r w:rsidR="009A7CF8" w:rsidRPr="00C248D5">
        <w:rPr>
          <w:rFonts w:asciiTheme="majorBidi" w:hAnsiTheme="majorBidi" w:cstheme="majorBidi"/>
        </w:rPr>
        <w:t xml:space="preserve"> and “organised”, which led </w:t>
      </w:r>
      <w:r w:rsidR="00CD7D5C">
        <w:rPr>
          <w:rFonts w:asciiTheme="majorBidi" w:hAnsiTheme="majorBidi" w:cstheme="majorBidi"/>
        </w:rPr>
        <w:t>to</w:t>
      </w:r>
      <w:r w:rsidR="009A7CF8" w:rsidRPr="00C248D5">
        <w:rPr>
          <w:rFonts w:asciiTheme="majorBidi" w:hAnsiTheme="majorBidi" w:cstheme="majorBidi"/>
        </w:rPr>
        <w:t xml:space="preserve"> the characteri</w:t>
      </w:r>
      <w:r w:rsidR="009A7CF8" w:rsidRPr="00565751">
        <w:rPr>
          <w:rFonts w:asciiTheme="majorBidi" w:hAnsiTheme="majorBidi" w:cstheme="majorBidi"/>
        </w:rPr>
        <w:t>sation of OC as a national security issue</w:t>
      </w:r>
      <w:r w:rsidR="00E208A0" w:rsidRPr="00437DB3">
        <w:rPr>
          <w:rFonts w:asciiTheme="majorBidi" w:hAnsiTheme="majorBidi" w:cstheme="majorBidi"/>
        </w:rPr>
        <w:t xml:space="preserve"> </w:t>
      </w:r>
      <w:r w:rsidR="00E208A0" w:rsidRPr="002D09A8">
        <w:rPr>
          <w:rFonts w:asciiTheme="majorBidi" w:hAnsiTheme="majorBidi" w:cstheme="majorBidi"/>
        </w:rPr>
        <w:t>(Campbell 2014</w:t>
      </w:r>
      <w:r w:rsidR="009A7CF8" w:rsidRPr="002D09A8">
        <w:rPr>
          <w:rFonts w:asciiTheme="majorBidi" w:hAnsiTheme="majorBidi" w:cstheme="majorBidi"/>
        </w:rPr>
        <w:t>; Sergi 2016</w:t>
      </w:r>
      <w:r w:rsidR="00E208A0" w:rsidRPr="0010320D">
        <w:rPr>
          <w:rFonts w:asciiTheme="majorBidi" w:hAnsiTheme="majorBidi" w:cstheme="majorBidi"/>
        </w:rPr>
        <w:t>)</w:t>
      </w:r>
      <w:r w:rsidR="00E208A0" w:rsidRPr="00701FFE">
        <w:rPr>
          <w:rFonts w:asciiTheme="majorBidi" w:hAnsiTheme="majorBidi" w:cstheme="majorBidi"/>
        </w:rPr>
        <w:t xml:space="preserve">. </w:t>
      </w:r>
      <w:r w:rsidR="00AC45EF" w:rsidRPr="007C3E5A">
        <w:rPr>
          <w:rFonts w:asciiTheme="majorBidi" w:hAnsiTheme="majorBidi" w:cstheme="majorBidi"/>
        </w:rPr>
        <w:t>Over the last few years, as demonstrated in</w:t>
      </w:r>
      <w:r w:rsidR="00125B2D" w:rsidRPr="00DD54A0">
        <w:rPr>
          <w:rFonts w:asciiTheme="majorBidi" w:hAnsiTheme="majorBidi" w:cstheme="majorBidi"/>
        </w:rPr>
        <w:t xml:space="preserve"> Lavorgna and Sergi (2016), an</w:t>
      </w:r>
      <w:r w:rsidR="00D05DCF" w:rsidRPr="007703F1">
        <w:rPr>
          <w:rFonts w:asciiTheme="majorBidi" w:hAnsiTheme="majorBidi" w:cstheme="majorBidi"/>
          <w:lang w:eastAsia="zh-CN"/>
        </w:rPr>
        <w:t xml:space="preserve"> inverted parallelism between the characterisation of </w:t>
      </w:r>
      <w:r w:rsidR="00E94162" w:rsidRPr="007703F1">
        <w:rPr>
          <w:rFonts w:asciiTheme="majorBidi" w:hAnsiTheme="majorBidi" w:cstheme="majorBidi"/>
          <w:lang w:eastAsia="zh-CN"/>
        </w:rPr>
        <w:t>OC</w:t>
      </w:r>
      <w:r w:rsidR="00D05DCF" w:rsidRPr="007703F1">
        <w:rPr>
          <w:rFonts w:asciiTheme="majorBidi" w:hAnsiTheme="majorBidi" w:cstheme="majorBidi"/>
          <w:lang w:eastAsia="zh-CN"/>
        </w:rPr>
        <w:t xml:space="preserve"> as </w:t>
      </w:r>
      <w:r w:rsidR="00B055F0">
        <w:rPr>
          <w:rFonts w:asciiTheme="majorBidi" w:hAnsiTheme="majorBidi" w:cstheme="majorBidi"/>
          <w:lang w:eastAsia="zh-CN"/>
        </w:rPr>
        <w:t xml:space="preserve">a </w:t>
      </w:r>
      <w:r w:rsidR="00D05DCF" w:rsidRPr="007703F1">
        <w:rPr>
          <w:rFonts w:asciiTheme="majorBidi" w:hAnsiTheme="majorBidi" w:cstheme="majorBidi"/>
          <w:lang w:eastAsia="zh-CN"/>
        </w:rPr>
        <w:t>serious threat to national security and the developing char</w:t>
      </w:r>
      <w:r w:rsidR="00E94162" w:rsidRPr="007703F1">
        <w:rPr>
          <w:rFonts w:asciiTheme="majorBidi" w:hAnsiTheme="majorBidi" w:cstheme="majorBidi"/>
          <w:lang w:eastAsia="zh-CN"/>
        </w:rPr>
        <w:t>acterisation of cyber</w:t>
      </w:r>
      <w:r w:rsidR="00D05DCF" w:rsidRPr="007703F1">
        <w:rPr>
          <w:rFonts w:asciiTheme="majorBidi" w:hAnsiTheme="majorBidi" w:cstheme="majorBidi"/>
          <w:lang w:eastAsia="zh-CN"/>
        </w:rPr>
        <w:t xml:space="preserve">crime as </w:t>
      </w:r>
      <w:r w:rsidR="00E94162" w:rsidRPr="007703F1">
        <w:rPr>
          <w:rFonts w:asciiTheme="majorBidi" w:hAnsiTheme="majorBidi" w:cstheme="majorBidi"/>
          <w:lang w:eastAsia="zh-CN"/>
        </w:rPr>
        <w:t xml:space="preserve">serious crime too </w:t>
      </w:r>
      <w:r w:rsidR="00E94162" w:rsidRPr="007703F1">
        <w:rPr>
          <w:rFonts w:asciiTheme="majorBidi" w:hAnsiTheme="majorBidi" w:cstheme="majorBidi"/>
        </w:rPr>
        <w:t>–</w:t>
      </w:r>
      <w:r w:rsidR="00E94162" w:rsidRPr="007703F1">
        <w:rPr>
          <w:rFonts w:asciiTheme="majorBidi" w:hAnsiTheme="majorBidi" w:cstheme="majorBidi"/>
          <w:lang w:eastAsia="zh-CN"/>
        </w:rPr>
        <w:t xml:space="preserve"> </w:t>
      </w:r>
      <w:r w:rsidR="00D05DCF" w:rsidRPr="007703F1">
        <w:rPr>
          <w:rFonts w:asciiTheme="majorBidi" w:hAnsiTheme="majorBidi" w:cstheme="majorBidi"/>
          <w:lang w:eastAsia="zh-CN"/>
        </w:rPr>
        <w:t>therefore organised “by default”</w:t>
      </w:r>
      <w:r w:rsidR="00E94162" w:rsidRPr="007703F1">
        <w:rPr>
          <w:rFonts w:asciiTheme="majorBidi" w:hAnsiTheme="majorBidi" w:cstheme="majorBidi"/>
          <w:lang w:eastAsia="zh-CN"/>
        </w:rPr>
        <w:t xml:space="preserve"> </w:t>
      </w:r>
      <w:r w:rsidR="00E94162" w:rsidRPr="007703F1">
        <w:rPr>
          <w:rFonts w:asciiTheme="majorBidi" w:hAnsiTheme="majorBidi" w:cstheme="majorBidi"/>
        </w:rPr>
        <w:t xml:space="preserve">– is </w:t>
      </w:r>
      <w:r w:rsidR="007C0842" w:rsidRPr="007703F1">
        <w:rPr>
          <w:rFonts w:asciiTheme="majorBidi" w:hAnsiTheme="majorBidi" w:cstheme="majorBidi"/>
        </w:rPr>
        <w:t xml:space="preserve">triggering the securitisation of cybercrime in the country, </w:t>
      </w:r>
      <w:r w:rsidR="00125B2D" w:rsidRPr="007703F1">
        <w:rPr>
          <w:rFonts w:asciiTheme="majorBidi" w:hAnsiTheme="majorBidi" w:cstheme="majorBidi"/>
        </w:rPr>
        <w:t>with important consequences in terms of policing</w:t>
      </w:r>
      <w:r w:rsidR="00125B2D" w:rsidRPr="007310AA">
        <w:rPr>
          <w:rFonts w:asciiTheme="majorBidi" w:hAnsiTheme="majorBidi" w:cstheme="majorBidi"/>
        </w:rPr>
        <w:t xml:space="preserve"> powers and approaches</w:t>
      </w:r>
      <w:r w:rsidR="00125B2D" w:rsidRPr="0094221D">
        <w:rPr>
          <w:rFonts w:asciiTheme="majorBidi" w:hAnsiTheme="majorBidi" w:cstheme="majorBidi"/>
        </w:rPr>
        <w:t xml:space="preserve">, and resources allocation. </w:t>
      </w:r>
      <w:r w:rsidR="009A1BA5">
        <w:rPr>
          <w:rFonts w:asciiTheme="majorBidi" w:hAnsiTheme="majorBidi" w:cstheme="majorBidi"/>
          <w:lang w:eastAsia="zh-CN"/>
        </w:rPr>
        <w:t>Media are a fundamental actor in understanding policy developments: e</w:t>
      </w:r>
      <w:r w:rsidR="007D0D55" w:rsidRPr="007703F1">
        <w:rPr>
          <w:rFonts w:asciiTheme="majorBidi" w:hAnsiTheme="majorBidi" w:cstheme="majorBidi"/>
          <w:lang w:eastAsia="zh-CN"/>
        </w:rPr>
        <w:t>veryday meanings of crime</w:t>
      </w:r>
      <w:r w:rsidR="007D0D55" w:rsidRPr="007703F1">
        <w:rPr>
          <w:rFonts w:asciiTheme="majorBidi" w:hAnsiTheme="majorBidi" w:cstheme="majorBidi"/>
        </w:rPr>
        <w:t xml:space="preserve"> and</w:t>
      </w:r>
      <w:r w:rsidR="007D0D55" w:rsidRPr="007703F1">
        <w:rPr>
          <w:rFonts w:asciiTheme="majorBidi" w:hAnsiTheme="majorBidi" w:cstheme="majorBidi"/>
          <w:lang w:eastAsia="zh-CN"/>
        </w:rPr>
        <w:t xml:space="preserve"> </w:t>
      </w:r>
      <w:r w:rsidR="007D0D55" w:rsidRPr="007703F1">
        <w:rPr>
          <w:rFonts w:asciiTheme="majorBidi" w:hAnsiTheme="majorBidi" w:cstheme="majorBidi"/>
        </w:rPr>
        <w:t>threats, as well as</w:t>
      </w:r>
      <w:r w:rsidR="007D0D55" w:rsidRPr="007703F1">
        <w:rPr>
          <w:rFonts w:asciiTheme="majorBidi" w:hAnsiTheme="majorBidi" w:cstheme="majorBidi"/>
          <w:lang w:eastAsia="zh-CN"/>
        </w:rPr>
        <w:t xml:space="preserve"> public perception</w:t>
      </w:r>
      <w:r w:rsidR="007D0D55" w:rsidRPr="007703F1">
        <w:rPr>
          <w:rFonts w:asciiTheme="majorBidi" w:hAnsiTheme="majorBidi" w:cstheme="majorBidi"/>
        </w:rPr>
        <w:t>s</w:t>
      </w:r>
      <w:r w:rsidR="007D0D55" w:rsidRPr="007703F1">
        <w:rPr>
          <w:rFonts w:asciiTheme="majorBidi" w:hAnsiTheme="majorBidi" w:cstheme="majorBidi"/>
          <w:lang w:eastAsia="zh-CN"/>
        </w:rPr>
        <w:t xml:space="preserve"> of </w:t>
      </w:r>
      <w:r w:rsidR="007D0D55" w:rsidRPr="007703F1">
        <w:rPr>
          <w:rFonts w:asciiTheme="majorBidi" w:hAnsiTheme="majorBidi" w:cstheme="majorBidi"/>
        </w:rPr>
        <w:t>control</w:t>
      </w:r>
      <w:r w:rsidR="007D0D55" w:rsidRPr="007703F1">
        <w:rPr>
          <w:rFonts w:asciiTheme="majorBidi" w:hAnsiTheme="majorBidi" w:cstheme="majorBidi"/>
          <w:lang w:eastAsia="zh-CN"/>
        </w:rPr>
        <w:t xml:space="preserve"> policies</w:t>
      </w:r>
      <w:r w:rsidR="007D0D55" w:rsidRPr="007703F1">
        <w:rPr>
          <w:rFonts w:asciiTheme="majorBidi" w:hAnsiTheme="majorBidi" w:cstheme="majorBidi"/>
        </w:rPr>
        <w:t xml:space="preserve"> (and therefore the extent to which they can be “accepted” by the general public),</w:t>
      </w:r>
      <w:r w:rsidR="007D0D55" w:rsidRPr="007703F1">
        <w:rPr>
          <w:rFonts w:asciiTheme="majorBidi" w:hAnsiTheme="majorBidi" w:cstheme="majorBidi"/>
          <w:lang w:eastAsia="zh-CN"/>
        </w:rPr>
        <w:t xml:space="preserve"> depend on what people learn about them through the media (Ferrell at al. 1995)</w:t>
      </w:r>
      <w:r w:rsidR="009A1BA5">
        <w:rPr>
          <w:rFonts w:asciiTheme="majorBidi" w:hAnsiTheme="majorBidi" w:cstheme="majorBidi"/>
          <w:lang w:eastAsia="zh-CN"/>
        </w:rPr>
        <w:t>.</w:t>
      </w:r>
      <w:r w:rsidR="00E53CC7">
        <w:rPr>
          <w:rFonts w:asciiTheme="majorBidi" w:hAnsiTheme="majorBidi" w:cstheme="majorBidi"/>
          <w:lang w:eastAsia="zh-CN"/>
        </w:rPr>
        <w:t xml:space="preserve"> </w:t>
      </w:r>
      <w:r w:rsidR="005C5902" w:rsidRPr="007703F1">
        <w:rPr>
          <w:rFonts w:asciiTheme="majorBidi" w:hAnsiTheme="majorBidi" w:cstheme="majorBidi"/>
        </w:rPr>
        <w:t xml:space="preserve">While the findings of this study cannot be generalised </w:t>
      </w:r>
      <w:r w:rsidR="009832D0" w:rsidRPr="007703F1">
        <w:rPr>
          <w:rFonts w:asciiTheme="majorBidi" w:hAnsiTheme="majorBidi" w:cstheme="majorBidi"/>
        </w:rPr>
        <w:t>to other countries as media dynamics could be different</w:t>
      </w:r>
      <w:r w:rsidR="009832D0" w:rsidRPr="00E53CC7">
        <w:rPr>
          <w:rFonts w:asciiTheme="majorBidi" w:hAnsiTheme="majorBidi" w:cstheme="majorBidi"/>
        </w:rPr>
        <w:t xml:space="preserve">, the issue investigated is likely to be relevant also beyond the UK, considering that the cyber-OC </w:t>
      </w:r>
      <w:r w:rsidR="00226A73" w:rsidRPr="00E53CC7">
        <w:rPr>
          <w:rFonts w:asciiTheme="majorBidi" w:hAnsiTheme="majorBidi" w:cstheme="majorBidi"/>
        </w:rPr>
        <w:t xml:space="preserve">pairing has </w:t>
      </w:r>
      <w:r w:rsidR="009A1BA5">
        <w:rPr>
          <w:rFonts w:asciiTheme="majorBidi" w:hAnsiTheme="majorBidi" w:cstheme="majorBidi"/>
        </w:rPr>
        <w:t xml:space="preserve">also </w:t>
      </w:r>
      <w:r w:rsidR="00226A73" w:rsidRPr="00E53CC7">
        <w:rPr>
          <w:rFonts w:asciiTheme="majorBidi" w:hAnsiTheme="majorBidi" w:cstheme="majorBidi"/>
        </w:rPr>
        <w:t xml:space="preserve">been used in international and transnational policy making (Lavorgna 2016), and </w:t>
      </w:r>
      <w:r w:rsidR="009A1BA5">
        <w:rPr>
          <w:rFonts w:asciiTheme="majorBidi" w:hAnsiTheme="majorBidi" w:cstheme="majorBidi"/>
        </w:rPr>
        <w:t xml:space="preserve">this use </w:t>
      </w:r>
      <w:r w:rsidR="00226A73" w:rsidRPr="00E53CC7">
        <w:rPr>
          <w:rFonts w:asciiTheme="majorBidi" w:hAnsiTheme="majorBidi" w:cstheme="majorBidi"/>
        </w:rPr>
        <w:t xml:space="preserve">is in line with </w:t>
      </w:r>
      <w:r w:rsidR="007310AA">
        <w:rPr>
          <w:rFonts w:asciiTheme="majorBidi" w:hAnsiTheme="majorBidi" w:cstheme="majorBidi"/>
        </w:rPr>
        <w:t xml:space="preserve">previously studied expansions of counter-OC efforts </w:t>
      </w:r>
      <w:r w:rsidR="0094221D">
        <w:rPr>
          <w:rFonts w:asciiTheme="majorBidi" w:hAnsiTheme="majorBidi" w:cstheme="majorBidi"/>
        </w:rPr>
        <w:t>through</w:t>
      </w:r>
      <w:r w:rsidR="007310AA">
        <w:rPr>
          <w:rFonts w:asciiTheme="majorBidi" w:hAnsiTheme="majorBidi" w:cstheme="majorBidi"/>
        </w:rPr>
        <w:t xml:space="preserve"> </w:t>
      </w:r>
      <w:r w:rsidR="0094221D">
        <w:rPr>
          <w:rFonts w:asciiTheme="majorBidi" w:hAnsiTheme="majorBidi" w:cstheme="majorBidi"/>
        </w:rPr>
        <w:t>policy constructions and securitisation attempts</w:t>
      </w:r>
      <w:r w:rsidR="007310AA">
        <w:rPr>
          <w:rFonts w:asciiTheme="majorBidi" w:hAnsiTheme="majorBidi" w:cstheme="majorBidi"/>
        </w:rPr>
        <w:t xml:space="preserve"> (Carrapico 2014)</w:t>
      </w:r>
      <w:r w:rsidR="00226A73">
        <w:rPr>
          <w:rFonts w:asciiTheme="majorBidi" w:hAnsiTheme="majorBidi" w:cstheme="majorBidi"/>
        </w:rPr>
        <w:t xml:space="preserve">. </w:t>
      </w:r>
    </w:p>
    <w:p w14:paraId="4BF7EA20" w14:textId="77777777" w:rsidR="0094221D" w:rsidRPr="001E57AC" w:rsidRDefault="0094221D" w:rsidP="00D83648">
      <w:pPr>
        <w:spacing w:line="360" w:lineRule="auto"/>
        <w:rPr>
          <w:rFonts w:asciiTheme="majorBidi" w:hAnsiTheme="majorBidi" w:cstheme="majorBidi"/>
        </w:rPr>
      </w:pPr>
    </w:p>
    <w:p w14:paraId="5A1651F4" w14:textId="75B7357E" w:rsidR="00204F4B" w:rsidRPr="001E57AC" w:rsidRDefault="00667876" w:rsidP="00F87825">
      <w:pPr>
        <w:tabs>
          <w:tab w:val="left" w:pos="1331"/>
        </w:tabs>
        <w:spacing w:line="360" w:lineRule="auto"/>
        <w:rPr>
          <w:rFonts w:asciiTheme="majorBidi" w:hAnsiTheme="majorBidi" w:cstheme="majorBidi"/>
        </w:rPr>
      </w:pPr>
      <w:r w:rsidRPr="001E57AC">
        <w:rPr>
          <w:rFonts w:asciiTheme="majorBidi" w:hAnsiTheme="majorBidi" w:cstheme="majorBidi"/>
        </w:rPr>
        <w:t xml:space="preserve">A small caveat </w:t>
      </w:r>
      <w:r w:rsidR="000D42FF" w:rsidRPr="001E57AC">
        <w:rPr>
          <w:rFonts w:asciiTheme="majorBidi" w:hAnsiTheme="majorBidi" w:cstheme="majorBidi"/>
        </w:rPr>
        <w:t>is needed</w:t>
      </w:r>
      <w:r w:rsidRPr="001E57AC">
        <w:rPr>
          <w:rFonts w:asciiTheme="majorBidi" w:hAnsiTheme="majorBidi" w:cstheme="majorBidi"/>
        </w:rPr>
        <w:t xml:space="preserve">. </w:t>
      </w:r>
      <w:r w:rsidR="00204F4B" w:rsidRPr="001E57AC">
        <w:rPr>
          <w:rFonts w:asciiTheme="majorBidi" w:hAnsiTheme="majorBidi" w:cstheme="majorBidi"/>
        </w:rPr>
        <w:t xml:space="preserve">The expression “moral panic” has been criticised for its derogatory connotations: it suggests that the crime problem is somehow overblown by media exaggeration, </w:t>
      </w:r>
      <w:r w:rsidR="009A1BA5">
        <w:rPr>
          <w:rFonts w:asciiTheme="majorBidi" w:hAnsiTheme="majorBidi" w:cstheme="majorBidi"/>
        </w:rPr>
        <w:t>leading</w:t>
      </w:r>
      <w:r w:rsidR="00204F4B" w:rsidRPr="001E57AC">
        <w:rPr>
          <w:rFonts w:asciiTheme="majorBidi" w:hAnsiTheme="majorBidi" w:cstheme="majorBidi"/>
        </w:rPr>
        <w:t xml:space="preserve"> to a disproportionate response. In doing so, however, it implies that public and official anxieties are without substance or justification (Waddington 1986</w:t>
      </w:r>
      <w:r w:rsidR="00F87825">
        <w:rPr>
          <w:rFonts w:asciiTheme="majorBidi" w:hAnsiTheme="majorBidi" w:cstheme="majorBidi"/>
        </w:rPr>
        <w:t>; Thibodeaux 2014</w:t>
      </w:r>
      <w:r w:rsidR="00204F4B" w:rsidRPr="001E57AC">
        <w:rPr>
          <w:rFonts w:asciiTheme="majorBidi" w:hAnsiTheme="majorBidi" w:cstheme="majorBidi"/>
        </w:rPr>
        <w:t>). This contribution does not intend to deny the criminogenic nature of cyberspace, nor minimise the understandable fears of the general public. Rather, it aims to call for rigour in media representations and in policy-making, as the undeniable crime and security threats present online should not be overblown for private interests, with the risk of shifting the delicate balance between privacy and security in surveillance and policing. As clarified by Cohen himself (2011), being “sceptical, debunking and deconstructive” does not imply not to be “interventionist and activist” (p. 239), there is not a contradiction between these two attitudes.</w:t>
      </w:r>
    </w:p>
    <w:p w14:paraId="2552D95B" w14:textId="77777777" w:rsidR="00D5161A" w:rsidRPr="001E57AC" w:rsidRDefault="00D5161A" w:rsidP="00D83648">
      <w:pPr>
        <w:spacing w:line="360" w:lineRule="auto"/>
        <w:rPr>
          <w:rFonts w:asciiTheme="majorBidi" w:hAnsiTheme="majorBidi" w:cstheme="majorBidi"/>
        </w:rPr>
      </w:pPr>
    </w:p>
    <w:p w14:paraId="7669381F" w14:textId="7C429B38" w:rsidR="00095D81" w:rsidRPr="00035329" w:rsidRDefault="004A056D" w:rsidP="00D83648">
      <w:pPr>
        <w:spacing w:line="360" w:lineRule="auto"/>
        <w:rPr>
          <w:rFonts w:asciiTheme="majorBidi" w:hAnsiTheme="majorBidi" w:cstheme="majorBidi"/>
        </w:rPr>
      </w:pPr>
      <w:r w:rsidRPr="00035329">
        <w:rPr>
          <w:rFonts w:asciiTheme="majorBidi" w:hAnsiTheme="majorBidi" w:cstheme="majorBidi"/>
        </w:rPr>
        <w:t xml:space="preserve">Before moving to the core of this contribution, the following sections provide a concise overview of the main </w:t>
      </w:r>
      <w:r w:rsidR="00677DF3" w:rsidRPr="00035329">
        <w:rPr>
          <w:rFonts w:asciiTheme="majorBidi" w:hAnsiTheme="majorBidi" w:cstheme="majorBidi"/>
        </w:rPr>
        <w:t>empirical</w:t>
      </w:r>
      <w:r w:rsidR="00500E0A" w:rsidRPr="00035329">
        <w:rPr>
          <w:rFonts w:asciiTheme="majorBidi" w:hAnsiTheme="majorBidi" w:cstheme="majorBidi"/>
        </w:rPr>
        <w:t>, legal</w:t>
      </w:r>
      <w:r w:rsidR="00677DF3" w:rsidRPr="00035329">
        <w:rPr>
          <w:rFonts w:asciiTheme="majorBidi" w:hAnsiTheme="majorBidi" w:cstheme="majorBidi"/>
        </w:rPr>
        <w:t xml:space="preserve"> and theoretical </w:t>
      </w:r>
      <w:r w:rsidR="00243DBD">
        <w:rPr>
          <w:rFonts w:asciiTheme="majorBidi" w:hAnsiTheme="majorBidi" w:cstheme="majorBidi"/>
        </w:rPr>
        <w:t>problems</w:t>
      </w:r>
      <w:r w:rsidR="00677DF3" w:rsidRPr="00035329">
        <w:rPr>
          <w:rFonts w:asciiTheme="majorBidi" w:hAnsiTheme="majorBidi" w:cstheme="majorBidi"/>
        </w:rPr>
        <w:t xml:space="preserve"> in the use of the cyber-OC </w:t>
      </w:r>
      <w:r w:rsidR="00243DBD">
        <w:rPr>
          <w:rFonts w:asciiTheme="majorBidi" w:hAnsiTheme="majorBidi" w:cstheme="majorBidi"/>
        </w:rPr>
        <w:t>rhetoric</w:t>
      </w:r>
      <w:r w:rsidR="008664FB" w:rsidRPr="00035329">
        <w:rPr>
          <w:rFonts w:asciiTheme="majorBidi" w:hAnsiTheme="majorBidi" w:cstheme="majorBidi"/>
        </w:rPr>
        <w:t>, and of the relevant moral panics literature.</w:t>
      </w:r>
    </w:p>
    <w:p w14:paraId="3D9AE2B7" w14:textId="77777777" w:rsidR="00095D81" w:rsidRPr="001E57AC" w:rsidRDefault="00095D81" w:rsidP="00D83648">
      <w:pPr>
        <w:spacing w:line="360" w:lineRule="auto"/>
        <w:rPr>
          <w:rFonts w:asciiTheme="majorBidi" w:hAnsiTheme="majorBidi" w:cstheme="majorBidi"/>
          <w:b/>
          <w:bCs/>
        </w:rPr>
      </w:pPr>
    </w:p>
    <w:p w14:paraId="79F85E38" w14:textId="77777777" w:rsidR="008664FB" w:rsidRPr="001E57AC" w:rsidRDefault="008664FB" w:rsidP="00D83648">
      <w:pPr>
        <w:spacing w:line="360" w:lineRule="auto"/>
        <w:rPr>
          <w:rFonts w:asciiTheme="majorBidi" w:hAnsiTheme="majorBidi" w:cstheme="majorBidi"/>
          <w:b/>
          <w:bCs/>
        </w:rPr>
      </w:pPr>
      <w:r w:rsidRPr="001E57AC">
        <w:rPr>
          <w:rFonts w:asciiTheme="majorBidi" w:hAnsiTheme="majorBidi" w:cstheme="majorBidi"/>
          <w:b/>
          <w:bCs/>
        </w:rPr>
        <w:t>Cyber-organised crimes: problems within and beyond definitions</w:t>
      </w:r>
    </w:p>
    <w:p w14:paraId="48437F15" w14:textId="77777777" w:rsidR="00D5161A" w:rsidRPr="001E57AC" w:rsidRDefault="00D5161A" w:rsidP="00D83648">
      <w:pPr>
        <w:spacing w:line="360" w:lineRule="auto"/>
        <w:rPr>
          <w:rFonts w:asciiTheme="majorBidi" w:hAnsiTheme="majorBidi" w:cstheme="majorBidi"/>
          <w:b/>
          <w:bCs/>
        </w:rPr>
      </w:pPr>
    </w:p>
    <w:p w14:paraId="606F2277" w14:textId="77777777" w:rsidR="00F050E5" w:rsidRPr="001E57AC" w:rsidRDefault="008664FB" w:rsidP="00D83648">
      <w:pPr>
        <w:spacing w:line="360" w:lineRule="auto"/>
        <w:rPr>
          <w:rFonts w:asciiTheme="majorBidi" w:hAnsiTheme="majorBidi" w:cstheme="majorBidi"/>
          <w:i/>
          <w:iCs/>
        </w:rPr>
      </w:pPr>
      <w:r w:rsidRPr="001E57AC">
        <w:rPr>
          <w:rFonts w:asciiTheme="majorBidi" w:hAnsiTheme="majorBidi" w:cstheme="majorBidi"/>
          <w:i/>
          <w:iCs/>
        </w:rPr>
        <w:t>Empirical issues</w:t>
      </w:r>
    </w:p>
    <w:p w14:paraId="228A2745" w14:textId="77777777" w:rsidR="00D5161A" w:rsidRPr="001E57AC" w:rsidRDefault="00D5161A" w:rsidP="00D83648">
      <w:pPr>
        <w:spacing w:line="360" w:lineRule="auto"/>
        <w:rPr>
          <w:rFonts w:asciiTheme="majorBidi" w:hAnsiTheme="majorBidi" w:cstheme="majorBidi"/>
        </w:rPr>
      </w:pPr>
    </w:p>
    <w:p w14:paraId="29113518" w14:textId="6CBD8B9B" w:rsidR="002226CF" w:rsidRPr="001E57AC" w:rsidRDefault="008664FB" w:rsidP="00D83648">
      <w:pPr>
        <w:spacing w:line="360" w:lineRule="auto"/>
        <w:rPr>
          <w:rFonts w:asciiTheme="majorBidi" w:hAnsiTheme="majorBidi" w:cstheme="majorBidi"/>
        </w:rPr>
      </w:pPr>
      <w:r w:rsidRPr="001E57AC">
        <w:rPr>
          <w:rFonts w:asciiTheme="majorBidi" w:hAnsiTheme="majorBidi" w:cstheme="majorBidi"/>
        </w:rPr>
        <w:t xml:space="preserve">As anticipated in the Introduction, over the last 15 years a number of academic studies and non-academic reports have described criminal networks operating in cyberspace as OC. </w:t>
      </w:r>
      <w:r w:rsidR="004F39F0">
        <w:rPr>
          <w:rFonts w:asciiTheme="majorBidi" w:hAnsiTheme="majorBidi" w:cstheme="majorBidi"/>
        </w:rPr>
        <w:t>While m</w:t>
      </w:r>
      <w:r w:rsidR="0083604A">
        <w:rPr>
          <w:rFonts w:asciiTheme="majorBidi" w:hAnsiTheme="majorBidi" w:cstheme="majorBidi"/>
        </w:rPr>
        <w:t xml:space="preserve">ost academic studies focused on particularly serious forms of </w:t>
      </w:r>
      <w:r w:rsidR="0084299E">
        <w:rPr>
          <w:rFonts w:asciiTheme="majorBidi" w:hAnsiTheme="majorBidi" w:cstheme="majorBidi"/>
        </w:rPr>
        <w:t>cybercrimes, such as those compromising data and financial security (Birk et al. 2007; Y</w:t>
      </w:r>
      <w:r w:rsidR="002D566D">
        <w:rPr>
          <w:rFonts w:asciiTheme="majorBidi" w:hAnsiTheme="majorBidi" w:cstheme="majorBidi"/>
        </w:rPr>
        <w:t>ip et al. 2013; Hutchings 2014;</w:t>
      </w:r>
      <w:r w:rsidR="00BA44C4">
        <w:rPr>
          <w:rFonts w:asciiTheme="majorBidi" w:hAnsiTheme="majorBidi" w:cstheme="majorBidi"/>
        </w:rPr>
        <w:t xml:space="preserve"> Formby et al. 2017</w:t>
      </w:r>
      <w:r w:rsidR="004F39F0">
        <w:rPr>
          <w:rFonts w:asciiTheme="majorBidi" w:hAnsiTheme="majorBidi" w:cstheme="majorBidi"/>
        </w:rPr>
        <w:t xml:space="preserve">), </w:t>
      </w:r>
      <w:r w:rsidR="002D566D">
        <w:rPr>
          <w:rFonts w:asciiTheme="majorBidi" w:hAnsiTheme="majorBidi" w:cstheme="majorBidi"/>
        </w:rPr>
        <w:t>other studies and reports draw conclusion on cybercrime more in general (</w:t>
      </w:r>
      <w:r w:rsidR="009D18CA">
        <w:rPr>
          <w:rFonts w:asciiTheme="majorBidi" w:hAnsiTheme="majorBidi" w:cstheme="majorBidi"/>
        </w:rPr>
        <w:t xml:space="preserve">Choo &amp; Smith 2008; </w:t>
      </w:r>
      <w:r w:rsidR="002D566D">
        <w:rPr>
          <w:rFonts w:asciiTheme="majorBidi" w:hAnsiTheme="majorBidi" w:cstheme="majorBidi"/>
        </w:rPr>
        <w:t xml:space="preserve">McGuire 2012; </w:t>
      </w:r>
      <w:r w:rsidR="000A48AE">
        <w:rPr>
          <w:rFonts w:asciiTheme="majorBidi" w:hAnsiTheme="majorBidi" w:cstheme="majorBidi"/>
        </w:rPr>
        <w:t>Broadhurst et al. 2014</w:t>
      </w:r>
      <w:r w:rsidR="006516E5">
        <w:rPr>
          <w:rFonts w:asciiTheme="majorBidi" w:hAnsiTheme="majorBidi" w:cstheme="majorBidi"/>
        </w:rPr>
        <w:t xml:space="preserve">; </w:t>
      </w:r>
      <w:r w:rsidR="00177A10">
        <w:rPr>
          <w:rFonts w:asciiTheme="majorBidi" w:hAnsiTheme="majorBidi" w:cstheme="majorBidi"/>
        </w:rPr>
        <w:t>Europol 2017).</w:t>
      </w:r>
      <w:r w:rsidR="002D566D">
        <w:rPr>
          <w:rFonts w:asciiTheme="majorBidi" w:hAnsiTheme="majorBidi" w:cstheme="majorBidi"/>
        </w:rPr>
        <w:t xml:space="preserve"> </w:t>
      </w:r>
      <w:r w:rsidRPr="001E57AC">
        <w:rPr>
          <w:rFonts w:asciiTheme="majorBidi" w:hAnsiTheme="majorBidi" w:cstheme="majorBidi"/>
        </w:rPr>
        <w:t>Unfortunately, unequivocal evidence of t</w:t>
      </w:r>
      <w:r w:rsidR="00171127">
        <w:rPr>
          <w:rFonts w:asciiTheme="majorBidi" w:hAnsiTheme="majorBidi" w:cstheme="majorBidi"/>
        </w:rPr>
        <w:t>he presence of OC online</w:t>
      </w:r>
      <w:r w:rsidRPr="001E57AC">
        <w:rPr>
          <w:rFonts w:asciiTheme="majorBidi" w:hAnsiTheme="majorBidi" w:cstheme="majorBidi"/>
        </w:rPr>
        <w:t xml:space="preserve"> is so far missing, as most </w:t>
      </w:r>
      <w:r w:rsidR="005E60AA">
        <w:rPr>
          <w:rFonts w:asciiTheme="majorBidi" w:hAnsiTheme="majorBidi" w:cstheme="majorBidi"/>
        </w:rPr>
        <w:t>existing papers</w:t>
      </w:r>
      <w:r w:rsidRPr="001E57AC">
        <w:rPr>
          <w:rFonts w:asciiTheme="majorBidi" w:hAnsiTheme="majorBidi" w:cstheme="majorBidi"/>
        </w:rPr>
        <w:t xml:space="preserve"> are based on hypothesis</w:t>
      </w:r>
      <w:r w:rsidR="00490114">
        <w:rPr>
          <w:rFonts w:asciiTheme="majorBidi" w:hAnsiTheme="majorBidi" w:cstheme="majorBidi"/>
        </w:rPr>
        <w:t>,</w:t>
      </w:r>
      <w:r w:rsidR="00CE57DF">
        <w:rPr>
          <w:rFonts w:asciiTheme="majorBidi" w:hAnsiTheme="majorBidi" w:cstheme="majorBidi"/>
        </w:rPr>
        <w:t xml:space="preserve"> on</w:t>
      </w:r>
      <w:r w:rsidR="00CE57DF" w:rsidRPr="001E57AC">
        <w:rPr>
          <w:rFonts w:asciiTheme="majorBidi" w:hAnsiTheme="majorBidi" w:cstheme="majorBidi"/>
        </w:rPr>
        <w:t xml:space="preserve"> </w:t>
      </w:r>
      <w:r w:rsidR="004F39F0">
        <w:rPr>
          <w:rFonts w:asciiTheme="majorBidi" w:hAnsiTheme="majorBidi" w:cstheme="majorBidi"/>
        </w:rPr>
        <w:t>a limited number of case studies</w:t>
      </w:r>
      <w:r w:rsidR="00604F00">
        <w:rPr>
          <w:rFonts w:asciiTheme="majorBidi" w:hAnsiTheme="majorBidi" w:cstheme="majorBidi"/>
        </w:rPr>
        <w:t>,</w:t>
      </w:r>
      <w:r w:rsidR="005E60AA">
        <w:rPr>
          <w:rFonts w:asciiTheme="majorBidi" w:hAnsiTheme="majorBidi" w:cstheme="majorBidi"/>
        </w:rPr>
        <w:t xml:space="preserve"> or </w:t>
      </w:r>
      <w:r w:rsidR="00CE57DF">
        <w:rPr>
          <w:rFonts w:asciiTheme="majorBidi" w:hAnsiTheme="majorBidi" w:cstheme="majorBidi"/>
        </w:rPr>
        <w:t>set</w:t>
      </w:r>
      <w:r w:rsidR="005E60AA">
        <w:rPr>
          <w:rFonts w:asciiTheme="majorBidi" w:hAnsiTheme="majorBidi" w:cstheme="majorBidi"/>
        </w:rPr>
        <w:t xml:space="preserve"> extremely </w:t>
      </w:r>
      <w:r w:rsidR="00CE57DF">
        <w:rPr>
          <w:rFonts w:asciiTheme="majorBidi" w:hAnsiTheme="majorBidi" w:cstheme="majorBidi"/>
        </w:rPr>
        <w:t>low standards for inclusions of different phenomena as</w:t>
      </w:r>
      <w:r w:rsidR="005E60AA">
        <w:rPr>
          <w:rFonts w:asciiTheme="majorBidi" w:hAnsiTheme="majorBidi" w:cstheme="majorBidi"/>
        </w:rPr>
        <w:t xml:space="preserve"> OC</w:t>
      </w:r>
      <w:r w:rsidR="004F39F0">
        <w:rPr>
          <w:rFonts w:asciiTheme="majorBidi" w:hAnsiTheme="majorBidi" w:cstheme="majorBidi"/>
        </w:rPr>
        <w:t xml:space="preserve"> (which </w:t>
      </w:r>
      <w:r w:rsidR="00CE57DF">
        <w:rPr>
          <w:rFonts w:asciiTheme="majorBidi" w:hAnsiTheme="majorBidi" w:cstheme="majorBidi"/>
        </w:rPr>
        <w:t>has</w:t>
      </w:r>
      <w:r w:rsidR="004F39F0">
        <w:rPr>
          <w:rFonts w:asciiTheme="majorBidi" w:hAnsiTheme="majorBidi" w:cstheme="majorBidi"/>
        </w:rPr>
        <w:t xml:space="preserve"> been </w:t>
      </w:r>
      <w:r w:rsidR="00CE57DF">
        <w:rPr>
          <w:rFonts w:asciiTheme="majorBidi" w:hAnsiTheme="majorBidi" w:cstheme="majorBidi"/>
        </w:rPr>
        <w:t xml:space="preserve">consistently criticised over the years by OC researchers, see for instance Paoli 2002; Hobbs 2013; Sergi 2016) </w:t>
      </w:r>
      <w:r w:rsidR="00F10915">
        <w:rPr>
          <w:rFonts w:asciiTheme="majorBidi" w:hAnsiTheme="majorBidi" w:cstheme="majorBidi"/>
        </w:rPr>
        <w:t xml:space="preserve">(see </w:t>
      </w:r>
      <w:r w:rsidR="006516E5">
        <w:rPr>
          <w:rFonts w:asciiTheme="majorBidi" w:hAnsiTheme="majorBidi" w:cstheme="majorBidi"/>
        </w:rPr>
        <w:t xml:space="preserve">also </w:t>
      </w:r>
      <w:r w:rsidR="00F10915">
        <w:rPr>
          <w:rFonts w:asciiTheme="majorBidi" w:hAnsiTheme="majorBidi" w:cstheme="majorBidi"/>
        </w:rPr>
        <w:t xml:space="preserve">Leukfeldt et al. </w:t>
      </w:r>
      <w:r w:rsidR="007C79F4">
        <w:rPr>
          <w:rFonts w:asciiTheme="majorBidi" w:hAnsiTheme="majorBidi" w:cstheme="majorBidi"/>
        </w:rPr>
        <w:t xml:space="preserve">2016, </w:t>
      </w:r>
      <w:r w:rsidR="00F10915">
        <w:rPr>
          <w:rFonts w:asciiTheme="majorBidi" w:hAnsiTheme="majorBidi" w:cstheme="majorBidi"/>
        </w:rPr>
        <w:t>2017</w:t>
      </w:r>
      <w:r w:rsidR="007C79F4">
        <w:rPr>
          <w:rFonts w:asciiTheme="majorBidi" w:hAnsiTheme="majorBidi" w:cstheme="majorBidi"/>
        </w:rPr>
        <w:t>b</w:t>
      </w:r>
      <w:r w:rsidR="00F10915">
        <w:rPr>
          <w:rFonts w:asciiTheme="majorBidi" w:hAnsiTheme="majorBidi" w:cstheme="majorBidi"/>
        </w:rPr>
        <w:t xml:space="preserve"> for an updated </w:t>
      </w:r>
      <w:r w:rsidR="0084299E">
        <w:rPr>
          <w:rFonts w:asciiTheme="majorBidi" w:hAnsiTheme="majorBidi" w:cstheme="majorBidi"/>
        </w:rPr>
        <w:t xml:space="preserve">and broader </w:t>
      </w:r>
      <w:r w:rsidR="00F10915">
        <w:rPr>
          <w:rFonts w:asciiTheme="majorBidi" w:hAnsiTheme="majorBidi" w:cstheme="majorBidi"/>
        </w:rPr>
        <w:t>literature review</w:t>
      </w:r>
      <w:r w:rsidR="00CE57DF">
        <w:rPr>
          <w:rFonts w:asciiTheme="majorBidi" w:hAnsiTheme="majorBidi" w:cstheme="majorBidi"/>
        </w:rPr>
        <w:t xml:space="preserve"> on the use of the cyber-OC rhetoric</w:t>
      </w:r>
      <w:r w:rsidR="008108AC">
        <w:rPr>
          <w:rFonts w:asciiTheme="majorBidi" w:hAnsiTheme="majorBidi" w:cstheme="majorBidi"/>
        </w:rPr>
        <w:t xml:space="preserve"> in these studies</w:t>
      </w:r>
      <w:r w:rsidR="00F10915">
        <w:rPr>
          <w:rFonts w:asciiTheme="majorBidi" w:hAnsiTheme="majorBidi" w:cstheme="majorBidi"/>
        </w:rPr>
        <w:t>)</w:t>
      </w:r>
      <w:r w:rsidRPr="001E57AC">
        <w:rPr>
          <w:rFonts w:asciiTheme="majorBidi" w:hAnsiTheme="majorBidi" w:cstheme="majorBidi"/>
        </w:rPr>
        <w:t xml:space="preserve">. </w:t>
      </w:r>
      <w:r w:rsidR="00EC6DCD" w:rsidRPr="001E57AC">
        <w:rPr>
          <w:rFonts w:asciiTheme="majorBidi" w:hAnsiTheme="majorBidi" w:cstheme="majorBidi"/>
        </w:rPr>
        <w:t xml:space="preserve">While </w:t>
      </w:r>
      <w:r w:rsidR="00CE57DF">
        <w:rPr>
          <w:rFonts w:asciiTheme="majorBidi" w:hAnsiTheme="majorBidi" w:cstheme="majorBidi"/>
        </w:rPr>
        <w:t>the existing literature</w:t>
      </w:r>
      <w:r w:rsidR="00CE57DF" w:rsidRPr="001E57AC">
        <w:rPr>
          <w:rFonts w:asciiTheme="majorBidi" w:hAnsiTheme="majorBidi" w:cstheme="majorBidi"/>
        </w:rPr>
        <w:t xml:space="preserve"> </w:t>
      </w:r>
      <w:r w:rsidR="00EC6DCD" w:rsidRPr="001E57AC">
        <w:rPr>
          <w:rFonts w:asciiTheme="majorBidi" w:hAnsiTheme="majorBidi" w:cstheme="majorBidi"/>
        </w:rPr>
        <w:t>suggest</w:t>
      </w:r>
      <w:r w:rsidR="00CE57DF">
        <w:rPr>
          <w:rFonts w:asciiTheme="majorBidi" w:hAnsiTheme="majorBidi" w:cstheme="majorBidi"/>
        </w:rPr>
        <w:t>s</w:t>
      </w:r>
      <w:r w:rsidR="00EC6DCD" w:rsidRPr="001E57AC">
        <w:rPr>
          <w:rFonts w:asciiTheme="majorBidi" w:hAnsiTheme="majorBidi" w:cstheme="majorBidi"/>
        </w:rPr>
        <w:t xml:space="preserve"> that it is likely that the criminogenic features of cyberspace are attractive to OC, there is </w:t>
      </w:r>
      <w:r w:rsidR="00CE57DF">
        <w:rPr>
          <w:rFonts w:asciiTheme="majorBidi" w:hAnsiTheme="majorBidi" w:cstheme="majorBidi"/>
        </w:rPr>
        <w:t xml:space="preserve">currently </w:t>
      </w:r>
      <w:r w:rsidR="00EC6DCD" w:rsidRPr="001E57AC">
        <w:rPr>
          <w:rFonts w:asciiTheme="majorBidi" w:hAnsiTheme="majorBidi" w:cstheme="majorBidi"/>
        </w:rPr>
        <w:t>no sufficient evidence that OC groups are morphing into online criminal networks. Rather</w:t>
      </w:r>
      <w:r w:rsidR="00035329">
        <w:rPr>
          <w:rFonts w:asciiTheme="majorBidi" w:hAnsiTheme="majorBidi" w:cstheme="majorBidi"/>
        </w:rPr>
        <w:t>,</w:t>
      </w:r>
      <w:r w:rsidR="00EC6DCD" w:rsidRPr="001E57AC">
        <w:rPr>
          <w:rFonts w:asciiTheme="majorBidi" w:hAnsiTheme="majorBidi" w:cstheme="majorBidi"/>
        </w:rPr>
        <w:t xml:space="preserve"> evidence suggests that many OC</w:t>
      </w:r>
      <w:r w:rsidR="00033F2F">
        <w:rPr>
          <w:rFonts w:asciiTheme="majorBidi" w:hAnsiTheme="majorBidi" w:cstheme="majorBidi"/>
        </w:rPr>
        <w:t xml:space="preserve"> group</w:t>
      </w:r>
      <w:r w:rsidR="00EC6DCD" w:rsidRPr="001E57AC">
        <w:rPr>
          <w:rFonts w:asciiTheme="majorBidi" w:hAnsiTheme="majorBidi" w:cstheme="majorBidi"/>
        </w:rPr>
        <w:t>s operating offline still need to</w:t>
      </w:r>
      <w:r w:rsidR="00A3427A" w:rsidRPr="001E57AC">
        <w:rPr>
          <w:rFonts w:asciiTheme="majorBidi" w:hAnsiTheme="majorBidi" w:cstheme="majorBidi"/>
        </w:rPr>
        <w:t xml:space="preserve"> </w:t>
      </w:r>
      <w:r w:rsidR="00EC6DCD" w:rsidRPr="001E57AC">
        <w:rPr>
          <w:rFonts w:asciiTheme="majorBidi" w:hAnsiTheme="majorBidi" w:cstheme="majorBidi"/>
        </w:rPr>
        <w:t xml:space="preserve">rely on their established system of </w:t>
      </w:r>
      <w:r w:rsidR="00604F00">
        <w:rPr>
          <w:rFonts w:asciiTheme="majorBidi" w:hAnsiTheme="majorBidi" w:cstheme="majorBidi"/>
        </w:rPr>
        <w:t>(</w:t>
      </w:r>
      <w:r w:rsidR="00EC6DCD" w:rsidRPr="001E57AC">
        <w:rPr>
          <w:rFonts w:asciiTheme="majorBidi" w:hAnsiTheme="majorBidi" w:cstheme="majorBidi"/>
        </w:rPr>
        <w:t>offline</w:t>
      </w:r>
      <w:r w:rsidR="00604F00">
        <w:rPr>
          <w:rFonts w:asciiTheme="majorBidi" w:hAnsiTheme="majorBidi" w:cstheme="majorBidi"/>
        </w:rPr>
        <w:t>)</w:t>
      </w:r>
      <w:r w:rsidR="00EC6DCD" w:rsidRPr="001E57AC">
        <w:rPr>
          <w:rFonts w:asciiTheme="majorBidi" w:hAnsiTheme="majorBidi" w:cstheme="majorBidi"/>
        </w:rPr>
        <w:t xml:space="preserve"> socio-economic opportunities for their criminal activities</w:t>
      </w:r>
      <w:r w:rsidR="00A3427A" w:rsidRPr="001E57AC">
        <w:rPr>
          <w:rFonts w:asciiTheme="majorBidi" w:hAnsiTheme="majorBidi" w:cstheme="majorBidi"/>
        </w:rPr>
        <w:t>, with cyberspace mostly used in specific situations to facilitate communications and protect anonymity</w:t>
      </w:r>
      <w:r w:rsidR="00EC6DCD" w:rsidRPr="001E57AC">
        <w:rPr>
          <w:rFonts w:asciiTheme="majorBidi" w:hAnsiTheme="majorBidi" w:cstheme="majorBidi"/>
        </w:rPr>
        <w:t xml:space="preserve"> (Lavorgna 2015</w:t>
      </w:r>
      <w:r w:rsidR="00035329">
        <w:rPr>
          <w:rFonts w:asciiTheme="majorBidi" w:hAnsiTheme="majorBidi" w:cstheme="majorBidi"/>
        </w:rPr>
        <w:t>; Leukfeldt et al. 2017</w:t>
      </w:r>
      <w:r w:rsidR="00EC6DCD" w:rsidRPr="001E57AC">
        <w:rPr>
          <w:rFonts w:asciiTheme="majorBidi" w:hAnsiTheme="majorBidi" w:cstheme="majorBidi"/>
        </w:rPr>
        <w:t>). This is not to deny that some OC groups might be active also online</w:t>
      </w:r>
      <w:r w:rsidR="00A3427A" w:rsidRPr="001E57AC">
        <w:rPr>
          <w:rFonts w:asciiTheme="majorBidi" w:hAnsiTheme="majorBidi" w:cstheme="majorBidi"/>
        </w:rPr>
        <w:t>, or that the situation might evolve and chan</w:t>
      </w:r>
      <w:r w:rsidR="00035329">
        <w:rPr>
          <w:rFonts w:asciiTheme="majorBidi" w:hAnsiTheme="majorBidi" w:cstheme="majorBidi"/>
        </w:rPr>
        <w:t>g</w:t>
      </w:r>
      <w:r w:rsidR="00A3427A" w:rsidRPr="001E57AC">
        <w:rPr>
          <w:rFonts w:asciiTheme="majorBidi" w:hAnsiTheme="majorBidi" w:cstheme="majorBidi"/>
        </w:rPr>
        <w:t>e in the near future. However, it should be emphasised that, at least for the moment being, there is no conclusive evidence to claim</w:t>
      </w:r>
      <w:r w:rsidR="00033F2F">
        <w:rPr>
          <w:rFonts w:asciiTheme="majorBidi" w:hAnsiTheme="majorBidi" w:cstheme="majorBidi"/>
        </w:rPr>
        <w:t>s</w:t>
      </w:r>
      <w:r w:rsidR="00A3427A" w:rsidRPr="001E57AC">
        <w:rPr>
          <w:rFonts w:asciiTheme="majorBidi" w:hAnsiTheme="majorBidi" w:cstheme="majorBidi"/>
        </w:rPr>
        <w:t xml:space="preserve"> that OC moved online. </w:t>
      </w:r>
    </w:p>
    <w:p w14:paraId="142EA7F2" w14:textId="77777777" w:rsidR="00D5161A" w:rsidRPr="001E57AC" w:rsidRDefault="00D5161A" w:rsidP="00D83648">
      <w:pPr>
        <w:spacing w:line="360" w:lineRule="auto"/>
        <w:rPr>
          <w:rFonts w:asciiTheme="majorBidi" w:hAnsiTheme="majorBidi" w:cstheme="majorBidi"/>
        </w:rPr>
      </w:pPr>
    </w:p>
    <w:p w14:paraId="5CEDBAAA" w14:textId="3FA78483" w:rsidR="00470A9E" w:rsidRPr="001E57AC" w:rsidRDefault="00607EEC" w:rsidP="00D83648">
      <w:pPr>
        <w:spacing w:line="360" w:lineRule="auto"/>
        <w:rPr>
          <w:rFonts w:asciiTheme="majorBidi" w:hAnsiTheme="majorBidi" w:cstheme="majorBidi"/>
        </w:rPr>
      </w:pPr>
      <w:r w:rsidRPr="001E57AC">
        <w:rPr>
          <w:rFonts w:asciiTheme="majorBidi" w:hAnsiTheme="majorBidi" w:cstheme="majorBidi"/>
        </w:rPr>
        <w:t xml:space="preserve">Many studies that used the OC rhetoric to describe criminal networks operating online expanded the notion of OC to cover a broad range of criminal phenomena occurring completely or partially in cyberspace. In doing so, they generally acknowledged that certain </w:t>
      </w:r>
      <w:r w:rsidRPr="001E57AC">
        <w:rPr>
          <w:rFonts w:asciiTheme="majorBidi" w:hAnsiTheme="majorBidi" w:cstheme="majorBidi"/>
        </w:rPr>
        <w:lastRenderedPageBreak/>
        <w:t>key characteristics of traditional OC groups need to be re</w:t>
      </w:r>
      <w:r w:rsidR="00C10E0D">
        <w:rPr>
          <w:rFonts w:asciiTheme="majorBidi" w:hAnsiTheme="majorBidi" w:cstheme="majorBidi"/>
        </w:rPr>
        <w:t>-</w:t>
      </w:r>
      <w:r w:rsidRPr="001E57AC">
        <w:rPr>
          <w:rFonts w:asciiTheme="majorBidi" w:hAnsiTheme="majorBidi" w:cstheme="majorBidi"/>
        </w:rPr>
        <w:t xml:space="preserve">discussed when groups are operating in cyberspace. For instance, in the case of online criminal networks, traditional continuity between group size, length of association and organisation tend to be different (McGuire 2012; Hutchings 2014). </w:t>
      </w:r>
      <w:r w:rsidR="00D5161A" w:rsidRPr="001E57AC">
        <w:rPr>
          <w:rFonts w:asciiTheme="majorBidi" w:hAnsiTheme="majorBidi" w:cstheme="majorBidi"/>
        </w:rPr>
        <w:t xml:space="preserve">An additional problem is that many studies </w:t>
      </w:r>
      <w:r w:rsidR="00563FEC">
        <w:rPr>
          <w:rFonts w:asciiTheme="majorBidi" w:hAnsiTheme="majorBidi" w:cstheme="majorBidi"/>
        </w:rPr>
        <w:t>have been</w:t>
      </w:r>
      <w:r w:rsidR="00563FEC" w:rsidRPr="001E57AC">
        <w:rPr>
          <w:rFonts w:asciiTheme="majorBidi" w:hAnsiTheme="majorBidi" w:cstheme="majorBidi"/>
        </w:rPr>
        <w:t xml:space="preserve"> </w:t>
      </w:r>
      <w:r w:rsidR="00D5161A" w:rsidRPr="001E57AC">
        <w:rPr>
          <w:rFonts w:asciiTheme="majorBidi" w:hAnsiTheme="majorBidi" w:cstheme="majorBidi"/>
        </w:rPr>
        <w:t xml:space="preserve">carried out by the cybercrime security industry, or are otherwise referring to data </w:t>
      </w:r>
      <w:r w:rsidR="000515A9">
        <w:rPr>
          <w:rFonts w:asciiTheme="majorBidi" w:hAnsiTheme="majorBidi" w:cstheme="majorBidi"/>
        </w:rPr>
        <w:t>produce</w:t>
      </w:r>
      <w:r w:rsidR="00563FEC">
        <w:rPr>
          <w:rFonts w:asciiTheme="majorBidi" w:hAnsiTheme="majorBidi" w:cstheme="majorBidi"/>
        </w:rPr>
        <w:t>d by it</w:t>
      </w:r>
      <w:r w:rsidR="000515A9">
        <w:rPr>
          <w:rFonts w:asciiTheme="majorBidi" w:hAnsiTheme="majorBidi" w:cstheme="majorBidi"/>
        </w:rPr>
        <w:t xml:space="preserve"> </w:t>
      </w:r>
      <w:r w:rsidR="00D5161A" w:rsidRPr="001E57AC">
        <w:rPr>
          <w:rFonts w:asciiTheme="majorBidi" w:hAnsiTheme="majorBidi" w:cstheme="majorBidi"/>
        </w:rPr>
        <w:t xml:space="preserve">(see Lavorgna 2016). With the cybercrime security industry </w:t>
      </w:r>
      <w:r w:rsidR="00C10E0D">
        <w:rPr>
          <w:rFonts w:asciiTheme="majorBidi" w:hAnsiTheme="majorBidi" w:cstheme="majorBidi"/>
        </w:rPr>
        <w:t>(</w:t>
      </w:r>
      <w:r w:rsidR="00D5161A" w:rsidRPr="001E57AC">
        <w:rPr>
          <w:rFonts w:asciiTheme="majorBidi" w:hAnsiTheme="majorBidi" w:cstheme="majorBidi"/>
        </w:rPr>
        <w:t>rather than independent institutions</w:t>
      </w:r>
      <w:r w:rsidR="00C10E0D">
        <w:rPr>
          <w:rFonts w:asciiTheme="majorBidi" w:hAnsiTheme="majorBidi" w:cstheme="majorBidi"/>
        </w:rPr>
        <w:t>)</w:t>
      </w:r>
      <w:r w:rsidR="00D5161A" w:rsidRPr="001E57AC">
        <w:rPr>
          <w:rFonts w:asciiTheme="majorBidi" w:hAnsiTheme="majorBidi" w:cstheme="majorBidi"/>
        </w:rPr>
        <w:t xml:space="preserve"> producing most of the available statistics and reports on cybercrime, however, there are fewer checks on the quality of the data gathered, which can result in misinformation and in the perpetration of false myths (Wall 2008</w:t>
      </w:r>
      <w:r w:rsidR="00E04E85">
        <w:rPr>
          <w:rFonts w:asciiTheme="majorBidi" w:hAnsiTheme="majorBidi" w:cstheme="majorBidi"/>
        </w:rPr>
        <w:t>; Steinmetz 2016</w:t>
      </w:r>
      <w:r w:rsidR="00D5161A" w:rsidRPr="001E57AC">
        <w:rPr>
          <w:rFonts w:asciiTheme="majorBidi" w:hAnsiTheme="majorBidi" w:cstheme="majorBidi"/>
        </w:rPr>
        <w:t xml:space="preserve">). </w:t>
      </w:r>
    </w:p>
    <w:p w14:paraId="271EFE1A" w14:textId="77777777" w:rsidR="00D5161A" w:rsidRPr="001E57AC" w:rsidRDefault="00D5161A" w:rsidP="00D83648">
      <w:pPr>
        <w:spacing w:line="360" w:lineRule="auto"/>
        <w:rPr>
          <w:rFonts w:asciiTheme="majorBidi" w:hAnsiTheme="majorBidi" w:cstheme="majorBidi"/>
        </w:rPr>
      </w:pPr>
    </w:p>
    <w:p w14:paraId="73801EEA" w14:textId="0A0C9EE0" w:rsidR="00B70E3C" w:rsidRPr="00B70E3C" w:rsidRDefault="000F3B21" w:rsidP="00B70E3C">
      <w:pPr>
        <w:spacing w:line="360" w:lineRule="auto"/>
      </w:pPr>
      <w:r>
        <w:rPr>
          <w:rFonts w:asciiTheme="majorBidi" w:hAnsiTheme="majorBidi" w:cstheme="majorBidi"/>
        </w:rPr>
        <w:t>As noted in prior research (</w:t>
      </w:r>
      <w:r w:rsidRPr="001E57AC">
        <w:rPr>
          <w:rFonts w:asciiTheme="majorBidi" w:hAnsiTheme="majorBidi" w:cstheme="majorBidi"/>
        </w:rPr>
        <w:t>Lusthaus 2013; Leukfeldt et al. 2016</w:t>
      </w:r>
      <w:r>
        <w:rPr>
          <w:rFonts w:asciiTheme="majorBidi" w:hAnsiTheme="majorBidi" w:cstheme="majorBidi"/>
        </w:rPr>
        <w:t xml:space="preserve">), </w:t>
      </w:r>
      <w:r w:rsidRPr="001E57AC">
        <w:rPr>
          <w:rFonts w:asciiTheme="majorBidi" w:hAnsiTheme="majorBidi" w:cstheme="majorBidi"/>
        </w:rPr>
        <w:t xml:space="preserve">many criminal networks operating in cyberspace cannot meet existing definitions of OC (for a more in-depth discussion, see Leukfeldt et al. 2016): they often lack a clear agenda and are loosely structured, with opportunistic rather than systematic connections. In addition, the fluidity of the networks entails that, even when a division of roles can be identified, members of the network are easily replaceable </w:t>
      </w:r>
      <w:r w:rsidR="00490114">
        <w:rPr>
          <w:rFonts w:asciiTheme="majorBidi" w:hAnsiTheme="majorBidi" w:cstheme="majorBidi"/>
        </w:rPr>
        <w:t>(</w:t>
      </w:r>
      <w:r w:rsidRPr="001E57AC">
        <w:rPr>
          <w:rFonts w:asciiTheme="majorBidi" w:hAnsiTheme="majorBidi" w:cstheme="majorBidi"/>
        </w:rPr>
        <w:t>should they be arrested</w:t>
      </w:r>
      <w:r w:rsidR="00490114">
        <w:rPr>
          <w:rFonts w:asciiTheme="majorBidi" w:hAnsiTheme="majorBidi" w:cstheme="majorBidi"/>
        </w:rPr>
        <w:t>)</w:t>
      </w:r>
      <w:r w:rsidRPr="001E57AC">
        <w:rPr>
          <w:rFonts w:asciiTheme="majorBidi" w:hAnsiTheme="majorBidi" w:cstheme="majorBidi"/>
        </w:rPr>
        <w:t xml:space="preserve">. Other networks might be more structured but they lack any role of governance in cyberspace. Only a few groups have been showing some </w:t>
      </w:r>
      <w:r w:rsidR="00490114">
        <w:rPr>
          <w:rFonts w:asciiTheme="majorBidi" w:hAnsiTheme="majorBidi" w:cstheme="majorBidi"/>
        </w:rPr>
        <w:t>(</w:t>
      </w:r>
      <w:r w:rsidRPr="001E57AC">
        <w:rPr>
          <w:rFonts w:asciiTheme="majorBidi" w:hAnsiTheme="majorBidi" w:cstheme="majorBidi"/>
        </w:rPr>
        <w:t>more or less</w:t>
      </w:r>
      <w:r w:rsidR="00490114">
        <w:rPr>
          <w:rFonts w:asciiTheme="majorBidi" w:hAnsiTheme="majorBidi" w:cstheme="majorBidi"/>
        </w:rPr>
        <w:t>)</w:t>
      </w:r>
      <w:r w:rsidRPr="001E57AC">
        <w:rPr>
          <w:rFonts w:asciiTheme="majorBidi" w:hAnsiTheme="majorBidi" w:cstheme="majorBidi"/>
        </w:rPr>
        <w:t xml:space="preserve"> successful attempts to take over roles played </w:t>
      </w:r>
      <w:r w:rsidR="004E13B9">
        <w:rPr>
          <w:rFonts w:asciiTheme="majorBidi" w:hAnsiTheme="majorBidi" w:cstheme="majorBidi"/>
        </w:rPr>
        <w:t>by</w:t>
      </w:r>
      <w:r w:rsidRPr="001E57AC">
        <w:rPr>
          <w:rFonts w:asciiTheme="majorBidi" w:hAnsiTheme="majorBidi" w:cstheme="majorBidi"/>
        </w:rPr>
        <w:t xml:space="preserve"> traditional OC groups in regulating and controlling the production and distribution of products and services, first and foremost in certain online trading forums: administrators and moderators </w:t>
      </w:r>
      <w:r w:rsidR="00490114">
        <w:rPr>
          <w:rFonts w:asciiTheme="majorBidi" w:hAnsiTheme="majorBidi" w:cstheme="majorBidi"/>
        </w:rPr>
        <w:t xml:space="preserve">can </w:t>
      </w:r>
      <w:r w:rsidRPr="001E57AC">
        <w:rPr>
          <w:rFonts w:asciiTheme="majorBidi" w:hAnsiTheme="majorBidi" w:cstheme="majorBidi"/>
        </w:rPr>
        <w:t>provide a certain degree of third-party enforcement over</w:t>
      </w:r>
      <w:r w:rsidR="00490114">
        <w:rPr>
          <w:rFonts w:asciiTheme="majorBidi" w:hAnsiTheme="majorBidi" w:cstheme="majorBidi"/>
        </w:rPr>
        <w:t xml:space="preserve"> </w:t>
      </w:r>
      <w:r w:rsidRPr="001E57AC">
        <w:rPr>
          <w:rFonts w:asciiTheme="majorBidi" w:hAnsiTheme="majorBidi" w:cstheme="majorBidi"/>
        </w:rPr>
        <w:t xml:space="preserve">transactions and regulate the access to the forum. However, contrary than in the physical world, they cannot prevent people to try, for example, to access the forum with another name (Lusthaus 2013). </w:t>
      </w:r>
      <w:r>
        <w:rPr>
          <w:rFonts w:asciiTheme="majorBidi" w:hAnsiTheme="majorBidi" w:cstheme="majorBidi"/>
        </w:rPr>
        <w:t>T</w:t>
      </w:r>
      <w:r w:rsidR="00FB79C1">
        <w:rPr>
          <w:rFonts w:asciiTheme="majorBidi" w:hAnsiTheme="majorBidi" w:cstheme="majorBidi"/>
        </w:rPr>
        <w:t>he broader a</w:t>
      </w:r>
      <w:r w:rsidR="00D5161A" w:rsidRPr="001E57AC">
        <w:rPr>
          <w:rFonts w:asciiTheme="majorBidi" w:hAnsiTheme="majorBidi" w:cstheme="majorBidi"/>
        </w:rPr>
        <w:t>cademic e</w:t>
      </w:r>
      <w:r w:rsidR="00D364C3" w:rsidRPr="001E57AC">
        <w:rPr>
          <w:rFonts w:asciiTheme="majorBidi" w:hAnsiTheme="majorBidi" w:cstheme="majorBidi"/>
        </w:rPr>
        <w:t>mpirical research</w:t>
      </w:r>
      <w:r w:rsidR="00FB79C1">
        <w:rPr>
          <w:rFonts w:asciiTheme="majorBidi" w:hAnsiTheme="majorBidi" w:cstheme="majorBidi"/>
        </w:rPr>
        <w:t xml:space="preserve"> </w:t>
      </w:r>
      <w:r w:rsidR="006C2205">
        <w:rPr>
          <w:rFonts w:asciiTheme="majorBidi" w:hAnsiTheme="majorBidi" w:cstheme="majorBidi"/>
        </w:rPr>
        <w:t xml:space="preserve">(looking in particular at hacking, phishing and malware attacks) </w:t>
      </w:r>
      <w:r w:rsidR="00FB79C1">
        <w:rPr>
          <w:rFonts w:asciiTheme="majorBidi" w:hAnsiTheme="majorBidi" w:cstheme="majorBidi"/>
        </w:rPr>
        <w:t>that</w:t>
      </w:r>
      <w:r w:rsidR="00146A2B">
        <w:t xml:space="preserve"> examined network ties between actors involved in various forms of cybercrime</w:t>
      </w:r>
      <w:r>
        <w:t xml:space="preserve"> </w:t>
      </w:r>
      <w:r w:rsidR="006C2205">
        <w:t>is c</w:t>
      </w:r>
      <w:r w:rsidR="00D6394D">
        <w:t>onsistent with the</w:t>
      </w:r>
      <w:r w:rsidR="006C2205">
        <w:t>s</w:t>
      </w:r>
      <w:r w:rsidR="00D6394D">
        <w:t>e</w:t>
      </w:r>
      <w:r w:rsidR="006C2205">
        <w:t xml:space="preserve"> finding</w:t>
      </w:r>
      <w:r w:rsidR="00D6394D">
        <w:t>s</w:t>
      </w:r>
      <w:r w:rsidR="006C2205">
        <w:t xml:space="preserve">, and suggests that </w:t>
      </w:r>
      <w:r w:rsidR="006C2205" w:rsidRPr="006C2205">
        <w:t xml:space="preserve">criminal groups are well connected to one another but in a very fluid way: individuals often participate in multiple groups without a clear sense of affiliation or belonging, with their networks extending well beyond their crime associates; </w:t>
      </w:r>
      <w:r w:rsidR="00355F6C">
        <w:t xml:space="preserve">in addition, </w:t>
      </w:r>
      <w:r w:rsidR="006C2205" w:rsidRPr="006C2205">
        <w:t>the circulation rate of members is very high (Holt et al. 2011; Décary-Hétu and Dupont 2012; Odabaş et al. 2017).</w:t>
      </w:r>
      <w:r w:rsidR="00B70E3C">
        <w:t xml:space="preserve"> </w:t>
      </w:r>
      <w:r w:rsidR="00B70E3C">
        <w:rPr>
          <w:rFonts w:eastAsia="Times New Roman"/>
        </w:rPr>
        <w:t>R</w:t>
      </w:r>
      <w:r w:rsidR="008E3C11">
        <w:rPr>
          <w:rFonts w:eastAsia="Times New Roman"/>
        </w:rPr>
        <w:t xml:space="preserve">ecent studies </w:t>
      </w:r>
      <w:r w:rsidR="002C0121">
        <w:rPr>
          <w:rFonts w:eastAsia="Times New Roman"/>
        </w:rPr>
        <w:t>focusing on the</w:t>
      </w:r>
      <w:r w:rsidR="008E3C11">
        <w:rPr>
          <w:rFonts w:eastAsia="Times New Roman"/>
        </w:rPr>
        <w:t xml:space="preserve"> origin, growth and criminal capabilities of cybercriminal networks </w:t>
      </w:r>
      <w:r w:rsidR="00B70E3C">
        <w:rPr>
          <w:rFonts w:eastAsia="Times New Roman"/>
        </w:rPr>
        <w:t xml:space="preserve">(see, for instance, </w:t>
      </w:r>
      <w:r w:rsidR="00B70E3C">
        <w:rPr>
          <w:rFonts w:asciiTheme="majorBidi" w:hAnsiTheme="majorBidi" w:cstheme="majorBidi"/>
        </w:rPr>
        <w:t xml:space="preserve">Leukfeldt et al. 2017b) are confirming that the general composition of networks changes frequently. </w:t>
      </w:r>
    </w:p>
    <w:p w14:paraId="5DF1D284" w14:textId="77777777" w:rsidR="00025539" w:rsidRPr="001E57AC" w:rsidRDefault="00025539" w:rsidP="00D83648">
      <w:pPr>
        <w:spacing w:line="360" w:lineRule="auto"/>
        <w:rPr>
          <w:rFonts w:asciiTheme="majorBidi" w:hAnsiTheme="majorBidi" w:cstheme="majorBidi"/>
        </w:rPr>
      </w:pPr>
    </w:p>
    <w:p w14:paraId="7C8B9366" w14:textId="115F218B" w:rsidR="00C044D7" w:rsidRDefault="005E4ADE" w:rsidP="00D83648">
      <w:pPr>
        <w:spacing w:line="360" w:lineRule="auto"/>
        <w:rPr>
          <w:rFonts w:asciiTheme="majorBidi" w:hAnsiTheme="majorBidi" w:cstheme="majorBidi"/>
        </w:rPr>
      </w:pPr>
      <w:r w:rsidRPr="001E57AC">
        <w:rPr>
          <w:rFonts w:asciiTheme="majorBidi" w:hAnsiTheme="majorBidi" w:cstheme="majorBidi"/>
        </w:rPr>
        <w:lastRenderedPageBreak/>
        <w:t xml:space="preserve">As in the offline world, </w:t>
      </w:r>
      <w:r w:rsidR="00B70E3C">
        <w:rPr>
          <w:rFonts w:asciiTheme="majorBidi" w:hAnsiTheme="majorBidi" w:cstheme="majorBidi"/>
        </w:rPr>
        <w:t xml:space="preserve">existing empirical evidence points in the direction that in cyberspace </w:t>
      </w:r>
      <w:r w:rsidRPr="001E57AC">
        <w:rPr>
          <w:rFonts w:asciiTheme="majorBidi" w:hAnsiTheme="majorBidi" w:cstheme="majorBidi"/>
        </w:rPr>
        <w:t>different networks with different degree of sophistications are involved</w:t>
      </w:r>
      <w:r w:rsidR="00490114">
        <w:rPr>
          <w:rFonts w:asciiTheme="majorBidi" w:hAnsiTheme="majorBidi" w:cstheme="majorBidi"/>
        </w:rPr>
        <w:t>. A</w:t>
      </w:r>
      <w:r w:rsidRPr="001E57AC">
        <w:rPr>
          <w:rFonts w:asciiTheme="majorBidi" w:hAnsiTheme="majorBidi" w:cstheme="majorBidi"/>
        </w:rPr>
        <w:t xml:space="preserve">ssuming characteristics of the offenders involved as a proxy for the seriousness of the offence is always problematic (Sergi 2016). </w:t>
      </w:r>
      <w:r w:rsidR="00470A9E" w:rsidRPr="001E57AC">
        <w:rPr>
          <w:rFonts w:asciiTheme="majorBidi" w:hAnsiTheme="majorBidi" w:cstheme="majorBidi"/>
        </w:rPr>
        <w:t>In the lack of sufficient empirical evidence, therefore, the alleged link between “cyber” and “OC” seems to serve the purpose to sen</w:t>
      </w:r>
      <w:r w:rsidR="00C31229">
        <w:rPr>
          <w:rFonts w:asciiTheme="majorBidi" w:hAnsiTheme="majorBidi" w:cstheme="majorBidi"/>
        </w:rPr>
        <w:t>sa</w:t>
      </w:r>
      <w:r w:rsidR="00470A9E" w:rsidRPr="001E57AC">
        <w:rPr>
          <w:rFonts w:asciiTheme="majorBidi" w:hAnsiTheme="majorBidi" w:cstheme="majorBidi"/>
        </w:rPr>
        <w:t>tionalise statements and articles (Lusthaus 2013) by invoking imagery of mafia-type OC or, to borrow Wall’s words, “cyberpunk meets The Godfather” (Wall 2008: 873).</w:t>
      </w:r>
      <w:r w:rsidR="00716A68">
        <w:rPr>
          <w:rFonts w:asciiTheme="majorBidi" w:hAnsiTheme="majorBidi" w:cstheme="majorBidi"/>
        </w:rPr>
        <w:t xml:space="preserve"> Of course, this </w:t>
      </w:r>
      <w:r w:rsidR="007A58AA">
        <w:rPr>
          <w:rFonts w:asciiTheme="majorBidi" w:hAnsiTheme="majorBidi" w:cstheme="majorBidi"/>
        </w:rPr>
        <w:t xml:space="preserve">caution </w:t>
      </w:r>
      <w:r w:rsidR="009D306C">
        <w:rPr>
          <w:rFonts w:asciiTheme="majorBidi" w:hAnsiTheme="majorBidi" w:cstheme="majorBidi"/>
        </w:rPr>
        <w:t xml:space="preserve">in using the OC narrative </w:t>
      </w:r>
      <w:r w:rsidR="007A58AA">
        <w:rPr>
          <w:rFonts w:asciiTheme="majorBidi" w:hAnsiTheme="majorBidi" w:cstheme="majorBidi"/>
        </w:rPr>
        <w:t xml:space="preserve">does not intend to deny the seriousness of many cybercrimes, nor </w:t>
      </w:r>
      <w:r w:rsidR="009F463E">
        <w:rPr>
          <w:rFonts w:asciiTheme="majorBidi" w:hAnsiTheme="majorBidi" w:cstheme="majorBidi"/>
        </w:rPr>
        <w:t>dispute the fact that certain OC groups have moved (or might increasingly</w:t>
      </w:r>
      <w:r w:rsidR="003413A7">
        <w:rPr>
          <w:rFonts w:asciiTheme="majorBidi" w:hAnsiTheme="majorBidi" w:cstheme="majorBidi"/>
        </w:rPr>
        <w:t xml:space="preserve"> move) into online businesses </w:t>
      </w:r>
      <w:r w:rsidR="00490114">
        <w:rPr>
          <w:rFonts w:asciiTheme="majorBidi" w:hAnsiTheme="majorBidi" w:cstheme="majorBidi"/>
        </w:rPr>
        <w:t xml:space="preserve">while </w:t>
      </w:r>
      <w:r w:rsidR="009F463E">
        <w:rPr>
          <w:rFonts w:asciiTheme="majorBidi" w:hAnsiTheme="majorBidi" w:cstheme="majorBidi"/>
        </w:rPr>
        <w:t xml:space="preserve">new </w:t>
      </w:r>
      <w:r w:rsidR="003413A7">
        <w:rPr>
          <w:rFonts w:asciiTheme="majorBidi" w:hAnsiTheme="majorBidi" w:cstheme="majorBidi"/>
        </w:rPr>
        <w:t>criminal</w:t>
      </w:r>
      <w:r w:rsidR="009F463E">
        <w:rPr>
          <w:rFonts w:asciiTheme="majorBidi" w:hAnsiTheme="majorBidi" w:cstheme="majorBidi"/>
        </w:rPr>
        <w:t xml:space="preserve"> groups</w:t>
      </w:r>
      <w:r w:rsidR="003413A7">
        <w:rPr>
          <w:rFonts w:asciiTheme="majorBidi" w:hAnsiTheme="majorBidi" w:cstheme="majorBidi"/>
        </w:rPr>
        <w:t xml:space="preserve"> with OC features are </w:t>
      </w:r>
      <w:r w:rsidR="00490114">
        <w:rPr>
          <w:rFonts w:asciiTheme="majorBidi" w:hAnsiTheme="majorBidi" w:cstheme="majorBidi"/>
        </w:rPr>
        <w:t xml:space="preserve">(or might increasingly be) </w:t>
      </w:r>
      <w:r w:rsidR="003413A7">
        <w:rPr>
          <w:rFonts w:asciiTheme="majorBidi" w:hAnsiTheme="majorBidi" w:cstheme="majorBidi"/>
        </w:rPr>
        <w:t xml:space="preserve">active in cyberspace. </w:t>
      </w:r>
      <w:r w:rsidR="009F463E">
        <w:rPr>
          <w:rFonts w:asciiTheme="majorBidi" w:hAnsiTheme="majorBidi" w:cstheme="majorBidi"/>
        </w:rPr>
        <w:t xml:space="preserve"> </w:t>
      </w:r>
      <w:r w:rsidR="00E14160">
        <w:rPr>
          <w:rFonts w:asciiTheme="majorBidi" w:hAnsiTheme="majorBidi" w:cstheme="majorBidi"/>
        </w:rPr>
        <w:t>Rather, as detailed in Lavorgna and Sergi (2016), th</w:t>
      </w:r>
      <w:r w:rsidR="009D306C">
        <w:rPr>
          <w:rFonts w:asciiTheme="majorBidi" w:hAnsiTheme="majorBidi" w:cstheme="majorBidi"/>
        </w:rPr>
        <w:t xml:space="preserve">is caution is due to the will of avoiding the deployment of the vague concept of “organised” as </w:t>
      </w:r>
      <w:r w:rsidR="004A25FE">
        <w:rPr>
          <w:rFonts w:asciiTheme="majorBidi" w:hAnsiTheme="majorBidi" w:cstheme="majorBidi"/>
        </w:rPr>
        <w:t>this is not a neutral adjective</w:t>
      </w:r>
      <w:r w:rsidR="009D306C">
        <w:rPr>
          <w:rFonts w:asciiTheme="majorBidi" w:hAnsiTheme="majorBidi" w:cstheme="majorBidi"/>
        </w:rPr>
        <w:t xml:space="preserve">, but one that carries with </w:t>
      </w:r>
      <w:r w:rsidR="00490114">
        <w:rPr>
          <w:rFonts w:asciiTheme="majorBidi" w:hAnsiTheme="majorBidi" w:cstheme="majorBidi"/>
        </w:rPr>
        <w:t xml:space="preserve">it </w:t>
      </w:r>
      <w:r w:rsidR="009D306C">
        <w:rPr>
          <w:rFonts w:asciiTheme="majorBidi" w:hAnsiTheme="majorBidi" w:cstheme="majorBidi"/>
        </w:rPr>
        <w:t xml:space="preserve">consequences in terms of resources allocation and </w:t>
      </w:r>
      <w:r w:rsidR="00B55971">
        <w:rPr>
          <w:rFonts w:asciiTheme="majorBidi" w:hAnsiTheme="majorBidi" w:cstheme="majorBidi"/>
        </w:rPr>
        <w:t xml:space="preserve">implementation of security agendas. </w:t>
      </w:r>
    </w:p>
    <w:p w14:paraId="11A29F54" w14:textId="77777777" w:rsidR="00C044D7" w:rsidRPr="001E57AC" w:rsidRDefault="00C044D7" w:rsidP="00D83648">
      <w:pPr>
        <w:spacing w:line="360" w:lineRule="auto"/>
        <w:rPr>
          <w:rFonts w:asciiTheme="majorBidi" w:hAnsiTheme="majorBidi" w:cstheme="majorBidi"/>
        </w:rPr>
      </w:pPr>
    </w:p>
    <w:p w14:paraId="27306D0F" w14:textId="77777777" w:rsidR="005E4ADE" w:rsidRPr="001E57AC" w:rsidRDefault="00500E0A" w:rsidP="00D83648">
      <w:pPr>
        <w:spacing w:line="360" w:lineRule="auto"/>
        <w:rPr>
          <w:rFonts w:asciiTheme="majorBidi" w:hAnsiTheme="majorBidi" w:cstheme="majorBidi"/>
          <w:i/>
          <w:iCs/>
        </w:rPr>
      </w:pPr>
      <w:r w:rsidRPr="001E57AC">
        <w:rPr>
          <w:rFonts w:asciiTheme="majorBidi" w:hAnsiTheme="majorBidi" w:cstheme="majorBidi"/>
          <w:i/>
          <w:iCs/>
        </w:rPr>
        <w:t xml:space="preserve">Legal </w:t>
      </w:r>
      <w:r w:rsidR="00254EAC" w:rsidRPr="001E57AC">
        <w:rPr>
          <w:rFonts w:asciiTheme="majorBidi" w:hAnsiTheme="majorBidi" w:cstheme="majorBidi"/>
          <w:i/>
          <w:iCs/>
        </w:rPr>
        <w:t>issues</w:t>
      </w:r>
    </w:p>
    <w:p w14:paraId="07D4AEFF" w14:textId="77777777" w:rsidR="00935585" w:rsidRPr="001E57AC" w:rsidRDefault="00935585" w:rsidP="00D83648">
      <w:pPr>
        <w:spacing w:line="360" w:lineRule="auto"/>
        <w:rPr>
          <w:rFonts w:asciiTheme="majorBidi" w:hAnsiTheme="majorBidi" w:cstheme="majorBidi"/>
          <w:i/>
          <w:iCs/>
        </w:rPr>
      </w:pPr>
    </w:p>
    <w:p w14:paraId="054A1840" w14:textId="72E02CD7" w:rsidR="00500E0A" w:rsidRPr="001E57AC" w:rsidRDefault="00567EC5" w:rsidP="00D83648">
      <w:pPr>
        <w:spacing w:line="360" w:lineRule="auto"/>
        <w:rPr>
          <w:rFonts w:asciiTheme="majorBidi" w:hAnsiTheme="majorBidi" w:cstheme="majorBidi"/>
        </w:rPr>
      </w:pPr>
      <w:r w:rsidRPr="001E57AC">
        <w:rPr>
          <w:rFonts w:asciiTheme="majorBidi" w:hAnsiTheme="majorBidi" w:cstheme="majorBidi"/>
        </w:rPr>
        <w:t xml:space="preserve">Legal definitions of OC are very different from one another and generally depend on the characteristics of the criminal phenomena as experienced in different countries (Finckenauer 2005; Calderoni 2010; Lavorgna and Sergi 2014). </w:t>
      </w:r>
      <w:r w:rsidR="00500E0A" w:rsidRPr="001E57AC">
        <w:rPr>
          <w:rFonts w:asciiTheme="majorBidi" w:hAnsiTheme="majorBidi" w:cstheme="majorBidi"/>
        </w:rPr>
        <w:t>In the UK, participation in a criminal organi</w:t>
      </w:r>
      <w:r w:rsidR="00081586">
        <w:rPr>
          <w:rFonts w:asciiTheme="majorBidi" w:hAnsiTheme="majorBidi" w:cstheme="majorBidi"/>
        </w:rPr>
        <w:t>s</w:t>
      </w:r>
      <w:r w:rsidR="00500E0A" w:rsidRPr="001E57AC">
        <w:rPr>
          <w:rFonts w:asciiTheme="majorBidi" w:hAnsiTheme="majorBidi" w:cstheme="majorBidi"/>
        </w:rPr>
        <w:t>ation has been criminali</w:t>
      </w:r>
      <w:r w:rsidR="00035329">
        <w:rPr>
          <w:rFonts w:asciiTheme="majorBidi" w:hAnsiTheme="majorBidi" w:cstheme="majorBidi"/>
        </w:rPr>
        <w:t>s</w:t>
      </w:r>
      <w:r w:rsidR="00500E0A" w:rsidRPr="001E57AC">
        <w:rPr>
          <w:rFonts w:asciiTheme="majorBidi" w:hAnsiTheme="majorBidi" w:cstheme="majorBidi"/>
        </w:rPr>
        <w:t>ed with the Serious Crime Act 2015, 45 (“Offence of participating in activities of organi</w:t>
      </w:r>
      <w:r w:rsidR="00035329">
        <w:rPr>
          <w:rFonts w:asciiTheme="majorBidi" w:hAnsiTheme="majorBidi" w:cstheme="majorBidi"/>
        </w:rPr>
        <w:t>s</w:t>
      </w:r>
      <w:r w:rsidR="00500E0A" w:rsidRPr="001E57AC">
        <w:rPr>
          <w:rFonts w:asciiTheme="majorBidi" w:hAnsiTheme="majorBidi" w:cstheme="majorBidi"/>
        </w:rPr>
        <w:t>ed crime group”): an “organi</w:t>
      </w:r>
      <w:r w:rsidR="00035329">
        <w:rPr>
          <w:rFonts w:asciiTheme="majorBidi" w:hAnsiTheme="majorBidi" w:cstheme="majorBidi"/>
        </w:rPr>
        <w:t>s</w:t>
      </w:r>
      <w:r w:rsidR="00500E0A" w:rsidRPr="001E57AC">
        <w:rPr>
          <w:rFonts w:asciiTheme="majorBidi" w:hAnsiTheme="majorBidi" w:cstheme="majorBidi"/>
        </w:rPr>
        <w:t xml:space="preserve">ed crime group” consists of three or more persons who act, or agree to act, together to further a criminal purpose. A person who takes part in any activity (constituting an offence in England and Wales punishable on conviction on indictment with imprisonment for a term of 7 years or more) knowing or reasonably suspecting </w:t>
      </w:r>
      <w:r w:rsidR="00DF22AA">
        <w:rPr>
          <w:rFonts w:asciiTheme="majorBidi" w:hAnsiTheme="majorBidi" w:cstheme="majorBidi"/>
        </w:rPr>
        <w:t xml:space="preserve">it is a criminal activity </w:t>
      </w:r>
      <w:r w:rsidR="00500E0A" w:rsidRPr="001E57AC">
        <w:rPr>
          <w:rFonts w:asciiTheme="majorBidi" w:hAnsiTheme="majorBidi" w:cstheme="majorBidi"/>
        </w:rPr>
        <w:t xml:space="preserve">of an OC group, or will help an OC group to carry on criminal activities, commits an offence. In line with Sergi’s “Activity Model” (Sergi 2015) </w:t>
      </w:r>
      <w:r w:rsidR="00650D88" w:rsidRPr="001E57AC">
        <w:rPr>
          <w:rFonts w:asciiTheme="majorBidi" w:hAnsiTheme="majorBidi" w:cstheme="majorBidi"/>
        </w:rPr>
        <w:t>–</w:t>
      </w:r>
      <w:r w:rsidR="00500E0A" w:rsidRPr="001E57AC">
        <w:rPr>
          <w:rFonts w:asciiTheme="majorBidi" w:hAnsiTheme="majorBidi" w:cstheme="majorBidi"/>
        </w:rPr>
        <w:t xml:space="preserve"> which described how the conceptuali</w:t>
      </w:r>
      <w:r w:rsidR="00035329">
        <w:rPr>
          <w:rFonts w:asciiTheme="majorBidi" w:hAnsiTheme="majorBidi" w:cstheme="majorBidi"/>
        </w:rPr>
        <w:t>s</w:t>
      </w:r>
      <w:r w:rsidR="00500E0A" w:rsidRPr="001E57AC">
        <w:rPr>
          <w:rFonts w:asciiTheme="majorBidi" w:hAnsiTheme="majorBidi" w:cstheme="majorBidi"/>
        </w:rPr>
        <w:t xml:space="preserve">ation of OC in England and Wales essentially overlaps with a set of crimes that are classified as posing high risks and high levels of harms for the country in various ways </w:t>
      </w:r>
      <w:r w:rsidR="00650D88" w:rsidRPr="001E57AC">
        <w:rPr>
          <w:rFonts w:asciiTheme="majorBidi" w:hAnsiTheme="majorBidi" w:cstheme="majorBidi"/>
        </w:rPr>
        <w:t>–</w:t>
      </w:r>
      <w:r w:rsidR="00500E0A" w:rsidRPr="001E57AC">
        <w:rPr>
          <w:rFonts w:asciiTheme="majorBidi" w:hAnsiTheme="majorBidi" w:cstheme="majorBidi"/>
        </w:rPr>
        <w:t xml:space="preserve"> the focus is on the criminal activity, identified as </w:t>
      </w:r>
      <w:r w:rsidR="00500E0A" w:rsidRPr="001E57AC">
        <w:rPr>
          <w:rFonts w:asciiTheme="majorBidi" w:hAnsiTheme="majorBidi" w:cstheme="majorBidi"/>
          <w:i/>
          <w:iCs/>
        </w:rPr>
        <w:t>serious</w:t>
      </w:r>
      <w:r w:rsidR="00500E0A" w:rsidRPr="001E57AC">
        <w:rPr>
          <w:rFonts w:asciiTheme="majorBidi" w:hAnsiTheme="majorBidi" w:cstheme="majorBidi"/>
        </w:rPr>
        <w:t xml:space="preserve"> through the sentencing classification.</w:t>
      </w:r>
    </w:p>
    <w:p w14:paraId="0690F7CA" w14:textId="77777777" w:rsidR="00935585" w:rsidRPr="001E57AC" w:rsidRDefault="00935585" w:rsidP="00D83648">
      <w:pPr>
        <w:spacing w:line="360" w:lineRule="auto"/>
        <w:rPr>
          <w:rFonts w:asciiTheme="majorBidi" w:hAnsiTheme="majorBidi" w:cstheme="majorBidi"/>
        </w:rPr>
      </w:pPr>
    </w:p>
    <w:p w14:paraId="027EBE21" w14:textId="045314A4" w:rsidR="00500E0A" w:rsidRPr="001E57AC" w:rsidRDefault="003B6A5E" w:rsidP="00D83648">
      <w:pPr>
        <w:spacing w:line="360" w:lineRule="auto"/>
        <w:rPr>
          <w:rFonts w:asciiTheme="majorBidi" w:hAnsiTheme="majorBidi" w:cstheme="majorBidi"/>
        </w:rPr>
      </w:pPr>
      <w:r w:rsidRPr="001E57AC">
        <w:rPr>
          <w:rFonts w:asciiTheme="majorBidi" w:hAnsiTheme="majorBidi" w:cstheme="majorBidi"/>
        </w:rPr>
        <w:t>In this context</w:t>
      </w:r>
      <w:r w:rsidR="00500E0A" w:rsidRPr="001E57AC">
        <w:rPr>
          <w:rFonts w:asciiTheme="majorBidi" w:hAnsiTheme="majorBidi" w:cstheme="majorBidi"/>
        </w:rPr>
        <w:t>, we should not forget that “cybercrime” actually span</w:t>
      </w:r>
      <w:r w:rsidR="00504A20">
        <w:rPr>
          <w:rFonts w:asciiTheme="majorBidi" w:hAnsiTheme="majorBidi" w:cstheme="majorBidi"/>
        </w:rPr>
        <w:t>s</w:t>
      </w:r>
      <w:r w:rsidR="00500E0A" w:rsidRPr="001E57AC">
        <w:rPr>
          <w:rFonts w:asciiTheme="majorBidi" w:hAnsiTheme="majorBidi" w:cstheme="majorBidi"/>
        </w:rPr>
        <w:t xml:space="preserve"> a number of legal categories, ranging from fraud and harassment to forgery and counterfeiting; it includes both </w:t>
      </w:r>
      <w:r w:rsidR="00500E0A" w:rsidRPr="001E57AC">
        <w:rPr>
          <w:rFonts w:asciiTheme="majorBidi" w:hAnsiTheme="majorBidi" w:cstheme="majorBidi"/>
        </w:rPr>
        <w:lastRenderedPageBreak/>
        <w:t>new types of crimes that would have been unthinkable without Information and Communication Technologies (e.g., malware attacks), and old crimes “revived” by new criminogenic opportunities (e.g., cyber-stalking).</w:t>
      </w:r>
      <w:r w:rsidR="00F775BA" w:rsidRPr="001E57AC">
        <w:rPr>
          <w:rFonts w:asciiTheme="majorBidi" w:hAnsiTheme="majorBidi" w:cstheme="majorBidi"/>
        </w:rPr>
        <w:t xml:space="preserve"> Many of these crimes </w:t>
      </w:r>
      <w:r w:rsidR="002A5501">
        <w:rPr>
          <w:rFonts w:asciiTheme="majorBidi" w:hAnsiTheme="majorBidi" w:cstheme="majorBidi"/>
        </w:rPr>
        <w:t>do</w:t>
      </w:r>
      <w:r w:rsidR="002A5501" w:rsidRPr="001E57AC">
        <w:rPr>
          <w:rFonts w:asciiTheme="majorBidi" w:hAnsiTheme="majorBidi" w:cstheme="majorBidi"/>
        </w:rPr>
        <w:t xml:space="preserve"> </w:t>
      </w:r>
      <w:r w:rsidR="00F775BA" w:rsidRPr="001E57AC">
        <w:rPr>
          <w:rFonts w:asciiTheme="majorBidi" w:hAnsiTheme="majorBidi" w:cstheme="majorBidi"/>
        </w:rPr>
        <w:t>not meet the sentencing threshold of a minimum sentence requirement that must be met for a case to be labelled as OC (see also Leukfeldt et al. 2016).</w:t>
      </w:r>
    </w:p>
    <w:p w14:paraId="53509EE0" w14:textId="77777777" w:rsidR="00935585" w:rsidRPr="001E57AC" w:rsidRDefault="00935585" w:rsidP="00D83648">
      <w:pPr>
        <w:spacing w:line="360" w:lineRule="auto"/>
        <w:rPr>
          <w:rFonts w:asciiTheme="majorBidi" w:hAnsiTheme="majorBidi" w:cstheme="majorBidi"/>
        </w:rPr>
      </w:pPr>
    </w:p>
    <w:p w14:paraId="56EBDBA1" w14:textId="77777777" w:rsidR="00500E0A" w:rsidRPr="001E57AC" w:rsidRDefault="00935585" w:rsidP="00D83648">
      <w:pPr>
        <w:spacing w:line="360" w:lineRule="auto"/>
        <w:rPr>
          <w:rFonts w:asciiTheme="majorBidi" w:hAnsiTheme="majorBidi" w:cstheme="majorBidi"/>
          <w:i/>
          <w:iCs/>
        </w:rPr>
      </w:pPr>
      <w:r w:rsidRPr="001E57AC">
        <w:rPr>
          <w:rFonts w:asciiTheme="majorBidi" w:hAnsiTheme="majorBidi" w:cstheme="majorBidi"/>
          <w:i/>
          <w:iCs/>
        </w:rPr>
        <w:t>Theoretical issues</w:t>
      </w:r>
    </w:p>
    <w:p w14:paraId="3155A1AE" w14:textId="77777777" w:rsidR="009C3723" w:rsidRPr="001E57AC" w:rsidRDefault="009C3723" w:rsidP="00D83648">
      <w:pPr>
        <w:pStyle w:val="paragraph"/>
        <w:spacing w:line="360" w:lineRule="auto"/>
        <w:textAlignment w:val="baseline"/>
        <w:rPr>
          <w:rFonts w:asciiTheme="majorBidi" w:eastAsiaTheme="minorEastAsia" w:hAnsiTheme="majorBidi" w:cstheme="majorBidi"/>
          <w:sz w:val="22"/>
          <w:szCs w:val="22"/>
        </w:rPr>
      </w:pPr>
      <w:r w:rsidRPr="001E57AC">
        <w:rPr>
          <w:rFonts w:asciiTheme="majorBidi" w:eastAsiaTheme="minorEastAsia" w:hAnsiTheme="majorBidi" w:cstheme="majorBidi"/>
          <w:sz w:val="22"/>
          <w:szCs w:val="22"/>
        </w:rPr>
        <w:t> </w:t>
      </w:r>
    </w:p>
    <w:p w14:paraId="3D286328" w14:textId="1C50CFC9" w:rsidR="00F050E5" w:rsidRPr="001E57AC" w:rsidRDefault="009C3723" w:rsidP="00D83648">
      <w:pPr>
        <w:spacing w:line="360" w:lineRule="auto"/>
        <w:rPr>
          <w:rFonts w:asciiTheme="majorBidi" w:hAnsiTheme="majorBidi" w:cstheme="majorBidi"/>
        </w:rPr>
      </w:pPr>
      <w:r w:rsidRPr="001E57AC">
        <w:rPr>
          <w:rFonts w:asciiTheme="majorBidi" w:hAnsiTheme="majorBidi" w:cstheme="majorBidi"/>
        </w:rPr>
        <w:t>The concept of OC has a long-standing history</w:t>
      </w:r>
      <w:r w:rsidR="00504A20">
        <w:rPr>
          <w:rFonts w:asciiTheme="majorBidi" w:hAnsiTheme="majorBidi" w:cstheme="majorBidi"/>
        </w:rPr>
        <w:t>, and over the years many conceptualisations and interpretations have been used to explain this criminal phenomenon. To keep it brief</w:t>
      </w:r>
      <w:r w:rsidR="008A25C0">
        <w:rPr>
          <w:rFonts w:asciiTheme="majorBidi" w:hAnsiTheme="majorBidi" w:cstheme="majorBidi"/>
        </w:rPr>
        <w:t xml:space="preserve"> and not exceed the scope of this study</w:t>
      </w:r>
      <w:r w:rsidR="00504A20">
        <w:rPr>
          <w:rFonts w:asciiTheme="majorBidi" w:hAnsiTheme="majorBidi" w:cstheme="majorBidi"/>
        </w:rPr>
        <w:t xml:space="preserve">, this section summarises </w:t>
      </w:r>
      <w:r w:rsidR="008A25C0">
        <w:rPr>
          <w:rFonts w:asciiTheme="majorBidi" w:hAnsiTheme="majorBidi" w:cstheme="majorBidi"/>
        </w:rPr>
        <w:t xml:space="preserve">the discussion on the theoretical </w:t>
      </w:r>
      <w:r w:rsidR="008A25C0" w:rsidRPr="001E57AC">
        <w:rPr>
          <w:rFonts w:asciiTheme="majorBidi" w:hAnsiTheme="majorBidi" w:cstheme="majorBidi"/>
        </w:rPr>
        <w:t>“paradoxes” of the conceptualisation of cyber-OC</w:t>
      </w:r>
      <w:r w:rsidR="00175EA3">
        <w:rPr>
          <w:rFonts w:asciiTheme="majorBidi" w:hAnsiTheme="majorBidi" w:cstheme="majorBidi"/>
        </w:rPr>
        <w:t xml:space="preserve"> that the reader can find more in detail in (</w:t>
      </w:r>
      <w:r w:rsidR="00175EA3" w:rsidRPr="00175EA3">
        <w:rPr>
          <w:rFonts w:asciiTheme="majorBidi" w:hAnsiTheme="majorBidi" w:cstheme="majorBidi"/>
          <w:u w:val="single"/>
        </w:rPr>
        <w:t>to be added after peer review</w:t>
      </w:r>
      <w:r w:rsidR="00175EA3">
        <w:rPr>
          <w:rFonts w:asciiTheme="majorBidi" w:hAnsiTheme="majorBidi" w:cstheme="majorBidi"/>
        </w:rPr>
        <w:t xml:space="preserve"> 2016). </w:t>
      </w:r>
      <w:r w:rsidR="00FB1C42">
        <w:rPr>
          <w:rFonts w:asciiTheme="majorBidi" w:hAnsiTheme="majorBidi" w:cstheme="majorBidi"/>
        </w:rPr>
        <w:t>F</w:t>
      </w:r>
      <w:r w:rsidRPr="001E57AC">
        <w:rPr>
          <w:rFonts w:asciiTheme="majorBidi" w:hAnsiTheme="majorBidi" w:cstheme="majorBidi"/>
        </w:rPr>
        <w:t>or a long time</w:t>
      </w:r>
      <w:r w:rsidR="00FB1C42">
        <w:rPr>
          <w:rFonts w:asciiTheme="majorBidi" w:hAnsiTheme="majorBidi" w:cstheme="majorBidi"/>
        </w:rPr>
        <w:t>, OC has been conceptualised</w:t>
      </w:r>
      <w:r w:rsidRPr="001E57AC">
        <w:rPr>
          <w:rFonts w:asciiTheme="majorBidi" w:hAnsiTheme="majorBidi" w:cstheme="majorBidi"/>
        </w:rPr>
        <w:t xml:space="preserve"> </w:t>
      </w:r>
      <w:r w:rsidR="00FB1C42">
        <w:rPr>
          <w:rFonts w:asciiTheme="majorBidi" w:hAnsiTheme="majorBidi" w:cstheme="majorBidi"/>
        </w:rPr>
        <w:t>as</w:t>
      </w:r>
      <w:r w:rsidRPr="001E57AC">
        <w:rPr>
          <w:rFonts w:asciiTheme="majorBidi" w:hAnsiTheme="majorBidi" w:cstheme="majorBidi"/>
        </w:rPr>
        <w:t xml:space="preserve"> </w:t>
      </w:r>
      <w:r w:rsidR="007D7FDE">
        <w:rPr>
          <w:rFonts w:asciiTheme="majorBidi" w:hAnsiTheme="majorBidi" w:cstheme="majorBidi"/>
        </w:rPr>
        <w:t xml:space="preserve">an </w:t>
      </w:r>
      <w:r w:rsidRPr="001E57AC">
        <w:rPr>
          <w:rFonts w:asciiTheme="majorBidi" w:hAnsiTheme="majorBidi" w:cstheme="majorBidi"/>
        </w:rPr>
        <w:t xml:space="preserve">ethnic-based </w:t>
      </w:r>
      <w:r w:rsidR="00FB1C42">
        <w:rPr>
          <w:rFonts w:asciiTheme="majorBidi" w:hAnsiTheme="majorBidi" w:cstheme="majorBidi"/>
        </w:rPr>
        <w:t xml:space="preserve">criminal </w:t>
      </w:r>
      <w:r w:rsidR="007D7FDE">
        <w:rPr>
          <w:rFonts w:asciiTheme="majorBidi" w:hAnsiTheme="majorBidi" w:cstheme="majorBidi"/>
        </w:rPr>
        <w:t>endeavour</w:t>
      </w:r>
      <w:r w:rsidR="007D7FDE" w:rsidRPr="001E57AC">
        <w:rPr>
          <w:rFonts w:asciiTheme="majorBidi" w:hAnsiTheme="majorBidi" w:cstheme="majorBidi"/>
        </w:rPr>
        <w:t xml:space="preserve"> </w:t>
      </w:r>
      <w:r w:rsidRPr="001E57AC">
        <w:rPr>
          <w:rFonts w:asciiTheme="majorBidi" w:hAnsiTheme="majorBidi" w:cstheme="majorBidi"/>
        </w:rPr>
        <w:t xml:space="preserve">(such as </w:t>
      </w:r>
      <w:r w:rsidR="007D7FDE">
        <w:rPr>
          <w:rFonts w:asciiTheme="majorBidi" w:hAnsiTheme="majorBidi" w:cstheme="majorBidi"/>
        </w:rPr>
        <w:t xml:space="preserve">in the case of </w:t>
      </w:r>
      <w:r w:rsidRPr="001E57AC">
        <w:rPr>
          <w:rFonts w:asciiTheme="majorBidi" w:hAnsiTheme="majorBidi" w:cstheme="majorBidi"/>
        </w:rPr>
        <w:t>the Italian and the Russian Mafia</w:t>
      </w:r>
      <w:r w:rsidR="007D7FDE">
        <w:rPr>
          <w:rFonts w:asciiTheme="majorBidi" w:hAnsiTheme="majorBidi" w:cstheme="majorBidi"/>
        </w:rPr>
        <w:t>s</w:t>
      </w:r>
      <w:r w:rsidRPr="001E57AC">
        <w:rPr>
          <w:rFonts w:asciiTheme="majorBidi" w:hAnsiTheme="majorBidi" w:cstheme="majorBidi"/>
        </w:rPr>
        <w:t>)</w:t>
      </w:r>
      <w:r w:rsidR="00FB1C42">
        <w:rPr>
          <w:rFonts w:asciiTheme="majorBidi" w:hAnsiTheme="majorBidi" w:cstheme="majorBidi"/>
        </w:rPr>
        <w:t>.</w:t>
      </w:r>
      <w:r w:rsidRPr="001E57AC">
        <w:rPr>
          <w:rFonts w:asciiTheme="majorBidi" w:hAnsiTheme="majorBidi" w:cstheme="majorBidi"/>
        </w:rPr>
        <w:t xml:space="preserve"> </w:t>
      </w:r>
      <w:r w:rsidR="002401D1">
        <w:rPr>
          <w:rFonts w:asciiTheme="majorBidi" w:hAnsiTheme="majorBidi" w:cstheme="majorBidi"/>
        </w:rPr>
        <w:t>This</w:t>
      </w:r>
      <w:r w:rsidR="002401D1" w:rsidRPr="001E57AC">
        <w:rPr>
          <w:rFonts w:asciiTheme="majorBidi" w:hAnsiTheme="majorBidi" w:cstheme="majorBidi"/>
        </w:rPr>
        <w:t xml:space="preserve"> </w:t>
      </w:r>
      <w:r w:rsidR="00650D88" w:rsidRPr="001E57AC">
        <w:rPr>
          <w:rFonts w:asciiTheme="majorBidi" w:hAnsiTheme="majorBidi" w:cstheme="majorBidi"/>
        </w:rPr>
        <w:t>early conceptualisatio</w:t>
      </w:r>
      <w:r w:rsidR="002401D1">
        <w:rPr>
          <w:rFonts w:asciiTheme="majorBidi" w:hAnsiTheme="majorBidi" w:cstheme="majorBidi"/>
        </w:rPr>
        <w:t>n</w:t>
      </w:r>
      <w:r w:rsidR="00650D88" w:rsidRPr="001E57AC">
        <w:rPr>
          <w:rFonts w:asciiTheme="majorBidi" w:hAnsiTheme="majorBidi" w:cstheme="majorBidi"/>
        </w:rPr>
        <w:t xml:space="preserve"> </w:t>
      </w:r>
      <w:r w:rsidR="002401D1">
        <w:rPr>
          <w:rFonts w:asciiTheme="majorBidi" w:hAnsiTheme="majorBidi" w:cstheme="majorBidi"/>
        </w:rPr>
        <w:t>is</w:t>
      </w:r>
      <w:r w:rsidR="002401D1" w:rsidRPr="001E57AC">
        <w:rPr>
          <w:rFonts w:asciiTheme="majorBidi" w:hAnsiTheme="majorBidi" w:cstheme="majorBidi"/>
        </w:rPr>
        <w:t xml:space="preserve"> </w:t>
      </w:r>
      <w:r w:rsidR="00650D88" w:rsidRPr="001E57AC">
        <w:rPr>
          <w:rFonts w:asciiTheme="majorBidi" w:hAnsiTheme="majorBidi" w:cstheme="majorBidi"/>
        </w:rPr>
        <w:t xml:space="preserve">reflected in the </w:t>
      </w:r>
      <w:r w:rsidR="00FB1C42">
        <w:rPr>
          <w:rFonts w:asciiTheme="majorBidi" w:hAnsiTheme="majorBidi" w:cstheme="majorBidi"/>
        </w:rPr>
        <w:t xml:space="preserve">so-called </w:t>
      </w:r>
      <w:r w:rsidR="00B0170A" w:rsidRPr="001E57AC">
        <w:rPr>
          <w:rFonts w:asciiTheme="majorBidi" w:hAnsiTheme="majorBidi" w:cstheme="majorBidi"/>
        </w:rPr>
        <w:t>A</w:t>
      </w:r>
      <w:r w:rsidRPr="001E57AC">
        <w:rPr>
          <w:rFonts w:asciiTheme="majorBidi" w:hAnsiTheme="majorBidi" w:cstheme="majorBidi"/>
        </w:rPr>
        <w:t xml:space="preserve">lien </w:t>
      </w:r>
      <w:r w:rsidR="00B0170A" w:rsidRPr="001E57AC">
        <w:rPr>
          <w:rFonts w:asciiTheme="majorBidi" w:hAnsiTheme="majorBidi" w:cstheme="majorBidi"/>
        </w:rPr>
        <w:t>C</w:t>
      </w:r>
      <w:r w:rsidRPr="001E57AC">
        <w:rPr>
          <w:rFonts w:asciiTheme="majorBidi" w:hAnsiTheme="majorBidi" w:cstheme="majorBidi"/>
        </w:rPr>
        <w:t xml:space="preserve">onspiracy </w:t>
      </w:r>
      <w:r w:rsidR="00B0170A" w:rsidRPr="001E57AC">
        <w:rPr>
          <w:rFonts w:asciiTheme="majorBidi" w:hAnsiTheme="majorBidi" w:cstheme="majorBidi"/>
        </w:rPr>
        <w:t>T</w:t>
      </w:r>
      <w:r w:rsidRPr="001E57AC">
        <w:rPr>
          <w:rFonts w:asciiTheme="majorBidi" w:hAnsiTheme="majorBidi" w:cstheme="majorBidi"/>
        </w:rPr>
        <w:t>heory</w:t>
      </w:r>
      <w:r w:rsidR="00650D88" w:rsidRPr="001E57AC">
        <w:rPr>
          <w:rFonts w:asciiTheme="majorBidi" w:hAnsiTheme="majorBidi" w:cstheme="majorBidi"/>
        </w:rPr>
        <w:t>, which</w:t>
      </w:r>
      <w:r w:rsidRPr="001E57AC">
        <w:rPr>
          <w:rFonts w:asciiTheme="majorBidi" w:hAnsiTheme="majorBidi" w:cstheme="majorBidi"/>
        </w:rPr>
        <w:t xml:space="preserve"> was developed in the multi-ethnic setting of the United States in the mid-1900s</w:t>
      </w:r>
      <w:r w:rsidR="00FB1C42">
        <w:rPr>
          <w:rFonts w:asciiTheme="majorBidi" w:hAnsiTheme="majorBidi" w:cstheme="majorBidi"/>
        </w:rPr>
        <w:t>,</w:t>
      </w:r>
      <w:r w:rsidRPr="001E57AC">
        <w:rPr>
          <w:rFonts w:asciiTheme="majorBidi" w:hAnsiTheme="majorBidi" w:cstheme="majorBidi"/>
        </w:rPr>
        <w:t xml:space="preserve"> resting on the premise that OC is native from a “foreign” culture forcing its way into a relatively unprotected society (Smith 2016). T</w:t>
      </w:r>
      <w:r w:rsidR="00FB1C42">
        <w:rPr>
          <w:rFonts w:asciiTheme="majorBidi" w:hAnsiTheme="majorBidi" w:cstheme="majorBidi"/>
        </w:rPr>
        <w:t>his</w:t>
      </w:r>
      <w:r w:rsidRPr="001E57AC">
        <w:rPr>
          <w:rFonts w:asciiTheme="majorBidi" w:hAnsiTheme="majorBidi" w:cstheme="majorBidi"/>
        </w:rPr>
        <w:t xml:space="preserve"> theory, largely criticised, still survives as a conceptual framework </w:t>
      </w:r>
      <w:r w:rsidR="00B0170A" w:rsidRPr="001E57AC">
        <w:rPr>
          <w:rFonts w:asciiTheme="majorBidi" w:hAnsiTheme="majorBidi" w:cstheme="majorBidi"/>
        </w:rPr>
        <w:t xml:space="preserve">to explain the (alleged) ethnic homogeneity of certain OC groups </w:t>
      </w:r>
      <w:r w:rsidRPr="001E57AC">
        <w:rPr>
          <w:rFonts w:asciiTheme="majorBidi" w:hAnsiTheme="majorBidi" w:cstheme="majorBidi"/>
        </w:rPr>
        <w:t>(</w:t>
      </w:r>
      <w:r w:rsidR="00650D88" w:rsidRPr="001E57AC">
        <w:rPr>
          <w:rFonts w:asciiTheme="majorBidi" w:hAnsiTheme="majorBidi" w:cstheme="majorBidi"/>
        </w:rPr>
        <w:t xml:space="preserve">Antonopoulos 2009; </w:t>
      </w:r>
      <w:r w:rsidRPr="001E57AC">
        <w:rPr>
          <w:rFonts w:asciiTheme="majorBidi" w:hAnsiTheme="majorBidi" w:cstheme="majorBidi"/>
        </w:rPr>
        <w:t xml:space="preserve">Smith 2016). </w:t>
      </w:r>
      <w:r w:rsidR="00B0170A" w:rsidRPr="001E57AC">
        <w:rPr>
          <w:rFonts w:asciiTheme="majorBidi" w:hAnsiTheme="majorBidi" w:cstheme="majorBidi"/>
        </w:rPr>
        <w:t xml:space="preserve">Being dissatisfied with </w:t>
      </w:r>
      <w:r w:rsidR="00FB1C42">
        <w:rPr>
          <w:rFonts w:asciiTheme="majorBidi" w:hAnsiTheme="majorBidi" w:cstheme="majorBidi"/>
        </w:rPr>
        <w:t>this</w:t>
      </w:r>
      <w:r w:rsidR="00FB1C42" w:rsidRPr="001E57AC">
        <w:rPr>
          <w:rFonts w:asciiTheme="majorBidi" w:hAnsiTheme="majorBidi" w:cstheme="majorBidi"/>
        </w:rPr>
        <w:t xml:space="preserve"> </w:t>
      </w:r>
      <w:r w:rsidR="00B0170A" w:rsidRPr="001E57AC">
        <w:rPr>
          <w:rFonts w:asciiTheme="majorBidi" w:hAnsiTheme="majorBidi" w:cstheme="majorBidi"/>
        </w:rPr>
        <w:t xml:space="preserve">explanation of OC, some scholars started focusing on the economic origin of </w:t>
      </w:r>
      <w:r w:rsidR="00FB1C42">
        <w:rPr>
          <w:rFonts w:asciiTheme="majorBidi" w:hAnsiTheme="majorBidi" w:cstheme="majorBidi"/>
        </w:rPr>
        <w:t xml:space="preserve">OC </w:t>
      </w:r>
      <w:r w:rsidR="00B0170A" w:rsidRPr="001E57AC">
        <w:rPr>
          <w:rFonts w:asciiTheme="majorBidi" w:hAnsiTheme="majorBidi" w:cstheme="majorBidi"/>
        </w:rPr>
        <w:t xml:space="preserve">and the dynamics of criminal marketplaces. The Enterprise Model proposed by D.C. Smith Jr. in the mid-1970s, for instance, has been one of the first contributions that tried to demystify the </w:t>
      </w:r>
      <w:r w:rsidR="00650D88" w:rsidRPr="001E57AC">
        <w:rPr>
          <w:rFonts w:asciiTheme="majorBidi" w:hAnsiTheme="majorBidi" w:cstheme="majorBidi"/>
        </w:rPr>
        <w:t>common understanding</w:t>
      </w:r>
      <w:r w:rsidR="00B0170A" w:rsidRPr="001E57AC">
        <w:rPr>
          <w:rFonts w:asciiTheme="majorBidi" w:hAnsiTheme="majorBidi" w:cstheme="majorBidi"/>
        </w:rPr>
        <w:t xml:space="preserve"> of OC as a secret criminal society and stated clearly how </w:t>
      </w:r>
      <w:r w:rsidR="00650D88" w:rsidRPr="001E57AC">
        <w:rPr>
          <w:rFonts w:asciiTheme="majorBidi" w:hAnsiTheme="majorBidi" w:cstheme="majorBidi"/>
        </w:rPr>
        <w:t>OC</w:t>
      </w:r>
      <w:r w:rsidR="00B0170A" w:rsidRPr="001E57AC">
        <w:rPr>
          <w:rFonts w:asciiTheme="majorBidi" w:hAnsiTheme="majorBidi" w:cstheme="majorBidi"/>
        </w:rPr>
        <w:t xml:space="preserve"> is based on the same assumptions </w:t>
      </w:r>
      <w:r w:rsidR="00396796">
        <w:rPr>
          <w:rFonts w:asciiTheme="majorBidi" w:hAnsiTheme="majorBidi" w:cstheme="majorBidi"/>
        </w:rPr>
        <w:t>of</w:t>
      </w:r>
      <w:r w:rsidR="00396796" w:rsidRPr="001E57AC">
        <w:rPr>
          <w:rFonts w:asciiTheme="majorBidi" w:hAnsiTheme="majorBidi" w:cstheme="majorBidi"/>
        </w:rPr>
        <w:t xml:space="preserve"> </w:t>
      </w:r>
      <w:r w:rsidR="00B0170A" w:rsidRPr="001E57AC">
        <w:rPr>
          <w:rFonts w:asciiTheme="majorBidi" w:hAnsiTheme="majorBidi" w:cstheme="majorBidi"/>
        </w:rPr>
        <w:t>legitimate business organi</w:t>
      </w:r>
      <w:r w:rsidR="00035329">
        <w:rPr>
          <w:rFonts w:asciiTheme="majorBidi" w:hAnsiTheme="majorBidi" w:cstheme="majorBidi"/>
        </w:rPr>
        <w:t>s</w:t>
      </w:r>
      <w:r w:rsidR="00B0170A" w:rsidRPr="001E57AC">
        <w:rPr>
          <w:rFonts w:asciiTheme="majorBidi" w:hAnsiTheme="majorBidi" w:cstheme="majorBidi"/>
        </w:rPr>
        <w:t>ation</w:t>
      </w:r>
      <w:r w:rsidR="00650D88" w:rsidRPr="001E57AC">
        <w:rPr>
          <w:rFonts w:asciiTheme="majorBidi" w:hAnsiTheme="majorBidi" w:cstheme="majorBidi"/>
        </w:rPr>
        <w:t xml:space="preserve">s – that is, </w:t>
      </w:r>
      <w:r w:rsidR="00B0170A" w:rsidRPr="001E57AC">
        <w:rPr>
          <w:rFonts w:asciiTheme="majorBidi" w:hAnsiTheme="majorBidi" w:cstheme="majorBidi"/>
        </w:rPr>
        <w:t>maintain</w:t>
      </w:r>
      <w:r w:rsidR="00650D88" w:rsidRPr="001E57AC">
        <w:rPr>
          <w:rFonts w:asciiTheme="majorBidi" w:hAnsiTheme="majorBidi" w:cstheme="majorBidi"/>
        </w:rPr>
        <w:t>ing</w:t>
      </w:r>
      <w:r w:rsidR="00B0170A" w:rsidRPr="001E57AC">
        <w:rPr>
          <w:rFonts w:asciiTheme="majorBidi" w:hAnsiTheme="majorBidi" w:cstheme="majorBidi"/>
        </w:rPr>
        <w:t xml:space="preserve"> and extend</w:t>
      </w:r>
      <w:r w:rsidR="00650D88" w:rsidRPr="001E57AC">
        <w:rPr>
          <w:rFonts w:asciiTheme="majorBidi" w:hAnsiTheme="majorBidi" w:cstheme="majorBidi"/>
        </w:rPr>
        <w:t>ing</w:t>
      </w:r>
      <w:r w:rsidR="00B0170A" w:rsidRPr="001E57AC">
        <w:rPr>
          <w:rFonts w:asciiTheme="majorBidi" w:hAnsiTheme="majorBidi" w:cstheme="majorBidi"/>
        </w:rPr>
        <w:t xml:space="preserve"> their share of the market (Smith 1975). In the following decades, the vision of a </w:t>
      </w:r>
      <w:r w:rsidR="00B0170A" w:rsidRPr="001E57AC">
        <w:rPr>
          <w:rFonts w:asciiTheme="majorBidi" w:hAnsiTheme="majorBidi" w:cstheme="majorBidi"/>
          <w:i/>
          <w:iCs/>
        </w:rPr>
        <w:t>Homo Economicus Criminalis</w:t>
      </w:r>
      <w:r w:rsidR="00B0170A" w:rsidRPr="001E57AC">
        <w:rPr>
          <w:rFonts w:asciiTheme="majorBidi" w:hAnsiTheme="majorBidi" w:cstheme="majorBidi"/>
        </w:rPr>
        <w:t xml:space="preserve"> (McCarthy 2011: 22) as a metaphor to enlighten the understanding of OC has become </w:t>
      </w:r>
      <w:r w:rsidR="00650D88" w:rsidRPr="001E57AC">
        <w:rPr>
          <w:rFonts w:asciiTheme="majorBidi" w:hAnsiTheme="majorBidi" w:cstheme="majorBidi"/>
        </w:rPr>
        <w:t>increasingly</w:t>
      </w:r>
      <w:r w:rsidR="00B0170A" w:rsidRPr="001E57AC">
        <w:rPr>
          <w:rFonts w:asciiTheme="majorBidi" w:hAnsiTheme="majorBidi" w:cstheme="majorBidi"/>
        </w:rPr>
        <w:t xml:space="preserve"> common.</w:t>
      </w:r>
    </w:p>
    <w:p w14:paraId="5170D24B" w14:textId="77777777" w:rsidR="00135934" w:rsidRPr="001E57AC" w:rsidRDefault="00135934" w:rsidP="00D83648">
      <w:pPr>
        <w:spacing w:line="360" w:lineRule="auto"/>
        <w:rPr>
          <w:rFonts w:asciiTheme="majorBidi" w:hAnsiTheme="majorBidi" w:cstheme="majorBidi"/>
        </w:rPr>
      </w:pPr>
    </w:p>
    <w:p w14:paraId="70405C23" w14:textId="079454B9" w:rsidR="00650D88" w:rsidRPr="0064133D" w:rsidRDefault="00175EA3" w:rsidP="00D83648">
      <w:pPr>
        <w:spacing w:line="360" w:lineRule="auto"/>
        <w:rPr>
          <w:rFonts w:asciiTheme="majorBidi" w:hAnsiTheme="majorBidi" w:cstheme="majorBidi"/>
        </w:rPr>
      </w:pPr>
      <w:r w:rsidRPr="00175EA3">
        <w:rPr>
          <w:rFonts w:asciiTheme="majorBidi" w:hAnsiTheme="majorBidi" w:cstheme="majorBidi"/>
          <w:u w:val="single"/>
        </w:rPr>
        <w:t>Author (details to be added after peer review)</w:t>
      </w:r>
      <w:r w:rsidRPr="001E57AC">
        <w:rPr>
          <w:rFonts w:asciiTheme="majorBidi" w:hAnsiTheme="majorBidi" w:cstheme="majorBidi"/>
        </w:rPr>
        <w:t xml:space="preserve"> </w:t>
      </w:r>
      <w:r w:rsidR="00650D88" w:rsidRPr="001E57AC">
        <w:rPr>
          <w:rFonts w:asciiTheme="majorBidi" w:hAnsiTheme="majorBidi" w:cstheme="majorBidi"/>
        </w:rPr>
        <w:t>(2016) showed that this latter interpretation is prevalent in documents on cyber-OC produced by the major security and intelligence agencies and institutions at the European and international levels. It is “expected” for OC to adapt to cyberspace (as</w:t>
      </w:r>
      <w:r w:rsidR="00F210A5">
        <w:rPr>
          <w:rFonts w:asciiTheme="majorBidi" w:hAnsiTheme="majorBidi" w:cstheme="majorBidi"/>
        </w:rPr>
        <w:t xml:space="preserve"> if</w:t>
      </w:r>
      <w:r w:rsidR="00650D88" w:rsidRPr="001E57AC">
        <w:rPr>
          <w:rFonts w:asciiTheme="majorBidi" w:hAnsiTheme="majorBidi" w:cstheme="majorBidi"/>
        </w:rPr>
        <w:t xml:space="preserve"> it was a business company), in order to stay competitive and survive in the (criminal) market. </w:t>
      </w:r>
      <w:r w:rsidR="00373FCA">
        <w:rPr>
          <w:rFonts w:asciiTheme="majorBidi" w:hAnsiTheme="majorBidi" w:cstheme="majorBidi"/>
        </w:rPr>
        <w:t>The pairing among “cyber” and “organised”</w:t>
      </w:r>
      <w:r w:rsidR="00650D88" w:rsidRPr="001E57AC">
        <w:rPr>
          <w:rFonts w:asciiTheme="majorBidi" w:hAnsiTheme="majorBidi" w:cstheme="majorBidi"/>
        </w:rPr>
        <w:t xml:space="preserve">, however, </w:t>
      </w:r>
      <w:r w:rsidR="00650D88" w:rsidRPr="001E57AC">
        <w:rPr>
          <w:rFonts w:asciiTheme="majorBidi" w:hAnsiTheme="majorBidi" w:cstheme="majorBidi"/>
        </w:rPr>
        <w:lastRenderedPageBreak/>
        <w:t xml:space="preserve">overlooks major differences between criminal and conventional criminal activities, with the risk of neglecting specific skills and motives – that are expected to depend on the nature of the </w:t>
      </w:r>
      <w:r w:rsidR="00484BED" w:rsidRPr="001E57AC">
        <w:rPr>
          <w:rFonts w:asciiTheme="majorBidi" w:hAnsiTheme="majorBidi" w:cstheme="majorBidi"/>
        </w:rPr>
        <w:t xml:space="preserve">specific </w:t>
      </w:r>
      <w:r w:rsidR="00650D88" w:rsidRPr="001E57AC">
        <w:rPr>
          <w:rFonts w:asciiTheme="majorBidi" w:hAnsiTheme="majorBidi" w:cstheme="majorBidi"/>
        </w:rPr>
        <w:t xml:space="preserve">crime in question – when </w:t>
      </w:r>
      <w:r w:rsidR="006F08E4" w:rsidRPr="001E57AC">
        <w:rPr>
          <w:rFonts w:asciiTheme="majorBidi" w:hAnsiTheme="majorBidi" w:cstheme="majorBidi"/>
        </w:rPr>
        <w:t>investigating a specific cybercrime. In addition, if we maintain the crime-enterprise narrative, we should expect criminals to be rationally geared towards efficiency</w:t>
      </w:r>
      <w:r w:rsidR="001B5C7B">
        <w:rPr>
          <w:rFonts w:asciiTheme="majorBidi" w:hAnsiTheme="majorBidi" w:cstheme="majorBidi"/>
        </w:rPr>
        <w:t>;</w:t>
      </w:r>
      <w:r w:rsidR="006F08E4" w:rsidRPr="001E57AC">
        <w:rPr>
          <w:rFonts w:asciiTheme="majorBidi" w:hAnsiTheme="majorBidi" w:cstheme="majorBidi"/>
        </w:rPr>
        <w:t xml:space="preserve"> </w:t>
      </w:r>
      <w:r w:rsidR="001B5C7B">
        <w:rPr>
          <w:rFonts w:asciiTheme="majorBidi" w:hAnsiTheme="majorBidi" w:cstheme="majorBidi"/>
        </w:rPr>
        <w:t>this</w:t>
      </w:r>
      <w:r w:rsidR="00F3720A">
        <w:rPr>
          <w:rFonts w:asciiTheme="majorBidi" w:hAnsiTheme="majorBidi" w:cstheme="majorBidi"/>
        </w:rPr>
        <w:t xml:space="preserve"> efficiency</w:t>
      </w:r>
      <w:r w:rsidR="001B5C7B" w:rsidRPr="001E57AC">
        <w:rPr>
          <w:rFonts w:asciiTheme="majorBidi" w:hAnsiTheme="majorBidi" w:cstheme="majorBidi"/>
        </w:rPr>
        <w:t xml:space="preserve"> </w:t>
      </w:r>
      <w:r w:rsidR="006F08E4" w:rsidRPr="001E57AC">
        <w:rPr>
          <w:rFonts w:asciiTheme="majorBidi" w:hAnsiTheme="majorBidi" w:cstheme="majorBidi"/>
        </w:rPr>
        <w:t>is to be reached by relying on a minimum degree of organisation</w:t>
      </w:r>
      <w:r w:rsidR="00637D2B" w:rsidRPr="001E57AC">
        <w:rPr>
          <w:rFonts w:asciiTheme="majorBidi" w:hAnsiTheme="majorBidi" w:cstheme="majorBidi"/>
        </w:rPr>
        <w:t xml:space="preserve"> as needless complexity is ineffective for offenders</w:t>
      </w:r>
      <w:r w:rsidR="00484BED" w:rsidRPr="001E57AC">
        <w:rPr>
          <w:rFonts w:asciiTheme="majorBidi" w:hAnsiTheme="majorBidi" w:cstheme="majorBidi"/>
        </w:rPr>
        <w:t xml:space="preserve"> (Felson and Boba 2010</w:t>
      </w:r>
      <w:r w:rsidR="00637D2B" w:rsidRPr="001E57AC">
        <w:rPr>
          <w:rFonts w:asciiTheme="majorBidi" w:hAnsiTheme="majorBidi" w:cstheme="majorBidi"/>
        </w:rPr>
        <w:t>; Ashby 2016</w:t>
      </w:r>
      <w:r w:rsidR="00484BED" w:rsidRPr="001E57AC">
        <w:rPr>
          <w:rFonts w:asciiTheme="majorBidi" w:hAnsiTheme="majorBidi" w:cstheme="majorBidi"/>
        </w:rPr>
        <w:t>)</w:t>
      </w:r>
      <w:r w:rsidR="006F08E4" w:rsidRPr="001E57AC">
        <w:rPr>
          <w:rFonts w:asciiTheme="majorBidi" w:hAnsiTheme="majorBidi" w:cstheme="majorBidi"/>
        </w:rPr>
        <w:t xml:space="preserve">. The ironic consequence would be that OC is bound to become marginalised in cyberspace, as less </w:t>
      </w:r>
      <w:r w:rsidR="006F08E4" w:rsidRPr="0064133D">
        <w:rPr>
          <w:rFonts w:asciiTheme="majorBidi" w:hAnsiTheme="majorBidi" w:cstheme="majorBidi"/>
        </w:rPr>
        <w:t>efficient</w:t>
      </w:r>
      <w:r w:rsidRPr="0064133D">
        <w:rPr>
          <w:rFonts w:asciiTheme="majorBidi" w:hAnsiTheme="majorBidi" w:cstheme="majorBidi"/>
        </w:rPr>
        <w:t>.</w:t>
      </w:r>
    </w:p>
    <w:p w14:paraId="701BA332" w14:textId="77777777" w:rsidR="00192C4F" w:rsidRPr="0064133D" w:rsidRDefault="00192C4F" w:rsidP="00D83648">
      <w:pPr>
        <w:pStyle w:val="Default"/>
        <w:spacing w:line="360" w:lineRule="auto"/>
        <w:rPr>
          <w:rStyle w:val="normaltextrun"/>
          <w:rFonts w:asciiTheme="majorBidi" w:eastAsia="Times New Roman" w:hAnsiTheme="majorBidi" w:cstheme="majorBidi"/>
          <w:color w:val="00000A"/>
        </w:rPr>
      </w:pPr>
    </w:p>
    <w:p w14:paraId="6F50B85C" w14:textId="77777777" w:rsidR="00192C4F" w:rsidRPr="0064133D" w:rsidRDefault="00003A38" w:rsidP="00D83648">
      <w:pPr>
        <w:pStyle w:val="Default"/>
        <w:spacing w:line="360" w:lineRule="auto"/>
        <w:rPr>
          <w:rStyle w:val="normaltextrun"/>
          <w:rFonts w:asciiTheme="majorBidi" w:eastAsia="Times New Roman" w:hAnsiTheme="majorBidi" w:cstheme="majorBidi"/>
          <w:b/>
          <w:bCs/>
          <w:color w:val="00000A"/>
        </w:rPr>
      </w:pPr>
      <w:r w:rsidRPr="0064133D">
        <w:rPr>
          <w:rStyle w:val="normaltextrun"/>
          <w:rFonts w:asciiTheme="majorBidi" w:eastAsia="Times New Roman" w:hAnsiTheme="majorBidi" w:cstheme="majorBidi"/>
          <w:b/>
          <w:bCs/>
          <w:color w:val="00000A"/>
        </w:rPr>
        <w:t>Cyberspace and moral panic</w:t>
      </w:r>
    </w:p>
    <w:p w14:paraId="06BDA3BA" w14:textId="77777777" w:rsidR="00192C4F" w:rsidRPr="0064133D" w:rsidRDefault="00192C4F" w:rsidP="00D83648">
      <w:pPr>
        <w:pStyle w:val="Default"/>
        <w:spacing w:line="360" w:lineRule="auto"/>
        <w:rPr>
          <w:rStyle w:val="normaltextrun"/>
          <w:rFonts w:asciiTheme="majorBidi" w:eastAsia="Times New Roman" w:hAnsiTheme="majorBidi" w:cstheme="majorBidi"/>
          <w:color w:val="00000A"/>
        </w:rPr>
      </w:pPr>
    </w:p>
    <w:p w14:paraId="343EC540" w14:textId="1BCDEA70" w:rsidR="00980B81" w:rsidRPr="0064133D" w:rsidRDefault="008B5CC3" w:rsidP="00D83648">
      <w:pPr>
        <w:pStyle w:val="Default"/>
        <w:spacing w:line="360" w:lineRule="auto"/>
        <w:rPr>
          <w:rFonts w:asciiTheme="majorBidi" w:hAnsiTheme="majorBidi" w:cstheme="majorBidi"/>
          <w:color w:val="auto"/>
        </w:rPr>
      </w:pPr>
      <w:r w:rsidRPr="0064133D">
        <w:rPr>
          <w:rFonts w:asciiTheme="majorBidi" w:hAnsiTheme="majorBidi" w:cstheme="majorBidi"/>
          <w:color w:val="auto"/>
        </w:rPr>
        <w:t>There is a background anxiety on cyberspace</w:t>
      </w:r>
      <w:r w:rsidR="00332540" w:rsidRPr="0064133D">
        <w:rPr>
          <w:rFonts w:asciiTheme="majorBidi" w:hAnsiTheme="majorBidi" w:cstheme="majorBidi"/>
          <w:color w:val="auto"/>
        </w:rPr>
        <w:t xml:space="preserve"> that has been </w:t>
      </w:r>
      <w:r w:rsidR="00192C4F" w:rsidRPr="0064133D">
        <w:rPr>
          <w:rFonts w:asciiTheme="majorBidi" w:hAnsiTheme="majorBidi" w:cstheme="majorBidi"/>
          <w:color w:val="auto"/>
        </w:rPr>
        <w:t>increasingly pointed as a causal factor for many dramatic crimes and events</w:t>
      </w:r>
      <w:r w:rsidR="00332540" w:rsidRPr="0064133D">
        <w:rPr>
          <w:rFonts w:asciiTheme="majorBidi" w:hAnsiTheme="majorBidi" w:cstheme="majorBidi"/>
          <w:color w:val="auto"/>
        </w:rPr>
        <w:t>, if only because in our hyper-connected world it is becoming more and more hard to imagine a crime that does not involve an online component. Consequently</w:t>
      </w:r>
      <w:r w:rsidR="00563FEC" w:rsidRPr="0064133D">
        <w:rPr>
          <w:rFonts w:asciiTheme="majorBidi" w:hAnsiTheme="majorBidi" w:cstheme="majorBidi"/>
          <w:color w:val="auto"/>
        </w:rPr>
        <w:t>,</w:t>
      </w:r>
      <w:r w:rsidR="00332540" w:rsidRPr="0064133D">
        <w:rPr>
          <w:rFonts w:asciiTheme="majorBidi" w:hAnsiTheme="majorBidi" w:cstheme="majorBidi"/>
          <w:color w:val="auto"/>
        </w:rPr>
        <w:t xml:space="preserve"> the </w:t>
      </w:r>
      <w:r w:rsidR="00B510FF" w:rsidRPr="0064133D">
        <w:rPr>
          <w:rFonts w:asciiTheme="majorBidi" w:hAnsiTheme="majorBidi" w:cstheme="majorBidi"/>
          <w:color w:val="auto"/>
        </w:rPr>
        <w:t xml:space="preserve">term cybercrime – a fictional construction used to emphasise the criminogenic elements of cyberspace – </w:t>
      </w:r>
      <w:r w:rsidR="00332540" w:rsidRPr="0064133D">
        <w:rPr>
          <w:rFonts w:asciiTheme="majorBidi" w:hAnsiTheme="majorBidi" w:cstheme="majorBidi"/>
          <w:color w:val="auto"/>
        </w:rPr>
        <w:t xml:space="preserve">has </w:t>
      </w:r>
      <w:r w:rsidR="00E135C8" w:rsidRPr="0064133D">
        <w:rPr>
          <w:rFonts w:asciiTheme="majorBidi" w:hAnsiTheme="majorBidi" w:cstheme="majorBidi"/>
          <w:color w:val="auto"/>
        </w:rPr>
        <w:t>become</w:t>
      </w:r>
      <w:r w:rsidR="00B510FF" w:rsidRPr="0064133D">
        <w:rPr>
          <w:rFonts w:asciiTheme="majorBidi" w:hAnsiTheme="majorBidi" w:cstheme="majorBidi"/>
          <w:color w:val="auto"/>
        </w:rPr>
        <w:t xml:space="preserve"> a symbol of insecurities and risk</w:t>
      </w:r>
      <w:r w:rsidR="00332540" w:rsidRPr="0064133D">
        <w:rPr>
          <w:rFonts w:asciiTheme="majorBidi" w:hAnsiTheme="majorBidi" w:cstheme="majorBidi"/>
          <w:color w:val="auto"/>
        </w:rPr>
        <w:t xml:space="preserve">: a </w:t>
      </w:r>
      <w:r w:rsidR="00192C4F" w:rsidRPr="0064133D">
        <w:rPr>
          <w:rFonts w:asciiTheme="majorBidi" w:hAnsiTheme="majorBidi" w:cstheme="majorBidi"/>
          <w:color w:val="auto"/>
        </w:rPr>
        <w:t xml:space="preserve">real “mythology about cyberspace and cybercrime” (Wall 2008: 862), reinforcing public </w:t>
      </w:r>
      <w:r w:rsidR="00B510FF" w:rsidRPr="0064133D">
        <w:rPr>
          <w:rFonts w:asciiTheme="majorBidi" w:hAnsiTheme="majorBidi" w:cstheme="majorBidi"/>
          <w:color w:val="auto"/>
        </w:rPr>
        <w:t>concerns</w:t>
      </w:r>
      <w:r w:rsidR="00192C4F" w:rsidRPr="0064133D">
        <w:rPr>
          <w:rFonts w:asciiTheme="majorBidi" w:hAnsiTheme="majorBidi" w:cstheme="majorBidi"/>
          <w:color w:val="auto"/>
        </w:rPr>
        <w:t xml:space="preserve">, emerged </w:t>
      </w:r>
      <w:r w:rsidR="00B510FF" w:rsidRPr="0064133D">
        <w:rPr>
          <w:rFonts w:asciiTheme="majorBidi" w:hAnsiTheme="majorBidi" w:cstheme="majorBidi"/>
          <w:color w:val="auto"/>
        </w:rPr>
        <w:t xml:space="preserve">from the increased awareness of technical scientific possibilities, with a number of cyber-related urban myths distorting our understanding of present and emerging issues. </w:t>
      </w:r>
      <w:r w:rsidR="00980B81" w:rsidRPr="0064133D">
        <w:rPr>
          <w:rFonts w:asciiTheme="majorBidi" w:hAnsiTheme="majorBidi" w:cstheme="majorBidi"/>
          <w:color w:val="auto"/>
        </w:rPr>
        <w:t>Myths, however, are dangerous. As stressed by Wall (2008), not only technological changes are very rapid and they can quickly mutate the reality of the problem</w:t>
      </w:r>
      <w:r w:rsidR="00770684" w:rsidRPr="0064133D">
        <w:rPr>
          <w:rFonts w:asciiTheme="majorBidi" w:hAnsiTheme="majorBidi" w:cstheme="majorBidi"/>
          <w:color w:val="auto"/>
        </w:rPr>
        <w:t>,</w:t>
      </w:r>
      <w:r w:rsidR="00980B81" w:rsidRPr="0064133D">
        <w:rPr>
          <w:rFonts w:asciiTheme="majorBidi" w:hAnsiTheme="majorBidi" w:cstheme="majorBidi"/>
          <w:color w:val="auto"/>
        </w:rPr>
        <w:t xml:space="preserve"> but they can </w:t>
      </w:r>
      <w:r w:rsidR="00174C87" w:rsidRPr="0064133D">
        <w:rPr>
          <w:rFonts w:asciiTheme="majorBidi" w:hAnsiTheme="majorBidi" w:cstheme="majorBidi"/>
          <w:color w:val="auto"/>
        </w:rPr>
        <w:t xml:space="preserve">also </w:t>
      </w:r>
      <w:r w:rsidR="00980B81" w:rsidRPr="0064133D">
        <w:rPr>
          <w:rFonts w:asciiTheme="majorBidi" w:hAnsiTheme="majorBidi" w:cstheme="majorBidi"/>
          <w:color w:val="auto"/>
        </w:rPr>
        <w:t xml:space="preserve">become self-perpetuating, hindering our understanding of change as it happens. </w:t>
      </w:r>
    </w:p>
    <w:p w14:paraId="6722084E" w14:textId="77777777" w:rsidR="00B510FF" w:rsidRPr="0064133D" w:rsidRDefault="00B510FF" w:rsidP="00D83648">
      <w:pPr>
        <w:pStyle w:val="Default"/>
        <w:spacing w:line="360" w:lineRule="auto"/>
        <w:rPr>
          <w:rStyle w:val="normaltextrun"/>
          <w:rFonts w:asciiTheme="majorBidi" w:eastAsia="Times New Roman" w:hAnsiTheme="majorBidi" w:cstheme="majorBidi"/>
          <w:color w:val="00000A"/>
        </w:rPr>
      </w:pPr>
    </w:p>
    <w:p w14:paraId="4A2C3EE1" w14:textId="28C271E2" w:rsidR="007B6F88" w:rsidRPr="00B733FB" w:rsidRDefault="00E135C8" w:rsidP="00437DB3">
      <w:pPr>
        <w:spacing w:line="360" w:lineRule="auto"/>
      </w:pPr>
      <w:r w:rsidRPr="0064133D">
        <w:rPr>
          <w:rFonts w:asciiTheme="majorBidi" w:hAnsiTheme="majorBidi" w:cstheme="majorBidi"/>
        </w:rPr>
        <w:t>The noti</w:t>
      </w:r>
      <w:r w:rsidRPr="001E57AC">
        <w:rPr>
          <w:rFonts w:asciiTheme="majorBidi" w:hAnsiTheme="majorBidi" w:cstheme="majorBidi"/>
        </w:rPr>
        <w:t xml:space="preserve">on of </w:t>
      </w:r>
      <w:r w:rsidRPr="001E57AC">
        <w:rPr>
          <w:rFonts w:asciiTheme="majorBidi" w:hAnsiTheme="majorBidi" w:cstheme="majorBidi"/>
          <w:i/>
          <w:iCs/>
        </w:rPr>
        <w:t>moral panic</w:t>
      </w:r>
      <w:r w:rsidRPr="001E57AC">
        <w:rPr>
          <w:rFonts w:asciiTheme="majorBidi" w:hAnsiTheme="majorBidi" w:cstheme="majorBidi"/>
        </w:rPr>
        <w:t xml:space="preserve">, a concept that roots in the radical interactionists’ critique of social control (Garland 2008), was first introduced by Cohen (1972), and soon became part of the jargon </w:t>
      </w:r>
      <w:r w:rsidR="00770684">
        <w:rPr>
          <w:rFonts w:asciiTheme="majorBidi" w:hAnsiTheme="majorBidi" w:cstheme="majorBidi"/>
        </w:rPr>
        <w:t>o</w:t>
      </w:r>
      <w:r w:rsidRPr="001E57AC">
        <w:rPr>
          <w:rFonts w:asciiTheme="majorBidi" w:hAnsiTheme="majorBidi" w:cstheme="majorBidi"/>
        </w:rPr>
        <w:t>f sociologists and criminologists to describe strategies and rhetoric in the media coverage of crime and deviancy. Moral panics are identifiable objects onto which social anxieties can be projected (Hier 2003).</w:t>
      </w:r>
      <w:r w:rsidR="00251979" w:rsidRPr="001E57AC">
        <w:rPr>
          <w:rFonts w:asciiTheme="majorBidi" w:hAnsiTheme="majorBidi" w:cstheme="majorBidi"/>
        </w:rPr>
        <w:t xml:space="preserve"> As clarified by Cohen himself (2011), new moral panics </w:t>
      </w:r>
      <w:r w:rsidR="00B12B14" w:rsidRPr="001E57AC">
        <w:rPr>
          <w:rFonts w:asciiTheme="majorBidi" w:hAnsiTheme="majorBidi" w:cstheme="majorBidi"/>
        </w:rPr>
        <w:t xml:space="preserve">continuously </w:t>
      </w:r>
      <w:r w:rsidR="00251979" w:rsidRPr="001E57AC">
        <w:rPr>
          <w:rFonts w:asciiTheme="majorBidi" w:hAnsiTheme="majorBidi" w:cstheme="majorBidi"/>
        </w:rPr>
        <w:t>emerge and adapt in our postmodern world.</w:t>
      </w:r>
      <w:r w:rsidR="00437DB3">
        <w:rPr>
          <w:rFonts w:asciiTheme="majorBidi" w:hAnsiTheme="majorBidi" w:cstheme="majorBidi"/>
        </w:rPr>
        <w:t xml:space="preserve"> </w:t>
      </w:r>
      <w:r w:rsidRPr="00BA44C4">
        <w:t>While moral panics can be driven bottom-up by local anxieties, they can be also deliberately elite-engineered for commercial or political gain (</w:t>
      </w:r>
      <w:r w:rsidR="000602C7" w:rsidRPr="00BA44C4">
        <w:t xml:space="preserve">Hall et al. 1978; </w:t>
      </w:r>
      <w:r w:rsidRPr="00BA44C4">
        <w:t>Goode and Yeheuda 1994; McRobbie and Thornton 1995; Garland 2008; Hier 2008).</w:t>
      </w:r>
      <w:r w:rsidR="007B6F88" w:rsidRPr="00BA44C4">
        <w:t xml:space="preserve"> Moral panics are in fact generally created by so-called </w:t>
      </w:r>
      <w:r w:rsidR="007B6F88" w:rsidRPr="00BA44C4">
        <w:rPr>
          <w:i/>
        </w:rPr>
        <w:t>“moral entrepreneurs”</w:t>
      </w:r>
      <w:r w:rsidR="007B6F88" w:rsidRPr="00BA44C4">
        <w:t xml:space="preserve"> (Becker 1963), with the aim to propagate their viewpoint, creating or enforcing norms in line with their understanding of what is best. In order to do so, </w:t>
      </w:r>
      <w:r w:rsidR="00395F6E">
        <w:lastRenderedPageBreak/>
        <w:t>moral entrepreneurs</w:t>
      </w:r>
      <w:r w:rsidR="00395F6E" w:rsidRPr="00BA44C4">
        <w:t xml:space="preserve"> </w:t>
      </w:r>
      <w:r w:rsidR="007B6F88" w:rsidRPr="00BA44C4">
        <w:t xml:space="preserve">define a social problem as “serious enough” to warrant attention and a desired social policy. </w:t>
      </w:r>
      <w:r w:rsidR="00142E9F" w:rsidRPr="00BA44C4">
        <w:t>Moral entrepreneurs</w:t>
      </w:r>
      <w:r w:rsidR="007B6F88" w:rsidRPr="00BA44C4">
        <w:t xml:space="preserve"> can make a career out of spreading public alarm on a certain crime issue, advocating certain necessary reforms and measures to deal with it, and putting forward </w:t>
      </w:r>
      <w:r w:rsidR="00770684" w:rsidRPr="00BA44C4">
        <w:t>themselves</w:t>
      </w:r>
      <w:r w:rsidR="007B6F88" w:rsidRPr="00BA44C4">
        <w:t xml:space="preserve"> as the right person</w:t>
      </w:r>
      <w:r w:rsidR="00770684" w:rsidRPr="00BA44C4">
        <w:t>s</w:t>
      </w:r>
      <w:r w:rsidR="007B6F88" w:rsidRPr="00BA44C4">
        <w:t xml:space="preserve"> to deal with </w:t>
      </w:r>
      <w:r w:rsidR="00395F6E">
        <w:t>such an</w:t>
      </w:r>
      <w:r w:rsidR="00395F6E" w:rsidRPr="00BA44C4">
        <w:t xml:space="preserve"> </w:t>
      </w:r>
      <w:r w:rsidR="007B6F88" w:rsidRPr="00BA44C4">
        <w:t xml:space="preserve">issue (Philips 2003). Moral entrepreneurs can be rule creators – trying to bring forward “moral” crusades to combat some type of social evil – or rule enforcers – i.e., experts or professionals who legitimise a moral </w:t>
      </w:r>
      <w:r w:rsidR="007B6F88" w:rsidRPr="00B733FB">
        <w:t>crusade because it is their job (e.g., law enforcement officers).</w:t>
      </w:r>
    </w:p>
    <w:p w14:paraId="1E75181B" w14:textId="77777777" w:rsidR="007B6F88" w:rsidRPr="00B733FB" w:rsidRDefault="007B6F88" w:rsidP="00D83648">
      <w:pPr>
        <w:pStyle w:val="Default"/>
        <w:spacing w:line="360" w:lineRule="auto"/>
        <w:rPr>
          <w:rFonts w:asciiTheme="majorBidi" w:hAnsiTheme="majorBidi" w:cstheme="majorBidi"/>
        </w:rPr>
      </w:pPr>
    </w:p>
    <w:p w14:paraId="6E6E449A" w14:textId="1631D4FC" w:rsidR="00280328" w:rsidRPr="00B733FB" w:rsidRDefault="00E135C8" w:rsidP="00D83648">
      <w:pPr>
        <w:pStyle w:val="Default"/>
        <w:spacing w:line="360" w:lineRule="auto"/>
        <w:rPr>
          <w:rFonts w:asciiTheme="majorBidi" w:hAnsiTheme="majorBidi" w:cstheme="majorBidi"/>
        </w:rPr>
      </w:pPr>
      <w:r w:rsidRPr="00B733FB">
        <w:rPr>
          <w:rFonts w:asciiTheme="majorBidi" w:hAnsiTheme="majorBidi" w:cstheme="majorBidi"/>
        </w:rPr>
        <w:t xml:space="preserve">Hidden and not-so-hidden political agendas are generally associated with moral panic (Cohen 2011), to the point that </w:t>
      </w:r>
      <w:r w:rsidR="00395F6E">
        <w:rPr>
          <w:rFonts w:asciiTheme="majorBidi" w:hAnsiTheme="majorBidi" w:cstheme="majorBidi"/>
        </w:rPr>
        <w:t>they have</w:t>
      </w:r>
      <w:r w:rsidRPr="00B733FB">
        <w:rPr>
          <w:rFonts w:asciiTheme="majorBidi" w:hAnsiTheme="majorBidi" w:cstheme="majorBidi"/>
        </w:rPr>
        <w:t xml:space="preserve"> has been described as “a rhetorical move in cultural politics” (Garland 2008:9). In fact, while at the beginning moral panic served </w:t>
      </w:r>
      <w:r w:rsidR="00770684" w:rsidRPr="00B733FB">
        <w:rPr>
          <w:rFonts w:asciiTheme="majorBidi" w:hAnsiTheme="majorBidi" w:cstheme="majorBidi"/>
        </w:rPr>
        <w:t xml:space="preserve">mainly </w:t>
      </w:r>
      <w:r w:rsidRPr="00B733FB">
        <w:rPr>
          <w:rFonts w:asciiTheme="majorBidi" w:hAnsiTheme="majorBidi" w:cstheme="majorBidi"/>
        </w:rPr>
        <w:t xml:space="preserve">to mark the connection between media and social control, it was soon recognised that media and political strategies are often strictly connected (McRobbie and Thornton 1995), as moral panics can serve to attract public attention on a specific issue and therefore force it onto the political agenda (Garland 2008). As emphasised by Garland (2008), moral panics matter because they “make things happen” (p.15). In particular, they can allow to build infrastructures of regulation and control that can have lasting effects. </w:t>
      </w:r>
      <w:r w:rsidR="00280328" w:rsidRPr="00B733FB">
        <w:rPr>
          <w:rFonts w:asciiTheme="majorBidi" w:hAnsiTheme="majorBidi" w:cstheme="majorBidi"/>
        </w:rPr>
        <w:t>The vague concept of OC, as shown in previous research</w:t>
      </w:r>
      <w:r w:rsidR="00395F6E">
        <w:rPr>
          <w:rFonts w:asciiTheme="majorBidi" w:hAnsiTheme="majorBidi" w:cstheme="majorBidi"/>
        </w:rPr>
        <w:t xml:space="preserve"> on the USA and the UK</w:t>
      </w:r>
      <w:r w:rsidR="00280328" w:rsidRPr="00B733FB">
        <w:rPr>
          <w:rFonts w:asciiTheme="majorBidi" w:hAnsiTheme="majorBidi" w:cstheme="majorBidi"/>
        </w:rPr>
        <w:t xml:space="preserve">, has already been used by media and policy makers as a vehicle for passing new legislation </w:t>
      </w:r>
      <w:r w:rsidR="00395F6E">
        <w:rPr>
          <w:rFonts w:asciiTheme="majorBidi" w:hAnsiTheme="majorBidi" w:cstheme="majorBidi"/>
        </w:rPr>
        <w:t>to increase</w:t>
      </w:r>
      <w:r w:rsidR="00280328" w:rsidRPr="00B733FB">
        <w:rPr>
          <w:rFonts w:asciiTheme="majorBidi" w:hAnsiTheme="majorBidi" w:cstheme="majorBidi"/>
        </w:rPr>
        <w:t xml:space="preserve"> crime control powers and to promote specific types of crime control approaches (in terms of drug policies, for example) whose effectiveness is still debatable (see the historical analysis of Woodiwiss and Hobbs 2008). </w:t>
      </w:r>
    </w:p>
    <w:p w14:paraId="31853950" w14:textId="77777777" w:rsidR="00E135C8" w:rsidRPr="00B733FB" w:rsidRDefault="00E135C8" w:rsidP="00D83648">
      <w:pPr>
        <w:pStyle w:val="Default"/>
        <w:spacing w:line="360" w:lineRule="auto"/>
        <w:rPr>
          <w:rFonts w:asciiTheme="majorBidi" w:hAnsiTheme="majorBidi" w:cstheme="majorBidi"/>
        </w:rPr>
      </w:pPr>
    </w:p>
    <w:p w14:paraId="5EF482E9" w14:textId="77777777" w:rsidR="0030767D" w:rsidRPr="001E57AC" w:rsidRDefault="00B70170" w:rsidP="00D83648">
      <w:pPr>
        <w:spacing w:line="360" w:lineRule="auto"/>
        <w:rPr>
          <w:rFonts w:asciiTheme="majorBidi" w:hAnsiTheme="majorBidi" w:cstheme="majorBidi"/>
        </w:rPr>
      </w:pPr>
      <w:r w:rsidRPr="00B733FB">
        <w:rPr>
          <w:rFonts w:asciiTheme="majorBidi" w:hAnsiTheme="majorBidi" w:cstheme="majorBidi"/>
        </w:rPr>
        <w:t>Every moral</w:t>
      </w:r>
      <w:r w:rsidRPr="001E57AC">
        <w:rPr>
          <w:rFonts w:asciiTheme="majorBidi" w:hAnsiTheme="majorBidi" w:cstheme="majorBidi"/>
        </w:rPr>
        <w:t xml:space="preserve"> panic has its own folk devil – i.e., a group of people or an episode onto whom or which public anxieties are projected (Cohen 1972; Hier 2008) – cyber-OC, in the hypothesis of this study. </w:t>
      </w:r>
      <w:r w:rsidR="00E135C8" w:rsidRPr="001E57AC">
        <w:rPr>
          <w:rFonts w:asciiTheme="majorBidi" w:hAnsiTheme="majorBidi" w:cstheme="majorBidi"/>
        </w:rPr>
        <w:t>Goode and Yeheuda (1994) identified some common features of moral panics: concern (a reported conduct or event create anxiety); hostility (the offenders are portrayed as folk devils); consensus (of the negative social reaction); disproportionality (the extent of/threat posed by the conduct is exaggerated); volatility (of the media’s attention on the issue). Garland (2008) added to this list the moral dimension of the social reaction, and the idea that the deviant conduct is somehow symptomatic of a bigger problem.</w:t>
      </w:r>
    </w:p>
    <w:p w14:paraId="076A52FE" w14:textId="77777777" w:rsidR="00FB5AF1" w:rsidRDefault="00FB5AF1" w:rsidP="00D83648">
      <w:pPr>
        <w:spacing w:line="360" w:lineRule="auto"/>
        <w:rPr>
          <w:rFonts w:asciiTheme="majorBidi" w:hAnsiTheme="majorBidi" w:cstheme="majorBidi"/>
        </w:rPr>
      </w:pPr>
    </w:p>
    <w:p w14:paraId="48BF655B" w14:textId="41122EB0" w:rsidR="0036489D" w:rsidRDefault="00BC32C5" w:rsidP="00D83648">
      <w:pPr>
        <w:spacing w:line="360" w:lineRule="auto"/>
        <w:rPr>
          <w:rFonts w:asciiTheme="majorBidi" w:hAnsiTheme="majorBidi" w:cstheme="majorBidi"/>
        </w:rPr>
      </w:pPr>
      <w:r>
        <w:rPr>
          <w:rFonts w:asciiTheme="majorBidi" w:hAnsiTheme="majorBidi" w:cstheme="majorBidi"/>
        </w:rPr>
        <w:t xml:space="preserve">Over the years, moral panic </w:t>
      </w:r>
      <w:r w:rsidR="0036489D">
        <w:rPr>
          <w:rFonts w:asciiTheme="majorBidi" w:hAnsiTheme="majorBidi" w:cstheme="majorBidi"/>
        </w:rPr>
        <w:t xml:space="preserve">as an approach has been criticised </w:t>
      </w:r>
      <w:r w:rsidR="0036489D" w:rsidRPr="001E57AC">
        <w:rPr>
          <w:rFonts w:asciiTheme="majorBidi" w:hAnsiTheme="majorBidi" w:cstheme="majorBidi"/>
        </w:rPr>
        <w:t>–</w:t>
      </w:r>
      <w:r w:rsidR="0036489D">
        <w:rPr>
          <w:rFonts w:asciiTheme="majorBidi" w:hAnsiTheme="majorBidi" w:cstheme="majorBidi"/>
        </w:rPr>
        <w:t xml:space="preserve"> also harshly criticised as an academic cliché based on the idea of a consensus society (Thompson and Williams 2013) </w:t>
      </w:r>
      <w:r w:rsidR="0036489D" w:rsidRPr="001E57AC">
        <w:rPr>
          <w:rFonts w:asciiTheme="majorBidi" w:hAnsiTheme="majorBidi" w:cstheme="majorBidi"/>
        </w:rPr>
        <w:t>–</w:t>
      </w:r>
      <w:r w:rsidR="0036489D">
        <w:rPr>
          <w:rFonts w:asciiTheme="majorBidi" w:hAnsiTheme="majorBidi" w:cstheme="majorBidi"/>
        </w:rPr>
        <w:t xml:space="preserve"> </w:t>
      </w:r>
      <w:r w:rsidR="0036489D">
        <w:rPr>
          <w:rFonts w:asciiTheme="majorBidi" w:hAnsiTheme="majorBidi" w:cstheme="majorBidi"/>
        </w:rPr>
        <w:lastRenderedPageBreak/>
        <w:t>for its (apparent) inability to adapt to different moral viewpoints and, as such, to be of practical use in our modern</w:t>
      </w:r>
      <w:r w:rsidR="00224D5C">
        <w:rPr>
          <w:rFonts w:asciiTheme="majorBidi" w:hAnsiTheme="majorBidi" w:cstheme="majorBidi"/>
        </w:rPr>
        <w:t xml:space="preserve"> and</w:t>
      </w:r>
      <w:r w:rsidR="0036489D">
        <w:rPr>
          <w:rFonts w:asciiTheme="majorBidi" w:hAnsiTheme="majorBidi" w:cstheme="majorBidi"/>
        </w:rPr>
        <w:t xml:space="preserve"> pluralistic societies (Waddington 1986; McRobbie and Thornton 1995; Thompson and Williams 2013</w:t>
      </w:r>
      <w:r w:rsidR="00D85AB2">
        <w:rPr>
          <w:rFonts w:asciiTheme="majorBidi" w:hAnsiTheme="majorBidi" w:cstheme="majorBidi"/>
        </w:rPr>
        <w:t>; Horsley 2017</w:t>
      </w:r>
      <w:r w:rsidR="0036489D">
        <w:rPr>
          <w:rFonts w:asciiTheme="majorBidi" w:hAnsiTheme="majorBidi" w:cstheme="majorBidi"/>
        </w:rPr>
        <w:t xml:space="preserve">). In a way, </w:t>
      </w:r>
      <w:r w:rsidR="00D85AB2">
        <w:rPr>
          <w:rFonts w:asciiTheme="majorBidi" w:hAnsiTheme="majorBidi" w:cstheme="majorBidi"/>
        </w:rPr>
        <w:t xml:space="preserve">the </w:t>
      </w:r>
      <w:r w:rsidR="0036489D">
        <w:rPr>
          <w:rFonts w:asciiTheme="majorBidi" w:hAnsiTheme="majorBidi" w:cstheme="majorBidi"/>
        </w:rPr>
        <w:t xml:space="preserve">moral panic </w:t>
      </w:r>
      <w:r w:rsidR="00D85AB2">
        <w:rPr>
          <w:rFonts w:asciiTheme="majorBidi" w:hAnsiTheme="majorBidi" w:cstheme="majorBidi"/>
        </w:rPr>
        <w:t xml:space="preserve">thesis </w:t>
      </w:r>
      <w:r w:rsidR="0002180E">
        <w:rPr>
          <w:rFonts w:asciiTheme="majorBidi" w:hAnsiTheme="majorBidi" w:cstheme="majorBidi"/>
        </w:rPr>
        <w:t xml:space="preserve">has been </w:t>
      </w:r>
      <w:r w:rsidR="001C3C10">
        <w:rPr>
          <w:rFonts w:asciiTheme="majorBidi" w:hAnsiTheme="majorBidi" w:cstheme="majorBidi"/>
        </w:rPr>
        <w:t xml:space="preserve">accused to </w:t>
      </w:r>
      <w:r w:rsidR="00224D5C">
        <w:rPr>
          <w:rFonts w:asciiTheme="majorBidi" w:hAnsiTheme="majorBidi" w:cstheme="majorBidi"/>
        </w:rPr>
        <w:t>be</w:t>
      </w:r>
      <w:r w:rsidR="00D85AB2">
        <w:rPr>
          <w:rFonts w:asciiTheme="majorBidi" w:hAnsiTheme="majorBidi" w:cstheme="majorBidi"/>
        </w:rPr>
        <w:t xml:space="preserve"> trapped in an anachronistic critique of a “moral order” no longer existing (Horsley 2017), </w:t>
      </w:r>
      <w:r w:rsidR="00224D5C">
        <w:rPr>
          <w:rFonts w:asciiTheme="majorBidi" w:hAnsiTheme="majorBidi" w:cstheme="majorBidi"/>
        </w:rPr>
        <w:t>becoming</w:t>
      </w:r>
      <w:r w:rsidR="0036489D">
        <w:rPr>
          <w:rFonts w:asciiTheme="majorBidi" w:hAnsiTheme="majorBidi" w:cstheme="majorBidi"/>
        </w:rPr>
        <w:t xml:space="preserve"> a description for any widespread concern that is </w:t>
      </w:r>
      <w:r w:rsidR="00F87825">
        <w:rPr>
          <w:rFonts w:asciiTheme="majorBidi" w:hAnsiTheme="majorBidi" w:cstheme="majorBidi"/>
        </w:rPr>
        <w:t>embraced</w:t>
      </w:r>
      <w:r w:rsidR="0036489D">
        <w:rPr>
          <w:rFonts w:asciiTheme="majorBidi" w:hAnsiTheme="majorBidi" w:cstheme="majorBidi"/>
        </w:rPr>
        <w:t xml:space="preserve"> by the media in a spiral of hyperbole to secure a significant audience</w:t>
      </w:r>
      <w:r w:rsidR="00F87825">
        <w:rPr>
          <w:rFonts w:asciiTheme="majorBidi" w:hAnsiTheme="majorBidi" w:cstheme="majorBidi"/>
        </w:rPr>
        <w:t xml:space="preserve"> (Jewkes 2015).</w:t>
      </w:r>
      <w:r w:rsidR="00B6140A">
        <w:rPr>
          <w:rFonts w:asciiTheme="majorBidi" w:hAnsiTheme="majorBidi" w:cstheme="majorBidi"/>
        </w:rPr>
        <w:t xml:space="preserve"> </w:t>
      </w:r>
      <w:r w:rsidR="00F87825">
        <w:rPr>
          <w:rFonts w:asciiTheme="majorBidi" w:hAnsiTheme="majorBidi" w:cstheme="majorBidi"/>
        </w:rPr>
        <w:t xml:space="preserve">Despite these criticisms, however, moral panic </w:t>
      </w:r>
      <w:r w:rsidR="00224D5C">
        <w:rPr>
          <w:rFonts w:asciiTheme="majorBidi" w:hAnsiTheme="majorBidi" w:cstheme="majorBidi"/>
        </w:rPr>
        <w:t xml:space="preserve">can </w:t>
      </w:r>
      <w:r w:rsidR="00F87825">
        <w:rPr>
          <w:rFonts w:asciiTheme="majorBidi" w:hAnsiTheme="majorBidi" w:cstheme="majorBidi"/>
        </w:rPr>
        <w:t xml:space="preserve">still </w:t>
      </w:r>
      <w:r w:rsidR="00224D5C">
        <w:rPr>
          <w:rFonts w:asciiTheme="majorBidi" w:hAnsiTheme="majorBidi" w:cstheme="majorBidi"/>
        </w:rPr>
        <w:t xml:space="preserve">be </w:t>
      </w:r>
      <w:r w:rsidR="00F87825">
        <w:rPr>
          <w:rFonts w:asciiTheme="majorBidi" w:hAnsiTheme="majorBidi" w:cstheme="majorBidi"/>
        </w:rPr>
        <w:t xml:space="preserve">praised as “a means of conceptualising the lines of power in society” (Jewkes 2015: 104), confirming its continuing practical </w:t>
      </w:r>
      <w:r w:rsidR="00224D5C">
        <w:rPr>
          <w:rFonts w:asciiTheme="majorBidi" w:hAnsiTheme="majorBidi" w:cstheme="majorBidi"/>
        </w:rPr>
        <w:t xml:space="preserve">and heuristical </w:t>
      </w:r>
      <w:r w:rsidR="00F87825">
        <w:rPr>
          <w:rFonts w:asciiTheme="majorBidi" w:hAnsiTheme="majorBidi" w:cstheme="majorBidi"/>
        </w:rPr>
        <w:t>value</w:t>
      </w:r>
      <w:r w:rsidR="00946756">
        <w:rPr>
          <w:rFonts w:asciiTheme="majorBidi" w:hAnsiTheme="majorBidi" w:cstheme="majorBidi"/>
        </w:rPr>
        <w:t xml:space="preserve"> </w:t>
      </w:r>
      <w:r w:rsidR="005E76B5">
        <w:rPr>
          <w:rFonts w:asciiTheme="majorBidi" w:hAnsiTheme="majorBidi" w:cstheme="majorBidi"/>
        </w:rPr>
        <w:t xml:space="preserve">once we widen and tighten the focus of analysis, redefining </w:t>
      </w:r>
      <w:r w:rsidR="003B06EC">
        <w:rPr>
          <w:rFonts w:asciiTheme="majorBidi" w:hAnsiTheme="majorBidi" w:cstheme="majorBidi"/>
        </w:rPr>
        <w:t xml:space="preserve">moral panics’ </w:t>
      </w:r>
      <w:r w:rsidR="005E76B5">
        <w:rPr>
          <w:rFonts w:asciiTheme="majorBidi" w:hAnsiTheme="majorBidi" w:cstheme="majorBidi"/>
        </w:rPr>
        <w:t xml:space="preserve">traditional parameters </w:t>
      </w:r>
      <w:r w:rsidR="00946756">
        <w:rPr>
          <w:rFonts w:asciiTheme="majorBidi" w:hAnsiTheme="majorBidi" w:cstheme="majorBidi"/>
        </w:rPr>
        <w:t>(Hier 2016)</w:t>
      </w:r>
      <w:r w:rsidR="00F87825">
        <w:rPr>
          <w:rFonts w:asciiTheme="majorBidi" w:hAnsiTheme="majorBidi" w:cstheme="majorBidi"/>
        </w:rPr>
        <w:t xml:space="preserve">. </w:t>
      </w:r>
    </w:p>
    <w:p w14:paraId="690DC9FC" w14:textId="77777777" w:rsidR="009026D3" w:rsidRDefault="009026D3" w:rsidP="00D83648">
      <w:pPr>
        <w:tabs>
          <w:tab w:val="left" w:pos="1331"/>
        </w:tabs>
        <w:spacing w:line="360" w:lineRule="auto"/>
        <w:rPr>
          <w:rFonts w:asciiTheme="majorBidi" w:hAnsiTheme="majorBidi" w:cstheme="majorBidi"/>
        </w:rPr>
      </w:pPr>
    </w:p>
    <w:p w14:paraId="560431E3" w14:textId="77777777" w:rsidR="0065301B" w:rsidRPr="001E57AC" w:rsidRDefault="0065301B" w:rsidP="00D83648">
      <w:pPr>
        <w:tabs>
          <w:tab w:val="left" w:pos="1331"/>
        </w:tabs>
        <w:spacing w:line="360" w:lineRule="auto"/>
        <w:rPr>
          <w:rFonts w:asciiTheme="majorBidi" w:hAnsiTheme="majorBidi" w:cstheme="majorBidi"/>
        </w:rPr>
      </w:pPr>
    </w:p>
    <w:p w14:paraId="55DFD6C7" w14:textId="77777777" w:rsidR="00B75896" w:rsidRDefault="00B75896" w:rsidP="00D83648">
      <w:pPr>
        <w:spacing w:line="360" w:lineRule="auto"/>
        <w:rPr>
          <w:rFonts w:asciiTheme="majorBidi" w:hAnsiTheme="majorBidi" w:cstheme="majorBidi"/>
          <w:b/>
          <w:bCs/>
        </w:rPr>
      </w:pPr>
      <w:r w:rsidRPr="00B75896">
        <w:rPr>
          <w:rFonts w:asciiTheme="majorBidi" w:hAnsiTheme="majorBidi" w:cstheme="majorBidi"/>
          <w:b/>
          <w:bCs/>
        </w:rPr>
        <w:t>Methodology</w:t>
      </w:r>
    </w:p>
    <w:p w14:paraId="073F8303" w14:textId="77777777" w:rsidR="00B75896" w:rsidRPr="00B75896" w:rsidRDefault="00B75896" w:rsidP="00D83648">
      <w:pPr>
        <w:spacing w:line="360" w:lineRule="auto"/>
        <w:rPr>
          <w:rFonts w:asciiTheme="majorBidi" w:hAnsiTheme="majorBidi" w:cstheme="majorBidi"/>
          <w:b/>
          <w:bCs/>
        </w:rPr>
      </w:pPr>
    </w:p>
    <w:p w14:paraId="2A91C117" w14:textId="77777777" w:rsidR="00B75896" w:rsidRPr="00421F32" w:rsidRDefault="00B75896" w:rsidP="00D83648">
      <w:pPr>
        <w:spacing w:line="360" w:lineRule="auto"/>
        <w:rPr>
          <w:rFonts w:asciiTheme="majorBidi" w:hAnsiTheme="majorBidi" w:cstheme="majorBidi"/>
          <w:i/>
          <w:iCs/>
        </w:rPr>
      </w:pPr>
      <w:r w:rsidRPr="00421F32">
        <w:rPr>
          <w:rFonts w:asciiTheme="majorBidi" w:hAnsiTheme="majorBidi" w:cstheme="majorBidi"/>
          <w:i/>
          <w:iCs/>
        </w:rPr>
        <w:t>Data gathering</w:t>
      </w:r>
    </w:p>
    <w:p w14:paraId="34A94F45" w14:textId="77777777" w:rsidR="00B75896" w:rsidRPr="00B75896" w:rsidRDefault="00B75896" w:rsidP="00D83648">
      <w:pPr>
        <w:spacing w:line="360" w:lineRule="auto"/>
        <w:rPr>
          <w:rFonts w:asciiTheme="majorBidi" w:hAnsiTheme="majorBidi" w:cstheme="majorBidi"/>
          <w:b/>
          <w:bCs/>
        </w:rPr>
      </w:pPr>
    </w:p>
    <w:p w14:paraId="5E52E195" w14:textId="056AFC06" w:rsidR="00B75896" w:rsidRPr="00B75896" w:rsidRDefault="00B75896" w:rsidP="00D83648">
      <w:pPr>
        <w:spacing w:line="360" w:lineRule="auto"/>
        <w:rPr>
          <w:rFonts w:asciiTheme="majorBidi" w:hAnsiTheme="majorBidi" w:cstheme="majorBidi"/>
        </w:rPr>
      </w:pPr>
      <w:r w:rsidRPr="00B75896">
        <w:rPr>
          <w:rFonts w:asciiTheme="majorBidi" w:hAnsiTheme="majorBidi" w:cstheme="majorBidi"/>
        </w:rPr>
        <w:t xml:space="preserve">This study focuses on newspaper articles published in the UK between January 1, 2010 and December 31, 2016. The dates were chosen to capture articles over a period sufficient to take into consideration possible changes in the representation of the issue. Particularly, the analysis starts 3 years </w:t>
      </w:r>
      <w:r w:rsidR="00D3763B">
        <w:rPr>
          <w:rFonts w:asciiTheme="majorBidi" w:hAnsiTheme="majorBidi" w:cstheme="majorBidi"/>
        </w:rPr>
        <w:t>before</w:t>
      </w:r>
      <w:r w:rsidR="00D3763B" w:rsidRPr="00B75896">
        <w:rPr>
          <w:rFonts w:asciiTheme="majorBidi" w:hAnsiTheme="majorBidi" w:cstheme="majorBidi"/>
        </w:rPr>
        <w:t xml:space="preserve"> </w:t>
      </w:r>
      <w:r w:rsidRPr="00B75896">
        <w:rPr>
          <w:rFonts w:asciiTheme="majorBidi" w:hAnsiTheme="majorBidi" w:cstheme="majorBidi"/>
        </w:rPr>
        <w:t>the creation of the N</w:t>
      </w:r>
      <w:r w:rsidR="00534138">
        <w:rPr>
          <w:rFonts w:asciiTheme="majorBidi" w:hAnsiTheme="majorBidi" w:cstheme="majorBidi"/>
        </w:rPr>
        <w:t xml:space="preserve">ational </w:t>
      </w:r>
      <w:r w:rsidRPr="00B75896">
        <w:rPr>
          <w:rFonts w:asciiTheme="majorBidi" w:hAnsiTheme="majorBidi" w:cstheme="majorBidi"/>
        </w:rPr>
        <w:t>C</w:t>
      </w:r>
      <w:r w:rsidR="00534138">
        <w:rPr>
          <w:rFonts w:asciiTheme="majorBidi" w:hAnsiTheme="majorBidi" w:cstheme="majorBidi"/>
        </w:rPr>
        <w:t xml:space="preserve">rime </w:t>
      </w:r>
      <w:r w:rsidRPr="00B75896">
        <w:rPr>
          <w:rFonts w:asciiTheme="majorBidi" w:hAnsiTheme="majorBidi" w:cstheme="majorBidi"/>
        </w:rPr>
        <w:t>A</w:t>
      </w:r>
      <w:r w:rsidR="00534138">
        <w:rPr>
          <w:rFonts w:asciiTheme="majorBidi" w:hAnsiTheme="majorBidi" w:cstheme="majorBidi"/>
        </w:rPr>
        <w:t>gency</w:t>
      </w:r>
      <w:r w:rsidRPr="00B75896">
        <w:rPr>
          <w:rFonts w:asciiTheme="majorBidi" w:hAnsiTheme="majorBidi" w:cstheme="majorBidi"/>
        </w:rPr>
        <w:t xml:space="preserve"> </w:t>
      </w:r>
      <w:r w:rsidR="00534138">
        <w:rPr>
          <w:rFonts w:asciiTheme="majorBidi" w:hAnsiTheme="majorBidi" w:cstheme="majorBidi"/>
        </w:rPr>
        <w:t xml:space="preserve">(NCA) </w:t>
      </w:r>
      <w:r w:rsidRPr="00B75896">
        <w:rPr>
          <w:rFonts w:asciiTheme="majorBidi" w:hAnsiTheme="majorBidi" w:cstheme="majorBidi"/>
        </w:rPr>
        <w:t xml:space="preserve">(in 2013) and ends 3 years later, as it was expected that the new Agency might have increased media attention to the issue (in line with the </w:t>
      </w:r>
      <w:r w:rsidR="00D3763B">
        <w:rPr>
          <w:rFonts w:asciiTheme="majorBidi" w:hAnsiTheme="majorBidi" w:cstheme="majorBidi"/>
        </w:rPr>
        <w:t>increase</w:t>
      </w:r>
      <w:r w:rsidR="00D3763B" w:rsidRPr="00B75896">
        <w:rPr>
          <w:rFonts w:asciiTheme="majorBidi" w:hAnsiTheme="majorBidi" w:cstheme="majorBidi"/>
        </w:rPr>
        <w:t xml:space="preserve"> </w:t>
      </w:r>
      <w:r w:rsidRPr="00B75896">
        <w:rPr>
          <w:rFonts w:asciiTheme="majorBidi" w:hAnsiTheme="majorBidi" w:cstheme="majorBidi"/>
        </w:rPr>
        <w:t>of documents from policy makers on cyber-</w:t>
      </w:r>
      <w:r w:rsidR="00D3763B">
        <w:rPr>
          <w:rFonts w:asciiTheme="majorBidi" w:hAnsiTheme="majorBidi" w:cstheme="majorBidi"/>
        </w:rPr>
        <w:t>OC</w:t>
      </w:r>
      <w:r w:rsidRPr="00B75896">
        <w:rPr>
          <w:rFonts w:asciiTheme="majorBidi" w:hAnsiTheme="majorBidi" w:cstheme="majorBidi"/>
        </w:rPr>
        <w:t xml:space="preserve"> in 2013, see Lavorgna and Sergi 2016).</w:t>
      </w:r>
    </w:p>
    <w:p w14:paraId="2CA4F0F7" w14:textId="77777777" w:rsidR="00B75896" w:rsidRPr="00B75896" w:rsidRDefault="00B75896" w:rsidP="00D83648">
      <w:pPr>
        <w:spacing w:line="360" w:lineRule="auto"/>
        <w:rPr>
          <w:rFonts w:asciiTheme="majorBidi" w:hAnsiTheme="majorBidi" w:cstheme="majorBidi"/>
        </w:rPr>
      </w:pPr>
    </w:p>
    <w:p w14:paraId="4EBCF36B" w14:textId="12BD8694" w:rsidR="00B75896" w:rsidRPr="008D3725" w:rsidRDefault="00B75896" w:rsidP="00D83648">
      <w:pPr>
        <w:spacing w:line="360" w:lineRule="auto"/>
        <w:rPr>
          <w:rFonts w:asciiTheme="majorBidi" w:hAnsiTheme="majorBidi" w:cstheme="majorBidi"/>
        </w:rPr>
      </w:pPr>
      <w:r w:rsidRPr="00B75896">
        <w:rPr>
          <w:rFonts w:asciiTheme="majorBidi" w:hAnsiTheme="majorBidi" w:cstheme="majorBidi"/>
        </w:rPr>
        <w:t xml:space="preserve">Articles were extracted from the database </w:t>
      </w:r>
      <w:r w:rsidRPr="00B75896">
        <w:rPr>
          <w:rFonts w:asciiTheme="majorBidi" w:hAnsiTheme="majorBidi" w:cstheme="majorBidi"/>
          <w:i/>
          <w:iCs/>
        </w:rPr>
        <w:t>Lexis Nexis Academic</w:t>
      </w:r>
      <w:r w:rsidRPr="00B75896">
        <w:rPr>
          <w:rFonts w:asciiTheme="majorBidi" w:hAnsiTheme="majorBidi" w:cstheme="majorBidi"/>
        </w:rPr>
        <w:t>,</w:t>
      </w:r>
      <w:r w:rsidR="00D3763B">
        <w:rPr>
          <w:rFonts w:asciiTheme="majorBidi" w:hAnsiTheme="majorBidi" w:cstheme="majorBidi"/>
        </w:rPr>
        <w:t xml:space="preserve"> which is </w:t>
      </w:r>
      <w:r w:rsidRPr="00B75896">
        <w:rPr>
          <w:rFonts w:asciiTheme="majorBidi" w:hAnsiTheme="majorBidi" w:cstheme="majorBidi"/>
        </w:rPr>
        <w:t xml:space="preserve">useful for press analyses as it provides full text access and allows searches by period, language, and type of source. Trying to keep the search as comprehensive as possible, the following syntaxes was chosen for the keyword searches: “cyber [same sentence] organised” (anywhere in the text, 473 results). The search was entered based on the following criteria: timeframe (01/01/2010-31/12/2016); type of source (News, UK national newspapers). Duplicate options were automatically excluded “if high similarity” was to be found. Documents with less than 500 words and documents with high similarity (which suggests duplication of results) were automatically excluded (for a total of 351 results). The selected articles were then manually </w:t>
      </w:r>
      <w:r w:rsidRPr="00B75896">
        <w:rPr>
          <w:rFonts w:asciiTheme="majorBidi" w:hAnsiTheme="majorBidi" w:cstheme="majorBidi"/>
        </w:rPr>
        <w:lastRenderedPageBreak/>
        <w:t xml:space="preserve">sorted out to exclude those non-relevant for the scope of </w:t>
      </w:r>
      <w:r w:rsidRPr="008D3725">
        <w:rPr>
          <w:rFonts w:asciiTheme="majorBidi" w:hAnsiTheme="majorBidi" w:cstheme="majorBidi"/>
        </w:rPr>
        <w:t xml:space="preserve">this study. A total of </w:t>
      </w:r>
      <w:r w:rsidR="008D3725" w:rsidRPr="008D3725">
        <w:rPr>
          <w:rFonts w:asciiTheme="majorBidi" w:hAnsiTheme="majorBidi" w:cstheme="majorBidi"/>
        </w:rPr>
        <w:t>213</w:t>
      </w:r>
      <w:r w:rsidRPr="008D3725">
        <w:rPr>
          <w:rFonts w:asciiTheme="majorBidi" w:hAnsiTheme="majorBidi" w:cstheme="majorBidi"/>
        </w:rPr>
        <w:t xml:space="preserve"> press items were identified as relevant for the analysis.</w:t>
      </w:r>
    </w:p>
    <w:p w14:paraId="41D338D9" w14:textId="77777777" w:rsidR="00B75896" w:rsidRPr="008D3725" w:rsidRDefault="00B75896" w:rsidP="00D83648">
      <w:pPr>
        <w:spacing w:line="360" w:lineRule="auto"/>
        <w:rPr>
          <w:rFonts w:asciiTheme="majorBidi" w:hAnsiTheme="majorBidi" w:cstheme="majorBidi"/>
        </w:rPr>
      </w:pPr>
    </w:p>
    <w:p w14:paraId="5F38A2AA" w14:textId="5BAB56C7" w:rsidR="00B75896" w:rsidRPr="00B75896" w:rsidRDefault="00B75896" w:rsidP="00D83648">
      <w:pPr>
        <w:spacing w:line="360" w:lineRule="auto"/>
        <w:rPr>
          <w:rFonts w:asciiTheme="majorBidi" w:hAnsiTheme="majorBidi" w:cstheme="majorBidi"/>
        </w:rPr>
      </w:pPr>
      <w:r w:rsidRPr="008D3725">
        <w:rPr>
          <w:rFonts w:asciiTheme="majorBidi" w:hAnsiTheme="majorBidi" w:cstheme="majorBidi"/>
        </w:rPr>
        <w:t xml:space="preserve">As already underlined by Weaver and Bimber (2008) among others, news aggregation databases such as Lexis Nexis have important limitations, which might </w:t>
      </w:r>
      <w:r w:rsidR="00182587">
        <w:rPr>
          <w:rFonts w:asciiTheme="majorBidi" w:hAnsiTheme="majorBidi" w:cstheme="majorBidi"/>
        </w:rPr>
        <w:t xml:space="preserve">hinder </w:t>
      </w:r>
      <w:r w:rsidRPr="008D3725">
        <w:rPr>
          <w:rFonts w:asciiTheme="majorBidi" w:hAnsiTheme="majorBidi" w:cstheme="majorBidi"/>
        </w:rPr>
        <w:t>the accuracy of a study looking at the news distribution of a particular</w:t>
      </w:r>
      <w:r w:rsidRPr="00B75896">
        <w:rPr>
          <w:rFonts w:asciiTheme="majorBidi" w:hAnsiTheme="majorBidi" w:cstheme="majorBidi"/>
        </w:rPr>
        <w:t xml:space="preserve"> subject. In fact, they do not necessarily constitute archives of the whole content of news appearing, because of the exclusion of major wire services and major newspapers. Nonetheless, </w:t>
      </w:r>
      <w:r w:rsidRPr="00B75896">
        <w:rPr>
          <w:rFonts w:asciiTheme="majorBidi" w:hAnsiTheme="majorBidi" w:cstheme="majorBidi"/>
          <w:i/>
          <w:iCs/>
        </w:rPr>
        <w:t>Lexis Nexis Academic</w:t>
      </w:r>
      <w:r w:rsidRPr="00B75896">
        <w:rPr>
          <w:rFonts w:asciiTheme="majorBidi" w:hAnsiTheme="majorBidi" w:cstheme="majorBidi"/>
        </w:rPr>
        <w:t xml:space="preserve"> was chosen as a proper news aggregator for this exploratory analysis because of its powerful search capability and extensive coverage (Center for Research Libraries 2013). </w:t>
      </w:r>
    </w:p>
    <w:p w14:paraId="1AC538B0" w14:textId="77777777" w:rsidR="00284208" w:rsidRPr="00C7156F" w:rsidRDefault="00284208" w:rsidP="00D83648">
      <w:pPr>
        <w:spacing w:line="360" w:lineRule="auto"/>
        <w:rPr>
          <w:rFonts w:asciiTheme="majorBidi" w:hAnsiTheme="majorBidi" w:cstheme="majorBidi"/>
        </w:rPr>
      </w:pPr>
    </w:p>
    <w:p w14:paraId="1B1C851E" w14:textId="77777777" w:rsidR="00B75896" w:rsidRPr="00421F32" w:rsidRDefault="00B75896" w:rsidP="00D83648">
      <w:pPr>
        <w:spacing w:line="360" w:lineRule="auto"/>
        <w:rPr>
          <w:rFonts w:asciiTheme="majorBidi" w:hAnsiTheme="majorBidi" w:cstheme="majorBidi"/>
          <w:i/>
          <w:iCs/>
        </w:rPr>
      </w:pPr>
      <w:r w:rsidRPr="00421F32">
        <w:rPr>
          <w:rFonts w:asciiTheme="majorBidi" w:hAnsiTheme="majorBidi" w:cstheme="majorBidi"/>
          <w:i/>
          <w:iCs/>
        </w:rPr>
        <w:t>Data analysis</w:t>
      </w:r>
    </w:p>
    <w:p w14:paraId="302B86D2" w14:textId="77777777" w:rsidR="00EF206F" w:rsidRPr="00545554" w:rsidRDefault="00EF206F" w:rsidP="00D83648">
      <w:pPr>
        <w:spacing w:line="360" w:lineRule="auto"/>
        <w:rPr>
          <w:rFonts w:asciiTheme="majorBidi" w:hAnsiTheme="majorBidi" w:cstheme="majorBidi"/>
        </w:rPr>
      </w:pPr>
    </w:p>
    <w:p w14:paraId="10E0059A" w14:textId="4C685244" w:rsidR="008D3725" w:rsidRDefault="008D3725" w:rsidP="00D83648">
      <w:pPr>
        <w:spacing w:line="360" w:lineRule="auto"/>
        <w:rPr>
          <w:rFonts w:eastAsiaTheme="majorEastAsia"/>
        </w:rPr>
      </w:pPr>
      <w:r>
        <w:rPr>
          <w:rFonts w:eastAsiaTheme="majorEastAsia"/>
        </w:rPr>
        <w:t>The software NVivo was used for the computer-assis</w:t>
      </w:r>
      <w:r w:rsidR="00182587">
        <w:rPr>
          <w:rFonts w:eastAsiaTheme="majorEastAsia"/>
        </w:rPr>
        <w:t>ted</w:t>
      </w:r>
      <w:r>
        <w:rPr>
          <w:rFonts w:eastAsiaTheme="majorEastAsia"/>
        </w:rPr>
        <w:t xml:space="preserve"> content analysis. Relevant passages in the text were categori</w:t>
      </w:r>
      <w:r w:rsidR="00182587">
        <w:rPr>
          <w:rFonts w:eastAsiaTheme="majorEastAsia"/>
        </w:rPr>
        <w:t>sed</w:t>
      </w:r>
      <w:r>
        <w:rPr>
          <w:rFonts w:eastAsiaTheme="majorEastAsia"/>
        </w:rPr>
        <w:t xml:space="preserve"> according to </w:t>
      </w:r>
      <w:r w:rsidR="001B2AE5">
        <w:rPr>
          <w:rFonts w:eastAsiaTheme="majorEastAsia"/>
        </w:rPr>
        <w:t>f</w:t>
      </w:r>
      <w:r w:rsidR="000D364B">
        <w:rPr>
          <w:rFonts w:eastAsiaTheme="majorEastAsia"/>
        </w:rPr>
        <w:t>ive</w:t>
      </w:r>
      <w:r w:rsidR="001B2AE5">
        <w:rPr>
          <w:rFonts w:eastAsiaTheme="majorEastAsia"/>
        </w:rPr>
        <w:t xml:space="preserve"> </w:t>
      </w:r>
      <w:r>
        <w:rPr>
          <w:rFonts w:eastAsiaTheme="majorEastAsia"/>
        </w:rPr>
        <w:t>(“</w:t>
      </w:r>
      <w:r w:rsidR="00545554">
        <w:rPr>
          <w:rFonts w:eastAsiaTheme="majorEastAsia"/>
        </w:rPr>
        <w:t>year</w:t>
      </w:r>
      <w:r>
        <w:rPr>
          <w:rFonts w:eastAsiaTheme="majorEastAsia"/>
        </w:rPr>
        <w:t>”, “</w:t>
      </w:r>
      <w:r w:rsidR="00F92D12">
        <w:rPr>
          <w:rFonts w:eastAsiaTheme="majorEastAsia"/>
        </w:rPr>
        <w:t>primary definers</w:t>
      </w:r>
      <w:r>
        <w:rPr>
          <w:rFonts w:eastAsiaTheme="majorEastAsia"/>
        </w:rPr>
        <w:t>”, “</w:t>
      </w:r>
      <w:r w:rsidR="00545554">
        <w:rPr>
          <w:rFonts w:eastAsiaTheme="majorEastAsia"/>
        </w:rPr>
        <w:t xml:space="preserve">OC </w:t>
      </w:r>
      <w:r w:rsidR="001B2AE5">
        <w:rPr>
          <w:rFonts w:eastAsiaTheme="majorEastAsia"/>
        </w:rPr>
        <w:t>juxtaposition</w:t>
      </w:r>
      <w:r>
        <w:rPr>
          <w:rFonts w:eastAsiaTheme="majorEastAsia"/>
        </w:rPr>
        <w:t xml:space="preserve">”, </w:t>
      </w:r>
      <w:r w:rsidR="000D364B">
        <w:rPr>
          <w:rFonts w:eastAsiaTheme="majorEastAsia"/>
        </w:rPr>
        <w:t xml:space="preserve">“OC understanding”, </w:t>
      </w:r>
      <w:r w:rsidR="00545554">
        <w:rPr>
          <w:rFonts w:eastAsiaTheme="majorEastAsia"/>
        </w:rPr>
        <w:t>and “other”</w:t>
      </w:r>
      <w:r>
        <w:rPr>
          <w:rFonts w:eastAsiaTheme="majorEastAsia"/>
        </w:rPr>
        <w:t xml:space="preserve">) main codes (or “nodes”, in the language of NVivo) and a total of </w:t>
      </w:r>
      <w:r w:rsidR="004600A8">
        <w:rPr>
          <w:rFonts w:eastAsiaTheme="majorEastAsia"/>
        </w:rPr>
        <w:t xml:space="preserve">25 </w:t>
      </w:r>
      <w:r>
        <w:rPr>
          <w:rFonts w:eastAsiaTheme="majorEastAsia"/>
        </w:rPr>
        <w:t>sub-codes, as summarised in Appendix A. The use of NVivo allowed to obtain descriptive statistics of the different codes and sub-codes, offering comprehension of the recurrence of certain themes and topics in the press news analysed. Particularly, the number of references (</w:t>
      </w:r>
      <w:r w:rsidR="00216301">
        <w:rPr>
          <w:rFonts w:eastAsiaTheme="majorEastAsia"/>
        </w:rPr>
        <w:t>i.e.</w:t>
      </w:r>
      <w:r>
        <w:rPr>
          <w:rFonts w:eastAsiaTheme="majorEastAsia"/>
        </w:rPr>
        <w:t>, the number of text fragments within our sampled articles that have been coded with any node) provided insights into the recurrence of a certain theme in the press (the number of references is reported in parenthesis in the following text). Moreover, the codes and sub</w:t>
      </w:r>
      <w:r w:rsidR="00216301">
        <w:rPr>
          <w:rFonts w:eastAsiaTheme="majorEastAsia"/>
        </w:rPr>
        <w:t>-</w:t>
      </w:r>
      <w:r>
        <w:rPr>
          <w:rFonts w:eastAsiaTheme="majorEastAsia"/>
        </w:rPr>
        <w:t>codes were used to assist the qualitative part of the analysis, whose results are presented in the following section.</w:t>
      </w:r>
    </w:p>
    <w:p w14:paraId="7D439A37" w14:textId="77777777" w:rsidR="008D3725" w:rsidRDefault="008D3725" w:rsidP="00D83648">
      <w:pPr>
        <w:spacing w:line="360" w:lineRule="auto"/>
        <w:rPr>
          <w:rFonts w:eastAsiaTheme="minorHAnsi"/>
        </w:rPr>
      </w:pPr>
    </w:p>
    <w:p w14:paraId="258035CE" w14:textId="1D6BA060" w:rsidR="008D3725" w:rsidRDefault="008D3725" w:rsidP="00D83648">
      <w:pPr>
        <w:spacing w:line="360" w:lineRule="auto"/>
        <w:rPr>
          <w:b/>
        </w:rPr>
      </w:pPr>
      <w:r>
        <w:rPr>
          <w:b/>
        </w:rPr>
        <w:t>Results</w:t>
      </w:r>
      <w:r w:rsidR="00FF7B23">
        <w:rPr>
          <w:b/>
        </w:rPr>
        <w:t xml:space="preserve"> and discussion</w:t>
      </w:r>
    </w:p>
    <w:p w14:paraId="429CE332" w14:textId="77777777" w:rsidR="00751BFB" w:rsidRDefault="00751BFB" w:rsidP="00D83648">
      <w:pPr>
        <w:spacing w:line="360" w:lineRule="auto"/>
        <w:rPr>
          <w:b/>
        </w:rPr>
      </w:pPr>
    </w:p>
    <w:p w14:paraId="17C4DA52" w14:textId="77777777" w:rsidR="008D3725" w:rsidRPr="00751BFB" w:rsidRDefault="00751BFB" w:rsidP="00D83648">
      <w:pPr>
        <w:spacing w:line="360" w:lineRule="auto"/>
        <w:rPr>
          <w:rFonts w:asciiTheme="majorBidi" w:hAnsiTheme="majorBidi" w:cstheme="majorBidi"/>
          <w:i/>
          <w:iCs/>
        </w:rPr>
      </w:pPr>
      <w:r w:rsidRPr="00751BFB">
        <w:rPr>
          <w:rFonts w:asciiTheme="majorBidi" w:hAnsiTheme="majorBidi" w:cstheme="majorBidi"/>
          <w:i/>
          <w:iCs/>
        </w:rPr>
        <w:t xml:space="preserve">Year </w:t>
      </w:r>
    </w:p>
    <w:p w14:paraId="75F83781" w14:textId="77777777" w:rsidR="00751BFB" w:rsidRDefault="00751BFB" w:rsidP="00D83648">
      <w:pPr>
        <w:spacing w:line="360" w:lineRule="auto"/>
        <w:rPr>
          <w:rFonts w:asciiTheme="majorBidi" w:hAnsiTheme="majorBidi" w:cstheme="majorBidi"/>
        </w:rPr>
      </w:pPr>
    </w:p>
    <w:p w14:paraId="4E764726" w14:textId="305FEFAE" w:rsidR="00751BFB" w:rsidRPr="00C7156F" w:rsidRDefault="00751BFB" w:rsidP="00D83648">
      <w:pPr>
        <w:spacing w:line="360" w:lineRule="auto"/>
        <w:rPr>
          <w:rFonts w:asciiTheme="majorBidi" w:hAnsiTheme="majorBidi" w:cstheme="majorBidi"/>
        </w:rPr>
      </w:pPr>
      <w:r>
        <w:rPr>
          <w:rFonts w:asciiTheme="majorBidi" w:hAnsiTheme="majorBidi" w:cstheme="majorBidi"/>
        </w:rPr>
        <w:t>Contrarily to what was expected, there was not a peak of news in 2013 (28 references), when the NC</w:t>
      </w:r>
      <w:r w:rsidR="00534138">
        <w:rPr>
          <w:rFonts w:asciiTheme="majorBidi" w:hAnsiTheme="majorBidi" w:cstheme="majorBidi"/>
        </w:rPr>
        <w:t xml:space="preserve">A – the UK’s lead national agency against serious and organised crime – </w:t>
      </w:r>
      <w:r>
        <w:rPr>
          <w:rFonts w:asciiTheme="majorBidi" w:hAnsiTheme="majorBidi" w:cstheme="majorBidi"/>
        </w:rPr>
        <w:t>came into being with the Crime and Courts Act. Rather, the peak on news on cyber-OC was reached the following year (43 references). Overall, it can be noticed that references to cyber-OC in the news augmented since 2010, but no clear trend can be identified (see Appendix A).</w:t>
      </w:r>
    </w:p>
    <w:p w14:paraId="2A945D3D" w14:textId="77777777" w:rsidR="00751BFB" w:rsidRDefault="00751BFB" w:rsidP="00D83648">
      <w:pPr>
        <w:spacing w:line="360" w:lineRule="auto"/>
        <w:rPr>
          <w:rFonts w:asciiTheme="majorBidi" w:hAnsiTheme="majorBidi" w:cstheme="majorBidi"/>
          <w:i/>
          <w:iCs/>
        </w:rPr>
      </w:pPr>
    </w:p>
    <w:p w14:paraId="18C9BE3C" w14:textId="127B3B06" w:rsidR="00125C4F" w:rsidRDefault="00F92D12" w:rsidP="00D83648">
      <w:pPr>
        <w:spacing w:line="360" w:lineRule="auto"/>
        <w:rPr>
          <w:rFonts w:asciiTheme="majorBidi" w:hAnsiTheme="majorBidi" w:cstheme="majorBidi"/>
          <w:i/>
          <w:iCs/>
        </w:rPr>
      </w:pPr>
      <w:r>
        <w:rPr>
          <w:rFonts w:asciiTheme="majorBidi" w:hAnsiTheme="majorBidi" w:cstheme="majorBidi"/>
          <w:i/>
          <w:iCs/>
        </w:rPr>
        <w:t>Primary definers</w:t>
      </w:r>
    </w:p>
    <w:p w14:paraId="0E93CBCE" w14:textId="77777777" w:rsidR="00751BFB" w:rsidRDefault="00751BFB" w:rsidP="00D83648">
      <w:pPr>
        <w:spacing w:line="360" w:lineRule="auto"/>
        <w:rPr>
          <w:rFonts w:asciiTheme="majorBidi" w:hAnsiTheme="majorBidi" w:cstheme="majorBidi"/>
          <w:i/>
          <w:iCs/>
        </w:rPr>
      </w:pPr>
    </w:p>
    <w:p w14:paraId="56FE66AA" w14:textId="1D32DCFA" w:rsidR="00307503" w:rsidRDefault="00751BFB" w:rsidP="00D83648">
      <w:pPr>
        <w:spacing w:line="360" w:lineRule="auto"/>
        <w:rPr>
          <w:rFonts w:asciiTheme="majorBidi" w:hAnsiTheme="majorBidi" w:cstheme="majorBidi"/>
        </w:rPr>
      </w:pPr>
      <w:r>
        <w:rPr>
          <w:rFonts w:asciiTheme="majorBidi" w:hAnsiTheme="majorBidi" w:cstheme="majorBidi"/>
        </w:rPr>
        <w:t xml:space="preserve">This code identifies the actors whose voice framed a cybercrime problem as OC. </w:t>
      </w:r>
      <w:r w:rsidR="00614355">
        <w:rPr>
          <w:rFonts w:asciiTheme="majorBidi" w:hAnsiTheme="majorBidi" w:cstheme="majorBidi"/>
        </w:rPr>
        <w:t>The</w:t>
      </w:r>
      <w:r>
        <w:rPr>
          <w:rFonts w:asciiTheme="majorBidi" w:hAnsiTheme="majorBidi" w:cstheme="majorBidi"/>
        </w:rPr>
        <w:t xml:space="preserve"> most active </w:t>
      </w:r>
      <w:r w:rsidR="00124FCE">
        <w:rPr>
          <w:rFonts w:asciiTheme="majorBidi" w:hAnsiTheme="majorBidi" w:cstheme="majorBidi"/>
        </w:rPr>
        <w:t>primary definers</w:t>
      </w:r>
      <w:r>
        <w:rPr>
          <w:rFonts w:asciiTheme="majorBidi" w:hAnsiTheme="majorBidi" w:cstheme="majorBidi"/>
        </w:rPr>
        <w:t xml:space="preserve"> when it comes to cyber-OC are high-level </w:t>
      </w:r>
      <w:r w:rsidR="007E5A75">
        <w:rPr>
          <w:rFonts w:asciiTheme="majorBidi" w:hAnsiTheme="majorBidi" w:cstheme="majorBidi"/>
        </w:rPr>
        <w:t>policy makers (49 references) –</w:t>
      </w:r>
      <w:r>
        <w:rPr>
          <w:rFonts w:asciiTheme="majorBidi" w:hAnsiTheme="majorBidi" w:cstheme="majorBidi"/>
        </w:rPr>
        <w:t xml:space="preserve"> e.g. ministries</w:t>
      </w:r>
      <w:r w:rsidR="007E5A75">
        <w:rPr>
          <w:rFonts w:asciiTheme="majorBidi" w:hAnsiTheme="majorBidi" w:cstheme="majorBidi"/>
        </w:rPr>
        <w:t xml:space="preserve"> and members of Parliament – and cybersecurity companies/consultants (42 references)</w:t>
      </w:r>
      <w:r w:rsidR="00307503">
        <w:rPr>
          <w:rFonts w:asciiTheme="majorBidi" w:hAnsiTheme="majorBidi" w:cstheme="majorBidi"/>
        </w:rPr>
        <w:t xml:space="preserve">. Law enforcement representatives (21 references) and independent (non-academic) researchers and writers/bloggers on cybersecurity issues (11 references) follow. </w:t>
      </w:r>
      <w:r w:rsidR="00113FB9">
        <w:rPr>
          <w:rFonts w:asciiTheme="majorBidi" w:hAnsiTheme="majorBidi" w:cstheme="majorBidi"/>
        </w:rPr>
        <w:t>In this latter case, it should be noted that the discussion was generally not on a specific empirical case but on a recent book published by these researchers/authors and somehow dealing with cyber</w:t>
      </w:r>
      <w:r w:rsidR="00614355">
        <w:rPr>
          <w:rFonts w:asciiTheme="majorBidi" w:hAnsiTheme="majorBidi" w:cstheme="majorBidi"/>
        </w:rPr>
        <w:t>crime</w:t>
      </w:r>
      <w:r w:rsidR="00113FB9">
        <w:rPr>
          <w:rFonts w:asciiTheme="majorBidi" w:hAnsiTheme="majorBidi" w:cstheme="majorBidi"/>
        </w:rPr>
        <w:t xml:space="preserve">. </w:t>
      </w:r>
      <w:r w:rsidR="00CE1330">
        <w:rPr>
          <w:rFonts w:asciiTheme="majorBidi" w:hAnsiTheme="majorBidi" w:cstheme="majorBidi"/>
        </w:rPr>
        <w:t xml:space="preserve">Voice is given also to private companies (5 references) and trade associations (2 references) that might be affected by cybercrimes. Comments on cyber-OC by the directors of Europol and of the European Cybercrime Centre (EC3) are </w:t>
      </w:r>
      <w:r w:rsidR="00044BA7">
        <w:rPr>
          <w:rFonts w:asciiTheme="majorBidi" w:hAnsiTheme="majorBidi" w:cstheme="majorBidi"/>
        </w:rPr>
        <w:t xml:space="preserve">also </w:t>
      </w:r>
      <w:r w:rsidR="00CE1330">
        <w:rPr>
          <w:rFonts w:asciiTheme="majorBidi" w:hAnsiTheme="majorBidi" w:cstheme="majorBidi"/>
        </w:rPr>
        <w:t>reported (5 references), which is not surprising considering the role of these centres in framing the cyber-OC narrative (Lavorgna 2016).</w:t>
      </w:r>
      <w:r w:rsidR="00113FB9">
        <w:rPr>
          <w:rFonts w:asciiTheme="majorBidi" w:hAnsiTheme="majorBidi" w:cstheme="majorBidi"/>
        </w:rPr>
        <w:t xml:space="preserve"> Finally, </w:t>
      </w:r>
      <w:r w:rsidR="009F4C43">
        <w:rPr>
          <w:rFonts w:asciiTheme="majorBidi" w:hAnsiTheme="majorBidi" w:cstheme="majorBidi"/>
        </w:rPr>
        <w:t>think</w:t>
      </w:r>
      <w:r w:rsidR="009D69CE">
        <w:rPr>
          <w:rFonts w:asciiTheme="majorBidi" w:hAnsiTheme="majorBidi" w:cstheme="majorBidi"/>
        </w:rPr>
        <w:t>-</w:t>
      </w:r>
      <w:r w:rsidR="009F4C43">
        <w:rPr>
          <w:rFonts w:asciiTheme="majorBidi" w:hAnsiTheme="majorBidi" w:cstheme="majorBidi"/>
        </w:rPr>
        <w:t>tanks</w:t>
      </w:r>
      <w:r w:rsidR="00113FB9">
        <w:rPr>
          <w:rFonts w:asciiTheme="majorBidi" w:hAnsiTheme="majorBidi" w:cstheme="majorBidi"/>
        </w:rPr>
        <w:t xml:space="preserve"> (2 references) and one academic researcher</w:t>
      </w:r>
      <w:r w:rsidR="00AB791D">
        <w:rPr>
          <w:rFonts w:asciiTheme="majorBidi" w:hAnsiTheme="majorBidi" w:cstheme="majorBidi"/>
        </w:rPr>
        <w:t xml:space="preserve"> (</w:t>
      </w:r>
      <w:r w:rsidR="00511120">
        <w:rPr>
          <w:rFonts w:asciiTheme="majorBidi" w:hAnsiTheme="majorBidi" w:cstheme="majorBidi"/>
        </w:rPr>
        <w:t xml:space="preserve">a cyber-psychologist, </w:t>
      </w:r>
      <w:r w:rsidR="00AB791D">
        <w:rPr>
          <w:rFonts w:asciiTheme="majorBidi" w:hAnsiTheme="majorBidi" w:cstheme="majorBidi"/>
        </w:rPr>
        <w:t xml:space="preserve">but </w:t>
      </w:r>
      <w:r w:rsidR="009D69CE">
        <w:rPr>
          <w:rFonts w:asciiTheme="majorBidi" w:hAnsiTheme="majorBidi" w:cstheme="majorBidi"/>
        </w:rPr>
        <w:t xml:space="preserve">presented </w:t>
      </w:r>
      <w:r w:rsidR="00AB791D">
        <w:rPr>
          <w:rFonts w:asciiTheme="majorBidi" w:hAnsiTheme="majorBidi" w:cstheme="majorBidi"/>
        </w:rPr>
        <w:t xml:space="preserve">in her role of </w:t>
      </w:r>
      <w:r w:rsidR="00C72CFE">
        <w:rPr>
          <w:rFonts w:asciiTheme="majorBidi" w:hAnsiTheme="majorBidi" w:cstheme="majorBidi"/>
        </w:rPr>
        <w:t xml:space="preserve">consultant for the tv show </w:t>
      </w:r>
      <w:r w:rsidR="00C72CFE" w:rsidRPr="00C72CFE">
        <w:rPr>
          <w:rFonts w:asciiTheme="majorBidi" w:hAnsiTheme="majorBidi" w:cstheme="majorBidi"/>
          <w:i/>
        </w:rPr>
        <w:t>CSI: cyber</w:t>
      </w:r>
      <w:r w:rsidR="00AB791D">
        <w:rPr>
          <w:rFonts w:asciiTheme="majorBidi" w:hAnsiTheme="majorBidi" w:cstheme="majorBidi"/>
        </w:rPr>
        <w:t>)</w:t>
      </w:r>
      <w:r w:rsidR="00113FB9">
        <w:rPr>
          <w:rFonts w:asciiTheme="majorBidi" w:hAnsiTheme="majorBidi" w:cstheme="majorBidi"/>
        </w:rPr>
        <w:t xml:space="preserve"> (2 references) described cybercrime as OC. </w:t>
      </w:r>
      <w:r w:rsidR="00511120">
        <w:rPr>
          <w:rFonts w:asciiTheme="majorBidi" w:hAnsiTheme="majorBidi" w:cstheme="majorBidi"/>
        </w:rPr>
        <w:t xml:space="preserve">Interestingly, the same cyber-psychologist </w:t>
      </w:r>
      <w:r w:rsidR="009D69CE">
        <w:rPr>
          <w:rFonts w:asciiTheme="majorBidi" w:hAnsiTheme="majorBidi" w:cstheme="majorBidi"/>
        </w:rPr>
        <w:t xml:space="preserve">was </w:t>
      </w:r>
      <w:r w:rsidR="00511120">
        <w:rPr>
          <w:rFonts w:asciiTheme="majorBidi" w:hAnsiTheme="majorBidi" w:cstheme="majorBidi"/>
        </w:rPr>
        <w:t xml:space="preserve">criticised by Steinmetz (2016) for </w:t>
      </w:r>
      <w:r w:rsidR="00C72CFE">
        <w:rPr>
          <w:rFonts w:asciiTheme="majorBidi" w:hAnsiTheme="majorBidi" w:cstheme="majorBidi"/>
        </w:rPr>
        <w:t xml:space="preserve">inflating the scope of </w:t>
      </w:r>
      <w:r w:rsidR="002A4C50">
        <w:rPr>
          <w:rFonts w:asciiTheme="majorBidi" w:hAnsiTheme="majorBidi" w:cstheme="majorBidi"/>
        </w:rPr>
        <w:t xml:space="preserve">cybercrime-related </w:t>
      </w:r>
      <w:r w:rsidR="00C72CFE">
        <w:rPr>
          <w:rFonts w:asciiTheme="majorBidi" w:hAnsiTheme="majorBidi" w:cstheme="majorBidi"/>
        </w:rPr>
        <w:t>problem</w:t>
      </w:r>
      <w:r w:rsidR="002A4C50">
        <w:rPr>
          <w:rFonts w:asciiTheme="majorBidi" w:hAnsiTheme="majorBidi" w:cstheme="majorBidi"/>
        </w:rPr>
        <w:t>s</w:t>
      </w:r>
      <w:r w:rsidR="00C72CFE">
        <w:rPr>
          <w:rFonts w:asciiTheme="majorBidi" w:hAnsiTheme="majorBidi" w:cstheme="majorBidi"/>
        </w:rPr>
        <w:t xml:space="preserve"> in the show (for instance </w:t>
      </w:r>
      <w:r w:rsidR="002A4C50">
        <w:rPr>
          <w:rFonts w:asciiTheme="majorBidi" w:hAnsiTheme="majorBidi" w:cstheme="majorBidi"/>
        </w:rPr>
        <w:t xml:space="preserve">suggesting </w:t>
      </w:r>
      <w:r w:rsidR="00C72CFE">
        <w:rPr>
          <w:rFonts w:asciiTheme="majorBidi" w:hAnsiTheme="majorBidi" w:cstheme="majorBidi"/>
        </w:rPr>
        <w:t>connection</w:t>
      </w:r>
      <w:r w:rsidR="002A4C50">
        <w:rPr>
          <w:rFonts w:asciiTheme="majorBidi" w:hAnsiTheme="majorBidi" w:cstheme="majorBidi"/>
        </w:rPr>
        <w:t>s</w:t>
      </w:r>
      <w:r w:rsidR="00C72CFE">
        <w:rPr>
          <w:rFonts w:asciiTheme="majorBidi" w:hAnsiTheme="majorBidi" w:cstheme="majorBidi"/>
        </w:rPr>
        <w:t xml:space="preserve"> with “violent organised crime and seemingly all-powerful hackers”, </w:t>
      </w:r>
      <w:r w:rsidR="00B92150">
        <w:rPr>
          <w:rFonts w:asciiTheme="majorBidi" w:hAnsiTheme="majorBidi" w:cstheme="majorBidi"/>
        </w:rPr>
        <w:t xml:space="preserve">Steinmetz 2016, </w:t>
      </w:r>
      <w:r w:rsidR="00C72CFE">
        <w:rPr>
          <w:rFonts w:asciiTheme="majorBidi" w:hAnsiTheme="majorBidi" w:cstheme="majorBidi"/>
        </w:rPr>
        <w:t>p. 204).</w:t>
      </w:r>
    </w:p>
    <w:p w14:paraId="187F1A32" w14:textId="77777777" w:rsidR="00B923AF" w:rsidRDefault="00B923AF" w:rsidP="00D83648">
      <w:pPr>
        <w:spacing w:line="360" w:lineRule="auto"/>
        <w:rPr>
          <w:rFonts w:asciiTheme="majorBidi" w:hAnsiTheme="majorBidi" w:cstheme="majorBidi"/>
        </w:rPr>
      </w:pPr>
    </w:p>
    <w:p w14:paraId="47ED77AD" w14:textId="6E0A6797" w:rsidR="00820115" w:rsidRDefault="00124FCE" w:rsidP="00D83648">
      <w:pPr>
        <w:spacing w:line="360" w:lineRule="auto"/>
        <w:rPr>
          <w:rFonts w:asciiTheme="majorBidi" w:hAnsiTheme="majorBidi" w:cstheme="majorBidi"/>
        </w:rPr>
      </w:pPr>
      <w:r>
        <w:rPr>
          <w:rFonts w:asciiTheme="majorBidi" w:hAnsiTheme="majorBidi" w:cstheme="majorBidi"/>
        </w:rPr>
        <w:t xml:space="preserve">As </w:t>
      </w:r>
      <w:r w:rsidR="00044BA7">
        <w:rPr>
          <w:rFonts w:asciiTheme="majorBidi" w:hAnsiTheme="majorBidi" w:cstheme="majorBidi"/>
        </w:rPr>
        <w:t xml:space="preserve">in the case of </w:t>
      </w:r>
      <w:r>
        <w:rPr>
          <w:rFonts w:asciiTheme="majorBidi" w:hAnsiTheme="majorBidi" w:cstheme="majorBidi"/>
        </w:rPr>
        <w:t>m</w:t>
      </w:r>
      <w:r w:rsidR="00F92D12" w:rsidRPr="001E57AC">
        <w:rPr>
          <w:rFonts w:asciiTheme="majorBidi" w:hAnsiTheme="majorBidi" w:cstheme="majorBidi"/>
        </w:rPr>
        <w:t xml:space="preserve">oral entrepreneurs </w:t>
      </w:r>
      <w:r>
        <w:rPr>
          <w:rFonts w:asciiTheme="majorBidi" w:hAnsiTheme="majorBidi" w:cstheme="majorBidi"/>
        </w:rPr>
        <w:t xml:space="preserve">in moral panics, the primary definers identified have hidden and not-so-hidden </w:t>
      </w:r>
      <w:r w:rsidR="009D69CE">
        <w:rPr>
          <w:rFonts w:asciiTheme="majorBidi" w:hAnsiTheme="majorBidi" w:cstheme="majorBidi"/>
        </w:rPr>
        <w:t>agendas and</w:t>
      </w:r>
      <w:r w:rsidR="00420343">
        <w:rPr>
          <w:rFonts w:asciiTheme="majorBidi" w:hAnsiTheme="majorBidi" w:cstheme="majorBidi"/>
        </w:rPr>
        <w:t xml:space="preserve"> </w:t>
      </w:r>
      <w:r w:rsidR="00420343" w:rsidRPr="001E57AC">
        <w:rPr>
          <w:rFonts w:asciiTheme="majorBidi" w:hAnsiTheme="majorBidi" w:cstheme="majorBidi"/>
        </w:rPr>
        <w:t xml:space="preserve">use media hyperboles to rally the support of society behind their specific </w:t>
      </w:r>
      <w:r w:rsidR="009D69CE">
        <w:rPr>
          <w:rFonts w:asciiTheme="majorBidi" w:hAnsiTheme="majorBidi" w:cstheme="majorBidi"/>
        </w:rPr>
        <w:t>scope</w:t>
      </w:r>
      <w:r w:rsidR="00037B16">
        <w:rPr>
          <w:rFonts w:asciiTheme="majorBidi" w:hAnsiTheme="majorBidi" w:cstheme="majorBidi"/>
          <w:iCs/>
        </w:rPr>
        <w:t>. To borrow the words of van Duyne</w:t>
      </w:r>
      <w:r w:rsidR="00037B16" w:rsidRPr="00037B16">
        <w:rPr>
          <w:rFonts w:asciiTheme="majorBidi" w:hAnsiTheme="majorBidi" w:cstheme="majorBidi"/>
          <w:iCs/>
        </w:rPr>
        <w:t xml:space="preserve"> </w:t>
      </w:r>
      <w:r w:rsidR="00037B16">
        <w:rPr>
          <w:rFonts w:asciiTheme="majorBidi" w:hAnsiTheme="majorBidi" w:cstheme="majorBidi"/>
          <w:iCs/>
        </w:rPr>
        <w:t>(</w:t>
      </w:r>
      <w:r w:rsidR="00037B16" w:rsidRPr="00037B16">
        <w:rPr>
          <w:rFonts w:asciiTheme="majorBidi" w:hAnsiTheme="majorBidi" w:cstheme="majorBidi"/>
          <w:iCs/>
        </w:rPr>
        <w:t>2011)</w:t>
      </w:r>
      <w:r w:rsidR="00037B16">
        <w:rPr>
          <w:rFonts w:asciiTheme="majorBidi" w:hAnsiTheme="majorBidi" w:cstheme="majorBidi"/>
          <w:iCs/>
        </w:rPr>
        <w:t xml:space="preserve">, this can be interpreted as “fear management” creating gullibility, and is </w:t>
      </w:r>
      <w:r w:rsidR="004A502D">
        <w:rPr>
          <w:rFonts w:asciiTheme="majorBidi" w:hAnsiTheme="majorBidi" w:cstheme="majorBidi"/>
        </w:rPr>
        <w:t>in line with findings on moral panic in the social construction of hackers</w:t>
      </w:r>
      <w:r w:rsidR="00037B16">
        <w:rPr>
          <w:rFonts w:asciiTheme="majorBidi" w:hAnsiTheme="majorBidi" w:cstheme="majorBidi"/>
        </w:rPr>
        <w:t xml:space="preserve"> (</w:t>
      </w:r>
      <w:r w:rsidR="004A502D">
        <w:rPr>
          <w:rFonts w:asciiTheme="majorBidi" w:hAnsiTheme="majorBidi" w:cstheme="majorBidi"/>
        </w:rPr>
        <w:t>see Steinmetz 2016)</w:t>
      </w:r>
      <w:r w:rsidR="00420343" w:rsidRPr="001E57AC">
        <w:rPr>
          <w:rFonts w:asciiTheme="majorBidi" w:hAnsiTheme="majorBidi" w:cstheme="majorBidi"/>
        </w:rPr>
        <w:t xml:space="preserve">. However, </w:t>
      </w:r>
      <w:r w:rsidR="00820115">
        <w:rPr>
          <w:rFonts w:asciiTheme="majorBidi" w:hAnsiTheme="majorBidi" w:cstheme="majorBidi"/>
        </w:rPr>
        <w:t>while</w:t>
      </w:r>
      <w:r w:rsidR="00420343" w:rsidRPr="001E57AC">
        <w:rPr>
          <w:rFonts w:asciiTheme="majorBidi" w:hAnsiTheme="majorBidi" w:cstheme="majorBidi"/>
        </w:rPr>
        <w:t xml:space="preserve"> in traditional moral panic</w:t>
      </w:r>
      <w:r w:rsidR="00AD72BA">
        <w:rPr>
          <w:rFonts w:asciiTheme="majorBidi" w:hAnsiTheme="majorBidi" w:cstheme="majorBidi"/>
        </w:rPr>
        <w:t>s</w:t>
      </w:r>
      <w:r w:rsidR="00420343" w:rsidRPr="001E57AC">
        <w:rPr>
          <w:rFonts w:asciiTheme="majorBidi" w:hAnsiTheme="majorBidi" w:cstheme="majorBidi"/>
        </w:rPr>
        <w:t xml:space="preserve"> rule creators and rule enforcers socially construct “crime” by defining (perceived) deviant acts as </w:t>
      </w:r>
      <w:r w:rsidR="009D69CE">
        <w:rPr>
          <w:rFonts w:asciiTheme="majorBidi" w:hAnsiTheme="majorBidi" w:cstheme="majorBidi"/>
        </w:rPr>
        <w:t>(</w:t>
      </w:r>
      <w:r w:rsidR="00420343" w:rsidRPr="001E57AC">
        <w:rPr>
          <w:rFonts w:asciiTheme="majorBidi" w:hAnsiTheme="majorBidi" w:cstheme="majorBidi"/>
        </w:rPr>
        <w:t>moral</w:t>
      </w:r>
      <w:r w:rsidR="009D69CE">
        <w:rPr>
          <w:rFonts w:asciiTheme="majorBidi" w:hAnsiTheme="majorBidi" w:cstheme="majorBidi"/>
        </w:rPr>
        <w:t>)</w:t>
      </w:r>
      <w:r w:rsidR="00420343" w:rsidRPr="001E57AC">
        <w:rPr>
          <w:rFonts w:asciiTheme="majorBidi" w:hAnsiTheme="majorBidi" w:cstheme="majorBidi"/>
        </w:rPr>
        <w:t xml:space="preserve"> threats</w:t>
      </w:r>
      <w:r w:rsidR="00820115">
        <w:rPr>
          <w:rFonts w:asciiTheme="majorBidi" w:hAnsiTheme="majorBidi" w:cstheme="majorBidi"/>
        </w:rPr>
        <w:t>,</w:t>
      </w:r>
      <w:r w:rsidR="00420343" w:rsidRPr="001E57AC">
        <w:rPr>
          <w:rFonts w:asciiTheme="majorBidi" w:hAnsiTheme="majorBidi" w:cstheme="majorBidi"/>
        </w:rPr>
        <w:t xml:space="preserve"> in </w:t>
      </w:r>
      <w:r w:rsidR="00420343">
        <w:rPr>
          <w:rFonts w:asciiTheme="majorBidi" w:hAnsiTheme="majorBidi" w:cstheme="majorBidi"/>
        </w:rPr>
        <w:t>the case of cyber-OC</w:t>
      </w:r>
      <w:r w:rsidR="00420343" w:rsidRPr="001E57AC">
        <w:rPr>
          <w:rFonts w:asciiTheme="majorBidi" w:hAnsiTheme="majorBidi" w:cstheme="majorBidi"/>
        </w:rPr>
        <w:t xml:space="preserve"> criminal activities</w:t>
      </w:r>
      <w:r w:rsidR="00C532DA">
        <w:rPr>
          <w:rFonts w:asciiTheme="majorBidi" w:hAnsiTheme="majorBidi" w:cstheme="majorBidi"/>
        </w:rPr>
        <w:t xml:space="preserve"> are already recognised as </w:t>
      </w:r>
      <w:r w:rsidR="009D69CE">
        <w:rPr>
          <w:rFonts w:asciiTheme="majorBidi" w:hAnsiTheme="majorBidi" w:cstheme="majorBidi"/>
        </w:rPr>
        <w:t>security threats</w:t>
      </w:r>
      <w:r w:rsidR="00C532DA">
        <w:rPr>
          <w:rFonts w:asciiTheme="majorBidi" w:hAnsiTheme="majorBidi" w:cstheme="majorBidi"/>
        </w:rPr>
        <w:t>.</w:t>
      </w:r>
      <w:r w:rsidR="00420343" w:rsidRPr="001E57AC">
        <w:rPr>
          <w:rFonts w:asciiTheme="majorBidi" w:hAnsiTheme="majorBidi" w:cstheme="majorBidi"/>
        </w:rPr>
        <w:t xml:space="preserve"> </w:t>
      </w:r>
      <w:r>
        <w:rPr>
          <w:rFonts w:asciiTheme="majorBidi" w:hAnsiTheme="majorBidi" w:cstheme="majorBidi"/>
        </w:rPr>
        <w:t>Rather than trying to mobilise the general public against some type</w:t>
      </w:r>
      <w:r w:rsidR="00AD72BA">
        <w:rPr>
          <w:rFonts w:asciiTheme="majorBidi" w:hAnsiTheme="majorBidi" w:cstheme="majorBidi"/>
        </w:rPr>
        <w:t>s</w:t>
      </w:r>
      <w:r>
        <w:rPr>
          <w:rFonts w:asciiTheme="majorBidi" w:hAnsiTheme="majorBidi" w:cstheme="majorBidi"/>
        </w:rPr>
        <w:t xml:space="preserve"> of social evil, these primary definers tend to mobilise respectively other policy makers</w:t>
      </w:r>
      <w:r w:rsidR="009D69CE">
        <w:rPr>
          <w:rFonts w:asciiTheme="majorBidi" w:hAnsiTheme="majorBidi" w:cstheme="majorBidi"/>
        </w:rPr>
        <w:t>,</w:t>
      </w:r>
      <w:r>
        <w:rPr>
          <w:rFonts w:asciiTheme="majorBidi" w:hAnsiTheme="majorBidi" w:cstheme="majorBidi"/>
        </w:rPr>
        <w:t xml:space="preserve"> the legislator, </w:t>
      </w:r>
      <w:r w:rsidR="009D69CE">
        <w:rPr>
          <w:rFonts w:asciiTheme="majorBidi" w:hAnsiTheme="majorBidi" w:cstheme="majorBidi"/>
        </w:rPr>
        <w:t xml:space="preserve">and/or </w:t>
      </w:r>
      <w:r>
        <w:rPr>
          <w:rFonts w:asciiTheme="majorBidi" w:hAnsiTheme="majorBidi" w:cstheme="majorBidi"/>
        </w:rPr>
        <w:t>potential customers</w:t>
      </w:r>
      <w:r w:rsidR="00AD72BA">
        <w:rPr>
          <w:rFonts w:asciiTheme="majorBidi" w:hAnsiTheme="majorBidi" w:cstheme="majorBidi"/>
        </w:rPr>
        <w:t xml:space="preserve"> (in the case of cybersecurity companies)</w:t>
      </w:r>
      <w:r>
        <w:rPr>
          <w:rFonts w:asciiTheme="majorBidi" w:hAnsiTheme="majorBidi" w:cstheme="majorBidi"/>
        </w:rPr>
        <w:t xml:space="preserve">. </w:t>
      </w:r>
      <w:r w:rsidR="00820115">
        <w:rPr>
          <w:rFonts w:asciiTheme="majorBidi" w:hAnsiTheme="majorBidi" w:cstheme="majorBidi"/>
        </w:rPr>
        <w:t>The general public seems to be address</w:t>
      </w:r>
      <w:r w:rsidR="009D69CE">
        <w:rPr>
          <w:rFonts w:asciiTheme="majorBidi" w:hAnsiTheme="majorBidi" w:cstheme="majorBidi"/>
        </w:rPr>
        <w:t>ed</w:t>
      </w:r>
      <w:r w:rsidR="00820115">
        <w:rPr>
          <w:rFonts w:asciiTheme="majorBidi" w:hAnsiTheme="majorBidi" w:cstheme="majorBidi"/>
        </w:rPr>
        <w:t xml:space="preserve"> only to make it “accept” the new structures of social control as effective means to counter cyber-OC in all its seriousness</w:t>
      </w:r>
      <w:r w:rsidR="00551361">
        <w:rPr>
          <w:rFonts w:asciiTheme="majorBidi" w:hAnsiTheme="majorBidi" w:cstheme="majorBidi"/>
        </w:rPr>
        <w:t xml:space="preserve"> (Hall et al. 1978)</w:t>
      </w:r>
      <w:r w:rsidR="00820115">
        <w:rPr>
          <w:rFonts w:asciiTheme="majorBidi" w:hAnsiTheme="majorBidi" w:cstheme="majorBidi"/>
        </w:rPr>
        <w:t xml:space="preserve">. </w:t>
      </w:r>
    </w:p>
    <w:p w14:paraId="45FC507C" w14:textId="77777777" w:rsidR="00124FCE" w:rsidRDefault="00124FCE" w:rsidP="00D83648">
      <w:pPr>
        <w:spacing w:line="360" w:lineRule="auto"/>
        <w:rPr>
          <w:rFonts w:asciiTheme="majorBidi" w:hAnsiTheme="majorBidi" w:cstheme="majorBidi"/>
        </w:rPr>
      </w:pPr>
    </w:p>
    <w:p w14:paraId="5606B12B" w14:textId="129FA22F" w:rsidR="00124FCE" w:rsidRPr="00C80BAE" w:rsidRDefault="00124FCE" w:rsidP="00D83648">
      <w:pPr>
        <w:spacing w:line="360" w:lineRule="auto"/>
        <w:rPr>
          <w:rFonts w:asciiTheme="majorBidi" w:hAnsiTheme="majorBidi" w:cstheme="majorBidi"/>
        </w:rPr>
      </w:pPr>
      <w:r w:rsidRPr="00C80BAE">
        <w:rPr>
          <w:rFonts w:asciiTheme="majorBidi" w:hAnsiTheme="majorBidi" w:cstheme="majorBidi"/>
        </w:rPr>
        <w:lastRenderedPageBreak/>
        <w:t xml:space="preserve">As mentioned above, voices of cybersecurity consultants and companies </w:t>
      </w:r>
      <w:r w:rsidR="00C532DA">
        <w:rPr>
          <w:rFonts w:asciiTheme="majorBidi" w:hAnsiTheme="majorBidi" w:cstheme="majorBidi"/>
        </w:rPr>
        <w:t xml:space="preserve">are </w:t>
      </w:r>
      <w:r w:rsidRPr="00C80BAE">
        <w:rPr>
          <w:rFonts w:asciiTheme="majorBidi" w:hAnsiTheme="majorBidi" w:cstheme="majorBidi"/>
        </w:rPr>
        <w:t>recurring</w:t>
      </w:r>
      <w:r w:rsidR="00A91013">
        <w:rPr>
          <w:rFonts w:asciiTheme="majorBidi" w:hAnsiTheme="majorBidi" w:cstheme="majorBidi"/>
        </w:rPr>
        <w:t xml:space="preserve"> in the news</w:t>
      </w:r>
      <w:r w:rsidR="009C633C">
        <w:rPr>
          <w:rFonts w:asciiTheme="majorBidi" w:hAnsiTheme="majorBidi" w:cstheme="majorBidi"/>
        </w:rPr>
        <w:t>;</w:t>
      </w:r>
      <w:r w:rsidR="00A91013">
        <w:rPr>
          <w:rFonts w:asciiTheme="majorBidi" w:hAnsiTheme="majorBidi" w:cstheme="majorBidi"/>
        </w:rPr>
        <w:t xml:space="preserve"> in 5 cases this </w:t>
      </w:r>
      <w:r w:rsidRPr="00C80BAE">
        <w:rPr>
          <w:rFonts w:asciiTheme="majorBidi" w:hAnsiTheme="majorBidi" w:cstheme="majorBidi"/>
        </w:rPr>
        <w:t xml:space="preserve">resulted in explicit </w:t>
      </w:r>
      <w:r w:rsidRPr="00A91013">
        <w:rPr>
          <w:rFonts w:asciiTheme="majorBidi" w:hAnsiTheme="majorBidi" w:cstheme="majorBidi"/>
          <w:i/>
        </w:rPr>
        <w:t>advertisement</w:t>
      </w:r>
      <w:r w:rsidR="00A91013" w:rsidRPr="00A91013">
        <w:rPr>
          <w:rFonts w:asciiTheme="majorBidi" w:hAnsiTheme="majorBidi" w:cstheme="majorBidi"/>
          <w:i/>
        </w:rPr>
        <w:t>s</w:t>
      </w:r>
      <w:r w:rsidRPr="00C80BAE">
        <w:rPr>
          <w:rFonts w:asciiTheme="majorBidi" w:hAnsiTheme="majorBidi" w:cstheme="majorBidi"/>
        </w:rPr>
        <w:t xml:space="preserve"> for specific companies. Consider for instance: </w:t>
      </w:r>
    </w:p>
    <w:p w14:paraId="59C790F7" w14:textId="77777777" w:rsidR="00124FCE" w:rsidRPr="00C80BAE" w:rsidRDefault="00124FCE" w:rsidP="00D83648">
      <w:pPr>
        <w:spacing w:line="360" w:lineRule="auto"/>
        <w:ind w:left="576" w:right="576"/>
        <w:rPr>
          <w:rFonts w:asciiTheme="majorBidi" w:hAnsiTheme="majorBidi" w:cstheme="majorBidi"/>
        </w:rPr>
      </w:pPr>
    </w:p>
    <w:p w14:paraId="58114578" w14:textId="34B63D4F" w:rsidR="00124FCE" w:rsidRPr="00C80BAE" w:rsidRDefault="00124FCE" w:rsidP="00D83648">
      <w:pPr>
        <w:spacing w:line="360" w:lineRule="auto"/>
        <w:ind w:left="576" w:right="576"/>
        <w:rPr>
          <w:rFonts w:asciiTheme="majorBidi" w:hAnsiTheme="majorBidi" w:cstheme="majorBidi"/>
        </w:rPr>
      </w:pPr>
      <w:r w:rsidRPr="00C80BAE">
        <w:rPr>
          <w:rFonts w:asciiTheme="majorBidi" w:hAnsiTheme="majorBidi" w:cstheme="majorBidi"/>
        </w:rPr>
        <w:t xml:space="preserve">"At [company] for example, we know that our clients are going to get attacked, so it's about preparing traps, laying tracks and waiting for would-be attackers to fall into the snare. […] Instead of a software-only approach, the solution is to provide software and people. […] That's where we're going, and where I think I can see things going industry-wide" </w:t>
      </w:r>
      <w:r w:rsidR="00DB6FAC">
        <w:rPr>
          <w:rFonts w:asciiTheme="majorBidi" w:hAnsiTheme="majorBidi" w:cstheme="majorBidi"/>
        </w:rPr>
        <w:t>(</w:t>
      </w:r>
      <w:r w:rsidR="00DB6FAC" w:rsidRPr="0015781B">
        <w:rPr>
          <w:rFonts w:asciiTheme="majorBidi" w:hAnsiTheme="majorBidi" w:cstheme="majorBidi"/>
          <w:i/>
        </w:rPr>
        <w:t>The Telegraph</w:t>
      </w:r>
      <w:r w:rsidR="00DB6FAC">
        <w:rPr>
          <w:rFonts w:asciiTheme="majorBidi" w:hAnsiTheme="majorBidi" w:cstheme="majorBidi"/>
        </w:rPr>
        <w:t>, 5 October 2016</w:t>
      </w:r>
      <w:r w:rsidRPr="00C80BAE">
        <w:rPr>
          <w:rFonts w:asciiTheme="majorBidi" w:hAnsiTheme="majorBidi" w:cstheme="majorBidi"/>
        </w:rPr>
        <w:t>).</w:t>
      </w:r>
    </w:p>
    <w:p w14:paraId="78B576E0" w14:textId="77777777" w:rsidR="00113FB9" w:rsidRDefault="00113FB9" w:rsidP="00D83648">
      <w:pPr>
        <w:spacing w:line="360" w:lineRule="auto"/>
        <w:rPr>
          <w:rFonts w:asciiTheme="majorBidi" w:hAnsiTheme="majorBidi" w:cstheme="majorBidi"/>
        </w:rPr>
      </w:pPr>
    </w:p>
    <w:p w14:paraId="3F574C4B" w14:textId="39C25041" w:rsidR="007B2DA1" w:rsidRDefault="007B2DA1" w:rsidP="00D83648">
      <w:pPr>
        <w:spacing w:line="360" w:lineRule="auto"/>
        <w:rPr>
          <w:rFonts w:asciiTheme="majorBidi" w:hAnsiTheme="majorBidi" w:cstheme="majorBidi"/>
        </w:rPr>
      </w:pPr>
      <w:r>
        <w:rPr>
          <w:rFonts w:asciiTheme="majorBidi" w:hAnsiTheme="majorBidi" w:cstheme="majorBidi"/>
        </w:rPr>
        <w:t xml:space="preserve">As noted in Simon and Feeley (2013), media </w:t>
      </w:r>
      <w:r w:rsidR="009C633C">
        <w:rPr>
          <w:rFonts w:asciiTheme="majorBidi" w:hAnsiTheme="majorBidi" w:cstheme="majorBidi"/>
        </w:rPr>
        <w:t xml:space="preserve">seem to </w:t>
      </w:r>
      <w:r w:rsidR="00D77F99">
        <w:rPr>
          <w:rFonts w:asciiTheme="majorBidi" w:hAnsiTheme="majorBidi" w:cstheme="majorBidi"/>
        </w:rPr>
        <w:t xml:space="preserve">have lost the front line </w:t>
      </w:r>
      <w:r>
        <w:rPr>
          <w:rFonts w:asciiTheme="majorBidi" w:hAnsiTheme="majorBidi" w:cstheme="majorBidi"/>
        </w:rPr>
        <w:t>as primary definers</w:t>
      </w:r>
      <w:r w:rsidR="00956AE9">
        <w:rPr>
          <w:rFonts w:asciiTheme="majorBidi" w:hAnsiTheme="majorBidi" w:cstheme="majorBidi"/>
        </w:rPr>
        <w:t>, leaving the main voice in framing reality to others;</w:t>
      </w:r>
      <w:r>
        <w:rPr>
          <w:rFonts w:asciiTheme="majorBidi" w:hAnsiTheme="majorBidi" w:cstheme="majorBidi"/>
        </w:rPr>
        <w:t xml:space="preserve"> in their search for the (newsworthy) production of </w:t>
      </w:r>
      <w:r w:rsidR="009C633C">
        <w:rPr>
          <w:rFonts w:asciiTheme="majorBidi" w:hAnsiTheme="majorBidi" w:cstheme="majorBidi"/>
        </w:rPr>
        <w:t>information</w:t>
      </w:r>
      <w:r>
        <w:rPr>
          <w:rFonts w:asciiTheme="majorBidi" w:hAnsiTheme="majorBidi" w:cstheme="majorBidi"/>
        </w:rPr>
        <w:t>, they are becoming reactive agent</w:t>
      </w:r>
      <w:r w:rsidR="00ED49B1">
        <w:rPr>
          <w:rFonts w:asciiTheme="majorBidi" w:hAnsiTheme="majorBidi" w:cstheme="majorBidi"/>
        </w:rPr>
        <w:t xml:space="preserve">s, </w:t>
      </w:r>
      <w:r w:rsidR="00956AE9">
        <w:rPr>
          <w:rFonts w:asciiTheme="majorBidi" w:hAnsiTheme="majorBidi" w:cstheme="majorBidi"/>
        </w:rPr>
        <w:t xml:space="preserve">increasingly </w:t>
      </w:r>
      <w:r w:rsidR="00ED49B1">
        <w:rPr>
          <w:rFonts w:asciiTheme="majorBidi" w:hAnsiTheme="majorBidi" w:cstheme="majorBidi"/>
        </w:rPr>
        <w:t xml:space="preserve">accepting the narrative of those </w:t>
      </w:r>
      <w:r w:rsidR="00956AE9">
        <w:rPr>
          <w:rFonts w:asciiTheme="majorBidi" w:hAnsiTheme="majorBidi" w:cstheme="majorBidi"/>
        </w:rPr>
        <w:t>“</w:t>
      </w:r>
      <w:r w:rsidR="00ED49B1">
        <w:rPr>
          <w:rFonts w:asciiTheme="majorBidi" w:hAnsiTheme="majorBidi" w:cstheme="majorBidi"/>
        </w:rPr>
        <w:t>governing through crime</w:t>
      </w:r>
      <w:r w:rsidR="00956AE9">
        <w:rPr>
          <w:rFonts w:asciiTheme="majorBidi" w:hAnsiTheme="majorBidi" w:cstheme="majorBidi"/>
        </w:rPr>
        <w:t>”</w:t>
      </w:r>
      <w:r w:rsidR="00136DDC">
        <w:rPr>
          <w:rFonts w:asciiTheme="majorBidi" w:hAnsiTheme="majorBidi" w:cstheme="majorBidi"/>
        </w:rPr>
        <w:t xml:space="preserve"> (Simon 2007)</w:t>
      </w:r>
      <w:r w:rsidR="00ED49B1">
        <w:rPr>
          <w:rFonts w:asciiTheme="majorBidi" w:hAnsiTheme="majorBidi" w:cstheme="majorBidi"/>
        </w:rPr>
        <w:t>.</w:t>
      </w:r>
    </w:p>
    <w:p w14:paraId="1F69AA5B" w14:textId="77777777" w:rsidR="007B2DA1" w:rsidRDefault="007B2DA1" w:rsidP="00D83648">
      <w:pPr>
        <w:spacing w:line="360" w:lineRule="auto"/>
        <w:rPr>
          <w:rFonts w:asciiTheme="majorBidi" w:hAnsiTheme="majorBidi" w:cstheme="majorBidi"/>
        </w:rPr>
      </w:pPr>
    </w:p>
    <w:p w14:paraId="649E5786" w14:textId="77777777" w:rsidR="00113FB9" w:rsidRPr="00113FB9" w:rsidRDefault="00113FB9" w:rsidP="00D83648">
      <w:pPr>
        <w:spacing w:line="360" w:lineRule="auto"/>
        <w:rPr>
          <w:rFonts w:asciiTheme="majorBidi" w:hAnsiTheme="majorBidi" w:cstheme="majorBidi"/>
          <w:i/>
          <w:iCs/>
        </w:rPr>
      </w:pPr>
      <w:r w:rsidRPr="00113FB9">
        <w:rPr>
          <w:rFonts w:asciiTheme="majorBidi" w:hAnsiTheme="majorBidi" w:cstheme="majorBidi"/>
          <w:i/>
          <w:iCs/>
        </w:rPr>
        <w:t>OC juxtaposition</w:t>
      </w:r>
    </w:p>
    <w:p w14:paraId="29909C1A" w14:textId="77777777" w:rsidR="00113FB9" w:rsidRDefault="00113FB9" w:rsidP="00D83648">
      <w:pPr>
        <w:spacing w:line="360" w:lineRule="auto"/>
        <w:rPr>
          <w:rFonts w:asciiTheme="majorBidi" w:hAnsiTheme="majorBidi" w:cstheme="majorBidi"/>
        </w:rPr>
      </w:pPr>
    </w:p>
    <w:p w14:paraId="5042E290" w14:textId="0BE09ADC" w:rsidR="00931965" w:rsidRDefault="00D5283F" w:rsidP="00D83648">
      <w:pPr>
        <w:spacing w:line="360" w:lineRule="auto"/>
        <w:rPr>
          <w:rFonts w:asciiTheme="majorBidi" w:hAnsiTheme="majorBidi" w:cstheme="majorBidi"/>
        </w:rPr>
      </w:pPr>
      <w:r w:rsidRPr="001E57AC">
        <w:rPr>
          <w:rFonts w:asciiTheme="majorBidi" w:hAnsiTheme="majorBidi" w:cstheme="majorBidi"/>
        </w:rPr>
        <w:t xml:space="preserve">Because cybercrimes are relatively new offences, and are often not well understood by the </w:t>
      </w:r>
      <w:r w:rsidR="00DF19AF">
        <w:rPr>
          <w:rFonts w:asciiTheme="majorBidi" w:hAnsiTheme="majorBidi" w:cstheme="majorBidi"/>
        </w:rPr>
        <w:t xml:space="preserve">general </w:t>
      </w:r>
      <w:r w:rsidRPr="001E57AC">
        <w:rPr>
          <w:rFonts w:asciiTheme="majorBidi" w:hAnsiTheme="majorBidi" w:cstheme="majorBidi"/>
        </w:rPr>
        <w:t>public, public’s perception of cybercrime can be heavily influenced by how the issue of cybercrime is framed, and by whether this framing attempts to i</w:t>
      </w:r>
      <w:r>
        <w:rPr>
          <w:rFonts w:asciiTheme="majorBidi" w:hAnsiTheme="majorBidi" w:cstheme="majorBidi"/>
        </w:rPr>
        <w:t>ntegrate cybercrime into extant, and better known, threat frames. A</w:t>
      </w:r>
      <w:r w:rsidRPr="001E57AC">
        <w:rPr>
          <w:rFonts w:asciiTheme="majorBidi" w:hAnsiTheme="majorBidi" w:cstheme="majorBidi"/>
        </w:rPr>
        <w:t xml:space="preserve"> tactic used</w:t>
      </w:r>
      <w:r>
        <w:rPr>
          <w:rFonts w:asciiTheme="majorBidi" w:hAnsiTheme="majorBidi" w:cstheme="majorBidi"/>
        </w:rPr>
        <w:t xml:space="preserve"> to increase public support towards strategies to tackle a </w:t>
      </w:r>
      <w:r w:rsidRPr="001E57AC">
        <w:rPr>
          <w:rFonts w:asciiTheme="majorBidi" w:hAnsiTheme="majorBidi" w:cstheme="majorBidi"/>
        </w:rPr>
        <w:t xml:space="preserve">complicated crime problem (e.g., cybercrime) is to link it with one that is more familiar for the public to understand (Hill and Marion 2016) – OC, in our case. </w:t>
      </w:r>
      <w:r w:rsidR="00AA35ED">
        <w:rPr>
          <w:rFonts w:asciiTheme="majorBidi" w:hAnsiTheme="majorBidi" w:cstheme="majorBidi"/>
        </w:rPr>
        <w:t>After all,</w:t>
      </w:r>
      <w:r w:rsidR="00BF2A0B">
        <w:rPr>
          <w:rFonts w:asciiTheme="majorBidi" w:hAnsiTheme="majorBidi" w:cstheme="majorBidi"/>
        </w:rPr>
        <w:t xml:space="preserve"> as noticed already four decades ago,</w:t>
      </w:r>
      <w:r w:rsidR="00AA35ED">
        <w:rPr>
          <w:rFonts w:asciiTheme="majorBidi" w:hAnsiTheme="majorBidi" w:cstheme="majorBidi"/>
        </w:rPr>
        <w:t xml:space="preserve"> </w:t>
      </w:r>
      <w:r w:rsidR="00BF2A0B">
        <w:rPr>
          <w:rFonts w:asciiTheme="majorBidi" w:hAnsiTheme="majorBidi" w:cstheme="majorBidi"/>
        </w:rPr>
        <w:t xml:space="preserve">when two or more threats converge moral panics can become particularly powerful, as the threat potential for society is amplified (Hall et al. 1978). </w:t>
      </w:r>
      <w:r w:rsidR="00F6727F">
        <w:rPr>
          <w:rFonts w:asciiTheme="majorBidi" w:hAnsiTheme="majorBidi" w:cstheme="majorBidi"/>
        </w:rPr>
        <w:t>In an overwhelming majority of cases</w:t>
      </w:r>
      <w:r w:rsidR="00422EB1">
        <w:rPr>
          <w:rFonts w:asciiTheme="majorBidi" w:hAnsiTheme="majorBidi" w:cstheme="majorBidi"/>
        </w:rPr>
        <w:t xml:space="preserve"> analysed (134 references)</w:t>
      </w:r>
      <w:r w:rsidR="00F6727F">
        <w:rPr>
          <w:rFonts w:asciiTheme="majorBidi" w:hAnsiTheme="majorBidi" w:cstheme="majorBidi"/>
        </w:rPr>
        <w:t xml:space="preserve">, </w:t>
      </w:r>
      <w:r w:rsidR="007B7483">
        <w:rPr>
          <w:rFonts w:asciiTheme="majorBidi" w:hAnsiTheme="majorBidi" w:cstheme="majorBidi"/>
        </w:rPr>
        <w:t xml:space="preserve">the association between OC and </w:t>
      </w:r>
      <w:r w:rsidR="00D7731C">
        <w:rPr>
          <w:rFonts w:asciiTheme="majorBidi" w:hAnsiTheme="majorBidi" w:cstheme="majorBidi"/>
        </w:rPr>
        <w:t>“cyber” occur</w:t>
      </w:r>
      <w:r w:rsidR="00B72DB6">
        <w:rPr>
          <w:rFonts w:asciiTheme="majorBidi" w:hAnsiTheme="majorBidi" w:cstheme="majorBidi"/>
        </w:rPr>
        <w:t>red</w:t>
      </w:r>
      <w:r w:rsidR="00D7731C">
        <w:rPr>
          <w:rFonts w:asciiTheme="majorBidi" w:hAnsiTheme="majorBidi" w:cstheme="majorBidi"/>
        </w:rPr>
        <w:t xml:space="preserve"> only in general terms: in line with what has been observed in policy-making documents (Lavorgna 2016; Lavorgna and Sergi 2016), </w:t>
      </w:r>
      <w:r w:rsidR="00931965">
        <w:rPr>
          <w:rFonts w:asciiTheme="majorBidi" w:hAnsiTheme="majorBidi" w:cstheme="majorBidi"/>
        </w:rPr>
        <w:t xml:space="preserve">the adjective “organised” </w:t>
      </w:r>
      <w:r w:rsidR="00744CB8">
        <w:rPr>
          <w:rFonts w:asciiTheme="majorBidi" w:hAnsiTheme="majorBidi" w:cstheme="majorBidi"/>
        </w:rPr>
        <w:t>was</w:t>
      </w:r>
      <w:r w:rsidR="00931965">
        <w:rPr>
          <w:rFonts w:asciiTheme="majorBidi" w:hAnsiTheme="majorBidi" w:cstheme="majorBidi"/>
        </w:rPr>
        <w:t xml:space="preserve"> </w:t>
      </w:r>
      <w:r w:rsidR="00931965">
        <w:t xml:space="preserve">used </w:t>
      </w:r>
      <w:r w:rsidR="00931965">
        <w:rPr>
          <w:i/>
        </w:rPr>
        <w:t>en passant</w:t>
      </w:r>
      <w:r w:rsidR="00931965">
        <w:t xml:space="preserve"> as an attribute of a criminal activity perceived as “serious”</w:t>
      </w:r>
      <w:r w:rsidR="006E23A9">
        <w:t xml:space="preserve"> or </w:t>
      </w:r>
      <w:r w:rsidR="00B72DB6">
        <w:t xml:space="preserve">of </w:t>
      </w:r>
      <w:r w:rsidR="006E23A9">
        <w:t>a criminal group perceived as sufficiently sophisticated</w:t>
      </w:r>
      <w:r w:rsidR="00931965">
        <w:t xml:space="preserve">. </w:t>
      </w:r>
      <w:r w:rsidR="00251DF0">
        <w:t xml:space="preserve">The media, unsurprisingly, are interested in visual symbols, and OC traditionally provides one (Levi 2009). </w:t>
      </w:r>
      <w:r w:rsidR="00307503">
        <w:rPr>
          <w:rFonts w:asciiTheme="majorBidi" w:hAnsiTheme="majorBidi" w:cstheme="majorBidi"/>
        </w:rPr>
        <w:t>Consider for instance the following snippet</w:t>
      </w:r>
      <w:r w:rsidR="00931965">
        <w:rPr>
          <w:rFonts w:asciiTheme="majorBidi" w:hAnsiTheme="majorBidi" w:cstheme="majorBidi"/>
        </w:rPr>
        <w:t xml:space="preserve">s: </w:t>
      </w:r>
    </w:p>
    <w:p w14:paraId="154BFD18" w14:textId="77777777" w:rsidR="00931965" w:rsidRDefault="00931965" w:rsidP="00D83648">
      <w:pPr>
        <w:spacing w:line="360" w:lineRule="auto"/>
        <w:rPr>
          <w:rFonts w:asciiTheme="majorBidi" w:hAnsiTheme="majorBidi" w:cstheme="majorBidi"/>
        </w:rPr>
      </w:pPr>
    </w:p>
    <w:p w14:paraId="2DB42B28" w14:textId="77777777" w:rsidR="00CC5DE2" w:rsidRPr="00982B85" w:rsidRDefault="00CC5DE2" w:rsidP="00D83648">
      <w:pPr>
        <w:spacing w:line="360" w:lineRule="auto"/>
        <w:ind w:left="576" w:right="576"/>
        <w:rPr>
          <w:rFonts w:asciiTheme="majorBidi" w:hAnsiTheme="majorBidi" w:cstheme="majorBidi"/>
        </w:rPr>
      </w:pPr>
      <w:r w:rsidRPr="00982B85">
        <w:rPr>
          <w:rFonts w:asciiTheme="majorBidi" w:hAnsiTheme="majorBidi" w:cstheme="majorBidi"/>
        </w:rPr>
        <w:lastRenderedPageBreak/>
        <w:t>“Cyber security experts have warned of a constant threat of organised cyber criminals on the financial sector” (</w:t>
      </w:r>
      <w:r w:rsidRPr="00982B85">
        <w:rPr>
          <w:rFonts w:asciiTheme="majorBidi" w:hAnsiTheme="majorBidi" w:cstheme="majorBidi"/>
          <w:i/>
          <w:iCs/>
        </w:rPr>
        <w:t>Financial Times</w:t>
      </w:r>
      <w:r w:rsidRPr="00982B85">
        <w:rPr>
          <w:rFonts w:asciiTheme="majorBidi" w:hAnsiTheme="majorBidi" w:cstheme="majorBidi"/>
        </w:rPr>
        <w:t xml:space="preserve">, 31 August 2014); </w:t>
      </w:r>
    </w:p>
    <w:p w14:paraId="375DD303" w14:textId="77777777" w:rsidR="00CC5DE2" w:rsidRPr="00982B85" w:rsidRDefault="00CC5DE2" w:rsidP="00D83648">
      <w:pPr>
        <w:spacing w:line="360" w:lineRule="auto"/>
        <w:ind w:left="576" w:right="576"/>
        <w:rPr>
          <w:rFonts w:asciiTheme="majorBidi" w:hAnsiTheme="majorBidi" w:cstheme="majorBidi"/>
        </w:rPr>
      </w:pPr>
    </w:p>
    <w:p w14:paraId="40A4D785" w14:textId="5B3004B6" w:rsidR="00CC5DE2" w:rsidRPr="00982B85" w:rsidRDefault="00CC5DE2" w:rsidP="00D83648">
      <w:pPr>
        <w:spacing w:line="360" w:lineRule="auto"/>
        <w:ind w:left="576" w:right="576"/>
        <w:rPr>
          <w:rFonts w:asciiTheme="majorBidi" w:hAnsiTheme="majorBidi" w:cstheme="majorBidi"/>
        </w:rPr>
      </w:pPr>
      <w:r w:rsidRPr="00982B85">
        <w:rPr>
          <w:rFonts w:asciiTheme="majorBidi" w:hAnsiTheme="majorBidi" w:cstheme="majorBidi"/>
        </w:rPr>
        <w:t>“Cyber-security experts confirm that the virus is run by organised criminal gangs who make millions from it</w:t>
      </w:r>
      <w:r w:rsidR="006E23A9" w:rsidRPr="00982B85">
        <w:rPr>
          <w:rFonts w:asciiTheme="majorBidi" w:hAnsiTheme="majorBidi" w:cstheme="majorBidi"/>
        </w:rPr>
        <w:t xml:space="preserve">” </w:t>
      </w:r>
      <w:r w:rsidRPr="00982B85">
        <w:rPr>
          <w:rFonts w:asciiTheme="majorBidi" w:hAnsiTheme="majorBidi" w:cstheme="majorBidi"/>
        </w:rPr>
        <w:t>(</w:t>
      </w:r>
      <w:r w:rsidRPr="00982B85">
        <w:rPr>
          <w:rFonts w:asciiTheme="majorBidi" w:hAnsiTheme="majorBidi" w:cstheme="majorBidi"/>
          <w:i/>
          <w:iCs/>
        </w:rPr>
        <w:t>Daily Mail</w:t>
      </w:r>
      <w:r w:rsidRPr="00982B85">
        <w:rPr>
          <w:rFonts w:asciiTheme="majorBidi" w:hAnsiTheme="majorBidi" w:cstheme="majorBidi"/>
        </w:rPr>
        <w:t>, 28 January 2015)</w:t>
      </w:r>
      <w:r w:rsidR="006E23A9" w:rsidRPr="00982B85">
        <w:rPr>
          <w:rFonts w:asciiTheme="majorBidi" w:hAnsiTheme="majorBidi" w:cstheme="majorBidi"/>
        </w:rPr>
        <w:t>;</w:t>
      </w:r>
    </w:p>
    <w:p w14:paraId="72E047D3" w14:textId="77777777" w:rsidR="00CC5DE2" w:rsidRPr="00982B85" w:rsidRDefault="00CC5DE2" w:rsidP="00D83648">
      <w:pPr>
        <w:spacing w:line="360" w:lineRule="auto"/>
        <w:ind w:left="576" w:right="576"/>
        <w:rPr>
          <w:rFonts w:asciiTheme="majorBidi" w:hAnsiTheme="majorBidi" w:cstheme="majorBidi"/>
        </w:rPr>
      </w:pPr>
    </w:p>
    <w:p w14:paraId="59B2EFC2" w14:textId="617C2B17" w:rsidR="00CC5DE2" w:rsidRPr="00982B85" w:rsidRDefault="00CE2EF8" w:rsidP="00D83648">
      <w:pPr>
        <w:spacing w:line="360" w:lineRule="auto"/>
        <w:ind w:left="576" w:right="576"/>
        <w:rPr>
          <w:rFonts w:asciiTheme="majorBidi" w:hAnsiTheme="majorBidi" w:cstheme="majorBidi"/>
        </w:rPr>
      </w:pPr>
      <w:r w:rsidRPr="00982B85">
        <w:rPr>
          <w:rFonts w:asciiTheme="majorBidi" w:hAnsiTheme="majorBidi" w:cstheme="majorBidi"/>
        </w:rPr>
        <w:t>“</w:t>
      </w:r>
      <w:r w:rsidR="006E23A9" w:rsidRPr="00982B85">
        <w:rPr>
          <w:rFonts w:asciiTheme="majorBidi" w:hAnsiTheme="majorBidi" w:cstheme="majorBidi"/>
        </w:rPr>
        <w:t>This is organised crime. Whilst the individual cases themselves may involve relatively limited amounts of money, this is being organised by well-equipped, often off-shore organised crime groups that are facilitating this activity</w:t>
      </w:r>
      <w:r w:rsidRPr="00982B85">
        <w:rPr>
          <w:rFonts w:asciiTheme="majorBidi" w:hAnsiTheme="majorBidi" w:cstheme="majorBidi"/>
        </w:rPr>
        <w:t>”</w:t>
      </w:r>
      <w:r w:rsidR="006E23A9" w:rsidRPr="00982B85">
        <w:rPr>
          <w:rFonts w:asciiTheme="majorBidi" w:hAnsiTheme="majorBidi" w:cstheme="majorBidi"/>
        </w:rPr>
        <w:t xml:space="preserve"> (</w:t>
      </w:r>
      <w:r w:rsidR="006E23A9" w:rsidRPr="00982B85">
        <w:rPr>
          <w:rFonts w:asciiTheme="majorBidi" w:hAnsiTheme="majorBidi" w:cstheme="majorBidi"/>
          <w:i/>
          <w:iCs/>
        </w:rPr>
        <w:t>The Independent</w:t>
      </w:r>
      <w:r w:rsidR="006E23A9" w:rsidRPr="00982B85">
        <w:rPr>
          <w:rFonts w:asciiTheme="majorBidi" w:hAnsiTheme="majorBidi" w:cstheme="majorBidi"/>
        </w:rPr>
        <w:t>, 30 November 2016)</w:t>
      </w:r>
      <w:r w:rsidRPr="00982B85">
        <w:rPr>
          <w:rFonts w:asciiTheme="majorBidi" w:hAnsiTheme="majorBidi" w:cstheme="majorBidi"/>
        </w:rPr>
        <w:t>.</w:t>
      </w:r>
    </w:p>
    <w:p w14:paraId="6C01153B" w14:textId="077249F9" w:rsidR="00CC5DE2" w:rsidRPr="00982B85" w:rsidRDefault="00CC5DE2" w:rsidP="00D83648">
      <w:pPr>
        <w:spacing w:line="360" w:lineRule="auto"/>
        <w:rPr>
          <w:rFonts w:asciiTheme="majorBidi" w:hAnsiTheme="majorBidi" w:cstheme="majorBidi"/>
        </w:rPr>
      </w:pPr>
    </w:p>
    <w:p w14:paraId="73BA1FC1" w14:textId="346E7FA0" w:rsidR="00256532" w:rsidRDefault="00256532" w:rsidP="00D83648">
      <w:pPr>
        <w:spacing w:line="360" w:lineRule="auto"/>
        <w:rPr>
          <w:rFonts w:asciiTheme="majorBidi" w:hAnsiTheme="majorBidi" w:cstheme="majorBidi"/>
        </w:rPr>
      </w:pPr>
      <w:r w:rsidRPr="00982B85">
        <w:rPr>
          <w:rFonts w:asciiTheme="majorBidi" w:hAnsiTheme="majorBidi" w:cstheme="majorBidi"/>
        </w:rPr>
        <w:t xml:space="preserve">In many other cases, a certain cybercrime is juxtaposed to OC </w:t>
      </w:r>
      <w:r w:rsidR="003738B8" w:rsidRPr="00982B85">
        <w:rPr>
          <w:rFonts w:asciiTheme="majorBidi" w:hAnsiTheme="majorBidi" w:cstheme="majorBidi"/>
        </w:rPr>
        <w:t>via the association with an anti-OC agency (36 references), without further specification neither o</w:t>
      </w:r>
      <w:r w:rsidR="00CA5817">
        <w:rPr>
          <w:rFonts w:asciiTheme="majorBidi" w:hAnsiTheme="majorBidi" w:cstheme="majorBidi"/>
        </w:rPr>
        <w:t>f</w:t>
      </w:r>
      <w:r w:rsidR="003738B8" w:rsidRPr="00982B85">
        <w:rPr>
          <w:rFonts w:asciiTheme="majorBidi" w:hAnsiTheme="majorBidi" w:cstheme="majorBidi"/>
        </w:rPr>
        <w:t xml:space="preserve"> the type of cybercrime at issue, nor its “seriousness”. </w:t>
      </w:r>
      <w:r w:rsidR="0075680B">
        <w:rPr>
          <w:rFonts w:asciiTheme="majorBidi" w:hAnsiTheme="majorBidi" w:cstheme="majorBidi"/>
        </w:rPr>
        <w:t xml:space="preserve">Most of these </w:t>
      </w:r>
      <w:r w:rsidR="00CA5817">
        <w:rPr>
          <w:rFonts w:asciiTheme="majorBidi" w:hAnsiTheme="majorBidi" w:cstheme="majorBidi"/>
        </w:rPr>
        <w:t xml:space="preserve">cases </w:t>
      </w:r>
      <w:r w:rsidR="0075680B">
        <w:rPr>
          <w:rFonts w:asciiTheme="majorBidi" w:hAnsiTheme="majorBidi" w:cstheme="majorBidi"/>
        </w:rPr>
        <w:t>refer to the role of the NCA</w:t>
      </w:r>
      <w:r w:rsidR="00B72DB6">
        <w:rPr>
          <w:rFonts w:asciiTheme="majorBidi" w:hAnsiTheme="majorBidi" w:cstheme="majorBidi"/>
        </w:rPr>
        <w:t xml:space="preserve"> in tackling serious (and) organised crime</w:t>
      </w:r>
      <w:r w:rsidR="0075680B">
        <w:rPr>
          <w:rFonts w:asciiTheme="majorBidi" w:hAnsiTheme="majorBidi" w:cstheme="majorBidi"/>
        </w:rPr>
        <w:t>. Consider f</w:t>
      </w:r>
      <w:r w:rsidR="003738B8" w:rsidRPr="00982B85">
        <w:rPr>
          <w:rFonts w:asciiTheme="majorBidi" w:hAnsiTheme="majorBidi" w:cstheme="majorBidi"/>
        </w:rPr>
        <w:t>or instance</w:t>
      </w:r>
      <w:r w:rsidR="0075680B">
        <w:rPr>
          <w:rFonts w:asciiTheme="majorBidi" w:hAnsiTheme="majorBidi" w:cstheme="majorBidi"/>
        </w:rPr>
        <w:t xml:space="preserve"> the following fragment:</w:t>
      </w:r>
    </w:p>
    <w:p w14:paraId="603736CA" w14:textId="77777777" w:rsidR="00B80833" w:rsidRDefault="00B80833" w:rsidP="00D83648">
      <w:pPr>
        <w:spacing w:line="360" w:lineRule="auto"/>
        <w:rPr>
          <w:rFonts w:asciiTheme="majorBidi" w:hAnsiTheme="majorBidi" w:cstheme="majorBidi"/>
        </w:rPr>
      </w:pPr>
    </w:p>
    <w:p w14:paraId="3B023EFD" w14:textId="72E2E246" w:rsidR="00B80833" w:rsidRPr="0075680B" w:rsidRDefault="00B80833" w:rsidP="00D83648">
      <w:pPr>
        <w:spacing w:line="360" w:lineRule="auto"/>
        <w:ind w:left="576" w:right="576"/>
        <w:rPr>
          <w:rFonts w:asciiTheme="majorBidi" w:hAnsiTheme="majorBidi" w:cstheme="majorBidi"/>
        </w:rPr>
      </w:pPr>
      <w:r w:rsidRPr="0075680B">
        <w:rPr>
          <w:rFonts w:asciiTheme="majorBidi" w:hAnsiTheme="majorBidi" w:cstheme="majorBidi"/>
        </w:rPr>
        <w:t>“In the fight against online fraudsters the biggest change on the horizon is the creation of the National Crime Agency. It will merge specialist cyber law enforcement expertise at Scotland Yard with the Serious Organised Crime Agency's international criminal intelligence capabilities” (</w:t>
      </w:r>
      <w:r w:rsidRPr="0075680B">
        <w:rPr>
          <w:rFonts w:asciiTheme="majorBidi" w:hAnsiTheme="majorBidi" w:cstheme="majorBidi"/>
          <w:i/>
          <w:iCs/>
        </w:rPr>
        <w:t>The Telegraph</w:t>
      </w:r>
      <w:r w:rsidRPr="0075680B">
        <w:rPr>
          <w:rFonts w:asciiTheme="majorBidi" w:hAnsiTheme="majorBidi" w:cstheme="majorBidi"/>
        </w:rPr>
        <w:t>, 24 November 2011)</w:t>
      </w:r>
      <w:r w:rsidR="0075680B" w:rsidRPr="0075680B">
        <w:rPr>
          <w:rFonts w:asciiTheme="majorBidi" w:hAnsiTheme="majorBidi" w:cstheme="majorBidi"/>
        </w:rPr>
        <w:t>.</w:t>
      </w:r>
    </w:p>
    <w:p w14:paraId="49C2B83C" w14:textId="77777777" w:rsidR="00FF7B23" w:rsidRDefault="00FF7B23" w:rsidP="00D83648">
      <w:pPr>
        <w:spacing w:line="360" w:lineRule="auto"/>
        <w:rPr>
          <w:rFonts w:asciiTheme="majorBidi" w:hAnsiTheme="majorBidi" w:cstheme="majorBidi"/>
        </w:rPr>
      </w:pPr>
    </w:p>
    <w:p w14:paraId="2A0AD6A4" w14:textId="3F746F08" w:rsidR="00561A65" w:rsidRPr="007A4527" w:rsidRDefault="00D25386" w:rsidP="00D83648">
      <w:pPr>
        <w:spacing w:line="360" w:lineRule="auto"/>
        <w:rPr>
          <w:rFonts w:asciiTheme="majorBidi" w:hAnsiTheme="majorBidi" w:cstheme="majorBidi"/>
        </w:rPr>
      </w:pPr>
      <w:r w:rsidRPr="007A4527">
        <w:rPr>
          <w:rFonts w:asciiTheme="majorBidi" w:hAnsiTheme="majorBidi" w:cstheme="majorBidi"/>
        </w:rPr>
        <w:t>Sometimes, the juxtaposition between cyber and OC is explicitly related to the demand for new powers and/or resources to tackle cyber-related crime problems</w:t>
      </w:r>
      <w:r w:rsidR="00561A65" w:rsidRPr="007A4527">
        <w:rPr>
          <w:rFonts w:asciiTheme="majorBidi" w:hAnsiTheme="majorBidi" w:cstheme="majorBidi"/>
        </w:rPr>
        <w:t xml:space="preserve"> (13 references)</w:t>
      </w:r>
      <w:r w:rsidRPr="007A4527">
        <w:rPr>
          <w:rFonts w:asciiTheme="majorBidi" w:hAnsiTheme="majorBidi" w:cstheme="majorBidi"/>
        </w:rPr>
        <w:t xml:space="preserve">. </w:t>
      </w:r>
      <w:r w:rsidR="00561A65" w:rsidRPr="007A4527">
        <w:rPr>
          <w:rFonts w:asciiTheme="majorBidi" w:hAnsiTheme="majorBidi" w:cstheme="majorBidi"/>
        </w:rPr>
        <w:t xml:space="preserve">These references concentrate around the so-called “Snooper's Charter” – </w:t>
      </w:r>
      <w:r w:rsidR="00606EE3">
        <w:rPr>
          <w:rFonts w:asciiTheme="majorBidi" w:hAnsiTheme="majorBidi" w:cstheme="majorBidi"/>
        </w:rPr>
        <w:t>i.e.</w:t>
      </w:r>
      <w:r w:rsidR="00561A65" w:rsidRPr="007A4527">
        <w:rPr>
          <w:rFonts w:asciiTheme="majorBidi" w:hAnsiTheme="majorBidi" w:cstheme="majorBidi"/>
        </w:rPr>
        <w:t xml:space="preserve">, two bills of the UK Parliament aiming </w:t>
      </w:r>
      <w:r w:rsidR="008E0890" w:rsidRPr="007A4527">
        <w:rPr>
          <w:rFonts w:asciiTheme="majorBidi" w:hAnsiTheme="majorBidi" w:cstheme="majorBidi"/>
        </w:rPr>
        <w:t xml:space="preserve">(1) </w:t>
      </w:r>
      <w:r w:rsidR="00561A65" w:rsidRPr="007A4527">
        <w:rPr>
          <w:rFonts w:asciiTheme="majorBidi" w:hAnsiTheme="majorBidi" w:cstheme="majorBidi"/>
        </w:rPr>
        <w:t xml:space="preserve">to require </w:t>
      </w:r>
      <w:r w:rsidR="008E0890" w:rsidRPr="007A4527">
        <w:rPr>
          <w:rFonts w:asciiTheme="majorBidi" w:hAnsiTheme="majorBidi" w:cstheme="majorBidi"/>
        </w:rPr>
        <w:t>communication</w:t>
      </w:r>
      <w:r w:rsidR="00561A65" w:rsidRPr="007A4527">
        <w:rPr>
          <w:rFonts w:asciiTheme="majorBidi" w:hAnsiTheme="majorBidi" w:cstheme="majorBidi"/>
        </w:rPr>
        <w:t xml:space="preserve"> service providers to maintain data on their user’s online activit</w:t>
      </w:r>
      <w:r w:rsidR="00CA5817">
        <w:rPr>
          <w:rFonts w:asciiTheme="majorBidi" w:hAnsiTheme="majorBidi" w:cstheme="majorBidi"/>
        </w:rPr>
        <w:t>ies</w:t>
      </w:r>
      <w:r w:rsidR="00561A65" w:rsidRPr="007A4527">
        <w:rPr>
          <w:rFonts w:asciiTheme="majorBidi" w:hAnsiTheme="majorBidi" w:cstheme="majorBidi"/>
        </w:rPr>
        <w:t>, including browsing activit</w:t>
      </w:r>
      <w:r w:rsidR="00CA5817">
        <w:rPr>
          <w:rFonts w:asciiTheme="majorBidi" w:hAnsiTheme="majorBidi" w:cstheme="majorBidi"/>
        </w:rPr>
        <w:t>ies</w:t>
      </w:r>
      <w:r w:rsidR="00561A65" w:rsidRPr="007A4527">
        <w:rPr>
          <w:rFonts w:asciiTheme="majorBidi" w:hAnsiTheme="majorBidi" w:cstheme="majorBidi"/>
        </w:rPr>
        <w:t xml:space="preserve"> </w:t>
      </w:r>
      <w:r w:rsidR="008E0890" w:rsidRPr="007A4527">
        <w:rPr>
          <w:rFonts w:asciiTheme="majorBidi" w:hAnsiTheme="majorBidi" w:cstheme="majorBidi"/>
        </w:rPr>
        <w:t xml:space="preserve">(the </w:t>
      </w:r>
      <w:r w:rsidR="00561A65" w:rsidRPr="007A4527">
        <w:rPr>
          <w:rFonts w:asciiTheme="majorBidi" w:hAnsiTheme="majorBidi" w:cstheme="majorBidi"/>
        </w:rPr>
        <w:t>Draft Communications Data Bill, produced for consultation in 2012 but</w:t>
      </w:r>
      <w:r w:rsidR="008E0890" w:rsidRPr="007A4527">
        <w:rPr>
          <w:rFonts w:asciiTheme="majorBidi" w:hAnsiTheme="majorBidi" w:cstheme="majorBidi"/>
        </w:rPr>
        <w:t xml:space="preserve"> never introduced to Parliament after the criticisms it received) and (2) to expand the powers of the UK intelligence community by allowing, among other things, bulk interception of communications and </w:t>
      </w:r>
      <w:r w:rsidR="00CA5817">
        <w:rPr>
          <w:rFonts w:asciiTheme="majorBidi" w:hAnsiTheme="majorBidi" w:cstheme="majorBidi"/>
        </w:rPr>
        <w:t>their</w:t>
      </w:r>
      <w:r w:rsidR="00CA5817" w:rsidRPr="007A4527">
        <w:rPr>
          <w:rFonts w:asciiTheme="majorBidi" w:hAnsiTheme="majorBidi" w:cstheme="majorBidi"/>
        </w:rPr>
        <w:t xml:space="preserve"> </w:t>
      </w:r>
      <w:r w:rsidR="008E0890" w:rsidRPr="007A4527">
        <w:rPr>
          <w:rFonts w:asciiTheme="majorBidi" w:hAnsiTheme="majorBidi" w:cstheme="majorBidi"/>
        </w:rPr>
        <w:t xml:space="preserve">data and by requiring communication service providers to retain </w:t>
      </w:r>
      <w:r w:rsidR="00CA5817">
        <w:rPr>
          <w:rFonts w:asciiTheme="majorBidi" w:hAnsiTheme="majorBidi" w:cstheme="majorBidi"/>
        </w:rPr>
        <w:t xml:space="preserve">the </w:t>
      </w:r>
      <w:r w:rsidR="008E0890" w:rsidRPr="007A4527">
        <w:rPr>
          <w:rFonts w:asciiTheme="majorBidi" w:hAnsiTheme="majorBidi" w:cstheme="majorBidi"/>
        </w:rPr>
        <w:t>Internet connections records of their users (</w:t>
      </w:r>
      <w:r w:rsidR="00561A65" w:rsidRPr="007A4527">
        <w:rPr>
          <w:rFonts w:asciiTheme="majorBidi" w:hAnsiTheme="majorBidi" w:cstheme="majorBidi"/>
        </w:rPr>
        <w:t>th</w:t>
      </w:r>
      <w:r w:rsidR="008E0890" w:rsidRPr="007A4527">
        <w:rPr>
          <w:rFonts w:asciiTheme="majorBidi" w:hAnsiTheme="majorBidi" w:cstheme="majorBidi"/>
        </w:rPr>
        <w:t>e Investigatory Powers Act 2016</w:t>
      </w:r>
      <w:r w:rsidR="00606EE3">
        <w:rPr>
          <w:rFonts w:asciiTheme="majorBidi" w:hAnsiTheme="majorBidi" w:cstheme="majorBidi"/>
        </w:rPr>
        <w:t xml:space="preserve"> </w:t>
      </w:r>
      <w:r w:rsidR="008E0890" w:rsidRPr="007A4527">
        <w:rPr>
          <w:rFonts w:asciiTheme="majorBidi" w:hAnsiTheme="majorBidi" w:cstheme="majorBidi"/>
        </w:rPr>
        <w:t>which</w:t>
      </w:r>
      <w:r w:rsidR="00606EE3">
        <w:rPr>
          <w:rFonts w:asciiTheme="majorBidi" w:hAnsiTheme="majorBidi" w:cstheme="majorBidi"/>
        </w:rPr>
        <w:t>,</w:t>
      </w:r>
      <w:r w:rsidR="008E0890" w:rsidRPr="007A4527">
        <w:rPr>
          <w:rFonts w:asciiTheme="majorBidi" w:hAnsiTheme="majorBidi" w:cstheme="majorBidi"/>
        </w:rPr>
        <w:t xml:space="preserve"> despite the concerns regarding the use of mass surveillance and intrusive powers</w:t>
      </w:r>
      <w:r w:rsidR="00606EE3">
        <w:rPr>
          <w:rFonts w:asciiTheme="majorBidi" w:hAnsiTheme="majorBidi" w:cstheme="majorBidi"/>
        </w:rPr>
        <w:t>,</w:t>
      </w:r>
      <w:r w:rsidR="00B72DB6">
        <w:rPr>
          <w:rFonts w:asciiTheme="majorBidi" w:hAnsiTheme="majorBidi" w:cstheme="majorBidi"/>
        </w:rPr>
        <w:t xml:space="preserve"> came into force</w:t>
      </w:r>
      <w:r w:rsidR="008E0890" w:rsidRPr="007A4527">
        <w:rPr>
          <w:rFonts w:asciiTheme="majorBidi" w:hAnsiTheme="majorBidi" w:cstheme="majorBidi"/>
        </w:rPr>
        <w:t xml:space="preserve">). Consider, for instance: </w:t>
      </w:r>
    </w:p>
    <w:p w14:paraId="43459B8E" w14:textId="77777777" w:rsidR="008E0890" w:rsidRPr="007A4527" w:rsidRDefault="008E0890" w:rsidP="00D83648">
      <w:pPr>
        <w:spacing w:line="360" w:lineRule="auto"/>
        <w:rPr>
          <w:rFonts w:asciiTheme="majorBidi" w:hAnsiTheme="majorBidi" w:cstheme="majorBidi"/>
        </w:rPr>
      </w:pPr>
    </w:p>
    <w:p w14:paraId="72946DCF" w14:textId="6C1E3D6B" w:rsidR="008E0890" w:rsidRPr="007A4527" w:rsidRDefault="002E16D8" w:rsidP="00D83648">
      <w:pPr>
        <w:spacing w:line="360" w:lineRule="auto"/>
        <w:ind w:left="576" w:right="576"/>
        <w:rPr>
          <w:rFonts w:asciiTheme="majorBidi" w:hAnsiTheme="majorBidi" w:cstheme="majorBidi"/>
        </w:rPr>
      </w:pPr>
      <w:r>
        <w:rPr>
          <w:rFonts w:asciiTheme="majorBidi" w:hAnsiTheme="majorBidi" w:cstheme="majorBidi"/>
        </w:rPr>
        <w:lastRenderedPageBreak/>
        <w:t>“[The then</w:t>
      </w:r>
      <w:r w:rsidR="008E0890" w:rsidRPr="007A4527">
        <w:rPr>
          <w:rFonts w:asciiTheme="majorBidi" w:hAnsiTheme="majorBidi" w:cstheme="majorBidi"/>
        </w:rPr>
        <w:t>] Home Secretary Theresa May stepped up her call for more powers to track email and internet use. She claimed people will “die” without more powers to track terrorists, paedophiles and criminals online. [She added:] “The people who say they're against this bill need to look victims of serious crime, terrorism and child sex offences in the eye and tell them why they're not prepared to give the police the powers they need to protect the public”” (</w:t>
      </w:r>
      <w:r w:rsidR="008E0890" w:rsidRPr="007A4527">
        <w:rPr>
          <w:rFonts w:asciiTheme="majorBidi" w:hAnsiTheme="majorBidi" w:cstheme="majorBidi"/>
          <w:i/>
          <w:iCs/>
        </w:rPr>
        <w:t>Daily Mail</w:t>
      </w:r>
      <w:r w:rsidR="008E0890" w:rsidRPr="007A4527">
        <w:rPr>
          <w:rFonts w:asciiTheme="majorBidi" w:hAnsiTheme="majorBidi" w:cstheme="majorBidi"/>
        </w:rPr>
        <w:t>, 4 December 2012).</w:t>
      </w:r>
    </w:p>
    <w:p w14:paraId="3270195A" w14:textId="77777777" w:rsidR="00571A00" w:rsidRPr="007A4527" w:rsidRDefault="00571A00" w:rsidP="00D83648">
      <w:pPr>
        <w:spacing w:line="360" w:lineRule="auto"/>
        <w:ind w:left="576" w:right="576"/>
        <w:rPr>
          <w:rFonts w:asciiTheme="majorBidi" w:hAnsiTheme="majorBidi" w:cstheme="majorBidi"/>
        </w:rPr>
      </w:pPr>
    </w:p>
    <w:p w14:paraId="605F5365" w14:textId="77777777" w:rsidR="00571A00" w:rsidRPr="007A4527" w:rsidRDefault="00571A00" w:rsidP="00D83648">
      <w:pPr>
        <w:spacing w:line="360" w:lineRule="auto"/>
        <w:ind w:left="576" w:right="576"/>
        <w:rPr>
          <w:rFonts w:asciiTheme="majorBidi" w:hAnsiTheme="majorBidi" w:cstheme="majorBidi"/>
        </w:rPr>
      </w:pPr>
      <w:r w:rsidRPr="007A4527">
        <w:rPr>
          <w:rFonts w:asciiTheme="majorBidi" w:hAnsiTheme="majorBidi" w:cstheme="majorBidi"/>
        </w:rPr>
        <w:t>“[…] Mrs May reiterated her support for the so-called Snoopers' Charter that would give law enforcement agencies the power to access and store details of an individual's online activity to see which websites they have been accessing. “It is a matter of national security”” (</w:t>
      </w:r>
      <w:r w:rsidRPr="007A4527">
        <w:rPr>
          <w:rFonts w:asciiTheme="majorBidi" w:hAnsiTheme="majorBidi" w:cstheme="majorBidi"/>
          <w:i/>
          <w:iCs/>
        </w:rPr>
        <w:t>Sunday Express</w:t>
      </w:r>
      <w:r w:rsidRPr="007A4527">
        <w:rPr>
          <w:rFonts w:asciiTheme="majorBidi" w:hAnsiTheme="majorBidi" w:cstheme="majorBidi"/>
        </w:rPr>
        <w:t>, 23 November 2014).</w:t>
      </w:r>
    </w:p>
    <w:p w14:paraId="49F93597" w14:textId="77777777" w:rsidR="00571A00" w:rsidRPr="007A4527" w:rsidRDefault="00571A00" w:rsidP="00D83648">
      <w:pPr>
        <w:spacing w:line="360" w:lineRule="auto"/>
        <w:ind w:left="576" w:right="576"/>
        <w:rPr>
          <w:rFonts w:asciiTheme="majorBidi" w:hAnsiTheme="majorBidi" w:cstheme="majorBidi"/>
        </w:rPr>
      </w:pPr>
    </w:p>
    <w:p w14:paraId="4CE99192" w14:textId="270DFEB2" w:rsidR="0042207D" w:rsidRPr="007A4527" w:rsidRDefault="00571A00" w:rsidP="00D83648">
      <w:pPr>
        <w:spacing w:line="360" w:lineRule="auto"/>
        <w:ind w:left="576" w:right="576"/>
        <w:rPr>
          <w:rFonts w:asciiTheme="majorBidi" w:hAnsiTheme="majorBidi" w:cstheme="majorBidi"/>
        </w:rPr>
      </w:pPr>
      <w:r w:rsidRPr="007A4527">
        <w:rPr>
          <w:rFonts w:asciiTheme="majorBidi" w:hAnsiTheme="majorBidi" w:cstheme="majorBidi"/>
        </w:rPr>
        <w:t>“The [then] Minister for the Cabinet Office Ben Gummer [explains] why the Government is today launching its five-year National Cyber Security Strategy. It is a bold vision to tackle the many threats our country faces in cyberspace and sets out our plan to make the UK confident, capable and resilient in a fast-moving digital world. The strategy will only be as good as the resources we deploy to make it happen” (</w:t>
      </w:r>
      <w:r w:rsidRPr="007A4527">
        <w:rPr>
          <w:rFonts w:asciiTheme="majorBidi" w:hAnsiTheme="majorBidi" w:cstheme="majorBidi"/>
          <w:i/>
          <w:iCs/>
        </w:rPr>
        <w:t>The Telegraph</w:t>
      </w:r>
      <w:r w:rsidRPr="007A4527">
        <w:rPr>
          <w:rFonts w:asciiTheme="majorBidi" w:hAnsiTheme="majorBidi" w:cstheme="majorBidi"/>
        </w:rPr>
        <w:t>, 31 October 2016).</w:t>
      </w:r>
    </w:p>
    <w:p w14:paraId="567EABFC" w14:textId="77777777" w:rsidR="0042207D" w:rsidRDefault="0042207D" w:rsidP="00D83648">
      <w:pPr>
        <w:spacing w:line="360" w:lineRule="auto"/>
        <w:rPr>
          <w:rFonts w:asciiTheme="majorBidi" w:hAnsiTheme="majorBidi" w:cstheme="majorBidi"/>
          <w:color w:val="4472C4" w:themeColor="accent5"/>
        </w:rPr>
      </w:pPr>
    </w:p>
    <w:p w14:paraId="15617D1F" w14:textId="0F889ED2" w:rsidR="00FF7B23" w:rsidRDefault="0042207D" w:rsidP="00D83648">
      <w:pPr>
        <w:spacing w:line="360" w:lineRule="auto"/>
        <w:rPr>
          <w:rFonts w:asciiTheme="majorBidi" w:hAnsiTheme="majorBidi" w:cstheme="majorBidi"/>
        </w:rPr>
      </w:pPr>
      <w:r w:rsidRPr="006E3057">
        <w:rPr>
          <w:rFonts w:asciiTheme="majorBidi" w:hAnsiTheme="majorBidi" w:cstheme="majorBidi"/>
        </w:rPr>
        <w:t xml:space="preserve">If the “year” </w:t>
      </w:r>
      <w:r w:rsidR="0080691C">
        <w:rPr>
          <w:rFonts w:asciiTheme="majorBidi" w:hAnsiTheme="majorBidi" w:cstheme="majorBidi"/>
        </w:rPr>
        <w:t xml:space="preserve">code </w:t>
      </w:r>
      <w:r w:rsidRPr="006E3057">
        <w:rPr>
          <w:rFonts w:asciiTheme="majorBidi" w:hAnsiTheme="majorBidi" w:cstheme="majorBidi"/>
        </w:rPr>
        <w:t xml:space="preserve">was not very enlightening to understand the historical temporality of the cyber-OC narrative, the “OC juxtaposition” </w:t>
      </w:r>
      <w:r w:rsidR="0080691C">
        <w:rPr>
          <w:rFonts w:asciiTheme="majorBidi" w:hAnsiTheme="majorBidi" w:cstheme="majorBidi"/>
        </w:rPr>
        <w:t>code</w:t>
      </w:r>
      <w:r w:rsidR="0080691C" w:rsidRPr="006E3057">
        <w:rPr>
          <w:rFonts w:asciiTheme="majorBidi" w:hAnsiTheme="majorBidi" w:cstheme="majorBidi"/>
        </w:rPr>
        <w:t xml:space="preserve"> </w:t>
      </w:r>
      <w:r w:rsidRPr="006E3057">
        <w:rPr>
          <w:rFonts w:asciiTheme="majorBidi" w:hAnsiTheme="majorBidi" w:cstheme="majorBidi"/>
        </w:rPr>
        <w:t xml:space="preserve">can shed some light on why </w:t>
      </w:r>
      <w:r w:rsidR="007306CF">
        <w:rPr>
          <w:rFonts w:asciiTheme="majorBidi" w:hAnsiTheme="majorBidi" w:cstheme="majorBidi"/>
        </w:rPr>
        <w:t>such a narrative has been</w:t>
      </w:r>
      <w:r w:rsidRPr="006E3057">
        <w:rPr>
          <w:rFonts w:asciiTheme="majorBidi" w:hAnsiTheme="majorBidi" w:cstheme="majorBidi"/>
        </w:rPr>
        <w:t xml:space="preserve"> used in specific moments in time.</w:t>
      </w:r>
      <w:r w:rsidR="002E16D8" w:rsidRPr="006E3057">
        <w:rPr>
          <w:rFonts w:asciiTheme="majorBidi" w:hAnsiTheme="majorBidi" w:cstheme="majorBidi"/>
        </w:rPr>
        <w:t xml:space="preserve"> </w:t>
      </w:r>
      <w:r w:rsidR="00FF7B23" w:rsidRPr="001E57AC">
        <w:rPr>
          <w:rFonts w:asciiTheme="majorBidi" w:hAnsiTheme="majorBidi" w:cstheme="majorBidi"/>
        </w:rPr>
        <w:t xml:space="preserve">In line with the findings of Hill and Marion (2016) in their study of </w:t>
      </w:r>
      <w:r w:rsidR="0080691C">
        <w:rPr>
          <w:rFonts w:asciiTheme="majorBidi" w:hAnsiTheme="majorBidi" w:cstheme="majorBidi"/>
        </w:rPr>
        <w:t xml:space="preserve">the </w:t>
      </w:r>
      <w:r w:rsidR="00FF7B23" w:rsidRPr="001E57AC">
        <w:rPr>
          <w:rFonts w:asciiTheme="majorBidi" w:hAnsiTheme="majorBidi" w:cstheme="majorBidi"/>
        </w:rPr>
        <w:t xml:space="preserve">(American) presidential rhetoric on cybercrime, </w:t>
      </w:r>
      <w:r w:rsidR="006E3057" w:rsidRPr="006E3057">
        <w:rPr>
          <w:rFonts w:asciiTheme="majorBidi" w:hAnsiTheme="majorBidi" w:cstheme="majorBidi"/>
        </w:rPr>
        <w:t>it is not uncommon for high-level policy makers to attempt to put pressure on the legislator with their public speeches as a way to persuade them to take actions such as passing new legislation, or providing additional funding.</w:t>
      </w:r>
      <w:r w:rsidR="00FF7B23">
        <w:rPr>
          <w:rFonts w:asciiTheme="majorBidi" w:hAnsiTheme="majorBidi" w:cstheme="majorBidi"/>
        </w:rPr>
        <w:t xml:space="preserve"> Furthermore, </w:t>
      </w:r>
      <w:r w:rsidR="00FF7B23">
        <w:t xml:space="preserve">the juxtaposition opens the way to treat cybercrimes as a national security issue. </w:t>
      </w:r>
      <w:r w:rsidR="00FF7B23" w:rsidRPr="001E57AC">
        <w:rPr>
          <w:rFonts w:asciiTheme="majorBidi" w:hAnsiTheme="majorBidi" w:cstheme="majorBidi"/>
        </w:rPr>
        <w:t>Without denying how certain cybercrimes could significantly affect national security (</w:t>
      </w:r>
      <w:r w:rsidR="003C3537">
        <w:rPr>
          <w:rFonts w:asciiTheme="majorBidi" w:hAnsiTheme="majorBidi" w:cstheme="majorBidi"/>
        </w:rPr>
        <w:t>and so the rhetoric used does contain an element of truth</w:t>
      </w:r>
      <w:r w:rsidR="008E4BAA">
        <w:rPr>
          <w:rFonts w:asciiTheme="majorBidi" w:hAnsiTheme="majorBidi" w:cstheme="majorBidi"/>
        </w:rPr>
        <w:t xml:space="preserve"> </w:t>
      </w:r>
      <w:r w:rsidR="008E4BAA" w:rsidRPr="007A4527">
        <w:rPr>
          <w:rFonts w:asciiTheme="majorBidi" w:hAnsiTheme="majorBidi" w:cstheme="majorBidi"/>
        </w:rPr>
        <w:t>–</w:t>
      </w:r>
      <w:r w:rsidR="003C3537">
        <w:rPr>
          <w:rFonts w:asciiTheme="majorBidi" w:hAnsiTheme="majorBidi" w:cstheme="majorBidi"/>
        </w:rPr>
        <w:t xml:space="preserve"> </w:t>
      </w:r>
      <w:r w:rsidR="00FF7B23">
        <w:rPr>
          <w:rFonts w:asciiTheme="majorBidi" w:hAnsiTheme="majorBidi" w:cstheme="majorBidi"/>
        </w:rPr>
        <w:t>suffice it to think about the scale of the recent WannaCry ransomware attac</w:t>
      </w:r>
      <w:r w:rsidR="008E4BAA">
        <w:rPr>
          <w:rFonts w:asciiTheme="majorBidi" w:hAnsiTheme="majorBidi" w:cstheme="majorBidi"/>
        </w:rPr>
        <w:t>k</w:t>
      </w:r>
      <w:r w:rsidR="00FF7B23">
        <w:rPr>
          <w:rFonts w:asciiTheme="majorBidi" w:hAnsiTheme="majorBidi" w:cstheme="majorBidi"/>
        </w:rPr>
        <w:t xml:space="preserve"> in May 2017, which also affected the Britain’s National Health Service</w:t>
      </w:r>
      <w:r w:rsidR="00FF7B23" w:rsidRPr="001E57AC">
        <w:rPr>
          <w:rFonts w:asciiTheme="majorBidi" w:hAnsiTheme="majorBidi" w:cstheme="majorBidi"/>
        </w:rPr>
        <w:t xml:space="preserve">), </w:t>
      </w:r>
      <w:r w:rsidR="00272563">
        <w:rPr>
          <w:rFonts w:asciiTheme="majorBidi" w:hAnsiTheme="majorBidi" w:cstheme="majorBidi"/>
        </w:rPr>
        <w:t>we should bear in mind</w:t>
      </w:r>
      <w:r w:rsidR="00FF7B23" w:rsidRPr="001E57AC">
        <w:rPr>
          <w:rFonts w:asciiTheme="majorBidi" w:hAnsiTheme="majorBidi" w:cstheme="majorBidi"/>
        </w:rPr>
        <w:t xml:space="preserve"> that many cybercrimes are </w:t>
      </w:r>
      <w:r w:rsidR="00272563">
        <w:rPr>
          <w:rFonts w:asciiTheme="majorBidi" w:hAnsiTheme="majorBidi" w:cstheme="majorBidi"/>
        </w:rPr>
        <w:t>merely</w:t>
      </w:r>
      <w:r w:rsidR="00272563" w:rsidRPr="001E57AC">
        <w:rPr>
          <w:rFonts w:asciiTheme="majorBidi" w:hAnsiTheme="majorBidi" w:cstheme="majorBidi"/>
        </w:rPr>
        <w:t xml:space="preserve"> </w:t>
      </w:r>
      <w:r w:rsidR="00FF7B23" w:rsidRPr="001E57AC">
        <w:rPr>
          <w:rFonts w:asciiTheme="majorBidi" w:hAnsiTheme="majorBidi" w:cstheme="majorBidi"/>
        </w:rPr>
        <w:t>instances of tra</w:t>
      </w:r>
      <w:r w:rsidR="00363B5C">
        <w:rPr>
          <w:rFonts w:asciiTheme="majorBidi" w:hAnsiTheme="majorBidi" w:cstheme="majorBidi"/>
        </w:rPr>
        <w:t>ditional crime</w:t>
      </w:r>
      <w:r w:rsidR="008E4BAA">
        <w:rPr>
          <w:rFonts w:asciiTheme="majorBidi" w:hAnsiTheme="majorBidi" w:cstheme="majorBidi"/>
        </w:rPr>
        <w:t>s</w:t>
      </w:r>
      <w:r w:rsidR="00363B5C">
        <w:rPr>
          <w:rFonts w:asciiTheme="majorBidi" w:hAnsiTheme="majorBidi" w:cstheme="majorBidi"/>
        </w:rPr>
        <w:t xml:space="preserve"> on the Internet.</w:t>
      </w:r>
      <w:r w:rsidR="00245CEF">
        <w:rPr>
          <w:rFonts w:asciiTheme="majorBidi" w:hAnsiTheme="majorBidi" w:cstheme="majorBidi"/>
        </w:rPr>
        <w:t xml:space="preserve"> As already identified by Cohen in later revisions of his initial work, </w:t>
      </w:r>
      <w:r w:rsidR="00F3525D">
        <w:rPr>
          <w:rFonts w:asciiTheme="majorBidi" w:hAnsiTheme="majorBidi" w:cstheme="majorBidi"/>
        </w:rPr>
        <w:t xml:space="preserve">if it is plausible that a certain event will become a major threat (in our case, that an increasing number of cybercrimes and criminal </w:t>
      </w:r>
      <w:r w:rsidR="00F3525D">
        <w:rPr>
          <w:rFonts w:asciiTheme="majorBidi" w:hAnsiTheme="majorBidi" w:cstheme="majorBidi"/>
        </w:rPr>
        <w:lastRenderedPageBreak/>
        <w:t>actors online will achieve the “national security threat” level</w:t>
      </w:r>
      <w:r w:rsidR="00A643F9">
        <w:rPr>
          <w:rFonts w:asciiTheme="majorBidi" w:hAnsiTheme="majorBidi" w:cstheme="majorBidi"/>
        </w:rPr>
        <w:t>)</w:t>
      </w:r>
      <w:r w:rsidR="00F3525D">
        <w:rPr>
          <w:rFonts w:asciiTheme="majorBidi" w:hAnsiTheme="majorBidi" w:cstheme="majorBidi"/>
        </w:rPr>
        <w:t>, the control culture we are part of mobilises in advance, with potential events being anticipated to justify increased repression</w:t>
      </w:r>
      <w:r w:rsidR="002935E0">
        <w:rPr>
          <w:rFonts w:asciiTheme="majorBidi" w:hAnsiTheme="majorBidi" w:cstheme="majorBidi"/>
        </w:rPr>
        <w:t xml:space="preserve"> (in our case, more pervasive security measures)</w:t>
      </w:r>
      <w:r w:rsidR="00F3525D">
        <w:rPr>
          <w:rFonts w:asciiTheme="majorBidi" w:hAnsiTheme="majorBidi" w:cstheme="majorBidi"/>
        </w:rPr>
        <w:t xml:space="preserve"> (Cohen 1980). </w:t>
      </w:r>
    </w:p>
    <w:p w14:paraId="5498BC33" w14:textId="77777777" w:rsidR="0042207D" w:rsidRDefault="0042207D" w:rsidP="00D83648">
      <w:pPr>
        <w:spacing w:line="360" w:lineRule="auto"/>
        <w:rPr>
          <w:rFonts w:asciiTheme="majorBidi" w:hAnsiTheme="majorBidi" w:cstheme="majorBidi"/>
          <w:color w:val="4472C4" w:themeColor="accent5"/>
        </w:rPr>
      </w:pPr>
    </w:p>
    <w:p w14:paraId="29D9EAF2" w14:textId="17E27B0B" w:rsidR="0040125A" w:rsidRPr="0040125A" w:rsidRDefault="0040125A" w:rsidP="00D83648">
      <w:pPr>
        <w:spacing w:line="360" w:lineRule="auto"/>
        <w:rPr>
          <w:rFonts w:asciiTheme="majorBidi" w:hAnsiTheme="majorBidi" w:cstheme="majorBidi"/>
          <w:i/>
        </w:rPr>
      </w:pPr>
      <w:r w:rsidRPr="0040125A">
        <w:rPr>
          <w:rFonts w:asciiTheme="majorBidi" w:hAnsiTheme="majorBidi" w:cstheme="majorBidi"/>
          <w:i/>
        </w:rPr>
        <w:t>OC understanding</w:t>
      </w:r>
    </w:p>
    <w:p w14:paraId="2817108B" w14:textId="77777777" w:rsidR="0040125A" w:rsidRDefault="0040125A" w:rsidP="00D83648">
      <w:pPr>
        <w:spacing w:line="360" w:lineRule="auto"/>
        <w:rPr>
          <w:rFonts w:asciiTheme="majorBidi" w:hAnsiTheme="majorBidi" w:cstheme="majorBidi"/>
        </w:rPr>
      </w:pPr>
    </w:p>
    <w:p w14:paraId="4735FE20" w14:textId="31DAF41A" w:rsidR="001A0572" w:rsidRDefault="003738B8" w:rsidP="00D83648">
      <w:pPr>
        <w:spacing w:line="360" w:lineRule="auto"/>
        <w:rPr>
          <w:rFonts w:asciiTheme="majorBidi" w:hAnsiTheme="majorBidi" w:cstheme="majorBidi"/>
        </w:rPr>
      </w:pPr>
      <w:r w:rsidRPr="00982B85">
        <w:rPr>
          <w:rFonts w:asciiTheme="majorBidi" w:hAnsiTheme="majorBidi" w:cstheme="majorBidi"/>
        </w:rPr>
        <w:t>In the majority of newspaper articles, it was not possible to identify a specific (</w:t>
      </w:r>
      <w:r w:rsidR="001220CE">
        <w:rPr>
          <w:rFonts w:asciiTheme="majorBidi" w:hAnsiTheme="majorBidi" w:cstheme="majorBidi"/>
        </w:rPr>
        <w:t xml:space="preserve">even if </w:t>
      </w:r>
      <w:r w:rsidRPr="00982B85">
        <w:rPr>
          <w:rFonts w:asciiTheme="majorBidi" w:hAnsiTheme="majorBidi" w:cstheme="majorBidi"/>
        </w:rPr>
        <w:t xml:space="preserve">implicit) theoretical understanding of OC. After all, press news are not expected to </w:t>
      </w:r>
      <w:r w:rsidR="008E4065" w:rsidRPr="00982B85">
        <w:rPr>
          <w:rFonts w:asciiTheme="majorBidi" w:hAnsiTheme="majorBidi" w:cstheme="majorBidi"/>
        </w:rPr>
        <w:t>dwell on theorisations and explanations of crime phenomena. However, it is interesting to note that</w:t>
      </w:r>
      <w:r w:rsidR="001220CE">
        <w:rPr>
          <w:rFonts w:asciiTheme="majorBidi" w:hAnsiTheme="majorBidi" w:cstheme="majorBidi"/>
        </w:rPr>
        <w:t>, while</w:t>
      </w:r>
      <w:r w:rsidR="008E4065" w:rsidRPr="00982B85">
        <w:rPr>
          <w:rFonts w:asciiTheme="majorBidi" w:hAnsiTheme="majorBidi" w:cstheme="majorBidi"/>
        </w:rPr>
        <w:t xml:space="preserve"> international policy-making documents and reports </w:t>
      </w:r>
      <w:r w:rsidR="00DB4AE2" w:rsidRPr="00982B85">
        <w:rPr>
          <w:rFonts w:asciiTheme="majorBidi" w:hAnsiTheme="majorBidi" w:cstheme="majorBidi"/>
        </w:rPr>
        <w:t xml:space="preserve">overwhelmingly suggested an understating of OC as an economic phenomenon in line with Smith’s </w:t>
      </w:r>
      <w:r w:rsidR="008D7AEC">
        <w:rPr>
          <w:rFonts w:asciiTheme="majorBidi" w:hAnsiTheme="majorBidi" w:cstheme="majorBidi"/>
        </w:rPr>
        <w:t>C</w:t>
      </w:r>
      <w:r w:rsidR="00DB4AE2" w:rsidRPr="00982B85">
        <w:rPr>
          <w:rFonts w:asciiTheme="majorBidi" w:hAnsiTheme="majorBidi" w:cstheme="majorBidi"/>
        </w:rPr>
        <w:t xml:space="preserve">rime </w:t>
      </w:r>
      <w:r w:rsidR="008D7AEC">
        <w:rPr>
          <w:rFonts w:asciiTheme="majorBidi" w:hAnsiTheme="majorBidi" w:cstheme="majorBidi"/>
        </w:rPr>
        <w:t>E</w:t>
      </w:r>
      <w:r w:rsidR="00DB4AE2" w:rsidRPr="00982B85">
        <w:rPr>
          <w:rFonts w:asciiTheme="majorBidi" w:hAnsiTheme="majorBidi" w:cstheme="majorBidi"/>
        </w:rPr>
        <w:t>nterprise approach (Lavorgna 2016)</w:t>
      </w:r>
      <w:r w:rsidR="001220CE">
        <w:rPr>
          <w:rFonts w:asciiTheme="majorBidi" w:hAnsiTheme="majorBidi" w:cstheme="majorBidi"/>
        </w:rPr>
        <w:t>, only a limited number of</w:t>
      </w:r>
      <w:r w:rsidR="00DB4AE2" w:rsidRPr="00982B85">
        <w:rPr>
          <w:rFonts w:asciiTheme="majorBidi" w:hAnsiTheme="majorBidi" w:cstheme="majorBidi"/>
        </w:rPr>
        <w:t xml:space="preserve"> press news w</w:t>
      </w:r>
      <w:r w:rsidR="001220CE">
        <w:rPr>
          <w:rFonts w:asciiTheme="majorBidi" w:hAnsiTheme="majorBidi" w:cstheme="majorBidi"/>
        </w:rPr>
        <w:t>ere</w:t>
      </w:r>
      <w:r w:rsidR="00DB4AE2" w:rsidRPr="00982B85">
        <w:rPr>
          <w:rFonts w:asciiTheme="majorBidi" w:hAnsiTheme="majorBidi" w:cstheme="majorBidi"/>
        </w:rPr>
        <w:t xml:space="preserve"> explicitly depicting cyber-OC as a profit driven activity (</w:t>
      </w:r>
      <w:r w:rsidR="001220CE">
        <w:rPr>
          <w:rFonts w:asciiTheme="majorBidi" w:hAnsiTheme="majorBidi" w:cstheme="majorBidi"/>
        </w:rPr>
        <w:t>19 references, and</w:t>
      </w:r>
      <w:r w:rsidR="00DB4AE2" w:rsidRPr="00982B85">
        <w:rPr>
          <w:rFonts w:asciiTheme="majorBidi" w:hAnsiTheme="majorBidi" w:cstheme="majorBidi"/>
        </w:rPr>
        <w:t xml:space="preserve"> in 2 </w:t>
      </w:r>
      <w:r w:rsidR="001220CE">
        <w:rPr>
          <w:rFonts w:asciiTheme="majorBidi" w:hAnsiTheme="majorBidi" w:cstheme="majorBidi"/>
        </w:rPr>
        <w:t xml:space="preserve">additional </w:t>
      </w:r>
      <w:r w:rsidR="00DB4AE2" w:rsidRPr="00982B85">
        <w:rPr>
          <w:rFonts w:asciiTheme="majorBidi" w:hAnsiTheme="majorBidi" w:cstheme="majorBidi"/>
        </w:rPr>
        <w:t>references there was a tentative explanation of the rise of cybercrime in certain countries as a consequence of the economic crisis</w:t>
      </w:r>
      <w:r w:rsidR="001220CE">
        <w:rPr>
          <w:rFonts w:asciiTheme="majorBidi" w:hAnsiTheme="majorBidi" w:cstheme="majorBidi"/>
        </w:rPr>
        <w:t>)</w:t>
      </w:r>
      <w:r w:rsidR="001A0572">
        <w:rPr>
          <w:rFonts w:asciiTheme="majorBidi" w:hAnsiTheme="majorBidi" w:cstheme="majorBidi"/>
        </w:rPr>
        <w:t>:</w:t>
      </w:r>
    </w:p>
    <w:p w14:paraId="5657ACC1" w14:textId="77777777" w:rsidR="001A0572" w:rsidRDefault="001A0572" w:rsidP="00D83648">
      <w:pPr>
        <w:spacing w:line="360" w:lineRule="auto"/>
        <w:rPr>
          <w:rFonts w:asciiTheme="majorBidi" w:hAnsiTheme="majorBidi" w:cstheme="majorBidi"/>
        </w:rPr>
      </w:pPr>
    </w:p>
    <w:p w14:paraId="2D8BB4B2" w14:textId="30AE5E69" w:rsidR="001A0572" w:rsidRPr="001A0572" w:rsidRDefault="001A0572" w:rsidP="00D83648">
      <w:pPr>
        <w:spacing w:line="360" w:lineRule="auto"/>
        <w:ind w:left="576" w:right="576"/>
        <w:rPr>
          <w:rFonts w:asciiTheme="majorBidi" w:hAnsiTheme="majorBidi" w:cstheme="majorBidi"/>
        </w:rPr>
      </w:pPr>
      <w:r w:rsidRPr="001A0572">
        <w:rPr>
          <w:rFonts w:asciiTheme="majorBidi" w:hAnsiTheme="majorBidi" w:cstheme="majorBidi"/>
        </w:rPr>
        <w:t>“[…] it is not just that these organisations are getting large and sophisticated, it's that they run themselves like modern profit-oriented businesses, with weekly targets, commission-based remuneration and strategy meetings. And just like modern corporations, they're competitively minded and fearful of challenges to their marketshare” (</w:t>
      </w:r>
      <w:r w:rsidR="0015781B" w:rsidRPr="0015781B">
        <w:rPr>
          <w:rFonts w:asciiTheme="majorBidi" w:hAnsiTheme="majorBidi" w:cstheme="majorBidi"/>
          <w:i/>
        </w:rPr>
        <w:t>Financial Times</w:t>
      </w:r>
      <w:r w:rsidR="0015781B">
        <w:rPr>
          <w:rFonts w:asciiTheme="majorBidi" w:hAnsiTheme="majorBidi" w:cstheme="majorBidi"/>
        </w:rPr>
        <w:t>, 6 November 2015</w:t>
      </w:r>
      <w:r w:rsidRPr="001A0572">
        <w:rPr>
          <w:rFonts w:asciiTheme="majorBidi" w:hAnsiTheme="majorBidi" w:cstheme="majorBidi"/>
        </w:rPr>
        <w:t>).</w:t>
      </w:r>
    </w:p>
    <w:p w14:paraId="08087325" w14:textId="77777777" w:rsidR="001A0572" w:rsidRDefault="001A0572" w:rsidP="00D83648">
      <w:pPr>
        <w:spacing w:line="360" w:lineRule="auto"/>
        <w:rPr>
          <w:rFonts w:asciiTheme="majorBidi" w:hAnsiTheme="majorBidi" w:cstheme="majorBidi"/>
        </w:rPr>
      </w:pPr>
    </w:p>
    <w:p w14:paraId="633EAA36" w14:textId="66E1A2EB" w:rsidR="00D876B3" w:rsidRDefault="00DB4AE2" w:rsidP="00D83648">
      <w:pPr>
        <w:spacing w:line="360" w:lineRule="auto"/>
        <w:rPr>
          <w:rFonts w:asciiTheme="majorBidi" w:hAnsiTheme="majorBidi" w:cstheme="majorBidi"/>
        </w:rPr>
      </w:pPr>
      <w:r w:rsidRPr="00982B85">
        <w:rPr>
          <w:rFonts w:asciiTheme="majorBidi" w:hAnsiTheme="majorBidi" w:cstheme="majorBidi"/>
        </w:rPr>
        <w:t xml:space="preserve">Rather, a significant higher number of press news relied on an </w:t>
      </w:r>
      <w:r w:rsidR="008D7AEC">
        <w:rPr>
          <w:rFonts w:asciiTheme="majorBidi" w:hAnsiTheme="majorBidi" w:cstheme="majorBidi"/>
        </w:rPr>
        <w:t>A</w:t>
      </w:r>
      <w:r w:rsidRPr="00982B85">
        <w:rPr>
          <w:rFonts w:asciiTheme="majorBidi" w:hAnsiTheme="majorBidi" w:cstheme="majorBidi"/>
        </w:rPr>
        <w:t>lien</w:t>
      </w:r>
      <w:r w:rsidR="008D7AEC">
        <w:rPr>
          <w:rFonts w:asciiTheme="majorBidi" w:hAnsiTheme="majorBidi" w:cstheme="majorBidi"/>
        </w:rPr>
        <w:t xml:space="preserve"> C</w:t>
      </w:r>
      <w:r w:rsidRPr="00982B85">
        <w:rPr>
          <w:rFonts w:asciiTheme="majorBidi" w:hAnsiTheme="majorBidi" w:cstheme="majorBidi"/>
        </w:rPr>
        <w:t xml:space="preserve">onspiracy approach in associating cybercrime with OC (36 references), describing the criminal actors involved as based elsewhere and “launching </w:t>
      </w:r>
      <w:r w:rsidR="000602C7" w:rsidRPr="00982B85">
        <w:rPr>
          <w:rFonts w:asciiTheme="majorBidi" w:hAnsiTheme="majorBidi" w:cstheme="majorBidi"/>
        </w:rPr>
        <w:t>cyber-attacks</w:t>
      </w:r>
      <w:r w:rsidRPr="00982B85">
        <w:rPr>
          <w:rFonts w:asciiTheme="majorBidi" w:hAnsiTheme="majorBidi" w:cstheme="majorBidi"/>
        </w:rPr>
        <w:t xml:space="preserve"> against Britain” (</w:t>
      </w:r>
      <w:r w:rsidRPr="00982B85">
        <w:rPr>
          <w:rFonts w:asciiTheme="majorBidi" w:hAnsiTheme="majorBidi" w:cstheme="majorBidi"/>
          <w:i/>
        </w:rPr>
        <w:t>Daily Mail</w:t>
      </w:r>
      <w:r w:rsidRPr="00982B85">
        <w:rPr>
          <w:rFonts w:asciiTheme="majorBidi" w:hAnsiTheme="majorBidi" w:cstheme="majorBidi"/>
        </w:rPr>
        <w:t>, 3 December 2012). “Organised cyber criminals, who are mainly based in Russia but also emerging in Africa” (</w:t>
      </w:r>
      <w:r w:rsidRPr="00982B85">
        <w:rPr>
          <w:rFonts w:asciiTheme="majorBidi" w:hAnsiTheme="majorBidi" w:cstheme="majorBidi"/>
          <w:i/>
          <w:iCs/>
        </w:rPr>
        <w:t>Daily Mail</w:t>
      </w:r>
      <w:r w:rsidRPr="00982B85">
        <w:rPr>
          <w:rFonts w:asciiTheme="majorBidi" w:hAnsiTheme="majorBidi" w:cstheme="majorBidi"/>
        </w:rPr>
        <w:t xml:space="preserve">, 2 November 2016) are reported as particularly dangerous, </w:t>
      </w:r>
      <w:r w:rsidR="00CE5D8E">
        <w:rPr>
          <w:rFonts w:asciiTheme="majorBidi" w:hAnsiTheme="majorBidi" w:cstheme="majorBidi"/>
        </w:rPr>
        <w:t>while</w:t>
      </w:r>
      <w:r w:rsidR="00E61CD3" w:rsidRPr="00982B85">
        <w:rPr>
          <w:rFonts w:asciiTheme="majorBidi" w:hAnsiTheme="majorBidi" w:cstheme="majorBidi"/>
        </w:rPr>
        <w:t xml:space="preserve"> “gangs in Eastern Europe and elsewhere routinely raid the bank accounts and personal data of British internet users, with little apparent fear of punishment” (</w:t>
      </w:r>
      <w:r w:rsidR="00E61CD3" w:rsidRPr="00982B85">
        <w:rPr>
          <w:rFonts w:asciiTheme="majorBidi" w:hAnsiTheme="majorBidi" w:cstheme="majorBidi"/>
          <w:i/>
          <w:iCs/>
        </w:rPr>
        <w:t>The Telegraph</w:t>
      </w:r>
      <w:r w:rsidR="00E61CD3" w:rsidRPr="00982B85">
        <w:rPr>
          <w:rFonts w:asciiTheme="majorBidi" w:hAnsiTheme="majorBidi" w:cstheme="majorBidi"/>
        </w:rPr>
        <w:t>, 24 November 2011).</w:t>
      </w:r>
      <w:r w:rsidR="000D364B">
        <w:rPr>
          <w:rFonts w:asciiTheme="majorBidi" w:hAnsiTheme="majorBidi" w:cstheme="majorBidi"/>
        </w:rPr>
        <w:t xml:space="preserve"> Conversely, </w:t>
      </w:r>
      <w:r w:rsidR="006143C4">
        <w:rPr>
          <w:rFonts w:asciiTheme="majorBidi" w:hAnsiTheme="majorBidi" w:cstheme="majorBidi"/>
        </w:rPr>
        <w:t xml:space="preserve">only </w:t>
      </w:r>
      <w:r w:rsidR="000D364B">
        <w:rPr>
          <w:rFonts w:asciiTheme="majorBidi" w:hAnsiTheme="majorBidi" w:cstheme="majorBidi"/>
        </w:rPr>
        <w:t xml:space="preserve">one reference referred to “British” manifestations of OC as active in cyberspace </w:t>
      </w:r>
      <w:r w:rsidR="00084A1A">
        <w:rPr>
          <w:rFonts w:asciiTheme="majorBidi" w:hAnsiTheme="majorBidi" w:cstheme="majorBidi"/>
        </w:rPr>
        <w:t>(</w:t>
      </w:r>
      <w:r w:rsidR="00084A1A" w:rsidRPr="001220CE">
        <w:rPr>
          <w:rFonts w:asciiTheme="majorBidi" w:hAnsiTheme="majorBidi" w:cstheme="majorBidi"/>
          <w:i/>
        </w:rPr>
        <w:t>The Sunday Telegraph</w:t>
      </w:r>
      <w:r w:rsidR="00084A1A">
        <w:rPr>
          <w:rFonts w:asciiTheme="majorBidi" w:hAnsiTheme="majorBidi" w:cstheme="majorBidi"/>
        </w:rPr>
        <w:t>, 3 October 2010).</w:t>
      </w:r>
      <w:r w:rsidR="00093DDC">
        <w:rPr>
          <w:rFonts w:asciiTheme="majorBidi" w:hAnsiTheme="majorBidi" w:cstheme="majorBidi"/>
        </w:rPr>
        <w:t xml:space="preserve"> </w:t>
      </w:r>
      <w:r w:rsidR="00EF12DB">
        <w:rPr>
          <w:rFonts w:asciiTheme="majorBidi" w:hAnsiTheme="majorBidi" w:cstheme="majorBidi"/>
        </w:rPr>
        <w:t xml:space="preserve">A </w:t>
      </w:r>
      <w:r w:rsidR="009810DD">
        <w:rPr>
          <w:rFonts w:asciiTheme="majorBidi" w:hAnsiTheme="majorBidi" w:cstheme="majorBidi"/>
        </w:rPr>
        <w:t>very common</w:t>
      </w:r>
      <w:r w:rsidR="00EF12DB">
        <w:rPr>
          <w:rFonts w:asciiTheme="majorBidi" w:hAnsiTheme="majorBidi" w:cstheme="majorBidi"/>
        </w:rPr>
        <w:t xml:space="preserve"> OC-</w:t>
      </w:r>
      <w:r w:rsidR="009810DD">
        <w:rPr>
          <w:rFonts w:asciiTheme="majorBidi" w:hAnsiTheme="majorBidi" w:cstheme="majorBidi"/>
        </w:rPr>
        <w:t>related</w:t>
      </w:r>
      <w:r w:rsidR="00EF12DB">
        <w:rPr>
          <w:rFonts w:asciiTheme="majorBidi" w:hAnsiTheme="majorBidi" w:cstheme="majorBidi"/>
        </w:rPr>
        <w:t xml:space="preserve"> moral panic argument can be fund here: there are forces outside </w:t>
      </w:r>
      <w:r w:rsidR="005A0594">
        <w:rPr>
          <w:rFonts w:asciiTheme="majorBidi" w:hAnsiTheme="majorBidi" w:cstheme="majorBidi"/>
        </w:rPr>
        <w:t>“</w:t>
      </w:r>
      <w:r w:rsidR="00A15723" w:rsidRPr="005A0594">
        <w:rPr>
          <w:rFonts w:asciiTheme="majorBidi" w:hAnsiTheme="majorBidi" w:cstheme="majorBidi"/>
        </w:rPr>
        <w:t>our</w:t>
      </w:r>
      <w:r w:rsidR="005A0594">
        <w:rPr>
          <w:rFonts w:asciiTheme="majorBidi" w:hAnsiTheme="majorBidi" w:cstheme="majorBidi"/>
        </w:rPr>
        <w:t>”</w:t>
      </w:r>
      <w:r w:rsidR="00A15723">
        <w:rPr>
          <w:rFonts w:asciiTheme="majorBidi" w:hAnsiTheme="majorBidi" w:cstheme="majorBidi"/>
        </w:rPr>
        <w:t xml:space="preserve"> mainstream culture that threaten </w:t>
      </w:r>
      <w:r w:rsidR="005A0594">
        <w:rPr>
          <w:rFonts w:asciiTheme="majorBidi" w:hAnsiTheme="majorBidi" w:cstheme="majorBidi"/>
        </w:rPr>
        <w:t>“</w:t>
      </w:r>
      <w:r w:rsidR="00A15723" w:rsidRPr="005A0594">
        <w:rPr>
          <w:rFonts w:asciiTheme="majorBidi" w:hAnsiTheme="majorBidi" w:cstheme="majorBidi"/>
        </w:rPr>
        <w:t>our</w:t>
      </w:r>
      <w:r w:rsidR="005A0594">
        <w:rPr>
          <w:rFonts w:asciiTheme="majorBidi" w:hAnsiTheme="majorBidi" w:cstheme="majorBidi"/>
        </w:rPr>
        <w:t>”</w:t>
      </w:r>
      <w:r w:rsidR="00A15723" w:rsidRPr="005A0594">
        <w:rPr>
          <w:rFonts w:asciiTheme="majorBidi" w:hAnsiTheme="majorBidi" w:cstheme="majorBidi"/>
        </w:rPr>
        <w:t xml:space="preserve"> </w:t>
      </w:r>
      <w:r w:rsidR="00A15723">
        <w:rPr>
          <w:rFonts w:asciiTheme="majorBidi" w:hAnsiTheme="majorBidi" w:cstheme="majorBidi"/>
        </w:rPr>
        <w:t>otherwise sound and safe society</w:t>
      </w:r>
      <w:r w:rsidR="008E4BAA">
        <w:rPr>
          <w:rFonts w:asciiTheme="majorBidi" w:hAnsiTheme="majorBidi" w:cstheme="majorBidi"/>
        </w:rPr>
        <w:t>.</w:t>
      </w:r>
      <w:r w:rsidR="009810DD">
        <w:rPr>
          <w:rFonts w:asciiTheme="majorBidi" w:hAnsiTheme="majorBidi" w:cstheme="majorBidi"/>
        </w:rPr>
        <w:t xml:space="preserve"> </w:t>
      </w:r>
      <w:r w:rsidR="008E4BAA">
        <w:rPr>
          <w:rFonts w:asciiTheme="majorBidi" w:hAnsiTheme="majorBidi" w:cstheme="majorBidi"/>
        </w:rPr>
        <w:t>T</w:t>
      </w:r>
      <w:r w:rsidR="009810DD">
        <w:rPr>
          <w:rFonts w:asciiTheme="majorBidi" w:hAnsiTheme="majorBidi" w:cstheme="majorBidi"/>
        </w:rPr>
        <w:t>here is a form of globalisation that inspires fear, suggesting that alien forces create problems to righteous citizens</w:t>
      </w:r>
      <w:r w:rsidR="00A15723">
        <w:rPr>
          <w:rFonts w:asciiTheme="majorBidi" w:hAnsiTheme="majorBidi" w:cstheme="majorBidi"/>
        </w:rPr>
        <w:t xml:space="preserve"> </w:t>
      </w:r>
      <w:r w:rsidR="005A0594">
        <w:rPr>
          <w:rFonts w:asciiTheme="majorBidi" w:hAnsiTheme="majorBidi" w:cstheme="majorBidi"/>
        </w:rPr>
        <w:t xml:space="preserve">and promoting a form </w:t>
      </w:r>
      <w:r w:rsidR="005A0594">
        <w:rPr>
          <w:rFonts w:asciiTheme="majorBidi" w:hAnsiTheme="majorBidi" w:cstheme="majorBidi"/>
        </w:rPr>
        <w:lastRenderedPageBreak/>
        <w:t xml:space="preserve">of othering </w:t>
      </w:r>
      <w:r w:rsidR="00093DDC">
        <w:rPr>
          <w:rFonts w:asciiTheme="majorBidi" w:hAnsiTheme="majorBidi" w:cstheme="majorBidi"/>
        </w:rPr>
        <w:t>which is</w:t>
      </w:r>
      <w:r w:rsidR="005A0594">
        <w:rPr>
          <w:rFonts w:asciiTheme="majorBidi" w:hAnsiTheme="majorBidi" w:cstheme="majorBidi"/>
        </w:rPr>
        <w:t xml:space="preserve"> in line with certain right-thinking political and media players </w:t>
      </w:r>
      <w:r w:rsidR="00A15723">
        <w:rPr>
          <w:rFonts w:asciiTheme="majorBidi" w:hAnsiTheme="majorBidi" w:cstheme="majorBidi"/>
        </w:rPr>
        <w:t xml:space="preserve">(Woodiwiss and Hobbs 2008). </w:t>
      </w:r>
      <w:r w:rsidR="005A0594">
        <w:rPr>
          <w:rFonts w:asciiTheme="majorBidi" w:hAnsiTheme="majorBidi" w:cstheme="majorBidi"/>
        </w:rPr>
        <w:t xml:space="preserve">Economic forms of cybercrime in particular, as other problems connected to late capitalism, are </w:t>
      </w:r>
      <w:r w:rsidR="003362AA">
        <w:rPr>
          <w:rFonts w:asciiTheme="majorBidi" w:hAnsiTheme="majorBidi" w:cstheme="majorBidi"/>
        </w:rPr>
        <w:t xml:space="preserve">considered to originate from another </w:t>
      </w:r>
      <w:r w:rsidR="00096429">
        <w:rPr>
          <w:rFonts w:asciiTheme="majorBidi" w:hAnsiTheme="majorBidi" w:cstheme="majorBidi"/>
        </w:rPr>
        <w:t xml:space="preserve">malevolent place rather than in “our” own backyard (Hall et al. 1978; Woodiwiss and Hobbs 2008). </w:t>
      </w:r>
      <w:r w:rsidR="003362AA">
        <w:rPr>
          <w:rFonts w:asciiTheme="majorBidi" w:hAnsiTheme="majorBidi" w:cstheme="majorBidi"/>
        </w:rPr>
        <w:t xml:space="preserve"> </w:t>
      </w:r>
      <w:r w:rsidR="005A0594">
        <w:rPr>
          <w:rFonts w:asciiTheme="majorBidi" w:hAnsiTheme="majorBidi" w:cstheme="majorBidi"/>
        </w:rPr>
        <w:t xml:space="preserve"> </w:t>
      </w:r>
    </w:p>
    <w:p w14:paraId="2076160F" w14:textId="77777777" w:rsidR="001220CE" w:rsidRDefault="001220CE" w:rsidP="00D83648">
      <w:pPr>
        <w:spacing w:line="360" w:lineRule="auto"/>
        <w:rPr>
          <w:rFonts w:asciiTheme="majorBidi" w:hAnsiTheme="majorBidi" w:cstheme="majorBidi"/>
        </w:rPr>
      </w:pPr>
    </w:p>
    <w:p w14:paraId="4C88D18E" w14:textId="0A2D75C1" w:rsidR="001220CE" w:rsidRPr="00982B85" w:rsidRDefault="001220CE" w:rsidP="00D83648">
      <w:pPr>
        <w:spacing w:line="360" w:lineRule="auto"/>
        <w:rPr>
          <w:rFonts w:asciiTheme="majorBidi" w:hAnsiTheme="majorBidi" w:cstheme="majorBidi"/>
        </w:rPr>
      </w:pPr>
      <w:r>
        <w:rPr>
          <w:rFonts w:asciiTheme="majorBidi" w:hAnsiTheme="majorBidi" w:cstheme="majorBidi"/>
        </w:rPr>
        <w:t xml:space="preserve">In describing cyber-OC, explicit parallelisms with </w:t>
      </w:r>
      <w:r w:rsidR="004A2EC3">
        <w:rPr>
          <w:rFonts w:asciiTheme="majorBidi" w:hAnsiTheme="majorBidi" w:cstheme="majorBidi"/>
        </w:rPr>
        <w:t xml:space="preserve">evocative </w:t>
      </w:r>
      <w:r>
        <w:rPr>
          <w:rFonts w:asciiTheme="majorBidi" w:hAnsiTheme="majorBidi" w:cstheme="majorBidi"/>
        </w:rPr>
        <w:t xml:space="preserve">mafia-type manifestations of OC were found in 7 press news. </w:t>
      </w:r>
      <w:r w:rsidR="004A2EC3">
        <w:rPr>
          <w:rFonts w:asciiTheme="majorBidi" w:hAnsiTheme="majorBidi" w:cstheme="majorBidi"/>
        </w:rPr>
        <w:t>Consider for instance the following statement of Europol’s Director Rob Wainwright, as reported in the press:</w:t>
      </w:r>
    </w:p>
    <w:p w14:paraId="0753C39C" w14:textId="6278FFCE" w:rsidR="00DB4AE2" w:rsidRPr="00E67F38" w:rsidRDefault="00DB4AE2" w:rsidP="00D83648">
      <w:pPr>
        <w:spacing w:line="360" w:lineRule="auto"/>
        <w:rPr>
          <w:rFonts w:asciiTheme="majorBidi" w:hAnsiTheme="majorBidi" w:cstheme="majorBidi"/>
          <w:color w:val="4472C4" w:themeColor="accent5"/>
        </w:rPr>
      </w:pPr>
    </w:p>
    <w:p w14:paraId="1D15BDDD" w14:textId="5A9808D0" w:rsidR="000D364B" w:rsidRPr="004A2EC3" w:rsidRDefault="000D364B" w:rsidP="00D83648">
      <w:pPr>
        <w:spacing w:line="360" w:lineRule="auto"/>
        <w:ind w:left="576" w:right="576"/>
        <w:rPr>
          <w:rFonts w:asciiTheme="majorBidi" w:hAnsiTheme="majorBidi" w:cstheme="majorBidi"/>
        </w:rPr>
      </w:pPr>
      <w:r w:rsidRPr="004A2EC3">
        <w:rPr>
          <w:rFonts w:asciiTheme="majorBidi" w:hAnsiTheme="majorBidi" w:cstheme="majorBidi"/>
        </w:rPr>
        <w:t>“</w:t>
      </w:r>
      <w:r w:rsidR="004A2EC3" w:rsidRPr="004A2EC3">
        <w:rPr>
          <w:rFonts w:asciiTheme="majorBidi" w:hAnsiTheme="majorBidi" w:cstheme="majorBidi"/>
        </w:rPr>
        <w:t xml:space="preserve">Top </w:t>
      </w:r>
      <w:r w:rsidRPr="004A2EC3">
        <w:rPr>
          <w:rFonts w:asciiTheme="majorBidi" w:hAnsiTheme="majorBidi" w:cstheme="majorBidi"/>
        </w:rPr>
        <w:t>computer graduates are being lured into Mafia cybercrime booming and with it a whole service industry” (</w:t>
      </w:r>
      <w:r w:rsidRPr="004A2EC3">
        <w:rPr>
          <w:rFonts w:asciiTheme="majorBidi" w:hAnsiTheme="majorBidi" w:cstheme="majorBidi"/>
          <w:i/>
          <w:iCs/>
        </w:rPr>
        <w:t>Independent</w:t>
      </w:r>
      <w:r w:rsidRPr="004A2EC3">
        <w:rPr>
          <w:rFonts w:asciiTheme="majorBidi" w:hAnsiTheme="majorBidi" w:cstheme="majorBidi"/>
        </w:rPr>
        <w:t>, 8 December 2015)</w:t>
      </w:r>
      <w:r w:rsidR="004A2EC3" w:rsidRPr="004A2EC3">
        <w:rPr>
          <w:rFonts w:asciiTheme="majorBidi" w:hAnsiTheme="majorBidi" w:cstheme="majorBidi"/>
        </w:rPr>
        <w:t>.</w:t>
      </w:r>
    </w:p>
    <w:p w14:paraId="662181F4" w14:textId="77777777" w:rsidR="000D364B" w:rsidRDefault="000D364B" w:rsidP="00D83648">
      <w:pPr>
        <w:spacing w:line="360" w:lineRule="auto"/>
        <w:rPr>
          <w:rFonts w:asciiTheme="majorBidi" w:hAnsiTheme="majorBidi" w:cstheme="majorBidi"/>
          <w:color w:val="4472C4" w:themeColor="accent5"/>
        </w:rPr>
      </w:pPr>
    </w:p>
    <w:p w14:paraId="008A2386" w14:textId="2303BA16" w:rsidR="007001E4" w:rsidRPr="00604614" w:rsidRDefault="007001E4" w:rsidP="00D83648">
      <w:pPr>
        <w:spacing w:line="360" w:lineRule="auto"/>
        <w:rPr>
          <w:rFonts w:asciiTheme="majorBidi" w:hAnsiTheme="majorBidi" w:cstheme="majorBidi"/>
        </w:rPr>
      </w:pPr>
      <w:r w:rsidRPr="00604614">
        <w:rPr>
          <w:rFonts w:asciiTheme="majorBidi" w:hAnsiTheme="majorBidi" w:cstheme="majorBidi"/>
        </w:rPr>
        <w:t>Here, it is particularly evident the use of the rhetoric of (mafia-type) OC to sensationalise the reporting of cybercrime.</w:t>
      </w:r>
    </w:p>
    <w:p w14:paraId="46B4E465" w14:textId="77777777" w:rsidR="007001E4" w:rsidRPr="00E67F38" w:rsidRDefault="007001E4" w:rsidP="00D83648">
      <w:pPr>
        <w:spacing w:line="360" w:lineRule="auto"/>
        <w:rPr>
          <w:rFonts w:asciiTheme="majorBidi" w:hAnsiTheme="majorBidi" w:cstheme="majorBidi"/>
          <w:color w:val="4472C4" w:themeColor="accent5"/>
        </w:rPr>
      </w:pPr>
    </w:p>
    <w:p w14:paraId="2E835019" w14:textId="68C6BAFE" w:rsidR="000D364B" w:rsidRPr="00C80BAE" w:rsidRDefault="006D4247" w:rsidP="00D83648">
      <w:pPr>
        <w:spacing w:line="360" w:lineRule="auto"/>
        <w:rPr>
          <w:rFonts w:asciiTheme="majorBidi" w:hAnsiTheme="majorBidi" w:cstheme="majorBidi"/>
          <w:i/>
        </w:rPr>
      </w:pPr>
      <w:r>
        <w:rPr>
          <w:rFonts w:asciiTheme="majorBidi" w:hAnsiTheme="majorBidi" w:cstheme="majorBidi"/>
          <w:i/>
        </w:rPr>
        <w:t>Moral panic</w:t>
      </w:r>
    </w:p>
    <w:p w14:paraId="1437C288" w14:textId="77777777" w:rsidR="00FB3044" w:rsidRDefault="00FB3044" w:rsidP="00D83648">
      <w:pPr>
        <w:spacing w:line="360" w:lineRule="auto"/>
        <w:rPr>
          <w:rFonts w:asciiTheme="majorBidi" w:hAnsiTheme="majorBidi" w:cstheme="majorBidi"/>
        </w:rPr>
      </w:pPr>
    </w:p>
    <w:p w14:paraId="50477C27" w14:textId="6F8F282C" w:rsidR="00B17CD7" w:rsidRDefault="00B17CD7" w:rsidP="00D83648">
      <w:pPr>
        <w:spacing w:line="360" w:lineRule="auto"/>
        <w:rPr>
          <w:rFonts w:asciiTheme="majorBidi" w:hAnsiTheme="majorBidi" w:cstheme="majorBidi"/>
        </w:rPr>
      </w:pPr>
      <w:r>
        <w:rPr>
          <w:rFonts w:asciiTheme="majorBidi" w:hAnsiTheme="majorBidi" w:cstheme="majorBidi"/>
        </w:rPr>
        <w:t xml:space="preserve">If we consider the characteristic of moral panics as identified by Goode and Yeheuda (1994, see above), the representation of cyber-OC in the UK press seems to cover all the required attributes. However, if we focus on the need of a “moral” dimension of the social reaction (see Garland 2008, above), this can be found only in 21 references. </w:t>
      </w:r>
      <w:r w:rsidR="00D5283F">
        <w:rPr>
          <w:rFonts w:asciiTheme="majorBidi" w:hAnsiTheme="majorBidi" w:cstheme="majorBidi"/>
        </w:rPr>
        <w:t xml:space="preserve">Consider, for instance: </w:t>
      </w:r>
    </w:p>
    <w:p w14:paraId="7B3CE858" w14:textId="77777777" w:rsidR="00D5283F" w:rsidRDefault="00D5283F" w:rsidP="00D83648">
      <w:pPr>
        <w:spacing w:line="360" w:lineRule="auto"/>
        <w:rPr>
          <w:rFonts w:asciiTheme="majorBidi" w:hAnsiTheme="majorBidi" w:cstheme="majorBidi"/>
        </w:rPr>
      </w:pPr>
    </w:p>
    <w:p w14:paraId="0DBF75EE" w14:textId="1747A16C" w:rsidR="00D5283F" w:rsidRPr="00D5283F" w:rsidRDefault="00D5283F" w:rsidP="00D83648">
      <w:pPr>
        <w:spacing w:line="360" w:lineRule="auto"/>
        <w:ind w:left="576" w:right="576"/>
        <w:rPr>
          <w:rFonts w:asciiTheme="majorBidi" w:hAnsiTheme="majorBidi" w:cstheme="majorBidi"/>
        </w:rPr>
      </w:pPr>
      <w:r w:rsidRPr="00D5283F">
        <w:rPr>
          <w:rFonts w:asciiTheme="majorBidi" w:hAnsiTheme="majorBidi" w:cstheme="majorBidi"/>
        </w:rPr>
        <w:t xml:space="preserve">“William Hague, the Foreign Secretary, said […] Britain was under attack over the internet from states and criminals determined to steal secrets and that he wanted to establish new “norms of behaviour in cyberspace”” </w:t>
      </w:r>
      <w:r w:rsidRPr="0015781B">
        <w:rPr>
          <w:rFonts w:asciiTheme="majorBidi" w:hAnsiTheme="majorBidi" w:cstheme="majorBidi"/>
        </w:rPr>
        <w:t>(</w:t>
      </w:r>
      <w:r w:rsidR="0015781B" w:rsidRPr="0015781B">
        <w:rPr>
          <w:rFonts w:asciiTheme="majorBidi" w:hAnsiTheme="majorBidi" w:cstheme="majorBidi"/>
          <w:i/>
        </w:rPr>
        <w:t>The Telegraph</w:t>
      </w:r>
      <w:r w:rsidR="0015781B" w:rsidRPr="0015781B">
        <w:rPr>
          <w:rFonts w:asciiTheme="majorBidi" w:hAnsiTheme="majorBidi" w:cstheme="majorBidi"/>
        </w:rPr>
        <w:t>, 5 September 2011</w:t>
      </w:r>
      <w:r w:rsidRPr="0015781B">
        <w:rPr>
          <w:rFonts w:asciiTheme="majorBidi" w:hAnsiTheme="majorBidi" w:cstheme="majorBidi"/>
        </w:rPr>
        <w:t>).</w:t>
      </w:r>
    </w:p>
    <w:p w14:paraId="1D802146" w14:textId="77777777" w:rsidR="00D5283F" w:rsidRPr="00D5283F" w:rsidRDefault="00D5283F" w:rsidP="00D83648">
      <w:pPr>
        <w:spacing w:line="360" w:lineRule="auto"/>
        <w:ind w:left="576" w:right="576"/>
        <w:rPr>
          <w:rFonts w:asciiTheme="majorBidi" w:hAnsiTheme="majorBidi" w:cstheme="majorBidi"/>
        </w:rPr>
      </w:pPr>
    </w:p>
    <w:p w14:paraId="187DF036" w14:textId="77777777" w:rsidR="0024549E" w:rsidRPr="00D5283F" w:rsidRDefault="0024549E" w:rsidP="00D83648">
      <w:pPr>
        <w:spacing w:line="360" w:lineRule="auto"/>
        <w:ind w:left="576" w:right="576"/>
        <w:rPr>
          <w:rFonts w:asciiTheme="majorBidi" w:hAnsiTheme="majorBidi" w:cstheme="majorBidi"/>
        </w:rPr>
      </w:pPr>
      <w:r w:rsidRPr="00D5283F">
        <w:rPr>
          <w:rFonts w:asciiTheme="majorBidi" w:hAnsiTheme="majorBidi" w:cstheme="majorBidi"/>
        </w:rPr>
        <w:t>“No longer the stuff of spy thrillers and action movies, cyber attacks are a reality and they are happening now […] Attacks can cause economic damage, erode public trust in online services and by enabling fraud do real harm to individuals, their property and their privacy” (</w:t>
      </w:r>
      <w:r w:rsidRPr="00D5283F">
        <w:rPr>
          <w:rFonts w:asciiTheme="majorBidi" w:hAnsiTheme="majorBidi" w:cstheme="majorBidi"/>
          <w:i/>
          <w:iCs/>
        </w:rPr>
        <w:t>The Telegraph</w:t>
      </w:r>
      <w:r w:rsidRPr="00D5283F">
        <w:rPr>
          <w:rFonts w:asciiTheme="majorBidi" w:hAnsiTheme="majorBidi" w:cstheme="majorBidi"/>
        </w:rPr>
        <w:t>, 31 October 2016)</w:t>
      </w:r>
    </w:p>
    <w:p w14:paraId="13AA8E7F" w14:textId="77777777" w:rsidR="0024549E" w:rsidRPr="00D5283F" w:rsidRDefault="0024549E" w:rsidP="00D83648">
      <w:pPr>
        <w:spacing w:line="360" w:lineRule="auto"/>
        <w:ind w:left="576" w:right="576"/>
        <w:rPr>
          <w:rFonts w:asciiTheme="majorBidi" w:hAnsiTheme="majorBidi" w:cstheme="majorBidi"/>
        </w:rPr>
      </w:pPr>
    </w:p>
    <w:p w14:paraId="5397A71B" w14:textId="0706EAD8" w:rsidR="0024549E" w:rsidRPr="00D5283F" w:rsidRDefault="006410C4" w:rsidP="00D83648">
      <w:pPr>
        <w:spacing w:line="360" w:lineRule="auto"/>
        <w:ind w:left="576" w:right="576"/>
        <w:rPr>
          <w:rFonts w:asciiTheme="majorBidi" w:hAnsiTheme="majorBidi" w:cstheme="majorBidi"/>
        </w:rPr>
      </w:pPr>
      <w:r w:rsidRPr="00D5283F">
        <w:rPr>
          <w:rFonts w:asciiTheme="majorBidi" w:hAnsiTheme="majorBidi" w:cstheme="majorBidi"/>
        </w:rPr>
        <w:t>“</w:t>
      </w:r>
      <w:r w:rsidR="0024549E" w:rsidRPr="00D5283F">
        <w:rPr>
          <w:rFonts w:asciiTheme="majorBidi" w:hAnsiTheme="majorBidi" w:cstheme="majorBidi"/>
        </w:rPr>
        <w:t xml:space="preserve">Young people are being drawn into increasingly serious cyber crime after beginning with acts of petty theft inside online fantasy games such as World of </w:t>
      </w:r>
      <w:r w:rsidR="0024549E" w:rsidRPr="00D5283F">
        <w:rPr>
          <w:rFonts w:asciiTheme="majorBidi" w:hAnsiTheme="majorBidi" w:cstheme="majorBidi"/>
        </w:rPr>
        <w:lastRenderedPageBreak/>
        <w:t>Warcraft, Britain's most senior cyber detective has said.</w:t>
      </w:r>
      <w:r w:rsidRPr="00D5283F">
        <w:rPr>
          <w:rFonts w:asciiTheme="majorBidi" w:hAnsiTheme="majorBidi" w:cstheme="majorBidi"/>
        </w:rPr>
        <w:t xml:space="preserve"> </w:t>
      </w:r>
      <w:r w:rsidR="0024549E" w:rsidRPr="00D5283F">
        <w:rPr>
          <w:rFonts w:asciiTheme="majorBidi" w:hAnsiTheme="majorBidi" w:cstheme="majorBidi"/>
        </w:rPr>
        <w:t xml:space="preserve">Key figures within organised gangs involved in large-scale fraud are known to have moved from a culture of </w:t>
      </w:r>
      <w:r w:rsidRPr="00D5283F">
        <w:rPr>
          <w:rFonts w:asciiTheme="majorBidi" w:hAnsiTheme="majorBidi" w:cstheme="majorBidi"/>
        </w:rPr>
        <w:t>“</w:t>
      </w:r>
      <w:r w:rsidR="0024549E" w:rsidRPr="00D5283F">
        <w:rPr>
          <w:rFonts w:asciiTheme="majorBidi" w:hAnsiTheme="majorBidi" w:cstheme="majorBidi"/>
        </w:rPr>
        <w:t>laddish</w:t>
      </w:r>
      <w:r w:rsidRPr="00D5283F">
        <w:rPr>
          <w:rFonts w:asciiTheme="majorBidi" w:hAnsiTheme="majorBidi" w:cstheme="majorBidi"/>
        </w:rPr>
        <w:t>”</w:t>
      </w:r>
      <w:r w:rsidR="0024549E" w:rsidRPr="00D5283F">
        <w:rPr>
          <w:rFonts w:asciiTheme="majorBidi" w:hAnsiTheme="majorBidi" w:cstheme="majorBidi"/>
        </w:rPr>
        <w:t xml:space="preserve"> online behaviour that is not punished into something </w:t>
      </w:r>
      <w:r w:rsidRPr="00D5283F">
        <w:rPr>
          <w:rFonts w:asciiTheme="majorBidi" w:hAnsiTheme="majorBidi" w:cstheme="majorBidi"/>
        </w:rPr>
        <w:t>“</w:t>
      </w:r>
      <w:r w:rsidR="0024549E" w:rsidRPr="00D5283F">
        <w:rPr>
          <w:rFonts w:asciiTheme="majorBidi" w:hAnsiTheme="majorBidi" w:cstheme="majorBidi"/>
        </w:rPr>
        <w:t>extremely corrosive</w:t>
      </w:r>
      <w:r w:rsidRPr="00D5283F">
        <w:rPr>
          <w:rFonts w:asciiTheme="majorBidi" w:hAnsiTheme="majorBidi" w:cstheme="majorBidi"/>
        </w:rPr>
        <w:t>”</w:t>
      </w:r>
      <w:r w:rsidR="0024549E" w:rsidRPr="00D5283F">
        <w:rPr>
          <w:rFonts w:asciiTheme="majorBidi" w:hAnsiTheme="majorBidi" w:cstheme="majorBidi"/>
        </w:rPr>
        <w:t xml:space="preserve">, the director of the National Cyber Crime Unit of the National Crime Agency has told </w:t>
      </w:r>
      <w:r w:rsidR="0024549E" w:rsidRPr="00D5283F">
        <w:rPr>
          <w:rFonts w:asciiTheme="majorBidi" w:hAnsiTheme="majorBidi" w:cstheme="majorBidi"/>
          <w:i/>
        </w:rPr>
        <w:t>The Independent</w:t>
      </w:r>
      <w:r w:rsidR="0024549E" w:rsidRPr="00D5283F">
        <w:rPr>
          <w:rFonts w:asciiTheme="majorBidi" w:hAnsiTheme="majorBidi" w:cstheme="majorBidi"/>
        </w:rPr>
        <w:t>.</w:t>
      </w:r>
      <w:r w:rsidRPr="00D5283F">
        <w:rPr>
          <w:rFonts w:asciiTheme="majorBidi" w:hAnsiTheme="majorBidi" w:cstheme="majorBidi"/>
        </w:rPr>
        <w:t xml:space="preserve"> […]</w:t>
      </w:r>
      <w:r w:rsidR="0024549E" w:rsidRPr="00D5283F">
        <w:rPr>
          <w:rFonts w:asciiTheme="majorBidi" w:hAnsiTheme="majorBidi" w:cstheme="majorBidi"/>
        </w:rPr>
        <w:t xml:space="preserve"> </w:t>
      </w:r>
      <w:r w:rsidRPr="00D5283F">
        <w:rPr>
          <w:rFonts w:asciiTheme="majorBidi" w:hAnsiTheme="majorBidi" w:cstheme="majorBidi"/>
        </w:rPr>
        <w:t>“</w:t>
      </w:r>
      <w:r w:rsidR="0024549E" w:rsidRPr="00D5283F">
        <w:rPr>
          <w:rFonts w:asciiTheme="majorBidi" w:hAnsiTheme="majorBidi" w:cstheme="majorBidi"/>
        </w:rPr>
        <w:t>There are some sorts of criminality that youngsters don't think of as serious. Stealing gold off each other in online games, cheating if you like</w:t>
      </w:r>
      <w:r w:rsidRPr="00D5283F">
        <w:rPr>
          <w:rFonts w:asciiTheme="majorBidi" w:hAnsiTheme="majorBidi" w:cstheme="majorBidi"/>
        </w:rPr>
        <w:t xml:space="preserve"> […] I</w:t>
      </w:r>
      <w:r w:rsidR="0024549E" w:rsidRPr="00D5283F">
        <w:rPr>
          <w:rFonts w:asciiTheme="majorBidi" w:hAnsiTheme="majorBidi" w:cstheme="majorBidi"/>
        </w:rPr>
        <w:t>t does start with play: stealing swords and gold in online games. The second conclusion is the lack of awareness of the social cost of something that is criminal,</w:t>
      </w:r>
      <w:r w:rsidRPr="00D5283F">
        <w:rPr>
          <w:rFonts w:asciiTheme="majorBidi" w:hAnsiTheme="majorBidi" w:cstheme="majorBidi"/>
        </w:rPr>
        <w:t>”</w:t>
      </w:r>
      <w:r w:rsidR="0024549E" w:rsidRPr="00D5283F">
        <w:rPr>
          <w:rFonts w:asciiTheme="majorBidi" w:hAnsiTheme="majorBidi" w:cstheme="majorBidi"/>
        </w:rPr>
        <w:t xml:space="preserve"> he said</w:t>
      </w:r>
      <w:r w:rsidRPr="00D5283F">
        <w:rPr>
          <w:rFonts w:asciiTheme="majorBidi" w:hAnsiTheme="majorBidi" w:cstheme="majorBidi"/>
        </w:rPr>
        <w:t xml:space="preserve">” </w:t>
      </w:r>
      <w:r w:rsidRPr="0080184E">
        <w:rPr>
          <w:rFonts w:asciiTheme="majorBidi" w:hAnsiTheme="majorBidi" w:cstheme="majorBidi"/>
        </w:rPr>
        <w:t>(</w:t>
      </w:r>
      <w:r w:rsidR="0080184E" w:rsidRPr="0080184E">
        <w:rPr>
          <w:rFonts w:asciiTheme="majorBidi" w:hAnsiTheme="majorBidi" w:cstheme="majorBidi"/>
          <w:i/>
        </w:rPr>
        <w:t>The Independent</w:t>
      </w:r>
      <w:r w:rsidR="0080184E" w:rsidRPr="0080184E">
        <w:rPr>
          <w:rFonts w:asciiTheme="majorBidi" w:hAnsiTheme="majorBidi" w:cstheme="majorBidi"/>
        </w:rPr>
        <w:t>, 7 February 2015</w:t>
      </w:r>
      <w:r w:rsidRPr="0080184E">
        <w:rPr>
          <w:rFonts w:asciiTheme="majorBidi" w:hAnsiTheme="majorBidi" w:cstheme="majorBidi"/>
        </w:rPr>
        <w:t>)</w:t>
      </w:r>
      <w:r w:rsidR="0024549E" w:rsidRPr="0080184E">
        <w:rPr>
          <w:rFonts w:asciiTheme="majorBidi" w:hAnsiTheme="majorBidi" w:cstheme="majorBidi"/>
        </w:rPr>
        <w:t>.</w:t>
      </w:r>
    </w:p>
    <w:p w14:paraId="5D9FC1EE" w14:textId="77777777" w:rsidR="00467467" w:rsidRDefault="00467467" w:rsidP="00D83648">
      <w:pPr>
        <w:spacing w:line="360" w:lineRule="auto"/>
        <w:rPr>
          <w:rFonts w:asciiTheme="majorBidi" w:hAnsiTheme="majorBidi" w:cstheme="majorBidi"/>
        </w:rPr>
      </w:pPr>
    </w:p>
    <w:p w14:paraId="783CE3D6" w14:textId="1D1F57C0" w:rsidR="00F956B3" w:rsidRPr="001E57AC" w:rsidRDefault="00F956B3" w:rsidP="00D83648">
      <w:pPr>
        <w:spacing w:line="360" w:lineRule="auto"/>
        <w:rPr>
          <w:rFonts w:asciiTheme="majorBidi" w:hAnsiTheme="majorBidi" w:cstheme="majorBidi"/>
        </w:rPr>
      </w:pPr>
      <w:r w:rsidRPr="001E57AC">
        <w:rPr>
          <w:rFonts w:asciiTheme="majorBidi" w:hAnsiTheme="majorBidi" w:cstheme="majorBidi"/>
        </w:rPr>
        <w:t>The existence of a past, offline “golden age” with fewer and less serious criminal threats is implied – in line with the past golden age where social stability and strong moral discipline acted as a deterrent to delinquency and disorder that we can find in traditional moral panic analyses (McRobbie and Thornton 1995).</w:t>
      </w:r>
      <w:r w:rsidR="002D09A8">
        <w:rPr>
          <w:rFonts w:asciiTheme="majorBidi" w:hAnsiTheme="majorBidi" w:cstheme="majorBidi"/>
        </w:rPr>
        <w:t xml:space="preserve"> In this context, the “solutions” proposed by primary definers (</w:t>
      </w:r>
      <w:r w:rsidR="002D09A8" w:rsidRPr="002D09A8">
        <w:rPr>
          <w:rFonts w:asciiTheme="majorBidi" w:hAnsiTheme="majorBidi" w:cstheme="majorBidi"/>
          <w:i/>
        </w:rPr>
        <w:t>in primis</w:t>
      </w:r>
      <w:r w:rsidR="002D09A8">
        <w:rPr>
          <w:rFonts w:asciiTheme="majorBidi" w:hAnsiTheme="majorBidi" w:cstheme="majorBidi"/>
        </w:rPr>
        <w:t xml:space="preserve">, new legislation and a different resource allocation) are perceived by the general public as relatively cost-free (Levi 2009). </w:t>
      </w:r>
    </w:p>
    <w:p w14:paraId="182F46BF" w14:textId="77777777" w:rsidR="00F956B3" w:rsidRDefault="00F956B3" w:rsidP="00D83648">
      <w:pPr>
        <w:spacing w:line="360" w:lineRule="auto"/>
        <w:rPr>
          <w:rFonts w:asciiTheme="majorBidi" w:hAnsiTheme="majorBidi" w:cstheme="majorBidi"/>
        </w:rPr>
      </w:pPr>
    </w:p>
    <w:p w14:paraId="23EB053F" w14:textId="77777777" w:rsidR="001E57AC" w:rsidRPr="001E57AC" w:rsidRDefault="001E57AC" w:rsidP="00D83648">
      <w:pPr>
        <w:spacing w:line="360" w:lineRule="auto"/>
        <w:rPr>
          <w:rFonts w:asciiTheme="majorBidi" w:hAnsiTheme="majorBidi" w:cstheme="majorBidi"/>
          <w:b/>
          <w:bCs/>
        </w:rPr>
      </w:pPr>
    </w:p>
    <w:p w14:paraId="31BD8885" w14:textId="0C49D43B" w:rsidR="002844DA" w:rsidRPr="007001E4" w:rsidRDefault="000602C7" w:rsidP="00D83648">
      <w:pPr>
        <w:spacing w:line="360" w:lineRule="auto"/>
        <w:rPr>
          <w:rFonts w:asciiTheme="majorBidi" w:hAnsiTheme="majorBidi" w:cstheme="majorBidi"/>
          <w:b/>
        </w:rPr>
      </w:pPr>
      <w:r>
        <w:rPr>
          <w:rFonts w:asciiTheme="majorBidi" w:hAnsiTheme="majorBidi" w:cstheme="majorBidi"/>
          <w:b/>
        </w:rPr>
        <w:t>Further discussion and c</w:t>
      </w:r>
      <w:r w:rsidR="007001E4" w:rsidRPr="007001E4">
        <w:rPr>
          <w:rFonts w:asciiTheme="majorBidi" w:hAnsiTheme="majorBidi" w:cstheme="majorBidi"/>
          <w:b/>
        </w:rPr>
        <w:t>onclusions</w:t>
      </w:r>
    </w:p>
    <w:p w14:paraId="6FE1EFEE" w14:textId="77777777" w:rsidR="009A0AB9" w:rsidRPr="001E57AC" w:rsidRDefault="009A0AB9" w:rsidP="00D83648">
      <w:pPr>
        <w:spacing w:line="360" w:lineRule="auto"/>
        <w:rPr>
          <w:rFonts w:asciiTheme="majorBidi" w:hAnsiTheme="majorBidi" w:cstheme="majorBidi"/>
        </w:rPr>
      </w:pPr>
    </w:p>
    <w:p w14:paraId="4CC995BE" w14:textId="67510577" w:rsidR="002372D5" w:rsidRPr="002372D5" w:rsidRDefault="00F01047" w:rsidP="002372D5">
      <w:pPr>
        <w:autoSpaceDE w:val="0"/>
        <w:autoSpaceDN w:val="0"/>
        <w:adjustRightInd w:val="0"/>
        <w:spacing w:after="240" w:line="360" w:lineRule="atLeast"/>
        <w:rPr>
          <w:rFonts w:asciiTheme="majorBidi" w:hAnsiTheme="majorBidi" w:cstheme="majorBidi"/>
        </w:rPr>
      </w:pPr>
      <w:r>
        <w:rPr>
          <w:rFonts w:asciiTheme="majorBidi" w:hAnsiTheme="majorBidi" w:cstheme="majorBidi"/>
        </w:rPr>
        <w:t xml:space="preserve">This study, </w:t>
      </w:r>
      <w:r w:rsidRPr="00F01047">
        <w:rPr>
          <w:rFonts w:asciiTheme="majorBidi" w:hAnsiTheme="majorBidi" w:cstheme="majorBidi"/>
        </w:rPr>
        <w:t>depart</w:t>
      </w:r>
      <w:r>
        <w:rPr>
          <w:rFonts w:asciiTheme="majorBidi" w:hAnsiTheme="majorBidi" w:cstheme="majorBidi"/>
        </w:rPr>
        <w:t>ing</w:t>
      </w:r>
      <w:r w:rsidRPr="00F01047">
        <w:rPr>
          <w:rFonts w:asciiTheme="majorBidi" w:hAnsiTheme="majorBidi" w:cstheme="majorBidi"/>
        </w:rPr>
        <w:t xml:space="preserve"> from a critique of the juxtaposition of the terms “</w:t>
      </w:r>
      <w:r>
        <w:rPr>
          <w:rFonts w:asciiTheme="majorBidi" w:hAnsiTheme="majorBidi" w:cstheme="majorBidi"/>
        </w:rPr>
        <w:t>cyber</w:t>
      </w:r>
      <w:r w:rsidRPr="00F01047">
        <w:rPr>
          <w:rFonts w:asciiTheme="majorBidi" w:hAnsiTheme="majorBidi" w:cstheme="majorBidi"/>
        </w:rPr>
        <w:t xml:space="preserve">” and “organised” </w:t>
      </w:r>
      <w:r w:rsidR="00E93A6B">
        <w:rPr>
          <w:rFonts w:asciiTheme="majorBidi" w:hAnsiTheme="majorBidi" w:cstheme="majorBidi"/>
        </w:rPr>
        <w:t xml:space="preserve">in the UK press when merely used </w:t>
      </w:r>
      <w:r>
        <w:rPr>
          <w:rFonts w:asciiTheme="majorBidi" w:hAnsiTheme="majorBidi" w:cstheme="majorBidi"/>
        </w:rPr>
        <w:t xml:space="preserve">to emphasise the seriousness of many cybercrimes, has shown </w:t>
      </w:r>
      <w:r w:rsidR="0068613E">
        <w:rPr>
          <w:rFonts w:asciiTheme="majorBidi" w:hAnsiTheme="majorBidi" w:cstheme="majorBidi"/>
        </w:rPr>
        <w:t>how news media – which are fundamental actors in presenting and promoting policy developments – have succumbed to the temptation to</w:t>
      </w:r>
      <w:r w:rsidR="00A45FDC">
        <w:rPr>
          <w:rFonts w:asciiTheme="majorBidi" w:hAnsiTheme="majorBidi" w:cstheme="majorBidi"/>
        </w:rPr>
        <w:t xml:space="preserve"> use</w:t>
      </w:r>
      <w:r w:rsidR="00A45FDC" w:rsidRPr="00A45FDC">
        <w:rPr>
          <w:rFonts w:asciiTheme="majorBidi" w:hAnsiTheme="majorBidi" w:cstheme="majorBidi"/>
        </w:rPr>
        <w:t xml:space="preserve"> “organised” as an intensifier</w:t>
      </w:r>
      <w:r w:rsidR="00A45FDC">
        <w:rPr>
          <w:rFonts w:asciiTheme="majorBidi" w:hAnsiTheme="majorBidi" w:cstheme="majorBidi"/>
        </w:rPr>
        <w:t xml:space="preserve"> to describe cybercrimes. This has been done in a way that is not </w:t>
      </w:r>
      <w:r w:rsidR="00A45FDC" w:rsidRPr="00A45FDC">
        <w:rPr>
          <w:rFonts w:asciiTheme="majorBidi" w:hAnsiTheme="majorBidi" w:cstheme="majorBidi"/>
        </w:rPr>
        <w:t>substantiated by research</w:t>
      </w:r>
      <w:r w:rsidR="00A45FDC">
        <w:rPr>
          <w:rFonts w:asciiTheme="majorBidi" w:hAnsiTheme="majorBidi" w:cstheme="majorBidi"/>
        </w:rPr>
        <w:t xml:space="preserve"> and that leaves unchallenged the framing of a crime control discourse by primary definers with vested interests on the issue.</w:t>
      </w:r>
      <w:r w:rsidR="00A45FDC" w:rsidRPr="00A45FDC">
        <w:rPr>
          <w:rFonts w:asciiTheme="majorBidi" w:hAnsiTheme="majorBidi" w:cstheme="majorBidi"/>
        </w:rPr>
        <w:t xml:space="preserve"> </w:t>
      </w:r>
      <w:r w:rsidR="00A45FDC">
        <w:rPr>
          <w:rFonts w:asciiTheme="majorBidi" w:hAnsiTheme="majorBidi" w:cstheme="majorBidi"/>
        </w:rPr>
        <w:t>This arbitrary migration of OC into the conceptualisation of cybercrime, however, is not without practical consequences</w:t>
      </w:r>
      <w:r w:rsidR="002372D5">
        <w:rPr>
          <w:rFonts w:asciiTheme="majorBidi" w:hAnsiTheme="majorBidi" w:cstheme="majorBidi"/>
        </w:rPr>
        <w:t xml:space="preserve"> (at least in terms of </w:t>
      </w:r>
      <w:r w:rsidR="002372D5" w:rsidRPr="002372D5">
        <w:rPr>
          <w:rFonts w:asciiTheme="majorBidi" w:hAnsiTheme="majorBidi" w:cstheme="majorBidi"/>
        </w:rPr>
        <w:t>resource allocation and action prioritisation)</w:t>
      </w:r>
      <w:r w:rsidR="00A45FDC">
        <w:rPr>
          <w:rFonts w:asciiTheme="majorBidi" w:hAnsiTheme="majorBidi" w:cstheme="majorBidi"/>
        </w:rPr>
        <w:t>, especially in a country where the fight against cybercrime has already been subsumed within the more general fight again</w:t>
      </w:r>
      <w:r w:rsidR="008151D4">
        <w:rPr>
          <w:rFonts w:asciiTheme="majorBidi" w:hAnsiTheme="majorBidi" w:cstheme="majorBidi"/>
        </w:rPr>
        <w:t xml:space="preserve">st OC </w:t>
      </w:r>
      <w:r w:rsidR="007326E0">
        <w:rPr>
          <w:rFonts w:asciiTheme="majorBidi" w:hAnsiTheme="majorBidi" w:cstheme="majorBidi"/>
        </w:rPr>
        <w:t xml:space="preserve">at the national security level </w:t>
      </w:r>
      <w:r w:rsidR="008151D4">
        <w:rPr>
          <w:rFonts w:asciiTheme="majorBidi" w:hAnsiTheme="majorBidi" w:cstheme="majorBidi"/>
        </w:rPr>
        <w:t>(Lavorgna and Sergi 2016). Evoking threat images</w:t>
      </w:r>
      <w:r w:rsidR="008151D4" w:rsidRPr="008151D4">
        <w:rPr>
          <w:rFonts w:asciiTheme="majorBidi" w:hAnsiTheme="majorBidi" w:cstheme="majorBidi"/>
        </w:rPr>
        <w:t xml:space="preserve"> of OC in order to make the case for effective crime repression</w:t>
      </w:r>
      <w:r w:rsidR="00430BD4">
        <w:rPr>
          <w:rFonts w:asciiTheme="majorBidi" w:hAnsiTheme="majorBidi" w:cstheme="majorBidi"/>
        </w:rPr>
        <w:t xml:space="preserve"> is not something new:</w:t>
      </w:r>
      <w:r w:rsidR="008151D4" w:rsidRPr="008151D4">
        <w:rPr>
          <w:rFonts w:asciiTheme="majorBidi" w:hAnsiTheme="majorBidi" w:cstheme="majorBidi"/>
        </w:rPr>
        <w:t xml:space="preserve"> institutions from different countries have used this mechanism over the years to make the case for effective crime repression (van Duyne and Vander Beken, 2009)</w:t>
      </w:r>
      <w:r w:rsidR="00430BD4">
        <w:rPr>
          <w:rFonts w:asciiTheme="majorBidi" w:hAnsiTheme="majorBidi" w:cstheme="majorBidi"/>
        </w:rPr>
        <w:t xml:space="preserve">, often pairing OC with other </w:t>
      </w:r>
      <w:r w:rsidR="00430BD4">
        <w:rPr>
          <w:rFonts w:asciiTheme="majorBidi" w:hAnsiTheme="majorBidi" w:cstheme="majorBidi"/>
        </w:rPr>
        <w:lastRenderedPageBreak/>
        <w:t xml:space="preserve">attributes (such as “transnational”, </w:t>
      </w:r>
      <w:r w:rsidR="00430BD4" w:rsidRPr="00430BD4">
        <w:rPr>
          <w:rFonts w:asciiTheme="majorBidi" w:hAnsiTheme="majorBidi" w:cstheme="majorBidi"/>
        </w:rPr>
        <w:t>see van Duyne, 2011; van Duyne and Nelemans, 2012) or other security threats (such as “terrorism”, see Ruggiero 2017 for a critique)</w:t>
      </w:r>
      <w:r w:rsidR="00430BD4" w:rsidRPr="009D4331">
        <w:rPr>
          <w:rFonts w:asciiTheme="majorBidi" w:hAnsiTheme="majorBidi" w:cstheme="majorBidi"/>
        </w:rPr>
        <w:t xml:space="preserve">. </w:t>
      </w:r>
      <w:r w:rsidR="00A20891" w:rsidRPr="009D4331">
        <w:rPr>
          <w:rFonts w:asciiTheme="majorBidi" w:hAnsiTheme="majorBidi" w:cstheme="majorBidi"/>
        </w:rPr>
        <w:t xml:space="preserve">These hybrid notions, often contested in critical academic literature, rarely proved </w:t>
      </w:r>
      <w:r w:rsidR="00A766EA" w:rsidRPr="009D4331">
        <w:rPr>
          <w:rFonts w:asciiTheme="majorBidi" w:hAnsiTheme="majorBidi" w:cstheme="majorBidi"/>
        </w:rPr>
        <w:t>a heuristical or practical value, but rather caused assumption</w:t>
      </w:r>
      <w:r w:rsidR="00AA344F">
        <w:rPr>
          <w:rFonts w:asciiTheme="majorBidi" w:hAnsiTheme="majorBidi" w:cstheme="majorBidi"/>
        </w:rPr>
        <w:t>s</w:t>
      </w:r>
      <w:r w:rsidR="00A766EA" w:rsidRPr="009D4331">
        <w:rPr>
          <w:rFonts w:asciiTheme="majorBidi" w:hAnsiTheme="majorBidi" w:cstheme="majorBidi"/>
        </w:rPr>
        <w:t xml:space="preserve"> and confusion in defining, describing, and </w:t>
      </w:r>
      <w:r w:rsidR="009D4331" w:rsidRPr="009D4331">
        <w:rPr>
          <w:rFonts w:asciiTheme="majorBidi" w:hAnsiTheme="majorBidi" w:cstheme="majorBidi"/>
        </w:rPr>
        <w:t>addressing various and heterogeneous phenomena.</w:t>
      </w:r>
      <w:r w:rsidR="009D4331" w:rsidRPr="002372D5">
        <w:rPr>
          <w:rFonts w:asciiTheme="majorBidi" w:hAnsiTheme="majorBidi" w:cstheme="majorBidi"/>
        </w:rPr>
        <w:t xml:space="preserve"> </w:t>
      </w:r>
      <w:r w:rsidR="002372D5" w:rsidRPr="002372D5">
        <w:rPr>
          <w:rFonts w:asciiTheme="majorBidi" w:hAnsiTheme="majorBidi" w:cstheme="majorBidi"/>
        </w:rPr>
        <w:t>In the case of cybercrime, without denying the seriousness of many times of cybercrime</w:t>
      </w:r>
      <w:r w:rsidR="002372D5" w:rsidRPr="002372D5">
        <w:rPr>
          <w:rFonts w:asciiTheme="majorBidi" w:hAnsiTheme="majorBidi" w:cstheme="majorBidi"/>
          <w:i/>
        </w:rPr>
        <w:t>s</w:t>
      </w:r>
      <w:r w:rsidR="002372D5" w:rsidRPr="002372D5">
        <w:rPr>
          <w:rFonts w:asciiTheme="majorBidi" w:hAnsiTheme="majorBidi" w:cstheme="majorBidi"/>
        </w:rPr>
        <w:t xml:space="preserve"> and the possibility to have certain OC groups involved, it is important to maintain a critical attitude in assessing emerging narratives as they </w:t>
      </w:r>
      <w:r w:rsidR="002372D5">
        <w:rPr>
          <w:rFonts w:asciiTheme="majorBidi" w:hAnsiTheme="majorBidi" w:cstheme="majorBidi"/>
        </w:rPr>
        <w:t>are still developing</w:t>
      </w:r>
      <w:r w:rsidR="002372D5" w:rsidRPr="002372D5">
        <w:rPr>
          <w:rFonts w:asciiTheme="majorBidi" w:hAnsiTheme="majorBidi" w:cstheme="majorBidi"/>
        </w:rPr>
        <w:t>.</w:t>
      </w:r>
      <w:r w:rsidR="002372D5">
        <w:rPr>
          <w:rFonts w:ascii="Times" w:hAnsi="Times" w:cs="Times"/>
          <w:i/>
          <w:iCs/>
          <w:color w:val="000000"/>
          <w:sz w:val="32"/>
          <w:szCs w:val="32"/>
          <w:lang w:eastAsia="zh-CN"/>
        </w:rPr>
        <w:t xml:space="preserve"> </w:t>
      </w:r>
    </w:p>
    <w:p w14:paraId="10EABDC6" w14:textId="77777777" w:rsidR="00F01047" w:rsidRDefault="00F01047" w:rsidP="00D83648">
      <w:pPr>
        <w:spacing w:line="360" w:lineRule="auto"/>
        <w:rPr>
          <w:rFonts w:asciiTheme="majorBidi" w:hAnsiTheme="majorBidi" w:cstheme="majorBidi"/>
        </w:rPr>
      </w:pPr>
    </w:p>
    <w:p w14:paraId="49BE7E30" w14:textId="12340285" w:rsidR="00E74261" w:rsidRDefault="002372D5" w:rsidP="00D83648">
      <w:pPr>
        <w:spacing w:line="360" w:lineRule="auto"/>
        <w:rPr>
          <w:rFonts w:asciiTheme="majorBidi" w:hAnsiTheme="majorBidi" w:cstheme="majorBidi"/>
        </w:rPr>
      </w:pPr>
      <w:r>
        <w:rPr>
          <w:rFonts w:asciiTheme="majorBidi" w:hAnsiTheme="majorBidi" w:cstheme="majorBidi"/>
        </w:rPr>
        <w:t>This study has also shown that m</w:t>
      </w:r>
      <w:r w:rsidR="009A0AB9" w:rsidRPr="001E57AC">
        <w:rPr>
          <w:rFonts w:asciiTheme="majorBidi" w:hAnsiTheme="majorBidi" w:cstheme="majorBidi"/>
        </w:rPr>
        <w:t>oral panic demonstrates its continuing value as a critical tool</w:t>
      </w:r>
      <w:r w:rsidR="00E74261" w:rsidRPr="001E57AC">
        <w:rPr>
          <w:rFonts w:asciiTheme="majorBidi" w:hAnsiTheme="majorBidi" w:cstheme="majorBidi"/>
        </w:rPr>
        <w:t xml:space="preserve">, and as an organising framework to better understand the development and the expansion of the cyber-OC </w:t>
      </w:r>
      <w:r w:rsidR="00091624">
        <w:rPr>
          <w:rFonts w:asciiTheme="majorBidi" w:hAnsiTheme="majorBidi" w:cstheme="majorBidi"/>
        </w:rPr>
        <w:t>rhetoric</w:t>
      </w:r>
      <w:r w:rsidR="00091624" w:rsidRPr="001E57AC">
        <w:rPr>
          <w:rFonts w:asciiTheme="majorBidi" w:hAnsiTheme="majorBidi" w:cstheme="majorBidi"/>
        </w:rPr>
        <w:t xml:space="preserve"> </w:t>
      </w:r>
      <w:r w:rsidR="00E74261" w:rsidRPr="001E57AC">
        <w:rPr>
          <w:rFonts w:asciiTheme="majorBidi" w:hAnsiTheme="majorBidi" w:cstheme="majorBidi"/>
        </w:rPr>
        <w:t xml:space="preserve">(or its tentative superimposition, see Lavorgna 2016). </w:t>
      </w:r>
      <w:r w:rsidR="009B2D88">
        <w:rPr>
          <w:rFonts w:asciiTheme="majorBidi" w:hAnsiTheme="majorBidi" w:cstheme="majorBidi"/>
        </w:rPr>
        <w:t>As summarised by Hier (2016),</w:t>
      </w:r>
      <w:r w:rsidR="00FB5AF1">
        <w:rPr>
          <w:rFonts w:asciiTheme="majorBidi" w:hAnsiTheme="majorBidi" w:cstheme="majorBidi"/>
        </w:rPr>
        <w:t xml:space="preserve"> </w:t>
      </w:r>
      <w:r w:rsidR="00D95659" w:rsidRPr="00FB5AF1">
        <w:rPr>
          <w:rFonts w:asciiTheme="majorBidi" w:hAnsiTheme="majorBidi" w:cstheme="majorBidi"/>
        </w:rPr>
        <w:t>n</w:t>
      </w:r>
      <w:r w:rsidR="009B2D88" w:rsidRPr="00FB5AF1">
        <w:rPr>
          <w:rFonts w:asciiTheme="majorBidi" w:hAnsiTheme="majorBidi" w:cstheme="majorBidi"/>
        </w:rPr>
        <w:t xml:space="preserve">otwithstanding the diversity of moral panic studies, </w:t>
      </w:r>
      <w:r w:rsidR="00D95659" w:rsidRPr="00FB5AF1">
        <w:rPr>
          <w:rFonts w:asciiTheme="majorBidi" w:hAnsiTheme="majorBidi" w:cstheme="majorBidi"/>
        </w:rPr>
        <w:t xml:space="preserve">they all share the aim to show </w:t>
      </w:r>
      <w:r w:rsidR="009B2D88" w:rsidRPr="00FB5AF1">
        <w:rPr>
          <w:rFonts w:asciiTheme="majorBidi" w:hAnsiTheme="majorBidi" w:cstheme="majorBidi"/>
        </w:rPr>
        <w:t>ho</w:t>
      </w:r>
      <w:r w:rsidR="00D95659" w:rsidRPr="00FB5AF1">
        <w:rPr>
          <w:rFonts w:asciiTheme="majorBidi" w:hAnsiTheme="majorBidi" w:cstheme="majorBidi"/>
        </w:rPr>
        <w:t xml:space="preserve">w people in positions of power can construct </w:t>
      </w:r>
      <w:r w:rsidR="009B2D88" w:rsidRPr="00FB5AF1">
        <w:rPr>
          <w:rFonts w:asciiTheme="majorBidi" w:hAnsiTheme="majorBidi" w:cstheme="majorBidi"/>
        </w:rPr>
        <w:t xml:space="preserve">claims that </w:t>
      </w:r>
      <w:r w:rsidR="00D95659" w:rsidRPr="00FB5AF1">
        <w:rPr>
          <w:rFonts w:asciiTheme="majorBidi" w:hAnsiTheme="majorBidi" w:cstheme="majorBidi"/>
        </w:rPr>
        <w:t>frame</w:t>
      </w:r>
      <w:r w:rsidR="009B2D88" w:rsidRPr="00FB5AF1">
        <w:rPr>
          <w:rFonts w:asciiTheme="majorBidi" w:hAnsiTheme="majorBidi" w:cstheme="majorBidi"/>
        </w:rPr>
        <w:t xml:space="preserve"> deviance in a </w:t>
      </w:r>
      <w:r w:rsidR="00AB1CE1" w:rsidRPr="00FB5AF1">
        <w:rPr>
          <w:rFonts w:asciiTheme="majorBidi" w:hAnsiTheme="majorBidi" w:cstheme="majorBidi"/>
        </w:rPr>
        <w:t>distorted manner</w:t>
      </w:r>
      <w:r w:rsidR="00D95659" w:rsidRPr="00FB5AF1">
        <w:rPr>
          <w:rFonts w:asciiTheme="majorBidi" w:hAnsiTheme="majorBidi" w:cstheme="majorBidi"/>
        </w:rPr>
        <w:t>.</w:t>
      </w:r>
      <w:r w:rsidR="000A19DF">
        <w:rPr>
          <w:rFonts w:asciiTheme="majorBidi" w:hAnsiTheme="majorBidi" w:cstheme="majorBidi"/>
        </w:rPr>
        <w:t xml:space="preserve"> </w:t>
      </w:r>
      <w:r w:rsidR="00C14760">
        <w:rPr>
          <w:rFonts w:asciiTheme="majorBidi" w:hAnsiTheme="majorBidi" w:cstheme="majorBidi"/>
        </w:rPr>
        <w:t xml:space="preserve">In addition, the value of the moral panic approach holds true in </w:t>
      </w:r>
      <w:r w:rsidR="00B473F4">
        <w:rPr>
          <w:rFonts w:asciiTheme="majorBidi" w:hAnsiTheme="majorBidi" w:cstheme="majorBidi"/>
        </w:rPr>
        <w:t>presenting</w:t>
      </w:r>
      <w:r w:rsidR="00C14760">
        <w:rPr>
          <w:rFonts w:asciiTheme="majorBidi" w:hAnsiTheme="majorBidi" w:cstheme="majorBidi"/>
        </w:rPr>
        <w:t xml:space="preserve"> </w:t>
      </w:r>
      <w:r w:rsidR="00B473F4">
        <w:rPr>
          <w:rFonts w:asciiTheme="majorBidi" w:hAnsiTheme="majorBidi" w:cstheme="majorBidi"/>
        </w:rPr>
        <w:t>t</w:t>
      </w:r>
      <w:r w:rsidR="00862622">
        <w:rPr>
          <w:rFonts w:asciiTheme="majorBidi" w:hAnsiTheme="majorBidi" w:cstheme="majorBidi"/>
        </w:rPr>
        <w:t xml:space="preserve">he role of media </w:t>
      </w:r>
      <w:r w:rsidR="007B2DA1">
        <w:rPr>
          <w:rFonts w:asciiTheme="majorBidi" w:hAnsiTheme="majorBidi" w:cstheme="majorBidi"/>
        </w:rPr>
        <w:t>in shaping events and attitudes</w:t>
      </w:r>
      <w:r w:rsidR="00111A9D">
        <w:rPr>
          <w:rFonts w:asciiTheme="majorBidi" w:hAnsiTheme="majorBidi" w:cstheme="majorBidi"/>
        </w:rPr>
        <w:t>.</w:t>
      </w:r>
      <w:r w:rsidR="007B2DA1">
        <w:rPr>
          <w:rFonts w:asciiTheme="majorBidi" w:hAnsiTheme="majorBidi" w:cstheme="majorBidi"/>
        </w:rPr>
        <w:t xml:space="preserve"> </w:t>
      </w:r>
      <w:r w:rsidR="00111A9D">
        <w:rPr>
          <w:rFonts w:asciiTheme="majorBidi" w:hAnsiTheme="majorBidi" w:cstheme="majorBidi"/>
        </w:rPr>
        <w:t>T</w:t>
      </w:r>
      <w:r w:rsidR="007B2DA1">
        <w:rPr>
          <w:rFonts w:asciiTheme="majorBidi" w:hAnsiTheme="majorBidi" w:cstheme="majorBidi"/>
        </w:rPr>
        <w:t xml:space="preserve">he role of news in strategically advancing campaigns towards particular scopes has become so powerful that </w:t>
      </w:r>
      <w:r w:rsidR="00B473F4">
        <w:rPr>
          <w:rFonts w:asciiTheme="majorBidi" w:hAnsiTheme="majorBidi" w:cstheme="majorBidi"/>
        </w:rPr>
        <w:t xml:space="preserve">in recent years </w:t>
      </w:r>
      <w:r w:rsidR="007B2DA1">
        <w:rPr>
          <w:rFonts w:asciiTheme="majorBidi" w:hAnsiTheme="majorBidi" w:cstheme="majorBidi"/>
        </w:rPr>
        <w:t>it has been claimed that moral panic has become institutionalised</w:t>
      </w:r>
      <w:r w:rsidR="007F2065">
        <w:rPr>
          <w:rFonts w:asciiTheme="majorBidi" w:hAnsiTheme="majorBidi" w:cstheme="majorBidi"/>
        </w:rPr>
        <w:t xml:space="preserve">, </w:t>
      </w:r>
      <w:r w:rsidR="00111A9D">
        <w:rPr>
          <w:rFonts w:asciiTheme="majorBidi" w:hAnsiTheme="majorBidi" w:cstheme="majorBidi"/>
        </w:rPr>
        <w:t xml:space="preserve">thus </w:t>
      </w:r>
      <w:r w:rsidR="007F2065">
        <w:rPr>
          <w:rFonts w:asciiTheme="majorBidi" w:hAnsiTheme="majorBidi" w:cstheme="majorBidi"/>
        </w:rPr>
        <w:t>becoming an integral part of the infrastructure of contemporary society</w:t>
      </w:r>
      <w:r w:rsidR="007B2DA1">
        <w:rPr>
          <w:rFonts w:asciiTheme="majorBidi" w:hAnsiTheme="majorBidi" w:cstheme="majorBidi"/>
        </w:rPr>
        <w:t xml:space="preserve"> (Simon and Feeley 2013).</w:t>
      </w:r>
      <w:r w:rsidR="001267E5">
        <w:rPr>
          <w:rFonts w:asciiTheme="majorBidi" w:hAnsiTheme="majorBidi" w:cstheme="majorBidi"/>
        </w:rPr>
        <w:t xml:space="preserve"> </w:t>
      </w:r>
      <w:r w:rsidR="00E74261" w:rsidRPr="001E57AC">
        <w:rPr>
          <w:rFonts w:asciiTheme="majorBidi" w:hAnsiTheme="majorBidi" w:cstheme="majorBidi"/>
        </w:rPr>
        <w:t>However, some differences are evident and do not allow an uncritical and plain reception of th</w:t>
      </w:r>
      <w:r w:rsidR="007B2DA1">
        <w:rPr>
          <w:rFonts w:asciiTheme="majorBidi" w:hAnsiTheme="majorBidi" w:cstheme="majorBidi"/>
        </w:rPr>
        <w:t>e moral panic</w:t>
      </w:r>
      <w:r w:rsidR="00E74261" w:rsidRPr="001E57AC">
        <w:rPr>
          <w:rFonts w:asciiTheme="majorBidi" w:hAnsiTheme="majorBidi" w:cstheme="majorBidi"/>
        </w:rPr>
        <w:t xml:space="preserve"> framework as regards risks and anxieties in cyberspace</w:t>
      </w:r>
      <w:r w:rsidR="00091624">
        <w:rPr>
          <w:rFonts w:asciiTheme="majorBidi" w:hAnsiTheme="majorBidi" w:cstheme="majorBidi"/>
        </w:rPr>
        <w:t xml:space="preserve">, or to explain the </w:t>
      </w:r>
      <w:r w:rsidR="00091624" w:rsidRPr="001E57AC">
        <w:rPr>
          <w:rFonts w:asciiTheme="majorBidi" w:hAnsiTheme="majorBidi" w:cstheme="majorBidi"/>
        </w:rPr>
        <w:t>advancement of the cyber-OC narrative in the UK</w:t>
      </w:r>
      <w:r w:rsidR="00E74261" w:rsidRPr="001E57AC">
        <w:rPr>
          <w:rFonts w:asciiTheme="majorBidi" w:hAnsiTheme="majorBidi" w:cstheme="majorBidi"/>
        </w:rPr>
        <w:t xml:space="preserve">. First, </w:t>
      </w:r>
      <w:r w:rsidR="00930196">
        <w:rPr>
          <w:rFonts w:asciiTheme="majorBidi" w:hAnsiTheme="majorBidi" w:cstheme="majorBidi"/>
        </w:rPr>
        <w:t xml:space="preserve">as explained above, </w:t>
      </w:r>
      <w:r w:rsidR="00E74261" w:rsidRPr="001E57AC">
        <w:rPr>
          <w:rFonts w:asciiTheme="majorBidi" w:hAnsiTheme="majorBidi" w:cstheme="majorBidi"/>
        </w:rPr>
        <w:t xml:space="preserve">the element of “morality” is </w:t>
      </w:r>
      <w:r w:rsidR="00E74261" w:rsidRPr="00091624">
        <w:rPr>
          <w:rFonts w:asciiTheme="majorBidi" w:hAnsiTheme="majorBidi" w:cstheme="majorBidi"/>
        </w:rPr>
        <w:t>generally missing. Second</w:t>
      </w:r>
      <w:r w:rsidR="00E74261" w:rsidRPr="001E57AC">
        <w:rPr>
          <w:rFonts w:asciiTheme="majorBidi" w:hAnsiTheme="majorBidi" w:cstheme="majorBidi"/>
        </w:rPr>
        <w:t xml:space="preserve">, the concept of moral panics, as already suggested by Ungar (2001), might be too limited to capture the threats and conditions associated with </w:t>
      </w:r>
      <w:r w:rsidR="004B3933" w:rsidRPr="001E57AC">
        <w:rPr>
          <w:rFonts w:asciiTheme="majorBidi" w:hAnsiTheme="majorBidi" w:cstheme="majorBidi"/>
        </w:rPr>
        <w:t>our complex society</w:t>
      </w:r>
      <w:r w:rsidR="00E74261" w:rsidRPr="001E57AC">
        <w:rPr>
          <w:rFonts w:asciiTheme="majorBidi" w:hAnsiTheme="majorBidi" w:cstheme="majorBidi"/>
        </w:rPr>
        <w:t xml:space="preserve">: while moral panics depend on “a relatively small pool of mostly familiar threats”, </w:t>
      </w:r>
      <w:r w:rsidR="004B3933" w:rsidRPr="001E57AC">
        <w:rPr>
          <w:rFonts w:asciiTheme="majorBidi" w:hAnsiTheme="majorBidi" w:cstheme="majorBidi"/>
        </w:rPr>
        <w:t>our</w:t>
      </w:r>
      <w:r w:rsidR="00E74261" w:rsidRPr="001E57AC">
        <w:rPr>
          <w:rFonts w:asciiTheme="majorBidi" w:hAnsiTheme="majorBidi" w:cstheme="majorBidi"/>
        </w:rPr>
        <w:t xml:space="preserve"> society “is constituted by a vast number of relatively unfamiliar threats, with new threats always lurking in the background” (Ungar 2001: 276).</w:t>
      </w:r>
      <w:r w:rsidR="004B3933" w:rsidRPr="001E57AC">
        <w:rPr>
          <w:rFonts w:asciiTheme="majorBidi" w:hAnsiTheme="majorBidi" w:cstheme="majorBidi"/>
        </w:rPr>
        <w:t xml:space="preserve"> </w:t>
      </w:r>
      <w:r w:rsidR="00930196">
        <w:rPr>
          <w:rFonts w:asciiTheme="majorBidi" w:hAnsiTheme="majorBidi" w:cstheme="majorBidi"/>
        </w:rPr>
        <w:t>Consequently, i</w:t>
      </w:r>
      <w:r w:rsidR="004B3933" w:rsidRPr="001E57AC">
        <w:rPr>
          <w:rFonts w:asciiTheme="majorBidi" w:hAnsiTheme="majorBidi" w:cstheme="majorBidi"/>
        </w:rPr>
        <w:t xml:space="preserve">t would be very useful to integrate the moral panic framework </w:t>
      </w:r>
      <w:r w:rsidR="00930196">
        <w:rPr>
          <w:rFonts w:asciiTheme="majorBidi" w:hAnsiTheme="majorBidi" w:cstheme="majorBidi"/>
        </w:rPr>
        <w:t>with</w:t>
      </w:r>
      <w:r w:rsidR="00930196" w:rsidRPr="001E57AC">
        <w:rPr>
          <w:rFonts w:asciiTheme="majorBidi" w:hAnsiTheme="majorBidi" w:cstheme="majorBidi"/>
        </w:rPr>
        <w:t xml:space="preserve"> </w:t>
      </w:r>
      <w:r w:rsidR="004B3933" w:rsidRPr="001E57AC">
        <w:rPr>
          <w:rFonts w:asciiTheme="majorBidi" w:hAnsiTheme="majorBidi" w:cstheme="majorBidi"/>
        </w:rPr>
        <w:t>Beck’s risk society perspective</w:t>
      </w:r>
      <w:r w:rsidR="00AD2CFE">
        <w:rPr>
          <w:rFonts w:asciiTheme="majorBidi" w:hAnsiTheme="majorBidi" w:cstheme="majorBidi"/>
        </w:rPr>
        <w:t xml:space="preserve">: </w:t>
      </w:r>
      <w:r w:rsidR="004B3933" w:rsidRPr="001E57AC">
        <w:rPr>
          <w:rFonts w:asciiTheme="majorBidi" w:hAnsiTheme="majorBidi" w:cstheme="majorBidi"/>
        </w:rPr>
        <w:t>there are in fact important overlaps between the moral panic and the risk society literatures as they both discuss of the general politics and sociology of risks</w:t>
      </w:r>
      <w:r w:rsidR="00AD2CFE">
        <w:rPr>
          <w:rFonts w:asciiTheme="majorBidi" w:hAnsiTheme="majorBidi" w:cstheme="majorBidi"/>
        </w:rPr>
        <w:t xml:space="preserve"> (Garland 2008)</w:t>
      </w:r>
      <w:r w:rsidR="004B3933" w:rsidRPr="001E57AC">
        <w:rPr>
          <w:rFonts w:asciiTheme="majorBidi" w:hAnsiTheme="majorBidi" w:cstheme="majorBidi"/>
        </w:rPr>
        <w:t>. Integrating these approaches can allow us to overcome Ungar’s criticism. As suggested by Hier (2003, 2008), the anxieties associated with late modern risks generate a great number of panics, as a convergence is formed between the anxieties endemic to the risk society and those contained at the level of community.</w:t>
      </w:r>
      <w:r w:rsidR="00136DDC">
        <w:rPr>
          <w:rFonts w:asciiTheme="majorBidi" w:hAnsiTheme="majorBidi" w:cstheme="majorBidi"/>
        </w:rPr>
        <w:t xml:space="preserve"> In a time of pervasive insecurity, a time in which “governing </w:t>
      </w:r>
      <w:r w:rsidR="00136DDC">
        <w:rPr>
          <w:rFonts w:asciiTheme="majorBidi" w:hAnsiTheme="majorBidi" w:cstheme="majorBidi"/>
        </w:rPr>
        <w:lastRenderedPageBreak/>
        <w:t xml:space="preserve">through crime” </w:t>
      </w:r>
      <w:r w:rsidR="00A46737">
        <w:rPr>
          <w:rFonts w:asciiTheme="majorBidi" w:hAnsiTheme="majorBidi" w:cstheme="majorBidi"/>
        </w:rPr>
        <w:t xml:space="preserve">has become a </w:t>
      </w:r>
      <w:r w:rsidR="004307EE">
        <w:rPr>
          <w:rFonts w:asciiTheme="majorBidi" w:hAnsiTheme="majorBidi" w:cstheme="majorBidi"/>
        </w:rPr>
        <w:t>quintessential characteristic of a culture of control spreading through most aspects of social life, moral panic</w:t>
      </w:r>
      <w:r w:rsidR="00C71CD8">
        <w:rPr>
          <w:rFonts w:asciiTheme="majorBidi" w:hAnsiTheme="majorBidi" w:cstheme="majorBidi"/>
        </w:rPr>
        <w:t xml:space="preserve"> approach</w:t>
      </w:r>
      <w:r w:rsidR="004307EE">
        <w:rPr>
          <w:rFonts w:asciiTheme="majorBidi" w:hAnsiTheme="majorBidi" w:cstheme="majorBidi"/>
        </w:rPr>
        <w:t xml:space="preserve"> </w:t>
      </w:r>
      <w:r w:rsidR="00C71CD8">
        <w:rPr>
          <w:rFonts w:asciiTheme="majorBidi" w:hAnsiTheme="majorBidi" w:cstheme="majorBidi"/>
        </w:rPr>
        <w:t>has</w:t>
      </w:r>
      <w:r w:rsidR="00C467EB">
        <w:rPr>
          <w:rFonts w:asciiTheme="majorBidi" w:hAnsiTheme="majorBidi" w:cstheme="majorBidi"/>
        </w:rPr>
        <w:t xml:space="preserve"> not </w:t>
      </w:r>
      <w:r w:rsidR="00C71CD8">
        <w:rPr>
          <w:rFonts w:asciiTheme="majorBidi" w:hAnsiTheme="majorBidi" w:cstheme="majorBidi"/>
        </w:rPr>
        <w:t xml:space="preserve">lost its usefulness because of the permanent crisis of inequality and insecurity we live in, and the increasingly complex and contradictory nature of powers in society (Hier 2008; McRobbie and Thornton 1995; Horsley 2017). Moral panics </w:t>
      </w:r>
      <w:r w:rsidR="004307EE">
        <w:rPr>
          <w:rFonts w:asciiTheme="majorBidi" w:hAnsiTheme="majorBidi" w:cstheme="majorBidi"/>
        </w:rPr>
        <w:t xml:space="preserve">have </w:t>
      </w:r>
      <w:r w:rsidR="00C71CD8">
        <w:rPr>
          <w:rFonts w:asciiTheme="majorBidi" w:hAnsiTheme="majorBidi" w:cstheme="majorBidi"/>
        </w:rPr>
        <w:t xml:space="preserve">rather </w:t>
      </w:r>
      <w:r w:rsidR="004307EE">
        <w:rPr>
          <w:rFonts w:asciiTheme="majorBidi" w:hAnsiTheme="majorBidi" w:cstheme="majorBidi"/>
        </w:rPr>
        <w:t xml:space="preserve">become “part of the manufactured background, a feature […] that never goes away, and that must be constantly guarded against” (Simon and Feeley 2013: 51). </w:t>
      </w:r>
    </w:p>
    <w:p w14:paraId="57538C09" w14:textId="77777777" w:rsidR="007C3E5A" w:rsidRPr="001E57AC" w:rsidRDefault="007C3E5A" w:rsidP="00D83648">
      <w:pPr>
        <w:spacing w:line="360" w:lineRule="auto"/>
        <w:rPr>
          <w:rFonts w:asciiTheme="majorBidi" w:hAnsiTheme="majorBidi" w:cstheme="majorBidi"/>
        </w:rPr>
      </w:pPr>
    </w:p>
    <w:p w14:paraId="00744572" w14:textId="7FEDBA5B" w:rsidR="00E475ED" w:rsidRDefault="00C15B25" w:rsidP="00D83648">
      <w:pPr>
        <w:spacing w:line="360" w:lineRule="auto"/>
        <w:rPr>
          <w:rFonts w:asciiTheme="majorBidi" w:hAnsiTheme="majorBidi" w:cstheme="majorBidi"/>
        </w:rPr>
      </w:pPr>
      <w:r w:rsidRPr="001E57AC">
        <w:rPr>
          <w:rFonts w:asciiTheme="majorBidi" w:hAnsiTheme="majorBidi" w:cstheme="majorBidi"/>
        </w:rPr>
        <w:t xml:space="preserve">As regards more specifically the scope of this study, integration with a risk society approach can help </w:t>
      </w:r>
      <w:r w:rsidR="00091624">
        <w:rPr>
          <w:rFonts w:asciiTheme="majorBidi" w:hAnsiTheme="majorBidi" w:cstheme="majorBidi"/>
        </w:rPr>
        <w:t xml:space="preserve">us </w:t>
      </w:r>
      <w:r w:rsidR="001E57AC" w:rsidRPr="001E57AC">
        <w:rPr>
          <w:rFonts w:asciiTheme="majorBidi" w:hAnsiTheme="majorBidi" w:cstheme="majorBidi"/>
        </w:rPr>
        <w:t xml:space="preserve">to better understand the broader implications of the </w:t>
      </w:r>
      <w:r w:rsidR="00091624" w:rsidRPr="001E57AC">
        <w:rPr>
          <w:rFonts w:asciiTheme="majorBidi" w:hAnsiTheme="majorBidi" w:cstheme="majorBidi"/>
        </w:rPr>
        <w:t>f</w:t>
      </w:r>
      <w:r w:rsidR="00091624">
        <w:rPr>
          <w:rFonts w:asciiTheme="majorBidi" w:hAnsiTheme="majorBidi" w:cstheme="majorBidi"/>
        </w:rPr>
        <w:t>raming</w:t>
      </w:r>
      <w:r w:rsidR="00091624" w:rsidRPr="001E57AC">
        <w:rPr>
          <w:rFonts w:asciiTheme="majorBidi" w:hAnsiTheme="majorBidi" w:cstheme="majorBidi"/>
        </w:rPr>
        <w:t xml:space="preserve"> </w:t>
      </w:r>
      <w:r w:rsidR="001E57AC" w:rsidRPr="001E57AC">
        <w:rPr>
          <w:rFonts w:asciiTheme="majorBidi" w:hAnsiTheme="majorBidi" w:cstheme="majorBidi"/>
        </w:rPr>
        <w:t>o</w:t>
      </w:r>
      <w:r w:rsidR="00091624">
        <w:rPr>
          <w:rFonts w:asciiTheme="majorBidi" w:hAnsiTheme="majorBidi" w:cstheme="majorBidi"/>
        </w:rPr>
        <w:t>f</w:t>
      </w:r>
      <w:r w:rsidR="001E57AC" w:rsidRPr="001E57AC">
        <w:rPr>
          <w:rFonts w:asciiTheme="majorBidi" w:hAnsiTheme="majorBidi" w:cstheme="majorBidi"/>
        </w:rPr>
        <w:t xml:space="preserve"> cybercrime as OC </w:t>
      </w:r>
      <w:r w:rsidR="00AD2CFE">
        <w:rPr>
          <w:rFonts w:asciiTheme="majorBidi" w:hAnsiTheme="majorBidi" w:cstheme="majorBidi"/>
        </w:rPr>
        <w:t>(</w:t>
      </w:r>
      <w:r w:rsidR="001E57AC" w:rsidRPr="001E57AC">
        <w:rPr>
          <w:rFonts w:asciiTheme="majorBidi" w:hAnsiTheme="majorBidi" w:cstheme="majorBidi"/>
        </w:rPr>
        <w:t>and, through this juxtaposition, as a national security issue</w:t>
      </w:r>
      <w:r w:rsidR="00AD2CFE">
        <w:rPr>
          <w:rFonts w:asciiTheme="majorBidi" w:hAnsiTheme="majorBidi" w:cstheme="majorBidi"/>
        </w:rPr>
        <w:t>),</w:t>
      </w:r>
      <w:r w:rsidR="001E57AC" w:rsidRPr="001E57AC">
        <w:rPr>
          <w:rFonts w:asciiTheme="majorBidi" w:hAnsiTheme="majorBidi" w:cstheme="majorBidi"/>
        </w:rPr>
        <w:t xml:space="preserve"> to </w:t>
      </w:r>
      <w:r w:rsidRPr="001E57AC">
        <w:rPr>
          <w:rFonts w:asciiTheme="majorBidi" w:hAnsiTheme="majorBidi" w:cstheme="majorBidi"/>
        </w:rPr>
        <w:t>explain why securitisation and the politics of fear are used for cybercrimes, and why the public is likely to be receptive to this kind</w:t>
      </w:r>
      <w:r w:rsidR="001E57AC" w:rsidRPr="001E57AC">
        <w:rPr>
          <w:rFonts w:asciiTheme="majorBidi" w:hAnsiTheme="majorBidi" w:cstheme="majorBidi"/>
        </w:rPr>
        <w:t xml:space="preserve"> of fear (Hill and Marion 2016</w:t>
      </w:r>
      <w:r w:rsidR="004A502D">
        <w:rPr>
          <w:rFonts w:asciiTheme="majorBidi" w:hAnsiTheme="majorBidi" w:cstheme="majorBidi"/>
        </w:rPr>
        <w:t>; Steinmetz 2016</w:t>
      </w:r>
      <w:r w:rsidR="001E57AC" w:rsidRPr="001E57AC">
        <w:rPr>
          <w:rFonts w:asciiTheme="majorBidi" w:hAnsiTheme="majorBidi" w:cstheme="majorBidi"/>
        </w:rPr>
        <w:t>). A</w:t>
      </w:r>
      <w:r w:rsidRPr="001E57AC">
        <w:rPr>
          <w:rFonts w:asciiTheme="majorBidi" w:hAnsiTheme="majorBidi" w:cstheme="majorBidi"/>
        </w:rPr>
        <w:t xml:space="preserve">ccording to Beck (1992), in fact, advancing technology can generate new threats; people feel insecure because of the increased perception of risk, but cannot see the “invisible” – even if omnipresent </w:t>
      </w:r>
      <w:r w:rsidR="00BF404D">
        <w:rPr>
          <w:rFonts w:asciiTheme="majorBidi" w:hAnsiTheme="majorBidi" w:cstheme="majorBidi"/>
        </w:rPr>
        <w:t>–</w:t>
      </w:r>
      <w:r w:rsidRPr="001E57AC">
        <w:rPr>
          <w:rFonts w:asciiTheme="majorBidi" w:hAnsiTheme="majorBidi" w:cstheme="majorBidi"/>
        </w:rPr>
        <w:t xml:space="preserve"> digital threat.</w:t>
      </w:r>
      <w:r w:rsidR="001E57AC" w:rsidRPr="001E57AC">
        <w:rPr>
          <w:rFonts w:asciiTheme="majorBidi" w:hAnsiTheme="majorBidi" w:cstheme="majorBidi"/>
        </w:rPr>
        <w:t xml:space="preserve"> </w:t>
      </w:r>
      <w:r w:rsidRPr="001E57AC">
        <w:rPr>
          <w:rFonts w:asciiTheme="majorBidi" w:hAnsiTheme="majorBidi" w:cstheme="majorBidi"/>
        </w:rPr>
        <w:t xml:space="preserve">As already observed in Hill and Marion (2016), the coupling of national security with general cybercrime issues represents an attempt to define these issues in a way that is helpful to the policy-makers’ </w:t>
      </w:r>
      <w:r w:rsidR="00F956B3">
        <w:rPr>
          <w:rFonts w:asciiTheme="majorBidi" w:hAnsiTheme="majorBidi" w:cstheme="majorBidi"/>
        </w:rPr>
        <w:t>(and the cyber-security industr</w:t>
      </w:r>
      <w:r w:rsidR="00930196">
        <w:rPr>
          <w:rFonts w:asciiTheme="majorBidi" w:hAnsiTheme="majorBidi" w:cstheme="majorBidi"/>
        </w:rPr>
        <w:t>ies</w:t>
      </w:r>
      <w:r w:rsidR="00F956B3">
        <w:rPr>
          <w:rFonts w:asciiTheme="majorBidi" w:hAnsiTheme="majorBidi" w:cstheme="majorBidi"/>
        </w:rPr>
        <w:t xml:space="preserve">’) </w:t>
      </w:r>
      <w:r w:rsidRPr="001E57AC">
        <w:rPr>
          <w:rFonts w:asciiTheme="majorBidi" w:hAnsiTheme="majorBidi" w:cstheme="majorBidi"/>
        </w:rPr>
        <w:t>agenda</w:t>
      </w:r>
      <w:r w:rsidR="00F956B3">
        <w:rPr>
          <w:rFonts w:asciiTheme="majorBidi" w:hAnsiTheme="majorBidi" w:cstheme="majorBidi"/>
        </w:rPr>
        <w:t>s</w:t>
      </w:r>
      <w:r w:rsidRPr="001E57AC">
        <w:rPr>
          <w:rFonts w:asciiTheme="majorBidi" w:hAnsiTheme="majorBidi" w:cstheme="majorBidi"/>
        </w:rPr>
        <w:t>. Anxiety is a powerful social force and, because of the risk involved with cybercrimes, people can become more easily compelled to support th</w:t>
      </w:r>
      <w:r w:rsidR="00930196">
        <w:rPr>
          <w:rFonts w:asciiTheme="majorBidi" w:hAnsiTheme="majorBidi" w:cstheme="majorBidi"/>
        </w:rPr>
        <w:t>e</w:t>
      </w:r>
      <w:r w:rsidR="00F956B3">
        <w:rPr>
          <w:rFonts w:asciiTheme="majorBidi" w:hAnsiTheme="majorBidi" w:cstheme="majorBidi"/>
        </w:rPr>
        <w:t>se</w:t>
      </w:r>
      <w:r w:rsidRPr="001E57AC">
        <w:rPr>
          <w:rFonts w:asciiTheme="majorBidi" w:hAnsiTheme="majorBidi" w:cstheme="majorBidi"/>
        </w:rPr>
        <w:t xml:space="preserve"> agenda</w:t>
      </w:r>
      <w:r w:rsidR="00F956B3">
        <w:rPr>
          <w:rFonts w:asciiTheme="majorBidi" w:hAnsiTheme="majorBidi" w:cstheme="majorBidi"/>
        </w:rPr>
        <w:t>s, including solutions that tend to shift the discussion away from basic principles such as privacy and the meaningful exercise of the freedom of expression (Wall 2005/2015</w:t>
      </w:r>
      <w:r w:rsidR="004A502D">
        <w:rPr>
          <w:rFonts w:asciiTheme="majorBidi" w:hAnsiTheme="majorBidi" w:cstheme="majorBidi"/>
        </w:rPr>
        <w:t>; Steinmetz 2016</w:t>
      </w:r>
      <w:r w:rsidR="00F956B3">
        <w:rPr>
          <w:rFonts w:asciiTheme="majorBidi" w:hAnsiTheme="majorBidi" w:cstheme="majorBidi"/>
        </w:rPr>
        <w:t>)</w:t>
      </w:r>
      <w:r w:rsidRPr="001E57AC">
        <w:rPr>
          <w:rFonts w:asciiTheme="majorBidi" w:hAnsiTheme="majorBidi" w:cstheme="majorBidi"/>
        </w:rPr>
        <w:t>.</w:t>
      </w:r>
      <w:r w:rsidR="00AD2CFE">
        <w:rPr>
          <w:rFonts w:asciiTheme="majorBidi" w:hAnsiTheme="majorBidi" w:cstheme="majorBidi"/>
        </w:rPr>
        <w:t xml:space="preserve"> </w:t>
      </w:r>
    </w:p>
    <w:p w14:paraId="77962036" w14:textId="77777777" w:rsidR="00E475ED" w:rsidRDefault="00E475ED" w:rsidP="00D83648">
      <w:pPr>
        <w:spacing w:line="360" w:lineRule="auto"/>
        <w:rPr>
          <w:rFonts w:asciiTheme="majorBidi" w:hAnsiTheme="majorBidi" w:cstheme="majorBidi"/>
        </w:rPr>
      </w:pPr>
    </w:p>
    <w:p w14:paraId="2AEACE85" w14:textId="54C09301" w:rsidR="00B53F2D" w:rsidRDefault="00C248D5" w:rsidP="00DC1B16">
      <w:pPr>
        <w:spacing w:line="360" w:lineRule="auto"/>
        <w:rPr>
          <w:rFonts w:asciiTheme="majorBidi" w:hAnsiTheme="majorBidi" w:cstheme="majorBidi"/>
        </w:rPr>
      </w:pPr>
      <w:r>
        <w:rPr>
          <w:rFonts w:asciiTheme="majorBidi" w:hAnsiTheme="majorBidi" w:cstheme="majorBidi"/>
        </w:rPr>
        <w:t xml:space="preserve">It is a known fact that challenging the spread of dominant narratives and myths surrounding crime and justice is difficult, even if a long-standing concern of criminology (Steinmetz 2016). </w:t>
      </w:r>
      <w:r w:rsidR="00AD2CFE">
        <w:rPr>
          <w:rFonts w:asciiTheme="majorBidi" w:hAnsiTheme="majorBidi" w:cstheme="majorBidi"/>
        </w:rPr>
        <w:t xml:space="preserve">Recognising the </w:t>
      </w:r>
      <w:r w:rsidR="00AD2CFE" w:rsidRPr="001E57AC">
        <w:rPr>
          <w:rFonts w:asciiTheme="majorBidi" w:hAnsiTheme="majorBidi" w:cstheme="majorBidi"/>
        </w:rPr>
        <w:t>tactics and rhetorical constructions</w:t>
      </w:r>
      <w:r w:rsidR="00AD2CFE">
        <w:rPr>
          <w:rFonts w:asciiTheme="majorBidi" w:hAnsiTheme="majorBidi" w:cstheme="majorBidi"/>
        </w:rPr>
        <w:t xml:space="preserve"> of the primary definers</w:t>
      </w:r>
      <w:r w:rsidR="00AD2CFE" w:rsidRPr="001E57AC">
        <w:rPr>
          <w:rFonts w:asciiTheme="majorBidi" w:hAnsiTheme="majorBidi" w:cstheme="majorBidi"/>
        </w:rPr>
        <w:t xml:space="preserve">, </w:t>
      </w:r>
      <w:r w:rsidR="00AD2CFE">
        <w:rPr>
          <w:rFonts w:asciiTheme="majorBidi" w:hAnsiTheme="majorBidi" w:cstheme="majorBidi"/>
        </w:rPr>
        <w:t xml:space="preserve">as well as the </w:t>
      </w:r>
      <w:r w:rsidR="00AD2CFE" w:rsidRPr="001E57AC">
        <w:rPr>
          <w:rFonts w:asciiTheme="majorBidi" w:hAnsiTheme="majorBidi" w:cstheme="majorBidi"/>
        </w:rPr>
        <w:t>consequences</w:t>
      </w:r>
      <w:r w:rsidR="00AD2CFE">
        <w:rPr>
          <w:rFonts w:asciiTheme="majorBidi" w:hAnsiTheme="majorBidi" w:cstheme="majorBidi"/>
        </w:rPr>
        <w:t xml:space="preserve"> of using a certain narrative in </w:t>
      </w:r>
      <w:r w:rsidR="00A14690">
        <w:rPr>
          <w:rFonts w:asciiTheme="majorBidi" w:hAnsiTheme="majorBidi" w:cstheme="majorBidi"/>
        </w:rPr>
        <w:t xml:space="preserve">framing </w:t>
      </w:r>
      <w:r w:rsidR="00BF404D">
        <w:rPr>
          <w:rFonts w:asciiTheme="majorBidi" w:hAnsiTheme="majorBidi" w:cstheme="majorBidi"/>
        </w:rPr>
        <w:t>cybercrime news, does not want to deny the seriousness of the cyber-related risk, nor the fact that the existing equilibria in resources allocation and power distribution might have to be re</w:t>
      </w:r>
      <w:r w:rsidR="00366C4E">
        <w:rPr>
          <w:rFonts w:asciiTheme="majorBidi" w:hAnsiTheme="majorBidi" w:cstheme="majorBidi"/>
        </w:rPr>
        <w:t>-</w:t>
      </w:r>
      <w:r w:rsidR="00BF404D">
        <w:rPr>
          <w:rFonts w:asciiTheme="majorBidi" w:hAnsiTheme="majorBidi" w:cstheme="majorBidi"/>
        </w:rPr>
        <w:t>discuss</w:t>
      </w:r>
      <w:r w:rsidR="006B0AC8">
        <w:rPr>
          <w:rFonts w:asciiTheme="majorBidi" w:hAnsiTheme="majorBidi" w:cstheme="majorBidi"/>
        </w:rPr>
        <w:t>ed</w:t>
      </w:r>
      <w:r w:rsidR="003A00A7">
        <w:rPr>
          <w:rFonts w:asciiTheme="majorBidi" w:hAnsiTheme="majorBidi" w:cstheme="majorBidi"/>
        </w:rPr>
        <w:t>:</w:t>
      </w:r>
      <w:r w:rsidR="00BF404D">
        <w:rPr>
          <w:rFonts w:asciiTheme="majorBidi" w:hAnsiTheme="majorBidi" w:cstheme="majorBidi"/>
        </w:rPr>
        <w:t xml:space="preserve"> </w:t>
      </w:r>
      <w:r w:rsidR="003A00A7">
        <w:rPr>
          <w:rFonts w:asciiTheme="majorBidi" w:hAnsiTheme="majorBidi" w:cstheme="majorBidi"/>
        </w:rPr>
        <w:t>a</w:t>
      </w:r>
      <w:r w:rsidR="00785527">
        <w:rPr>
          <w:rFonts w:asciiTheme="majorBidi" w:hAnsiTheme="majorBidi" w:cstheme="majorBidi"/>
        </w:rPr>
        <w:t xml:space="preserve">fter all, cybercrime risks are </w:t>
      </w:r>
      <w:r w:rsidR="003A00A7">
        <w:rPr>
          <w:rFonts w:asciiTheme="majorBidi" w:hAnsiTheme="majorBidi" w:cstheme="majorBidi"/>
        </w:rPr>
        <w:t>extremely</w:t>
      </w:r>
      <w:r w:rsidR="00785527">
        <w:rPr>
          <w:rFonts w:asciiTheme="majorBidi" w:hAnsiTheme="majorBidi" w:cstheme="majorBidi"/>
        </w:rPr>
        <w:t xml:space="preserve"> real</w:t>
      </w:r>
      <w:r w:rsidR="003A00A7">
        <w:rPr>
          <w:rFonts w:asciiTheme="majorBidi" w:hAnsiTheme="majorBidi" w:cstheme="majorBidi"/>
        </w:rPr>
        <w:t xml:space="preserve"> and here to stay</w:t>
      </w:r>
      <w:r w:rsidR="00785527">
        <w:rPr>
          <w:rFonts w:asciiTheme="majorBidi" w:hAnsiTheme="majorBidi" w:cstheme="majorBidi"/>
        </w:rPr>
        <w:t>, they cannot be dismissed as moral panic</w:t>
      </w:r>
      <w:r w:rsidR="001267E5">
        <w:rPr>
          <w:rFonts w:asciiTheme="majorBidi" w:hAnsiTheme="majorBidi" w:cstheme="majorBidi"/>
        </w:rPr>
        <w:t>s</w:t>
      </w:r>
      <w:r w:rsidR="00C933E6">
        <w:rPr>
          <w:rFonts w:asciiTheme="majorBidi" w:hAnsiTheme="majorBidi" w:cstheme="majorBidi"/>
        </w:rPr>
        <w:t xml:space="preserve"> or as immodest threat</w:t>
      </w:r>
      <w:r w:rsidR="001267E5">
        <w:rPr>
          <w:rFonts w:asciiTheme="majorBidi" w:hAnsiTheme="majorBidi" w:cstheme="majorBidi"/>
        </w:rPr>
        <w:t>s</w:t>
      </w:r>
      <w:r w:rsidR="00785527">
        <w:rPr>
          <w:rFonts w:asciiTheme="majorBidi" w:hAnsiTheme="majorBidi" w:cstheme="majorBidi"/>
        </w:rPr>
        <w:t xml:space="preserve">. </w:t>
      </w:r>
      <w:r w:rsidR="00E475ED">
        <w:rPr>
          <w:rFonts w:asciiTheme="majorBidi" w:hAnsiTheme="majorBidi" w:cstheme="majorBidi"/>
        </w:rPr>
        <w:t xml:space="preserve">Nonetheless, the fact that the ambiguity of the language entails lowering (even more) the thresholds in the already contested OC definition, and possibly alter the delicate balances in the privacy-security dilemma, </w:t>
      </w:r>
      <w:r w:rsidR="00090749">
        <w:rPr>
          <w:rFonts w:asciiTheme="majorBidi" w:hAnsiTheme="majorBidi" w:cstheme="majorBidi"/>
        </w:rPr>
        <w:t>requires critical attention and rigour in the terminology employed</w:t>
      </w:r>
      <w:r w:rsidR="00F7341A">
        <w:rPr>
          <w:rFonts w:asciiTheme="majorBidi" w:hAnsiTheme="majorBidi" w:cstheme="majorBidi"/>
        </w:rPr>
        <w:t xml:space="preserve"> </w:t>
      </w:r>
      <w:r w:rsidR="00B53F2D" w:rsidRPr="00A516C7">
        <w:t>before</w:t>
      </w:r>
      <w:r w:rsidR="00DC1B16" w:rsidRPr="00A516C7">
        <w:t xml:space="preserve"> crystallis</w:t>
      </w:r>
      <w:r w:rsidR="0071280D" w:rsidRPr="00A516C7">
        <w:t xml:space="preserve">ing </w:t>
      </w:r>
      <w:r w:rsidR="00B53F2D" w:rsidRPr="00A516C7">
        <w:t xml:space="preserve">“cyber OC” </w:t>
      </w:r>
      <w:r w:rsidR="00A90EBC" w:rsidRPr="00A516C7">
        <w:t xml:space="preserve">as </w:t>
      </w:r>
      <w:r w:rsidR="00B53F2D" w:rsidRPr="00A516C7">
        <w:t xml:space="preserve">a new empty signifier (but with </w:t>
      </w:r>
      <w:r w:rsidR="00B53F2D" w:rsidRPr="00A516C7">
        <w:lastRenderedPageBreak/>
        <w:t>important consequences in terms of resource allocation and action prioritisation)</w:t>
      </w:r>
      <w:r w:rsidR="00F7341A" w:rsidRPr="00A516C7">
        <w:t xml:space="preserve">. </w:t>
      </w:r>
      <w:r w:rsidR="00504413" w:rsidRPr="00A516C7">
        <w:t>If on the one hand</w:t>
      </w:r>
      <w:r w:rsidR="00DC1B16" w:rsidRPr="00A516C7">
        <w:t xml:space="preserve"> </w:t>
      </w:r>
      <w:r w:rsidR="00A90EBC" w:rsidRPr="00A516C7">
        <w:t xml:space="preserve">meaningful policies can be pushed in other ways (for instance, understanding better the harms posed by different cybercrimes, or </w:t>
      </w:r>
      <w:r w:rsidR="0071280D" w:rsidRPr="00A516C7">
        <w:t xml:space="preserve">evaluating </w:t>
      </w:r>
      <w:r w:rsidR="00A90EBC" w:rsidRPr="00A516C7">
        <w:t xml:space="preserve">different types of policing </w:t>
      </w:r>
      <w:r w:rsidR="0071280D" w:rsidRPr="00A516C7">
        <w:t>when confronted with new sets of challenges in cyberspace), further research on different crim</w:t>
      </w:r>
      <w:r w:rsidR="0045430F" w:rsidRPr="00A516C7">
        <w:t>inal networks active online and</w:t>
      </w:r>
      <w:r w:rsidR="0071280D" w:rsidRPr="00A516C7">
        <w:t xml:space="preserve"> on diverse types of cybercrimes is needed, at least to </w:t>
      </w:r>
      <w:r w:rsidR="0045430F" w:rsidRPr="00A516C7">
        <w:t xml:space="preserve">test and possibly generalise the </w:t>
      </w:r>
      <w:r w:rsidR="001267E5">
        <w:t xml:space="preserve">scarce </w:t>
      </w:r>
      <w:r w:rsidR="0045430F" w:rsidRPr="00A516C7">
        <w:t xml:space="preserve">empirical findings currently available. </w:t>
      </w:r>
    </w:p>
    <w:p w14:paraId="09B248AD" w14:textId="77777777" w:rsidR="00EE2498" w:rsidRPr="001E57AC" w:rsidRDefault="00EE2498" w:rsidP="001E57AC">
      <w:pPr>
        <w:rPr>
          <w:rFonts w:asciiTheme="majorBidi" w:hAnsiTheme="majorBidi" w:cstheme="majorBidi"/>
        </w:rPr>
      </w:pPr>
    </w:p>
    <w:p w14:paraId="4D75674A" w14:textId="77777777" w:rsidR="00ED406C" w:rsidRPr="006F6D32" w:rsidRDefault="00ED406C" w:rsidP="006F6D32">
      <w:pPr>
        <w:rPr>
          <w:rFonts w:asciiTheme="majorBidi" w:hAnsiTheme="majorBidi" w:cstheme="majorBidi"/>
        </w:rPr>
      </w:pPr>
    </w:p>
    <w:p w14:paraId="2C08561B" w14:textId="77777777" w:rsidR="008A7D9B" w:rsidRPr="00CD7D5C" w:rsidRDefault="005E4ADE" w:rsidP="00CD7D5C">
      <w:pPr>
        <w:rPr>
          <w:b/>
          <w:bCs/>
        </w:rPr>
      </w:pPr>
      <w:r w:rsidRPr="00CD7D5C">
        <w:rPr>
          <w:b/>
          <w:bCs/>
        </w:rPr>
        <w:t>References</w:t>
      </w:r>
    </w:p>
    <w:p w14:paraId="56DC0394" w14:textId="77777777" w:rsidR="00342887" w:rsidRPr="00CD7D5C" w:rsidRDefault="00342887" w:rsidP="00CD7D5C">
      <w:pPr>
        <w:rPr>
          <w:b/>
          <w:bCs/>
        </w:rPr>
      </w:pPr>
    </w:p>
    <w:p w14:paraId="51822054" w14:textId="77777777" w:rsidR="002C36A1" w:rsidRPr="00CD7D5C" w:rsidRDefault="002C36A1" w:rsidP="00CD7D5C">
      <w:r w:rsidRPr="00CD7D5C">
        <w:t xml:space="preserve">Antonopoulos GA (2009) Are the others coming? Evidence on Alien Conspiracy from three illegal markets in Greece. </w:t>
      </w:r>
      <w:r w:rsidRPr="00CD7D5C">
        <w:rPr>
          <w:i/>
          <w:iCs/>
        </w:rPr>
        <w:t xml:space="preserve">Crime, Law and Social Change </w:t>
      </w:r>
      <w:r w:rsidRPr="00CD7D5C">
        <w:t>52(5): 475-493.</w:t>
      </w:r>
    </w:p>
    <w:p w14:paraId="081F0F02" w14:textId="77777777" w:rsidR="002C36A1" w:rsidRPr="00CD7D5C" w:rsidRDefault="002C36A1" w:rsidP="00CD7D5C"/>
    <w:p w14:paraId="2A8F870F" w14:textId="77777777" w:rsidR="00E13481" w:rsidRPr="00CD7D5C" w:rsidRDefault="00E13481" w:rsidP="00CD7D5C">
      <w:r w:rsidRPr="00CD7D5C">
        <w:t xml:space="preserve">Ashby MPJ (2016) Is metal theft committed by organized crime groups, and why does it matter? </w:t>
      </w:r>
      <w:r w:rsidRPr="00CD7D5C">
        <w:rPr>
          <w:i/>
          <w:iCs/>
        </w:rPr>
        <w:t>Criminology and Criminal Justice</w:t>
      </w:r>
      <w:r w:rsidRPr="00CD7D5C">
        <w:t xml:space="preserve"> 16(2): 141-157.</w:t>
      </w:r>
    </w:p>
    <w:p w14:paraId="5F3D214A" w14:textId="77777777" w:rsidR="00CF5B0D" w:rsidRPr="00CD7D5C" w:rsidRDefault="00CF5B0D" w:rsidP="00CD7D5C"/>
    <w:p w14:paraId="473301BA" w14:textId="77777777" w:rsidR="00CF5B0D" w:rsidRPr="00CD7D5C" w:rsidRDefault="00CF5B0D" w:rsidP="00CD7D5C">
      <w:r w:rsidRPr="00CD7D5C">
        <w:t xml:space="preserve">Becker HS (1963) </w:t>
      </w:r>
      <w:r w:rsidRPr="00CD7D5C">
        <w:rPr>
          <w:i/>
          <w:iCs/>
        </w:rPr>
        <w:t>Outsiders: studies in the sociology of deviance</w:t>
      </w:r>
      <w:r w:rsidRPr="00CD7D5C">
        <w:t>. New York: Free Press.</w:t>
      </w:r>
    </w:p>
    <w:p w14:paraId="0AD6215A" w14:textId="77777777" w:rsidR="000F1C18" w:rsidRPr="00CD7D5C" w:rsidRDefault="000F1C18" w:rsidP="00CD7D5C"/>
    <w:p w14:paraId="53CA38EF" w14:textId="77777777" w:rsidR="000C2304" w:rsidRPr="00CD7D5C" w:rsidRDefault="000F1C18" w:rsidP="00CD7D5C">
      <w:r w:rsidRPr="00CD7D5C">
        <w:t xml:space="preserve">Beck U (1992) </w:t>
      </w:r>
      <w:r w:rsidRPr="00CD7D5C">
        <w:rPr>
          <w:i/>
          <w:iCs/>
        </w:rPr>
        <w:t>Risk Society: Towards a New Modernity</w:t>
      </w:r>
      <w:r w:rsidRPr="00CD7D5C">
        <w:t>. London: Sage.</w:t>
      </w:r>
    </w:p>
    <w:p w14:paraId="0FF70E5B" w14:textId="77777777" w:rsidR="000F1C18" w:rsidRPr="00CD7D5C" w:rsidRDefault="000F1C18" w:rsidP="00CD7D5C"/>
    <w:p w14:paraId="19786407" w14:textId="073A36AC" w:rsidR="000A48AE" w:rsidRPr="00CD7D5C" w:rsidRDefault="000A48AE" w:rsidP="00CD7D5C">
      <w:pPr>
        <w:rPr>
          <w:rFonts w:eastAsia="Times New Roman"/>
        </w:rPr>
      </w:pPr>
      <w:r w:rsidRPr="00CD7D5C">
        <w:rPr>
          <w:rFonts w:eastAsia="Times New Roman"/>
        </w:rPr>
        <w:t>Birk D, Gajek S, Grobert F and Sadeghi AR (2007) Phishing phishers. Observing and tracing organized cybercrime. Second International Conference on Internet Monitoring and Protection (ICIMP).</w:t>
      </w:r>
    </w:p>
    <w:p w14:paraId="3AA215F8" w14:textId="77777777" w:rsidR="000A48AE" w:rsidRPr="00CD7D5C" w:rsidRDefault="000A48AE" w:rsidP="00CD7D5C"/>
    <w:p w14:paraId="13EE7142" w14:textId="77777777" w:rsidR="00913646" w:rsidRPr="00CD7D5C" w:rsidRDefault="00913646" w:rsidP="00CD7D5C">
      <w:r w:rsidRPr="00CD7D5C">
        <w:t xml:space="preserve">Broadhurst R, Grabosky P, Alazab M and Chon S (2014) Organization and </w:t>
      </w:r>
      <w:r w:rsidR="00006629" w:rsidRPr="00CD7D5C">
        <w:t>cybercrime</w:t>
      </w:r>
      <w:r w:rsidRPr="00CD7D5C">
        <w:t xml:space="preserve">: an analysis of the nature of groups engaged in </w:t>
      </w:r>
      <w:r w:rsidR="00006629" w:rsidRPr="00CD7D5C">
        <w:t>cybercrime</w:t>
      </w:r>
      <w:r w:rsidRPr="00CD7D5C">
        <w:t xml:space="preserve">. </w:t>
      </w:r>
      <w:r w:rsidRPr="00CD7D5C">
        <w:rPr>
          <w:i/>
          <w:iCs/>
        </w:rPr>
        <w:t>International Journal of Cyber Criminology</w:t>
      </w:r>
      <w:r w:rsidRPr="00CD7D5C">
        <w:t xml:space="preserve"> 8(1)</w:t>
      </w:r>
      <w:r w:rsidR="000C2304" w:rsidRPr="00CD7D5C">
        <w:t>:</w:t>
      </w:r>
      <w:r w:rsidRPr="00CD7D5C">
        <w:t xml:space="preserve"> 1-20.</w:t>
      </w:r>
    </w:p>
    <w:p w14:paraId="3D7BAD4B" w14:textId="77777777" w:rsidR="00913646" w:rsidRPr="00CD7D5C" w:rsidRDefault="00913646" w:rsidP="00CD7D5C"/>
    <w:p w14:paraId="4CB3F88D" w14:textId="77777777" w:rsidR="004861EA" w:rsidRPr="00CD7D5C" w:rsidRDefault="00ED05A6" w:rsidP="00CD7D5C">
      <w:r w:rsidRPr="00CD7D5C">
        <w:t xml:space="preserve">Calderoni </w:t>
      </w:r>
      <w:r w:rsidR="00342887" w:rsidRPr="00CD7D5C">
        <w:t xml:space="preserve">F (2010) </w:t>
      </w:r>
      <w:r w:rsidRPr="00CD7D5C">
        <w:rPr>
          <w:i/>
          <w:iCs/>
        </w:rPr>
        <w:t xml:space="preserve">Organized </w:t>
      </w:r>
      <w:r w:rsidR="00E13481" w:rsidRPr="00CD7D5C">
        <w:rPr>
          <w:i/>
          <w:iCs/>
        </w:rPr>
        <w:t>c</w:t>
      </w:r>
      <w:r w:rsidRPr="00CD7D5C">
        <w:rPr>
          <w:i/>
          <w:iCs/>
        </w:rPr>
        <w:t xml:space="preserve">rime </w:t>
      </w:r>
      <w:r w:rsidR="00E13481" w:rsidRPr="00CD7D5C">
        <w:rPr>
          <w:i/>
          <w:iCs/>
        </w:rPr>
        <w:t>l</w:t>
      </w:r>
      <w:r w:rsidRPr="00CD7D5C">
        <w:rPr>
          <w:i/>
          <w:iCs/>
        </w:rPr>
        <w:t xml:space="preserve">egislation in the European Union: </w:t>
      </w:r>
      <w:r w:rsidR="00E13481" w:rsidRPr="00CD7D5C">
        <w:rPr>
          <w:i/>
          <w:iCs/>
        </w:rPr>
        <w:t>h</w:t>
      </w:r>
      <w:r w:rsidRPr="00CD7D5C">
        <w:rPr>
          <w:i/>
          <w:iCs/>
        </w:rPr>
        <w:t xml:space="preserve">armonization and </w:t>
      </w:r>
      <w:r w:rsidR="00E13481" w:rsidRPr="00CD7D5C">
        <w:rPr>
          <w:i/>
          <w:iCs/>
        </w:rPr>
        <w:t>a</w:t>
      </w:r>
      <w:r w:rsidRPr="00CD7D5C">
        <w:rPr>
          <w:i/>
          <w:iCs/>
        </w:rPr>
        <w:t xml:space="preserve">pproximation of </w:t>
      </w:r>
      <w:r w:rsidR="00E13481" w:rsidRPr="00CD7D5C">
        <w:rPr>
          <w:i/>
          <w:iCs/>
        </w:rPr>
        <w:t>c</w:t>
      </w:r>
      <w:r w:rsidRPr="00CD7D5C">
        <w:rPr>
          <w:i/>
          <w:iCs/>
        </w:rPr>
        <w:t xml:space="preserve">riminal </w:t>
      </w:r>
      <w:r w:rsidR="00E13481" w:rsidRPr="00CD7D5C">
        <w:rPr>
          <w:i/>
          <w:iCs/>
        </w:rPr>
        <w:t>l</w:t>
      </w:r>
      <w:r w:rsidRPr="00CD7D5C">
        <w:rPr>
          <w:i/>
          <w:iCs/>
        </w:rPr>
        <w:t xml:space="preserve">aw, </w:t>
      </w:r>
      <w:r w:rsidR="00E13481" w:rsidRPr="00CD7D5C">
        <w:rPr>
          <w:i/>
          <w:iCs/>
        </w:rPr>
        <w:t>n</w:t>
      </w:r>
      <w:r w:rsidRPr="00CD7D5C">
        <w:rPr>
          <w:i/>
          <w:iCs/>
        </w:rPr>
        <w:t xml:space="preserve">ational </w:t>
      </w:r>
      <w:r w:rsidR="00E13481" w:rsidRPr="00CD7D5C">
        <w:rPr>
          <w:i/>
          <w:iCs/>
        </w:rPr>
        <w:t>l</w:t>
      </w:r>
      <w:r w:rsidRPr="00CD7D5C">
        <w:rPr>
          <w:i/>
          <w:iCs/>
        </w:rPr>
        <w:t>egislations and the EU Framework Decision on the Fight against Organized Crime</w:t>
      </w:r>
      <w:r w:rsidR="00342887" w:rsidRPr="00CD7D5C">
        <w:t xml:space="preserve">. </w:t>
      </w:r>
      <w:r w:rsidRPr="00CD7D5C">
        <w:t>Springer, Heidelber</w:t>
      </w:r>
      <w:r w:rsidR="004861EA" w:rsidRPr="00CD7D5C">
        <w:t>g.</w:t>
      </w:r>
    </w:p>
    <w:p w14:paraId="2F531F0D" w14:textId="77777777" w:rsidR="004F415D" w:rsidRPr="00CD7D5C" w:rsidRDefault="004F415D" w:rsidP="00CD7D5C"/>
    <w:p w14:paraId="0942DA11" w14:textId="1FBC6559" w:rsidR="00226A73" w:rsidRPr="00CD7D5C" w:rsidRDefault="00226A73" w:rsidP="00CD7D5C">
      <w:r w:rsidRPr="00CD7D5C">
        <w:t xml:space="preserve">Campbell L (2014) Organized crime and national security: a dubious connection? </w:t>
      </w:r>
      <w:r w:rsidRPr="00CD7D5C">
        <w:rPr>
          <w:i/>
        </w:rPr>
        <w:t>New Criminal Law Review</w:t>
      </w:r>
      <w:r w:rsidRPr="00CD7D5C">
        <w:t xml:space="preserve"> 17(2): 220-251 </w:t>
      </w:r>
    </w:p>
    <w:p w14:paraId="14A0F1AB" w14:textId="77777777" w:rsidR="00226A73" w:rsidRPr="00CD7D5C" w:rsidRDefault="00226A73" w:rsidP="00CD7D5C"/>
    <w:p w14:paraId="1FE5A850" w14:textId="57D6ECA3" w:rsidR="00226A73" w:rsidRPr="00CD7D5C" w:rsidRDefault="00226A73" w:rsidP="00CD7D5C">
      <w:r w:rsidRPr="00CD7D5C">
        <w:t xml:space="preserve">Carrapico H (2014) Analysing the European Union's responses to organized crime through different securitization lenses. </w:t>
      </w:r>
      <w:r w:rsidRPr="00CD7D5C">
        <w:rPr>
          <w:i/>
        </w:rPr>
        <w:t>European Security</w:t>
      </w:r>
      <w:r w:rsidRPr="00CD7D5C">
        <w:t xml:space="preserve"> 23(4): 601-661. </w:t>
      </w:r>
    </w:p>
    <w:p w14:paraId="5F6241B7" w14:textId="77777777" w:rsidR="00226A73" w:rsidRPr="00CD7D5C" w:rsidRDefault="00226A73" w:rsidP="00CD7D5C"/>
    <w:p w14:paraId="5F500C92" w14:textId="1F8193D8" w:rsidR="000A48AE" w:rsidRPr="00CD7D5C" w:rsidRDefault="000A48AE" w:rsidP="00CD7D5C">
      <w:pPr>
        <w:rPr>
          <w:rFonts w:eastAsia="Times New Roman"/>
        </w:rPr>
      </w:pPr>
      <w:r w:rsidRPr="00CD7D5C">
        <w:rPr>
          <w:rFonts w:eastAsia="Times New Roman"/>
        </w:rPr>
        <w:t xml:space="preserve">Choo KKR and Smith RG (2008) Criminal exploitation of online systems by organised crime groups. </w:t>
      </w:r>
      <w:r w:rsidRPr="00CD7D5C">
        <w:rPr>
          <w:rStyle w:val="Emphasis"/>
          <w:rFonts w:eastAsia="Times New Roman"/>
        </w:rPr>
        <w:t>Asian Journal of Criminology 3</w:t>
      </w:r>
      <w:r w:rsidRPr="00CD7D5C">
        <w:rPr>
          <w:rFonts w:eastAsia="Times New Roman"/>
        </w:rPr>
        <w:t>(1): 37-59.</w:t>
      </w:r>
    </w:p>
    <w:p w14:paraId="17E84496" w14:textId="77777777" w:rsidR="000A48AE" w:rsidRPr="00CD7D5C" w:rsidRDefault="000A48AE" w:rsidP="00CD7D5C"/>
    <w:p w14:paraId="22DB09CB" w14:textId="77777777" w:rsidR="004F415D" w:rsidRPr="00CD7D5C" w:rsidRDefault="004F415D" w:rsidP="00CD7D5C">
      <w:r w:rsidRPr="00CD7D5C">
        <w:t xml:space="preserve">Cohen S (1972) </w:t>
      </w:r>
      <w:r w:rsidRPr="00CD7D5C">
        <w:rPr>
          <w:i/>
          <w:iCs/>
        </w:rPr>
        <w:t>Folk devils and moral panics: the creation of the Mods and the Rockers</w:t>
      </w:r>
      <w:r w:rsidRPr="00CD7D5C">
        <w:t>. London: MacGibbon and Kee.</w:t>
      </w:r>
    </w:p>
    <w:p w14:paraId="481382F1" w14:textId="77777777" w:rsidR="00222C37" w:rsidRPr="00CD7D5C" w:rsidRDefault="00222C37" w:rsidP="00CD7D5C"/>
    <w:p w14:paraId="2F933B5B" w14:textId="77777777" w:rsidR="00222C37" w:rsidRPr="00CD7D5C" w:rsidRDefault="00222C37" w:rsidP="00CD7D5C">
      <w:r w:rsidRPr="00CD7D5C">
        <w:t xml:space="preserve">Cohen S (2011) Whose side were we on? The undeclared politics of moral panic theory. </w:t>
      </w:r>
      <w:r w:rsidRPr="00CD7D5C">
        <w:rPr>
          <w:i/>
          <w:iCs/>
        </w:rPr>
        <w:t>Crime, Media, Culture</w:t>
      </w:r>
      <w:r w:rsidRPr="00CD7D5C">
        <w:t xml:space="preserve"> 7(3): 237-243.</w:t>
      </w:r>
    </w:p>
    <w:p w14:paraId="3E58E9CD" w14:textId="77777777" w:rsidR="004861EA" w:rsidRPr="00CD7D5C" w:rsidRDefault="004861EA" w:rsidP="00CD7D5C"/>
    <w:p w14:paraId="5A822A71" w14:textId="7A2DB9FE" w:rsidR="00267EB2" w:rsidRPr="00CD7D5C" w:rsidRDefault="00267EB2" w:rsidP="00CD7D5C">
      <w:r w:rsidRPr="00CD7D5C">
        <w:rPr>
          <w:rStyle w:val="authorsname"/>
          <w:rFonts w:eastAsia="Times New Roman"/>
        </w:rPr>
        <w:lastRenderedPageBreak/>
        <w:t>Décary-Hétu</w:t>
      </w:r>
      <w:r w:rsidRPr="00CD7D5C">
        <w:rPr>
          <w:rFonts w:eastAsia="Times New Roman"/>
        </w:rPr>
        <w:t xml:space="preserve"> D and Dupont B (2012) The social network of hackers. </w:t>
      </w:r>
      <w:r w:rsidRPr="00CD7D5C">
        <w:rPr>
          <w:rFonts w:eastAsia="Times New Roman"/>
          <w:i/>
        </w:rPr>
        <w:t>Global Crime</w:t>
      </w:r>
      <w:r w:rsidRPr="00CD7D5C">
        <w:rPr>
          <w:rFonts w:eastAsia="Times New Roman"/>
        </w:rPr>
        <w:t xml:space="preserve"> 13(3): 160-175.</w:t>
      </w:r>
    </w:p>
    <w:p w14:paraId="5F9E5C6F" w14:textId="77777777" w:rsidR="00267EB2" w:rsidRPr="00CD7D5C" w:rsidRDefault="00267EB2" w:rsidP="00CD7D5C"/>
    <w:p w14:paraId="6103736A" w14:textId="7C2B55F4" w:rsidR="00B30A93" w:rsidRPr="00CD7D5C" w:rsidRDefault="00B30A93" w:rsidP="00CD7D5C">
      <w:r w:rsidRPr="00CD7D5C">
        <w:t xml:space="preserve">Europol (2017) </w:t>
      </w:r>
      <w:r w:rsidRPr="00CD7D5C">
        <w:rPr>
          <w:i/>
        </w:rPr>
        <w:t>Internet facilitated organized crime (IOCTA)</w:t>
      </w:r>
      <w:r w:rsidR="00CD7D5C" w:rsidRPr="00CD7D5C">
        <w:rPr>
          <w:i/>
        </w:rPr>
        <w:t>.</w:t>
      </w:r>
      <w:r w:rsidRPr="00CD7D5C">
        <w:t xml:space="preserve"> The Hague: European Police Office.</w:t>
      </w:r>
    </w:p>
    <w:p w14:paraId="53ADA3D4" w14:textId="77777777" w:rsidR="00B30A93" w:rsidRPr="00CD7D5C" w:rsidRDefault="00B30A93" w:rsidP="00CD7D5C"/>
    <w:p w14:paraId="740E2BD8" w14:textId="77777777" w:rsidR="00ED05A6" w:rsidRPr="00CD7D5C" w:rsidRDefault="004861EA" w:rsidP="00CD7D5C">
      <w:r w:rsidRPr="00CD7D5C">
        <w:t xml:space="preserve">Felson MK and Boba R (2010) </w:t>
      </w:r>
      <w:r w:rsidRPr="00CD7D5C">
        <w:rPr>
          <w:i/>
          <w:iCs/>
        </w:rPr>
        <w:t>Crime and everyday life</w:t>
      </w:r>
      <w:r w:rsidRPr="00CD7D5C">
        <w:t>.  Thousand Oaks, CA: Sage.</w:t>
      </w:r>
    </w:p>
    <w:p w14:paraId="5EB4FD85" w14:textId="77777777" w:rsidR="00ED05A6" w:rsidRPr="00CD7D5C" w:rsidRDefault="00ED05A6" w:rsidP="00CD7D5C"/>
    <w:p w14:paraId="22AC7B9F" w14:textId="354E3E39" w:rsidR="00226A73" w:rsidRPr="00CD7D5C" w:rsidRDefault="00226A73" w:rsidP="00CD7D5C">
      <w:r w:rsidRPr="00CD7D5C">
        <w:t xml:space="preserve">Ferrell J, Hayward K, Morrison W and Presdee M (eds.) (2004) </w:t>
      </w:r>
      <w:r w:rsidRPr="00CD7D5C">
        <w:rPr>
          <w:i/>
        </w:rPr>
        <w:t>Cultural criminology unleashed</w:t>
      </w:r>
      <w:r w:rsidRPr="00CD7D5C">
        <w:t>. London: Cavendish/Glasshouse.</w:t>
      </w:r>
    </w:p>
    <w:p w14:paraId="40445453" w14:textId="77777777" w:rsidR="00226A73" w:rsidRPr="00CD7D5C" w:rsidRDefault="00226A73" w:rsidP="00CD7D5C"/>
    <w:p w14:paraId="65C9AA22" w14:textId="3C9C5984" w:rsidR="00BA44C4" w:rsidRPr="00CD7D5C" w:rsidRDefault="00BA44C4" w:rsidP="00CD7D5C">
      <w:r w:rsidRPr="00CD7D5C">
        <w:t xml:space="preserve">Formby D, Durbha S and Beyah R (2017) Out of control: ransomware for industrial control systems. </w:t>
      </w:r>
      <w:r w:rsidR="0007378E" w:rsidRPr="00CD7D5C">
        <w:t>Available at: http://www.cap.gatech.edu/plcransomware.pdf</w:t>
      </w:r>
    </w:p>
    <w:p w14:paraId="4AA895FD" w14:textId="77777777" w:rsidR="00BA44C4" w:rsidRPr="00CD7D5C" w:rsidRDefault="00BA44C4" w:rsidP="00CD7D5C"/>
    <w:p w14:paraId="606EC17D" w14:textId="77777777" w:rsidR="00ED05A6" w:rsidRPr="00CD7D5C" w:rsidRDefault="00ED05A6" w:rsidP="00CD7D5C">
      <w:r w:rsidRPr="00CD7D5C">
        <w:t xml:space="preserve">Finckenauer </w:t>
      </w:r>
      <w:r w:rsidR="00E13481" w:rsidRPr="00CD7D5C">
        <w:t>J</w:t>
      </w:r>
      <w:r w:rsidR="00342887" w:rsidRPr="00CD7D5C">
        <w:t xml:space="preserve"> (2005) </w:t>
      </w:r>
      <w:r w:rsidRPr="00CD7D5C">
        <w:t xml:space="preserve">Problems of definition: what is organized crime? </w:t>
      </w:r>
      <w:r w:rsidRPr="00CD7D5C">
        <w:rPr>
          <w:i/>
          <w:iCs/>
        </w:rPr>
        <w:t>Trend</w:t>
      </w:r>
      <w:r w:rsidR="00342887" w:rsidRPr="00CD7D5C">
        <w:rPr>
          <w:i/>
          <w:iCs/>
        </w:rPr>
        <w:t>s in</w:t>
      </w:r>
      <w:r w:rsidRPr="00CD7D5C">
        <w:rPr>
          <w:i/>
          <w:iCs/>
        </w:rPr>
        <w:t xml:space="preserve"> Organ</w:t>
      </w:r>
      <w:r w:rsidR="00342887" w:rsidRPr="00CD7D5C">
        <w:rPr>
          <w:i/>
          <w:iCs/>
        </w:rPr>
        <w:t>ised</w:t>
      </w:r>
      <w:r w:rsidRPr="00CD7D5C">
        <w:rPr>
          <w:i/>
          <w:iCs/>
        </w:rPr>
        <w:t xml:space="preserve"> Crime</w:t>
      </w:r>
      <w:r w:rsidRPr="00CD7D5C">
        <w:t xml:space="preserve"> 8</w:t>
      </w:r>
      <w:r w:rsidR="00342887" w:rsidRPr="00CD7D5C">
        <w:t>:</w:t>
      </w:r>
      <w:r w:rsidRPr="00CD7D5C">
        <w:t xml:space="preserve"> 63-83</w:t>
      </w:r>
      <w:r w:rsidR="000C2304" w:rsidRPr="00CD7D5C">
        <w:t>.</w:t>
      </w:r>
    </w:p>
    <w:p w14:paraId="1401C103" w14:textId="77777777" w:rsidR="00153C17" w:rsidRPr="00CD7D5C" w:rsidRDefault="00153C17" w:rsidP="00CD7D5C"/>
    <w:p w14:paraId="22565972" w14:textId="77777777" w:rsidR="00153C17" w:rsidRPr="00CD7D5C" w:rsidRDefault="00153C17" w:rsidP="00CD7D5C">
      <w:r w:rsidRPr="00CD7D5C">
        <w:t xml:space="preserve">Garland D (2008) On the concept of moral panic. </w:t>
      </w:r>
      <w:r w:rsidRPr="00CD7D5C">
        <w:rPr>
          <w:i/>
          <w:iCs/>
        </w:rPr>
        <w:t>Crime, Media, Culture</w:t>
      </w:r>
      <w:r w:rsidRPr="00CD7D5C">
        <w:t xml:space="preserve"> 4(1): 9-30.</w:t>
      </w:r>
    </w:p>
    <w:p w14:paraId="65B23D95" w14:textId="77777777" w:rsidR="004F415D" w:rsidRPr="00CD7D5C" w:rsidRDefault="004F415D" w:rsidP="00CD7D5C"/>
    <w:p w14:paraId="01F16ECD" w14:textId="77777777" w:rsidR="004F415D" w:rsidRPr="00CD7D5C" w:rsidRDefault="004F415D" w:rsidP="00CD7D5C">
      <w:r w:rsidRPr="00CD7D5C">
        <w:t xml:space="preserve">Goode E and Ben-Yehuda N (1994) </w:t>
      </w:r>
      <w:r w:rsidRPr="00CD7D5C">
        <w:rPr>
          <w:i/>
          <w:iCs/>
        </w:rPr>
        <w:t>Moral panics: the social construction of deviance</w:t>
      </w:r>
      <w:r w:rsidRPr="00CD7D5C">
        <w:t>. Cambridge, MA.: Blackwell.</w:t>
      </w:r>
    </w:p>
    <w:p w14:paraId="263450A4" w14:textId="77777777" w:rsidR="00F96A00" w:rsidRPr="00CD7D5C" w:rsidRDefault="00F96A00" w:rsidP="00CD7D5C"/>
    <w:p w14:paraId="400676D3" w14:textId="77777777" w:rsidR="00F96A00" w:rsidRPr="00CD7D5C" w:rsidRDefault="00F96A00" w:rsidP="00CD7D5C">
      <w:r w:rsidRPr="00CD7D5C">
        <w:t xml:space="preserve">Grabosky PN (2007) </w:t>
      </w:r>
      <w:r w:rsidR="00805809" w:rsidRPr="00CD7D5C">
        <w:t xml:space="preserve">The Internet, technology, and organised crime. </w:t>
      </w:r>
      <w:r w:rsidR="00805809" w:rsidRPr="00CD7D5C">
        <w:rPr>
          <w:i/>
          <w:iCs/>
        </w:rPr>
        <w:t>Asian Journal of Criminology</w:t>
      </w:r>
      <w:r w:rsidR="00805809" w:rsidRPr="00CD7D5C">
        <w:t xml:space="preserve"> 2(2): 145-161.</w:t>
      </w:r>
    </w:p>
    <w:p w14:paraId="64F27035" w14:textId="77777777" w:rsidR="00C529FC" w:rsidRPr="00CD7D5C" w:rsidRDefault="00C529FC" w:rsidP="00CD7D5C"/>
    <w:p w14:paraId="108D1B4E" w14:textId="14145DFD" w:rsidR="00604F8D" w:rsidRPr="00CD7D5C" w:rsidRDefault="00604F8D" w:rsidP="00CD7D5C">
      <w:r w:rsidRPr="00CD7D5C">
        <w:t xml:space="preserve">Jewkes Y (2015) </w:t>
      </w:r>
      <w:r w:rsidRPr="00CD7D5C">
        <w:rPr>
          <w:i/>
        </w:rPr>
        <w:t>Media and crime</w:t>
      </w:r>
      <w:r w:rsidRPr="00CD7D5C">
        <w:t xml:space="preserve">. </w:t>
      </w:r>
      <w:r w:rsidR="00701FFE" w:rsidRPr="00CD7D5C">
        <w:t>London: Sage.</w:t>
      </w:r>
    </w:p>
    <w:p w14:paraId="126D810C" w14:textId="77777777" w:rsidR="00604F8D" w:rsidRPr="00CD7D5C" w:rsidRDefault="00604F8D" w:rsidP="00CD7D5C"/>
    <w:p w14:paraId="76929CB5" w14:textId="7192B82C" w:rsidR="00C529FC" w:rsidRPr="00CD7D5C" w:rsidRDefault="00C529FC" w:rsidP="00CD7D5C">
      <w:r w:rsidRPr="00CD7D5C">
        <w:t xml:space="preserve">Hall S, Critcher C, Jefferson T, Clarke J and Roberts B (1978) </w:t>
      </w:r>
      <w:r w:rsidRPr="00CD7D5C">
        <w:rPr>
          <w:i/>
        </w:rPr>
        <w:t>Policing the crisis: mugging, the State, and Law and Order</w:t>
      </w:r>
      <w:r w:rsidRPr="00CD7D5C">
        <w:t>. London: Macmillan.</w:t>
      </w:r>
    </w:p>
    <w:p w14:paraId="530965ED" w14:textId="77777777" w:rsidR="009975E5" w:rsidRPr="00CD7D5C" w:rsidRDefault="009975E5" w:rsidP="00CD7D5C"/>
    <w:p w14:paraId="2A9816CE" w14:textId="77777777" w:rsidR="009975E5" w:rsidRPr="00CD7D5C" w:rsidRDefault="009975E5" w:rsidP="00CD7D5C">
      <w:r w:rsidRPr="00CD7D5C">
        <w:t xml:space="preserve">Hier S (2003) Risk and panic in Late Modernity: implications of the converging sites of social anxiety. </w:t>
      </w:r>
      <w:r w:rsidRPr="00CD7D5C">
        <w:rPr>
          <w:i/>
          <w:iCs/>
        </w:rPr>
        <w:t>British Journal of Sociology</w:t>
      </w:r>
      <w:r w:rsidRPr="00CD7D5C">
        <w:t xml:space="preserve"> 54(1): 3-20.</w:t>
      </w:r>
    </w:p>
    <w:p w14:paraId="27AFB148" w14:textId="77777777" w:rsidR="00BD7860" w:rsidRPr="00CD7D5C" w:rsidRDefault="00BD7860" w:rsidP="00CD7D5C"/>
    <w:p w14:paraId="1A30E5D5" w14:textId="77777777" w:rsidR="00BD7860" w:rsidRPr="00CD7D5C" w:rsidRDefault="00BD7860" w:rsidP="00CD7D5C">
      <w:r w:rsidRPr="00CD7D5C">
        <w:t xml:space="preserve">Hier S (2008) Thinking beyond moral panic: risk, responsibility, and the politics of moralization. </w:t>
      </w:r>
      <w:r w:rsidRPr="00CD7D5C">
        <w:rPr>
          <w:i/>
          <w:iCs/>
        </w:rPr>
        <w:t>Theoretical Criminology</w:t>
      </w:r>
      <w:r w:rsidRPr="00CD7D5C">
        <w:t xml:space="preserve"> 12(2): 171-188.</w:t>
      </w:r>
    </w:p>
    <w:p w14:paraId="44FBD05A" w14:textId="77777777" w:rsidR="00CE57DF" w:rsidRPr="00CD7D5C" w:rsidRDefault="00CE57DF" w:rsidP="00CD7D5C"/>
    <w:p w14:paraId="68FC37DD" w14:textId="0FA8F0A0" w:rsidR="00CA1F85" w:rsidRPr="00CD7D5C" w:rsidRDefault="00CA1F85" w:rsidP="00CD7D5C">
      <w:r w:rsidRPr="00CD7D5C">
        <w:t xml:space="preserve">Hier S (2016) Moral panic, moral regulation, and the civilizing process. </w:t>
      </w:r>
      <w:r w:rsidRPr="00CD7D5C">
        <w:rPr>
          <w:i/>
        </w:rPr>
        <w:t>The British Journal of Sociology</w:t>
      </w:r>
      <w:r w:rsidRPr="00CD7D5C">
        <w:t xml:space="preserve"> 67(3): 414-434.</w:t>
      </w:r>
    </w:p>
    <w:p w14:paraId="14953191" w14:textId="77777777" w:rsidR="00CA1F85" w:rsidRPr="00CD7D5C" w:rsidRDefault="00CA1F85" w:rsidP="00CD7D5C"/>
    <w:p w14:paraId="275AAE05" w14:textId="6FE81C0A" w:rsidR="00CE57DF" w:rsidRPr="00CD7D5C" w:rsidRDefault="008C0AC9" w:rsidP="00CD7D5C">
      <w:r w:rsidRPr="00CD7D5C">
        <w:t xml:space="preserve">Hill JB and Marion NE (2016) Presidential rhetoric on cybercrime: links to terrorism? </w:t>
      </w:r>
      <w:r w:rsidRPr="00CD7D5C">
        <w:rPr>
          <w:i/>
          <w:iCs/>
        </w:rPr>
        <w:t>Criminal Justice Studies</w:t>
      </w:r>
      <w:r w:rsidRPr="00CD7D5C">
        <w:t xml:space="preserve"> 29(2): 163-177.</w:t>
      </w:r>
    </w:p>
    <w:p w14:paraId="52132EEB" w14:textId="77777777" w:rsidR="00CE57DF" w:rsidRPr="00CD7D5C" w:rsidRDefault="00CE57DF" w:rsidP="00CD7D5C"/>
    <w:p w14:paraId="11EE1AEC" w14:textId="288420B9" w:rsidR="00CE57DF" w:rsidRPr="00CD7D5C" w:rsidRDefault="00CE57DF" w:rsidP="00CD7D5C">
      <w:r w:rsidRPr="00CD7D5C">
        <w:t xml:space="preserve">Hobbs D (2013) </w:t>
      </w:r>
      <w:r w:rsidRPr="00CD7D5C">
        <w:rPr>
          <w:i/>
        </w:rPr>
        <w:t>Lush life: constructing organised crime in the UK</w:t>
      </w:r>
      <w:r w:rsidRPr="00CD7D5C">
        <w:t>. Oxford: Oxford University Press.</w:t>
      </w:r>
    </w:p>
    <w:p w14:paraId="2E2F7D3B" w14:textId="77777777" w:rsidR="0007330B" w:rsidRPr="00CD7D5C" w:rsidRDefault="0007330B" w:rsidP="00CD7D5C"/>
    <w:p w14:paraId="4173C141" w14:textId="02A4B65B" w:rsidR="0007330B" w:rsidRPr="00CD7D5C" w:rsidRDefault="0007330B" w:rsidP="00CD7D5C">
      <w:r w:rsidRPr="00CD7D5C">
        <w:t xml:space="preserve">Holt TJ, Strumsky D, Smirnova O and Kilger M (2012) Examining the social networks of malware writers and hackers. </w:t>
      </w:r>
      <w:r w:rsidRPr="00CD7D5C">
        <w:rPr>
          <w:i/>
        </w:rPr>
        <w:t>International Journal of Cyber Criminology</w:t>
      </w:r>
      <w:r w:rsidRPr="00CD7D5C">
        <w:t xml:space="preserve"> 6(1): 891-903.</w:t>
      </w:r>
    </w:p>
    <w:p w14:paraId="7E95962B" w14:textId="77777777" w:rsidR="00CE57DF" w:rsidRPr="00CD7D5C" w:rsidRDefault="00CE57DF" w:rsidP="00CD7D5C"/>
    <w:p w14:paraId="5E7FB328" w14:textId="0B7C5A34" w:rsidR="004407C9" w:rsidRPr="00CD7D5C" w:rsidRDefault="004407C9" w:rsidP="00CD7D5C">
      <w:r w:rsidRPr="00CD7D5C">
        <w:t xml:space="preserve">Horsley M (2017) Forget “moral panics”. </w:t>
      </w:r>
      <w:r w:rsidRPr="00CD7D5C">
        <w:rPr>
          <w:i/>
        </w:rPr>
        <w:t>Journal of Theoretical and Philosophical Criminology</w:t>
      </w:r>
      <w:r w:rsidRPr="00CD7D5C">
        <w:t xml:space="preserve"> 9(2): 84-98.</w:t>
      </w:r>
    </w:p>
    <w:p w14:paraId="15D104A4" w14:textId="77777777" w:rsidR="004407C9" w:rsidRPr="00CD7D5C" w:rsidRDefault="004407C9" w:rsidP="00CD7D5C"/>
    <w:p w14:paraId="402B7A5E" w14:textId="77777777" w:rsidR="00805809" w:rsidRPr="00CD7D5C" w:rsidRDefault="00805809" w:rsidP="00CD7D5C">
      <w:r w:rsidRPr="00CD7D5C">
        <w:t xml:space="preserve">Hutchings A (2014) Crime from the keyboard: organised cybercrime, co-offending, initiation and knowledge transmission. </w:t>
      </w:r>
      <w:r w:rsidRPr="00CD7D5C">
        <w:rPr>
          <w:i/>
          <w:iCs/>
        </w:rPr>
        <w:t>Crime, Law and Social Change</w:t>
      </w:r>
      <w:r w:rsidRPr="00CD7D5C">
        <w:t xml:space="preserve"> 62(1): 1–20.</w:t>
      </w:r>
    </w:p>
    <w:p w14:paraId="5F024DE6" w14:textId="77777777" w:rsidR="000C2304" w:rsidRPr="00CD7D5C" w:rsidRDefault="000C2304" w:rsidP="00CD7D5C"/>
    <w:p w14:paraId="76736404" w14:textId="77777777" w:rsidR="000C2304" w:rsidRPr="00CD7D5C" w:rsidRDefault="000C2304" w:rsidP="00CD7D5C">
      <w:r w:rsidRPr="00CD7D5C">
        <w:t xml:space="preserve">Lavorgna A (2015) Organised crime goes online: Realities and challenges. </w:t>
      </w:r>
      <w:r w:rsidRPr="00CD7D5C">
        <w:rPr>
          <w:i/>
          <w:iCs/>
        </w:rPr>
        <w:t>Journal of Money Laundering Control</w:t>
      </w:r>
      <w:r w:rsidRPr="00CD7D5C">
        <w:t xml:space="preserve"> 18(2): 153-168.</w:t>
      </w:r>
    </w:p>
    <w:p w14:paraId="43D0EA22" w14:textId="77777777" w:rsidR="000C2304" w:rsidRPr="00CD7D5C" w:rsidRDefault="000C2304" w:rsidP="00CD7D5C"/>
    <w:p w14:paraId="40B2FDC8" w14:textId="77777777" w:rsidR="000C2304" w:rsidRPr="00CD7D5C" w:rsidRDefault="000C2304" w:rsidP="00CD7D5C">
      <w:r w:rsidRPr="00CD7D5C">
        <w:t xml:space="preserve">Lavorgna A (2016) Exploring the cyber-organised crime narrative: The hunt for a new bogeyman? In van Duyne PC, Scheinost M, Antonopoulos GA, Harvey J and von Lampe K (eds), </w:t>
      </w:r>
      <w:r w:rsidRPr="00CD7D5C">
        <w:rPr>
          <w:i/>
          <w:iCs/>
        </w:rPr>
        <w:t>Narratives on organised crime in Europe. Criminals, corrupters and policy</w:t>
      </w:r>
      <w:r w:rsidRPr="00CD7D5C">
        <w:t>. Wolf Legal Publishers, pp. 193-221.</w:t>
      </w:r>
    </w:p>
    <w:p w14:paraId="2DBEBCEC" w14:textId="77777777" w:rsidR="000C2304" w:rsidRPr="00CD7D5C" w:rsidRDefault="000C2304" w:rsidP="00CD7D5C"/>
    <w:p w14:paraId="0962665B" w14:textId="77777777" w:rsidR="000C2304" w:rsidRPr="00CD7D5C" w:rsidRDefault="000C2304" w:rsidP="00CD7D5C">
      <w:r w:rsidRPr="00CD7D5C">
        <w:t xml:space="preserve">Lavorgna A and Sergi A (2014) Types of organized crime in Italy. The multifaceted spectrum of Italian criminal associations and their different attitudes in the financial crisis an in the use of Internet technologies.  </w:t>
      </w:r>
      <w:r w:rsidRPr="00CD7D5C">
        <w:rPr>
          <w:i/>
          <w:iCs/>
        </w:rPr>
        <w:t>International Journal of Law, Crime and Justice</w:t>
      </w:r>
      <w:r w:rsidRPr="00CD7D5C">
        <w:t xml:space="preserve"> 42(1): 16-32.</w:t>
      </w:r>
    </w:p>
    <w:p w14:paraId="1EFD6283" w14:textId="77777777" w:rsidR="000C2304" w:rsidRPr="00CD7D5C" w:rsidRDefault="000C2304" w:rsidP="00CD7D5C"/>
    <w:p w14:paraId="79B910EE" w14:textId="04AE34E5" w:rsidR="000C2304" w:rsidRPr="00CD7D5C" w:rsidRDefault="000C2304" w:rsidP="00CD7D5C">
      <w:r w:rsidRPr="00CD7D5C">
        <w:t xml:space="preserve">Lavorgna A and Sergi A (2016) Serious, therefore organised? A critique of the emerging </w:t>
      </w:r>
      <w:r w:rsidR="00006629" w:rsidRPr="00CD7D5C">
        <w:t>“</w:t>
      </w:r>
      <w:r w:rsidRPr="00CD7D5C">
        <w:t>cyber-organised crime</w:t>
      </w:r>
      <w:r w:rsidR="00006629" w:rsidRPr="00CD7D5C">
        <w:t>”</w:t>
      </w:r>
      <w:r w:rsidRPr="00CD7D5C">
        <w:t xml:space="preserve"> rhetoric in the United Kingdom. </w:t>
      </w:r>
      <w:r w:rsidRPr="00CD7D5C">
        <w:rPr>
          <w:i/>
          <w:iCs/>
        </w:rPr>
        <w:t xml:space="preserve">International Journal of Cyber Criminology </w:t>
      </w:r>
      <w:r w:rsidRPr="00CD7D5C">
        <w:t>10 (2): 170</w:t>
      </w:r>
      <w:r w:rsidR="0007378E" w:rsidRPr="00CD7D5C">
        <w:t>-</w:t>
      </w:r>
      <w:r w:rsidRPr="00CD7D5C">
        <w:t>187.</w:t>
      </w:r>
    </w:p>
    <w:p w14:paraId="5B558A53" w14:textId="77777777" w:rsidR="006F6D32" w:rsidRPr="00CD7D5C" w:rsidRDefault="006F6D32" w:rsidP="00CD7D5C"/>
    <w:p w14:paraId="7BA86924" w14:textId="77777777" w:rsidR="000C2304" w:rsidRPr="00CD7D5C" w:rsidRDefault="000C2304" w:rsidP="00CD7D5C">
      <w:r w:rsidRPr="00CD7D5C">
        <w:t xml:space="preserve">Leukfeldt R, Lavorgna A and Kleemans ER (2016) Organised cybercrime or cybercrime that is organised? An assessment of the conceptualisation of financial cybercrime as organised crime. </w:t>
      </w:r>
      <w:r w:rsidRPr="00CD7D5C">
        <w:rPr>
          <w:i/>
          <w:iCs/>
        </w:rPr>
        <w:t>European Journal of Criminal Policy and Research</w:t>
      </w:r>
      <w:r w:rsidRPr="00CD7D5C">
        <w:t xml:space="preserve"> (online first, doi:10.1007/s10610-016-9332-z).</w:t>
      </w:r>
    </w:p>
    <w:p w14:paraId="06D685DD" w14:textId="77777777" w:rsidR="00027893" w:rsidRPr="00CD7D5C" w:rsidRDefault="00027893" w:rsidP="00CD7D5C"/>
    <w:p w14:paraId="221B6F37" w14:textId="3A88860A" w:rsidR="002B22C5" w:rsidRPr="00CD7D5C" w:rsidRDefault="002B22C5" w:rsidP="00CD7D5C">
      <w:r w:rsidRPr="00CD7D5C">
        <w:t xml:space="preserve">Leukfeldt R, Kleemans ER and Stol WP (2017a) A typology of cybercriminal networks: from low-tech all-rounders to high-tech specialists. </w:t>
      </w:r>
      <w:r w:rsidRPr="00CD7D5C">
        <w:rPr>
          <w:i/>
        </w:rPr>
        <w:t>Crime, Law and Social Change</w:t>
      </w:r>
      <w:r w:rsidRPr="00CD7D5C">
        <w:t xml:space="preserve"> 67(1): 21-37.</w:t>
      </w:r>
    </w:p>
    <w:p w14:paraId="3BBB108D" w14:textId="77777777" w:rsidR="002B22C5" w:rsidRPr="00CD7D5C" w:rsidRDefault="002B22C5" w:rsidP="00CD7D5C"/>
    <w:p w14:paraId="6EDA2575" w14:textId="27F94D69" w:rsidR="00027893" w:rsidRPr="00CD7D5C" w:rsidRDefault="00027893" w:rsidP="00CD7D5C">
      <w:r w:rsidRPr="00CD7D5C">
        <w:t>Leukfeldt R, de Poot Christianne, Verhoeven M, Kleemans E and Lavorgna A (2017</w:t>
      </w:r>
      <w:r w:rsidR="002B22C5" w:rsidRPr="00CD7D5C">
        <w:t>b</w:t>
      </w:r>
      <w:r w:rsidRPr="00CD7D5C">
        <w:t xml:space="preserve">) Cybercriminal networks. In Leukfeldt R (ed.), Research agenda. </w:t>
      </w:r>
      <w:r w:rsidRPr="00CD7D5C">
        <w:rPr>
          <w:i/>
          <w:iCs/>
        </w:rPr>
        <w:t>The human factor in cybercrime and cybersecurity</w:t>
      </w:r>
      <w:r w:rsidRPr="00CD7D5C">
        <w:t>. Eleven International Publishing, pp. 33-42.</w:t>
      </w:r>
    </w:p>
    <w:p w14:paraId="41DBDFDB" w14:textId="77777777" w:rsidR="000C2304" w:rsidRPr="00CD7D5C" w:rsidRDefault="000C2304" w:rsidP="00CD7D5C"/>
    <w:p w14:paraId="03AECB59" w14:textId="310124EF" w:rsidR="0027561E" w:rsidRPr="00CD7D5C" w:rsidRDefault="005F62B5" w:rsidP="00CD7D5C">
      <w:r w:rsidRPr="00CD7D5C">
        <w:t>Levi M (2009</w:t>
      </w:r>
      <w:r w:rsidR="0027561E" w:rsidRPr="00CD7D5C">
        <w:t>) Suite revenge? The shaping of folk devils and moral panics about white –collar crimes.</w:t>
      </w:r>
      <w:r w:rsidRPr="00CD7D5C">
        <w:t xml:space="preserve"> </w:t>
      </w:r>
      <w:r w:rsidRPr="00CD7D5C">
        <w:rPr>
          <w:i/>
        </w:rPr>
        <w:t>British Journal of Criminology</w:t>
      </w:r>
      <w:r w:rsidRPr="00CD7D5C">
        <w:t xml:space="preserve"> 49: 48-67.</w:t>
      </w:r>
    </w:p>
    <w:p w14:paraId="56943ED0" w14:textId="77777777" w:rsidR="0027561E" w:rsidRPr="00CD7D5C" w:rsidRDefault="0027561E" w:rsidP="00CD7D5C"/>
    <w:p w14:paraId="2B27B332" w14:textId="77777777" w:rsidR="000C2304" w:rsidRPr="00CD7D5C" w:rsidRDefault="000C2304" w:rsidP="00CD7D5C">
      <w:r w:rsidRPr="00CD7D5C">
        <w:t xml:space="preserve">Lusthaus J (2013) How organised is organised cybercrime? </w:t>
      </w:r>
      <w:r w:rsidRPr="00CD7D5C">
        <w:rPr>
          <w:i/>
          <w:iCs/>
        </w:rPr>
        <w:t>Global Crime</w:t>
      </w:r>
      <w:r w:rsidRPr="00CD7D5C">
        <w:t xml:space="preserve"> 14(1): 52-60.</w:t>
      </w:r>
    </w:p>
    <w:p w14:paraId="2D124873" w14:textId="77777777" w:rsidR="00B041E3" w:rsidRPr="00CD7D5C" w:rsidRDefault="00B041E3" w:rsidP="00CD7D5C"/>
    <w:p w14:paraId="317241F7" w14:textId="77777777" w:rsidR="00B041E3" w:rsidRPr="00CD7D5C" w:rsidRDefault="00B041E3" w:rsidP="00CD7D5C">
      <w:r w:rsidRPr="00CD7D5C">
        <w:t xml:space="preserve">McCarthy DMP (2011) </w:t>
      </w:r>
      <w:r w:rsidRPr="00CD7D5C">
        <w:rPr>
          <w:i/>
          <w:iCs/>
        </w:rPr>
        <w:t>An economic history of organized crime. A national and transnational approach</w:t>
      </w:r>
      <w:r w:rsidRPr="00CD7D5C">
        <w:t xml:space="preserve">. Abingdon: Routledge. </w:t>
      </w:r>
    </w:p>
    <w:p w14:paraId="07596093" w14:textId="77777777" w:rsidR="000C2304" w:rsidRPr="00CD7D5C" w:rsidRDefault="000C2304" w:rsidP="00CD7D5C"/>
    <w:p w14:paraId="0ADA9197" w14:textId="77777777" w:rsidR="000C2304" w:rsidRPr="00CD7D5C" w:rsidRDefault="000C2304" w:rsidP="00CD7D5C">
      <w:r w:rsidRPr="00CD7D5C">
        <w:t xml:space="preserve">McGuire M (2012) </w:t>
      </w:r>
      <w:r w:rsidRPr="00CD7D5C">
        <w:rPr>
          <w:i/>
          <w:iCs/>
        </w:rPr>
        <w:t>Organised crime in the digital age.</w:t>
      </w:r>
      <w:r w:rsidRPr="00CD7D5C">
        <w:t xml:space="preserve"> John Grieve Centre for Policing and Security and BAE Systems Detica.</w:t>
      </w:r>
    </w:p>
    <w:p w14:paraId="7E100B71" w14:textId="77777777" w:rsidR="000167C5" w:rsidRPr="00CD7D5C" w:rsidRDefault="000167C5" w:rsidP="00CD7D5C"/>
    <w:p w14:paraId="4AEDD43F" w14:textId="42BBD475" w:rsidR="00CE57DF" w:rsidRPr="00CD7D5C" w:rsidRDefault="000167C5" w:rsidP="00CD7D5C">
      <w:r w:rsidRPr="00CD7D5C">
        <w:t xml:space="preserve">McRobbie A and Thornton S (1995) Rethinking “moral panic” for multi-mediated social worlds. </w:t>
      </w:r>
      <w:r w:rsidRPr="00CD7D5C">
        <w:rPr>
          <w:i/>
          <w:iCs/>
        </w:rPr>
        <w:t>British Journal of Sociology</w:t>
      </w:r>
      <w:r w:rsidRPr="00CD7D5C">
        <w:t xml:space="preserve"> 46(4): 559-74.</w:t>
      </w:r>
    </w:p>
    <w:p w14:paraId="257435DC" w14:textId="77777777" w:rsidR="00CE57DF" w:rsidRPr="00CD7D5C" w:rsidRDefault="00CE57DF" w:rsidP="00CD7D5C"/>
    <w:p w14:paraId="6D84CFBD" w14:textId="3131004C" w:rsidR="00F129F9" w:rsidRPr="00CD7D5C" w:rsidRDefault="00F129F9" w:rsidP="00CD7D5C">
      <w:pPr>
        <w:rPr>
          <w:rFonts w:eastAsia="Times New Roman"/>
        </w:rPr>
      </w:pPr>
      <w:r w:rsidRPr="00CD7D5C">
        <w:rPr>
          <w:rFonts w:eastAsia="Times New Roman"/>
        </w:rPr>
        <w:t xml:space="preserve">Odabaş M, Jolt TH and Breiger RL (2017) Markets as governance environments for organizations at the edge of illegality: insights from social network analysis. </w:t>
      </w:r>
      <w:r w:rsidRPr="00CD7D5C">
        <w:rPr>
          <w:rFonts w:eastAsia="Times New Roman"/>
          <w:i/>
        </w:rPr>
        <w:t>American Behavioral Scientist</w:t>
      </w:r>
      <w:r w:rsidRPr="00CD7D5C">
        <w:rPr>
          <w:rFonts w:eastAsia="Times New Roman"/>
        </w:rPr>
        <w:t xml:space="preserve"> 61(11): 1267-1288.</w:t>
      </w:r>
    </w:p>
    <w:p w14:paraId="12FD597E" w14:textId="77777777" w:rsidR="00F129F9" w:rsidRPr="00CD7D5C" w:rsidRDefault="00F129F9" w:rsidP="00CD7D5C"/>
    <w:p w14:paraId="76C99CB7" w14:textId="3A35F319" w:rsidR="00CE57DF" w:rsidRPr="00CD7D5C" w:rsidRDefault="00CE57DF" w:rsidP="00CD7D5C">
      <w:r w:rsidRPr="00CD7D5C">
        <w:lastRenderedPageBreak/>
        <w:t xml:space="preserve">Paoli L (2002) The paradoxes of organized crime. </w:t>
      </w:r>
      <w:r w:rsidRPr="00CD7D5C">
        <w:rPr>
          <w:i/>
        </w:rPr>
        <w:t>Crime, Law and Social Change</w:t>
      </w:r>
      <w:r w:rsidRPr="00CD7D5C">
        <w:t xml:space="preserve"> 37(1):51-97. </w:t>
      </w:r>
    </w:p>
    <w:p w14:paraId="794484ED" w14:textId="77777777" w:rsidR="00CE57DF" w:rsidRDefault="00CE57DF" w:rsidP="00CD7D5C"/>
    <w:p w14:paraId="07BF6A4C" w14:textId="12CA36E9" w:rsidR="0037612B" w:rsidRDefault="0037612B" w:rsidP="00CD7D5C">
      <w:r>
        <w:t xml:space="preserve">Ruggiero V (2017) </w:t>
      </w:r>
      <w:r w:rsidR="00C3093E">
        <w:t xml:space="preserve">Hybrids: on the crime-terror nexus. </w:t>
      </w:r>
      <w:r w:rsidR="00C3093E" w:rsidRPr="00C3093E">
        <w:rPr>
          <w:i/>
        </w:rPr>
        <w:t xml:space="preserve">International Journal of Comparative and Applied Criminal Justice </w:t>
      </w:r>
      <w:r w:rsidR="00C3093E">
        <w:t>(online first)</w:t>
      </w:r>
    </w:p>
    <w:p w14:paraId="555D9ACF" w14:textId="77777777" w:rsidR="0037612B" w:rsidRPr="00CD7D5C" w:rsidRDefault="0037612B" w:rsidP="00CD7D5C"/>
    <w:p w14:paraId="1FD7D582" w14:textId="77777777" w:rsidR="00977E4A" w:rsidRPr="00CD7D5C" w:rsidRDefault="00E13481" w:rsidP="00CD7D5C">
      <w:r w:rsidRPr="00CD7D5C">
        <w:t xml:space="preserve">Sergi A (2015) Divergent mind-sets, convergent policies. Policing models against organised crime in Italy and in England within international frameworks. </w:t>
      </w:r>
      <w:r w:rsidRPr="00CD7D5C">
        <w:rPr>
          <w:i/>
          <w:iCs/>
        </w:rPr>
        <w:t>European Journal of Criminology</w:t>
      </w:r>
      <w:r w:rsidRPr="00CD7D5C">
        <w:t xml:space="preserve"> 12(6): 658-680.</w:t>
      </w:r>
    </w:p>
    <w:p w14:paraId="362694CC" w14:textId="77777777" w:rsidR="00977E4A" w:rsidRPr="00CD7D5C" w:rsidRDefault="00977E4A" w:rsidP="00CD7D5C"/>
    <w:p w14:paraId="01273546" w14:textId="3177C0A1" w:rsidR="005E4ADE" w:rsidRPr="00CD7D5C" w:rsidRDefault="005E4ADE" w:rsidP="00CD7D5C">
      <w:pPr>
        <w:rPr>
          <w:i/>
          <w:iCs/>
        </w:rPr>
      </w:pPr>
      <w:r w:rsidRPr="00CD7D5C">
        <w:t>Sergi A (2016</w:t>
      </w:r>
      <w:r w:rsidR="00226A73" w:rsidRPr="00CD7D5C">
        <w:t>)</w:t>
      </w:r>
      <w:r w:rsidRPr="00CD7D5C">
        <w:t xml:space="preserve"> National security vs criminal law. Perspectives, doubts and concerns on</w:t>
      </w:r>
      <w:r w:rsidR="00342887" w:rsidRPr="00CD7D5C">
        <w:t xml:space="preserve"> </w:t>
      </w:r>
      <w:r w:rsidRPr="00CD7D5C">
        <w:t xml:space="preserve">the criminalisation of organised crime in England and Wales. </w:t>
      </w:r>
      <w:r w:rsidRPr="00CD7D5C">
        <w:rPr>
          <w:i/>
          <w:iCs/>
        </w:rPr>
        <w:t>European Journal on</w:t>
      </w:r>
    </w:p>
    <w:p w14:paraId="583365C4" w14:textId="77777777" w:rsidR="00805809" w:rsidRPr="00CD7D5C" w:rsidRDefault="005E4ADE" w:rsidP="00CD7D5C">
      <w:r w:rsidRPr="00CD7D5C">
        <w:rPr>
          <w:i/>
          <w:iCs/>
        </w:rPr>
        <w:t>Criminal Policy and Research</w:t>
      </w:r>
      <w:r w:rsidRPr="00CD7D5C">
        <w:t xml:space="preserve"> </w:t>
      </w:r>
      <w:r w:rsidR="00342887" w:rsidRPr="00CD7D5C">
        <w:t>22(4): 713-729.</w:t>
      </w:r>
    </w:p>
    <w:p w14:paraId="46D3F7E8" w14:textId="77777777" w:rsidR="00852C9B" w:rsidRPr="00CD7D5C" w:rsidRDefault="00852C9B" w:rsidP="00CD7D5C"/>
    <w:p w14:paraId="1B5FDE0D" w14:textId="61886C2E" w:rsidR="00136DDC" w:rsidRPr="00CD7D5C" w:rsidRDefault="00136DDC" w:rsidP="00CD7D5C">
      <w:r w:rsidRPr="00CD7D5C">
        <w:t xml:space="preserve">Simon J (2007) </w:t>
      </w:r>
      <w:r w:rsidRPr="00CD7D5C">
        <w:rPr>
          <w:i/>
        </w:rPr>
        <w:t>Governing through crime. How the war on crime transformed American democracy and created a culture of fear.</w:t>
      </w:r>
      <w:r w:rsidRPr="00CD7D5C">
        <w:t xml:space="preserve"> Oxford: Oxford University Press.</w:t>
      </w:r>
    </w:p>
    <w:p w14:paraId="3867366C" w14:textId="77777777" w:rsidR="00136DDC" w:rsidRPr="00CD7D5C" w:rsidRDefault="00136DDC" w:rsidP="00CD7D5C"/>
    <w:p w14:paraId="08EDBA7A" w14:textId="78448F8D" w:rsidR="006B07A6" w:rsidRPr="00CD7D5C" w:rsidRDefault="006B07A6" w:rsidP="00CD7D5C">
      <w:r w:rsidRPr="00CD7D5C">
        <w:t xml:space="preserve">Simon J and Feeley M (2013) Folk devils and moral panics: an appreciation from North America. </w:t>
      </w:r>
      <w:r w:rsidR="00730901" w:rsidRPr="00CD7D5C">
        <w:t xml:space="preserve">In Downes D, Rock P, Chinkin C and Gearty C (eds.) </w:t>
      </w:r>
      <w:r w:rsidR="00730901" w:rsidRPr="00CD7D5C">
        <w:rPr>
          <w:i/>
        </w:rPr>
        <w:t>Crime, social control and human rights. From moral panics to states of denial, essays in honour of Stanley Cohen</w:t>
      </w:r>
      <w:r w:rsidR="00730901" w:rsidRPr="00CD7D5C">
        <w:t>. London: Willan.</w:t>
      </w:r>
    </w:p>
    <w:p w14:paraId="33CEC88B" w14:textId="77777777" w:rsidR="006B07A6" w:rsidRPr="00CD7D5C" w:rsidRDefault="006B07A6" w:rsidP="00CD7D5C"/>
    <w:p w14:paraId="4CDA4D35" w14:textId="77777777" w:rsidR="00852C9B" w:rsidRPr="00CD7D5C" w:rsidRDefault="00852C9B" w:rsidP="00CD7D5C">
      <w:r w:rsidRPr="00CD7D5C">
        <w:t xml:space="preserve">Smith DC Jr (1975) </w:t>
      </w:r>
      <w:r w:rsidRPr="00CD7D5C">
        <w:rPr>
          <w:i/>
          <w:iCs/>
        </w:rPr>
        <w:t>The Mafia Mystique</w:t>
      </w:r>
      <w:r w:rsidRPr="00CD7D5C">
        <w:t>. New York and London: Basic Books and Hutchinson.</w:t>
      </w:r>
    </w:p>
    <w:p w14:paraId="6DD0C07E" w14:textId="77777777" w:rsidR="000E4EB1" w:rsidRPr="00CD7D5C" w:rsidRDefault="000E4EB1" w:rsidP="00CD7D5C"/>
    <w:p w14:paraId="7C75A498" w14:textId="77777777" w:rsidR="000E4EB1" w:rsidRPr="00CD7D5C" w:rsidRDefault="000E4EB1" w:rsidP="00CD7D5C">
      <w:r w:rsidRPr="00CD7D5C">
        <w:t>Smith, DC Jr (2016) The Alien Conspiracy Theory: aka the elephant in the front parlor.</w:t>
      </w:r>
      <w:r w:rsidRPr="00CD7D5C">
        <w:rPr>
          <w:i/>
          <w:iCs/>
        </w:rPr>
        <w:t xml:space="preserve"> The European Review of Organised Crime</w:t>
      </w:r>
      <w:r w:rsidRPr="00CD7D5C">
        <w:t xml:space="preserve"> 3(1): 50-77.</w:t>
      </w:r>
    </w:p>
    <w:p w14:paraId="6029AEFD" w14:textId="77777777" w:rsidR="00AB7FB0" w:rsidRPr="00CD7D5C" w:rsidRDefault="00AB7FB0" w:rsidP="00CD7D5C"/>
    <w:p w14:paraId="1FB035EC" w14:textId="08AB5F34" w:rsidR="00AB7FB0" w:rsidRPr="00CD7D5C" w:rsidRDefault="00AB7FB0" w:rsidP="00CD7D5C">
      <w:r w:rsidRPr="00CD7D5C">
        <w:t xml:space="preserve">Steinmetz KF (2016) </w:t>
      </w:r>
      <w:r w:rsidRPr="00CD7D5C">
        <w:rPr>
          <w:i/>
        </w:rPr>
        <w:t>Hacked. A radical approach to hacker culture and crime</w:t>
      </w:r>
      <w:r w:rsidRPr="00CD7D5C">
        <w:t>. New York: New York University Press.</w:t>
      </w:r>
    </w:p>
    <w:p w14:paraId="4838611E" w14:textId="77777777" w:rsidR="00DA4F84" w:rsidRPr="00CD7D5C" w:rsidRDefault="00DA4F84" w:rsidP="00CD7D5C"/>
    <w:p w14:paraId="35F28627" w14:textId="77777777" w:rsidR="00DA4F84" w:rsidRPr="00CD7D5C" w:rsidRDefault="00DA4F84" w:rsidP="00CD7D5C">
      <w:r w:rsidRPr="00CD7D5C">
        <w:t xml:space="preserve">Symantec (2008) </w:t>
      </w:r>
      <w:r w:rsidRPr="00CD7D5C">
        <w:rPr>
          <w:i/>
          <w:iCs/>
        </w:rPr>
        <w:t>Report on the underground economy July 07-June 08</w:t>
      </w:r>
      <w:r w:rsidRPr="00CD7D5C">
        <w:t>. Available at: http://eval.symantec.com/mktginfo/enterprise/white_papers/b-whitepaper_underground_economy_report_11-2008-14525717.en-us.pdf.</w:t>
      </w:r>
    </w:p>
    <w:p w14:paraId="3411603C" w14:textId="77777777" w:rsidR="00805809" w:rsidRPr="00CD7D5C" w:rsidRDefault="00805809" w:rsidP="00CD7D5C"/>
    <w:p w14:paraId="18F7B96D" w14:textId="3385A443" w:rsidR="00CA744E" w:rsidRPr="00CD7D5C" w:rsidRDefault="00CA744E" w:rsidP="00CD7D5C">
      <w:r w:rsidRPr="00CD7D5C">
        <w:t>Thibodeaux J (2014) Three versions of constructionism and their reliance on social conditions in social problems research.</w:t>
      </w:r>
      <w:r w:rsidRPr="00CD7D5C">
        <w:rPr>
          <w:i/>
        </w:rPr>
        <w:t xml:space="preserve"> Sociology</w:t>
      </w:r>
      <w:r w:rsidRPr="00CD7D5C">
        <w:t xml:space="preserve"> 48(4): 829-837.</w:t>
      </w:r>
    </w:p>
    <w:p w14:paraId="0C02CAFD" w14:textId="77777777" w:rsidR="00CA744E" w:rsidRPr="00CD7D5C" w:rsidRDefault="00CA744E" w:rsidP="00CD7D5C"/>
    <w:p w14:paraId="56E5843C" w14:textId="097DEEAF" w:rsidR="003A74EF" w:rsidRDefault="003A74EF" w:rsidP="00CD7D5C">
      <w:r w:rsidRPr="00CD7D5C">
        <w:t xml:space="preserve">Thompston B and Williams A (2013) </w:t>
      </w:r>
      <w:r w:rsidRPr="00CD7D5C">
        <w:rPr>
          <w:i/>
        </w:rPr>
        <w:t>The myth of moral panics: sex, snuff and Satan</w:t>
      </w:r>
      <w:r w:rsidRPr="00CD7D5C">
        <w:t>. London: Routledge.</w:t>
      </w:r>
    </w:p>
    <w:p w14:paraId="5701DF3E" w14:textId="77777777" w:rsidR="00C95C58" w:rsidRDefault="00C95C58" w:rsidP="00CD7D5C"/>
    <w:p w14:paraId="7DDE2CAE" w14:textId="1CB00FC5" w:rsidR="00C95C58" w:rsidRPr="00CD7D5C" w:rsidRDefault="00C95C58" w:rsidP="00CD7D5C">
      <w:r w:rsidRPr="00C95C58">
        <w:t>van Duyne</w:t>
      </w:r>
      <w:r>
        <w:t xml:space="preserve"> </w:t>
      </w:r>
      <w:r w:rsidRPr="00C95C58">
        <w:t>PC and Vander Beken T (2009) The incantations of the EU organised crime policy making. Crime Law and Social Change 51</w:t>
      </w:r>
      <w:r>
        <w:t>:</w:t>
      </w:r>
      <w:r w:rsidRPr="00C95C58">
        <w:t xml:space="preserve"> 261–281</w:t>
      </w:r>
    </w:p>
    <w:p w14:paraId="4EB2A64A" w14:textId="77777777" w:rsidR="003A74EF" w:rsidRDefault="003A74EF" w:rsidP="00CD7D5C"/>
    <w:p w14:paraId="712DD6FE" w14:textId="71FB678B" w:rsidR="00DD1516" w:rsidRDefault="00DD1516" w:rsidP="00DD1516">
      <w:r>
        <w:t>v</w:t>
      </w:r>
      <w:r w:rsidR="008D4404">
        <w:t xml:space="preserve">an Duyne PC (2011) </w:t>
      </w:r>
      <w:r w:rsidR="008D4404" w:rsidRPr="008D4404">
        <w:t xml:space="preserve">(Transnational) Organised </w:t>
      </w:r>
      <w:r>
        <w:t>c</w:t>
      </w:r>
      <w:r w:rsidR="008D4404" w:rsidRPr="008D4404">
        <w:t xml:space="preserve">rime, </w:t>
      </w:r>
      <w:r>
        <w:t>l</w:t>
      </w:r>
      <w:r w:rsidR="008D4404" w:rsidRPr="008D4404">
        <w:t xml:space="preserve">aundering and the </w:t>
      </w:r>
      <w:r>
        <w:t>c</w:t>
      </w:r>
      <w:r w:rsidR="008D4404" w:rsidRPr="008D4404">
        <w:t xml:space="preserve">ongregation of the </w:t>
      </w:r>
      <w:r>
        <w:t>g</w:t>
      </w:r>
      <w:r w:rsidR="008D4404" w:rsidRPr="008D4404">
        <w:t>ullible. Tilburg University, 14 March. Available at</w:t>
      </w:r>
      <w:r>
        <w:t>:</w:t>
      </w:r>
      <w:r w:rsidR="008D4404" w:rsidRPr="008D4404">
        <w:t xml:space="preserve"> </w:t>
      </w:r>
      <w:bookmarkStart w:id="1" w:name="__DdeLink__3822_1513863619"/>
      <w:r w:rsidRPr="00DD1516">
        <w:t>http://www.cross-border-crime.net/index.php?page=Free%20Downloads</w:t>
      </w:r>
    </w:p>
    <w:p w14:paraId="7003E4AF" w14:textId="77777777" w:rsidR="00DD1516" w:rsidRDefault="00DD1516" w:rsidP="00DD1516"/>
    <w:p w14:paraId="6ACCC44A" w14:textId="4DAA6563" w:rsidR="00DD1516" w:rsidRDefault="00DD1516" w:rsidP="00CD7D5C">
      <w:r w:rsidRPr="00DD1516">
        <w:lastRenderedPageBreak/>
        <w:t>van Duyne</w:t>
      </w:r>
      <w:r>
        <w:t xml:space="preserve"> </w:t>
      </w:r>
      <w:r w:rsidRPr="00DD1516">
        <w:t xml:space="preserve">PC and Nelemans </w:t>
      </w:r>
      <w:bookmarkEnd w:id="1"/>
      <w:r w:rsidRPr="00DD1516">
        <w:t xml:space="preserve">MDH (2012) Transnational </w:t>
      </w:r>
      <w:r>
        <w:t>o</w:t>
      </w:r>
      <w:r w:rsidRPr="00DD1516">
        <w:t xml:space="preserve">rganized </w:t>
      </w:r>
      <w:r>
        <w:t>c</w:t>
      </w:r>
      <w:r w:rsidRPr="00DD1516">
        <w:t xml:space="preserve">rime: </w:t>
      </w:r>
      <w:r>
        <w:t>t</w:t>
      </w:r>
      <w:r w:rsidRPr="00DD1516">
        <w:t xml:space="preserve">hinking in and out of Plato's Cave. In: A. Felia and Gilmour S. (eds.), </w:t>
      </w:r>
      <w:r w:rsidRPr="00DD1516">
        <w:rPr>
          <w:i/>
        </w:rPr>
        <w:t>Routledge Handbook of Transnational Organized Crime</w:t>
      </w:r>
      <w:r w:rsidRPr="00DD1516">
        <w:t>. London</w:t>
      </w:r>
      <w:r>
        <w:t xml:space="preserve">: </w:t>
      </w:r>
      <w:r w:rsidRPr="00DD1516">
        <w:t>Routledge</w:t>
      </w:r>
    </w:p>
    <w:p w14:paraId="705D22D3" w14:textId="77777777" w:rsidR="008D4404" w:rsidRPr="00CD7D5C" w:rsidRDefault="008D4404" w:rsidP="00CD7D5C"/>
    <w:p w14:paraId="19A59E03" w14:textId="77777777" w:rsidR="00805809" w:rsidRPr="00CD7D5C" w:rsidRDefault="00805809" w:rsidP="00CD7D5C">
      <w:r w:rsidRPr="00CD7D5C">
        <w:t xml:space="preserve">von Lampe K (2008) Organized </w:t>
      </w:r>
      <w:r w:rsidR="00006629" w:rsidRPr="00CD7D5C">
        <w:t>c</w:t>
      </w:r>
      <w:r w:rsidRPr="00CD7D5C">
        <w:t xml:space="preserve">rime in Europe: </w:t>
      </w:r>
      <w:r w:rsidR="00006629" w:rsidRPr="00CD7D5C">
        <w:t>c</w:t>
      </w:r>
      <w:r w:rsidRPr="00CD7D5C">
        <w:t xml:space="preserve">onceptions and </w:t>
      </w:r>
      <w:r w:rsidR="00006629" w:rsidRPr="00CD7D5C">
        <w:t>r</w:t>
      </w:r>
      <w:r w:rsidRPr="00CD7D5C">
        <w:t xml:space="preserve">ealities. </w:t>
      </w:r>
      <w:r w:rsidRPr="00CD7D5C">
        <w:rPr>
          <w:i/>
          <w:iCs/>
        </w:rPr>
        <w:t>Policing</w:t>
      </w:r>
      <w:r w:rsidRPr="00CD7D5C">
        <w:t xml:space="preserve"> (2)1: 7-17.</w:t>
      </w:r>
    </w:p>
    <w:p w14:paraId="01ABA61F" w14:textId="77777777" w:rsidR="00572A94" w:rsidRPr="00CD7D5C" w:rsidRDefault="00572A94" w:rsidP="00CD7D5C"/>
    <w:p w14:paraId="31109C40" w14:textId="77777777" w:rsidR="00572A94" w:rsidRPr="00CD7D5C" w:rsidRDefault="00572A94" w:rsidP="00CD7D5C">
      <w:r w:rsidRPr="00CD7D5C">
        <w:t xml:space="preserve">Ungar S (2001) Moral panic versus the risk society: the implications of the changing sites of social anxiety. </w:t>
      </w:r>
      <w:r w:rsidR="00852C9B" w:rsidRPr="00CD7D5C">
        <w:rPr>
          <w:i/>
          <w:iCs/>
        </w:rPr>
        <w:t>British Journal</w:t>
      </w:r>
      <w:r w:rsidRPr="00CD7D5C">
        <w:rPr>
          <w:i/>
          <w:iCs/>
        </w:rPr>
        <w:t xml:space="preserve"> of Sociology</w:t>
      </w:r>
      <w:r w:rsidRPr="00CD7D5C">
        <w:t xml:space="preserve"> 52(2): 271-291.</w:t>
      </w:r>
    </w:p>
    <w:p w14:paraId="65470470" w14:textId="77777777" w:rsidR="00006629" w:rsidRPr="00CD7D5C" w:rsidRDefault="00006629" w:rsidP="00CD7D5C"/>
    <w:p w14:paraId="70822E93" w14:textId="77777777" w:rsidR="00006629" w:rsidRPr="00CD7D5C" w:rsidRDefault="00006629" w:rsidP="00CD7D5C">
      <w:r w:rsidRPr="00CD7D5C">
        <w:t xml:space="preserve">Waddington PAJ (1986) Mugging as a moral panic: a question of proportion. </w:t>
      </w:r>
      <w:r w:rsidRPr="00CD7D5C">
        <w:rPr>
          <w:i/>
          <w:iCs/>
        </w:rPr>
        <w:t>British Journal of Sociology</w:t>
      </w:r>
      <w:r w:rsidRPr="00CD7D5C">
        <w:t xml:space="preserve"> 37(2): 245-59.</w:t>
      </w:r>
    </w:p>
    <w:p w14:paraId="4D41C133" w14:textId="77777777" w:rsidR="00D307A9" w:rsidRPr="00CD7D5C" w:rsidRDefault="00D307A9" w:rsidP="00CD7D5C"/>
    <w:p w14:paraId="6E9DAED8" w14:textId="77777777" w:rsidR="00D307A9" w:rsidRPr="00CD7D5C" w:rsidRDefault="00D307A9" w:rsidP="00CD7D5C">
      <w:r w:rsidRPr="00CD7D5C">
        <w:t xml:space="preserve">Wall DS (2005/15) The Internet as a conduit for criminals (pp, 77-98). In Pattavina A (ed) </w:t>
      </w:r>
      <w:r w:rsidRPr="00CD7D5C">
        <w:rPr>
          <w:i/>
          <w:iCs/>
        </w:rPr>
        <w:t>Information technology and the criminal justice system</w:t>
      </w:r>
      <w:r w:rsidRPr="00CD7D5C">
        <w:t xml:space="preserve">. </w:t>
      </w:r>
      <w:r w:rsidR="00342887" w:rsidRPr="00CD7D5C">
        <w:t>Thousand</w:t>
      </w:r>
      <w:r w:rsidRPr="00CD7D5C">
        <w:t xml:space="preserve"> Oaks, CA: Sage</w:t>
      </w:r>
      <w:r w:rsidR="000C2304" w:rsidRPr="00CD7D5C">
        <w:t>.</w:t>
      </w:r>
    </w:p>
    <w:p w14:paraId="32499532" w14:textId="77777777" w:rsidR="00805809" w:rsidRPr="00CD7D5C" w:rsidRDefault="00805809" w:rsidP="00CD7D5C"/>
    <w:p w14:paraId="4BED7B66" w14:textId="77777777" w:rsidR="00805809" w:rsidRPr="00CD7D5C" w:rsidRDefault="00805809" w:rsidP="00CD7D5C">
      <w:r w:rsidRPr="00CD7D5C">
        <w:t xml:space="preserve">Wall DS (2008) Cybercrime, media and insecurity: </w:t>
      </w:r>
      <w:r w:rsidR="00006629" w:rsidRPr="00CD7D5C">
        <w:t>t</w:t>
      </w:r>
      <w:r w:rsidRPr="00CD7D5C">
        <w:t xml:space="preserve">he shaping of public perceptions of cybercrime. </w:t>
      </w:r>
      <w:r w:rsidRPr="00CD7D5C">
        <w:rPr>
          <w:i/>
          <w:iCs/>
        </w:rPr>
        <w:t>International Review of Law, Computers, &amp; Technology</w:t>
      </w:r>
      <w:r w:rsidRPr="00CD7D5C">
        <w:t xml:space="preserve"> 22(1-2): 45-63.</w:t>
      </w:r>
    </w:p>
    <w:p w14:paraId="70A3E8E5" w14:textId="77777777" w:rsidR="000C2304" w:rsidRPr="00CD7D5C" w:rsidRDefault="000C2304" w:rsidP="00CD7D5C"/>
    <w:p w14:paraId="5B2A8829" w14:textId="77777777" w:rsidR="000C2304" w:rsidRPr="00CD7D5C" w:rsidRDefault="000C2304" w:rsidP="00CD7D5C">
      <w:r w:rsidRPr="00CD7D5C">
        <w:t xml:space="preserve">Wall D (2015) Dis-organised crime: </w:t>
      </w:r>
      <w:r w:rsidR="00006629" w:rsidRPr="00CD7D5C">
        <w:t>t</w:t>
      </w:r>
      <w:r w:rsidRPr="00CD7D5C">
        <w:t xml:space="preserve">owards a distributed model of the organisation of cybercrime. </w:t>
      </w:r>
      <w:r w:rsidRPr="00CD7D5C">
        <w:rPr>
          <w:i/>
          <w:iCs/>
        </w:rPr>
        <w:t>The European Review of Organised Crime</w:t>
      </w:r>
      <w:r w:rsidRPr="00CD7D5C">
        <w:t xml:space="preserve"> 2(2): 71-90.</w:t>
      </w:r>
    </w:p>
    <w:p w14:paraId="09B66730" w14:textId="77777777" w:rsidR="006F6D32" w:rsidRPr="00CD7D5C" w:rsidRDefault="006F6D32" w:rsidP="00CD7D5C"/>
    <w:p w14:paraId="35A14B32" w14:textId="73840488" w:rsidR="006F6D32" w:rsidRPr="00CD7D5C" w:rsidRDefault="006F6D32" w:rsidP="00CD7D5C">
      <w:r w:rsidRPr="00CD7D5C">
        <w:t>Weaver DA</w:t>
      </w:r>
      <w:r w:rsidR="00EF6854" w:rsidRPr="00CD7D5C">
        <w:t xml:space="preserve"> and</w:t>
      </w:r>
      <w:r w:rsidRPr="00CD7D5C">
        <w:t xml:space="preserve"> Bimber B (2008) Finding news stories: a comparison of searches using Lexisnexis and google news. </w:t>
      </w:r>
      <w:r w:rsidRPr="00CD7D5C">
        <w:rPr>
          <w:i/>
          <w:iCs/>
        </w:rPr>
        <w:t>J Mass Comm Q</w:t>
      </w:r>
      <w:r w:rsidRPr="00CD7D5C">
        <w:t xml:space="preserve"> 85(3): 515-530.</w:t>
      </w:r>
    </w:p>
    <w:p w14:paraId="07CE7DD5" w14:textId="77777777" w:rsidR="005107F8" w:rsidRPr="00CD7D5C" w:rsidRDefault="005107F8" w:rsidP="00CD7D5C"/>
    <w:p w14:paraId="17BDFE7E" w14:textId="77777777" w:rsidR="005107F8" w:rsidRPr="00CD7D5C" w:rsidRDefault="005107F8" w:rsidP="00CD7D5C">
      <w:r w:rsidRPr="00CD7D5C">
        <w:t xml:space="preserve">Williams </w:t>
      </w:r>
      <w:r w:rsidR="00321591" w:rsidRPr="00CD7D5C">
        <w:t>Ph (</w:t>
      </w:r>
      <w:r w:rsidRPr="00CD7D5C">
        <w:t>2001</w:t>
      </w:r>
      <w:r w:rsidR="00321591" w:rsidRPr="00CD7D5C">
        <w:t xml:space="preserve">) Organized crime and cybercrime: synergies, trends and responses. </w:t>
      </w:r>
      <w:r w:rsidR="00321591" w:rsidRPr="00CD7D5C">
        <w:rPr>
          <w:i/>
          <w:iCs/>
        </w:rPr>
        <w:t xml:space="preserve">Arresting Transnational Crime. An Electronic Journal of the US Department of State </w:t>
      </w:r>
      <w:r w:rsidR="00321591" w:rsidRPr="00CD7D5C">
        <w:t>6(2).</w:t>
      </w:r>
    </w:p>
    <w:p w14:paraId="33E2EBA1" w14:textId="77777777" w:rsidR="000A48AE" w:rsidRPr="00CD7D5C" w:rsidRDefault="000A48AE" w:rsidP="00CD7D5C"/>
    <w:p w14:paraId="30B2727E" w14:textId="2958CBA1" w:rsidR="00EF6854" w:rsidRPr="00CD7D5C" w:rsidRDefault="00EF6854" w:rsidP="00CD7D5C">
      <w:r w:rsidRPr="00CD7D5C">
        <w:t xml:space="preserve">Woodiwiss M and Hobbs D (2008) Organized evil and the Atlantic alliance: moral panics and the rhetoric of organized crime policing in America and Britain. </w:t>
      </w:r>
      <w:r w:rsidRPr="00CD7D5C">
        <w:rPr>
          <w:i/>
        </w:rPr>
        <w:t>British Journal of Criminology</w:t>
      </w:r>
      <w:r w:rsidRPr="00CD7D5C">
        <w:t xml:space="preserve"> 49(1): 106-128.</w:t>
      </w:r>
    </w:p>
    <w:p w14:paraId="00CFB289" w14:textId="77777777" w:rsidR="00EF6854" w:rsidRPr="00CD7D5C" w:rsidRDefault="00EF6854" w:rsidP="00CD7D5C"/>
    <w:p w14:paraId="64445188" w14:textId="760A92A5" w:rsidR="00C75E30" w:rsidRPr="00C055DF" w:rsidRDefault="000A48AE" w:rsidP="00CD7D5C">
      <w:pPr>
        <w:rPr>
          <w:rFonts w:asciiTheme="majorBidi" w:hAnsiTheme="majorBidi" w:cstheme="majorBidi"/>
        </w:rPr>
      </w:pPr>
      <w:r w:rsidRPr="00CD7D5C">
        <w:t xml:space="preserve">Yip M, Webber C &amp; Shadbolt N (2013) Trust among cybercriminals? Carding forums, uncertainty and implications for policing. </w:t>
      </w:r>
      <w:r w:rsidRPr="00CD7D5C">
        <w:rPr>
          <w:i/>
        </w:rPr>
        <w:t>Policing and Society</w:t>
      </w:r>
      <w:r w:rsidRPr="00CD7D5C">
        <w:t xml:space="preserve"> 23(4): 516-539.</w:t>
      </w:r>
    </w:p>
    <w:p w14:paraId="32594C37" w14:textId="77777777" w:rsidR="003111D1" w:rsidRDefault="003111D1" w:rsidP="00C055DF">
      <w:pPr>
        <w:rPr>
          <w:rFonts w:asciiTheme="majorBidi" w:hAnsiTheme="majorBidi" w:cstheme="majorBidi"/>
          <w:b/>
          <w:bCs/>
        </w:rPr>
      </w:pPr>
    </w:p>
    <w:p w14:paraId="26CD9D45" w14:textId="77777777" w:rsidR="003111D1" w:rsidRDefault="003111D1" w:rsidP="00C055DF">
      <w:pPr>
        <w:rPr>
          <w:rFonts w:asciiTheme="majorBidi" w:hAnsiTheme="majorBidi" w:cstheme="majorBidi"/>
          <w:b/>
          <w:bCs/>
        </w:rPr>
      </w:pPr>
    </w:p>
    <w:p w14:paraId="2BF8AC5E" w14:textId="77777777" w:rsidR="00C75E30" w:rsidRPr="00125C4F" w:rsidRDefault="00125C4F" w:rsidP="00C055DF">
      <w:pPr>
        <w:rPr>
          <w:rFonts w:asciiTheme="majorBidi" w:hAnsiTheme="majorBidi" w:cstheme="majorBidi"/>
          <w:b/>
          <w:bCs/>
        </w:rPr>
      </w:pPr>
      <w:r w:rsidRPr="00125C4F">
        <w:rPr>
          <w:rFonts w:asciiTheme="majorBidi" w:hAnsiTheme="majorBidi" w:cstheme="majorBidi"/>
          <w:b/>
          <w:bCs/>
        </w:rPr>
        <w:t>Appendix A – Coding framework</w:t>
      </w:r>
    </w:p>
    <w:p w14:paraId="7DF96371" w14:textId="77777777" w:rsidR="00125C4F" w:rsidRPr="00C055DF" w:rsidRDefault="00125C4F" w:rsidP="00C055DF">
      <w:pPr>
        <w:rPr>
          <w:rFonts w:asciiTheme="majorBidi" w:hAnsiTheme="majorBidi" w:cstheme="majorBidi"/>
        </w:rPr>
      </w:pPr>
    </w:p>
    <w:tbl>
      <w:tblPr>
        <w:tblStyle w:val="TableGrid"/>
        <w:tblW w:w="0" w:type="auto"/>
        <w:tblLook w:val="04A0" w:firstRow="1" w:lastRow="0" w:firstColumn="1" w:lastColumn="0" w:noHBand="0" w:noVBand="1"/>
      </w:tblPr>
      <w:tblGrid>
        <w:gridCol w:w="3080"/>
        <w:gridCol w:w="3081"/>
        <w:gridCol w:w="3081"/>
      </w:tblGrid>
      <w:tr w:rsidR="00125C4F" w14:paraId="15E85B30" w14:textId="77777777" w:rsidTr="00125C4F">
        <w:tc>
          <w:tcPr>
            <w:tcW w:w="3080" w:type="dxa"/>
          </w:tcPr>
          <w:p w14:paraId="6368E953" w14:textId="77777777" w:rsidR="00125C4F" w:rsidRPr="00125C4F" w:rsidRDefault="00125C4F" w:rsidP="00C055DF">
            <w:pPr>
              <w:rPr>
                <w:rFonts w:asciiTheme="majorBidi" w:hAnsiTheme="majorBidi" w:cstheme="majorBidi"/>
                <w:b/>
                <w:bCs/>
              </w:rPr>
            </w:pPr>
            <w:r w:rsidRPr="00125C4F">
              <w:rPr>
                <w:rFonts w:asciiTheme="majorBidi" w:hAnsiTheme="majorBidi" w:cstheme="majorBidi"/>
                <w:b/>
                <w:bCs/>
              </w:rPr>
              <w:t>Codes</w:t>
            </w:r>
          </w:p>
        </w:tc>
        <w:tc>
          <w:tcPr>
            <w:tcW w:w="3081" w:type="dxa"/>
          </w:tcPr>
          <w:p w14:paraId="4ACBF7FC" w14:textId="77777777" w:rsidR="00125C4F" w:rsidRPr="00125C4F" w:rsidRDefault="00125C4F" w:rsidP="00C055DF">
            <w:pPr>
              <w:rPr>
                <w:rFonts w:asciiTheme="majorBidi" w:hAnsiTheme="majorBidi" w:cstheme="majorBidi"/>
                <w:b/>
                <w:bCs/>
              </w:rPr>
            </w:pPr>
            <w:r w:rsidRPr="00125C4F">
              <w:rPr>
                <w:rFonts w:asciiTheme="majorBidi" w:hAnsiTheme="majorBidi" w:cstheme="majorBidi"/>
                <w:b/>
                <w:bCs/>
              </w:rPr>
              <w:t>Sub</w:t>
            </w:r>
            <w:r w:rsidR="00EC3794">
              <w:rPr>
                <w:rFonts w:asciiTheme="majorBidi" w:hAnsiTheme="majorBidi" w:cstheme="majorBidi"/>
                <w:b/>
                <w:bCs/>
              </w:rPr>
              <w:t>-</w:t>
            </w:r>
            <w:r w:rsidRPr="00125C4F">
              <w:rPr>
                <w:rFonts w:asciiTheme="majorBidi" w:hAnsiTheme="majorBidi" w:cstheme="majorBidi"/>
                <w:b/>
                <w:bCs/>
              </w:rPr>
              <w:t>codes</w:t>
            </w:r>
          </w:p>
        </w:tc>
        <w:tc>
          <w:tcPr>
            <w:tcW w:w="3081" w:type="dxa"/>
          </w:tcPr>
          <w:p w14:paraId="0DF5486E" w14:textId="77777777" w:rsidR="00125C4F" w:rsidRPr="00125C4F" w:rsidRDefault="00125C4F" w:rsidP="00C055DF">
            <w:pPr>
              <w:rPr>
                <w:rFonts w:asciiTheme="majorBidi" w:hAnsiTheme="majorBidi" w:cstheme="majorBidi"/>
                <w:b/>
                <w:bCs/>
              </w:rPr>
            </w:pPr>
            <w:r w:rsidRPr="00125C4F">
              <w:rPr>
                <w:rFonts w:asciiTheme="majorBidi" w:hAnsiTheme="majorBidi" w:cstheme="majorBidi"/>
                <w:b/>
                <w:bCs/>
              </w:rPr>
              <w:t>No of references</w:t>
            </w:r>
          </w:p>
        </w:tc>
      </w:tr>
      <w:tr w:rsidR="00125C4F" w14:paraId="6F9BD195" w14:textId="77777777" w:rsidTr="00125C4F">
        <w:tc>
          <w:tcPr>
            <w:tcW w:w="3080" w:type="dxa"/>
          </w:tcPr>
          <w:p w14:paraId="0DFEEEE5" w14:textId="77777777" w:rsidR="00125C4F" w:rsidRDefault="00125C4F" w:rsidP="00C055DF">
            <w:pPr>
              <w:rPr>
                <w:rFonts w:asciiTheme="majorBidi" w:hAnsiTheme="majorBidi" w:cstheme="majorBidi"/>
              </w:rPr>
            </w:pPr>
            <w:r>
              <w:rPr>
                <w:rFonts w:asciiTheme="majorBidi" w:hAnsiTheme="majorBidi" w:cstheme="majorBidi"/>
              </w:rPr>
              <w:t>year</w:t>
            </w:r>
          </w:p>
        </w:tc>
        <w:tc>
          <w:tcPr>
            <w:tcW w:w="3081" w:type="dxa"/>
          </w:tcPr>
          <w:p w14:paraId="081F9259" w14:textId="77777777" w:rsidR="00125C4F" w:rsidRDefault="00125C4F" w:rsidP="00C055DF">
            <w:pPr>
              <w:rPr>
                <w:rFonts w:asciiTheme="majorBidi" w:hAnsiTheme="majorBidi" w:cstheme="majorBidi"/>
              </w:rPr>
            </w:pPr>
            <w:r>
              <w:rPr>
                <w:rFonts w:asciiTheme="majorBidi" w:hAnsiTheme="majorBidi" w:cstheme="majorBidi"/>
              </w:rPr>
              <w:t>2010</w:t>
            </w:r>
          </w:p>
        </w:tc>
        <w:tc>
          <w:tcPr>
            <w:tcW w:w="3081" w:type="dxa"/>
          </w:tcPr>
          <w:p w14:paraId="3E3E1AED" w14:textId="77777777" w:rsidR="00125C4F" w:rsidRDefault="00125C4F" w:rsidP="00C055DF">
            <w:pPr>
              <w:rPr>
                <w:rFonts w:asciiTheme="majorBidi" w:hAnsiTheme="majorBidi" w:cstheme="majorBidi"/>
              </w:rPr>
            </w:pPr>
            <w:r>
              <w:rPr>
                <w:rFonts w:asciiTheme="majorBidi" w:hAnsiTheme="majorBidi" w:cstheme="majorBidi"/>
              </w:rPr>
              <w:t>20</w:t>
            </w:r>
          </w:p>
        </w:tc>
      </w:tr>
      <w:tr w:rsidR="00125C4F" w14:paraId="770523C0" w14:textId="77777777" w:rsidTr="00125C4F">
        <w:tc>
          <w:tcPr>
            <w:tcW w:w="3080" w:type="dxa"/>
          </w:tcPr>
          <w:p w14:paraId="47C43904" w14:textId="77777777" w:rsidR="00125C4F" w:rsidRDefault="00125C4F" w:rsidP="00C055DF">
            <w:pPr>
              <w:rPr>
                <w:rFonts w:asciiTheme="majorBidi" w:hAnsiTheme="majorBidi" w:cstheme="majorBidi"/>
              </w:rPr>
            </w:pPr>
          </w:p>
        </w:tc>
        <w:tc>
          <w:tcPr>
            <w:tcW w:w="3081" w:type="dxa"/>
          </w:tcPr>
          <w:p w14:paraId="4DCC19E8" w14:textId="77777777" w:rsidR="00125C4F" w:rsidRDefault="00125C4F" w:rsidP="00C055DF">
            <w:pPr>
              <w:rPr>
                <w:rFonts w:asciiTheme="majorBidi" w:hAnsiTheme="majorBidi" w:cstheme="majorBidi"/>
              </w:rPr>
            </w:pPr>
            <w:r>
              <w:rPr>
                <w:rFonts w:asciiTheme="majorBidi" w:hAnsiTheme="majorBidi" w:cstheme="majorBidi"/>
              </w:rPr>
              <w:t>2011</w:t>
            </w:r>
          </w:p>
        </w:tc>
        <w:tc>
          <w:tcPr>
            <w:tcW w:w="3081" w:type="dxa"/>
          </w:tcPr>
          <w:p w14:paraId="2A0AAFC0" w14:textId="77777777" w:rsidR="00125C4F" w:rsidRDefault="00125C4F" w:rsidP="00C055DF">
            <w:pPr>
              <w:rPr>
                <w:rFonts w:asciiTheme="majorBidi" w:hAnsiTheme="majorBidi" w:cstheme="majorBidi"/>
              </w:rPr>
            </w:pPr>
            <w:r>
              <w:rPr>
                <w:rFonts w:asciiTheme="majorBidi" w:hAnsiTheme="majorBidi" w:cstheme="majorBidi"/>
              </w:rPr>
              <w:t>34</w:t>
            </w:r>
          </w:p>
        </w:tc>
      </w:tr>
      <w:tr w:rsidR="00125C4F" w14:paraId="08E6C9EB" w14:textId="77777777" w:rsidTr="00125C4F">
        <w:tc>
          <w:tcPr>
            <w:tcW w:w="3080" w:type="dxa"/>
          </w:tcPr>
          <w:p w14:paraId="1B397623" w14:textId="77777777" w:rsidR="00125C4F" w:rsidRDefault="00125C4F" w:rsidP="00C055DF">
            <w:pPr>
              <w:rPr>
                <w:rFonts w:asciiTheme="majorBidi" w:hAnsiTheme="majorBidi" w:cstheme="majorBidi"/>
              </w:rPr>
            </w:pPr>
          </w:p>
        </w:tc>
        <w:tc>
          <w:tcPr>
            <w:tcW w:w="3081" w:type="dxa"/>
          </w:tcPr>
          <w:p w14:paraId="0675DA16" w14:textId="77777777" w:rsidR="00125C4F" w:rsidRDefault="00125C4F" w:rsidP="00C055DF">
            <w:pPr>
              <w:rPr>
                <w:rFonts w:asciiTheme="majorBidi" w:hAnsiTheme="majorBidi" w:cstheme="majorBidi"/>
              </w:rPr>
            </w:pPr>
            <w:r>
              <w:rPr>
                <w:rFonts w:asciiTheme="majorBidi" w:hAnsiTheme="majorBidi" w:cstheme="majorBidi"/>
              </w:rPr>
              <w:t>2012</w:t>
            </w:r>
          </w:p>
        </w:tc>
        <w:tc>
          <w:tcPr>
            <w:tcW w:w="3081" w:type="dxa"/>
          </w:tcPr>
          <w:p w14:paraId="723C2866" w14:textId="77777777" w:rsidR="00125C4F" w:rsidRDefault="00125C4F" w:rsidP="00C055DF">
            <w:pPr>
              <w:rPr>
                <w:rFonts w:asciiTheme="majorBidi" w:hAnsiTheme="majorBidi" w:cstheme="majorBidi"/>
              </w:rPr>
            </w:pPr>
            <w:r>
              <w:rPr>
                <w:rFonts w:asciiTheme="majorBidi" w:hAnsiTheme="majorBidi" w:cstheme="majorBidi"/>
              </w:rPr>
              <w:t>23</w:t>
            </w:r>
          </w:p>
        </w:tc>
      </w:tr>
      <w:tr w:rsidR="00125C4F" w14:paraId="35F091B3" w14:textId="77777777" w:rsidTr="00125C4F">
        <w:tc>
          <w:tcPr>
            <w:tcW w:w="3080" w:type="dxa"/>
          </w:tcPr>
          <w:p w14:paraId="18DCEF66" w14:textId="77777777" w:rsidR="00125C4F" w:rsidRDefault="00125C4F" w:rsidP="00C055DF">
            <w:pPr>
              <w:rPr>
                <w:rFonts w:asciiTheme="majorBidi" w:hAnsiTheme="majorBidi" w:cstheme="majorBidi"/>
              </w:rPr>
            </w:pPr>
          </w:p>
        </w:tc>
        <w:tc>
          <w:tcPr>
            <w:tcW w:w="3081" w:type="dxa"/>
          </w:tcPr>
          <w:p w14:paraId="6ED8EA47" w14:textId="77777777" w:rsidR="00125C4F" w:rsidRDefault="00125C4F" w:rsidP="00C055DF">
            <w:pPr>
              <w:rPr>
                <w:rFonts w:asciiTheme="majorBidi" w:hAnsiTheme="majorBidi" w:cstheme="majorBidi"/>
              </w:rPr>
            </w:pPr>
            <w:r>
              <w:rPr>
                <w:rFonts w:asciiTheme="majorBidi" w:hAnsiTheme="majorBidi" w:cstheme="majorBidi"/>
              </w:rPr>
              <w:t>2013</w:t>
            </w:r>
          </w:p>
        </w:tc>
        <w:tc>
          <w:tcPr>
            <w:tcW w:w="3081" w:type="dxa"/>
          </w:tcPr>
          <w:p w14:paraId="12A097E9" w14:textId="77777777" w:rsidR="00125C4F" w:rsidRDefault="00125C4F" w:rsidP="00C055DF">
            <w:pPr>
              <w:rPr>
                <w:rFonts w:asciiTheme="majorBidi" w:hAnsiTheme="majorBidi" w:cstheme="majorBidi"/>
              </w:rPr>
            </w:pPr>
            <w:r>
              <w:rPr>
                <w:rFonts w:asciiTheme="majorBidi" w:hAnsiTheme="majorBidi" w:cstheme="majorBidi"/>
              </w:rPr>
              <w:t>28</w:t>
            </w:r>
          </w:p>
        </w:tc>
      </w:tr>
      <w:tr w:rsidR="00125C4F" w14:paraId="03D69B0A" w14:textId="77777777" w:rsidTr="00125C4F">
        <w:tc>
          <w:tcPr>
            <w:tcW w:w="3080" w:type="dxa"/>
          </w:tcPr>
          <w:p w14:paraId="69124183" w14:textId="77777777" w:rsidR="00125C4F" w:rsidRDefault="00125C4F" w:rsidP="00C055DF">
            <w:pPr>
              <w:rPr>
                <w:rFonts w:asciiTheme="majorBidi" w:hAnsiTheme="majorBidi" w:cstheme="majorBidi"/>
              </w:rPr>
            </w:pPr>
          </w:p>
        </w:tc>
        <w:tc>
          <w:tcPr>
            <w:tcW w:w="3081" w:type="dxa"/>
          </w:tcPr>
          <w:p w14:paraId="7C683559" w14:textId="77777777" w:rsidR="00125C4F" w:rsidRDefault="00125C4F" w:rsidP="00C055DF">
            <w:pPr>
              <w:rPr>
                <w:rFonts w:asciiTheme="majorBidi" w:hAnsiTheme="majorBidi" w:cstheme="majorBidi"/>
              </w:rPr>
            </w:pPr>
            <w:r>
              <w:rPr>
                <w:rFonts w:asciiTheme="majorBidi" w:hAnsiTheme="majorBidi" w:cstheme="majorBidi"/>
              </w:rPr>
              <w:t>2014</w:t>
            </w:r>
          </w:p>
        </w:tc>
        <w:tc>
          <w:tcPr>
            <w:tcW w:w="3081" w:type="dxa"/>
          </w:tcPr>
          <w:p w14:paraId="44D393B7" w14:textId="77777777" w:rsidR="00125C4F" w:rsidRDefault="00125C4F" w:rsidP="00C055DF">
            <w:pPr>
              <w:rPr>
                <w:rFonts w:asciiTheme="majorBidi" w:hAnsiTheme="majorBidi" w:cstheme="majorBidi"/>
              </w:rPr>
            </w:pPr>
            <w:r>
              <w:rPr>
                <w:rFonts w:asciiTheme="majorBidi" w:hAnsiTheme="majorBidi" w:cstheme="majorBidi"/>
              </w:rPr>
              <w:t>43</w:t>
            </w:r>
          </w:p>
        </w:tc>
      </w:tr>
      <w:tr w:rsidR="00125C4F" w14:paraId="5446869B" w14:textId="77777777" w:rsidTr="00125C4F">
        <w:tc>
          <w:tcPr>
            <w:tcW w:w="3080" w:type="dxa"/>
          </w:tcPr>
          <w:p w14:paraId="5B069404" w14:textId="77777777" w:rsidR="00125C4F" w:rsidRDefault="00125C4F" w:rsidP="00C055DF">
            <w:pPr>
              <w:rPr>
                <w:rFonts w:asciiTheme="majorBidi" w:hAnsiTheme="majorBidi" w:cstheme="majorBidi"/>
              </w:rPr>
            </w:pPr>
          </w:p>
        </w:tc>
        <w:tc>
          <w:tcPr>
            <w:tcW w:w="3081" w:type="dxa"/>
          </w:tcPr>
          <w:p w14:paraId="26693EF0" w14:textId="77777777" w:rsidR="00125C4F" w:rsidRDefault="00125C4F" w:rsidP="00C055DF">
            <w:pPr>
              <w:rPr>
                <w:rFonts w:asciiTheme="majorBidi" w:hAnsiTheme="majorBidi" w:cstheme="majorBidi"/>
              </w:rPr>
            </w:pPr>
            <w:r>
              <w:rPr>
                <w:rFonts w:asciiTheme="majorBidi" w:hAnsiTheme="majorBidi" w:cstheme="majorBidi"/>
              </w:rPr>
              <w:t>2015</w:t>
            </w:r>
          </w:p>
        </w:tc>
        <w:tc>
          <w:tcPr>
            <w:tcW w:w="3081" w:type="dxa"/>
          </w:tcPr>
          <w:p w14:paraId="2EA03CBA" w14:textId="77777777" w:rsidR="00125C4F" w:rsidRDefault="00125C4F" w:rsidP="00C055DF">
            <w:pPr>
              <w:rPr>
                <w:rFonts w:asciiTheme="majorBidi" w:hAnsiTheme="majorBidi" w:cstheme="majorBidi"/>
              </w:rPr>
            </w:pPr>
            <w:r>
              <w:rPr>
                <w:rFonts w:asciiTheme="majorBidi" w:hAnsiTheme="majorBidi" w:cstheme="majorBidi"/>
              </w:rPr>
              <w:t>32</w:t>
            </w:r>
          </w:p>
        </w:tc>
      </w:tr>
      <w:tr w:rsidR="00125C4F" w14:paraId="7141EE52" w14:textId="77777777" w:rsidTr="00125C4F">
        <w:tc>
          <w:tcPr>
            <w:tcW w:w="3080" w:type="dxa"/>
          </w:tcPr>
          <w:p w14:paraId="30A6DCC0" w14:textId="77777777" w:rsidR="00125C4F" w:rsidRDefault="00125C4F" w:rsidP="00C055DF">
            <w:pPr>
              <w:rPr>
                <w:rFonts w:asciiTheme="majorBidi" w:hAnsiTheme="majorBidi" w:cstheme="majorBidi"/>
              </w:rPr>
            </w:pPr>
          </w:p>
        </w:tc>
        <w:tc>
          <w:tcPr>
            <w:tcW w:w="3081" w:type="dxa"/>
          </w:tcPr>
          <w:p w14:paraId="0C6F6F92" w14:textId="77777777" w:rsidR="00125C4F" w:rsidRDefault="00125C4F" w:rsidP="00C055DF">
            <w:pPr>
              <w:rPr>
                <w:rFonts w:asciiTheme="majorBidi" w:hAnsiTheme="majorBidi" w:cstheme="majorBidi"/>
              </w:rPr>
            </w:pPr>
            <w:r>
              <w:rPr>
                <w:rFonts w:asciiTheme="majorBidi" w:hAnsiTheme="majorBidi" w:cstheme="majorBidi"/>
              </w:rPr>
              <w:t>2016</w:t>
            </w:r>
          </w:p>
        </w:tc>
        <w:tc>
          <w:tcPr>
            <w:tcW w:w="3081" w:type="dxa"/>
          </w:tcPr>
          <w:p w14:paraId="2A17E1E6" w14:textId="77777777" w:rsidR="00125C4F" w:rsidRDefault="00125C4F" w:rsidP="00C055DF">
            <w:pPr>
              <w:rPr>
                <w:rFonts w:asciiTheme="majorBidi" w:hAnsiTheme="majorBidi" w:cstheme="majorBidi"/>
              </w:rPr>
            </w:pPr>
            <w:r>
              <w:rPr>
                <w:rFonts w:asciiTheme="majorBidi" w:hAnsiTheme="majorBidi" w:cstheme="majorBidi"/>
              </w:rPr>
              <w:t>33</w:t>
            </w:r>
          </w:p>
        </w:tc>
      </w:tr>
      <w:tr w:rsidR="00125C4F" w14:paraId="69D17401" w14:textId="77777777" w:rsidTr="00125C4F">
        <w:tc>
          <w:tcPr>
            <w:tcW w:w="3080" w:type="dxa"/>
          </w:tcPr>
          <w:p w14:paraId="0960C1B8" w14:textId="77777777" w:rsidR="00125C4F" w:rsidRDefault="00125C4F" w:rsidP="00C055DF">
            <w:pPr>
              <w:rPr>
                <w:rFonts w:asciiTheme="majorBidi" w:hAnsiTheme="majorBidi" w:cstheme="majorBidi"/>
              </w:rPr>
            </w:pPr>
          </w:p>
        </w:tc>
        <w:tc>
          <w:tcPr>
            <w:tcW w:w="3081" w:type="dxa"/>
          </w:tcPr>
          <w:p w14:paraId="5FF4621E" w14:textId="77777777" w:rsidR="00125C4F" w:rsidRDefault="00125C4F" w:rsidP="00C055DF">
            <w:pPr>
              <w:rPr>
                <w:rFonts w:asciiTheme="majorBidi" w:hAnsiTheme="majorBidi" w:cstheme="majorBidi"/>
              </w:rPr>
            </w:pPr>
          </w:p>
        </w:tc>
        <w:tc>
          <w:tcPr>
            <w:tcW w:w="3081" w:type="dxa"/>
          </w:tcPr>
          <w:p w14:paraId="3D651488" w14:textId="77777777" w:rsidR="00125C4F" w:rsidRDefault="00125C4F" w:rsidP="00C055DF">
            <w:pPr>
              <w:rPr>
                <w:rFonts w:asciiTheme="majorBidi" w:hAnsiTheme="majorBidi" w:cstheme="majorBidi"/>
              </w:rPr>
            </w:pPr>
          </w:p>
        </w:tc>
      </w:tr>
      <w:tr w:rsidR="00125C4F" w14:paraId="5BB158C8" w14:textId="77777777" w:rsidTr="00125C4F">
        <w:tc>
          <w:tcPr>
            <w:tcW w:w="3080" w:type="dxa"/>
          </w:tcPr>
          <w:p w14:paraId="235C38F6" w14:textId="0881499B" w:rsidR="00125C4F" w:rsidRDefault="00F92D12" w:rsidP="00C055DF">
            <w:pPr>
              <w:rPr>
                <w:rFonts w:asciiTheme="majorBidi" w:hAnsiTheme="majorBidi" w:cstheme="majorBidi"/>
              </w:rPr>
            </w:pPr>
            <w:r>
              <w:rPr>
                <w:rFonts w:asciiTheme="majorBidi" w:hAnsiTheme="majorBidi" w:cstheme="majorBidi"/>
              </w:rPr>
              <w:t>primary definers</w:t>
            </w:r>
          </w:p>
        </w:tc>
        <w:tc>
          <w:tcPr>
            <w:tcW w:w="3081" w:type="dxa"/>
          </w:tcPr>
          <w:p w14:paraId="2401ECBE" w14:textId="77777777" w:rsidR="00125C4F" w:rsidRDefault="00125C4F" w:rsidP="00C055DF">
            <w:pPr>
              <w:rPr>
                <w:rFonts w:asciiTheme="majorBidi" w:hAnsiTheme="majorBidi" w:cstheme="majorBidi"/>
              </w:rPr>
            </w:pPr>
            <w:r>
              <w:rPr>
                <w:rFonts w:asciiTheme="majorBidi" w:hAnsiTheme="majorBidi" w:cstheme="majorBidi"/>
              </w:rPr>
              <w:t>high policy level</w:t>
            </w:r>
          </w:p>
        </w:tc>
        <w:tc>
          <w:tcPr>
            <w:tcW w:w="3081" w:type="dxa"/>
          </w:tcPr>
          <w:p w14:paraId="78E3F16A" w14:textId="77777777" w:rsidR="00125C4F" w:rsidRDefault="00125C4F" w:rsidP="00C055DF">
            <w:pPr>
              <w:rPr>
                <w:rFonts w:asciiTheme="majorBidi" w:hAnsiTheme="majorBidi" w:cstheme="majorBidi"/>
              </w:rPr>
            </w:pPr>
            <w:r>
              <w:rPr>
                <w:rFonts w:asciiTheme="majorBidi" w:hAnsiTheme="majorBidi" w:cstheme="majorBidi"/>
              </w:rPr>
              <w:t>49</w:t>
            </w:r>
          </w:p>
        </w:tc>
      </w:tr>
      <w:tr w:rsidR="00125C4F" w14:paraId="58ED9D93" w14:textId="77777777" w:rsidTr="00125C4F">
        <w:tc>
          <w:tcPr>
            <w:tcW w:w="3080" w:type="dxa"/>
          </w:tcPr>
          <w:p w14:paraId="3DA7D270" w14:textId="77777777" w:rsidR="00125C4F" w:rsidRDefault="00125C4F" w:rsidP="00C055DF">
            <w:pPr>
              <w:rPr>
                <w:rFonts w:asciiTheme="majorBidi" w:hAnsiTheme="majorBidi" w:cstheme="majorBidi"/>
              </w:rPr>
            </w:pPr>
          </w:p>
        </w:tc>
        <w:tc>
          <w:tcPr>
            <w:tcW w:w="3081" w:type="dxa"/>
          </w:tcPr>
          <w:p w14:paraId="6A40EE19" w14:textId="77777777" w:rsidR="00125C4F" w:rsidRDefault="00125C4F" w:rsidP="00C055DF">
            <w:pPr>
              <w:rPr>
                <w:rFonts w:asciiTheme="majorBidi" w:hAnsiTheme="majorBidi" w:cstheme="majorBidi"/>
              </w:rPr>
            </w:pPr>
            <w:r>
              <w:rPr>
                <w:rFonts w:asciiTheme="majorBidi" w:hAnsiTheme="majorBidi" w:cstheme="majorBidi"/>
              </w:rPr>
              <w:t>cybersecurity company or consultant</w:t>
            </w:r>
          </w:p>
        </w:tc>
        <w:tc>
          <w:tcPr>
            <w:tcW w:w="3081" w:type="dxa"/>
          </w:tcPr>
          <w:p w14:paraId="57FB25FF" w14:textId="77777777" w:rsidR="00125C4F" w:rsidRDefault="00125C4F" w:rsidP="00C055DF">
            <w:pPr>
              <w:rPr>
                <w:rFonts w:asciiTheme="majorBidi" w:hAnsiTheme="majorBidi" w:cstheme="majorBidi"/>
              </w:rPr>
            </w:pPr>
            <w:r>
              <w:rPr>
                <w:rFonts w:asciiTheme="majorBidi" w:hAnsiTheme="majorBidi" w:cstheme="majorBidi"/>
              </w:rPr>
              <w:t>42</w:t>
            </w:r>
          </w:p>
        </w:tc>
      </w:tr>
      <w:tr w:rsidR="00125C4F" w14:paraId="5B2E94AC" w14:textId="77777777" w:rsidTr="00125C4F">
        <w:tc>
          <w:tcPr>
            <w:tcW w:w="3080" w:type="dxa"/>
          </w:tcPr>
          <w:p w14:paraId="2EC2E67F" w14:textId="77777777" w:rsidR="00125C4F" w:rsidRDefault="00125C4F" w:rsidP="00C055DF">
            <w:pPr>
              <w:rPr>
                <w:rFonts w:asciiTheme="majorBidi" w:hAnsiTheme="majorBidi" w:cstheme="majorBidi"/>
              </w:rPr>
            </w:pPr>
          </w:p>
        </w:tc>
        <w:tc>
          <w:tcPr>
            <w:tcW w:w="3081" w:type="dxa"/>
          </w:tcPr>
          <w:p w14:paraId="061164AA" w14:textId="77777777" w:rsidR="00125C4F" w:rsidRDefault="00125C4F" w:rsidP="00C055DF">
            <w:pPr>
              <w:rPr>
                <w:rFonts w:asciiTheme="majorBidi" w:hAnsiTheme="majorBidi" w:cstheme="majorBidi"/>
              </w:rPr>
            </w:pPr>
            <w:r>
              <w:rPr>
                <w:rFonts w:asciiTheme="majorBidi" w:hAnsiTheme="majorBidi" w:cstheme="majorBidi"/>
              </w:rPr>
              <w:t>law enforcement</w:t>
            </w:r>
          </w:p>
        </w:tc>
        <w:tc>
          <w:tcPr>
            <w:tcW w:w="3081" w:type="dxa"/>
          </w:tcPr>
          <w:p w14:paraId="644F8F05" w14:textId="77777777" w:rsidR="00125C4F" w:rsidRDefault="00125C4F" w:rsidP="00C055DF">
            <w:pPr>
              <w:rPr>
                <w:rFonts w:asciiTheme="majorBidi" w:hAnsiTheme="majorBidi" w:cstheme="majorBidi"/>
              </w:rPr>
            </w:pPr>
            <w:r>
              <w:rPr>
                <w:rFonts w:asciiTheme="majorBidi" w:hAnsiTheme="majorBidi" w:cstheme="majorBidi"/>
              </w:rPr>
              <w:t>21</w:t>
            </w:r>
          </w:p>
        </w:tc>
      </w:tr>
      <w:tr w:rsidR="00125C4F" w14:paraId="3A26C056" w14:textId="77777777" w:rsidTr="00125C4F">
        <w:tc>
          <w:tcPr>
            <w:tcW w:w="3080" w:type="dxa"/>
          </w:tcPr>
          <w:p w14:paraId="250A6CDE" w14:textId="77777777" w:rsidR="00125C4F" w:rsidRDefault="00125C4F" w:rsidP="00C055DF">
            <w:pPr>
              <w:rPr>
                <w:rFonts w:asciiTheme="majorBidi" w:hAnsiTheme="majorBidi" w:cstheme="majorBidi"/>
              </w:rPr>
            </w:pPr>
          </w:p>
        </w:tc>
        <w:tc>
          <w:tcPr>
            <w:tcW w:w="3081" w:type="dxa"/>
          </w:tcPr>
          <w:p w14:paraId="1BFF4715" w14:textId="77777777" w:rsidR="00125C4F" w:rsidRDefault="00125C4F" w:rsidP="00C055DF">
            <w:pPr>
              <w:rPr>
                <w:rFonts w:asciiTheme="majorBidi" w:hAnsiTheme="majorBidi" w:cstheme="majorBidi"/>
              </w:rPr>
            </w:pPr>
            <w:r>
              <w:rPr>
                <w:rFonts w:asciiTheme="majorBidi" w:hAnsiTheme="majorBidi" w:cstheme="majorBidi"/>
              </w:rPr>
              <w:t>Independent researcher (author, blogger)</w:t>
            </w:r>
          </w:p>
        </w:tc>
        <w:tc>
          <w:tcPr>
            <w:tcW w:w="3081" w:type="dxa"/>
          </w:tcPr>
          <w:p w14:paraId="2B56C094" w14:textId="77777777" w:rsidR="00125C4F" w:rsidRDefault="00125C4F" w:rsidP="00C055DF">
            <w:pPr>
              <w:rPr>
                <w:rFonts w:asciiTheme="majorBidi" w:hAnsiTheme="majorBidi" w:cstheme="majorBidi"/>
              </w:rPr>
            </w:pPr>
            <w:r>
              <w:rPr>
                <w:rFonts w:asciiTheme="majorBidi" w:hAnsiTheme="majorBidi" w:cstheme="majorBidi"/>
              </w:rPr>
              <w:t>11</w:t>
            </w:r>
          </w:p>
        </w:tc>
      </w:tr>
      <w:tr w:rsidR="00125C4F" w14:paraId="7A3B0672" w14:textId="77777777" w:rsidTr="00125C4F">
        <w:tc>
          <w:tcPr>
            <w:tcW w:w="3080" w:type="dxa"/>
          </w:tcPr>
          <w:p w14:paraId="7BAD8386" w14:textId="77777777" w:rsidR="00125C4F" w:rsidRDefault="00125C4F" w:rsidP="00C055DF">
            <w:pPr>
              <w:rPr>
                <w:rFonts w:asciiTheme="majorBidi" w:hAnsiTheme="majorBidi" w:cstheme="majorBidi"/>
              </w:rPr>
            </w:pPr>
          </w:p>
        </w:tc>
        <w:tc>
          <w:tcPr>
            <w:tcW w:w="3081" w:type="dxa"/>
          </w:tcPr>
          <w:p w14:paraId="4A9B952E" w14:textId="77777777" w:rsidR="00125C4F" w:rsidRDefault="00125C4F" w:rsidP="00C055DF">
            <w:pPr>
              <w:rPr>
                <w:rFonts w:asciiTheme="majorBidi" w:hAnsiTheme="majorBidi" w:cstheme="majorBidi"/>
              </w:rPr>
            </w:pPr>
            <w:r>
              <w:rPr>
                <w:rFonts w:asciiTheme="majorBidi" w:hAnsiTheme="majorBidi" w:cstheme="majorBidi"/>
              </w:rPr>
              <w:t>private company</w:t>
            </w:r>
          </w:p>
        </w:tc>
        <w:tc>
          <w:tcPr>
            <w:tcW w:w="3081" w:type="dxa"/>
          </w:tcPr>
          <w:p w14:paraId="4DB6D5F5" w14:textId="77777777" w:rsidR="00125C4F" w:rsidRDefault="00125C4F" w:rsidP="00C055DF">
            <w:pPr>
              <w:rPr>
                <w:rFonts w:asciiTheme="majorBidi" w:hAnsiTheme="majorBidi" w:cstheme="majorBidi"/>
              </w:rPr>
            </w:pPr>
            <w:r>
              <w:rPr>
                <w:rFonts w:asciiTheme="majorBidi" w:hAnsiTheme="majorBidi" w:cstheme="majorBidi"/>
              </w:rPr>
              <w:t>5</w:t>
            </w:r>
          </w:p>
        </w:tc>
      </w:tr>
      <w:tr w:rsidR="00125C4F" w14:paraId="15CF6C69" w14:textId="77777777" w:rsidTr="00125C4F">
        <w:tc>
          <w:tcPr>
            <w:tcW w:w="3080" w:type="dxa"/>
          </w:tcPr>
          <w:p w14:paraId="45733993" w14:textId="77777777" w:rsidR="00125C4F" w:rsidRDefault="00125C4F" w:rsidP="00C055DF">
            <w:pPr>
              <w:rPr>
                <w:rFonts w:asciiTheme="majorBidi" w:hAnsiTheme="majorBidi" w:cstheme="majorBidi"/>
              </w:rPr>
            </w:pPr>
          </w:p>
        </w:tc>
        <w:tc>
          <w:tcPr>
            <w:tcW w:w="3081" w:type="dxa"/>
          </w:tcPr>
          <w:p w14:paraId="7074A779" w14:textId="77777777" w:rsidR="00125C4F" w:rsidRDefault="00125C4F" w:rsidP="00C055DF">
            <w:pPr>
              <w:rPr>
                <w:rFonts w:asciiTheme="majorBidi" w:hAnsiTheme="majorBidi" w:cstheme="majorBidi"/>
              </w:rPr>
            </w:pPr>
            <w:r>
              <w:rPr>
                <w:rFonts w:asciiTheme="majorBidi" w:hAnsiTheme="majorBidi" w:cstheme="majorBidi"/>
              </w:rPr>
              <w:t>Europol, EC3</w:t>
            </w:r>
          </w:p>
        </w:tc>
        <w:tc>
          <w:tcPr>
            <w:tcW w:w="3081" w:type="dxa"/>
          </w:tcPr>
          <w:p w14:paraId="4649BC73" w14:textId="77777777" w:rsidR="00125C4F" w:rsidRDefault="00125C4F" w:rsidP="00C055DF">
            <w:pPr>
              <w:rPr>
                <w:rFonts w:asciiTheme="majorBidi" w:hAnsiTheme="majorBidi" w:cstheme="majorBidi"/>
              </w:rPr>
            </w:pPr>
            <w:r>
              <w:rPr>
                <w:rFonts w:asciiTheme="majorBidi" w:hAnsiTheme="majorBidi" w:cstheme="majorBidi"/>
              </w:rPr>
              <w:t>5</w:t>
            </w:r>
          </w:p>
        </w:tc>
      </w:tr>
      <w:tr w:rsidR="00125C4F" w14:paraId="6C22B7D3" w14:textId="77777777" w:rsidTr="00125C4F">
        <w:tc>
          <w:tcPr>
            <w:tcW w:w="3080" w:type="dxa"/>
          </w:tcPr>
          <w:p w14:paraId="517EA972" w14:textId="77777777" w:rsidR="00125C4F" w:rsidRDefault="00125C4F" w:rsidP="00C055DF">
            <w:pPr>
              <w:rPr>
                <w:rFonts w:asciiTheme="majorBidi" w:hAnsiTheme="majorBidi" w:cstheme="majorBidi"/>
              </w:rPr>
            </w:pPr>
          </w:p>
        </w:tc>
        <w:tc>
          <w:tcPr>
            <w:tcW w:w="3081" w:type="dxa"/>
          </w:tcPr>
          <w:p w14:paraId="03376830" w14:textId="77777777" w:rsidR="00125C4F" w:rsidRDefault="00125C4F" w:rsidP="00C055DF">
            <w:pPr>
              <w:rPr>
                <w:rFonts w:asciiTheme="majorBidi" w:hAnsiTheme="majorBidi" w:cstheme="majorBidi"/>
              </w:rPr>
            </w:pPr>
            <w:r>
              <w:rPr>
                <w:rFonts w:asciiTheme="majorBidi" w:hAnsiTheme="majorBidi" w:cstheme="majorBidi"/>
              </w:rPr>
              <w:t>think-tank</w:t>
            </w:r>
          </w:p>
        </w:tc>
        <w:tc>
          <w:tcPr>
            <w:tcW w:w="3081" w:type="dxa"/>
          </w:tcPr>
          <w:p w14:paraId="7FA4B0E2" w14:textId="77777777" w:rsidR="00125C4F" w:rsidRDefault="00125C4F" w:rsidP="00C055DF">
            <w:pPr>
              <w:rPr>
                <w:rFonts w:asciiTheme="majorBidi" w:hAnsiTheme="majorBidi" w:cstheme="majorBidi"/>
              </w:rPr>
            </w:pPr>
            <w:r>
              <w:rPr>
                <w:rFonts w:asciiTheme="majorBidi" w:hAnsiTheme="majorBidi" w:cstheme="majorBidi"/>
              </w:rPr>
              <w:t>2</w:t>
            </w:r>
          </w:p>
        </w:tc>
      </w:tr>
      <w:tr w:rsidR="00125C4F" w14:paraId="48CE53D2" w14:textId="77777777" w:rsidTr="00125C4F">
        <w:tc>
          <w:tcPr>
            <w:tcW w:w="3080" w:type="dxa"/>
          </w:tcPr>
          <w:p w14:paraId="0AF315D0" w14:textId="77777777" w:rsidR="00125C4F" w:rsidRDefault="00125C4F" w:rsidP="00C055DF">
            <w:pPr>
              <w:rPr>
                <w:rFonts w:asciiTheme="majorBidi" w:hAnsiTheme="majorBidi" w:cstheme="majorBidi"/>
              </w:rPr>
            </w:pPr>
          </w:p>
        </w:tc>
        <w:tc>
          <w:tcPr>
            <w:tcW w:w="3081" w:type="dxa"/>
          </w:tcPr>
          <w:p w14:paraId="2A987F4A" w14:textId="77777777" w:rsidR="00125C4F" w:rsidRDefault="00125C4F" w:rsidP="00C055DF">
            <w:pPr>
              <w:rPr>
                <w:rFonts w:asciiTheme="majorBidi" w:hAnsiTheme="majorBidi" w:cstheme="majorBidi"/>
              </w:rPr>
            </w:pPr>
            <w:r>
              <w:rPr>
                <w:rFonts w:asciiTheme="majorBidi" w:hAnsiTheme="majorBidi" w:cstheme="majorBidi"/>
              </w:rPr>
              <w:t>trade association</w:t>
            </w:r>
          </w:p>
        </w:tc>
        <w:tc>
          <w:tcPr>
            <w:tcW w:w="3081" w:type="dxa"/>
          </w:tcPr>
          <w:p w14:paraId="37581299" w14:textId="77777777" w:rsidR="00125C4F" w:rsidRDefault="00125C4F" w:rsidP="00C055DF">
            <w:pPr>
              <w:rPr>
                <w:rFonts w:asciiTheme="majorBidi" w:hAnsiTheme="majorBidi" w:cstheme="majorBidi"/>
              </w:rPr>
            </w:pPr>
            <w:r>
              <w:rPr>
                <w:rFonts w:asciiTheme="majorBidi" w:hAnsiTheme="majorBidi" w:cstheme="majorBidi"/>
              </w:rPr>
              <w:t>2</w:t>
            </w:r>
          </w:p>
        </w:tc>
      </w:tr>
      <w:tr w:rsidR="00125C4F" w14:paraId="6B2227AD" w14:textId="77777777" w:rsidTr="00125C4F">
        <w:tc>
          <w:tcPr>
            <w:tcW w:w="3080" w:type="dxa"/>
          </w:tcPr>
          <w:p w14:paraId="2E7269C5" w14:textId="77777777" w:rsidR="00125C4F" w:rsidRDefault="00125C4F" w:rsidP="00C055DF">
            <w:pPr>
              <w:rPr>
                <w:rFonts w:asciiTheme="majorBidi" w:hAnsiTheme="majorBidi" w:cstheme="majorBidi"/>
              </w:rPr>
            </w:pPr>
          </w:p>
        </w:tc>
        <w:tc>
          <w:tcPr>
            <w:tcW w:w="3081" w:type="dxa"/>
          </w:tcPr>
          <w:p w14:paraId="7650732B" w14:textId="77777777" w:rsidR="00125C4F" w:rsidRDefault="00125C4F" w:rsidP="00C055DF">
            <w:pPr>
              <w:rPr>
                <w:rFonts w:asciiTheme="majorBidi" w:hAnsiTheme="majorBidi" w:cstheme="majorBidi"/>
              </w:rPr>
            </w:pPr>
            <w:r>
              <w:rPr>
                <w:rFonts w:asciiTheme="majorBidi" w:hAnsiTheme="majorBidi" w:cstheme="majorBidi"/>
              </w:rPr>
              <w:t>academic (author)</w:t>
            </w:r>
          </w:p>
        </w:tc>
        <w:tc>
          <w:tcPr>
            <w:tcW w:w="3081" w:type="dxa"/>
          </w:tcPr>
          <w:p w14:paraId="075F3934" w14:textId="77777777" w:rsidR="00125C4F" w:rsidRDefault="00125C4F" w:rsidP="00C055DF">
            <w:pPr>
              <w:rPr>
                <w:rFonts w:asciiTheme="majorBidi" w:hAnsiTheme="majorBidi" w:cstheme="majorBidi"/>
              </w:rPr>
            </w:pPr>
            <w:r>
              <w:rPr>
                <w:rFonts w:asciiTheme="majorBidi" w:hAnsiTheme="majorBidi" w:cstheme="majorBidi"/>
              </w:rPr>
              <w:t>2</w:t>
            </w:r>
          </w:p>
        </w:tc>
      </w:tr>
      <w:tr w:rsidR="00125C4F" w14:paraId="1734A6A9" w14:textId="77777777" w:rsidTr="00125C4F">
        <w:tc>
          <w:tcPr>
            <w:tcW w:w="3080" w:type="dxa"/>
          </w:tcPr>
          <w:p w14:paraId="185902FF" w14:textId="77777777" w:rsidR="00125C4F" w:rsidRDefault="00125C4F" w:rsidP="00C055DF">
            <w:pPr>
              <w:rPr>
                <w:rFonts w:asciiTheme="majorBidi" w:hAnsiTheme="majorBidi" w:cstheme="majorBidi"/>
              </w:rPr>
            </w:pPr>
          </w:p>
        </w:tc>
        <w:tc>
          <w:tcPr>
            <w:tcW w:w="3081" w:type="dxa"/>
          </w:tcPr>
          <w:p w14:paraId="29D4C0E3" w14:textId="77777777" w:rsidR="00125C4F" w:rsidRDefault="00125C4F" w:rsidP="00C055DF">
            <w:pPr>
              <w:rPr>
                <w:rFonts w:asciiTheme="majorBidi" w:hAnsiTheme="majorBidi" w:cstheme="majorBidi"/>
              </w:rPr>
            </w:pPr>
          </w:p>
        </w:tc>
        <w:tc>
          <w:tcPr>
            <w:tcW w:w="3081" w:type="dxa"/>
          </w:tcPr>
          <w:p w14:paraId="61F88C8B" w14:textId="77777777" w:rsidR="00125C4F" w:rsidRDefault="00125C4F" w:rsidP="00C055DF">
            <w:pPr>
              <w:rPr>
                <w:rFonts w:asciiTheme="majorBidi" w:hAnsiTheme="majorBidi" w:cstheme="majorBidi"/>
              </w:rPr>
            </w:pPr>
          </w:p>
        </w:tc>
      </w:tr>
      <w:tr w:rsidR="00125C4F" w14:paraId="051FDA65" w14:textId="77777777" w:rsidTr="00125C4F">
        <w:tc>
          <w:tcPr>
            <w:tcW w:w="3080" w:type="dxa"/>
          </w:tcPr>
          <w:p w14:paraId="59EA6607" w14:textId="77777777" w:rsidR="00125C4F" w:rsidRDefault="00AF1124" w:rsidP="00C055DF">
            <w:pPr>
              <w:rPr>
                <w:rFonts w:asciiTheme="majorBidi" w:hAnsiTheme="majorBidi" w:cstheme="majorBidi"/>
              </w:rPr>
            </w:pPr>
            <w:r>
              <w:rPr>
                <w:rFonts w:asciiTheme="majorBidi" w:hAnsiTheme="majorBidi" w:cstheme="majorBidi"/>
              </w:rPr>
              <w:t>OC juxtaposition</w:t>
            </w:r>
          </w:p>
        </w:tc>
        <w:tc>
          <w:tcPr>
            <w:tcW w:w="3081" w:type="dxa"/>
          </w:tcPr>
          <w:p w14:paraId="10590312" w14:textId="77777777" w:rsidR="00125C4F" w:rsidRDefault="00C66ABB" w:rsidP="00C055DF">
            <w:pPr>
              <w:rPr>
                <w:rFonts w:asciiTheme="majorBidi" w:hAnsiTheme="majorBidi" w:cstheme="majorBidi"/>
              </w:rPr>
            </w:pPr>
            <w:r>
              <w:rPr>
                <w:rFonts w:asciiTheme="majorBidi" w:hAnsiTheme="majorBidi" w:cstheme="majorBidi"/>
              </w:rPr>
              <w:t>general</w:t>
            </w:r>
            <w:r w:rsidR="00E52D1D">
              <w:rPr>
                <w:rFonts w:asciiTheme="majorBidi" w:hAnsiTheme="majorBidi" w:cstheme="majorBidi"/>
              </w:rPr>
              <w:t xml:space="preserve"> </w:t>
            </w:r>
          </w:p>
        </w:tc>
        <w:tc>
          <w:tcPr>
            <w:tcW w:w="3081" w:type="dxa"/>
          </w:tcPr>
          <w:p w14:paraId="41D78BED" w14:textId="77777777" w:rsidR="00125C4F" w:rsidRDefault="00C66ABB" w:rsidP="00C055DF">
            <w:pPr>
              <w:rPr>
                <w:rFonts w:asciiTheme="majorBidi" w:hAnsiTheme="majorBidi" w:cstheme="majorBidi"/>
              </w:rPr>
            </w:pPr>
            <w:r>
              <w:rPr>
                <w:rFonts w:asciiTheme="majorBidi" w:hAnsiTheme="majorBidi" w:cstheme="majorBidi"/>
              </w:rPr>
              <w:t>134</w:t>
            </w:r>
          </w:p>
        </w:tc>
      </w:tr>
      <w:tr w:rsidR="00125C4F" w14:paraId="55DFA417" w14:textId="77777777" w:rsidTr="00125C4F">
        <w:tc>
          <w:tcPr>
            <w:tcW w:w="3080" w:type="dxa"/>
          </w:tcPr>
          <w:p w14:paraId="3209F942" w14:textId="77777777" w:rsidR="00125C4F" w:rsidRDefault="00125C4F" w:rsidP="00C055DF">
            <w:pPr>
              <w:rPr>
                <w:rFonts w:asciiTheme="majorBidi" w:hAnsiTheme="majorBidi" w:cstheme="majorBidi"/>
              </w:rPr>
            </w:pPr>
          </w:p>
        </w:tc>
        <w:tc>
          <w:tcPr>
            <w:tcW w:w="3081" w:type="dxa"/>
          </w:tcPr>
          <w:p w14:paraId="43AC2507" w14:textId="77777777" w:rsidR="00125C4F" w:rsidRDefault="00C66ABB" w:rsidP="00C055DF">
            <w:pPr>
              <w:rPr>
                <w:rFonts w:asciiTheme="majorBidi" w:hAnsiTheme="majorBidi" w:cstheme="majorBidi"/>
              </w:rPr>
            </w:pPr>
            <w:r>
              <w:rPr>
                <w:rFonts w:asciiTheme="majorBidi" w:hAnsiTheme="majorBidi" w:cstheme="majorBidi"/>
              </w:rPr>
              <w:t>via relevant agencies</w:t>
            </w:r>
          </w:p>
        </w:tc>
        <w:tc>
          <w:tcPr>
            <w:tcW w:w="3081" w:type="dxa"/>
          </w:tcPr>
          <w:p w14:paraId="3E156565" w14:textId="77777777" w:rsidR="00125C4F" w:rsidRDefault="00C66ABB" w:rsidP="00C055DF">
            <w:pPr>
              <w:rPr>
                <w:rFonts w:asciiTheme="majorBidi" w:hAnsiTheme="majorBidi" w:cstheme="majorBidi"/>
              </w:rPr>
            </w:pPr>
            <w:r>
              <w:rPr>
                <w:rFonts w:asciiTheme="majorBidi" w:hAnsiTheme="majorBidi" w:cstheme="majorBidi"/>
              </w:rPr>
              <w:t>72</w:t>
            </w:r>
          </w:p>
        </w:tc>
      </w:tr>
      <w:tr w:rsidR="00125C4F" w14:paraId="4116CF56" w14:textId="77777777" w:rsidTr="00125C4F">
        <w:tc>
          <w:tcPr>
            <w:tcW w:w="3080" w:type="dxa"/>
          </w:tcPr>
          <w:p w14:paraId="6740F797" w14:textId="77777777" w:rsidR="00125C4F" w:rsidRDefault="00125C4F" w:rsidP="00C055DF">
            <w:pPr>
              <w:rPr>
                <w:rFonts w:asciiTheme="majorBidi" w:hAnsiTheme="majorBidi" w:cstheme="majorBidi"/>
              </w:rPr>
            </w:pPr>
          </w:p>
        </w:tc>
        <w:tc>
          <w:tcPr>
            <w:tcW w:w="3081" w:type="dxa"/>
          </w:tcPr>
          <w:p w14:paraId="42673745" w14:textId="77777777" w:rsidR="00125C4F" w:rsidRDefault="00C66ABB" w:rsidP="00C055DF">
            <w:pPr>
              <w:rPr>
                <w:rFonts w:asciiTheme="majorBidi" w:hAnsiTheme="majorBidi" w:cstheme="majorBidi"/>
              </w:rPr>
            </w:pPr>
            <w:r>
              <w:rPr>
                <w:rFonts w:asciiTheme="majorBidi" w:hAnsiTheme="majorBidi" w:cstheme="majorBidi"/>
              </w:rPr>
              <w:t>new powers/resources needed</w:t>
            </w:r>
          </w:p>
        </w:tc>
        <w:tc>
          <w:tcPr>
            <w:tcW w:w="3081" w:type="dxa"/>
          </w:tcPr>
          <w:p w14:paraId="0CC01CA0" w14:textId="77777777" w:rsidR="00125C4F" w:rsidRDefault="00C66ABB" w:rsidP="00C055DF">
            <w:pPr>
              <w:rPr>
                <w:rFonts w:asciiTheme="majorBidi" w:hAnsiTheme="majorBidi" w:cstheme="majorBidi"/>
              </w:rPr>
            </w:pPr>
            <w:r>
              <w:rPr>
                <w:rFonts w:asciiTheme="majorBidi" w:hAnsiTheme="majorBidi" w:cstheme="majorBidi"/>
              </w:rPr>
              <w:t>13</w:t>
            </w:r>
          </w:p>
        </w:tc>
      </w:tr>
      <w:tr w:rsidR="00125C4F" w14:paraId="26B689D4" w14:textId="77777777" w:rsidTr="00125C4F">
        <w:tc>
          <w:tcPr>
            <w:tcW w:w="3080" w:type="dxa"/>
          </w:tcPr>
          <w:p w14:paraId="34D61E63" w14:textId="77777777" w:rsidR="00125C4F" w:rsidRDefault="00125C4F" w:rsidP="00C055DF">
            <w:pPr>
              <w:rPr>
                <w:rFonts w:asciiTheme="majorBidi" w:hAnsiTheme="majorBidi" w:cstheme="majorBidi"/>
              </w:rPr>
            </w:pPr>
          </w:p>
        </w:tc>
        <w:tc>
          <w:tcPr>
            <w:tcW w:w="3081" w:type="dxa"/>
          </w:tcPr>
          <w:p w14:paraId="1558827A" w14:textId="77777777" w:rsidR="00125C4F" w:rsidRDefault="00125C4F" w:rsidP="00C055DF">
            <w:pPr>
              <w:rPr>
                <w:rFonts w:asciiTheme="majorBidi" w:hAnsiTheme="majorBidi" w:cstheme="majorBidi"/>
              </w:rPr>
            </w:pPr>
          </w:p>
        </w:tc>
        <w:tc>
          <w:tcPr>
            <w:tcW w:w="3081" w:type="dxa"/>
          </w:tcPr>
          <w:p w14:paraId="7F9232DF" w14:textId="77777777" w:rsidR="00125C4F" w:rsidRDefault="00125C4F" w:rsidP="00C055DF">
            <w:pPr>
              <w:rPr>
                <w:rFonts w:asciiTheme="majorBidi" w:hAnsiTheme="majorBidi" w:cstheme="majorBidi"/>
              </w:rPr>
            </w:pPr>
          </w:p>
        </w:tc>
      </w:tr>
      <w:tr w:rsidR="000D364B" w14:paraId="6E28ECA0" w14:textId="77777777" w:rsidTr="00125C4F">
        <w:tc>
          <w:tcPr>
            <w:tcW w:w="3080" w:type="dxa"/>
          </w:tcPr>
          <w:p w14:paraId="47C47F2A" w14:textId="35EC79A6" w:rsidR="000D364B" w:rsidRDefault="000D364B" w:rsidP="00C055DF">
            <w:pPr>
              <w:rPr>
                <w:rFonts w:asciiTheme="majorBidi" w:hAnsiTheme="majorBidi" w:cstheme="majorBidi"/>
              </w:rPr>
            </w:pPr>
            <w:r>
              <w:rPr>
                <w:rFonts w:asciiTheme="majorBidi" w:hAnsiTheme="majorBidi" w:cstheme="majorBidi"/>
              </w:rPr>
              <w:t>OC understanding</w:t>
            </w:r>
          </w:p>
        </w:tc>
        <w:tc>
          <w:tcPr>
            <w:tcW w:w="3081" w:type="dxa"/>
          </w:tcPr>
          <w:p w14:paraId="584F48B2" w14:textId="1939A719" w:rsidR="000D364B" w:rsidRDefault="000D364B" w:rsidP="00C055DF">
            <w:pPr>
              <w:rPr>
                <w:rFonts w:asciiTheme="majorBidi" w:hAnsiTheme="majorBidi" w:cstheme="majorBidi"/>
              </w:rPr>
            </w:pPr>
            <w:r>
              <w:rPr>
                <w:rFonts w:asciiTheme="majorBidi" w:hAnsiTheme="majorBidi" w:cstheme="majorBidi"/>
              </w:rPr>
              <w:t>as alien conspiracy</w:t>
            </w:r>
          </w:p>
        </w:tc>
        <w:tc>
          <w:tcPr>
            <w:tcW w:w="3081" w:type="dxa"/>
          </w:tcPr>
          <w:p w14:paraId="74A4B7B7" w14:textId="53CC3981" w:rsidR="000D364B" w:rsidRDefault="000D364B" w:rsidP="00C055DF">
            <w:pPr>
              <w:rPr>
                <w:rFonts w:asciiTheme="majorBidi" w:hAnsiTheme="majorBidi" w:cstheme="majorBidi"/>
              </w:rPr>
            </w:pPr>
            <w:r>
              <w:rPr>
                <w:rFonts w:asciiTheme="majorBidi" w:hAnsiTheme="majorBidi" w:cstheme="majorBidi"/>
              </w:rPr>
              <w:t>36</w:t>
            </w:r>
          </w:p>
        </w:tc>
      </w:tr>
      <w:tr w:rsidR="00084A1A" w14:paraId="1974F005" w14:textId="77777777" w:rsidTr="00125C4F">
        <w:tc>
          <w:tcPr>
            <w:tcW w:w="3080" w:type="dxa"/>
          </w:tcPr>
          <w:p w14:paraId="42209522" w14:textId="77777777" w:rsidR="00084A1A" w:rsidRDefault="00084A1A" w:rsidP="00C055DF">
            <w:pPr>
              <w:rPr>
                <w:rFonts w:asciiTheme="majorBidi" w:hAnsiTheme="majorBidi" w:cstheme="majorBidi"/>
              </w:rPr>
            </w:pPr>
          </w:p>
        </w:tc>
        <w:tc>
          <w:tcPr>
            <w:tcW w:w="3081" w:type="dxa"/>
          </w:tcPr>
          <w:p w14:paraId="77062360" w14:textId="0C76D9F0" w:rsidR="00084A1A" w:rsidRDefault="00084A1A" w:rsidP="00C055DF">
            <w:pPr>
              <w:rPr>
                <w:rFonts w:asciiTheme="majorBidi" w:hAnsiTheme="majorBidi" w:cstheme="majorBidi"/>
              </w:rPr>
            </w:pPr>
            <w:r>
              <w:rPr>
                <w:rFonts w:asciiTheme="majorBidi" w:hAnsiTheme="majorBidi" w:cstheme="majorBidi"/>
              </w:rPr>
              <w:t>as profit-driven enterprise</w:t>
            </w:r>
          </w:p>
        </w:tc>
        <w:tc>
          <w:tcPr>
            <w:tcW w:w="3081" w:type="dxa"/>
          </w:tcPr>
          <w:p w14:paraId="41880001" w14:textId="02960ADD" w:rsidR="00084A1A" w:rsidRDefault="00084A1A" w:rsidP="00C055DF">
            <w:pPr>
              <w:rPr>
                <w:rFonts w:asciiTheme="majorBidi" w:hAnsiTheme="majorBidi" w:cstheme="majorBidi"/>
              </w:rPr>
            </w:pPr>
            <w:r>
              <w:rPr>
                <w:rFonts w:asciiTheme="majorBidi" w:hAnsiTheme="majorBidi" w:cstheme="majorBidi"/>
              </w:rPr>
              <w:t>19</w:t>
            </w:r>
          </w:p>
        </w:tc>
      </w:tr>
      <w:tr w:rsidR="000D364B" w14:paraId="7ECFC7D2" w14:textId="77777777" w:rsidTr="00125C4F">
        <w:tc>
          <w:tcPr>
            <w:tcW w:w="3080" w:type="dxa"/>
          </w:tcPr>
          <w:p w14:paraId="615B1E04" w14:textId="77777777" w:rsidR="000D364B" w:rsidRDefault="000D364B" w:rsidP="00C055DF">
            <w:pPr>
              <w:rPr>
                <w:rFonts w:asciiTheme="majorBidi" w:hAnsiTheme="majorBidi" w:cstheme="majorBidi"/>
              </w:rPr>
            </w:pPr>
          </w:p>
        </w:tc>
        <w:tc>
          <w:tcPr>
            <w:tcW w:w="3081" w:type="dxa"/>
          </w:tcPr>
          <w:p w14:paraId="7F9B5D69" w14:textId="3D881775" w:rsidR="000D364B" w:rsidRDefault="000D364B" w:rsidP="00C055DF">
            <w:pPr>
              <w:rPr>
                <w:rFonts w:asciiTheme="majorBidi" w:hAnsiTheme="majorBidi" w:cstheme="majorBidi"/>
              </w:rPr>
            </w:pPr>
            <w:r>
              <w:rPr>
                <w:rFonts w:asciiTheme="majorBidi" w:hAnsiTheme="majorBidi" w:cstheme="majorBidi"/>
              </w:rPr>
              <w:t>as response to opportunities due to economic crisis</w:t>
            </w:r>
          </w:p>
        </w:tc>
        <w:tc>
          <w:tcPr>
            <w:tcW w:w="3081" w:type="dxa"/>
          </w:tcPr>
          <w:p w14:paraId="065B7CCF" w14:textId="28F8A897" w:rsidR="000D364B" w:rsidRDefault="000D364B" w:rsidP="00C055DF">
            <w:pPr>
              <w:rPr>
                <w:rFonts w:asciiTheme="majorBidi" w:hAnsiTheme="majorBidi" w:cstheme="majorBidi"/>
              </w:rPr>
            </w:pPr>
            <w:r>
              <w:rPr>
                <w:rFonts w:asciiTheme="majorBidi" w:hAnsiTheme="majorBidi" w:cstheme="majorBidi"/>
              </w:rPr>
              <w:t>2</w:t>
            </w:r>
          </w:p>
        </w:tc>
      </w:tr>
      <w:tr w:rsidR="000D364B" w14:paraId="22D73A83" w14:textId="77777777" w:rsidTr="00125C4F">
        <w:tc>
          <w:tcPr>
            <w:tcW w:w="3080" w:type="dxa"/>
          </w:tcPr>
          <w:p w14:paraId="7A98D06F" w14:textId="77777777" w:rsidR="000D364B" w:rsidRDefault="000D364B" w:rsidP="00C055DF">
            <w:pPr>
              <w:rPr>
                <w:rFonts w:asciiTheme="majorBidi" w:hAnsiTheme="majorBidi" w:cstheme="majorBidi"/>
              </w:rPr>
            </w:pPr>
          </w:p>
        </w:tc>
        <w:tc>
          <w:tcPr>
            <w:tcW w:w="3081" w:type="dxa"/>
          </w:tcPr>
          <w:p w14:paraId="53811AB3" w14:textId="6429AC31" w:rsidR="000D364B" w:rsidRDefault="000D364B" w:rsidP="00C055DF">
            <w:pPr>
              <w:rPr>
                <w:rFonts w:asciiTheme="majorBidi" w:hAnsiTheme="majorBidi" w:cstheme="majorBidi"/>
              </w:rPr>
            </w:pPr>
            <w:r>
              <w:rPr>
                <w:rFonts w:asciiTheme="majorBidi" w:hAnsiTheme="majorBidi" w:cstheme="majorBidi"/>
              </w:rPr>
              <w:t>mafia parallelism</w:t>
            </w:r>
          </w:p>
        </w:tc>
        <w:tc>
          <w:tcPr>
            <w:tcW w:w="3081" w:type="dxa"/>
          </w:tcPr>
          <w:p w14:paraId="1AEA1FEB" w14:textId="2DBFAFF7" w:rsidR="000D364B" w:rsidRDefault="000D364B" w:rsidP="00C055DF">
            <w:pPr>
              <w:rPr>
                <w:rFonts w:asciiTheme="majorBidi" w:hAnsiTheme="majorBidi" w:cstheme="majorBidi"/>
              </w:rPr>
            </w:pPr>
            <w:r>
              <w:rPr>
                <w:rFonts w:asciiTheme="majorBidi" w:hAnsiTheme="majorBidi" w:cstheme="majorBidi"/>
              </w:rPr>
              <w:t>7</w:t>
            </w:r>
          </w:p>
        </w:tc>
      </w:tr>
      <w:tr w:rsidR="000D364B" w14:paraId="3BE98ACD" w14:textId="77777777" w:rsidTr="000D364B">
        <w:trPr>
          <w:trHeight w:val="269"/>
        </w:trPr>
        <w:tc>
          <w:tcPr>
            <w:tcW w:w="3080" w:type="dxa"/>
          </w:tcPr>
          <w:p w14:paraId="0A75CD89" w14:textId="77777777" w:rsidR="000D364B" w:rsidRDefault="000D364B" w:rsidP="00C055DF">
            <w:pPr>
              <w:rPr>
                <w:rFonts w:asciiTheme="majorBidi" w:hAnsiTheme="majorBidi" w:cstheme="majorBidi"/>
              </w:rPr>
            </w:pPr>
          </w:p>
        </w:tc>
        <w:tc>
          <w:tcPr>
            <w:tcW w:w="3081" w:type="dxa"/>
          </w:tcPr>
          <w:p w14:paraId="645AC7CD" w14:textId="6FDB51E9" w:rsidR="000D364B" w:rsidRDefault="000D364B" w:rsidP="00C055DF">
            <w:pPr>
              <w:rPr>
                <w:rFonts w:asciiTheme="majorBidi" w:hAnsiTheme="majorBidi" w:cstheme="majorBidi"/>
              </w:rPr>
            </w:pPr>
            <w:r>
              <w:rPr>
                <w:rFonts w:asciiTheme="majorBidi" w:hAnsiTheme="majorBidi" w:cstheme="majorBidi"/>
              </w:rPr>
              <w:t>“British” OC</w:t>
            </w:r>
          </w:p>
        </w:tc>
        <w:tc>
          <w:tcPr>
            <w:tcW w:w="3081" w:type="dxa"/>
          </w:tcPr>
          <w:p w14:paraId="09AFE4CF" w14:textId="4BE23B39" w:rsidR="000D364B" w:rsidRDefault="000D364B" w:rsidP="00C055DF">
            <w:pPr>
              <w:rPr>
                <w:rFonts w:asciiTheme="majorBidi" w:hAnsiTheme="majorBidi" w:cstheme="majorBidi"/>
              </w:rPr>
            </w:pPr>
            <w:r>
              <w:rPr>
                <w:rFonts w:asciiTheme="majorBidi" w:hAnsiTheme="majorBidi" w:cstheme="majorBidi"/>
              </w:rPr>
              <w:t>1</w:t>
            </w:r>
          </w:p>
        </w:tc>
      </w:tr>
      <w:tr w:rsidR="000D364B" w14:paraId="65B6BA21" w14:textId="77777777" w:rsidTr="00125C4F">
        <w:tc>
          <w:tcPr>
            <w:tcW w:w="3080" w:type="dxa"/>
          </w:tcPr>
          <w:p w14:paraId="217BB295" w14:textId="77777777" w:rsidR="000D364B" w:rsidRDefault="000D364B" w:rsidP="00C055DF">
            <w:pPr>
              <w:rPr>
                <w:rFonts w:asciiTheme="majorBidi" w:hAnsiTheme="majorBidi" w:cstheme="majorBidi"/>
              </w:rPr>
            </w:pPr>
          </w:p>
        </w:tc>
        <w:tc>
          <w:tcPr>
            <w:tcW w:w="3081" w:type="dxa"/>
          </w:tcPr>
          <w:p w14:paraId="217EC936" w14:textId="77777777" w:rsidR="000D364B" w:rsidRDefault="000D364B" w:rsidP="00C055DF">
            <w:pPr>
              <w:rPr>
                <w:rFonts w:asciiTheme="majorBidi" w:hAnsiTheme="majorBidi" w:cstheme="majorBidi"/>
              </w:rPr>
            </w:pPr>
          </w:p>
        </w:tc>
        <w:tc>
          <w:tcPr>
            <w:tcW w:w="3081" w:type="dxa"/>
          </w:tcPr>
          <w:p w14:paraId="17F9D03F" w14:textId="77777777" w:rsidR="000D364B" w:rsidRDefault="000D364B" w:rsidP="00C055DF">
            <w:pPr>
              <w:rPr>
                <w:rFonts w:asciiTheme="majorBidi" w:hAnsiTheme="majorBidi" w:cstheme="majorBidi"/>
              </w:rPr>
            </w:pPr>
          </w:p>
        </w:tc>
      </w:tr>
      <w:tr w:rsidR="000D364B" w14:paraId="2F99B1CB" w14:textId="77777777" w:rsidTr="00125C4F">
        <w:tc>
          <w:tcPr>
            <w:tcW w:w="3080" w:type="dxa"/>
          </w:tcPr>
          <w:p w14:paraId="43D24463" w14:textId="77777777" w:rsidR="000D364B" w:rsidRDefault="000D364B" w:rsidP="00C055DF">
            <w:pPr>
              <w:rPr>
                <w:rFonts w:asciiTheme="majorBidi" w:hAnsiTheme="majorBidi" w:cstheme="majorBidi"/>
              </w:rPr>
            </w:pPr>
            <w:r>
              <w:rPr>
                <w:rFonts w:asciiTheme="majorBidi" w:hAnsiTheme="majorBidi" w:cstheme="majorBidi"/>
              </w:rPr>
              <w:t>other</w:t>
            </w:r>
          </w:p>
        </w:tc>
        <w:tc>
          <w:tcPr>
            <w:tcW w:w="3081" w:type="dxa"/>
          </w:tcPr>
          <w:p w14:paraId="7496508B" w14:textId="77777777" w:rsidR="000D364B" w:rsidRDefault="000D364B" w:rsidP="00C055DF">
            <w:pPr>
              <w:rPr>
                <w:rFonts w:asciiTheme="majorBidi" w:hAnsiTheme="majorBidi" w:cstheme="majorBidi"/>
              </w:rPr>
            </w:pPr>
            <w:r>
              <w:rPr>
                <w:rFonts w:asciiTheme="majorBidi" w:hAnsiTheme="majorBidi" w:cstheme="majorBidi"/>
              </w:rPr>
              <w:t>“moral” panic</w:t>
            </w:r>
          </w:p>
        </w:tc>
        <w:tc>
          <w:tcPr>
            <w:tcW w:w="3081" w:type="dxa"/>
          </w:tcPr>
          <w:p w14:paraId="459CE8BF" w14:textId="77777777" w:rsidR="000D364B" w:rsidRDefault="000D364B" w:rsidP="00C055DF">
            <w:pPr>
              <w:rPr>
                <w:rFonts w:asciiTheme="majorBidi" w:hAnsiTheme="majorBidi" w:cstheme="majorBidi"/>
              </w:rPr>
            </w:pPr>
            <w:r>
              <w:rPr>
                <w:rFonts w:asciiTheme="majorBidi" w:hAnsiTheme="majorBidi" w:cstheme="majorBidi"/>
              </w:rPr>
              <w:t>21</w:t>
            </w:r>
          </w:p>
        </w:tc>
      </w:tr>
      <w:tr w:rsidR="000D364B" w14:paraId="386C1709" w14:textId="77777777" w:rsidTr="00125C4F">
        <w:tc>
          <w:tcPr>
            <w:tcW w:w="3080" w:type="dxa"/>
          </w:tcPr>
          <w:p w14:paraId="36467A62" w14:textId="77777777" w:rsidR="000D364B" w:rsidRDefault="000D364B" w:rsidP="00C055DF">
            <w:pPr>
              <w:rPr>
                <w:rFonts w:asciiTheme="majorBidi" w:hAnsiTheme="majorBidi" w:cstheme="majorBidi"/>
              </w:rPr>
            </w:pPr>
          </w:p>
        </w:tc>
        <w:tc>
          <w:tcPr>
            <w:tcW w:w="3081" w:type="dxa"/>
          </w:tcPr>
          <w:p w14:paraId="48D1DFF0" w14:textId="77777777" w:rsidR="000D364B" w:rsidRDefault="000D364B" w:rsidP="00C055DF">
            <w:pPr>
              <w:rPr>
                <w:rFonts w:asciiTheme="majorBidi" w:hAnsiTheme="majorBidi" w:cstheme="majorBidi"/>
              </w:rPr>
            </w:pPr>
            <w:r>
              <w:rPr>
                <w:rFonts w:asciiTheme="majorBidi" w:hAnsiTheme="majorBidi" w:cstheme="majorBidi"/>
              </w:rPr>
              <w:t>extreme advert</w:t>
            </w:r>
          </w:p>
        </w:tc>
        <w:tc>
          <w:tcPr>
            <w:tcW w:w="3081" w:type="dxa"/>
          </w:tcPr>
          <w:p w14:paraId="3688C7F7" w14:textId="77777777" w:rsidR="000D364B" w:rsidRDefault="000D364B" w:rsidP="00C055DF">
            <w:pPr>
              <w:rPr>
                <w:rFonts w:asciiTheme="majorBidi" w:hAnsiTheme="majorBidi" w:cstheme="majorBidi"/>
              </w:rPr>
            </w:pPr>
            <w:r>
              <w:rPr>
                <w:rFonts w:asciiTheme="majorBidi" w:hAnsiTheme="majorBidi" w:cstheme="majorBidi"/>
              </w:rPr>
              <w:t>5</w:t>
            </w:r>
          </w:p>
        </w:tc>
      </w:tr>
    </w:tbl>
    <w:p w14:paraId="25BC98FA" w14:textId="77777777" w:rsidR="00C75E30" w:rsidRDefault="00C75E30" w:rsidP="00C055DF">
      <w:pPr>
        <w:rPr>
          <w:rFonts w:asciiTheme="majorBidi" w:hAnsiTheme="majorBidi" w:cstheme="majorBidi"/>
        </w:rPr>
      </w:pPr>
    </w:p>
    <w:p w14:paraId="482B367B" w14:textId="77777777" w:rsidR="00913646" w:rsidRPr="00342887" w:rsidRDefault="00913646" w:rsidP="00913646">
      <w:pPr>
        <w:rPr>
          <w:rFonts w:asciiTheme="majorBidi" w:hAnsiTheme="majorBidi" w:cstheme="majorBidi"/>
        </w:rPr>
      </w:pPr>
    </w:p>
    <w:sectPr w:rsidR="00913646" w:rsidRPr="003428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A17E8" w14:textId="77777777" w:rsidR="0032130E" w:rsidRDefault="0032130E" w:rsidP="00095D81">
      <w:r>
        <w:separator/>
      </w:r>
    </w:p>
  </w:endnote>
  <w:endnote w:type="continuationSeparator" w:id="0">
    <w:p w14:paraId="52D656EE" w14:textId="77777777" w:rsidR="0032130E" w:rsidRDefault="0032130E" w:rsidP="0009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7"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224A8" w14:textId="77777777" w:rsidR="0032130E" w:rsidRDefault="0032130E" w:rsidP="00095D81">
      <w:r>
        <w:separator/>
      </w:r>
    </w:p>
  </w:footnote>
  <w:footnote w:type="continuationSeparator" w:id="0">
    <w:p w14:paraId="37E4DA32" w14:textId="77777777" w:rsidR="0032130E" w:rsidRDefault="0032130E" w:rsidP="00095D81">
      <w:r>
        <w:continuationSeparator/>
      </w:r>
    </w:p>
  </w:footnote>
  <w:footnote w:id="1">
    <w:p w14:paraId="196CF3C6" w14:textId="19E29DDF" w:rsidR="00F01047" w:rsidRPr="005C121B" w:rsidRDefault="00F01047">
      <w:pPr>
        <w:pStyle w:val="FootnoteText"/>
        <w:rPr>
          <w:rFonts w:asciiTheme="majorBidi" w:hAnsiTheme="majorBidi" w:cstheme="majorBidi"/>
        </w:rPr>
      </w:pPr>
      <w:r w:rsidRPr="005C121B">
        <w:rPr>
          <w:rStyle w:val="FootnoteReference"/>
          <w:rFonts w:asciiTheme="majorBidi" w:hAnsiTheme="majorBidi" w:cstheme="majorBidi"/>
        </w:rPr>
        <w:footnoteRef/>
      </w:r>
      <w:r w:rsidRPr="005C121B">
        <w:rPr>
          <w:rFonts w:asciiTheme="majorBidi" w:hAnsiTheme="majorBidi" w:cstheme="majorBidi"/>
        </w:rPr>
        <w:t xml:space="preserve"> Please note that these questions are inspired by those suggested as relevant and necessary in moral panics research by Cohen </w:t>
      </w:r>
      <w:r>
        <w:rPr>
          <w:rFonts w:asciiTheme="majorBidi" w:hAnsiTheme="majorBidi" w:cstheme="majorBidi"/>
        </w:rPr>
        <w:t>(</w:t>
      </w:r>
      <w:r w:rsidRPr="005C121B">
        <w:rPr>
          <w:rFonts w:asciiTheme="majorBidi" w:hAnsiTheme="majorBidi" w:cstheme="majorBidi"/>
        </w:rPr>
        <w:t>2011, p.237</w:t>
      </w:r>
      <w:r>
        <w:rPr>
          <w:rFonts w:asciiTheme="majorBidi" w:hAnsiTheme="majorBidi" w:cstheme="majorBidi"/>
        </w:rPr>
        <w:t>)</w:t>
      </w:r>
      <w:r w:rsidRPr="005C121B">
        <w:rPr>
          <w:rFonts w:asciiTheme="majorBidi" w:hAnsiTheme="majorBidi" w:cstheme="majorBid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CF"/>
    <w:rsid w:val="000023B4"/>
    <w:rsid w:val="00002E27"/>
    <w:rsid w:val="00003A38"/>
    <w:rsid w:val="00006629"/>
    <w:rsid w:val="000167C5"/>
    <w:rsid w:val="0002180E"/>
    <w:rsid w:val="000239FB"/>
    <w:rsid w:val="00025539"/>
    <w:rsid w:val="000277BF"/>
    <w:rsid w:val="00027893"/>
    <w:rsid w:val="00033F2F"/>
    <w:rsid w:val="00035329"/>
    <w:rsid w:val="00037B16"/>
    <w:rsid w:val="000402BB"/>
    <w:rsid w:val="00044BA7"/>
    <w:rsid w:val="000515A9"/>
    <w:rsid w:val="00057B25"/>
    <w:rsid w:val="000602C7"/>
    <w:rsid w:val="000630D4"/>
    <w:rsid w:val="0007330B"/>
    <w:rsid w:val="0007378E"/>
    <w:rsid w:val="000752E0"/>
    <w:rsid w:val="00077590"/>
    <w:rsid w:val="00081586"/>
    <w:rsid w:val="000849EC"/>
    <w:rsid w:val="00084A1A"/>
    <w:rsid w:val="00090749"/>
    <w:rsid w:val="00091624"/>
    <w:rsid w:val="00093DDC"/>
    <w:rsid w:val="00095D81"/>
    <w:rsid w:val="00096429"/>
    <w:rsid w:val="00096585"/>
    <w:rsid w:val="00096F73"/>
    <w:rsid w:val="000A19DF"/>
    <w:rsid w:val="000A30B1"/>
    <w:rsid w:val="000A48AE"/>
    <w:rsid w:val="000A683F"/>
    <w:rsid w:val="000B6888"/>
    <w:rsid w:val="000C2304"/>
    <w:rsid w:val="000C4783"/>
    <w:rsid w:val="000D364B"/>
    <w:rsid w:val="000D42FF"/>
    <w:rsid w:val="000D47A8"/>
    <w:rsid w:val="000E0D70"/>
    <w:rsid w:val="000E4EB1"/>
    <w:rsid w:val="000E5FD4"/>
    <w:rsid w:val="000F1C18"/>
    <w:rsid w:val="000F3B21"/>
    <w:rsid w:val="0010320D"/>
    <w:rsid w:val="00103BE0"/>
    <w:rsid w:val="00111A9D"/>
    <w:rsid w:val="00113FB9"/>
    <w:rsid w:val="0011559F"/>
    <w:rsid w:val="001220CE"/>
    <w:rsid w:val="00124FCE"/>
    <w:rsid w:val="00125B2D"/>
    <w:rsid w:val="00125C4F"/>
    <w:rsid w:val="001267E5"/>
    <w:rsid w:val="00135934"/>
    <w:rsid w:val="00136DDC"/>
    <w:rsid w:val="00142E9F"/>
    <w:rsid w:val="00146A2B"/>
    <w:rsid w:val="00146FC2"/>
    <w:rsid w:val="00153C17"/>
    <w:rsid w:val="0015781B"/>
    <w:rsid w:val="00171127"/>
    <w:rsid w:val="00171D02"/>
    <w:rsid w:val="00174C87"/>
    <w:rsid w:val="00175812"/>
    <w:rsid w:val="00175EA3"/>
    <w:rsid w:val="0017621F"/>
    <w:rsid w:val="0017718E"/>
    <w:rsid w:val="00177A10"/>
    <w:rsid w:val="00182587"/>
    <w:rsid w:val="00192C4F"/>
    <w:rsid w:val="001A0572"/>
    <w:rsid w:val="001A3359"/>
    <w:rsid w:val="001B2AE5"/>
    <w:rsid w:val="001B5C7B"/>
    <w:rsid w:val="001B7207"/>
    <w:rsid w:val="001C3C10"/>
    <w:rsid w:val="001D35D6"/>
    <w:rsid w:val="001E379F"/>
    <w:rsid w:val="001E57AC"/>
    <w:rsid w:val="001F6407"/>
    <w:rsid w:val="00203061"/>
    <w:rsid w:val="00204F4B"/>
    <w:rsid w:val="002123EB"/>
    <w:rsid w:val="00216301"/>
    <w:rsid w:val="00221875"/>
    <w:rsid w:val="002226CF"/>
    <w:rsid w:val="00222C37"/>
    <w:rsid w:val="00224D5C"/>
    <w:rsid w:val="00226A73"/>
    <w:rsid w:val="002372D5"/>
    <w:rsid w:val="002401D1"/>
    <w:rsid w:val="00243DBD"/>
    <w:rsid w:val="0024549E"/>
    <w:rsid w:val="00245CEF"/>
    <w:rsid w:val="00251979"/>
    <w:rsid w:val="00251DF0"/>
    <w:rsid w:val="0025252A"/>
    <w:rsid w:val="00253EFD"/>
    <w:rsid w:val="00254EAC"/>
    <w:rsid w:val="00256532"/>
    <w:rsid w:val="00256FA5"/>
    <w:rsid w:val="00267EB2"/>
    <w:rsid w:val="00272563"/>
    <w:rsid w:val="0027561E"/>
    <w:rsid w:val="00280328"/>
    <w:rsid w:val="00282FB8"/>
    <w:rsid w:val="00284208"/>
    <w:rsid w:val="002844DA"/>
    <w:rsid w:val="00291760"/>
    <w:rsid w:val="002935E0"/>
    <w:rsid w:val="00293F61"/>
    <w:rsid w:val="00297E98"/>
    <w:rsid w:val="002A409E"/>
    <w:rsid w:val="002A4C50"/>
    <w:rsid w:val="002A5501"/>
    <w:rsid w:val="002B22C5"/>
    <w:rsid w:val="002B4288"/>
    <w:rsid w:val="002C0121"/>
    <w:rsid w:val="002C36A1"/>
    <w:rsid w:val="002D09A8"/>
    <w:rsid w:val="002D566D"/>
    <w:rsid w:val="002D7B9F"/>
    <w:rsid w:val="002E0B4E"/>
    <w:rsid w:val="002E16D8"/>
    <w:rsid w:val="002F0F8B"/>
    <w:rsid w:val="00307503"/>
    <w:rsid w:val="0030767D"/>
    <w:rsid w:val="003111D1"/>
    <w:rsid w:val="003131F8"/>
    <w:rsid w:val="0032130E"/>
    <w:rsid w:val="00321591"/>
    <w:rsid w:val="00330F04"/>
    <w:rsid w:val="00332540"/>
    <w:rsid w:val="00332B24"/>
    <w:rsid w:val="003350E6"/>
    <w:rsid w:val="003362AA"/>
    <w:rsid w:val="003413A7"/>
    <w:rsid w:val="003415A9"/>
    <w:rsid w:val="00342887"/>
    <w:rsid w:val="00343BE0"/>
    <w:rsid w:val="00355F6C"/>
    <w:rsid w:val="003579EB"/>
    <w:rsid w:val="00363B5C"/>
    <w:rsid w:val="0036489D"/>
    <w:rsid w:val="003655D7"/>
    <w:rsid w:val="00366614"/>
    <w:rsid w:val="00366C4E"/>
    <w:rsid w:val="00370C1F"/>
    <w:rsid w:val="003738B8"/>
    <w:rsid w:val="00373FCA"/>
    <w:rsid w:val="0037612B"/>
    <w:rsid w:val="00394463"/>
    <w:rsid w:val="00395F6E"/>
    <w:rsid w:val="00396796"/>
    <w:rsid w:val="003978F1"/>
    <w:rsid w:val="003A00A7"/>
    <w:rsid w:val="003A74EF"/>
    <w:rsid w:val="003B06EC"/>
    <w:rsid w:val="003B145B"/>
    <w:rsid w:val="003B55EE"/>
    <w:rsid w:val="003B6A5E"/>
    <w:rsid w:val="003C3537"/>
    <w:rsid w:val="003D23D0"/>
    <w:rsid w:val="003E71DE"/>
    <w:rsid w:val="0040125A"/>
    <w:rsid w:val="00402285"/>
    <w:rsid w:val="004071EA"/>
    <w:rsid w:val="00413542"/>
    <w:rsid w:val="004164AD"/>
    <w:rsid w:val="00420343"/>
    <w:rsid w:val="00421F32"/>
    <w:rsid w:val="0042207D"/>
    <w:rsid w:val="00422EB1"/>
    <w:rsid w:val="004307EE"/>
    <w:rsid w:val="00430BD4"/>
    <w:rsid w:val="00432821"/>
    <w:rsid w:val="00437DB3"/>
    <w:rsid w:val="004407C9"/>
    <w:rsid w:val="00447E56"/>
    <w:rsid w:val="0045430F"/>
    <w:rsid w:val="0045594E"/>
    <w:rsid w:val="00457A3C"/>
    <w:rsid w:val="004600A8"/>
    <w:rsid w:val="00462151"/>
    <w:rsid w:val="00463602"/>
    <w:rsid w:val="00467467"/>
    <w:rsid w:val="00470A9E"/>
    <w:rsid w:val="004710A1"/>
    <w:rsid w:val="00484BED"/>
    <w:rsid w:val="004861EA"/>
    <w:rsid w:val="00490114"/>
    <w:rsid w:val="004922C5"/>
    <w:rsid w:val="004A0286"/>
    <w:rsid w:val="004A056D"/>
    <w:rsid w:val="004A25FE"/>
    <w:rsid w:val="004A2EC3"/>
    <w:rsid w:val="004A502D"/>
    <w:rsid w:val="004A6E7B"/>
    <w:rsid w:val="004B3933"/>
    <w:rsid w:val="004B6FEA"/>
    <w:rsid w:val="004D1397"/>
    <w:rsid w:val="004D6009"/>
    <w:rsid w:val="004E13B9"/>
    <w:rsid w:val="004F2316"/>
    <w:rsid w:val="004F31A7"/>
    <w:rsid w:val="004F39F0"/>
    <w:rsid w:val="004F415D"/>
    <w:rsid w:val="004F5FBB"/>
    <w:rsid w:val="004F7368"/>
    <w:rsid w:val="00500E0A"/>
    <w:rsid w:val="00502A6A"/>
    <w:rsid w:val="00504413"/>
    <w:rsid w:val="00504A20"/>
    <w:rsid w:val="005107F8"/>
    <w:rsid w:val="00511120"/>
    <w:rsid w:val="005328A7"/>
    <w:rsid w:val="00534138"/>
    <w:rsid w:val="0054157E"/>
    <w:rsid w:val="00545554"/>
    <w:rsid w:val="00551361"/>
    <w:rsid w:val="00561A65"/>
    <w:rsid w:val="00563FEC"/>
    <w:rsid w:val="0056532C"/>
    <w:rsid w:val="00565751"/>
    <w:rsid w:val="00567EC5"/>
    <w:rsid w:val="00571A00"/>
    <w:rsid w:val="00572A94"/>
    <w:rsid w:val="005833DA"/>
    <w:rsid w:val="00586E6A"/>
    <w:rsid w:val="00587D1C"/>
    <w:rsid w:val="005918CD"/>
    <w:rsid w:val="005A0594"/>
    <w:rsid w:val="005A0F92"/>
    <w:rsid w:val="005B3932"/>
    <w:rsid w:val="005C121B"/>
    <w:rsid w:val="005C5902"/>
    <w:rsid w:val="005D1138"/>
    <w:rsid w:val="005E1F82"/>
    <w:rsid w:val="005E4ADE"/>
    <w:rsid w:val="005E60AA"/>
    <w:rsid w:val="005E72E5"/>
    <w:rsid w:val="005E76B5"/>
    <w:rsid w:val="005F5FAD"/>
    <w:rsid w:val="005F62B5"/>
    <w:rsid w:val="00602D63"/>
    <w:rsid w:val="00604614"/>
    <w:rsid w:val="00604F00"/>
    <w:rsid w:val="00604F8D"/>
    <w:rsid w:val="0060664B"/>
    <w:rsid w:val="00606EE3"/>
    <w:rsid w:val="00607EEC"/>
    <w:rsid w:val="00614355"/>
    <w:rsid w:val="006143C4"/>
    <w:rsid w:val="006159B0"/>
    <w:rsid w:val="006212A2"/>
    <w:rsid w:val="00637BDA"/>
    <w:rsid w:val="00637D2B"/>
    <w:rsid w:val="006410C4"/>
    <w:rsid w:val="0064133D"/>
    <w:rsid w:val="00646BDF"/>
    <w:rsid w:val="00650D88"/>
    <w:rsid w:val="006516E5"/>
    <w:rsid w:val="00651BB5"/>
    <w:rsid w:val="0065301B"/>
    <w:rsid w:val="00662CB9"/>
    <w:rsid w:val="0066449D"/>
    <w:rsid w:val="00666145"/>
    <w:rsid w:val="00667876"/>
    <w:rsid w:val="00677DF3"/>
    <w:rsid w:val="0068613E"/>
    <w:rsid w:val="00695D8C"/>
    <w:rsid w:val="006975D7"/>
    <w:rsid w:val="006A7CB5"/>
    <w:rsid w:val="006B07A6"/>
    <w:rsid w:val="006B0AC8"/>
    <w:rsid w:val="006B34ED"/>
    <w:rsid w:val="006C2205"/>
    <w:rsid w:val="006C2724"/>
    <w:rsid w:val="006C37A1"/>
    <w:rsid w:val="006C3D25"/>
    <w:rsid w:val="006D4247"/>
    <w:rsid w:val="006E23A9"/>
    <w:rsid w:val="006E3057"/>
    <w:rsid w:val="006F08E4"/>
    <w:rsid w:val="006F0987"/>
    <w:rsid w:val="006F3921"/>
    <w:rsid w:val="006F3CAF"/>
    <w:rsid w:val="006F6D32"/>
    <w:rsid w:val="006F7C80"/>
    <w:rsid w:val="007001E4"/>
    <w:rsid w:val="00701FFE"/>
    <w:rsid w:val="007049C7"/>
    <w:rsid w:val="00706A7E"/>
    <w:rsid w:val="007112FD"/>
    <w:rsid w:val="007117E2"/>
    <w:rsid w:val="0071280D"/>
    <w:rsid w:val="00713880"/>
    <w:rsid w:val="00716A68"/>
    <w:rsid w:val="00716FEB"/>
    <w:rsid w:val="007265A3"/>
    <w:rsid w:val="00726C10"/>
    <w:rsid w:val="007306CF"/>
    <w:rsid w:val="00730901"/>
    <w:rsid w:val="007310AA"/>
    <w:rsid w:val="007326E0"/>
    <w:rsid w:val="0074495F"/>
    <w:rsid w:val="00744CB8"/>
    <w:rsid w:val="00746A8B"/>
    <w:rsid w:val="00750BC7"/>
    <w:rsid w:val="00751BFB"/>
    <w:rsid w:val="0075680B"/>
    <w:rsid w:val="00770242"/>
    <w:rsid w:val="007703F1"/>
    <w:rsid w:val="00770684"/>
    <w:rsid w:val="00777B5D"/>
    <w:rsid w:val="00785527"/>
    <w:rsid w:val="00790D7A"/>
    <w:rsid w:val="00797E9E"/>
    <w:rsid w:val="007A4527"/>
    <w:rsid w:val="007A58AA"/>
    <w:rsid w:val="007B0607"/>
    <w:rsid w:val="007B2DA1"/>
    <w:rsid w:val="007B5FC8"/>
    <w:rsid w:val="007B6F88"/>
    <w:rsid w:val="007B7483"/>
    <w:rsid w:val="007C0842"/>
    <w:rsid w:val="007C0DC8"/>
    <w:rsid w:val="007C3E5A"/>
    <w:rsid w:val="007C79F4"/>
    <w:rsid w:val="007D0D55"/>
    <w:rsid w:val="007D7B68"/>
    <w:rsid w:val="007D7FDE"/>
    <w:rsid w:val="007E5A75"/>
    <w:rsid w:val="007F2065"/>
    <w:rsid w:val="0080184E"/>
    <w:rsid w:val="00802F47"/>
    <w:rsid w:val="00805809"/>
    <w:rsid w:val="0080691C"/>
    <w:rsid w:val="008108AC"/>
    <w:rsid w:val="008144A1"/>
    <w:rsid w:val="008151D4"/>
    <w:rsid w:val="00820115"/>
    <w:rsid w:val="00825AD4"/>
    <w:rsid w:val="00826A09"/>
    <w:rsid w:val="00831C9B"/>
    <w:rsid w:val="008328D8"/>
    <w:rsid w:val="0083604A"/>
    <w:rsid w:val="0084299E"/>
    <w:rsid w:val="00850602"/>
    <w:rsid w:val="00852C9B"/>
    <w:rsid w:val="00862622"/>
    <w:rsid w:val="0086514B"/>
    <w:rsid w:val="008664FB"/>
    <w:rsid w:val="008676F5"/>
    <w:rsid w:val="00872442"/>
    <w:rsid w:val="00874313"/>
    <w:rsid w:val="0087456A"/>
    <w:rsid w:val="00874E2E"/>
    <w:rsid w:val="008753A0"/>
    <w:rsid w:val="008A1F9B"/>
    <w:rsid w:val="008A25C0"/>
    <w:rsid w:val="008A3E71"/>
    <w:rsid w:val="008A4F60"/>
    <w:rsid w:val="008A688D"/>
    <w:rsid w:val="008A7D9B"/>
    <w:rsid w:val="008B5CC3"/>
    <w:rsid w:val="008C0AC9"/>
    <w:rsid w:val="008D3725"/>
    <w:rsid w:val="008D3A5D"/>
    <w:rsid w:val="008D4404"/>
    <w:rsid w:val="008D7AEC"/>
    <w:rsid w:val="008E0890"/>
    <w:rsid w:val="008E3126"/>
    <w:rsid w:val="008E3C11"/>
    <w:rsid w:val="008E4065"/>
    <w:rsid w:val="008E4BAA"/>
    <w:rsid w:val="009026D3"/>
    <w:rsid w:val="00907C8F"/>
    <w:rsid w:val="00913646"/>
    <w:rsid w:val="00930196"/>
    <w:rsid w:val="00931965"/>
    <w:rsid w:val="00931D38"/>
    <w:rsid w:val="00935585"/>
    <w:rsid w:val="0094221D"/>
    <w:rsid w:val="00946756"/>
    <w:rsid w:val="009566AD"/>
    <w:rsid w:val="00956AE9"/>
    <w:rsid w:val="00960D69"/>
    <w:rsid w:val="00960EAC"/>
    <w:rsid w:val="00977E4A"/>
    <w:rsid w:val="00980B81"/>
    <w:rsid w:val="009810DD"/>
    <w:rsid w:val="00981FEB"/>
    <w:rsid w:val="00982B85"/>
    <w:rsid w:val="009832D0"/>
    <w:rsid w:val="0098662C"/>
    <w:rsid w:val="00986E9B"/>
    <w:rsid w:val="009975E5"/>
    <w:rsid w:val="009A011A"/>
    <w:rsid w:val="009A0AB9"/>
    <w:rsid w:val="009A1BA5"/>
    <w:rsid w:val="009A7CF8"/>
    <w:rsid w:val="009B0A4A"/>
    <w:rsid w:val="009B1227"/>
    <w:rsid w:val="009B2D88"/>
    <w:rsid w:val="009B5C84"/>
    <w:rsid w:val="009C3723"/>
    <w:rsid w:val="009C633C"/>
    <w:rsid w:val="009D18CA"/>
    <w:rsid w:val="009D306C"/>
    <w:rsid w:val="009D4331"/>
    <w:rsid w:val="009D69CE"/>
    <w:rsid w:val="009E07D6"/>
    <w:rsid w:val="009F04AE"/>
    <w:rsid w:val="009F3CBA"/>
    <w:rsid w:val="009F463E"/>
    <w:rsid w:val="009F4C43"/>
    <w:rsid w:val="00A01560"/>
    <w:rsid w:val="00A14690"/>
    <w:rsid w:val="00A15723"/>
    <w:rsid w:val="00A15910"/>
    <w:rsid w:val="00A20891"/>
    <w:rsid w:val="00A250C3"/>
    <w:rsid w:val="00A3427A"/>
    <w:rsid w:val="00A34DBF"/>
    <w:rsid w:val="00A358B1"/>
    <w:rsid w:val="00A45FDC"/>
    <w:rsid w:val="00A46737"/>
    <w:rsid w:val="00A516C7"/>
    <w:rsid w:val="00A5253D"/>
    <w:rsid w:val="00A643F9"/>
    <w:rsid w:val="00A73A66"/>
    <w:rsid w:val="00A766EA"/>
    <w:rsid w:val="00A90EBC"/>
    <w:rsid w:val="00A91013"/>
    <w:rsid w:val="00AA13FB"/>
    <w:rsid w:val="00AA344F"/>
    <w:rsid w:val="00AA35ED"/>
    <w:rsid w:val="00AB1817"/>
    <w:rsid w:val="00AB1CE1"/>
    <w:rsid w:val="00AB6EE4"/>
    <w:rsid w:val="00AB791D"/>
    <w:rsid w:val="00AB7FB0"/>
    <w:rsid w:val="00AC45EF"/>
    <w:rsid w:val="00AC7FB6"/>
    <w:rsid w:val="00AD2CFE"/>
    <w:rsid w:val="00AD4BA3"/>
    <w:rsid w:val="00AD72BA"/>
    <w:rsid w:val="00AF1124"/>
    <w:rsid w:val="00B0170A"/>
    <w:rsid w:val="00B03798"/>
    <w:rsid w:val="00B041E3"/>
    <w:rsid w:val="00B055F0"/>
    <w:rsid w:val="00B12B14"/>
    <w:rsid w:val="00B17CD7"/>
    <w:rsid w:val="00B234AF"/>
    <w:rsid w:val="00B30A93"/>
    <w:rsid w:val="00B376C8"/>
    <w:rsid w:val="00B473F4"/>
    <w:rsid w:val="00B510FF"/>
    <w:rsid w:val="00B53F2D"/>
    <w:rsid w:val="00B55971"/>
    <w:rsid w:val="00B6140A"/>
    <w:rsid w:val="00B70170"/>
    <w:rsid w:val="00B70E3C"/>
    <w:rsid w:val="00B72DB6"/>
    <w:rsid w:val="00B733FB"/>
    <w:rsid w:val="00B73630"/>
    <w:rsid w:val="00B75896"/>
    <w:rsid w:val="00B80833"/>
    <w:rsid w:val="00B92150"/>
    <w:rsid w:val="00B923AF"/>
    <w:rsid w:val="00BA28D2"/>
    <w:rsid w:val="00BA3E8C"/>
    <w:rsid w:val="00BA44C4"/>
    <w:rsid w:val="00BB5500"/>
    <w:rsid w:val="00BC32C5"/>
    <w:rsid w:val="00BD7860"/>
    <w:rsid w:val="00BE3EBE"/>
    <w:rsid w:val="00BF2A0B"/>
    <w:rsid w:val="00BF404D"/>
    <w:rsid w:val="00BF625F"/>
    <w:rsid w:val="00C044D7"/>
    <w:rsid w:val="00C051C8"/>
    <w:rsid w:val="00C055DF"/>
    <w:rsid w:val="00C06A61"/>
    <w:rsid w:val="00C10E0D"/>
    <w:rsid w:val="00C119A2"/>
    <w:rsid w:val="00C14760"/>
    <w:rsid w:val="00C14EB8"/>
    <w:rsid w:val="00C15B25"/>
    <w:rsid w:val="00C173F6"/>
    <w:rsid w:val="00C248D5"/>
    <w:rsid w:val="00C3093E"/>
    <w:rsid w:val="00C31229"/>
    <w:rsid w:val="00C4263E"/>
    <w:rsid w:val="00C467EB"/>
    <w:rsid w:val="00C529FC"/>
    <w:rsid w:val="00C532DA"/>
    <w:rsid w:val="00C66ABB"/>
    <w:rsid w:val="00C7156F"/>
    <w:rsid w:val="00C71CD8"/>
    <w:rsid w:val="00C72CFE"/>
    <w:rsid w:val="00C75E30"/>
    <w:rsid w:val="00C77A50"/>
    <w:rsid w:val="00C80BAE"/>
    <w:rsid w:val="00C80E91"/>
    <w:rsid w:val="00C90B48"/>
    <w:rsid w:val="00C933E6"/>
    <w:rsid w:val="00C95C58"/>
    <w:rsid w:val="00C96C1B"/>
    <w:rsid w:val="00CA1F85"/>
    <w:rsid w:val="00CA5817"/>
    <w:rsid w:val="00CA744E"/>
    <w:rsid w:val="00CB1544"/>
    <w:rsid w:val="00CC1046"/>
    <w:rsid w:val="00CC21D9"/>
    <w:rsid w:val="00CC5DE2"/>
    <w:rsid w:val="00CC6EA3"/>
    <w:rsid w:val="00CD7D5C"/>
    <w:rsid w:val="00CE1330"/>
    <w:rsid w:val="00CE2EF8"/>
    <w:rsid w:val="00CE57DF"/>
    <w:rsid w:val="00CE59F3"/>
    <w:rsid w:val="00CE5D8E"/>
    <w:rsid w:val="00CE7BA9"/>
    <w:rsid w:val="00CF5B0D"/>
    <w:rsid w:val="00D05DCF"/>
    <w:rsid w:val="00D11CC1"/>
    <w:rsid w:val="00D25386"/>
    <w:rsid w:val="00D2566B"/>
    <w:rsid w:val="00D30793"/>
    <w:rsid w:val="00D307A9"/>
    <w:rsid w:val="00D364C3"/>
    <w:rsid w:val="00D3763B"/>
    <w:rsid w:val="00D42C55"/>
    <w:rsid w:val="00D43950"/>
    <w:rsid w:val="00D5161A"/>
    <w:rsid w:val="00D5283F"/>
    <w:rsid w:val="00D554FE"/>
    <w:rsid w:val="00D602AC"/>
    <w:rsid w:val="00D6394D"/>
    <w:rsid w:val="00D75021"/>
    <w:rsid w:val="00D7731C"/>
    <w:rsid w:val="00D77F99"/>
    <w:rsid w:val="00D83648"/>
    <w:rsid w:val="00D85AB2"/>
    <w:rsid w:val="00D85B64"/>
    <w:rsid w:val="00D876B3"/>
    <w:rsid w:val="00D927E8"/>
    <w:rsid w:val="00D95659"/>
    <w:rsid w:val="00DA23CE"/>
    <w:rsid w:val="00DA4F84"/>
    <w:rsid w:val="00DB4AE2"/>
    <w:rsid w:val="00DB6FAC"/>
    <w:rsid w:val="00DC001F"/>
    <w:rsid w:val="00DC1B16"/>
    <w:rsid w:val="00DC1B1D"/>
    <w:rsid w:val="00DD1516"/>
    <w:rsid w:val="00DD54A0"/>
    <w:rsid w:val="00DE610E"/>
    <w:rsid w:val="00DF12D9"/>
    <w:rsid w:val="00DF19AF"/>
    <w:rsid w:val="00DF22AA"/>
    <w:rsid w:val="00DF2A82"/>
    <w:rsid w:val="00DF64A1"/>
    <w:rsid w:val="00DF6993"/>
    <w:rsid w:val="00E04E85"/>
    <w:rsid w:val="00E115DC"/>
    <w:rsid w:val="00E13481"/>
    <w:rsid w:val="00E135C8"/>
    <w:rsid w:val="00E14160"/>
    <w:rsid w:val="00E208A0"/>
    <w:rsid w:val="00E222D0"/>
    <w:rsid w:val="00E260DD"/>
    <w:rsid w:val="00E31DB4"/>
    <w:rsid w:val="00E334A2"/>
    <w:rsid w:val="00E475ED"/>
    <w:rsid w:val="00E52D1D"/>
    <w:rsid w:val="00E53CC7"/>
    <w:rsid w:val="00E53D27"/>
    <w:rsid w:val="00E61CD3"/>
    <w:rsid w:val="00E61E2A"/>
    <w:rsid w:val="00E67F38"/>
    <w:rsid w:val="00E74261"/>
    <w:rsid w:val="00E81C7D"/>
    <w:rsid w:val="00E9006C"/>
    <w:rsid w:val="00E93A6B"/>
    <w:rsid w:val="00E93B8A"/>
    <w:rsid w:val="00E94162"/>
    <w:rsid w:val="00EB5716"/>
    <w:rsid w:val="00EB625D"/>
    <w:rsid w:val="00EC3794"/>
    <w:rsid w:val="00EC6DCD"/>
    <w:rsid w:val="00ED05A6"/>
    <w:rsid w:val="00ED406C"/>
    <w:rsid w:val="00ED4665"/>
    <w:rsid w:val="00ED49B1"/>
    <w:rsid w:val="00EE2498"/>
    <w:rsid w:val="00EF12DB"/>
    <w:rsid w:val="00EF206F"/>
    <w:rsid w:val="00EF4D60"/>
    <w:rsid w:val="00EF6854"/>
    <w:rsid w:val="00F01047"/>
    <w:rsid w:val="00F050E5"/>
    <w:rsid w:val="00F10409"/>
    <w:rsid w:val="00F10915"/>
    <w:rsid w:val="00F10D01"/>
    <w:rsid w:val="00F129F9"/>
    <w:rsid w:val="00F210A5"/>
    <w:rsid w:val="00F3525D"/>
    <w:rsid w:val="00F3720A"/>
    <w:rsid w:val="00F37A40"/>
    <w:rsid w:val="00F52CEF"/>
    <w:rsid w:val="00F66FED"/>
    <w:rsid w:val="00F6727F"/>
    <w:rsid w:val="00F72D2F"/>
    <w:rsid w:val="00F7341A"/>
    <w:rsid w:val="00F775BA"/>
    <w:rsid w:val="00F84340"/>
    <w:rsid w:val="00F87825"/>
    <w:rsid w:val="00F92D12"/>
    <w:rsid w:val="00F94897"/>
    <w:rsid w:val="00F956B3"/>
    <w:rsid w:val="00F96A00"/>
    <w:rsid w:val="00FB1C42"/>
    <w:rsid w:val="00FB211D"/>
    <w:rsid w:val="00FB3044"/>
    <w:rsid w:val="00FB5AF1"/>
    <w:rsid w:val="00FB79C1"/>
    <w:rsid w:val="00FC4ADD"/>
    <w:rsid w:val="00FD2136"/>
    <w:rsid w:val="00FE1649"/>
    <w:rsid w:val="00FE3B30"/>
    <w:rsid w:val="00FF0A3A"/>
    <w:rsid w:val="00FF0C67"/>
    <w:rsid w:val="00FF2A24"/>
    <w:rsid w:val="00FF60D3"/>
    <w:rsid w:val="00FF7B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3CE5"/>
  <w15:docId w15:val="{FD52CCB1-DE11-4E7B-B0AF-CCA008B6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D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02BB"/>
    <w:rPr>
      <w:rFonts w:eastAsia="Times New Roman"/>
      <w:lang w:eastAsia="zh-CN"/>
    </w:rPr>
  </w:style>
  <w:style w:type="character" w:customStyle="1" w:styleId="spellingerror">
    <w:name w:val="spellingerror"/>
    <w:basedOn w:val="DefaultParagraphFont"/>
    <w:rsid w:val="000402BB"/>
  </w:style>
  <w:style w:type="character" w:customStyle="1" w:styleId="normaltextrun">
    <w:name w:val="normaltextrun"/>
    <w:basedOn w:val="DefaultParagraphFont"/>
    <w:rsid w:val="000402BB"/>
  </w:style>
  <w:style w:type="character" w:customStyle="1" w:styleId="eop">
    <w:name w:val="eop"/>
    <w:basedOn w:val="DefaultParagraphFont"/>
    <w:rsid w:val="000402BB"/>
  </w:style>
  <w:style w:type="character" w:customStyle="1" w:styleId="scx193351736">
    <w:name w:val="scx193351736"/>
    <w:basedOn w:val="DefaultParagraphFont"/>
    <w:rsid w:val="000402BB"/>
  </w:style>
  <w:style w:type="paragraph" w:customStyle="1" w:styleId="Default">
    <w:name w:val="Default"/>
    <w:rsid w:val="00284208"/>
    <w:pPr>
      <w:autoSpaceDE w:val="0"/>
      <w:autoSpaceDN w:val="0"/>
      <w:adjustRightInd w:val="0"/>
      <w:spacing w:after="0" w:line="240" w:lineRule="auto"/>
    </w:pPr>
    <w:rPr>
      <w:rFonts w:ascii="Bell MT" w:hAnsi="Bell MT" w:cs="Bell MT"/>
      <w:color w:val="000000"/>
      <w:sz w:val="24"/>
      <w:szCs w:val="24"/>
    </w:rPr>
  </w:style>
  <w:style w:type="paragraph" w:styleId="BalloonText">
    <w:name w:val="Balloon Text"/>
    <w:basedOn w:val="Normal"/>
    <w:link w:val="BalloonTextChar"/>
    <w:uiPriority w:val="99"/>
    <w:semiHidden/>
    <w:unhideWhenUsed/>
    <w:rsid w:val="00AC7FB6"/>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AC7FB6"/>
    <w:rPr>
      <w:rFonts w:ascii="Segoe UI" w:hAnsi="Segoe UI" w:cs="Segoe UI"/>
      <w:sz w:val="18"/>
      <w:szCs w:val="18"/>
    </w:rPr>
  </w:style>
  <w:style w:type="paragraph" w:styleId="FootnoteText">
    <w:name w:val="footnote text"/>
    <w:basedOn w:val="Normal"/>
    <w:link w:val="FootnoteTextChar"/>
    <w:uiPriority w:val="99"/>
    <w:semiHidden/>
    <w:unhideWhenUsed/>
    <w:rsid w:val="00095D81"/>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095D81"/>
    <w:rPr>
      <w:sz w:val="20"/>
      <w:szCs w:val="20"/>
    </w:rPr>
  </w:style>
  <w:style w:type="character" w:styleId="FootnoteReference">
    <w:name w:val="footnote reference"/>
    <w:basedOn w:val="DefaultParagraphFont"/>
    <w:uiPriority w:val="99"/>
    <w:semiHidden/>
    <w:unhideWhenUsed/>
    <w:rsid w:val="00095D81"/>
    <w:rPr>
      <w:vertAlign w:val="superscript"/>
    </w:rPr>
  </w:style>
  <w:style w:type="character" w:styleId="Hyperlink">
    <w:name w:val="Hyperlink"/>
    <w:basedOn w:val="DefaultParagraphFont"/>
    <w:uiPriority w:val="99"/>
    <w:unhideWhenUsed/>
    <w:rsid w:val="00DA4F84"/>
    <w:rPr>
      <w:color w:val="0563C1" w:themeColor="hyperlink"/>
      <w:u w:val="single"/>
    </w:rPr>
  </w:style>
  <w:style w:type="paragraph" w:styleId="CommentText">
    <w:name w:val="annotation text"/>
    <w:basedOn w:val="Normal"/>
    <w:link w:val="CommentTextChar"/>
    <w:uiPriority w:val="99"/>
    <w:semiHidden/>
    <w:unhideWhenUsed/>
    <w:rsid w:val="008D3725"/>
    <w:pPr>
      <w:suppressAutoHyphens/>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8D3725"/>
    <w:rPr>
      <w:rFonts w:eastAsiaTheme="minorHAnsi"/>
      <w:sz w:val="20"/>
      <w:szCs w:val="20"/>
      <w:lang w:eastAsia="en-US"/>
    </w:rPr>
  </w:style>
  <w:style w:type="character" w:styleId="CommentReference">
    <w:name w:val="annotation reference"/>
    <w:basedOn w:val="DefaultParagraphFont"/>
    <w:unhideWhenUsed/>
    <w:rsid w:val="008D3725"/>
    <w:rPr>
      <w:sz w:val="16"/>
      <w:szCs w:val="16"/>
    </w:rPr>
  </w:style>
  <w:style w:type="table" w:styleId="TableGrid">
    <w:name w:val="Table Grid"/>
    <w:basedOn w:val="TableNormal"/>
    <w:uiPriority w:val="39"/>
    <w:rsid w:val="0012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364B"/>
    <w:pPr>
      <w:spacing w:after="0" w:line="240" w:lineRule="auto"/>
    </w:pPr>
  </w:style>
  <w:style w:type="paragraph" w:customStyle="1" w:styleId="xmsonormal">
    <w:name w:val="x_msonormal"/>
    <w:basedOn w:val="Normal"/>
    <w:rsid w:val="0098662C"/>
    <w:rPr>
      <w:lang w:eastAsia="zh-CN"/>
    </w:rPr>
  </w:style>
  <w:style w:type="paragraph" w:customStyle="1" w:styleId="EventHeading2">
    <w:name w:val="Event Heading 2"/>
    <w:basedOn w:val="Normal"/>
    <w:qFormat/>
    <w:rsid w:val="0098662C"/>
    <w:pPr>
      <w:spacing w:before="440"/>
      <w:ind w:left="144" w:firstLine="720"/>
      <w:outlineLvl w:val="0"/>
    </w:pPr>
    <w:rPr>
      <w:rFonts w:asciiTheme="majorHAnsi" w:eastAsiaTheme="minorHAnsi" w:hAnsiTheme="majorHAnsi" w:cstheme="minorBidi"/>
      <w:i/>
      <w:caps/>
      <w:sz w:val="72"/>
      <w:szCs w:val="144"/>
      <w:lang w:val="en-US" w:eastAsia="en-US"/>
    </w:rPr>
  </w:style>
  <w:style w:type="paragraph" w:customStyle="1" w:styleId="DateTime">
    <w:name w:val="Date &amp; Time"/>
    <w:basedOn w:val="Normal"/>
    <w:qFormat/>
    <w:rsid w:val="0098662C"/>
    <w:pPr>
      <w:spacing w:after="200" w:line="276" w:lineRule="auto"/>
    </w:pPr>
    <w:rPr>
      <w:rFonts w:asciiTheme="minorHAnsi" w:eastAsiaTheme="minorHAnsi" w:hAnsiTheme="minorHAnsi" w:cstheme="minorBidi"/>
      <w:color w:val="FFFFFF" w:themeColor="background1"/>
      <w:sz w:val="48"/>
      <w:szCs w:val="48"/>
      <w:lang w:val="en-US" w:eastAsia="en-US"/>
    </w:rPr>
  </w:style>
  <w:style w:type="character" w:customStyle="1" w:styleId="Citazione">
    <w:name w:val="Citazione"/>
    <w:rsid w:val="00BF404D"/>
    <w:rPr>
      <w:i/>
      <w:iCs/>
    </w:rPr>
  </w:style>
  <w:style w:type="paragraph" w:customStyle="1" w:styleId="TextBody">
    <w:name w:val="Text Body"/>
    <w:basedOn w:val="Normal"/>
    <w:rsid w:val="00BF404D"/>
    <w:pPr>
      <w:widowControl w:val="0"/>
      <w:suppressAutoHyphens/>
      <w:spacing w:after="140" w:line="288" w:lineRule="auto"/>
    </w:pPr>
    <w:rPr>
      <w:rFonts w:ascii="Liberation Serif" w:eastAsia="Arial Unicode MS" w:hAnsi="Liberation Serif" w:cs="Arial Unicode MS"/>
      <w:color w:val="00000A"/>
      <w:lang w:eastAsia="zh-CN" w:bidi="hi-IN"/>
    </w:rPr>
  </w:style>
  <w:style w:type="character" w:styleId="Emphasis">
    <w:name w:val="Emphasis"/>
    <w:qFormat/>
    <w:rsid w:val="00C4263E"/>
    <w:rPr>
      <w:i/>
      <w:iCs/>
    </w:rPr>
  </w:style>
  <w:style w:type="paragraph" w:customStyle="1" w:styleId="p1">
    <w:name w:val="p1"/>
    <w:basedOn w:val="Normal"/>
    <w:rsid w:val="004922C5"/>
    <w:pPr>
      <w:shd w:val="clear" w:color="auto" w:fill="FFFFFF"/>
      <w:spacing w:after="105"/>
    </w:pPr>
    <w:rPr>
      <w:rFonts w:ascii="Times" w:hAnsi="Times"/>
      <w:color w:val="000000"/>
      <w:sz w:val="17"/>
      <w:szCs w:val="17"/>
    </w:rPr>
  </w:style>
  <w:style w:type="character" w:customStyle="1" w:styleId="highlight">
    <w:name w:val="highlight"/>
    <w:basedOn w:val="DefaultParagraphFont"/>
    <w:rsid w:val="00AB1817"/>
  </w:style>
  <w:style w:type="character" w:customStyle="1" w:styleId="authorsname">
    <w:name w:val="authors__name"/>
    <w:basedOn w:val="DefaultParagraphFont"/>
    <w:rsid w:val="00267EB2"/>
  </w:style>
  <w:style w:type="paragraph" w:styleId="PlainText">
    <w:name w:val="Plain Text"/>
    <w:basedOn w:val="Normal"/>
    <w:link w:val="PlainTextChar"/>
    <w:uiPriority w:val="99"/>
    <w:semiHidden/>
    <w:unhideWhenUsed/>
    <w:rsid w:val="00146A2B"/>
    <w:rPr>
      <w:rFonts w:ascii="Calibri" w:hAnsi="Calibri" w:cs="Consolas"/>
      <w:sz w:val="22"/>
      <w:szCs w:val="21"/>
      <w:lang w:eastAsia="zh-CN"/>
    </w:rPr>
  </w:style>
  <w:style w:type="character" w:customStyle="1" w:styleId="PlainTextChar">
    <w:name w:val="Plain Text Char"/>
    <w:basedOn w:val="DefaultParagraphFont"/>
    <w:link w:val="PlainText"/>
    <w:uiPriority w:val="99"/>
    <w:semiHidden/>
    <w:rsid w:val="00146A2B"/>
    <w:rPr>
      <w:rFonts w:ascii="Calibri" w:hAnsi="Calibri" w:cs="Consolas"/>
      <w:szCs w:val="21"/>
    </w:rPr>
  </w:style>
  <w:style w:type="paragraph" w:styleId="NormalWeb">
    <w:name w:val="Normal (Web)"/>
    <w:basedOn w:val="Normal"/>
    <w:uiPriority w:val="99"/>
    <w:semiHidden/>
    <w:unhideWhenUsed/>
    <w:rsid w:val="00565751"/>
    <w:pPr>
      <w:spacing w:before="100" w:beforeAutospacing="1" w:after="100" w:afterAutospacing="1"/>
    </w:pPr>
  </w:style>
  <w:style w:type="character" w:customStyle="1" w:styleId="fc1">
    <w:name w:val="fc1"/>
    <w:basedOn w:val="DefaultParagraphFont"/>
    <w:rsid w:val="007C3E5A"/>
  </w:style>
  <w:style w:type="character" w:customStyle="1" w:styleId="fc0">
    <w:name w:val="fc0"/>
    <w:basedOn w:val="DefaultParagraphFont"/>
    <w:rsid w:val="007C3E5A"/>
  </w:style>
  <w:style w:type="character" w:customStyle="1" w:styleId="ls2">
    <w:name w:val="ls2"/>
    <w:basedOn w:val="DefaultParagraphFont"/>
    <w:rsid w:val="007C3E5A"/>
  </w:style>
  <w:style w:type="character" w:customStyle="1" w:styleId="InternetLink">
    <w:name w:val="Internet Link"/>
    <w:basedOn w:val="DefaultParagraphFont"/>
    <w:uiPriority w:val="99"/>
    <w:unhideWhenUsed/>
    <w:rsid w:val="008D4404"/>
    <w:rPr>
      <w:color w:val="0563C1" w:themeColor="hyperlink"/>
      <w:u w:val="single"/>
    </w:rPr>
  </w:style>
  <w:style w:type="character" w:customStyle="1" w:styleId="UnresolvedMention">
    <w:name w:val="Unresolved Mention"/>
    <w:basedOn w:val="DefaultParagraphFont"/>
    <w:uiPriority w:val="99"/>
    <w:rsid w:val="00DD15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006">
      <w:bodyDiv w:val="1"/>
      <w:marLeft w:val="0"/>
      <w:marRight w:val="0"/>
      <w:marTop w:val="0"/>
      <w:marBottom w:val="0"/>
      <w:divBdr>
        <w:top w:val="none" w:sz="0" w:space="0" w:color="auto"/>
        <w:left w:val="none" w:sz="0" w:space="0" w:color="auto"/>
        <w:bottom w:val="none" w:sz="0" w:space="0" w:color="auto"/>
        <w:right w:val="none" w:sz="0" w:space="0" w:color="auto"/>
      </w:divBdr>
      <w:divsChild>
        <w:div w:id="1381784579">
          <w:marLeft w:val="0"/>
          <w:marRight w:val="0"/>
          <w:marTop w:val="0"/>
          <w:marBottom w:val="0"/>
          <w:divBdr>
            <w:top w:val="none" w:sz="0" w:space="0" w:color="auto"/>
            <w:left w:val="none" w:sz="0" w:space="0" w:color="auto"/>
            <w:bottom w:val="none" w:sz="0" w:space="0" w:color="auto"/>
            <w:right w:val="none" w:sz="0" w:space="0" w:color="auto"/>
          </w:divBdr>
        </w:div>
        <w:div w:id="2124417900">
          <w:marLeft w:val="0"/>
          <w:marRight w:val="0"/>
          <w:marTop w:val="0"/>
          <w:marBottom w:val="0"/>
          <w:divBdr>
            <w:top w:val="none" w:sz="0" w:space="0" w:color="auto"/>
            <w:left w:val="none" w:sz="0" w:space="0" w:color="auto"/>
            <w:bottom w:val="none" w:sz="0" w:space="0" w:color="auto"/>
            <w:right w:val="none" w:sz="0" w:space="0" w:color="auto"/>
          </w:divBdr>
        </w:div>
        <w:div w:id="666205449">
          <w:marLeft w:val="0"/>
          <w:marRight w:val="0"/>
          <w:marTop w:val="0"/>
          <w:marBottom w:val="0"/>
          <w:divBdr>
            <w:top w:val="none" w:sz="0" w:space="0" w:color="auto"/>
            <w:left w:val="none" w:sz="0" w:space="0" w:color="auto"/>
            <w:bottom w:val="none" w:sz="0" w:space="0" w:color="auto"/>
            <w:right w:val="none" w:sz="0" w:space="0" w:color="auto"/>
          </w:divBdr>
        </w:div>
      </w:divsChild>
    </w:div>
    <w:div w:id="54624139">
      <w:bodyDiv w:val="1"/>
      <w:marLeft w:val="0"/>
      <w:marRight w:val="0"/>
      <w:marTop w:val="0"/>
      <w:marBottom w:val="0"/>
      <w:divBdr>
        <w:top w:val="none" w:sz="0" w:space="0" w:color="auto"/>
        <w:left w:val="none" w:sz="0" w:space="0" w:color="auto"/>
        <w:bottom w:val="none" w:sz="0" w:space="0" w:color="auto"/>
        <w:right w:val="none" w:sz="0" w:space="0" w:color="auto"/>
      </w:divBdr>
    </w:div>
    <w:div w:id="86118380">
      <w:bodyDiv w:val="1"/>
      <w:marLeft w:val="0"/>
      <w:marRight w:val="0"/>
      <w:marTop w:val="0"/>
      <w:marBottom w:val="0"/>
      <w:divBdr>
        <w:top w:val="none" w:sz="0" w:space="0" w:color="auto"/>
        <w:left w:val="none" w:sz="0" w:space="0" w:color="auto"/>
        <w:bottom w:val="none" w:sz="0" w:space="0" w:color="auto"/>
        <w:right w:val="none" w:sz="0" w:space="0" w:color="auto"/>
      </w:divBdr>
      <w:divsChild>
        <w:div w:id="492721581">
          <w:marLeft w:val="0"/>
          <w:marRight w:val="0"/>
          <w:marTop w:val="0"/>
          <w:marBottom w:val="0"/>
          <w:divBdr>
            <w:top w:val="none" w:sz="0" w:space="0" w:color="auto"/>
            <w:left w:val="none" w:sz="0" w:space="0" w:color="auto"/>
            <w:bottom w:val="none" w:sz="0" w:space="0" w:color="auto"/>
            <w:right w:val="none" w:sz="0" w:space="0" w:color="auto"/>
          </w:divBdr>
        </w:div>
        <w:div w:id="1647127931">
          <w:marLeft w:val="0"/>
          <w:marRight w:val="0"/>
          <w:marTop w:val="0"/>
          <w:marBottom w:val="0"/>
          <w:divBdr>
            <w:top w:val="none" w:sz="0" w:space="0" w:color="auto"/>
            <w:left w:val="none" w:sz="0" w:space="0" w:color="auto"/>
            <w:bottom w:val="none" w:sz="0" w:space="0" w:color="auto"/>
            <w:right w:val="none" w:sz="0" w:space="0" w:color="auto"/>
          </w:divBdr>
        </w:div>
        <w:div w:id="1857649196">
          <w:marLeft w:val="0"/>
          <w:marRight w:val="0"/>
          <w:marTop w:val="0"/>
          <w:marBottom w:val="0"/>
          <w:divBdr>
            <w:top w:val="none" w:sz="0" w:space="0" w:color="auto"/>
            <w:left w:val="none" w:sz="0" w:space="0" w:color="auto"/>
            <w:bottom w:val="none" w:sz="0" w:space="0" w:color="auto"/>
            <w:right w:val="none" w:sz="0" w:space="0" w:color="auto"/>
          </w:divBdr>
        </w:div>
      </w:divsChild>
    </w:div>
    <w:div w:id="121071678">
      <w:bodyDiv w:val="1"/>
      <w:marLeft w:val="0"/>
      <w:marRight w:val="0"/>
      <w:marTop w:val="0"/>
      <w:marBottom w:val="0"/>
      <w:divBdr>
        <w:top w:val="none" w:sz="0" w:space="0" w:color="auto"/>
        <w:left w:val="none" w:sz="0" w:space="0" w:color="auto"/>
        <w:bottom w:val="none" w:sz="0" w:space="0" w:color="auto"/>
        <w:right w:val="none" w:sz="0" w:space="0" w:color="auto"/>
      </w:divBdr>
    </w:div>
    <w:div w:id="201213565">
      <w:bodyDiv w:val="1"/>
      <w:marLeft w:val="0"/>
      <w:marRight w:val="0"/>
      <w:marTop w:val="0"/>
      <w:marBottom w:val="0"/>
      <w:divBdr>
        <w:top w:val="none" w:sz="0" w:space="0" w:color="auto"/>
        <w:left w:val="none" w:sz="0" w:space="0" w:color="auto"/>
        <w:bottom w:val="none" w:sz="0" w:space="0" w:color="auto"/>
        <w:right w:val="none" w:sz="0" w:space="0" w:color="auto"/>
      </w:divBdr>
      <w:divsChild>
        <w:div w:id="309286843">
          <w:marLeft w:val="0"/>
          <w:marRight w:val="0"/>
          <w:marTop w:val="0"/>
          <w:marBottom w:val="0"/>
          <w:divBdr>
            <w:top w:val="none" w:sz="0" w:space="0" w:color="auto"/>
            <w:left w:val="none" w:sz="0" w:space="0" w:color="auto"/>
            <w:bottom w:val="none" w:sz="0" w:space="0" w:color="auto"/>
            <w:right w:val="none" w:sz="0" w:space="0" w:color="auto"/>
          </w:divBdr>
        </w:div>
        <w:div w:id="1435440127">
          <w:marLeft w:val="0"/>
          <w:marRight w:val="0"/>
          <w:marTop w:val="0"/>
          <w:marBottom w:val="0"/>
          <w:divBdr>
            <w:top w:val="none" w:sz="0" w:space="0" w:color="auto"/>
            <w:left w:val="none" w:sz="0" w:space="0" w:color="auto"/>
            <w:bottom w:val="none" w:sz="0" w:space="0" w:color="auto"/>
            <w:right w:val="none" w:sz="0" w:space="0" w:color="auto"/>
          </w:divBdr>
        </w:div>
        <w:div w:id="1036008701">
          <w:marLeft w:val="0"/>
          <w:marRight w:val="0"/>
          <w:marTop w:val="0"/>
          <w:marBottom w:val="0"/>
          <w:divBdr>
            <w:top w:val="none" w:sz="0" w:space="0" w:color="auto"/>
            <w:left w:val="none" w:sz="0" w:space="0" w:color="auto"/>
            <w:bottom w:val="none" w:sz="0" w:space="0" w:color="auto"/>
            <w:right w:val="none" w:sz="0" w:space="0" w:color="auto"/>
          </w:divBdr>
        </w:div>
        <w:div w:id="1145925787">
          <w:marLeft w:val="0"/>
          <w:marRight w:val="0"/>
          <w:marTop w:val="0"/>
          <w:marBottom w:val="0"/>
          <w:divBdr>
            <w:top w:val="none" w:sz="0" w:space="0" w:color="auto"/>
            <w:left w:val="none" w:sz="0" w:space="0" w:color="auto"/>
            <w:bottom w:val="none" w:sz="0" w:space="0" w:color="auto"/>
            <w:right w:val="none" w:sz="0" w:space="0" w:color="auto"/>
          </w:divBdr>
        </w:div>
        <w:div w:id="413432630">
          <w:marLeft w:val="0"/>
          <w:marRight w:val="0"/>
          <w:marTop w:val="0"/>
          <w:marBottom w:val="0"/>
          <w:divBdr>
            <w:top w:val="none" w:sz="0" w:space="0" w:color="auto"/>
            <w:left w:val="none" w:sz="0" w:space="0" w:color="auto"/>
            <w:bottom w:val="none" w:sz="0" w:space="0" w:color="auto"/>
            <w:right w:val="none" w:sz="0" w:space="0" w:color="auto"/>
          </w:divBdr>
        </w:div>
        <w:div w:id="85856578">
          <w:marLeft w:val="0"/>
          <w:marRight w:val="0"/>
          <w:marTop w:val="0"/>
          <w:marBottom w:val="0"/>
          <w:divBdr>
            <w:top w:val="none" w:sz="0" w:space="0" w:color="auto"/>
            <w:left w:val="none" w:sz="0" w:space="0" w:color="auto"/>
            <w:bottom w:val="none" w:sz="0" w:space="0" w:color="auto"/>
            <w:right w:val="none" w:sz="0" w:space="0" w:color="auto"/>
          </w:divBdr>
        </w:div>
        <w:div w:id="324749088">
          <w:marLeft w:val="0"/>
          <w:marRight w:val="0"/>
          <w:marTop w:val="0"/>
          <w:marBottom w:val="0"/>
          <w:divBdr>
            <w:top w:val="none" w:sz="0" w:space="0" w:color="auto"/>
            <w:left w:val="none" w:sz="0" w:space="0" w:color="auto"/>
            <w:bottom w:val="none" w:sz="0" w:space="0" w:color="auto"/>
            <w:right w:val="none" w:sz="0" w:space="0" w:color="auto"/>
          </w:divBdr>
        </w:div>
        <w:div w:id="893782223">
          <w:marLeft w:val="0"/>
          <w:marRight w:val="0"/>
          <w:marTop w:val="0"/>
          <w:marBottom w:val="0"/>
          <w:divBdr>
            <w:top w:val="none" w:sz="0" w:space="0" w:color="auto"/>
            <w:left w:val="none" w:sz="0" w:space="0" w:color="auto"/>
            <w:bottom w:val="none" w:sz="0" w:space="0" w:color="auto"/>
            <w:right w:val="none" w:sz="0" w:space="0" w:color="auto"/>
          </w:divBdr>
        </w:div>
        <w:div w:id="1781874783">
          <w:marLeft w:val="0"/>
          <w:marRight w:val="0"/>
          <w:marTop w:val="0"/>
          <w:marBottom w:val="0"/>
          <w:divBdr>
            <w:top w:val="none" w:sz="0" w:space="0" w:color="auto"/>
            <w:left w:val="none" w:sz="0" w:space="0" w:color="auto"/>
            <w:bottom w:val="none" w:sz="0" w:space="0" w:color="auto"/>
            <w:right w:val="none" w:sz="0" w:space="0" w:color="auto"/>
          </w:divBdr>
        </w:div>
        <w:div w:id="469517292">
          <w:marLeft w:val="0"/>
          <w:marRight w:val="0"/>
          <w:marTop w:val="0"/>
          <w:marBottom w:val="0"/>
          <w:divBdr>
            <w:top w:val="none" w:sz="0" w:space="0" w:color="auto"/>
            <w:left w:val="none" w:sz="0" w:space="0" w:color="auto"/>
            <w:bottom w:val="none" w:sz="0" w:space="0" w:color="auto"/>
            <w:right w:val="none" w:sz="0" w:space="0" w:color="auto"/>
          </w:divBdr>
        </w:div>
        <w:div w:id="1117679169">
          <w:marLeft w:val="0"/>
          <w:marRight w:val="0"/>
          <w:marTop w:val="0"/>
          <w:marBottom w:val="0"/>
          <w:divBdr>
            <w:top w:val="none" w:sz="0" w:space="0" w:color="auto"/>
            <w:left w:val="none" w:sz="0" w:space="0" w:color="auto"/>
            <w:bottom w:val="none" w:sz="0" w:space="0" w:color="auto"/>
            <w:right w:val="none" w:sz="0" w:space="0" w:color="auto"/>
          </w:divBdr>
        </w:div>
        <w:div w:id="1704088639">
          <w:marLeft w:val="0"/>
          <w:marRight w:val="0"/>
          <w:marTop w:val="0"/>
          <w:marBottom w:val="0"/>
          <w:divBdr>
            <w:top w:val="none" w:sz="0" w:space="0" w:color="auto"/>
            <w:left w:val="none" w:sz="0" w:space="0" w:color="auto"/>
            <w:bottom w:val="none" w:sz="0" w:space="0" w:color="auto"/>
            <w:right w:val="none" w:sz="0" w:space="0" w:color="auto"/>
          </w:divBdr>
        </w:div>
        <w:div w:id="260725016">
          <w:marLeft w:val="0"/>
          <w:marRight w:val="0"/>
          <w:marTop w:val="0"/>
          <w:marBottom w:val="0"/>
          <w:divBdr>
            <w:top w:val="none" w:sz="0" w:space="0" w:color="auto"/>
            <w:left w:val="none" w:sz="0" w:space="0" w:color="auto"/>
            <w:bottom w:val="none" w:sz="0" w:space="0" w:color="auto"/>
            <w:right w:val="none" w:sz="0" w:space="0" w:color="auto"/>
          </w:divBdr>
        </w:div>
        <w:div w:id="461582144">
          <w:marLeft w:val="0"/>
          <w:marRight w:val="0"/>
          <w:marTop w:val="0"/>
          <w:marBottom w:val="0"/>
          <w:divBdr>
            <w:top w:val="none" w:sz="0" w:space="0" w:color="auto"/>
            <w:left w:val="none" w:sz="0" w:space="0" w:color="auto"/>
            <w:bottom w:val="none" w:sz="0" w:space="0" w:color="auto"/>
            <w:right w:val="none" w:sz="0" w:space="0" w:color="auto"/>
          </w:divBdr>
        </w:div>
        <w:div w:id="879634685">
          <w:marLeft w:val="0"/>
          <w:marRight w:val="0"/>
          <w:marTop w:val="0"/>
          <w:marBottom w:val="0"/>
          <w:divBdr>
            <w:top w:val="none" w:sz="0" w:space="0" w:color="auto"/>
            <w:left w:val="none" w:sz="0" w:space="0" w:color="auto"/>
            <w:bottom w:val="none" w:sz="0" w:space="0" w:color="auto"/>
            <w:right w:val="none" w:sz="0" w:space="0" w:color="auto"/>
          </w:divBdr>
        </w:div>
        <w:div w:id="52125218">
          <w:marLeft w:val="0"/>
          <w:marRight w:val="0"/>
          <w:marTop w:val="0"/>
          <w:marBottom w:val="0"/>
          <w:divBdr>
            <w:top w:val="none" w:sz="0" w:space="0" w:color="auto"/>
            <w:left w:val="none" w:sz="0" w:space="0" w:color="auto"/>
            <w:bottom w:val="none" w:sz="0" w:space="0" w:color="auto"/>
            <w:right w:val="none" w:sz="0" w:space="0" w:color="auto"/>
          </w:divBdr>
        </w:div>
        <w:div w:id="1642734788">
          <w:marLeft w:val="0"/>
          <w:marRight w:val="0"/>
          <w:marTop w:val="0"/>
          <w:marBottom w:val="0"/>
          <w:divBdr>
            <w:top w:val="none" w:sz="0" w:space="0" w:color="auto"/>
            <w:left w:val="none" w:sz="0" w:space="0" w:color="auto"/>
            <w:bottom w:val="none" w:sz="0" w:space="0" w:color="auto"/>
            <w:right w:val="none" w:sz="0" w:space="0" w:color="auto"/>
          </w:divBdr>
        </w:div>
        <w:div w:id="366369183">
          <w:marLeft w:val="0"/>
          <w:marRight w:val="0"/>
          <w:marTop w:val="0"/>
          <w:marBottom w:val="0"/>
          <w:divBdr>
            <w:top w:val="none" w:sz="0" w:space="0" w:color="auto"/>
            <w:left w:val="none" w:sz="0" w:space="0" w:color="auto"/>
            <w:bottom w:val="none" w:sz="0" w:space="0" w:color="auto"/>
            <w:right w:val="none" w:sz="0" w:space="0" w:color="auto"/>
          </w:divBdr>
        </w:div>
        <w:div w:id="1088620547">
          <w:marLeft w:val="0"/>
          <w:marRight w:val="0"/>
          <w:marTop w:val="0"/>
          <w:marBottom w:val="0"/>
          <w:divBdr>
            <w:top w:val="none" w:sz="0" w:space="0" w:color="auto"/>
            <w:left w:val="none" w:sz="0" w:space="0" w:color="auto"/>
            <w:bottom w:val="none" w:sz="0" w:space="0" w:color="auto"/>
            <w:right w:val="none" w:sz="0" w:space="0" w:color="auto"/>
          </w:divBdr>
        </w:div>
        <w:div w:id="1538926502">
          <w:marLeft w:val="0"/>
          <w:marRight w:val="0"/>
          <w:marTop w:val="0"/>
          <w:marBottom w:val="0"/>
          <w:divBdr>
            <w:top w:val="none" w:sz="0" w:space="0" w:color="auto"/>
            <w:left w:val="none" w:sz="0" w:space="0" w:color="auto"/>
            <w:bottom w:val="none" w:sz="0" w:space="0" w:color="auto"/>
            <w:right w:val="none" w:sz="0" w:space="0" w:color="auto"/>
          </w:divBdr>
        </w:div>
        <w:div w:id="606279785">
          <w:marLeft w:val="0"/>
          <w:marRight w:val="0"/>
          <w:marTop w:val="0"/>
          <w:marBottom w:val="0"/>
          <w:divBdr>
            <w:top w:val="none" w:sz="0" w:space="0" w:color="auto"/>
            <w:left w:val="none" w:sz="0" w:space="0" w:color="auto"/>
            <w:bottom w:val="none" w:sz="0" w:space="0" w:color="auto"/>
            <w:right w:val="none" w:sz="0" w:space="0" w:color="auto"/>
          </w:divBdr>
        </w:div>
        <w:div w:id="1958095638">
          <w:marLeft w:val="0"/>
          <w:marRight w:val="0"/>
          <w:marTop w:val="0"/>
          <w:marBottom w:val="0"/>
          <w:divBdr>
            <w:top w:val="none" w:sz="0" w:space="0" w:color="auto"/>
            <w:left w:val="none" w:sz="0" w:space="0" w:color="auto"/>
            <w:bottom w:val="none" w:sz="0" w:space="0" w:color="auto"/>
            <w:right w:val="none" w:sz="0" w:space="0" w:color="auto"/>
          </w:divBdr>
        </w:div>
      </w:divsChild>
    </w:div>
    <w:div w:id="203104511">
      <w:bodyDiv w:val="1"/>
      <w:marLeft w:val="0"/>
      <w:marRight w:val="0"/>
      <w:marTop w:val="0"/>
      <w:marBottom w:val="0"/>
      <w:divBdr>
        <w:top w:val="none" w:sz="0" w:space="0" w:color="auto"/>
        <w:left w:val="none" w:sz="0" w:space="0" w:color="auto"/>
        <w:bottom w:val="none" w:sz="0" w:space="0" w:color="auto"/>
        <w:right w:val="none" w:sz="0" w:space="0" w:color="auto"/>
      </w:divBdr>
    </w:div>
    <w:div w:id="210773708">
      <w:bodyDiv w:val="1"/>
      <w:marLeft w:val="0"/>
      <w:marRight w:val="0"/>
      <w:marTop w:val="0"/>
      <w:marBottom w:val="0"/>
      <w:divBdr>
        <w:top w:val="none" w:sz="0" w:space="0" w:color="auto"/>
        <w:left w:val="none" w:sz="0" w:space="0" w:color="auto"/>
        <w:bottom w:val="none" w:sz="0" w:space="0" w:color="auto"/>
        <w:right w:val="none" w:sz="0" w:space="0" w:color="auto"/>
      </w:divBdr>
    </w:div>
    <w:div w:id="228349632">
      <w:bodyDiv w:val="1"/>
      <w:marLeft w:val="0"/>
      <w:marRight w:val="0"/>
      <w:marTop w:val="0"/>
      <w:marBottom w:val="0"/>
      <w:divBdr>
        <w:top w:val="none" w:sz="0" w:space="0" w:color="auto"/>
        <w:left w:val="none" w:sz="0" w:space="0" w:color="auto"/>
        <w:bottom w:val="none" w:sz="0" w:space="0" w:color="auto"/>
        <w:right w:val="none" w:sz="0" w:space="0" w:color="auto"/>
      </w:divBdr>
    </w:div>
    <w:div w:id="246618381">
      <w:bodyDiv w:val="1"/>
      <w:marLeft w:val="0"/>
      <w:marRight w:val="0"/>
      <w:marTop w:val="0"/>
      <w:marBottom w:val="0"/>
      <w:divBdr>
        <w:top w:val="none" w:sz="0" w:space="0" w:color="auto"/>
        <w:left w:val="none" w:sz="0" w:space="0" w:color="auto"/>
        <w:bottom w:val="none" w:sz="0" w:space="0" w:color="auto"/>
        <w:right w:val="none" w:sz="0" w:space="0" w:color="auto"/>
      </w:divBdr>
    </w:div>
    <w:div w:id="317929039">
      <w:bodyDiv w:val="1"/>
      <w:marLeft w:val="0"/>
      <w:marRight w:val="0"/>
      <w:marTop w:val="0"/>
      <w:marBottom w:val="0"/>
      <w:divBdr>
        <w:top w:val="none" w:sz="0" w:space="0" w:color="auto"/>
        <w:left w:val="none" w:sz="0" w:space="0" w:color="auto"/>
        <w:bottom w:val="none" w:sz="0" w:space="0" w:color="auto"/>
        <w:right w:val="none" w:sz="0" w:space="0" w:color="auto"/>
      </w:divBdr>
      <w:divsChild>
        <w:div w:id="1495991934">
          <w:marLeft w:val="0"/>
          <w:marRight w:val="0"/>
          <w:marTop w:val="0"/>
          <w:marBottom w:val="0"/>
          <w:divBdr>
            <w:top w:val="none" w:sz="0" w:space="0" w:color="auto"/>
            <w:left w:val="none" w:sz="0" w:space="0" w:color="auto"/>
            <w:bottom w:val="none" w:sz="0" w:space="0" w:color="auto"/>
            <w:right w:val="none" w:sz="0" w:space="0" w:color="auto"/>
          </w:divBdr>
        </w:div>
        <w:div w:id="723453284">
          <w:marLeft w:val="0"/>
          <w:marRight w:val="0"/>
          <w:marTop w:val="0"/>
          <w:marBottom w:val="0"/>
          <w:divBdr>
            <w:top w:val="none" w:sz="0" w:space="0" w:color="auto"/>
            <w:left w:val="none" w:sz="0" w:space="0" w:color="auto"/>
            <w:bottom w:val="none" w:sz="0" w:space="0" w:color="auto"/>
            <w:right w:val="none" w:sz="0" w:space="0" w:color="auto"/>
          </w:divBdr>
        </w:div>
        <w:div w:id="1412697141">
          <w:marLeft w:val="0"/>
          <w:marRight w:val="0"/>
          <w:marTop w:val="0"/>
          <w:marBottom w:val="0"/>
          <w:divBdr>
            <w:top w:val="none" w:sz="0" w:space="0" w:color="auto"/>
            <w:left w:val="none" w:sz="0" w:space="0" w:color="auto"/>
            <w:bottom w:val="none" w:sz="0" w:space="0" w:color="auto"/>
            <w:right w:val="none" w:sz="0" w:space="0" w:color="auto"/>
          </w:divBdr>
        </w:div>
        <w:div w:id="1323242427">
          <w:marLeft w:val="0"/>
          <w:marRight w:val="0"/>
          <w:marTop w:val="0"/>
          <w:marBottom w:val="0"/>
          <w:divBdr>
            <w:top w:val="none" w:sz="0" w:space="0" w:color="auto"/>
            <w:left w:val="none" w:sz="0" w:space="0" w:color="auto"/>
            <w:bottom w:val="none" w:sz="0" w:space="0" w:color="auto"/>
            <w:right w:val="none" w:sz="0" w:space="0" w:color="auto"/>
          </w:divBdr>
        </w:div>
        <w:div w:id="1839808890">
          <w:marLeft w:val="0"/>
          <w:marRight w:val="0"/>
          <w:marTop w:val="0"/>
          <w:marBottom w:val="0"/>
          <w:divBdr>
            <w:top w:val="none" w:sz="0" w:space="0" w:color="auto"/>
            <w:left w:val="none" w:sz="0" w:space="0" w:color="auto"/>
            <w:bottom w:val="none" w:sz="0" w:space="0" w:color="auto"/>
            <w:right w:val="none" w:sz="0" w:space="0" w:color="auto"/>
          </w:divBdr>
        </w:div>
      </w:divsChild>
    </w:div>
    <w:div w:id="372387341">
      <w:bodyDiv w:val="1"/>
      <w:marLeft w:val="0"/>
      <w:marRight w:val="0"/>
      <w:marTop w:val="0"/>
      <w:marBottom w:val="0"/>
      <w:divBdr>
        <w:top w:val="none" w:sz="0" w:space="0" w:color="auto"/>
        <w:left w:val="none" w:sz="0" w:space="0" w:color="auto"/>
        <w:bottom w:val="none" w:sz="0" w:space="0" w:color="auto"/>
        <w:right w:val="none" w:sz="0" w:space="0" w:color="auto"/>
      </w:divBdr>
    </w:div>
    <w:div w:id="415906844">
      <w:bodyDiv w:val="1"/>
      <w:marLeft w:val="0"/>
      <w:marRight w:val="0"/>
      <w:marTop w:val="0"/>
      <w:marBottom w:val="0"/>
      <w:divBdr>
        <w:top w:val="none" w:sz="0" w:space="0" w:color="auto"/>
        <w:left w:val="none" w:sz="0" w:space="0" w:color="auto"/>
        <w:bottom w:val="none" w:sz="0" w:space="0" w:color="auto"/>
        <w:right w:val="none" w:sz="0" w:space="0" w:color="auto"/>
      </w:divBdr>
      <w:divsChild>
        <w:div w:id="1061058007">
          <w:marLeft w:val="0"/>
          <w:marRight w:val="0"/>
          <w:marTop w:val="0"/>
          <w:marBottom w:val="0"/>
          <w:divBdr>
            <w:top w:val="none" w:sz="0" w:space="0" w:color="auto"/>
            <w:left w:val="none" w:sz="0" w:space="0" w:color="auto"/>
            <w:bottom w:val="none" w:sz="0" w:space="0" w:color="auto"/>
            <w:right w:val="none" w:sz="0" w:space="0" w:color="auto"/>
          </w:divBdr>
        </w:div>
        <w:div w:id="1822305501">
          <w:marLeft w:val="0"/>
          <w:marRight w:val="0"/>
          <w:marTop w:val="0"/>
          <w:marBottom w:val="0"/>
          <w:divBdr>
            <w:top w:val="none" w:sz="0" w:space="0" w:color="auto"/>
            <w:left w:val="none" w:sz="0" w:space="0" w:color="auto"/>
            <w:bottom w:val="none" w:sz="0" w:space="0" w:color="auto"/>
            <w:right w:val="none" w:sz="0" w:space="0" w:color="auto"/>
          </w:divBdr>
        </w:div>
        <w:div w:id="967011855">
          <w:marLeft w:val="0"/>
          <w:marRight w:val="0"/>
          <w:marTop w:val="0"/>
          <w:marBottom w:val="0"/>
          <w:divBdr>
            <w:top w:val="none" w:sz="0" w:space="0" w:color="auto"/>
            <w:left w:val="none" w:sz="0" w:space="0" w:color="auto"/>
            <w:bottom w:val="none" w:sz="0" w:space="0" w:color="auto"/>
            <w:right w:val="none" w:sz="0" w:space="0" w:color="auto"/>
          </w:divBdr>
        </w:div>
        <w:div w:id="1734544872">
          <w:marLeft w:val="0"/>
          <w:marRight w:val="0"/>
          <w:marTop w:val="0"/>
          <w:marBottom w:val="0"/>
          <w:divBdr>
            <w:top w:val="none" w:sz="0" w:space="0" w:color="auto"/>
            <w:left w:val="none" w:sz="0" w:space="0" w:color="auto"/>
            <w:bottom w:val="none" w:sz="0" w:space="0" w:color="auto"/>
            <w:right w:val="none" w:sz="0" w:space="0" w:color="auto"/>
          </w:divBdr>
        </w:div>
      </w:divsChild>
    </w:div>
    <w:div w:id="460921487">
      <w:bodyDiv w:val="1"/>
      <w:marLeft w:val="0"/>
      <w:marRight w:val="0"/>
      <w:marTop w:val="0"/>
      <w:marBottom w:val="0"/>
      <w:divBdr>
        <w:top w:val="none" w:sz="0" w:space="0" w:color="auto"/>
        <w:left w:val="none" w:sz="0" w:space="0" w:color="auto"/>
        <w:bottom w:val="none" w:sz="0" w:space="0" w:color="auto"/>
        <w:right w:val="none" w:sz="0" w:space="0" w:color="auto"/>
      </w:divBdr>
      <w:divsChild>
        <w:div w:id="1478953532">
          <w:marLeft w:val="0"/>
          <w:marRight w:val="0"/>
          <w:marTop w:val="0"/>
          <w:marBottom w:val="0"/>
          <w:divBdr>
            <w:top w:val="none" w:sz="0" w:space="0" w:color="auto"/>
            <w:left w:val="none" w:sz="0" w:space="0" w:color="auto"/>
            <w:bottom w:val="none" w:sz="0" w:space="0" w:color="auto"/>
            <w:right w:val="none" w:sz="0" w:space="0" w:color="auto"/>
          </w:divBdr>
        </w:div>
        <w:div w:id="714500220">
          <w:marLeft w:val="0"/>
          <w:marRight w:val="0"/>
          <w:marTop w:val="0"/>
          <w:marBottom w:val="0"/>
          <w:divBdr>
            <w:top w:val="none" w:sz="0" w:space="0" w:color="auto"/>
            <w:left w:val="none" w:sz="0" w:space="0" w:color="auto"/>
            <w:bottom w:val="none" w:sz="0" w:space="0" w:color="auto"/>
            <w:right w:val="none" w:sz="0" w:space="0" w:color="auto"/>
          </w:divBdr>
        </w:div>
        <w:div w:id="56710825">
          <w:marLeft w:val="0"/>
          <w:marRight w:val="0"/>
          <w:marTop w:val="0"/>
          <w:marBottom w:val="0"/>
          <w:divBdr>
            <w:top w:val="none" w:sz="0" w:space="0" w:color="auto"/>
            <w:left w:val="none" w:sz="0" w:space="0" w:color="auto"/>
            <w:bottom w:val="none" w:sz="0" w:space="0" w:color="auto"/>
            <w:right w:val="none" w:sz="0" w:space="0" w:color="auto"/>
          </w:divBdr>
        </w:div>
        <w:div w:id="1120143799">
          <w:marLeft w:val="0"/>
          <w:marRight w:val="0"/>
          <w:marTop w:val="0"/>
          <w:marBottom w:val="0"/>
          <w:divBdr>
            <w:top w:val="none" w:sz="0" w:space="0" w:color="auto"/>
            <w:left w:val="none" w:sz="0" w:space="0" w:color="auto"/>
            <w:bottom w:val="none" w:sz="0" w:space="0" w:color="auto"/>
            <w:right w:val="none" w:sz="0" w:space="0" w:color="auto"/>
          </w:divBdr>
        </w:div>
        <w:div w:id="1242176908">
          <w:marLeft w:val="0"/>
          <w:marRight w:val="0"/>
          <w:marTop w:val="0"/>
          <w:marBottom w:val="0"/>
          <w:divBdr>
            <w:top w:val="none" w:sz="0" w:space="0" w:color="auto"/>
            <w:left w:val="none" w:sz="0" w:space="0" w:color="auto"/>
            <w:bottom w:val="none" w:sz="0" w:space="0" w:color="auto"/>
            <w:right w:val="none" w:sz="0" w:space="0" w:color="auto"/>
          </w:divBdr>
        </w:div>
        <w:div w:id="321858923">
          <w:marLeft w:val="0"/>
          <w:marRight w:val="0"/>
          <w:marTop w:val="0"/>
          <w:marBottom w:val="0"/>
          <w:divBdr>
            <w:top w:val="none" w:sz="0" w:space="0" w:color="auto"/>
            <w:left w:val="none" w:sz="0" w:space="0" w:color="auto"/>
            <w:bottom w:val="none" w:sz="0" w:space="0" w:color="auto"/>
            <w:right w:val="none" w:sz="0" w:space="0" w:color="auto"/>
          </w:divBdr>
        </w:div>
        <w:div w:id="1917474541">
          <w:marLeft w:val="0"/>
          <w:marRight w:val="0"/>
          <w:marTop w:val="0"/>
          <w:marBottom w:val="0"/>
          <w:divBdr>
            <w:top w:val="none" w:sz="0" w:space="0" w:color="auto"/>
            <w:left w:val="none" w:sz="0" w:space="0" w:color="auto"/>
            <w:bottom w:val="none" w:sz="0" w:space="0" w:color="auto"/>
            <w:right w:val="none" w:sz="0" w:space="0" w:color="auto"/>
          </w:divBdr>
        </w:div>
        <w:div w:id="1558206334">
          <w:marLeft w:val="0"/>
          <w:marRight w:val="0"/>
          <w:marTop w:val="0"/>
          <w:marBottom w:val="0"/>
          <w:divBdr>
            <w:top w:val="none" w:sz="0" w:space="0" w:color="auto"/>
            <w:left w:val="none" w:sz="0" w:space="0" w:color="auto"/>
            <w:bottom w:val="none" w:sz="0" w:space="0" w:color="auto"/>
            <w:right w:val="none" w:sz="0" w:space="0" w:color="auto"/>
          </w:divBdr>
        </w:div>
      </w:divsChild>
    </w:div>
    <w:div w:id="486285675">
      <w:bodyDiv w:val="1"/>
      <w:marLeft w:val="0"/>
      <w:marRight w:val="0"/>
      <w:marTop w:val="0"/>
      <w:marBottom w:val="0"/>
      <w:divBdr>
        <w:top w:val="none" w:sz="0" w:space="0" w:color="auto"/>
        <w:left w:val="none" w:sz="0" w:space="0" w:color="auto"/>
        <w:bottom w:val="none" w:sz="0" w:space="0" w:color="auto"/>
        <w:right w:val="none" w:sz="0" w:space="0" w:color="auto"/>
      </w:divBdr>
    </w:div>
    <w:div w:id="523130764">
      <w:bodyDiv w:val="1"/>
      <w:marLeft w:val="0"/>
      <w:marRight w:val="0"/>
      <w:marTop w:val="0"/>
      <w:marBottom w:val="0"/>
      <w:divBdr>
        <w:top w:val="none" w:sz="0" w:space="0" w:color="auto"/>
        <w:left w:val="none" w:sz="0" w:space="0" w:color="auto"/>
        <w:bottom w:val="none" w:sz="0" w:space="0" w:color="auto"/>
        <w:right w:val="none" w:sz="0" w:space="0" w:color="auto"/>
      </w:divBdr>
      <w:divsChild>
        <w:div w:id="954023094">
          <w:marLeft w:val="0"/>
          <w:marRight w:val="0"/>
          <w:marTop w:val="0"/>
          <w:marBottom w:val="0"/>
          <w:divBdr>
            <w:top w:val="none" w:sz="0" w:space="0" w:color="auto"/>
            <w:left w:val="none" w:sz="0" w:space="0" w:color="auto"/>
            <w:bottom w:val="none" w:sz="0" w:space="0" w:color="auto"/>
            <w:right w:val="none" w:sz="0" w:space="0" w:color="auto"/>
          </w:divBdr>
        </w:div>
        <w:div w:id="1013072102">
          <w:marLeft w:val="0"/>
          <w:marRight w:val="0"/>
          <w:marTop w:val="0"/>
          <w:marBottom w:val="0"/>
          <w:divBdr>
            <w:top w:val="none" w:sz="0" w:space="0" w:color="auto"/>
            <w:left w:val="none" w:sz="0" w:space="0" w:color="auto"/>
            <w:bottom w:val="none" w:sz="0" w:space="0" w:color="auto"/>
            <w:right w:val="none" w:sz="0" w:space="0" w:color="auto"/>
          </w:divBdr>
        </w:div>
        <w:div w:id="1199509179">
          <w:marLeft w:val="0"/>
          <w:marRight w:val="0"/>
          <w:marTop w:val="0"/>
          <w:marBottom w:val="0"/>
          <w:divBdr>
            <w:top w:val="none" w:sz="0" w:space="0" w:color="auto"/>
            <w:left w:val="none" w:sz="0" w:space="0" w:color="auto"/>
            <w:bottom w:val="none" w:sz="0" w:space="0" w:color="auto"/>
            <w:right w:val="none" w:sz="0" w:space="0" w:color="auto"/>
          </w:divBdr>
        </w:div>
      </w:divsChild>
    </w:div>
    <w:div w:id="657347462">
      <w:bodyDiv w:val="1"/>
      <w:marLeft w:val="0"/>
      <w:marRight w:val="0"/>
      <w:marTop w:val="0"/>
      <w:marBottom w:val="0"/>
      <w:divBdr>
        <w:top w:val="none" w:sz="0" w:space="0" w:color="auto"/>
        <w:left w:val="none" w:sz="0" w:space="0" w:color="auto"/>
        <w:bottom w:val="none" w:sz="0" w:space="0" w:color="auto"/>
        <w:right w:val="none" w:sz="0" w:space="0" w:color="auto"/>
      </w:divBdr>
      <w:divsChild>
        <w:div w:id="1752656762">
          <w:marLeft w:val="0"/>
          <w:marRight w:val="0"/>
          <w:marTop w:val="0"/>
          <w:marBottom w:val="0"/>
          <w:divBdr>
            <w:top w:val="none" w:sz="0" w:space="0" w:color="auto"/>
            <w:left w:val="none" w:sz="0" w:space="0" w:color="auto"/>
            <w:bottom w:val="none" w:sz="0" w:space="0" w:color="auto"/>
            <w:right w:val="none" w:sz="0" w:space="0" w:color="auto"/>
          </w:divBdr>
        </w:div>
        <w:div w:id="1472790633">
          <w:marLeft w:val="0"/>
          <w:marRight w:val="0"/>
          <w:marTop w:val="0"/>
          <w:marBottom w:val="0"/>
          <w:divBdr>
            <w:top w:val="none" w:sz="0" w:space="0" w:color="auto"/>
            <w:left w:val="none" w:sz="0" w:space="0" w:color="auto"/>
            <w:bottom w:val="none" w:sz="0" w:space="0" w:color="auto"/>
            <w:right w:val="none" w:sz="0" w:space="0" w:color="auto"/>
          </w:divBdr>
        </w:div>
        <w:div w:id="984701142">
          <w:marLeft w:val="0"/>
          <w:marRight w:val="0"/>
          <w:marTop w:val="0"/>
          <w:marBottom w:val="0"/>
          <w:divBdr>
            <w:top w:val="none" w:sz="0" w:space="0" w:color="auto"/>
            <w:left w:val="none" w:sz="0" w:space="0" w:color="auto"/>
            <w:bottom w:val="none" w:sz="0" w:space="0" w:color="auto"/>
            <w:right w:val="none" w:sz="0" w:space="0" w:color="auto"/>
          </w:divBdr>
        </w:div>
        <w:div w:id="706873766">
          <w:marLeft w:val="0"/>
          <w:marRight w:val="0"/>
          <w:marTop w:val="0"/>
          <w:marBottom w:val="0"/>
          <w:divBdr>
            <w:top w:val="none" w:sz="0" w:space="0" w:color="auto"/>
            <w:left w:val="none" w:sz="0" w:space="0" w:color="auto"/>
            <w:bottom w:val="none" w:sz="0" w:space="0" w:color="auto"/>
            <w:right w:val="none" w:sz="0" w:space="0" w:color="auto"/>
          </w:divBdr>
        </w:div>
        <w:div w:id="848909589">
          <w:marLeft w:val="0"/>
          <w:marRight w:val="0"/>
          <w:marTop w:val="0"/>
          <w:marBottom w:val="0"/>
          <w:divBdr>
            <w:top w:val="none" w:sz="0" w:space="0" w:color="auto"/>
            <w:left w:val="none" w:sz="0" w:space="0" w:color="auto"/>
            <w:bottom w:val="none" w:sz="0" w:space="0" w:color="auto"/>
            <w:right w:val="none" w:sz="0" w:space="0" w:color="auto"/>
          </w:divBdr>
        </w:div>
      </w:divsChild>
    </w:div>
    <w:div w:id="747925370">
      <w:bodyDiv w:val="1"/>
      <w:marLeft w:val="0"/>
      <w:marRight w:val="0"/>
      <w:marTop w:val="0"/>
      <w:marBottom w:val="0"/>
      <w:divBdr>
        <w:top w:val="none" w:sz="0" w:space="0" w:color="auto"/>
        <w:left w:val="none" w:sz="0" w:space="0" w:color="auto"/>
        <w:bottom w:val="none" w:sz="0" w:space="0" w:color="auto"/>
        <w:right w:val="none" w:sz="0" w:space="0" w:color="auto"/>
      </w:divBdr>
    </w:div>
    <w:div w:id="752239296">
      <w:bodyDiv w:val="1"/>
      <w:marLeft w:val="0"/>
      <w:marRight w:val="0"/>
      <w:marTop w:val="0"/>
      <w:marBottom w:val="0"/>
      <w:divBdr>
        <w:top w:val="none" w:sz="0" w:space="0" w:color="auto"/>
        <w:left w:val="none" w:sz="0" w:space="0" w:color="auto"/>
        <w:bottom w:val="none" w:sz="0" w:space="0" w:color="auto"/>
        <w:right w:val="none" w:sz="0" w:space="0" w:color="auto"/>
      </w:divBdr>
    </w:div>
    <w:div w:id="752507949">
      <w:bodyDiv w:val="1"/>
      <w:marLeft w:val="0"/>
      <w:marRight w:val="0"/>
      <w:marTop w:val="0"/>
      <w:marBottom w:val="0"/>
      <w:divBdr>
        <w:top w:val="none" w:sz="0" w:space="0" w:color="auto"/>
        <w:left w:val="none" w:sz="0" w:space="0" w:color="auto"/>
        <w:bottom w:val="none" w:sz="0" w:space="0" w:color="auto"/>
        <w:right w:val="none" w:sz="0" w:space="0" w:color="auto"/>
      </w:divBdr>
    </w:div>
    <w:div w:id="826091289">
      <w:bodyDiv w:val="1"/>
      <w:marLeft w:val="0"/>
      <w:marRight w:val="0"/>
      <w:marTop w:val="0"/>
      <w:marBottom w:val="0"/>
      <w:divBdr>
        <w:top w:val="none" w:sz="0" w:space="0" w:color="auto"/>
        <w:left w:val="none" w:sz="0" w:space="0" w:color="auto"/>
        <w:bottom w:val="none" w:sz="0" w:space="0" w:color="auto"/>
        <w:right w:val="none" w:sz="0" w:space="0" w:color="auto"/>
      </w:divBdr>
      <w:divsChild>
        <w:div w:id="225074819">
          <w:marLeft w:val="0"/>
          <w:marRight w:val="0"/>
          <w:marTop w:val="0"/>
          <w:marBottom w:val="0"/>
          <w:divBdr>
            <w:top w:val="none" w:sz="0" w:space="0" w:color="auto"/>
            <w:left w:val="none" w:sz="0" w:space="0" w:color="auto"/>
            <w:bottom w:val="none" w:sz="0" w:space="0" w:color="auto"/>
            <w:right w:val="none" w:sz="0" w:space="0" w:color="auto"/>
          </w:divBdr>
        </w:div>
        <w:div w:id="1530727227">
          <w:marLeft w:val="0"/>
          <w:marRight w:val="0"/>
          <w:marTop w:val="0"/>
          <w:marBottom w:val="0"/>
          <w:divBdr>
            <w:top w:val="none" w:sz="0" w:space="0" w:color="auto"/>
            <w:left w:val="none" w:sz="0" w:space="0" w:color="auto"/>
            <w:bottom w:val="none" w:sz="0" w:space="0" w:color="auto"/>
            <w:right w:val="none" w:sz="0" w:space="0" w:color="auto"/>
          </w:divBdr>
        </w:div>
        <w:div w:id="1825849223">
          <w:marLeft w:val="0"/>
          <w:marRight w:val="0"/>
          <w:marTop w:val="0"/>
          <w:marBottom w:val="0"/>
          <w:divBdr>
            <w:top w:val="none" w:sz="0" w:space="0" w:color="auto"/>
            <w:left w:val="none" w:sz="0" w:space="0" w:color="auto"/>
            <w:bottom w:val="none" w:sz="0" w:space="0" w:color="auto"/>
            <w:right w:val="none" w:sz="0" w:space="0" w:color="auto"/>
          </w:divBdr>
        </w:div>
        <w:div w:id="1217739739">
          <w:marLeft w:val="0"/>
          <w:marRight w:val="0"/>
          <w:marTop w:val="0"/>
          <w:marBottom w:val="0"/>
          <w:divBdr>
            <w:top w:val="none" w:sz="0" w:space="0" w:color="auto"/>
            <w:left w:val="none" w:sz="0" w:space="0" w:color="auto"/>
            <w:bottom w:val="none" w:sz="0" w:space="0" w:color="auto"/>
            <w:right w:val="none" w:sz="0" w:space="0" w:color="auto"/>
          </w:divBdr>
        </w:div>
        <w:div w:id="1466972776">
          <w:marLeft w:val="0"/>
          <w:marRight w:val="0"/>
          <w:marTop w:val="0"/>
          <w:marBottom w:val="0"/>
          <w:divBdr>
            <w:top w:val="none" w:sz="0" w:space="0" w:color="auto"/>
            <w:left w:val="none" w:sz="0" w:space="0" w:color="auto"/>
            <w:bottom w:val="none" w:sz="0" w:space="0" w:color="auto"/>
            <w:right w:val="none" w:sz="0" w:space="0" w:color="auto"/>
          </w:divBdr>
        </w:div>
      </w:divsChild>
    </w:div>
    <w:div w:id="837772751">
      <w:bodyDiv w:val="1"/>
      <w:marLeft w:val="0"/>
      <w:marRight w:val="0"/>
      <w:marTop w:val="0"/>
      <w:marBottom w:val="0"/>
      <w:divBdr>
        <w:top w:val="none" w:sz="0" w:space="0" w:color="auto"/>
        <w:left w:val="none" w:sz="0" w:space="0" w:color="auto"/>
        <w:bottom w:val="none" w:sz="0" w:space="0" w:color="auto"/>
        <w:right w:val="none" w:sz="0" w:space="0" w:color="auto"/>
      </w:divBdr>
      <w:divsChild>
        <w:div w:id="319039461">
          <w:marLeft w:val="0"/>
          <w:marRight w:val="0"/>
          <w:marTop w:val="0"/>
          <w:marBottom w:val="0"/>
          <w:divBdr>
            <w:top w:val="none" w:sz="0" w:space="0" w:color="auto"/>
            <w:left w:val="none" w:sz="0" w:space="0" w:color="auto"/>
            <w:bottom w:val="none" w:sz="0" w:space="0" w:color="auto"/>
            <w:right w:val="none" w:sz="0" w:space="0" w:color="auto"/>
          </w:divBdr>
        </w:div>
        <w:div w:id="268439486">
          <w:marLeft w:val="0"/>
          <w:marRight w:val="0"/>
          <w:marTop w:val="0"/>
          <w:marBottom w:val="0"/>
          <w:divBdr>
            <w:top w:val="none" w:sz="0" w:space="0" w:color="auto"/>
            <w:left w:val="none" w:sz="0" w:space="0" w:color="auto"/>
            <w:bottom w:val="none" w:sz="0" w:space="0" w:color="auto"/>
            <w:right w:val="none" w:sz="0" w:space="0" w:color="auto"/>
          </w:divBdr>
        </w:div>
        <w:div w:id="91249801">
          <w:marLeft w:val="0"/>
          <w:marRight w:val="0"/>
          <w:marTop w:val="0"/>
          <w:marBottom w:val="0"/>
          <w:divBdr>
            <w:top w:val="none" w:sz="0" w:space="0" w:color="auto"/>
            <w:left w:val="none" w:sz="0" w:space="0" w:color="auto"/>
            <w:bottom w:val="none" w:sz="0" w:space="0" w:color="auto"/>
            <w:right w:val="none" w:sz="0" w:space="0" w:color="auto"/>
          </w:divBdr>
        </w:div>
        <w:div w:id="96995664">
          <w:marLeft w:val="0"/>
          <w:marRight w:val="0"/>
          <w:marTop w:val="0"/>
          <w:marBottom w:val="0"/>
          <w:divBdr>
            <w:top w:val="none" w:sz="0" w:space="0" w:color="auto"/>
            <w:left w:val="none" w:sz="0" w:space="0" w:color="auto"/>
            <w:bottom w:val="none" w:sz="0" w:space="0" w:color="auto"/>
            <w:right w:val="none" w:sz="0" w:space="0" w:color="auto"/>
          </w:divBdr>
        </w:div>
        <w:div w:id="1188300094">
          <w:marLeft w:val="0"/>
          <w:marRight w:val="0"/>
          <w:marTop w:val="0"/>
          <w:marBottom w:val="0"/>
          <w:divBdr>
            <w:top w:val="none" w:sz="0" w:space="0" w:color="auto"/>
            <w:left w:val="none" w:sz="0" w:space="0" w:color="auto"/>
            <w:bottom w:val="none" w:sz="0" w:space="0" w:color="auto"/>
            <w:right w:val="none" w:sz="0" w:space="0" w:color="auto"/>
          </w:divBdr>
        </w:div>
        <w:div w:id="390344425">
          <w:marLeft w:val="0"/>
          <w:marRight w:val="0"/>
          <w:marTop w:val="0"/>
          <w:marBottom w:val="0"/>
          <w:divBdr>
            <w:top w:val="none" w:sz="0" w:space="0" w:color="auto"/>
            <w:left w:val="none" w:sz="0" w:space="0" w:color="auto"/>
            <w:bottom w:val="none" w:sz="0" w:space="0" w:color="auto"/>
            <w:right w:val="none" w:sz="0" w:space="0" w:color="auto"/>
          </w:divBdr>
        </w:div>
        <w:div w:id="1064763630">
          <w:marLeft w:val="0"/>
          <w:marRight w:val="0"/>
          <w:marTop w:val="0"/>
          <w:marBottom w:val="0"/>
          <w:divBdr>
            <w:top w:val="none" w:sz="0" w:space="0" w:color="auto"/>
            <w:left w:val="none" w:sz="0" w:space="0" w:color="auto"/>
            <w:bottom w:val="none" w:sz="0" w:space="0" w:color="auto"/>
            <w:right w:val="none" w:sz="0" w:space="0" w:color="auto"/>
          </w:divBdr>
        </w:div>
        <w:div w:id="988359231">
          <w:marLeft w:val="0"/>
          <w:marRight w:val="0"/>
          <w:marTop w:val="0"/>
          <w:marBottom w:val="0"/>
          <w:divBdr>
            <w:top w:val="none" w:sz="0" w:space="0" w:color="auto"/>
            <w:left w:val="none" w:sz="0" w:space="0" w:color="auto"/>
            <w:bottom w:val="none" w:sz="0" w:space="0" w:color="auto"/>
            <w:right w:val="none" w:sz="0" w:space="0" w:color="auto"/>
          </w:divBdr>
        </w:div>
        <w:div w:id="1069184852">
          <w:marLeft w:val="0"/>
          <w:marRight w:val="0"/>
          <w:marTop w:val="0"/>
          <w:marBottom w:val="0"/>
          <w:divBdr>
            <w:top w:val="none" w:sz="0" w:space="0" w:color="auto"/>
            <w:left w:val="none" w:sz="0" w:space="0" w:color="auto"/>
            <w:bottom w:val="none" w:sz="0" w:space="0" w:color="auto"/>
            <w:right w:val="none" w:sz="0" w:space="0" w:color="auto"/>
          </w:divBdr>
        </w:div>
        <w:div w:id="158009142">
          <w:marLeft w:val="0"/>
          <w:marRight w:val="0"/>
          <w:marTop w:val="0"/>
          <w:marBottom w:val="0"/>
          <w:divBdr>
            <w:top w:val="none" w:sz="0" w:space="0" w:color="auto"/>
            <w:left w:val="none" w:sz="0" w:space="0" w:color="auto"/>
            <w:bottom w:val="none" w:sz="0" w:space="0" w:color="auto"/>
            <w:right w:val="none" w:sz="0" w:space="0" w:color="auto"/>
          </w:divBdr>
        </w:div>
        <w:div w:id="985478279">
          <w:marLeft w:val="0"/>
          <w:marRight w:val="0"/>
          <w:marTop w:val="0"/>
          <w:marBottom w:val="0"/>
          <w:divBdr>
            <w:top w:val="none" w:sz="0" w:space="0" w:color="auto"/>
            <w:left w:val="none" w:sz="0" w:space="0" w:color="auto"/>
            <w:bottom w:val="none" w:sz="0" w:space="0" w:color="auto"/>
            <w:right w:val="none" w:sz="0" w:space="0" w:color="auto"/>
          </w:divBdr>
        </w:div>
        <w:div w:id="1205092514">
          <w:marLeft w:val="0"/>
          <w:marRight w:val="0"/>
          <w:marTop w:val="0"/>
          <w:marBottom w:val="0"/>
          <w:divBdr>
            <w:top w:val="none" w:sz="0" w:space="0" w:color="auto"/>
            <w:left w:val="none" w:sz="0" w:space="0" w:color="auto"/>
            <w:bottom w:val="none" w:sz="0" w:space="0" w:color="auto"/>
            <w:right w:val="none" w:sz="0" w:space="0" w:color="auto"/>
          </w:divBdr>
        </w:div>
      </w:divsChild>
    </w:div>
    <w:div w:id="932667264">
      <w:bodyDiv w:val="1"/>
      <w:marLeft w:val="0"/>
      <w:marRight w:val="0"/>
      <w:marTop w:val="0"/>
      <w:marBottom w:val="0"/>
      <w:divBdr>
        <w:top w:val="none" w:sz="0" w:space="0" w:color="auto"/>
        <w:left w:val="none" w:sz="0" w:space="0" w:color="auto"/>
        <w:bottom w:val="none" w:sz="0" w:space="0" w:color="auto"/>
        <w:right w:val="none" w:sz="0" w:space="0" w:color="auto"/>
      </w:divBdr>
    </w:div>
    <w:div w:id="984312324">
      <w:bodyDiv w:val="1"/>
      <w:marLeft w:val="0"/>
      <w:marRight w:val="0"/>
      <w:marTop w:val="0"/>
      <w:marBottom w:val="0"/>
      <w:divBdr>
        <w:top w:val="none" w:sz="0" w:space="0" w:color="auto"/>
        <w:left w:val="none" w:sz="0" w:space="0" w:color="auto"/>
        <w:bottom w:val="none" w:sz="0" w:space="0" w:color="auto"/>
        <w:right w:val="none" w:sz="0" w:space="0" w:color="auto"/>
      </w:divBdr>
    </w:div>
    <w:div w:id="994064849">
      <w:bodyDiv w:val="1"/>
      <w:marLeft w:val="0"/>
      <w:marRight w:val="0"/>
      <w:marTop w:val="0"/>
      <w:marBottom w:val="0"/>
      <w:divBdr>
        <w:top w:val="none" w:sz="0" w:space="0" w:color="auto"/>
        <w:left w:val="none" w:sz="0" w:space="0" w:color="auto"/>
        <w:bottom w:val="none" w:sz="0" w:space="0" w:color="auto"/>
        <w:right w:val="none" w:sz="0" w:space="0" w:color="auto"/>
      </w:divBdr>
      <w:divsChild>
        <w:div w:id="1220674630">
          <w:marLeft w:val="0"/>
          <w:marRight w:val="0"/>
          <w:marTop w:val="0"/>
          <w:marBottom w:val="0"/>
          <w:divBdr>
            <w:top w:val="none" w:sz="0" w:space="0" w:color="auto"/>
            <w:left w:val="none" w:sz="0" w:space="0" w:color="auto"/>
            <w:bottom w:val="none" w:sz="0" w:space="0" w:color="auto"/>
            <w:right w:val="none" w:sz="0" w:space="0" w:color="auto"/>
          </w:divBdr>
        </w:div>
        <w:div w:id="1938251828">
          <w:marLeft w:val="0"/>
          <w:marRight w:val="0"/>
          <w:marTop w:val="0"/>
          <w:marBottom w:val="0"/>
          <w:divBdr>
            <w:top w:val="none" w:sz="0" w:space="0" w:color="auto"/>
            <w:left w:val="none" w:sz="0" w:space="0" w:color="auto"/>
            <w:bottom w:val="none" w:sz="0" w:space="0" w:color="auto"/>
            <w:right w:val="none" w:sz="0" w:space="0" w:color="auto"/>
          </w:divBdr>
        </w:div>
        <w:div w:id="1094012612">
          <w:marLeft w:val="0"/>
          <w:marRight w:val="0"/>
          <w:marTop w:val="0"/>
          <w:marBottom w:val="0"/>
          <w:divBdr>
            <w:top w:val="none" w:sz="0" w:space="0" w:color="auto"/>
            <w:left w:val="none" w:sz="0" w:space="0" w:color="auto"/>
            <w:bottom w:val="none" w:sz="0" w:space="0" w:color="auto"/>
            <w:right w:val="none" w:sz="0" w:space="0" w:color="auto"/>
          </w:divBdr>
        </w:div>
        <w:div w:id="1400323966">
          <w:marLeft w:val="0"/>
          <w:marRight w:val="0"/>
          <w:marTop w:val="0"/>
          <w:marBottom w:val="0"/>
          <w:divBdr>
            <w:top w:val="none" w:sz="0" w:space="0" w:color="auto"/>
            <w:left w:val="none" w:sz="0" w:space="0" w:color="auto"/>
            <w:bottom w:val="none" w:sz="0" w:space="0" w:color="auto"/>
            <w:right w:val="none" w:sz="0" w:space="0" w:color="auto"/>
          </w:divBdr>
        </w:div>
        <w:div w:id="1630545776">
          <w:marLeft w:val="0"/>
          <w:marRight w:val="0"/>
          <w:marTop w:val="0"/>
          <w:marBottom w:val="0"/>
          <w:divBdr>
            <w:top w:val="none" w:sz="0" w:space="0" w:color="auto"/>
            <w:left w:val="none" w:sz="0" w:space="0" w:color="auto"/>
            <w:bottom w:val="none" w:sz="0" w:space="0" w:color="auto"/>
            <w:right w:val="none" w:sz="0" w:space="0" w:color="auto"/>
          </w:divBdr>
        </w:div>
        <w:div w:id="17585067">
          <w:marLeft w:val="0"/>
          <w:marRight w:val="0"/>
          <w:marTop w:val="0"/>
          <w:marBottom w:val="0"/>
          <w:divBdr>
            <w:top w:val="none" w:sz="0" w:space="0" w:color="auto"/>
            <w:left w:val="none" w:sz="0" w:space="0" w:color="auto"/>
            <w:bottom w:val="none" w:sz="0" w:space="0" w:color="auto"/>
            <w:right w:val="none" w:sz="0" w:space="0" w:color="auto"/>
          </w:divBdr>
        </w:div>
        <w:div w:id="1672752938">
          <w:marLeft w:val="0"/>
          <w:marRight w:val="0"/>
          <w:marTop w:val="0"/>
          <w:marBottom w:val="0"/>
          <w:divBdr>
            <w:top w:val="none" w:sz="0" w:space="0" w:color="auto"/>
            <w:left w:val="none" w:sz="0" w:space="0" w:color="auto"/>
            <w:bottom w:val="none" w:sz="0" w:space="0" w:color="auto"/>
            <w:right w:val="none" w:sz="0" w:space="0" w:color="auto"/>
          </w:divBdr>
        </w:div>
        <w:div w:id="1848715162">
          <w:marLeft w:val="0"/>
          <w:marRight w:val="0"/>
          <w:marTop w:val="0"/>
          <w:marBottom w:val="0"/>
          <w:divBdr>
            <w:top w:val="none" w:sz="0" w:space="0" w:color="auto"/>
            <w:left w:val="none" w:sz="0" w:space="0" w:color="auto"/>
            <w:bottom w:val="none" w:sz="0" w:space="0" w:color="auto"/>
            <w:right w:val="none" w:sz="0" w:space="0" w:color="auto"/>
          </w:divBdr>
        </w:div>
        <w:div w:id="1089886477">
          <w:marLeft w:val="0"/>
          <w:marRight w:val="0"/>
          <w:marTop w:val="0"/>
          <w:marBottom w:val="0"/>
          <w:divBdr>
            <w:top w:val="none" w:sz="0" w:space="0" w:color="auto"/>
            <w:left w:val="none" w:sz="0" w:space="0" w:color="auto"/>
            <w:bottom w:val="none" w:sz="0" w:space="0" w:color="auto"/>
            <w:right w:val="none" w:sz="0" w:space="0" w:color="auto"/>
          </w:divBdr>
        </w:div>
        <w:div w:id="1688406497">
          <w:marLeft w:val="0"/>
          <w:marRight w:val="0"/>
          <w:marTop w:val="0"/>
          <w:marBottom w:val="0"/>
          <w:divBdr>
            <w:top w:val="none" w:sz="0" w:space="0" w:color="auto"/>
            <w:left w:val="none" w:sz="0" w:space="0" w:color="auto"/>
            <w:bottom w:val="none" w:sz="0" w:space="0" w:color="auto"/>
            <w:right w:val="none" w:sz="0" w:space="0" w:color="auto"/>
          </w:divBdr>
        </w:div>
        <w:div w:id="406149201">
          <w:marLeft w:val="0"/>
          <w:marRight w:val="0"/>
          <w:marTop w:val="0"/>
          <w:marBottom w:val="0"/>
          <w:divBdr>
            <w:top w:val="none" w:sz="0" w:space="0" w:color="auto"/>
            <w:left w:val="none" w:sz="0" w:space="0" w:color="auto"/>
            <w:bottom w:val="none" w:sz="0" w:space="0" w:color="auto"/>
            <w:right w:val="none" w:sz="0" w:space="0" w:color="auto"/>
          </w:divBdr>
        </w:div>
        <w:div w:id="1255633029">
          <w:marLeft w:val="0"/>
          <w:marRight w:val="0"/>
          <w:marTop w:val="0"/>
          <w:marBottom w:val="0"/>
          <w:divBdr>
            <w:top w:val="none" w:sz="0" w:space="0" w:color="auto"/>
            <w:left w:val="none" w:sz="0" w:space="0" w:color="auto"/>
            <w:bottom w:val="none" w:sz="0" w:space="0" w:color="auto"/>
            <w:right w:val="none" w:sz="0" w:space="0" w:color="auto"/>
          </w:divBdr>
        </w:div>
        <w:div w:id="1334651470">
          <w:marLeft w:val="0"/>
          <w:marRight w:val="0"/>
          <w:marTop w:val="0"/>
          <w:marBottom w:val="0"/>
          <w:divBdr>
            <w:top w:val="none" w:sz="0" w:space="0" w:color="auto"/>
            <w:left w:val="none" w:sz="0" w:space="0" w:color="auto"/>
            <w:bottom w:val="none" w:sz="0" w:space="0" w:color="auto"/>
            <w:right w:val="none" w:sz="0" w:space="0" w:color="auto"/>
          </w:divBdr>
        </w:div>
        <w:div w:id="243806699">
          <w:marLeft w:val="0"/>
          <w:marRight w:val="0"/>
          <w:marTop w:val="0"/>
          <w:marBottom w:val="0"/>
          <w:divBdr>
            <w:top w:val="none" w:sz="0" w:space="0" w:color="auto"/>
            <w:left w:val="none" w:sz="0" w:space="0" w:color="auto"/>
            <w:bottom w:val="none" w:sz="0" w:space="0" w:color="auto"/>
            <w:right w:val="none" w:sz="0" w:space="0" w:color="auto"/>
          </w:divBdr>
        </w:div>
        <w:div w:id="273482620">
          <w:marLeft w:val="0"/>
          <w:marRight w:val="0"/>
          <w:marTop w:val="0"/>
          <w:marBottom w:val="0"/>
          <w:divBdr>
            <w:top w:val="none" w:sz="0" w:space="0" w:color="auto"/>
            <w:left w:val="none" w:sz="0" w:space="0" w:color="auto"/>
            <w:bottom w:val="none" w:sz="0" w:space="0" w:color="auto"/>
            <w:right w:val="none" w:sz="0" w:space="0" w:color="auto"/>
          </w:divBdr>
        </w:div>
        <w:div w:id="655568646">
          <w:marLeft w:val="0"/>
          <w:marRight w:val="0"/>
          <w:marTop w:val="0"/>
          <w:marBottom w:val="0"/>
          <w:divBdr>
            <w:top w:val="none" w:sz="0" w:space="0" w:color="auto"/>
            <w:left w:val="none" w:sz="0" w:space="0" w:color="auto"/>
            <w:bottom w:val="none" w:sz="0" w:space="0" w:color="auto"/>
            <w:right w:val="none" w:sz="0" w:space="0" w:color="auto"/>
          </w:divBdr>
        </w:div>
        <w:div w:id="483854339">
          <w:marLeft w:val="0"/>
          <w:marRight w:val="0"/>
          <w:marTop w:val="0"/>
          <w:marBottom w:val="0"/>
          <w:divBdr>
            <w:top w:val="none" w:sz="0" w:space="0" w:color="auto"/>
            <w:left w:val="none" w:sz="0" w:space="0" w:color="auto"/>
            <w:bottom w:val="none" w:sz="0" w:space="0" w:color="auto"/>
            <w:right w:val="none" w:sz="0" w:space="0" w:color="auto"/>
          </w:divBdr>
        </w:div>
        <w:div w:id="1657566038">
          <w:marLeft w:val="0"/>
          <w:marRight w:val="0"/>
          <w:marTop w:val="0"/>
          <w:marBottom w:val="0"/>
          <w:divBdr>
            <w:top w:val="none" w:sz="0" w:space="0" w:color="auto"/>
            <w:left w:val="none" w:sz="0" w:space="0" w:color="auto"/>
            <w:bottom w:val="none" w:sz="0" w:space="0" w:color="auto"/>
            <w:right w:val="none" w:sz="0" w:space="0" w:color="auto"/>
          </w:divBdr>
        </w:div>
        <w:div w:id="1728258556">
          <w:marLeft w:val="0"/>
          <w:marRight w:val="0"/>
          <w:marTop w:val="0"/>
          <w:marBottom w:val="0"/>
          <w:divBdr>
            <w:top w:val="none" w:sz="0" w:space="0" w:color="auto"/>
            <w:left w:val="none" w:sz="0" w:space="0" w:color="auto"/>
            <w:bottom w:val="none" w:sz="0" w:space="0" w:color="auto"/>
            <w:right w:val="none" w:sz="0" w:space="0" w:color="auto"/>
          </w:divBdr>
        </w:div>
        <w:div w:id="1445804031">
          <w:marLeft w:val="0"/>
          <w:marRight w:val="0"/>
          <w:marTop w:val="0"/>
          <w:marBottom w:val="0"/>
          <w:divBdr>
            <w:top w:val="none" w:sz="0" w:space="0" w:color="auto"/>
            <w:left w:val="none" w:sz="0" w:space="0" w:color="auto"/>
            <w:bottom w:val="none" w:sz="0" w:space="0" w:color="auto"/>
            <w:right w:val="none" w:sz="0" w:space="0" w:color="auto"/>
          </w:divBdr>
        </w:div>
        <w:div w:id="934437973">
          <w:marLeft w:val="0"/>
          <w:marRight w:val="0"/>
          <w:marTop w:val="0"/>
          <w:marBottom w:val="0"/>
          <w:divBdr>
            <w:top w:val="none" w:sz="0" w:space="0" w:color="auto"/>
            <w:left w:val="none" w:sz="0" w:space="0" w:color="auto"/>
            <w:bottom w:val="none" w:sz="0" w:space="0" w:color="auto"/>
            <w:right w:val="none" w:sz="0" w:space="0" w:color="auto"/>
          </w:divBdr>
        </w:div>
        <w:div w:id="720372703">
          <w:marLeft w:val="0"/>
          <w:marRight w:val="0"/>
          <w:marTop w:val="0"/>
          <w:marBottom w:val="0"/>
          <w:divBdr>
            <w:top w:val="none" w:sz="0" w:space="0" w:color="auto"/>
            <w:left w:val="none" w:sz="0" w:space="0" w:color="auto"/>
            <w:bottom w:val="none" w:sz="0" w:space="0" w:color="auto"/>
            <w:right w:val="none" w:sz="0" w:space="0" w:color="auto"/>
          </w:divBdr>
        </w:div>
        <w:div w:id="486021780">
          <w:marLeft w:val="0"/>
          <w:marRight w:val="0"/>
          <w:marTop w:val="0"/>
          <w:marBottom w:val="0"/>
          <w:divBdr>
            <w:top w:val="none" w:sz="0" w:space="0" w:color="auto"/>
            <w:left w:val="none" w:sz="0" w:space="0" w:color="auto"/>
            <w:bottom w:val="none" w:sz="0" w:space="0" w:color="auto"/>
            <w:right w:val="none" w:sz="0" w:space="0" w:color="auto"/>
          </w:divBdr>
        </w:div>
        <w:div w:id="1017388312">
          <w:marLeft w:val="0"/>
          <w:marRight w:val="0"/>
          <w:marTop w:val="0"/>
          <w:marBottom w:val="0"/>
          <w:divBdr>
            <w:top w:val="none" w:sz="0" w:space="0" w:color="auto"/>
            <w:left w:val="none" w:sz="0" w:space="0" w:color="auto"/>
            <w:bottom w:val="none" w:sz="0" w:space="0" w:color="auto"/>
            <w:right w:val="none" w:sz="0" w:space="0" w:color="auto"/>
          </w:divBdr>
        </w:div>
        <w:div w:id="792670894">
          <w:marLeft w:val="0"/>
          <w:marRight w:val="0"/>
          <w:marTop w:val="0"/>
          <w:marBottom w:val="0"/>
          <w:divBdr>
            <w:top w:val="none" w:sz="0" w:space="0" w:color="auto"/>
            <w:left w:val="none" w:sz="0" w:space="0" w:color="auto"/>
            <w:bottom w:val="none" w:sz="0" w:space="0" w:color="auto"/>
            <w:right w:val="none" w:sz="0" w:space="0" w:color="auto"/>
          </w:divBdr>
        </w:div>
        <w:div w:id="1156067878">
          <w:marLeft w:val="0"/>
          <w:marRight w:val="0"/>
          <w:marTop w:val="0"/>
          <w:marBottom w:val="0"/>
          <w:divBdr>
            <w:top w:val="none" w:sz="0" w:space="0" w:color="auto"/>
            <w:left w:val="none" w:sz="0" w:space="0" w:color="auto"/>
            <w:bottom w:val="none" w:sz="0" w:space="0" w:color="auto"/>
            <w:right w:val="none" w:sz="0" w:space="0" w:color="auto"/>
          </w:divBdr>
        </w:div>
        <w:div w:id="1774084695">
          <w:marLeft w:val="0"/>
          <w:marRight w:val="0"/>
          <w:marTop w:val="0"/>
          <w:marBottom w:val="0"/>
          <w:divBdr>
            <w:top w:val="none" w:sz="0" w:space="0" w:color="auto"/>
            <w:left w:val="none" w:sz="0" w:space="0" w:color="auto"/>
            <w:bottom w:val="none" w:sz="0" w:space="0" w:color="auto"/>
            <w:right w:val="none" w:sz="0" w:space="0" w:color="auto"/>
          </w:divBdr>
        </w:div>
        <w:div w:id="920942819">
          <w:marLeft w:val="0"/>
          <w:marRight w:val="0"/>
          <w:marTop w:val="0"/>
          <w:marBottom w:val="0"/>
          <w:divBdr>
            <w:top w:val="none" w:sz="0" w:space="0" w:color="auto"/>
            <w:left w:val="none" w:sz="0" w:space="0" w:color="auto"/>
            <w:bottom w:val="none" w:sz="0" w:space="0" w:color="auto"/>
            <w:right w:val="none" w:sz="0" w:space="0" w:color="auto"/>
          </w:divBdr>
        </w:div>
        <w:div w:id="1299068257">
          <w:marLeft w:val="0"/>
          <w:marRight w:val="0"/>
          <w:marTop w:val="0"/>
          <w:marBottom w:val="0"/>
          <w:divBdr>
            <w:top w:val="none" w:sz="0" w:space="0" w:color="auto"/>
            <w:left w:val="none" w:sz="0" w:space="0" w:color="auto"/>
            <w:bottom w:val="none" w:sz="0" w:space="0" w:color="auto"/>
            <w:right w:val="none" w:sz="0" w:space="0" w:color="auto"/>
          </w:divBdr>
        </w:div>
        <w:div w:id="1360160448">
          <w:marLeft w:val="0"/>
          <w:marRight w:val="0"/>
          <w:marTop w:val="0"/>
          <w:marBottom w:val="0"/>
          <w:divBdr>
            <w:top w:val="none" w:sz="0" w:space="0" w:color="auto"/>
            <w:left w:val="none" w:sz="0" w:space="0" w:color="auto"/>
            <w:bottom w:val="none" w:sz="0" w:space="0" w:color="auto"/>
            <w:right w:val="none" w:sz="0" w:space="0" w:color="auto"/>
          </w:divBdr>
        </w:div>
        <w:div w:id="35010753">
          <w:marLeft w:val="0"/>
          <w:marRight w:val="0"/>
          <w:marTop w:val="0"/>
          <w:marBottom w:val="0"/>
          <w:divBdr>
            <w:top w:val="none" w:sz="0" w:space="0" w:color="auto"/>
            <w:left w:val="none" w:sz="0" w:space="0" w:color="auto"/>
            <w:bottom w:val="none" w:sz="0" w:space="0" w:color="auto"/>
            <w:right w:val="none" w:sz="0" w:space="0" w:color="auto"/>
          </w:divBdr>
        </w:div>
        <w:div w:id="1713771690">
          <w:marLeft w:val="0"/>
          <w:marRight w:val="0"/>
          <w:marTop w:val="0"/>
          <w:marBottom w:val="0"/>
          <w:divBdr>
            <w:top w:val="none" w:sz="0" w:space="0" w:color="auto"/>
            <w:left w:val="none" w:sz="0" w:space="0" w:color="auto"/>
            <w:bottom w:val="none" w:sz="0" w:space="0" w:color="auto"/>
            <w:right w:val="none" w:sz="0" w:space="0" w:color="auto"/>
          </w:divBdr>
        </w:div>
        <w:div w:id="1262949517">
          <w:marLeft w:val="0"/>
          <w:marRight w:val="0"/>
          <w:marTop w:val="0"/>
          <w:marBottom w:val="0"/>
          <w:divBdr>
            <w:top w:val="none" w:sz="0" w:space="0" w:color="auto"/>
            <w:left w:val="none" w:sz="0" w:space="0" w:color="auto"/>
            <w:bottom w:val="none" w:sz="0" w:space="0" w:color="auto"/>
            <w:right w:val="none" w:sz="0" w:space="0" w:color="auto"/>
          </w:divBdr>
        </w:div>
        <w:div w:id="2112777505">
          <w:marLeft w:val="0"/>
          <w:marRight w:val="0"/>
          <w:marTop w:val="0"/>
          <w:marBottom w:val="0"/>
          <w:divBdr>
            <w:top w:val="none" w:sz="0" w:space="0" w:color="auto"/>
            <w:left w:val="none" w:sz="0" w:space="0" w:color="auto"/>
            <w:bottom w:val="none" w:sz="0" w:space="0" w:color="auto"/>
            <w:right w:val="none" w:sz="0" w:space="0" w:color="auto"/>
          </w:divBdr>
        </w:div>
        <w:div w:id="1051879310">
          <w:marLeft w:val="0"/>
          <w:marRight w:val="0"/>
          <w:marTop w:val="0"/>
          <w:marBottom w:val="0"/>
          <w:divBdr>
            <w:top w:val="none" w:sz="0" w:space="0" w:color="auto"/>
            <w:left w:val="none" w:sz="0" w:space="0" w:color="auto"/>
            <w:bottom w:val="none" w:sz="0" w:space="0" w:color="auto"/>
            <w:right w:val="none" w:sz="0" w:space="0" w:color="auto"/>
          </w:divBdr>
        </w:div>
        <w:div w:id="1282028736">
          <w:marLeft w:val="0"/>
          <w:marRight w:val="0"/>
          <w:marTop w:val="0"/>
          <w:marBottom w:val="0"/>
          <w:divBdr>
            <w:top w:val="none" w:sz="0" w:space="0" w:color="auto"/>
            <w:left w:val="none" w:sz="0" w:space="0" w:color="auto"/>
            <w:bottom w:val="none" w:sz="0" w:space="0" w:color="auto"/>
            <w:right w:val="none" w:sz="0" w:space="0" w:color="auto"/>
          </w:divBdr>
        </w:div>
      </w:divsChild>
    </w:div>
    <w:div w:id="1013454519">
      <w:bodyDiv w:val="1"/>
      <w:marLeft w:val="0"/>
      <w:marRight w:val="0"/>
      <w:marTop w:val="0"/>
      <w:marBottom w:val="0"/>
      <w:divBdr>
        <w:top w:val="none" w:sz="0" w:space="0" w:color="auto"/>
        <w:left w:val="none" w:sz="0" w:space="0" w:color="auto"/>
        <w:bottom w:val="none" w:sz="0" w:space="0" w:color="auto"/>
        <w:right w:val="none" w:sz="0" w:space="0" w:color="auto"/>
      </w:divBdr>
    </w:div>
    <w:div w:id="1057780350">
      <w:bodyDiv w:val="1"/>
      <w:marLeft w:val="0"/>
      <w:marRight w:val="0"/>
      <w:marTop w:val="0"/>
      <w:marBottom w:val="0"/>
      <w:divBdr>
        <w:top w:val="none" w:sz="0" w:space="0" w:color="auto"/>
        <w:left w:val="none" w:sz="0" w:space="0" w:color="auto"/>
        <w:bottom w:val="none" w:sz="0" w:space="0" w:color="auto"/>
        <w:right w:val="none" w:sz="0" w:space="0" w:color="auto"/>
      </w:divBdr>
    </w:div>
    <w:div w:id="1062411155">
      <w:bodyDiv w:val="1"/>
      <w:marLeft w:val="0"/>
      <w:marRight w:val="0"/>
      <w:marTop w:val="0"/>
      <w:marBottom w:val="0"/>
      <w:divBdr>
        <w:top w:val="none" w:sz="0" w:space="0" w:color="auto"/>
        <w:left w:val="none" w:sz="0" w:space="0" w:color="auto"/>
        <w:bottom w:val="none" w:sz="0" w:space="0" w:color="auto"/>
        <w:right w:val="none" w:sz="0" w:space="0" w:color="auto"/>
      </w:divBdr>
      <w:divsChild>
        <w:div w:id="2131627635">
          <w:marLeft w:val="0"/>
          <w:marRight w:val="0"/>
          <w:marTop w:val="0"/>
          <w:marBottom w:val="0"/>
          <w:divBdr>
            <w:top w:val="none" w:sz="0" w:space="0" w:color="auto"/>
            <w:left w:val="none" w:sz="0" w:space="0" w:color="auto"/>
            <w:bottom w:val="none" w:sz="0" w:space="0" w:color="auto"/>
            <w:right w:val="none" w:sz="0" w:space="0" w:color="auto"/>
          </w:divBdr>
        </w:div>
        <w:div w:id="1792552867">
          <w:marLeft w:val="0"/>
          <w:marRight w:val="0"/>
          <w:marTop w:val="0"/>
          <w:marBottom w:val="0"/>
          <w:divBdr>
            <w:top w:val="none" w:sz="0" w:space="0" w:color="auto"/>
            <w:left w:val="none" w:sz="0" w:space="0" w:color="auto"/>
            <w:bottom w:val="none" w:sz="0" w:space="0" w:color="auto"/>
            <w:right w:val="none" w:sz="0" w:space="0" w:color="auto"/>
          </w:divBdr>
        </w:div>
        <w:div w:id="665744411">
          <w:marLeft w:val="0"/>
          <w:marRight w:val="0"/>
          <w:marTop w:val="0"/>
          <w:marBottom w:val="0"/>
          <w:divBdr>
            <w:top w:val="none" w:sz="0" w:space="0" w:color="auto"/>
            <w:left w:val="none" w:sz="0" w:space="0" w:color="auto"/>
            <w:bottom w:val="none" w:sz="0" w:space="0" w:color="auto"/>
            <w:right w:val="none" w:sz="0" w:space="0" w:color="auto"/>
          </w:divBdr>
        </w:div>
        <w:div w:id="1379471618">
          <w:marLeft w:val="0"/>
          <w:marRight w:val="0"/>
          <w:marTop w:val="0"/>
          <w:marBottom w:val="0"/>
          <w:divBdr>
            <w:top w:val="none" w:sz="0" w:space="0" w:color="auto"/>
            <w:left w:val="none" w:sz="0" w:space="0" w:color="auto"/>
            <w:bottom w:val="none" w:sz="0" w:space="0" w:color="auto"/>
            <w:right w:val="none" w:sz="0" w:space="0" w:color="auto"/>
          </w:divBdr>
        </w:div>
        <w:div w:id="2088067287">
          <w:marLeft w:val="0"/>
          <w:marRight w:val="0"/>
          <w:marTop w:val="0"/>
          <w:marBottom w:val="0"/>
          <w:divBdr>
            <w:top w:val="none" w:sz="0" w:space="0" w:color="auto"/>
            <w:left w:val="none" w:sz="0" w:space="0" w:color="auto"/>
            <w:bottom w:val="none" w:sz="0" w:space="0" w:color="auto"/>
            <w:right w:val="none" w:sz="0" w:space="0" w:color="auto"/>
          </w:divBdr>
        </w:div>
      </w:divsChild>
    </w:div>
    <w:div w:id="1276326605">
      <w:bodyDiv w:val="1"/>
      <w:marLeft w:val="0"/>
      <w:marRight w:val="0"/>
      <w:marTop w:val="0"/>
      <w:marBottom w:val="0"/>
      <w:divBdr>
        <w:top w:val="none" w:sz="0" w:space="0" w:color="auto"/>
        <w:left w:val="none" w:sz="0" w:space="0" w:color="auto"/>
        <w:bottom w:val="none" w:sz="0" w:space="0" w:color="auto"/>
        <w:right w:val="none" w:sz="0" w:space="0" w:color="auto"/>
      </w:divBdr>
    </w:div>
    <w:div w:id="1319770793">
      <w:bodyDiv w:val="1"/>
      <w:marLeft w:val="0"/>
      <w:marRight w:val="0"/>
      <w:marTop w:val="0"/>
      <w:marBottom w:val="0"/>
      <w:divBdr>
        <w:top w:val="none" w:sz="0" w:space="0" w:color="auto"/>
        <w:left w:val="none" w:sz="0" w:space="0" w:color="auto"/>
        <w:bottom w:val="none" w:sz="0" w:space="0" w:color="auto"/>
        <w:right w:val="none" w:sz="0" w:space="0" w:color="auto"/>
      </w:divBdr>
      <w:divsChild>
        <w:div w:id="1273974761">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575238033">
          <w:marLeft w:val="0"/>
          <w:marRight w:val="0"/>
          <w:marTop w:val="0"/>
          <w:marBottom w:val="0"/>
          <w:divBdr>
            <w:top w:val="none" w:sz="0" w:space="0" w:color="auto"/>
            <w:left w:val="none" w:sz="0" w:space="0" w:color="auto"/>
            <w:bottom w:val="none" w:sz="0" w:space="0" w:color="auto"/>
            <w:right w:val="none" w:sz="0" w:space="0" w:color="auto"/>
          </w:divBdr>
        </w:div>
        <w:div w:id="140389887">
          <w:marLeft w:val="0"/>
          <w:marRight w:val="0"/>
          <w:marTop w:val="0"/>
          <w:marBottom w:val="0"/>
          <w:divBdr>
            <w:top w:val="none" w:sz="0" w:space="0" w:color="auto"/>
            <w:left w:val="none" w:sz="0" w:space="0" w:color="auto"/>
            <w:bottom w:val="none" w:sz="0" w:space="0" w:color="auto"/>
            <w:right w:val="none" w:sz="0" w:space="0" w:color="auto"/>
          </w:divBdr>
        </w:div>
        <w:div w:id="911355542">
          <w:marLeft w:val="0"/>
          <w:marRight w:val="0"/>
          <w:marTop w:val="0"/>
          <w:marBottom w:val="0"/>
          <w:divBdr>
            <w:top w:val="none" w:sz="0" w:space="0" w:color="auto"/>
            <w:left w:val="none" w:sz="0" w:space="0" w:color="auto"/>
            <w:bottom w:val="none" w:sz="0" w:space="0" w:color="auto"/>
            <w:right w:val="none" w:sz="0" w:space="0" w:color="auto"/>
          </w:divBdr>
        </w:div>
        <w:div w:id="949242082">
          <w:marLeft w:val="0"/>
          <w:marRight w:val="0"/>
          <w:marTop w:val="0"/>
          <w:marBottom w:val="0"/>
          <w:divBdr>
            <w:top w:val="none" w:sz="0" w:space="0" w:color="auto"/>
            <w:left w:val="none" w:sz="0" w:space="0" w:color="auto"/>
            <w:bottom w:val="none" w:sz="0" w:space="0" w:color="auto"/>
            <w:right w:val="none" w:sz="0" w:space="0" w:color="auto"/>
          </w:divBdr>
        </w:div>
        <w:div w:id="647900368">
          <w:marLeft w:val="0"/>
          <w:marRight w:val="0"/>
          <w:marTop w:val="0"/>
          <w:marBottom w:val="0"/>
          <w:divBdr>
            <w:top w:val="none" w:sz="0" w:space="0" w:color="auto"/>
            <w:left w:val="none" w:sz="0" w:space="0" w:color="auto"/>
            <w:bottom w:val="none" w:sz="0" w:space="0" w:color="auto"/>
            <w:right w:val="none" w:sz="0" w:space="0" w:color="auto"/>
          </w:divBdr>
        </w:div>
      </w:divsChild>
    </w:div>
    <w:div w:id="1376352744">
      <w:bodyDiv w:val="1"/>
      <w:marLeft w:val="0"/>
      <w:marRight w:val="0"/>
      <w:marTop w:val="0"/>
      <w:marBottom w:val="0"/>
      <w:divBdr>
        <w:top w:val="none" w:sz="0" w:space="0" w:color="auto"/>
        <w:left w:val="none" w:sz="0" w:space="0" w:color="auto"/>
        <w:bottom w:val="none" w:sz="0" w:space="0" w:color="auto"/>
        <w:right w:val="none" w:sz="0" w:space="0" w:color="auto"/>
      </w:divBdr>
    </w:div>
    <w:div w:id="1400132769">
      <w:bodyDiv w:val="1"/>
      <w:marLeft w:val="0"/>
      <w:marRight w:val="0"/>
      <w:marTop w:val="0"/>
      <w:marBottom w:val="0"/>
      <w:divBdr>
        <w:top w:val="none" w:sz="0" w:space="0" w:color="auto"/>
        <w:left w:val="none" w:sz="0" w:space="0" w:color="auto"/>
        <w:bottom w:val="none" w:sz="0" w:space="0" w:color="auto"/>
        <w:right w:val="none" w:sz="0" w:space="0" w:color="auto"/>
      </w:divBdr>
    </w:div>
    <w:div w:id="1415122707">
      <w:bodyDiv w:val="1"/>
      <w:marLeft w:val="0"/>
      <w:marRight w:val="0"/>
      <w:marTop w:val="0"/>
      <w:marBottom w:val="0"/>
      <w:divBdr>
        <w:top w:val="none" w:sz="0" w:space="0" w:color="auto"/>
        <w:left w:val="none" w:sz="0" w:space="0" w:color="auto"/>
        <w:bottom w:val="none" w:sz="0" w:space="0" w:color="auto"/>
        <w:right w:val="none" w:sz="0" w:space="0" w:color="auto"/>
      </w:divBdr>
      <w:divsChild>
        <w:div w:id="1707288097">
          <w:marLeft w:val="0"/>
          <w:marRight w:val="0"/>
          <w:marTop w:val="0"/>
          <w:marBottom w:val="0"/>
          <w:divBdr>
            <w:top w:val="none" w:sz="0" w:space="0" w:color="auto"/>
            <w:left w:val="none" w:sz="0" w:space="0" w:color="auto"/>
            <w:bottom w:val="none" w:sz="0" w:space="0" w:color="auto"/>
            <w:right w:val="none" w:sz="0" w:space="0" w:color="auto"/>
          </w:divBdr>
          <w:divsChild>
            <w:div w:id="1154950726">
              <w:marLeft w:val="0"/>
              <w:marRight w:val="0"/>
              <w:marTop w:val="0"/>
              <w:marBottom w:val="0"/>
              <w:divBdr>
                <w:top w:val="none" w:sz="0" w:space="0" w:color="auto"/>
                <w:left w:val="none" w:sz="0" w:space="0" w:color="auto"/>
                <w:bottom w:val="none" w:sz="0" w:space="0" w:color="auto"/>
                <w:right w:val="none" w:sz="0" w:space="0" w:color="auto"/>
              </w:divBdr>
              <w:divsChild>
                <w:div w:id="1503013129">
                  <w:marLeft w:val="0"/>
                  <w:marRight w:val="0"/>
                  <w:marTop w:val="0"/>
                  <w:marBottom w:val="0"/>
                  <w:divBdr>
                    <w:top w:val="none" w:sz="0" w:space="0" w:color="auto"/>
                    <w:left w:val="none" w:sz="0" w:space="0" w:color="auto"/>
                    <w:bottom w:val="none" w:sz="0" w:space="0" w:color="auto"/>
                    <w:right w:val="none" w:sz="0" w:space="0" w:color="auto"/>
                  </w:divBdr>
                  <w:divsChild>
                    <w:div w:id="638457022">
                      <w:marLeft w:val="0"/>
                      <w:marRight w:val="0"/>
                      <w:marTop w:val="0"/>
                      <w:marBottom w:val="0"/>
                      <w:divBdr>
                        <w:top w:val="none" w:sz="0" w:space="0" w:color="auto"/>
                        <w:left w:val="none" w:sz="0" w:space="0" w:color="auto"/>
                        <w:bottom w:val="none" w:sz="0" w:space="0" w:color="auto"/>
                        <w:right w:val="none" w:sz="0" w:space="0" w:color="auto"/>
                      </w:divBdr>
                      <w:divsChild>
                        <w:div w:id="501050917">
                          <w:marLeft w:val="0"/>
                          <w:marRight w:val="0"/>
                          <w:marTop w:val="0"/>
                          <w:marBottom w:val="0"/>
                          <w:divBdr>
                            <w:top w:val="none" w:sz="0" w:space="0" w:color="auto"/>
                            <w:left w:val="none" w:sz="0" w:space="0" w:color="auto"/>
                            <w:bottom w:val="none" w:sz="0" w:space="0" w:color="auto"/>
                            <w:right w:val="none" w:sz="0" w:space="0" w:color="auto"/>
                          </w:divBdr>
                          <w:divsChild>
                            <w:div w:id="321782588">
                              <w:marLeft w:val="0"/>
                              <w:marRight w:val="0"/>
                              <w:marTop w:val="0"/>
                              <w:marBottom w:val="0"/>
                              <w:divBdr>
                                <w:top w:val="none" w:sz="0" w:space="0" w:color="auto"/>
                                <w:left w:val="none" w:sz="0" w:space="0" w:color="auto"/>
                                <w:bottom w:val="none" w:sz="0" w:space="0" w:color="auto"/>
                                <w:right w:val="none" w:sz="0" w:space="0" w:color="auto"/>
                              </w:divBdr>
                              <w:divsChild>
                                <w:div w:id="514656841">
                                  <w:marLeft w:val="0"/>
                                  <w:marRight w:val="0"/>
                                  <w:marTop w:val="0"/>
                                  <w:marBottom w:val="0"/>
                                  <w:divBdr>
                                    <w:top w:val="none" w:sz="0" w:space="0" w:color="auto"/>
                                    <w:left w:val="none" w:sz="0" w:space="0" w:color="auto"/>
                                    <w:bottom w:val="none" w:sz="0" w:space="0" w:color="auto"/>
                                    <w:right w:val="none" w:sz="0" w:space="0" w:color="auto"/>
                                  </w:divBdr>
                                  <w:divsChild>
                                    <w:div w:id="1618557603">
                                      <w:marLeft w:val="0"/>
                                      <w:marRight w:val="0"/>
                                      <w:marTop w:val="0"/>
                                      <w:marBottom w:val="0"/>
                                      <w:divBdr>
                                        <w:top w:val="none" w:sz="0" w:space="0" w:color="auto"/>
                                        <w:left w:val="none" w:sz="0" w:space="0" w:color="auto"/>
                                        <w:bottom w:val="none" w:sz="0" w:space="0" w:color="auto"/>
                                        <w:right w:val="none" w:sz="0" w:space="0" w:color="auto"/>
                                      </w:divBdr>
                                      <w:divsChild>
                                        <w:div w:id="798454514">
                                          <w:marLeft w:val="0"/>
                                          <w:marRight w:val="0"/>
                                          <w:marTop w:val="0"/>
                                          <w:marBottom w:val="0"/>
                                          <w:divBdr>
                                            <w:top w:val="none" w:sz="0" w:space="0" w:color="auto"/>
                                            <w:left w:val="none" w:sz="0" w:space="0" w:color="auto"/>
                                            <w:bottom w:val="none" w:sz="0" w:space="0" w:color="auto"/>
                                            <w:right w:val="none" w:sz="0" w:space="0" w:color="auto"/>
                                          </w:divBdr>
                                          <w:divsChild>
                                            <w:div w:id="697778158">
                                              <w:marLeft w:val="0"/>
                                              <w:marRight w:val="0"/>
                                              <w:marTop w:val="0"/>
                                              <w:marBottom w:val="0"/>
                                              <w:divBdr>
                                                <w:top w:val="none" w:sz="0" w:space="0" w:color="auto"/>
                                                <w:left w:val="none" w:sz="0" w:space="0" w:color="auto"/>
                                                <w:bottom w:val="none" w:sz="0" w:space="0" w:color="auto"/>
                                                <w:right w:val="none" w:sz="0" w:space="0" w:color="auto"/>
                                              </w:divBdr>
                                              <w:divsChild>
                                                <w:div w:id="923731082">
                                                  <w:marLeft w:val="0"/>
                                                  <w:marRight w:val="0"/>
                                                  <w:marTop w:val="0"/>
                                                  <w:marBottom w:val="0"/>
                                                  <w:divBdr>
                                                    <w:top w:val="single" w:sz="6" w:space="0" w:color="ABABAB"/>
                                                    <w:left w:val="single" w:sz="6" w:space="0" w:color="ABABAB"/>
                                                    <w:bottom w:val="none" w:sz="0" w:space="0" w:color="auto"/>
                                                    <w:right w:val="single" w:sz="6" w:space="0" w:color="ABABAB"/>
                                                  </w:divBdr>
                                                  <w:divsChild>
                                                    <w:div w:id="160463672">
                                                      <w:marLeft w:val="0"/>
                                                      <w:marRight w:val="0"/>
                                                      <w:marTop w:val="0"/>
                                                      <w:marBottom w:val="0"/>
                                                      <w:divBdr>
                                                        <w:top w:val="none" w:sz="0" w:space="0" w:color="auto"/>
                                                        <w:left w:val="none" w:sz="0" w:space="0" w:color="auto"/>
                                                        <w:bottom w:val="none" w:sz="0" w:space="0" w:color="auto"/>
                                                        <w:right w:val="none" w:sz="0" w:space="0" w:color="auto"/>
                                                      </w:divBdr>
                                                      <w:divsChild>
                                                        <w:div w:id="2123303543">
                                                          <w:marLeft w:val="0"/>
                                                          <w:marRight w:val="0"/>
                                                          <w:marTop w:val="0"/>
                                                          <w:marBottom w:val="0"/>
                                                          <w:divBdr>
                                                            <w:top w:val="none" w:sz="0" w:space="0" w:color="auto"/>
                                                            <w:left w:val="none" w:sz="0" w:space="0" w:color="auto"/>
                                                            <w:bottom w:val="none" w:sz="0" w:space="0" w:color="auto"/>
                                                            <w:right w:val="none" w:sz="0" w:space="0" w:color="auto"/>
                                                          </w:divBdr>
                                                          <w:divsChild>
                                                            <w:div w:id="1415013109">
                                                              <w:marLeft w:val="0"/>
                                                              <w:marRight w:val="0"/>
                                                              <w:marTop w:val="0"/>
                                                              <w:marBottom w:val="0"/>
                                                              <w:divBdr>
                                                                <w:top w:val="none" w:sz="0" w:space="0" w:color="auto"/>
                                                                <w:left w:val="none" w:sz="0" w:space="0" w:color="auto"/>
                                                                <w:bottom w:val="none" w:sz="0" w:space="0" w:color="auto"/>
                                                                <w:right w:val="none" w:sz="0" w:space="0" w:color="auto"/>
                                                              </w:divBdr>
                                                              <w:divsChild>
                                                                <w:div w:id="1621646588">
                                                                  <w:marLeft w:val="0"/>
                                                                  <w:marRight w:val="0"/>
                                                                  <w:marTop w:val="0"/>
                                                                  <w:marBottom w:val="0"/>
                                                                  <w:divBdr>
                                                                    <w:top w:val="none" w:sz="0" w:space="0" w:color="auto"/>
                                                                    <w:left w:val="none" w:sz="0" w:space="0" w:color="auto"/>
                                                                    <w:bottom w:val="none" w:sz="0" w:space="0" w:color="auto"/>
                                                                    <w:right w:val="none" w:sz="0" w:space="0" w:color="auto"/>
                                                                  </w:divBdr>
                                                                  <w:divsChild>
                                                                    <w:div w:id="761757294">
                                                                      <w:marLeft w:val="0"/>
                                                                      <w:marRight w:val="0"/>
                                                                      <w:marTop w:val="0"/>
                                                                      <w:marBottom w:val="0"/>
                                                                      <w:divBdr>
                                                                        <w:top w:val="none" w:sz="0" w:space="0" w:color="auto"/>
                                                                        <w:left w:val="none" w:sz="0" w:space="0" w:color="auto"/>
                                                                        <w:bottom w:val="none" w:sz="0" w:space="0" w:color="auto"/>
                                                                        <w:right w:val="none" w:sz="0" w:space="0" w:color="auto"/>
                                                                      </w:divBdr>
                                                                      <w:divsChild>
                                                                        <w:div w:id="95905273">
                                                                          <w:marLeft w:val="0"/>
                                                                          <w:marRight w:val="0"/>
                                                                          <w:marTop w:val="0"/>
                                                                          <w:marBottom w:val="0"/>
                                                                          <w:divBdr>
                                                                            <w:top w:val="none" w:sz="0" w:space="0" w:color="auto"/>
                                                                            <w:left w:val="none" w:sz="0" w:space="0" w:color="auto"/>
                                                                            <w:bottom w:val="none" w:sz="0" w:space="0" w:color="auto"/>
                                                                            <w:right w:val="none" w:sz="0" w:space="0" w:color="auto"/>
                                                                          </w:divBdr>
                                                                          <w:divsChild>
                                                                            <w:div w:id="1844317363">
                                                                              <w:marLeft w:val="0"/>
                                                                              <w:marRight w:val="0"/>
                                                                              <w:marTop w:val="0"/>
                                                                              <w:marBottom w:val="0"/>
                                                                              <w:divBdr>
                                                                                <w:top w:val="none" w:sz="0" w:space="0" w:color="auto"/>
                                                                                <w:left w:val="none" w:sz="0" w:space="0" w:color="auto"/>
                                                                                <w:bottom w:val="none" w:sz="0" w:space="0" w:color="auto"/>
                                                                                <w:right w:val="none" w:sz="0" w:space="0" w:color="auto"/>
                                                                              </w:divBdr>
                                                                            </w:div>
                                                                            <w:div w:id="708185285">
                                                                              <w:marLeft w:val="0"/>
                                                                              <w:marRight w:val="0"/>
                                                                              <w:marTop w:val="0"/>
                                                                              <w:marBottom w:val="0"/>
                                                                              <w:divBdr>
                                                                                <w:top w:val="none" w:sz="0" w:space="0" w:color="auto"/>
                                                                                <w:left w:val="none" w:sz="0" w:space="0" w:color="auto"/>
                                                                                <w:bottom w:val="none" w:sz="0" w:space="0" w:color="auto"/>
                                                                                <w:right w:val="none" w:sz="0" w:space="0" w:color="auto"/>
                                                                              </w:divBdr>
                                                                            </w:div>
                                                                            <w:div w:id="1735659630">
                                                                              <w:marLeft w:val="0"/>
                                                                              <w:marRight w:val="0"/>
                                                                              <w:marTop w:val="0"/>
                                                                              <w:marBottom w:val="0"/>
                                                                              <w:divBdr>
                                                                                <w:top w:val="none" w:sz="0" w:space="0" w:color="auto"/>
                                                                                <w:left w:val="none" w:sz="0" w:space="0" w:color="auto"/>
                                                                                <w:bottom w:val="none" w:sz="0" w:space="0" w:color="auto"/>
                                                                                <w:right w:val="none" w:sz="0" w:space="0" w:color="auto"/>
                                                                              </w:divBdr>
                                                                            </w:div>
                                                                            <w:div w:id="1242447592">
                                                                              <w:marLeft w:val="0"/>
                                                                              <w:marRight w:val="0"/>
                                                                              <w:marTop w:val="0"/>
                                                                              <w:marBottom w:val="0"/>
                                                                              <w:divBdr>
                                                                                <w:top w:val="none" w:sz="0" w:space="0" w:color="auto"/>
                                                                                <w:left w:val="none" w:sz="0" w:space="0" w:color="auto"/>
                                                                                <w:bottom w:val="none" w:sz="0" w:space="0" w:color="auto"/>
                                                                                <w:right w:val="none" w:sz="0" w:space="0" w:color="auto"/>
                                                                              </w:divBdr>
                                                                            </w:div>
                                                                            <w:div w:id="1913615004">
                                                                              <w:marLeft w:val="0"/>
                                                                              <w:marRight w:val="0"/>
                                                                              <w:marTop w:val="0"/>
                                                                              <w:marBottom w:val="0"/>
                                                                              <w:divBdr>
                                                                                <w:top w:val="none" w:sz="0" w:space="0" w:color="auto"/>
                                                                                <w:left w:val="none" w:sz="0" w:space="0" w:color="auto"/>
                                                                                <w:bottom w:val="none" w:sz="0" w:space="0" w:color="auto"/>
                                                                                <w:right w:val="none" w:sz="0" w:space="0" w:color="auto"/>
                                                                              </w:divBdr>
                                                                            </w:div>
                                                                            <w:div w:id="38944165">
                                                                              <w:marLeft w:val="0"/>
                                                                              <w:marRight w:val="0"/>
                                                                              <w:marTop w:val="0"/>
                                                                              <w:marBottom w:val="0"/>
                                                                              <w:divBdr>
                                                                                <w:top w:val="none" w:sz="0" w:space="0" w:color="auto"/>
                                                                                <w:left w:val="none" w:sz="0" w:space="0" w:color="auto"/>
                                                                                <w:bottom w:val="none" w:sz="0" w:space="0" w:color="auto"/>
                                                                                <w:right w:val="none" w:sz="0" w:space="0" w:color="auto"/>
                                                                              </w:divBdr>
                                                                            </w:div>
                                                                            <w:div w:id="105005521">
                                                                              <w:marLeft w:val="0"/>
                                                                              <w:marRight w:val="0"/>
                                                                              <w:marTop w:val="0"/>
                                                                              <w:marBottom w:val="0"/>
                                                                              <w:divBdr>
                                                                                <w:top w:val="none" w:sz="0" w:space="0" w:color="auto"/>
                                                                                <w:left w:val="none" w:sz="0" w:space="0" w:color="auto"/>
                                                                                <w:bottom w:val="none" w:sz="0" w:space="0" w:color="auto"/>
                                                                                <w:right w:val="none" w:sz="0" w:space="0" w:color="auto"/>
                                                                              </w:divBdr>
                                                                            </w:div>
                                                                            <w:div w:id="2112967369">
                                                                              <w:marLeft w:val="0"/>
                                                                              <w:marRight w:val="0"/>
                                                                              <w:marTop w:val="0"/>
                                                                              <w:marBottom w:val="0"/>
                                                                              <w:divBdr>
                                                                                <w:top w:val="none" w:sz="0" w:space="0" w:color="auto"/>
                                                                                <w:left w:val="none" w:sz="0" w:space="0" w:color="auto"/>
                                                                                <w:bottom w:val="none" w:sz="0" w:space="0" w:color="auto"/>
                                                                                <w:right w:val="none" w:sz="0" w:space="0" w:color="auto"/>
                                                                              </w:divBdr>
                                                                            </w:div>
                                                                            <w:div w:id="191579514">
                                                                              <w:marLeft w:val="0"/>
                                                                              <w:marRight w:val="0"/>
                                                                              <w:marTop w:val="0"/>
                                                                              <w:marBottom w:val="0"/>
                                                                              <w:divBdr>
                                                                                <w:top w:val="none" w:sz="0" w:space="0" w:color="auto"/>
                                                                                <w:left w:val="none" w:sz="0" w:space="0" w:color="auto"/>
                                                                                <w:bottom w:val="none" w:sz="0" w:space="0" w:color="auto"/>
                                                                                <w:right w:val="none" w:sz="0" w:space="0" w:color="auto"/>
                                                                              </w:divBdr>
                                                                            </w:div>
                                                                            <w:div w:id="1927229282">
                                                                              <w:marLeft w:val="0"/>
                                                                              <w:marRight w:val="0"/>
                                                                              <w:marTop w:val="0"/>
                                                                              <w:marBottom w:val="0"/>
                                                                              <w:divBdr>
                                                                                <w:top w:val="none" w:sz="0" w:space="0" w:color="auto"/>
                                                                                <w:left w:val="none" w:sz="0" w:space="0" w:color="auto"/>
                                                                                <w:bottom w:val="none" w:sz="0" w:space="0" w:color="auto"/>
                                                                                <w:right w:val="none" w:sz="0" w:space="0" w:color="auto"/>
                                                                              </w:divBdr>
                                                                            </w:div>
                                                                            <w:div w:id="1440030532">
                                                                              <w:marLeft w:val="0"/>
                                                                              <w:marRight w:val="0"/>
                                                                              <w:marTop w:val="0"/>
                                                                              <w:marBottom w:val="0"/>
                                                                              <w:divBdr>
                                                                                <w:top w:val="none" w:sz="0" w:space="0" w:color="auto"/>
                                                                                <w:left w:val="none" w:sz="0" w:space="0" w:color="auto"/>
                                                                                <w:bottom w:val="none" w:sz="0" w:space="0" w:color="auto"/>
                                                                                <w:right w:val="none" w:sz="0" w:space="0" w:color="auto"/>
                                                                              </w:divBdr>
                                                                            </w:div>
                                                                            <w:div w:id="2101100826">
                                                                              <w:marLeft w:val="0"/>
                                                                              <w:marRight w:val="0"/>
                                                                              <w:marTop w:val="0"/>
                                                                              <w:marBottom w:val="0"/>
                                                                              <w:divBdr>
                                                                                <w:top w:val="none" w:sz="0" w:space="0" w:color="auto"/>
                                                                                <w:left w:val="none" w:sz="0" w:space="0" w:color="auto"/>
                                                                                <w:bottom w:val="none" w:sz="0" w:space="0" w:color="auto"/>
                                                                                <w:right w:val="none" w:sz="0" w:space="0" w:color="auto"/>
                                                                              </w:divBdr>
                                                                            </w:div>
                                                                            <w:div w:id="241334438">
                                                                              <w:marLeft w:val="0"/>
                                                                              <w:marRight w:val="0"/>
                                                                              <w:marTop w:val="0"/>
                                                                              <w:marBottom w:val="0"/>
                                                                              <w:divBdr>
                                                                                <w:top w:val="none" w:sz="0" w:space="0" w:color="auto"/>
                                                                                <w:left w:val="none" w:sz="0" w:space="0" w:color="auto"/>
                                                                                <w:bottom w:val="none" w:sz="0" w:space="0" w:color="auto"/>
                                                                                <w:right w:val="none" w:sz="0" w:space="0" w:color="auto"/>
                                                                              </w:divBdr>
                                                                            </w:div>
                                                                            <w:div w:id="909736112">
                                                                              <w:marLeft w:val="0"/>
                                                                              <w:marRight w:val="0"/>
                                                                              <w:marTop w:val="0"/>
                                                                              <w:marBottom w:val="0"/>
                                                                              <w:divBdr>
                                                                                <w:top w:val="none" w:sz="0" w:space="0" w:color="auto"/>
                                                                                <w:left w:val="none" w:sz="0" w:space="0" w:color="auto"/>
                                                                                <w:bottom w:val="none" w:sz="0" w:space="0" w:color="auto"/>
                                                                                <w:right w:val="none" w:sz="0" w:space="0" w:color="auto"/>
                                                                              </w:divBdr>
                                                                            </w:div>
                                                                            <w:div w:id="477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168344">
      <w:bodyDiv w:val="1"/>
      <w:marLeft w:val="0"/>
      <w:marRight w:val="0"/>
      <w:marTop w:val="0"/>
      <w:marBottom w:val="0"/>
      <w:divBdr>
        <w:top w:val="none" w:sz="0" w:space="0" w:color="auto"/>
        <w:left w:val="none" w:sz="0" w:space="0" w:color="auto"/>
        <w:bottom w:val="none" w:sz="0" w:space="0" w:color="auto"/>
        <w:right w:val="none" w:sz="0" w:space="0" w:color="auto"/>
      </w:divBdr>
    </w:div>
    <w:div w:id="1516263958">
      <w:bodyDiv w:val="1"/>
      <w:marLeft w:val="0"/>
      <w:marRight w:val="0"/>
      <w:marTop w:val="0"/>
      <w:marBottom w:val="0"/>
      <w:divBdr>
        <w:top w:val="none" w:sz="0" w:space="0" w:color="auto"/>
        <w:left w:val="none" w:sz="0" w:space="0" w:color="auto"/>
        <w:bottom w:val="none" w:sz="0" w:space="0" w:color="auto"/>
        <w:right w:val="none" w:sz="0" w:space="0" w:color="auto"/>
      </w:divBdr>
      <w:divsChild>
        <w:div w:id="1257012338">
          <w:marLeft w:val="0"/>
          <w:marRight w:val="0"/>
          <w:marTop w:val="0"/>
          <w:marBottom w:val="0"/>
          <w:divBdr>
            <w:top w:val="none" w:sz="0" w:space="0" w:color="auto"/>
            <w:left w:val="none" w:sz="0" w:space="0" w:color="auto"/>
            <w:bottom w:val="none" w:sz="0" w:space="0" w:color="auto"/>
            <w:right w:val="none" w:sz="0" w:space="0" w:color="auto"/>
          </w:divBdr>
        </w:div>
        <w:div w:id="1595819098">
          <w:marLeft w:val="0"/>
          <w:marRight w:val="0"/>
          <w:marTop w:val="0"/>
          <w:marBottom w:val="0"/>
          <w:divBdr>
            <w:top w:val="none" w:sz="0" w:space="0" w:color="auto"/>
            <w:left w:val="none" w:sz="0" w:space="0" w:color="auto"/>
            <w:bottom w:val="none" w:sz="0" w:space="0" w:color="auto"/>
            <w:right w:val="none" w:sz="0" w:space="0" w:color="auto"/>
          </w:divBdr>
        </w:div>
        <w:div w:id="972173981">
          <w:marLeft w:val="0"/>
          <w:marRight w:val="0"/>
          <w:marTop w:val="0"/>
          <w:marBottom w:val="0"/>
          <w:divBdr>
            <w:top w:val="none" w:sz="0" w:space="0" w:color="auto"/>
            <w:left w:val="none" w:sz="0" w:space="0" w:color="auto"/>
            <w:bottom w:val="none" w:sz="0" w:space="0" w:color="auto"/>
            <w:right w:val="none" w:sz="0" w:space="0" w:color="auto"/>
          </w:divBdr>
        </w:div>
        <w:div w:id="1096055838">
          <w:marLeft w:val="0"/>
          <w:marRight w:val="0"/>
          <w:marTop w:val="0"/>
          <w:marBottom w:val="0"/>
          <w:divBdr>
            <w:top w:val="none" w:sz="0" w:space="0" w:color="auto"/>
            <w:left w:val="none" w:sz="0" w:space="0" w:color="auto"/>
            <w:bottom w:val="none" w:sz="0" w:space="0" w:color="auto"/>
            <w:right w:val="none" w:sz="0" w:space="0" w:color="auto"/>
          </w:divBdr>
        </w:div>
        <w:div w:id="1170489098">
          <w:marLeft w:val="0"/>
          <w:marRight w:val="0"/>
          <w:marTop w:val="0"/>
          <w:marBottom w:val="0"/>
          <w:divBdr>
            <w:top w:val="none" w:sz="0" w:space="0" w:color="auto"/>
            <w:left w:val="none" w:sz="0" w:space="0" w:color="auto"/>
            <w:bottom w:val="none" w:sz="0" w:space="0" w:color="auto"/>
            <w:right w:val="none" w:sz="0" w:space="0" w:color="auto"/>
          </w:divBdr>
        </w:div>
        <w:div w:id="1900551771">
          <w:marLeft w:val="0"/>
          <w:marRight w:val="0"/>
          <w:marTop w:val="0"/>
          <w:marBottom w:val="0"/>
          <w:divBdr>
            <w:top w:val="none" w:sz="0" w:space="0" w:color="auto"/>
            <w:left w:val="none" w:sz="0" w:space="0" w:color="auto"/>
            <w:bottom w:val="none" w:sz="0" w:space="0" w:color="auto"/>
            <w:right w:val="none" w:sz="0" w:space="0" w:color="auto"/>
          </w:divBdr>
        </w:div>
        <w:div w:id="468522431">
          <w:marLeft w:val="0"/>
          <w:marRight w:val="0"/>
          <w:marTop w:val="0"/>
          <w:marBottom w:val="0"/>
          <w:divBdr>
            <w:top w:val="none" w:sz="0" w:space="0" w:color="auto"/>
            <w:left w:val="none" w:sz="0" w:space="0" w:color="auto"/>
            <w:bottom w:val="none" w:sz="0" w:space="0" w:color="auto"/>
            <w:right w:val="none" w:sz="0" w:space="0" w:color="auto"/>
          </w:divBdr>
        </w:div>
        <w:div w:id="1238980923">
          <w:marLeft w:val="0"/>
          <w:marRight w:val="0"/>
          <w:marTop w:val="0"/>
          <w:marBottom w:val="0"/>
          <w:divBdr>
            <w:top w:val="none" w:sz="0" w:space="0" w:color="auto"/>
            <w:left w:val="none" w:sz="0" w:space="0" w:color="auto"/>
            <w:bottom w:val="none" w:sz="0" w:space="0" w:color="auto"/>
            <w:right w:val="none" w:sz="0" w:space="0" w:color="auto"/>
          </w:divBdr>
        </w:div>
        <w:div w:id="1144348630">
          <w:marLeft w:val="0"/>
          <w:marRight w:val="0"/>
          <w:marTop w:val="0"/>
          <w:marBottom w:val="0"/>
          <w:divBdr>
            <w:top w:val="none" w:sz="0" w:space="0" w:color="auto"/>
            <w:left w:val="none" w:sz="0" w:space="0" w:color="auto"/>
            <w:bottom w:val="none" w:sz="0" w:space="0" w:color="auto"/>
            <w:right w:val="none" w:sz="0" w:space="0" w:color="auto"/>
          </w:divBdr>
        </w:div>
        <w:div w:id="1158500488">
          <w:marLeft w:val="0"/>
          <w:marRight w:val="0"/>
          <w:marTop w:val="0"/>
          <w:marBottom w:val="0"/>
          <w:divBdr>
            <w:top w:val="none" w:sz="0" w:space="0" w:color="auto"/>
            <w:left w:val="none" w:sz="0" w:space="0" w:color="auto"/>
            <w:bottom w:val="none" w:sz="0" w:space="0" w:color="auto"/>
            <w:right w:val="none" w:sz="0" w:space="0" w:color="auto"/>
          </w:divBdr>
        </w:div>
        <w:div w:id="535699663">
          <w:marLeft w:val="0"/>
          <w:marRight w:val="0"/>
          <w:marTop w:val="0"/>
          <w:marBottom w:val="0"/>
          <w:divBdr>
            <w:top w:val="none" w:sz="0" w:space="0" w:color="auto"/>
            <w:left w:val="none" w:sz="0" w:space="0" w:color="auto"/>
            <w:bottom w:val="none" w:sz="0" w:space="0" w:color="auto"/>
            <w:right w:val="none" w:sz="0" w:space="0" w:color="auto"/>
          </w:divBdr>
        </w:div>
        <w:div w:id="1195729601">
          <w:marLeft w:val="0"/>
          <w:marRight w:val="0"/>
          <w:marTop w:val="0"/>
          <w:marBottom w:val="0"/>
          <w:divBdr>
            <w:top w:val="none" w:sz="0" w:space="0" w:color="auto"/>
            <w:left w:val="none" w:sz="0" w:space="0" w:color="auto"/>
            <w:bottom w:val="none" w:sz="0" w:space="0" w:color="auto"/>
            <w:right w:val="none" w:sz="0" w:space="0" w:color="auto"/>
          </w:divBdr>
        </w:div>
        <w:div w:id="431517028">
          <w:marLeft w:val="0"/>
          <w:marRight w:val="0"/>
          <w:marTop w:val="0"/>
          <w:marBottom w:val="0"/>
          <w:divBdr>
            <w:top w:val="none" w:sz="0" w:space="0" w:color="auto"/>
            <w:left w:val="none" w:sz="0" w:space="0" w:color="auto"/>
            <w:bottom w:val="none" w:sz="0" w:space="0" w:color="auto"/>
            <w:right w:val="none" w:sz="0" w:space="0" w:color="auto"/>
          </w:divBdr>
        </w:div>
        <w:div w:id="1260796194">
          <w:marLeft w:val="0"/>
          <w:marRight w:val="0"/>
          <w:marTop w:val="0"/>
          <w:marBottom w:val="0"/>
          <w:divBdr>
            <w:top w:val="none" w:sz="0" w:space="0" w:color="auto"/>
            <w:left w:val="none" w:sz="0" w:space="0" w:color="auto"/>
            <w:bottom w:val="none" w:sz="0" w:space="0" w:color="auto"/>
            <w:right w:val="none" w:sz="0" w:space="0" w:color="auto"/>
          </w:divBdr>
        </w:div>
        <w:div w:id="1963998364">
          <w:marLeft w:val="0"/>
          <w:marRight w:val="0"/>
          <w:marTop w:val="0"/>
          <w:marBottom w:val="0"/>
          <w:divBdr>
            <w:top w:val="none" w:sz="0" w:space="0" w:color="auto"/>
            <w:left w:val="none" w:sz="0" w:space="0" w:color="auto"/>
            <w:bottom w:val="none" w:sz="0" w:space="0" w:color="auto"/>
            <w:right w:val="none" w:sz="0" w:space="0" w:color="auto"/>
          </w:divBdr>
        </w:div>
        <w:div w:id="1295913773">
          <w:marLeft w:val="0"/>
          <w:marRight w:val="0"/>
          <w:marTop w:val="0"/>
          <w:marBottom w:val="0"/>
          <w:divBdr>
            <w:top w:val="none" w:sz="0" w:space="0" w:color="auto"/>
            <w:left w:val="none" w:sz="0" w:space="0" w:color="auto"/>
            <w:bottom w:val="none" w:sz="0" w:space="0" w:color="auto"/>
            <w:right w:val="none" w:sz="0" w:space="0" w:color="auto"/>
          </w:divBdr>
        </w:div>
        <w:div w:id="542988276">
          <w:marLeft w:val="0"/>
          <w:marRight w:val="0"/>
          <w:marTop w:val="0"/>
          <w:marBottom w:val="0"/>
          <w:divBdr>
            <w:top w:val="none" w:sz="0" w:space="0" w:color="auto"/>
            <w:left w:val="none" w:sz="0" w:space="0" w:color="auto"/>
            <w:bottom w:val="none" w:sz="0" w:space="0" w:color="auto"/>
            <w:right w:val="none" w:sz="0" w:space="0" w:color="auto"/>
          </w:divBdr>
        </w:div>
        <w:div w:id="1167021359">
          <w:marLeft w:val="0"/>
          <w:marRight w:val="0"/>
          <w:marTop w:val="0"/>
          <w:marBottom w:val="0"/>
          <w:divBdr>
            <w:top w:val="none" w:sz="0" w:space="0" w:color="auto"/>
            <w:left w:val="none" w:sz="0" w:space="0" w:color="auto"/>
            <w:bottom w:val="none" w:sz="0" w:space="0" w:color="auto"/>
            <w:right w:val="none" w:sz="0" w:space="0" w:color="auto"/>
          </w:divBdr>
        </w:div>
        <w:div w:id="2098863763">
          <w:marLeft w:val="0"/>
          <w:marRight w:val="0"/>
          <w:marTop w:val="0"/>
          <w:marBottom w:val="0"/>
          <w:divBdr>
            <w:top w:val="none" w:sz="0" w:space="0" w:color="auto"/>
            <w:left w:val="none" w:sz="0" w:space="0" w:color="auto"/>
            <w:bottom w:val="none" w:sz="0" w:space="0" w:color="auto"/>
            <w:right w:val="none" w:sz="0" w:space="0" w:color="auto"/>
          </w:divBdr>
        </w:div>
        <w:div w:id="224755225">
          <w:marLeft w:val="0"/>
          <w:marRight w:val="0"/>
          <w:marTop w:val="0"/>
          <w:marBottom w:val="0"/>
          <w:divBdr>
            <w:top w:val="none" w:sz="0" w:space="0" w:color="auto"/>
            <w:left w:val="none" w:sz="0" w:space="0" w:color="auto"/>
            <w:bottom w:val="none" w:sz="0" w:space="0" w:color="auto"/>
            <w:right w:val="none" w:sz="0" w:space="0" w:color="auto"/>
          </w:divBdr>
        </w:div>
        <w:div w:id="795103442">
          <w:marLeft w:val="0"/>
          <w:marRight w:val="0"/>
          <w:marTop w:val="0"/>
          <w:marBottom w:val="0"/>
          <w:divBdr>
            <w:top w:val="none" w:sz="0" w:space="0" w:color="auto"/>
            <w:left w:val="none" w:sz="0" w:space="0" w:color="auto"/>
            <w:bottom w:val="none" w:sz="0" w:space="0" w:color="auto"/>
            <w:right w:val="none" w:sz="0" w:space="0" w:color="auto"/>
          </w:divBdr>
        </w:div>
        <w:div w:id="847644216">
          <w:marLeft w:val="0"/>
          <w:marRight w:val="0"/>
          <w:marTop w:val="0"/>
          <w:marBottom w:val="0"/>
          <w:divBdr>
            <w:top w:val="none" w:sz="0" w:space="0" w:color="auto"/>
            <w:left w:val="none" w:sz="0" w:space="0" w:color="auto"/>
            <w:bottom w:val="none" w:sz="0" w:space="0" w:color="auto"/>
            <w:right w:val="none" w:sz="0" w:space="0" w:color="auto"/>
          </w:divBdr>
        </w:div>
        <w:div w:id="788934214">
          <w:marLeft w:val="0"/>
          <w:marRight w:val="0"/>
          <w:marTop w:val="0"/>
          <w:marBottom w:val="0"/>
          <w:divBdr>
            <w:top w:val="none" w:sz="0" w:space="0" w:color="auto"/>
            <w:left w:val="none" w:sz="0" w:space="0" w:color="auto"/>
            <w:bottom w:val="none" w:sz="0" w:space="0" w:color="auto"/>
            <w:right w:val="none" w:sz="0" w:space="0" w:color="auto"/>
          </w:divBdr>
        </w:div>
        <w:div w:id="1204752327">
          <w:marLeft w:val="0"/>
          <w:marRight w:val="0"/>
          <w:marTop w:val="0"/>
          <w:marBottom w:val="0"/>
          <w:divBdr>
            <w:top w:val="none" w:sz="0" w:space="0" w:color="auto"/>
            <w:left w:val="none" w:sz="0" w:space="0" w:color="auto"/>
            <w:bottom w:val="none" w:sz="0" w:space="0" w:color="auto"/>
            <w:right w:val="none" w:sz="0" w:space="0" w:color="auto"/>
          </w:divBdr>
        </w:div>
      </w:divsChild>
    </w:div>
    <w:div w:id="1583906720">
      <w:bodyDiv w:val="1"/>
      <w:marLeft w:val="0"/>
      <w:marRight w:val="0"/>
      <w:marTop w:val="0"/>
      <w:marBottom w:val="0"/>
      <w:divBdr>
        <w:top w:val="none" w:sz="0" w:space="0" w:color="auto"/>
        <w:left w:val="none" w:sz="0" w:space="0" w:color="auto"/>
        <w:bottom w:val="none" w:sz="0" w:space="0" w:color="auto"/>
        <w:right w:val="none" w:sz="0" w:space="0" w:color="auto"/>
      </w:divBdr>
    </w:div>
    <w:div w:id="1638341499">
      <w:bodyDiv w:val="1"/>
      <w:marLeft w:val="0"/>
      <w:marRight w:val="0"/>
      <w:marTop w:val="0"/>
      <w:marBottom w:val="0"/>
      <w:divBdr>
        <w:top w:val="none" w:sz="0" w:space="0" w:color="auto"/>
        <w:left w:val="none" w:sz="0" w:space="0" w:color="auto"/>
        <w:bottom w:val="none" w:sz="0" w:space="0" w:color="auto"/>
        <w:right w:val="none" w:sz="0" w:space="0" w:color="auto"/>
      </w:divBdr>
      <w:divsChild>
        <w:div w:id="882791274">
          <w:marLeft w:val="0"/>
          <w:marRight w:val="0"/>
          <w:marTop w:val="0"/>
          <w:marBottom w:val="0"/>
          <w:divBdr>
            <w:top w:val="none" w:sz="0" w:space="0" w:color="auto"/>
            <w:left w:val="none" w:sz="0" w:space="0" w:color="auto"/>
            <w:bottom w:val="none" w:sz="0" w:space="0" w:color="auto"/>
            <w:right w:val="none" w:sz="0" w:space="0" w:color="auto"/>
          </w:divBdr>
        </w:div>
        <w:div w:id="899291135">
          <w:marLeft w:val="0"/>
          <w:marRight w:val="0"/>
          <w:marTop w:val="0"/>
          <w:marBottom w:val="0"/>
          <w:divBdr>
            <w:top w:val="none" w:sz="0" w:space="0" w:color="auto"/>
            <w:left w:val="none" w:sz="0" w:space="0" w:color="auto"/>
            <w:bottom w:val="none" w:sz="0" w:space="0" w:color="auto"/>
            <w:right w:val="none" w:sz="0" w:space="0" w:color="auto"/>
          </w:divBdr>
        </w:div>
        <w:div w:id="698631628">
          <w:marLeft w:val="0"/>
          <w:marRight w:val="0"/>
          <w:marTop w:val="0"/>
          <w:marBottom w:val="0"/>
          <w:divBdr>
            <w:top w:val="none" w:sz="0" w:space="0" w:color="auto"/>
            <w:left w:val="none" w:sz="0" w:space="0" w:color="auto"/>
            <w:bottom w:val="none" w:sz="0" w:space="0" w:color="auto"/>
            <w:right w:val="none" w:sz="0" w:space="0" w:color="auto"/>
          </w:divBdr>
        </w:div>
        <w:div w:id="1047415002">
          <w:marLeft w:val="0"/>
          <w:marRight w:val="0"/>
          <w:marTop w:val="0"/>
          <w:marBottom w:val="0"/>
          <w:divBdr>
            <w:top w:val="none" w:sz="0" w:space="0" w:color="auto"/>
            <w:left w:val="none" w:sz="0" w:space="0" w:color="auto"/>
            <w:bottom w:val="none" w:sz="0" w:space="0" w:color="auto"/>
            <w:right w:val="none" w:sz="0" w:space="0" w:color="auto"/>
          </w:divBdr>
        </w:div>
      </w:divsChild>
    </w:div>
    <w:div w:id="1656834166">
      <w:bodyDiv w:val="1"/>
      <w:marLeft w:val="0"/>
      <w:marRight w:val="0"/>
      <w:marTop w:val="0"/>
      <w:marBottom w:val="0"/>
      <w:divBdr>
        <w:top w:val="none" w:sz="0" w:space="0" w:color="auto"/>
        <w:left w:val="none" w:sz="0" w:space="0" w:color="auto"/>
        <w:bottom w:val="none" w:sz="0" w:space="0" w:color="auto"/>
        <w:right w:val="none" w:sz="0" w:space="0" w:color="auto"/>
      </w:divBdr>
      <w:divsChild>
        <w:div w:id="74515822">
          <w:marLeft w:val="0"/>
          <w:marRight w:val="0"/>
          <w:marTop w:val="0"/>
          <w:marBottom w:val="0"/>
          <w:divBdr>
            <w:top w:val="none" w:sz="0" w:space="0" w:color="auto"/>
            <w:left w:val="none" w:sz="0" w:space="0" w:color="auto"/>
            <w:bottom w:val="none" w:sz="0" w:space="0" w:color="auto"/>
            <w:right w:val="none" w:sz="0" w:space="0" w:color="auto"/>
          </w:divBdr>
        </w:div>
        <w:div w:id="1492793290">
          <w:marLeft w:val="0"/>
          <w:marRight w:val="0"/>
          <w:marTop w:val="0"/>
          <w:marBottom w:val="0"/>
          <w:divBdr>
            <w:top w:val="none" w:sz="0" w:space="0" w:color="auto"/>
            <w:left w:val="none" w:sz="0" w:space="0" w:color="auto"/>
            <w:bottom w:val="none" w:sz="0" w:space="0" w:color="auto"/>
            <w:right w:val="none" w:sz="0" w:space="0" w:color="auto"/>
          </w:divBdr>
        </w:div>
        <w:div w:id="1471482072">
          <w:marLeft w:val="0"/>
          <w:marRight w:val="0"/>
          <w:marTop w:val="0"/>
          <w:marBottom w:val="0"/>
          <w:divBdr>
            <w:top w:val="none" w:sz="0" w:space="0" w:color="auto"/>
            <w:left w:val="none" w:sz="0" w:space="0" w:color="auto"/>
            <w:bottom w:val="none" w:sz="0" w:space="0" w:color="auto"/>
            <w:right w:val="none" w:sz="0" w:space="0" w:color="auto"/>
          </w:divBdr>
        </w:div>
        <w:div w:id="1421213793">
          <w:marLeft w:val="0"/>
          <w:marRight w:val="0"/>
          <w:marTop w:val="0"/>
          <w:marBottom w:val="0"/>
          <w:divBdr>
            <w:top w:val="none" w:sz="0" w:space="0" w:color="auto"/>
            <w:left w:val="none" w:sz="0" w:space="0" w:color="auto"/>
            <w:bottom w:val="none" w:sz="0" w:space="0" w:color="auto"/>
            <w:right w:val="none" w:sz="0" w:space="0" w:color="auto"/>
          </w:divBdr>
        </w:div>
        <w:div w:id="240258005">
          <w:marLeft w:val="0"/>
          <w:marRight w:val="0"/>
          <w:marTop w:val="0"/>
          <w:marBottom w:val="0"/>
          <w:divBdr>
            <w:top w:val="none" w:sz="0" w:space="0" w:color="auto"/>
            <w:left w:val="none" w:sz="0" w:space="0" w:color="auto"/>
            <w:bottom w:val="none" w:sz="0" w:space="0" w:color="auto"/>
            <w:right w:val="none" w:sz="0" w:space="0" w:color="auto"/>
          </w:divBdr>
        </w:div>
      </w:divsChild>
    </w:div>
    <w:div w:id="1716350485">
      <w:bodyDiv w:val="1"/>
      <w:marLeft w:val="0"/>
      <w:marRight w:val="0"/>
      <w:marTop w:val="0"/>
      <w:marBottom w:val="0"/>
      <w:divBdr>
        <w:top w:val="none" w:sz="0" w:space="0" w:color="auto"/>
        <w:left w:val="none" w:sz="0" w:space="0" w:color="auto"/>
        <w:bottom w:val="none" w:sz="0" w:space="0" w:color="auto"/>
        <w:right w:val="none" w:sz="0" w:space="0" w:color="auto"/>
      </w:divBdr>
    </w:div>
    <w:div w:id="1731415233">
      <w:bodyDiv w:val="1"/>
      <w:marLeft w:val="0"/>
      <w:marRight w:val="0"/>
      <w:marTop w:val="0"/>
      <w:marBottom w:val="0"/>
      <w:divBdr>
        <w:top w:val="none" w:sz="0" w:space="0" w:color="auto"/>
        <w:left w:val="none" w:sz="0" w:space="0" w:color="auto"/>
        <w:bottom w:val="none" w:sz="0" w:space="0" w:color="auto"/>
        <w:right w:val="none" w:sz="0" w:space="0" w:color="auto"/>
      </w:divBdr>
    </w:div>
    <w:div w:id="1769499129">
      <w:bodyDiv w:val="1"/>
      <w:marLeft w:val="0"/>
      <w:marRight w:val="0"/>
      <w:marTop w:val="0"/>
      <w:marBottom w:val="0"/>
      <w:divBdr>
        <w:top w:val="none" w:sz="0" w:space="0" w:color="auto"/>
        <w:left w:val="none" w:sz="0" w:space="0" w:color="auto"/>
        <w:bottom w:val="none" w:sz="0" w:space="0" w:color="auto"/>
        <w:right w:val="none" w:sz="0" w:space="0" w:color="auto"/>
      </w:divBdr>
    </w:div>
    <w:div w:id="1791167541">
      <w:bodyDiv w:val="1"/>
      <w:marLeft w:val="0"/>
      <w:marRight w:val="0"/>
      <w:marTop w:val="0"/>
      <w:marBottom w:val="0"/>
      <w:divBdr>
        <w:top w:val="none" w:sz="0" w:space="0" w:color="auto"/>
        <w:left w:val="none" w:sz="0" w:space="0" w:color="auto"/>
        <w:bottom w:val="none" w:sz="0" w:space="0" w:color="auto"/>
        <w:right w:val="none" w:sz="0" w:space="0" w:color="auto"/>
      </w:divBdr>
      <w:divsChild>
        <w:div w:id="242908678">
          <w:marLeft w:val="0"/>
          <w:marRight w:val="0"/>
          <w:marTop w:val="0"/>
          <w:marBottom w:val="0"/>
          <w:divBdr>
            <w:top w:val="none" w:sz="0" w:space="0" w:color="auto"/>
            <w:left w:val="none" w:sz="0" w:space="0" w:color="auto"/>
            <w:bottom w:val="none" w:sz="0" w:space="0" w:color="auto"/>
            <w:right w:val="none" w:sz="0" w:space="0" w:color="auto"/>
          </w:divBdr>
        </w:div>
        <w:div w:id="1694112306">
          <w:marLeft w:val="0"/>
          <w:marRight w:val="0"/>
          <w:marTop w:val="0"/>
          <w:marBottom w:val="0"/>
          <w:divBdr>
            <w:top w:val="none" w:sz="0" w:space="0" w:color="auto"/>
            <w:left w:val="none" w:sz="0" w:space="0" w:color="auto"/>
            <w:bottom w:val="none" w:sz="0" w:space="0" w:color="auto"/>
            <w:right w:val="none" w:sz="0" w:space="0" w:color="auto"/>
          </w:divBdr>
        </w:div>
        <w:div w:id="303589328">
          <w:marLeft w:val="0"/>
          <w:marRight w:val="0"/>
          <w:marTop w:val="0"/>
          <w:marBottom w:val="0"/>
          <w:divBdr>
            <w:top w:val="none" w:sz="0" w:space="0" w:color="auto"/>
            <w:left w:val="none" w:sz="0" w:space="0" w:color="auto"/>
            <w:bottom w:val="none" w:sz="0" w:space="0" w:color="auto"/>
            <w:right w:val="none" w:sz="0" w:space="0" w:color="auto"/>
          </w:divBdr>
        </w:div>
        <w:div w:id="1069502672">
          <w:marLeft w:val="0"/>
          <w:marRight w:val="0"/>
          <w:marTop w:val="0"/>
          <w:marBottom w:val="0"/>
          <w:divBdr>
            <w:top w:val="none" w:sz="0" w:space="0" w:color="auto"/>
            <w:left w:val="none" w:sz="0" w:space="0" w:color="auto"/>
            <w:bottom w:val="none" w:sz="0" w:space="0" w:color="auto"/>
            <w:right w:val="none" w:sz="0" w:space="0" w:color="auto"/>
          </w:divBdr>
        </w:div>
      </w:divsChild>
    </w:div>
    <w:div w:id="1851948602">
      <w:bodyDiv w:val="1"/>
      <w:marLeft w:val="0"/>
      <w:marRight w:val="0"/>
      <w:marTop w:val="0"/>
      <w:marBottom w:val="0"/>
      <w:divBdr>
        <w:top w:val="none" w:sz="0" w:space="0" w:color="auto"/>
        <w:left w:val="none" w:sz="0" w:space="0" w:color="auto"/>
        <w:bottom w:val="none" w:sz="0" w:space="0" w:color="auto"/>
        <w:right w:val="none" w:sz="0" w:space="0" w:color="auto"/>
      </w:divBdr>
    </w:div>
    <w:div w:id="1963265933">
      <w:bodyDiv w:val="1"/>
      <w:marLeft w:val="0"/>
      <w:marRight w:val="0"/>
      <w:marTop w:val="0"/>
      <w:marBottom w:val="0"/>
      <w:divBdr>
        <w:top w:val="none" w:sz="0" w:space="0" w:color="auto"/>
        <w:left w:val="none" w:sz="0" w:space="0" w:color="auto"/>
        <w:bottom w:val="none" w:sz="0" w:space="0" w:color="auto"/>
        <w:right w:val="none" w:sz="0" w:space="0" w:color="auto"/>
      </w:divBdr>
    </w:div>
    <w:div w:id="2013950217">
      <w:bodyDiv w:val="1"/>
      <w:marLeft w:val="0"/>
      <w:marRight w:val="0"/>
      <w:marTop w:val="0"/>
      <w:marBottom w:val="0"/>
      <w:divBdr>
        <w:top w:val="none" w:sz="0" w:space="0" w:color="auto"/>
        <w:left w:val="none" w:sz="0" w:space="0" w:color="auto"/>
        <w:bottom w:val="none" w:sz="0" w:space="0" w:color="auto"/>
        <w:right w:val="none" w:sz="0" w:space="0" w:color="auto"/>
      </w:divBdr>
    </w:div>
    <w:div w:id="2030377428">
      <w:bodyDiv w:val="1"/>
      <w:marLeft w:val="0"/>
      <w:marRight w:val="0"/>
      <w:marTop w:val="0"/>
      <w:marBottom w:val="0"/>
      <w:divBdr>
        <w:top w:val="none" w:sz="0" w:space="0" w:color="auto"/>
        <w:left w:val="none" w:sz="0" w:space="0" w:color="auto"/>
        <w:bottom w:val="none" w:sz="0" w:space="0" w:color="auto"/>
        <w:right w:val="none" w:sz="0" w:space="0" w:color="auto"/>
      </w:divBdr>
    </w:div>
    <w:div w:id="2056276438">
      <w:bodyDiv w:val="1"/>
      <w:marLeft w:val="0"/>
      <w:marRight w:val="0"/>
      <w:marTop w:val="0"/>
      <w:marBottom w:val="0"/>
      <w:divBdr>
        <w:top w:val="none" w:sz="0" w:space="0" w:color="auto"/>
        <w:left w:val="none" w:sz="0" w:space="0" w:color="auto"/>
        <w:bottom w:val="none" w:sz="0" w:space="0" w:color="auto"/>
        <w:right w:val="none" w:sz="0" w:space="0" w:color="auto"/>
      </w:divBdr>
      <w:divsChild>
        <w:div w:id="853150689">
          <w:marLeft w:val="0"/>
          <w:marRight w:val="0"/>
          <w:marTop w:val="0"/>
          <w:marBottom w:val="0"/>
          <w:divBdr>
            <w:top w:val="none" w:sz="0" w:space="0" w:color="auto"/>
            <w:left w:val="none" w:sz="0" w:space="0" w:color="auto"/>
            <w:bottom w:val="none" w:sz="0" w:space="0" w:color="auto"/>
            <w:right w:val="none" w:sz="0" w:space="0" w:color="auto"/>
          </w:divBdr>
        </w:div>
        <w:div w:id="958607750">
          <w:marLeft w:val="0"/>
          <w:marRight w:val="0"/>
          <w:marTop w:val="0"/>
          <w:marBottom w:val="0"/>
          <w:divBdr>
            <w:top w:val="none" w:sz="0" w:space="0" w:color="auto"/>
            <w:left w:val="none" w:sz="0" w:space="0" w:color="auto"/>
            <w:bottom w:val="none" w:sz="0" w:space="0" w:color="auto"/>
            <w:right w:val="none" w:sz="0" w:space="0" w:color="auto"/>
          </w:divBdr>
        </w:div>
        <w:div w:id="1967393974">
          <w:marLeft w:val="0"/>
          <w:marRight w:val="0"/>
          <w:marTop w:val="0"/>
          <w:marBottom w:val="0"/>
          <w:divBdr>
            <w:top w:val="none" w:sz="0" w:space="0" w:color="auto"/>
            <w:left w:val="none" w:sz="0" w:space="0" w:color="auto"/>
            <w:bottom w:val="none" w:sz="0" w:space="0" w:color="auto"/>
            <w:right w:val="none" w:sz="0" w:space="0" w:color="auto"/>
          </w:divBdr>
        </w:div>
        <w:div w:id="937710646">
          <w:marLeft w:val="0"/>
          <w:marRight w:val="0"/>
          <w:marTop w:val="0"/>
          <w:marBottom w:val="0"/>
          <w:divBdr>
            <w:top w:val="none" w:sz="0" w:space="0" w:color="auto"/>
            <w:left w:val="none" w:sz="0" w:space="0" w:color="auto"/>
            <w:bottom w:val="none" w:sz="0" w:space="0" w:color="auto"/>
            <w:right w:val="none" w:sz="0" w:space="0" w:color="auto"/>
          </w:divBdr>
        </w:div>
        <w:div w:id="957563645">
          <w:marLeft w:val="0"/>
          <w:marRight w:val="0"/>
          <w:marTop w:val="0"/>
          <w:marBottom w:val="0"/>
          <w:divBdr>
            <w:top w:val="none" w:sz="0" w:space="0" w:color="auto"/>
            <w:left w:val="none" w:sz="0" w:space="0" w:color="auto"/>
            <w:bottom w:val="none" w:sz="0" w:space="0" w:color="auto"/>
            <w:right w:val="none" w:sz="0" w:space="0" w:color="auto"/>
          </w:divBdr>
        </w:div>
        <w:div w:id="290406761">
          <w:marLeft w:val="0"/>
          <w:marRight w:val="0"/>
          <w:marTop w:val="0"/>
          <w:marBottom w:val="0"/>
          <w:divBdr>
            <w:top w:val="none" w:sz="0" w:space="0" w:color="auto"/>
            <w:left w:val="none" w:sz="0" w:space="0" w:color="auto"/>
            <w:bottom w:val="none" w:sz="0" w:space="0" w:color="auto"/>
            <w:right w:val="none" w:sz="0" w:space="0" w:color="auto"/>
          </w:divBdr>
        </w:div>
        <w:div w:id="1983805661">
          <w:marLeft w:val="0"/>
          <w:marRight w:val="0"/>
          <w:marTop w:val="0"/>
          <w:marBottom w:val="0"/>
          <w:divBdr>
            <w:top w:val="none" w:sz="0" w:space="0" w:color="auto"/>
            <w:left w:val="none" w:sz="0" w:space="0" w:color="auto"/>
            <w:bottom w:val="none" w:sz="0" w:space="0" w:color="auto"/>
            <w:right w:val="none" w:sz="0" w:space="0" w:color="auto"/>
          </w:divBdr>
        </w:div>
        <w:div w:id="1714497544">
          <w:marLeft w:val="0"/>
          <w:marRight w:val="0"/>
          <w:marTop w:val="0"/>
          <w:marBottom w:val="0"/>
          <w:divBdr>
            <w:top w:val="none" w:sz="0" w:space="0" w:color="auto"/>
            <w:left w:val="none" w:sz="0" w:space="0" w:color="auto"/>
            <w:bottom w:val="none" w:sz="0" w:space="0" w:color="auto"/>
            <w:right w:val="none" w:sz="0" w:space="0" w:color="auto"/>
          </w:divBdr>
        </w:div>
        <w:div w:id="1610314250">
          <w:marLeft w:val="0"/>
          <w:marRight w:val="0"/>
          <w:marTop w:val="0"/>
          <w:marBottom w:val="0"/>
          <w:divBdr>
            <w:top w:val="none" w:sz="0" w:space="0" w:color="auto"/>
            <w:left w:val="none" w:sz="0" w:space="0" w:color="auto"/>
            <w:bottom w:val="none" w:sz="0" w:space="0" w:color="auto"/>
            <w:right w:val="none" w:sz="0" w:space="0" w:color="auto"/>
          </w:divBdr>
        </w:div>
        <w:div w:id="637228381">
          <w:marLeft w:val="0"/>
          <w:marRight w:val="0"/>
          <w:marTop w:val="0"/>
          <w:marBottom w:val="0"/>
          <w:divBdr>
            <w:top w:val="none" w:sz="0" w:space="0" w:color="auto"/>
            <w:left w:val="none" w:sz="0" w:space="0" w:color="auto"/>
            <w:bottom w:val="none" w:sz="0" w:space="0" w:color="auto"/>
            <w:right w:val="none" w:sz="0" w:space="0" w:color="auto"/>
          </w:divBdr>
        </w:div>
        <w:div w:id="59640812">
          <w:marLeft w:val="0"/>
          <w:marRight w:val="0"/>
          <w:marTop w:val="0"/>
          <w:marBottom w:val="0"/>
          <w:divBdr>
            <w:top w:val="none" w:sz="0" w:space="0" w:color="auto"/>
            <w:left w:val="none" w:sz="0" w:space="0" w:color="auto"/>
            <w:bottom w:val="none" w:sz="0" w:space="0" w:color="auto"/>
            <w:right w:val="none" w:sz="0" w:space="0" w:color="auto"/>
          </w:divBdr>
        </w:div>
        <w:div w:id="1798329240">
          <w:marLeft w:val="0"/>
          <w:marRight w:val="0"/>
          <w:marTop w:val="0"/>
          <w:marBottom w:val="0"/>
          <w:divBdr>
            <w:top w:val="none" w:sz="0" w:space="0" w:color="auto"/>
            <w:left w:val="none" w:sz="0" w:space="0" w:color="auto"/>
            <w:bottom w:val="none" w:sz="0" w:space="0" w:color="auto"/>
            <w:right w:val="none" w:sz="0" w:space="0" w:color="auto"/>
          </w:divBdr>
        </w:div>
        <w:div w:id="167333560">
          <w:marLeft w:val="0"/>
          <w:marRight w:val="0"/>
          <w:marTop w:val="0"/>
          <w:marBottom w:val="0"/>
          <w:divBdr>
            <w:top w:val="none" w:sz="0" w:space="0" w:color="auto"/>
            <w:left w:val="none" w:sz="0" w:space="0" w:color="auto"/>
            <w:bottom w:val="none" w:sz="0" w:space="0" w:color="auto"/>
            <w:right w:val="none" w:sz="0" w:space="0" w:color="auto"/>
          </w:divBdr>
        </w:div>
        <w:div w:id="113257476">
          <w:marLeft w:val="0"/>
          <w:marRight w:val="0"/>
          <w:marTop w:val="0"/>
          <w:marBottom w:val="0"/>
          <w:divBdr>
            <w:top w:val="none" w:sz="0" w:space="0" w:color="auto"/>
            <w:left w:val="none" w:sz="0" w:space="0" w:color="auto"/>
            <w:bottom w:val="none" w:sz="0" w:space="0" w:color="auto"/>
            <w:right w:val="none" w:sz="0" w:space="0" w:color="auto"/>
          </w:divBdr>
        </w:div>
        <w:div w:id="714548635">
          <w:marLeft w:val="0"/>
          <w:marRight w:val="0"/>
          <w:marTop w:val="0"/>
          <w:marBottom w:val="0"/>
          <w:divBdr>
            <w:top w:val="none" w:sz="0" w:space="0" w:color="auto"/>
            <w:left w:val="none" w:sz="0" w:space="0" w:color="auto"/>
            <w:bottom w:val="none" w:sz="0" w:space="0" w:color="auto"/>
            <w:right w:val="none" w:sz="0" w:space="0" w:color="auto"/>
          </w:divBdr>
        </w:div>
        <w:div w:id="1169905513">
          <w:marLeft w:val="0"/>
          <w:marRight w:val="0"/>
          <w:marTop w:val="0"/>
          <w:marBottom w:val="0"/>
          <w:divBdr>
            <w:top w:val="none" w:sz="0" w:space="0" w:color="auto"/>
            <w:left w:val="none" w:sz="0" w:space="0" w:color="auto"/>
            <w:bottom w:val="none" w:sz="0" w:space="0" w:color="auto"/>
            <w:right w:val="none" w:sz="0" w:space="0" w:color="auto"/>
          </w:divBdr>
        </w:div>
        <w:div w:id="131557340">
          <w:marLeft w:val="0"/>
          <w:marRight w:val="0"/>
          <w:marTop w:val="0"/>
          <w:marBottom w:val="0"/>
          <w:divBdr>
            <w:top w:val="none" w:sz="0" w:space="0" w:color="auto"/>
            <w:left w:val="none" w:sz="0" w:space="0" w:color="auto"/>
            <w:bottom w:val="none" w:sz="0" w:space="0" w:color="auto"/>
            <w:right w:val="none" w:sz="0" w:space="0" w:color="auto"/>
          </w:divBdr>
        </w:div>
        <w:div w:id="2072385366">
          <w:marLeft w:val="0"/>
          <w:marRight w:val="0"/>
          <w:marTop w:val="0"/>
          <w:marBottom w:val="0"/>
          <w:divBdr>
            <w:top w:val="none" w:sz="0" w:space="0" w:color="auto"/>
            <w:left w:val="none" w:sz="0" w:space="0" w:color="auto"/>
            <w:bottom w:val="none" w:sz="0" w:space="0" w:color="auto"/>
            <w:right w:val="none" w:sz="0" w:space="0" w:color="auto"/>
          </w:divBdr>
        </w:div>
        <w:div w:id="1186093376">
          <w:marLeft w:val="0"/>
          <w:marRight w:val="0"/>
          <w:marTop w:val="0"/>
          <w:marBottom w:val="0"/>
          <w:divBdr>
            <w:top w:val="none" w:sz="0" w:space="0" w:color="auto"/>
            <w:left w:val="none" w:sz="0" w:space="0" w:color="auto"/>
            <w:bottom w:val="none" w:sz="0" w:space="0" w:color="auto"/>
            <w:right w:val="none" w:sz="0" w:space="0" w:color="auto"/>
          </w:divBdr>
        </w:div>
        <w:div w:id="429937111">
          <w:marLeft w:val="0"/>
          <w:marRight w:val="0"/>
          <w:marTop w:val="0"/>
          <w:marBottom w:val="0"/>
          <w:divBdr>
            <w:top w:val="none" w:sz="0" w:space="0" w:color="auto"/>
            <w:left w:val="none" w:sz="0" w:space="0" w:color="auto"/>
            <w:bottom w:val="none" w:sz="0" w:space="0" w:color="auto"/>
            <w:right w:val="none" w:sz="0" w:space="0" w:color="auto"/>
          </w:divBdr>
        </w:div>
        <w:div w:id="1034043006">
          <w:marLeft w:val="0"/>
          <w:marRight w:val="0"/>
          <w:marTop w:val="0"/>
          <w:marBottom w:val="0"/>
          <w:divBdr>
            <w:top w:val="none" w:sz="0" w:space="0" w:color="auto"/>
            <w:left w:val="none" w:sz="0" w:space="0" w:color="auto"/>
            <w:bottom w:val="none" w:sz="0" w:space="0" w:color="auto"/>
            <w:right w:val="none" w:sz="0" w:space="0" w:color="auto"/>
          </w:divBdr>
        </w:div>
      </w:divsChild>
    </w:div>
    <w:div w:id="2056344787">
      <w:bodyDiv w:val="1"/>
      <w:marLeft w:val="0"/>
      <w:marRight w:val="0"/>
      <w:marTop w:val="0"/>
      <w:marBottom w:val="0"/>
      <w:divBdr>
        <w:top w:val="none" w:sz="0" w:space="0" w:color="auto"/>
        <w:left w:val="none" w:sz="0" w:space="0" w:color="auto"/>
        <w:bottom w:val="none" w:sz="0" w:space="0" w:color="auto"/>
        <w:right w:val="none" w:sz="0" w:space="0" w:color="auto"/>
      </w:divBdr>
      <w:divsChild>
        <w:div w:id="581912854">
          <w:marLeft w:val="0"/>
          <w:marRight w:val="0"/>
          <w:marTop w:val="0"/>
          <w:marBottom w:val="0"/>
          <w:divBdr>
            <w:top w:val="none" w:sz="0" w:space="0" w:color="auto"/>
            <w:left w:val="none" w:sz="0" w:space="0" w:color="auto"/>
            <w:bottom w:val="none" w:sz="0" w:space="0" w:color="auto"/>
            <w:right w:val="none" w:sz="0" w:space="0" w:color="auto"/>
          </w:divBdr>
        </w:div>
        <w:div w:id="1794447341">
          <w:marLeft w:val="0"/>
          <w:marRight w:val="0"/>
          <w:marTop w:val="0"/>
          <w:marBottom w:val="0"/>
          <w:divBdr>
            <w:top w:val="none" w:sz="0" w:space="0" w:color="auto"/>
            <w:left w:val="none" w:sz="0" w:space="0" w:color="auto"/>
            <w:bottom w:val="none" w:sz="0" w:space="0" w:color="auto"/>
            <w:right w:val="none" w:sz="0" w:space="0" w:color="auto"/>
          </w:divBdr>
        </w:div>
      </w:divsChild>
    </w:div>
    <w:div w:id="20878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4B20-CB30-4B1C-90DE-94A7575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8865</Words>
  <Characters>50534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Lavorgna A.</dc:creator>
  <cp:keywords/>
  <dc:description/>
  <cp:lastModifiedBy>Edwards L.</cp:lastModifiedBy>
  <cp:revision>2</cp:revision>
  <cp:lastPrinted>2017-05-31T18:46:00Z</cp:lastPrinted>
  <dcterms:created xsi:type="dcterms:W3CDTF">2018-04-20T11:02:00Z</dcterms:created>
  <dcterms:modified xsi:type="dcterms:W3CDTF">2018-04-20T11:02:00Z</dcterms:modified>
</cp:coreProperties>
</file>