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E2F61" w14:textId="48904EEF" w:rsidR="004B3549" w:rsidRPr="00A0398E" w:rsidRDefault="006065D2" w:rsidP="00002179">
      <w:pPr>
        <w:pStyle w:val="Heading4"/>
        <w:spacing w:before="0" w:after="0" w:line="480" w:lineRule="auto"/>
        <w:jc w:val="center"/>
        <w:rPr>
          <w:sz w:val="24"/>
          <w:szCs w:val="24"/>
        </w:rPr>
      </w:pPr>
      <w:r w:rsidRPr="00A0398E">
        <w:rPr>
          <w:sz w:val="24"/>
          <w:szCs w:val="24"/>
        </w:rPr>
        <w:t xml:space="preserve">The </w:t>
      </w:r>
      <w:r w:rsidR="00DA3D98" w:rsidRPr="00A0398E">
        <w:rPr>
          <w:sz w:val="24"/>
          <w:szCs w:val="24"/>
        </w:rPr>
        <w:t xml:space="preserve">professional and </w:t>
      </w:r>
      <w:r w:rsidRPr="00A0398E">
        <w:rPr>
          <w:sz w:val="24"/>
          <w:szCs w:val="24"/>
        </w:rPr>
        <w:t xml:space="preserve">personal debriefing needs of ward based nurses after involvement in </w:t>
      </w:r>
      <w:r w:rsidR="005E6041" w:rsidRPr="00A0398E">
        <w:rPr>
          <w:sz w:val="24"/>
          <w:szCs w:val="24"/>
        </w:rPr>
        <w:t>a cardiac arrest</w:t>
      </w:r>
      <w:r w:rsidR="00DF585D" w:rsidRPr="00A0398E">
        <w:rPr>
          <w:sz w:val="24"/>
          <w:szCs w:val="24"/>
        </w:rPr>
        <w:t>:</w:t>
      </w:r>
      <w:r w:rsidR="000F420A" w:rsidRPr="00A0398E">
        <w:rPr>
          <w:sz w:val="24"/>
          <w:szCs w:val="24"/>
        </w:rPr>
        <w:t xml:space="preserve"> An </w:t>
      </w:r>
      <w:r w:rsidRPr="00A0398E">
        <w:rPr>
          <w:sz w:val="24"/>
          <w:szCs w:val="24"/>
        </w:rPr>
        <w:t xml:space="preserve">explorative qualitative </w:t>
      </w:r>
      <w:r w:rsidR="00545D12" w:rsidRPr="00A0398E">
        <w:rPr>
          <w:sz w:val="24"/>
          <w:szCs w:val="24"/>
        </w:rPr>
        <w:t xml:space="preserve">pilot </w:t>
      </w:r>
      <w:r w:rsidR="000F420A" w:rsidRPr="00A0398E">
        <w:rPr>
          <w:sz w:val="24"/>
          <w:szCs w:val="24"/>
        </w:rPr>
        <w:t>study</w:t>
      </w:r>
      <w:r w:rsidR="00402474" w:rsidRPr="00A0398E">
        <w:rPr>
          <w:sz w:val="24"/>
          <w:szCs w:val="24"/>
        </w:rPr>
        <w:t>.</w:t>
      </w:r>
    </w:p>
    <w:p w14:paraId="449540A8" w14:textId="77777777" w:rsidR="00F82193" w:rsidRPr="00A0398E" w:rsidRDefault="00F82193" w:rsidP="00002179">
      <w:pPr>
        <w:spacing w:line="480" w:lineRule="auto"/>
        <w:rPr>
          <w:b/>
        </w:rPr>
      </w:pPr>
      <w:bookmarkStart w:id="0" w:name="_GoBack"/>
      <w:bookmarkEnd w:id="0"/>
    </w:p>
    <w:p w14:paraId="07287A1A" w14:textId="73551042" w:rsidR="004B3549" w:rsidRPr="00A0398E" w:rsidRDefault="004B3549" w:rsidP="00002179">
      <w:pPr>
        <w:spacing w:line="480" w:lineRule="auto"/>
        <w:jc w:val="both"/>
        <w:rPr>
          <w:b/>
        </w:rPr>
      </w:pPr>
      <w:r w:rsidRPr="00A0398E">
        <w:rPr>
          <w:b/>
        </w:rPr>
        <w:t xml:space="preserve">Abstract </w:t>
      </w:r>
    </w:p>
    <w:p w14:paraId="36E0E407" w14:textId="5A44A856" w:rsidR="004B3549" w:rsidRPr="00A0398E" w:rsidRDefault="004B3549" w:rsidP="00002179">
      <w:pPr>
        <w:spacing w:line="480" w:lineRule="auto"/>
        <w:jc w:val="both"/>
      </w:pPr>
      <w:r w:rsidRPr="00A0398E">
        <w:rPr>
          <w:i/>
        </w:rPr>
        <w:t>Background:</w:t>
      </w:r>
      <w:r w:rsidRPr="00A0398E">
        <w:t xml:space="preserve"> Current research demonstrates that debriefing</w:t>
      </w:r>
      <w:r w:rsidR="00402474" w:rsidRPr="00A0398E">
        <w:t xml:space="preserve"> staff</w:t>
      </w:r>
      <w:r w:rsidRPr="00A0398E">
        <w:t xml:space="preserve"> post cardiac arrests in clinical practice is rare, with little evidence of effectiveness. </w:t>
      </w:r>
    </w:p>
    <w:p w14:paraId="6C98BD4D" w14:textId="77777777" w:rsidR="004B3549" w:rsidRPr="00A0398E" w:rsidRDefault="004B3549" w:rsidP="00002179">
      <w:pPr>
        <w:spacing w:line="480" w:lineRule="auto"/>
        <w:jc w:val="both"/>
      </w:pPr>
    </w:p>
    <w:p w14:paraId="57064543" w14:textId="13BA15DC" w:rsidR="00FE0D4B" w:rsidRPr="00A0398E" w:rsidRDefault="006B08AE" w:rsidP="00002179">
      <w:pPr>
        <w:spacing w:line="480" w:lineRule="auto"/>
        <w:jc w:val="both"/>
      </w:pPr>
      <w:r w:rsidRPr="00A0398E">
        <w:rPr>
          <w:i/>
        </w:rPr>
        <w:t xml:space="preserve">Objectives: </w:t>
      </w:r>
      <w:r w:rsidR="004B3549" w:rsidRPr="00A0398E">
        <w:t>Th</w:t>
      </w:r>
      <w:r w:rsidR="00966F90" w:rsidRPr="00A0398E">
        <w:t xml:space="preserve">e aim of this </w:t>
      </w:r>
      <w:r w:rsidR="005268B3" w:rsidRPr="00A0398E">
        <w:t xml:space="preserve">pilot </w:t>
      </w:r>
      <w:r w:rsidR="00966F90" w:rsidRPr="00A0398E">
        <w:t xml:space="preserve">study was to </w:t>
      </w:r>
      <w:r w:rsidR="0058263D" w:rsidRPr="00A0398E">
        <w:t xml:space="preserve">identify </w:t>
      </w:r>
      <w:r w:rsidR="00966F90" w:rsidRPr="00A0398E">
        <w:t>the</w:t>
      </w:r>
      <w:r w:rsidR="004B3549" w:rsidRPr="00A0398E">
        <w:t xml:space="preserve"> needs </w:t>
      </w:r>
      <w:r w:rsidR="00402474" w:rsidRPr="00A0398E">
        <w:t xml:space="preserve">of </w:t>
      </w:r>
      <w:proofErr w:type="gramStart"/>
      <w:r w:rsidR="00DB22AD" w:rsidRPr="00A0398E">
        <w:t>ward based</w:t>
      </w:r>
      <w:proofErr w:type="gramEnd"/>
      <w:r w:rsidR="00DB22AD" w:rsidRPr="00A0398E">
        <w:t xml:space="preserve"> </w:t>
      </w:r>
      <w:r w:rsidR="004B3549" w:rsidRPr="00A0398E">
        <w:t xml:space="preserve">nurses for debriefing </w:t>
      </w:r>
      <w:r w:rsidR="00966F90" w:rsidRPr="00A0398E">
        <w:t xml:space="preserve">after involvement in </w:t>
      </w:r>
      <w:r w:rsidR="006223A3" w:rsidRPr="00A0398E">
        <w:t>a cardiac arrest</w:t>
      </w:r>
      <w:r w:rsidR="00966F90" w:rsidRPr="00A0398E">
        <w:t xml:space="preserve">, and </w:t>
      </w:r>
      <w:r w:rsidR="00874546" w:rsidRPr="00A0398E">
        <w:t>to identify any barriers t</w:t>
      </w:r>
      <w:r w:rsidR="00966F90" w:rsidRPr="00A0398E">
        <w:t xml:space="preserve">o </w:t>
      </w:r>
      <w:r w:rsidR="00840F72" w:rsidRPr="00A0398E">
        <w:t>participating</w:t>
      </w:r>
      <w:r w:rsidR="00966F90" w:rsidRPr="00A0398E">
        <w:t xml:space="preserve"> in debriefing.</w:t>
      </w:r>
    </w:p>
    <w:p w14:paraId="21315FA2" w14:textId="77777777" w:rsidR="004B3549" w:rsidRPr="00A0398E" w:rsidRDefault="004B3549" w:rsidP="00002179">
      <w:pPr>
        <w:spacing w:line="480" w:lineRule="auto"/>
        <w:jc w:val="both"/>
        <w:rPr>
          <w:bCs/>
        </w:rPr>
      </w:pPr>
    </w:p>
    <w:p w14:paraId="7E2E874A" w14:textId="2AE61AD8" w:rsidR="004B3549" w:rsidRPr="00A0398E" w:rsidRDefault="004B3549" w:rsidP="00002179">
      <w:pPr>
        <w:spacing w:line="480" w:lineRule="auto"/>
        <w:jc w:val="both"/>
      </w:pPr>
      <w:r w:rsidRPr="00A0398E">
        <w:rPr>
          <w:i/>
        </w:rPr>
        <w:t>Methodology:</w:t>
      </w:r>
      <w:r w:rsidRPr="00A0398E">
        <w:t xml:space="preserve"> An explorative </w:t>
      </w:r>
      <w:r w:rsidR="00CC0959" w:rsidRPr="00A0398E">
        <w:t>qualitative</w:t>
      </w:r>
      <w:r w:rsidR="005268B3" w:rsidRPr="00A0398E">
        <w:t xml:space="preserve"> </w:t>
      </w:r>
      <w:r w:rsidRPr="00A0398E">
        <w:t xml:space="preserve">study </w:t>
      </w:r>
      <w:proofErr w:type="gramStart"/>
      <w:r w:rsidRPr="00A0398E">
        <w:t>was undertaken</w:t>
      </w:r>
      <w:proofErr w:type="gramEnd"/>
      <w:r w:rsidRPr="00A0398E">
        <w:t xml:space="preserve"> with a purposive sample of seven nurses working on acute adult wards in a U</w:t>
      </w:r>
      <w:r w:rsidR="004112E2" w:rsidRPr="00A0398E">
        <w:t xml:space="preserve">nited </w:t>
      </w:r>
      <w:r w:rsidRPr="00A0398E">
        <w:t>K</w:t>
      </w:r>
      <w:r w:rsidR="004112E2" w:rsidRPr="00A0398E">
        <w:t>ingdom</w:t>
      </w:r>
      <w:r w:rsidR="00E37116" w:rsidRPr="00A0398E">
        <w:t xml:space="preserve"> </w:t>
      </w:r>
      <w:r w:rsidRPr="00A0398E">
        <w:t xml:space="preserve">hospital. </w:t>
      </w:r>
      <w:r w:rsidR="00966F90" w:rsidRPr="00A0398E">
        <w:t xml:space="preserve">Data </w:t>
      </w:r>
      <w:proofErr w:type="gramStart"/>
      <w:r w:rsidR="005653E8">
        <w:t>were</w:t>
      </w:r>
      <w:r w:rsidR="005653E8" w:rsidRPr="00A0398E">
        <w:t xml:space="preserve"> </w:t>
      </w:r>
      <w:r w:rsidR="00966F90" w:rsidRPr="00A0398E">
        <w:t>collected</w:t>
      </w:r>
      <w:proofErr w:type="gramEnd"/>
      <w:r w:rsidR="00966F90" w:rsidRPr="00A0398E">
        <w:t xml:space="preserve"> by audio</w:t>
      </w:r>
      <w:r w:rsidR="00402474" w:rsidRPr="00A0398E">
        <w:t>-recorded interviews</w:t>
      </w:r>
      <w:r w:rsidRPr="00A0398E">
        <w:t xml:space="preserve"> and</w:t>
      </w:r>
      <w:r w:rsidR="0085323C" w:rsidRPr="00A0398E">
        <w:t xml:space="preserve"> analysed </w:t>
      </w:r>
      <w:r w:rsidR="00D116D5" w:rsidRPr="00A0398E">
        <w:t xml:space="preserve">using </w:t>
      </w:r>
      <w:r w:rsidRPr="00A0398E">
        <w:t>framework analysis.</w:t>
      </w:r>
    </w:p>
    <w:p w14:paraId="5A091FFC" w14:textId="77777777" w:rsidR="004B3549" w:rsidRPr="00A0398E" w:rsidRDefault="004B3549" w:rsidP="00002179">
      <w:pPr>
        <w:spacing w:line="480" w:lineRule="auto"/>
        <w:jc w:val="both"/>
      </w:pPr>
    </w:p>
    <w:p w14:paraId="2B1CFB5D" w14:textId="40F7F22B" w:rsidR="004B3549" w:rsidRPr="00A0398E" w:rsidRDefault="004B3549" w:rsidP="006C0007">
      <w:pPr>
        <w:spacing w:line="480" w:lineRule="auto"/>
        <w:jc w:val="both"/>
        <w:rPr>
          <w:lang w:eastAsia="en-GB"/>
        </w:rPr>
      </w:pPr>
      <w:r w:rsidRPr="00A0398E">
        <w:rPr>
          <w:i/>
        </w:rPr>
        <w:t>Findings:</w:t>
      </w:r>
      <w:r w:rsidR="006B08AE" w:rsidRPr="00A0398E">
        <w:rPr>
          <w:i/>
        </w:rPr>
        <w:t xml:space="preserve"> </w:t>
      </w:r>
      <w:r w:rsidRPr="00A0398E">
        <w:t>T</w:t>
      </w:r>
      <w:r w:rsidR="00966F90" w:rsidRPr="00A0398E">
        <w:t>wo</w:t>
      </w:r>
      <w:r w:rsidR="00205F7D" w:rsidRPr="00A0398E">
        <w:t xml:space="preserve"> key</w:t>
      </w:r>
      <w:r w:rsidR="00966F90" w:rsidRPr="00A0398E">
        <w:t xml:space="preserve"> themes emerged</w:t>
      </w:r>
      <w:r w:rsidR="00C26F13" w:rsidRPr="00A0398E">
        <w:t xml:space="preserve"> </w:t>
      </w:r>
      <w:r w:rsidR="00966F90" w:rsidRPr="00A0398E">
        <w:t>relating to the nurses debriefing needs</w:t>
      </w:r>
      <w:r w:rsidR="006102D4" w:rsidRPr="00A0398E">
        <w:rPr>
          <w:lang w:eastAsia="en-GB"/>
        </w:rPr>
        <w:t xml:space="preserve"> post a cardiac arrest</w:t>
      </w:r>
      <w:r w:rsidR="00D23D5E" w:rsidRPr="00A0398E">
        <w:t>.</w:t>
      </w:r>
      <w:r w:rsidR="00966F90" w:rsidRPr="00A0398E">
        <w:t xml:space="preserve"> Nurses expressed </w:t>
      </w:r>
      <w:r w:rsidR="007A238D" w:rsidRPr="00A0398E">
        <w:rPr>
          <w:lang w:eastAsia="en-GB"/>
        </w:rPr>
        <w:t>‘professional</w:t>
      </w:r>
      <w:r w:rsidRPr="00A0398E">
        <w:rPr>
          <w:lang w:eastAsia="en-GB"/>
        </w:rPr>
        <w:t xml:space="preserve"> </w:t>
      </w:r>
      <w:r w:rsidR="00966F90" w:rsidRPr="00A0398E">
        <w:rPr>
          <w:lang w:eastAsia="en-GB"/>
        </w:rPr>
        <w:t>needs</w:t>
      </w:r>
      <w:r w:rsidR="007A238D" w:rsidRPr="00A0398E">
        <w:rPr>
          <w:lang w:eastAsia="en-GB"/>
        </w:rPr>
        <w:t>’</w:t>
      </w:r>
      <w:r w:rsidR="00966F90" w:rsidRPr="00A0398E">
        <w:rPr>
          <w:lang w:eastAsia="en-GB"/>
        </w:rPr>
        <w:t xml:space="preserve"> to use the experience as an opportunity to learn and improve practice, and </w:t>
      </w:r>
      <w:r w:rsidR="007A238D" w:rsidRPr="00A0398E">
        <w:rPr>
          <w:lang w:eastAsia="en-GB"/>
        </w:rPr>
        <w:t>‘personal</w:t>
      </w:r>
      <w:r w:rsidRPr="00A0398E">
        <w:rPr>
          <w:lang w:eastAsia="en-GB"/>
        </w:rPr>
        <w:t xml:space="preserve"> needs</w:t>
      </w:r>
      <w:r w:rsidR="007A238D" w:rsidRPr="00A0398E">
        <w:rPr>
          <w:lang w:eastAsia="en-GB"/>
        </w:rPr>
        <w:t>’</w:t>
      </w:r>
      <w:r w:rsidRPr="00A0398E">
        <w:rPr>
          <w:lang w:eastAsia="en-GB"/>
        </w:rPr>
        <w:t xml:space="preserve"> </w:t>
      </w:r>
      <w:r w:rsidR="00966F90" w:rsidRPr="00A0398E">
        <w:rPr>
          <w:lang w:eastAsia="en-GB"/>
        </w:rPr>
        <w:t xml:space="preserve">for </w:t>
      </w:r>
      <w:r w:rsidRPr="00A0398E">
        <w:rPr>
          <w:lang w:eastAsia="en-GB"/>
        </w:rPr>
        <w:t xml:space="preserve">reassurance and validation. </w:t>
      </w:r>
      <w:r w:rsidR="00966F90" w:rsidRPr="00A0398E">
        <w:rPr>
          <w:lang w:eastAsia="en-GB"/>
        </w:rPr>
        <w:t>Nurses identified b</w:t>
      </w:r>
      <w:r w:rsidRPr="00A0398E">
        <w:rPr>
          <w:lang w:eastAsia="en-GB"/>
        </w:rPr>
        <w:t>arriers</w:t>
      </w:r>
      <w:r w:rsidR="00966F90" w:rsidRPr="00A0398E">
        <w:rPr>
          <w:lang w:eastAsia="en-GB"/>
        </w:rPr>
        <w:t xml:space="preserve"> to engaging in</w:t>
      </w:r>
      <w:r w:rsidRPr="00A0398E">
        <w:rPr>
          <w:lang w:eastAsia="en-GB"/>
        </w:rPr>
        <w:t xml:space="preserve"> debriefing</w:t>
      </w:r>
      <w:r w:rsidR="00CD401B" w:rsidRPr="00A0398E">
        <w:rPr>
          <w:iCs/>
        </w:rPr>
        <w:t xml:space="preserve"> including lack of awareness and uncertainty about the role of </w:t>
      </w:r>
      <w:proofErr w:type="gramStart"/>
      <w:r w:rsidR="00CD401B" w:rsidRPr="00A0398E">
        <w:rPr>
          <w:iCs/>
        </w:rPr>
        <w:t>a debrief</w:t>
      </w:r>
      <w:proofErr w:type="gramEnd"/>
      <w:r w:rsidR="00CD401B" w:rsidRPr="00A0398E">
        <w:rPr>
          <w:iCs/>
        </w:rPr>
        <w:t>, identifying time for debriefing, and the lack of clear guidance from organisational protocols</w:t>
      </w:r>
      <w:r w:rsidR="00AE235C" w:rsidRPr="00A0398E">
        <w:rPr>
          <w:iCs/>
        </w:rPr>
        <w:t>.</w:t>
      </w:r>
    </w:p>
    <w:p w14:paraId="11E3D915" w14:textId="77777777" w:rsidR="004B3549" w:rsidRPr="00A0398E" w:rsidRDefault="004B3549" w:rsidP="00002179">
      <w:pPr>
        <w:spacing w:line="480" w:lineRule="auto"/>
        <w:jc w:val="both"/>
        <w:rPr>
          <w:lang w:eastAsia="en-GB"/>
        </w:rPr>
      </w:pPr>
    </w:p>
    <w:p w14:paraId="75F4BE87" w14:textId="277C4CCB" w:rsidR="004B3549" w:rsidRPr="00ED7CCB" w:rsidRDefault="004B3549" w:rsidP="00002179">
      <w:pPr>
        <w:spacing w:line="480" w:lineRule="auto"/>
        <w:jc w:val="both"/>
      </w:pPr>
      <w:r w:rsidRPr="00A0398E">
        <w:rPr>
          <w:i/>
          <w:lang w:eastAsia="en-GB"/>
        </w:rPr>
        <w:t>Conclusion:</w:t>
      </w:r>
      <w:r w:rsidRPr="00A0398E">
        <w:rPr>
          <w:lang w:eastAsia="en-GB"/>
        </w:rPr>
        <w:t xml:space="preserve"> Nurses</w:t>
      </w:r>
      <w:r w:rsidR="00874546" w:rsidRPr="00A0398E">
        <w:rPr>
          <w:lang w:eastAsia="en-GB"/>
        </w:rPr>
        <w:t xml:space="preserve"> </w:t>
      </w:r>
      <w:r w:rsidR="008F6BD4" w:rsidRPr="00A0398E">
        <w:rPr>
          <w:lang w:eastAsia="en-GB"/>
        </w:rPr>
        <w:t>make a distinction between</w:t>
      </w:r>
      <w:r w:rsidRPr="00A0398E">
        <w:rPr>
          <w:lang w:eastAsia="en-GB"/>
        </w:rPr>
        <w:t xml:space="preserve"> </w:t>
      </w:r>
      <w:r w:rsidR="00A465E3" w:rsidRPr="00A0398E">
        <w:rPr>
          <w:lang w:eastAsia="en-GB"/>
        </w:rPr>
        <w:t>‘</w:t>
      </w:r>
      <w:r w:rsidRPr="00A0398E">
        <w:rPr>
          <w:lang w:eastAsia="en-GB"/>
        </w:rPr>
        <w:t>professional</w:t>
      </w:r>
      <w:r w:rsidR="00A465E3" w:rsidRPr="00A0398E">
        <w:rPr>
          <w:lang w:eastAsia="en-GB"/>
        </w:rPr>
        <w:t>’</w:t>
      </w:r>
      <w:r w:rsidRPr="00A0398E">
        <w:rPr>
          <w:lang w:eastAsia="en-GB"/>
        </w:rPr>
        <w:t xml:space="preserve"> and </w:t>
      </w:r>
      <w:r w:rsidR="00A465E3" w:rsidRPr="00A0398E">
        <w:rPr>
          <w:lang w:eastAsia="en-GB"/>
        </w:rPr>
        <w:t>‘</w:t>
      </w:r>
      <w:r w:rsidRPr="00A0398E">
        <w:rPr>
          <w:lang w:eastAsia="en-GB"/>
        </w:rPr>
        <w:t>personal needs</w:t>
      </w:r>
      <w:r w:rsidR="00A465E3" w:rsidRPr="00A0398E">
        <w:rPr>
          <w:lang w:eastAsia="en-GB"/>
        </w:rPr>
        <w:t>’</w:t>
      </w:r>
      <w:r w:rsidR="00342FAC" w:rsidRPr="00A0398E">
        <w:rPr>
          <w:lang w:eastAsia="en-GB"/>
        </w:rPr>
        <w:t xml:space="preserve"> which</w:t>
      </w:r>
      <w:r w:rsidR="00957E1B" w:rsidRPr="00A0398E">
        <w:rPr>
          <w:lang w:eastAsia="en-GB"/>
        </w:rPr>
        <w:t xml:space="preserve"> may be</w:t>
      </w:r>
      <w:r w:rsidR="00184604" w:rsidRPr="00A0398E">
        <w:rPr>
          <w:lang w:eastAsia="en-GB"/>
        </w:rPr>
        <w:t xml:space="preserve"> met through</w:t>
      </w:r>
      <w:r w:rsidR="00957E1B" w:rsidRPr="00A0398E">
        <w:rPr>
          <w:lang w:eastAsia="en-GB"/>
        </w:rPr>
        <w:t xml:space="preserve"> </w:t>
      </w:r>
      <w:r w:rsidR="00E72C5E" w:rsidRPr="00A0398E">
        <w:rPr>
          <w:lang w:eastAsia="en-GB"/>
        </w:rPr>
        <w:t xml:space="preserve">debriefing. </w:t>
      </w:r>
      <w:r w:rsidR="00106286" w:rsidRPr="00A0398E">
        <w:rPr>
          <w:lang w:eastAsia="en-GB"/>
        </w:rPr>
        <w:t>D</w:t>
      </w:r>
      <w:r w:rsidR="001B6470" w:rsidRPr="00A0398E">
        <w:rPr>
          <w:lang w:eastAsia="en-GB"/>
        </w:rPr>
        <w:t xml:space="preserve">ebriefing </w:t>
      </w:r>
      <w:r w:rsidR="00106286" w:rsidRPr="00A0398E">
        <w:rPr>
          <w:lang w:eastAsia="en-GB"/>
        </w:rPr>
        <w:t xml:space="preserve">is an untapped opportunity, which has the potential </w:t>
      </w:r>
      <w:r w:rsidR="001B6470" w:rsidRPr="00A0398E">
        <w:rPr>
          <w:lang w:eastAsia="en-GB"/>
        </w:rPr>
        <w:t xml:space="preserve">to </w:t>
      </w:r>
      <w:proofErr w:type="gramStart"/>
      <w:r w:rsidRPr="00A0398E">
        <w:rPr>
          <w:lang w:eastAsia="en-GB"/>
        </w:rPr>
        <w:t>be capitalised</w:t>
      </w:r>
      <w:proofErr w:type="gramEnd"/>
      <w:r w:rsidRPr="00A0398E">
        <w:rPr>
          <w:lang w:eastAsia="en-GB"/>
        </w:rPr>
        <w:t xml:space="preserve"> on after every cardiac arrest</w:t>
      </w:r>
      <w:r w:rsidR="00874546" w:rsidRPr="00A0398E">
        <w:rPr>
          <w:lang w:eastAsia="en-GB"/>
        </w:rPr>
        <w:t xml:space="preserve"> in order to</w:t>
      </w:r>
      <w:r w:rsidRPr="00A0398E">
        <w:rPr>
          <w:lang w:eastAsia="en-GB"/>
        </w:rPr>
        <w:t xml:space="preserve"> improve care of </w:t>
      </w:r>
      <w:r w:rsidRPr="00ED7CCB">
        <w:rPr>
          <w:lang w:eastAsia="en-GB"/>
        </w:rPr>
        <w:t>patients and nurses.</w:t>
      </w:r>
      <w:r w:rsidRPr="00ED7CCB">
        <w:t xml:space="preserve"> </w:t>
      </w:r>
    </w:p>
    <w:p w14:paraId="4C83A0EC" w14:textId="77777777" w:rsidR="00D647E8" w:rsidRPr="00ED7CCB" w:rsidRDefault="00D647E8" w:rsidP="00002179">
      <w:pPr>
        <w:spacing w:line="480" w:lineRule="auto"/>
        <w:jc w:val="both"/>
      </w:pPr>
    </w:p>
    <w:p w14:paraId="493E315C" w14:textId="4E6C9579" w:rsidR="00B0617F" w:rsidRPr="00ED7CCB" w:rsidRDefault="00B0617F" w:rsidP="00002179">
      <w:pPr>
        <w:spacing w:line="480" w:lineRule="auto"/>
        <w:jc w:val="both"/>
        <w:rPr>
          <w:b/>
        </w:rPr>
      </w:pPr>
      <w:r w:rsidRPr="00ED7CCB">
        <w:rPr>
          <w:b/>
        </w:rPr>
        <w:t>Key Words</w:t>
      </w:r>
    </w:p>
    <w:p w14:paraId="71F87B0C" w14:textId="1C9EB49B" w:rsidR="004B3549" w:rsidRPr="00ED7CCB" w:rsidRDefault="004B3549" w:rsidP="00002179">
      <w:pPr>
        <w:spacing w:line="480" w:lineRule="auto"/>
        <w:jc w:val="both"/>
      </w:pPr>
      <w:r w:rsidRPr="00ED7CCB">
        <w:t>Cardiac Arrest; Cardiopulmonary Resuscitation; Critical Incident; Debrief</w:t>
      </w:r>
      <w:r w:rsidR="00402474" w:rsidRPr="00ED7CCB">
        <w:t>*</w:t>
      </w:r>
      <w:r w:rsidRPr="00ED7CCB">
        <w:t>; Hospital Ward; Nurse Perceptions</w:t>
      </w:r>
    </w:p>
    <w:p w14:paraId="64957963" w14:textId="77777777" w:rsidR="004B3549" w:rsidRPr="00ED7CCB" w:rsidRDefault="004B3549" w:rsidP="00002179">
      <w:pPr>
        <w:spacing w:line="480" w:lineRule="auto"/>
        <w:jc w:val="both"/>
      </w:pPr>
    </w:p>
    <w:p w14:paraId="555EB8E2" w14:textId="77777777" w:rsidR="004B3549" w:rsidRPr="00ED7CCB" w:rsidRDefault="004B3549" w:rsidP="00002179">
      <w:pPr>
        <w:spacing w:line="480" w:lineRule="auto"/>
        <w:jc w:val="both"/>
      </w:pPr>
      <w:r w:rsidRPr="00ED7CCB">
        <w:rPr>
          <w:b/>
        </w:rPr>
        <w:t>Imp</w:t>
      </w:r>
      <w:r w:rsidR="00B0617F" w:rsidRPr="00ED7CCB">
        <w:rPr>
          <w:b/>
        </w:rPr>
        <w:t>lications for Clinical Practice</w:t>
      </w:r>
    </w:p>
    <w:p w14:paraId="2DE7A1DA" w14:textId="382F6A3D" w:rsidR="004B3549" w:rsidRPr="00ED7CCB" w:rsidRDefault="000F420A" w:rsidP="00A727D9">
      <w:pPr>
        <w:pStyle w:val="ListParagraph"/>
        <w:numPr>
          <w:ilvl w:val="0"/>
          <w:numId w:val="19"/>
        </w:numPr>
        <w:spacing w:after="0" w:line="480" w:lineRule="auto"/>
        <w:ind w:left="357" w:hanging="357"/>
        <w:jc w:val="both"/>
        <w:rPr>
          <w:rFonts w:ascii="Times New Roman" w:hAnsi="Times New Roman"/>
          <w:sz w:val="24"/>
          <w:szCs w:val="24"/>
          <w:lang w:eastAsia="en-GB"/>
        </w:rPr>
      </w:pPr>
      <w:r w:rsidRPr="00ED7CCB">
        <w:rPr>
          <w:rFonts w:ascii="Times New Roman" w:hAnsi="Times New Roman"/>
          <w:sz w:val="24"/>
          <w:szCs w:val="24"/>
          <w:lang w:eastAsia="en-GB"/>
        </w:rPr>
        <w:t>After involvement in</w:t>
      </w:r>
      <w:r w:rsidR="00402474" w:rsidRPr="00ED7CCB">
        <w:rPr>
          <w:rFonts w:ascii="Times New Roman" w:hAnsi="Times New Roman"/>
          <w:sz w:val="24"/>
          <w:szCs w:val="24"/>
          <w:lang w:eastAsia="en-GB"/>
        </w:rPr>
        <w:t xml:space="preserve"> a</w:t>
      </w:r>
      <w:r w:rsidRPr="00ED7CCB">
        <w:rPr>
          <w:rFonts w:ascii="Times New Roman" w:hAnsi="Times New Roman"/>
          <w:sz w:val="24"/>
          <w:szCs w:val="24"/>
          <w:lang w:eastAsia="en-GB"/>
        </w:rPr>
        <w:t xml:space="preserve"> cardiac arrest</w:t>
      </w:r>
      <w:r w:rsidR="003D5DC5" w:rsidRPr="00ED7CCB">
        <w:rPr>
          <w:rFonts w:ascii="Times New Roman" w:hAnsi="Times New Roman"/>
          <w:sz w:val="24"/>
          <w:szCs w:val="24"/>
          <w:lang w:eastAsia="en-GB"/>
        </w:rPr>
        <w:t>,</w:t>
      </w:r>
      <w:r w:rsidRPr="00ED7CCB">
        <w:rPr>
          <w:rFonts w:ascii="Times New Roman" w:hAnsi="Times New Roman"/>
          <w:sz w:val="24"/>
          <w:szCs w:val="24"/>
          <w:lang w:eastAsia="en-GB"/>
        </w:rPr>
        <w:t xml:space="preserve"> </w:t>
      </w:r>
      <w:r w:rsidR="00402474" w:rsidRPr="00ED7CCB">
        <w:rPr>
          <w:rFonts w:ascii="Times New Roman" w:hAnsi="Times New Roman"/>
          <w:sz w:val="24"/>
          <w:szCs w:val="24"/>
          <w:lang w:eastAsia="en-GB"/>
        </w:rPr>
        <w:t>w</w:t>
      </w:r>
      <w:r w:rsidRPr="00ED7CCB">
        <w:rPr>
          <w:rFonts w:ascii="Times New Roman" w:hAnsi="Times New Roman"/>
          <w:sz w:val="24"/>
          <w:szCs w:val="24"/>
          <w:lang w:eastAsia="en-GB"/>
        </w:rPr>
        <w:t>ard based n</w:t>
      </w:r>
      <w:r w:rsidR="004B3549" w:rsidRPr="00ED7CCB">
        <w:rPr>
          <w:rFonts w:ascii="Times New Roman" w:hAnsi="Times New Roman"/>
          <w:sz w:val="24"/>
          <w:szCs w:val="24"/>
          <w:lang w:eastAsia="en-GB"/>
        </w:rPr>
        <w:t xml:space="preserve">urses have </w:t>
      </w:r>
      <w:r w:rsidR="00A465E3" w:rsidRPr="00ED7CCB">
        <w:rPr>
          <w:rFonts w:ascii="Times New Roman" w:hAnsi="Times New Roman"/>
          <w:sz w:val="24"/>
          <w:szCs w:val="24"/>
          <w:lang w:eastAsia="en-GB"/>
        </w:rPr>
        <w:t>‘</w:t>
      </w:r>
      <w:r w:rsidR="004B3549" w:rsidRPr="00ED7CCB">
        <w:rPr>
          <w:rFonts w:ascii="Times New Roman" w:hAnsi="Times New Roman"/>
          <w:sz w:val="24"/>
          <w:szCs w:val="24"/>
          <w:lang w:eastAsia="en-GB"/>
        </w:rPr>
        <w:t>professional</w:t>
      </w:r>
      <w:r w:rsidR="00A465E3" w:rsidRPr="00ED7CCB">
        <w:rPr>
          <w:rFonts w:ascii="Times New Roman" w:hAnsi="Times New Roman"/>
          <w:sz w:val="24"/>
          <w:szCs w:val="24"/>
          <w:lang w:eastAsia="en-GB"/>
        </w:rPr>
        <w:t>’</w:t>
      </w:r>
      <w:r w:rsidR="004B3549" w:rsidRPr="00ED7CCB">
        <w:rPr>
          <w:rFonts w:ascii="Times New Roman" w:hAnsi="Times New Roman"/>
          <w:sz w:val="24"/>
          <w:szCs w:val="24"/>
          <w:lang w:eastAsia="en-GB"/>
        </w:rPr>
        <w:t xml:space="preserve"> and </w:t>
      </w:r>
      <w:r w:rsidR="00A465E3" w:rsidRPr="00ED7CCB">
        <w:rPr>
          <w:rFonts w:ascii="Times New Roman" w:hAnsi="Times New Roman"/>
          <w:sz w:val="24"/>
          <w:szCs w:val="24"/>
          <w:lang w:eastAsia="en-GB"/>
        </w:rPr>
        <w:t>‘</w:t>
      </w:r>
      <w:r w:rsidR="004B3549" w:rsidRPr="00ED7CCB">
        <w:rPr>
          <w:rFonts w:ascii="Times New Roman" w:hAnsi="Times New Roman"/>
          <w:sz w:val="24"/>
          <w:szCs w:val="24"/>
          <w:lang w:eastAsia="en-GB"/>
        </w:rPr>
        <w:t>personal needs</w:t>
      </w:r>
      <w:r w:rsidR="00A465E3" w:rsidRPr="00ED7CCB">
        <w:rPr>
          <w:rFonts w:ascii="Times New Roman" w:hAnsi="Times New Roman"/>
          <w:sz w:val="24"/>
          <w:szCs w:val="24"/>
          <w:lang w:eastAsia="en-GB"/>
        </w:rPr>
        <w:t>’</w:t>
      </w:r>
      <w:r w:rsidR="004B3549" w:rsidRPr="00ED7CCB">
        <w:rPr>
          <w:rFonts w:ascii="Times New Roman" w:hAnsi="Times New Roman"/>
          <w:sz w:val="24"/>
          <w:szCs w:val="24"/>
          <w:lang w:eastAsia="en-GB"/>
        </w:rPr>
        <w:t xml:space="preserve"> </w:t>
      </w:r>
      <w:r w:rsidRPr="00ED7CCB">
        <w:rPr>
          <w:rFonts w:ascii="Times New Roman" w:hAnsi="Times New Roman"/>
          <w:sz w:val="24"/>
          <w:szCs w:val="24"/>
          <w:lang w:eastAsia="en-GB"/>
        </w:rPr>
        <w:t>which</w:t>
      </w:r>
      <w:r w:rsidR="005D0380" w:rsidRPr="00ED7CCB">
        <w:rPr>
          <w:rFonts w:ascii="Times New Roman" w:hAnsi="Times New Roman"/>
          <w:sz w:val="24"/>
          <w:szCs w:val="24"/>
          <w:lang w:eastAsia="en-GB"/>
        </w:rPr>
        <w:t xml:space="preserve"> may benefit from</w:t>
      </w:r>
      <w:r w:rsidR="004B3549" w:rsidRPr="00ED7CCB">
        <w:rPr>
          <w:rFonts w:ascii="Times New Roman" w:hAnsi="Times New Roman"/>
          <w:sz w:val="24"/>
          <w:szCs w:val="24"/>
          <w:lang w:eastAsia="en-GB"/>
        </w:rPr>
        <w:t xml:space="preserve"> debriefing. </w:t>
      </w:r>
    </w:p>
    <w:p w14:paraId="1C5B7A42" w14:textId="46C42337" w:rsidR="007A640E" w:rsidRPr="00A0398E" w:rsidRDefault="007A640E" w:rsidP="00A727D9">
      <w:pPr>
        <w:pStyle w:val="ListParagraph"/>
        <w:numPr>
          <w:ilvl w:val="0"/>
          <w:numId w:val="19"/>
        </w:numPr>
        <w:spacing w:after="0" w:line="480" w:lineRule="auto"/>
        <w:ind w:left="357" w:hanging="357"/>
        <w:jc w:val="both"/>
        <w:rPr>
          <w:rFonts w:ascii="Times New Roman" w:hAnsi="Times New Roman"/>
          <w:iCs/>
          <w:sz w:val="24"/>
          <w:szCs w:val="24"/>
        </w:rPr>
      </w:pPr>
      <w:r w:rsidRPr="00ED7CCB">
        <w:rPr>
          <w:rFonts w:ascii="Times New Roman" w:hAnsi="Times New Roman"/>
          <w:sz w:val="24"/>
          <w:szCs w:val="24"/>
          <w:lang w:eastAsia="en-GB"/>
        </w:rPr>
        <w:t xml:space="preserve">Ward based nurses may not have a clear understanding of how </w:t>
      </w:r>
      <w:proofErr w:type="gramStart"/>
      <w:r w:rsidR="00A727D9" w:rsidRPr="00A0398E">
        <w:rPr>
          <w:rFonts w:ascii="Times New Roman" w:hAnsi="Times New Roman"/>
          <w:sz w:val="24"/>
          <w:szCs w:val="24"/>
          <w:lang w:eastAsia="en-GB"/>
        </w:rPr>
        <w:t xml:space="preserve">a </w:t>
      </w:r>
      <w:r w:rsidRPr="00A0398E">
        <w:rPr>
          <w:rFonts w:ascii="Times New Roman" w:hAnsi="Times New Roman"/>
          <w:sz w:val="24"/>
          <w:szCs w:val="24"/>
          <w:lang w:eastAsia="en-GB"/>
        </w:rPr>
        <w:t>debrief</w:t>
      </w:r>
      <w:proofErr w:type="gramEnd"/>
      <w:r w:rsidRPr="00A0398E">
        <w:rPr>
          <w:rFonts w:ascii="Times New Roman" w:hAnsi="Times New Roman"/>
          <w:sz w:val="24"/>
          <w:szCs w:val="24"/>
          <w:lang w:eastAsia="en-GB"/>
        </w:rPr>
        <w:t xml:space="preserve"> may help to meet the</w:t>
      </w:r>
      <w:r w:rsidR="007457B3" w:rsidRPr="00A0398E">
        <w:rPr>
          <w:rFonts w:ascii="Times New Roman" w:hAnsi="Times New Roman"/>
          <w:sz w:val="24"/>
          <w:szCs w:val="24"/>
          <w:lang w:eastAsia="en-GB"/>
        </w:rPr>
        <w:t xml:space="preserve">ir </w:t>
      </w:r>
      <w:r w:rsidR="00A465E3" w:rsidRPr="00A0398E">
        <w:rPr>
          <w:rFonts w:ascii="Times New Roman" w:hAnsi="Times New Roman"/>
          <w:sz w:val="24"/>
          <w:szCs w:val="24"/>
          <w:lang w:eastAsia="en-GB"/>
        </w:rPr>
        <w:t>‘</w:t>
      </w:r>
      <w:r w:rsidR="007457B3" w:rsidRPr="00A0398E">
        <w:rPr>
          <w:rFonts w:ascii="Times New Roman" w:hAnsi="Times New Roman"/>
          <w:sz w:val="24"/>
          <w:szCs w:val="24"/>
          <w:lang w:eastAsia="en-GB"/>
        </w:rPr>
        <w:t>professional</w:t>
      </w:r>
      <w:r w:rsidR="00A465E3" w:rsidRPr="00A0398E">
        <w:rPr>
          <w:rFonts w:ascii="Times New Roman" w:hAnsi="Times New Roman"/>
          <w:sz w:val="24"/>
          <w:szCs w:val="24"/>
          <w:lang w:eastAsia="en-GB"/>
        </w:rPr>
        <w:t>’</w:t>
      </w:r>
      <w:r w:rsidR="007457B3" w:rsidRPr="00A0398E">
        <w:rPr>
          <w:rFonts w:ascii="Times New Roman" w:hAnsi="Times New Roman"/>
          <w:sz w:val="24"/>
          <w:szCs w:val="24"/>
          <w:lang w:eastAsia="en-GB"/>
        </w:rPr>
        <w:t xml:space="preserve"> and </w:t>
      </w:r>
      <w:r w:rsidR="00A465E3" w:rsidRPr="00A0398E">
        <w:rPr>
          <w:rFonts w:ascii="Times New Roman" w:hAnsi="Times New Roman"/>
          <w:sz w:val="24"/>
          <w:szCs w:val="24"/>
          <w:lang w:eastAsia="en-GB"/>
        </w:rPr>
        <w:t>‘</w:t>
      </w:r>
      <w:r w:rsidR="007457B3" w:rsidRPr="00A0398E">
        <w:rPr>
          <w:rFonts w:ascii="Times New Roman" w:hAnsi="Times New Roman"/>
          <w:sz w:val="24"/>
          <w:szCs w:val="24"/>
          <w:lang w:eastAsia="en-GB"/>
        </w:rPr>
        <w:t>personal</w:t>
      </w:r>
      <w:r w:rsidRPr="00A0398E">
        <w:rPr>
          <w:rFonts w:ascii="Times New Roman" w:hAnsi="Times New Roman"/>
          <w:sz w:val="24"/>
          <w:szCs w:val="24"/>
          <w:lang w:eastAsia="en-GB"/>
        </w:rPr>
        <w:t xml:space="preserve"> needs</w:t>
      </w:r>
      <w:r w:rsidR="00A465E3" w:rsidRPr="00A0398E">
        <w:rPr>
          <w:rFonts w:ascii="Times New Roman" w:hAnsi="Times New Roman"/>
          <w:sz w:val="24"/>
          <w:szCs w:val="24"/>
          <w:lang w:eastAsia="en-GB"/>
        </w:rPr>
        <w:t>’</w:t>
      </w:r>
      <w:r w:rsidR="002C4CA4" w:rsidRPr="00A0398E">
        <w:rPr>
          <w:rFonts w:ascii="Times New Roman" w:hAnsi="Times New Roman"/>
          <w:sz w:val="24"/>
          <w:szCs w:val="24"/>
          <w:lang w:eastAsia="en-GB"/>
        </w:rPr>
        <w:t>.</w:t>
      </w:r>
      <w:r w:rsidR="006C09A6" w:rsidRPr="00A0398E">
        <w:rPr>
          <w:rFonts w:ascii="Times New Roman" w:hAnsi="Times New Roman"/>
          <w:sz w:val="24"/>
          <w:szCs w:val="24"/>
          <w:lang w:eastAsia="en-GB"/>
        </w:rPr>
        <w:t xml:space="preserve">  </w:t>
      </w:r>
    </w:p>
    <w:p w14:paraId="11C0FD0B" w14:textId="66001C03" w:rsidR="00684F24" w:rsidRPr="00A0398E" w:rsidRDefault="004B3549" w:rsidP="00A727D9">
      <w:pPr>
        <w:pStyle w:val="ListParagraph"/>
        <w:numPr>
          <w:ilvl w:val="0"/>
          <w:numId w:val="19"/>
        </w:numPr>
        <w:spacing w:after="0" w:line="480" w:lineRule="auto"/>
        <w:ind w:left="357" w:hanging="357"/>
        <w:jc w:val="both"/>
        <w:rPr>
          <w:rFonts w:ascii="Times New Roman" w:hAnsi="Times New Roman"/>
          <w:sz w:val="24"/>
          <w:szCs w:val="24"/>
          <w:lang w:eastAsia="en-GB"/>
        </w:rPr>
      </w:pPr>
      <w:r w:rsidRPr="00A0398E">
        <w:rPr>
          <w:rFonts w:ascii="Times New Roman" w:hAnsi="Times New Roman"/>
          <w:sz w:val="24"/>
          <w:szCs w:val="24"/>
          <w:lang w:eastAsia="en-GB"/>
        </w:rPr>
        <w:t xml:space="preserve">Barriers </w:t>
      </w:r>
      <w:r w:rsidR="007457B3" w:rsidRPr="00A0398E">
        <w:rPr>
          <w:rFonts w:ascii="Times New Roman" w:hAnsi="Times New Roman"/>
          <w:sz w:val="24"/>
          <w:szCs w:val="24"/>
          <w:lang w:eastAsia="en-GB"/>
        </w:rPr>
        <w:t xml:space="preserve">to debriefing </w:t>
      </w:r>
      <w:r w:rsidRPr="00A0398E">
        <w:rPr>
          <w:rFonts w:ascii="Times New Roman" w:hAnsi="Times New Roman"/>
          <w:sz w:val="24"/>
          <w:szCs w:val="24"/>
          <w:lang w:eastAsia="en-GB"/>
        </w:rPr>
        <w:t xml:space="preserve">exist which need to be acknowledged and addressed in practice to enable opportunities for debriefing. </w:t>
      </w:r>
    </w:p>
    <w:p w14:paraId="637559F7" w14:textId="7E1F7884" w:rsidR="004B3549" w:rsidRPr="00A0398E" w:rsidRDefault="004B3549" w:rsidP="00A727D9">
      <w:pPr>
        <w:pStyle w:val="ListParagraph"/>
        <w:numPr>
          <w:ilvl w:val="0"/>
          <w:numId w:val="19"/>
        </w:numPr>
        <w:spacing w:after="0" w:line="480" w:lineRule="auto"/>
        <w:ind w:left="357" w:hanging="357"/>
        <w:jc w:val="both"/>
        <w:rPr>
          <w:rFonts w:ascii="Times New Roman" w:hAnsi="Times New Roman"/>
          <w:sz w:val="24"/>
          <w:szCs w:val="24"/>
        </w:rPr>
      </w:pPr>
      <w:r w:rsidRPr="00A0398E">
        <w:rPr>
          <w:rFonts w:ascii="Times New Roman" w:hAnsi="Times New Roman"/>
          <w:sz w:val="24"/>
          <w:szCs w:val="24"/>
          <w:lang w:eastAsia="en-GB"/>
        </w:rPr>
        <w:t>Debriefing is an untapped opportunity</w:t>
      </w:r>
      <w:r w:rsidR="00664C8E" w:rsidRPr="00A0398E">
        <w:rPr>
          <w:rFonts w:ascii="Times New Roman" w:hAnsi="Times New Roman"/>
          <w:sz w:val="24"/>
          <w:szCs w:val="24"/>
          <w:lang w:eastAsia="en-GB"/>
        </w:rPr>
        <w:t>, which</w:t>
      </w:r>
      <w:r w:rsidRPr="00A0398E">
        <w:rPr>
          <w:rFonts w:ascii="Times New Roman" w:hAnsi="Times New Roman"/>
          <w:sz w:val="24"/>
          <w:szCs w:val="24"/>
          <w:lang w:eastAsia="en-GB"/>
        </w:rPr>
        <w:t xml:space="preserve"> has the potential to </w:t>
      </w:r>
      <w:proofErr w:type="gramStart"/>
      <w:r w:rsidRPr="00A0398E">
        <w:rPr>
          <w:rFonts w:ascii="Times New Roman" w:hAnsi="Times New Roman"/>
          <w:sz w:val="24"/>
          <w:szCs w:val="24"/>
          <w:lang w:eastAsia="en-GB"/>
        </w:rPr>
        <w:t>be capitalised</w:t>
      </w:r>
      <w:proofErr w:type="gramEnd"/>
      <w:r w:rsidRPr="00A0398E">
        <w:rPr>
          <w:rFonts w:ascii="Times New Roman" w:hAnsi="Times New Roman"/>
          <w:sz w:val="24"/>
          <w:szCs w:val="24"/>
          <w:lang w:eastAsia="en-GB"/>
        </w:rPr>
        <w:t xml:space="preserve"> on after every cardiac arrest to improve care of patients and nurses.</w:t>
      </w:r>
    </w:p>
    <w:p w14:paraId="280933C5" w14:textId="77777777" w:rsidR="004B3549" w:rsidRPr="00A0398E" w:rsidRDefault="004B3549" w:rsidP="00002179">
      <w:pPr>
        <w:spacing w:line="480" w:lineRule="auto"/>
        <w:jc w:val="both"/>
        <w:rPr>
          <w:b/>
        </w:rPr>
      </w:pPr>
    </w:p>
    <w:p w14:paraId="0413DAA5" w14:textId="77777777" w:rsidR="004B3549" w:rsidRPr="00A0398E" w:rsidRDefault="004B3549" w:rsidP="00002179">
      <w:pPr>
        <w:spacing w:line="480" w:lineRule="auto"/>
        <w:jc w:val="both"/>
      </w:pPr>
      <w:r w:rsidRPr="00A0398E">
        <w:rPr>
          <w:b/>
        </w:rPr>
        <w:t>Introduction</w:t>
      </w:r>
    </w:p>
    <w:p w14:paraId="561DB891" w14:textId="1A9B3556" w:rsidR="00B5370C" w:rsidRPr="00A0398E" w:rsidRDefault="00EB3793" w:rsidP="00002179">
      <w:pPr>
        <w:spacing w:line="480" w:lineRule="auto"/>
        <w:jc w:val="both"/>
      </w:pPr>
      <w:r w:rsidRPr="00A0398E">
        <w:t>A</w:t>
      </w:r>
      <w:r w:rsidR="00AF548F" w:rsidRPr="00A0398E">
        <w:t xml:space="preserve">pproximately 35,000 patients </w:t>
      </w:r>
      <w:r w:rsidRPr="00A0398E">
        <w:t>experience</w:t>
      </w:r>
      <w:r w:rsidR="00D035C7" w:rsidRPr="00A0398E">
        <w:t xml:space="preserve"> a</w:t>
      </w:r>
      <w:r w:rsidRPr="00A0398E">
        <w:t xml:space="preserve"> cardiac arrest </w:t>
      </w:r>
      <w:r w:rsidR="00AF548F" w:rsidRPr="00A0398E">
        <w:t xml:space="preserve">in </w:t>
      </w:r>
      <w:r w:rsidR="00891F0F" w:rsidRPr="00A0398E">
        <w:t>United Kingdom (</w:t>
      </w:r>
      <w:r w:rsidR="00AF548F" w:rsidRPr="00A0398E">
        <w:t>UK</w:t>
      </w:r>
      <w:r w:rsidR="00891F0F" w:rsidRPr="00A0398E">
        <w:t>)</w:t>
      </w:r>
      <w:r w:rsidR="00AF548F" w:rsidRPr="00A0398E">
        <w:t xml:space="preserve"> hospitals </w:t>
      </w:r>
      <w:r w:rsidRPr="00A0398E">
        <w:t>every</w:t>
      </w:r>
      <w:r w:rsidR="00AF548F" w:rsidRPr="00A0398E">
        <w:t xml:space="preserve"> year</w:t>
      </w:r>
      <w:r w:rsidR="0071781B" w:rsidRPr="00A0398E">
        <w:t>,</w:t>
      </w:r>
      <w:r w:rsidR="00AF548F" w:rsidRPr="00A0398E">
        <w:t xml:space="preserve"> </w:t>
      </w:r>
      <w:r w:rsidR="00326552" w:rsidRPr="00A0398E">
        <w:t xml:space="preserve">of whom fewer </w:t>
      </w:r>
      <w:r w:rsidR="00AF548F" w:rsidRPr="00A0398E">
        <w:t>than 20% survive to leave hospital (</w:t>
      </w:r>
      <w:r w:rsidR="00B6733F" w:rsidRPr="00A0398E">
        <w:t>Couper et al</w:t>
      </w:r>
      <w:r w:rsidR="007457B3" w:rsidRPr="00A0398E">
        <w:t>.</w:t>
      </w:r>
      <w:r w:rsidR="00B6733F" w:rsidRPr="00A0398E">
        <w:t>, 2016; Nolan et al</w:t>
      </w:r>
      <w:r w:rsidR="007457B3" w:rsidRPr="00A0398E">
        <w:t>.</w:t>
      </w:r>
      <w:r w:rsidR="008F32F7" w:rsidRPr="00A0398E">
        <w:t>, 2014</w:t>
      </w:r>
      <w:r w:rsidR="00AF548F" w:rsidRPr="00A0398E">
        <w:t>)</w:t>
      </w:r>
      <w:r w:rsidR="0071781B" w:rsidRPr="00A0398E">
        <w:t>.</w:t>
      </w:r>
      <w:r w:rsidR="004D5143" w:rsidRPr="00A0398E">
        <w:t xml:space="preserve"> </w:t>
      </w:r>
      <w:r w:rsidRPr="00A0398E">
        <w:t xml:space="preserve">The majority of these cardiac arrests (56.6%) occur </w:t>
      </w:r>
      <w:r w:rsidR="002160A5" w:rsidRPr="00A0398E">
        <w:t xml:space="preserve">on </w:t>
      </w:r>
      <w:r w:rsidRPr="00A0398E">
        <w:t>g</w:t>
      </w:r>
      <w:r w:rsidR="00326552" w:rsidRPr="00A0398E">
        <w:t xml:space="preserve">eneral </w:t>
      </w:r>
      <w:r w:rsidR="005220DC" w:rsidRPr="00A0398E">
        <w:t xml:space="preserve">hospital </w:t>
      </w:r>
      <w:r w:rsidR="00326552" w:rsidRPr="00A0398E">
        <w:t>wards (Nolan et al</w:t>
      </w:r>
      <w:r w:rsidR="007457B3" w:rsidRPr="00A0398E">
        <w:t>.</w:t>
      </w:r>
      <w:r w:rsidR="002160A5" w:rsidRPr="00A0398E">
        <w:t>,</w:t>
      </w:r>
      <w:r w:rsidR="00326552" w:rsidRPr="00A0398E">
        <w:t xml:space="preserve"> 2014)</w:t>
      </w:r>
      <w:r w:rsidR="002D53D1" w:rsidRPr="00A0398E">
        <w:t xml:space="preserve">, </w:t>
      </w:r>
      <w:r w:rsidR="00CE3F61" w:rsidRPr="00A0398E">
        <w:t xml:space="preserve">with </w:t>
      </w:r>
      <w:r w:rsidR="006B17EC" w:rsidRPr="00A0398E">
        <w:t>w</w:t>
      </w:r>
      <w:r w:rsidR="006F6DA6" w:rsidRPr="00A0398E">
        <w:t>ard based n</w:t>
      </w:r>
      <w:r w:rsidR="0071781B" w:rsidRPr="00A0398E">
        <w:t>urses play</w:t>
      </w:r>
      <w:r w:rsidR="00CE3F61" w:rsidRPr="00A0398E">
        <w:t>ing</w:t>
      </w:r>
      <w:r w:rsidR="0071781B" w:rsidRPr="00A0398E">
        <w:t xml:space="preserve"> a key role in</w:t>
      </w:r>
      <w:r w:rsidR="00492891" w:rsidRPr="00A0398E">
        <w:t xml:space="preserve"> </w:t>
      </w:r>
      <w:r w:rsidR="00123E9B" w:rsidRPr="00A0398E">
        <w:t>many</w:t>
      </w:r>
      <w:r w:rsidR="0071781B" w:rsidRPr="00A0398E">
        <w:t xml:space="preserve"> </w:t>
      </w:r>
      <w:r w:rsidR="0045724C" w:rsidRPr="00A0398E">
        <w:t>car</w:t>
      </w:r>
      <w:r w:rsidR="00492891" w:rsidRPr="00A0398E">
        <w:t>d</w:t>
      </w:r>
      <w:r w:rsidR="0045724C" w:rsidRPr="00A0398E">
        <w:t>iopulmonary resuscitation</w:t>
      </w:r>
      <w:r w:rsidR="005E1BEE" w:rsidRPr="00A0398E">
        <w:t xml:space="preserve"> (CPR)</w:t>
      </w:r>
      <w:r w:rsidR="0045724C" w:rsidRPr="00A0398E">
        <w:t xml:space="preserve"> </w:t>
      </w:r>
      <w:r w:rsidR="00492891" w:rsidRPr="00A0398E">
        <w:t>attempts</w:t>
      </w:r>
      <w:r w:rsidR="006B17EC" w:rsidRPr="00A0398E">
        <w:t>.</w:t>
      </w:r>
      <w:r w:rsidR="00F21E76" w:rsidRPr="00A0398E">
        <w:t xml:space="preserve"> </w:t>
      </w:r>
      <w:r w:rsidR="006B17EC" w:rsidRPr="00A0398E">
        <w:t>T</w:t>
      </w:r>
      <w:r w:rsidR="00326552" w:rsidRPr="00A0398E">
        <w:t xml:space="preserve">he value of debriefing staff after their involvement in </w:t>
      </w:r>
      <w:r w:rsidR="005220DC" w:rsidRPr="00A0398E">
        <w:t xml:space="preserve">a </w:t>
      </w:r>
      <w:r w:rsidR="00326552" w:rsidRPr="00A0398E">
        <w:t>c</w:t>
      </w:r>
      <w:r w:rsidR="0075440F" w:rsidRPr="00A0398E">
        <w:t xml:space="preserve">ritical incident </w:t>
      </w:r>
      <w:r w:rsidR="00326552" w:rsidRPr="00A0398E">
        <w:t xml:space="preserve">is </w:t>
      </w:r>
      <w:r w:rsidR="00326552" w:rsidRPr="00A0398E">
        <w:rPr>
          <w:bCs/>
        </w:rPr>
        <w:t>widely acknowledged (</w:t>
      </w:r>
      <w:r w:rsidR="00A35234" w:rsidRPr="00A0398E">
        <w:t>Couper et al</w:t>
      </w:r>
      <w:r w:rsidR="007457B3" w:rsidRPr="00A0398E">
        <w:t>.</w:t>
      </w:r>
      <w:r w:rsidR="00A35234" w:rsidRPr="00A0398E">
        <w:t xml:space="preserve">, 2013; </w:t>
      </w:r>
      <w:proofErr w:type="spellStart"/>
      <w:r w:rsidR="005220DC" w:rsidRPr="00A0398E">
        <w:rPr>
          <w:rStyle w:val="Strong"/>
          <w:b w:val="0"/>
        </w:rPr>
        <w:t>Gwinnutt</w:t>
      </w:r>
      <w:proofErr w:type="spellEnd"/>
      <w:r w:rsidR="005220DC" w:rsidRPr="00A0398E">
        <w:t xml:space="preserve"> et al</w:t>
      </w:r>
      <w:r w:rsidR="007457B3" w:rsidRPr="00A0398E">
        <w:t>.</w:t>
      </w:r>
      <w:r w:rsidR="005220DC" w:rsidRPr="00A0398E">
        <w:t>, 2015;</w:t>
      </w:r>
      <w:r w:rsidR="00326552" w:rsidRPr="00A0398E">
        <w:rPr>
          <w:bCs/>
        </w:rPr>
        <w:t xml:space="preserve"> </w:t>
      </w:r>
      <w:r w:rsidR="00837C84" w:rsidRPr="00A0398E">
        <w:rPr>
          <w:bCs/>
        </w:rPr>
        <w:t>Maloney,</w:t>
      </w:r>
      <w:r w:rsidR="0015614D" w:rsidRPr="00A0398E">
        <w:rPr>
          <w:bCs/>
        </w:rPr>
        <w:t xml:space="preserve"> </w:t>
      </w:r>
      <w:r w:rsidR="00326552" w:rsidRPr="00A0398E">
        <w:rPr>
          <w:bCs/>
        </w:rPr>
        <w:t>2012</w:t>
      </w:r>
      <w:r w:rsidR="005220DC" w:rsidRPr="00A0398E">
        <w:rPr>
          <w:bCs/>
        </w:rPr>
        <w:t>; Mitchell et al</w:t>
      </w:r>
      <w:r w:rsidR="007457B3" w:rsidRPr="00A0398E">
        <w:rPr>
          <w:bCs/>
        </w:rPr>
        <w:t>.</w:t>
      </w:r>
      <w:r w:rsidR="005220DC" w:rsidRPr="00A0398E">
        <w:rPr>
          <w:bCs/>
        </w:rPr>
        <w:t>, 2003</w:t>
      </w:r>
      <w:r w:rsidR="00326552" w:rsidRPr="00A0398E">
        <w:t>)</w:t>
      </w:r>
      <w:r w:rsidR="006B17EC" w:rsidRPr="00A0398E">
        <w:t>,</w:t>
      </w:r>
      <w:r w:rsidR="005220DC" w:rsidRPr="00A0398E">
        <w:t xml:space="preserve"> </w:t>
      </w:r>
      <w:r w:rsidR="00CB1249" w:rsidRPr="00A0398E">
        <w:t>yet</w:t>
      </w:r>
      <w:r w:rsidR="0076548A" w:rsidRPr="00A0398E">
        <w:t xml:space="preserve"> provision of debriefing </w:t>
      </w:r>
      <w:r w:rsidR="00EC1D40" w:rsidRPr="00A0398E">
        <w:t>after a</w:t>
      </w:r>
      <w:r w:rsidR="00A679A0" w:rsidRPr="00A0398E">
        <w:t xml:space="preserve"> critical incident</w:t>
      </w:r>
      <w:r w:rsidR="00A0398E">
        <w:t>,</w:t>
      </w:r>
      <w:r w:rsidR="00A679A0" w:rsidRPr="00A0398E">
        <w:t xml:space="preserve"> such as a</w:t>
      </w:r>
      <w:r w:rsidR="0076548A" w:rsidRPr="00A0398E">
        <w:t xml:space="preserve"> cardiac </w:t>
      </w:r>
      <w:r w:rsidR="00BC3211" w:rsidRPr="00A0398E">
        <w:t>arrest</w:t>
      </w:r>
      <w:r w:rsidR="00A0398E">
        <w:t>,</w:t>
      </w:r>
      <w:r w:rsidR="0076548A" w:rsidRPr="00A0398E">
        <w:t xml:space="preserve"> is </w:t>
      </w:r>
      <w:r w:rsidR="0058263D" w:rsidRPr="00A0398E">
        <w:t xml:space="preserve">often </w:t>
      </w:r>
      <w:r w:rsidR="0076548A" w:rsidRPr="00A0398E">
        <w:t>rare</w:t>
      </w:r>
      <w:r w:rsidR="0058263D" w:rsidRPr="00A0398E">
        <w:t xml:space="preserve"> in </w:t>
      </w:r>
      <w:r w:rsidR="00EC1D40" w:rsidRPr="00A0398E">
        <w:t xml:space="preserve">clinical </w:t>
      </w:r>
      <w:r w:rsidR="0058263D" w:rsidRPr="00A0398E">
        <w:t>practice</w:t>
      </w:r>
      <w:r w:rsidR="008C2431" w:rsidRPr="00A0398E">
        <w:t xml:space="preserve"> (</w:t>
      </w:r>
      <w:r w:rsidR="008C2431" w:rsidRPr="00A0398E">
        <w:rPr>
          <w:bCs/>
        </w:rPr>
        <w:t xml:space="preserve">Healy </w:t>
      </w:r>
      <w:r w:rsidR="005A363E" w:rsidRPr="00A0398E">
        <w:rPr>
          <w:bCs/>
        </w:rPr>
        <w:t xml:space="preserve">and </w:t>
      </w:r>
      <w:proofErr w:type="spellStart"/>
      <w:r w:rsidR="008C2431" w:rsidRPr="00A0398E">
        <w:rPr>
          <w:bCs/>
        </w:rPr>
        <w:t>Tyrrell</w:t>
      </w:r>
      <w:proofErr w:type="spellEnd"/>
      <w:r w:rsidR="008C2431" w:rsidRPr="00A0398E">
        <w:rPr>
          <w:bCs/>
        </w:rPr>
        <w:t>, 2013; Ross-Adjie et al</w:t>
      </w:r>
      <w:r w:rsidR="007457B3" w:rsidRPr="00A0398E">
        <w:rPr>
          <w:bCs/>
        </w:rPr>
        <w:t>.</w:t>
      </w:r>
      <w:r w:rsidR="008C2431" w:rsidRPr="00A0398E">
        <w:rPr>
          <w:bCs/>
        </w:rPr>
        <w:t>, 2007</w:t>
      </w:r>
      <w:r w:rsidR="003F0248" w:rsidRPr="00A0398E">
        <w:rPr>
          <w:bCs/>
        </w:rPr>
        <w:t>; Sandhu et al</w:t>
      </w:r>
      <w:r w:rsidR="007457B3" w:rsidRPr="00A0398E">
        <w:rPr>
          <w:bCs/>
        </w:rPr>
        <w:t>.</w:t>
      </w:r>
      <w:r w:rsidR="003F0248" w:rsidRPr="00A0398E">
        <w:rPr>
          <w:bCs/>
        </w:rPr>
        <w:t>, 2014</w:t>
      </w:r>
      <w:r w:rsidR="008C2431" w:rsidRPr="00A0398E">
        <w:rPr>
          <w:bCs/>
        </w:rPr>
        <w:t>),</w:t>
      </w:r>
      <w:r w:rsidR="0076548A" w:rsidRPr="00A0398E">
        <w:t xml:space="preserve"> </w:t>
      </w:r>
      <w:r w:rsidR="00243D1E" w:rsidRPr="00A0398E">
        <w:t xml:space="preserve">with </w:t>
      </w:r>
      <w:r w:rsidR="0076548A" w:rsidRPr="00A0398E">
        <w:t xml:space="preserve">little evidence of </w:t>
      </w:r>
      <w:r w:rsidR="0076548A" w:rsidRPr="00A0398E">
        <w:lastRenderedPageBreak/>
        <w:t>effectiveness (</w:t>
      </w:r>
      <w:r w:rsidR="0025415C" w:rsidRPr="00A0398E">
        <w:rPr>
          <w:bCs/>
        </w:rPr>
        <w:t>Ireland et al</w:t>
      </w:r>
      <w:r w:rsidR="007457B3" w:rsidRPr="00A0398E">
        <w:rPr>
          <w:bCs/>
        </w:rPr>
        <w:t>.</w:t>
      </w:r>
      <w:r w:rsidR="0025415C" w:rsidRPr="00A0398E">
        <w:rPr>
          <w:bCs/>
        </w:rPr>
        <w:t>, 2008;</w:t>
      </w:r>
      <w:r w:rsidR="0025415C" w:rsidRPr="00A0398E">
        <w:t xml:space="preserve"> </w:t>
      </w:r>
      <w:r w:rsidR="0025415C" w:rsidRPr="00A0398E">
        <w:rPr>
          <w:bCs/>
        </w:rPr>
        <w:t xml:space="preserve">Magyar </w:t>
      </w:r>
      <w:r w:rsidR="005A363E" w:rsidRPr="00A0398E">
        <w:rPr>
          <w:bCs/>
        </w:rPr>
        <w:t xml:space="preserve">and </w:t>
      </w:r>
      <w:proofErr w:type="spellStart"/>
      <w:r w:rsidR="0025415C" w:rsidRPr="00A0398E">
        <w:rPr>
          <w:bCs/>
        </w:rPr>
        <w:t>Theophilos</w:t>
      </w:r>
      <w:proofErr w:type="spellEnd"/>
      <w:r w:rsidR="0025415C" w:rsidRPr="00A0398E">
        <w:rPr>
          <w:bCs/>
        </w:rPr>
        <w:t>, 2010).</w:t>
      </w:r>
      <w:r w:rsidR="0076548A" w:rsidRPr="00A0398E">
        <w:rPr>
          <w:bCs/>
        </w:rPr>
        <w:t xml:space="preserve"> </w:t>
      </w:r>
      <w:r w:rsidR="00CE3F61" w:rsidRPr="00A0398E">
        <w:t xml:space="preserve">Although resuscitation attempts involve the </w:t>
      </w:r>
      <w:r w:rsidR="00D707AD" w:rsidRPr="00A0398E">
        <w:t xml:space="preserve">wider </w:t>
      </w:r>
      <w:r w:rsidR="00CE3F61" w:rsidRPr="00A0398E">
        <w:t>multidisciplinary team (MDT) t</w:t>
      </w:r>
      <w:r w:rsidR="00326552" w:rsidRPr="00A0398E">
        <w:t xml:space="preserve">his </w:t>
      </w:r>
      <w:r w:rsidR="0001341F" w:rsidRPr="00A0398E">
        <w:t xml:space="preserve">pilot </w:t>
      </w:r>
      <w:r w:rsidR="00326552" w:rsidRPr="00A0398E">
        <w:t xml:space="preserve">study </w:t>
      </w:r>
      <w:r w:rsidR="00A44C45" w:rsidRPr="00A0398E">
        <w:t xml:space="preserve">specifically </w:t>
      </w:r>
      <w:r w:rsidR="00326552" w:rsidRPr="00A0398E">
        <w:t>examines the needs and attitudes of ward based nurs</w:t>
      </w:r>
      <w:r w:rsidR="006F7273" w:rsidRPr="00A0398E">
        <w:t>es</w:t>
      </w:r>
      <w:r w:rsidR="00326552" w:rsidRPr="00A0398E">
        <w:t xml:space="preserve"> in relation to debriefing after </w:t>
      </w:r>
      <w:r w:rsidR="00D343C2" w:rsidRPr="00A0398E">
        <w:t xml:space="preserve">a </w:t>
      </w:r>
      <w:r w:rsidR="00326552" w:rsidRPr="00A0398E">
        <w:t>cardiac arrest.</w:t>
      </w:r>
    </w:p>
    <w:p w14:paraId="712E9A98" w14:textId="77777777" w:rsidR="00B5370C" w:rsidRPr="00A0398E" w:rsidRDefault="00B5370C" w:rsidP="00002179">
      <w:pPr>
        <w:spacing w:line="480" w:lineRule="auto"/>
        <w:jc w:val="both"/>
      </w:pPr>
    </w:p>
    <w:p w14:paraId="5A7A6B25" w14:textId="256D56B7" w:rsidR="00891F0F" w:rsidRPr="00A0398E" w:rsidRDefault="00891F0F" w:rsidP="00002179">
      <w:pPr>
        <w:spacing w:line="480" w:lineRule="auto"/>
        <w:jc w:val="both"/>
        <w:rPr>
          <w:b/>
        </w:rPr>
      </w:pPr>
      <w:r w:rsidRPr="00A0398E">
        <w:rPr>
          <w:b/>
        </w:rPr>
        <w:t>Background</w:t>
      </w:r>
    </w:p>
    <w:p w14:paraId="5088234D" w14:textId="4056B39A" w:rsidR="00005B04" w:rsidRPr="00A0398E" w:rsidRDefault="00891F0F" w:rsidP="0001648F">
      <w:pPr>
        <w:spacing w:line="480" w:lineRule="auto"/>
        <w:jc w:val="both"/>
      </w:pPr>
      <w:r w:rsidRPr="00A0398E">
        <w:t>D</w:t>
      </w:r>
      <w:r w:rsidR="00326552" w:rsidRPr="00A0398E">
        <w:t xml:space="preserve">ebriefing refers to structured opportunities for staff to gain support and the chance to </w:t>
      </w:r>
      <w:r w:rsidR="00326552" w:rsidRPr="00A0398E">
        <w:rPr>
          <w:rStyle w:val="body0020text0020indent00202char"/>
        </w:rPr>
        <w:t>reflect so to improve performance and delivery of care (</w:t>
      </w:r>
      <w:r w:rsidR="00326552" w:rsidRPr="00A0398E">
        <w:t>Couper et al</w:t>
      </w:r>
      <w:r w:rsidR="007457B3" w:rsidRPr="00A0398E">
        <w:t>.</w:t>
      </w:r>
      <w:r w:rsidR="00326552" w:rsidRPr="00A0398E">
        <w:t xml:space="preserve">, 2013; Gardner, 2013; </w:t>
      </w:r>
      <w:r w:rsidR="00326552" w:rsidRPr="00A0398E">
        <w:rPr>
          <w:bCs/>
        </w:rPr>
        <w:t xml:space="preserve">Maloney, 2012). </w:t>
      </w:r>
      <w:proofErr w:type="gramStart"/>
      <w:r w:rsidR="0058263D" w:rsidRPr="00A0398E">
        <w:rPr>
          <w:bCs/>
        </w:rPr>
        <w:t xml:space="preserve">The value of debriefing is widely recognised in other sectors such as </w:t>
      </w:r>
      <w:r w:rsidR="0001648F" w:rsidRPr="00A0398E">
        <w:t>the military and aviation industry (Gardner, 2013)</w:t>
      </w:r>
      <w:r w:rsidR="00F349A8" w:rsidRPr="00A0398E">
        <w:t xml:space="preserve"> and</w:t>
      </w:r>
      <w:r w:rsidR="0001648F" w:rsidRPr="00A0398E">
        <w:t xml:space="preserve"> enhances our understanding of the potential role of debriefing in healthcare.</w:t>
      </w:r>
      <w:proofErr w:type="gramEnd"/>
      <w:r w:rsidR="00F349A8" w:rsidRPr="00A0398E">
        <w:t xml:space="preserve"> </w:t>
      </w:r>
      <w:r w:rsidR="0001648F" w:rsidRPr="00A0398E">
        <w:t xml:space="preserve">There has been a significant shift in utilising simulation training as an educational tool </w:t>
      </w:r>
      <w:r w:rsidR="00890311" w:rsidRPr="00A0398E">
        <w:t>and</w:t>
      </w:r>
      <w:r w:rsidR="0001648F" w:rsidRPr="00A0398E">
        <w:t xml:space="preserve"> </w:t>
      </w:r>
      <w:r w:rsidR="00256536" w:rsidRPr="00A0398E">
        <w:t xml:space="preserve">statistics show that </w:t>
      </w:r>
      <w:proofErr w:type="spellStart"/>
      <w:r w:rsidR="0001648F" w:rsidRPr="00A0398E">
        <w:t>audiovisual</w:t>
      </w:r>
      <w:proofErr w:type="spellEnd"/>
      <w:r w:rsidR="0001648F" w:rsidRPr="00A0398E">
        <w:t xml:space="preserve"> feedback and debriefing </w:t>
      </w:r>
      <w:r w:rsidR="00005B04" w:rsidRPr="00A0398E">
        <w:t>after</w:t>
      </w:r>
      <w:r w:rsidR="0001648F" w:rsidRPr="00A0398E">
        <w:t xml:space="preserve"> simulated cardiac arrests are powerful tools to improve CPR performance, </w:t>
      </w:r>
      <w:r w:rsidR="004D5143" w:rsidRPr="00A0398E">
        <w:t xml:space="preserve">patient outcomes and </w:t>
      </w:r>
      <w:r w:rsidR="0001648F" w:rsidRPr="00A0398E">
        <w:t>team dynamics</w:t>
      </w:r>
      <w:r w:rsidR="004D5143" w:rsidRPr="00A0398E">
        <w:t xml:space="preserve"> </w:t>
      </w:r>
      <w:r w:rsidR="0001648F" w:rsidRPr="00A0398E">
        <w:t>(</w:t>
      </w:r>
      <w:r w:rsidR="001625D8" w:rsidRPr="00A0398E">
        <w:t>Dine et al</w:t>
      </w:r>
      <w:r w:rsidR="007457B3" w:rsidRPr="00A0398E">
        <w:t>.</w:t>
      </w:r>
      <w:r w:rsidR="001625D8" w:rsidRPr="00A0398E">
        <w:t xml:space="preserve">, 2008; </w:t>
      </w:r>
      <w:r w:rsidR="0001648F" w:rsidRPr="00A0398E">
        <w:t>Kim et al</w:t>
      </w:r>
      <w:r w:rsidR="007457B3" w:rsidRPr="00A0398E">
        <w:t>.</w:t>
      </w:r>
      <w:r w:rsidR="0001648F" w:rsidRPr="00A0398E">
        <w:t xml:space="preserve">, 2017; </w:t>
      </w:r>
      <w:proofErr w:type="spellStart"/>
      <w:r w:rsidR="0001648F" w:rsidRPr="00A0398E">
        <w:t>Seethala</w:t>
      </w:r>
      <w:proofErr w:type="spellEnd"/>
      <w:r w:rsidR="0001648F" w:rsidRPr="00A0398E">
        <w:t xml:space="preserve"> et al</w:t>
      </w:r>
      <w:r w:rsidR="007457B3" w:rsidRPr="00A0398E">
        <w:t>.</w:t>
      </w:r>
      <w:r w:rsidR="0001648F" w:rsidRPr="00A0398E">
        <w:t>, 2010</w:t>
      </w:r>
      <w:r w:rsidR="00356E43" w:rsidRPr="00A0398E">
        <w:t>).</w:t>
      </w:r>
      <w:r w:rsidR="002D592B" w:rsidRPr="00A0398E">
        <w:t xml:space="preserve"> </w:t>
      </w:r>
    </w:p>
    <w:p w14:paraId="5A908AC8" w14:textId="77777777" w:rsidR="0001648F" w:rsidRPr="00A0398E" w:rsidRDefault="0001648F" w:rsidP="00002179">
      <w:pPr>
        <w:spacing w:line="480" w:lineRule="auto"/>
        <w:jc w:val="both"/>
        <w:rPr>
          <w:bCs/>
        </w:rPr>
      </w:pPr>
    </w:p>
    <w:p w14:paraId="7C98CADC" w14:textId="616996EC" w:rsidR="00420649" w:rsidRPr="00A0398E" w:rsidRDefault="009211AD" w:rsidP="00002179">
      <w:pPr>
        <w:spacing w:line="480" w:lineRule="auto"/>
        <w:jc w:val="both"/>
        <w:rPr>
          <w:iCs/>
        </w:rPr>
      </w:pPr>
      <w:r w:rsidRPr="00A0398E">
        <w:t xml:space="preserve">Although debriefing </w:t>
      </w:r>
      <w:r w:rsidR="00005B04" w:rsidRPr="00A0398E">
        <w:t xml:space="preserve">can improve </w:t>
      </w:r>
      <w:r w:rsidRPr="00A0398E">
        <w:t xml:space="preserve">team performance, </w:t>
      </w:r>
      <w:r w:rsidR="00DA22F0" w:rsidRPr="00A0398E">
        <w:t>it can</w:t>
      </w:r>
      <w:r w:rsidR="00005B04" w:rsidRPr="00A0398E">
        <w:t xml:space="preserve"> also be of value to </w:t>
      </w:r>
      <w:r w:rsidRPr="00A0398E">
        <w:t>individual practitioners.</w:t>
      </w:r>
      <w:r w:rsidR="00890311" w:rsidRPr="00A0398E">
        <w:t xml:space="preserve"> </w:t>
      </w:r>
      <w:r w:rsidR="00BD6BCA" w:rsidRPr="00A0398E">
        <w:t xml:space="preserve">Newman </w:t>
      </w:r>
      <w:r w:rsidR="004B4D5E" w:rsidRPr="00A0398E">
        <w:t>(</w:t>
      </w:r>
      <w:r w:rsidR="00BD6BCA" w:rsidRPr="00A0398E">
        <w:t>1996</w:t>
      </w:r>
      <w:r w:rsidR="004B4D5E" w:rsidRPr="00A0398E">
        <w:t xml:space="preserve">) </w:t>
      </w:r>
      <w:r w:rsidR="006915C9" w:rsidRPr="00A0398E">
        <w:t xml:space="preserve">identified </w:t>
      </w:r>
      <w:r w:rsidR="004B4D5E" w:rsidRPr="00A0398E">
        <w:t xml:space="preserve">that practitioners </w:t>
      </w:r>
      <w:r w:rsidR="00326552" w:rsidRPr="00A0398E">
        <w:t xml:space="preserve">can </w:t>
      </w:r>
      <w:r w:rsidR="004B4D5E" w:rsidRPr="00A0398E">
        <w:t xml:space="preserve">have </w:t>
      </w:r>
      <w:r w:rsidR="000E62C9" w:rsidRPr="00A0398E">
        <w:t>four</w:t>
      </w:r>
      <w:r w:rsidR="004B4D5E" w:rsidRPr="00A0398E">
        <w:t xml:space="preserve"> </w:t>
      </w:r>
      <w:r w:rsidR="0075440F" w:rsidRPr="00A0398E">
        <w:t xml:space="preserve">primary </w:t>
      </w:r>
      <w:r w:rsidR="004B4D5E" w:rsidRPr="00A0398E">
        <w:t>debriefing needs after a critical incident: talking about the incident</w:t>
      </w:r>
      <w:r w:rsidR="00891F0F" w:rsidRPr="00A0398E">
        <w:t>,</w:t>
      </w:r>
      <w:r w:rsidR="004B4D5E" w:rsidRPr="00A0398E">
        <w:t xml:space="preserve"> validation of the decision-making process</w:t>
      </w:r>
      <w:r w:rsidR="00891F0F" w:rsidRPr="00A0398E">
        <w:t>,</w:t>
      </w:r>
      <w:r w:rsidR="003044BD" w:rsidRPr="00A0398E">
        <w:t xml:space="preserve"> </w:t>
      </w:r>
      <w:r w:rsidR="00727C2F" w:rsidRPr="00A0398E">
        <w:t xml:space="preserve">seeking </w:t>
      </w:r>
      <w:r w:rsidR="003044BD" w:rsidRPr="00A0398E">
        <w:t>personal reassurance</w:t>
      </w:r>
      <w:r w:rsidR="004B4D5E" w:rsidRPr="00A0398E">
        <w:t xml:space="preserve"> </w:t>
      </w:r>
      <w:r w:rsidR="003044BD" w:rsidRPr="00A0398E">
        <w:t xml:space="preserve">and </w:t>
      </w:r>
      <w:r w:rsidR="004B4D5E" w:rsidRPr="00A0398E">
        <w:t>reaffirmation of professional competence.</w:t>
      </w:r>
      <w:r w:rsidR="00005B04" w:rsidRPr="00A0398E">
        <w:t xml:space="preserve"> </w:t>
      </w:r>
      <w:r w:rsidR="00A376DB" w:rsidRPr="00A0398E">
        <w:rPr>
          <w:iCs/>
        </w:rPr>
        <w:t xml:space="preserve">Ireland et </w:t>
      </w:r>
      <w:r w:rsidR="00A376DB" w:rsidRPr="00D36391">
        <w:rPr>
          <w:iCs/>
        </w:rPr>
        <w:t>al</w:t>
      </w:r>
      <w:r w:rsidR="007457B3" w:rsidRPr="00D36391">
        <w:rPr>
          <w:iCs/>
        </w:rPr>
        <w:t>.</w:t>
      </w:r>
      <w:r w:rsidR="00A376DB" w:rsidRPr="00D36391">
        <w:rPr>
          <w:iCs/>
        </w:rPr>
        <w:t xml:space="preserve"> (2008</w:t>
      </w:r>
      <w:r w:rsidR="00A376DB" w:rsidRPr="00A0398E">
        <w:rPr>
          <w:iCs/>
        </w:rPr>
        <w:t xml:space="preserve">) </w:t>
      </w:r>
      <w:r w:rsidR="00DA22F0" w:rsidRPr="00A0398E">
        <w:rPr>
          <w:iCs/>
        </w:rPr>
        <w:t>conducted a UK</w:t>
      </w:r>
      <w:r w:rsidR="005D6D72" w:rsidRPr="00A0398E">
        <w:rPr>
          <w:iCs/>
        </w:rPr>
        <w:t xml:space="preserve"> </w:t>
      </w:r>
      <w:r w:rsidR="00DA22F0" w:rsidRPr="00A0398E">
        <w:rPr>
          <w:iCs/>
        </w:rPr>
        <w:t xml:space="preserve">wide survey </w:t>
      </w:r>
      <w:r w:rsidR="004E1CEB" w:rsidRPr="00A0398E">
        <w:rPr>
          <w:iCs/>
        </w:rPr>
        <w:t>of</w:t>
      </w:r>
      <w:r w:rsidR="00AD2D7D" w:rsidRPr="00A0398E">
        <w:rPr>
          <w:iCs/>
        </w:rPr>
        <w:t xml:space="preserve"> </w:t>
      </w:r>
      <w:r w:rsidR="00BE33C6" w:rsidRPr="00A0398E">
        <w:rPr>
          <w:iCs/>
        </w:rPr>
        <w:t>practitioners’</w:t>
      </w:r>
      <w:r w:rsidR="004E1CEB" w:rsidRPr="00A0398E">
        <w:rPr>
          <w:iCs/>
        </w:rPr>
        <w:t xml:space="preserve"> </w:t>
      </w:r>
      <w:r w:rsidR="00AD2D7D" w:rsidRPr="00A0398E">
        <w:rPr>
          <w:iCs/>
        </w:rPr>
        <w:t xml:space="preserve">views </w:t>
      </w:r>
      <w:r w:rsidR="00DA22F0" w:rsidRPr="00A0398E">
        <w:rPr>
          <w:iCs/>
        </w:rPr>
        <w:t xml:space="preserve">of </w:t>
      </w:r>
      <w:r w:rsidR="003C349A" w:rsidRPr="00A0398E">
        <w:rPr>
          <w:iCs/>
        </w:rPr>
        <w:t xml:space="preserve">hospital </w:t>
      </w:r>
      <w:r w:rsidR="00DA22F0" w:rsidRPr="00A0398E">
        <w:t xml:space="preserve">policy, practice and experience </w:t>
      </w:r>
      <w:r w:rsidR="005D6D72" w:rsidRPr="00A0398E">
        <w:t>of debriefing after failed paediatric resuscitation</w:t>
      </w:r>
      <w:r w:rsidR="00DA22F0" w:rsidRPr="00A0398E">
        <w:t xml:space="preserve">, and </w:t>
      </w:r>
      <w:r w:rsidR="005D6D72" w:rsidRPr="00A0398E">
        <w:t>concluded</w:t>
      </w:r>
      <w:r w:rsidR="00DA22F0" w:rsidRPr="00A0398E">
        <w:t xml:space="preserve"> that </w:t>
      </w:r>
      <w:r w:rsidR="00A376DB" w:rsidRPr="00A0398E">
        <w:rPr>
          <w:iCs/>
        </w:rPr>
        <w:t>psychological needs a</w:t>
      </w:r>
      <w:r w:rsidR="00DA22F0" w:rsidRPr="00A0398E">
        <w:rPr>
          <w:iCs/>
        </w:rPr>
        <w:t>s well as</w:t>
      </w:r>
      <w:r w:rsidR="00A376DB" w:rsidRPr="00A0398E">
        <w:rPr>
          <w:iCs/>
        </w:rPr>
        <w:t xml:space="preserve"> </w:t>
      </w:r>
      <w:r w:rsidR="000F25CA" w:rsidRPr="00A0398E">
        <w:rPr>
          <w:iCs/>
        </w:rPr>
        <w:t>medical</w:t>
      </w:r>
      <w:r w:rsidR="00A376DB" w:rsidRPr="00A0398E">
        <w:rPr>
          <w:iCs/>
        </w:rPr>
        <w:t xml:space="preserve"> issues </w:t>
      </w:r>
      <w:proofErr w:type="gramStart"/>
      <w:r w:rsidR="005D6D72" w:rsidRPr="00A0398E">
        <w:rPr>
          <w:iCs/>
        </w:rPr>
        <w:t xml:space="preserve">should be </w:t>
      </w:r>
      <w:r w:rsidR="00A376DB" w:rsidRPr="00A0398E">
        <w:rPr>
          <w:iCs/>
        </w:rPr>
        <w:t>fully addressed</w:t>
      </w:r>
      <w:proofErr w:type="gramEnd"/>
      <w:r w:rsidR="00A376DB" w:rsidRPr="00A0398E">
        <w:rPr>
          <w:iCs/>
        </w:rPr>
        <w:t xml:space="preserve"> during debriefing. </w:t>
      </w:r>
    </w:p>
    <w:p w14:paraId="23853C9F" w14:textId="77777777" w:rsidR="00420649" w:rsidRPr="00A0398E" w:rsidRDefault="00420649" w:rsidP="00002179">
      <w:pPr>
        <w:spacing w:line="480" w:lineRule="auto"/>
        <w:jc w:val="both"/>
        <w:rPr>
          <w:iCs/>
        </w:rPr>
      </w:pPr>
    </w:p>
    <w:p w14:paraId="6BF26AB2" w14:textId="6A7200BC" w:rsidR="004B4D5E" w:rsidRPr="00A0398E" w:rsidRDefault="004B3549" w:rsidP="00002179">
      <w:pPr>
        <w:spacing w:line="480" w:lineRule="auto"/>
        <w:jc w:val="both"/>
        <w:rPr>
          <w:iCs/>
        </w:rPr>
      </w:pPr>
      <w:r w:rsidRPr="00A0398E">
        <w:rPr>
          <w:bCs/>
        </w:rPr>
        <w:lastRenderedPageBreak/>
        <w:t xml:space="preserve">Couper and Perkins (2013) </w:t>
      </w:r>
      <w:r w:rsidR="00555AC3" w:rsidRPr="00A0398E">
        <w:t xml:space="preserve">review of the effectiveness of debriefing interventions </w:t>
      </w:r>
      <w:r w:rsidR="00326552" w:rsidRPr="00A0398E">
        <w:rPr>
          <w:bCs/>
        </w:rPr>
        <w:t>distinguish</w:t>
      </w:r>
      <w:r w:rsidR="00555AC3" w:rsidRPr="00A0398E">
        <w:rPr>
          <w:bCs/>
        </w:rPr>
        <w:t>ed</w:t>
      </w:r>
      <w:r w:rsidR="005E76AB" w:rsidRPr="00A0398E">
        <w:rPr>
          <w:bCs/>
        </w:rPr>
        <w:t xml:space="preserve"> </w:t>
      </w:r>
      <w:r w:rsidRPr="00A0398E">
        <w:rPr>
          <w:bCs/>
        </w:rPr>
        <w:t>two approaches</w:t>
      </w:r>
      <w:r w:rsidR="00A33F9E" w:rsidRPr="00A0398E">
        <w:rPr>
          <w:bCs/>
        </w:rPr>
        <w:t xml:space="preserve"> to debriefing</w:t>
      </w:r>
      <w:r w:rsidRPr="00A0398E">
        <w:rPr>
          <w:bCs/>
        </w:rPr>
        <w:t xml:space="preserve"> </w:t>
      </w:r>
      <w:r w:rsidRPr="00A0398E">
        <w:rPr>
          <w:iCs/>
        </w:rPr>
        <w:t>based on t</w:t>
      </w:r>
      <w:r w:rsidR="004B4D5E" w:rsidRPr="00A0398E">
        <w:rPr>
          <w:iCs/>
        </w:rPr>
        <w:t>he t</w:t>
      </w:r>
      <w:r w:rsidRPr="00A0398E">
        <w:rPr>
          <w:iCs/>
        </w:rPr>
        <w:t>iming of delivery. ‘Hot’ debriefing</w:t>
      </w:r>
      <w:r w:rsidR="004B4D5E" w:rsidRPr="00A0398E">
        <w:rPr>
          <w:iCs/>
        </w:rPr>
        <w:t xml:space="preserve"> (taking place</w:t>
      </w:r>
      <w:r w:rsidRPr="00A0398E">
        <w:rPr>
          <w:iCs/>
        </w:rPr>
        <w:t xml:space="preserve"> directly </w:t>
      </w:r>
      <w:r w:rsidR="004B4D5E" w:rsidRPr="00A0398E">
        <w:rPr>
          <w:iCs/>
        </w:rPr>
        <w:t xml:space="preserve">after </w:t>
      </w:r>
      <w:r w:rsidRPr="00A0398E">
        <w:rPr>
          <w:iCs/>
        </w:rPr>
        <w:t>the incident</w:t>
      </w:r>
      <w:r w:rsidR="004B4D5E" w:rsidRPr="00A0398E">
        <w:rPr>
          <w:iCs/>
        </w:rPr>
        <w:t xml:space="preserve">) tends to focus </w:t>
      </w:r>
      <w:r w:rsidRPr="00A0398E">
        <w:rPr>
          <w:iCs/>
        </w:rPr>
        <w:t xml:space="preserve">on reactions to the event, </w:t>
      </w:r>
      <w:r w:rsidR="004B4D5E" w:rsidRPr="00A0398E">
        <w:rPr>
          <w:iCs/>
        </w:rPr>
        <w:t xml:space="preserve">and issues such as </w:t>
      </w:r>
      <w:r w:rsidRPr="00A0398E">
        <w:rPr>
          <w:iCs/>
        </w:rPr>
        <w:t>team performance</w:t>
      </w:r>
      <w:r w:rsidR="00891F0F" w:rsidRPr="00A0398E">
        <w:rPr>
          <w:iCs/>
        </w:rPr>
        <w:t>,</w:t>
      </w:r>
      <w:r w:rsidR="00AD1067" w:rsidRPr="00A0398E">
        <w:rPr>
          <w:iCs/>
        </w:rPr>
        <w:t xml:space="preserve"> speed of resuscitation team arrival</w:t>
      </w:r>
      <w:r w:rsidRPr="00A0398E">
        <w:rPr>
          <w:iCs/>
        </w:rPr>
        <w:t xml:space="preserve"> and equipment availability</w:t>
      </w:r>
      <w:r w:rsidR="004B4D5E" w:rsidRPr="00A0398E">
        <w:rPr>
          <w:iCs/>
        </w:rPr>
        <w:t>.</w:t>
      </w:r>
      <w:r w:rsidR="00F841A8" w:rsidRPr="00A0398E">
        <w:rPr>
          <w:iCs/>
        </w:rPr>
        <w:t xml:space="preserve"> </w:t>
      </w:r>
      <w:r w:rsidRPr="00A0398E">
        <w:rPr>
          <w:iCs/>
        </w:rPr>
        <w:t>‘</w:t>
      </w:r>
      <w:r w:rsidR="004B4D5E" w:rsidRPr="00A0398E">
        <w:rPr>
          <w:iCs/>
        </w:rPr>
        <w:t>C</w:t>
      </w:r>
      <w:r w:rsidRPr="00A0398E">
        <w:rPr>
          <w:iCs/>
        </w:rPr>
        <w:t>old’ debriefing</w:t>
      </w:r>
      <w:r w:rsidR="004B4D5E" w:rsidRPr="00A0398E">
        <w:rPr>
          <w:iCs/>
        </w:rPr>
        <w:t xml:space="preserve"> (p</w:t>
      </w:r>
      <w:r w:rsidRPr="00A0398E">
        <w:rPr>
          <w:iCs/>
        </w:rPr>
        <w:t>rovided some</w:t>
      </w:r>
      <w:r w:rsidR="004B4D5E" w:rsidRPr="00A0398E">
        <w:rPr>
          <w:iCs/>
        </w:rPr>
        <w:t xml:space="preserve"> </w:t>
      </w:r>
      <w:r w:rsidRPr="00A0398E">
        <w:rPr>
          <w:iCs/>
        </w:rPr>
        <w:t>time after the event</w:t>
      </w:r>
      <w:r w:rsidR="004B4D5E" w:rsidRPr="00A0398E">
        <w:rPr>
          <w:iCs/>
        </w:rPr>
        <w:t xml:space="preserve">) typically reviews </w:t>
      </w:r>
      <w:r w:rsidRPr="00A0398E">
        <w:rPr>
          <w:iCs/>
        </w:rPr>
        <w:t>objective performance data,</w:t>
      </w:r>
      <w:r w:rsidRPr="00A0398E">
        <w:rPr>
          <w:bCs/>
        </w:rPr>
        <w:t xml:space="preserve"> such as defibrillator recordings,</w:t>
      </w:r>
      <w:r w:rsidRPr="00A0398E">
        <w:rPr>
          <w:iCs/>
        </w:rPr>
        <w:t xml:space="preserve"> </w:t>
      </w:r>
      <w:r w:rsidR="004B4D5E" w:rsidRPr="00A0398E">
        <w:rPr>
          <w:iCs/>
        </w:rPr>
        <w:t xml:space="preserve">and </w:t>
      </w:r>
      <w:r w:rsidRPr="00A0398E">
        <w:rPr>
          <w:iCs/>
        </w:rPr>
        <w:t>focus</w:t>
      </w:r>
      <w:r w:rsidR="004B4D5E" w:rsidRPr="00A0398E">
        <w:rPr>
          <w:iCs/>
        </w:rPr>
        <w:t>es</w:t>
      </w:r>
      <w:r w:rsidRPr="00A0398E">
        <w:rPr>
          <w:iCs/>
        </w:rPr>
        <w:t xml:space="preserve"> on improving performance and patient outcomes. </w:t>
      </w:r>
      <w:r w:rsidR="001F799E" w:rsidRPr="00A0398E">
        <w:rPr>
          <w:iCs/>
        </w:rPr>
        <w:t>‘</w:t>
      </w:r>
      <w:r w:rsidR="004B4D5E" w:rsidRPr="00A0398E">
        <w:rPr>
          <w:iCs/>
        </w:rPr>
        <w:t>H</w:t>
      </w:r>
      <w:r w:rsidR="001F799E" w:rsidRPr="00A0398E">
        <w:rPr>
          <w:iCs/>
        </w:rPr>
        <w:t>ot’ and ‘</w:t>
      </w:r>
      <w:r w:rsidR="004B4D5E" w:rsidRPr="00A0398E">
        <w:rPr>
          <w:iCs/>
        </w:rPr>
        <w:t>c</w:t>
      </w:r>
      <w:r w:rsidR="001F799E" w:rsidRPr="00A0398E">
        <w:rPr>
          <w:iCs/>
        </w:rPr>
        <w:t xml:space="preserve">old’ debriefing appear to address different </w:t>
      </w:r>
      <w:r w:rsidR="006102D4" w:rsidRPr="00A0398E">
        <w:rPr>
          <w:iCs/>
        </w:rPr>
        <w:t xml:space="preserve">timing </w:t>
      </w:r>
      <w:r w:rsidR="009E117E" w:rsidRPr="00A0398E">
        <w:rPr>
          <w:iCs/>
        </w:rPr>
        <w:t xml:space="preserve">and </w:t>
      </w:r>
      <w:r w:rsidR="00EC2BB0" w:rsidRPr="00A0398E">
        <w:rPr>
          <w:iCs/>
        </w:rPr>
        <w:t xml:space="preserve">performance </w:t>
      </w:r>
      <w:r w:rsidR="001F799E" w:rsidRPr="00A0398E">
        <w:rPr>
          <w:iCs/>
        </w:rPr>
        <w:t>needs</w:t>
      </w:r>
      <w:r w:rsidR="00874546" w:rsidRPr="00A0398E">
        <w:rPr>
          <w:iCs/>
        </w:rPr>
        <w:t>.</w:t>
      </w:r>
      <w:r w:rsidR="00555AC3" w:rsidRPr="00A0398E">
        <w:rPr>
          <w:iCs/>
        </w:rPr>
        <w:t xml:space="preserve"> </w:t>
      </w:r>
      <w:r w:rsidR="00555AC3" w:rsidRPr="00A0398E">
        <w:t xml:space="preserve">Couper and Perkins (2013) note that a wide range of approaches </w:t>
      </w:r>
      <w:proofErr w:type="gramStart"/>
      <w:r w:rsidR="00555AC3" w:rsidRPr="00A0398E">
        <w:t>may be taken</w:t>
      </w:r>
      <w:proofErr w:type="gramEnd"/>
      <w:r w:rsidR="00555AC3" w:rsidRPr="00A0398E">
        <w:t xml:space="preserve"> in order to meet debriefing needs, yet this lack of standardisation limits the extent to which the value and effectiveness of debriefing can be evaluated.</w:t>
      </w:r>
    </w:p>
    <w:p w14:paraId="15CB99F1" w14:textId="77777777" w:rsidR="00EB3793" w:rsidRPr="00A0398E" w:rsidRDefault="00EB3793" w:rsidP="00002179">
      <w:pPr>
        <w:spacing w:line="480" w:lineRule="auto"/>
        <w:jc w:val="both"/>
        <w:rPr>
          <w:iCs/>
        </w:rPr>
      </w:pPr>
    </w:p>
    <w:p w14:paraId="022A868F" w14:textId="0CFF0DF6" w:rsidR="00F747F8" w:rsidRPr="00A0398E" w:rsidRDefault="00F747F8" w:rsidP="00002179">
      <w:pPr>
        <w:spacing w:line="480" w:lineRule="auto"/>
        <w:jc w:val="both"/>
        <w:rPr>
          <w:bCs/>
        </w:rPr>
      </w:pPr>
      <w:r w:rsidRPr="00A0398E">
        <w:t>The majority of</w:t>
      </w:r>
      <w:r w:rsidRPr="00A0398E">
        <w:rPr>
          <w:bCs/>
        </w:rPr>
        <w:t xml:space="preserve"> evidence </w:t>
      </w:r>
      <w:r w:rsidR="00326552" w:rsidRPr="00A0398E">
        <w:rPr>
          <w:bCs/>
        </w:rPr>
        <w:t xml:space="preserve">relating to </w:t>
      </w:r>
      <w:r w:rsidRPr="00A0398E">
        <w:rPr>
          <w:bCs/>
        </w:rPr>
        <w:t xml:space="preserve">debriefing after </w:t>
      </w:r>
      <w:r w:rsidR="006E03F2" w:rsidRPr="00A0398E">
        <w:rPr>
          <w:bCs/>
        </w:rPr>
        <w:t>a cardiac arrest</w:t>
      </w:r>
      <w:r w:rsidRPr="00A0398E">
        <w:rPr>
          <w:bCs/>
        </w:rPr>
        <w:t xml:space="preserve"> </w:t>
      </w:r>
      <w:proofErr w:type="gramStart"/>
      <w:r w:rsidRPr="00A0398E">
        <w:rPr>
          <w:bCs/>
        </w:rPr>
        <w:t>has been undertaken</w:t>
      </w:r>
      <w:proofErr w:type="gramEnd"/>
      <w:r w:rsidRPr="00A0398E">
        <w:rPr>
          <w:bCs/>
        </w:rPr>
        <w:t xml:space="preserve"> in </w:t>
      </w:r>
      <w:r w:rsidR="002540BA" w:rsidRPr="00A0398E">
        <w:rPr>
          <w:bCs/>
        </w:rPr>
        <w:t>e</w:t>
      </w:r>
      <w:r w:rsidRPr="00A0398E">
        <w:rPr>
          <w:bCs/>
        </w:rPr>
        <w:t xml:space="preserve">mergency </w:t>
      </w:r>
      <w:r w:rsidR="002540BA" w:rsidRPr="00A0398E">
        <w:rPr>
          <w:bCs/>
        </w:rPr>
        <w:t>d</w:t>
      </w:r>
      <w:r w:rsidRPr="00A0398E">
        <w:rPr>
          <w:bCs/>
        </w:rPr>
        <w:t xml:space="preserve">epartments and </w:t>
      </w:r>
      <w:r w:rsidR="002540BA" w:rsidRPr="00A0398E">
        <w:rPr>
          <w:bCs/>
        </w:rPr>
        <w:t>p</w:t>
      </w:r>
      <w:r w:rsidRPr="00A0398E">
        <w:rPr>
          <w:bCs/>
        </w:rPr>
        <w:t>aediatric areas (</w:t>
      </w:r>
      <w:r w:rsidR="00C62F17" w:rsidRPr="00A0398E">
        <w:rPr>
          <w:bCs/>
        </w:rPr>
        <w:t>Ireland et al</w:t>
      </w:r>
      <w:r w:rsidR="007457B3" w:rsidRPr="00A0398E">
        <w:rPr>
          <w:bCs/>
        </w:rPr>
        <w:t>.</w:t>
      </w:r>
      <w:r w:rsidR="00C62F17" w:rsidRPr="00A0398E">
        <w:rPr>
          <w:bCs/>
        </w:rPr>
        <w:t xml:space="preserve">, 2008; </w:t>
      </w:r>
      <w:r w:rsidR="002B662A" w:rsidRPr="00A0398E">
        <w:rPr>
          <w:bCs/>
        </w:rPr>
        <w:t>Sandhu et al</w:t>
      </w:r>
      <w:r w:rsidR="007457B3" w:rsidRPr="00A0398E">
        <w:rPr>
          <w:bCs/>
        </w:rPr>
        <w:t>.</w:t>
      </w:r>
      <w:r w:rsidR="002B662A" w:rsidRPr="00A0398E">
        <w:rPr>
          <w:bCs/>
        </w:rPr>
        <w:t xml:space="preserve">, 2014; </w:t>
      </w:r>
      <w:proofErr w:type="spellStart"/>
      <w:r w:rsidRPr="00A0398E">
        <w:rPr>
          <w:bCs/>
        </w:rPr>
        <w:t>Theophilos</w:t>
      </w:r>
      <w:proofErr w:type="spellEnd"/>
      <w:r w:rsidRPr="00A0398E">
        <w:rPr>
          <w:bCs/>
        </w:rPr>
        <w:t xml:space="preserve"> et al</w:t>
      </w:r>
      <w:r w:rsidR="007457B3" w:rsidRPr="00A0398E">
        <w:rPr>
          <w:bCs/>
        </w:rPr>
        <w:t>.</w:t>
      </w:r>
      <w:r w:rsidRPr="00A0398E">
        <w:rPr>
          <w:bCs/>
        </w:rPr>
        <w:t xml:space="preserve">, 2009) and little is known about the attitudes and needs of ward based </w:t>
      </w:r>
      <w:r w:rsidR="003E1984" w:rsidRPr="00A0398E">
        <w:rPr>
          <w:bCs/>
        </w:rPr>
        <w:t>staff</w:t>
      </w:r>
      <w:r w:rsidR="00ED7CCB">
        <w:rPr>
          <w:bCs/>
        </w:rPr>
        <w:t>,</w:t>
      </w:r>
      <w:r w:rsidRPr="00A0398E">
        <w:rPr>
          <w:bCs/>
        </w:rPr>
        <w:t xml:space="preserve"> which may be different to those of critical care specialists</w:t>
      </w:r>
      <w:r w:rsidR="00774569" w:rsidRPr="00A0398E">
        <w:rPr>
          <w:bCs/>
        </w:rPr>
        <w:t>.</w:t>
      </w:r>
      <w:r w:rsidR="00810964" w:rsidRPr="00A0398E">
        <w:rPr>
          <w:bCs/>
        </w:rPr>
        <w:t xml:space="preserve"> </w:t>
      </w:r>
      <w:r w:rsidR="00F60600" w:rsidRPr="00A0398E">
        <w:rPr>
          <w:bCs/>
        </w:rPr>
        <w:t>In a study involv</w:t>
      </w:r>
      <w:r w:rsidR="002F31F6" w:rsidRPr="00A0398E">
        <w:rPr>
          <w:bCs/>
        </w:rPr>
        <w:t>ing</w:t>
      </w:r>
      <w:r w:rsidR="00F60600" w:rsidRPr="00A0398E">
        <w:rPr>
          <w:bCs/>
        </w:rPr>
        <w:t xml:space="preserve"> </w:t>
      </w:r>
      <w:r w:rsidR="00F60600" w:rsidRPr="00A0398E">
        <w:t xml:space="preserve">three </w:t>
      </w:r>
      <w:r w:rsidR="002540BA" w:rsidRPr="00A0398E">
        <w:t>e</w:t>
      </w:r>
      <w:r w:rsidR="00F60600" w:rsidRPr="00A0398E">
        <w:t xml:space="preserve">mergency </w:t>
      </w:r>
      <w:r w:rsidR="002540BA" w:rsidRPr="00A0398E">
        <w:t>d</w:t>
      </w:r>
      <w:r w:rsidR="00F60600" w:rsidRPr="00A0398E">
        <w:t>epartments in Ireland,</w:t>
      </w:r>
      <w:r w:rsidR="00F60600" w:rsidRPr="00A0398E">
        <w:rPr>
          <w:bCs/>
        </w:rPr>
        <w:t xml:space="preserve"> </w:t>
      </w:r>
      <w:r w:rsidR="00DC2F97" w:rsidRPr="00A0398E">
        <w:rPr>
          <w:bCs/>
        </w:rPr>
        <w:t xml:space="preserve">Healy and </w:t>
      </w:r>
      <w:proofErr w:type="spellStart"/>
      <w:r w:rsidR="00DC2F97" w:rsidRPr="00A0398E">
        <w:rPr>
          <w:bCs/>
        </w:rPr>
        <w:t>Tyrrell</w:t>
      </w:r>
      <w:proofErr w:type="spellEnd"/>
      <w:r w:rsidR="003E1984" w:rsidRPr="00A0398E">
        <w:rPr>
          <w:bCs/>
        </w:rPr>
        <w:t xml:space="preserve"> </w:t>
      </w:r>
      <w:r w:rsidR="00DC2F97" w:rsidRPr="00A0398E">
        <w:rPr>
          <w:bCs/>
        </w:rPr>
        <w:t>(</w:t>
      </w:r>
      <w:r w:rsidR="003E1984" w:rsidRPr="00A0398E">
        <w:rPr>
          <w:bCs/>
        </w:rPr>
        <w:t>2013</w:t>
      </w:r>
      <w:r w:rsidR="00DC2F97" w:rsidRPr="00A0398E">
        <w:rPr>
          <w:bCs/>
        </w:rPr>
        <w:t>)</w:t>
      </w:r>
      <w:r w:rsidR="003F7007" w:rsidRPr="00A0398E">
        <w:t xml:space="preserve"> undertook a survey of 90 nurses and 13 doctors </w:t>
      </w:r>
      <w:r w:rsidR="00F60600" w:rsidRPr="00A0398E">
        <w:t xml:space="preserve">and concluded that </w:t>
      </w:r>
      <w:r w:rsidRPr="00A0398E">
        <w:rPr>
          <w:bCs/>
        </w:rPr>
        <w:t xml:space="preserve">debriefing </w:t>
      </w:r>
      <w:r w:rsidR="00CC2477" w:rsidRPr="00A0398E">
        <w:rPr>
          <w:bCs/>
        </w:rPr>
        <w:t>is</w:t>
      </w:r>
      <w:r w:rsidRPr="00A0398E">
        <w:rPr>
          <w:bCs/>
        </w:rPr>
        <w:t xml:space="preserve"> more highly valued by staff who have greater exposure to critical incidents. Conversely, staff who have less experience of involvement in cardiac arrest</w:t>
      </w:r>
      <w:r w:rsidR="0062095F" w:rsidRPr="00A0398E">
        <w:rPr>
          <w:bCs/>
        </w:rPr>
        <w:t>s</w:t>
      </w:r>
      <w:r w:rsidRPr="00A0398E">
        <w:rPr>
          <w:bCs/>
        </w:rPr>
        <w:t xml:space="preserve"> </w:t>
      </w:r>
      <w:r w:rsidR="00CC2477" w:rsidRPr="00A0398E">
        <w:rPr>
          <w:bCs/>
        </w:rPr>
        <w:t>are</w:t>
      </w:r>
      <w:r w:rsidRPr="00A0398E">
        <w:rPr>
          <w:bCs/>
        </w:rPr>
        <w:t xml:space="preserve"> wary of disclosure for fear of </w:t>
      </w:r>
      <w:proofErr w:type="gramStart"/>
      <w:r w:rsidRPr="00A0398E">
        <w:rPr>
          <w:bCs/>
        </w:rPr>
        <w:t>being labelled</w:t>
      </w:r>
      <w:proofErr w:type="gramEnd"/>
      <w:r w:rsidRPr="00A0398E">
        <w:rPr>
          <w:bCs/>
        </w:rPr>
        <w:t xml:space="preserve"> as not coping (</w:t>
      </w:r>
      <w:r w:rsidR="00846E41" w:rsidRPr="00A0398E">
        <w:rPr>
          <w:bCs/>
        </w:rPr>
        <w:t xml:space="preserve">Healy </w:t>
      </w:r>
      <w:r w:rsidR="005A363E" w:rsidRPr="00A0398E">
        <w:rPr>
          <w:bCs/>
        </w:rPr>
        <w:t xml:space="preserve">and </w:t>
      </w:r>
      <w:proofErr w:type="spellStart"/>
      <w:r w:rsidR="00846E41" w:rsidRPr="00A0398E">
        <w:rPr>
          <w:bCs/>
        </w:rPr>
        <w:t>Tyrrell</w:t>
      </w:r>
      <w:proofErr w:type="spellEnd"/>
      <w:r w:rsidR="00846E41" w:rsidRPr="00A0398E">
        <w:rPr>
          <w:bCs/>
        </w:rPr>
        <w:t xml:space="preserve">, 2013; </w:t>
      </w:r>
      <w:r w:rsidRPr="00A0398E">
        <w:rPr>
          <w:bCs/>
        </w:rPr>
        <w:t xml:space="preserve">Page </w:t>
      </w:r>
      <w:r w:rsidR="005A363E" w:rsidRPr="00A0398E">
        <w:rPr>
          <w:bCs/>
        </w:rPr>
        <w:t>and</w:t>
      </w:r>
      <w:r w:rsidRPr="00A0398E">
        <w:rPr>
          <w:bCs/>
        </w:rPr>
        <w:t xml:space="preserve"> </w:t>
      </w:r>
      <w:proofErr w:type="spellStart"/>
      <w:r w:rsidRPr="00A0398E">
        <w:rPr>
          <w:bCs/>
        </w:rPr>
        <w:t>Meerabeau</w:t>
      </w:r>
      <w:proofErr w:type="spellEnd"/>
      <w:r w:rsidRPr="00A0398E">
        <w:rPr>
          <w:bCs/>
        </w:rPr>
        <w:t>, 1996). Whilst staff within critical care environments</w:t>
      </w:r>
      <w:r w:rsidR="00ED7CCB">
        <w:rPr>
          <w:bCs/>
        </w:rPr>
        <w:t>,</w:t>
      </w:r>
      <w:r w:rsidRPr="00A0398E">
        <w:rPr>
          <w:bCs/>
        </w:rPr>
        <w:t xml:space="preserve"> such as </w:t>
      </w:r>
      <w:r w:rsidR="002540BA" w:rsidRPr="00A0398E">
        <w:rPr>
          <w:bCs/>
        </w:rPr>
        <w:t>e</w:t>
      </w:r>
      <w:r w:rsidRPr="00A0398E">
        <w:rPr>
          <w:bCs/>
        </w:rPr>
        <w:t xml:space="preserve">mergency </w:t>
      </w:r>
      <w:r w:rsidR="002540BA" w:rsidRPr="00A0398E">
        <w:rPr>
          <w:bCs/>
        </w:rPr>
        <w:t>d</w:t>
      </w:r>
      <w:r w:rsidRPr="00A0398E">
        <w:rPr>
          <w:bCs/>
        </w:rPr>
        <w:t>epartments</w:t>
      </w:r>
      <w:r w:rsidR="00ED7CCB">
        <w:rPr>
          <w:bCs/>
        </w:rPr>
        <w:t>,</w:t>
      </w:r>
      <w:r w:rsidRPr="00A0398E">
        <w:rPr>
          <w:bCs/>
        </w:rPr>
        <w:t xml:space="preserve"> often exp</w:t>
      </w:r>
      <w:r w:rsidR="00326552" w:rsidRPr="00A0398E">
        <w:rPr>
          <w:bCs/>
        </w:rPr>
        <w:t>r</w:t>
      </w:r>
      <w:r w:rsidRPr="00A0398E">
        <w:rPr>
          <w:bCs/>
        </w:rPr>
        <w:t xml:space="preserve">ess very positive views towards the need for debriefing </w:t>
      </w:r>
      <w:r w:rsidR="00D62986" w:rsidRPr="00A0398E">
        <w:rPr>
          <w:bCs/>
        </w:rPr>
        <w:t>(</w:t>
      </w:r>
      <w:proofErr w:type="spellStart"/>
      <w:r w:rsidR="00D62986" w:rsidRPr="00A0398E">
        <w:rPr>
          <w:bCs/>
        </w:rPr>
        <w:t>Theophilos</w:t>
      </w:r>
      <w:proofErr w:type="spellEnd"/>
      <w:r w:rsidR="00D62986" w:rsidRPr="00A0398E">
        <w:rPr>
          <w:bCs/>
        </w:rPr>
        <w:t xml:space="preserve"> et al</w:t>
      </w:r>
      <w:r w:rsidR="007457B3" w:rsidRPr="00A0398E">
        <w:rPr>
          <w:bCs/>
        </w:rPr>
        <w:t>.</w:t>
      </w:r>
      <w:r w:rsidR="00D62986" w:rsidRPr="00A0398E">
        <w:rPr>
          <w:bCs/>
        </w:rPr>
        <w:t>, 2009)</w:t>
      </w:r>
      <w:r w:rsidR="00D62986" w:rsidRPr="00A0398E">
        <w:t xml:space="preserve">, </w:t>
      </w:r>
      <w:r w:rsidRPr="00A0398E">
        <w:rPr>
          <w:bCs/>
        </w:rPr>
        <w:t xml:space="preserve">the attitudes of </w:t>
      </w:r>
      <w:proofErr w:type="gramStart"/>
      <w:r w:rsidRPr="00A0398E">
        <w:rPr>
          <w:bCs/>
        </w:rPr>
        <w:t>ward based</w:t>
      </w:r>
      <w:proofErr w:type="gramEnd"/>
      <w:r w:rsidRPr="00A0398E">
        <w:rPr>
          <w:bCs/>
        </w:rPr>
        <w:t xml:space="preserve"> nurses towards debriefing are not known.  </w:t>
      </w:r>
    </w:p>
    <w:p w14:paraId="4D2BD037" w14:textId="77777777" w:rsidR="00F21E76" w:rsidRPr="00A0398E" w:rsidRDefault="00F21E76" w:rsidP="00002179">
      <w:pPr>
        <w:spacing w:line="480" w:lineRule="auto"/>
        <w:jc w:val="both"/>
        <w:rPr>
          <w:bCs/>
        </w:rPr>
      </w:pPr>
    </w:p>
    <w:p w14:paraId="73FAB1BC" w14:textId="35FD1F25" w:rsidR="00EB3793" w:rsidRPr="00A0398E" w:rsidRDefault="005F20B5" w:rsidP="00002179">
      <w:pPr>
        <w:spacing w:line="480" w:lineRule="auto"/>
        <w:jc w:val="both"/>
      </w:pPr>
      <w:r w:rsidRPr="00A0398E">
        <w:t xml:space="preserve">Despite positive attitudes by staff </w:t>
      </w:r>
      <w:r w:rsidR="00632F24" w:rsidRPr="00A0398E">
        <w:t xml:space="preserve">in critical care areas </w:t>
      </w:r>
      <w:r w:rsidRPr="00A0398E">
        <w:t xml:space="preserve">towards debriefing, debriefing </w:t>
      </w:r>
      <w:proofErr w:type="gramStart"/>
      <w:r w:rsidRPr="00A0398E">
        <w:t>is not consistently offered</w:t>
      </w:r>
      <w:proofErr w:type="gramEnd"/>
      <w:r w:rsidRPr="00A0398E">
        <w:t xml:space="preserve">. </w:t>
      </w:r>
      <w:r w:rsidR="00EC2E8E" w:rsidRPr="00A0398E">
        <w:t>In a study of the experiences</w:t>
      </w:r>
      <w:r w:rsidR="00BF5970" w:rsidRPr="00A0398E">
        <w:t xml:space="preserve"> of nurses in Western Australian </w:t>
      </w:r>
      <w:r w:rsidR="002540BA" w:rsidRPr="00A0398E">
        <w:lastRenderedPageBreak/>
        <w:t>e</w:t>
      </w:r>
      <w:r w:rsidR="00BF5970" w:rsidRPr="00A0398E">
        <w:t xml:space="preserve">mergency </w:t>
      </w:r>
      <w:r w:rsidR="002540BA" w:rsidRPr="00A0398E">
        <w:t>d</w:t>
      </w:r>
      <w:r w:rsidR="00BF5970" w:rsidRPr="00A0398E">
        <w:t xml:space="preserve">epartments, </w:t>
      </w:r>
      <w:r w:rsidR="002B7279" w:rsidRPr="00D36391">
        <w:t>Ross-</w:t>
      </w:r>
      <w:proofErr w:type="spellStart"/>
      <w:r w:rsidR="002B7279" w:rsidRPr="00D36391">
        <w:t>Adjie</w:t>
      </w:r>
      <w:proofErr w:type="spellEnd"/>
      <w:r w:rsidR="002B7279" w:rsidRPr="00D36391">
        <w:t xml:space="preserve"> et al</w:t>
      </w:r>
      <w:r w:rsidR="007457B3" w:rsidRPr="00D36391">
        <w:t>.</w:t>
      </w:r>
      <w:r w:rsidR="002B7279" w:rsidRPr="00D36391">
        <w:t xml:space="preserve"> (2007)</w:t>
      </w:r>
      <w:r w:rsidR="002B7279" w:rsidRPr="00A0398E">
        <w:t xml:space="preserve"> </w:t>
      </w:r>
      <w:r w:rsidR="002B618B" w:rsidRPr="00A0398E">
        <w:t>found that</w:t>
      </w:r>
      <w:r w:rsidR="002B7279" w:rsidRPr="00A0398E">
        <w:t xml:space="preserve"> 59% </w:t>
      </w:r>
      <w:r w:rsidR="00BF5970" w:rsidRPr="00A0398E">
        <w:t xml:space="preserve">of the 156 nurses </w:t>
      </w:r>
      <w:r w:rsidR="002B7279" w:rsidRPr="00A0398E">
        <w:t xml:space="preserve">reported </w:t>
      </w:r>
      <w:r w:rsidR="00BF5970" w:rsidRPr="00A0398E">
        <w:t xml:space="preserve">that </w:t>
      </w:r>
      <w:r w:rsidR="002B7279" w:rsidRPr="00A0398E">
        <w:t>debr</w:t>
      </w:r>
      <w:r w:rsidR="00EB64EE" w:rsidRPr="00A0398E">
        <w:t xml:space="preserve">iefing </w:t>
      </w:r>
      <w:proofErr w:type="gramStart"/>
      <w:r w:rsidR="00EB64EE" w:rsidRPr="00A0398E">
        <w:t>is not routinely offered</w:t>
      </w:r>
      <w:proofErr w:type="gramEnd"/>
      <w:r w:rsidR="002B7279" w:rsidRPr="00A0398E">
        <w:t xml:space="preserve"> </w:t>
      </w:r>
      <w:r w:rsidR="00BF5970" w:rsidRPr="00A0398E">
        <w:t xml:space="preserve">and could be </w:t>
      </w:r>
      <w:r w:rsidR="002B7279" w:rsidRPr="00A0398E">
        <w:t>inadequate or no</w:t>
      </w:r>
      <w:r w:rsidR="001F0158" w:rsidRPr="00A0398E">
        <w:t>n</w:t>
      </w:r>
      <w:r w:rsidR="002B7279" w:rsidRPr="00A0398E">
        <w:t>-existent.</w:t>
      </w:r>
      <w:r w:rsidR="00420649" w:rsidRPr="00A0398E">
        <w:rPr>
          <w:bCs/>
        </w:rPr>
        <w:t xml:space="preserve"> </w:t>
      </w:r>
      <w:r w:rsidR="00BF5970" w:rsidRPr="00A0398E">
        <w:rPr>
          <w:bCs/>
        </w:rPr>
        <w:t xml:space="preserve">The lack of </w:t>
      </w:r>
      <w:r w:rsidR="002B618B" w:rsidRPr="00A0398E">
        <w:t xml:space="preserve">opportunities for </w:t>
      </w:r>
      <w:r w:rsidR="002B618B" w:rsidRPr="00A0398E">
        <w:rPr>
          <w:rStyle w:val="body0020text0020indent00202char"/>
        </w:rPr>
        <w:t>debriefing in clinical practice</w:t>
      </w:r>
      <w:r w:rsidR="00BF5970" w:rsidRPr="00A0398E">
        <w:rPr>
          <w:rStyle w:val="body0020text0020indent00202char"/>
        </w:rPr>
        <w:t xml:space="preserve"> may reflect barriers to the implementation of debriefing</w:t>
      </w:r>
      <w:r w:rsidR="00243671" w:rsidRPr="00A0398E">
        <w:rPr>
          <w:bCs/>
        </w:rPr>
        <w:t xml:space="preserve">. </w:t>
      </w:r>
      <w:r w:rsidR="00EB3793" w:rsidRPr="00A0398E">
        <w:rPr>
          <w:bCs/>
        </w:rPr>
        <w:t xml:space="preserve">Salas </w:t>
      </w:r>
      <w:r w:rsidR="00EB3793" w:rsidRPr="00D36391">
        <w:rPr>
          <w:bCs/>
        </w:rPr>
        <w:t>et al</w:t>
      </w:r>
      <w:r w:rsidR="00940C47" w:rsidRPr="00D36391">
        <w:rPr>
          <w:bCs/>
        </w:rPr>
        <w:t>.</w:t>
      </w:r>
      <w:r w:rsidR="00EB3793" w:rsidRPr="00D36391">
        <w:rPr>
          <w:bCs/>
        </w:rPr>
        <w:t xml:space="preserve"> (2008</w:t>
      </w:r>
      <w:r w:rsidR="00EB3793" w:rsidRPr="00A0398E">
        <w:rPr>
          <w:bCs/>
        </w:rPr>
        <w:t>) note that there is often insufficient time within busy acute areas to participate in lengthy debriefs post critical incidents</w:t>
      </w:r>
      <w:r w:rsidR="00B175CB" w:rsidRPr="00A0398E">
        <w:rPr>
          <w:bCs/>
        </w:rPr>
        <w:t xml:space="preserve">, and a </w:t>
      </w:r>
      <w:r w:rsidR="00D0151B" w:rsidRPr="00A0398E">
        <w:rPr>
          <w:bCs/>
        </w:rPr>
        <w:t xml:space="preserve">lack of clear guidance and policy may be a further </w:t>
      </w:r>
      <w:r w:rsidR="00F21E76" w:rsidRPr="00A0398E">
        <w:rPr>
          <w:bCs/>
        </w:rPr>
        <w:t>barrier</w:t>
      </w:r>
      <w:r w:rsidR="00940C47" w:rsidRPr="00A0398E">
        <w:rPr>
          <w:bCs/>
        </w:rPr>
        <w:t>. Studies have found that</w:t>
      </w:r>
      <w:r w:rsidR="00F21E76" w:rsidRPr="00A0398E">
        <w:rPr>
          <w:bCs/>
        </w:rPr>
        <w:t xml:space="preserve"> </w:t>
      </w:r>
      <w:r w:rsidR="00D0151B" w:rsidRPr="00A0398E">
        <w:rPr>
          <w:bCs/>
        </w:rPr>
        <w:t xml:space="preserve">72% of </w:t>
      </w:r>
      <w:r w:rsidR="00D11629" w:rsidRPr="00A0398E">
        <w:rPr>
          <w:bCs/>
        </w:rPr>
        <w:t xml:space="preserve">practitioners from </w:t>
      </w:r>
      <w:r w:rsidR="00D0151B" w:rsidRPr="00A0398E">
        <w:rPr>
          <w:bCs/>
        </w:rPr>
        <w:t xml:space="preserve">UK </w:t>
      </w:r>
      <w:r w:rsidR="002540BA" w:rsidRPr="00A0398E">
        <w:rPr>
          <w:bCs/>
        </w:rPr>
        <w:t>e</w:t>
      </w:r>
      <w:r w:rsidR="00D0151B" w:rsidRPr="00A0398E">
        <w:rPr>
          <w:bCs/>
        </w:rPr>
        <w:t xml:space="preserve">mergency </w:t>
      </w:r>
      <w:r w:rsidR="002F62AD" w:rsidRPr="00A0398E">
        <w:rPr>
          <w:bCs/>
        </w:rPr>
        <w:t xml:space="preserve">and </w:t>
      </w:r>
      <w:r w:rsidR="002540BA" w:rsidRPr="00A0398E">
        <w:rPr>
          <w:bCs/>
        </w:rPr>
        <w:t>p</w:t>
      </w:r>
      <w:r w:rsidR="002F62AD" w:rsidRPr="00A0398E">
        <w:rPr>
          <w:bCs/>
        </w:rPr>
        <w:t xml:space="preserve">aediatric </w:t>
      </w:r>
      <w:r w:rsidR="002540BA" w:rsidRPr="00A0398E">
        <w:rPr>
          <w:bCs/>
        </w:rPr>
        <w:t>d</w:t>
      </w:r>
      <w:r w:rsidR="00D0151B" w:rsidRPr="00A0398E">
        <w:rPr>
          <w:bCs/>
        </w:rPr>
        <w:t>epartments (Ireland et al</w:t>
      </w:r>
      <w:r w:rsidR="007457B3" w:rsidRPr="00A0398E">
        <w:rPr>
          <w:bCs/>
        </w:rPr>
        <w:t>.</w:t>
      </w:r>
      <w:r w:rsidR="00D0151B" w:rsidRPr="00A0398E">
        <w:rPr>
          <w:bCs/>
        </w:rPr>
        <w:t xml:space="preserve">, 2008) and 69% of </w:t>
      </w:r>
      <w:r w:rsidR="00D11629" w:rsidRPr="00A0398E">
        <w:rPr>
          <w:bCs/>
        </w:rPr>
        <w:t xml:space="preserve">practitioners from </w:t>
      </w:r>
      <w:r w:rsidR="000E142E" w:rsidRPr="00A0398E">
        <w:rPr>
          <w:bCs/>
        </w:rPr>
        <w:t>13</w:t>
      </w:r>
      <w:r w:rsidR="00D0151B" w:rsidRPr="00A0398E">
        <w:rPr>
          <w:bCs/>
        </w:rPr>
        <w:t xml:space="preserve"> </w:t>
      </w:r>
      <w:r w:rsidR="002540BA" w:rsidRPr="00A0398E">
        <w:rPr>
          <w:bCs/>
        </w:rPr>
        <w:t>p</w:t>
      </w:r>
      <w:r w:rsidR="00D0151B" w:rsidRPr="00A0398E">
        <w:rPr>
          <w:bCs/>
        </w:rPr>
        <w:t xml:space="preserve">aediatric </w:t>
      </w:r>
      <w:r w:rsidR="002540BA" w:rsidRPr="00A0398E">
        <w:rPr>
          <w:bCs/>
        </w:rPr>
        <w:t>e</w:t>
      </w:r>
      <w:r w:rsidR="00D0151B" w:rsidRPr="00A0398E">
        <w:rPr>
          <w:bCs/>
        </w:rPr>
        <w:t xml:space="preserve">mergency </w:t>
      </w:r>
      <w:r w:rsidR="002540BA" w:rsidRPr="00A0398E">
        <w:rPr>
          <w:bCs/>
        </w:rPr>
        <w:t>d</w:t>
      </w:r>
      <w:r w:rsidR="00D0151B" w:rsidRPr="00A0398E">
        <w:rPr>
          <w:bCs/>
        </w:rPr>
        <w:t>epartments in Australia and New Zealand (</w:t>
      </w:r>
      <w:proofErr w:type="spellStart"/>
      <w:r w:rsidR="00D0151B" w:rsidRPr="00A0398E">
        <w:rPr>
          <w:bCs/>
        </w:rPr>
        <w:t>Theophilos</w:t>
      </w:r>
      <w:proofErr w:type="spellEnd"/>
      <w:r w:rsidR="00D0151B" w:rsidRPr="00A0398E">
        <w:rPr>
          <w:bCs/>
        </w:rPr>
        <w:t xml:space="preserve"> et al</w:t>
      </w:r>
      <w:r w:rsidR="007457B3" w:rsidRPr="00A0398E">
        <w:rPr>
          <w:bCs/>
        </w:rPr>
        <w:t>.</w:t>
      </w:r>
      <w:r w:rsidR="00D0151B" w:rsidRPr="00A0398E">
        <w:rPr>
          <w:bCs/>
        </w:rPr>
        <w:t xml:space="preserve">, 2009) </w:t>
      </w:r>
      <w:r w:rsidR="00D11629" w:rsidRPr="00A0398E">
        <w:rPr>
          <w:bCs/>
        </w:rPr>
        <w:t xml:space="preserve">reported </w:t>
      </w:r>
      <w:r w:rsidR="00D0151B" w:rsidRPr="00A0398E">
        <w:rPr>
          <w:bCs/>
        </w:rPr>
        <w:t xml:space="preserve">no formal debriefing policy or guidelines. </w:t>
      </w:r>
      <w:r w:rsidR="00EB3793" w:rsidRPr="00A0398E">
        <w:rPr>
          <w:bCs/>
        </w:rPr>
        <w:t xml:space="preserve">When debriefing does </w:t>
      </w:r>
      <w:r w:rsidR="00B175CB" w:rsidRPr="00A0398E">
        <w:rPr>
          <w:bCs/>
        </w:rPr>
        <w:t>occur</w:t>
      </w:r>
      <w:r w:rsidR="00D0151B" w:rsidRPr="00A0398E">
        <w:rPr>
          <w:bCs/>
        </w:rPr>
        <w:t>,</w:t>
      </w:r>
      <w:r w:rsidR="00EB3793" w:rsidRPr="00A0398E">
        <w:rPr>
          <w:bCs/>
        </w:rPr>
        <w:t xml:space="preserve"> it is often undertaken on </w:t>
      </w:r>
      <w:r w:rsidR="00EB3793" w:rsidRPr="00A0398E">
        <w:t>an ad hoc basis, in the absence of formal guidelines, and with little evidence of effectiveness (</w:t>
      </w:r>
      <w:r w:rsidR="006F588F" w:rsidRPr="00A0398E">
        <w:rPr>
          <w:bCs/>
        </w:rPr>
        <w:t>Ireland et al</w:t>
      </w:r>
      <w:r w:rsidR="007457B3" w:rsidRPr="00A0398E">
        <w:rPr>
          <w:bCs/>
        </w:rPr>
        <w:t>.</w:t>
      </w:r>
      <w:r w:rsidR="006F588F" w:rsidRPr="00A0398E">
        <w:rPr>
          <w:bCs/>
        </w:rPr>
        <w:t xml:space="preserve">, 2008; </w:t>
      </w:r>
      <w:r w:rsidR="00EB3793" w:rsidRPr="00A0398E">
        <w:rPr>
          <w:bCs/>
        </w:rPr>
        <w:t xml:space="preserve">Magyar </w:t>
      </w:r>
      <w:r w:rsidR="005A363E" w:rsidRPr="00A0398E">
        <w:rPr>
          <w:bCs/>
        </w:rPr>
        <w:t xml:space="preserve">and </w:t>
      </w:r>
      <w:proofErr w:type="spellStart"/>
      <w:r w:rsidR="00EB3793" w:rsidRPr="00A0398E">
        <w:rPr>
          <w:bCs/>
        </w:rPr>
        <w:t>Theophilos</w:t>
      </w:r>
      <w:proofErr w:type="spellEnd"/>
      <w:r w:rsidR="006F588F" w:rsidRPr="00A0398E">
        <w:rPr>
          <w:bCs/>
        </w:rPr>
        <w:t>, 2010</w:t>
      </w:r>
      <w:r w:rsidR="00EB3793" w:rsidRPr="00A0398E">
        <w:t xml:space="preserve">). Little evidence examines the specific barriers to </w:t>
      </w:r>
      <w:r w:rsidR="00D0151B" w:rsidRPr="00A0398E">
        <w:t>implementing</w:t>
      </w:r>
      <w:r w:rsidR="00EB3793" w:rsidRPr="00A0398E">
        <w:t xml:space="preserve"> debriefing after cardiac arrest</w:t>
      </w:r>
      <w:r w:rsidR="00BB57DA" w:rsidRPr="00A0398E">
        <w:t>s</w:t>
      </w:r>
      <w:r w:rsidR="00EB3793" w:rsidRPr="00A0398E">
        <w:t xml:space="preserve"> </w:t>
      </w:r>
      <w:r w:rsidR="007C1364" w:rsidRPr="00A0398E">
        <w:t xml:space="preserve">on </w:t>
      </w:r>
      <w:r w:rsidR="00EB3793" w:rsidRPr="00A0398E">
        <w:t>ward environments</w:t>
      </w:r>
      <w:r w:rsidR="00D0151B" w:rsidRPr="00A0398E">
        <w:t>.</w:t>
      </w:r>
    </w:p>
    <w:p w14:paraId="69CFDDBC" w14:textId="77777777" w:rsidR="00D0151B" w:rsidRPr="00A0398E" w:rsidRDefault="00D0151B" w:rsidP="00002179">
      <w:pPr>
        <w:spacing w:line="480" w:lineRule="auto"/>
        <w:jc w:val="both"/>
      </w:pPr>
    </w:p>
    <w:p w14:paraId="5B9E7B31" w14:textId="26692077" w:rsidR="00940C47" w:rsidRPr="00A0398E" w:rsidRDefault="00940C47" w:rsidP="00002179">
      <w:pPr>
        <w:spacing w:line="480" w:lineRule="auto"/>
        <w:jc w:val="both"/>
        <w:rPr>
          <w:b/>
        </w:rPr>
      </w:pPr>
      <w:r w:rsidRPr="00A0398E">
        <w:rPr>
          <w:b/>
        </w:rPr>
        <w:t xml:space="preserve">Study Aim </w:t>
      </w:r>
    </w:p>
    <w:p w14:paraId="75D8AE8D" w14:textId="7098DDDD" w:rsidR="00B175CB" w:rsidRPr="00A0398E" w:rsidRDefault="00940C47" w:rsidP="00002179">
      <w:pPr>
        <w:spacing w:line="480" w:lineRule="auto"/>
        <w:jc w:val="both"/>
      </w:pPr>
      <w:r w:rsidRPr="00A0398E">
        <w:t>This pilot study aimed to:</w:t>
      </w:r>
    </w:p>
    <w:p w14:paraId="20772532" w14:textId="6D022265" w:rsidR="005272C4" w:rsidRPr="00A0398E" w:rsidRDefault="00367DC9" w:rsidP="00002179">
      <w:pPr>
        <w:pStyle w:val="NormalWeb"/>
        <w:numPr>
          <w:ilvl w:val="0"/>
          <w:numId w:val="16"/>
        </w:numPr>
        <w:spacing w:before="0" w:beforeAutospacing="0" w:after="0" w:afterAutospacing="0" w:line="480" w:lineRule="auto"/>
        <w:jc w:val="both"/>
        <w:rPr>
          <w:bCs/>
        </w:rPr>
      </w:pPr>
      <w:r w:rsidRPr="00A0398E">
        <w:rPr>
          <w:iCs/>
        </w:rPr>
        <w:t>E</w:t>
      </w:r>
      <w:r w:rsidR="00B175CB" w:rsidRPr="00A0398E">
        <w:rPr>
          <w:iCs/>
        </w:rPr>
        <w:t xml:space="preserve">xplore the needs of ward nurses in relation </w:t>
      </w:r>
      <w:r w:rsidR="005272C4" w:rsidRPr="00A0398E">
        <w:rPr>
          <w:iCs/>
        </w:rPr>
        <w:t xml:space="preserve">to </w:t>
      </w:r>
      <w:r w:rsidR="004B3549" w:rsidRPr="00A0398E">
        <w:rPr>
          <w:bCs/>
        </w:rPr>
        <w:t xml:space="preserve">debriefing </w:t>
      </w:r>
      <w:r w:rsidR="005272C4" w:rsidRPr="00A0398E">
        <w:rPr>
          <w:bCs/>
        </w:rPr>
        <w:t xml:space="preserve">after their involvement in </w:t>
      </w:r>
      <w:r w:rsidR="00DC6F89" w:rsidRPr="00A0398E">
        <w:rPr>
          <w:bCs/>
        </w:rPr>
        <w:t xml:space="preserve">a </w:t>
      </w:r>
      <w:r w:rsidR="005272C4" w:rsidRPr="00A0398E">
        <w:rPr>
          <w:bCs/>
        </w:rPr>
        <w:t>cardiac arrest</w:t>
      </w:r>
    </w:p>
    <w:p w14:paraId="41AA944C" w14:textId="1C9043A8" w:rsidR="004B3549" w:rsidRPr="00A0398E" w:rsidRDefault="00367DC9" w:rsidP="00002179">
      <w:pPr>
        <w:pStyle w:val="NormalWeb"/>
        <w:numPr>
          <w:ilvl w:val="0"/>
          <w:numId w:val="16"/>
        </w:numPr>
        <w:spacing w:before="0" w:beforeAutospacing="0" w:after="0" w:afterAutospacing="0" w:line="480" w:lineRule="auto"/>
        <w:jc w:val="both"/>
        <w:rPr>
          <w:bCs/>
        </w:rPr>
      </w:pPr>
      <w:r w:rsidRPr="00A0398E">
        <w:rPr>
          <w:bCs/>
        </w:rPr>
        <w:t>E</w:t>
      </w:r>
      <w:r w:rsidR="005272C4" w:rsidRPr="00A0398E">
        <w:rPr>
          <w:bCs/>
        </w:rPr>
        <w:t xml:space="preserve">xamine </w:t>
      </w:r>
      <w:r w:rsidR="00007CE8" w:rsidRPr="00A0398E">
        <w:rPr>
          <w:bCs/>
        </w:rPr>
        <w:t xml:space="preserve">any barriers </w:t>
      </w:r>
      <w:r w:rsidR="00B60BB3" w:rsidRPr="00A0398E">
        <w:rPr>
          <w:bCs/>
        </w:rPr>
        <w:t xml:space="preserve">perceived by </w:t>
      </w:r>
      <w:r w:rsidR="005272C4" w:rsidRPr="00A0398E">
        <w:rPr>
          <w:bCs/>
        </w:rPr>
        <w:t xml:space="preserve">ward nurses </w:t>
      </w:r>
      <w:r w:rsidR="004B3549" w:rsidRPr="00A0398E">
        <w:rPr>
          <w:bCs/>
        </w:rPr>
        <w:t xml:space="preserve">to </w:t>
      </w:r>
      <w:r w:rsidR="005272C4" w:rsidRPr="00A0398E">
        <w:rPr>
          <w:bCs/>
        </w:rPr>
        <w:t xml:space="preserve">participating in </w:t>
      </w:r>
      <w:r w:rsidR="004B3549" w:rsidRPr="00A0398E">
        <w:rPr>
          <w:bCs/>
        </w:rPr>
        <w:t>debriefing</w:t>
      </w:r>
    </w:p>
    <w:p w14:paraId="50C96A9D" w14:textId="77777777" w:rsidR="00BA39B7" w:rsidRPr="00A0398E" w:rsidRDefault="00BA39B7" w:rsidP="00002179">
      <w:pPr>
        <w:tabs>
          <w:tab w:val="left" w:pos="510"/>
        </w:tabs>
        <w:spacing w:line="480" w:lineRule="auto"/>
        <w:jc w:val="both"/>
        <w:rPr>
          <w:b/>
        </w:rPr>
      </w:pPr>
    </w:p>
    <w:p w14:paraId="4807F59C" w14:textId="77777777" w:rsidR="004B3549" w:rsidRPr="00A0398E" w:rsidRDefault="004B3549" w:rsidP="00002179">
      <w:pPr>
        <w:tabs>
          <w:tab w:val="left" w:pos="510"/>
        </w:tabs>
        <w:spacing w:line="480" w:lineRule="auto"/>
        <w:jc w:val="both"/>
      </w:pPr>
      <w:r w:rsidRPr="00A0398E">
        <w:rPr>
          <w:b/>
        </w:rPr>
        <w:t xml:space="preserve">Methods </w:t>
      </w:r>
    </w:p>
    <w:p w14:paraId="52BA1D46" w14:textId="31E41775" w:rsidR="005272C4" w:rsidRPr="00A0398E" w:rsidRDefault="004B3549" w:rsidP="00002179">
      <w:pPr>
        <w:tabs>
          <w:tab w:val="left" w:pos="510"/>
        </w:tabs>
        <w:spacing w:line="480" w:lineRule="auto"/>
        <w:jc w:val="both"/>
      </w:pPr>
      <w:r w:rsidRPr="00A0398E">
        <w:t>A</w:t>
      </w:r>
      <w:r w:rsidR="00F76AD0" w:rsidRPr="00A0398E">
        <w:t>n</w:t>
      </w:r>
      <w:r w:rsidRPr="00A0398E">
        <w:t xml:space="preserve"> </w:t>
      </w:r>
      <w:r w:rsidR="00F76AD0" w:rsidRPr="00A0398E">
        <w:t xml:space="preserve">explorative </w:t>
      </w:r>
      <w:r w:rsidRPr="00A0398E">
        <w:t xml:space="preserve">qualitative study </w:t>
      </w:r>
      <w:proofErr w:type="gramStart"/>
      <w:r w:rsidRPr="00A0398E">
        <w:t>was undertaken</w:t>
      </w:r>
      <w:proofErr w:type="gramEnd"/>
      <w:r w:rsidRPr="00A0398E">
        <w:t xml:space="preserve"> </w:t>
      </w:r>
      <w:r w:rsidR="00ED4787" w:rsidRPr="00A0398E">
        <w:t xml:space="preserve">with nurses working on acute adult wards in a UK hospital, </w:t>
      </w:r>
      <w:r w:rsidRPr="00A0398E">
        <w:t xml:space="preserve">to </w:t>
      </w:r>
      <w:r w:rsidR="005272C4" w:rsidRPr="00A0398E">
        <w:t xml:space="preserve">gain insights into </w:t>
      </w:r>
      <w:r w:rsidRPr="00A0398E">
        <w:t>nurses</w:t>
      </w:r>
      <w:r w:rsidR="00D51161" w:rsidRPr="00A0398E">
        <w:t>’</w:t>
      </w:r>
      <w:r w:rsidRPr="00A0398E">
        <w:t xml:space="preserve"> perceived needs for debriefing</w:t>
      </w:r>
      <w:r w:rsidR="00BE7BFA" w:rsidRPr="00A0398E">
        <w:t xml:space="preserve"> and perceived barriers to debriefing</w:t>
      </w:r>
      <w:r w:rsidRPr="00A0398E">
        <w:t xml:space="preserve"> post ca</w:t>
      </w:r>
      <w:r w:rsidR="00C770D6" w:rsidRPr="00A0398E">
        <w:t xml:space="preserve">rdiac arrests. By capturing </w:t>
      </w:r>
      <w:r w:rsidRPr="00A0398E">
        <w:t xml:space="preserve">thoughts, attitudes and experiences, explorative research allows the generation of ideas and theories to gain rich </w:t>
      </w:r>
      <w:r w:rsidRPr="00A0398E">
        <w:lastRenderedPageBreak/>
        <w:t xml:space="preserve">meaningful data on an area </w:t>
      </w:r>
      <w:r w:rsidR="005272C4" w:rsidRPr="00A0398E">
        <w:t xml:space="preserve">in which </w:t>
      </w:r>
      <w:r w:rsidRPr="00A0398E">
        <w:t xml:space="preserve">little or no formal research </w:t>
      </w:r>
      <w:r w:rsidR="005272C4" w:rsidRPr="00A0398E">
        <w:t>has been conducted</w:t>
      </w:r>
      <w:r w:rsidR="00874546" w:rsidRPr="00A0398E">
        <w:t xml:space="preserve"> </w:t>
      </w:r>
      <w:r w:rsidRPr="00A0398E">
        <w:t>(</w:t>
      </w:r>
      <w:proofErr w:type="spellStart"/>
      <w:r w:rsidRPr="00A0398E">
        <w:t>Labaree</w:t>
      </w:r>
      <w:proofErr w:type="spellEnd"/>
      <w:r w:rsidRPr="00A0398E">
        <w:t xml:space="preserve">, 2013). </w:t>
      </w:r>
      <w:r w:rsidR="005272C4" w:rsidRPr="00A0398E">
        <w:t xml:space="preserve"> </w:t>
      </w:r>
    </w:p>
    <w:p w14:paraId="2251C3FC" w14:textId="77777777" w:rsidR="00ED4787" w:rsidRPr="00A0398E" w:rsidRDefault="00ED4787" w:rsidP="00002179">
      <w:pPr>
        <w:pStyle w:val="body0020text0020indent00202"/>
        <w:spacing w:before="0" w:beforeAutospacing="0" w:after="0" w:afterAutospacing="0" w:line="480" w:lineRule="auto"/>
        <w:jc w:val="both"/>
        <w:rPr>
          <w:i/>
        </w:rPr>
      </w:pPr>
    </w:p>
    <w:p w14:paraId="0C269AE3" w14:textId="77777777" w:rsidR="004B3549" w:rsidRPr="00A0398E" w:rsidRDefault="004B3549" w:rsidP="00002179">
      <w:pPr>
        <w:pStyle w:val="body0020text0020indent00202"/>
        <w:spacing w:before="0" w:beforeAutospacing="0" w:after="0" w:afterAutospacing="0" w:line="480" w:lineRule="auto"/>
        <w:jc w:val="both"/>
        <w:rPr>
          <w:i/>
        </w:rPr>
      </w:pPr>
      <w:r w:rsidRPr="00A0398E">
        <w:rPr>
          <w:i/>
        </w:rPr>
        <w:t>Recruitment</w:t>
      </w:r>
    </w:p>
    <w:p w14:paraId="7AE71790" w14:textId="51BD7CFE" w:rsidR="005272C4" w:rsidRPr="00A0398E" w:rsidRDefault="00991CA2" w:rsidP="00002179">
      <w:pPr>
        <w:tabs>
          <w:tab w:val="left" w:pos="510"/>
        </w:tabs>
        <w:spacing w:line="480" w:lineRule="auto"/>
        <w:jc w:val="both"/>
      </w:pPr>
      <w:r w:rsidRPr="00A0398E">
        <w:t xml:space="preserve">Purposeful sampling recruited participants over a </w:t>
      </w:r>
      <w:proofErr w:type="gramStart"/>
      <w:r w:rsidR="00E234AC" w:rsidRPr="00A0398E">
        <w:t>five month</w:t>
      </w:r>
      <w:proofErr w:type="gramEnd"/>
      <w:r w:rsidRPr="00A0398E">
        <w:t xml:space="preserve"> period between </w:t>
      </w:r>
      <w:r w:rsidR="00F85866" w:rsidRPr="00A0398E">
        <w:t xml:space="preserve">September 2014 and January 2015. </w:t>
      </w:r>
      <w:r w:rsidR="005272C4" w:rsidRPr="00A0398E">
        <w:t xml:space="preserve">Inclusion criteria restricted the sample to registered nurses </w:t>
      </w:r>
      <w:r w:rsidR="00573EA1" w:rsidRPr="00A0398E">
        <w:t xml:space="preserve">working on an adult hospital ward, </w:t>
      </w:r>
      <w:r w:rsidR="005272C4" w:rsidRPr="00A0398E">
        <w:t xml:space="preserve">who had been involved in or witnessed an adult cardiac arrest with </w:t>
      </w:r>
      <w:r w:rsidR="00DE0734" w:rsidRPr="00A0398E">
        <w:t xml:space="preserve">CPR </w:t>
      </w:r>
      <w:r w:rsidR="005272C4" w:rsidRPr="00A0398E">
        <w:t>attempt</w:t>
      </w:r>
      <w:r w:rsidR="004C5365" w:rsidRPr="00A0398E">
        <w:t>s</w:t>
      </w:r>
      <w:r w:rsidR="005272C4" w:rsidRPr="00A0398E">
        <w:t xml:space="preserve">. </w:t>
      </w:r>
      <w:r w:rsidR="0096675F" w:rsidRPr="00A0398E">
        <w:t xml:space="preserve">All other health care professionals and nurses working in </w:t>
      </w:r>
      <w:r w:rsidR="00E234AC" w:rsidRPr="00A0398E">
        <w:t>c</w:t>
      </w:r>
      <w:r w:rsidR="006D4A7F" w:rsidRPr="00A0398E">
        <w:t xml:space="preserve">ritical care units, paediatrics and emergency departments </w:t>
      </w:r>
      <w:proofErr w:type="gramStart"/>
      <w:r w:rsidR="006D4A7F" w:rsidRPr="00A0398E">
        <w:t>were exclude</w:t>
      </w:r>
      <w:r w:rsidR="00E234AC" w:rsidRPr="00A0398E">
        <w:t>d</w:t>
      </w:r>
      <w:proofErr w:type="gramEnd"/>
      <w:r w:rsidR="00E234AC" w:rsidRPr="00A0398E">
        <w:t xml:space="preserve"> from the study.</w:t>
      </w:r>
    </w:p>
    <w:p w14:paraId="0AD70E78" w14:textId="77777777" w:rsidR="005272C4" w:rsidRPr="00A0398E" w:rsidRDefault="005272C4" w:rsidP="00002179">
      <w:pPr>
        <w:pStyle w:val="BodyText"/>
        <w:spacing w:after="0" w:line="480" w:lineRule="auto"/>
        <w:jc w:val="both"/>
      </w:pPr>
    </w:p>
    <w:p w14:paraId="6A9A3735" w14:textId="5934EA38" w:rsidR="00CE0AFA" w:rsidRPr="00A0398E" w:rsidRDefault="004B3549" w:rsidP="00002179">
      <w:pPr>
        <w:pStyle w:val="BodyText"/>
        <w:spacing w:after="0" w:line="480" w:lineRule="auto"/>
        <w:jc w:val="both"/>
      </w:pPr>
      <w:r w:rsidRPr="00A0398E">
        <w:t xml:space="preserve">Notices </w:t>
      </w:r>
      <w:proofErr w:type="gramStart"/>
      <w:r w:rsidRPr="00A0398E">
        <w:t>were displayed</w:t>
      </w:r>
      <w:proofErr w:type="gramEnd"/>
      <w:r w:rsidRPr="00A0398E">
        <w:t xml:space="preserve"> on</w:t>
      </w:r>
      <w:r w:rsidR="003A4EF2" w:rsidRPr="00A0398E">
        <w:t xml:space="preserve"> 26</w:t>
      </w:r>
      <w:r w:rsidRPr="00A0398E">
        <w:t xml:space="preserve"> adult wards</w:t>
      </w:r>
      <w:r w:rsidR="001669A7" w:rsidRPr="00A0398E">
        <w:t xml:space="preserve">, including medical, elderly, </w:t>
      </w:r>
      <w:r w:rsidR="009E2B58" w:rsidRPr="00A0398E">
        <w:t xml:space="preserve">surgery, </w:t>
      </w:r>
      <w:r w:rsidR="001669A7" w:rsidRPr="00A0398E">
        <w:t>cardiovascular and thoracic,</w:t>
      </w:r>
      <w:r w:rsidR="009E2B58" w:rsidRPr="00A0398E">
        <w:t xml:space="preserve"> </w:t>
      </w:r>
      <w:r w:rsidR="001669A7" w:rsidRPr="00A0398E">
        <w:t>orthopaedic,</w:t>
      </w:r>
      <w:r w:rsidR="009F2C86" w:rsidRPr="00A0398E">
        <w:t xml:space="preserve"> </w:t>
      </w:r>
      <w:r w:rsidR="001669A7" w:rsidRPr="00A0398E">
        <w:t xml:space="preserve">and cancer wards. </w:t>
      </w:r>
      <w:r w:rsidR="005C5766" w:rsidRPr="00A0398E">
        <w:t>The notices invited nurses to participate in a research study about debriefing post cardiac arrests</w:t>
      </w:r>
      <w:r w:rsidR="009E2B58" w:rsidRPr="00A0398E">
        <w:t xml:space="preserve"> </w:t>
      </w:r>
      <w:r w:rsidR="00BB3089" w:rsidRPr="00A0398E">
        <w:t xml:space="preserve">and </w:t>
      </w:r>
      <w:r w:rsidR="009E2B58" w:rsidRPr="00A0398E">
        <w:t>provid</w:t>
      </w:r>
      <w:r w:rsidR="00BB3089" w:rsidRPr="00A0398E">
        <w:t>ed</w:t>
      </w:r>
      <w:r w:rsidR="009E2B58" w:rsidRPr="00A0398E">
        <w:t xml:space="preserve"> contact details </w:t>
      </w:r>
      <w:r w:rsidR="00BB3089" w:rsidRPr="00A0398E">
        <w:t>for</w:t>
      </w:r>
      <w:r w:rsidR="009E2B58" w:rsidRPr="00A0398E">
        <w:t xml:space="preserve"> more information and</w:t>
      </w:r>
      <w:r w:rsidR="00BB3089" w:rsidRPr="00A0398E">
        <w:t xml:space="preserve"> to</w:t>
      </w:r>
      <w:r w:rsidR="009E2B58" w:rsidRPr="00A0398E">
        <w:t xml:space="preserve"> </w:t>
      </w:r>
      <w:r w:rsidR="00AB6DA6" w:rsidRPr="00A0398E">
        <w:t>register interest</w:t>
      </w:r>
      <w:r w:rsidR="009E2B58" w:rsidRPr="00A0398E">
        <w:t>.</w:t>
      </w:r>
      <w:r w:rsidR="00AB6DA6" w:rsidRPr="00A0398E">
        <w:t xml:space="preserve"> </w:t>
      </w:r>
      <w:r w:rsidR="00D9584D" w:rsidRPr="00A0398E">
        <w:t>T</w:t>
      </w:r>
      <w:r w:rsidRPr="00A0398E">
        <w:t xml:space="preserve">he researcher </w:t>
      </w:r>
      <w:r w:rsidR="00360D4B" w:rsidRPr="00A0398E">
        <w:t xml:space="preserve">approached nurses and </w:t>
      </w:r>
      <w:r w:rsidRPr="00A0398E">
        <w:t>attended ward meetings to explain the purpose of the research</w:t>
      </w:r>
      <w:r w:rsidR="002E1AA7" w:rsidRPr="00A0398E">
        <w:t xml:space="preserve">. </w:t>
      </w:r>
      <w:r w:rsidRPr="00A0398E">
        <w:t xml:space="preserve">A participant information sheet </w:t>
      </w:r>
      <w:proofErr w:type="gramStart"/>
      <w:r w:rsidRPr="00A0398E">
        <w:t>was given</w:t>
      </w:r>
      <w:proofErr w:type="gramEnd"/>
      <w:r w:rsidRPr="00A0398E">
        <w:t xml:space="preserve"> prior to </w:t>
      </w:r>
      <w:r w:rsidR="00BB3089" w:rsidRPr="00A0398E">
        <w:t xml:space="preserve">the </w:t>
      </w:r>
      <w:r w:rsidRPr="00A0398E">
        <w:t xml:space="preserve">interview, with the opportunity to ask questions provided. </w:t>
      </w:r>
      <w:r w:rsidR="00836782" w:rsidRPr="00A0398E">
        <w:t xml:space="preserve">To </w:t>
      </w:r>
      <w:r w:rsidR="00BB3089" w:rsidRPr="00A0398E">
        <w:t xml:space="preserve">minimise </w:t>
      </w:r>
      <w:r w:rsidR="00836782" w:rsidRPr="00A0398E">
        <w:t>non-attendance</w:t>
      </w:r>
      <w:r w:rsidR="002251C4" w:rsidRPr="00A0398E">
        <w:t>,</w:t>
      </w:r>
      <w:r w:rsidR="00836782" w:rsidRPr="00A0398E">
        <w:t xml:space="preserve"> email reminders </w:t>
      </w:r>
      <w:proofErr w:type="gramStart"/>
      <w:r w:rsidR="00836782" w:rsidRPr="00A0398E">
        <w:t>were sent out</w:t>
      </w:r>
      <w:proofErr w:type="gramEnd"/>
      <w:r w:rsidR="00836782" w:rsidRPr="00A0398E">
        <w:t xml:space="preserve"> to participants prior to</w:t>
      </w:r>
      <w:r w:rsidR="00BB3089" w:rsidRPr="00A0398E">
        <w:t xml:space="preserve"> their</w:t>
      </w:r>
      <w:r w:rsidR="00836782" w:rsidRPr="00A0398E">
        <w:t xml:space="preserve"> interview.</w:t>
      </w:r>
    </w:p>
    <w:p w14:paraId="0A0371C6" w14:textId="77777777" w:rsidR="00CE0AFA" w:rsidRPr="00A0398E" w:rsidRDefault="00CE0AFA" w:rsidP="00002179">
      <w:pPr>
        <w:pStyle w:val="body0020text0020indent00202"/>
        <w:spacing w:before="0" w:beforeAutospacing="0" w:after="0" w:afterAutospacing="0" w:line="480" w:lineRule="auto"/>
        <w:jc w:val="both"/>
      </w:pPr>
    </w:p>
    <w:p w14:paraId="27055447" w14:textId="77777777" w:rsidR="004B3549" w:rsidRPr="00A0398E" w:rsidRDefault="004B3549" w:rsidP="00002179">
      <w:pPr>
        <w:tabs>
          <w:tab w:val="left" w:pos="567"/>
        </w:tabs>
        <w:spacing w:line="480" w:lineRule="auto"/>
        <w:jc w:val="both"/>
        <w:rPr>
          <w:i/>
        </w:rPr>
      </w:pPr>
      <w:r w:rsidRPr="00A0398E">
        <w:rPr>
          <w:i/>
        </w:rPr>
        <w:t xml:space="preserve">Data collection </w:t>
      </w:r>
    </w:p>
    <w:p w14:paraId="5BE56CE9" w14:textId="154C24AE" w:rsidR="008A3EA6" w:rsidRPr="00A0398E" w:rsidRDefault="008A3EA6" w:rsidP="008A3EA6">
      <w:pPr>
        <w:pStyle w:val="BodyText2"/>
        <w:spacing w:after="0"/>
        <w:jc w:val="both"/>
        <w:rPr>
          <w:noProof/>
        </w:rPr>
      </w:pPr>
      <w:r w:rsidRPr="00A0398E">
        <w:t xml:space="preserve">Data </w:t>
      </w:r>
      <w:proofErr w:type="gramStart"/>
      <w:r w:rsidR="005653E8" w:rsidRPr="005653E8">
        <w:t>were</w:t>
      </w:r>
      <w:r w:rsidR="005653E8" w:rsidRPr="005653E8">
        <w:t xml:space="preserve"> </w:t>
      </w:r>
      <w:r w:rsidRPr="00A0398E">
        <w:t>collected</w:t>
      </w:r>
      <w:proofErr w:type="gramEnd"/>
      <w:r w:rsidRPr="00A0398E">
        <w:t xml:space="preserve"> via audio</w:t>
      </w:r>
      <w:r w:rsidR="00310C62" w:rsidRPr="00A0398E">
        <w:t>-</w:t>
      </w:r>
      <w:r w:rsidRPr="00A0398E">
        <w:t xml:space="preserve">recorded individual interviews lasting 15-25 minutes. </w:t>
      </w:r>
      <w:r w:rsidR="00A02A74" w:rsidRPr="00A0398E">
        <w:t xml:space="preserve">The </w:t>
      </w:r>
      <w:proofErr w:type="gramStart"/>
      <w:r w:rsidR="00A02A74" w:rsidRPr="00A0398E">
        <w:t>interviews were conducted by the primary author, a registered nurse</w:t>
      </w:r>
      <w:proofErr w:type="gramEnd"/>
      <w:r w:rsidR="00E234AC" w:rsidRPr="00A0398E">
        <w:t xml:space="preserve">. </w:t>
      </w:r>
    </w:p>
    <w:p w14:paraId="2F6C5B57" w14:textId="77777777" w:rsidR="008A3EA6" w:rsidRPr="00A0398E" w:rsidRDefault="008A3EA6" w:rsidP="008A3EA6">
      <w:pPr>
        <w:pStyle w:val="BodyText2"/>
        <w:spacing w:after="0"/>
        <w:jc w:val="both"/>
        <w:rPr>
          <w:noProof/>
        </w:rPr>
      </w:pPr>
    </w:p>
    <w:p w14:paraId="52EB777C" w14:textId="0B900715" w:rsidR="008A3EA6" w:rsidRPr="00A0398E" w:rsidRDefault="008A3EA6" w:rsidP="008A3EA6">
      <w:pPr>
        <w:pStyle w:val="BodyText2"/>
        <w:spacing w:after="0"/>
        <w:jc w:val="both"/>
        <w:rPr>
          <w:noProof/>
        </w:rPr>
      </w:pPr>
      <w:r w:rsidRPr="00A0398E">
        <w:t xml:space="preserve">A semi-structured interview framework </w:t>
      </w:r>
      <w:proofErr w:type="gramStart"/>
      <w:r w:rsidRPr="00A0398E">
        <w:t>was adopted</w:t>
      </w:r>
      <w:proofErr w:type="gramEnd"/>
      <w:r w:rsidRPr="00A0398E">
        <w:t xml:space="preserve"> in order to allow flexibility to alter the sequence and ask further questions to significant replies </w:t>
      </w:r>
      <w:r w:rsidRPr="00A0398E">
        <w:rPr>
          <w:snapToGrid w:val="0"/>
          <w:lang w:val="en-AU"/>
        </w:rPr>
        <w:t xml:space="preserve">(Ellis, 2010). The interview </w:t>
      </w:r>
      <w:r w:rsidRPr="00A0398E">
        <w:rPr>
          <w:snapToGrid w:val="0"/>
          <w:lang w:val="en-AU"/>
        </w:rPr>
        <w:lastRenderedPageBreak/>
        <w:t xml:space="preserve">schedule </w:t>
      </w:r>
      <w:r w:rsidRPr="00A0398E">
        <w:t>was peer reviewed by nurses who were not part of the sample in order to ensure relevance and consistency and to avoid leading questions (Seidman, 1998).</w:t>
      </w:r>
    </w:p>
    <w:p w14:paraId="2E53B221" w14:textId="77777777" w:rsidR="008A3EA6" w:rsidRPr="00A0398E" w:rsidRDefault="008A3EA6" w:rsidP="00002179">
      <w:pPr>
        <w:pStyle w:val="BodyText2"/>
        <w:spacing w:after="0"/>
        <w:jc w:val="both"/>
      </w:pPr>
    </w:p>
    <w:p w14:paraId="127EE65C" w14:textId="2B09FE1A" w:rsidR="004B3549" w:rsidRPr="00A0398E" w:rsidRDefault="00F21E76" w:rsidP="00002179">
      <w:pPr>
        <w:pStyle w:val="BodyText2"/>
        <w:spacing w:after="0"/>
        <w:jc w:val="both"/>
      </w:pPr>
      <w:r w:rsidRPr="00A0398E">
        <w:t>During</w:t>
      </w:r>
      <w:r w:rsidR="002D51C5" w:rsidRPr="00A0398E">
        <w:t xml:space="preserve"> </w:t>
      </w:r>
      <w:r w:rsidR="00012150" w:rsidRPr="00A0398E">
        <w:t xml:space="preserve">the </w:t>
      </w:r>
      <w:r w:rsidR="002D51C5" w:rsidRPr="00A0398E">
        <w:t>interviews p</w:t>
      </w:r>
      <w:r w:rsidR="005272C4" w:rsidRPr="00A0398E">
        <w:t xml:space="preserve">articipants </w:t>
      </w:r>
      <w:proofErr w:type="gramStart"/>
      <w:r w:rsidR="005272C4" w:rsidRPr="00A0398E">
        <w:t>were asked</w:t>
      </w:r>
      <w:proofErr w:type="gramEnd"/>
      <w:r w:rsidR="005272C4" w:rsidRPr="00A0398E">
        <w:t xml:space="preserve"> </w:t>
      </w:r>
      <w:r w:rsidR="0022193B" w:rsidRPr="00A0398E">
        <w:t>to recall recent cardiac arrest experiences</w:t>
      </w:r>
      <w:r w:rsidR="009713D1" w:rsidRPr="00A0398E">
        <w:t xml:space="preserve"> they had been involved in or witnessed</w:t>
      </w:r>
      <w:r w:rsidR="00350515" w:rsidRPr="00A0398E">
        <w:t>;</w:t>
      </w:r>
      <w:r w:rsidR="0022193B" w:rsidRPr="00A0398E">
        <w:t xml:space="preserve"> </w:t>
      </w:r>
      <w:r w:rsidR="00350515" w:rsidRPr="00A0398E">
        <w:t>they were then</w:t>
      </w:r>
      <w:r w:rsidR="0022193B" w:rsidRPr="00A0398E">
        <w:t xml:space="preserve"> asked </w:t>
      </w:r>
      <w:r w:rsidR="008627FF" w:rsidRPr="00A0398E">
        <w:t>open-ended</w:t>
      </w:r>
      <w:r w:rsidR="005272C4" w:rsidRPr="00A0398E">
        <w:t xml:space="preserve"> questions about their experiences and perceptions</w:t>
      </w:r>
      <w:r w:rsidR="00350515" w:rsidRPr="00A0398E">
        <w:t xml:space="preserve"> of cardiac arrests and debriefing, </w:t>
      </w:r>
      <w:r w:rsidR="005272C4" w:rsidRPr="00A0398E">
        <w:t>opportunities for a debrief</w:t>
      </w:r>
      <w:r w:rsidR="00350515" w:rsidRPr="00A0398E">
        <w:t>ing</w:t>
      </w:r>
      <w:r w:rsidR="005272C4" w:rsidRPr="00A0398E">
        <w:t xml:space="preserve"> post cardiac arrests, </w:t>
      </w:r>
      <w:r w:rsidR="005F2D10" w:rsidRPr="00A0398E">
        <w:t xml:space="preserve">and </w:t>
      </w:r>
      <w:r w:rsidR="005272C4" w:rsidRPr="00A0398E">
        <w:t xml:space="preserve">barriers </w:t>
      </w:r>
      <w:r w:rsidR="00350515" w:rsidRPr="00A0398E">
        <w:t xml:space="preserve">to </w:t>
      </w:r>
      <w:r w:rsidR="005272C4" w:rsidRPr="00A0398E">
        <w:t>debriefing</w:t>
      </w:r>
      <w:r w:rsidR="00A02A74" w:rsidRPr="00A0398E">
        <w:t xml:space="preserve">. </w:t>
      </w:r>
      <w:r w:rsidR="004B3549" w:rsidRPr="00A0398E">
        <w:t xml:space="preserve">Notes </w:t>
      </w:r>
      <w:proofErr w:type="gramStart"/>
      <w:r w:rsidR="004B3549" w:rsidRPr="00A0398E">
        <w:t>were made</w:t>
      </w:r>
      <w:proofErr w:type="gramEnd"/>
      <w:r w:rsidR="004B3549" w:rsidRPr="00A0398E">
        <w:t xml:space="preserve"> immediately after the interviews</w:t>
      </w:r>
      <w:r w:rsidR="00350515" w:rsidRPr="00A0398E">
        <w:t xml:space="preserve"> </w:t>
      </w:r>
      <w:r w:rsidR="004B3549" w:rsidRPr="00A0398E">
        <w:t>to maintain contextual details for data analysis and interpretation (Ellis, 2010). The interviews took place on the hospital premises, outside of participant working hours</w:t>
      </w:r>
      <w:r w:rsidR="00350515" w:rsidRPr="00A0398E">
        <w:t xml:space="preserve"> and</w:t>
      </w:r>
      <w:r w:rsidR="004B3549" w:rsidRPr="00A0398E">
        <w:t xml:space="preserve"> in an interview room to ensure minimal risk of interruptions. </w:t>
      </w:r>
    </w:p>
    <w:p w14:paraId="2958249A" w14:textId="46BF49EC" w:rsidR="004B3549" w:rsidRPr="00A0398E" w:rsidRDefault="004B3549" w:rsidP="00C051E2">
      <w:pPr>
        <w:pStyle w:val="body0020text0020indent00202"/>
        <w:spacing w:before="0" w:beforeAutospacing="0" w:after="0" w:afterAutospacing="0" w:line="480" w:lineRule="auto"/>
        <w:jc w:val="both"/>
      </w:pPr>
    </w:p>
    <w:p w14:paraId="5A86D41D" w14:textId="3B91A3CB" w:rsidR="00F87376" w:rsidRPr="00A0398E" w:rsidRDefault="004B3549" w:rsidP="006A139E">
      <w:pPr>
        <w:pStyle w:val="BodyText"/>
        <w:spacing w:after="0" w:line="480" w:lineRule="auto"/>
        <w:jc w:val="both"/>
      </w:pPr>
      <w:r w:rsidRPr="00A0398E">
        <w:t xml:space="preserve">Interviews can be prone to a form of researcher bias </w:t>
      </w:r>
      <w:r w:rsidRPr="00A0398E">
        <w:rPr>
          <w:snapToGrid w:val="0"/>
          <w:lang w:val="en-AU"/>
        </w:rPr>
        <w:t>(Ellis, 2010)</w:t>
      </w:r>
      <w:proofErr w:type="gramStart"/>
      <w:r w:rsidR="00F87376" w:rsidRPr="00A0398E">
        <w:rPr>
          <w:snapToGrid w:val="0"/>
          <w:lang w:val="en-AU"/>
        </w:rPr>
        <w:t>,</w:t>
      </w:r>
      <w:proofErr w:type="gramEnd"/>
      <w:r w:rsidR="00DB36CE" w:rsidRPr="00A0398E">
        <w:rPr>
          <w:snapToGrid w:val="0"/>
          <w:lang w:val="en-AU"/>
        </w:rPr>
        <w:t xml:space="preserve"> therefore </w:t>
      </w:r>
      <w:r w:rsidR="00C051E2" w:rsidRPr="00A0398E">
        <w:t xml:space="preserve">every aspect of the interview was </w:t>
      </w:r>
      <w:r w:rsidR="00C051E2" w:rsidRPr="00A0398E">
        <w:rPr>
          <w:snapToGrid w:val="0"/>
          <w:lang w:val="en-AU"/>
        </w:rPr>
        <w:t xml:space="preserve">directed to reduce the effect of interviewer influence. </w:t>
      </w:r>
      <w:r w:rsidR="00C051E2" w:rsidRPr="00A0398E">
        <w:t xml:space="preserve">It </w:t>
      </w:r>
      <w:proofErr w:type="gramStart"/>
      <w:r w:rsidR="00C051E2" w:rsidRPr="00A0398E">
        <w:t>was stressed</w:t>
      </w:r>
      <w:proofErr w:type="gramEnd"/>
      <w:r w:rsidR="00C051E2" w:rsidRPr="00A0398E">
        <w:t xml:space="preserve"> at the beginning of each interview there </w:t>
      </w:r>
      <w:r w:rsidR="00350515" w:rsidRPr="00A0398E">
        <w:t>were</w:t>
      </w:r>
      <w:r w:rsidR="00C051E2" w:rsidRPr="00A0398E">
        <w:t xml:space="preserve"> no right or wrong answers and </w:t>
      </w:r>
      <w:r w:rsidR="00F87376" w:rsidRPr="00A0398E">
        <w:rPr>
          <w:snapToGrid w:val="0"/>
          <w:lang w:val="en-AU"/>
        </w:rPr>
        <w:t xml:space="preserve">the </w:t>
      </w:r>
      <w:r w:rsidR="007134AB" w:rsidRPr="00A0398E">
        <w:rPr>
          <w:snapToGrid w:val="0"/>
          <w:lang w:val="en-AU"/>
        </w:rPr>
        <w:t xml:space="preserve">primary </w:t>
      </w:r>
      <w:r w:rsidR="00F87376" w:rsidRPr="00A0398E">
        <w:rPr>
          <w:snapToGrid w:val="0"/>
          <w:lang w:val="en-AU"/>
        </w:rPr>
        <w:t xml:space="preserve">author maintained written reflection on the experience of interviewing and </w:t>
      </w:r>
      <w:r w:rsidR="00874546" w:rsidRPr="00A0398E">
        <w:rPr>
          <w:snapToGrid w:val="0"/>
          <w:lang w:val="en-AU"/>
        </w:rPr>
        <w:t xml:space="preserve">both members of the research team reviewed transcripts of </w:t>
      </w:r>
      <w:r w:rsidR="003A462C" w:rsidRPr="00A0398E">
        <w:rPr>
          <w:snapToGrid w:val="0"/>
          <w:lang w:val="en-AU"/>
        </w:rPr>
        <w:t xml:space="preserve">the </w:t>
      </w:r>
      <w:r w:rsidR="00F87376" w:rsidRPr="00A0398E">
        <w:rPr>
          <w:snapToGrid w:val="0"/>
          <w:lang w:val="en-AU"/>
        </w:rPr>
        <w:t xml:space="preserve">early interviews. </w:t>
      </w:r>
      <w:r w:rsidR="00E6100C" w:rsidRPr="00A0398E">
        <w:rPr>
          <w:snapToGrid w:val="0"/>
          <w:lang w:val="en-AU"/>
        </w:rPr>
        <w:t xml:space="preserve">This approach enabled the </w:t>
      </w:r>
      <w:r w:rsidR="00567322" w:rsidRPr="00A0398E">
        <w:rPr>
          <w:snapToGrid w:val="0"/>
          <w:lang w:val="en-AU"/>
        </w:rPr>
        <w:t xml:space="preserve">primary author </w:t>
      </w:r>
      <w:r w:rsidR="00E6100C" w:rsidRPr="00A0398E">
        <w:rPr>
          <w:snapToGrid w:val="0"/>
          <w:lang w:val="en-AU"/>
        </w:rPr>
        <w:t>to ref</w:t>
      </w:r>
      <w:r w:rsidR="00567322" w:rsidRPr="00A0398E">
        <w:rPr>
          <w:snapToGrid w:val="0"/>
          <w:lang w:val="en-AU"/>
        </w:rPr>
        <w:t>ine their interview technique over the course of the data collection. Lat</w:t>
      </w:r>
      <w:r w:rsidR="00237CB1" w:rsidRPr="00A0398E">
        <w:rPr>
          <w:snapToGrid w:val="0"/>
          <w:lang w:val="en-AU"/>
        </w:rPr>
        <w:t>t</w:t>
      </w:r>
      <w:r w:rsidR="00567322" w:rsidRPr="00A0398E">
        <w:rPr>
          <w:snapToGrid w:val="0"/>
          <w:lang w:val="en-AU"/>
        </w:rPr>
        <w:t xml:space="preserve">er interviews were of longer duration and drew out richer data, </w:t>
      </w:r>
      <w:r w:rsidR="00015413">
        <w:rPr>
          <w:snapToGrid w:val="0"/>
          <w:lang w:val="en-AU"/>
        </w:rPr>
        <w:t>al</w:t>
      </w:r>
      <w:r w:rsidR="00567322" w:rsidRPr="00A0398E">
        <w:rPr>
          <w:snapToGrid w:val="0"/>
          <w:lang w:val="en-AU"/>
        </w:rPr>
        <w:t xml:space="preserve">though </w:t>
      </w:r>
      <w:r w:rsidR="00015413">
        <w:rPr>
          <w:snapToGrid w:val="0"/>
          <w:lang w:val="en-AU"/>
        </w:rPr>
        <w:t>they</w:t>
      </w:r>
      <w:r w:rsidR="00015413" w:rsidRPr="00A0398E">
        <w:rPr>
          <w:snapToGrid w:val="0"/>
          <w:lang w:val="en-AU"/>
        </w:rPr>
        <w:t xml:space="preserve"> </w:t>
      </w:r>
      <w:r w:rsidR="00567322" w:rsidRPr="00A0398E">
        <w:rPr>
          <w:snapToGrid w:val="0"/>
          <w:lang w:val="en-AU"/>
        </w:rPr>
        <w:t>did not result in</w:t>
      </w:r>
      <w:r w:rsidR="00350515" w:rsidRPr="00A0398E">
        <w:rPr>
          <w:snapToGrid w:val="0"/>
          <w:lang w:val="en-AU"/>
        </w:rPr>
        <w:t xml:space="preserve"> new emerging data</w:t>
      </w:r>
      <w:r w:rsidR="00567322" w:rsidRPr="00A0398E">
        <w:rPr>
          <w:snapToGrid w:val="0"/>
          <w:lang w:val="en-AU"/>
        </w:rPr>
        <w:t xml:space="preserve">. </w:t>
      </w:r>
    </w:p>
    <w:p w14:paraId="368B7F4C" w14:textId="77777777" w:rsidR="00002179" w:rsidRPr="00A0398E" w:rsidRDefault="00002179" w:rsidP="00002179">
      <w:pPr>
        <w:spacing w:line="480" w:lineRule="auto"/>
        <w:jc w:val="both"/>
        <w:rPr>
          <w:rStyle w:val="body0020text0020indent00202char"/>
          <w:bCs/>
          <w:i/>
        </w:rPr>
      </w:pPr>
    </w:p>
    <w:p w14:paraId="1B3698D9" w14:textId="77777777" w:rsidR="004B3549" w:rsidRPr="00A0398E" w:rsidRDefault="004B3549" w:rsidP="00002179">
      <w:pPr>
        <w:spacing w:line="480" w:lineRule="auto"/>
        <w:jc w:val="both"/>
      </w:pPr>
      <w:r w:rsidRPr="00A0398E">
        <w:rPr>
          <w:rStyle w:val="body0020text0020indent00202char"/>
          <w:bCs/>
          <w:i/>
        </w:rPr>
        <w:t>Ethics</w:t>
      </w:r>
    </w:p>
    <w:p w14:paraId="18926DB0" w14:textId="363B5159" w:rsidR="004B3549" w:rsidRPr="00A0398E" w:rsidRDefault="00F76AD0" w:rsidP="00002179">
      <w:pPr>
        <w:spacing w:line="480" w:lineRule="auto"/>
        <w:jc w:val="both"/>
      </w:pPr>
      <w:r w:rsidRPr="00A0398E">
        <w:rPr>
          <w:rStyle w:val="body0020text0020indent00202char"/>
        </w:rPr>
        <w:t xml:space="preserve">Ethical approval </w:t>
      </w:r>
      <w:r w:rsidR="00D76440" w:rsidRPr="00A0398E">
        <w:rPr>
          <w:rStyle w:val="body0020text0020indent00202char"/>
        </w:rPr>
        <w:t xml:space="preserve">and sponsorship </w:t>
      </w:r>
      <w:proofErr w:type="gramStart"/>
      <w:r w:rsidRPr="00A0398E">
        <w:rPr>
          <w:rStyle w:val="body0020text0020indent00202char"/>
        </w:rPr>
        <w:t>was gained</w:t>
      </w:r>
      <w:proofErr w:type="gramEnd"/>
      <w:r w:rsidRPr="00A0398E">
        <w:rPr>
          <w:rStyle w:val="body0020text0020indent00202char"/>
        </w:rPr>
        <w:t xml:space="preserve"> </w:t>
      </w:r>
      <w:r w:rsidR="000F0218" w:rsidRPr="00A0398E">
        <w:rPr>
          <w:rStyle w:val="body0020text0020indent00202char"/>
        </w:rPr>
        <w:t xml:space="preserve">through </w:t>
      </w:r>
      <w:r w:rsidRPr="00A0398E">
        <w:rPr>
          <w:rStyle w:val="body0020text0020indent00202char"/>
        </w:rPr>
        <w:t xml:space="preserve">the </w:t>
      </w:r>
      <w:r w:rsidR="000F0218" w:rsidRPr="00A0398E">
        <w:rPr>
          <w:rStyle w:val="body0020text0020indent00202char"/>
        </w:rPr>
        <w:t xml:space="preserve">University of </w:t>
      </w:r>
      <w:r w:rsidR="00245788" w:rsidRPr="00A0398E">
        <w:rPr>
          <w:rStyle w:val="body0020text0020indent00202char"/>
        </w:rPr>
        <w:t>Southampton</w:t>
      </w:r>
      <w:r w:rsidR="00F14B14" w:rsidRPr="00A0398E">
        <w:rPr>
          <w:rStyle w:val="body0020text0020indent00202char"/>
        </w:rPr>
        <w:t>,</w:t>
      </w:r>
      <w:r w:rsidR="000F0218" w:rsidRPr="00A0398E">
        <w:rPr>
          <w:rStyle w:val="body0020text0020indent00202char"/>
        </w:rPr>
        <w:t xml:space="preserve"> </w:t>
      </w:r>
      <w:r w:rsidR="00F14B14" w:rsidRPr="00A0398E">
        <w:rPr>
          <w:rStyle w:val="body0020text0020indent00202char"/>
        </w:rPr>
        <w:t xml:space="preserve">Ethics and </w:t>
      </w:r>
      <w:r w:rsidR="000F0218" w:rsidRPr="00A0398E">
        <w:rPr>
          <w:rStyle w:val="body0020text0020indent00202char"/>
        </w:rPr>
        <w:t>Research C</w:t>
      </w:r>
      <w:r w:rsidRPr="00A0398E">
        <w:rPr>
          <w:rStyle w:val="body0020text0020indent00202char"/>
        </w:rPr>
        <w:t>ommittee</w:t>
      </w:r>
      <w:r w:rsidR="004112E2" w:rsidRPr="00A0398E">
        <w:rPr>
          <w:rStyle w:val="body0020text0020indent00202char"/>
        </w:rPr>
        <w:t xml:space="preserve"> </w:t>
      </w:r>
      <w:r w:rsidR="007037B2" w:rsidRPr="00A0398E">
        <w:rPr>
          <w:rStyle w:val="body0020text0020indent00202char"/>
        </w:rPr>
        <w:t>(</w:t>
      </w:r>
      <w:r w:rsidR="004112E2" w:rsidRPr="00A0398E">
        <w:rPr>
          <w:rStyle w:val="body0020text0020indent00202char"/>
        </w:rPr>
        <w:t>ERGO ID 10653</w:t>
      </w:r>
      <w:r w:rsidR="007037B2" w:rsidRPr="00A0398E">
        <w:rPr>
          <w:rStyle w:val="body0020text0020indent00202char"/>
        </w:rPr>
        <w:t>)</w:t>
      </w:r>
      <w:r w:rsidR="004B3549" w:rsidRPr="00A0398E">
        <w:rPr>
          <w:rStyle w:val="body0020text0020indent00202char"/>
        </w:rPr>
        <w:t>.</w:t>
      </w:r>
      <w:r w:rsidR="004B3549" w:rsidRPr="00A0398E">
        <w:t xml:space="preserve"> </w:t>
      </w:r>
      <w:r w:rsidRPr="00A0398E">
        <w:t>Research and Development a</w:t>
      </w:r>
      <w:r w:rsidR="004B3549" w:rsidRPr="00A0398E">
        <w:t xml:space="preserve">pproval </w:t>
      </w:r>
      <w:proofErr w:type="gramStart"/>
      <w:r w:rsidRPr="00A0398E">
        <w:t>was gained</w:t>
      </w:r>
      <w:proofErr w:type="gramEnd"/>
      <w:r w:rsidRPr="00A0398E">
        <w:t xml:space="preserve"> from t</w:t>
      </w:r>
      <w:r w:rsidR="004B3549" w:rsidRPr="00A0398E">
        <w:t>he NHS Trust involved</w:t>
      </w:r>
      <w:r w:rsidR="004112E2" w:rsidRPr="00A0398E">
        <w:t xml:space="preserve"> </w:t>
      </w:r>
      <w:r w:rsidR="007037B2" w:rsidRPr="00A0398E">
        <w:t>(</w:t>
      </w:r>
      <w:proofErr w:type="spellStart"/>
      <w:r w:rsidR="004112E2" w:rsidRPr="00A0398E">
        <w:t>RHM</w:t>
      </w:r>
      <w:proofErr w:type="spellEnd"/>
      <w:r w:rsidR="004112E2" w:rsidRPr="00A0398E">
        <w:t xml:space="preserve"> CAR0468</w:t>
      </w:r>
      <w:r w:rsidR="007037B2" w:rsidRPr="00A0398E">
        <w:t>)</w:t>
      </w:r>
      <w:r w:rsidR="004B3549" w:rsidRPr="00A0398E">
        <w:t xml:space="preserve">. </w:t>
      </w:r>
      <w:r w:rsidRPr="00A0398E">
        <w:t>Participants gave w</w:t>
      </w:r>
      <w:r w:rsidR="004B3549" w:rsidRPr="00A0398E">
        <w:t xml:space="preserve">ritten consent at the time of the interview and </w:t>
      </w:r>
      <w:proofErr w:type="gramStart"/>
      <w:r w:rsidR="004B3549" w:rsidRPr="00A0398E">
        <w:t>were informed</w:t>
      </w:r>
      <w:proofErr w:type="gramEnd"/>
      <w:r w:rsidR="004B3549" w:rsidRPr="00A0398E">
        <w:t xml:space="preserve"> of the</w:t>
      </w:r>
      <w:r w:rsidRPr="00A0398E">
        <w:t>ir</w:t>
      </w:r>
      <w:r w:rsidR="004B3549" w:rsidRPr="00A0398E">
        <w:t xml:space="preserve"> right to withdraw at any time</w:t>
      </w:r>
      <w:r w:rsidR="00C770D6" w:rsidRPr="00A0398E">
        <w:t>,</w:t>
      </w:r>
      <w:r w:rsidR="004B3549" w:rsidRPr="00A0398E">
        <w:t xml:space="preserve"> with the assurance that all the information provided would be treated in a </w:t>
      </w:r>
      <w:r w:rsidR="004B3549" w:rsidRPr="00A0398E">
        <w:lastRenderedPageBreak/>
        <w:t xml:space="preserve">confidential, non-identifiable manner. </w:t>
      </w:r>
      <w:r w:rsidR="002D51C5" w:rsidRPr="00A0398E">
        <w:t xml:space="preserve">As a sensitive and emotive topic of discussion, the participants </w:t>
      </w:r>
      <w:proofErr w:type="gramStart"/>
      <w:r w:rsidR="002D51C5" w:rsidRPr="00A0398E">
        <w:t xml:space="preserve">were debriefed at the end of the interview by the </w:t>
      </w:r>
      <w:r w:rsidR="00030956" w:rsidRPr="00A0398E">
        <w:t xml:space="preserve">primary author </w:t>
      </w:r>
      <w:r w:rsidR="002D51C5" w:rsidRPr="00A0398E">
        <w:t>and informed of support and referral pathways available through the Hospital Employee Assistance Programme and chaplaincy services</w:t>
      </w:r>
      <w:proofErr w:type="gramEnd"/>
      <w:r w:rsidR="002D51C5" w:rsidRPr="00A0398E">
        <w:t>.</w:t>
      </w:r>
    </w:p>
    <w:p w14:paraId="4486BCE6" w14:textId="77777777" w:rsidR="004B3549" w:rsidRPr="00A0398E" w:rsidRDefault="004B3549" w:rsidP="00002179">
      <w:pPr>
        <w:spacing w:line="480" w:lineRule="auto"/>
        <w:rPr>
          <w:bCs/>
          <w:i/>
          <w:lang w:eastAsia="en-GB"/>
        </w:rPr>
      </w:pPr>
    </w:p>
    <w:p w14:paraId="000993BB" w14:textId="77777777" w:rsidR="004B3549" w:rsidRPr="00A0398E" w:rsidRDefault="004B3549" w:rsidP="00002179">
      <w:pPr>
        <w:pStyle w:val="Heading1"/>
        <w:spacing w:before="0" w:after="0" w:line="480" w:lineRule="auto"/>
        <w:jc w:val="both"/>
        <w:rPr>
          <w:rStyle w:val="heading00201char"/>
          <w:rFonts w:ascii="Times New Roman" w:hAnsi="Times New Roman"/>
          <w:b w:val="0"/>
          <w:bCs w:val="0"/>
          <w:i/>
          <w:kern w:val="0"/>
          <w:sz w:val="24"/>
          <w:szCs w:val="24"/>
        </w:rPr>
      </w:pPr>
      <w:r w:rsidRPr="00A0398E">
        <w:rPr>
          <w:rStyle w:val="heading00201char"/>
          <w:rFonts w:ascii="Times New Roman" w:hAnsi="Times New Roman"/>
          <w:b w:val="0"/>
          <w:i/>
          <w:sz w:val="24"/>
          <w:szCs w:val="24"/>
        </w:rPr>
        <w:t>Data analysis</w:t>
      </w:r>
    </w:p>
    <w:p w14:paraId="15C9CF54" w14:textId="0F3DEE0F" w:rsidR="003F3B1D" w:rsidRPr="00A0398E" w:rsidRDefault="00522E62">
      <w:pPr>
        <w:spacing w:line="480" w:lineRule="auto"/>
        <w:jc w:val="both"/>
      </w:pPr>
      <w:r w:rsidRPr="00A0398E">
        <w:t>Framework analysis</w:t>
      </w:r>
      <w:r w:rsidR="00872D9F" w:rsidRPr="00A0398E">
        <w:t xml:space="preserve"> </w:t>
      </w:r>
      <w:proofErr w:type="gramStart"/>
      <w:r w:rsidR="00872D9F" w:rsidRPr="00A0398E">
        <w:t>was chosen</w:t>
      </w:r>
      <w:proofErr w:type="gramEnd"/>
      <w:r w:rsidR="00872D9F" w:rsidRPr="00A0398E">
        <w:t xml:space="preserve"> d</w:t>
      </w:r>
      <w:r w:rsidRPr="00A0398E">
        <w:t>ue to its systematic staged process for managing data</w:t>
      </w:r>
      <w:r w:rsidR="00D60BD9" w:rsidRPr="00A0398E">
        <w:t>,</w:t>
      </w:r>
      <w:r w:rsidR="00D60BD9" w:rsidRPr="00A0398E">
        <w:rPr>
          <w:highlight w:val="yellow"/>
        </w:rPr>
        <w:t xml:space="preserve"> </w:t>
      </w:r>
      <w:r w:rsidR="00D60BD9" w:rsidRPr="00A0398E">
        <w:t>allowing transparency and an auditable trace of findings (Ward et al</w:t>
      </w:r>
      <w:r w:rsidR="007457B3" w:rsidRPr="00A0398E">
        <w:t>.</w:t>
      </w:r>
      <w:r w:rsidR="00D60BD9" w:rsidRPr="00A0398E">
        <w:t>, 2013).</w:t>
      </w:r>
      <w:r w:rsidRPr="00A0398E">
        <w:t xml:space="preserve"> Frequently used in healthcare research as an established rigorous process, it </w:t>
      </w:r>
      <w:proofErr w:type="gramStart"/>
      <w:r w:rsidRPr="00A0398E">
        <w:t>is often used</w:t>
      </w:r>
      <w:proofErr w:type="gramEnd"/>
      <w:r w:rsidRPr="00A0398E">
        <w:t xml:space="preserve"> for semi</w:t>
      </w:r>
      <w:r w:rsidR="00DB1DBB" w:rsidRPr="00A0398E">
        <w:t>-</w:t>
      </w:r>
      <w:r w:rsidRPr="00A0398E">
        <w:t>structure</w:t>
      </w:r>
      <w:r w:rsidR="00DB1DBB" w:rsidRPr="00A0398E">
        <w:t>d</w:t>
      </w:r>
      <w:r w:rsidRPr="00A0398E">
        <w:t xml:space="preserve"> interview transcripts and to address specific questions useful for informing policy and practice (Gale et al</w:t>
      </w:r>
      <w:r w:rsidR="007457B3" w:rsidRPr="00A0398E">
        <w:t>.</w:t>
      </w:r>
      <w:r w:rsidRPr="00A0398E">
        <w:t>, 2013; Ward et al</w:t>
      </w:r>
      <w:r w:rsidR="007457B3" w:rsidRPr="00A0398E">
        <w:t>.</w:t>
      </w:r>
      <w:r w:rsidRPr="00A0398E">
        <w:t xml:space="preserve">, 2013). </w:t>
      </w:r>
      <w:r w:rsidR="00F0007A" w:rsidRPr="00A0398E">
        <w:t xml:space="preserve">The seven-stage approach reported by Gale </w:t>
      </w:r>
      <w:r w:rsidR="00F0007A" w:rsidRPr="00D36391">
        <w:t>et al</w:t>
      </w:r>
      <w:r w:rsidR="007457B3" w:rsidRPr="00D36391">
        <w:t>.</w:t>
      </w:r>
      <w:r w:rsidR="00F0007A" w:rsidRPr="00D36391">
        <w:t xml:space="preserve"> (2013</w:t>
      </w:r>
      <w:r w:rsidR="00FB0161" w:rsidRPr="00D36391">
        <w:t>)</w:t>
      </w:r>
      <w:r w:rsidR="00FB0161" w:rsidRPr="00A0398E">
        <w:t xml:space="preserve"> was used</w:t>
      </w:r>
      <w:r w:rsidR="00420649" w:rsidRPr="00A0398E">
        <w:t xml:space="preserve"> (</w:t>
      </w:r>
      <w:r w:rsidR="00774F8D" w:rsidRPr="00A0398E">
        <w:t>T</w:t>
      </w:r>
      <w:r w:rsidR="00420649" w:rsidRPr="00A0398E">
        <w:t>able 1)</w:t>
      </w:r>
      <w:r w:rsidR="00FB0161" w:rsidRPr="00A0398E">
        <w:t xml:space="preserve"> and </w:t>
      </w:r>
      <w:r w:rsidR="0040458F" w:rsidRPr="00A0398E">
        <w:t xml:space="preserve">the </w:t>
      </w:r>
      <w:r w:rsidR="00FB0161" w:rsidRPr="00A0398E">
        <w:t>data analysis was undertaken manually and recorded using Microsoft Office software.</w:t>
      </w:r>
    </w:p>
    <w:p w14:paraId="07336F62" w14:textId="77777777" w:rsidR="00404C1F" w:rsidRPr="00A0398E" w:rsidRDefault="00404C1F">
      <w:pPr>
        <w:spacing w:line="480" w:lineRule="auto"/>
        <w:jc w:val="both"/>
      </w:pPr>
    </w:p>
    <w:p w14:paraId="5699EE82" w14:textId="7FFBF575" w:rsidR="003F0E46" w:rsidRPr="00A0398E" w:rsidRDefault="003F0E46">
      <w:pPr>
        <w:spacing w:line="480" w:lineRule="auto"/>
        <w:jc w:val="both"/>
      </w:pPr>
      <w:r w:rsidRPr="00A0398E">
        <w:t xml:space="preserve">Table 1: Stages of </w:t>
      </w:r>
      <w:r w:rsidR="008A3EA6" w:rsidRPr="00A0398E">
        <w:t>Framework A</w:t>
      </w:r>
      <w:r w:rsidRPr="00A0398E">
        <w:t>nalysis</w:t>
      </w:r>
      <w:r w:rsidR="008A3EA6" w:rsidRPr="00A0398E">
        <w:t xml:space="preserve"> (Gale et al</w:t>
      </w:r>
      <w:r w:rsidR="007457B3" w:rsidRPr="00A0398E">
        <w:t>.</w:t>
      </w:r>
      <w:r w:rsidR="008A3EA6" w:rsidRPr="00A0398E">
        <w:t>, 2013)</w:t>
      </w:r>
    </w:p>
    <w:tbl>
      <w:tblPr>
        <w:tblStyle w:val="TableGrid"/>
        <w:tblW w:w="0" w:type="auto"/>
        <w:tblLook w:val="04A0" w:firstRow="1" w:lastRow="0" w:firstColumn="1" w:lastColumn="0" w:noHBand="0" w:noVBand="1"/>
      </w:tblPr>
      <w:tblGrid>
        <w:gridCol w:w="4106"/>
        <w:gridCol w:w="4388"/>
      </w:tblGrid>
      <w:tr w:rsidR="00A0398E" w:rsidRPr="00A0398E" w14:paraId="6FEBC968" w14:textId="77777777" w:rsidTr="00CA4496">
        <w:trPr>
          <w:trHeight w:val="475"/>
        </w:trPr>
        <w:tc>
          <w:tcPr>
            <w:tcW w:w="4106" w:type="dxa"/>
          </w:tcPr>
          <w:p w14:paraId="4208E768" w14:textId="7BD1151A" w:rsidR="00D55F26" w:rsidRPr="00A0398E" w:rsidRDefault="00D55F26" w:rsidP="00CA4496">
            <w:r w:rsidRPr="00A0398E">
              <w:rPr>
                <w:b/>
              </w:rPr>
              <w:t>Framework Analysis Stages</w:t>
            </w:r>
          </w:p>
        </w:tc>
        <w:tc>
          <w:tcPr>
            <w:tcW w:w="4388" w:type="dxa"/>
          </w:tcPr>
          <w:p w14:paraId="6AA25034" w14:textId="6BC17785" w:rsidR="00D55F26" w:rsidRPr="00A0398E" w:rsidRDefault="00D55F26" w:rsidP="00CA4496">
            <w:r w:rsidRPr="00A0398E">
              <w:rPr>
                <w:b/>
              </w:rPr>
              <w:t>Procedure for analysis</w:t>
            </w:r>
          </w:p>
        </w:tc>
      </w:tr>
      <w:tr w:rsidR="00A0398E" w:rsidRPr="00A0398E" w14:paraId="736712F4" w14:textId="77777777" w:rsidTr="00CA4496">
        <w:tc>
          <w:tcPr>
            <w:tcW w:w="4106" w:type="dxa"/>
          </w:tcPr>
          <w:p w14:paraId="439A97E9" w14:textId="1FE44B50" w:rsidR="00D55F26" w:rsidRPr="00A0398E" w:rsidRDefault="00D55F26" w:rsidP="00CA4496">
            <w:r w:rsidRPr="00A0398E">
              <w:t xml:space="preserve">Stage 1: Transcription </w:t>
            </w:r>
          </w:p>
        </w:tc>
        <w:tc>
          <w:tcPr>
            <w:tcW w:w="4388" w:type="dxa"/>
          </w:tcPr>
          <w:p w14:paraId="1CC2ACAC" w14:textId="300EB381" w:rsidR="00D55F26" w:rsidRPr="00A0398E" w:rsidRDefault="00D55F26" w:rsidP="00CA4496">
            <w:r w:rsidRPr="00A0398E">
              <w:t xml:space="preserve">The transcript </w:t>
            </w:r>
            <w:proofErr w:type="gramStart"/>
            <w:r w:rsidRPr="00A0398E">
              <w:t>was transcribed</w:t>
            </w:r>
            <w:proofErr w:type="gramEnd"/>
            <w:r w:rsidRPr="00A0398E">
              <w:t xml:space="preserve"> verbatim</w:t>
            </w:r>
            <w:r w:rsidR="00DB36CE" w:rsidRPr="00A0398E">
              <w:t>.</w:t>
            </w:r>
          </w:p>
        </w:tc>
      </w:tr>
      <w:tr w:rsidR="00A0398E" w:rsidRPr="00A0398E" w14:paraId="457A57BF" w14:textId="77777777" w:rsidTr="00CA4496">
        <w:tc>
          <w:tcPr>
            <w:tcW w:w="4106" w:type="dxa"/>
          </w:tcPr>
          <w:p w14:paraId="544F1DFD" w14:textId="142A0053" w:rsidR="00D55F26" w:rsidRPr="00A0398E" w:rsidRDefault="00D55F26" w:rsidP="00CA4496">
            <w:r w:rsidRPr="00A0398E">
              <w:t>Stage 2: Familiarisation with the interview</w:t>
            </w:r>
          </w:p>
        </w:tc>
        <w:tc>
          <w:tcPr>
            <w:tcW w:w="4388" w:type="dxa"/>
          </w:tcPr>
          <w:p w14:paraId="7A3E5CC8" w14:textId="1C506E0D" w:rsidR="00D55F26" w:rsidRPr="00A0398E" w:rsidRDefault="00B23326" w:rsidP="00CA4496">
            <w:r w:rsidRPr="00A0398E">
              <w:t>I</w:t>
            </w:r>
            <w:r w:rsidR="00D55F26" w:rsidRPr="00A0398E">
              <w:t>mmersion in the data through line-by-line reading.</w:t>
            </w:r>
          </w:p>
        </w:tc>
      </w:tr>
      <w:tr w:rsidR="00A0398E" w:rsidRPr="00A0398E" w14:paraId="0086406B" w14:textId="77777777" w:rsidTr="00CA4496">
        <w:tc>
          <w:tcPr>
            <w:tcW w:w="4106" w:type="dxa"/>
          </w:tcPr>
          <w:p w14:paraId="0185143B" w14:textId="2A5B35D6" w:rsidR="00D55F26" w:rsidRPr="00A0398E" w:rsidRDefault="00D55F26" w:rsidP="00CA4496">
            <w:r w:rsidRPr="00A0398E">
              <w:t>Stage 3: Coding</w:t>
            </w:r>
          </w:p>
        </w:tc>
        <w:tc>
          <w:tcPr>
            <w:tcW w:w="4388" w:type="dxa"/>
          </w:tcPr>
          <w:p w14:paraId="6965C6BD" w14:textId="4F6FA578" w:rsidR="00D55F26" w:rsidRPr="00A0398E" w:rsidRDefault="00D55F26" w:rsidP="00CA4496">
            <w:r w:rsidRPr="00A0398E">
              <w:t>Identifying segments of interesting text</w:t>
            </w:r>
            <w:r w:rsidR="00613C65" w:rsidRPr="00A0398E">
              <w:t xml:space="preserve"> and applying a code.</w:t>
            </w:r>
          </w:p>
        </w:tc>
      </w:tr>
      <w:tr w:rsidR="00A0398E" w:rsidRPr="00A0398E" w14:paraId="61EB9B6F" w14:textId="77777777" w:rsidTr="00CA4496">
        <w:tc>
          <w:tcPr>
            <w:tcW w:w="4106" w:type="dxa"/>
          </w:tcPr>
          <w:p w14:paraId="3961FC33" w14:textId="082D29BD" w:rsidR="00D55F26" w:rsidRPr="00A0398E" w:rsidRDefault="00D55F26" w:rsidP="00CA4496">
            <w:r w:rsidRPr="00A0398E">
              <w:t>Stage 4: Developing a working analytical framework</w:t>
            </w:r>
          </w:p>
        </w:tc>
        <w:tc>
          <w:tcPr>
            <w:tcW w:w="4388" w:type="dxa"/>
          </w:tcPr>
          <w:p w14:paraId="7F14F443" w14:textId="337886FF" w:rsidR="00D55F26" w:rsidRPr="00A0398E" w:rsidRDefault="00D55F26" w:rsidP="00CA4496">
            <w:r w:rsidRPr="00A0398E">
              <w:t xml:space="preserve">Codes </w:t>
            </w:r>
            <w:proofErr w:type="gramStart"/>
            <w:r w:rsidRPr="00A0398E">
              <w:t>were grouped</w:t>
            </w:r>
            <w:proofErr w:type="gramEnd"/>
            <w:r w:rsidRPr="00A0398E">
              <w:t xml:space="preserve"> into categories</w:t>
            </w:r>
            <w:r w:rsidR="00DB36CE" w:rsidRPr="00A0398E">
              <w:t>.</w:t>
            </w:r>
            <w:r w:rsidRPr="00A0398E">
              <w:t xml:space="preserve"> </w:t>
            </w:r>
          </w:p>
        </w:tc>
      </w:tr>
      <w:tr w:rsidR="00A0398E" w:rsidRPr="00A0398E" w14:paraId="77B1589B" w14:textId="77777777" w:rsidTr="00CA4496">
        <w:tc>
          <w:tcPr>
            <w:tcW w:w="4106" w:type="dxa"/>
          </w:tcPr>
          <w:p w14:paraId="26B6DD26" w14:textId="47A6E6B7" w:rsidR="00D55F26" w:rsidRPr="00A0398E" w:rsidRDefault="00D55F26" w:rsidP="00CA4496">
            <w:r w:rsidRPr="00A0398E">
              <w:t>Stage 5: Applying the analytical framework</w:t>
            </w:r>
          </w:p>
        </w:tc>
        <w:tc>
          <w:tcPr>
            <w:tcW w:w="4388" w:type="dxa"/>
          </w:tcPr>
          <w:p w14:paraId="504EBCE4" w14:textId="2053576D" w:rsidR="00D55F26" w:rsidRPr="00A0398E" w:rsidRDefault="00D55F26" w:rsidP="00B23326">
            <w:r w:rsidRPr="00A0398E">
              <w:t xml:space="preserve">The appropriate code and category </w:t>
            </w:r>
            <w:proofErr w:type="gramStart"/>
            <w:r w:rsidR="00DB36CE" w:rsidRPr="00A0398E">
              <w:t xml:space="preserve">was </w:t>
            </w:r>
            <w:r w:rsidRPr="00A0398E">
              <w:t>attached</w:t>
            </w:r>
            <w:proofErr w:type="gramEnd"/>
            <w:r w:rsidRPr="00A0398E">
              <w:t xml:space="preserve"> to the transcripts.</w:t>
            </w:r>
          </w:p>
        </w:tc>
      </w:tr>
      <w:tr w:rsidR="00A0398E" w:rsidRPr="00A0398E" w14:paraId="12339C70" w14:textId="77777777" w:rsidTr="00CA4496">
        <w:tc>
          <w:tcPr>
            <w:tcW w:w="4106" w:type="dxa"/>
          </w:tcPr>
          <w:p w14:paraId="69A13415" w14:textId="68EDD704" w:rsidR="00D55F26" w:rsidRPr="00A0398E" w:rsidRDefault="00D55F26" w:rsidP="00CA4496">
            <w:r w:rsidRPr="00A0398E">
              <w:t>Stage 6: Charting data into the framework matrix</w:t>
            </w:r>
          </w:p>
        </w:tc>
        <w:tc>
          <w:tcPr>
            <w:tcW w:w="4388" w:type="dxa"/>
          </w:tcPr>
          <w:p w14:paraId="6857FA8B" w14:textId="3D4F7F62" w:rsidR="00D55F26" w:rsidRPr="00A0398E" w:rsidRDefault="00D55F26" w:rsidP="00CA4496">
            <w:r w:rsidRPr="00A0398E">
              <w:t xml:space="preserve">A framework matrix </w:t>
            </w:r>
            <w:proofErr w:type="gramStart"/>
            <w:r w:rsidRPr="00A0398E">
              <w:t>was generated</w:t>
            </w:r>
            <w:proofErr w:type="gramEnd"/>
            <w:r w:rsidRPr="00A0398E">
              <w:t xml:space="preserve"> to summarise each category with illustrative quotations.</w:t>
            </w:r>
          </w:p>
        </w:tc>
      </w:tr>
      <w:tr w:rsidR="00CA4496" w:rsidRPr="00A0398E" w14:paraId="111D6952" w14:textId="77777777" w:rsidTr="00CA4496">
        <w:tc>
          <w:tcPr>
            <w:tcW w:w="4106" w:type="dxa"/>
          </w:tcPr>
          <w:p w14:paraId="6105246A" w14:textId="075E9ACF" w:rsidR="00D55F26" w:rsidRPr="00A0398E" w:rsidRDefault="00D55F26" w:rsidP="00CA4496">
            <w:r w:rsidRPr="00A0398E">
              <w:t>Stage 7: Interpreting the data</w:t>
            </w:r>
          </w:p>
        </w:tc>
        <w:tc>
          <w:tcPr>
            <w:tcW w:w="4388" w:type="dxa"/>
          </w:tcPr>
          <w:p w14:paraId="1D52EB66" w14:textId="2DD6AAA5" w:rsidR="00D55F26" w:rsidRPr="00A0398E" w:rsidRDefault="00D55F26" w:rsidP="00CA4496">
            <w:r w:rsidRPr="00A0398E">
              <w:t xml:space="preserve">Themes </w:t>
            </w:r>
            <w:proofErr w:type="gramStart"/>
            <w:r w:rsidRPr="00A0398E">
              <w:t>were generated</w:t>
            </w:r>
            <w:proofErr w:type="gramEnd"/>
            <w:r w:rsidRPr="00A0398E">
              <w:t xml:space="preserve"> from the data by reviewing the matrix and making connections between the participants and the categories.</w:t>
            </w:r>
          </w:p>
        </w:tc>
      </w:tr>
    </w:tbl>
    <w:p w14:paraId="27CF3FCC" w14:textId="77777777" w:rsidR="00FB0161" w:rsidRPr="00A0398E" w:rsidRDefault="00FB0161" w:rsidP="00FB0161">
      <w:pPr>
        <w:spacing w:line="480" w:lineRule="auto"/>
        <w:jc w:val="right"/>
      </w:pPr>
    </w:p>
    <w:p w14:paraId="729D4451" w14:textId="510D34D7" w:rsidR="002D51C5" w:rsidRPr="00A0398E" w:rsidRDefault="004B3549">
      <w:pPr>
        <w:spacing w:line="480" w:lineRule="auto"/>
        <w:jc w:val="both"/>
      </w:pPr>
      <w:r w:rsidRPr="00A0398E">
        <w:lastRenderedPageBreak/>
        <w:t>To ensure trustworthiness (Bryman, 2001)</w:t>
      </w:r>
      <w:r w:rsidR="005F2D10" w:rsidRPr="00A0398E">
        <w:t>,</w:t>
      </w:r>
      <w:r w:rsidR="006A00FF" w:rsidRPr="00A0398E">
        <w:t xml:space="preserve"> the</w:t>
      </w:r>
      <w:r w:rsidRPr="00A0398E">
        <w:t xml:space="preserve"> interviews </w:t>
      </w:r>
      <w:r w:rsidRPr="00A0398E">
        <w:rPr>
          <w:rStyle w:val="normalchar"/>
        </w:rPr>
        <w:t>were transcribed verbatim</w:t>
      </w:r>
      <w:r w:rsidRPr="00A0398E">
        <w:t xml:space="preserve"> and transcripts checked for accuracy by </w:t>
      </w:r>
      <w:r w:rsidR="00C770D6" w:rsidRPr="00A0398E">
        <w:t>re-</w:t>
      </w:r>
      <w:r w:rsidRPr="00A0398E">
        <w:t xml:space="preserve">listening to the recordings. </w:t>
      </w:r>
      <w:r w:rsidR="002D51C5" w:rsidRPr="00A0398E">
        <w:t>After initial codes</w:t>
      </w:r>
      <w:r w:rsidR="00F32049" w:rsidRPr="00A0398E">
        <w:t xml:space="preserve"> </w:t>
      </w:r>
      <w:proofErr w:type="gramStart"/>
      <w:r w:rsidR="00F32049" w:rsidRPr="00A0398E">
        <w:t>had been developed</w:t>
      </w:r>
      <w:proofErr w:type="gramEnd"/>
      <w:r w:rsidR="002D51C5" w:rsidRPr="00A0398E">
        <w:t>,</w:t>
      </w:r>
      <w:r w:rsidR="00E01D4F" w:rsidRPr="00A0398E">
        <w:t xml:space="preserve"> the</w:t>
      </w:r>
      <w:r w:rsidR="002D51C5" w:rsidRPr="00A0398E">
        <w:t xml:space="preserve"> </w:t>
      </w:r>
      <w:r w:rsidR="006C0007" w:rsidRPr="00A0398E">
        <w:t>transcripts</w:t>
      </w:r>
      <w:r w:rsidR="002D51C5" w:rsidRPr="00A0398E">
        <w:t xml:space="preserve"> were subjected to dual </w:t>
      </w:r>
      <w:r w:rsidR="0029238C" w:rsidRPr="00A0398E">
        <w:t>analysis by the authors</w:t>
      </w:r>
      <w:r w:rsidR="002D51C5" w:rsidRPr="00A0398E">
        <w:t xml:space="preserve"> in order to </w:t>
      </w:r>
      <w:r w:rsidR="00F32049" w:rsidRPr="00A0398E">
        <w:t>test reliability of</w:t>
      </w:r>
      <w:r w:rsidR="00066404" w:rsidRPr="00A0398E">
        <w:t xml:space="preserve"> the</w:t>
      </w:r>
      <w:r w:rsidR="00F32049" w:rsidRPr="00A0398E">
        <w:t xml:space="preserve"> </w:t>
      </w:r>
      <w:r w:rsidR="0029238C" w:rsidRPr="00A0398E">
        <w:t>analysis</w:t>
      </w:r>
      <w:r w:rsidR="00A70836" w:rsidRPr="00A0398E">
        <w:t>,</w:t>
      </w:r>
      <w:r w:rsidR="006304AA" w:rsidRPr="00A0398E">
        <w:t xml:space="preserve"> and </w:t>
      </w:r>
      <w:r w:rsidR="00B127FE" w:rsidRPr="00A0398E">
        <w:t xml:space="preserve">the </w:t>
      </w:r>
      <w:r w:rsidR="00DA1CE3" w:rsidRPr="00A0398E">
        <w:t xml:space="preserve">categories </w:t>
      </w:r>
      <w:r w:rsidR="00B127FE" w:rsidRPr="00A0398E">
        <w:t>and</w:t>
      </w:r>
      <w:r w:rsidR="006E3AB4" w:rsidRPr="00A0398E">
        <w:t xml:space="preserve"> </w:t>
      </w:r>
      <w:r w:rsidR="0029238C" w:rsidRPr="00A0398E">
        <w:t>themes were discussed.</w:t>
      </w:r>
      <w:r w:rsidR="00F32049" w:rsidRPr="00A0398E">
        <w:t xml:space="preserve"> R</w:t>
      </w:r>
      <w:r w:rsidRPr="00A0398E">
        <w:t xml:space="preserve">espondent validation </w:t>
      </w:r>
      <w:proofErr w:type="gramStart"/>
      <w:r w:rsidRPr="00A0398E">
        <w:t>was sought</w:t>
      </w:r>
      <w:proofErr w:type="gramEnd"/>
      <w:r w:rsidRPr="00A0398E">
        <w:t xml:space="preserve"> by </w:t>
      </w:r>
      <w:r w:rsidR="00F32049" w:rsidRPr="00A0398E">
        <w:t xml:space="preserve">returning to </w:t>
      </w:r>
      <w:r w:rsidR="00066404" w:rsidRPr="00A0398E">
        <w:t xml:space="preserve">the </w:t>
      </w:r>
      <w:r w:rsidR="00F32049" w:rsidRPr="00A0398E">
        <w:t xml:space="preserve">participants to </w:t>
      </w:r>
      <w:r w:rsidR="0029238C" w:rsidRPr="00A0398E">
        <w:t xml:space="preserve">discuss the themes and </w:t>
      </w:r>
      <w:r w:rsidR="00F32049" w:rsidRPr="00A0398E">
        <w:t xml:space="preserve">confirm that </w:t>
      </w:r>
      <w:r w:rsidRPr="00A0398E">
        <w:t xml:space="preserve">the </w:t>
      </w:r>
      <w:r w:rsidR="00FB2B45" w:rsidRPr="00A0398E">
        <w:t xml:space="preserve">reported </w:t>
      </w:r>
      <w:r w:rsidRPr="00A0398E">
        <w:t>findings were congruent with the</w:t>
      </w:r>
      <w:r w:rsidR="00F32049" w:rsidRPr="00A0398E">
        <w:t xml:space="preserve">ir </w:t>
      </w:r>
      <w:r w:rsidRPr="00A0398E">
        <w:t xml:space="preserve">views. </w:t>
      </w:r>
    </w:p>
    <w:p w14:paraId="08A0CAF8" w14:textId="77777777" w:rsidR="004B3549" w:rsidRPr="00A0398E" w:rsidRDefault="004B3549" w:rsidP="00002179">
      <w:pPr>
        <w:pStyle w:val="BodyText3"/>
        <w:spacing w:after="0" w:line="480" w:lineRule="auto"/>
        <w:jc w:val="both"/>
        <w:rPr>
          <w:sz w:val="20"/>
          <w:szCs w:val="20"/>
        </w:rPr>
      </w:pPr>
    </w:p>
    <w:p w14:paraId="1B974B30" w14:textId="77777777" w:rsidR="004B3549" w:rsidRPr="00A0398E" w:rsidRDefault="004B3549" w:rsidP="00002179">
      <w:pPr>
        <w:pStyle w:val="BodyText3"/>
        <w:spacing w:after="0" w:line="480" w:lineRule="auto"/>
        <w:jc w:val="both"/>
        <w:rPr>
          <w:b/>
          <w:sz w:val="24"/>
          <w:szCs w:val="24"/>
        </w:rPr>
      </w:pPr>
      <w:r w:rsidRPr="00A0398E">
        <w:rPr>
          <w:b/>
          <w:bCs/>
          <w:sz w:val="24"/>
          <w:szCs w:val="24"/>
          <w:lang w:eastAsia="en-GB"/>
        </w:rPr>
        <w:t>Findings</w:t>
      </w:r>
      <w:r w:rsidRPr="00A0398E">
        <w:rPr>
          <w:b/>
          <w:sz w:val="24"/>
          <w:szCs w:val="24"/>
        </w:rPr>
        <w:t xml:space="preserve"> </w:t>
      </w:r>
    </w:p>
    <w:p w14:paraId="7BAA8614" w14:textId="3757D17F" w:rsidR="00CA7D4E" w:rsidRPr="00A0398E" w:rsidRDefault="00915C99" w:rsidP="00002179">
      <w:pPr>
        <w:spacing w:line="480" w:lineRule="auto"/>
        <w:jc w:val="both"/>
      </w:pPr>
      <w:r w:rsidRPr="00A0398E">
        <w:t xml:space="preserve">Nine nurses initially expressed interest in the study, although two of these later declined an interview. Seven female participants, aged 26-45 years with up to 12 </w:t>
      </w:r>
      <w:proofErr w:type="spellStart"/>
      <w:r w:rsidRPr="00A0398E">
        <w:t>years experience</w:t>
      </w:r>
      <w:proofErr w:type="spellEnd"/>
      <w:r w:rsidRPr="00A0398E">
        <w:t xml:space="preserve"> participated, all but one of whom worked </w:t>
      </w:r>
      <w:r w:rsidR="00992D1B" w:rsidRPr="00A0398E">
        <w:t xml:space="preserve">on </w:t>
      </w:r>
      <w:r w:rsidRPr="00A0398E">
        <w:t>acute cardiac wards</w:t>
      </w:r>
      <w:r w:rsidR="00420649" w:rsidRPr="00A0398E">
        <w:t xml:space="preserve"> (</w:t>
      </w:r>
      <w:r w:rsidR="00774F8D" w:rsidRPr="00A0398E">
        <w:t>T</w:t>
      </w:r>
      <w:r w:rsidR="00420649" w:rsidRPr="00A0398E">
        <w:t>able 2)</w:t>
      </w:r>
      <w:r w:rsidRPr="00A0398E">
        <w:t>.</w:t>
      </w:r>
      <w:r w:rsidR="00365020" w:rsidRPr="00A0398E">
        <w:t xml:space="preserve"> </w:t>
      </w:r>
      <w:r w:rsidR="0001341F" w:rsidRPr="00A0398E">
        <w:t xml:space="preserve"> In terms of seniority, </w:t>
      </w:r>
      <w:r w:rsidR="00633203" w:rsidRPr="00A0398E">
        <w:t xml:space="preserve">the </w:t>
      </w:r>
      <w:r w:rsidR="0001341F" w:rsidRPr="00A0398E">
        <w:t>participants were all experienced registered nurses (band 5</w:t>
      </w:r>
      <w:r w:rsidR="0067290B" w:rsidRPr="00A0398E">
        <w:t xml:space="preserve"> on </w:t>
      </w:r>
      <w:r w:rsidR="000B2B35" w:rsidRPr="00A0398E">
        <w:t xml:space="preserve">the </w:t>
      </w:r>
      <w:r w:rsidR="00E75396" w:rsidRPr="00A0398E">
        <w:t>Agenda</w:t>
      </w:r>
      <w:r w:rsidR="0067290B" w:rsidRPr="00A0398E">
        <w:t xml:space="preserve"> for Change pay scales</w:t>
      </w:r>
      <w:r w:rsidR="0001341F" w:rsidRPr="00A0398E">
        <w:t xml:space="preserve">) or deputy ward </w:t>
      </w:r>
      <w:r w:rsidR="0092574D" w:rsidRPr="00A0398E">
        <w:t>managers /</w:t>
      </w:r>
      <w:r w:rsidR="0067290B" w:rsidRPr="00A0398E">
        <w:t xml:space="preserve"> sister </w:t>
      </w:r>
      <w:r w:rsidR="0001341F" w:rsidRPr="00A0398E">
        <w:t xml:space="preserve">(band 6). </w:t>
      </w:r>
    </w:p>
    <w:p w14:paraId="402B532E" w14:textId="77777777" w:rsidR="00365020" w:rsidRPr="00A0398E" w:rsidRDefault="00365020" w:rsidP="00582655">
      <w:pPr>
        <w:spacing w:line="360" w:lineRule="auto"/>
        <w:jc w:val="both"/>
        <w:rPr>
          <w:sz w:val="20"/>
          <w:szCs w:val="20"/>
        </w:rPr>
      </w:pPr>
    </w:p>
    <w:p w14:paraId="4E0E520F" w14:textId="7210332C" w:rsidR="00CA7D4E" w:rsidRPr="00A0398E" w:rsidRDefault="00365020" w:rsidP="00365020">
      <w:pPr>
        <w:spacing w:line="480" w:lineRule="auto"/>
        <w:rPr>
          <w:u w:val="single"/>
        </w:rPr>
      </w:pPr>
      <w:r w:rsidRPr="00A0398E">
        <w:t>Table 2: Participant details</w:t>
      </w:r>
    </w:p>
    <w:tbl>
      <w:tblPr>
        <w:tblW w:w="8532" w:type="dxa"/>
        <w:tblInd w:w="-10" w:type="dxa"/>
        <w:tblLook w:val="04A0" w:firstRow="1" w:lastRow="0" w:firstColumn="1" w:lastColumn="0" w:noHBand="0" w:noVBand="1"/>
      </w:tblPr>
      <w:tblGrid>
        <w:gridCol w:w="1565"/>
        <w:gridCol w:w="852"/>
        <w:gridCol w:w="2418"/>
        <w:gridCol w:w="2133"/>
        <w:gridCol w:w="1564"/>
      </w:tblGrid>
      <w:tr w:rsidR="00A0398E" w:rsidRPr="00A0398E" w14:paraId="74DCA30B" w14:textId="77777777" w:rsidTr="006E4EAD">
        <w:trPr>
          <w:trHeight w:val="279"/>
        </w:trPr>
        <w:tc>
          <w:tcPr>
            <w:tcW w:w="15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BC2AFD7" w14:textId="3C83EBE4" w:rsidR="009717C5" w:rsidRPr="00A0398E" w:rsidRDefault="009717C5" w:rsidP="009717C5">
            <w:pPr>
              <w:jc w:val="center"/>
              <w:rPr>
                <w:sz w:val="22"/>
                <w:szCs w:val="22"/>
                <w:lang w:eastAsia="en-GB"/>
              </w:rPr>
            </w:pPr>
          </w:p>
        </w:tc>
        <w:tc>
          <w:tcPr>
            <w:tcW w:w="8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E09CC6" w14:textId="77777777" w:rsidR="009717C5" w:rsidRPr="00A0398E" w:rsidRDefault="009717C5" w:rsidP="009717C5">
            <w:pPr>
              <w:jc w:val="center"/>
              <w:rPr>
                <w:b/>
                <w:bCs/>
                <w:sz w:val="22"/>
                <w:szCs w:val="22"/>
                <w:lang w:eastAsia="en-GB"/>
              </w:rPr>
            </w:pPr>
            <w:r w:rsidRPr="00A0398E">
              <w:rPr>
                <w:b/>
                <w:bCs/>
                <w:sz w:val="22"/>
                <w:szCs w:val="22"/>
                <w:lang w:eastAsia="en-GB"/>
              </w:rPr>
              <w:t>Age</w:t>
            </w:r>
          </w:p>
        </w:tc>
        <w:tc>
          <w:tcPr>
            <w:tcW w:w="2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EB57AF" w14:textId="77777777" w:rsidR="009717C5" w:rsidRPr="00A0398E" w:rsidRDefault="009717C5" w:rsidP="009717C5">
            <w:pPr>
              <w:jc w:val="center"/>
              <w:rPr>
                <w:b/>
                <w:bCs/>
                <w:sz w:val="22"/>
                <w:szCs w:val="22"/>
                <w:lang w:eastAsia="en-GB"/>
              </w:rPr>
            </w:pPr>
            <w:r w:rsidRPr="00A0398E">
              <w:rPr>
                <w:b/>
                <w:bCs/>
                <w:sz w:val="22"/>
                <w:szCs w:val="22"/>
                <w:lang w:eastAsia="en-GB"/>
              </w:rPr>
              <w:t>Length of time qualified</w:t>
            </w:r>
          </w:p>
        </w:tc>
        <w:tc>
          <w:tcPr>
            <w:tcW w:w="213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C8FA2CD" w14:textId="77777777" w:rsidR="009717C5" w:rsidRPr="00A0398E" w:rsidRDefault="009717C5" w:rsidP="009717C5">
            <w:pPr>
              <w:jc w:val="center"/>
              <w:rPr>
                <w:b/>
                <w:bCs/>
                <w:sz w:val="22"/>
                <w:szCs w:val="22"/>
                <w:lang w:eastAsia="en-GB"/>
              </w:rPr>
            </w:pPr>
            <w:r w:rsidRPr="00A0398E">
              <w:rPr>
                <w:b/>
                <w:bCs/>
                <w:sz w:val="22"/>
                <w:szCs w:val="22"/>
                <w:lang w:eastAsia="en-GB"/>
              </w:rPr>
              <w:t>Grade</w:t>
            </w:r>
          </w:p>
        </w:tc>
        <w:tc>
          <w:tcPr>
            <w:tcW w:w="1564" w:type="dxa"/>
            <w:tcBorders>
              <w:top w:val="single" w:sz="8" w:space="0" w:color="auto"/>
              <w:left w:val="nil"/>
              <w:bottom w:val="nil"/>
              <w:right w:val="single" w:sz="8" w:space="0" w:color="auto"/>
            </w:tcBorders>
            <w:shd w:val="clear" w:color="auto" w:fill="auto"/>
            <w:noWrap/>
            <w:vAlign w:val="center"/>
            <w:hideMark/>
          </w:tcPr>
          <w:p w14:paraId="3D655E3A" w14:textId="77777777" w:rsidR="009717C5" w:rsidRPr="00A0398E" w:rsidRDefault="009717C5" w:rsidP="009717C5">
            <w:pPr>
              <w:jc w:val="center"/>
              <w:rPr>
                <w:b/>
                <w:bCs/>
                <w:sz w:val="22"/>
                <w:szCs w:val="22"/>
                <w:lang w:eastAsia="en-GB"/>
              </w:rPr>
            </w:pPr>
            <w:r w:rsidRPr="00A0398E">
              <w:rPr>
                <w:b/>
                <w:bCs/>
                <w:sz w:val="22"/>
                <w:szCs w:val="22"/>
                <w:lang w:eastAsia="en-GB"/>
              </w:rPr>
              <w:t xml:space="preserve">Current </w:t>
            </w:r>
          </w:p>
        </w:tc>
      </w:tr>
      <w:tr w:rsidR="00A0398E" w:rsidRPr="00A0398E" w14:paraId="3A9BE691" w14:textId="77777777" w:rsidTr="006E4EAD">
        <w:trPr>
          <w:trHeight w:val="189"/>
        </w:trPr>
        <w:tc>
          <w:tcPr>
            <w:tcW w:w="1565" w:type="dxa"/>
            <w:vMerge/>
            <w:tcBorders>
              <w:top w:val="single" w:sz="8" w:space="0" w:color="auto"/>
              <w:left w:val="single" w:sz="8" w:space="0" w:color="auto"/>
              <w:bottom w:val="single" w:sz="8" w:space="0" w:color="000000"/>
              <w:right w:val="single" w:sz="8" w:space="0" w:color="auto"/>
            </w:tcBorders>
            <w:vAlign w:val="center"/>
            <w:hideMark/>
          </w:tcPr>
          <w:p w14:paraId="4F67E43E" w14:textId="77777777" w:rsidR="009717C5" w:rsidRPr="00A0398E" w:rsidRDefault="009717C5" w:rsidP="009717C5">
            <w:pPr>
              <w:rPr>
                <w:sz w:val="22"/>
                <w:szCs w:val="22"/>
                <w:lang w:eastAsia="en-GB"/>
              </w:rPr>
            </w:pPr>
          </w:p>
        </w:tc>
        <w:tc>
          <w:tcPr>
            <w:tcW w:w="852" w:type="dxa"/>
            <w:vMerge/>
            <w:tcBorders>
              <w:top w:val="single" w:sz="8" w:space="0" w:color="auto"/>
              <w:left w:val="single" w:sz="8" w:space="0" w:color="auto"/>
              <w:bottom w:val="single" w:sz="8" w:space="0" w:color="000000"/>
              <w:right w:val="single" w:sz="8" w:space="0" w:color="auto"/>
            </w:tcBorders>
            <w:vAlign w:val="center"/>
            <w:hideMark/>
          </w:tcPr>
          <w:p w14:paraId="5FABF31E" w14:textId="77777777" w:rsidR="009717C5" w:rsidRPr="00A0398E" w:rsidRDefault="009717C5" w:rsidP="009717C5">
            <w:pPr>
              <w:rPr>
                <w:b/>
                <w:bCs/>
                <w:sz w:val="22"/>
                <w:szCs w:val="22"/>
                <w:lang w:eastAsia="en-GB"/>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629AA282" w14:textId="77777777" w:rsidR="009717C5" w:rsidRPr="00A0398E" w:rsidRDefault="009717C5" w:rsidP="009717C5">
            <w:pPr>
              <w:rPr>
                <w:b/>
                <w:bCs/>
                <w:sz w:val="22"/>
                <w:szCs w:val="22"/>
                <w:lang w:eastAsia="en-GB"/>
              </w:rPr>
            </w:pPr>
          </w:p>
        </w:tc>
        <w:tc>
          <w:tcPr>
            <w:tcW w:w="2133" w:type="dxa"/>
            <w:vMerge/>
            <w:tcBorders>
              <w:top w:val="single" w:sz="8" w:space="0" w:color="auto"/>
              <w:left w:val="single" w:sz="8" w:space="0" w:color="auto"/>
              <w:bottom w:val="single" w:sz="8" w:space="0" w:color="000000"/>
              <w:right w:val="single" w:sz="8" w:space="0" w:color="auto"/>
            </w:tcBorders>
            <w:vAlign w:val="center"/>
            <w:hideMark/>
          </w:tcPr>
          <w:p w14:paraId="6159428C" w14:textId="77777777" w:rsidR="009717C5" w:rsidRPr="00A0398E" w:rsidRDefault="009717C5" w:rsidP="009717C5">
            <w:pPr>
              <w:rPr>
                <w:b/>
                <w:bCs/>
                <w:sz w:val="22"/>
                <w:szCs w:val="22"/>
                <w:lang w:eastAsia="en-GB"/>
              </w:rPr>
            </w:pPr>
          </w:p>
        </w:tc>
        <w:tc>
          <w:tcPr>
            <w:tcW w:w="1564" w:type="dxa"/>
            <w:tcBorders>
              <w:top w:val="nil"/>
              <w:left w:val="nil"/>
              <w:bottom w:val="single" w:sz="8" w:space="0" w:color="auto"/>
              <w:right w:val="single" w:sz="8" w:space="0" w:color="auto"/>
            </w:tcBorders>
            <w:shd w:val="clear" w:color="auto" w:fill="auto"/>
            <w:noWrap/>
            <w:vAlign w:val="center"/>
            <w:hideMark/>
          </w:tcPr>
          <w:p w14:paraId="385ACF39" w14:textId="77777777" w:rsidR="009717C5" w:rsidRPr="00A0398E" w:rsidRDefault="009717C5" w:rsidP="009717C5">
            <w:pPr>
              <w:jc w:val="center"/>
              <w:rPr>
                <w:b/>
                <w:bCs/>
                <w:sz w:val="22"/>
                <w:szCs w:val="22"/>
                <w:lang w:eastAsia="en-GB"/>
              </w:rPr>
            </w:pPr>
            <w:r w:rsidRPr="00A0398E">
              <w:rPr>
                <w:b/>
                <w:bCs/>
                <w:sz w:val="22"/>
                <w:szCs w:val="22"/>
                <w:lang w:eastAsia="en-GB"/>
              </w:rPr>
              <w:t>Ward</w:t>
            </w:r>
          </w:p>
        </w:tc>
      </w:tr>
      <w:tr w:rsidR="00A0398E" w:rsidRPr="00A0398E" w14:paraId="111A198E" w14:textId="77777777" w:rsidTr="006E4EAD">
        <w:trPr>
          <w:trHeight w:val="292"/>
        </w:trPr>
        <w:tc>
          <w:tcPr>
            <w:tcW w:w="1565" w:type="dxa"/>
            <w:tcBorders>
              <w:top w:val="nil"/>
              <w:left w:val="single" w:sz="8" w:space="0" w:color="auto"/>
              <w:bottom w:val="single" w:sz="8" w:space="0" w:color="auto"/>
              <w:right w:val="single" w:sz="8" w:space="0" w:color="auto"/>
            </w:tcBorders>
            <w:shd w:val="clear" w:color="auto" w:fill="auto"/>
            <w:noWrap/>
            <w:vAlign w:val="center"/>
            <w:hideMark/>
          </w:tcPr>
          <w:p w14:paraId="5A34E3A6" w14:textId="77777777" w:rsidR="009717C5" w:rsidRPr="00A0398E" w:rsidRDefault="009717C5" w:rsidP="009717C5">
            <w:pPr>
              <w:jc w:val="center"/>
              <w:rPr>
                <w:b/>
                <w:bCs/>
                <w:sz w:val="22"/>
                <w:szCs w:val="22"/>
                <w:lang w:eastAsia="en-GB"/>
              </w:rPr>
            </w:pPr>
            <w:r w:rsidRPr="00A0398E">
              <w:rPr>
                <w:b/>
                <w:bCs/>
                <w:sz w:val="22"/>
                <w:szCs w:val="22"/>
                <w:lang w:eastAsia="en-GB"/>
              </w:rPr>
              <w:t>Participant 1</w:t>
            </w:r>
          </w:p>
        </w:tc>
        <w:tc>
          <w:tcPr>
            <w:tcW w:w="852" w:type="dxa"/>
            <w:tcBorders>
              <w:top w:val="nil"/>
              <w:left w:val="nil"/>
              <w:bottom w:val="single" w:sz="8" w:space="0" w:color="auto"/>
              <w:right w:val="single" w:sz="8" w:space="0" w:color="auto"/>
            </w:tcBorders>
            <w:shd w:val="clear" w:color="auto" w:fill="auto"/>
            <w:vAlign w:val="center"/>
            <w:hideMark/>
          </w:tcPr>
          <w:p w14:paraId="3A0E4E84" w14:textId="77777777" w:rsidR="009717C5" w:rsidRPr="00A0398E" w:rsidRDefault="009717C5" w:rsidP="009717C5">
            <w:pPr>
              <w:jc w:val="center"/>
              <w:rPr>
                <w:sz w:val="22"/>
                <w:szCs w:val="22"/>
                <w:lang w:eastAsia="en-GB"/>
              </w:rPr>
            </w:pPr>
            <w:r w:rsidRPr="00A0398E">
              <w:rPr>
                <w:sz w:val="22"/>
                <w:szCs w:val="22"/>
                <w:lang w:eastAsia="en-GB"/>
              </w:rPr>
              <w:t>26</w:t>
            </w:r>
          </w:p>
        </w:tc>
        <w:tc>
          <w:tcPr>
            <w:tcW w:w="2418" w:type="dxa"/>
            <w:tcBorders>
              <w:top w:val="nil"/>
              <w:left w:val="nil"/>
              <w:bottom w:val="single" w:sz="8" w:space="0" w:color="auto"/>
              <w:right w:val="single" w:sz="8" w:space="0" w:color="auto"/>
            </w:tcBorders>
            <w:shd w:val="clear" w:color="auto" w:fill="auto"/>
            <w:noWrap/>
            <w:vAlign w:val="center"/>
            <w:hideMark/>
          </w:tcPr>
          <w:p w14:paraId="51E6F76B" w14:textId="77777777" w:rsidR="009717C5" w:rsidRPr="00A0398E" w:rsidRDefault="009717C5" w:rsidP="009717C5">
            <w:pPr>
              <w:jc w:val="center"/>
              <w:rPr>
                <w:sz w:val="22"/>
                <w:szCs w:val="22"/>
                <w:lang w:eastAsia="en-GB"/>
              </w:rPr>
            </w:pPr>
            <w:r w:rsidRPr="00A0398E">
              <w:rPr>
                <w:sz w:val="22"/>
                <w:szCs w:val="22"/>
                <w:lang w:eastAsia="en-GB"/>
              </w:rPr>
              <w:t>1 year 7 months</w:t>
            </w:r>
          </w:p>
        </w:tc>
        <w:tc>
          <w:tcPr>
            <w:tcW w:w="2133" w:type="dxa"/>
            <w:tcBorders>
              <w:top w:val="nil"/>
              <w:left w:val="nil"/>
              <w:bottom w:val="single" w:sz="8" w:space="0" w:color="auto"/>
              <w:right w:val="single" w:sz="8" w:space="0" w:color="auto"/>
            </w:tcBorders>
            <w:shd w:val="clear" w:color="auto" w:fill="auto"/>
            <w:noWrap/>
            <w:vAlign w:val="center"/>
            <w:hideMark/>
          </w:tcPr>
          <w:p w14:paraId="24AE9911" w14:textId="77777777" w:rsidR="009717C5" w:rsidRPr="00A0398E" w:rsidRDefault="009717C5" w:rsidP="009717C5">
            <w:pPr>
              <w:jc w:val="center"/>
              <w:rPr>
                <w:sz w:val="22"/>
                <w:szCs w:val="22"/>
                <w:lang w:eastAsia="en-GB"/>
              </w:rPr>
            </w:pPr>
            <w:r w:rsidRPr="00A0398E">
              <w:rPr>
                <w:sz w:val="22"/>
                <w:szCs w:val="22"/>
                <w:lang w:eastAsia="en-GB"/>
              </w:rPr>
              <w:t>Senior Band 5</w:t>
            </w:r>
          </w:p>
        </w:tc>
        <w:tc>
          <w:tcPr>
            <w:tcW w:w="1564" w:type="dxa"/>
            <w:tcBorders>
              <w:top w:val="nil"/>
              <w:left w:val="nil"/>
              <w:bottom w:val="single" w:sz="8" w:space="0" w:color="auto"/>
              <w:right w:val="single" w:sz="8" w:space="0" w:color="auto"/>
            </w:tcBorders>
            <w:shd w:val="clear" w:color="auto" w:fill="auto"/>
            <w:noWrap/>
            <w:vAlign w:val="center"/>
            <w:hideMark/>
          </w:tcPr>
          <w:p w14:paraId="5932E8CE" w14:textId="77777777" w:rsidR="009717C5" w:rsidRPr="00A0398E" w:rsidRDefault="009717C5" w:rsidP="009717C5">
            <w:pPr>
              <w:jc w:val="center"/>
              <w:rPr>
                <w:sz w:val="22"/>
                <w:szCs w:val="22"/>
                <w:lang w:eastAsia="en-GB"/>
              </w:rPr>
            </w:pPr>
            <w:r w:rsidRPr="00A0398E">
              <w:rPr>
                <w:sz w:val="22"/>
                <w:szCs w:val="22"/>
                <w:lang w:eastAsia="en-GB"/>
              </w:rPr>
              <w:t>Medical</w:t>
            </w:r>
          </w:p>
        </w:tc>
      </w:tr>
      <w:tr w:rsidR="00A0398E" w:rsidRPr="00A0398E" w14:paraId="4CB6BC4A" w14:textId="77777777" w:rsidTr="006E4EAD">
        <w:trPr>
          <w:trHeight w:val="292"/>
        </w:trPr>
        <w:tc>
          <w:tcPr>
            <w:tcW w:w="1565" w:type="dxa"/>
            <w:tcBorders>
              <w:top w:val="nil"/>
              <w:left w:val="single" w:sz="8" w:space="0" w:color="auto"/>
              <w:bottom w:val="single" w:sz="8" w:space="0" w:color="auto"/>
              <w:right w:val="single" w:sz="8" w:space="0" w:color="auto"/>
            </w:tcBorders>
            <w:shd w:val="clear" w:color="auto" w:fill="auto"/>
            <w:noWrap/>
            <w:vAlign w:val="center"/>
            <w:hideMark/>
          </w:tcPr>
          <w:p w14:paraId="31531396" w14:textId="77777777" w:rsidR="009717C5" w:rsidRPr="00A0398E" w:rsidRDefault="009717C5" w:rsidP="009717C5">
            <w:pPr>
              <w:jc w:val="center"/>
              <w:rPr>
                <w:b/>
                <w:bCs/>
                <w:sz w:val="22"/>
                <w:szCs w:val="22"/>
                <w:lang w:eastAsia="en-GB"/>
              </w:rPr>
            </w:pPr>
            <w:r w:rsidRPr="00A0398E">
              <w:rPr>
                <w:b/>
                <w:bCs/>
                <w:sz w:val="22"/>
                <w:szCs w:val="22"/>
                <w:lang w:eastAsia="en-GB"/>
              </w:rPr>
              <w:t>Participant 2</w:t>
            </w:r>
          </w:p>
        </w:tc>
        <w:tc>
          <w:tcPr>
            <w:tcW w:w="852" w:type="dxa"/>
            <w:tcBorders>
              <w:top w:val="nil"/>
              <w:left w:val="nil"/>
              <w:bottom w:val="single" w:sz="8" w:space="0" w:color="auto"/>
              <w:right w:val="single" w:sz="8" w:space="0" w:color="auto"/>
            </w:tcBorders>
            <w:shd w:val="clear" w:color="auto" w:fill="auto"/>
            <w:vAlign w:val="center"/>
            <w:hideMark/>
          </w:tcPr>
          <w:p w14:paraId="5B232168" w14:textId="77777777" w:rsidR="009717C5" w:rsidRPr="00A0398E" w:rsidRDefault="009717C5" w:rsidP="009717C5">
            <w:pPr>
              <w:jc w:val="center"/>
              <w:rPr>
                <w:sz w:val="22"/>
                <w:szCs w:val="22"/>
                <w:lang w:eastAsia="en-GB"/>
              </w:rPr>
            </w:pPr>
            <w:r w:rsidRPr="00A0398E">
              <w:rPr>
                <w:sz w:val="22"/>
                <w:szCs w:val="22"/>
                <w:lang w:eastAsia="en-GB"/>
              </w:rPr>
              <w:t>26</w:t>
            </w:r>
          </w:p>
        </w:tc>
        <w:tc>
          <w:tcPr>
            <w:tcW w:w="2418" w:type="dxa"/>
            <w:tcBorders>
              <w:top w:val="nil"/>
              <w:left w:val="nil"/>
              <w:bottom w:val="single" w:sz="8" w:space="0" w:color="auto"/>
              <w:right w:val="single" w:sz="8" w:space="0" w:color="auto"/>
            </w:tcBorders>
            <w:shd w:val="clear" w:color="auto" w:fill="auto"/>
            <w:noWrap/>
            <w:vAlign w:val="center"/>
            <w:hideMark/>
          </w:tcPr>
          <w:p w14:paraId="6DC56A4C" w14:textId="77777777" w:rsidR="009717C5" w:rsidRPr="00A0398E" w:rsidRDefault="009717C5" w:rsidP="009717C5">
            <w:pPr>
              <w:jc w:val="center"/>
              <w:rPr>
                <w:sz w:val="22"/>
                <w:szCs w:val="22"/>
                <w:lang w:eastAsia="en-GB"/>
              </w:rPr>
            </w:pPr>
            <w:r w:rsidRPr="00A0398E">
              <w:rPr>
                <w:sz w:val="22"/>
                <w:szCs w:val="22"/>
                <w:lang w:eastAsia="en-GB"/>
              </w:rPr>
              <w:t>2 years</w:t>
            </w:r>
          </w:p>
        </w:tc>
        <w:tc>
          <w:tcPr>
            <w:tcW w:w="2133" w:type="dxa"/>
            <w:tcBorders>
              <w:top w:val="nil"/>
              <w:left w:val="nil"/>
              <w:bottom w:val="single" w:sz="8" w:space="0" w:color="auto"/>
              <w:right w:val="single" w:sz="8" w:space="0" w:color="auto"/>
            </w:tcBorders>
            <w:shd w:val="clear" w:color="auto" w:fill="auto"/>
            <w:noWrap/>
            <w:vAlign w:val="center"/>
            <w:hideMark/>
          </w:tcPr>
          <w:p w14:paraId="498BC571" w14:textId="77777777" w:rsidR="009717C5" w:rsidRPr="00A0398E" w:rsidRDefault="009717C5" w:rsidP="009717C5">
            <w:pPr>
              <w:jc w:val="center"/>
              <w:rPr>
                <w:sz w:val="22"/>
                <w:szCs w:val="22"/>
                <w:lang w:eastAsia="en-GB"/>
              </w:rPr>
            </w:pPr>
            <w:r w:rsidRPr="00A0398E">
              <w:rPr>
                <w:sz w:val="22"/>
                <w:szCs w:val="22"/>
                <w:lang w:eastAsia="en-GB"/>
              </w:rPr>
              <w:t>Junior Band 5</w:t>
            </w:r>
          </w:p>
        </w:tc>
        <w:tc>
          <w:tcPr>
            <w:tcW w:w="1564" w:type="dxa"/>
            <w:tcBorders>
              <w:top w:val="nil"/>
              <w:left w:val="nil"/>
              <w:bottom w:val="single" w:sz="8" w:space="0" w:color="auto"/>
              <w:right w:val="single" w:sz="8" w:space="0" w:color="auto"/>
            </w:tcBorders>
            <w:shd w:val="clear" w:color="auto" w:fill="auto"/>
            <w:noWrap/>
            <w:vAlign w:val="center"/>
            <w:hideMark/>
          </w:tcPr>
          <w:p w14:paraId="1222662E" w14:textId="77777777" w:rsidR="009717C5" w:rsidRPr="00A0398E" w:rsidRDefault="009717C5" w:rsidP="009717C5">
            <w:pPr>
              <w:jc w:val="center"/>
              <w:rPr>
                <w:sz w:val="22"/>
                <w:szCs w:val="22"/>
                <w:lang w:eastAsia="en-GB"/>
              </w:rPr>
            </w:pPr>
            <w:r w:rsidRPr="00A0398E">
              <w:rPr>
                <w:sz w:val="22"/>
                <w:szCs w:val="22"/>
                <w:lang w:eastAsia="en-GB"/>
              </w:rPr>
              <w:t>Cardiac</w:t>
            </w:r>
          </w:p>
        </w:tc>
      </w:tr>
      <w:tr w:rsidR="00A0398E" w:rsidRPr="00A0398E" w14:paraId="6AD01A63" w14:textId="77777777" w:rsidTr="006E4EAD">
        <w:trPr>
          <w:trHeight w:val="292"/>
        </w:trPr>
        <w:tc>
          <w:tcPr>
            <w:tcW w:w="1565" w:type="dxa"/>
            <w:tcBorders>
              <w:top w:val="nil"/>
              <w:left w:val="single" w:sz="8" w:space="0" w:color="auto"/>
              <w:bottom w:val="single" w:sz="8" w:space="0" w:color="auto"/>
              <w:right w:val="single" w:sz="8" w:space="0" w:color="auto"/>
            </w:tcBorders>
            <w:shd w:val="clear" w:color="auto" w:fill="auto"/>
            <w:noWrap/>
            <w:vAlign w:val="center"/>
            <w:hideMark/>
          </w:tcPr>
          <w:p w14:paraId="19624AF6" w14:textId="77777777" w:rsidR="009717C5" w:rsidRPr="00A0398E" w:rsidRDefault="009717C5" w:rsidP="009717C5">
            <w:pPr>
              <w:jc w:val="center"/>
              <w:rPr>
                <w:b/>
                <w:bCs/>
                <w:sz w:val="22"/>
                <w:szCs w:val="22"/>
                <w:lang w:eastAsia="en-GB"/>
              </w:rPr>
            </w:pPr>
            <w:r w:rsidRPr="00A0398E">
              <w:rPr>
                <w:b/>
                <w:bCs/>
                <w:sz w:val="22"/>
                <w:szCs w:val="22"/>
                <w:lang w:eastAsia="en-GB"/>
              </w:rPr>
              <w:t>Participant 3</w:t>
            </w:r>
          </w:p>
        </w:tc>
        <w:tc>
          <w:tcPr>
            <w:tcW w:w="852" w:type="dxa"/>
            <w:tcBorders>
              <w:top w:val="nil"/>
              <w:left w:val="nil"/>
              <w:bottom w:val="single" w:sz="8" w:space="0" w:color="auto"/>
              <w:right w:val="single" w:sz="8" w:space="0" w:color="auto"/>
            </w:tcBorders>
            <w:shd w:val="clear" w:color="auto" w:fill="auto"/>
            <w:vAlign w:val="center"/>
            <w:hideMark/>
          </w:tcPr>
          <w:p w14:paraId="6AE27E4E" w14:textId="77777777" w:rsidR="009717C5" w:rsidRPr="00A0398E" w:rsidRDefault="009717C5" w:rsidP="009717C5">
            <w:pPr>
              <w:jc w:val="center"/>
              <w:rPr>
                <w:sz w:val="22"/>
                <w:szCs w:val="22"/>
                <w:lang w:eastAsia="en-GB"/>
              </w:rPr>
            </w:pPr>
            <w:r w:rsidRPr="00A0398E">
              <w:rPr>
                <w:sz w:val="22"/>
                <w:szCs w:val="22"/>
                <w:lang w:eastAsia="en-GB"/>
              </w:rPr>
              <w:t>36</w:t>
            </w:r>
          </w:p>
        </w:tc>
        <w:tc>
          <w:tcPr>
            <w:tcW w:w="2418" w:type="dxa"/>
            <w:tcBorders>
              <w:top w:val="nil"/>
              <w:left w:val="nil"/>
              <w:bottom w:val="single" w:sz="8" w:space="0" w:color="auto"/>
              <w:right w:val="single" w:sz="8" w:space="0" w:color="auto"/>
            </w:tcBorders>
            <w:shd w:val="clear" w:color="auto" w:fill="auto"/>
            <w:noWrap/>
            <w:vAlign w:val="center"/>
            <w:hideMark/>
          </w:tcPr>
          <w:p w14:paraId="0E14665B" w14:textId="77777777" w:rsidR="009717C5" w:rsidRPr="00A0398E" w:rsidRDefault="009717C5" w:rsidP="009717C5">
            <w:pPr>
              <w:jc w:val="center"/>
              <w:rPr>
                <w:sz w:val="22"/>
                <w:szCs w:val="22"/>
                <w:lang w:eastAsia="en-GB"/>
              </w:rPr>
            </w:pPr>
            <w:r w:rsidRPr="00A0398E">
              <w:rPr>
                <w:sz w:val="22"/>
                <w:szCs w:val="22"/>
                <w:lang w:eastAsia="en-GB"/>
              </w:rPr>
              <w:t>9 years</w:t>
            </w:r>
          </w:p>
        </w:tc>
        <w:tc>
          <w:tcPr>
            <w:tcW w:w="2133" w:type="dxa"/>
            <w:tcBorders>
              <w:top w:val="nil"/>
              <w:left w:val="nil"/>
              <w:bottom w:val="single" w:sz="8" w:space="0" w:color="auto"/>
              <w:right w:val="single" w:sz="8" w:space="0" w:color="auto"/>
            </w:tcBorders>
            <w:shd w:val="clear" w:color="auto" w:fill="auto"/>
            <w:noWrap/>
            <w:vAlign w:val="center"/>
            <w:hideMark/>
          </w:tcPr>
          <w:p w14:paraId="3FA779D0" w14:textId="77777777" w:rsidR="009717C5" w:rsidRPr="00A0398E" w:rsidRDefault="009717C5" w:rsidP="009717C5">
            <w:pPr>
              <w:jc w:val="center"/>
              <w:rPr>
                <w:sz w:val="22"/>
                <w:szCs w:val="22"/>
                <w:lang w:eastAsia="en-GB"/>
              </w:rPr>
            </w:pPr>
            <w:r w:rsidRPr="00A0398E">
              <w:rPr>
                <w:sz w:val="22"/>
                <w:szCs w:val="22"/>
                <w:lang w:eastAsia="en-GB"/>
              </w:rPr>
              <w:t>Senior Band 5</w:t>
            </w:r>
          </w:p>
        </w:tc>
        <w:tc>
          <w:tcPr>
            <w:tcW w:w="1564" w:type="dxa"/>
            <w:tcBorders>
              <w:top w:val="nil"/>
              <w:left w:val="nil"/>
              <w:bottom w:val="single" w:sz="8" w:space="0" w:color="auto"/>
              <w:right w:val="single" w:sz="8" w:space="0" w:color="auto"/>
            </w:tcBorders>
            <w:shd w:val="clear" w:color="auto" w:fill="auto"/>
            <w:noWrap/>
            <w:vAlign w:val="center"/>
            <w:hideMark/>
          </w:tcPr>
          <w:p w14:paraId="16F908B7" w14:textId="77777777" w:rsidR="009717C5" w:rsidRPr="00A0398E" w:rsidRDefault="009717C5" w:rsidP="009717C5">
            <w:pPr>
              <w:jc w:val="center"/>
              <w:rPr>
                <w:sz w:val="22"/>
                <w:szCs w:val="22"/>
                <w:lang w:eastAsia="en-GB"/>
              </w:rPr>
            </w:pPr>
            <w:r w:rsidRPr="00A0398E">
              <w:rPr>
                <w:sz w:val="22"/>
                <w:szCs w:val="22"/>
                <w:lang w:eastAsia="en-GB"/>
              </w:rPr>
              <w:t>Cardiac</w:t>
            </w:r>
          </w:p>
        </w:tc>
      </w:tr>
      <w:tr w:rsidR="00A0398E" w:rsidRPr="00A0398E" w14:paraId="216158F4" w14:textId="77777777" w:rsidTr="006E4EAD">
        <w:trPr>
          <w:trHeight w:val="292"/>
        </w:trPr>
        <w:tc>
          <w:tcPr>
            <w:tcW w:w="1565" w:type="dxa"/>
            <w:tcBorders>
              <w:top w:val="nil"/>
              <w:left w:val="single" w:sz="8" w:space="0" w:color="auto"/>
              <w:bottom w:val="single" w:sz="8" w:space="0" w:color="auto"/>
              <w:right w:val="single" w:sz="8" w:space="0" w:color="auto"/>
            </w:tcBorders>
            <w:shd w:val="clear" w:color="auto" w:fill="auto"/>
            <w:noWrap/>
            <w:vAlign w:val="center"/>
            <w:hideMark/>
          </w:tcPr>
          <w:p w14:paraId="4C9133DC" w14:textId="77777777" w:rsidR="009717C5" w:rsidRPr="00A0398E" w:rsidRDefault="009717C5" w:rsidP="009717C5">
            <w:pPr>
              <w:jc w:val="center"/>
              <w:rPr>
                <w:b/>
                <w:bCs/>
                <w:sz w:val="22"/>
                <w:szCs w:val="22"/>
                <w:lang w:eastAsia="en-GB"/>
              </w:rPr>
            </w:pPr>
            <w:r w:rsidRPr="00A0398E">
              <w:rPr>
                <w:b/>
                <w:bCs/>
                <w:sz w:val="22"/>
                <w:szCs w:val="22"/>
                <w:lang w:eastAsia="en-GB"/>
              </w:rPr>
              <w:t>Participant 4</w:t>
            </w:r>
          </w:p>
        </w:tc>
        <w:tc>
          <w:tcPr>
            <w:tcW w:w="852" w:type="dxa"/>
            <w:tcBorders>
              <w:top w:val="nil"/>
              <w:left w:val="nil"/>
              <w:bottom w:val="single" w:sz="8" w:space="0" w:color="auto"/>
              <w:right w:val="single" w:sz="8" w:space="0" w:color="auto"/>
            </w:tcBorders>
            <w:shd w:val="clear" w:color="auto" w:fill="auto"/>
            <w:vAlign w:val="center"/>
            <w:hideMark/>
          </w:tcPr>
          <w:p w14:paraId="797F6E56" w14:textId="77777777" w:rsidR="009717C5" w:rsidRPr="00A0398E" w:rsidRDefault="009717C5" w:rsidP="009717C5">
            <w:pPr>
              <w:jc w:val="center"/>
              <w:rPr>
                <w:sz w:val="22"/>
                <w:szCs w:val="22"/>
                <w:lang w:eastAsia="en-GB"/>
              </w:rPr>
            </w:pPr>
            <w:r w:rsidRPr="00A0398E">
              <w:rPr>
                <w:sz w:val="22"/>
                <w:szCs w:val="22"/>
                <w:lang w:eastAsia="en-GB"/>
              </w:rPr>
              <w:t>27</w:t>
            </w:r>
          </w:p>
        </w:tc>
        <w:tc>
          <w:tcPr>
            <w:tcW w:w="2418" w:type="dxa"/>
            <w:tcBorders>
              <w:top w:val="nil"/>
              <w:left w:val="nil"/>
              <w:bottom w:val="single" w:sz="8" w:space="0" w:color="auto"/>
              <w:right w:val="single" w:sz="8" w:space="0" w:color="auto"/>
            </w:tcBorders>
            <w:shd w:val="clear" w:color="auto" w:fill="auto"/>
            <w:noWrap/>
            <w:vAlign w:val="center"/>
            <w:hideMark/>
          </w:tcPr>
          <w:p w14:paraId="28B8DD45" w14:textId="77777777" w:rsidR="009717C5" w:rsidRPr="00A0398E" w:rsidRDefault="009717C5" w:rsidP="009717C5">
            <w:pPr>
              <w:jc w:val="center"/>
              <w:rPr>
                <w:sz w:val="22"/>
                <w:szCs w:val="22"/>
                <w:lang w:eastAsia="en-GB"/>
              </w:rPr>
            </w:pPr>
            <w:r w:rsidRPr="00A0398E">
              <w:rPr>
                <w:sz w:val="22"/>
                <w:szCs w:val="22"/>
                <w:lang w:eastAsia="en-GB"/>
              </w:rPr>
              <w:t>5 years 6 months</w:t>
            </w:r>
          </w:p>
        </w:tc>
        <w:tc>
          <w:tcPr>
            <w:tcW w:w="2133" w:type="dxa"/>
            <w:tcBorders>
              <w:top w:val="nil"/>
              <w:left w:val="nil"/>
              <w:bottom w:val="single" w:sz="8" w:space="0" w:color="auto"/>
              <w:right w:val="single" w:sz="8" w:space="0" w:color="auto"/>
            </w:tcBorders>
            <w:shd w:val="clear" w:color="auto" w:fill="auto"/>
            <w:noWrap/>
            <w:vAlign w:val="center"/>
            <w:hideMark/>
          </w:tcPr>
          <w:p w14:paraId="570D55A4" w14:textId="77777777" w:rsidR="009717C5" w:rsidRPr="00A0398E" w:rsidRDefault="009717C5" w:rsidP="009717C5">
            <w:pPr>
              <w:jc w:val="center"/>
              <w:rPr>
                <w:sz w:val="22"/>
                <w:szCs w:val="22"/>
                <w:lang w:eastAsia="en-GB"/>
              </w:rPr>
            </w:pPr>
            <w:r w:rsidRPr="00A0398E">
              <w:rPr>
                <w:sz w:val="22"/>
                <w:szCs w:val="22"/>
                <w:lang w:eastAsia="en-GB"/>
              </w:rPr>
              <w:t>Sister Band 6</w:t>
            </w:r>
          </w:p>
        </w:tc>
        <w:tc>
          <w:tcPr>
            <w:tcW w:w="1564" w:type="dxa"/>
            <w:tcBorders>
              <w:top w:val="nil"/>
              <w:left w:val="nil"/>
              <w:bottom w:val="single" w:sz="8" w:space="0" w:color="auto"/>
              <w:right w:val="single" w:sz="8" w:space="0" w:color="auto"/>
            </w:tcBorders>
            <w:shd w:val="clear" w:color="auto" w:fill="auto"/>
            <w:noWrap/>
            <w:vAlign w:val="center"/>
            <w:hideMark/>
          </w:tcPr>
          <w:p w14:paraId="359B498C" w14:textId="77777777" w:rsidR="009717C5" w:rsidRPr="00A0398E" w:rsidRDefault="009717C5" w:rsidP="009717C5">
            <w:pPr>
              <w:jc w:val="center"/>
              <w:rPr>
                <w:sz w:val="22"/>
                <w:szCs w:val="22"/>
                <w:lang w:eastAsia="en-GB"/>
              </w:rPr>
            </w:pPr>
            <w:r w:rsidRPr="00A0398E">
              <w:rPr>
                <w:sz w:val="22"/>
                <w:szCs w:val="22"/>
                <w:lang w:eastAsia="en-GB"/>
              </w:rPr>
              <w:t>Cardiac</w:t>
            </w:r>
          </w:p>
        </w:tc>
      </w:tr>
      <w:tr w:rsidR="00A0398E" w:rsidRPr="00A0398E" w14:paraId="7665B92E" w14:textId="77777777" w:rsidTr="006E4EAD">
        <w:trPr>
          <w:trHeight w:val="292"/>
        </w:trPr>
        <w:tc>
          <w:tcPr>
            <w:tcW w:w="1565" w:type="dxa"/>
            <w:tcBorders>
              <w:top w:val="nil"/>
              <w:left w:val="single" w:sz="8" w:space="0" w:color="auto"/>
              <w:bottom w:val="single" w:sz="8" w:space="0" w:color="auto"/>
              <w:right w:val="single" w:sz="8" w:space="0" w:color="auto"/>
            </w:tcBorders>
            <w:shd w:val="clear" w:color="auto" w:fill="auto"/>
            <w:noWrap/>
            <w:vAlign w:val="center"/>
            <w:hideMark/>
          </w:tcPr>
          <w:p w14:paraId="2E9E3AFE" w14:textId="77777777" w:rsidR="009717C5" w:rsidRPr="00A0398E" w:rsidRDefault="009717C5" w:rsidP="009717C5">
            <w:pPr>
              <w:jc w:val="center"/>
              <w:rPr>
                <w:b/>
                <w:bCs/>
                <w:sz w:val="22"/>
                <w:szCs w:val="22"/>
                <w:lang w:eastAsia="en-GB"/>
              </w:rPr>
            </w:pPr>
            <w:r w:rsidRPr="00A0398E">
              <w:rPr>
                <w:b/>
                <w:bCs/>
                <w:sz w:val="22"/>
                <w:szCs w:val="22"/>
                <w:lang w:eastAsia="en-GB"/>
              </w:rPr>
              <w:t>Participant 5</w:t>
            </w:r>
          </w:p>
        </w:tc>
        <w:tc>
          <w:tcPr>
            <w:tcW w:w="852" w:type="dxa"/>
            <w:tcBorders>
              <w:top w:val="nil"/>
              <w:left w:val="nil"/>
              <w:bottom w:val="single" w:sz="8" w:space="0" w:color="auto"/>
              <w:right w:val="single" w:sz="8" w:space="0" w:color="auto"/>
            </w:tcBorders>
            <w:shd w:val="clear" w:color="auto" w:fill="auto"/>
            <w:vAlign w:val="center"/>
            <w:hideMark/>
          </w:tcPr>
          <w:p w14:paraId="0749FE84" w14:textId="77777777" w:rsidR="009717C5" w:rsidRPr="00A0398E" w:rsidRDefault="009717C5" w:rsidP="009717C5">
            <w:pPr>
              <w:jc w:val="center"/>
              <w:rPr>
                <w:sz w:val="22"/>
                <w:szCs w:val="22"/>
                <w:lang w:eastAsia="en-GB"/>
              </w:rPr>
            </w:pPr>
            <w:r w:rsidRPr="00A0398E">
              <w:rPr>
                <w:sz w:val="22"/>
                <w:szCs w:val="22"/>
                <w:lang w:eastAsia="en-GB"/>
              </w:rPr>
              <w:t>28</w:t>
            </w:r>
          </w:p>
        </w:tc>
        <w:tc>
          <w:tcPr>
            <w:tcW w:w="2418" w:type="dxa"/>
            <w:tcBorders>
              <w:top w:val="nil"/>
              <w:left w:val="nil"/>
              <w:bottom w:val="single" w:sz="8" w:space="0" w:color="auto"/>
              <w:right w:val="single" w:sz="8" w:space="0" w:color="auto"/>
            </w:tcBorders>
            <w:shd w:val="clear" w:color="auto" w:fill="auto"/>
            <w:noWrap/>
            <w:vAlign w:val="center"/>
            <w:hideMark/>
          </w:tcPr>
          <w:p w14:paraId="3CB5B212" w14:textId="77777777" w:rsidR="009717C5" w:rsidRPr="00A0398E" w:rsidRDefault="009717C5" w:rsidP="009717C5">
            <w:pPr>
              <w:jc w:val="center"/>
              <w:rPr>
                <w:sz w:val="22"/>
                <w:szCs w:val="22"/>
                <w:lang w:eastAsia="en-GB"/>
              </w:rPr>
            </w:pPr>
            <w:r w:rsidRPr="00A0398E">
              <w:rPr>
                <w:sz w:val="22"/>
                <w:szCs w:val="22"/>
                <w:lang w:eastAsia="en-GB"/>
              </w:rPr>
              <w:t>4 years</w:t>
            </w:r>
          </w:p>
        </w:tc>
        <w:tc>
          <w:tcPr>
            <w:tcW w:w="2133" w:type="dxa"/>
            <w:tcBorders>
              <w:top w:val="nil"/>
              <w:left w:val="nil"/>
              <w:bottom w:val="single" w:sz="8" w:space="0" w:color="auto"/>
              <w:right w:val="single" w:sz="8" w:space="0" w:color="auto"/>
            </w:tcBorders>
            <w:shd w:val="clear" w:color="auto" w:fill="auto"/>
            <w:noWrap/>
            <w:vAlign w:val="center"/>
            <w:hideMark/>
          </w:tcPr>
          <w:p w14:paraId="217D2526" w14:textId="77777777" w:rsidR="009717C5" w:rsidRPr="00A0398E" w:rsidRDefault="009717C5" w:rsidP="009717C5">
            <w:pPr>
              <w:jc w:val="center"/>
              <w:rPr>
                <w:sz w:val="22"/>
                <w:szCs w:val="22"/>
                <w:lang w:eastAsia="en-GB"/>
              </w:rPr>
            </w:pPr>
            <w:r w:rsidRPr="00A0398E">
              <w:rPr>
                <w:sz w:val="22"/>
                <w:szCs w:val="22"/>
                <w:lang w:eastAsia="en-GB"/>
              </w:rPr>
              <w:t>Senior Band 5</w:t>
            </w:r>
          </w:p>
        </w:tc>
        <w:tc>
          <w:tcPr>
            <w:tcW w:w="1564" w:type="dxa"/>
            <w:tcBorders>
              <w:top w:val="nil"/>
              <w:left w:val="nil"/>
              <w:bottom w:val="single" w:sz="8" w:space="0" w:color="auto"/>
              <w:right w:val="single" w:sz="8" w:space="0" w:color="auto"/>
            </w:tcBorders>
            <w:shd w:val="clear" w:color="auto" w:fill="auto"/>
            <w:noWrap/>
            <w:vAlign w:val="center"/>
            <w:hideMark/>
          </w:tcPr>
          <w:p w14:paraId="5906D6A7" w14:textId="77777777" w:rsidR="009717C5" w:rsidRPr="00A0398E" w:rsidRDefault="009717C5" w:rsidP="009717C5">
            <w:pPr>
              <w:jc w:val="center"/>
              <w:rPr>
                <w:sz w:val="22"/>
                <w:szCs w:val="22"/>
                <w:lang w:eastAsia="en-GB"/>
              </w:rPr>
            </w:pPr>
            <w:r w:rsidRPr="00A0398E">
              <w:rPr>
                <w:sz w:val="22"/>
                <w:szCs w:val="22"/>
                <w:lang w:eastAsia="en-GB"/>
              </w:rPr>
              <w:t>Cardiac</w:t>
            </w:r>
          </w:p>
        </w:tc>
      </w:tr>
      <w:tr w:rsidR="00A0398E" w:rsidRPr="00A0398E" w14:paraId="50BCDC73" w14:textId="77777777" w:rsidTr="006E4EAD">
        <w:trPr>
          <w:trHeight w:val="292"/>
        </w:trPr>
        <w:tc>
          <w:tcPr>
            <w:tcW w:w="1565" w:type="dxa"/>
            <w:tcBorders>
              <w:top w:val="nil"/>
              <w:left w:val="single" w:sz="8" w:space="0" w:color="auto"/>
              <w:bottom w:val="single" w:sz="8" w:space="0" w:color="auto"/>
              <w:right w:val="single" w:sz="8" w:space="0" w:color="auto"/>
            </w:tcBorders>
            <w:shd w:val="clear" w:color="auto" w:fill="auto"/>
            <w:noWrap/>
            <w:vAlign w:val="center"/>
            <w:hideMark/>
          </w:tcPr>
          <w:p w14:paraId="377E04DC" w14:textId="77777777" w:rsidR="009717C5" w:rsidRPr="00A0398E" w:rsidRDefault="009717C5" w:rsidP="009717C5">
            <w:pPr>
              <w:jc w:val="center"/>
              <w:rPr>
                <w:b/>
                <w:bCs/>
                <w:sz w:val="22"/>
                <w:szCs w:val="22"/>
                <w:lang w:eastAsia="en-GB"/>
              </w:rPr>
            </w:pPr>
            <w:r w:rsidRPr="00A0398E">
              <w:rPr>
                <w:b/>
                <w:bCs/>
                <w:sz w:val="22"/>
                <w:szCs w:val="22"/>
                <w:lang w:eastAsia="en-GB"/>
              </w:rPr>
              <w:t>Participant 6</w:t>
            </w:r>
          </w:p>
        </w:tc>
        <w:tc>
          <w:tcPr>
            <w:tcW w:w="852" w:type="dxa"/>
            <w:tcBorders>
              <w:top w:val="nil"/>
              <w:left w:val="nil"/>
              <w:bottom w:val="single" w:sz="8" w:space="0" w:color="auto"/>
              <w:right w:val="single" w:sz="8" w:space="0" w:color="auto"/>
            </w:tcBorders>
            <w:shd w:val="clear" w:color="auto" w:fill="auto"/>
            <w:vAlign w:val="center"/>
            <w:hideMark/>
          </w:tcPr>
          <w:p w14:paraId="788D3C2B" w14:textId="77777777" w:rsidR="009717C5" w:rsidRPr="00A0398E" w:rsidRDefault="009717C5" w:rsidP="009717C5">
            <w:pPr>
              <w:jc w:val="center"/>
              <w:rPr>
                <w:sz w:val="22"/>
                <w:szCs w:val="22"/>
                <w:lang w:eastAsia="en-GB"/>
              </w:rPr>
            </w:pPr>
            <w:r w:rsidRPr="00A0398E">
              <w:rPr>
                <w:sz w:val="22"/>
                <w:szCs w:val="22"/>
                <w:lang w:eastAsia="en-GB"/>
              </w:rPr>
              <w:t>33</w:t>
            </w:r>
          </w:p>
        </w:tc>
        <w:tc>
          <w:tcPr>
            <w:tcW w:w="2418" w:type="dxa"/>
            <w:tcBorders>
              <w:top w:val="nil"/>
              <w:left w:val="nil"/>
              <w:bottom w:val="single" w:sz="8" w:space="0" w:color="auto"/>
              <w:right w:val="single" w:sz="8" w:space="0" w:color="auto"/>
            </w:tcBorders>
            <w:shd w:val="clear" w:color="auto" w:fill="auto"/>
            <w:noWrap/>
            <w:vAlign w:val="center"/>
            <w:hideMark/>
          </w:tcPr>
          <w:p w14:paraId="5D4A2C10" w14:textId="77777777" w:rsidR="009717C5" w:rsidRPr="00A0398E" w:rsidRDefault="009717C5" w:rsidP="009717C5">
            <w:pPr>
              <w:jc w:val="center"/>
              <w:rPr>
                <w:sz w:val="22"/>
                <w:szCs w:val="22"/>
                <w:lang w:eastAsia="en-GB"/>
              </w:rPr>
            </w:pPr>
            <w:r w:rsidRPr="00A0398E">
              <w:rPr>
                <w:sz w:val="22"/>
                <w:szCs w:val="22"/>
                <w:lang w:eastAsia="en-GB"/>
              </w:rPr>
              <w:t>12 years</w:t>
            </w:r>
          </w:p>
        </w:tc>
        <w:tc>
          <w:tcPr>
            <w:tcW w:w="2133" w:type="dxa"/>
            <w:tcBorders>
              <w:top w:val="nil"/>
              <w:left w:val="nil"/>
              <w:bottom w:val="single" w:sz="8" w:space="0" w:color="auto"/>
              <w:right w:val="single" w:sz="8" w:space="0" w:color="auto"/>
            </w:tcBorders>
            <w:shd w:val="clear" w:color="auto" w:fill="auto"/>
            <w:noWrap/>
            <w:vAlign w:val="center"/>
            <w:hideMark/>
          </w:tcPr>
          <w:p w14:paraId="01895821" w14:textId="77777777" w:rsidR="009717C5" w:rsidRPr="00A0398E" w:rsidRDefault="009717C5" w:rsidP="009717C5">
            <w:pPr>
              <w:jc w:val="center"/>
              <w:rPr>
                <w:sz w:val="22"/>
                <w:szCs w:val="22"/>
                <w:lang w:eastAsia="en-GB"/>
              </w:rPr>
            </w:pPr>
            <w:r w:rsidRPr="00A0398E">
              <w:rPr>
                <w:sz w:val="22"/>
                <w:szCs w:val="22"/>
                <w:lang w:eastAsia="en-GB"/>
              </w:rPr>
              <w:t>Senior Band 5</w:t>
            </w:r>
          </w:p>
        </w:tc>
        <w:tc>
          <w:tcPr>
            <w:tcW w:w="1564" w:type="dxa"/>
            <w:tcBorders>
              <w:top w:val="nil"/>
              <w:left w:val="nil"/>
              <w:bottom w:val="single" w:sz="8" w:space="0" w:color="auto"/>
              <w:right w:val="single" w:sz="8" w:space="0" w:color="auto"/>
            </w:tcBorders>
            <w:shd w:val="clear" w:color="auto" w:fill="auto"/>
            <w:noWrap/>
            <w:vAlign w:val="center"/>
            <w:hideMark/>
          </w:tcPr>
          <w:p w14:paraId="0D069633" w14:textId="77777777" w:rsidR="009717C5" w:rsidRPr="00A0398E" w:rsidRDefault="009717C5" w:rsidP="009717C5">
            <w:pPr>
              <w:jc w:val="center"/>
              <w:rPr>
                <w:sz w:val="22"/>
                <w:szCs w:val="22"/>
                <w:lang w:eastAsia="en-GB"/>
              </w:rPr>
            </w:pPr>
            <w:r w:rsidRPr="00A0398E">
              <w:rPr>
                <w:sz w:val="22"/>
                <w:szCs w:val="22"/>
                <w:lang w:eastAsia="en-GB"/>
              </w:rPr>
              <w:t>Cardiac</w:t>
            </w:r>
          </w:p>
        </w:tc>
      </w:tr>
      <w:tr w:rsidR="00A0398E" w:rsidRPr="00A0398E" w14:paraId="3C3B9E7D" w14:textId="77777777" w:rsidTr="006E4EAD">
        <w:trPr>
          <w:trHeight w:val="292"/>
        </w:trPr>
        <w:tc>
          <w:tcPr>
            <w:tcW w:w="1565" w:type="dxa"/>
            <w:tcBorders>
              <w:top w:val="nil"/>
              <w:left w:val="single" w:sz="8" w:space="0" w:color="auto"/>
              <w:bottom w:val="single" w:sz="8" w:space="0" w:color="auto"/>
              <w:right w:val="single" w:sz="8" w:space="0" w:color="auto"/>
            </w:tcBorders>
            <w:shd w:val="clear" w:color="auto" w:fill="auto"/>
            <w:noWrap/>
            <w:vAlign w:val="center"/>
            <w:hideMark/>
          </w:tcPr>
          <w:p w14:paraId="7861F669" w14:textId="77777777" w:rsidR="009717C5" w:rsidRPr="00A0398E" w:rsidRDefault="009717C5" w:rsidP="009717C5">
            <w:pPr>
              <w:jc w:val="center"/>
              <w:rPr>
                <w:b/>
                <w:bCs/>
                <w:sz w:val="22"/>
                <w:szCs w:val="22"/>
                <w:lang w:eastAsia="en-GB"/>
              </w:rPr>
            </w:pPr>
            <w:r w:rsidRPr="00A0398E">
              <w:rPr>
                <w:b/>
                <w:bCs/>
                <w:sz w:val="22"/>
                <w:szCs w:val="22"/>
                <w:lang w:eastAsia="en-GB"/>
              </w:rPr>
              <w:t>Participant 7</w:t>
            </w:r>
          </w:p>
        </w:tc>
        <w:tc>
          <w:tcPr>
            <w:tcW w:w="852" w:type="dxa"/>
            <w:tcBorders>
              <w:top w:val="nil"/>
              <w:left w:val="nil"/>
              <w:bottom w:val="single" w:sz="8" w:space="0" w:color="auto"/>
              <w:right w:val="single" w:sz="8" w:space="0" w:color="auto"/>
            </w:tcBorders>
            <w:shd w:val="clear" w:color="auto" w:fill="auto"/>
            <w:vAlign w:val="center"/>
            <w:hideMark/>
          </w:tcPr>
          <w:p w14:paraId="61371F5E" w14:textId="77777777" w:rsidR="009717C5" w:rsidRPr="00A0398E" w:rsidRDefault="009717C5" w:rsidP="009717C5">
            <w:pPr>
              <w:jc w:val="center"/>
              <w:rPr>
                <w:sz w:val="22"/>
                <w:szCs w:val="22"/>
                <w:lang w:eastAsia="en-GB"/>
              </w:rPr>
            </w:pPr>
            <w:r w:rsidRPr="00A0398E">
              <w:rPr>
                <w:sz w:val="22"/>
                <w:szCs w:val="22"/>
                <w:lang w:eastAsia="en-GB"/>
              </w:rPr>
              <w:t>45</w:t>
            </w:r>
          </w:p>
        </w:tc>
        <w:tc>
          <w:tcPr>
            <w:tcW w:w="2418" w:type="dxa"/>
            <w:tcBorders>
              <w:top w:val="nil"/>
              <w:left w:val="nil"/>
              <w:bottom w:val="single" w:sz="8" w:space="0" w:color="auto"/>
              <w:right w:val="single" w:sz="8" w:space="0" w:color="auto"/>
            </w:tcBorders>
            <w:shd w:val="clear" w:color="auto" w:fill="auto"/>
            <w:noWrap/>
            <w:vAlign w:val="center"/>
            <w:hideMark/>
          </w:tcPr>
          <w:p w14:paraId="1ABB317E" w14:textId="77777777" w:rsidR="009717C5" w:rsidRPr="00A0398E" w:rsidRDefault="009717C5" w:rsidP="009717C5">
            <w:pPr>
              <w:jc w:val="center"/>
              <w:rPr>
                <w:sz w:val="22"/>
                <w:szCs w:val="22"/>
                <w:lang w:eastAsia="en-GB"/>
              </w:rPr>
            </w:pPr>
            <w:r w:rsidRPr="00A0398E">
              <w:rPr>
                <w:sz w:val="22"/>
                <w:szCs w:val="22"/>
                <w:lang w:eastAsia="en-GB"/>
              </w:rPr>
              <w:t>10 + years</w:t>
            </w:r>
          </w:p>
        </w:tc>
        <w:tc>
          <w:tcPr>
            <w:tcW w:w="2133" w:type="dxa"/>
            <w:tcBorders>
              <w:top w:val="nil"/>
              <w:left w:val="nil"/>
              <w:bottom w:val="single" w:sz="8" w:space="0" w:color="auto"/>
              <w:right w:val="single" w:sz="8" w:space="0" w:color="auto"/>
            </w:tcBorders>
            <w:shd w:val="clear" w:color="auto" w:fill="auto"/>
            <w:noWrap/>
            <w:vAlign w:val="center"/>
            <w:hideMark/>
          </w:tcPr>
          <w:p w14:paraId="1A66682C" w14:textId="77777777" w:rsidR="009717C5" w:rsidRPr="00A0398E" w:rsidRDefault="009717C5" w:rsidP="009717C5">
            <w:pPr>
              <w:jc w:val="center"/>
              <w:rPr>
                <w:sz w:val="22"/>
                <w:szCs w:val="22"/>
                <w:lang w:eastAsia="en-GB"/>
              </w:rPr>
            </w:pPr>
            <w:r w:rsidRPr="00A0398E">
              <w:rPr>
                <w:sz w:val="22"/>
                <w:szCs w:val="22"/>
                <w:lang w:eastAsia="en-GB"/>
              </w:rPr>
              <w:t>Sister Band 6</w:t>
            </w:r>
          </w:p>
        </w:tc>
        <w:tc>
          <w:tcPr>
            <w:tcW w:w="1564" w:type="dxa"/>
            <w:tcBorders>
              <w:top w:val="nil"/>
              <w:left w:val="nil"/>
              <w:bottom w:val="single" w:sz="8" w:space="0" w:color="auto"/>
              <w:right w:val="single" w:sz="8" w:space="0" w:color="auto"/>
            </w:tcBorders>
            <w:shd w:val="clear" w:color="auto" w:fill="auto"/>
            <w:noWrap/>
            <w:vAlign w:val="center"/>
            <w:hideMark/>
          </w:tcPr>
          <w:p w14:paraId="65B718B4" w14:textId="77777777" w:rsidR="009717C5" w:rsidRPr="00A0398E" w:rsidRDefault="009717C5" w:rsidP="009717C5">
            <w:pPr>
              <w:jc w:val="center"/>
              <w:rPr>
                <w:sz w:val="22"/>
                <w:szCs w:val="22"/>
                <w:lang w:eastAsia="en-GB"/>
              </w:rPr>
            </w:pPr>
            <w:r w:rsidRPr="00A0398E">
              <w:rPr>
                <w:sz w:val="22"/>
                <w:szCs w:val="22"/>
                <w:lang w:eastAsia="en-GB"/>
              </w:rPr>
              <w:t>Cardiac</w:t>
            </w:r>
          </w:p>
        </w:tc>
      </w:tr>
    </w:tbl>
    <w:p w14:paraId="456EE9F4" w14:textId="77777777" w:rsidR="003B66DB" w:rsidRPr="00A0398E" w:rsidRDefault="003B66DB" w:rsidP="00B70E0A">
      <w:pPr>
        <w:spacing w:line="360" w:lineRule="auto"/>
        <w:rPr>
          <w:sz w:val="20"/>
          <w:szCs w:val="20"/>
        </w:rPr>
      </w:pPr>
    </w:p>
    <w:p w14:paraId="7766CC80" w14:textId="77777777" w:rsidR="001B01FB" w:rsidRDefault="008419C5" w:rsidP="001B01FB">
      <w:pPr>
        <w:spacing w:line="480" w:lineRule="auto"/>
        <w:jc w:val="both"/>
      </w:pPr>
      <w:r w:rsidRPr="00A0398E">
        <w:rPr>
          <w:lang w:eastAsia="en-GB"/>
        </w:rPr>
        <w:t>Data analysis identified two overarching themes pertaining to</w:t>
      </w:r>
      <w:r w:rsidR="000625DB" w:rsidRPr="00A0398E">
        <w:rPr>
          <w:lang w:eastAsia="en-GB"/>
        </w:rPr>
        <w:t xml:space="preserve"> the</w:t>
      </w:r>
      <w:r w:rsidRPr="00A0398E">
        <w:rPr>
          <w:lang w:eastAsia="en-GB"/>
        </w:rPr>
        <w:t xml:space="preserve"> nurses’ need for debriefing post </w:t>
      </w:r>
      <w:r w:rsidR="003C349A" w:rsidRPr="00A0398E">
        <w:rPr>
          <w:lang w:eastAsia="en-GB"/>
        </w:rPr>
        <w:t xml:space="preserve">a </w:t>
      </w:r>
      <w:r w:rsidRPr="00A0398E">
        <w:rPr>
          <w:lang w:eastAsia="en-GB"/>
        </w:rPr>
        <w:t>cardiac arrest; these</w:t>
      </w:r>
      <w:r w:rsidR="003C349A" w:rsidRPr="00A0398E">
        <w:rPr>
          <w:lang w:eastAsia="en-GB"/>
        </w:rPr>
        <w:t xml:space="preserve"> were ‘professional needs’ and </w:t>
      </w:r>
      <w:r w:rsidRPr="00A0398E">
        <w:rPr>
          <w:lang w:eastAsia="en-GB"/>
        </w:rPr>
        <w:t xml:space="preserve">‘personal needs’. Within these themes, </w:t>
      </w:r>
      <w:r w:rsidR="001C77D2" w:rsidRPr="00A0398E">
        <w:rPr>
          <w:lang w:eastAsia="en-GB"/>
        </w:rPr>
        <w:t xml:space="preserve">six </w:t>
      </w:r>
      <w:r w:rsidRPr="00A0398E">
        <w:rPr>
          <w:lang w:eastAsia="en-GB"/>
        </w:rPr>
        <w:t>categories that influenced both nu</w:t>
      </w:r>
      <w:r w:rsidR="006D4BD2" w:rsidRPr="00A0398E">
        <w:rPr>
          <w:lang w:eastAsia="en-GB"/>
        </w:rPr>
        <w:t xml:space="preserve">rses’ ‘professional needs’ </w:t>
      </w:r>
      <w:r w:rsidR="006D4BD2" w:rsidRPr="00A43C41">
        <w:rPr>
          <w:lang w:eastAsia="en-GB"/>
        </w:rPr>
        <w:t>and </w:t>
      </w:r>
      <w:r w:rsidRPr="00A43C41">
        <w:rPr>
          <w:lang w:eastAsia="en-GB"/>
        </w:rPr>
        <w:t>‘</w:t>
      </w:r>
      <w:r w:rsidR="006D4BD2" w:rsidRPr="00A43C41">
        <w:rPr>
          <w:lang w:eastAsia="en-GB"/>
        </w:rPr>
        <w:t>p</w:t>
      </w:r>
      <w:r w:rsidRPr="00A43C41">
        <w:rPr>
          <w:lang w:eastAsia="en-GB"/>
        </w:rPr>
        <w:t>ersonal needs’ were identified. Figure 1 outlines these themes and categories.</w:t>
      </w:r>
    </w:p>
    <w:p w14:paraId="12B72752" w14:textId="77777777" w:rsidR="001B01FB" w:rsidRDefault="001B01FB" w:rsidP="001B01FB">
      <w:pPr>
        <w:spacing w:line="480" w:lineRule="auto"/>
        <w:jc w:val="both"/>
      </w:pPr>
    </w:p>
    <w:p w14:paraId="5612B634" w14:textId="684C7876" w:rsidR="00436C12" w:rsidRPr="00A0398E" w:rsidRDefault="003F0E46" w:rsidP="001B01FB">
      <w:pPr>
        <w:spacing w:line="480" w:lineRule="auto"/>
        <w:jc w:val="both"/>
      </w:pPr>
      <w:r w:rsidRPr="00A0398E">
        <w:lastRenderedPageBreak/>
        <w:t>Figure 1:</w:t>
      </w:r>
      <w:r w:rsidR="00D86115" w:rsidRPr="00A0398E">
        <w:t xml:space="preserve"> Relationship between </w:t>
      </w:r>
      <w:r w:rsidR="005C4CEC" w:rsidRPr="00A0398E">
        <w:t xml:space="preserve">the </w:t>
      </w:r>
      <w:r w:rsidR="00D86115" w:rsidRPr="00A0398E">
        <w:t>categories and key themes.</w:t>
      </w:r>
    </w:p>
    <w:p w14:paraId="36578929" w14:textId="0B2DDB93" w:rsidR="001B65D6" w:rsidRPr="00A0398E" w:rsidRDefault="00995AD5" w:rsidP="00002179">
      <w:pPr>
        <w:spacing w:line="480" w:lineRule="auto"/>
        <w:jc w:val="both"/>
      </w:pPr>
      <w:r w:rsidRPr="00A0398E">
        <w:rPr>
          <w:noProof/>
          <w:lang w:eastAsia="en-GB"/>
        </w:rPr>
        <mc:AlternateContent>
          <mc:Choice Requires="wpg">
            <w:drawing>
              <wp:anchor distT="0" distB="0" distL="114300" distR="114300" simplePos="0" relativeHeight="251661312" behindDoc="0" locked="0" layoutInCell="1" allowOverlap="1" wp14:anchorId="3D81E60D" wp14:editId="2C073972">
                <wp:simplePos x="0" y="0"/>
                <wp:positionH relativeFrom="margin">
                  <wp:posOffset>80010</wp:posOffset>
                </wp:positionH>
                <wp:positionV relativeFrom="paragraph">
                  <wp:posOffset>207253</wp:posOffset>
                </wp:positionV>
                <wp:extent cx="5438775" cy="2571115"/>
                <wp:effectExtent l="0" t="0" r="28575" b="19685"/>
                <wp:wrapNone/>
                <wp:docPr id="27" name="Group 34"/>
                <wp:cNvGraphicFramePr/>
                <a:graphic xmlns:a="http://schemas.openxmlformats.org/drawingml/2006/main">
                  <a:graphicData uri="http://schemas.microsoft.com/office/word/2010/wordprocessingGroup">
                    <wpg:wgp>
                      <wpg:cNvGrpSpPr/>
                      <wpg:grpSpPr>
                        <a:xfrm>
                          <a:off x="0" y="0"/>
                          <a:ext cx="5438775" cy="2571115"/>
                          <a:chOff x="0" y="0"/>
                          <a:chExt cx="5360350" cy="2242625"/>
                        </a:xfrm>
                      </wpg:grpSpPr>
                      <wps:wsp>
                        <wps:cNvPr id="28" name="Straight Arrow Connector 28"/>
                        <wps:cNvCnPr/>
                        <wps:spPr>
                          <a:xfrm flipV="1">
                            <a:off x="3152775" y="1132547"/>
                            <a:ext cx="361950" cy="209677"/>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 name="Rectangle 29"/>
                        <wps:cNvSpPr/>
                        <wps:spPr>
                          <a:xfrm>
                            <a:off x="1057669" y="776818"/>
                            <a:ext cx="743544" cy="650417"/>
                          </a:xfrm>
                          <a:prstGeom prst="rect">
                            <a:avLst/>
                          </a:prstGeom>
                          <a:ln/>
                        </wps:spPr>
                        <wps:style>
                          <a:lnRef idx="2">
                            <a:schemeClr val="dk1"/>
                          </a:lnRef>
                          <a:fillRef idx="1">
                            <a:schemeClr val="lt1"/>
                          </a:fillRef>
                          <a:effectRef idx="0">
                            <a:schemeClr val="dk1"/>
                          </a:effectRef>
                          <a:fontRef idx="minor">
                            <a:schemeClr val="dk1"/>
                          </a:fontRef>
                        </wps:style>
                        <wps:txbx>
                          <w:txbxContent>
                            <w:p w14:paraId="2FC1F602" w14:textId="77777777" w:rsidR="000842E7" w:rsidRDefault="000842E7" w:rsidP="00746E10">
                              <w:pPr>
                                <w:pStyle w:val="NormalWeb"/>
                                <w:spacing w:before="0" w:beforeAutospacing="0" w:after="0" w:afterAutospacing="0"/>
                                <w:jc w:val="center"/>
                              </w:pPr>
                              <w:r>
                                <w:rPr>
                                  <w:color w:val="000000"/>
                                  <w:kern w:val="24"/>
                                  <w:sz w:val="20"/>
                                  <w:szCs w:val="20"/>
                                </w:rPr>
                                <w:t>Nurses perceived need for debrief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3599355" y="787215"/>
                            <a:ext cx="747903" cy="629621"/>
                          </a:xfrm>
                          <a:prstGeom prst="rect">
                            <a:avLst/>
                          </a:prstGeom>
                        </wps:spPr>
                        <wps:style>
                          <a:lnRef idx="2">
                            <a:schemeClr val="dk1"/>
                          </a:lnRef>
                          <a:fillRef idx="1">
                            <a:schemeClr val="lt1"/>
                          </a:fillRef>
                          <a:effectRef idx="0">
                            <a:schemeClr val="dk1"/>
                          </a:effectRef>
                          <a:fontRef idx="minor">
                            <a:schemeClr val="dk1"/>
                          </a:fontRef>
                        </wps:style>
                        <wps:txbx>
                          <w:txbxContent>
                            <w:p w14:paraId="3F077A60" w14:textId="77777777" w:rsidR="000842E7" w:rsidRDefault="000842E7" w:rsidP="00746E10">
                              <w:pPr>
                                <w:pStyle w:val="NormalWeb"/>
                                <w:spacing w:before="0" w:beforeAutospacing="0" w:after="0" w:afterAutospacing="0"/>
                                <w:jc w:val="center"/>
                              </w:pPr>
                              <w:r>
                                <w:rPr>
                                  <w:color w:val="000000"/>
                                  <w:kern w:val="24"/>
                                  <w:sz w:val="20"/>
                                  <w:szCs w:val="20"/>
                                </w:rPr>
                                <w:t>Barriers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4674550" y="884807"/>
                            <a:ext cx="685800" cy="371660"/>
                          </a:xfrm>
                          <a:prstGeom prst="rect">
                            <a:avLst/>
                          </a:prstGeom>
                        </wps:spPr>
                        <wps:style>
                          <a:lnRef idx="2">
                            <a:schemeClr val="dk1"/>
                          </a:lnRef>
                          <a:fillRef idx="1">
                            <a:schemeClr val="lt1"/>
                          </a:fillRef>
                          <a:effectRef idx="0">
                            <a:schemeClr val="dk1"/>
                          </a:effectRef>
                          <a:fontRef idx="minor">
                            <a:schemeClr val="dk1"/>
                          </a:fontRef>
                        </wps:style>
                        <wps:txbx>
                          <w:txbxContent>
                            <w:p w14:paraId="1CEE91F0" w14:textId="77777777" w:rsidR="000842E7" w:rsidRDefault="000842E7" w:rsidP="00746E10">
                              <w:pPr>
                                <w:pStyle w:val="NormalWeb"/>
                                <w:spacing w:before="0" w:beforeAutospacing="0" w:after="0" w:afterAutospacing="0"/>
                                <w:jc w:val="center"/>
                              </w:pPr>
                              <w:r>
                                <w:rPr>
                                  <w:color w:val="000000"/>
                                  <w:kern w:val="24"/>
                                  <w:sz w:val="20"/>
                                  <w:szCs w:val="20"/>
                                </w:rPr>
                                <w:t>Provision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1872760" y="81625"/>
                            <a:ext cx="1641965" cy="666429"/>
                          </a:xfrm>
                          <a:prstGeom prst="ellipse">
                            <a:avLst/>
                          </a:prstGeom>
                        </wps:spPr>
                        <wps:style>
                          <a:lnRef idx="2">
                            <a:schemeClr val="dk1"/>
                          </a:lnRef>
                          <a:fillRef idx="1">
                            <a:schemeClr val="lt1"/>
                          </a:fillRef>
                          <a:effectRef idx="0">
                            <a:schemeClr val="dk1"/>
                          </a:effectRef>
                          <a:fontRef idx="minor">
                            <a:schemeClr val="dk1"/>
                          </a:fontRef>
                        </wps:style>
                        <wps:txbx>
                          <w:txbxContent>
                            <w:p w14:paraId="07616E98" w14:textId="77777777" w:rsidR="000842E7" w:rsidRDefault="000842E7" w:rsidP="00746E10">
                              <w:pPr>
                                <w:pStyle w:val="NormalWeb"/>
                                <w:spacing w:before="0" w:beforeAutospacing="0" w:after="0" w:afterAutospacing="0"/>
                                <w:jc w:val="center"/>
                              </w:pPr>
                              <w:r>
                                <w:rPr>
                                  <w:color w:val="000000"/>
                                  <w:kern w:val="24"/>
                                  <w:sz w:val="20"/>
                                  <w:szCs w:val="20"/>
                                </w:rPr>
                                <w:t>PROFESSIONAL NEEDS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1857859" y="1341912"/>
                            <a:ext cx="1624960" cy="666427"/>
                          </a:xfrm>
                          <a:prstGeom prst="ellipse">
                            <a:avLst/>
                          </a:prstGeom>
                        </wps:spPr>
                        <wps:style>
                          <a:lnRef idx="2">
                            <a:schemeClr val="dk1"/>
                          </a:lnRef>
                          <a:fillRef idx="1">
                            <a:schemeClr val="lt1"/>
                          </a:fillRef>
                          <a:effectRef idx="0">
                            <a:schemeClr val="dk1"/>
                          </a:effectRef>
                          <a:fontRef idx="minor">
                            <a:schemeClr val="dk1"/>
                          </a:fontRef>
                        </wps:style>
                        <wps:txbx>
                          <w:txbxContent>
                            <w:p w14:paraId="3FDC7EDB" w14:textId="77777777" w:rsidR="000842E7" w:rsidRDefault="000842E7" w:rsidP="00746E10">
                              <w:pPr>
                                <w:pStyle w:val="NormalWeb"/>
                                <w:spacing w:before="0" w:beforeAutospacing="0" w:after="0" w:afterAutospacing="0"/>
                                <w:jc w:val="center"/>
                              </w:pPr>
                              <w:r>
                                <w:rPr>
                                  <w:color w:val="000000"/>
                                  <w:kern w:val="24"/>
                                  <w:sz w:val="20"/>
                                  <w:szCs w:val="20"/>
                                </w:rPr>
                                <w:t>PERSONAL NEEDS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38099" y="414859"/>
                            <a:ext cx="847725" cy="451193"/>
                          </a:xfrm>
                          <a:prstGeom prst="rect">
                            <a:avLst/>
                          </a:prstGeom>
                        </wps:spPr>
                        <wps:style>
                          <a:lnRef idx="2">
                            <a:schemeClr val="dk1"/>
                          </a:lnRef>
                          <a:fillRef idx="1">
                            <a:schemeClr val="lt1"/>
                          </a:fillRef>
                          <a:effectRef idx="0">
                            <a:schemeClr val="dk1"/>
                          </a:effectRef>
                          <a:fontRef idx="minor">
                            <a:schemeClr val="dk1"/>
                          </a:fontRef>
                        </wps:style>
                        <wps:txbx>
                          <w:txbxContent>
                            <w:p w14:paraId="08FB75E6" w14:textId="77777777" w:rsidR="000842E7" w:rsidRDefault="000842E7" w:rsidP="00746E10">
                              <w:pPr>
                                <w:pStyle w:val="NormalWeb"/>
                                <w:spacing w:before="0" w:beforeAutospacing="0" w:after="0" w:afterAutospacing="0"/>
                                <w:jc w:val="center"/>
                              </w:pPr>
                              <w:r>
                                <w:rPr>
                                  <w:color w:val="000000"/>
                                  <w:kern w:val="24"/>
                                  <w:sz w:val="20"/>
                                  <w:szCs w:val="20"/>
                                </w:rPr>
                                <w:t>Debrief experience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0" y="1466028"/>
                            <a:ext cx="962024" cy="428555"/>
                          </a:xfrm>
                          <a:prstGeom prst="rect">
                            <a:avLst/>
                          </a:prstGeom>
                        </wps:spPr>
                        <wps:style>
                          <a:lnRef idx="2">
                            <a:schemeClr val="dk1"/>
                          </a:lnRef>
                          <a:fillRef idx="1">
                            <a:schemeClr val="lt1"/>
                          </a:fillRef>
                          <a:effectRef idx="0">
                            <a:schemeClr val="dk1"/>
                          </a:effectRef>
                          <a:fontRef idx="minor">
                            <a:schemeClr val="dk1"/>
                          </a:fontRef>
                        </wps:style>
                        <wps:txbx>
                          <w:txbxContent>
                            <w:p w14:paraId="31E69FF8" w14:textId="77777777" w:rsidR="000842E7" w:rsidRDefault="000842E7" w:rsidP="00746E10">
                              <w:pPr>
                                <w:pStyle w:val="NormalWeb"/>
                                <w:spacing w:before="0" w:beforeAutospacing="0" w:after="0" w:afterAutospacing="0"/>
                                <w:jc w:val="center"/>
                              </w:pPr>
                              <w:r>
                                <w:rPr>
                                  <w:color w:val="000000"/>
                                  <w:kern w:val="24"/>
                                  <w:sz w:val="20"/>
                                  <w:szCs w:val="20"/>
                                </w:rPr>
                                <w:t>Cardiac arrest experience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Straight Arrow Connector 44"/>
                        <wps:cNvCnPr/>
                        <wps:spPr>
                          <a:xfrm flipV="1">
                            <a:off x="1892112" y="813554"/>
                            <a:ext cx="263078" cy="1425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a:off x="3133724" y="818436"/>
                            <a:ext cx="390525" cy="16557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665797" y="996297"/>
                            <a:ext cx="239151" cy="984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flipV="1">
                            <a:off x="665797" y="1267080"/>
                            <a:ext cx="239151" cy="856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a:off x="1872760" y="1143098"/>
                            <a:ext cx="282430" cy="1612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flipH="1">
                            <a:off x="4388977" y="1082463"/>
                            <a:ext cx="22508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Rectangle 50"/>
                        <wps:cNvSpPr/>
                        <wps:spPr>
                          <a:xfrm>
                            <a:off x="1123170" y="0"/>
                            <a:ext cx="685800" cy="333088"/>
                          </a:xfrm>
                          <a:prstGeom prst="rect">
                            <a:avLst/>
                          </a:prstGeom>
                        </wps:spPr>
                        <wps:style>
                          <a:lnRef idx="2">
                            <a:schemeClr val="dk1"/>
                          </a:lnRef>
                          <a:fillRef idx="1">
                            <a:schemeClr val="lt1"/>
                          </a:fillRef>
                          <a:effectRef idx="0">
                            <a:schemeClr val="dk1"/>
                          </a:effectRef>
                          <a:fontRef idx="minor">
                            <a:schemeClr val="dk1"/>
                          </a:fontRef>
                        </wps:style>
                        <wps:txbx>
                          <w:txbxContent>
                            <w:p w14:paraId="7793B566" w14:textId="77777777" w:rsidR="000842E7" w:rsidRDefault="000842E7" w:rsidP="00746E10">
                              <w:pPr>
                                <w:pStyle w:val="NormalWeb"/>
                                <w:spacing w:before="0" w:beforeAutospacing="0" w:after="0" w:afterAutospacing="0"/>
                                <w:jc w:val="center"/>
                              </w:pPr>
                              <w:r>
                                <w:rPr>
                                  <w:color w:val="000000" w:themeColor="dark1"/>
                                  <w:kern w:val="24"/>
                                  <w:sz w:val="20"/>
                                  <w:szCs w:val="20"/>
                                </w:rPr>
                                <w:t>Patients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115638" y="1870965"/>
                            <a:ext cx="685800" cy="371660"/>
                          </a:xfrm>
                          <a:prstGeom prst="rect">
                            <a:avLst/>
                          </a:prstGeom>
                        </wps:spPr>
                        <wps:style>
                          <a:lnRef idx="2">
                            <a:schemeClr val="dk1"/>
                          </a:lnRef>
                          <a:fillRef idx="1">
                            <a:schemeClr val="lt1"/>
                          </a:fillRef>
                          <a:effectRef idx="0">
                            <a:schemeClr val="dk1"/>
                          </a:effectRef>
                          <a:fontRef idx="minor">
                            <a:schemeClr val="dk1"/>
                          </a:fontRef>
                        </wps:style>
                        <wps:txbx>
                          <w:txbxContent>
                            <w:p w14:paraId="1DAE671D" w14:textId="77777777" w:rsidR="000842E7" w:rsidRDefault="000842E7" w:rsidP="00746E10">
                              <w:pPr>
                                <w:pStyle w:val="NormalWeb"/>
                                <w:spacing w:before="0" w:beforeAutospacing="0" w:after="0" w:afterAutospacing="0"/>
                                <w:jc w:val="center"/>
                              </w:pPr>
                              <w:r>
                                <w:rPr>
                                  <w:color w:val="000000"/>
                                  <w:kern w:val="24"/>
                                  <w:sz w:val="20"/>
                                  <w:szCs w:val="20"/>
                                </w:rPr>
                                <w:t>Provision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Straight Arrow Connector 52"/>
                        <wps:cNvCnPr/>
                        <wps:spPr>
                          <a:xfrm flipH="1">
                            <a:off x="1458538" y="436092"/>
                            <a:ext cx="7532" cy="3038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flipV="1">
                            <a:off x="1458538" y="1466029"/>
                            <a:ext cx="0" cy="2575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81E60D" id="Group 34" o:spid="_x0000_s1026" style="position:absolute;left:0;text-align:left;margin-left:6.3pt;margin-top:16.3pt;width:428.25pt;height:202.45pt;z-index:251661312;mso-position-horizontal-relative:margin;mso-width-relative:margin;mso-height-relative:margin" coordsize="53603,2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">
                <v:shapetype id="_x0000_t32" coordsize="21600,21600" o:spt="32" o:oned="t" path="m,l21600,21600e" filled="f">
                  <v:path arrowok="t" fillok="f" o:connecttype="none"/>
                  <o:lock v:ext="edit" shapetype="t"/>
                </v:shapetype>
                <v:shape id="Straight Arrow Connector 28" o:spid="_x0000_s1027" type="#_x0000_t32" style="position:absolute;left:31527;top:11325;width:3620;height:20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MzysAAAADbAAAADwAAAGRycy9kb3ducmV2LnhtbERPy4rCMBTdD/gP4QruxlRB0WoUFURB&#10;HPCxcHlprk2xuSlN1OrXm4Uwy8N5T+eNLcWDal84VtDrJiCIM6cLzhWcT+vfEQgfkDWWjknBizzM&#10;Z62fKabaPflAj2PIRQxhn6ICE0KVSukzQxZ911XEkbu62mKIsM6lrvEZw20p+0kylBYLjg0GK1oZ&#10;ym7Hu1Ww3yXhb7O8lKtBdTBvvPjxfTNSqtNuFhMQgZrwL/66t1pBP46NX+IPkLM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M8rAAAAA2wAAAA8AAAAAAAAAAAAAAAAA&#10;oQIAAGRycy9kb3ducmV2LnhtbFBLBQYAAAAABAAEAPkAAACOAwAAAAA=&#10;" strokecolor="black [3213]">
                  <v:stroke startarrow="block" endarrow="block"/>
                </v:shape>
                <v:rect id="Rectangle 29" o:spid="_x0000_s1028" style="position:absolute;left:10576;top:7768;width:7436;height:65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dX8IA&#10;AADbAAAADwAAAGRycy9kb3ducmV2LnhtbESPQYvCMBSE74L/ITzBm6Z6EK1GkYKs6MmuHrw9mmdb&#10;bF5Kk62tv94sLOxxmJlvmM2uM5VoqXGlZQWzaQSCOLO65FzB9fswWYJwHlljZZkU9ORgtx0ONhhr&#10;++ILtanPRYCwi1FB4X0dS+myggy6qa2Jg/ewjUEfZJNL3eArwE0l51G0kAZLDgsF1pQUlD3TH6Pg&#10;3EvfXm+L1btNyl6n9+TrRIlS41G3X4Pw1Pn/8F/7qBXMV/D7JfwAu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11fwgAAANsAAAAPAAAAAAAAAAAAAAAAAJgCAABkcnMvZG93&#10;bnJldi54bWxQSwUGAAAAAAQABAD1AAAAhwMAAAAA&#10;" fillcolor="white [3201]" strokecolor="black [3200]" strokeweight="2pt">
                  <v:textbox>
                    <w:txbxContent>
                      <w:p w14:paraId="2FC1F602" w14:textId="77777777" w:rsidR="000842E7" w:rsidRDefault="000842E7" w:rsidP="00746E10">
                        <w:pPr>
                          <w:pStyle w:val="NormalWeb"/>
                          <w:spacing w:before="0" w:beforeAutospacing="0" w:after="0" w:afterAutospacing="0"/>
                          <w:jc w:val="center"/>
                        </w:pPr>
                        <w:r>
                          <w:rPr>
                            <w:color w:val="000000"/>
                            <w:kern w:val="24"/>
                            <w:sz w:val="20"/>
                            <w:szCs w:val="20"/>
                          </w:rPr>
                          <w:t>Nurses perceived need for debrief</w:t>
                        </w:r>
                      </w:p>
                    </w:txbxContent>
                  </v:textbox>
                </v:rect>
                <v:rect id="Rectangle 31" o:spid="_x0000_s1029" style="position:absolute;left:35993;top:7872;width:7479;height:6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hMMA&#10;AADbAAAADwAAAGRycy9kb3ducmV2LnhtbESPQYvCMBSE78L+h/AWvGmqgr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jHhMMAAADbAAAADwAAAAAAAAAAAAAAAACYAgAAZHJzL2Rv&#10;d25yZXYueG1sUEsFBgAAAAAEAAQA9QAAAIgDAAAAAA==&#10;" fillcolor="white [3201]" strokecolor="black [3200]" strokeweight="2pt">
                  <v:textbox>
                    <w:txbxContent>
                      <w:p w14:paraId="3F077A60" w14:textId="77777777" w:rsidR="000842E7" w:rsidRDefault="000842E7" w:rsidP="00746E10">
                        <w:pPr>
                          <w:pStyle w:val="NormalWeb"/>
                          <w:spacing w:before="0" w:beforeAutospacing="0" w:after="0" w:afterAutospacing="0"/>
                          <w:jc w:val="center"/>
                        </w:pPr>
                        <w:r>
                          <w:rPr>
                            <w:color w:val="000000"/>
                            <w:kern w:val="24"/>
                            <w:sz w:val="20"/>
                            <w:szCs w:val="20"/>
                          </w:rPr>
                          <w:t>Barriers</w:t>
                        </w:r>
                      </w:p>
                    </w:txbxContent>
                  </v:textbox>
                </v:rect>
                <v:rect id="Rectangle 38" o:spid="_x0000_s1030" style="position:absolute;left:46745;top:8848;width:6858;height: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JuGcAA&#10;AADbAAAADwAAAGRycy9kb3ducmV2LnhtbERPTYvCMBC9C/6HMII3TVUQrUZZCrLLerJ2D3sbmrEt&#10;20xKE2u7v94cBI+P970/9qYWHbWusqxgMY9AEOdWV1woyK6n2QaE88gaa8ukYCAHx8N4tMdY2wdf&#10;qEt9IUIIuxgVlN43sZQuL8mgm9uGOHA32xr0AbaF1C0+Qrip5TKK1tJgxaGhxIaSkvK/9G4UnAfp&#10;u+xnvf3vkmrQ6W/y+U2JUtNJ/7ED4an3b/HL/aUVrMLY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9JuGcAAAADbAAAADwAAAAAAAAAAAAAAAACYAgAAZHJzL2Rvd25y&#10;ZXYueG1sUEsFBgAAAAAEAAQA9QAAAIUDAAAAAA==&#10;" fillcolor="white [3201]" strokecolor="black [3200]" strokeweight="2pt">
                  <v:textbox>
                    <w:txbxContent>
                      <w:p w14:paraId="1CEE91F0" w14:textId="77777777" w:rsidR="000842E7" w:rsidRDefault="000842E7" w:rsidP="00746E10">
                        <w:pPr>
                          <w:pStyle w:val="NormalWeb"/>
                          <w:spacing w:before="0" w:beforeAutospacing="0" w:after="0" w:afterAutospacing="0"/>
                          <w:jc w:val="center"/>
                        </w:pPr>
                        <w:r>
                          <w:rPr>
                            <w:color w:val="000000"/>
                            <w:kern w:val="24"/>
                            <w:sz w:val="20"/>
                            <w:szCs w:val="20"/>
                          </w:rPr>
                          <w:t>Provision</w:t>
                        </w:r>
                      </w:p>
                    </w:txbxContent>
                  </v:textbox>
                </v:rect>
                <v:oval id="Oval 39" o:spid="_x0000_s1031" style="position:absolute;left:18727;top:816;width:16420;height:6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6YzcMA&#10;AADbAAAADwAAAGRycy9kb3ducmV2LnhtbESPQYvCMBSE78L+h/AWvGm6LqitRhFhYRUvtoLXZ/Ns&#10;uzYvpclq/fdGEDwOM/MNM192phZXal1lWcHXMAJBnFtdcaHgkP0MpiCcR9ZYWyYFd3KwXHz05pho&#10;e+M9XVNfiABhl6CC0vsmkdLlJRl0Q9sQB+9sW4M+yLaQusVbgJtajqJoLA1WHBZKbGhdUn5J/42C&#10;Yn9x2xHG+d8pnqSbusp28TFTqv/ZrWYgPHX+HX61f7WC7xi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6YzcMAAADbAAAADwAAAAAAAAAAAAAAAACYAgAAZHJzL2Rv&#10;d25yZXYueG1sUEsFBgAAAAAEAAQA9QAAAIgDAAAAAA==&#10;" fillcolor="white [3201]" strokecolor="black [3200]" strokeweight="2pt">
                  <v:textbox>
                    <w:txbxContent>
                      <w:p w14:paraId="07616E98" w14:textId="77777777" w:rsidR="000842E7" w:rsidRDefault="000842E7" w:rsidP="00746E10">
                        <w:pPr>
                          <w:pStyle w:val="NormalWeb"/>
                          <w:spacing w:before="0" w:beforeAutospacing="0" w:after="0" w:afterAutospacing="0"/>
                          <w:jc w:val="center"/>
                        </w:pPr>
                        <w:r>
                          <w:rPr>
                            <w:color w:val="000000"/>
                            <w:kern w:val="24"/>
                            <w:sz w:val="20"/>
                            <w:szCs w:val="20"/>
                          </w:rPr>
                          <w:t>PROFESSIONAL NEEDS</w:t>
                        </w:r>
                      </w:p>
                    </w:txbxContent>
                  </v:textbox>
                </v:oval>
                <v:oval id="Oval 40" o:spid="_x0000_s1032" style="position:absolute;left:18578;top:13419;width:16250;height:6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CLb8A&#10;AADbAAAADwAAAGRycy9kb3ducmV2LnhtbERPTYvCMBC9L/gfwgje1lQRd1uNIoKg4sV2wevYjG21&#10;mZQmav335iDs8fG+58vO1OJBrassKxgNIxDEudUVFwr+ss33LwjnkTXWlknBixwsF72vOSbaPvlI&#10;j9QXIoSwS1BB6X2TSOnykgy6oW2IA3exrUEfYFtI3eIzhJtajqNoKg1WHBpKbGhdUn5L70ZBcby5&#10;/Rjj/HqOf9JdXWWH+JQpNeh3qxkIT53/F3/cW61gEta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kItvwAAANsAAAAPAAAAAAAAAAAAAAAAAJgCAABkcnMvZG93bnJl&#10;di54bWxQSwUGAAAAAAQABAD1AAAAhAMAAAAA&#10;" fillcolor="white [3201]" strokecolor="black [3200]" strokeweight="2pt">
                  <v:textbox>
                    <w:txbxContent>
                      <w:p w14:paraId="3FDC7EDB" w14:textId="77777777" w:rsidR="000842E7" w:rsidRDefault="000842E7" w:rsidP="00746E10">
                        <w:pPr>
                          <w:pStyle w:val="NormalWeb"/>
                          <w:spacing w:before="0" w:beforeAutospacing="0" w:after="0" w:afterAutospacing="0"/>
                          <w:jc w:val="center"/>
                        </w:pPr>
                        <w:r>
                          <w:rPr>
                            <w:color w:val="000000"/>
                            <w:kern w:val="24"/>
                            <w:sz w:val="20"/>
                            <w:szCs w:val="20"/>
                          </w:rPr>
                          <w:t>PERSONAL NEEDS</w:t>
                        </w:r>
                      </w:p>
                    </w:txbxContent>
                  </v:textbox>
                </v:oval>
                <v:rect id="Rectangle 41" o:spid="_x0000_s1033" style="position:absolute;left:380;top:4148;width:8478;height:4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0+cMA&#10;AADbAAAADwAAAGRycy9kb3ducmV2LnhtbESPQYvCMBSE78L+h/AWvGmqiL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0+cMAAADbAAAADwAAAAAAAAAAAAAAAACYAgAAZHJzL2Rv&#10;d25yZXYueG1sUEsFBgAAAAAEAAQA9QAAAIgDAAAAAA==&#10;" fillcolor="white [3201]" strokecolor="black [3200]" strokeweight="2pt">
                  <v:textbox>
                    <w:txbxContent>
                      <w:p w14:paraId="08FB75E6" w14:textId="77777777" w:rsidR="000842E7" w:rsidRDefault="000842E7" w:rsidP="00746E10">
                        <w:pPr>
                          <w:pStyle w:val="NormalWeb"/>
                          <w:spacing w:before="0" w:beforeAutospacing="0" w:after="0" w:afterAutospacing="0"/>
                          <w:jc w:val="center"/>
                        </w:pPr>
                        <w:r>
                          <w:rPr>
                            <w:color w:val="000000"/>
                            <w:kern w:val="24"/>
                            <w:sz w:val="20"/>
                            <w:szCs w:val="20"/>
                          </w:rPr>
                          <w:t>Debrief experience</w:t>
                        </w:r>
                      </w:p>
                    </w:txbxContent>
                  </v:textbox>
                </v:rect>
                <v:rect id="Rectangle 43" o:spid="_x0000_s1034" style="position:absolute;top:14660;width:9620;height:4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PFcQA&#10;AADbAAAADwAAAGRycy9kb3ducmV2LnhtbESPT2vCQBTE70K/w/IKvenGtgSNrlIC0mJPpnrw9sg+&#10;k2D2bciu+eOn7xaEHoeZ+Q2z3g6mFh21rrKsYD6LQBDnVldcKDj+7KYLEM4ja6wtk4KRHGw3T5M1&#10;Jtr2fKAu84UIEHYJKii9bxIpXV6SQTezDXHwLrY16INsC6lb7APc1PI1imJpsOKwUGJDaUn5NbsZ&#10;Bd+j9N3xFC/vXVqNOjunn3tKlXp5Hj5WIDwN/j/8aH9pBe9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wjxXEAAAA2wAAAA8AAAAAAAAAAAAAAAAAmAIAAGRycy9k&#10;b3ducmV2LnhtbFBLBQYAAAAABAAEAPUAAACJAwAAAAA=&#10;" fillcolor="white [3201]" strokecolor="black [3200]" strokeweight="2pt">
                  <v:textbox>
                    <w:txbxContent>
                      <w:p w14:paraId="31E69FF8" w14:textId="77777777" w:rsidR="000842E7" w:rsidRDefault="000842E7" w:rsidP="00746E10">
                        <w:pPr>
                          <w:pStyle w:val="NormalWeb"/>
                          <w:spacing w:before="0" w:beforeAutospacing="0" w:after="0" w:afterAutospacing="0"/>
                          <w:jc w:val="center"/>
                        </w:pPr>
                        <w:r>
                          <w:rPr>
                            <w:color w:val="000000"/>
                            <w:kern w:val="24"/>
                            <w:sz w:val="20"/>
                            <w:szCs w:val="20"/>
                          </w:rPr>
                          <w:t>Cardiac arrest experience</w:t>
                        </w:r>
                      </w:p>
                    </w:txbxContent>
                  </v:textbox>
                </v:rect>
                <v:shape id="Straight Arrow Connector 44" o:spid="_x0000_s1035" type="#_x0000_t32" style="position:absolute;left:18921;top:8135;width:2630;height:14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Job8QAAADbAAAADwAAAGRycy9kb3ducmV2LnhtbESPT4vCMBTE7wt+h/AEb5r6B3WrUUTQ&#10;VW92hV1vj+bZFpuX0kTtfnsjCHscZuY3zHzZmFLcqXaFZQX9XgSCOLW64EzB6XvTnYJwHlljaZkU&#10;/JGD5aL1McdY2wcf6Z74TAQIuxgV5N5XsZQuzcmg69mKOHgXWxv0QdaZ1DU+AtyUchBFY2mw4LCQ&#10;Y0XrnNJrcjMKJvLnK5qmu0H/c3j6Pa8Tuz9srVKddrOagfDU+P/wu73TCkYjeH0JP0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mhvxAAAANsAAAAPAAAAAAAAAAAA&#10;AAAAAKECAABkcnMvZG93bnJldi54bWxQSwUGAAAAAAQABAD5AAAAkgMAAAAA&#10;" strokecolor="black [3213]">
                  <v:stroke endarrow="block"/>
                </v:shape>
                <v:shape id="Straight Arrow Connector 45" o:spid="_x0000_s1036" type="#_x0000_t32" style="position:absolute;left:31337;top:8184;width:3905;height:1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ppsUAAADbAAAADwAAAGRycy9kb3ducmV2LnhtbESPQWsCMRSE74L/IbxCb5qt1CJbo4jY&#10;4kEEtVV7e26eu4ublyWJuv57IxQ8DjPzDTMcN6YSF3K+tKzgrZuAIM6sLjlX8LP56gxA+ICssbJM&#10;Cm7kYTxqt4aYanvlFV3WIRcRwj5FBUUIdSqlzwoy6Lu2Jo7e0TqDIUqXS+3wGuGmkr0k+ZAGS44L&#10;BdY0LSg7rc9GwX45X/Tzw/R3H9xhMPuud3/bhJV6fWkmnyACNeEZ/m/PtYL3Pjy+xB8gR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ppsUAAADbAAAADwAAAAAAAAAA&#10;AAAAAAChAgAAZHJzL2Rvd25yZXYueG1sUEsFBgAAAAAEAAQA+QAAAJMDAAAAAA==&#10;" strokecolor="black [3213]">
                  <v:stroke startarrow="block" endarrow="block"/>
                </v:shape>
                <v:shape id="Straight Arrow Connector 46" o:spid="_x0000_s1037" type="#_x0000_t32" style="position:absolute;left:6657;top:9962;width:2392;height: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6KZcUAAADbAAAADwAAAGRycy9kb3ducmV2LnhtbESPzWrDMBCE74W8g9hAb42cUEJxo4T8&#10;EAg9NU5L6W2xtpYba+VIiu2+fRUo9DjMzDfMYjXYRnTkQ+1YwXSSgSAuna65UvB22j88gQgRWWPj&#10;mBT8UIDVcnS3wFy7no/UFbESCcIhRwUmxjaXMpSGLIaJa4mT9+W8xZikr6T22Ce4beQsy+bSYs1p&#10;wWBLW0PlubhaBU330l/er98Xs3vtTsX249NsfKvU/XhYP4OINMT/8F/7oBU8zuH2Jf0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o6KZcUAAADbAAAADwAAAAAAAAAA&#10;AAAAAAChAgAAZHJzL2Rvd25yZXYueG1sUEsFBgAAAAAEAAQA+QAAAJMDAAAAAA==&#10;" strokecolor="black [3213]">
                  <v:stroke endarrow="block"/>
                </v:shape>
                <v:shape id="Straight Arrow Connector 47" o:spid="_x0000_s1038" type="#_x0000_t32" style="position:absolute;left:6657;top:12670;width:2392;height:8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2GMQAAADbAAAADwAAAGRycy9kb3ducmV2LnhtbESPS4vCQBCE74L/YeiFvelEV3xkHUUE&#10;18fNKOjemkxvEsz0hMysxn/vCILHoqq+oqbzxpTiSrUrLCvodSMQxKnVBWcKjodVZwzCeWSNpWVS&#10;cCcH81m7NcVY2xvv6Zr4TAQIuxgV5N5XsZQuzcmg69qKOHh/tjbog6wzqWu8BbgpZT+KhtJgwWEh&#10;x4qWOaWX5N8oGMnTOhqnm35v8nU8/y4Tu939WKU+P5rFNwhPjX+HX+2NVjAYwfNL+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cPYYxAAAANsAAAAPAAAAAAAAAAAA&#10;AAAAAKECAABkcnMvZG93bnJldi54bWxQSwUGAAAAAAQABAD5AAAAkgMAAAAA&#10;" strokecolor="black [3213]">
                  <v:stroke endarrow="block"/>
                </v:shape>
                <v:shape id="Straight Arrow Connector 48" o:spid="_x0000_s1039" type="#_x0000_t32" style="position:absolute;left:18727;top:11430;width:2824;height:16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7jMIAAADbAAAADwAAAGRycy9kb3ducmV2LnhtbERPz2vCMBS+D/wfwhO8zXRDxqhGcY7B&#10;8OTqRLw9mmdTbV5qEtvuv18Ogx0/vt+L1WAb0ZEPtWMFT9MMBHHpdM2Vgu/9x+MriBCRNTaOScEP&#10;BVgtRw8LzLXr+Yu6IlYihXDIUYGJsc2lDKUhi2HqWuLEnZ23GBP0ldQe+xRuG/mcZS/SYs2pwWBL&#10;G0PltbhbBU237W+H++Vm3nfdvtgcT+bNt0pNxsN6DiLSEP/Ff+5PrWCWxqY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27jMIAAADbAAAADwAAAAAAAAAAAAAA&#10;AAChAgAAZHJzL2Rvd25yZXYueG1sUEsFBgAAAAAEAAQA+QAAAJADAAAAAA==&#10;" strokecolor="black [3213]">
                  <v:stroke endarrow="block"/>
                </v:shape>
                <v:shape id="Straight Arrow Connector 49" o:spid="_x0000_s1040" type="#_x0000_t32" style="position:absolute;left:43889;top:10824;width:22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PH8cUAAADbAAAADwAAAGRycy9kb3ducmV2LnhtbESPQWvCQBSE70L/w/IKvZmNaakxdRUJ&#10;tLXejIJ6e2Rfk2D2bchuNf333YLgcZiZb5j5cjCtuFDvGssKJlEMgri0uuFKwX73Pk5BOI+ssbVM&#10;Cn7JwXLxMJpjpu2Vt3QpfCUChF2GCmrvu0xKV9Zk0EW2Iw7et+0N+iD7SuoerwFuWpnE8as02HBY&#10;qLGjvKbyXPwYBVN5+IzTcp1MZs/74ykv7Nfmwyr19Dis3kB4Gvw9fGuvtYKXGfx/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PH8cUAAADbAAAADwAAAAAAAAAA&#10;AAAAAAChAgAAZHJzL2Rvd25yZXYueG1sUEsFBgAAAAAEAAQA+QAAAJMDAAAAAA==&#10;" strokecolor="black [3213]">
                  <v:stroke endarrow="block"/>
                </v:shape>
                <v:rect id="Rectangle 50" o:spid="_x0000_s1041" style="position:absolute;left:11231;width:6858;height:3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Hv8AA&#10;AADbAAAADwAAAGRycy9kb3ducmV2LnhtbERPTYvCMBC9C/6HMII3TRUUrUZZCrLLerJ2D3sbmrEt&#10;20xKE2u7v94cBI+P970/9qYWHbWusqxgMY9AEOdWV1woyK6n2QaE88gaa8ukYCAHx8N4tMdY2wdf&#10;qEt9IUIIuxgVlN43sZQuL8mgm9uGOHA32xr0AbaF1C0+Qrip5TKK1tJgxaGhxIaSkvK/9G4UnAfp&#10;u+xnvf3vkmrQ6W/y+U2JUtNJ/7ED4an3b/HL/aUVrML6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uHv8AAAADbAAAADwAAAAAAAAAAAAAAAACYAgAAZHJzL2Rvd25y&#10;ZXYueG1sUEsFBgAAAAAEAAQA9QAAAIUDAAAAAA==&#10;" fillcolor="white [3201]" strokecolor="black [3200]" strokeweight="2pt">
                  <v:textbox>
                    <w:txbxContent>
                      <w:p w14:paraId="7793B566" w14:textId="77777777" w:rsidR="000842E7" w:rsidRDefault="000842E7" w:rsidP="00746E10">
                        <w:pPr>
                          <w:pStyle w:val="NormalWeb"/>
                          <w:spacing w:before="0" w:beforeAutospacing="0" w:after="0" w:afterAutospacing="0"/>
                          <w:jc w:val="center"/>
                        </w:pPr>
                        <w:r>
                          <w:rPr>
                            <w:color w:val="000000" w:themeColor="dark1"/>
                            <w:kern w:val="24"/>
                            <w:sz w:val="20"/>
                            <w:szCs w:val="20"/>
                          </w:rPr>
                          <w:t>Patients</w:t>
                        </w:r>
                      </w:p>
                    </w:txbxContent>
                  </v:textbox>
                </v:rect>
                <v:rect id="Rectangle 51" o:spid="_x0000_s1042" style="position:absolute;left:11156;top:18709;width:6858;height:3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iJMMA&#10;AADbAAAADwAAAGRycy9kb3ducmV2LnhtbESPQYvCMBSE78L+h/AWvGmqoL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ciJMMAAADbAAAADwAAAAAAAAAAAAAAAACYAgAAZHJzL2Rv&#10;d25yZXYueG1sUEsFBgAAAAAEAAQA9QAAAIgDAAAAAA==&#10;" fillcolor="white [3201]" strokecolor="black [3200]" strokeweight="2pt">
                  <v:textbox>
                    <w:txbxContent>
                      <w:p w14:paraId="1DAE671D" w14:textId="77777777" w:rsidR="000842E7" w:rsidRDefault="000842E7" w:rsidP="00746E10">
                        <w:pPr>
                          <w:pStyle w:val="NormalWeb"/>
                          <w:spacing w:before="0" w:beforeAutospacing="0" w:after="0" w:afterAutospacing="0"/>
                          <w:jc w:val="center"/>
                        </w:pPr>
                        <w:r>
                          <w:rPr>
                            <w:color w:val="000000"/>
                            <w:kern w:val="24"/>
                            <w:sz w:val="20"/>
                            <w:szCs w:val="20"/>
                          </w:rPr>
                          <w:t>Provision</w:t>
                        </w:r>
                      </w:p>
                    </w:txbxContent>
                  </v:textbox>
                </v:rect>
                <v:shape id="Straight Arrow Connector 52" o:spid="_x0000_s1043" type="#_x0000_t32" style="position:absolute;left:14585;top:4360;width:75;height:30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7DXcUAAADbAAAADwAAAGRycy9kb3ducmV2LnhtbESPQWvCQBSE7wX/w/KE3nSTFNuYZhUR&#10;2lpvpoJ6e2Rfk2D2bchuNf77bkHocZiZb5h8OZhWXKh3jWUF8TQCQVxa3XClYP/1NklBOI+ssbVM&#10;Cm7kYLkYPeSYaXvlHV0KX4kAYZehgtr7LpPSlTUZdFPbEQfv2/YGfZB9JXWP1wA3rUyi6FkabDgs&#10;1NjRuqbyXPwYBS/y8BGl5SaJ50/742ld2M/tu1XqcTysXkF4Gvx/+N7eaAWzBP6+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7DXcUAAADbAAAADwAAAAAAAAAA&#10;AAAAAAChAgAAZHJzL2Rvd25yZXYueG1sUEsFBgAAAAAEAAQA+QAAAJMDAAAAAA==&#10;" strokecolor="black [3213]">
                  <v:stroke endarrow="block"/>
                </v:shape>
                <v:shape id="Straight Arrow Connector 53" o:spid="_x0000_s1044" type="#_x0000_t32" style="position:absolute;left:14585;top:14660;width:0;height:25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JmxsQAAADbAAAADwAAAGRycy9kb3ducmV2LnhtbESPS4vCQBCE7wv+h6EFb+tExcdGRxHB&#10;582ssOutybRJMNMTMqPGf+8IC3ssquorarZoTCnuVLvCsoJeNwJBnFpdcKbg9L3+nIBwHlljaZkU&#10;PMnBYt76mGGs7YOPdE98JgKEXYwKcu+rWEqX5mTQdW1FHLyLrQ36IOtM6hofAW5K2Y+ikTRYcFjI&#10;saJVTuk1uRkFY/mzjSbprt/7Gpx+z6vE7g8bq1Sn3SynIDw1/j/8195pBcMBvL+EHyD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kmbGxAAAANsAAAAPAAAAAAAAAAAA&#10;AAAAAKECAABkcnMvZG93bnJldi54bWxQSwUGAAAAAAQABAD5AAAAkgMAAAAA&#10;" strokecolor="black [3213]">
                  <v:stroke endarrow="block"/>
                </v:shape>
                <w10:wrap anchorx="margin"/>
              </v:group>
            </w:pict>
          </mc:Fallback>
        </mc:AlternateContent>
      </w:r>
    </w:p>
    <w:p w14:paraId="2A39D25C" w14:textId="1E4AEF5E" w:rsidR="00CA5572" w:rsidRPr="00A0398E" w:rsidRDefault="00CA5572" w:rsidP="00002179">
      <w:pPr>
        <w:spacing w:line="480" w:lineRule="auto"/>
        <w:jc w:val="both"/>
      </w:pPr>
    </w:p>
    <w:p w14:paraId="14FA7F7D" w14:textId="14D6AC2D" w:rsidR="00CA5572" w:rsidRPr="00A0398E" w:rsidRDefault="00CA5572" w:rsidP="00002179">
      <w:pPr>
        <w:spacing w:line="480" w:lineRule="auto"/>
        <w:jc w:val="both"/>
      </w:pPr>
    </w:p>
    <w:p w14:paraId="77CD1DD9" w14:textId="04930C3D" w:rsidR="00CA5572" w:rsidRPr="00A0398E" w:rsidRDefault="00CA5572" w:rsidP="00002179">
      <w:pPr>
        <w:spacing w:line="480" w:lineRule="auto"/>
        <w:jc w:val="both"/>
        <w:rPr>
          <w:b/>
        </w:rPr>
      </w:pPr>
    </w:p>
    <w:p w14:paraId="0BBCFB17" w14:textId="31BC36FC" w:rsidR="00CA5572" w:rsidRPr="00A0398E" w:rsidRDefault="00CA5572" w:rsidP="00002179">
      <w:pPr>
        <w:spacing w:line="480" w:lineRule="auto"/>
        <w:jc w:val="both"/>
      </w:pPr>
    </w:p>
    <w:p w14:paraId="43B900E1" w14:textId="3E68EAD8" w:rsidR="00CA5572" w:rsidRPr="00A0398E" w:rsidRDefault="00CA5572" w:rsidP="00002179">
      <w:pPr>
        <w:spacing w:line="480" w:lineRule="auto"/>
        <w:jc w:val="both"/>
      </w:pPr>
    </w:p>
    <w:p w14:paraId="32F75D67" w14:textId="47502EB0" w:rsidR="00A50BCF" w:rsidRPr="00A0398E" w:rsidRDefault="00A50BCF" w:rsidP="00002179">
      <w:pPr>
        <w:spacing w:line="480" w:lineRule="auto"/>
        <w:jc w:val="both"/>
      </w:pPr>
    </w:p>
    <w:p w14:paraId="483E7AB6" w14:textId="77777777" w:rsidR="007429BE" w:rsidRPr="00A0398E" w:rsidRDefault="007429BE" w:rsidP="00002179">
      <w:pPr>
        <w:spacing w:line="480" w:lineRule="auto"/>
        <w:jc w:val="both"/>
        <w:rPr>
          <w:i/>
          <w:lang w:eastAsia="en-GB"/>
        </w:rPr>
      </w:pPr>
    </w:p>
    <w:p w14:paraId="2600BA6A" w14:textId="77777777" w:rsidR="00995AD5" w:rsidRPr="00A0398E" w:rsidRDefault="00995AD5" w:rsidP="00002179">
      <w:pPr>
        <w:spacing w:line="480" w:lineRule="auto"/>
        <w:jc w:val="both"/>
        <w:rPr>
          <w:i/>
          <w:lang w:eastAsia="en-GB"/>
        </w:rPr>
      </w:pPr>
    </w:p>
    <w:p w14:paraId="067168F2" w14:textId="77777777" w:rsidR="007167DB" w:rsidRPr="00A0398E" w:rsidRDefault="007167DB" w:rsidP="00002179">
      <w:pPr>
        <w:spacing w:line="480" w:lineRule="auto"/>
        <w:jc w:val="both"/>
        <w:rPr>
          <w:i/>
          <w:lang w:eastAsia="en-GB"/>
        </w:rPr>
      </w:pPr>
    </w:p>
    <w:p w14:paraId="1A892547" w14:textId="52A49D35" w:rsidR="004B3549" w:rsidRPr="00A0398E" w:rsidRDefault="004B3549" w:rsidP="00002179">
      <w:pPr>
        <w:spacing w:line="480" w:lineRule="auto"/>
        <w:jc w:val="both"/>
        <w:rPr>
          <w:i/>
          <w:lang w:eastAsia="en-GB"/>
        </w:rPr>
      </w:pPr>
      <w:r w:rsidRPr="00A0398E">
        <w:rPr>
          <w:i/>
          <w:lang w:eastAsia="en-GB"/>
        </w:rPr>
        <w:t>Professional Need</w:t>
      </w:r>
      <w:r w:rsidR="00966F90" w:rsidRPr="00A0398E">
        <w:rPr>
          <w:i/>
          <w:lang w:eastAsia="en-GB"/>
        </w:rPr>
        <w:t>s</w:t>
      </w:r>
    </w:p>
    <w:p w14:paraId="379E6BF8" w14:textId="37A9F2EB" w:rsidR="00B86320" w:rsidRPr="00A0398E" w:rsidRDefault="00B86320" w:rsidP="00002179">
      <w:pPr>
        <w:spacing w:line="480" w:lineRule="auto"/>
        <w:jc w:val="both"/>
        <w:rPr>
          <w:iCs/>
        </w:rPr>
      </w:pPr>
      <w:r w:rsidRPr="00A0398E">
        <w:rPr>
          <w:lang w:eastAsia="en-GB"/>
        </w:rPr>
        <w:t xml:space="preserve">Many </w:t>
      </w:r>
      <w:r w:rsidR="00365971" w:rsidRPr="00A0398E">
        <w:rPr>
          <w:lang w:eastAsia="en-GB"/>
        </w:rPr>
        <w:t xml:space="preserve">of the participant </w:t>
      </w:r>
      <w:r w:rsidRPr="00A0398E">
        <w:rPr>
          <w:lang w:eastAsia="en-GB"/>
        </w:rPr>
        <w:t xml:space="preserve">responses related to the need for nurses to learn from their experience </w:t>
      </w:r>
      <w:r w:rsidR="00F87A22" w:rsidRPr="00A0398E">
        <w:rPr>
          <w:lang w:eastAsia="en-GB"/>
        </w:rPr>
        <w:t>of being involved in</w:t>
      </w:r>
      <w:r w:rsidRPr="00A0398E">
        <w:rPr>
          <w:lang w:eastAsia="en-GB"/>
        </w:rPr>
        <w:t xml:space="preserve"> </w:t>
      </w:r>
      <w:r w:rsidR="00F87A22" w:rsidRPr="00A0398E">
        <w:rPr>
          <w:lang w:eastAsia="en-GB"/>
        </w:rPr>
        <w:t>a cardiac arrest</w:t>
      </w:r>
      <w:r w:rsidR="00365971" w:rsidRPr="00A0398E">
        <w:rPr>
          <w:lang w:eastAsia="en-GB"/>
        </w:rPr>
        <w:t>,</w:t>
      </w:r>
      <w:r w:rsidRPr="00A0398E">
        <w:rPr>
          <w:lang w:eastAsia="en-GB"/>
        </w:rPr>
        <w:t xml:space="preserve"> in order to improve their future personal performance or that of the team in </w:t>
      </w:r>
      <w:r w:rsidR="00A2238A" w:rsidRPr="00A0398E">
        <w:rPr>
          <w:lang w:eastAsia="en-GB"/>
        </w:rPr>
        <w:t xml:space="preserve">a </w:t>
      </w:r>
      <w:r w:rsidRPr="00A0398E">
        <w:rPr>
          <w:lang w:eastAsia="en-GB"/>
        </w:rPr>
        <w:t>similar situation. All</w:t>
      </w:r>
      <w:r w:rsidR="007474A4" w:rsidRPr="00A0398E">
        <w:rPr>
          <w:lang w:eastAsia="en-GB"/>
        </w:rPr>
        <w:t xml:space="preserve"> the </w:t>
      </w:r>
      <w:r w:rsidRPr="00A0398E">
        <w:rPr>
          <w:lang w:eastAsia="en-GB"/>
        </w:rPr>
        <w:t xml:space="preserve">participants identified that debriefing would offer an opportunity to develop a shared understanding of the </w:t>
      </w:r>
      <w:r w:rsidR="007474A4" w:rsidRPr="00A0398E">
        <w:rPr>
          <w:lang w:eastAsia="en-GB"/>
        </w:rPr>
        <w:t xml:space="preserve">cardiac </w:t>
      </w:r>
      <w:r w:rsidRPr="00A0398E">
        <w:rPr>
          <w:lang w:eastAsia="en-GB"/>
        </w:rPr>
        <w:t xml:space="preserve">arrest and address questions and concerns. Learning from the situation </w:t>
      </w:r>
      <w:proofErr w:type="gramStart"/>
      <w:r w:rsidRPr="00A0398E">
        <w:rPr>
          <w:lang w:eastAsia="en-GB"/>
        </w:rPr>
        <w:t>was seen</w:t>
      </w:r>
      <w:proofErr w:type="gramEnd"/>
      <w:r w:rsidRPr="00A0398E">
        <w:rPr>
          <w:lang w:eastAsia="en-GB"/>
        </w:rPr>
        <w:t xml:space="preserve"> as key to changing and improving practice:</w:t>
      </w:r>
    </w:p>
    <w:p w14:paraId="5D661804" w14:textId="1985B2BF" w:rsidR="008157A1" w:rsidRPr="00A0398E" w:rsidRDefault="00B86320" w:rsidP="00BC387E">
      <w:pPr>
        <w:spacing w:line="480" w:lineRule="auto"/>
        <w:ind w:left="720"/>
        <w:jc w:val="both"/>
        <w:rPr>
          <w:i/>
          <w:iCs/>
        </w:rPr>
      </w:pPr>
      <w:r w:rsidRPr="00A0398E">
        <w:rPr>
          <w:i/>
          <w:iCs/>
        </w:rPr>
        <w:t>"</w:t>
      </w:r>
      <w:proofErr w:type="gramStart"/>
      <w:r w:rsidRPr="00A0398E">
        <w:rPr>
          <w:i/>
          <w:iCs/>
        </w:rPr>
        <w:t>important</w:t>
      </w:r>
      <w:proofErr w:type="gramEnd"/>
      <w:r w:rsidRPr="00A0398E">
        <w:rPr>
          <w:i/>
          <w:iCs/>
        </w:rPr>
        <w:t xml:space="preserve"> to know clinically what had happened to that patient and</w:t>
      </w:r>
      <w:r w:rsidR="0096403E" w:rsidRPr="00A0398E">
        <w:rPr>
          <w:i/>
          <w:iCs/>
        </w:rPr>
        <w:t>,</w:t>
      </w:r>
      <w:r w:rsidRPr="00A0398E">
        <w:rPr>
          <w:i/>
          <w:iCs/>
        </w:rPr>
        <w:t xml:space="preserve"> actually following that</w:t>
      </w:r>
      <w:r w:rsidR="0096403E" w:rsidRPr="00A0398E">
        <w:rPr>
          <w:i/>
          <w:iCs/>
        </w:rPr>
        <w:t>,</w:t>
      </w:r>
      <w:r w:rsidRPr="00A0398E">
        <w:rPr>
          <w:i/>
          <w:iCs/>
        </w:rPr>
        <w:t xml:space="preserve"> we changed some of our practice on the ward." (Participant 3) </w:t>
      </w:r>
    </w:p>
    <w:p w14:paraId="6DBA634F" w14:textId="77777777" w:rsidR="00EA3ADA" w:rsidRPr="00A0398E" w:rsidRDefault="00EA3ADA" w:rsidP="00BC387E">
      <w:pPr>
        <w:spacing w:line="480" w:lineRule="auto"/>
        <w:ind w:left="720"/>
        <w:jc w:val="both"/>
        <w:rPr>
          <w:i/>
          <w:iCs/>
        </w:rPr>
      </w:pPr>
    </w:p>
    <w:p w14:paraId="7BFFD0C5" w14:textId="03E20B29" w:rsidR="003251B6" w:rsidRPr="00A0398E" w:rsidRDefault="0069544A" w:rsidP="00BC387E">
      <w:pPr>
        <w:spacing w:line="480" w:lineRule="auto"/>
        <w:ind w:left="720"/>
        <w:jc w:val="both"/>
        <w:rPr>
          <w:i/>
          <w:iCs/>
        </w:rPr>
      </w:pPr>
      <w:r w:rsidRPr="00A0398E">
        <w:rPr>
          <w:i/>
          <w:iCs/>
        </w:rPr>
        <w:t>“</w:t>
      </w:r>
      <w:proofErr w:type="gramStart"/>
      <w:r w:rsidRPr="00A0398E">
        <w:rPr>
          <w:i/>
          <w:iCs/>
        </w:rPr>
        <w:t>you</w:t>
      </w:r>
      <w:proofErr w:type="gramEnd"/>
      <w:r w:rsidRPr="00A0398E">
        <w:rPr>
          <w:i/>
          <w:iCs/>
        </w:rPr>
        <w:t xml:space="preserve"> can always learn from every </w:t>
      </w:r>
      <w:r w:rsidR="00037F04" w:rsidRPr="00A0398E">
        <w:rPr>
          <w:i/>
          <w:iCs/>
        </w:rPr>
        <w:t xml:space="preserve">situation, </w:t>
      </w:r>
      <w:r w:rsidRPr="00A0398E">
        <w:rPr>
          <w:i/>
          <w:iCs/>
        </w:rPr>
        <w:t xml:space="preserve">I have got better at arrests” (Participant 1) </w:t>
      </w:r>
      <w:r w:rsidR="00B86320" w:rsidRPr="00A0398E">
        <w:rPr>
          <w:i/>
          <w:iCs/>
        </w:rPr>
        <w:t xml:space="preserve">         </w:t>
      </w:r>
    </w:p>
    <w:p w14:paraId="1590F8DA" w14:textId="2DE80528" w:rsidR="00B86320" w:rsidRPr="00A0398E" w:rsidRDefault="00B86320" w:rsidP="00592C66">
      <w:pPr>
        <w:spacing w:line="480" w:lineRule="auto"/>
        <w:jc w:val="both"/>
        <w:rPr>
          <w:i/>
          <w:iCs/>
        </w:rPr>
      </w:pPr>
    </w:p>
    <w:p w14:paraId="5F5956C2" w14:textId="700AA688" w:rsidR="00B86320" w:rsidRPr="00A0398E" w:rsidRDefault="00B86320" w:rsidP="00002179">
      <w:pPr>
        <w:spacing w:line="480" w:lineRule="auto"/>
        <w:jc w:val="both"/>
        <w:rPr>
          <w:lang w:eastAsia="en-GB"/>
        </w:rPr>
      </w:pPr>
      <w:r w:rsidRPr="00A0398E">
        <w:rPr>
          <w:lang w:eastAsia="en-GB"/>
        </w:rPr>
        <w:t xml:space="preserve">Several participants suggested that this need to learn from the </w:t>
      </w:r>
      <w:r w:rsidR="007474A4" w:rsidRPr="00A0398E">
        <w:rPr>
          <w:lang w:eastAsia="en-GB"/>
        </w:rPr>
        <w:t xml:space="preserve">cardiac arrest </w:t>
      </w:r>
      <w:proofErr w:type="gramStart"/>
      <w:r w:rsidRPr="00A0398E">
        <w:rPr>
          <w:lang w:eastAsia="en-GB"/>
        </w:rPr>
        <w:t>may</w:t>
      </w:r>
      <w:proofErr w:type="gramEnd"/>
      <w:r w:rsidRPr="00A0398E">
        <w:rPr>
          <w:lang w:eastAsia="en-GB"/>
        </w:rPr>
        <w:t xml:space="preserve"> be of greater importance to practitioners </w:t>
      </w:r>
      <w:r w:rsidR="00874546" w:rsidRPr="00A0398E">
        <w:rPr>
          <w:lang w:eastAsia="en-GB"/>
        </w:rPr>
        <w:t>with</w:t>
      </w:r>
      <w:r w:rsidRPr="00A0398E">
        <w:rPr>
          <w:lang w:eastAsia="en-GB"/>
        </w:rPr>
        <w:t xml:space="preserve"> more limited experience:</w:t>
      </w:r>
    </w:p>
    <w:p w14:paraId="1390C02B" w14:textId="53E13BD3" w:rsidR="00B86320" w:rsidRPr="00A0398E" w:rsidRDefault="00B86320" w:rsidP="00002179">
      <w:pPr>
        <w:spacing w:line="480" w:lineRule="auto"/>
        <w:ind w:left="720"/>
        <w:jc w:val="both"/>
        <w:rPr>
          <w:i/>
          <w:iCs/>
        </w:rPr>
      </w:pPr>
      <w:r w:rsidRPr="00A0398E">
        <w:rPr>
          <w:i/>
          <w:iCs/>
        </w:rPr>
        <w:lastRenderedPageBreak/>
        <w:t xml:space="preserve"> “it might be that junior staff, if this is their first or second one, a debrief would actually help them to pick apart what’s happened and learn from that situation" (Participant 5)</w:t>
      </w:r>
    </w:p>
    <w:p w14:paraId="02A96543" w14:textId="757BD0E6" w:rsidR="00B86320" w:rsidRPr="00A0398E" w:rsidRDefault="00B86320" w:rsidP="00002179">
      <w:pPr>
        <w:spacing w:line="480" w:lineRule="auto"/>
        <w:jc w:val="both"/>
        <w:rPr>
          <w:lang w:eastAsia="en-GB"/>
        </w:rPr>
      </w:pPr>
    </w:p>
    <w:p w14:paraId="1A67D29D" w14:textId="2D618FCD" w:rsidR="004B3549" w:rsidRPr="00A0398E" w:rsidRDefault="00B86320" w:rsidP="00002179">
      <w:pPr>
        <w:spacing w:line="480" w:lineRule="auto"/>
        <w:jc w:val="both"/>
        <w:rPr>
          <w:lang w:eastAsia="en-GB"/>
        </w:rPr>
      </w:pPr>
      <w:r w:rsidRPr="00A0398E">
        <w:rPr>
          <w:lang w:eastAsia="en-GB"/>
        </w:rPr>
        <w:t xml:space="preserve">Whilst </w:t>
      </w:r>
      <w:r w:rsidR="004C037D" w:rsidRPr="00A0398E">
        <w:rPr>
          <w:lang w:eastAsia="en-GB"/>
        </w:rPr>
        <w:t xml:space="preserve">the </w:t>
      </w:r>
      <w:r w:rsidRPr="00A0398E">
        <w:rPr>
          <w:lang w:eastAsia="en-GB"/>
        </w:rPr>
        <w:t xml:space="preserve">participants identified the need to learn from </w:t>
      </w:r>
      <w:r w:rsidR="004C037D" w:rsidRPr="00A0398E">
        <w:rPr>
          <w:lang w:eastAsia="en-GB"/>
        </w:rPr>
        <w:t xml:space="preserve">the </w:t>
      </w:r>
      <w:r w:rsidRPr="00A0398E">
        <w:rPr>
          <w:lang w:eastAsia="en-GB"/>
        </w:rPr>
        <w:t xml:space="preserve">experience in order to improve performance, they also identified a </w:t>
      </w:r>
      <w:r w:rsidR="009C2574" w:rsidRPr="00A0398E">
        <w:rPr>
          <w:lang w:eastAsia="en-GB"/>
        </w:rPr>
        <w:t>‘</w:t>
      </w:r>
      <w:r w:rsidRPr="00A0398E">
        <w:rPr>
          <w:lang w:eastAsia="en-GB"/>
        </w:rPr>
        <w:t>professional need</w:t>
      </w:r>
      <w:r w:rsidR="009C2574" w:rsidRPr="00A0398E">
        <w:rPr>
          <w:lang w:eastAsia="en-GB"/>
        </w:rPr>
        <w:t>’</w:t>
      </w:r>
      <w:r w:rsidRPr="00A0398E">
        <w:rPr>
          <w:lang w:eastAsia="en-GB"/>
        </w:rPr>
        <w:t xml:space="preserve"> to understand w</w:t>
      </w:r>
      <w:r w:rsidR="004B3549" w:rsidRPr="00A0398E">
        <w:rPr>
          <w:lang w:eastAsia="en-GB"/>
        </w:rPr>
        <w:t xml:space="preserve">hy the cardiac arrest happened </w:t>
      </w:r>
      <w:r w:rsidRPr="00A0398E">
        <w:rPr>
          <w:lang w:eastAsia="en-GB"/>
        </w:rPr>
        <w:t>and often</w:t>
      </w:r>
      <w:r w:rsidR="006D6E14" w:rsidRPr="00A0398E">
        <w:rPr>
          <w:lang w:eastAsia="en-GB"/>
        </w:rPr>
        <w:t>,</w:t>
      </w:r>
      <w:r w:rsidR="004B3549" w:rsidRPr="00A0398E">
        <w:rPr>
          <w:lang w:eastAsia="en-GB"/>
        </w:rPr>
        <w:t xml:space="preserve"> why </w:t>
      </w:r>
      <w:r w:rsidR="003F6FC7" w:rsidRPr="00A0398E">
        <w:rPr>
          <w:lang w:eastAsia="en-GB"/>
        </w:rPr>
        <w:t>resuscitation was not effective:</w:t>
      </w:r>
    </w:p>
    <w:p w14:paraId="1C077EE5" w14:textId="6DE43F31" w:rsidR="004B3549" w:rsidRPr="00A0398E" w:rsidRDefault="004B3549" w:rsidP="00002179">
      <w:pPr>
        <w:spacing w:line="480" w:lineRule="auto"/>
        <w:ind w:left="720"/>
        <w:jc w:val="both"/>
        <w:rPr>
          <w:i/>
          <w:iCs/>
        </w:rPr>
      </w:pPr>
      <w:r w:rsidRPr="00A0398E">
        <w:t>"</w:t>
      </w:r>
      <w:r w:rsidRPr="00A0398E">
        <w:rPr>
          <w:i/>
          <w:iCs/>
        </w:rPr>
        <w:t>I think it is very important that people should have a debrief and be told this is what happened and this is why we couldn’t do anything" (P</w:t>
      </w:r>
      <w:r w:rsidR="00B86320" w:rsidRPr="00A0398E">
        <w:rPr>
          <w:i/>
          <w:iCs/>
        </w:rPr>
        <w:t xml:space="preserve">articipant </w:t>
      </w:r>
      <w:r w:rsidRPr="00A0398E">
        <w:rPr>
          <w:i/>
          <w:iCs/>
        </w:rPr>
        <w:t xml:space="preserve">5)      </w:t>
      </w:r>
    </w:p>
    <w:p w14:paraId="76395F84" w14:textId="77777777" w:rsidR="00F163D6" w:rsidRPr="00A0398E" w:rsidRDefault="00F163D6" w:rsidP="00002179">
      <w:pPr>
        <w:spacing w:line="480" w:lineRule="auto"/>
        <w:jc w:val="both"/>
        <w:rPr>
          <w:lang w:eastAsia="en-GB"/>
        </w:rPr>
      </w:pPr>
    </w:p>
    <w:p w14:paraId="1F5318E1" w14:textId="54B4FA43" w:rsidR="00F163D6" w:rsidRPr="00A0398E" w:rsidRDefault="00F163D6" w:rsidP="00002179">
      <w:pPr>
        <w:spacing w:line="480" w:lineRule="auto"/>
        <w:jc w:val="both"/>
        <w:rPr>
          <w:lang w:eastAsia="en-GB"/>
        </w:rPr>
      </w:pPr>
      <w:r w:rsidRPr="00A0398E">
        <w:rPr>
          <w:lang w:eastAsia="en-GB"/>
        </w:rPr>
        <w:t xml:space="preserve">In contrast, </w:t>
      </w:r>
      <w:r w:rsidR="00441802" w:rsidRPr="00A0398E">
        <w:rPr>
          <w:lang w:eastAsia="en-GB"/>
        </w:rPr>
        <w:t xml:space="preserve">some </w:t>
      </w:r>
      <w:r w:rsidRPr="00A0398E">
        <w:rPr>
          <w:lang w:eastAsia="en-GB"/>
        </w:rPr>
        <w:t xml:space="preserve">participants felt that there was less need for </w:t>
      </w:r>
      <w:proofErr w:type="gramStart"/>
      <w:r w:rsidRPr="00A0398E">
        <w:rPr>
          <w:lang w:eastAsia="en-GB"/>
        </w:rPr>
        <w:t>a debrief</w:t>
      </w:r>
      <w:proofErr w:type="gramEnd"/>
      <w:r w:rsidRPr="00A0398E">
        <w:rPr>
          <w:lang w:eastAsia="en-GB"/>
        </w:rPr>
        <w:t xml:space="preserve"> after relatively straightforward and su</w:t>
      </w:r>
      <w:r w:rsidR="003F6FC7" w:rsidRPr="00A0398E">
        <w:rPr>
          <w:lang w:eastAsia="en-GB"/>
        </w:rPr>
        <w:t>ccessful resuscitation attempts:</w:t>
      </w:r>
    </w:p>
    <w:p w14:paraId="00DBF256" w14:textId="79107325" w:rsidR="00F163D6" w:rsidRPr="00A0398E" w:rsidRDefault="00F163D6" w:rsidP="00002179">
      <w:pPr>
        <w:spacing w:line="480" w:lineRule="auto"/>
        <w:ind w:left="720"/>
        <w:jc w:val="both"/>
        <w:rPr>
          <w:lang w:eastAsia="en-GB"/>
        </w:rPr>
      </w:pPr>
      <w:r w:rsidRPr="00A0398E">
        <w:rPr>
          <w:i/>
          <w:iCs/>
        </w:rPr>
        <w:t>"I think if it is controlled … you know, they were in VT or VF, shocked and they come back, I don’t know if it’s always needed." (Participant 2)</w:t>
      </w:r>
    </w:p>
    <w:p w14:paraId="75CBCC6D" w14:textId="77777777" w:rsidR="004B3549" w:rsidRPr="00A0398E" w:rsidRDefault="004B3549" w:rsidP="00592C66">
      <w:pPr>
        <w:spacing w:line="480" w:lineRule="auto"/>
        <w:jc w:val="both"/>
        <w:rPr>
          <w:i/>
          <w:lang w:eastAsia="en-GB"/>
        </w:rPr>
      </w:pPr>
    </w:p>
    <w:p w14:paraId="266E5E19" w14:textId="32A0CB38" w:rsidR="004B3549" w:rsidRPr="00A0398E" w:rsidRDefault="004B3549" w:rsidP="00002179">
      <w:pPr>
        <w:spacing w:line="480" w:lineRule="auto"/>
        <w:jc w:val="both"/>
        <w:rPr>
          <w:i/>
          <w:lang w:eastAsia="en-GB"/>
        </w:rPr>
      </w:pPr>
      <w:r w:rsidRPr="00A0398E">
        <w:rPr>
          <w:i/>
          <w:lang w:eastAsia="en-GB"/>
        </w:rPr>
        <w:t>Personal Need</w:t>
      </w:r>
      <w:r w:rsidR="00966F90" w:rsidRPr="00A0398E">
        <w:rPr>
          <w:i/>
          <w:lang w:eastAsia="en-GB"/>
        </w:rPr>
        <w:t>s</w:t>
      </w:r>
    </w:p>
    <w:p w14:paraId="31591FCC" w14:textId="014C3BAC" w:rsidR="00996784" w:rsidRPr="00A0398E" w:rsidRDefault="00F87376" w:rsidP="00002179">
      <w:pPr>
        <w:spacing w:line="480" w:lineRule="auto"/>
        <w:jc w:val="both"/>
        <w:rPr>
          <w:lang w:eastAsia="en-GB"/>
        </w:rPr>
      </w:pPr>
      <w:r w:rsidRPr="00A0398E">
        <w:rPr>
          <w:iCs/>
        </w:rPr>
        <w:t xml:space="preserve">Although </w:t>
      </w:r>
      <w:r w:rsidR="00E51D45" w:rsidRPr="00A0398E">
        <w:rPr>
          <w:iCs/>
        </w:rPr>
        <w:t xml:space="preserve">the </w:t>
      </w:r>
      <w:r w:rsidRPr="00A0398E">
        <w:rPr>
          <w:iCs/>
        </w:rPr>
        <w:t xml:space="preserve">participants all acknowledged the </w:t>
      </w:r>
      <w:r w:rsidR="00A465E3" w:rsidRPr="00A0398E">
        <w:rPr>
          <w:iCs/>
        </w:rPr>
        <w:t>‘</w:t>
      </w:r>
      <w:r w:rsidR="005948D2" w:rsidRPr="00A0398E">
        <w:rPr>
          <w:lang w:eastAsia="en-GB"/>
        </w:rPr>
        <w:t>professional</w:t>
      </w:r>
      <w:r w:rsidR="00A465E3" w:rsidRPr="00A0398E">
        <w:rPr>
          <w:lang w:eastAsia="en-GB"/>
        </w:rPr>
        <w:t>’</w:t>
      </w:r>
      <w:r w:rsidR="005948D2" w:rsidRPr="00A0398E">
        <w:rPr>
          <w:lang w:eastAsia="en-GB"/>
        </w:rPr>
        <w:t xml:space="preserve"> (learning) needs, </w:t>
      </w:r>
      <w:r w:rsidRPr="00A0398E">
        <w:rPr>
          <w:lang w:eastAsia="en-GB"/>
        </w:rPr>
        <w:t>the majority</w:t>
      </w:r>
      <w:r w:rsidR="00426033" w:rsidRPr="00A0398E">
        <w:rPr>
          <w:lang w:eastAsia="en-GB"/>
        </w:rPr>
        <w:t xml:space="preserve"> of points raised</w:t>
      </w:r>
      <w:r w:rsidRPr="00A0398E">
        <w:rPr>
          <w:lang w:eastAsia="en-GB"/>
        </w:rPr>
        <w:t xml:space="preserve"> related to their own </w:t>
      </w:r>
      <w:r w:rsidR="00A465E3" w:rsidRPr="00A0398E">
        <w:rPr>
          <w:lang w:eastAsia="en-GB"/>
        </w:rPr>
        <w:t>‘</w:t>
      </w:r>
      <w:r w:rsidRPr="00A0398E">
        <w:rPr>
          <w:lang w:eastAsia="en-GB"/>
        </w:rPr>
        <w:t>personal needs</w:t>
      </w:r>
      <w:r w:rsidR="00A465E3" w:rsidRPr="00A0398E">
        <w:rPr>
          <w:lang w:eastAsia="en-GB"/>
        </w:rPr>
        <w:t>’</w:t>
      </w:r>
      <w:r w:rsidRPr="00A0398E">
        <w:rPr>
          <w:lang w:eastAsia="en-GB"/>
        </w:rPr>
        <w:t xml:space="preserve">. All </w:t>
      </w:r>
      <w:r w:rsidR="00B52D43" w:rsidRPr="00A0398E">
        <w:rPr>
          <w:lang w:eastAsia="en-GB"/>
        </w:rPr>
        <w:t xml:space="preserve">the </w:t>
      </w:r>
      <w:r w:rsidRPr="00A0398E">
        <w:rPr>
          <w:lang w:eastAsia="en-GB"/>
        </w:rPr>
        <w:t xml:space="preserve">participants expressed a </w:t>
      </w:r>
      <w:r w:rsidR="009C2574" w:rsidRPr="00A0398E">
        <w:rPr>
          <w:lang w:eastAsia="en-GB"/>
        </w:rPr>
        <w:t>‘</w:t>
      </w:r>
      <w:r w:rsidRPr="00A0398E">
        <w:rPr>
          <w:lang w:eastAsia="en-GB"/>
        </w:rPr>
        <w:t>personal need</w:t>
      </w:r>
      <w:r w:rsidR="009C2574" w:rsidRPr="00A0398E">
        <w:rPr>
          <w:lang w:eastAsia="en-GB"/>
        </w:rPr>
        <w:t>’</w:t>
      </w:r>
      <w:r w:rsidRPr="00A0398E">
        <w:rPr>
          <w:lang w:eastAsia="en-GB"/>
        </w:rPr>
        <w:t xml:space="preserve"> </w:t>
      </w:r>
      <w:r w:rsidR="00487EF6" w:rsidRPr="00A0398E">
        <w:rPr>
          <w:lang w:eastAsia="en-GB"/>
        </w:rPr>
        <w:t xml:space="preserve">for debriefing </w:t>
      </w:r>
      <w:r w:rsidRPr="00A0398E">
        <w:rPr>
          <w:lang w:eastAsia="en-GB"/>
        </w:rPr>
        <w:t xml:space="preserve">to </w:t>
      </w:r>
      <w:r w:rsidR="007C3899" w:rsidRPr="00A0398E">
        <w:rPr>
          <w:lang w:eastAsia="en-GB"/>
        </w:rPr>
        <w:t xml:space="preserve">cope with the emotional impact of </w:t>
      </w:r>
      <w:r w:rsidR="00050CAC" w:rsidRPr="00A0398E">
        <w:rPr>
          <w:lang w:eastAsia="en-GB"/>
        </w:rPr>
        <w:t xml:space="preserve">being </w:t>
      </w:r>
      <w:r w:rsidR="007C3899" w:rsidRPr="00A0398E">
        <w:rPr>
          <w:lang w:eastAsia="en-GB"/>
        </w:rPr>
        <w:t>involve</w:t>
      </w:r>
      <w:r w:rsidR="00050CAC" w:rsidRPr="00A0398E">
        <w:rPr>
          <w:lang w:eastAsia="en-GB"/>
        </w:rPr>
        <w:t>d</w:t>
      </w:r>
      <w:r w:rsidR="007C3899" w:rsidRPr="00A0398E">
        <w:rPr>
          <w:lang w:eastAsia="en-GB"/>
        </w:rPr>
        <w:t xml:space="preserve"> in </w:t>
      </w:r>
      <w:r w:rsidR="00487EF6" w:rsidRPr="00A0398E">
        <w:rPr>
          <w:lang w:eastAsia="en-GB"/>
        </w:rPr>
        <w:t>a cardiac arrest</w:t>
      </w:r>
      <w:r w:rsidR="00062D3C" w:rsidRPr="00A0398E">
        <w:rPr>
          <w:lang w:eastAsia="en-GB"/>
        </w:rPr>
        <w:t xml:space="preserve">. </w:t>
      </w:r>
      <w:r w:rsidR="00996784" w:rsidRPr="00A0398E">
        <w:rPr>
          <w:lang w:eastAsia="en-GB"/>
        </w:rPr>
        <w:t xml:space="preserve">This </w:t>
      </w:r>
      <w:r w:rsidR="009C2574" w:rsidRPr="00A0398E">
        <w:rPr>
          <w:lang w:eastAsia="en-GB"/>
        </w:rPr>
        <w:t>‘</w:t>
      </w:r>
      <w:r w:rsidR="00996784" w:rsidRPr="00A0398E">
        <w:rPr>
          <w:lang w:eastAsia="en-GB"/>
        </w:rPr>
        <w:t>personal need</w:t>
      </w:r>
      <w:r w:rsidR="009C2574" w:rsidRPr="00A0398E">
        <w:rPr>
          <w:lang w:eastAsia="en-GB"/>
        </w:rPr>
        <w:t>’</w:t>
      </w:r>
      <w:r w:rsidR="00996784" w:rsidRPr="00A0398E">
        <w:rPr>
          <w:lang w:eastAsia="en-GB"/>
        </w:rPr>
        <w:t xml:space="preserve"> was greater when resuscitation was unsuccessful, or if they had a prior therapeutic relationship with the patient</w:t>
      </w:r>
      <w:r w:rsidR="001C4D02" w:rsidRPr="00A0398E">
        <w:rPr>
          <w:lang w:eastAsia="en-GB"/>
        </w:rPr>
        <w:t xml:space="preserve">. </w:t>
      </w:r>
      <w:r w:rsidR="001C4D02" w:rsidRPr="00A0398E">
        <w:rPr>
          <w:iCs/>
        </w:rPr>
        <w:t xml:space="preserve">Several participants suggested that if a </w:t>
      </w:r>
      <w:r w:rsidR="00C21D92" w:rsidRPr="00A0398E">
        <w:rPr>
          <w:iCs/>
        </w:rPr>
        <w:t xml:space="preserve">therapeutic </w:t>
      </w:r>
      <w:r w:rsidR="001C4D02" w:rsidRPr="00A0398E">
        <w:rPr>
          <w:iCs/>
        </w:rPr>
        <w:t xml:space="preserve">relationship </w:t>
      </w:r>
      <w:proofErr w:type="gramStart"/>
      <w:r w:rsidR="001C4D02" w:rsidRPr="00A0398E">
        <w:rPr>
          <w:iCs/>
        </w:rPr>
        <w:t>had been established</w:t>
      </w:r>
      <w:proofErr w:type="gramEnd"/>
      <w:r w:rsidR="001C4D02" w:rsidRPr="00A0398E">
        <w:rPr>
          <w:iCs/>
        </w:rPr>
        <w:t xml:space="preserve"> with a patient, then nurses were more likely to consider debriefing as beneficial</w:t>
      </w:r>
      <w:r w:rsidR="001C4D02" w:rsidRPr="00A0398E">
        <w:rPr>
          <w:lang w:eastAsia="en-GB"/>
        </w:rPr>
        <w:t>:</w:t>
      </w:r>
    </w:p>
    <w:p w14:paraId="43259C24" w14:textId="77777777" w:rsidR="00996784" w:rsidRPr="00A0398E" w:rsidRDefault="00996784" w:rsidP="00002179">
      <w:pPr>
        <w:spacing w:line="480" w:lineRule="auto"/>
        <w:ind w:left="720"/>
        <w:jc w:val="both"/>
        <w:rPr>
          <w:i/>
          <w:iCs/>
        </w:rPr>
      </w:pPr>
      <w:r w:rsidRPr="00A0398E">
        <w:rPr>
          <w:i/>
          <w:iCs/>
        </w:rPr>
        <w:t>"I was quite visibly upset, because he had been with us a little while and I had been involved in his care and you build a rapport with these patients" (Participant 5)</w:t>
      </w:r>
    </w:p>
    <w:p w14:paraId="0B42F0F8" w14:textId="77777777" w:rsidR="00996784" w:rsidRPr="00A0398E" w:rsidRDefault="00996784" w:rsidP="00002179">
      <w:pPr>
        <w:spacing w:line="480" w:lineRule="auto"/>
        <w:jc w:val="both"/>
        <w:rPr>
          <w:lang w:eastAsia="en-GB"/>
        </w:rPr>
      </w:pPr>
    </w:p>
    <w:p w14:paraId="1B5AB177" w14:textId="7662A0A7" w:rsidR="007C3899" w:rsidRPr="00A0398E" w:rsidRDefault="004739D9" w:rsidP="00002179">
      <w:pPr>
        <w:spacing w:line="480" w:lineRule="auto"/>
        <w:jc w:val="both"/>
        <w:rPr>
          <w:iCs/>
        </w:rPr>
      </w:pPr>
      <w:r w:rsidRPr="00A0398E">
        <w:rPr>
          <w:lang w:eastAsia="en-GB"/>
        </w:rPr>
        <w:t>The</w:t>
      </w:r>
      <w:r w:rsidR="00FD641A" w:rsidRPr="00A0398E">
        <w:rPr>
          <w:lang w:eastAsia="en-GB"/>
        </w:rPr>
        <w:t xml:space="preserve"> p</w:t>
      </w:r>
      <w:r w:rsidR="007C3899" w:rsidRPr="00A0398E">
        <w:rPr>
          <w:lang w:eastAsia="en-GB"/>
        </w:rPr>
        <w:t xml:space="preserve">articipants </w:t>
      </w:r>
      <w:r w:rsidRPr="00A0398E">
        <w:rPr>
          <w:lang w:eastAsia="en-GB"/>
        </w:rPr>
        <w:t>commented that the cardiac arrests were</w:t>
      </w:r>
      <w:r w:rsidR="0053181D" w:rsidRPr="00A0398E">
        <w:rPr>
          <w:lang w:eastAsia="en-GB"/>
        </w:rPr>
        <w:t xml:space="preserve"> </w:t>
      </w:r>
      <w:r w:rsidR="007C3899" w:rsidRPr="00A0398E">
        <w:rPr>
          <w:i/>
          <w:lang w:eastAsia="en-GB"/>
        </w:rPr>
        <w:t>“</w:t>
      </w:r>
      <w:r w:rsidR="004B3549" w:rsidRPr="00A0398E">
        <w:rPr>
          <w:i/>
          <w:lang w:eastAsia="en-GB"/>
        </w:rPr>
        <w:t>horrendous”</w:t>
      </w:r>
      <w:r w:rsidR="004B3549" w:rsidRPr="00A0398E">
        <w:rPr>
          <w:lang w:eastAsia="en-GB"/>
        </w:rPr>
        <w:t xml:space="preserve"> and “</w:t>
      </w:r>
      <w:r w:rsidR="004B3549" w:rsidRPr="00A0398E">
        <w:rPr>
          <w:i/>
          <w:lang w:eastAsia="en-GB"/>
        </w:rPr>
        <w:t>distressing”</w:t>
      </w:r>
      <w:r w:rsidR="00785D10" w:rsidRPr="00A0398E">
        <w:rPr>
          <w:lang w:eastAsia="en-GB"/>
        </w:rPr>
        <w:t>,</w:t>
      </w:r>
      <w:r w:rsidR="00785D10" w:rsidRPr="00A0398E">
        <w:rPr>
          <w:iCs/>
        </w:rPr>
        <w:t xml:space="preserve"> often </w:t>
      </w:r>
      <w:r w:rsidR="00785D10" w:rsidRPr="00A0398E">
        <w:rPr>
          <w:lang w:eastAsia="en-GB"/>
        </w:rPr>
        <w:t>reporting feeling anxious</w:t>
      </w:r>
      <w:r w:rsidR="004B3549" w:rsidRPr="00A0398E">
        <w:rPr>
          <w:lang w:eastAsia="en-GB"/>
        </w:rPr>
        <w:t xml:space="preserve"> </w:t>
      </w:r>
      <w:r w:rsidR="00530AFE" w:rsidRPr="00A0398E">
        <w:rPr>
          <w:iCs/>
        </w:rPr>
        <w:t>and in need of</w:t>
      </w:r>
      <w:r w:rsidR="00785D10" w:rsidRPr="00A0398E">
        <w:rPr>
          <w:iCs/>
        </w:rPr>
        <w:t xml:space="preserve"> support and</w:t>
      </w:r>
      <w:r w:rsidR="00530AFE" w:rsidRPr="00A0398E">
        <w:rPr>
          <w:iCs/>
        </w:rPr>
        <w:t xml:space="preserve"> reassurance or ‘peace of mind’ to gain assurance that they were not at fault. </w:t>
      </w:r>
      <w:r w:rsidR="007C3899" w:rsidRPr="00A0398E">
        <w:rPr>
          <w:iCs/>
        </w:rPr>
        <w:t xml:space="preserve">Whilst recognising that </w:t>
      </w:r>
      <w:r w:rsidR="00530AFE" w:rsidRPr="00A0398E">
        <w:rPr>
          <w:iCs/>
        </w:rPr>
        <w:t xml:space="preserve">these </w:t>
      </w:r>
      <w:r w:rsidR="009C2574" w:rsidRPr="00A0398E">
        <w:rPr>
          <w:iCs/>
        </w:rPr>
        <w:t>‘</w:t>
      </w:r>
      <w:r w:rsidR="00530AFE" w:rsidRPr="00A0398E">
        <w:rPr>
          <w:iCs/>
        </w:rPr>
        <w:t>personal needs</w:t>
      </w:r>
      <w:r w:rsidR="009C2574" w:rsidRPr="00A0398E">
        <w:rPr>
          <w:iCs/>
        </w:rPr>
        <w:t>’</w:t>
      </w:r>
      <w:r w:rsidR="00530AFE" w:rsidRPr="00A0398E">
        <w:rPr>
          <w:iCs/>
        </w:rPr>
        <w:t xml:space="preserve"> </w:t>
      </w:r>
      <w:proofErr w:type="gramStart"/>
      <w:r w:rsidR="007C3899" w:rsidRPr="00A0398E">
        <w:rPr>
          <w:iCs/>
        </w:rPr>
        <w:t>could be provided</w:t>
      </w:r>
      <w:proofErr w:type="gramEnd"/>
      <w:r w:rsidR="007C3899" w:rsidRPr="00A0398E">
        <w:rPr>
          <w:iCs/>
        </w:rPr>
        <w:t xml:space="preserve"> through debriefing, participants generally indicated that such debriefing was rare:</w:t>
      </w:r>
    </w:p>
    <w:p w14:paraId="5E787B7E" w14:textId="0E503C50" w:rsidR="007C3899" w:rsidRPr="00A0398E" w:rsidRDefault="007C3899" w:rsidP="00002179">
      <w:pPr>
        <w:spacing w:line="480" w:lineRule="auto"/>
        <w:ind w:left="720"/>
        <w:jc w:val="both"/>
      </w:pPr>
      <w:r w:rsidRPr="00A0398E">
        <w:t>"</w:t>
      </w:r>
      <w:proofErr w:type="gramStart"/>
      <w:r w:rsidRPr="00A0398E">
        <w:rPr>
          <w:i/>
          <w:iCs/>
        </w:rPr>
        <w:t>there</w:t>
      </w:r>
      <w:proofErr w:type="gramEnd"/>
      <w:r w:rsidRPr="00A0398E">
        <w:rPr>
          <w:i/>
          <w:iCs/>
        </w:rPr>
        <w:t xml:space="preserve"> needs to be a lot more of them, because I think there are a lot of people that go home and worry</w:t>
      </w:r>
      <w:r w:rsidR="00D26BAD" w:rsidRPr="00A0398E">
        <w:rPr>
          <w:i/>
          <w:iCs/>
        </w:rPr>
        <w:t>.</w:t>
      </w:r>
      <w:r w:rsidRPr="00A0398E">
        <w:rPr>
          <w:i/>
          <w:iCs/>
        </w:rPr>
        <w:t xml:space="preserve"> I don’t think we are very good at taking care of each other</w:t>
      </w:r>
      <w:r w:rsidRPr="00A0398E">
        <w:t xml:space="preserve">" </w:t>
      </w:r>
      <w:r w:rsidRPr="00A0398E">
        <w:rPr>
          <w:i/>
        </w:rPr>
        <w:t>(Participant 7)</w:t>
      </w:r>
      <w:r w:rsidRPr="00A0398E">
        <w:t xml:space="preserve"> </w:t>
      </w:r>
    </w:p>
    <w:p w14:paraId="7E3CB0CC" w14:textId="77777777" w:rsidR="007C3899" w:rsidRPr="00A0398E" w:rsidRDefault="007C3899" w:rsidP="00002179">
      <w:pPr>
        <w:spacing w:line="480" w:lineRule="auto"/>
        <w:jc w:val="both"/>
        <w:rPr>
          <w:lang w:eastAsia="en-GB"/>
        </w:rPr>
      </w:pPr>
    </w:p>
    <w:p w14:paraId="78D92684" w14:textId="1D82BEF5" w:rsidR="007C3899" w:rsidRPr="00A0398E" w:rsidRDefault="007C3899" w:rsidP="00002179">
      <w:pPr>
        <w:spacing w:line="480" w:lineRule="auto"/>
        <w:jc w:val="both"/>
        <w:rPr>
          <w:lang w:eastAsia="en-GB"/>
        </w:rPr>
      </w:pPr>
      <w:r w:rsidRPr="00A0398E">
        <w:rPr>
          <w:lang w:eastAsia="en-GB"/>
        </w:rPr>
        <w:t xml:space="preserve">Participants noted that </w:t>
      </w:r>
      <w:r w:rsidR="00FB3DE9" w:rsidRPr="00A0398E">
        <w:rPr>
          <w:lang w:eastAsia="en-GB"/>
        </w:rPr>
        <w:t>neglecting</w:t>
      </w:r>
      <w:r w:rsidRPr="00A0398E">
        <w:rPr>
          <w:lang w:eastAsia="en-GB"/>
        </w:rPr>
        <w:t xml:space="preserve"> to address the</w:t>
      </w:r>
      <w:r w:rsidR="00217ACD" w:rsidRPr="00A0398E">
        <w:rPr>
          <w:lang w:eastAsia="en-GB"/>
        </w:rPr>
        <w:t>se</w:t>
      </w:r>
      <w:r w:rsidRPr="00A0398E">
        <w:rPr>
          <w:lang w:eastAsia="en-GB"/>
        </w:rPr>
        <w:t xml:space="preserve"> </w:t>
      </w:r>
      <w:r w:rsidR="009C2574" w:rsidRPr="00A0398E">
        <w:rPr>
          <w:lang w:eastAsia="en-GB"/>
        </w:rPr>
        <w:t>‘</w:t>
      </w:r>
      <w:r w:rsidRPr="00A0398E">
        <w:rPr>
          <w:lang w:eastAsia="en-GB"/>
        </w:rPr>
        <w:t>personal</w:t>
      </w:r>
      <w:r w:rsidR="00217ACD" w:rsidRPr="00A0398E">
        <w:rPr>
          <w:lang w:eastAsia="en-GB"/>
        </w:rPr>
        <w:t xml:space="preserve"> </w:t>
      </w:r>
      <w:r w:rsidRPr="00A0398E">
        <w:rPr>
          <w:lang w:eastAsia="en-GB"/>
        </w:rPr>
        <w:t>needs</w:t>
      </w:r>
      <w:r w:rsidR="009C2574" w:rsidRPr="00A0398E">
        <w:rPr>
          <w:lang w:eastAsia="en-GB"/>
        </w:rPr>
        <w:t>’</w:t>
      </w:r>
      <w:r w:rsidRPr="00A0398E">
        <w:rPr>
          <w:lang w:eastAsia="en-GB"/>
        </w:rPr>
        <w:t xml:space="preserve"> can have significant consequences.</w:t>
      </w:r>
      <w:r w:rsidR="00217ACD" w:rsidRPr="00A0398E">
        <w:rPr>
          <w:lang w:eastAsia="en-GB"/>
        </w:rPr>
        <w:t xml:space="preserve"> </w:t>
      </w:r>
      <w:r w:rsidRPr="00A0398E">
        <w:rPr>
          <w:lang w:eastAsia="en-GB"/>
        </w:rPr>
        <w:t xml:space="preserve">In addition to the emotional cost, participants indicated that the failure to </w:t>
      </w:r>
      <w:r w:rsidR="00FB3DE9" w:rsidRPr="00A0398E">
        <w:rPr>
          <w:lang w:eastAsia="en-GB"/>
        </w:rPr>
        <w:t xml:space="preserve">provide and </w:t>
      </w:r>
      <w:r w:rsidRPr="00A0398E">
        <w:rPr>
          <w:lang w:eastAsia="en-GB"/>
        </w:rPr>
        <w:t xml:space="preserve">engage in </w:t>
      </w:r>
      <w:r w:rsidR="00FB3DE9" w:rsidRPr="00A0398E">
        <w:rPr>
          <w:lang w:eastAsia="en-GB"/>
        </w:rPr>
        <w:t xml:space="preserve">a </w:t>
      </w:r>
      <w:r w:rsidRPr="00A0398E">
        <w:rPr>
          <w:lang w:eastAsia="en-GB"/>
        </w:rPr>
        <w:t xml:space="preserve">debrief could impact on the confidence of practitioners. There was some indication that this could have been a </w:t>
      </w:r>
      <w:r w:rsidR="00530AFE" w:rsidRPr="00A0398E">
        <w:rPr>
          <w:lang w:eastAsia="en-GB"/>
        </w:rPr>
        <w:t>contributing factor in</w:t>
      </w:r>
      <w:r w:rsidRPr="00A0398E">
        <w:rPr>
          <w:lang w:eastAsia="en-GB"/>
        </w:rPr>
        <w:t xml:space="preserve"> staff leaving employment:</w:t>
      </w:r>
    </w:p>
    <w:p w14:paraId="1822FC65" w14:textId="180BAF9D" w:rsidR="007C3899" w:rsidRPr="00A0398E" w:rsidRDefault="007C3899" w:rsidP="00002179">
      <w:pPr>
        <w:spacing w:line="480" w:lineRule="auto"/>
        <w:ind w:left="720"/>
        <w:jc w:val="both"/>
        <w:rPr>
          <w:i/>
          <w:iCs/>
        </w:rPr>
      </w:pPr>
      <w:r w:rsidRPr="00A0398E">
        <w:rPr>
          <w:i/>
          <w:iCs/>
        </w:rPr>
        <w:t xml:space="preserve">"I have experienced when people have left because of certain arrest situations that they have seen" (Participant 4)   </w:t>
      </w:r>
    </w:p>
    <w:p w14:paraId="04C95530" w14:textId="77777777" w:rsidR="00530AFE" w:rsidRPr="00A0398E" w:rsidRDefault="00530AFE" w:rsidP="00002179">
      <w:pPr>
        <w:spacing w:line="480" w:lineRule="auto"/>
        <w:ind w:left="720"/>
        <w:jc w:val="both"/>
        <w:rPr>
          <w:i/>
          <w:iCs/>
        </w:rPr>
      </w:pPr>
    </w:p>
    <w:p w14:paraId="11395D60" w14:textId="46A3950E" w:rsidR="007C3899" w:rsidRPr="00A0398E" w:rsidRDefault="007C3899" w:rsidP="00002179">
      <w:pPr>
        <w:spacing w:line="480" w:lineRule="auto"/>
        <w:jc w:val="both"/>
        <w:rPr>
          <w:lang w:eastAsia="en-GB"/>
        </w:rPr>
      </w:pPr>
      <w:r w:rsidRPr="00A0398E">
        <w:rPr>
          <w:lang w:eastAsia="en-GB"/>
        </w:rPr>
        <w:t xml:space="preserve">One participant admitted that the cardiac arrests </w:t>
      </w:r>
      <w:r w:rsidR="00D26BAD" w:rsidRPr="00A0398E">
        <w:rPr>
          <w:lang w:eastAsia="en-GB"/>
        </w:rPr>
        <w:t xml:space="preserve">she </w:t>
      </w:r>
      <w:r w:rsidRPr="00A0398E">
        <w:rPr>
          <w:lang w:eastAsia="en-GB"/>
        </w:rPr>
        <w:t xml:space="preserve">had been involved in and supervised had been particularly traumatic, </w:t>
      </w:r>
      <w:r w:rsidR="00530AFE" w:rsidRPr="00A0398E">
        <w:rPr>
          <w:lang w:eastAsia="en-GB"/>
        </w:rPr>
        <w:t>and noted not only that d</w:t>
      </w:r>
      <w:r w:rsidRPr="00A0398E">
        <w:rPr>
          <w:lang w:eastAsia="en-GB"/>
        </w:rPr>
        <w:t>ebriefing would have been valuable at the time</w:t>
      </w:r>
      <w:r w:rsidR="00FB3DE9" w:rsidRPr="00A0398E">
        <w:rPr>
          <w:lang w:eastAsia="en-GB"/>
        </w:rPr>
        <w:t>,</w:t>
      </w:r>
      <w:r w:rsidRPr="00A0398E">
        <w:rPr>
          <w:lang w:eastAsia="en-GB"/>
        </w:rPr>
        <w:t xml:space="preserve"> </w:t>
      </w:r>
      <w:r w:rsidR="00530AFE" w:rsidRPr="00A0398E">
        <w:rPr>
          <w:lang w:eastAsia="en-GB"/>
        </w:rPr>
        <w:t xml:space="preserve">but that </w:t>
      </w:r>
      <w:r w:rsidR="00427A01" w:rsidRPr="00A0398E">
        <w:rPr>
          <w:lang w:eastAsia="en-GB"/>
        </w:rPr>
        <w:t xml:space="preserve">she </w:t>
      </w:r>
      <w:r w:rsidR="00530AFE" w:rsidRPr="00A0398E">
        <w:rPr>
          <w:lang w:eastAsia="en-GB"/>
        </w:rPr>
        <w:t xml:space="preserve">would still value a debrief long after the event: </w:t>
      </w:r>
      <w:r w:rsidRPr="00A0398E">
        <w:rPr>
          <w:lang w:eastAsia="en-GB"/>
        </w:rPr>
        <w:t xml:space="preserve"> </w:t>
      </w:r>
    </w:p>
    <w:p w14:paraId="337D791B" w14:textId="231EAADE" w:rsidR="00530AFE" w:rsidRPr="00A0398E" w:rsidRDefault="007C3899" w:rsidP="00002179">
      <w:pPr>
        <w:spacing w:line="480" w:lineRule="auto"/>
        <w:ind w:left="720"/>
        <w:jc w:val="both"/>
        <w:rPr>
          <w:i/>
          <w:iCs/>
        </w:rPr>
      </w:pPr>
      <w:r w:rsidRPr="00A0398E">
        <w:rPr>
          <w:i/>
          <w:iCs/>
        </w:rPr>
        <w:t>"</w:t>
      </w:r>
      <w:proofErr w:type="gramStart"/>
      <w:r w:rsidRPr="00A0398E">
        <w:rPr>
          <w:i/>
          <w:iCs/>
        </w:rPr>
        <w:t>it</w:t>
      </w:r>
      <w:proofErr w:type="gramEnd"/>
      <w:r w:rsidRPr="00A0398E">
        <w:rPr>
          <w:i/>
          <w:iCs/>
        </w:rPr>
        <w:t xml:space="preserve"> has been some years now, some of them. To still have the opportunity to go have </w:t>
      </w:r>
      <w:proofErr w:type="gramStart"/>
      <w:r w:rsidRPr="00A0398E">
        <w:rPr>
          <w:i/>
          <w:iCs/>
        </w:rPr>
        <w:t>a debrief</w:t>
      </w:r>
      <w:proofErr w:type="gramEnd"/>
      <w:r w:rsidRPr="00A0398E">
        <w:rPr>
          <w:i/>
          <w:iCs/>
        </w:rPr>
        <w:t xml:space="preserve"> with somebody, I would take that up right away now." (P</w:t>
      </w:r>
      <w:r w:rsidR="00F87376" w:rsidRPr="00A0398E">
        <w:rPr>
          <w:i/>
          <w:iCs/>
        </w:rPr>
        <w:t xml:space="preserve">articipant </w:t>
      </w:r>
      <w:r w:rsidRPr="00A0398E">
        <w:rPr>
          <w:i/>
          <w:iCs/>
        </w:rPr>
        <w:t>5)</w:t>
      </w:r>
    </w:p>
    <w:p w14:paraId="06B78396" w14:textId="77777777" w:rsidR="00530AFE" w:rsidRPr="00A0398E" w:rsidRDefault="00530AFE" w:rsidP="00002179">
      <w:pPr>
        <w:spacing w:line="480" w:lineRule="auto"/>
      </w:pPr>
    </w:p>
    <w:p w14:paraId="57E80E1B" w14:textId="77777777" w:rsidR="004B3549" w:rsidRPr="00A0398E" w:rsidRDefault="004B3549" w:rsidP="00002179">
      <w:pPr>
        <w:spacing w:line="480" w:lineRule="auto"/>
        <w:jc w:val="both"/>
        <w:rPr>
          <w:i/>
        </w:rPr>
      </w:pPr>
      <w:r w:rsidRPr="00A0398E">
        <w:rPr>
          <w:i/>
        </w:rPr>
        <w:t>Professional vs Personal Need</w:t>
      </w:r>
    </w:p>
    <w:p w14:paraId="7B62E988" w14:textId="31D2797D" w:rsidR="00530AFE" w:rsidRPr="00A0398E" w:rsidRDefault="00530AFE" w:rsidP="00002179">
      <w:pPr>
        <w:spacing w:line="480" w:lineRule="auto"/>
        <w:jc w:val="both"/>
      </w:pPr>
      <w:r w:rsidRPr="00A0398E">
        <w:lastRenderedPageBreak/>
        <w:t xml:space="preserve">Participants therefore identified two sets of needs after their involvement in </w:t>
      </w:r>
      <w:r w:rsidR="008737C5" w:rsidRPr="00A0398E">
        <w:t>a cardiac arrest</w:t>
      </w:r>
      <w:r w:rsidRPr="00A0398E">
        <w:t xml:space="preserve">, </w:t>
      </w:r>
      <w:r w:rsidR="000A0B0C" w:rsidRPr="00A0398E">
        <w:t xml:space="preserve">but </w:t>
      </w:r>
      <w:r w:rsidRPr="00A0398E">
        <w:t xml:space="preserve">they were </w:t>
      </w:r>
      <w:r w:rsidR="000A0B0C" w:rsidRPr="00A0398E">
        <w:t xml:space="preserve">also </w:t>
      </w:r>
      <w:r w:rsidRPr="00A0398E">
        <w:t>clear that these two sets of needs were distinct:</w:t>
      </w:r>
    </w:p>
    <w:p w14:paraId="33CE4DCF" w14:textId="6D57563D" w:rsidR="001C4D02" w:rsidRPr="00A0398E" w:rsidRDefault="00530AFE" w:rsidP="004C169E">
      <w:pPr>
        <w:spacing w:line="480" w:lineRule="auto"/>
        <w:ind w:left="720"/>
        <w:jc w:val="both"/>
      </w:pPr>
      <w:r w:rsidRPr="00A0398E">
        <w:rPr>
          <w:i/>
          <w:iCs/>
        </w:rPr>
        <w:t>"</w:t>
      </w:r>
      <w:proofErr w:type="gramStart"/>
      <w:r w:rsidRPr="00A0398E">
        <w:rPr>
          <w:i/>
          <w:iCs/>
        </w:rPr>
        <w:t>needing</w:t>
      </w:r>
      <w:proofErr w:type="gramEnd"/>
      <w:r w:rsidRPr="00A0398E">
        <w:rPr>
          <w:i/>
          <w:iCs/>
        </w:rPr>
        <w:t xml:space="preserve"> a debrief for emotional support is different to feeling like you need a debrief to improve your clinical skills"</w:t>
      </w:r>
      <w:r w:rsidRPr="00A0398E">
        <w:t> </w:t>
      </w:r>
      <w:r w:rsidRPr="00A0398E">
        <w:rPr>
          <w:i/>
        </w:rPr>
        <w:t>(Participant 1)</w:t>
      </w:r>
      <w:r w:rsidRPr="00A0398E">
        <w:t xml:space="preserve">     </w:t>
      </w:r>
    </w:p>
    <w:p w14:paraId="4E58FD63" w14:textId="77777777" w:rsidR="001C4D02" w:rsidRPr="00A0398E" w:rsidRDefault="001C4D02" w:rsidP="004C169E">
      <w:pPr>
        <w:spacing w:line="480" w:lineRule="auto"/>
      </w:pPr>
    </w:p>
    <w:p w14:paraId="5E1ED1F3" w14:textId="7A4C71DA" w:rsidR="006C58A4" w:rsidRPr="00A0398E" w:rsidRDefault="00530AFE" w:rsidP="00002179">
      <w:pPr>
        <w:spacing w:line="480" w:lineRule="auto"/>
        <w:jc w:val="both"/>
      </w:pPr>
      <w:r w:rsidRPr="00A0398E">
        <w:t xml:space="preserve">Participants recognised that these two sets of needs </w:t>
      </w:r>
      <w:r w:rsidR="00880A93" w:rsidRPr="00A0398E">
        <w:t xml:space="preserve">may dominate and </w:t>
      </w:r>
      <w:proofErr w:type="gramStart"/>
      <w:r w:rsidRPr="00A0398E">
        <w:t>be met</w:t>
      </w:r>
      <w:proofErr w:type="gramEnd"/>
      <w:r w:rsidRPr="00A0398E">
        <w:t xml:space="preserve"> at different times depending on a range of factors</w:t>
      </w:r>
      <w:r w:rsidR="00D60BB9" w:rsidRPr="00A0398E">
        <w:t>,</w:t>
      </w:r>
      <w:r w:rsidRPr="00A0398E">
        <w:t xml:space="preserve"> such as </w:t>
      </w:r>
      <w:r w:rsidR="00EF1C5C" w:rsidRPr="00A0398E">
        <w:t>the resuscitation</w:t>
      </w:r>
      <w:r w:rsidR="004B3549" w:rsidRPr="00A0398E">
        <w:t xml:space="preserve"> outcome.</w:t>
      </w:r>
      <w:r w:rsidR="006305DF" w:rsidRPr="00A0398E">
        <w:t xml:space="preserve"> In general, nurses</w:t>
      </w:r>
      <w:r w:rsidR="00D60BB9" w:rsidRPr="00A0398E">
        <w:t>’</w:t>
      </w:r>
      <w:r w:rsidRPr="00A0398E">
        <w:t xml:space="preserve"> </w:t>
      </w:r>
      <w:r w:rsidR="0023410B" w:rsidRPr="00A0398E">
        <w:t>‘personal</w:t>
      </w:r>
      <w:r w:rsidR="001C4D02" w:rsidRPr="00A0398E">
        <w:t xml:space="preserve"> needs</w:t>
      </w:r>
      <w:r w:rsidR="0023410B" w:rsidRPr="00A0398E">
        <w:t>’</w:t>
      </w:r>
      <w:r w:rsidR="001C4D02" w:rsidRPr="00A0398E">
        <w:t xml:space="preserve"> could be seen to predominate immediately after the cardiac arrest, whereas ‘professional need</w:t>
      </w:r>
      <w:r w:rsidR="006305DF" w:rsidRPr="00A0398E">
        <w:t>s</w:t>
      </w:r>
      <w:r w:rsidR="0023410B" w:rsidRPr="00A0398E">
        <w:t>’</w:t>
      </w:r>
      <w:r w:rsidR="001C4D02" w:rsidRPr="00A0398E">
        <w:t xml:space="preserve"> could be addressed at a later time:</w:t>
      </w:r>
    </w:p>
    <w:p w14:paraId="3EEFF689" w14:textId="1A85ECFB" w:rsidR="006C58A4" w:rsidRPr="00A0398E" w:rsidRDefault="006C58A4" w:rsidP="006305DF">
      <w:pPr>
        <w:spacing w:line="480" w:lineRule="auto"/>
        <w:ind w:left="720"/>
        <w:jc w:val="both"/>
        <w:rPr>
          <w:i/>
        </w:rPr>
      </w:pPr>
      <w:r w:rsidRPr="00A0398E">
        <w:rPr>
          <w:i/>
        </w:rPr>
        <w:t>“</w:t>
      </w:r>
      <w:proofErr w:type="gramStart"/>
      <w:r w:rsidRPr="00A0398E">
        <w:rPr>
          <w:i/>
        </w:rPr>
        <w:t>where</w:t>
      </w:r>
      <w:proofErr w:type="gramEnd"/>
      <w:r w:rsidRPr="00A0398E">
        <w:rPr>
          <w:i/>
        </w:rPr>
        <w:t xml:space="preserve"> it hasn’t been a very good situation for people to have witnessed … the sooner the better </w:t>
      </w:r>
      <w:r w:rsidR="00C61491" w:rsidRPr="00A0398E">
        <w:rPr>
          <w:i/>
        </w:rPr>
        <w:t xml:space="preserve">emotion wise </w:t>
      </w:r>
      <w:r w:rsidRPr="00A0398E">
        <w:rPr>
          <w:i/>
        </w:rPr>
        <w:t>… from a clinical side, then maybe time for everyone to calm down and think about it.” (Participant 4)</w:t>
      </w:r>
    </w:p>
    <w:p w14:paraId="2280B1F5" w14:textId="77777777" w:rsidR="00EA3ADA" w:rsidRPr="00A0398E" w:rsidRDefault="00EA3ADA" w:rsidP="006305DF">
      <w:pPr>
        <w:spacing w:line="480" w:lineRule="auto"/>
        <w:ind w:left="720"/>
        <w:jc w:val="both"/>
        <w:rPr>
          <w:i/>
        </w:rPr>
      </w:pPr>
    </w:p>
    <w:p w14:paraId="330DF8F1" w14:textId="6AA676B0" w:rsidR="004B3549" w:rsidRPr="00A0398E" w:rsidRDefault="004B3549" w:rsidP="00002179">
      <w:pPr>
        <w:spacing w:line="480" w:lineRule="auto"/>
        <w:ind w:left="720"/>
        <w:jc w:val="both"/>
        <w:rPr>
          <w:i/>
          <w:iCs/>
        </w:rPr>
      </w:pPr>
      <w:r w:rsidRPr="00A0398E">
        <w:rPr>
          <w:i/>
          <w:iCs/>
        </w:rPr>
        <w:t>"</w:t>
      </w:r>
      <w:proofErr w:type="gramStart"/>
      <w:r w:rsidRPr="00A0398E">
        <w:rPr>
          <w:i/>
          <w:iCs/>
        </w:rPr>
        <w:t>more</w:t>
      </w:r>
      <w:proofErr w:type="gramEnd"/>
      <w:r w:rsidRPr="00A0398E">
        <w:rPr>
          <w:i/>
          <w:iCs/>
        </w:rPr>
        <w:t xml:space="preserve"> supportive nature initially and then later down the line, perhaps when more information has been gathered, what happened, why did it happen? … </w:t>
      </w:r>
      <w:proofErr w:type="gramStart"/>
      <w:r w:rsidRPr="00A0398E">
        <w:rPr>
          <w:i/>
          <w:iCs/>
        </w:rPr>
        <w:t>what</w:t>
      </w:r>
      <w:proofErr w:type="gramEnd"/>
      <w:r w:rsidRPr="00A0398E">
        <w:rPr>
          <w:i/>
          <w:iCs/>
        </w:rPr>
        <w:t xml:space="preserve"> did we do </w:t>
      </w:r>
      <w:r w:rsidR="0087054E" w:rsidRPr="00A0398E">
        <w:rPr>
          <w:i/>
          <w:iCs/>
        </w:rPr>
        <w:t xml:space="preserve">well and what did we do wrong?" </w:t>
      </w:r>
      <w:r w:rsidRPr="00A0398E">
        <w:rPr>
          <w:i/>
          <w:iCs/>
        </w:rPr>
        <w:t>(P</w:t>
      </w:r>
      <w:r w:rsidR="00530AFE" w:rsidRPr="00A0398E">
        <w:rPr>
          <w:i/>
          <w:iCs/>
        </w:rPr>
        <w:t xml:space="preserve">articipant </w:t>
      </w:r>
      <w:r w:rsidRPr="00A0398E">
        <w:rPr>
          <w:i/>
          <w:iCs/>
        </w:rPr>
        <w:t>3)</w:t>
      </w:r>
    </w:p>
    <w:p w14:paraId="38A53FDA" w14:textId="77777777" w:rsidR="00B77CA2" w:rsidRPr="00A0398E" w:rsidRDefault="00B77CA2" w:rsidP="00002179">
      <w:pPr>
        <w:spacing w:line="480" w:lineRule="auto"/>
        <w:rPr>
          <w:i/>
        </w:rPr>
      </w:pPr>
    </w:p>
    <w:p w14:paraId="19CB1FC8" w14:textId="77777777" w:rsidR="004B3549" w:rsidRPr="00A0398E" w:rsidRDefault="004B3549" w:rsidP="00002179">
      <w:pPr>
        <w:spacing w:line="480" w:lineRule="auto"/>
        <w:rPr>
          <w:i/>
        </w:rPr>
      </w:pPr>
      <w:r w:rsidRPr="00A0398E">
        <w:rPr>
          <w:i/>
        </w:rPr>
        <w:t>Barriers</w:t>
      </w:r>
    </w:p>
    <w:p w14:paraId="675A43D8" w14:textId="403C709B" w:rsidR="00236305" w:rsidRPr="00A0398E" w:rsidRDefault="00CA689A" w:rsidP="00002179">
      <w:pPr>
        <w:spacing w:line="480" w:lineRule="auto"/>
        <w:jc w:val="both"/>
      </w:pPr>
      <w:r w:rsidRPr="00A0398E">
        <w:t>The p</w:t>
      </w:r>
      <w:r w:rsidR="00966F90" w:rsidRPr="00A0398E">
        <w:t xml:space="preserve">articipants were able to express </w:t>
      </w:r>
      <w:r w:rsidR="00F163D6" w:rsidRPr="00A0398E">
        <w:t xml:space="preserve">both </w:t>
      </w:r>
      <w:r w:rsidR="009C2574" w:rsidRPr="00A0398E">
        <w:t>‘</w:t>
      </w:r>
      <w:r w:rsidR="00F163D6" w:rsidRPr="00A0398E">
        <w:t>professional</w:t>
      </w:r>
      <w:r w:rsidR="009C2574" w:rsidRPr="00A0398E">
        <w:t>’</w:t>
      </w:r>
      <w:r w:rsidR="00F163D6" w:rsidRPr="00A0398E">
        <w:t xml:space="preserve"> and </w:t>
      </w:r>
      <w:r w:rsidR="009C2574" w:rsidRPr="00A0398E">
        <w:t>‘</w:t>
      </w:r>
      <w:r w:rsidR="00F163D6" w:rsidRPr="00A0398E">
        <w:t>personal needs</w:t>
      </w:r>
      <w:r w:rsidR="009C2574" w:rsidRPr="00A0398E">
        <w:t>’</w:t>
      </w:r>
      <w:r w:rsidR="00F163D6" w:rsidRPr="00A0398E">
        <w:t xml:space="preserve"> that could have been met through debriefing</w:t>
      </w:r>
      <w:r w:rsidR="00890361" w:rsidRPr="00A0398E">
        <w:t xml:space="preserve"> but </w:t>
      </w:r>
      <w:r w:rsidR="00F163D6" w:rsidRPr="00A0398E">
        <w:t xml:space="preserve">recognised that debriefing was </w:t>
      </w:r>
      <w:r w:rsidR="00393E79" w:rsidRPr="00A0398E">
        <w:t xml:space="preserve">scarce in practice </w:t>
      </w:r>
      <w:r w:rsidR="00F163D6" w:rsidRPr="00A0398E">
        <w:t>and identified a number of re</w:t>
      </w:r>
      <w:r w:rsidR="001563C2" w:rsidRPr="00A0398E">
        <w:t>asons why this may be the case.</w:t>
      </w:r>
      <w:r w:rsidR="00F163D6" w:rsidRPr="00A0398E">
        <w:t xml:space="preserve"> </w:t>
      </w:r>
      <w:r w:rsidR="000F0218" w:rsidRPr="00A0398E">
        <w:t xml:space="preserve">One </w:t>
      </w:r>
      <w:r w:rsidR="00236305" w:rsidRPr="00A0398E">
        <w:t xml:space="preserve">principal </w:t>
      </w:r>
      <w:r w:rsidR="00236305" w:rsidRPr="00A0398E">
        <w:rPr>
          <w:lang w:eastAsia="en-GB"/>
        </w:rPr>
        <w:t>barrier to undertaking debriefing was a lack of awareness and exposure to debriefing</w:t>
      </w:r>
      <w:r w:rsidR="001563C2" w:rsidRPr="00A0398E">
        <w:rPr>
          <w:lang w:eastAsia="en-GB"/>
        </w:rPr>
        <w:t>:</w:t>
      </w:r>
      <w:r w:rsidR="00236305" w:rsidRPr="00A0398E">
        <w:rPr>
          <w:lang w:eastAsia="en-GB"/>
        </w:rPr>
        <w:t xml:space="preserve"> </w:t>
      </w:r>
    </w:p>
    <w:p w14:paraId="0CE992C2" w14:textId="77777777" w:rsidR="00236305" w:rsidRPr="00A0398E" w:rsidRDefault="00236305" w:rsidP="00002179">
      <w:pPr>
        <w:spacing w:line="480" w:lineRule="auto"/>
        <w:ind w:left="720"/>
        <w:jc w:val="both"/>
      </w:pPr>
      <w:r w:rsidRPr="00A0398E">
        <w:rPr>
          <w:i/>
        </w:rPr>
        <w:t>"I don’t necessarily know what’s involved in a debrief" (Participant 6)</w:t>
      </w:r>
    </w:p>
    <w:p w14:paraId="77AFD56B" w14:textId="77777777" w:rsidR="00236305" w:rsidRPr="00A0398E" w:rsidRDefault="00236305" w:rsidP="00002179">
      <w:pPr>
        <w:spacing w:line="480" w:lineRule="auto"/>
        <w:jc w:val="both"/>
      </w:pPr>
    </w:p>
    <w:p w14:paraId="2F9B6BDF" w14:textId="01C210C4" w:rsidR="00236305" w:rsidRPr="00A0398E" w:rsidRDefault="00236305" w:rsidP="00002179">
      <w:pPr>
        <w:spacing w:line="480" w:lineRule="auto"/>
        <w:jc w:val="both"/>
      </w:pPr>
      <w:r w:rsidRPr="00A0398E">
        <w:t xml:space="preserve">Without exposure to </w:t>
      </w:r>
      <w:proofErr w:type="gramStart"/>
      <w:r w:rsidRPr="00A0398E">
        <w:t>a debrief</w:t>
      </w:r>
      <w:proofErr w:type="gramEnd"/>
      <w:r w:rsidRPr="00A0398E">
        <w:t xml:space="preserve">, the participants highlighted that nurses do not know what debriefing involves or perceive a need for it. In </w:t>
      </w:r>
      <w:r w:rsidR="00820841" w:rsidRPr="00A0398E">
        <w:t>current</w:t>
      </w:r>
      <w:r w:rsidRPr="00A0398E">
        <w:t xml:space="preserve"> practice, the participants </w:t>
      </w:r>
      <w:r w:rsidRPr="00A0398E">
        <w:lastRenderedPageBreak/>
        <w:t xml:space="preserve">considered </w:t>
      </w:r>
      <w:proofErr w:type="gramStart"/>
      <w:r w:rsidRPr="00A0398E">
        <w:t>a debrief</w:t>
      </w:r>
      <w:proofErr w:type="gramEnd"/>
      <w:r w:rsidRPr="00A0398E">
        <w:t xml:space="preserve"> was only likely to be provided in response to clear or overt distress on the part of a staff member:</w:t>
      </w:r>
    </w:p>
    <w:p w14:paraId="1B025741" w14:textId="7F7B435F" w:rsidR="000F0218" w:rsidRPr="00A0398E" w:rsidRDefault="00236305" w:rsidP="00002179">
      <w:pPr>
        <w:spacing w:line="480" w:lineRule="auto"/>
        <w:ind w:left="720"/>
        <w:jc w:val="both"/>
        <w:rPr>
          <w:i/>
          <w:iCs/>
        </w:rPr>
      </w:pPr>
      <w:r w:rsidRPr="00A0398E">
        <w:rPr>
          <w:i/>
          <w:iCs/>
        </w:rPr>
        <w:t>"If the nurses are physically upset then it might happen … no one really recognises that it should be standard practice after every resus situation" (Participant 4)</w:t>
      </w:r>
    </w:p>
    <w:p w14:paraId="4DF4AA0A" w14:textId="77777777" w:rsidR="00236305" w:rsidRPr="00A0398E" w:rsidRDefault="00236305" w:rsidP="00FC0530">
      <w:pPr>
        <w:spacing w:line="480" w:lineRule="auto"/>
        <w:jc w:val="both"/>
        <w:rPr>
          <w:i/>
          <w:iCs/>
        </w:rPr>
      </w:pPr>
    </w:p>
    <w:p w14:paraId="3E2C14E1" w14:textId="20DDF912" w:rsidR="00236305" w:rsidRPr="00A0398E" w:rsidRDefault="00236305" w:rsidP="00002179">
      <w:pPr>
        <w:spacing w:line="480" w:lineRule="auto"/>
        <w:jc w:val="both"/>
        <w:rPr>
          <w:i/>
          <w:iCs/>
        </w:rPr>
      </w:pPr>
      <w:r w:rsidRPr="00A0398E">
        <w:t xml:space="preserve">Participants recognised from their own practice that the benefits of debriefing </w:t>
      </w:r>
      <w:proofErr w:type="gramStart"/>
      <w:r w:rsidRPr="00A0398E">
        <w:t>were most readily understood</w:t>
      </w:r>
      <w:proofErr w:type="gramEnd"/>
      <w:r w:rsidRPr="00A0398E">
        <w:t xml:space="preserve"> only a</w:t>
      </w:r>
      <w:r w:rsidR="006A7089" w:rsidRPr="00A0398E">
        <w:t>fter experiencing it themselves:</w:t>
      </w:r>
    </w:p>
    <w:p w14:paraId="3C29CE03" w14:textId="77777777" w:rsidR="00236305" w:rsidRPr="00A0398E" w:rsidRDefault="00236305" w:rsidP="00002179">
      <w:pPr>
        <w:spacing w:line="480" w:lineRule="auto"/>
        <w:ind w:left="720"/>
        <w:jc w:val="both"/>
        <w:rPr>
          <w:i/>
          <w:iCs/>
        </w:rPr>
      </w:pPr>
      <w:r w:rsidRPr="00A0398E">
        <w:t>"</w:t>
      </w:r>
      <w:r w:rsidRPr="00A0398E">
        <w:rPr>
          <w:i/>
          <w:iCs/>
        </w:rPr>
        <w:t>when we had the debrief from the anaesthetist, it made me think … where it is not practice, I had never seen it before … it made me realise the benefits of it. So I am conscious to do that, when I’ve led an arrest in this role." (Participant 4)</w:t>
      </w:r>
    </w:p>
    <w:p w14:paraId="2AD10D80" w14:textId="77777777" w:rsidR="00236305" w:rsidRPr="00A0398E" w:rsidRDefault="00236305" w:rsidP="00002179">
      <w:pPr>
        <w:spacing w:line="480" w:lineRule="auto"/>
        <w:jc w:val="both"/>
      </w:pPr>
    </w:p>
    <w:p w14:paraId="52EE8567" w14:textId="5A11D18F" w:rsidR="007053BD" w:rsidRPr="00A0398E" w:rsidRDefault="00236305" w:rsidP="00002179">
      <w:pPr>
        <w:spacing w:line="480" w:lineRule="auto"/>
        <w:jc w:val="both"/>
      </w:pPr>
      <w:r w:rsidRPr="00A0398E">
        <w:t xml:space="preserve">The participants displayed uncertainty about when and how </w:t>
      </w:r>
      <w:proofErr w:type="gramStart"/>
      <w:r w:rsidR="007A7C66" w:rsidRPr="00A0398E">
        <w:t>a debrief</w:t>
      </w:r>
      <w:proofErr w:type="gramEnd"/>
      <w:r w:rsidR="007A7C66" w:rsidRPr="00A0398E">
        <w:t xml:space="preserve"> should be</w:t>
      </w:r>
      <w:r w:rsidRPr="00A0398E">
        <w:t xml:space="preserve"> provide</w:t>
      </w:r>
      <w:r w:rsidR="007A7C66" w:rsidRPr="00A0398E">
        <w:t>d</w:t>
      </w:r>
      <w:r w:rsidRPr="00A0398E">
        <w:t xml:space="preserve">. </w:t>
      </w:r>
      <w:r w:rsidR="00625584" w:rsidRPr="00A0398E">
        <w:t>Although the majority of participants welcomed the concept of debriefing, some considere</w:t>
      </w:r>
      <w:r w:rsidR="0023410B" w:rsidRPr="00A0398E">
        <w:t>d the need for debrief to be a personal</w:t>
      </w:r>
      <w:r w:rsidR="00625584" w:rsidRPr="00A0398E">
        <w:t xml:space="preserve"> individual experience and did not feel that there was a need for a “formal debrief” in a group. </w:t>
      </w:r>
      <w:r w:rsidRPr="00A0398E">
        <w:t xml:space="preserve">Whilst the </w:t>
      </w:r>
      <w:r w:rsidR="00404C1F" w:rsidRPr="00A0398E">
        <w:t xml:space="preserve">majority felt that debriefing may be valuable </w:t>
      </w:r>
      <w:r w:rsidRPr="00A0398E">
        <w:t xml:space="preserve">after an unsuccessful resuscitation, </w:t>
      </w:r>
      <w:r w:rsidR="00404C1F" w:rsidRPr="00A0398E">
        <w:t xml:space="preserve">only </w:t>
      </w:r>
      <w:r w:rsidRPr="00A0398E">
        <w:t xml:space="preserve">a minority expressed the view that there should be </w:t>
      </w:r>
      <w:proofErr w:type="gramStart"/>
      <w:r w:rsidRPr="00A0398E">
        <w:t>a debrief</w:t>
      </w:r>
      <w:proofErr w:type="gramEnd"/>
      <w:r w:rsidRPr="00A0398E">
        <w:t xml:space="preserve"> after all cardiac arrests whatever the outcome. </w:t>
      </w:r>
    </w:p>
    <w:p w14:paraId="3BF8FA84" w14:textId="1F5A19C7" w:rsidR="00A25264" w:rsidRPr="00A0398E" w:rsidRDefault="00A25264" w:rsidP="00002179">
      <w:pPr>
        <w:spacing w:line="480" w:lineRule="auto"/>
        <w:jc w:val="both"/>
      </w:pPr>
    </w:p>
    <w:p w14:paraId="4C9D4E20" w14:textId="4AC0A012" w:rsidR="00B8012F" w:rsidRPr="00A0398E" w:rsidRDefault="00E66AA3" w:rsidP="00B8012F">
      <w:pPr>
        <w:spacing w:line="480" w:lineRule="auto"/>
        <w:jc w:val="both"/>
        <w:rPr>
          <w:iCs/>
        </w:rPr>
      </w:pPr>
      <w:r w:rsidRPr="00A0398E">
        <w:rPr>
          <w:iCs/>
        </w:rPr>
        <w:t>P</w:t>
      </w:r>
      <w:r w:rsidR="00DB73DE" w:rsidRPr="00A0398E">
        <w:rPr>
          <w:iCs/>
        </w:rPr>
        <w:t xml:space="preserve">articipants </w:t>
      </w:r>
      <w:r w:rsidRPr="00A0398E">
        <w:rPr>
          <w:iCs/>
        </w:rPr>
        <w:t xml:space="preserve">identified </w:t>
      </w:r>
      <w:r w:rsidR="00DB73DE" w:rsidRPr="00A0398E">
        <w:rPr>
          <w:iCs/>
        </w:rPr>
        <w:t>a</w:t>
      </w:r>
      <w:r w:rsidR="00C4449F" w:rsidRPr="00A0398E">
        <w:rPr>
          <w:iCs/>
        </w:rPr>
        <w:t xml:space="preserve"> further barrier</w:t>
      </w:r>
      <w:r w:rsidRPr="00A0398E">
        <w:rPr>
          <w:iCs/>
        </w:rPr>
        <w:t xml:space="preserve"> to debriefing related to nurses’ </w:t>
      </w:r>
      <w:r w:rsidR="009C2574" w:rsidRPr="00A0398E">
        <w:rPr>
          <w:iCs/>
        </w:rPr>
        <w:t>‘</w:t>
      </w:r>
      <w:r w:rsidRPr="00A0398E">
        <w:rPr>
          <w:iCs/>
        </w:rPr>
        <w:t>professional needs</w:t>
      </w:r>
      <w:r w:rsidR="009C2574" w:rsidRPr="00A0398E">
        <w:rPr>
          <w:iCs/>
        </w:rPr>
        <w:t>’</w:t>
      </w:r>
      <w:r w:rsidRPr="00A0398E">
        <w:rPr>
          <w:iCs/>
        </w:rPr>
        <w:t>; this referred to</w:t>
      </w:r>
      <w:r w:rsidR="00A25264" w:rsidRPr="00A0398E">
        <w:rPr>
          <w:iCs/>
        </w:rPr>
        <w:t xml:space="preserve"> informati</w:t>
      </w:r>
      <w:r w:rsidR="00B06C81" w:rsidRPr="00A0398E">
        <w:rPr>
          <w:iCs/>
        </w:rPr>
        <w:t xml:space="preserve">on following the investigation </w:t>
      </w:r>
      <w:r w:rsidR="00722BD8" w:rsidRPr="00A0398E">
        <w:rPr>
          <w:iCs/>
        </w:rPr>
        <w:t xml:space="preserve">of </w:t>
      </w:r>
      <w:r w:rsidR="006A161F" w:rsidRPr="00A0398E">
        <w:rPr>
          <w:iCs/>
        </w:rPr>
        <w:t xml:space="preserve">an </w:t>
      </w:r>
      <w:r w:rsidR="00722BD8" w:rsidRPr="00A0398E">
        <w:rPr>
          <w:iCs/>
        </w:rPr>
        <w:t>unsuccessful resuscitation</w:t>
      </w:r>
      <w:r w:rsidR="00A25264" w:rsidRPr="00A0398E">
        <w:rPr>
          <w:iCs/>
        </w:rPr>
        <w:t xml:space="preserve"> not being fed back to </w:t>
      </w:r>
      <w:r w:rsidR="000E4AFE" w:rsidRPr="00A0398E">
        <w:rPr>
          <w:iCs/>
        </w:rPr>
        <w:t xml:space="preserve">the </w:t>
      </w:r>
      <w:r w:rsidR="00A25264" w:rsidRPr="00A0398E">
        <w:rPr>
          <w:iCs/>
        </w:rPr>
        <w:t xml:space="preserve">nurses or taking too long to be reviewed, preventing </w:t>
      </w:r>
      <w:r w:rsidR="000E4AFE" w:rsidRPr="00A0398E">
        <w:rPr>
          <w:iCs/>
        </w:rPr>
        <w:t>the opportunity to</w:t>
      </w:r>
      <w:r w:rsidR="00A25264" w:rsidRPr="00A0398E">
        <w:rPr>
          <w:iCs/>
        </w:rPr>
        <w:t xml:space="preserve"> learn from the </w:t>
      </w:r>
      <w:r w:rsidR="000E4AFE" w:rsidRPr="00A0398E">
        <w:rPr>
          <w:iCs/>
        </w:rPr>
        <w:t>situation and improve</w:t>
      </w:r>
      <w:r w:rsidR="00A25264" w:rsidRPr="00A0398E">
        <w:rPr>
          <w:iCs/>
        </w:rPr>
        <w:t xml:space="preserve"> clinical practice.</w:t>
      </w:r>
      <w:r w:rsidR="000F0218" w:rsidRPr="00A0398E">
        <w:rPr>
          <w:iCs/>
        </w:rPr>
        <w:t xml:space="preserve"> </w:t>
      </w:r>
    </w:p>
    <w:p w14:paraId="44A0D33B" w14:textId="5D79FC31" w:rsidR="000F0218" w:rsidRPr="00A0398E" w:rsidRDefault="00B8012F" w:rsidP="00237CB1">
      <w:pPr>
        <w:spacing w:line="480" w:lineRule="auto"/>
        <w:ind w:left="720"/>
        <w:jc w:val="both"/>
        <w:rPr>
          <w:i/>
          <w:iCs/>
        </w:rPr>
      </w:pPr>
      <w:r w:rsidRPr="00A0398E">
        <w:rPr>
          <w:i/>
        </w:rPr>
        <w:t>“we would h</w:t>
      </w:r>
      <w:r w:rsidR="000F6138" w:rsidRPr="00A0398E">
        <w:rPr>
          <w:i/>
        </w:rPr>
        <w:t>ave a formal review afterwards …</w:t>
      </w:r>
      <w:r w:rsidRPr="00A0398E">
        <w:rPr>
          <w:i/>
        </w:rPr>
        <w:t xml:space="preserve"> that’s where we would probably</w:t>
      </w:r>
      <w:r w:rsidR="00CE7162" w:rsidRPr="00A0398E">
        <w:rPr>
          <w:i/>
        </w:rPr>
        <w:t xml:space="preserve"> </w:t>
      </w:r>
      <w:r w:rsidRPr="00A0398E">
        <w:rPr>
          <w:i/>
        </w:rPr>
        <w:t>fall down, because the time you</w:t>
      </w:r>
      <w:r w:rsidR="00A321CD" w:rsidRPr="00A0398E">
        <w:rPr>
          <w:i/>
        </w:rPr>
        <w:t xml:space="preserve"> take to</w:t>
      </w:r>
      <w:r w:rsidRPr="00A0398E">
        <w:rPr>
          <w:i/>
        </w:rPr>
        <w:t xml:space="preserve"> review it,</w:t>
      </w:r>
      <w:r w:rsidR="00A321CD" w:rsidRPr="00A0398E">
        <w:rPr>
          <w:i/>
        </w:rPr>
        <w:t xml:space="preserve"> and</w:t>
      </w:r>
      <w:r w:rsidRPr="00A0398E">
        <w:rPr>
          <w:i/>
        </w:rPr>
        <w:t xml:space="preserve"> it then goes off to panel for them to look at … from previous arrests there are still situations ongoing.” </w:t>
      </w:r>
      <w:r w:rsidRPr="00A0398E">
        <w:rPr>
          <w:i/>
          <w:iCs/>
        </w:rPr>
        <w:t>(Participant 7)</w:t>
      </w:r>
    </w:p>
    <w:p w14:paraId="55CF0AEE" w14:textId="77777777" w:rsidR="00237CB1" w:rsidRPr="00A0398E" w:rsidRDefault="00237CB1" w:rsidP="00237CB1">
      <w:pPr>
        <w:spacing w:line="480" w:lineRule="auto"/>
        <w:jc w:val="both"/>
        <w:rPr>
          <w:iCs/>
        </w:rPr>
      </w:pPr>
    </w:p>
    <w:p w14:paraId="2ED81CC5" w14:textId="772E4635" w:rsidR="00E54398" w:rsidRPr="00A0398E" w:rsidRDefault="00662A97" w:rsidP="00E54398">
      <w:pPr>
        <w:spacing w:line="480" w:lineRule="auto"/>
        <w:jc w:val="both"/>
        <w:rPr>
          <w:iCs/>
        </w:rPr>
      </w:pPr>
      <w:r w:rsidRPr="00A0398E">
        <w:t>The p</w:t>
      </w:r>
      <w:r w:rsidR="00890361" w:rsidRPr="00A0398E">
        <w:t>articipants also</w:t>
      </w:r>
      <w:r w:rsidR="004B3549" w:rsidRPr="00A0398E">
        <w:rPr>
          <w:iCs/>
        </w:rPr>
        <w:t xml:space="preserve"> </w:t>
      </w:r>
      <w:r w:rsidR="00532536" w:rsidRPr="00A0398E">
        <w:rPr>
          <w:iCs/>
        </w:rPr>
        <w:t xml:space="preserve">recognised that finding time for </w:t>
      </w:r>
      <w:r w:rsidR="00F05BF7" w:rsidRPr="00A0398E">
        <w:rPr>
          <w:iCs/>
        </w:rPr>
        <w:t xml:space="preserve">a </w:t>
      </w:r>
      <w:r w:rsidR="00532536" w:rsidRPr="00A0398E">
        <w:rPr>
          <w:iCs/>
        </w:rPr>
        <w:t xml:space="preserve">team discussion on a busy ward was a </w:t>
      </w:r>
      <w:r w:rsidR="00E47F81" w:rsidRPr="00A0398E">
        <w:rPr>
          <w:iCs/>
        </w:rPr>
        <w:t>fundamental</w:t>
      </w:r>
      <w:r w:rsidR="00E93933" w:rsidRPr="00A0398E">
        <w:rPr>
          <w:iCs/>
        </w:rPr>
        <w:t xml:space="preserve"> </w:t>
      </w:r>
      <w:r w:rsidR="00532536" w:rsidRPr="00A0398E">
        <w:rPr>
          <w:iCs/>
        </w:rPr>
        <w:t xml:space="preserve">barrier to conducting debriefing. </w:t>
      </w:r>
    </w:p>
    <w:p w14:paraId="33D47501" w14:textId="30618465" w:rsidR="00E54398" w:rsidRPr="00A0398E" w:rsidRDefault="00491186" w:rsidP="00E54398">
      <w:pPr>
        <w:spacing w:line="480" w:lineRule="auto"/>
        <w:ind w:left="720"/>
        <w:jc w:val="both"/>
        <w:rPr>
          <w:i/>
          <w:iCs/>
        </w:rPr>
      </w:pPr>
      <w:r w:rsidRPr="00A0398E">
        <w:rPr>
          <w:i/>
          <w:iCs/>
        </w:rPr>
        <w:t>“Do</w:t>
      </w:r>
      <w:r w:rsidR="00E54398" w:rsidRPr="00A0398E">
        <w:rPr>
          <w:i/>
          <w:iCs/>
        </w:rPr>
        <w:t xml:space="preserve"> you necessarily have time to take everyone out of the workplace and say let’s spend some time talking about this." (Participant 3)</w:t>
      </w:r>
    </w:p>
    <w:p w14:paraId="71866EBB" w14:textId="77777777" w:rsidR="00832BCE" w:rsidRPr="00A0398E" w:rsidRDefault="00832BCE" w:rsidP="00E54398">
      <w:pPr>
        <w:spacing w:line="480" w:lineRule="auto"/>
        <w:ind w:left="720"/>
        <w:jc w:val="both"/>
        <w:rPr>
          <w:i/>
          <w:iCs/>
        </w:rPr>
      </w:pPr>
    </w:p>
    <w:p w14:paraId="56A79C91" w14:textId="455700A6" w:rsidR="00E54398" w:rsidRPr="00A0398E" w:rsidRDefault="00E54398" w:rsidP="00832BCE">
      <w:pPr>
        <w:spacing w:line="480" w:lineRule="auto"/>
        <w:ind w:left="720"/>
        <w:jc w:val="both"/>
        <w:rPr>
          <w:i/>
          <w:iCs/>
        </w:rPr>
      </w:pPr>
      <w:r w:rsidRPr="00A0398E">
        <w:rPr>
          <w:i/>
        </w:rPr>
        <w:t>“</w:t>
      </w:r>
      <w:proofErr w:type="gramStart"/>
      <w:r w:rsidRPr="00A0398E">
        <w:rPr>
          <w:i/>
        </w:rPr>
        <w:t>often</w:t>
      </w:r>
      <w:proofErr w:type="gramEnd"/>
      <w:r w:rsidRPr="00A0398E">
        <w:rPr>
          <w:i/>
        </w:rPr>
        <w:t xml:space="preserve"> you don’t get time for </w:t>
      </w:r>
      <w:r w:rsidR="00A871B0" w:rsidRPr="00A0398E">
        <w:rPr>
          <w:i/>
        </w:rPr>
        <w:t xml:space="preserve">a </w:t>
      </w:r>
      <w:r w:rsidRPr="00A0398E">
        <w:rPr>
          <w:i/>
        </w:rPr>
        <w:t>debrief, or no one wants to stay behind</w:t>
      </w:r>
      <w:r w:rsidR="00832BCE" w:rsidRPr="00A0398E">
        <w:rPr>
          <w:i/>
        </w:rPr>
        <w:t>”</w:t>
      </w:r>
      <w:r w:rsidR="0035214B" w:rsidRPr="00A0398E">
        <w:rPr>
          <w:i/>
        </w:rPr>
        <w:t xml:space="preserve"> </w:t>
      </w:r>
      <w:r w:rsidRPr="00A0398E">
        <w:rPr>
          <w:i/>
          <w:iCs/>
        </w:rPr>
        <w:t>(Participant 2)</w:t>
      </w:r>
    </w:p>
    <w:p w14:paraId="3A8BF39D" w14:textId="77777777" w:rsidR="00D4148E" w:rsidRPr="00A0398E" w:rsidRDefault="00D4148E" w:rsidP="00002179">
      <w:pPr>
        <w:spacing w:line="480" w:lineRule="auto"/>
        <w:jc w:val="both"/>
        <w:rPr>
          <w:iCs/>
        </w:rPr>
      </w:pPr>
    </w:p>
    <w:p w14:paraId="201BD5D2" w14:textId="68D0CBC7" w:rsidR="00CA476E" w:rsidRPr="00A0398E" w:rsidRDefault="00E47F81" w:rsidP="00002179">
      <w:pPr>
        <w:spacing w:line="480" w:lineRule="auto"/>
        <w:jc w:val="both"/>
        <w:rPr>
          <w:iCs/>
        </w:rPr>
      </w:pPr>
      <w:r w:rsidRPr="00A0398E">
        <w:rPr>
          <w:iCs/>
        </w:rPr>
        <w:t>The p</w:t>
      </w:r>
      <w:r w:rsidR="00532536" w:rsidRPr="00A0398E">
        <w:rPr>
          <w:iCs/>
        </w:rPr>
        <w:t xml:space="preserve">articipants generally felt that the only time at which they could be sure not to be interrupted by clinical demands was at the end of the shift, though they recognised that staff </w:t>
      </w:r>
      <w:proofErr w:type="gramStart"/>
      <w:r w:rsidR="00532536" w:rsidRPr="00A0398E">
        <w:rPr>
          <w:iCs/>
        </w:rPr>
        <w:t>may</w:t>
      </w:r>
      <w:proofErr w:type="gramEnd"/>
      <w:r w:rsidR="00532536" w:rsidRPr="00A0398E">
        <w:rPr>
          <w:iCs/>
        </w:rPr>
        <w:t xml:space="preserve"> well be reluctant or unable to stay on duty for this purpose. Some participants also noted that immediately after a shift may not be the most appropriate time for a full debrief</w:t>
      </w:r>
      <w:r w:rsidR="008D1A22" w:rsidRPr="00A0398E">
        <w:rPr>
          <w:iCs/>
        </w:rPr>
        <w:t xml:space="preserve"> and that a further barrier was uncertainty over th</w:t>
      </w:r>
      <w:r w:rsidR="0054229B" w:rsidRPr="00A0398E">
        <w:rPr>
          <w:iCs/>
        </w:rPr>
        <w:t xml:space="preserve">e best time to hold </w:t>
      </w:r>
      <w:proofErr w:type="gramStart"/>
      <w:r w:rsidR="0054229B" w:rsidRPr="00A0398E">
        <w:rPr>
          <w:iCs/>
        </w:rPr>
        <w:t>a debrief</w:t>
      </w:r>
      <w:proofErr w:type="gramEnd"/>
      <w:r w:rsidR="0054229B" w:rsidRPr="00A0398E">
        <w:rPr>
          <w:iCs/>
        </w:rPr>
        <w:t xml:space="preserve">. </w:t>
      </w:r>
      <w:r w:rsidR="000F0218" w:rsidRPr="00A0398E">
        <w:rPr>
          <w:iCs/>
        </w:rPr>
        <w:t xml:space="preserve">Some participants stated they would prefer to have a chance to reflect, get away from work and refocus before a debrief </w:t>
      </w:r>
      <w:proofErr w:type="gramStart"/>
      <w:r w:rsidR="000F0218" w:rsidRPr="00A0398E">
        <w:rPr>
          <w:iCs/>
        </w:rPr>
        <w:t>at a later time</w:t>
      </w:r>
      <w:proofErr w:type="gramEnd"/>
      <w:r w:rsidR="000F0218" w:rsidRPr="00A0398E">
        <w:rPr>
          <w:iCs/>
        </w:rPr>
        <w:t xml:space="preserve">. </w:t>
      </w:r>
      <w:r w:rsidR="008D1A22" w:rsidRPr="00A0398E">
        <w:rPr>
          <w:iCs/>
        </w:rPr>
        <w:t>Whilst participants perceived advantages to immediate debriefing</w:t>
      </w:r>
      <w:r w:rsidR="00E013B1" w:rsidRPr="00A0398E">
        <w:rPr>
          <w:iCs/>
        </w:rPr>
        <w:t xml:space="preserve"> due to events being fresh in their memories, an immediate debrief would not always be welcomed:</w:t>
      </w:r>
    </w:p>
    <w:p w14:paraId="70C3E9B6" w14:textId="26E9F1FD" w:rsidR="00E013B1" w:rsidRPr="00A0398E" w:rsidRDefault="00E013B1" w:rsidP="00002179">
      <w:pPr>
        <w:spacing w:line="480" w:lineRule="auto"/>
        <w:ind w:left="720"/>
        <w:jc w:val="both"/>
        <w:rPr>
          <w:lang w:eastAsia="en-GB"/>
        </w:rPr>
      </w:pPr>
      <w:r w:rsidRPr="00A0398E">
        <w:t>"</w:t>
      </w:r>
      <w:r w:rsidRPr="00A0398E">
        <w:rPr>
          <w:i/>
        </w:rPr>
        <w:t>If they had tried to do a proper formal debrief after this shift I had from hell, I’d have said no, I just want to go home</w:t>
      </w:r>
      <w:r w:rsidRPr="00A0398E">
        <w:t xml:space="preserve">." </w:t>
      </w:r>
      <w:r w:rsidRPr="00A0398E">
        <w:rPr>
          <w:i/>
        </w:rPr>
        <w:t>(Participant 6)</w:t>
      </w:r>
    </w:p>
    <w:p w14:paraId="099696A9" w14:textId="77777777" w:rsidR="00E013B1" w:rsidRPr="00A0398E" w:rsidRDefault="00E013B1" w:rsidP="00002179">
      <w:pPr>
        <w:spacing w:line="480" w:lineRule="auto"/>
        <w:jc w:val="both"/>
        <w:rPr>
          <w:iCs/>
        </w:rPr>
      </w:pPr>
    </w:p>
    <w:p w14:paraId="41C38C52" w14:textId="781CDEFA" w:rsidR="004B3549" w:rsidRPr="00A0398E" w:rsidRDefault="00E013B1" w:rsidP="00002179">
      <w:pPr>
        <w:spacing w:line="480" w:lineRule="auto"/>
        <w:jc w:val="both"/>
        <w:rPr>
          <w:iCs/>
        </w:rPr>
      </w:pPr>
      <w:r w:rsidRPr="00A0398E">
        <w:rPr>
          <w:iCs/>
        </w:rPr>
        <w:t>Overall,</w:t>
      </w:r>
      <w:r w:rsidR="00991724" w:rsidRPr="00A0398E">
        <w:rPr>
          <w:iCs/>
        </w:rPr>
        <w:t xml:space="preserve"> the</w:t>
      </w:r>
      <w:r w:rsidRPr="00A0398E">
        <w:rPr>
          <w:iCs/>
        </w:rPr>
        <w:t xml:space="preserve"> participants recognised that there were challenges in </w:t>
      </w:r>
      <w:r w:rsidR="004B3549" w:rsidRPr="00A0398E">
        <w:rPr>
          <w:iCs/>
        </w:rPr>
        <w:t xml:space="preserve">finding the right </w:t>
      </w:r>
      <w:r w:rsidR="00C62E5D" w:rsidRPr="00A0398E">
        <w:rPr>
          <w:iCs/>
        </w:rPr>
        <w:t>balance for an</w:t>
      </w:r>
      <w:r w:rsidRPr="00A0398E">
        <w:rPr>
          <w:iCs/>
        </w:rPr>
        <w:t xml:space="preserve"> optimal time for </w:t>
      </w:r>
      <w:proofErr w:type="gramStart"/>
      <w:r w:rsidRPr="00A0398E">
        <w:rPr>
          <w:iCs/>
        </w:rPr>
        <w:t>a debrief</w:t>
      </w:r>
      <w:proofErr w:type="gramEnd"/>
      <w:r w:rsidR="00E90ED8" w:rsidRPr="00A0398E">
        <w:rPr>
          <w:iCs/>
        </w:rPr>
        <w:t>.</w:t>
      </w:r>
      <w:r w:rsidRPr="00A0398E">
        <w:rPr>
          <w:iCs/>
        </w:rPr>
        <w:t xml:space="preserve"> </w:t>
      </w:r>
    </w:p>
    <w:p w14:paraId="7F7FD04F" w14:textId="77777777" w:rsidR="00F76AD0" w:rsidRPr="00A0398E" w:rsidRDefault="00F76AD0" w:rsidP="00002179">
      <w:pPr>
        <w:spacing w:line="480" w:lineRule="auto"/>
        <w:jc w:val="both"/>
        <w:rPr>
          <w:iCs/>
        </w:rPr>
      </w:pPr>
    </w:p>
    <w:p w14:paraId="54884857" w14:textId="74EE5C49" w:rsidR="00E013B1" w:rsidRPr="00A0398E" w:rsidRDefault="00E013B1" w:rsidP="00002179">
      <w:pPr>
        <w:spacing w:line="480" w:lineRule="auto"/>
        <w:jc w:val="both"/>
        <w:rPr>
          <w:lang w:eastAsia="en-GB"/>
        </w:rPr>
      </w:pPr>
      <w:r w:rsidRPr="00A0398E">
        <w:rPr>
          <w:iCs/>
        </w:rPr>
        <w:t xml:space="preserve">A final set of barriers to undertaking debriefing was a lack of </w:t>
      </w:r>
      <w:r w:rsidR="004F0A94" w:rsidRPr="00A0398E">
        <w:rPr>
          <w:iCs/>
        </w:rPr>
        <w:t xml:space="preserve">clear guidance from organisational protocols. </w:t>
      </w:r>
      <w:r w:rsidRPr="00A0398E">
        <w:rPr>
          <w:iCs/>
        </w:rPr>
        <w:t xml:space="preserve">All </w:t>
      </w:r>
      <w:r w:rsidR="000A115F" w:rsidRPr="00A0398E">
        <w:rPr>
          <w:iCs/>
        </w:rPr>
        <w:t xml:space="preserve">the </w:t>
      </w:r>
      <w:r w:rsidRPr="00A0398E">
        <w:rPr>
          <w:iCs/>
        </w:rPr>
        <w:t xml:space="preserve">participants </w:t>
      </w:r>
      <w:r w:rsidR="00885B65" w:rsidRPr="00A0398E">
        <w:rPr>
          <w:iCs/>
        </w:rPr>
        <w:t xml:space="preserve">agreed </w:t>
      </w:r>
      <w:r w:rsidR="000A115F" w:rsidRPr="00A0398E">
        <w:rPr>
          <w:iCs/>
        </w:rPr>
        <w:t xml:space="preserve">that the provision of debriefing was </w:t>
      </w:r>
      <w:r w:rsidR="000A115F" w:rsidRPr="00A0398E">
        <w:rPr>
          <w:iCs/>
        </w:rPr>
        <w:lastRenderedPageBreak/>
        <w:t>deemed a management responsibility</w:t>
      </w:r>
      <w:r w:rsidRPr="00A0398E">
        <w:rPr>
          <w:iCs/>
        </w:rPr>
        <w:t xml:space="preserve">, but </w:t>
      </w:r>
      <w:r w:rsidR="003C479C" w:rsidRPr="00A0398E">
        <w:rPr>
          <w:iCs/>
        </w:rPr>
        <w:t xml:space="preserve">the </w:t>
      </w:r>
      <w:r w:rsidRPr="00A0398E">
        <w:rPr>
          <w:iCs/>
        </w:rPr>
        <w:t xml:space="preserve">senior </w:t>
      </w:r>
      <w:r w:rsidR="003C479C" w:rsidRPr="00A0398E">
        <w:rPr>
          <w:iCs/>
        </w:rPr>
        <w:t xml:space="preserve">nurses </w:t>
      </w:r>
      <w:r w:rsidR="003C349A" w:rsidRPr="00A0398E">
        <w:rPr>
          <w:iCs/>
        </w:rPr>
        <w:t xml:space="preserve">taking charge of shifts </w:t>
      </w:r>
      <w:r w:rsidRPr="00A0398E">
        <w:rPr>
          <w:iCs/>
        </w:rPr>
        <w:t xml:space="preserve">indicated that they had received no specific training on how to lead </w:t>
      </w:r>
      <w:r w:rsidR="005B0F11" w:rsidRPr="00A0398E">
        <w:rPr>
          <w:iCs/>
        </w:rPr>
        <w:t xml:space="preserve">a </w:t>
      </w:r>
      <w:r w:rsidRPr="00A0398E">
        <w:rPr>
          <w:iCs/>
        </w:rPr>
        <w:t xml:space="preserve">debrief after </w:t>
      </w:r>
      <w:r w:rsidR="005B0F11" w:rsidRPr="00A0398E">
        <w:rPr>
          <w:iCs/>
        </w:rPr>
        <w:t xml:space="preserve">a </w:t>
      </w:r>
      <w:r w:rsidRPr="00A0398E">
        <w:rPr>
          <w:iCs/>
        </w:rPr>
        <w:t>cardiac arrest.</w:t>
      </w:r>
      <w:r w:rsidR="00EE1A56" w:rsidRPr="00A0398E">
        <w:rPr>
          <w:iCs/>
        </w:rPr>
        <w:t xml:space="preserve"> </w:t>
      </w:r>
      <w:r w:rsidR="00071F10" w:rsidRPr="00A0398E">
        <w:rPr>
          <w:iCs/>
        </w:rPr>
        <w:t>The s</w:t>
      </w:r>
      <w:r w:rsidRPr="00A0398E">
        <w:rPr>
          <w:iCs/>
        </w:rPr>
        <w:t xml:space="preserve">enior </w:t>
      </w:r>
      <w:r w:rsidR="00F034EB" w:rsidRPr="00A0398E">
        <w:rPr>
          <w:iCs/>
        </w:rPr>
        <w:t xml:space="preserve">nurses </w:t>
      </w:r>
      <w:r w:rsidRPr="00A0398E">
        <w:rPr>
          <w:iCs/>
        </w:rPr>
        <w:t xml:space="preserve">expressed the view that training and </w:t>
      </w:r>
      <w:r w:rsidR="004B3549" w:rsidRPr="00A0398E">
        <w:rPr>
          <w:lang w:eastAsia="en-GB"/>
        </w:rPr>
        <w:t xml:space="preserve">guidelines on key areas to discuss and a flexible structure would offer direction on how to initiate and facilitate </w:t>
      </w:r>
      <w:proofErr w:type="gramStart"/>
      <w:r w:rsidR="004B3549" w:rsidRPr="00A0398E">
        <w:rPr>
          <w:lang w:eastAsia="en-GB"/>
        </w:rPr>
        <w:t>a debrief</w:t>
      </w:r>
      <w:proofErr w:type="gramEnd"/>
      <w:r w:rsidR="004B3549" w:rsidRPr="00A0398E">
        <w:rPr>
          <w:lang w:eastAsia="en-GB"/>
        </w:rPr>
        <w:t xml:space="preserve">, </w:t>
      </w:r>
      <w:r w:rsidRPr="00A0398E">
        <w:rPr>
          <w:lang w:eastAsia="en-GB"/>
        </w:rPr>
        <w:t>and help to ensure that effective debriefing became a more standardised practice.</w:t>
      </w:r>
    </w:p>
    <w:p w14:paraId="400CA317" w14:textId="77777777" w:rsidR="008E6641" w:rsidRPr="00A0398E" w:rsidRDefault="00D4148E" w:rsidP="008E6641">
      <w:pPr>
        <w:pStyle w:val="NormalWeb"/>
        <w:spacing w:before="0" w:beforeAutospacing="0" w:after="0" w:afterAutospacing="0" w:line="480" w:lineRule="auto"/>
        <w:ind w:left="720"/>
        <w:jc w:val="both"/>
        <w:rPr>
          <w:b/>
        </w:rPr>
      </w:pPr>
      <w:r w:rsidRPr="00A0398E">
        <w:rPr>
          <w:i/>
        </w:rPr>
        <w:t>“I think having that policy or protocol would make it a generalised practice … The key areas to discuss, a time frame that the debrief should happen within” (Participant 4)</w:t>
      </w:r>
    </w:p>
    <w:p w14:paraId="1887AFF3" w14:textId="77777777" w:rsidR="008E6641" w:rsidRPr="00A0398E" w:rsidRDefault="008E6641" w:rsidP="00002179">
      <w:pPr>
        <w:pStyle w:val="NormalWeb"/>
        <w:spacing w:before="0" w:beforeAutospacing="0" w:after="0" w:afterAutospacing="0" w:line="480" w:lineRule="auto"/>
        <w:jc w:val="both"/>
        <w:rPr>
          <w:b/>
        </w:rPr>
      </w:pPr>
    </w:p>
    <w:p w14:paraId="0A044ACF" w14:textId="3FD99075" w:rsidR="00532536" w:rsidRPr="00A0398E" w:rsidRDefault="004B3549" w:rsidP="00002179">
      <w:pPr>
        <w:pStyle w:val="NormalWeb"/>
        <w:spacing w:before="0" w:beforeAutospacing="0" w:after="0" w:afterAutospacing="0" w:line="480" w:lineRule="auto"/>
        <w:jc w:val="both"/>
        <w:rPr>
          <w:bCs/>
        </w:rPr>
      </w:pPr>
      <w:r w:rsidRPr="00A0398E">
        <w:rPr>
          <w:b/>
        </w:rPr>
        <w:t>Discussion</w:t>
      </w:r>
      <w:r w:rsidRPr="00A0398E">
        <w:t xml:space="preserve"> </w:t>
      </w:r>
    </w:p>
    <w:p w14:paraId="1B6F8F37" w14:textId="55380DD0" w:rsidR="00CB59C9" w:rsidRPr="00A0398E" w:rsidRDefault="00506C56" w:rsidP="00002179">
      <w:pPr>
        <w:spacing w:line="480" w:lineRule="auto"/>
        <w:jc w:val="both"/>
        <w:rPr>
          <w:iCs/>
        </w:rPr>
      </w:pPr>
      <w:r w:rsidRPr="00A0398E">
        <w:t xml:space="preserve">The primary finding of this pilot study is that ward nurses </w:t>
      </w:r>
      <w:r w:rsidR="006F268D" w:rsidRPr="00A0398E">
        <w:t xml:space="preserve">have </w:t>
      </w:r>
      <w:r w:rsidR="009C2574" w:rsidRPr="00A0398E">
        <w:t>‘</w:t>
      </w:r>
      <w:r w:rsidR="00BF040E" w:rsidRPr="00A0398E">
        <w:rPr>
          <w:lang w:eastAsia="en-GB"/>
        </w:rPr>
        <w:t>professional</w:t>
      </w:r>
      <w:r w:rsidR="009C2574" w:rsidRPr="00A0398E">
        <w:rPr>
          <w:lang w:eastAsia="en-GB"/>
        </w:rPr>
        <w:t>’</w:t>
      </w:r>
      <w:r w:rsidR="00BF040E" w:rsidRPr="00A0398E">
        <w:rPr>
          <w:lang w:eastAsia="en-GB"/>
        </w:rPr>
        <w:t xml:space="preserve"> and </w:t>
      </w:r>
      <w:r w:rsidR="009C2574" w:rsidRPr="00A0398E">
        <w:rPr>
          <w:lang w:eastAsia="en-GB"/>
        </w:rPr>
        <w:t>‘</w:t>
      </w:r>
      <w:r w:rsidR="00BF040E" w:rsidRPr="00A0398E">
        <w:rPr>
          <w:lang w:eastAsia="en-GB"/>
        </w:rPr>
        <w:t xml:space="preserve">personal </w:t>
      </w:r>
      <w:r w:rsidRPr="00A0398E">
        <w:t>needs</w:t>
      </w:r>
      <w:r w:rsidR="009C2574" w:rsidRPr="00A0398E">
        <w:t>’</w:t>
      </w:r>
      <w:r w:rsidR="0035214B" w:rsidRPr="00A0398E">
        <w:t>,</w:t>
      </w:r>
      <w:r w:rsidRPr="00A0398E">
        <w:t xml:space="preserve"> which may benefit from debriefing post cardiac arrests</w:t>
      </w:r>
      <w:r w:rsidR="0035214B" w:rsidRPr="00A0398E">
        <w:t>,</w:t>
      </w:r>
      <w:r w:rsidRPr="00A0398E">
        <w:t xml:space="preserve"> and make a distinction between these two separate debriefing needs. </w:t>
      </w:r>
      <w:r w:rsidR="00200190" w:rsidRPr="00A0398E">
        <w:t>N</w:t>
      </w:r>
      <w:r w:rsidRPr="00A0398E">
        <w:t xml:space="preserve">urses recognise that these needs may be met by providing </w:t>
      </w:r>
      <w:proofErr w:type="gramStart"/>
      <w:r w:rsidRPr="00A0398E">
        <w:t>a debrief</w:t>
      </w:r>
      <w:proofErr w:type="gramEnd"/>
      <w:r w:rsidRPr="00A0398E">
        <w:t xml:space="preserve"> at different times post a cardiac arrest. R</w:t>
      </w:r>
      <w:r w:rsidRPr="00A0398E">
        <w:rPr>
          <w:iCs/>
        </w:rPr>
        <w:t>ecognition of these as distinct needs is significant because literature on debriefing tends to discuss the optimal timing of debriefing rather than recognising that two distinct processes may be involved.</w:t>
      </w:r>
      <w:r w:rsidR="00200190" w:rsidRPr="00A0398E">
        <w:rPr>
          <w:iCs/>
        </w:rPr>
        <w:t xml:space="preserve"> </w:t>
      </w:r>
      <w:r w:rsidR="00E13B4F" w:rsidRPr="00A0398E">
        <w:rPr>
          <w:lang w:eastAsia="en-GB"/>
        </w:rPr>
        <w:t xml:space="preserve">Although ward nurses in this </w:t>
      </w:r>
      <w:r w:rsidR="002C4EF6" w:rsidRPr="00A0398E">
        <w:rPr>
          <w:lang w:eastAsia="en-GB"/>
        </w:rPr>
        <w:t xml:space="preserve">pilot </w:t>
      </w:r>
      <w:r w:rsidR="00E13B4F" w:rsidRPr="00A0398E">
        <w:rPr>
          <w:lang w:eastAsia="en-GB"/>
        </w:rPr>
        <w:t xml:space="preserve">study recognised the value of debriefing after </w:t>
      </w:r>
      <w:r w:rsidR="00FC6033" w:rsidRPr="00A0398E">
        <w:rPr>
          <w:lang w:eastAsia="en-GB"/>
        </w:rPr>
        <w:t>a cardiac arrest</w:t>
      </w:r>
      <w:r w:rsidR="00E13B4F" w:rsidRPr="00A0398E">
        <w:rPr>
          <w:lang w:eastAsia="en-GB"/>
        </w:rPr>
        <w:t xml:space="preserve">, formal debriefing was rare. </w:t>
      </w:r>
      <w:r w:rsidR="004D79C1" w:rsidRPr="00A0398E">
        <w:rPr>
          <w:iCs/>
        </w:rPr>
        <w:t>Th</w:t>
      </w:r>
      <w:r w:rsidR="00272D3E" w:rsidRPr="00A0398E">
        <w:rPr>
          <w:iCs/>
        </w:rPr>
        <w:t xml:space="preserve">is </w:t>
      </w:r>
      <w:r w:rsidR="004D79C1" w:rsidRPr="00A0398E">
        <w:rPr>
          <w:iCs/>
        </w:rPr>
        <w:t>study identified barriers to the provision of debriefing on hospital wards including</w:t>
      </w:r>
      <w:r w:rsidR="0065444D" w:rsidRPr="00A0398E">
        <w:rPr>
          <w:iCs/>
        </w:rPr>
        <w:t>:</w:t>
      </w:r>
      <w:r w:rsidR="004D79C1" w:rsidRPr="00A0398E">
        <w:rPr>
          <w:iCs/>
        </w:rPr>
        <w:t xml:space="preserve"> lack of awareness and uncertainty about the role of </w:t>
      </w:r>
      <w:proofErr w:type="gramStart"/>
      <w:r w:rsidR="004D79C1" w:rsidRPr="00A0398E">
        <w:rPr>
          <w:iCs/>
        </w:rPr>
        <w:t>a debrief</w:t>
      </w:r>
      <w:proofErr w:type="gramEnd"/>
      <w:r w:rsidR="004D79C1" w:rsidRPr="00A0398E">
        <w:rPr>
          <w:iCs/>
        </w:rPr>
        <w:t xml:space="preserve">, identifying time for debriefing, and the lack of clear guidance from organisational protocols. </w:t>
      </w:r>
    </w:p>
    <w:p w14:paraId="6D366638" w14:textId="77777777" w:rsidR="00BF040E" w:rsidRPr="00A0398E" w:rsidRDefault="00BF040E" w:rsidP="00002179">
      <w:pPr>
        <w:spacing w:line="480" w:lineRule="auto"/>
        <w:jc w:val="both"/>
        <w:rPr>
          <w:lang w:eastAsia="en-GB"/>
        </w:rPr>
      </w:pPr>
    </w:p>
    <w:p w14:paraId="3A65F3BA" w14:textId="164ACE90" w:rsidR="00586833" w:rsidRPr="00A0398E" w:rsidRDefault="00566B8E" w:rsidP="00002179">
      <w:pPr>
        <w:spacing w:line="480" w:lineRule="auto"/>
        <w:jc w:val="both"/>
      </w:pPr>
      <w:r w:rsidRPr="00A0398E">
        <w:rPr>
          <w:lang w:eastAsia="en-GB"/>
        </w:rPr>
        <w:t xml:space="preserve">The </w:t>
      </w:r>
      <w:r w:rsidR="00603298" w:rsidRPr="00A0398E">
        <w:rPr>
          <w:lang w:eastAsia="en-GB"/>
        </w:rPr>
        <w:t xml:space="preserve">expressed </w:t>
      </w:r>
      <w:r w:rsidRPr="00A0398E">
        <w:rPr>
          <w:lang w:eastAsia="en-GB"/>
        </w:rPr>
        <w:t>needs of the nurses involved in this</w:t>
      </w:r>
      <w:r w:rsidR="002C4EF6" w:rsidRPr="00A0398E">
        <w:rPr>
          <w:lang w:eastAsia="en-GB"/>
        </w:rPr>
        <w:t xml:space="preserve"> </w:t>
      </w:r>
      <w:r w:rsidRPr="00A0398E">
        <w:rPr>
          <w:lang w:eastAsia="en-GB"/>
        </w:rPr>
        <w:t>study</w:t>
      </w:r>
      <w:r w:rsidR="007D58D9" w:rsidRPr="00A0398E">
        <w:rPr>
          <w:lang w:eastAsia="en-GB"/>
        </w:rPr>
        <w:t xml:space="preserve"> support the findings of earlier studies</w:t>
      </w:r>
      <w:r w:rsidRPr="00A0398E">
        <w:rPr>
          <w:lang w:eastAsia="en-GB"/>
        </w:rPr>
        <w:t>.</w:t>
      </w:r>
      <w:r w:rsidR="00E91A36" w:rsidRPr="00A0398E">
        <w:rPr>
          <w:lang w:eastAsia="en-GB"/>
        </w:rPr>
        <w:t xml:space="preserve"> </w:t>
      </w:r>
      <w:r w:rsidR="00190573" w:rsidRPr="00A0398E">
        <w:rPr>
          <w:lang w:eastAsia="en-GB"/>
        </w:rPr>
        <w:t>Gamble (2001) identified nurses</w:t>
      </w:r>
      <w:r w:rsidR="00DA07B2" w:rsidRPr="00A0398E">
        <w:rPr>
          <w:lang w:eastAsia="en-GB"/>
        </w:rPr>
        <w:t xml:space="preserve"> working on medical wards had</w:t>
      </w:r>
      <w:r w:rsidR="00190573" w:rsidRPr="00A0398E">
        <w:rPr>
          <w:lang w:eastAsia="en-GB"/>
        </w:rPr>
        <w:t xml:space="preserve"> </w:t>
      </w:r>
      <w:r w:rsidR="001D0DB4" w:rsidRPr="00A0398E">
        <w:rPr>
          <w:lang w:eastAsia="en-GB"/>
        </w:rPr>
        <w:t>‘</w:t>
      </w:r>
      <w:r w:rsidR="00E91A36" w:rsidRPr="00A0398E">
        <w:rPr>
          <w:lang w:eastAsia="en-GB"/>
        </w:rPr>
        <w:t>personal needs</w:t>
      </w:r>
      <w:r w:rsidR="001D0DB4" w:rsidRPr="00A0398E">
        <w:rPr>
          <w:lang w:eastAsia="en-GB"/>
        </w:rPr>
        <w:t>’</w:t>
      </w:r>
      <w:r w:rsidRPr="00A0398E">
        <w:rPr>
          <w:lang w:eastAsia="en-GB"/>
        </w:rPr>
        <w:t xml:space="preserve"> associated with seeking reassurance and coping with negative emotions</w:t>
      </w:r>
      <w:r w:rsidR="00966F90" w:rsidRPr="00A0398E">
        <w:rPr>
          <w:lang w:eastAsia="en-GB"/>
        </w:rPr>
        <w:t xml:space="preserve">, particularly </w:t>
      </w:r>
      <w:r w:rsidR="00966F90" w:rsidRPr="00A0398E">
        <w:rPr>
          <w:lang w:eastAsia="en-GB"/>
        </w:rPr>
        <w:lastRenderedPageBreak/>
        <w:t xml:space="preserve">when nurses have </w:t>
      </w:r>
      <w:r w:rsidR="003923B6" w:rsidRPr="00A0398E">
        <w:rPr>
          <w:lang w:eastAsia="en-GB"/>
        </w:rPr>
        <w:t xml:space="preserve">developed </w:t>
      </w:r>
      <w:r w:rsidR="00966F90" w:rsidRPr="00A0398E">
        <w:rPr>
          <w:lang w:eastAsia="en-GB"/>
        </w:rPr>
        <w:t xml:space="preserve">prior professional </w:t>
      </w:r>
      <w:r w:rsidR="003840E0" w:rsidRPr="00A0398E">
        <w:rPr>
          <w:lang w:eastAsia="en-GB"/>
        </w:rPr>
        <w:t xml:space="preserve">relationships </w:t>
      </w:r>
      <w:r w:rsidR="00966F90" w:rsidRPr="00A0398E">
        <w:rPr>
          <w:lang w:eastAsia="en-GB"/>
        </w:rPr>
        <w:t>with the patient</w:t>
      </w:r>
      <w:r w:rsidR="00190573" w:rsidRPr="00A0398E">
        <w:rPr>
          <w:lang w:eastAsia="en-GB"/>
        </w:rPr>
        <w:t>.</w:t>
      </w:r>
      <w:r w:rsidRPr="00A0398E">
        <w:rPr>
          <w:lang w:eastAsia="en-GB"/>
        </w:rPr>
        <w:t xml:space="preserve"> </w:t>
      </w:r>
      <w:r w:rsidR="00DA07B2" w:rsidRPr="00A0398E">
        <w:rPr>
          <w:iCs/>
        </w:rPr>
        <w:t xml:space="preserve">Newman (1996) highlighted </w:t>
      </w:r>
      <w:r w:rsidRPr="00A0398E">
        <w:rPr>
          <w:iCs/>
        </w:rPr>
        <w:t xml:space="preserve">the need </w:t>
      </w:r>
      <w:r w:rsidR="00DA07B2" w:rsidRPr="00A0398E">
        <w:rPr>
          <w:iCs/>
        </w:rPr>
        <w:t xml:space="preserve">for practitioners </w:t>
      </w:r>
      <w:r w:rsidRPr="00A0398E">
        <w:rPr>
          <w:iCs/>
        </w:rPr>
        <w:t xml:space="preserve">to talk about experiences and seek </w:t>
      </w:r>
      <w:r w:rsidR="00A125E0" w:rsidRPr="00A0398E">
        <w:rPr>
          <w:iCs/>
        </w:rPr>
        <w:t xml:space="preserve">validation and </w:t>
      </w:r>
      <w:r w:rsidRPr="00A0398E">
        <w:rPr>
          <w:iCs/>
        </w:rPr>
        <w:t>personal reassurance.</w:t>
      </w:r>
      <w:r w:rsidR="005851E0" w:rsidRPr="00A0398E">
        <w:rPr>
          <w:iCs/>
        </w:rPr>
        <w:t xml:space="preserve"> </w:t>
      </w:r>
      <w:r w:rsidR="00CF044E" w:rsidRPr="00A0398E">
        <w:rPr>
          <w:iCs/>
        </w:rPr>
        <w:t xml:space="preserve">The detrimental impact of failure to address these feelings and </w:t>
      </w:r>
      <w:r w:rsidR="00CF044E" w:rsidRPr="00A0398E">
        <w:rPr>
          <w:lang w:eastAsia="en-GB"/>
        </w:rPr>
        <w:t>emotions is also widely acknowledged (Maloney, 2012). Similarly, t</w:t>
      </w:r>
      <w:r w:rsidR="00E91A36" w:rsidRPr="00A0398E">
        <w:rPr>
          <w:iCs/>
        </w:rPr>
        <w:t xml:space="preserve">he </w:t>
      </w:r>
      <w:r w:rsidR="00D71F12" w:rsidRPr="00A0398E">
        <w:rPr>
          <w:iCs/>
        </w:rPr>
        <w:t>‘</w:t>
      </w:r>
      <w:r w:rsidR="00E91A36" w:rsidRPr="00A0398E">
        <w:rPr>
          <w:iCs/>
        </w:rPr>
        <w:t>professional needs</w:t>
      </w:r>
      <w:r w:rsidR="00D71F12" w:rsidRPr="00A0398E">
        <w:rPr>
          <w:iCs/>
        </w:rPr>
        <w:t>’</w:t>
      </w:r>
      <w:r w:rsidR="005851E0" w:rsidRPr="00A0398E">
        <w:rPr>
          <w:iCs/>
        </w:rPr>
        <w:t xml:space="preserve"> associated with learning </w:t>
      </w:r>
      <w:r w:rsidR="00CF044E" w:rsidRPr="00A0398E">
        <w:rPr>
          <w:iCs/>
        </w:rPr>
        <w:t>for future performance have also been widely discussed in prior literature (</w:t>
      </w:r>
      <w:r w:rsidR="00F831DA" w:rsidRPr="00A0398E">
        <w:t>Couper et al</w:t>
      </w:r>
      <w:r w:rsidR="007457B3" w:rsidRPr="00A0398E">
        <w:t>.</w:t>
      </w:r>
      <w:r w:rsidR="00F831DA" w:rsidRPr="00A0398E">
        <w:t xml:space="preserve">, 2013; </w:t>
      </w:r>
      <w:proofErr w:type="spellStart"/>
      <w:r w:rsidR="008B22C2" w:rsidRPr="00A0398E">
        <w:rPr>
          <w:rStyle w:val="Strong"/>
          <w:b w:val="0"/>
        </w:rPr>
        <w:t>Gwinnutt</w:t>
      </w:r>
      <w:proofErr w:type="spellEnd"/>
      <w:r w:rsidR="008B22C2" w:rsidRPr="00A0398E">
        <w:t xml:space="preserve"> et al</w:t>
      </w:r>
      <w:r w:rsidR="007457B3" w:rsidRPr="00A0398E">
        <w:t>.</w:t>
      </w:r>
      <w:r w:rsidR="008B22C2" w:rsidRPr="00A0398E">
        <w:t>, 2015</w:t>
      </w:r>
      <w:r w:rsidR="00CF044E" w:rsidRPr="00A0398E">
        <w:t>).</w:t>
      </w:r>
      <w:r w:rsidR="00C36A1C" w:rsidRPr="00A0398E">
        <w:t xml:space="preserve">  </w:t>
      </w:r>
    </w:p>
    <w:p w14:paraId="04A58A42" w14:textId="77777777" w:rsidR="00586833" w:rsidRPr="00A0398E" w:rsidRDefault="00586833" w:rsidP="00002179">
      <w:pPr>
        <w:spacing w:line="480" w:lineRule="auto"/>
        <w:jc w:val="both"/>
      </w:pPr>
    </w:p>
    <w:p w14:paraId="01547346" w14:textId="4B8A0433" w:rsidR="00E022A5" w:rsidRPr="00A0398E" w:rsidRDefault="009C766B" w:rsidP="00002179">
      <w:pPr>
        <w:spacing w:line="480" w:lineRule="auto"/>
        <w:jc w:val="both"/>
        <w:rPr>
          <w:iCs/>
        </w:rPr>
      </w:pPr>
      <w:r w:rsidRPr="00A0398E">
        <w:t>In this study</w:t>
      </w:r>
      <w:r w:rsidR="008F5C30" w:rsidRPr="00A0398E">
        <w:t xml:space="preserve">, debriefing for ‘personal need’ to seek reassurance and validation </w:t>
      </w:r>
      <w:r w:rsidR="009168A9" w:rsidRPr="00A0398E">
        <w:t>i</w:t>
      </w:r>
      <w:r w:rsidR="008F5C30" w:rsidRPr="00A0398E">
        <w:t>s regarded</w:t>
      </w:r>
      <w:r w:rsidR="009168A9" w:rsidRPr="00A0398E">
        <w:t xml:space="preserve"> as</w:t>
      </w:r>
      <w:r w:rsidR="008F5C30" w:rsidRPr="00A0398E">
        <w:t xml:space="preserve"> more valuable immediately </w:t>
      </w:r>
      <w:r w:rsidR="009168A9" w:rsidRPr="00A0398E">
        <w:t xml:space="preserve">after </w:t>
      </w:r>
      <w:r w:rsidR="008F5C30" w:rsidRPr="00A0398E">
        <w:t xml:space="preserve">a cardiac arrest, </w:t>
      </w:r>
      <w:r w:rsidR="00BA27D3" w:rsidRPr="00A0398E">
        <w:t xml:space="preserve">and </w:t>
      </w:r>
      <w:r w:rsidR="009168A9" w:rsidRPr="00A0398E">
        <w:t>i</w:t>
      </w:r>
      <w:r w:rsidR="00BA27D3" w:rsidRPr="00A0398E">
        <w:t xml:space="preserve">s distinct from meeting the </w:t>
      </w:r>
      <w:r w:rsidR="008F5C30" w:rsidRPr="00A0398E">
        <w:t xml:space="preserve"> ‘professional need’ to change and improve practice</w:t>
      </w:r>
      <w:r w:rsidR="00BA27D3" w:rsidRPr="00A0398E">
        <w:t xml:space="preserve"> which </w:t>
      </w:r>
      <w:r w:rsidR="009168A9" w:rsidRPr="00A0398E">
        <w:t xml:space="preserve">can </w:t>
      </w:r>
      <w:r w:rsidR="00BA27D3" w:rsidRPr="00A0398E">
        <w:t>occur at a later time</w:t>
      </w:r>
      <w:r w:rsidR="008F5C30" w:rsidRPr="00A0398E">
        <w:t xml:space="preserve">. </w:t>
      </w:r>
      <w:proofErr w:type="gramStart"/>
      <w:r w:rsidR="008F5C30" w:rsidRPr="00A0398E">
        <w:rPr>
          <w:iCs/>
        </w:rPr>
        <w:t xml:space="preserve">Boud </w:t>
      </w:r>
      <w:r w:rsidR="008F5C30" w:rsidRPr="00A43C41">
        <w:rPr>
          <w:iCs/>
        </w:rPr>
        <w:t xml:space="preserve">et </w:t>
      </w:r>
      <w:proofErr w:type="spellStart"/>
      <w:r w:rsidR="008F5C30" w:rsidRPr="00ED7CCB">
        <w:rPr>
          <w:iCs/>
        </w:rPr>
        <w:t>al</w:t>
      </w:r>
      <w:r w:rsidR="00F532EE" w:rsidRPr="005653E8">
        <w:rPr>
          <w:iCs/>
        </w:rPr>
        <w:t>’s</w:t>
      </w:r>
      <w:proofErr w:type="spellEnd"/>
      <w:proofErr w:type="gramEnd"/>
      <w:r w:rsidR="007457B3" w:rsidRPr="005653E8">
        <w:rPr>
          <w:iCs/>
        </w:rPr>
        <w:t>.</w:t>
      </w:r>
      <w:r w:rsidR="008F5C30" w:rsidRPr="00A0398E">
        <w:rPr>
          <w:iCs/>
        </w:rPr>
        <w:t xml:space="preserve"> (1985) seminal work, argues that for reflection to be a valid way of learning</w:t>
      </w:r>
      <w:r w:rsidRPr="00A0398E">
        <w:rPr>
          <w:iCs/>
        </w:rPr>
        <w:t>;</w:t>
      </w:r>
      <w:r w:rsidR="008F5C30" w:rsidRPr="00A0398E">
        <w:rPr>
          <w:iCs/>
        </w:rPr>
        <w:t xml:space="preserve"> emotions associated with the event </w:t>
      </w:r>
      <w:proofErr w:type="gramStart"/>
      <w:r w:rsidR="008F5C30" w:rsidRPr="00A0398E">
        <w:rPr>
          <w:iCs/>
        </w:rPr>
        <w:t>must be addressed</w:t>
      </w:r>
      <w:proofErr w:type="gramEnd"/>
      <w:r w:rsidR="008F5C30" w:rsidRPr="00A0398E">
        <w:rPr>
          <w:iCs/>
        </w:rPr>
        <w:t xml:space="preserve"> before the experiential l</w:t>
      </w:r>
      <w:r w:rsidR="00BA60F6" w:rsidRPr="00A0398E">
        <w:rPr>
          <w:iCs/>
        </w:rPr>
        <w:t xml:space="preserve">earning cycle can be completed. </w:t>
      </w:r>
      <w:r w:rsidR="008F5C30" w:rsidRPr="00A0398E">
        <w:rPr>
          <w:iCs/>
        </w:rPr>
        <w:t>Couper and Perkins’ (2013) concept of ‘hot’ and ‘cold’ debriefing, relating to the timing of the debrief, correlates with the nurses need for an immediate debrief</w:t>
      </w:r>
      <w:r w:rsidR="008C6AAD" w:rsidRPr="00A0398E">
        <w:rPr>
          <w:iCs/>
        </w:rPr>
        <w:t xml:space="preserve"> followed by</w:t>
      </w:r>
      <w:r w:rsidR="00586833" w:rsidRPr="00A0398E">
        <w:rPr>
          <w:iCs/>
        </w:rPr>
        <w:t xml:space="preserve"> a</w:t>
      </w:r>
      <w:r w:rsidR="008C6AAD" w:rsidRPr="00A0398E">
        <w:rPr>
          <w:iCs/>
        </w:rPr>
        <w:t xml:space="preserve"> delayed </w:t>
      </w:r>
      <w:r w:rsidR="008F5C30" w:rsidRPr="00A0398E">
        <w:rPr>
          <w:iCs/>
        </w:rPr>
        <w:t xml:space="preserve">debrief. </w:t>
      </w:r>
      <w:r w:rsidRPr="00A0398E">
        <w:rPr>
          <w:iCs/>
        </w:rPr>
        <w:t xml:space="preserve"> However</w:t>
      </w:r>
      <w:r w:rsidR="008F5C30" w:rsidRPr="00A0398E">
        <w:rPr>
          <w:iCs/>
        </w:rPr>
        <w:t xml:space="preserve">, Couper and Perkins' (2013) focus was on clinical outcomes rather than psychological debriefing, and did not explore emotional considerations in debriefing. ‘Hot’ debriefing, at the time of an event, offers an avenue to address what </w:t>
      </w:r>
      <w:r w:rsidR="005F1987" w:rsidRPr="00A0398E">
        <w:rPr>
          <w:iCs/>
        </w:rPr>
        <w:t xml:space="preserve">findings </w:t>
      </w:r>
      <w:r w:rsidR="0086756A" w:rsidRPr="00A0398E">
        <w:rPr>
          <w:iCs/>
        </w:rPr>
        <w:t xml:space="preserve">in this study convey as </w:t>
      </w:r>
      <w:r w:rsidR="005F1987" w:rsidRPr="00A0398E">
        <w:rPr>
          <w:iCs/>
        </w:rPr>
        <w:t xml:space="preserve">nurses </w:t>
      </w:r>
      <w:r w:rsidR="00CA0D07" w:rsidRPr="00A0398E">
        <w:rPr>
          <w:iCs/>
        </w:rPr>
        <w:t>‘</w:t>
      </w:r>
      <w:r w:rsidR="0086756A" w:rsidRPr="00A0398E">
        <w:rPr>
          <w:iCs/>
        </w:rPr>
        <w:t>personal need</w:t>
      </w:r>
      <w:r w:rsidR="00CA0D07" w:rsidRPr="00A0398E">
        <w:rPr>
          <w:iCs/>
        </w:rPr>
        <w:t>’</w:t>
      </w:r>
      <w:r w:rsidR="008F5C30" w:rsidRPr="00A0398E">
        <w:rPr>
          <w:iCs/>
        </w:rPr>
        <w:t xml:space="preserve"> to express emotion and reduce stress levels</w:t>
      </w:r>
      <w:r w:rsidR="00BA60F6" w:rsidRPr="00A0398E">
        <w:rPr>
          <w:iCs/>
        </w:rPr>
        <w:t xml:space="preserve">. </w:t>
      </w:r>
    </w:p>
    <w:p w14:paraId="2807EC6A" w14:textId="77777777" w:rsidR="00E022A5" w:rsidRPr="00A0398E" w:rsidRDefault="00E022A5" w:rsidP="00002179">
      <w:pPr>
        <w:spacing w:line="480" w:lineRule="auto"/>
        <w:jc w:val="both"/>
        <w:rPr>
          <w:iCs/>
        </w:rPr>
      </w:pPr>
    </w:p>
    <w:p w14:paraId="1EEE7E0A" w14:textId="0C70C339" w:rsidR="008F5C30" w:rsidRPr="00A0398E" w:rsidRDefault="00BA60F6" w:rsidP="00002179">
      <w:pPr>
        <w:spacing w:line="480" w:lineRule="auto"/>
        <w:jc w:val="both"/>
        <w:rPr>
          <w:iCs/>
        </w:rPr>
      </w:pPr>
      <w:r w:rsidRPr="00A0398E">
        <w:rPr>
          <w:iCs/>
        </w:rPr>
        <w:t xml:space="preserve">Prior literature has emphasised that every resuscitation attempt </w:t>
      </w:r>
      <w:proofErr w:type="gramStart"/>
      <w:r w:rsidRPr="00A0398E">
        <w:rPr>
          <w:iCs/>
        </w:rPr>
        <w:t>should be debriefed</w:t>
      </w:r>
      <w:proofErr w:type="gramEnd"/>
      <w:r w:rsidRPr="00A0398E">
        <w:rPr>
          <w:iCs/>
        </w:rPr>
        <w:t xml:space="preserve"> as a valuable learning opportunity whether or not resuscitation was successful (</w:t>
      </w:r>
      <w:r w:rsidRPr="00A0398E">
        <w:t>Gallagher et al</w:t>
      </w:r>
      <w:r w:rsidR="007457B3" w:rsidRPr="00A0398E">
        <w:t>.</w:t>
      </w:r>
      <w:r w:rsidRPr="00A0398E">
        <w:rPr>
          <w:iCs/>
        </w:rPr>
        <w:t>, 2012).</w:t>
      </w:r>
      <w:r w:rsidR="00F532EE" w:rsidRPr="00A0398E">
        <w:rPr>
          <w:iCs/>
        </w:rPr>
        <w:t xml:space="preserve"> Our findings recognised nurses have a </w:t>
      </w:r>
      <w:r w:rsidR="009C2574" w:rsidRPr="00A0398E">
        <w:rPr>
          <w:iCs/>
        </w:rPr>
        <w:t>‘</w:t>
      </w:r>
      <w:r w:rsidR="00F532EE" w:rsidRPr="00A0398E">
        <w:rPr>
          <w:iCs/>
        </w:rPr>
        <w:t>professional need</w:t>
      </w:r>
      <w:r w:rsidR="009C2574" w:rsidRPr="00A0398E">
        <w:rPr>
          <w:iCs/>
        </w:rPr>
        <w:t>’</w:t>
      </w:r>
      <w:r w:rsidR="00F532EE" w:rsidRPr="00A0398E">
        <w:rPr>
          <w:iCs/>
        </w:rPr>
        <w:t xml:space="preserve"> </w:t>
      </w:r>
      <w:r w:rsidR="008F5C30" w:rsidRPr="00A0398E">
        <w:t>to learn from cardiac arrests through reflection on decision-making processes</w:t>
      </w:r>
      <w:r w:rsidR="00F532EE" w:rsidRPr="00A0398E">
        <w:t xml:space="preserve"> and </w:t>
      </w:r>
      <w:r w:rsidR="008F5C30" w:rsidRPr="00A0398E">
        <w:t xml:space="preserve">to </w:t>
      </w:r>
      <w:r w:rsidR="009036C8" w:rsidRPr="00A0398E">
        <w:t xml:space="preserve">understand </w:t>
      </w:r>
      <w:r w:rsidR="00F532EE" w:rsidRPr="00A0398E">
        <w:t xml:space="preserve">clinically </w:t>
      </w:r>
      <w:r w:rsidR="008F5C30" w:rsidRPr="00A0398E">
        <w:t xml:space="preserve">what happened to the patient in order to develop future practice. Such </w:t>
      </w:r>
      <w:r w:rsidR="008F5C30" w:rsidRPr="00A0398E">
        <w:rPr>
          <w:bCs/>
        </w:rPr>
        <w:t xml:space="preserve">learning </w:t>
      </w:r>
      <w:proofErr w:type="gramStart"/>
      <w:r w:rsidR="008F5C30" w:rsidRPr="00A0398E">
        <w:rPr>
          <w:bCs/>
        </w:rPr>
        <w:t>is more readily achieved</w:t>
      </w:r>
      <w:proofErr w:type="gramEnd"/>
      <w:r w:rsidR="008F5C30" w:rsidRPr="00A0398E">
        <w:rPr>
          <w:bCs/>
        </w:rPr>
        <w:t xml:space="preserve"> in ‘cold’ debriefing, which is associated with </w:t>
      </w:r>
      <w:r w:rsidR="008F5C30" w:rsidRPr="00A0398E">
        <w:rPr>
          <w:iCs/>
        </w:rPr>
        <w:t xml:space="preserve">improvements in process and </w:t>
      </w:r>
      <w:r w:rsidR="008F5C30" w:rsidRPr="00A0398E">
        <w:rPr>
          <w:iCs/>
        </w:rPr>
        <w:lastRenderedPageBreak/>
        <w:t xml:space="preserve">patient outcomes (Couper </w:t>
      </w:r>
      <w:r w:rsidR="005A363E" w:rsidRPr="00A0398E">
        <w:rPr>
          <w:iCs/>
        </w:rPr>
        <w:t xml:space="preserve">and </w:t>
      </w:r>
      <w:r w:rsidR="008F5C30" w:rsidRPr="00A0398E">
        <w:rPr>
          <w:iCs/>
        </w:rPr>
        <w:t xml:space="preserve">Perkins, 2013). </w:t>
      </w:r>
      <w:r w:rsidR="00E66ACA" w:rsidRPr="00A0398E">
        <w:rPr>
          <w:iCs/>
        </w:rPr>
        <w:t>The</w:t>
      </w:r>
      <w:r w:rsidR="005F1987" w:rsidRPr="00A0398E">
        <w:rPr>
          <w:iCs/>
        </w:rPr>
        <w:t xml:space="preserve">se findings </w:t>
      </w:r>
      <w:r w:rsidR="00E66ACA" w:rsidRPr="00A0398E">
        <w:rPr>
          <w:iCs/>
        </w:rPr>
        <w:t xml:space="preserve">are also consistent with the findings of Couper and Perkins (2013) that ‘hot’ debriefing </w:t>
      </w:r>
      <w:proofErr w:type="gramStart"/>
      <w:r w:rsidR="00E66ACA" w:rsidRPr="00A0398E">
        <w:rPr>
          <w:iCs/>
        </w:rPr>
        <w:t>is considered</w:t>
      </w:r>
      <w:proofErr w:type="gramEnd"/>
      <w:r w:rsidR="00E66ACA" w:rsidRPr="00A0398E">
        <w:rPr>
          <w:iCs/>
        </w:rPr>
        <w:t xml:space="preserve"> easier </w:t>
      </w:r>
      <w:r w:rsidR="00586833" w:rsidRPr="00A0398E">
        <w:rPr>
          <w:iCs/>
        </w:rPr>
        <w:t xml:space="preserve">with more opportunity to be </w:t>
      </w:r>
      <w:r w:rsidR="00E66ACA" w:rsidRPr="00A0398E">
        <w:rPr>
          <w:iCs/>
        </w:rPr>
        <w:t>widely implemented, whilst ‘cold’ debriefing is considered harder to implement</w:t>
      </w:r>
      <w:r w:rsidR="00FC61B0" w:rsidRPr="00A0398E">
        <w:rPr>
          <w:iCs/>
        </w:rPr>
        <w:t>.</w:t>
      </w:r>
      <w:r w:rsidR="005F1987" w:rsidRPr="00A0398E">
        <w:rPr>
          <w:iCs/>
        </w:rPr>
        <w:t xml:space="preserve"> The findings</w:t>
      </w:r>
      <w:r w:rsidR="00F532EE" w:rsidRPr="00A0398E">
        <w:rPr>
          <w:iCs/>
        </w:rPr>
        <w:t xml:space="preserve"> of our study</w:t>
      </w:r>
      <w:r w:rsidR="005F1987" w:rsidRPr="00A0398E">
        <w:rPr>
          <w:iCs/>
        </w:rPr>
        <w:t xml:space="preserve"> highlight that </w:t>
      </w:r>
      <w:r w:rsidR="004D79C1" w:rsidRPr="00A0398E">
        <w:rPr>
          <w:iCs/>
        </w:rPr>
        <w:t>this was</w:t>
      </w:r>
      <w:r w:rsidR="00FC61B0" w:rsidRPr="00A0398E">
        <w:rPr>
          <w:iCs/>
        </w:rPr>
        <w:t xml:space="preserve"> due to the challenges of identifying an appropriate time for </w:t>
      </w:r>
      <w:proofErr w:type="gramStart"/>
      <w:r w:rsidR="00FC61B0" w:rsidRPr="00A0398E">
        <w:rPr>
          <w:iCs/>
        </w:rPr>
        <w:t>the debrief</w:t>
      </w:r>
      <w:proofErr w:type="gramEnd"/>
      <w:r w:rsidR="00FC61B0" w:rsidRPr="00A0398E">
        <w:rPr>
          <w:iCs/>
        </w:rPr>
        <w:t xml:space="preserve">, and </w:t>
      </w:r>
      <w:r w:rsidR="00E66ACA" w:rsidRPr="00A0398E">
        <w:rPr>
          <w:iCs/>
        </w:rPr>
        <w:t xml:space="preserve">delays in feeding information </w:t>
      </w:r>
      <w:r w:rsidR="00FC61B0" w:rsidRPr="00A0398E">
        <w:rPr>
          <w:iCs/>
        </w:rPr>
        <w:t xml:space="preserve">about resuscitation outcomes </w:t>
      </w:r>
      <w:r w:rsidR="00E66ACA" w:rsidRPr="00A0398E">
        <w:rPr>
          <w:iCs/>
        </w:rPr>
        <w:t xml:space="preserve">back to the teams involved.  </w:t>
      </w:r>
    </w:p>
    <w:p w14:paraId="3E7796EB" w14:textId="77777777" w:rsidR="00002179" w:rsidRPr="00A0398E" w:rsidRDefault="00002179" w:rsidP="00002179">
      <w:pPr>
        <w:spacing w:line="480" w:lineRule="auto"/>
        <w:jc w:val="both"/>
        <w:rPr>
          <w:i/>
          <w:lang w:eastAsia="en-GB"/>
        </w:rPr>
      </w:pPr>
    </w:p>
    <w:p w14:paraId="3C5F9ADB" w14:textId="4BFDDD95" w:rsidR="004B3549" w:rsidRPr="00A0398E" w:rsidRDefault="004B3549" w:rsidP="00002179">
      <w:pPr>
        <w:spacing w:line="480" w:lineRule="auto"/>
        <w:jc w:val="both"/>
        <w:rPr>
          <w:i/>
          <w:lang w:eastAsia="en-GB"/>
        </w:rPr>
      </w:pPr>
      <w:r w:rsidRPr="00A0398E">
        <w:rPr>
          <w:i/>
          <w:lang w:eastAsia="en-GB"/>
        </w:rPr>
        <w:t>Limitations</w:t>
      </w:r>
    </w:p>
    <w:p w14:paraId="56E0EB11" w14:textId="7204E2D1" w:rsidR="00915C99" w:rsidRPr="00A0398E" w:rsidRDefault="008A626C" w:rsidP="005A3E85">
      <w:pPr>
        <w:spacing w:line="480" w:lineRule="auto"/>
        <w:jc w:val="both"/>
      </w:pPr>
      <w:r w:rsidRPr="00A0398E">
        <w:t>Th</w:t>
      </w:r>
      <w:r w:rsidR="00F83C51" w:rsidRPr="00A0398E">
        <w:t>is</w:t>
      </w:r>
      <w:r w:rsidRPr="00A0398E">
        <w:t xml:space="preserve"> study has a number of limitations. </w:t>
      </w:r>
      <w:r w:rsidR="00566B8E" w:rsidRPr="00A0398E">
        <w:t>Th</w:t>
      </w:r>
      <w:r w:rsidRPr="00A0398E">
        <w:t>e</w:t>
      </w:r>
      <w:r w:rsidR="00566B8E" w:rsidRPr="00A0398E">
        <w:t xml:space="preserve"> study </w:t>
      </w:r>
      <w:proofErr w:type="gramStart"/>
      <w:r w:rsidR="005E1791" w:rsidRPr="00A0398E">
        <w:t xml:space="preserve">was </w:t>
      </w:r>
      <w:r w:rsidR="00EA266C" w:rsidRPr="00A0398E">
        <w:t>undertaken</w:t>
      </w:r>
      <w:proofErr w:type="gramEnd"/>
      <w:r w:rsidR="00EA266C" w:rsidRPr="00A0398E">
        <w:t xml:space="preserve"> </w:t>
      </w:r>
      <w:r w:rsidR="005E1791" w:rsidRPr="00A0398E">
        <w:t>as</w:t>
      </w:r>
      <w:r w:rsidRPr="00A0398E">
        <w:t xml:space="preserve"> part of a</w:t>
      </w:r>
      <w:r w:rsidR="005E1791" w:rsidRPr="00A0398E">
        <w:t xml:space="preserve"> M</w:t>
      </w:r>
      <w:r w:rsidRPr="00A0398E">
        <w:t xml:space="preserve">aster of </w:t>
      </w:r>
      <w:r w:rsidR="005E1791" w:rsidRPr="00A0398E">
        <w:t>Sc</w:t>
      </w:r>
      <w:r w:rsidRPr="00A0398E">
        <w:t>ience</w:t>
      </w:r>
      <w:r w:rsidR="005E1791" w:rsidRPr="00A0398E">
        <w:t xml:space="preserve"> project </w:t>
      </w:r>
      <w:r w:rsidRPr="00A0398E">
        <w:t xml:space="preserve">and required completion </w:t>
      </w:r>
      <w:r w:rsidR="005E1791" w:rsidRPr="00A0398E">
        <w:t>with</w:t>
      </w:r>
      <w:r w:rsidRPr="00A0398E">
        <w:t>in a set timeframe.</w:t>
      </w:r>
      <w:r w:rsidR="005E1791" w:rsidRPr="00A0398E">
        <w:t xml:space="preserve"> </w:t>
      </w:r>
      <w:r w:rsidR="00A93C01" w:rsidRPr="00A0398E">
        <w:t xml:space="preserve">For this </w:t>
      </w:r>
      <w:r w:rsidR="005705C6" w:rsidRPr="00A0398E">
        <w:t>reason,</w:t>
      </w:r>
      <w:r w:rsidR="00A93C01" w:rsidRPr="00A0398E">
        <w:t xml:space="preserve"> the study </w:t>
      </w:r>
      <w:proofErr w:type="gramStart"/>
      <w:r w:rsidR="00A93C01" w:rsidRPr="00A0398E">
        <w:t>was undertaken</w:t>
      </w:r>
      <w:proofErr w:type="gramEnd"/>
      <w:r w:rsidR="00A93C01" w:rsidRPr="00A0398E">
        <w:t xml:space="preserve"> as a pilot focussing on the needs of nurses rather than all members of the </w:t>
      </w:r>
      <w:r w:rsidR="006C082C" w:rsidRPr="00A0398E">
        <w:t>MDT</w:t>
      </w:r>
      <w:r w:rsidR="005705C6" w:rsidRPr="00A0398E">
        <w:t xml:space="preserve">. </w:t>
      </w:r>
      <w:r w:rsidR="00D93FA1" w:rsidRPr="00A0398E">
        <w:t xml:space="preserve">Despite efforts to maximise the number of participants, </w:t>
      </w:r>
      <w:r w:rsidR="001F0650" w:rsidRPr="00A0398E">
        <w:t>t</w:t>
      </w:r>
      <w:r w:rsidR="00915C99" w:rsidRPr="00A0398E">
        <w:t xml:space="preserve">he </w:t>
      </w:r>
      <w:r w:rsidR="007D7E58" w:rsidRPr="00A0398E">
        <w:t>seven</w:t>
      </w:r>
      <w:r w:rsidR="00915C99" w:rsidRPr="00A0398E">
        <w:t xml:space="preserve"> participants were all female, and all but one of these worked on cardiac wards</w:t>
      </w:r>
      <w:r w:rsidR="001E7D21" w:rsidRPr="00A0398E">
        <w:t>,</w:t>
      </w:r>
      <w:r w:rsidR="00915C99" w:rsidRPr="00A0398E">
        <w:t xml:space="preserve"> </w:t>
      </w:r>
      <w:r w:rsidR="001F0650" w:rsidRPr="00A0398E">
        <w:t xml:space="preserve">hence </w:t>
      </w:r>
      <w:r w:rsidR="001E7D21" w:rsidRPr="00A0398E">
        <w:t>c</w:t>
      </w:r>
      <w:r w:rsidR="00915C99" w:rsidRPr="00A0398E">
        <w:t xml:space="preserve">aution </w:t>
      </w:r>
      <w:proofErr w:type="gramStart"/>
      <w:r w:rsidR="00915C99" w:rsidRPr="00A0398E">
        <w:t>is needed</w:t>
      </w:r>
      <w:proofErr w:type="gramEnd"/>
      <w:r w:rsidR="00915C99" w:rsidRPr="00A0398E">
        <w:t xml:space="preserve"> in extrapolating these findings to other groups. The sample </w:t>
      </w:r>
      <w:proofErr w:type="gramStart"/>
      <w:r w:rsidR="00915C99" w:rsidRPr="00A0398E">
        <w:t>could have been influenced</w:t>
      </w:r>
      <w:proofErr w:type="gramEnd"/>
      <w:r w:rsidR="00915C99" w:rsidRPr="00A0398E">
        <w:t xml:space="preserve"> by self-selecti</w:t>
      </w:r>
      <w:r w:rsidR="00865A47" w:rsidRPr="00A0398E">
        <w:t>on bias</w:t>
      </w:r>
      <w:r w:rsidR="00915C99" w:rsidRPr="00A0398E">
        <w:t xml:space="preserve"> given that </w:t>
      </w:r>
      <w:r w:rsidR="0092098A" w:rsidRPr="00A0398E">
        <w:t xml:space="preserve">staff more </w:t>
      </w:r>
      <w:r w:rsidR="00865A47" w:rsidRPr="00A0398E">
        <w:t>favourably disposed to debriefing</w:t>
      </w:r>
      <w:r w:rsidR="0092098A" w:rsidRPr="00A0398E">
        <w:t xml:space="preserve"> could have volunteered</w:t>
      </w:r>
      <w:r w:rsidR="00865A47" w:rsidRPr="00A0398E">
        <w:t xml:space="preserve">. Further </w:t>
      </w:r>
      <w:r w:rsidR="001F0650" w:rsidRPr="00A0398E">
        <w:t xml:space="preserve">research </w:t>
      </w:r>
      <w:proofErr w:type="gramStart"/>
      <w:r w:rsidR="001F0650" w:rsidRPr="00A0398E">
        <w:t xml:space="preserve">is </w:t>
      </w:r>
      <w:r w:rsidR="00865A47" w:rsidRPr="00A0398E">
        <w:t>needed</w:t>
      </w:r>
      <w:proofErr w:type="gramEnd"/>
      <w:r w:rsidR="00865A47" w:rsidRPr="00A0398E">
        <w:t xml:space="preserve"> to determine whether these findings</w:t>
      </w:r>
      <w:r w:rsidR="008A4CD8" w:rsidRPr="00A0398E">
        <w:t xml:space="preserve"> are</w:t>
      </w:r>
      <w:r w:rsidR="00865A47" w:rsidRPr="00A0398E">
        <w:t xml:space="preserve"> transferable to nurses working in other areas, and whether male nurses</w:t>
      </w:r>
      <w:r w:rsidR="00786E1D" w:rsidRPr="00A0398E">
        <w:t xml:space="preserve"> or other members of the wider MDT</w:t>
      </w:r>
      <w:r w:rsidR="00865A47" w:rsidRPr="00A0398E">
        <w:t xml:space="preserve"> ha</w:t>
      </w:r>
      <w:r w:rsidR="0017162D" w:rsidRPr="00A0398E">
        <w:t>ve</w:t>
      </w:r>
      <w:r w:rsidR="00865A47" w:rsidRPr="00A0398E">
        <w:t xml:space="preserve"> any different needs or perceptions of debriefing.</w:t>
      </w:r>
      <w:r w:rsidR="00A93C01" w:rsidRPr="00A0398E">
        <w:t xml:space="preserve"> </w:t>
      </w:r>
    </w:p>
    <w:p w14:paraId="18BBEC83" w14:textId="77777777" w:rsidR="00A27736" w:rsidRPr="00A0398E" w:rsidRDefault="00A27736" w:rsidP="005A3E85">
      <w:pPr>
        <w:spacing w:line="480" w:lineRule="auto"/>
        <w:jc w:val="both"/>
      </w:pPr>
    </w:p>
    <w:p w14:paraId="5D4FECB6" w14:textId="46966AC5" w:rsidR="00865A47" w:rsidRPr="00A0398E" w:rsidRDefault="00E320D0">
      <w:pPr>
        <w:spacing w:line="480" w:lineRule="auto"/>
        <w:jc w:val="both"/>
      </w:pPr>
      <w:r w:rsidRPr="00A0398E">
        <w:rPr>
          <w:snapToGrid w:val="0"/>
          <w:lang w:val="en-AU"/>
        </w:rPr>
        <w:t>T</w:t>
      </w:r>
      <w:r w:rsidR="00865A47" w:rsidRPr="00A0398E">
        <w:rPr>
          <w:snapToGrid w:val="0"/>
          <w:lang w:val="en-AU"/>
        </w:rPr>
        <w:t xml:space="preserve">he majority of participants came forward from cardiac </w:t>
      </w:r>
      <w:r w:rsidRPr="00A0398E">
        <w:rPr>
          <w:snapToGrid w:val="0"/>
          <w:lang w:val="en-AU"/>
        </w:rPr>
        <w:t xml:space="preserve">wards, which </w:t>
      </w:r>
      <w:r w:rsidR="00865A47" w:rsidRPr="00A0398E">
        <w:rPr>
          <w:snapToGrid w:val="0"/>
          <w:lang w:val="en-AU"/>
        </w:rPr>
        <w:t xml:space="preserve">may indicate that nurses in these environments are more </w:t>
      </w:r>
      <w:r w:rsidR="0017162D" w:rsidRPr="00A0398E">
        <w:rPr>
          <w:snapToGrid w:val="0"/>
          <w:lang w:val="en-AU"/>
        </w:rPr>
        <w:t>open towards</w:t>
      </w:r>
      <w:r w:rsidR="00865A47" w:rsidRPr="00A0398E">
        <w:rPr>
          <w:snapToGrid w:val="0"/>
          <w:lang w:val="en-AU"/>
        </w:rPr>
        <w:t xml:space="preserve"> discussion of debriefing after</w:t>
      </w:r>
      <w:r w:rsidR="0017162D" w:rsidRPr="00A0398E">
        <w:rPr>
          <w:snapToGrid w:val="0"/>
          <w:lang w:val="en-AU"/>
        </w:rPr>
        <w:t xml:space="preserve"> a</w:t>
      </w:r>
      <w:r w:rsidR="00865A47" w:rsidRPr="00A0398E">
        <w:rPr>
          <w:snapToGrid w:val="0"/>
          <w:lang w:val="en-AU"/>
        </w:rPr>
        <w:t xml:space="preserve"> cardiac arrest. It is also possible that the experiences of cardiac nurses may not be wholly representative given that </w:t>
      </w:r>
      <w:r w:rsidR="005A3E85" w:rsidRPr="00A0398E">
        <w:t xml:space="preserve">patients </w:t>
      </w:r>
      <w:r w:rsidR="00865A47" w:rsidRPr="00A0398E">
        <w:t xml:space="preserve">in these environments </w:t>
      </w:r>
      <w:r w:rsidR="005A3E85" w:rsidRPr="00A0398E">
        <w:t xml:space="preserve">are more likely to be cardiac monitored and </w:t>
      </w:r>
      <w:r w:rsidR="00865A47" w:rsidRPr="00A0398E">
        <w:t xml:space="preserve">may experience higher rates of cardiac arrest due to shockable </w:t>
      </w:r>
      <w:r w:rsidR="0092098A" w:rsidRPr="00A0398E">
        <w:t>rhythms</w:t>
      </w:r>
      <w:r w:rsidR="00210FF2" w:rsidRPr="00A0398E">
        <w:t>,</w:t>
      </w:r>
      <w:r w:rsidR="00865A47" w:rsidRPr="00A0398E">
        <w:t xml:space="preserve"> which have </w:t>
      </w:r>
      <w:r w:rsidR="005A3E85" w:rsidRPr="00A0398E">
        <w:t>higher rates of survival (Nolan et al</w:t>
      </w:r>
      <w:r w:rsidR="007457B3" w:rsidRPr="00A0398E">
        <w:t>.</w:t>
      </w:r>
      <w:r w:rsidR="005A3E85" w:rsidRPr="00A0398E">
        <w:t>, 2014).</w:t>
      </w:r>
      <w:r w:rsidR="004A17A9" w:rsidRPr="00A0398E">
        <w:t xml:space="preserve"> </w:t>
      </w:r>
    </w:p>
    <w:p w14:paraId="497473FB" w14:textId="77777777" w:rsidR="00865A47" w:rsidRPr="00A0398E" w:rsidRDefault="00865A47">
      <w:pPr>
        <w:spacing w:line="480" w:lineRule="auto"/>
        <w:jc w:val="both"/>
      </w:pPr>
    </w:p>
    <w:p w14:paraId="5864AAA6" w14:textId="461B7709" w:rsidR="00C7237C" w:rsidRPr="00A0398E" w:rsidRDefault="0055728F">
      <w:pPr>
        <w:spacing w:line="480" w:lineRule="auto"/>
        <w:jc w:val="both"/>
        <w:rPr>
          <w:snapToGrid w:val="0"/>
          <w:lang w:val="en-AU"/>
        </w:rPr>
      </w:pPr>
      <w:r w:rsidRPr="00A0398E">
        <w:lastRenderedPageBreak/>
        <w:t>I</w:t>
      </w:r>
      <w:r w:rsidR="00865A47" w:rsidRPr="00A0398E">
        <w:t xml:space="preserve">t was not possible to recruit </w:t>
      </w:r>
      <w:r w:rsidR="005A3E85" w:rsidRPr="00A0398E">
        <w:t xml:space="preserve">participants </w:t>
      </w:r>
      <w:r w:rsidR="00865A47" w:rsidRPr="00A0398E">
        <w:t xml:space="preserve">who had experienced </w:t>
      </w:r>
      <w:r w:rsidR="0017162D" w:rsidRPr="00A0398E">
        <w:t xml:space="preserve">a </w:t>
      </w:r>
      <w:r w:rsidR="00865A47" w:rsidRPr="00A0398E">
        <w:t xml:space="preserve">cardiac arrest within a specified </w:t>
      </w:r>
      <w:proofErr w:type="gramStart"/>
      <w:r w:rsidR="0092098A" w:rsidRPr="00A0398E">
        <w:t>timeframe</w:t>
      </w:r>
      <w:r w:rsidR="00C7237C" w:rsidRPr="00A0398E">
        <w:t>,</w:t>
      </w:r>
      <w:proofErr w:type="gramEnd"/>
      <w:r w:rsidR="00C7237C" w:rsidRPr="00A0398E">
        <w:t xml:space="preserve"> </w:t>
      </w:r>
      <w:r w:rsidRPr="00A0398E">
        <w:t xml:space="preserve">hence participant data could </w:t>
      </w:r>
      <w:r w:rsidR="00C7237C" w:rsidRPr="00A0398E">
        <w:t>have been influenced by forms of recall bias.</w:t>
      </w:r>
      <w:r w:rsidR="00CC74F8" w:rsidRPr="00A0398E">
        <w:rPr>
          <w:snapToGrid w:val="0"/>
          <w:lang w:val="en-AU"/>
        </w:rPr>
        <w:t xml:space="preserve"> </w:t>
      </w:r>
      <w:r w:rsidR="005A3E85" w:rsidRPr="00A0398E">
        <w:rPr>
          <w:snapToGrid w:val="0"/>
          <w:lang w:val="en-AU"/>
        </w:rPr>
        <w:t xml:space="preserve">The length of the interviews </w:t>
      </w:r>
      <w:r w:rsidR="00C7237C" w:rsidRPr="00A0398E">
        <w:rPr>
          <w:snapToGrid w:val="0"/>
          <w:lang w:val="en-AU"/>
        </w:rPr>
        <w:t xml:space="preserve">was relatively limited, and reflected a focus on the central aim to </w:t>
      </w:r>
      <w:r w:rsidR="0092098A" w:rsidRPr="00A0398E">
        <w:rPr>
          <w:snapToGrid w:val="0"/>
          <w:lang w:val="en-AU"/>
        </w:rPr>
        <w:t xml:space="preserve">identify </w:t>
      </w:r>
      <w:r w:rsidR="005B22C5" w:rsidRPr="00A0398E">
        <w:rPr>
          <w:snapToGrid w:val="0"/>
          <w:lang w:val="en-AU"/>
        </w:rPr>
        <w:t xml:space="preserve">ward </w:t>
      </w:r>
      <w:r w:rsidR="00C7237C" w:rsidRPr="00A0398E">
        <w:rPr>
          <w:snapToGrid w:val="0"/>
          <w:lang w:val="en-AU"/>
        </w:rPr>
        <w:t xml:space="preserve">nurses needs for debriefing. </w:t>
      </w:r>
    </w:p>
    <w:p w14:paraId="1E2EB9A0" w14:textId="77777777" w:rsidR="005A3E85" w:rsidRPr="00A0398E" w:rsidRDefault="005A3E85" w:rsidP="003D3815">
      <w:pPr>
        <w:spacing w:line="480" w:lineRule="auto"/>
        <w:jc w:val="both"/>
      </w:pPr>
    </w:p>
    <w:p w14:paraId="35B021CF" w14:textId="59CDAF7F" w:rsidR="005A3E85" w:rsidRPr="00A0398E" w:rsidRDefault="00865A47" w:rsidP="003D3815">
      <w:pPr>
        <w:spacing w:line="480" w:lineRule="auto"/>
        <w:jc w:val="both"/>
      </w:pPr>
      <w:r w:rsidRPr="00A0398E">
        <w:t xml:space="preserve">Despite these limitations, </w:t>
      </w:r>
      <w:r w:rsidR="004A3BF8" w:rsidRPr="00A0398E">
        <w:t>p</w:t>
      </w:r>
      <w:r w:rsidR="004B3549" w:rsidRPr="00A0398E">
        <w:t>articipants in qualitative studies are recruited for their relevance rather than representativeness (</w:t>
      </w:r>
      <w:proofErr w:type="spellStart"/>
      <w:r w:rsidR="004B3549" w:rsidRPr="00A0398E">
        <w:t>Neuman</w:t>
      </w:r>
      <w:proofErr w:type="spellEnd"/>
      <w:r w:rsidR="004B3549" w:rsidRPr="00A0398E">
        <w:t>, 2003</w:t>
      </w:r>
      <w:r w:rsidR="004A3BF8" w:rsidRPr="00A0398E">
        <w:t xml:space="preserve">), and </w:t>
      </w:r>
      <w:r w:rsidR="00054183" w:rsidRPr="00A0398E">
        <w:t xml:space="preserve">our </w:t>
      </w:r>
      <w:r w:rsidR="004A3BF8" w:rsidRPr="00A0398E">
        <w:t>findings</w:t>
      </w:r>
      <w:r w:rsidR="00D95607" w:rsidRPr="00A0398E">
        <w:t xml:space="preserve"> </w:t>
      </w:r>
      <w:r w:rsidRPr="00A0398E">
        <w:t xml:space="preserve">nonetheless </w:t>
      </w:r>
      <w:r w:rsidR="00054183" w:rsidRPr="00A0398E">
        <w:t xml:space="preserve">identified </w:t>
      </w:r>
      <w:r w:rsidR="00D95607" w:rsidRPr="00A0398E">
        <w:t xml:space="preserve">nurses working on acute wards within a </w:t>
      </w:r>
      <w:r w:rsidR="00306A61" w:rsidRPr="00A0398E">
        <w:t>UK hospital</w:t>
      </w:r>
      <w:r w:rsidR="00D95607" w:rsidRPr="00A0398E">
        <w:t xml:space="preserve"> were able to articulate two distinct sets of debriefing needs</w:t>
      </w:r>
      <w:r w:rsidR="005B6DB2" w:rsidRPr="00A0398E">
        <w:t xml:space="preserve"> which were rarely met</w:t>
      </w:r>
      <w:r w:rsidR="00D95607" w:rsidRPr="00A0398E">
        <w:t>.</w:t>
      </w:r>
      <w:r w:rsidR="00AC0F30" w:rsidRPr="00A0398E">
        <w:t xml:space="preserve"> </w:t>
      </w:r>
    </w:p>
    <w:p w14:paraId="50D286BA" w14:textId="77777777" w:rsidR="00904465" w:rsidRPr="00A0398E" w:rsidRDefault="00904465" w:rsidP="003D3815">
      <w:pPr>
        <w:spacing w:line="480" w:lineRule="auto"/>
        <w:jc w:val="both"/>
        <w:rPr>
          <w:lang w:eastAsia="en-GB"/>
        </w:rPr>
      </w:pPr>
    </w:p>
    <w:p w14:paraId="1B457831" w14:textId="77777777" w:rsidR="004B3549" w:rsidRPr="00A0398E" w:rsidRDefault="004B3549" w:rsidP="00002179">
      <w:pPr>
        <w:spacing w:line="480" w:lineRule="auto"/>
        <w:rPr>
          <w:b/>
          <w:lang w:eastAsia="en-GB"/>
        </w:rPr>
      </w:pPr>
      <w:r w:rsidRPr="00A0398E">
        <w:rPr>
          <w:b/>
          <w:lang w:eastAsia="en-GB"/>
        </w:rPr>
        <w:t xml:space="preserve">Conclusion </w:t>
      </w:r>
    </w:p>
    <w:p w14:paraId="295C4907" w14:textId="2433FE2C" w:rsidR="00EA5673" w:rsidRPr="00A0398E" w:rsidRDefault="00D95607" w:rsidP="00002179">
      <w:pPr>
        <w:spacing w:line="480" w:lineRule="auto"/>
        <w:jc w:val="both"/>
        <w:rPr>
          <w:lang w:eastAsia="en-GB"/>
        </w:rPr>
      </w:pPr>
      <w:r w:rsidRPr="00A0398E">
        <w:rPr>
          <w:lang w:eastAsia="en-GB"/>
        </w:rPr>
        <w:t xml:space="preserve">Debriefing after </w:t>
      </w:r>
      <w:r w:rsidR="00192E9F" w:rsidRPr="00A0398E">
        <w:rPr>
          <w:lang w:eastAsia="en-GB"/>
        </w:rPr>
        <w:t>cardiac arrests</w:t>
      </w:r>
      <w:r w:rsidRPr="00A0398E">
        <w:rPr>
          <w:lang w:eastAsia="en-GB"/>
        </w:rPr>
        <w:t xml:space="preserve"> on adult hospital wards is infrequent, yet </w:t>
      </w:r>
      <w:r w:rsidR="008F0775" w:rsidRPr="00A0398E">
        <w:rPr>
          <w:lang w:eastAsia="en-GB"/>
        </w:rPr>
        <w:t xml:space="preserve">this </w:t>
      </w:r>
      <w:r w:rsidR="00E26DF2" w:rsidRPr="00A0398E">
        <w:rPr>
          <w:lang w:eastAsia="en-GB"/>
        </w:rPr>
        <w:t xml:space="preserve">pilot </w:t>
      </w:r>
      <w:r w:rsidR="008F0775" w:rsidRPr="00A0398E">
        <w:rPr>
          <w:lang w:eastAsia="en-GB"/>
        </w:rPr>
        <w:t>study</w:t>
      </w:r>
      <w:r w:rsidRPr="00A0398E">
        <w:rPr>
          <w:lang w:eastAsia="en-GB"/>
        </w:rPr>
        <w:t xml:space="preserve"> provide</w:t>
      </w:r>
      <w:r w:rsidR="002360A9" w:rsidRPr="00A0398E">
        <w:rPr>
          <w:lang w:eastAsia="en-GB"/>
        </w:rPr>
        <w:t>s</w:t>
      </w:r>
      <w:r w:rsidRPr="00A0398E">
        <w:rPr>
          <w:lang w:eastAsia="en-GB"/>
        </w:rPr>
        <w:t xml:space="preserve"> a greater understanding of nurses' perceived needs for debriefing</w:t>
      </w:r>
      <w:r w:rsidR="008967AC" w:rsidRPr="00A0398E">
        <w:rPr>
          <w:lang w:eastAsia="en-GB"/>
        </w:rPr>
        <w:t xml:space="preserve">, identifying two distinct debriefing needs. </w:t>
      </w:r>
      <w:r w:rsidR="000E1226" w:rsidRPr="00A0398E">
        <w:rPr>
          <w:lang w:eastAsia="en-GB"/>
        </w:rPr>
        <w:t xml:space="preserve">Nurses reported a </w:t>
      </w:r>
      <w:r w:rsidR="00A465E3" w:rsidRPr="00A0398E">
        <w:rPr>
          <w:lang w:eastAsia="en-GB"/>
        </w:rPr>
        <w:t>‘</w:t>
      </w:r>
      <w:r w:rsidRPr="00A0398E">
        <w:rPr>
          <w:lang w:eastAsia="en-GB"/>
        </w:rPr>
        <w:t>personal need</w:t>
      </w:r>
      <w:r w:rsidR="00A465E3" w:rsidRPr="00A0398E">
        <w:rPr>
          <w:lang w:eastAsia="en-GB"/>
        </w:rPr>
        <w:t>’</w:t>
      </w:r>
      <w:r w:rsidRPr="00A0398E">
        <w:rPr>
          <w:lang w:eastAsia="en-GB"/>
        </w:rPr>
        <w:t xml:space="preserve"> to undertake debriefing immediately after a cardiac arrest</w:t>
      </w:r>
      <w:r w:rsidR="00536AB6" w:rsidRPr="00A0398E">
        <w:rPr>
          <w:lang w:eastAsia="en-GB"/>
        </w:rPr>
        <w:t xml:space="preserve"> to seek reassurance and validation</w:t>
      </w:r>
      <w:r w:rsidRPr="00A0398E">
        <w:rPr>
          <w:lang w:eastAsia="en-GB"/>
        </w:rPr>
        <w:t xml:space="preserve">, which </w:t>
      </w:r>
      <w:proofErr w:type="gramStart"/>
      <w:r w:rsidRPr="00A0398E">
        <w:rPr>
          <w:lang w:eastAsia="en-GB"/>
        </w:rPr>
        <w:t>is occasionally met</w:t>
      </w:r>
      <w:proofErr w:type="gramEnd"/>
      <w:r w:rsidRPr="00A0398E">
        <w:rPr>
          <w:lang w:eastAsia="en-GB"/>
        </w:rPr>
        <w:t xml:space="preserve"> on adult hospital wards.</w:t>
      </w:r>
      <w:r w:rsidR="000E1226" w:rsidRPr="00A0398E">
        <w:rPr>
          <w:lang w:eastAsia="en-GB"/>
        </w:rPr>
        <w:t xml:space="preserve"> Nurses</w:t>
      </w:r>
      <w:r w:rsidRPr="00A0398E">
        <w:rPr>
          <w:lang w:eastAsia="en-GB"/>
        </w:rPr>
        <w:t xml:space="preserve"> also</w:t>
      </w:r>
      <w:r w:rsidR="000E1226" w:rsidRPr="00A0398E">
        <w:rPr>
          <w:lang w:eastAsia="en-GB"/>
        </w:rPr>
        <w:t xml:space="preserve"> reported</w:t>
      </w:r>
      <w:r w:rsidRPr="00A0398E">
        <w:rPr>
          <w:lang w:eastAsia="en-GB"/>
        </w:rPr>
        <w:t xml:space="preserve"> a </w:t>
      </w:r>
      <w:r w:rsidR="009C2574" w:rsidRPr="00A0398E">
        <w:rPr>
          <w:lang w:eastAsia="en-GB"/>
        </w:rPr>
        <w:t>‘</w:t>
      </w:r>
      <w:r w:rsidRPr="00A0398E">
        <w:rPr>
          <w:lang w:eastAsia="en-GB"/>
        </w:rPr>
        <w:t>professional need</w:t>
      </w:r>
      <w:r w:rsidR="009C2574" w:rsidRPr="00A0398E">
        <w:rPr>
          <w:lang w:eastAsia="en-GB"/>
        </w:rPr>
        <w:t>’</w:t>
      </w:r>
      <w:r w:rsidRPr="00A0398E">
        <w:rPr>
          <w:lang w:eastAsia="en-GB"/>
        </w:rPr>
        <w:t xml:space="preserve"> for debriefing required later on,</w:t>
      </w:r>
      <w:r w:rsidR="00536AB6" w:rsidRPr="00A0398E">
        <w:rPr>
          <w:lang w:eastAsia="en-GB"/>
        </w:rPr>
        <w:t xml:space="preserve"> as a learning opportunity to change and improve practice,</w:t>
      </w:r>
      <w:r w:rsidRPr="00A0398E">
        <w:rPr>
          <w:lang w:eastAsia="en-GB"/>
        </w:rPr>
        <w:t xml:space="preserve"> which rarely happens </w:t>
      </w:r>
      <w:proofErr w:type="gramStart"/>
      <w:r w:rsidRPr="00A0398E">
        <w:rPr>
          <w:lang w:eastAsia="en-GB"/>
        </w:rPr>
        <w:t>as a result</w:t>
      </w:r>
      <w:proofErr w:type="gramEnd"/>
      <w:r w:rsidRPr="00A0398E">
        <w:rPr>
          <w:lang w:eastAsia="en-GB"/>
        </w:rPr>
        <w:t xml:space="preserve"> of the barriers identified.</w:t>
      </w:r>
      <w:r w:rsidR="00EA5673" w:rsidRPr="00A0398E">
        <w:rPr>
          <w:lang w:eastAsia="en-GB"/>
        </w:rPr>
        <w:t xml:space="preserve"> </w:t>
      </w:r>
      <w:r w:rsidR="00AD79E2" w:rsidRPr="00A0398E">
        <w:rPr>
          <w:lang w:eastAsia="en-GB"/>
        </w:rPr>
        <w:t xml:space="preserve">Debriefing can turn a negative experience into a positive one. It is an untapped opportunity, which has the potential to </w:t>
      </w:r>
      <w:proofErr w:type="gramStart"/>
      <w:r w:rsidR="00AD79E2" w:rsidRPr="00A0398E">
        <w:rPr>
          <w:lang w:eastAsia="en-GB"/>
        </w:rPr>
        <w:t>be capitalised</w:t>
      </w:r>
      <w:proofErr w:type="gramEnd"/>
      <w:r w:rsidR="00AD79E2" w:rsidRPr="00A0398E">
        <w:rPr>
          <w:lang w:eastAsia="en-GB"/>
        </w:rPr>
        <w:t xml:space="preserve"> on after every cardiac arrest in order to improve care of patients and nurses. </w:t>
      </w:r>
    </w:p>
    <w:p w14:paraId="602C6639" w14:textId="77777777" w:rsidR="00EA5673" w:rsidRPr="00A0398E" w:rsidRDefault="00EA5673" w:rsidP="00002179">
      <w:pPr>
        <w:spacing w:line="480" w:lineRule="auto"/>
        <w:jc w:val="both"/>
        <w:rPr>
          <w:lang w:eastAsia="en-GB"/>
        </w:rPr>
      </w:pPr>
    </w:p>
    <w:p w14:paraId="51AD977B" w14:textId="546A4F0F" w:rsidR="00E107C5" w:rsidRPr="00A0398E" w:rsidRDefault="00F850EA" w:rsidP="00002179">
      <w:pPr>
        <w:spacing w:line="480" w:lineRule="auto"/>
        <w:jc w:val="both"/>
      </w:pPr>
      <w:r w:rsidRPr="00A0398E">
        <w:t xml:space="preserve">Further research </w:t>
      </w:r>
      <w:proofErr w:type="gramStart"/>
      <w:r w:rsidRPr="00A0398E">
        <w:t>is needed</w:t>
      </w:r>
      <w:proofErr w:type="gramEnd"/>
      <w:r w:rsidRPr="00A0398E">
        <w:t xml:space="preserve"> in order to identify strategies that are effective in overcoming barriers to the provision of debriefing. This will include examining how debriefing practices may be standardised and implemented, with particular emphasis on communicating the value and purpose of debriefing to ward staff.</w:t>
      </w:r>
    </w:p>
    <w:p w14:paraId="6CBC2692" w14:textId="77777777" w:rsidR="00AD79E2" w:rsidRPr="00A0398E" w:rsidRDefault="00AD79E2" w:rsidP="00002179">
      <w:pPr>
        <w:spacing w:line="480" w:lineRule="auto"/>
        <w:jc w:val="both"/>
      </w:pPr>
    </w:p>
    <w:p w14:paraId="322FC6CA" w14:textId="77777777" w:rsidR="00E107C5" w:rsidRPr="00A0398E" w:rsidRDefault="00E107C5" w:rsidP="00E107C5">
      <w:pPr>
        <w:spacing w:line="480" w:lineRule="auto"/>
        <w:jc w:val="both"/>
        <w:rPr>
          <w:lang w:eastAsia="en-GB"/>
        </w:rPr>
      </w:pPr>
      <w:r w:rsidRPr="00A0398E">
        <w:rPr>
          <w:b/>
        </w:rPr>
        <w:lastRenderedPageBreak/>
        <w:t>Conflicts of Interest</w:t>
      </w:r>
      <w:r w:rsidRPr="00A0398E">
        <w:t>: None.</w:t>
      </w:r>
    </w:p>
    <w:p w14:paraId="6DEA0DE5" w14:textId="77777777" w:rsidR="00E107C5" w:rsidRPr="00A0398E" w:rsidRDefault="00E107C5" w:rsidP="00E107C5">
      <w:pPr>
        <w:spacing w:line="480" w:lineRule="auto"/>
        <w:jc w:val="both"/>
        <w:rPr>
          <w:b/>
        </w:rPr>
      </w:pPr>
    </w:p>
    <w:p w14:paraId="0B993429" w14:textId="429E8131" w:rsidR="00E107C5" w:rsidRPr="00A0398E" w:rsidRDefault="00E107C5" w:rsidP="00002179">
      <w:pPr>
        <w:spacing w:line="480" w:lineRule="auto"/>
        <w:jc w:val="both"/>
      </w:pPr>
      <w:r w:rsidRPr="00A0398E">
        <w:rPr>
          <w:b/>
        </w:rPr>
        <w:t xml:space="preserve">Funding: </w:t>
      </w:r>
      <w:r w:rsidRPr="00A0398E">
        <w:t xml:space="preserve">This research did not receive any specific grant from funding agencies in the public, commercial, or not-for-profit sectors. </w:t>
      </w:r>
    </w:p>
    <w:p w14:paraId="68ADD95C" w14:textId="77777777" w:rsidR="0060480B" w:rsidRPr="00A0398E" w:rsidRDefault="004B3549" w:rsidP="0060480B">
      <w:pPr>
        <w:spacing w:line="480" w:lineRule="auto"/>
        <w:rPr>
          <w:b/>
        </w:rPr>
      </w:pPr>
      <w:r w:rsidRPr="00A0398E">
        <w:rPr>
          <w:b/>
        </w:rPr>
        <w:br w:type="page"/>
      </w:r>
    </w:p>
    <w:p w14:paraId="77459B61" w14:textId="77777777" w:rsidR="0060480B" w:rsidRPr="00A0398E" w:rsidRDefault="0060480B" w:rsidP="0060480B">
      <w:pPr>
        <w:spacing w:line="480" w:lineRule="auto"/>
        <w:rPr>
          <w:b/>
        </w:rPr>
      </w:pPr>
      <w:r w:rsidRPr="00A0398E">
        <w:rPr>
          <w:b/>
        </w:rPr>
        <w:lastRenderedPageBreak/>
        <w:t>References</w:t>
      </w:r>
    </w:p>
    <w:p w14:paraId="4466DAD7" w14:textId="77777777" w:rsidR="0060480B" w:rsidRPr="00A0398E" w:rsidRDefault="0060480B" w:rsidP="0060480B">
      <w:pPr>
        <w:spacing w:line="480" w:lineRule="auto"/>
        <w:jc w:val="both"/>
        <w:rPr>
          <w:b/>
        </w:rPr>
      </w:pPr>
    </w:p>
    <w:p w14:paraId="38E634A9" w14:textId="77777777" w:rsidR="0060480B" w:rsidRPr="00A0398E" w:rsidRDefault="0060480B" w:rsidP="0060480B">
      <w:pPr>
        <w:spacing w:line="480" w:lineRule="auto"/>
        <w:jc w:val="both"/>
      </w:pPr>
      <w:r w:rsidRPr="00A0398E">
        <w:t xml:space="preserve">Boud, D., Keogh, R., Walker, D., 1985. Reflection: Turning Experience into Learning. </w:t>
      </w:r>
      <w:proofErr w:type="spellStart"/>
      <w:r w:rsidRPr="00A0398E">
        <w:t>RoutledgeFalmer</w:t>
      </w:r>
      <w:proofErr w:type="spellEnd"/>
      <w:r w:rsidRPr="00A0398E">
        <w:t xml:space="preserve">, London.  </w:t>
      </w:r>
    </w:p>
    <w:p w14:paraId="727F06F7" w14:textId="77777777" w:rsidR="0060480B" w:rsidRPr="00A0398E" w:rsidRDefault="0060480B" w:rsidP="0060480B">
      <w:pPr>
        <w:spacing w:line="480" w:lineRule="auto"/>
        <w:jc w:val="both"/>
      </w:pPr>
    </w:p>
    <w:p w14:paraId="0E3B2E31" w14:textId="77777777" w:rsidR="0060480B" w:rsidRPr="00A0398E" w:rsidRDefault="0060480B" w:rsidP="0060480B">
      <w:pPr>
        <w:spacing w:line="480" w:lineRule="auto"/>
        <w:jc w:val="both"/>
      </w:pPr>
      <w:r w:rsidRPr="00A0398E">
        <w:t xml:space="preserve">Bryman, A., 2001. </w:t>
      </w:r>
      <w:r w:rsidRPr="00A0398E">
        <w:rPr>
          <w:iCs/>
        </w:rPr>
        <w:t>Social Research Methods</w:t>
      </w:r>
      <w:r w:rsidRPr="00A0398E">
        <w:t>. Oxford University Press, Oxford.</w:t>
      </w:r>
    </w:p>
    <w:p w14:paraId="0F67B60A" w14:textId="77777777" w:rsidR="0060480B" w:rsidRPr="00A0398E" w:rsidRDefault="0060480B" w:rsidP="0060480B">
      <w:pPr>
        <w:spacing w:line="480" w:lineRule="auto"/>
        <w:jc w:val="both"/>
      </w:pPr>
    </w:p>
    <w:p w14:paraId="18BF65DE" w14:textId="77777777" w:rsidR="0060480B" w:rsidRPr="00A0398E" w:rsidRDefault="0060480B" w:rsidP="0060480B">
      <w:pPr>
        <w:widowControl w:val="0"/>
        <w:autoSpaceDE w:val="0"/>
        <w:autoSpaceDN w:val="0"/>
        <w:adjustRightInd w:val="0"/>
        <w:spacing w:line="480" w:lineRule="auto"/>
        <w:jc w:val="both"/>
        <w:rPr>
          <w:noProof/>
        </w:rPr>
      </w:pPr>
      <w:r w:rsidRPr="00A0398E">
        <w:rPr>
          <w:noProof/>
        </w:rPr>
        <w:t xml:space="preserve">Couper, K., Perkins, G.D., 2013. Debriefing after resuscitation. Curr. Opin. Crit. Care. 19 (3), 188–94. </w:t>
      </w:r>
    </w:p>
    <w:p w14:paraId="01B3AD06" w14:textId="77777777" w:rsidR="0060480B" w:rsidRPr="00A0398E" w:rsidRDefault="0060480B" w:rsidP="0060480B">
      <w:pPr>
        <w:spacing w:line="480" w:lineRule="auto"/>
        <w:jc w:val="both"/>
      </w:pPr>
    </w:p>
    <w:p w14:paraId="65017B92" w14:textId="77777777" w:rsidR="0060480B" w:rsidRPr="00A0398E" w:rsidRDefault="0060480B" w:rsidP="0060480B">
      <w:pPr>
        <w:spacing w:line="480" w:lineRule="auto"/>
        <w:jc w:val="both"/>
      </w:pPr>
      <w:r w:rsidRPr="00A0398E">
        <w:rPr>
          <w:noProof/>
        </w:rPr>
        <w:t>Couper, K., Salman, B., Soar, J., Finn, J., Perkins, G.D., 2013. Debriefing to improve outcomes from critical illness: A systematic review and meta-analysis. Intensive Care Med. 39 (9), 1513–23.</w:t>
      </w:r>
    </w:p>
    <w:p w14:paraId="04EE7952" w14:textId="77777777" w:rsidR="0060480B" w:rsidRPr="00A0398E" w:rsidRDefault="0060480B" w:rsidP="0060480B">
      <w:pPr>
        <w:spacing w:line="480" w:lineRule="auto"/>
        <w:jc w:val="both"/>
      </w:pPr>
    </w:p>
    <w:p w14:paraId="4BB0EAC6" w14:textId="77777777" w:rsidR="0060480B" w:rsidRPr="00A0398E" w:rsidRDefault="0060480B" w:rsidP="0060480B">
      <w:pPr>
        <w:spacing w:line="480" w:lineRule="auto"/>
        <w:jc w:val="both"/>
      </w:pPr>
      <w:r w:rsidRPr="00A0398E">
        <w:t xml:space="preserve">Couper, K., Yeung, J., Nicholson, T., Quinn, T., </w:t>
      </w:r>
      <w:proofErr w:type="spellStart"/>
      <w:r w:rsidRPr="00A0398E">
        <w:t>Lall</w:t>
      </w:r>
      <w:proofErr w:type="spellEnd"/>
      <w:r w:rsidRPr="00A0398E">
        <w:t xml:space="preserve">, R., Perkins, </w:t>
      </w:r>
      <w:proofErr w:type="spellStart"/>
      <w:r w:rsidRPr="00A0398E">
        <w:t>G.D</w:t>
      </w:r>
      <w:proofErr w:type="spellEnd"/>
      <w:r w:rsidRPr="00A0398E">
        <w:t xml:space="preserve">., 2016. Mechanical chest compression devices at in-hospital cardiac arrest: A systematic review and meta-analysis. Resuscitation. </w:t>
      </w:r>
      <w:proofErr w:type="gramStart"/>
      <w:r w:rsidRPr="00A0398E">
        <w:t>103</w:t>
      </w:r>
      <w:proofErr w:type="gramEnd"/>
      <w:r w:rsidRPr="00A0398E">
        <w:t>, 24</w:t>
      </w:r>
      <w:r w:rsidRPr="00A0398E">
        <w:rPr>
          <w:noProof/>
        </w:rPr>
        <w:t>–</w:t>
      </w:r>
      <w:r w:rsidRPr="00A0398E">
        <w:t xml:space="preserve">31. </w:t>
      </w:r>
    </w:p>
    <w:p w14:paraId="5D2B794E" w14:textId="77777777" w:rsidR="0060480B" w:rsidRPr="00A0398E" w:rsidRDefault="0060480B" w:rsidP="0060480B">
      <w:pPr>
        <w:spacing w:line="480" w:lineRule="auto"/>
        <w:jc w:val="both"/>
      </w:pPr>
    </w:p>
    <w:p w14:paraId="67D99B32" w14:textId="77777777" w:rsidR="0060480B" w:rsidRPr="00A0398E" w:rsidRDefault="0060480B" w:rsidP="0060480B">
      <w:pPr>
        <w:widowControl w:val="0"/>
        <w:autoSpaceDE w:val="0"/>
        <w:autoSpaceDN w:val="0"/>
        <w:adjustRightInd w:val="0"/>
        <w:spacing w:line="480" w:lineRule="auto"/>
        <w:jc w:val="both"/>
        <w:rPr>
          <w:noProof/>
        </w:rPr>
      </w:pPr>
      <w:r w:rsidRPr="00A0398E">
        <w:fldChar w:fldCharType="begin" w:fldLock="1"/>
      </w:r>
      <w:r w:rsidRPr="00A0398E">
        <w:instrText xml:space="preserve">ADDIN Mendeley Bibliography CSL_BIBLIOGRAPHY </w:instrText>
      </w:r>
      <w:r w:rsidRPr="00A0398E">
        <w:fldChar w:fldCharType="separate"/>
      </w:r>
      <w:r w:rsidRPr="00A0398E">
        <w:rPr>
          <w:noProof/>
        </w:rPr>
        <w:t xml:space="preserve">Dine, C.J., Gersh, R.E., Leary, M., Riegel, B.J., Bellini, L.M., Abella, B.S., 2008. Improving cardiopulmonary resuscitation quality and resuscitation training by combining audiovisual feedback and debriefing. Crit. Care Med. 36 (10), 2817–22. </w:t>
      </w:r>
    </w:p>
    <w:p w14:paraId="2223C2A7" w14:textId="77777777" w:rsidR="0060480B" w:rsidRPr="00A0398E" w:rsidRDefault="0060480B" w:rsidP="0060480B">
      <w:pPr>
        <w:spacing w:line="480" w:lineRule="auto"/>
        <w:jc w:val="both"/>
      </w:pPr>
      <w:r w:rsidRPr="00A0398E">
        <w:fldChar w:fldCharType="end"/>
      </w:r>
    </w:p>
    <w:p w14:paraId="50EF5350" w14:textId="77777777" w:rsidR="0060480B" w:rsidRPr="00A0398E" w:rsidRDefault="0060480B" w:rsidP="0060480B">
      <w:pPr>
        <w:spacing w:line="480" w:lineRule="auto"/>
        <w:jc w:val="both"/>
      </w:pPr>
      <w:r w:rsidRPr="00A0398E">
        <w:t xml:space="preserve">Ellis, P., 2010. Understanding Research for Nursing Students. Learning Matters Ltd, Exeter. </w:t>
      </w:r>
    </w:p>
    <w:p w14:paraId="085C0B51" w14:textId="77777777" w:rsidR="0060480B" w:rsidRPr="00A0398E" w:rsidRDefault="0060480B" w:rsidP="0060480B">
      <w:pPr>
        <w:spacing w:line="480" w:lineRule="auto"/>
        <w:jc w:val="both"/>
      </w:pPr>
    </w:p>
    <w:p w14:paraId="4E2AE171" w14:textId="77777777" w:rsidR="0060480B" w:rsidRPr="00A0398E" w:rsidRDefault="0060480B" w:rsidP="0060480B">
      <w:pPr>
        <w:widowControl w:val="0"/>
        <w:autoSpaceDE w:val="0"/>
        <w:autoSpaceDN w:val="0"/>
        <w:adjustRightInd w:val="0"/>
        <w:spacing w:line="480" w:lineRule="auto"/>
        <w:jc w:val="both"/>
        <w:rPr>
          <w:noProof/>
        </w:rPr>
      </w:pPr>
      <w:r w:rsidRPr="00A0398E">
        <w:rPr>
          <w:noProof/>
        </w:rPr>
        <w:t xml:space="preserve">Gale, N.K., Heath, G., Cameron, E., Rashid, S., Redwood, S., 2013. Using the framework </w:t>
      </w:r>
      <w:r w:rsidRPr="00A0398E">
        <w:rPr>
          <w:noProof/>
        </w:rPr>
        <w:lastRenderedPageBreak/>
        <w:t xml:space="preserve">method for the analysis of qualitative data in multi-disciplinary health research. BMC. Med. Res. Methodol. 13 (1), 117. </w:t>
      </w:r>
    </w:p>
    <w:p w14:paraId="5E177CAC" w14:textId="77777777" w:rsidR="0060480B" w:rsidRPr="00A0398E" w:rsidRDefault="0060480B" w:rsidP="0060480B">
      <w:pPr>
        <w:spacing w:line="480" w:lineRule="auto"/>
        <w:jc w:val="both"/>
      </w:pPr>
    </w:p>
    <w:p w14:paraId="4616BD68" w14:textId="77777777" w:rsidR="0060480B" w:rsidRPr="00A0398E" w:rsidRDefault="0060480B" w:rsidP="0060480B">
      <w:pPr>
        <w:spacing w:line="480" w:lineRule="auto"/>
        <w:jc w:val="both"/>
      </w:pPr>
      <w:r w:rsidRPr="00A0398E">
        <w:t xml:space="preserve">Gallagher, G., </w:t>
      </w:r>
      <w:proofErr w:type="spellStart"/>
      <w:r w:rsidRPr="00A0398E">
        <w:t>Morkane</w:t>
      </w:r>
      <w:proofErr w:type="spellEnd"/>
      <w:r w:rsidRPr="00A0398E">
        <w:t xml:space="preserve">, C., Sharma, D., 2012. Improving resuscitation using a post-arrest debriefing tool. Resuscitation. </w:t>
      </w:r>
      <w:proofErr w:type="gramStart"/>
      <w:r w:rsidRPr="00A0398E">
        <w:t>83</w:t>
      </w:r>
      <w:proofErr w:type="gramEnd"/>
      <w:r w:rsidRPr="00A0398E">
        <w:t xml:space="preserve">, e104. </w:t>
      </w:r>
    </w:p>
    <w:p w14:paraId="716D2056" w14:textId="77777777" w:rsidR="0060480B" w:rsidRPr="00A0398E" w:rsidRDefault="0060480B" w:rsidP="0060480B">
      <w:pPr>
        <w:spacing w:line="480" w:lineRule="auto"/>
        <w:jc w:val="both"/>
      </w:pPr>
    </w:p>
    <w:p w14:paraId="027E701E" w14:textId="77777777" w:rsidR="0060480B" w:rsidRPr="00A0398E" w:rsidRDefault="0060480B" w:rsidP="0060480B">
      <w:pPr>
        <w:widowControl w:val="0"/>
        <w:autoSpaceDE w:val="0"/>
        <w:autoSpaceDN w:val="0"/>
        <w:adjustRightInd w:val="0"/>
        <w:spacing w:line="480" w:lineRule="auto"/>
        <w:jc w:val="both"/>
        <w:rPr>
          <w:noProof/>
        </w:rPr>
      </w:pPr>
      <w:r w:rsidRPr="00A0398E">
        <w:rPr>
          <w:noProof/>
        </w:rPr>
        <w:t xml:space="preserve">Gamble, M., 2001. A debriefing approach to dealing with the stress of CPR attempts. Prof. Nurse. 17 (3), 157–60. </w:t>
      </w:r>
    </w:p>
    <w:p w14:paraId="479FDF87" w14:textId="77777777" w:rsidR="0060480B" w:rsidRPr="00A0398E" w:rsidRDefault="0060480B" w:rsidP="0060480B">
      <w:pPr>
        <w:spacing w:line="480" w:lineRule="auto"/>
        <w:jc w:val="both"/>
      </w:pPr>
    </w:p>
    <w:p w14:paraId="5B4F1376" w14:textId="77777777" w:rsidR="0060480B" w:rsidRPr="00A0398E" w:rsidRDefault="0060480B" w:rsidP="0060480B">
      <w:pPr>
        <w:spacing w:line="480" w:lineRule="auto"/>
        <w:jc w:val="both"/>
        <w:rPr>
          <w:noProof/>
        </w:rPr>
      </w:pPr>
      <w:r w:rsidRPr="00A0398E">
        <w:rPr>
          <w:noProof/>
        </w:rPr>
        <w:t>Gardner, R., 2013. Introduction to debriefing. Semin. Perinatol. 37 (3), 166–74.</w:t>
      </w:r>
    </w:p>
    <w:p w14:paraId="03AA8969" w14:textId="77777777" w:rsidR="0060480B" w:rsidRPr="00A0398E" w:rsidRDefault="0060480B" w:rsidP="0060480B">
      <w:pPr>
        <w:spacing w:line="480" w:lineRule="auto"/>
        <w:jc w:val="both"/>
        <w:rPr>
          <w:noProof/>
        </w:rPr>
      </w:pPr>
    </w:p>
    <w:p w14:paraId="40663811" w14:textId="77777777" w:rsidR="0060480B" w:rsidRPr="00A0398E" w:rsidRDefault="0060480B" w:rsidP="0060480B">
      <w:pPr>
        <w:pStyle w:val="Heading1"/>
        <w:spacing w:before="0" w:after="0" w:line="480" w:lineRule="auto"/>
        <w:rPr>
          <w:rFonts w:ascii="Times New Roman" w:hAnsi="Times New Roman" w:cs="Times New Roman"/>
          <w:b w:val="0"/>
          <w:sz w:val="24"/>
          <w:szCs w:val="24"/>
        </w:rPr>
      </w:pPr>
      <w:proofErr w:type="spellStart"/>
      <w:r w:rsidRPr="00A0398E">
        <w:rPr>
          <w:rStyle w:val="Strong"/>
          <w:rFonts w:ascii="Times New Roman" w:hAnsi="Times New Roman"/>
          <w:sz w:val="24"/>
          <w:szCs w:val="24"/>
        </w:rPr>
        <w:t>Gwinnutt</w:t>
      </w:r>
      <w:proofErr w:type="spellEnd"/>
      <w:r w:rsidRPr="00A0398E">
        <w:rPr>
          <w:rStyle w:val="Strong"/>
          <w:rFonts w:ascii="Times New Roman" w:hAnsi="Times New Roman"/>
          <w:sz w:val="24"/>
          <w:szCs w:val="24"/>
        </w:rPr>
        <w:t>,</w:t>
      </w:r>
      <w:r w:rsidRPr="00A0398E">
        <w:rPr>
          <w:rFonts w:ascii="Times New Roman" w:hAnsi="Times New Roman" w:cs="Times New Roman"/>
          <w:b w:val="0"/>
          <w:sz w:val="24"/>
          <w:szCs w:val="24"/>
        </w:rPr>
        <w:t xml:space="preserve"> C., Davies, R., Soar, J., 2015. In-hospital resuscitation. Resuscitation Council (UK). </w:t>
      </w:r>
      <w:hyperlink r:id="rId8" w:history="1">
        <w:r w:rsidRPr="00A0398E">
          <w:rPr>
            <w:rStyle w:val="Hyperlink"/>
            <w:rFonts w:ascii="Times New Roman" w:hAnsi="Times New Roman"/>
            <w:b w:val="0"/>
            <w:color w:val="auto"/>
            <w:sz w:val="24"/>
            <w:szCs w:val="24"/>
            <w:u w:val="none"/>
          </w:rPr>
          <w:t xml:space="preserve">https://www.resus.org.uk/resuscitation-guidelines/in-hospital-resuscitation </w:t>
        </w:r>
      </w:hyperlink>
      <w:r w:rsidRPr="00A0398E">
        <w:rPr>
          <w:rFonts w:ascii="Times New Roman" w:hAnsi="Times New Roman" w:cs="Times New Roman"/>
          <w:b w:val="0"/>
          <w:sz w:val="24"/>
          <w:szCs w:val="24"/>
        </w:rPr>
        <w:t>(11.11.2015).</w:t>
      </w:r>
    </w:p>
    <w:p w14:paraId="2C81C37C" w14:textId="77777777" w:rsidR="0060480B" w:rsidRPr="00A0398E" w:rsidRDefault="0060480B" w:rsidP="0060480B">
      <w:pPr>
        <w:widowControl w:val="0"/>
        <w:autoSpaceDE w:val="0"/>
        <w:autoSpaceDN w:val="0"/>
        <w:adjustRightInd w:val="0"/>
        <w:spacing w:line="480" w:lineRule="auto"/>
        <w:jc w:val="both"/>
        <w:rPr>
          <w:noProof/>
        </w:rPr>
      </w:pPr>
    </w:p>
    <w:p w14:paraId="093547B0" w14:textId="77777777" w:rsidR="0060480B" w:rsidRPr="00A0398E" w:rsidRDefault="0060480B" w:rsidP="0060480B">
      <w:pPr>
        <w:widowControl w:val="0"/>
        <w:autoSpaceDE w:val="0"/>
        <w:autoSpaceDN w:val="0"/>
        <w:adjustRightInd w:val="0"/>
        <w:spacing w:line="480" w:lineRule="auto"/>
        <w:jc w:val="both"/>
        <w:rPr>
          <w:noProof/>
        </w:rPr>
      </w:pPr>
      <w:r w:rsidRPr="00A0398E">
        <w:rPr>
          <w:noProof/>
        </w:rPr>
        <w:t xml:space="preserve">Healy, S., Tyrrell, M., 2013. Importance of debriefing following critical incidents. Emerg. Nurse. 20 (10), 32–7. </w:t>
      </w:r>
    </w:p>
    <w:p w14:paraId="5C0BE408" w14:textId="77777777" w:rsidR="0060480B" w:rsidRPr="00A0398E" w:rsidRDefault="0060480B" w:rsidP="0060480B">
      <w:pPr>
        <w:widowControl w:val="0"/>
        <w:autoSpaceDE w:val="0"/>
        <w:autoSpaceDN w:val="0"/>
        <w:adjustRightInd w:val="0"/>
        <w:spacing w:line="480" w:lineRule="auto"/>
        <w:jc w:val="both"/>
        <w:rPr>
          <w:noProof/>
        </w:rPr>
      </w:pPr>
    </w:p>
    <w:p w14:paraId="4F37F07B" w14:textId="77777777" w:rsidR="0060480B" w:rsidRPr="00A0398E" w:rsidRDefault="0060480B" w:rsidP="0060480B">
      <w:pPr>
        <w:widowControl w:val="0"/>
        <w:autoSpaceDE w:val="0"/>
        <w:autoSpaceDN w:val="0"/>
        <w:adjustRightInd w:val="0"/>
        <w:spacing w:line="480" w:lineRule="auto"/>
        <w:jc w:val="both"/>
      </w:pPr>
      <w:r w:rsidRPr="00A0398E">
        <w:rPr>
          <w:noProof/>
        </w:rPr>
        <w:t xml:space="preserve">Ireland, S., Gilchrist, J., Maconochie, I., 2008. Debriefing after failed paediatric resuscitation: a survey of current UK practice. Emerg. Med. J. 25 (6), 328–30. </w:t>
      </w:r>
    </w:p>
    <w:p w14:paraId="301175E7" w14:textId="77777777" w:rsidR="0060480B" w:rsidRPr="00A0398E" w:rsidRDefault="0060480B" w:rsidP="0060480B">
      <w:pPr>
        <w:tabs>
          <w:tab w:val="left" w:pos="510"/>
        </w:tabs>
        <w:spacing w:line="480" w:lineRule="auto"/>
        <w:jc w:val="both"/>
      </w:pPr>
    </w:p>
    <w:p w14:paraId="28E4E2E1" w14:textId="77777777" w:rsidR="0060480B" w:rsidRPr="00A0398E" w:rsidRDefault="0060480B" w:rsidP="0060480B">
      <w:pPr>
        <w:tabs>
          <w:tab w:val="left" w:pos="510"/>
        </w:tabs>
        <w:spacing w:line="480" w:lineRule="auto"/>
        <w:jc w:val="both"/>
      </w:pPr>
      <w:r w:rsidRPr="00A0398E">
        <w:t xml:space="preserve">Kim, </w:t>
      </w:r>
      <w:proofErr w:type="spellStart"/>
      <w:r w:rsidRPr="00A0398E">
        <w:t>J.H</w:t>
      </w:r>
      <w:proofErr w:type="spellEnd"/>
      <w:r w:rsidRPr="00A0398E">
        <w:t xml:space="preserve">., Kim, </w:t>
      </w:r>
      <w:proofErr w:type="spellStart"/>
      <w:r w:rsidRPr="00A0398E">
        <w:t>Y.M</w:t>
      </w:r>
      <w:proofErr w:type="spellEnd"/>
      <w:r w:rsidRPr="00A0398E">
        <w:t xml:space="preserve">., Park, </w:t>
      </w:r>
      <w:proofErr w:type="spellStart"/>
      <w:r w:rsidRPr="00A0398E">
        <w:t>S.H</w:t>
      </w:r>
      <w:proofErr w:type="spellEnd"/>
      <w:r w:rsidRPr="00A0398E">
        <w:t xml:space="preserve">., </w:t>
      </w:r>
      <w:proofErr w:type="spellStart"/>
      <w:r w:rsidRPr="00A0398E">
        <w:t>Ju</w:t>
      </w:r>
      <w:proofErr w:type="spellEnd"/>
      <w:r w:rsidRPr="00A0398E">
        <w:t xml:space="preserve">, </w:t>
      </w:r>
      <w:proofErr w:type="spellStart"/>
      <w:r w:rsidRPr="00A0398E">
        <w:t>E.A</w:t>
      </w:r>
      <w:proofErr w:type="spellEnd"/>
      <w:r w:rsidRPr="00A0398E">
        <w:t xml:space="preserve">., Choi, </w:t>
      </w:r>
      <w:proofErr w:type="spellStart"/>
      <w:r w:rsidRPr="00A0398E">
        <w:t>S.M</w:t>
      </w:r>
      <w:proofErr w:type="spellEnd"/>
      <w:r w:rsidRPr="00A0398E">
        <w:t xml:space="preserve">., Hong, </w:t>
      </w:r>
      <w:proofErr w:type="spellStart"/>
      <w:r w:rsidRPr="00A0398E">
        <w:t>T.Y</w:t>
      </w:r>
      <w:proofErr w:type="spellEnd"/>
      <w:r w:rsidRPr="00A0398E">
        <w:t xml:space="preserve">., </w:t>
      </w:r>
      <w:r w:rsidRPr="00A0398E">
        <w:rPr>
          <w:shd w:val="clear" w:color="auto" w:fill="FFFFFF"/>
        </w:rPr>
        <w:t xml:space="preserve">2017. </w:t>
      </w:r>
      <w:r w:rsidRPr="00A0398E">
        <w:t xml:space="preserve">Focused and corrective feedback versus structured and supported debriefing in a simulation-based cardiac arrest team training: A pilot randomized controlled study. </w:t>
      </w:r>
      <w:r w:rsidRPr="00A0398E">
        <w:rPr>
          <w:rStyle w:val="xjrnl"/>
          <w:shd w:val="clear" w:color="auto" w:fill="FFFFFF"/>
        </w:rPr>
        <w:t xml:space="preserve">Simul. </w:t>
      </w:r>
      <w:proofErr w:type="spellStart"/>
      <w:r w:rsidRPr="00A0398E">
        <w:rPr>
          <w:rStyle w:val="xjrnl"/>
          <w:shd w:val="clear" w:color="auto" w:fill="FFFFFF"/>
        </w:rPr>
        <w:t>Healthc</w:t>
      </w:r>
      <w:proofErr w:type="spellEnd"/>
      <w:r w:rsidRPr="00A0398E">
        <w:rPr>
          <w:shd w:val="clear" w:color="auto" w:fill="FFFFFF"/>
        </w:rPr>
        <w:t xml:space="preserve">. </w:t>
      </w:r>
      <w:proofErr w:type="gramStart"/>
      <w:r w:rsidRPr="00A0398E">
        <w:rPr>
          <w:shd w:val="clear" w:color="auto" w:fill="FFFFFF"/>
        </w:rPr>
        <w:t>12</w:t>
      </w:r>
      <w:proofErr w:type="gramEnd"/>
      <w:r w:rsidRPr="00A0398E">
        <w:rPr>
          <w:shd w:val="clear" w:color="auto" w:fill="FFFFFF"/>
        </w:rPr>
        <w:t xml:space="preserve"> (3), 157</w:t>
      </w:r>
      <w:r w:rsidRPr="00A0398E">
        <w:rPr>
          <w:noProof/>
        </w:rPr>
        <w:t>–</w:t>
      </w:r>
      <w:r w:rsidRPr="00A0398E">
        <w:rPr>
          <w:shd w:val="clear" w:color="auto" w:fill="FFFFFF"/>
        </w:rPr>
        <w:t>164.</w:t>
      </w:r>
    </w:p>
    <w:p w14:paraId="6FE0A1E9" w14:textId="77777777" w:rsidR="0060480B" w:rsidRPr="00A0398E" w:rsidRDefault="0060480B" w:rsidP="0060480B">
      <w:pPr>
        <w:tabs>
          <w:tab w:val="left" w:pos="510"/>
        </w:tabs>
        <w:spacing w:line="480" w:lineRule="auto"/>
        <w:jc w:val="both"/>
      </w:pPr>
    </w:p>
    <w:p w14:paraId="4B24958A" w14:textId="77777777" w:rsidR="0060480B" w:rsidRPr="00A0398E" w:rsidRDefault="0060480B" w:rsidP="0060480B">
      <w:pPr>
        <w:tabs>
          <w:tab w:val="left" w:pos="510"/>
        </w:tabs>
        <w:spacing w:line="480" w:lineRule="auto"/>
        <w:jc w:val="both"/>
      </w:pPr>
      <w:proofErr w:type="spellStart"/>
      <w:r w:rsidRPr="00A0398E">
        <w:lastRenderedPageBreak/>
        <w:t>Labaree</w:t>
      </w:r>
      <w:proofErr w:type="spellEnd"/>
      <w:r w:rsidRPr="00A0398E">
        <w:t xml:space="preserve">, R., 2013. </w:t>
      </w:r>
      <w:r w:rsidRPr="00A0398E">
        <w:rPr>
          <w:noProof/>
        </w:rPr>
        <w:t xml:space="preserve">LibGuides. </w:t>
      </w:r>
      <w:hyperlink r:id="rId9" w:tgtFrame="_blank" w:history="1">
        <w:r w:rsidRPr="00A0398E">
          <w:rPr>
            <w:rStyle w:val="Hyperlink"/>
            <w:color w:val="auto"/>
            <w:u w:val="none"/>
          </w:rPr>
          <w:t>Organizing Your Social Sciences Research Paper</w:t>
        </w:r>
      </w:hyperlink>
      <w:r w:rsidRPr="00A0398E">
        <w:rPr>
          <w:rStyle w:val="Hyperlink"/>
          <w:color w:val="auto"/>
          <w:u w:val="none"/>
        </w:rPr>
        <w:t>.</w:t>
      </w:r>
      <w:r w:rsidRPr="00A0398E">
        <w:rPr>
          <w:noProof/>
        </w:rPr>
        <w:t xml:space="preserve"> Types of Research Designs</w:t>
      </w:r>
      <w:r w:rsidRPr="00A0398E">
        <w:t>. 1</w:t>
      </w:r>
      <w:r w:rsidRPr="00A0398E">
        <w:rPr>
          <w:noProof/>
        </w:rPr>
        <w:t>–</w:t>
      </w:r>
      <w:r w:rsidRPr="00A0398E">
        <w:t xml:space="preserve">113. </w:t>
      </w:r>
    </w:p>
    <w:p w14:paraId="17B04F20" w14:textId="558999D6" w:rsidR="0060480B" w:rsidRPr="00A0398E" w:rsidRDefault="0060480B" w:rsidP="0060480B">
      <w:pPr>
        <w:tabs>
          <w:tab w:val="left" w:pos="510"/>
        </w:tabs>
        <w:spacing w:line="480" w:lineRule="auto"/>
        <w:jc w:val="both"/>
      </w:pPr>
      <w:r w:rsidRPr="00A0398E">
        <w:rPr>
          <w:noProof/>
        </w:rPr>
        <w:t>http://libguides.usc.edu/content.php?pid=83009&amp;sid=818072</w:t>
      </w:r>
      <w:r w:rsidRPr="00A0398E">
        <w:t xml:space="preserve"> </w:t>
      </w:r>
      <w:hyperlink r:id="rId10" w:history="1">
        <w:r w:rsidRPr="00A0398E">
          <w:rPr>
            <w:rStyle w:val="Hyperlink"/>
            <w:color w:val="auto"/>
            <w:u w:val="none"/>
          </w:rPr>
          <w:t>(15.7.14</w:t>
        </w:r>
      </w:hyperlink>
      <w:r w:rsidRPr="00A0398E">
        <w:t>).</w:t>
      </w:r>
    </w:p>
    <w:p w14:paraId="61D82C41" w14:textId="77777777" w:rsidR="0060480B" w:rsidRPr="00A0398E" w:rsidRDefault="0060480B" w:rsidP="0060480B">
      <w:pPr>
        <w:tabs>
          <w:tab w:val="left" w:pos="510"/>
        </w:tabs>
        <w:spacing w:line="480" w:lineRule="auto"/>
        <w:jc w:val="both"/>
      </w:pPr>
    </w:p>
    <w:p w14:paraId="3D26AB34" w14:textId="77777777" w:rsidR="0060480B" w:rsidRPr="00A0398E" w:rsidRDefault="0060480B" w:rsidP="0060480B">
      <w:pPr>
        <w:widowControl w:val="0"/>
        <w:autoSpaceDE w:val="0"/>
        <w:autoSpaceDN w:val="0"/>
        <w:adjustRightInd w:val="0"/>
        <w:spacing w:line="480" w:lineRule="auto"/>
        <w:jc w:val="both"/>
        <w:rPr>
          <w:noProof/>
        </w:rPr>
      </w:pPr>
      <w:r w:rsidRPr="00A0398E">
        <w:rPr>
          <w:noProof/>
        </w:rPr>
        <w:t>Magyar, J., Theophilos, T., 2010. Review article: Debriefing critical incidents in the emergency department. Emerg. Med. Australas. 22 (6), 499–506.</w:t>
      </w:r>
    </w:p>
    <w:p w14:paraId="0F82D1D2" w14:textId="77777777" w:rsidR="0060480B" w:rsidRPr="00A0398E" w:rsidRDefault="0060480B" w:rsidP="0060480B">
      <w:pPr>
        <w:pStyle w:val="NormalWeb"/>
        <w:spacing w:before="0" w:beforeAutospacing="0" w:after="0" w:afterAutospacing="0" w:line="480" w:lineRule="auto"/>
        <w:jc w:val="both"/>
        <w:rPr>
          <w:rStyle w:val="body0020text0020indent00202char"/>
          <w:bCs/>
          <w:lang w:eastAsia="en-US"/>
        </w:rPr>
      </w:pPr>
    </w:p>
    <w:p w14:paraId="28B8164B" w14:textId="77777777" w:rsidR="0060480B" w:rsidRPr="00A0398E" w:rsidRDefault="0060480B" w:rsidP="0060480B">
      <w:pPr>
        <w:pStyle w:val="NormalWeb"/>
        <w:spacing w:before="0" w:beforeAutospacing="0" w:after="0" w:afterAutospacing="0" w:line="480" w:lineRule="auto"/>
        <w:jc w:val="both"/>
        <w:rPr>
          <w:noProof/>
        </w:rPr>
      </w:pPr>
      <w:r w:rsidRPr="00A0398E">
        <w:rPr>
          <w:rStyle w:val="body0020text0020indent00202char"/>
          <w:bCs/>
        </w:rPr>
        <w:t xml:space="preserve">Maloney, C., 2012. Critical Incident Stress Debriefing and </w:t>
      </w:r>
      <w:proofErr w:type="spellStart"/>
      <w:r w:rsidRPr="00A0398E">
        <w:rPr>
          <w:rStyle w:val="body0020text0020indent00202char"/>
          <w:bCs/>
        </w:rPr>
        <w:t>Pediatric</w:t>
      </w:r>
      <w:proofErr w:type="spellEnd"/>
      <w:r w:rsidRPr="00A0398E">
        <w:rPr>
          <w:rStyle w:val="body0020text0020indent00202char"/>
          <w:bCs/>
        </w:rPr>
        <w:t xml:space="preserve"> Nurses: An Approach to Support </w:t>
      </w:r>
      <w:proofErr w:type="gramStart"/>
      <w:r w:rsidRPr="00A0398E">
        <w:rPr>
          <w:rStyle w:val="body0020text0020indent00202char"/>
          <w:bCs/>
        </w:rPr>
        <w:t>The</w:t>
      </w:r>
      <w:proofErr w:type="gramEnd"/>
      <w:r w:rsidRPr="00A0398E">
        <w:rPr>
          <w:rStyle w:val="body0020text0020indent00202char"/>
          <w:bCs/>
        </w:rPr>
        <w:t xml:space="preserve"> Work Environment and Mitigate Negative Consequences. </w:t>
      </w:r>
      <w:proofErr w:type="spellStart"/>
      <w:r w:rsidRPr="00A0398E">
        <w:rPr>
          <w:rStyle w:val="body0020text0020indent00202char"/>
          <w:bCs/>
        </w:rPr>
        <w:t>Pediatr</w:t>
      </w:r>
      <w:proofErr w:type="spellEnd"/>
      <w:r w:rsidRPr="00A0398E">
        <w:rPr>
          <w:rStyle w:val="body0020text0020indent00202char"/>
          <w:bCs/>
        </w:rPr>
        <w:t xml:space="preserve">. </w:t>
      </w:r>
      <w:proofErr w:type="spellStart"/>
      <w:r w:rsidRPr="00A0398E">
        <w:rPr>
          <w:rStyle w:val="body0020text0020indent00202char"/>
          <w:bCs/>
        </w:rPr>
        <w:t>Nurs</w:t>
      </w:r>
      <w:proofErr w:type="spellEnd"/>
      <w:r w:rsidRPr="00A0398E">
        <w:rPr>
          <w:rStyle w:val="body0020text0020indent00202char"/>
          <w:bCs/>
        </w:rPr>
        <w:t xml:space="preserve">. </w:t>
      </w:r>
      <w:proofErr w:type="gramStart"/>
      <w:r w:rsidRPr="00A0398E">
        <w:rPr>
          <w:rStyle w:val="body0020text0020indent00202char"/>
          <w:bCs/>
        </w:rPr>
        <w:t>38</w:t>
      </w:r>
      <w:proofErr w:type="gramEnd"/>
      <w:r w:rsidRPr="00A0398E">
        <w:rPr>
          <w:rStyle w:val="body0020text0020indent00202char"/>
          <w:bCs/>
        </w:rPr>
        <w:t xml:space="preserve"> (2), 110</w:t>
      </w:r>
      <w:r w:rsidRPr="00A0398E">
        <w:rPr>
          <w:noProof/>
        </w:rPr>
        <w:t>–</w:t>
      </w:r>
      <w:r w:rsidRPr="00A0398E">
        <w:rPr>
          <w:rStyle w:val="body0020text0020indent00202char"/>
          <w:bCs/>
        </w:rPr>
        <w:t>13.</w:t>
      </w:r>
    </w:p>
    <w:p w14:paraId="393C0D25" w14:textId="77777777" w:rsidR="0060480B" w:rsidRPr="00A0398E" w:rsidRDefault="0060480B" w:rsidP="0060480B">
      <w:pPr>
        <w:pStyle w:val="NormalWeb"/>
        <w:spacing w:before="0" w:beforeAutospacing="0" w:after="0" w:afterAutospacing="0" w:line="480" w:lineRule="auto"/>
        <w:jc w:val="both"/>
        <w:rPr>
          <w:rStyle w:val="body0020text0020indent00202char"/>
          <w:bCs/>
          <w:lang w:eastAsia="en-US"/>
        </w:rPr>
      </w:pPr>
    </w:p>
    <w:p w14:paraId="4FD10C5F" w14:textId="77777777" w:rsidR="0060480B" w:rsidRPr="00A0398E" w:rsidRDefault="0060480B" w:rsidP="0060480B">
      <w:pPr>
        <w:widowControl w:val="0"/>
        <w:autoSpaceDE w:val="0"/>
        <w:autoSpaceDN w:val="0"/>
        <w:adjustRightInd w:val="0"/>
        <w:spacing w:line="480" w:lineRule="auto"/>
        <w:jc w:val="both"/>
        <w:rPr>
          <w:noProof/>
        </w:rPr>
      </w:pPr>
      <w:r w:rsidRPr="00A0398E">
        <w:rPr>
          <w:noProof/>
        </w:rPr>
        <w:t xml:space="preserve">Mitchell, A.M., Sakraida, T.J., Kameg, K., 2003. Critical incident stress debriefing: Implications for best practice. Disaster Manag. Response. 1 (2), 46–51. </w:t>
      </w:r>
    </w:p>
    <w:p w14:paraId="21D480BD" w14:textId="77777777" w:rsidR="0060480B" w:rsidRPr="00A0398E" w:rsidRDefault="0060480B" w:rsidP="0060480B">
      <w:pPr>
        <w:tabs>
          <w:tab w:val="left" w:pos="510"/>
        </w:tabs>
        <w:spacing w:line="480" w:lineRule="auto"/>
        <w:jc w:val="both"/>
      </w:pPr>
    </w:p>
    <w:p w14:paraId="705B9F89" w14:textId="77777777" w:rsidR="0060480B" w:rsidRPr="00A0398E" w:rsidRDefault="0060480B" w:rsidP="0060480B">
      <w:pPr>
        <w:spacing w:line="480" w:lineRule="auto"/>
      </w:pPr>
      <w:proofErr w:type="spellStart"/>
      <w:r w:rsidRPr="00A0398E">
        <w:t>Neuman</w:t>
      </w:r>
      <w:proofErr w:type="spellEnd"/>
      <w:r w:rsidRPr="00A0398E">
        <w:t xml:space="preserve">, </w:t>
      </w:r>
      <w:proofErr w:type="spellStart"/>
      <w:r w:rsidRPr="00A0398E">
        <w:t>W.L</w:t>
      </w:r>
      <w:proofErr w:type="spellEnd"/>
      <w:r w:rsidRPr="00A0398E">
        <w:t>., 2003. Social Research Methods: Qualitative and Quantitative Approaches, 5</w:t>
      </w:r>
      <w:r w:rsidRPr="00A0398E">
        <w:rPr>
          <w:vertAlign w:val="superscript"/>
        </w:rPr>
        <w:t>th</w:t>
      </w:r>
      <w:r w:rsidRPr="00A0398E">
        <w:t xml:space="preserve"> edition. </w:t>
      </w:r>
      <w:proofErr w:type="spellStart"/>
      <w:r w:rsidRPr="00A0398E">
        <w:t>Allyn</w:t>
      </w:r>
      <w:proofErr w:type="spellEnd"/>
      <w:r w:rsidRPr="00A0398E">
        <w:t xml:space="preserve"> and Bacon, London. </w:t>
      </w:r>
    </w:p>
    <w:p w14:paraId="0604328D" w14:textId="77777777" w:rsidR="0060480B" w:rsidRPr="00A0398E" w:rsidRDefault="0060480B" w:rsidP="0060480B">
      <w:pPr>
        <w:widowControl w:val="0"/>
        <w:autoSpaceDE w:val="0"/>
        <w:autoSpaceDN w:val="0"/>
        <w:adjustRightInd w:val="0"/>
        <w:spacing w:line="480" w:lineRule="auto"/>
        <w:rPr>
          <w:rFonts w:eastAsia="Calibri"/>
          <w:u w:val="single" w:color="285287"/>
          <w:lang w:val="en-US" w:eastAsia="en-GB"/>
        </w:rPr>
      </w:pPr>
    </w:p>
    <w:p w14:paraId="6A13EE5D" w14:textId="77777777" w:rsidR="0060480B" w:rsidRPr="00A0398E" w:rsidRDefault="0060480B" w:rsidP="0060480B">
      <w:pPr>
        <w:widowControl w:val="0"/>
        <w:autoSpaceDE w:val="0"/>
        <w:autoSpaceDN w:val="0"/>
        <w:adjustRightInd w:val="0"/>
        <w:spacing w:line="480" w:lineRule="auto"/>
        <w:rPr>
          <w:noProof/>
        </w:rPr>
      </w:pPr>
      <w:r w:rsidRPr="00A0398E">
        <w:rPr>
          <w:rFonts w:eastAsia="Calibri"/>
          <w:u w:val="single" w:color="285287"/>
          <w:lang w:val="en-US" w:eastAsia="en-GB"/>
        </w:rPr>
        <w:fldChar w:fldCharType="begin" w:fldLock="1"/>
      </w:r>
      <w:r w:rsidRPr="00A0398E">
        <w:rPr>
          <w:rFonts w:eastAsia="Calibri"/>
          <w:u w:val="single" w:color="285287"/>
          <w:lang w:val="en-US" w:eastAsia="en-GB"/>
        </w:rPr>
        <w:instrText xml:space="preserve">ADDIN Mendeley Bibliography CSL_BIBLIOGRAPHY </w:instrText>
      </w:r>
      <w:r w:rsidRPr="00A0398E">
        <w:rPr>
          <w:rFonts w:eastAsia="Calibri"/>
          <w:u w:val="single" w:color="285287"/>
          <w:lang w:val="en-US" w:eastAsia="en-GB"/>
        </w:rPr>
        <w:fldChar w:fldCharType="separate"/>
      </w:r>
      <w:r w:rsidRPr="00A0398E">
        <w:rPr>
          <w:noProof/>
        </w:rPr>
        <w:t xml:space="preserve">Newman, M.C., 1996. The emotional impact of mistakes on family physicians. Arch. Fam. Med. 5 (2), 71–5. </w:t>
      </w:r>
    </w:p>
    <w:p w14:paraId="19AC46E5" w14:textId="77777777" w:rsidR="0060480B" w:rsidRPr="00A0398E" w:rsidRDefault="0060480B" w:rsidP="0060480B">
      <w:pPr>
        <w:widowControl w:val="0"/>
        <w:autoSpaceDE w:val="0"/>
        <w:autoSpaceDN w:val="0"/>
        <w:adjustRightInd w:val="0"/>
        <w:spacing w:line="480" w:lineRule="auto"/>
        <w:rPr>
          <w:rFonts w:eastAsia="Calibri"/>
          <w:u w:val="single" w:color="285287"/>
          <w:lang w:val="en-US" w:eastAsia="en-GB"/>
        </w:rPr>
      </w:pPr>
      <w:r w:rsidRPr="00A0398E">
        <w:rPr>
          <w:rFonts w:eastAsia="Calibri"/>
          <w:u w:val="single" w:color="285287"/>
          <w:lang w:val="en-US" w:eastAsia="en-GB"/>
        </w:rPr>
        <w:fldChar w:fldCharType="end"/>
      </w:r>
    </w:p>
    <w:p w14:paraId="01288242" w14:textId="77777777" w:rsidR="0060480B" w:rsidRPr="00A0398E" w:rsidRDefault="0060480B" w:rsidP="0060480B">
      <w:pPr>
        <w:widowControl w:val="0"/>
        <w:autoSpaceDE w:val="0"/>
        <w:autoSpaceDN w:val="0"/>
        <w:adjustRightInd w:val="0"/>
        <w:spacing w:line="480" w:lineRule="auto"/>
      </w:pPr>
      <w:r w:rsidRPr="00A0398E">
        <w:t xml:space="preserve">Nolan, J.P., </w:t>
      </w:r>
      <w:hyperlink r:id="rId11" w:history="1">
        <w:r w:rsidRPr="00A0398E">
          <w:rPr>
            <w:rStyle w:val="Hyperlink"/>
            <w:color w:val="auto"/>
            <w:u w:val="none"/>
          </w:rPr>
          <w:t>Soar</w:t>
        </w:r>
      </w:hyperlink>
      <w:r w:rsidRPr="00A0398E">
        <w:rPr>
          <w:rStyle w:val="Hyperlink"/>
          <w:color w:val="auto"/>
          <w:u w:val="none"/>
        </w:rPr>
        <w:t>,</w:t>
      </w:r>
      <w:r w:rsidRPr="00A0398E">
        <w:t xml:space="preserve"> J., </w:t>
      </w:r>
      <w:hyperlink r:id="rId12" w:history="1">
        <w:r w:rsidRPr="00A0398E">
          <w:rPr>
            <w:rStyle w:val="Hyperlink"/>
            <w:color w:val="auto"/>
            <w:u w:val="none"/>
          </w:rPr>
          <w:t>Smith</w:t>
        </w:r>
      </w:hyperlink>
      <w:r w:rsidRPr="00A0398E">
        <w:rPr>
          <w:rStyle w:val="Hyperlink"/>
          <w:color w:val="auto"/>
          <w:u w:val="none"/>
        </w:rPr>
        <w:t>,</w:t>
      </w:r>
      <w:r w:rsidRPr="00A0398E">
        <w:t xml:space="preserve"> </w:t>
      </w:r>
      <w:proofErr w:type="spellStart"/>
      <w:r w:rsidRPr="00A0398E">
        <w:t>G.B</w:t>
      </w:r>
      <w:proofErr w:type="spellEnd"/>
      <w:r w:rsidRPr="00A0398E">
        <w:t xml:space="preserve">., </w:t>
      </w:r>
      <w:hyperlink r:id="rId13" w:history="1">
        <w:proofErr w:type="spellStart"/>
        <w:r w:rsidRPr="00A0398E">
          <w:rPr>
            <w:rStyle w:val="Hyperlink"/>
            <w:color w:val="auto"/>
            <w:u w:val="none"/>
          </w:rPr>
          <w:t>Gwinnutt</w:t>
        </w:r>
        <w:proofErr w:type="spellEnd"/>
      </w:hyperlink>
      <w:r w:rsidRPr="00A0398E">
        <w:rPr>
          <w:rStyle w:val="Hyperlink"/>
          <w:color w:val="auto"/>
          <w:u w:val="none"/>
        </w:rPr>
        <w:t>,</w:t>
      </w:r>
      <w:r w:rsidRPr="00A0398E">
        <w:t xml:space="preserve"> C., </w:t>
      </w:r>
      <w:hyperlink r:id="rId14" w:history="1">
        <w:r w:rsidRPr="00A0398E">
          <w:rPr>
            <w:rStyle w:val="Hyperlink"/>
            <w:color w:val="auto"/>
            <w:u w:val="none"/>
          </w:rPr>
          <w:t xml:space="preserve"> Parrott</w:t>
        </w:r>
      </w:hyperlink>
      <w:r w:rsidRPr="00A0398E">
        <w:rPr>
          <w:rStyle w:val="Hyperlink"/>
          <w:color w:val="auto"/>
          <w:u w:val="none"/>
        </w:rPr>
        <w:t>,</w:t>
      </w:r>
      <w:r w:rsidRPr="00A0398E">
        <w:t xml:space="preserve"> F., </w:t>
      </w:r>
      <w:hyperlink r:id="rId15" w:history="1">
        <w:r w:rsidRPr="00A0398E">
          <w:rPr>
            <w:rStyle w:val="Hyperlink"/>
            <w:color w:val="auto"/>
            <w:u w:val="none"/>
          </w:rPr>
          <w:t>Power</w:t>
        </w:r>
      </w:hyperlink>
      <w:r w:rsidRPr="00A0398E">
        <w:rPr>
          <w:rStyle w:val="Hyperlink"/>
          <w:color w:val="auto"/>
          <w:u w:val="none"/>
        </w:rPr>
        <w:t>,</w:t>
      </w:r>
      <w:r w:rsidRPr="00A0398E">
        <w:t xml:space="preserve"> S., et al. 2014. Incidence and outcome of in-hospital cardiac arrest in the United Kingdom National Cardiac Arrest Audit. Resuscitation. </w:t>
      </w:r>
      <w:proofErr w:type="gramStart"/>
      <w:r w:rsidRPr="00A0398E">
        <w:t>85</w:t>
      </w:r>
      <w:proofErr w:type="gramEnd"/>
      <w:r w:rsidRPr="00A0398E">
        <w:t>, 987–992.</w:t>
      </w:r>
    </w:p>
    <w:p w14:paraId="0A19C0E6" w14:textId="77777777" w:rsidR="0060480B" w:rsidRPr="00A0398E" w:rsidRDefault="0060480B" w:rsidP="0060480B">
      <w:pPr>
        <w:widowControl w:val="0"/>
        <w:autoSpaceDE w:val="0"/>
        <w:autoSpaceDN w:val="0"/>
        <w:adjustRightInd w:val="0"/>
        <w:spacing w:line="480" w:lineRule="auto"/>
        <w:rPr>
          <w:noProof/>
        </w:rPr>
      </w:pPr>
    </w:p>
    <w:p w14:paraId="1909DD66" w14:textId="77777777" w:rsidR="0060480B" w:rsidRPr="00A0398E" w:rsidRDefault="0060480B" w:rsidP="0060480B">
      <w:pPr>
        <w:widowControl w:val="0"/>
        <w:autoSpaceDE w:val="0"/>
        <w:autoSpaceDN w:val="0"/>
        <w:adjustRightInd w:val="0"/>
        <w:spacing w:line="480" w:lineRule="auto"/>
        <w:jc w:val="both"/>
        <w:rPr>
          <w:noProof/>
        </w:rPr>
      </w:pPr>
      <w:r w:rsidRPr="00A0398E">
        <w:rPr>
          <w:noProof/>
        </w:rPr>
        <w:t xml:space="preserve">Page, S., Meerabeau, L., 1996. Nurses’ accounts of cardiopulmonary resuscitation. J. Adv. Nurs. 24 (2), 317–25. </w:t>
      </w:r>
    </w:p>
    <w:p w14:paraId="2A7F469E" w14:textId="77777777" w:rsidR="0060480B" w:rsidRPr="00A0398E" w:rsidRDefault="0060480B" w:rsidP="0060480B">
      <w:pPr>
        <w:widowControl w:val="0"/>
        <w:autoSpaceDE w:val="0"/>
        <w:autoSpaceDN w:val="0"/>
        <w:adjustRightInd w:val="0"/>
        <w:spacing w:line="480" w:lineRule="auto"/>
        <w:jc w:val="both"/>
        <w:rPr>
          <w:noProof/>
        </w:rPr>
      </w:pPr>
    </w:p>
    <w:p w14:paraId="6FC4F233" w14:textId="77777777" w:rsidR="0060480B" w:rsidRPr="00A0398E" w:rsidRDefault="0060480B" w:rsidP="0060480B">
      <w:pPr>
        <w:widowControl w:val="0"/>
        <w:autoSpaceDE w:val="0"/>
        <w:autoSpaceDN w:val="0"/>
        <w:adjustRightInd w:val="0"/>
        <w:spacing w:line="480" w:lineRule="auto"/>
        <w:jc w:val="both"/>
        <w:rPr>
          <w:noProof/>
        </w:rPr>
      </w:pPr>
      <w:r w:rsidRPr="00A0398E">
        <w:rPr>
          <w:noProof/>
        </w:rPr>
        <w:t xml:space="preserve">Ross-Adjie, G.M., Leslie, G., Gillman, L., 2007. Occupational stress in the ED: What matters to nurses? Australas. Emerg. Nurs. J. 10 (3), 117–23. </w:t>
      </w:r>
    </w:p>
    <w:p w14:paraId="718C8C11" w14:textId="77777777" w:rsidR="0060480B" w:rsidRPr="00A0398E" w:rsidRDefault="0060480B" w:rsidP="0060480B">
      <w:pPr>
        <w:widowControl w:val="0"/>
        <w:autoSpaceDE w:val="0"/>
        <w:autoSpaceDN w:val="0"/>
        <w:adjustRightInd w:val="0"/>
        <w:spacing w:line="480" w:lineRule="auto"/>
        <w:jc w:val="both"/>
        <w:rPr>
          <w:lang w:val="de-DE"/>
        </w:rPr>
      </w:pPr>
    </w:p>
    <w:p w14:paraId="37E6623C" w14:textId="77777777" w:rsidR="0060480B" w:rsidRPr="00A0398E" w:rsidRDefault="0060480B" w:rsidP="0060480B">
      <w:pPr>
        <w:tabs>
          <w:tab w:val="left" w:pos="510"/>
        </w:tabs>
        <w:spacing w:line="480" w:lineRule="auto"/>
        <w:jc w:val="both"/>
      </w:pPr>
      <w:r w:rsidRPr="00A0398E">
        <w:rPr>
          <w:lang w:val="de-DE"/>
        </w:rPr>
        <w:t xml:space="preserve">Salas, E., Klein, C., King, H., Salisbury, M., Augenstein, J.S., Birnbach, D.J., et al. </w:t>
      </w:r>
      <w:r w:rsidRPr="00A0398E">
        <w:t xml:space="preserve">2008. Debriefing medical teams: 12 Evidence-based best practices and tips. </w:t>
      </w:r>
      <w:r w:rsidRPr="00A0398E">
        <w:rPr>
          <w:iCs/>
        </w:rPr>
        <w:t xml:space="preserve">Jt. Comm. J. Qual. Patient </w:t>
      </w:r>
      <w:proofErr w:type="spellStart"/>
      <w:r w:rsidRPr="00A0398E">
        <w:rPr>
          <w:iCs/>
        </w:rPr>
        <w:t>Saf</w:t>
      </w:r>
      <w:proofErr w:type="spellEnd"/>
      <w:r w:rsidRPr="00A0398E">
        <w:t xml:space="preserve">. </w:t>
      </w:r>
      <w:proofErr w:type="gramStart"/>
      <w:r w:rsidRPr="00A0398E">
        <w:t>34</w:t>
      </w:r>
      <w:proofErr w:type="gramEnd"/>
      <w:r w:rsidRPr="00A0398E">
        <w:t xml:space="preserve"> (9), 518</w:t>
      </w:r>
      <w:r w:rsidRPr="00A0398E">
        <w:rPr>
          <w:noProof/>
        </w:rPr>
        <w:t>–</w:t>
      </w:r>
      <w:r w:rsidRPr="00A0398E">
        <w:t xml:space="preserve">27. </w:t>
      </w:r>
    </w:p>
    <w:p w14:paraId="1C536D98" w14:textId="77777777" w:rsidR="0060480B" w:rsidRPr="00A0398E" w:rsidRDefault="0060480B" w:rsidP="0060480B">
      <w:pPr>
        <w:spacing w:line="480" w:lineRule="auto"/>
        <w:jc w:val="both"/>
      </w:pPr>
    </w:p>
    <w:p w14:paraId="47A012DF" w14:textId="77777777" w:rsidR="0060480B" w:rsidRPr="00A0398E" w:rsidRDefault="0060480B" w:rsidP="0060480B">
      <w:pPr>
        <w:widowControl w:val="0"/>
        <w:autoSpaceDE w:val="0"/>
        <w:autoSpaceDN w:val="0"/>
        <w:adjustRightInd w:val="0"/>
        <w:spacing w:line="480" w:lineRule="auto"/>
        <w:jc w:val="both"/>
        <w:rPr>
          <w:noProof/>
        </w:rPr>
      </w:pPr>
      <w:r w:rsidRPr="00A0398E">
        <w:fldChar w:fldCharType="begin" w:fldLock="1"/>
      </w:r>
      <w:r w:rsidRPr="00A0398E">
        <w:instrText xml:space="preserve">ADDIN Mendeley Bibliography CSL_BIBLIOGRAPHY </w:instrText>
      </w:r>
      <w:r w:rsidRPr="00A0398E">
        <w:fldChar w:fldCharType="separate"/>
      </w:r>
      <w:r w:rsidRPr="00A0398E">
        <w:rPr>
          <w:noProof/>
        </w:rPr>
        <w:t xml:space="preserve">Sandhu, N., Eppich, W., Mikrogianakis, A., Grant, V., Robinson, T., Cheng, A., et al. 2014. Postresuscitation debriefing in the pediatric emergency department: a national needs assessment. Can. J. Emerg. Med. 16 (5), 383–92. </w:t>
      </w:r>
    </w:p>
    <w:p w14:paraId="6300C6C2" w14:textId="77777777" w:rsidR="0060480B" w:rsidRPr="00A0398E" w:rsidRDefault="0060480B" w:rsidP="0060480B">
      <w:pPr>
        <w:spacing w:line="480" w:lineRule="auto"/>
        <w:jc w:val="both"/>
      </w:pPr>
      <w:r w:rsidRPr="00A0398E">
        <w:fldChar w:fldCharType="end"/>
      </w:r>
    </w:p>
    <w:p w14:paraId="2FD5E0D6" w14:textId="77777777" w:rsidR="0060480B" w:rsidRPr="00A0398E" w:rsidRDefault="0060480B" w:rsidP="0060480B">
      <w:pPr>
        <w:widowControl w:val="0"/>
        <w:autoSpaceDE w:val="0"/>
        <w:autoSpaceDN w:val="0"/>
        <w:adjustRightInd w:val="0"/>
        <w:spacing w:line="480" w:lineRule="auto"/>
        <w:jc w:val="both"/>
        <w:rPr>
          <w:noProof/>
        </w:rPr>
      </w:pPr>
      <w:r w:rsidRPr="00A0398E">
        <w:fldChar w:fldCharType="begin" w:fldLock="1"/>
      </w:r>
      <w:r w:rsidRPr="00A0398E">
        <w:instrText xml:space="preserve">ADDIN Mendeley Bibliography CSL_BIBLIOGRAPHY </w:instrText>
      </w:r>
      <w:r w:rsidRPr="00A0398E">
        <w:fldChar w:fldCharType="separate"/>
      </w:r>
      <w:r w:rsidRPr="00A0398E">
        <w:rPr>
          <w:noProof/>
        </w:rPr>
        <w:t xml:space="preserve">Seethala, R.R., Esposito, E.C., Abella, B.S., 2010. Approaches to improving cardiac arrest resuscitation performance. Curr. Opin. Crit. Care. 16 (3), 196–202. </w:t>
      </w:r>
    </w:p>
    <w:p w14:paraId="3B1F3BD9" w14:textId="77777777" w:rsidR="0060480B" w:rsidRPr="00A0398E" w:rsidRDefault="0060480B" w:rsidP="0060480B">
      <w:pPr>
        <w:spacing w:line="480" w:lineRule="auto"/>
        <w:jc w:val="both"/>
      </w:pPr>
      <w:r w:rsidRPr="00A0398E">
        <w:fldChar w:fldCharType="end"/>
      </w:r>
    </w:p>
    <w:p w14:paraId="3847BFF6" w14:textId="77777777" w:rsidR="0060480B" w:rsidRPr="00A0398E" w:rsidRDefault="0060480B" w:rsidP="0060480B">
      <w:pPr>
        <w:spacing w:line="480" w:lineRule="auto"/>
        <w:jc w:val="both"/>
      </w:pPr>
      <w:r w:rsidRPr="00A0398E">
        <w:t>Seidman, I., 1998. Interviewing as Qualitative Research: A guide for Researchers in Education and Social Sciences, 2</w:t>
      </w:r>
      <w:r w:rsidRPr="00A0398E">
        <w:rPr>
          <w:vertAlign w:val="superscript"/>
        </w:rPr>
        <w:t>nd</w:t>
      </w:r>
      <w:r w:rsidRPr="00A0398E">
        <w:t xml:space="preserve"> edition. Teachers College Press, London. </w:t>
      </w:r>
    </w:p>
    <w:p w14:paraId="339C08D3" w14:textId="77777777" w:rsidR="0060480B" w:rsidRPr="00A0398E" w:rsidRDefault="0060480B" w:rsidP="0060480B">
      <w:pPr>
        <w:spacing w:line="480" w:lineRule="auto"/>
        <w:jc w:val="both"/>
      </w:pPr>
    </w:p>
    <w:p w14:paraId="040B52EF" w14:textId="77777777" w:rsidR="0060480B" w:rsidRPr="00A0398E" w:rsidRDefault="0060480B" w:rsidP="0060480B">
      <w:pPr>
        <w:widowControl w:val="0"/>
        <w:autoSpaceDE w:val="0"/>
        <w:autoSpaceDN w:val="0"/>
        <w:adjustRightInd w:val="0"/>
        <w:spacing w:line="480" w:lineRule="auto"/>
        <w:jc w:val="both"/>
        <w:rPr>
          <w:noProof/>
        </w:rPr>
      </w:pPr>
      <w:r w:rsidRPr="00A0398E">
        <w:rPr>
          <w:noProof/>
        </w:rPr>
        <w:t xml:space="preserve">Theophilos, T., Magyar, J., Babl, F.E., 2009. Debriefing critical incidents in the paediatric emergency department: Current practice and perceived needs in Australia and New Zealand. Emerg. Med. Australas. 21 (6), 479–83. </w:t>
      </w:r>
    </w:p>
    <w:p w14:paraId="41794ADA" w14:textId="77777777" w:rsidR="0060480B" w:rsidRPr="00A0398E" w:rsidRDefault="0060480B" w:rsidP="0060480B">
      <w:pPr>
        <w:tabs>
          <w:tab w:val="left" w:pos="510"/>
        </w:tabs>
        <w:spacing w:line="480" w:lineRule="auto"/>
        <w:jc w:val="both"/>
      </w:pPr>
    </w:p>
    <w:p w14:paraId="65397797" w14:textId="77777777" w:rsidR="0060480B" w:rsidRPr="00A0398E" w:rsidRDefault="0060480B" w:rsidP="0060480B">
      <w:pPr>
        <w:widowControl w:val="0"/>
        <w:autoSpaceDE w:val="0"/>
        <w:autoSpaceDN w:val="0"/>
        <w:adjustRightInd w:val="0"/>
        <w:spacing w:line="480" w:lineRule="auto"/>
        <w:jc w:val="both"/>
        <w:rPr>
          <w:noProof/>
        </w:rPr>
      </w:pPr>
      <w:r w:rsidRPr="00A0398E">
        <w:rPr>
          <w:noProof/>
        </w:rPr>
        <w:t xml:space="preserve">Ward, D.J., Furber, C., Tierney, S., Swallow, V., 2013. Using Framework Analysis in nursing research: A worked example. J. Adv. Nurs. 69 (11), 2423–31. </w:t>
      </w:r>
    </w:p>
    <w:p w14:paraId="300F3FE0" w14:textId="77777777" w:rsidR="004B3549" w:rsidRPr="00A0398E" w:rsidRDefault="004B3549" w:rsidP="00002179">
      <w:pPr>
        <w:spacing w:line="480" w:lineRule="auto"/>
        <w:rPr>
          <w:b/>
        </w:rPr>
      </w:pPr>
    </w:p>
    <w:sectPr w:rsidR="004B3549" w:rsidRPr="00A0398E" w:rsidSect="001A0512">
      <w:headerReference w:type="default" r:id="rId16"/>
      <w:footerReference w:type="default" r:id="rId17"/>
      <w:pgSz w:w="11906" w:h="16838"/>
      <w:pgMar w:top="1389" w:right="1701" w:bottom="1361" w:left="1701"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CA47F" w14:textId="77777777" w:rsidR="00EA62CD" w:rsidRDefault="00EA62CD" w:rsidP="00D62994">
      <w:r>
        <w:separator/>
      </w:r>
    </w:p>
  </w:endnote>
  <w:endnote w:type="continuationSeparator" w:id="0">
    <w:p w14:paraId="445B24B3" w14:textId="77777777" w:rsidR="00EA62CD" w:rsidRDefault="00EA62CD" w:rsidP="00D6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F6D52" w14:textId="77777777" w:rsidR="000842E7" w:rsidRDefault="000842E7" w:rsidP="00410B24">
    <w:pPr>
      <w:pStyle w:val="Footer"/>
      <w:jc w:val="center"/>
    </w:pPr>
    <w:r>
      <w:rPr>
        <w:rStyle w:val="PageNumber"/>
      </w:rPr>
      <w:fldChar w:fldCharType="begin"/>
    </w:r>
    <w:r w:rsidRPr="00410B24">
      <w:rPr>
        <w:rStyle w:val="PageNumber"/>
      </w:rPr>
      <w:instrText xml:space="preserve"> PAGE </w:instrText>
    </w:r>
    <w:r>
      <w:rPr>
        <w:rStyle w:val="PageNumber"/>
      </w:rPr>
      <w:fldChar w:fldCharType="separate"/>
    </w:r>
    <w:r w:rsidR="001B01FB">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3367F" w14:textId="77777777" w:rsidR="00EA62CD" w:rsidRDefault="00EA62CD" w:rsidP="00D62994">
      <w:r>
        <w:separator/>
      </w:r>
    </w:p>
  </w:footnote>
  <w:footnote w:type="continuationSeparator" w:id="0">
    <w:p w14:paraId="00CF42FA" w14:textId="77777777" w:rsidR="00EA62CD" w:rsidRDefault="00EA62CD" w:rsidP="00D62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5BE2" w14:textId="77777777" w:rsidR="000842E7" w:rsidRPr="00FC3C55" w:rsidRDefault="000842E7" w:rsidP="00E74DDF">
    <w:pPr>
      <w:pStyle w:val="Header"/>
      <w:ind w:left="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FF459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8C4D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43ACCF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62045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962F9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827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1E6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041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C66D2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74032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369AB"/>
    <w:multiLevelType w:val="hybridMultilevel"/>
    <w:tmpl w:val="1B342106"/>
    <w:lvl w:ilvl="0" w:tplc="0409000F">
      <w:start w:val="1"/>
      <w:numFmt w:val="decimal"/>
      <w:lvlText w:val="%1."/>
      <w:lvlJc w:val="left"/>
      <w:pPr>
        <w:ind w:left="1137" w:hanging="360"/>
      </w:p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1" w15:restartNumberingAfterBreak="0">
    <w:nsid w:val="0DCC76C9"/>
    <w:multiLevelType w:val="hybridMultilevel"/>
    <w:tmpl w:val="6F209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5877EF"/>
    <w:multiLevelType w:val="hybridMultilevel"/>
    <w:tmpl w:val="15C8EC3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C86EC5"/>
    <w:multiLevelType w:val="hybridMultilevel"/>
    <w:tmpl w:val="96C8E3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837050"/>
    <w:multiLevelType w:val="hybridMultilevel"/>
    <w:tmpl w:val="5A48F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E414E5"/>
    <w:multiLevelType w:val="hybridMultilevel"/>
    <w:tmpl w:val="6F209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E94900"/>
    <w:multiLevelType w:val="hybridMultilevel"/>
    <w:tmpl w:val="A54E2376"/>
    <w:lvl w:ilvl="0" w:tplc="4596E44A">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7" w15:restartNumberingAfterBreak="0">
    <w:nsid w:val="214C095B"/>
    <w:multiLevelType w:val="hybridMultilevel"/>
    <w:tmpl w:val="5A48F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290A69"/>
    <w:multiLevelType w:val="hybridMultilevel"/>
    <w:tmpl w:val="8D1C0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B960FD"/>
    <w:multiLevelType w:val="hybridMultilevel"/>
    <w:tmpl w:val="A54E2376"/>
    <w:lvl w:ilvl="0" w:tplc="4596E44A">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0" w15:restartNumberingAfterBreak="0">
    <w:nsid w:val="300A1BFC"/>
    <w:multiLevelType w:val="hybridMultilevel"/>
    <w:tmpl w:val="8F0E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71A94"/>
    <w:multiLevelType w:val="hybridMultilevel"/>
    <w:tmpl w:val="CAE8DE16"/>
    <w:lvl w:ilvl="0" w:tplc="0B74B48A">
      <w:numFmt w:val="bullet"/>
      <w:lvlText w:val="-"/>
      <w:lvlJc w:val="left"/>
      <w:pPr>
        <w:ind w:left="405" w:hanging="360"/>
      </w:pPr>
      <w:rPr>
        <w:rFonts w:ascii="Arial" w:eastAsia="Times New Roman" w:hAnsi="Arial" w:cs="Arial" w:hint="default"/>
        <w:color w:val="000000"/>
        <w:sz w:val="18"/>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44D974A7"/>
    <w:multiLevelType w:val="hybridMultilevel"/>
    <w:tmpl w:val="5A48F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2B3116"/>
    <w:multiLevelType w:val="hybridMultilevel"/>
    <w:tmpl w:val="0310DD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5B6DC0"/>
    <w:multiLevelType w:val="hybridMultilevel"/>
    <w:tmpl w:val="15C8EC3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4F6D38"/>
    <w:multiLevelType w:val="hybridMultilevel"/>
    <w:tmpl w:val="15C8EC3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762652"/>
    <w:multiLevelType w:val="hybridMultilevel"/>
    <w:tmpl w:val="C3DECFF6"/>
    <w:lvl w:ilvl="0" w:tplc="BAC6EC5A">
      <w:start w:val="2"/>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52402FE9"/>
    <w:multiLevelType w:val="hybridMultilevel"/>
    <w:tmpl w:val="A54E2376"/>
    <w:lvl w:ilvl="0" w:tplc="4596E44A">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8" w15:restartNumberingAfterBreak="0">
    <w:nsid w:val="551D6FCD"/>
    <w:multiLevelType w:val="hybridMultilevel"/>
    <w:tmpl w:val="C1685806"/>
    <w:lvl w:ilvl="0" w:tplc="0D5034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F4712"/>
    <w:multiLevelType w:val="hybridMultilevel"/>
    <w:tmpl w:val="90C2D540"/>
    <w:lvl w:ilvl="0" w:tplc="0CD6C94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77B0C"/>
    <w:multiLevelType w:val="hybridMultilevel"/>
    <w:tmpl w:val="5A48F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233F27"/>
    <w:multiLevelType w:val="hybridMultilevel"/>
    <w:tmpl w:val="686C88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3"/>
  </w:num>
  <w:num w:numId="3">
    <w:abstractNumId w:val="29"/>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27"/>
  </w:num>
  <w:num w:numId="17">
    <w:abstractNumId w:val="28"/>
  </w:num>
  <w:num w:numId="18">
    <w:abstractNumId w:val="16"/>
  </w:num>
  <w:num w:numId="19">
    <w:abstractNumId w:val="20"/>
  </w:num>
  <w:num w:numId="20">
    <w:abstractNumId w:val="19"/>
  </w:num>
  <w:num w:numId="21">
    <w:abstractNumId w:val="14"/>
  </w:num>
  <w:num w:numId="22">
    <w:abstractNumId w:val="24"/>
  </w:num>
  <w:num w:numId="23">
    <w:abstractNumId w:val="12"/>
  </w:num>
  <w:num w:numId="24">
    <w:abstractNumId w:val="11"/>
  </w:num>
  <w:num w:numId="25">
    <w:abstractNumId w:val="26"/>
  </w:num>
  <w:num w:numId="26">
    <w:abstractNumId w:val="23"/>
  </w:num>
  <w:num w:numId="27">
    <w:abstractNumId w:val="17"/>
  </w:num>
  <w:num w:numId="28">
    <w:abstractNumId w:val="22"/>
  </w:num>
  <w:num w:numId="29">
    <w:abstractNumId w:val="30"/>
  </w:num>
  <w:num w:numId="30">
    <w:abstractNumId w:val="25"/>
  </w:num>
  <w:num w:numId="31">
    <w:abstractNumId w:val="1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28"/>
    <w:rsid w:val="00000D67"/>
    <w:rsid w:val="00001218"/>
    <w:rsid w:val="00001A94"/>
    <w:rsid w:val="00001C59"/>
    <w:rsid w:val="00002179"/>
    <w:rsid w:val="00002576"/>
    <w:rsid w:val="0000343A"/>
    <w:rsid w:val="00004631"/>
    <w:rsid w:val="00004724"/>
    <w:rsid w:val="00004A65"/>
    <w:rsid w:val="0000502C"/>
    <w:rsid w:val="00005415"/>
    <w:rsid w:val="0000598C"/>
    <w:rsid w:val="00005B04"/>
    <w:rsid w:val="00005D0A"/>
    <w:rsid w:val="000065E9"/>
    <w:rsid w:val="000066C7"/>
    <w:rsid w:val="00006A30"/>
    <w:rsid w:val="000075A6"/>
    <w:rsid w:val="00007930"/>
    <w:rsid w:val="00007AD2"/>
    <w:rsid w:val="00007C4D"/>
    <w:rsid w:val="00007CE8"/>
    <w:rsid w:val="00007E34"/>
    <w:rsid w:val="00010764"/>
    <w:rsid w:val="00010BAD"/>
    <w:rsid w:val="00011CCA"/>
    <w:rsid w:val="00012150"/>
    <w:rsid w:val="00012308"/>
    <w:rsid w:val="000124AA"/>
    <w:rsid w:val="0001341F"/>
    <w:rsid w:val="000136BF"/>
    <w:rsid w:val="00014111"/>
    <w:rsid w:val="000146B4"/>
    <w:rsid w:val="00014A21"/>
    <w:rsid w:val="00015413"/>
    <w:rsid w:val="000157D2"/>
    <w:rsid w:val="000159FE"/>
    <w:rsid w:val="0001648F"/>
    <w:rsid w:val="0001699C"/>
    <w:rsid w:val="00017633"/>
    <w:rsid w:val="00017AB6"/>
    <w:rsid w:val="000201F8"/>
    <w:rsid w:val="00020BB2"/>
    <w:rsid w:val="00021662"/>
    <w:rsid w:val="000225A6"/>
    <w:rsid w:val="00022D0C"/>
    <w:rsid w:val="00023D83"/>
    <w:rsid w:val="000243EE"/>
    <w:rsid w:val="000246F9"/>
    <w:rsid w:val="00024F65"/>
    <w:rsid w:val="0002527A"/>
    <w:rsid w:val="00026C8F"/>
    <w:rsid w:val="00026D85"/>
    <w:rsid w:val="000278AA"/>
    <w:rsid w:val="00030956"/>
    <w:rsid w:val="00030F8E"/>
    <w:rsid w:val="00030FEE"/>
    <w:rsid w:val="00031877"/>
    <w:rsid w:val="00031A72"/>
    <w:rsid w:val="00031C74"/>
    <w:rsid w:val="00032ABD"/>
    <w:rsid w:val="0003330B"/>
    <w:rsid w:val="00033BDA"/>
    <w:rsid w:val="0003452D"/>
    <w:rsid w:val="000345A1"/>
    <w:rsid w:val="000346F3"/>
    <w:rsid w:val="000349AD"/>
    <w:rsid w:val="00034DB2"/>
    <w:rsid w:val="00035535"/>
    <w:rsid w:val="000371A2"/>
    <w:rsid w:val="0003752C"/>
    <w:rsid w:val="000375AA"/>
    <w:rsid w:val="00037602"/>
    <w:rsid w:val="00037F04"/>
    <w:rsid w:val="000406E7"/>
    <w:rsid w:val="000409A7"/>
    <w:rsid w:val="00040CC2"/>
    <w:rsid w:val="0004155F"/>
    <w:rsid w:val="00041E5A"/>
    <w:rsid w:val="000423C4"/>
    <w:rsid w:val="00043396"/>
    <w:rsid w:val="000437A8"/>
    <w:rsid w:val="00043CBE"/>
    <w:rsid w:val="00043E39"/>
    <w:rsid w:val="0004426B"/>
    <w:rsid w:val="000444C4"/>
    <w:rsid w:val="00045180"/>
    <w:rsid w:val="000459B5"/>
    <w:rsid w:val="000469B3"/>
    <w:rsid w:val="000469D7"/>
    <w:rsid w:val="00046B1A"/>
    <w:rsid w:val="00046D1D"/>
    <w:rsid w:val="00047A28"/>
    <w:rsid w:val="00047A7B"/>
    <w:rsid w:val="00047D46"/>
    <w:rsid w:val="00047F2E"/>
    <w:rsid w:val="00050CAC"/>
    <w:rsid w:val="00050CBB"/>
    <w:rsid w:val="00051852"/>
    <w:rsid w:val="00052B51"/>
    <w:rsid w:val="00052E29"/>
    <w:rsid w:val="00053253"/>
    <w:rsid w:val="00053A09"/>
    <w:rsid w:val="00053FE3"/>
    <w:rsid w:val="00054183"/>
    <w:rsid w:val="0005430C"/>
    <w:rsid w:val="00054F7F"/>
    <w:rsid w:val="00055CB0"/>
    <w:rsid w:val="00057935"/>
    <w:rsid w:val="000604F7"/>
    <w:rsid w:val="000614B6"/>
    <w:rsid w:val="0006220A"/>
    <w:rsid w:val="00062359"/>
    <w:rsid w:val="000625DB"/>
    <w:rsid w:val="00062661"/>
    <w:rsid w:val="00062872"/>
    <w:rsid w:val="000629E6"/>
    <w:rsid w:val="00062D3C"/>
    <w:rsid w:val="00062F11"/>
    <w:rsid w:val="00063F3F"/>
    <w:rsid w:val="00064257"/>
    <w:rsid w:val="00065379"/>
    <w:rsid w:val="00065CF1"/>
    <w:rsid w:val="00066404"/>
    <w:rsid w:val="00070115"/>
    <w:rsid w:val="00070546"/>
    <w:rsid w:val="00070F7E"/>
    <w:rsid w:val="0007139E"/>
    <w:rsid w:val="000716BF"/>
    <w:rsid w:val="000717C8"/>
    <w:rsid w:val="00071CAD"/>
    <w:rsid w:val="00071F10"/>
    <w:rsid w:val="000729ED"/>
    <w:rsid w:val="00072A6E"/>
    <w:rsid w:val="000734CB"/>
    <w:rsid w:val="00073D46"/>
    <w:rsid w:val="0007518C"/>
    <w:rsid w:val="000754C8"/>
    <w:rsid w:val="00075AFB"/>
    <w:rsid w:val="00075CCC"/>
    <w:rsid w:val="00075EC8"/>
    <w:rsid w:val="00076480"/>
    <w:rsid w:val="00076DE5"/>
    <w:rsid w:val="00076F76"/>
    <w:rsid w:val="00077561"/>
    <w:rsid w:val="0007787B"/>
    <w:rsid w:val="000779B0"/>
    <w:rsid w:val="00077BBC"/>
    <w:rsid w:val="0008071C"/>
    <w:rsid w:val="00080F52"/>
    <w:rsid w:val="00080F5F"/>
    <w:rsid w:val="00080FD2"/>
    <w:rsid w:val="00081524"/>
    <w:rsid w:val="000816C5"/>
    <w:rsid w:val="00081916"/>
    <w:rsid w:val="00081CDC"/>
    <w:rsid w:val="0008327F"/>
    <w:rsid w:val="00083489"/>
    <w:rsid w:val="000842E7"/>
    <w:rsid w:val="00084383"/>
    <w:rsid w:val="0008482B"/>
    <w:rsid w:val="0008550F"/>
    <w:rsid w:val="00085CBF"/>
    <w:rsid w:val="0008635B"/>
    <w:rsid w:val="000864C1"/>
    <w:rsid w:val="000872BF"/>
    <w:rsid w:val="0008735C"/>
    <w:rsid w:val="00087749"/>
    <w:rsid w:val="0008786A"/>
    <w:rsid w:val="00087C93"/>
    <w:rsid w:val="000900D7"/>
    <w:rsid w:val="000900E1"/>
    <w:rsid w:val="00090212"/>
    <w:rsid w:val="0009182A"/>
    <w:rsid w:val="00091B74"/>
    <w:rsid w:val="00091DD0"/>
    <w:rsid w:val="00092DA8"/>
    <w:rsid w:val="00092E92"/>
    <w:rsid w:val="00093393"/>
    <w:rsid w:val="000939CF"/>
    <w:rsid w:val="00094523"/>
    <w:rsid w:val="00094C2A"/>
    <w:rsid w:val="00094F9E"/>
    <w:rsid w:val="000952B8"/>
    <w:rsid w:val="00095C5B"/>
    <w:rsid w:val="00097186"/>
    <w:rsid w:val="00097E92"/>
    <w:rsid w:val="000A04A8"/>
    <w:rsid w:val="000A062D"/>
    <w:rsid w:val="000A0B0C"/>
    <w:rsid w:val="000A0D56"/>
    <w:rsid w:val="000A115F"/>
    <w:rsid w:val="000A1A7C"/>
    <w:rsid w:val="000A1FF0"/>
    <w:rsid w:val="000A2537"/>
    <w:rsid w:val="000A32EF"/>
    <w:rsid w:val="000A353C"/>
    <w:rsid w:val="000A409B"/>
    <w:rsid w:val="000A4994"/>
    <w:rsid w:val="000A555A"/>
    <w:rsid w:val="000A556F"/>
    <w:rsid w:val="000A5E6A"/>
    <w:rsid w:val="000A5FAC"/>
    <w:rsid w:val="000A6CF2"/>
    <w:rsid w:val="000A701E"/>
    <w:rsid w:val="000A741C"/>
    <w:rsid w:val="000B053E"/>
    <w:rsid w:val="000B1004"/>
    <w:rsid w:val="000B1665"/>
    <w:rsid w:val="000B27DD"/>
    <w:rsid w:val="000B2B0A"/>
    <w:rsid w:val="000B2B35"/>
    <w:rsid w:val="000B327D"/>
    <w:rsid w:val="000B3A3F"/>
    <w:rsid w:val="000B417D"/>
    <w:rsid w:val="000B43FE"/>
    <w:rsid w:val="000B47D2"/>
    <w:rsid w:val="000B4C55"/>
    <w:rsid w:val="000B4C5E"/>
    <w:rsid w:val="000B6B55"/>
    <w:rsid w:val="000B723B"/>
    <w:rsid w:val="000B7383"/>
    <w:rsid w:val="000B768F"/>
    <w:rsid w:val="000B7799"/>
    <w:rsid w:val="000B7BC8"/>
    <w:rsid w:val="000C00E9"/>
    <w:rsid w:val="000C014E"/>
    <w:rsid w:val="000C2094"/>
    <w:rsid w:val="000C24A0"/>
    <w:rsid w:val="000C26A4"/>
    <w:rsid w:val="000C2C7A"/>
    <w:rsid w:val="000C3CCA"/>
    <w:rsid w:val="000C4324"/>
    <w:rsid w:val="000C4CFF"/>
    <w:rsid w:val="000C6513"/>
    <w:rsid w:val="000C6F70"/>
    <w:rsid w:val="000D07CB"/>
    <w:rsid w:val="000D1641"/>
    <w:rsid w:val="000D17FB"/>
    <w:rsid w:val="000D2AB2"/>
    <w:rsid w:val="000D2B41"/>
    <w:rsid w:val="000D2DE2"/>
    <w:rsid w:val="000D32C9"/>
    <w:rsid w:val="000D3FE2"/>
    <w:rsid w:val="000D4253"/>
    <w:rsid w:val="000D527C"/>
    <w:rsid w:val="000D5939"/>
    <w:rsid w:val="000D633D"/>
    <w:rsid w:val="000D64F8"/>
    <w:rsid w:val="000D79C0"/>
    <w:rsid w:val="000D7DC8"/>
    <w:rsid w:val="000E008B"/>
    <w:rsid w:val="000E02E0"/>
    <w:rsid w:val="000E1226"/>
    <w:rsid w:val="000E142E"/>
    <w:rsid w:val="000E1DAB"/>
    <w:rsid w:val="000E2065"/>
    <w:rsid w:val="000E319C"/>
    <w:rsid w:val="000E322A"/>
    <w:rsid w:val="000E3711"/>
    <w:rsid w:val="000E39B5"/>
    <w:rsid w:val="000E3F0A"/>
    <w:rsid w:val="000E454D"/>
    <w:rsid w:val="000E462C"/>
    <w:rsid w:val="000E4AFE"/>
    <w:rsid w:val="000E5616"/>
    <w:rsid w:val="000E5C0F"/>
    <w:rsid w:val="000E5CF2"/>
    <w:rsid w:val="000E5D38"/>
    <w:rsid w:val="000E62C9"/>
    <w:rsid w:val="000E72DB"/>
    <w:rsid w:val="000E7882"/>
    <w:rsid w:val="000E78BF"/>
    <w:rsid w:val="000E7D1A"/>
    <w:rsid w:val="000F0218"/>
    <w:rsid w:val="000F02AE"/>
    <w:rsid w:val="000F0533"/>
    <w:rsid w:val="000F0AFC"/>
    <w:rsid w:val="000F0D9E"/>
    <w:rsid w:val="000F136E"/>
    <w:rsid w:val="000F25CA"/>
    <w:rsid w:val="000F2D98"/>
    <w:rsid w:val="000F34C1"/>
    <w:rsid w:val="000F3F08"/>
    <w:rsid w:val="000F420A"/>
    <w:rsid w:val="000F42EA"/>
    <w:rsid w:val="000F4892"/>
    <w:rsid w:val="000F4BA6"/>
    <w:rsid w:val="000F5089"/>
    <w:rsid w:val="000F5E09"/>
    <w:rsid w:val="000F6138"/>
    <w:rsid w:val="000F7172"/>
    <w:rsid w:val="000F73AE"/>
    <w:rsid w:val="000F73BA"/>
    <w:rsid w:val="00100057"/>
    <w:rsid w:val="001011B1"/>
    <w:rsid w:val="00101C94"/>
    <w:rsid w:val="001027F6"/>
    <w:rsid w:val="001033BE"/>
    <w:rsid w:val="0010356F"/>
    <w:rsid w:val="00103CAB"/>
    <w:rsid w:val="00103FAB"/>
    <w:rsid w:val="00106286"/>
    <w:rsid w:val="00106CC0"/>
    <w:rsid w:val="0010741B"/>
    <w:rsid w:val="00107505"/>
    <w:rsid w:val="00107648"/>
    <w:rsid w:val="0011054F"/>
    <w:rsid w:val="001107D6"/>
    <w:rsid w:val="00111197"/>
    <w:rsid w:val="00111395"/>
    <w:rsid w:val="0011175D"/>
    <w:rsid w:val="00112011"/>
    <w:rsid w:val="00112284"/>
    <w:rsid w:val="00112EA0"/>
    <w:rsid w:val="00113B34"/>
    <w:rsid w:val="001147A1"/>
    <w:rsid w:val="001148DE"/>
    <w:rsid w:val="00114A6B"/>
    <w:rsid w:val="00114BB6"/>
    <w:rsid w:val="00114F2F"/>
    <w:rsid w:val="0011505D"/>
    <w:rsid w:val="001151B6"/>
    <w:rsid w:val="00115BA0"/>
    <w:rsid w:val="00115DA7"/>
    <w:rsid w:val="001160FF"/>
    <w:rsid w:val="00116423"/>
    <w:rsid w:val="00116601"/>
    <w:rsid w:val="001169FB"/>
    <w:rsid w:val="00116F9F"/>
    <w:rsid w:val="00117043"/>
    <w:rsid w:val="001174D1"/>
    <w:rsid w:val="00117963"/>
    <w:rsid w:val="00117E5A"/>
    <w:rsid w:val="00120768"/>
    <w:rsid w:val="00121035"/>
    <w:rsid w:val="00121470"/>
    <w:rsid w:val="00122612"/>
    <w:rsid w:val="00122A04"/>
    <w:rsid w:val="00122A5A"/>
    <w:rsid w:val="00122B04"/>
    <w:rsid w:val="00122D76"/>
    <w:rsid w:val="001231B2"/>
    <w:rsid w:val="001231F7"/>
    <w:rsid w:val="00123D30"/>
    <w:rsid w:val="00123E9B"/>
    <w:rsid w:val="00124382"/>
    <w:rsid w:val="00124F3C"/>
    <w:rsid w:val="00125569"/>
    <w:rsid w:val="00125656"/>
    <w:rsid w:val="00125C69"/>
    <w:rsid w:val="00126431"/>
    <w:rsid w:val="001264E6"/>
    <w:rsid w:val="00127162"/>
    <w:rsid w:val="00130A6C"/>
    <w:rsid w:val="0013142C"/>
    <w:rsid w:val="001315E6"/>
    <w:rsid w:val="001318D3"/>
    <w:rsid w:val="00131F46"/>
    <w:rsid w:val="001325E0"/>
    <w:rsid w:val="00132655"/>
    <w:rsid w:val="00132690"/>
    <w:rsid w:val="001328FA"/>
    <w:rsid w:val="00132905"/>
    <w:rsid w:val="00132ABF"/>
    <w:rsid w:val="00132C99"/>
    <w:rsid w:val="00133048"/>
    <w:rsid w:val="00133B7A"/>
    <w:rsid w:val="00134B29"/>
    <w:rsid w:val="00134B54"/>
    <w:rsid w:val="0013530A"/>
    <w:rsid w:val="00135DFB"/>
    <w:rsid w:val="00135EF3"/>
    <w:rsid w:val="00136E91"/>
    <w:rsid w:val="001372DB"/>
    <w:rsid w:val="0013740C"/>
    <w:rsid w:val="001374EA"/>
    <w:rsid w:val="001376BA"/>
    <w:rsid w:val="00137813"/>
    <w:rsid w:val="001400ED"/>
    <w:rsid w:val="00141912"/>
    <w:rsid w:val="001427E5"/>
    <w:rsid w:val="00142E27"/>
    <w:rsid w:val="00143442"/>
    <w:rsid w:val="00143BB1"/>
    <w:rsid w:val="001441F7"/>
    <w:rsid w:val="00144762"/>
    <w:rsid w:val="00144C10"/>
    <w:rsid w:val="0014562A"/>
    <w:rsid w:val="001457AC"/>
    <w:rsid w:val="00146DC1"/>
    <w:rsid w:val="00146FD3"/>
    <w:rsid w:val="0014727B"/>
    <w:rsid w:val="001472E6"/>
    <w:rsid w:val="001474FD"/>
    <w:rsid w:val="00147DA0"/>
    <w:rsid w:val="00147E14"/>
    <w:rsid w:val="00150318"/>
    <w:rsid w:val="00150461"/>
    <w:rsid w:val="00150976"/>
    <w:rsid w:val="00151A47"/>
    <w:rsid w:val="00151F97"/>
    <w:rsid w:val="001521D8"/>
    <w:rsid w:val="00152430"/>
    <w:rsid w:val="00152814"/>
    <w:rsid w:val="00152B19"/>
    <w:rsid w:val="0015330C"/>
    <w:rsid w:val="0015379F"/>
    <w:rsid w:val="00153A1D"/>
    <w:rsid w:val="00153E2F"/>
    <w:rsid w:val="00153F55"/>
    <w:rsid w:val="0015471C"/>
    <w:rsid w:val="0015544A"/>
    <w:rsid w:val="0015548A"/>
    <w:rsid w:val="001554BC"/>
    <w:rsid w:val="00155979"/>
    <w:rsid w:val="00155C7D"/>
    <w:rsid w:val="00155D39"/>
    <w:rsid w:val="00155FD5"/>
    <w:rsid w:val="0015614D"/>
    <w:rsid w:val="001563C2"/>
    <w:rsid w:val="001571EC"/>
    <w:rsid w:val="00157C8C"/>
    <w:rsid w:val="00160211"/>
    <w:rsid w:val="001609CB"/>
    <w:rsid w:val="001610F1"/>
    <w:rsid w:val="001619BF"/>
    <w:rsid w:val="00161ED7"/>
    <w:rsid w:val="001625D8"/>
    <w:rsid w:val="00163794"/>
    <w:rsid w:val="00163A4F"/>
    <w:rsid w:val="00164E15"/>
    <w:rsid w:val="00165B00"/>
    <w:rsid w:val="00165E59"/>
    <w:rsid w:val="00165E69"/>
    <w:rsid w:val="00165F3B"/>
    <w:rsid w:val="00166920"/>
    <w:rsid w:val="001669A7"/>
    <w:rsid w:val="00166C5C"/>
    <w:rsid w:val="001670CC"/>
    <w:rsid w:val="00170440"/>
    <w:rsid w:val="00170472"/>
    <w:rsid w:val="00170C3C"/>
    <w:rsid w:val="00170EFE"/>
    <w:rsid w:val="001710EB"/>
    <w:rsid w:val="0017162D"/>
    <w:rsid w:val="0017255B"/>
    <w:rsid w:val="0017278F"/>
    <w:rsid w:val="001744F1"/>
    <w:rsid w:val="00174F6D"/>
    <w:rsid w:val="00175337"/>
    <w:rsid w:val="00176255"/>
    <w:rsid w:val="00177075"/>
    <w:rsid w:val="00180153"/>
    <w:rsid w:val="001802DD"/>
    <w:rsid w:val="0018074D"/>
    <w:rsid w:val="00180A0E"/>
    <w:rsid w:val="00180A21"/>
    <w:rsid w:val="001825F1"/>
    <w:rsid w:val="001829DB"/>
    <w:rsid w:val="00182FD2"/>
    <w:rsid w:val="0018348A"/>
    <w:rsid w:val="00183F94"/>
    <w:rsid w:val="00184604"/>
    <w:rsid w:val="001853A2"/>
    <w:rsid w:val="00185A9B"/>
    <w:rsid w:val="001865E1"/>
    <w:rsid w:val="00186ADB"/>
    <w:rsid w:val="00187773"/>
    <w:rsid w:val="0019022D"/>
    <w:rsid w:val="00190382"/>
    <w:rsid w:val="00190573"/>
    <w:rsid w:val="00190FE1"/>
    <w:rsid w:val="00191533"/>
    <w:rsid w:val="001918AE"/>
    <w:rsid w:val="00191CE9"/>
    <w:rsid w:val="00192566"/>
    <w:rsid w:val="00192E9F"/>
    <w:rsid w:val="00193045"/>
    <w:rsid w:val="00194004"/>
    <w:rsid w:val="0019400D"/>
    <w:rsid w:val="00195509"/>
    <w:rsid w:val="001966C9"/>
    <w:rsid w:val="001968D2"/>
    <w:rsid w:val="00197372"/>
    <w:rsid w:val="001979D5"/>
    <w:rsid w:val="00197AF9"/>
    <w:rsid w:val="001A0512"/>
    <w:rsid w:val="001A1029"/>
    <w:rsid w:val="001A1565"/>
    <w:rsid w:val="001A3232"/>
    <w:rsid w:val="001A43B6"/>
    <w:rsid w:val="001A53C8"/>
    <w:rsid w:val="001A5B27"/>
    <w:rsid w:val="001A6238"/>
    <w:rsid w:val="001A636A"/>
    <w:rsid w:val="001A6D94"/>
    <w:rsid w:val="001A73B9"/>
    <w:rsid w:val="001B01FB"/>
    <w:rsid w:val="001B0EAB"/>
    <w:rsid w:val="001B0FA0"/>
    <w:rsid w:val="001B124F"/>
    <w:rsid w:val="001B24A8"/>
    <w:rsid w:val="001B2D98"/>
    <w:rsid w:val="001B2F72"/>
    <w:rsid w:val="001B33FF"/>
    <w:rsid w:val="001B3583"/>
    <w:rsid w:val="001B35BD"/>
    <w:rsid w:val="001B4527"/>
    <w:rsid w:val="001B4701"/>
    <w:rsid w:val="001B5AF9"/>
    <w:rsid w:val="001B5CB1"/>
    <w:rsid w:val="001B6361"/>
    <w:rsid w:val="001B6470"/>
    <w:rsid w:val="001B65D6"/>
    <w:rsid w:val="001B6773"/>
    <w:rsid w:val="001B7145"/>
    <w:rsid w:val="001B78D7"/>
    <w:rsid w:val="001C0009"/>
    <w:rsid w:val="001C01F4"/>
    <w:rsid w:val="001C0A1F"/>
    <w:rsid w:val="001C0F21"/>
    <w:rsid w:val="001C1833"/>
    <w:rsid w:val="001C2F95"/>
    <w:rsid w:val="001C302F"/>
    <w:rsid w:val="001C4953"/>
    <w:rsid w:val="001C4D02"/>
    <w:rsid w:val="001C5AB4"/>
    <w:rsid w:val="001C6D17"/>
    <w:rsid w:val="001C7166"/>
    <w:rsid w:val="001C77D2"/>
    <w:rsid w:val="001C7D41"/>
    <w:rsid w:val="001D023F"/>
    <w:rsid w:val="001D0752"/>
    <w:rsid w:val="001D0C48"/>
    <w:rsid w:val="001D0DB4"/>
    <w:rsid w:val="001D0F61"/>
    <w:rsid w:val="001D1A7E"/>
    <w:rsid w:val="001D1AD5"/>
    <w:rsid w:val="001D28CE"/>
    <w:rsid w:val="001D2972"/>
    <w:rsid w:val="001D2A08"/>
    <w:rsid w:val="001D2CAC"/>
    <w:rsid w:val="001D3098"/>
    <w:rsid w:val="001D3849"/>
    <w:rsid w:val="001D384F"/>
    <w:rsid w:val="001D3B56"/>
    <w:rsid w:val="001D526E"/>
    <w:rsid w:val="001D531D"/>
    <w:rsid w:val="001D58AA"/>
    <w:rsid w:val="001D7208"/>
    <w:rsid w:val="001D7665"/>
    <w:rsid w:val="001D796C"/>
    <w:rsid w:val="001E0832"/>
    <w:rsid w:val="001E08E4"/>
    <w:rsid w:val="001E0D02"/>
    <w:rsid w:val="001E0D18"/>
    <w:rsid w:val="001E12A3"/>
    <w:rsid w:val="001E1D38"/>
    <w:rsid w:val="001E2011"/>
    <w:rsid w:val="001E28B6"/>
    <w:rsid w:val="001E2A86"/>
    <w:rsid w:val="001E3454"/>
    <w:rsid w:val="001E3E89"/>
    <w:rsid w:val="001E4908"/>
    <w:rsid w:val="001E4AC9"/>
    <w:rsid w:val="001E5529"/>
    <w:rsid w:val="001E5977"/>
    <w:rsid w:val="001E67C0"/>
    <w:rsid w:val="001E6998"/>
    <w:rsid w:val="001E7D21"/>
    <w:rsid w:val="001F00D5"/>
    <w:rsid w:val="001F0158"/>
    <w:rsid w:val="001F0650"/>
    <w:rsid w:val="001F0D20"/>
    <w:rsid w:val="001F0E4C"/>
    <w:rsid w:val="001F161C"/>
    <w:rsid w:val="001F1BDA"/>
    <w:rsid w:val="001F2A52"/>
    <w:rsid w:val="001F2E08"/>
    <w:rsid w:val="001F305C"/>
    <w:rsid w:val="001F33BD"/>
    <w:rsid w:val="001F4115"/>
    <w:rsid w:val="001F44E2"/>
    <w:rsid w:val="001F4BC1"/>
    <w:rsid w:val="001F4C26"/>
    <w:rsid w:val="001F5B2D"/>
    <w:rsid w:val="001F5EF3"/>
    <w:rsid w:val="001F5FE5"/>
    <w:rsid w:val="001F69B5"/>
    <w:rsid w:val="001F6E06"/>
    <w:rsid w:val="001F799E"/>
    <w:rsid w:val="001F7B19"/>
    <w:rsid w:val="00200190"/>
    <w:rsid w:val="00200DE7"/>
    <w:rsid w:val="00201766"/>
    <w:rsid w:val="00201992"/>
    <w:rsid w:val="002019C5"/>
    <w:rsid w:val="00201BD4"/>
    <w:rsid w:val="00201F4E"/>
    <w:rsid w:val="002026F9"/>
    <w:rsid w:val="002029AF"/>
    <w:rsid w:val="00202B1C"/>
    <w:rsid w:val="00202EE7"/>
    <w:rsid w:val="0020326E"/>
    <w:rsid w:val="0020350E"/>
    <w:rsid w:val="00203CF2"/>
    <w:rsid w:val="0020452E"/>
    <w:rsid w:val="00204AA6"/>
    <w:rsid w:val="00204BFA"/>
    <w:rsid w:val="00204D78"/>
    <w:rsid w:val="00205441"/>
    <w:rsid w:val="002054FF"/>
    <w:rsid w:val="00205BF7"/>
    <w:rsid w:val="00205F7D"/>
    <w:rsid w:val="0020632A"/>
    <w:rsid w:val="00207AFF"/>
    <w:rsid w:val="00207D80"/>
    <w:rsid w:val="00210222"/>
    <w:rsid w:val="00210352"/>
    <w:rsid w:val="002105BD"/>
    <w:rsid w:val="00210725"/>
    <w:rsid w:val="002108EB"/>
    <w:rsid w:val="00210B5B"/>
    <w:rsid w:val="00210FF2"/>
    <w:rsid w:val="002113ED"/>
    <w:rsid w:val="00211C25"/>
    <w:rsid w:val="002121FB"/>
    <w:rsid w:val="0021240B"/>
    <w:rsid w:val="00213711"/>
    <w:rsid w:val="0021390F"/>
    <w:rsid w:val="0021499A"/>
    <w:rsid w:val="002152AD"/>
    <w:rsid w:val="00215C39"/>
    <w:rsid w:val="002160A5"/>
    <w:rsid w:val="00216920"/>
    <w:rsid w:val="00216F3F"/>
    <w:rsid w:val="00217ACD"/>
    <w:rsid w:val="00220292"/>
    <w:rsid w:val="002205E7"/>
    <w:rsid w:val="00220B67"/>
    <w:rsid w:val="0022193B"/>
    <w:rsid w:val="00221AA4"/>
    <w:rsid w:val="00222A7D"/>
    <w:rsid w:val="0022376A"/>
    <w:rsid w:val="002244C8"/>
    <w:rsid w:val="00224A5E"/>
    <w:rsid w:val="002250A1"/>
    <w:rsid w:val="002251C4"/>
    <w:rsid w:val="00226122"/>
    <w:rsid w:val="00226392"/>
    <w:rsid w:val="00226AFF"/>
    <w:rsid w:val="002304F6"/>
    <w:rsid w:val="00230CE4"/>
    <w:rsid w:val="00231F92"/>
    <w:rsid w:val="00232A08"/>
    <w:rsid w:val="0023410B"/>
    <w:rsid w:val="00234C35"/>
    <w:rsid w:val="00234EC4"/>
    <w:rsid w:val="0023527F"/>
    <w:rsid w:val="00235C01"/>
    <w:rsid w:val="00236053"/>
    <w:rsid w:val="002360A9"/>
    <w:rsid w:val="002360D6"/>
    <w:rsid w:val="00236305"/>
    <w:rsid w:val="00237CB1"/>
    <w:rsid w:val="0024024B"/>
    <w:rsid w:val="0024033D"/>
    <w:rsid w:val="002404C1"/>
    <w:rsid w:val="00240915"/>
    <w:rsid w:val="00240CD0"/>
    <w:rsid w:val="0024101E"/>
    <w:rsid w:val="002411E4"/>
    <w:rsid w:val="00241797"/>
    <w:rsid w:val="00242741"/>
    <w:rsid w:val="00242B13"/>
    <w:rsid w:val="00242FCB"/>
    <w:rsid w:val="00243671"/>
    <w:rsid w:val="00243D1E"/>
    <w:rsid w:val="0024470E"/>
    <w:rsid w:val="0024521C"/>
    <w:rsid w:val="0024565B"/>
    <w:rsid w:val="00245771"/>
    <w:rsid w:val="00245788"/>
    <w:rsid w:val="00245A47"/>
    <w:rsid w:val="00246556"/>
    <w:rsid w:val="0024662C"/>
    <w:rsid w:val="002479FC"/>
    <w:rsid w:val="00247FC8"/>
    <w:rsid w:val="00247FE4"/>
    <w:rsid w:val="00250430"/>
    <w:rsid w:val="0025071E"/>
    <w:rsid w:val="00250811"/>
    <w:rsid w:val="002514C2"/>
    <w:rsid w:val="00252112"/>
    <w:rsid w:val="002527A6"/>
    <w:rsid w:val="002530D3"/>
    <w:rsid w:val="0025313F"/>
    <w:rsid w:val="002532CB"/>
    <w:rsid w:val="00253322"/>
    <w:rsid w:val="002537D5"/>
    <w:rsid w:val="002540BA"/>
    <w:rsid w:val="0025415C"/>
    <w:rsid w:val="00254DFA"/>
    <w:rsid w:val="0025620B"/>
    <w:rsid w:val="00256536"/>
    <w:rsid w:val="00256D0D"/>
    <w:rsid w:val="002575BE"/>
    <w:rsid w:val="00260079"/>
    <w:rsid w:val="00260133"/>
    <w:rsid w:val="00260A7E"/>
    <w:rsid w:val="00260B6D"/>
    <w:rsid w:val="00260DF9"/>
    <w:rsid w:val="00262808"/>
    <w:rsid w:val="002634D6"/>
    <w:rsid w:val="0026381A"/>
    <w:rsid w:val="00263F4A"/>
    <w:rsid w:val="0026454F"/>
    <w:rsid w:val="00264635"/>
    <w:rsid w:val="00265025"/>
    <w:rsid w:val="00265EF3"/>
    <w:rsid w:val="00266AD1"/>
    <w:rsid w:val="00266D3F"/>
    <w:rsid w:val="00266FEE"/>
    <w:rsid w:val="0026729C"/>
    <w:rsid w:val="00267329"/>
    <w:rsid w:val="00267899"/>
    <w:rsid w:val="00267A48"/>
    <w:rsid w:val="00267C7C"/>
    <w:rsid w:val="002705AE"/>
    <w:rsid w:val="0027274F"/>
    <w:rsid w:val="00272D3E"/>
    <w:rsid w:val="00273172"/>
    <w:rsid w:val="00273A77"/>
    <w:rsid w:val="00273D45"/>
    <w:rsid w:val="002744A8"/>
    <w:rsid w:val="00274DAC"/>
    <w:rsid w:val="00276861"/>
    <w:rsid w:val="00277645"/>
    <w:rsid w:val="00277AE9"/>
    <w:rsid w:val="00280547"/>
    <w:rsid w:val="00280928"/>
    <w:rsid w:val="00280DB0"/>
    <w:rsid w:val="0028166F"/>
    <w:rsid w:val="002819AE"/>
    <w:rsid w:val="00281FBB"/>
    <w:rsid w:val="002827B8"/>
    <w:rsid w:val="002831C9"/>
    <w:rsid w:val="002841B8"/>
    <w:rsid w:val="0028448F"/>
    <w:rsid w:val="002844FE"/>
    <w:rsid w:val="00284BDB"/>
    <w:rsid w:val="00284EB9"/>
    <w:rsid w:val="00285516"/>
    <w:rsid w:val="00285C98"/>
    <w:rsid w:val="0028632E"/>
    <w:rsid w:val="00286725"/>
    <w:rsid w:val="00286F52"/>
    <w:rsid w:val="00287411"/>
    <w:rsid w:val="00287464"/>
    <w:rsid w:val="0028752C"/>
    <w:rsid w:val="0029055F"/>
    <w:rsid w:val="00290C12"/>
    <w:rsid w:val="00290F30"/>
    <w:rsid w:val="002911B3"/>
    <w:rsid w:val="00291325"/>
    <w:rsid w:val="0029184F"/>
    <w:rsid w:val="0029213D"/>
    <w:rsid w:val="0029238C"/>
    <w:rsid w:val="00292DB5"/>
    <w:rsid w:val="002939F4"/>
    <w:rsid w:val="00294F17"/>
    <w:rsid w:val="0029540C"/>
    <w:rsid w:val="002956FA"/>
    <w:rsid w:val="0029606D"/>
    <w:rsid w:val="002A1598"/>
    <w:rsid w:val="002A166C"/>
    <w:rsid w:val="002A1C6E"/>
    <w:rsid w:val="002A2803"/>
    <w:rsid w:val="002A2955"/>
    <w:rsid w:val="002A2A78"/>
    <w:rsid w:val="002A46C1"/>
    <w:rsid w:val="002A4767"/>
    <w:rsid w:val="002A4872"/>
    <w:rsid w:val="002A4CEC"/>
    <w:rsid w:val="002A5AB1"/>
    <w:rsid w:val="002A5C28"/>
    <w:rsid w:val="002A6761"/>
    <w:rsid w:val="002A6B59"/>
    <w:rsid w:val="002A6D68"/>
    <w:rsid w:val="002A6E25"/>
    <w:rsid w:val="002A7B87"/>
    <w:rsid w:val="002A7D6A"/>
    <w:rsid w:val="002B00BD"/>
    <w:rsid w:val="002B03BF"/>
    <w:rsid w:val="002B0834"/>
    <w:rsid w:val="002B08DD"/>
    <w:rsid w:val="002B0C71"/>
    <w:rsid w:val="002B0DE6"/>
    <w:rsid w:val="002B19EB"/>
    <w:rsid w:val="002B1CE6"/>
    <w:rsid w:val="002B2504"/>
    <w:rsid w:val="002B270D"/>
    <w:rsid w:val="002B4AFD"/>
    <w:rsid w:val="002B4C49"/>
    <w:rsid w:val="002B4C5F"/>
    <w:rsid w:val="002B4E88"/>
    <w:rsid w:val="002B572E"/>
    <w:rsid w:val="002B5763"/>
    <w:rsid w:val="002B577C"/>
    <w:rsid w:val="002B618B"/>
    <w:rsid w:val="002B662A"/>
    <w:rsid w:val="002B6E30"/>
    <w:rsid w:val="002B7038"/>
    <w:rsid w:val="002B7279"/>
    <w:rsid w:val="002C0876"/>
    <w:rsid w:val="002C2961"/>
    <w:rsid w:val="002C2B5C"/>
    <w:rsid w:val="002C2C4F"/>
    <w:rsid w:val="002C35F0"/>
    <w:rsid w:val="002C41C9"/>
    <w:rsid w:val="002C4CA4"/>
    <w:rsid w:val="002C4EF6"/>
    <w:rsid w:val="002C5046"/>
    <w:rsid w:val="002C65A6"/>
    <w:rsid w:val="002C6C0E"/>
    <w:rsid w:val="002C742D"/>
    <w:rsid w:val="002C783D"/>
    <w:rsid w:val="002C7A23"/>
    <w:rsid w:val="002D0172"/>
    <w:rsid w:val="002D1073"/>
    <w:rsid w:val="002D2100"/>
    <w:rsid w:val="002D2669"/>
    <w:rsid w:val="002D2796"/>
    <w:rsid w:val="002D2C1A"/>
    <w:rsid w:val="002D31CF"/>
    <w:rsid w:val="002D342C"/>
    <w:rsid w:val="002D4F91"/>
    <w:rsid w:val="002D4FF3"/>
    <w:rsid w:val="002D51C5"/>
    <w:rsid w:val="002D53D1"/>
    <w:rsid w:val="002D57D6"/>
    <w:rsid w:val="002D592B"/>
    <w:rsid w:val="002D60CF"/>
    <w:rsid w:val="002D693F"/>
    <w:rsid w:val="002D6B7A"/>
    <w:rsid w:val="002D6FE8"/>
    <w:rsid w:val="002D74D4"/>
    <w:rsid w:val="002E0757"/>
    <w:rsid w:val="002E0D68"/>
    <w:rsid w:val="002E0FE0"/>
    <w:rsid w:val="002E1AA7"/>
    <w:rsid w:val="002E24EC"/>
    <w:rsid w:val="002E2D9C"/>
    <w:rsid w:val="002E2FF0"/>
    <w:rsid w:val="002E399A"/>
    <w:rsid w:val="002E39A4"/>
    <w:rsid w:val="002E4F44"/>
    <w:rsid w:val="002E5F44"/>
    <w:rsid w:val="002E604D"/>
    <w:rsid w:val="002E60EF"/>
    <w:rsid w:val="002E68B4"/>
    <w:rsid w:val="002E7825"/>
    <w:rsid w:val="002E798F"/>
    <w:rsid w:val="002E7BFB"/>
    <w:rsid w:val="002F0614"/>
    <w:rsid w:val="002F0902"/>
    <w:rsid w:val="002F1F30"/>
    <w:rsid w:val="002F2D07"/>
    <w:rsid w:val="002F2EA3"/>
    <w:rsid w:val="002F31F6"/>
    <w:rsid w:val="002F32F7"/>
    <w:rsid w:val="002F3350"/>
    <w:rsid w:val="002F3867"/>
    <w:rsid w:val="002F4C30"/>
    <w:rsid w:val="002F5C66"/>
    <w:rsid w:val="002F6222"/>
    <w:rsid w:val="002F62AD"/>
    <w:rsid w:val="002F66A9"/>
    <w:rsid w:val="002F7707"/>
    <w:rsid w:val="002F7EFA"/>
    <w:rsid w:val="003003B4"/>
    <w:rsid w:val="00300457"/>
    <w:rsid w:val="00301138"/>
    <w:rsid w:val="0030153A"/>
    <w:rsid w:val="00301B8D"/>
    <w:rsid w:val="00302085"/>
    <w:rsid w:val="003020A4"/>
    <w:rsid w:val="00302A27"/>
    <w:rsid w:val="003038FC"/>
    <w:rsid w:val="00303DE4"/>
    <w:rsid w:val="003044BD"/>
    <w:rsid w:val="00304EFB"/>
    <w:rsid w:val="00305591"/>
    <w:rsid w:val="00306A61"/>
    <w:rsid w:val="00306C06"/>
    <w:rsid w:val="0030703D"/>
    <w:rsid w:val="00307493"/>
    <w:rsid w:val="00307DA6"/>
    <w:rsid w:val="00310324"/>
    <w:rsid w:val="0031061D"/>
    <w:rsid w:val="00310C62"/>
    <w:rsid w:val="00311264"/>
    <w:rsid w:val="00311B23"/>
    <w:rsid w:val="00311D93"/>
    <w:rsid w:val="00312FDA"/>
    <w:rsid w:val="0031339B"/>
    <w:rsid w:val="00313781"/>
    <w:rsid w:val="003140AD"/>
    <w:rsid w:val="00314B41"/>
    <w:rsid w:val="00314D16"/>
    <w:rsid w:val="00314D5B"/>
    <w:rsid w:val="00315649"/>
    <w:rsid w:val="003157B7"/>
    <w:rsid w:val="003158E2"/>
    <w:rsid w:val="00316101"/>
    <w:rsid w:val="0031642E"/>
    <w:rsid w:val="00316592"/>
    <w:rsid w:val="00316640"/>
    <w:rsid w:val="00317300"/>
    <w:rsid w:val="003174A2"/>
    <w:rsid w:val="00320095"/>
    <w:rsid w:val="00320838"/>
    <w:rsid w:val="00320920"/>
    <w:rsid w:val="00320BD5"/>
    <w:rsid w:val="00320C8E"/>
    <w:rsid w:val="003220D6"/>
    <w:rsid w:val="00322315"/>
    <w:rsid w:val="003226F8"/>
    <w:rsid w:val="00322A26"/>
    <w:rsid w:val="00322CBA"/>
    <w:rsid w:val="00323744"/>
    <w:rsid w:val="00323A74"/>
    <w:rsid w:val="00323FC7"/>
    <w:rsid w:val="00324078"/>
    <w:rsid w:val="003242ED"/>
    <w:rsid w:val="00324D0C"/>
    <w:rsid w:val="00325092"/>
    <w:rsid w:val="003251B6"/>
    <w:rsid w:val="00325521"/>
    <w:rsid w:val="00325E35"/>
    <w:rsid w:val="00326077"/>
    <w:rsid w:val="0032622C"/>
    <w:rsid w:val="00326552"/>
    <w:rsid w:val="00326D75"/>
    <w:rsid w:val="003272EF"/>
    <w:rsid w:val="0032732B"/>
    <w:rsid w:val="00327360"/>
    <w:rsid w:val="003273EC"/>
    <w:rsid w:val="00327A5F"/>
    <w:rsid w:val="00327DB5"/>
    <w:rsid w:val="003316D6"/>
    <w:rsid w:val="00332316"/>
    <w:rsid w:val="003323C3"/>
    <w:rsid w:val="00332924"/>
    <w:rsid w:val="00332B01"/>
    <w:rsid w:val="0033329D"/>
    <w:rsid w:val="00333386"/>
    <w:rsid w:val="0033392A"/>
    <w:rsid w:val="003339E4"/>
    <w:rsid w:val="00333F34"/>
    <w:rsid w:val="00334273"/>
    <w:rsid w:val="003343E6"/>
    <w:rsid w:val="0033547C"/>
    <w:rsid w:val="003354A1"/>
    <w:rsid w:val="0033557B"/>
    <w:rsid w:val="00335C2F"/>
    <w:rsid w:val="003363CD"/>
    <w:rsid w:val="00337E87"/>
    <w:rsid w:val="0034159E"/>
    <w:rsid w:val="0034178A"/>
    <w:rsid w:val="00342FAC"/>
    <w:rsid w:val="003436EE"/>
    <w:rsid w:val="003445DF"/>
    <w:rsid w:val="0034545F"/>
    <w:rsid w:val="003457AA"/>
    <w:rsid w:val="00345D23"/>
    <w:rsid w:val="00346112"/>
    <w:rsid w:val="0034644D"/>
    <w:rsid w:val="00346F9E"/>
    <w:rsid w:val="0035007A"/>
    <w:rsid w:val="0035008D"/>
    <w:rsid w:val="0035024C"/>
    <w:rsid w:val="00350515"/>
    <w:rsid w:val="003506D9"/>
    <w:rsid w:val="00350CF0"/>
    <w:rsid w:val="00350EEF"/>
    <w:rsid w:val="00351001"/>
    <w:rsid w:val="0035103B"/>
    <w:rsid w:val="003518A2"/>
    <w:rsid w:val="0035209A"/>
    <w:rsid w:val="0035214B"/>
    <w:rsid w:val="0035271E"/>
    <w:rsid w:val="00352AF9"/>
    <w:rsid w:val="00352EC9"/>
    <w:rsid w:val="00353980"/>
    <w:rsid w:val="003544C1"/>
    <w:rsid w:val="003544C8"/>
    <w:rsid w:val="00354757"/>
    <w:rsid w:val="003547B6"/>
    <w:rsid w:val="00355227"/>
    <w:rsid w:val="003556BD"/>
    <w:rsid w:val="003559DD"/>
    <w:rsid w:val="003562BB"/>
    <w:rsid w:val="003563FF"/>
    <w:rsid w:val="00356610"/>
    <w:rsid w:val="003569E9"/>
    <w:rsid w:val="00356E43"/>
    <w:rsid w:val="00356F37"/>
    <w:rsid w:val="00357205"/>
    <w:rsid w:val="00357CFA"/>
    <w:rsid w:val="00360D4B"/>
    <w:rsid w:val="003611B9"/>
    <w:rsid w:val="003615F3"/>
    <w:rsid w:val="00361C2B"/>
    <w:rsid w:val="00362594"/>
    <w:rsid w:val="0036268D"/>
    <w:rsid w:val="00362EFC"/>
    <w:rsid w:val="00363122"/>
    <w:rsid w:val="00363150"/>
    <w:rsid w:val="00363FB6"/>
    <w:rsid w:val="00365020"/>
    <w:rsid w:val="0036507D"/>
    <w:rsid w:val="00365971"/>
    <w:rsid w:val="00365A4B"/>
    <w:rsid w:val="00365DEE"/>
    <w:rsid w:val="00366242"/>
    <w:rsid w:val="003670D8"/>
    <w:rsid w:val="00367993"/>
    <w:rsid w:val="00367DC9"/>
    <w:rsid w:val="00370661"/>
    <w:rsid w:val="003706F9"/>
    <w:rsid w:val="00371682"/>
    <w:rsid w:val="0037216A"/>
    <w:rsid w:val="00372444"/>
    <w:rsid w:val="003724B4"/>
    <w:rsid w:val="00372786"/>
    <w:rsid w:val="003728D9"/>
    <w:rsid w:val="00372C60"/>
    <w:rsid w:val="0037396F"/>
    <w:rsid w:val="003739EA"/>
    <w:rsid w:val="0037433E"/>
    <w:rsid w:val="0037444F"/>
    <w:rsid w:val="00374D1F"/>
    <w:rsid w:val="003751F0"/>
    <w:rsid w:val="0037624B"/>
    <w:rsid w:val="0038001A"/>
    <w:rsid w:val="00380127"/>
    <w:rsid w:val="003802F2"/>
    <w:rsid w:val="00380467"/>
    <w:rsid w:val="00380988"/>
    <w:rsid w:val="00381B94"/>
    <w:rsid w:val="00382347"/>
    <w:rsid w:val="0038253D"/>
    <w:rsid w:val="00382972"/>
    <w:rsid w:val="00383A8E"/>
    <w:rsid w:val="003840E0"/>
    <w:rsid w:val="003842EE"/>
    <w:rsid w:val="003848F6"/>
    <w:rsid w:val="00384AEF"/>
    <w:rsid w:val="00384F0C"/>
    <w:rsid w:val="00385B01"/>
    <w:rsid w:val="00385F8D"/>
    <w:rsid w:val="0038701D"/>
    <w:rsid w:val="003873CA"/>
    <w:rsid w:val="00387C39"/>
    <w:rsid w:val="00390016"/>
    <w:rsid w:val="003903BD"/>
    <w:rsid w:val="0039065D"/>
    <w:rsid w:val="0039116B"/>
    <w:rsid w:val="0039185E"/>
    <w:rsid w:val="003923B6"/>
    <w:rsid w:val="00392D6C"/>
    <w:rsid w:val="003936C4"/>
    <w:rsid w:val="00393A05"/>
    <w:rsid w:val="00393E79"/>
    <w:rsid w:val="003941AC"/>
    <w:rsid w:val="00394301"/>
    <w:rsid w:val="00394A1A"/>
    <w:rsid w:val="0039574D"/>
    <w:rsid w:val="00396185"/>
    <w:rsid w:val="00396A9B"/>
    <w:rsid w:val="00397097"/>
    <w:rsid w:val="0039739E"/>
    <w:rsid w:val="0039754B"/>
    <w:rsid w:val="00397B2E"/>
    <w:rsid w:val="003A02CC"/>
    <w:rsid w:val="003A1825"/>
    <w:rsid w:val="003A19B5"/>
    <w:rsid w:val="003A3436"/>
    <w:rsid w:val="003A3B6A"/>
    <w:rsid w:val="003A404B"/>
    <w:rsid w:val="003A43CF"/>
    <w:rsid w:val="003A462C"/>
    <w:rsid w:val="003A4697"/>
    <w:rsid w:val="003A4748"/>
    <w:rsid w:val="003A4DE2"/>
    <w:rsid w:val="003A4EF2"/>
    <w:rsid w:val="003A504A"/>
    <w:rsid w:val="003A512E"/>
    <w:rsid w:val="003A5D9D"/>
    <w:rsid w:val="003A6451"/>
    <w:rsid w:val="003A74F7"/>
    <w:rsid w:val="003A755D"/>
    <w:rsid w:val="003B0E2C"/>
    <w:rsid w:val="003B0E4B"/>
    <w:rsid w:val="003B116B"/>
    <w:rsid w:val="003B1AA3"/>
    <w:rsid w:val="003B1FE7"/>
    <w:rsid w:val="003B289C"/>
    <w:rsid w:val="003B31AB"/>
    <w:rsid w:val="003B32E2"/>
    <w:rsid w:val="003B3996"/>
    <w:rsid w:val="003B3BE8"/>
    <w:rsid w:val="003B3EC9"/>
    <w:rsid w:val="003B4451"/>
    <w:rsid w:val="003B4C7F"/>
    <w:rsid w:val="003B4E6C"/>
    <w:rsid w:val="003B4FB5"/>
    <w:rsid w:val="003B5090"/>
    <w:rsid w:val="003B57D7"/>
    <w:rsid w:val="003B5A28"/>
    <w:rsid w:val="003B66DB"/>
    <w:rsid w:val="003B67D5"/>
    <w:rsid w:val="003B6BFD"/>
    <w:rsid w:val="003B6D81"/>
    <w:rsid w:val="003B6E19"/>
    <w:rsid w:val="003C03D4"/>
    <w:rsid w:val="003C14AB"/>
    <w:rsid w:val="003C19E6"/>
    <w:rsid w:val="003C1A79"/>
    <w:rsid w:val="003C1C48"/>
    <w:rsid w:val="003C2FC0"/>
    <w:rsid w:val="003C3428"/>
    <w:rsid w:val="003C349A"/>
    <w:rsid w:val="003C4454"/>
    <w:rsid w:val="003C479C"/>
    <w:rsid w:val="003C48B7"/>
    <w:rsid w:val="003C48E3"/>
    <w:rsid w:val="003C4CFB"/>
    <w:rsid w:val="003C4FFF"/>
    <w:rsid w:val="003C5BA2"/>
    <w:rsid w:val="003C5D17"/>
    <w:rsid w:val="003C67C1"/>
    <w:rsid w:val="003C6C27"/>
    <w:rsid w:val="003C7586"/>
    <w:rsid w:val="003C797E"/>
    <w:rsid w:val="003D0018"/>
    <w:rsid w:val="003D01D8"/>
    <w:rsid w:val="003D0212"/>
    <w:rsid w:val="003D03B9"/>
    <w:rsid w:val="003D05D3"/>
    <w:rsid w:val="003D0C77"/>
    <w:rsid w:val="003D1100"/>
    <w:rsid w:val="003D133E"/>
    <w:rsid w:val="003D1D66"/>
    <w:rsid w:val="003D23E3"/>
    <w:rsid w:val="003D296D"/>
    <w:rsid w:val="003D2CDF"/>
    <w:rsid w:val="003D345A"/>
    <w:rsid w:val="003D360A"/>
    <w:rsid w:val="003D3815"/>
    <w:rsid w:val="003D459F"/>
    <w:rsid w:val="003D5AF2"/>
    <w:rsid w:val="003D5DC5"/>
    <w:rsid w:val="003D71D6"/>
    <w:rsid w:val="003D7486"/>
    <w:rsid w:val="003D778D"/>
    <w:rsid w:val="003D77BF"/>
    <w:rsid w:val="003D77C9"/>
    <w:rsid w:val="003D78BA"/>
    <w:rsid w:val="003D7F46"/>
    <w:rsid w:val="003D7FE8"/>
    <w:rsid w:val="003E0D92"/>
    <w:rsid w:val="003E1984"/>
    <w:rsid w:val="003E20FF"/>
    <w:rsid w:val="003E38CE"/>
    <w:rsid w:val="003E3CFF"/>
    <w:rsid w:val="003E43CF"/>
    <w:rsid w:val="003E4B2A"/>
    <w:rsid w:val="003E5D27"/>
    <w:rsid w:val="003E5FCA"/>
    <w:rsid w:val="003E72F7"/>
    <w:rsid w:val="003E7FFC"/>
    <w:rsid w:val="003F0248"/>
    <w:rsid w:val="003F02C0"/>
    <w:rsid w:val="003F0BB8"/>
    <w:rsid w:val="003F0E46"/>
    <w:rsid w:val="003F1801"/>
    <w:rsid w:val="003F197B"/>
    <w:rsid w:val="003F1F8A"/>
    <w:rsid w:val="003F1FAF"/>
    <w:rsid w:val="003F2F87"/>
    <w:rsid w:val="003F317D"/>
    <w:rsid w:val="003F3595"/>
    <w:rsid w:val="003F3B1D"/>
    <w:rsid w:val="003F55F0"/>
    <w:rsid w:val="003F5C7C"/>
    <w:rsid w:val="003F6BC5"/>
    <w:rsid w:val="003F6FC7"/>
    <w:rsid w:val="003F7007"/>
    <w:rsid w:val="003F787D"/>
    <w:rsid w:val="003F7A36"/>
    <w:rsid w:val="00400790"/>
    <w:rsid w:val="004008A8"/>
    <w:rsid w:val="0040098A"/>
    <w:rsid w:val="00400BC4"/>
    <w:rsid w:val="00400EEF"/>
    <w:rsid w:val="00401069"/>
    <w:rsid w:val="00401EDD"/>
    <w:rsid w:val="00402474"/>
    <w:rsid w:val="00402DF5"/>
    <w:rsid w:val="00402E2E"/>
    <w:rsid w:val="00403136"/>
    <w:rsid w:val="00403146"/>
    <w:rsid w:val="00403728"/>
    <w:rsid w:val="00403C89"/>
    <w:rsid w:val="0040458F"/>
    <w:rsid w:val="0040471D"/>
    <w:rsid w:val="00404C1F"/>
    <w:rsid w:val="00405308"/>
    <w:rsid w:val="004063D2"/>
    <w:rsid w:val="00406661"/>
    <w:rsid w:val="00406A24"/>
    <w:rsid w:val="00406F4E"/>
    <w:rsid w:val="004074B0"/>
    <w:rsid w:val="004074F9"/>
    <w:rsid w:val="00410B24"/>
    <w:rsid w:val="00410EE0"/>
    <w:rsid w:val="004110CB"/>
    <w:rsid w:val="004112E2"/>
    <w:rsid w:val="00411E0E"/>
    <w:rsid w:val="004139EA"/>
    <w:rsid w:val="00414218"/>
    <w:rsid w:val="004158D3"/>
    <w:rsid w:val="00416555"/>
    <w:rsid w:val="004168EB"/>
    <w:rsid w:val="00416AA3"/>
    <w:rsid w:val="004171DD"/>
    <w:rsid w:val="00417C09"/>
    <w:rsid w:val="00420649"/>
    <w:rsid w:val="00420BC9"/>
    <w:rsid w:val="0042177A"/>
    <w:rsid w:val="00422B77"/>
    <w:rsid w:val="004236E8"/>
    <w:rsid w:val="00423738"/>
    <w:rsid w:val="004237DA"/>
    <w:rsid w:val="00424C53"/>
    <w:rsid w:val="00424C89"/>
    <w:rsid w:val="00424D1A"/>
    <w:rsid w:val="00426033"/>
    <w:rsid w:val="0042686F"/>
    <w:rsid w:val="00426C62"/>
    <w:rsid w:val="004272F7"/>
    <w:rsid w:val="00427A01"/>
    <w:rsid w:val="00427DC4"/>
    <w:rsid w:val="00430B8E"/>
    <w:rsid w:val="00431E2D"/>
    <w:rsid w:val="00433008"/>
    <w:rsid w:val="00433722"/>
    <w:rsid w:val="004338FF"/>
    <w:rsid w:val="00433B25"/>
    <w:rsid w:val="00433BE5"/>
    <w:rsid w:val="00433CE8"/>
    <w:rsid w:val="00433D81"/>
    <w:rsid w:val="0043429D"/>
    <w:rsid w:val="004344C3"/>
    <w:rsid w:val="00435ABA"/>
    <w:rsid w:val="00436C12"/>
    <w:rsid w:val="00437033"/>
    <w:rsid w:val="004377EB"/>
    <w:rsid w:val="0043783F"/>
    <w:rsid w:val="00437B15"/>
    <w:rsid w:val="004404B3"/>
    <w:rsid w:val="00440B9D"/>
    <w:rsid w:val="004410D2"/>
    <w:rsid w:val="004415E2"/>
    <w:rsid w:val="00441786"/>
    <w:rsid w:val="00441802"/>
    <w:rsid w:val="004426CE"/>
    <w:rsid w:val="0044334B"/>
    <w:rsid w:val="004435EE"/>
    <w:rsid w:val="00443607"/>
    <w:rsid w:val="004437B8"/>
    <w:rsid w:val="004438DC"/>
    <w:rsid w:val="00444B68"/>
    <w:rsid w:val="00444DAE"/>
    <w:rsid w:val="004464E0"/>
    <w:rsid w:val="00446B89"/>
    <w:rsid w:val="00446E3B"/>
    <w:rsid w:val="00447846"/>
    <w:rsid w:val="0045014E"/>
    <w:rsid w:val="00450550"/>
    <w:rsid w:val="00451FDD"/>
    <w:rsid w:val="004522F4"/>
    <w:rsid w:val="00452DFF"/>
    <w:rsid w:val="00453874"/>
    <w:rsid w:val="00454910"/>
    <w:rsid w:val="00455081"/>
    <w:rsid w:val="004554D6"/>
    <w:rsid w:val="0045623B"/>
    <w:rsid w:val="00456892"/>
    <w:rsid w:val="0045724C"/>
    <w:rsid w:val="00457876"/>
    <w:rsid w:val="004613B3"/>
    <w:rsid w:val="0046215E"/>
    <w:rsid w:val="00462AAF"/>
    <w:rsid w:val="004639B9"/>
    <w:rsid w:val="004640B8"/>
    <w:rsid w:val="00464A66"/>
    <w:rsid w:val="00464EBB"/>
    <w:rsid w:val="0046583B"/>
    <w:rsid w:val="00465EC5"/>
    <w:rsid w:val="004679A3"/>
    <w:rsid w:val="00470D0E"/>
    <w:rsid w:val="00470F70"/>
    <w:rsid w:val="00471508"/>
    <w:rsid w:val="004718AA"/>
    <w:rsid w:val="00471CEB"/>
    <w:rsid w:val="0047225A"/>
    <w:rsid w:val="00472CC5"/>
    <w:rsid w:val="004739D9"/>
    <w:rsid w:val="00473CED"/>
    <w:rsid w:val="004746DF"/>
    <w:rsid w:val="00474D7B"/>
    <w:rsid w:val="00474DB8"/>
    <w:rsid w:val="00474E1A"/>
    <w:rsid w:val="004757C0"/>
    <w:rsid w:val="004758C6"/>
    <w:rsid w:val="00475C56"/>
    <w:rsid w:val="00475D9C"/>
    <w:rsid w:val="00475E0A"/>
    <w:rsid w:val="00476984"/>
    <w:rsid w:val="00477199"/>
    <w:rsid w:val="0047743D"/>
    <w:rsid w:val="004775A1"/>
    <w:rsid w:val="004775D8"/>
    <w:rsid w:val="004779D7"/>
    <w:rsid w:val="004801B9"/>
    <w:rsid w:val="004804CD"/>
    <w:rsid w:val="00480590"/>
    <w:rsid w:val="00480AEF"/>
    <w:rsid w:val="0048103B"/>
    <w:rsid w:val="00481136"/>
    <w:rsid w:val="0048120D"/>
    <w:rsid w:val="0048208F"/>
    <w:rsid w:val="0048221A"/>
    <w:rsid w:val="004829DB"/>
    <w:rsid w:val="004834E7"/>
    <w:rsid w:val="004838A1"/>
    <w:rsid w:val="00483CC5"/>
    <w:rsid w:val="0048419B"/>
    <w:rsid w:val="00484D7F"/>
    <w:rsid w:val="0048508D"/>
    <w:rsid w:val="00485427"/>
    <w:rsid w:val="0048555A"/>
    <w:rsid w:val="00485A82"/>
    <w:rsid w:val="00485B6F"/>
    <w:rsid w:val="00485BE4"/>
    <w:rsid w:val="004878F0"/>
    <w:rsid w:val="00487BB5"/>
    <w:rsid w:val="00487EF6"/>
    <w:rsid w:val="0049015C"/>
    <w:rsid w:val="0049038D"/>
    <w:rsid w:val="0049098E"/>
    <w:rsid w:val="00491186"/>
    <w:rsid w:val="00491291"/>
    <w:rsid w:val="004912D3"/>
    <w:rsid w:val="00491409"/>
    <w:rsid w:val="00491B05"/>
    <w:rsid w:val="00492330"/>
    <w:rsid w:val="00492891"/>
    <w:rsid w:val="00493358"/>
    <w:rsid w:val="00493363"/>
    <w:rsid w:val="0049389D"/>
    <w:rsid w:val="00494A62"/>
    <w:rsid w:val="0049550D"/>
    <w:rsid w:val="00496194"/>
    <w:rsid w:val="0049636E"/>
    <w:rsid w:val="00496482"/>
    <w:rsid w:val="0049716A"/>
    <w:rsid w:val="00497A12"/>
    <w:rsid w:val="004A0C5C"/>
    <w:rsid w:val="004A0E9C"/>
    <w:rsid w:val="004A0F4E"/>
    <w:rsid w:val="004A13C0"/>
    <w:rsid w:val="004A17A9"/>
    <w:rsid w:val="004A17EA"/>
    <w:rsid w:val="004A190D"/>
    <w:rsid w:val="004A394C"/>
    <w:rsid w:val="004A3BF8"/>
    <w:rsid w:val="004A3EE9"/>
    <w:rsid w:val="004A49E3"/>
    <w:rsid w:val="004A64C9"/>
    <w:rsid w:val="004B0267"/>
    <w:rsid w:val="004B0B27"/>
    <w:rsid w:val="004B20C4"/>
    <w:rsid w:val="004B26CB"/>
    <w:rsid w:val="004B2853"/>
    <w:rsid w:val="004B3549"/>
    <w:rsid w:val="004B460E"/>
    <w:rsid w:val="004B49C7"/>
    <w:rsid w:val="004B4D5E"/>
    <w:rsid w:val="004B518F"/>
    <w:rsid w:val="004B5CA8"/>
    <w:rsid w:val="004B6368"/>
    <w:rsid w:val="004B67F6"/>
    <w:rsid w:val="004B74D9"/>
    <w:rsid w:val="004C00B7"/>
    <w:rsid w:val="004C037D"/>
    <w:rsid w:val="004C0ED9"/>
    <w:rsid w:val="004C169E"/>
    <w:rsid w:val="004C18B0"/>
    <w:rsid w:val="004C2788"/>
    <w:rsid w:val="004C3E4F"/>
    <w:rsid w:val="004C406F"/>
    <w:rsid w:val="004C45FA"/>
    <w:rsid w:val="004C4C18"/>
    <w:rsid w:val="004C5365"/>
    <w:rsid w:val="004C53A9"/>
    <w:rsid w:val="004D0877"/>
    <w:rsid w:val="004D0A58"/>
    <w:rsid w:val="004D0E9F"/>
    <w:rsid w:val="004D1194"/>
    <w:rsid w:val="004D1515"/>
    <w:rsid w:val="004D1B0E"/>
    <w:rsid w:val="004D1C9D"/>
    <w:rsid w:val="004D24C8"/>
    <w:rsid w:val="004D296F"/>
    <w:rsid w:val="004D335E"/>
    <w:rsid w:val="004D5136"/>
    <w:rsid w:val="004D5143"/>
    <w:rsid w:val="004D516A"/>
    <w:rsid w:val="004D5D2D"/>
    <w:rsid w:val="004D6658"/>
    <w:rsid w:val="004D6D18"/>
    <w:rsid w:val="004D6E61"/>
    <w:rsid w:val="004D7130"/>
    <w:rsid w:val="004D79C1"/>
    <w:rsid w:val="004D7D3D"/>
    <w:rsid w:val="004E000B"/>
    <w:rsid w:val="004E1CEB"/>
    <w:rsid w:val="004E2246"/>
    <w:rsid w:val="004E2397"/>
    <w:rsid w:val="004E505A"/>
    <w:rsid w:val="004E5798"/>
    <w:rsid w:val="004E5FCF"/>
    <w:rsid w:val="004E6538"/>
    <w:rsid w:val="004E762D"/>
    <w:rsid w:val="004E76B7"/>
    <w:rsid w:val="004F06BA"/>
    <w:rsid w:val="004F0A94"/>
    <w:rsid w:val="004F104F"/>
    <w:rsid w:val="004F2A02"/>
    <w:rsid w:val="004F2ED0"/>
    <w:rsid w:val="004F3114"/>
    <w:rsid w:val="004F3530"/>
    <w:rsid w:val="004F3548"/>
    <w:rsid w:val="004F383A"/>
    <w:rsid w:val="004F410E"/>
    <w:rsid w:val="004F4ABD"/>
    <w:rsid w:val="004F53AF"/>
    <w:rsid w:val="004F5673"/>
    <w:rsid w:val="004F583E"/>
    <w:rsid w:val="004F5EDD"/>
    <w:rsid w:val="004F5FE7"/>
    <w:rsid w:val="004F644C"/>
    <w:rsid w:val="004F6B31"/>
    <w:rsid w:val="004F6B9F"/>
    <w:rsid w:val="00501BDD"/>
    <w:rsid w:val="00501C37"/>
    <w:rsid w:val="00502139"/>
    <w:rsid w:val="00502272"/>
    <w:rsid w:val="00502CB0"/>
    <w:rsid w:val="0050371F"/>
    <w:rsid w:val="0050377E"/>
    <w:rsid w:val="00504DB4"/>
    <w:rsid w:val="005055E3"/>
    <w:rsid w:val="00506695"/>
    <w:rsid w:val="005069F4"/>
    <w:rsid w:val="00506BA2"/>
    <w:rsid w:val="00506C56"/>
    <w:rsid w:val="00507591"/>
    <w:rsid w:val="00507666"/>
    <w:rsid w:val="005100D6"/>
    <w:rsid w:val="005115EB"/>
    <w:rsid w:val="00511F9B"/>
    <w:rsid w:val="00512184"/>
    <w:rsid w:val="005124B0"/>
    <w:rsid w:val="00512E2F"/>
    <w:rsid w:val="005131A1"/>
    <w:rsid w:val="0051330F"/>
    <w:rsid w:val="00514803"/>
    <w:rsid w:val="00514824"/>
    <w:rsid w:val="0051483E"/>
    <w:rsid w:val="00514A48"/>
    <w:rsid w:val="00514B12"/>
    <w:rsid w:val="005151A3"/>
    <w:rsid w:val="0051576C"/>
    <w:rsid w:val="00515816"/>
    <w:rsid w:val="005159C8"/>
    <w:rsid w:val="00516018"/>
    <w:rsid w:val="00516096"/>
    <w:rsid w:val="00516F71"/>
    <w:rsid w:val="0052058D"/>
    <w:rsid w:val="005205F7"/>
    <w:rsid w:val="00520B05"/>
    <w:rsid w:val="00520D2F"/>
    <w:rsid w:val="005220DC"/>
    <w:rsid w:val="005222DB"/>
    <w:rsid w:val="0052269C"/>
    <w:rsid w:val="005229D8"/>
    <w:rsid w:val="00522E62"/>
    <w:rsid w:val="00524299"/>
    <w:rsid w:val="005245AF"/>
    <w:rsid w:val="00524C05"/>
    <w:rsid w:val="00524EBD"/>
    <w:rsid w:val="005251AF"/>
    <w:rsid w:val="00525523"/>
    <w:rsid w:val="00525644"/>
    <w:rsid w:val="005256EC"/>
    <w:rsid w:val="00525D55"/>
    <w:rsid w:val="005260EE"/>
    <w:rsid w:val="0052644A"/>
    <w:rsid w:val="00526465"/>
    <w:rsid w:val="005266DF"/>
    <w:rsid w:val="005268B3"/>
    <w:rsid w:val="00527156"/>
    <w:rsid w:val="005272C4"/>
    <w:rsid w:val="00527BD6"/>
    <w:rsid w:val="00527CD6"/>
    <w:rsid w:val="00530302"/>
    <w:rsid w:val="005303D1"/>
    <w:rsid w:val="005307C5"/>
    <w:rsid w:val="0053087C"/>
    <w:rsid w:val="00530AFE"/>
    <w:rsid w:val="00531137"/>
    <w:rsid w:val="0053181D"/>
    <w:rsid w:val="00532536"/>
    <w:rsid w:val="005331A7"/>
    <w:rsid w:val="00533464"/>
    <w:rsid w:val="00534BD6"/>
    <w:rsid w:val="00534D00"/>
    <w:rsid w:val="005352B1"/>
    <w:rsid w:val="0053549E"/>
    <w:rsid w:val="005361F7"/>
    <w:rsid w:val="00536702"/>
    <w:rsid w:val="005367A7"/>
    <w:rsid w:val="00536AB6"/>
    <w:rsid w:val="00536C89"/>
    <w:rsid w:val="00536D29"/>
    <w:rsid w:val="00537847"/>
    <w:rsid w:val="005417DB"/>
    <w:rsid w:val="00541888"/>
    <w:rsid w:val="00541900"/>
    <w:rsid w:val="0054229B"/>
    <w:rsid w:val="0054249C"/>
    <w:rsid w:val="00542B2C"/>
    <w:rsid w:val="00542B97"/>
    <w:rsid w:val="00542EC0"/>
    <w:rsid w:val="005440B2"/>
    <w:rsid w:val="00544536"/>
    <w:rsid w:val="00544B57"/>
    <w:rsid w:val="00544CD9"/>
    <w:rsid w:val="00545D12"/>
    <w:rsid w:val="00545E2D"/>
    <w:rsid w:val="00546342"/>
    <w:rsid w:val="00546A91"/>
    <w:rsid w:val="00547103"/>
    <w:rsid w:val="00547534"/>
    <w:rsid w:val="00547770"/>
    <w:rsid w:val="00547DC1"/>
    <w:rsid w:val="0055024D"/>
    <w:rsid w:val="00550BA0"/>
    <w:rsid w:val="0055161C"/>
    <w:rsid w:val="00551686"/>
    <w:rsid w:val="005518EC"/>
    <w:rsid w:val="00551B2A"/>
    <w:rsid w:val="005525CF"/>
    <w:rsid w:val="0055287E"/>
    <w:rsid w:val="005529F9"/>
    <w:rsid w:val="00552BFD"/>
    <w:rsid w:val="00552C12"/>
    <w:rsid w:val="00552CD5"/>
    <w:rsid w:val="00553A86"/>
    <w:rsid w:val="005540D1"/>
    <w:rsid w:val="0055443C"/>
    <w:rsid w:val="005544A4"/>
    <w:rsid w:val="00554F44"/>
    <w:rsid w:val="0055531A"/>
    <w:rsid w:val="00555A38"/>
    <w:rsid w:val="00555AC3"/>
    <w:rsid w:val="00555E08"/>
    <w:rsid w:val="00556056"/>
    <w:rsid w:val="00556DE8"/>
    <w:rsid w:val="0055728F"/>
    <w:rsid w:val="00557693"/>
    <w:rsid w:val="005577F6"/>
    <w:rsid w:val="00557C77"/>
    <w:rsid w:val="005607BB"/>
    <w:rsid w:val="00561101"/>
    <w:rsid w:val="0056139A"/>
    <w:rsid w:val="0056151F"/>
    <w:rsid w:val="00561BE2"/>
    <w:rsid w:val="0056230A"/>
    <w:rsid w:val="00562C33"/>
    <w:rsid w:val="00564513"/>
    <w:rsid w:val="00564E7D"/>
    <w:rsid w:val="00565278"/>
    <w:rsid w:val="005653E8"/>
    <w:rsid w:val="00566377"/>
    <w:rsid w:val="0056670E"/>
    <w:rsid w:val="00566B51"/>
    <w:rsid w:val="00566B8E"/>
    <w:rsid w:val="00566F9D"/>
    <w:rsid w:val="00567185"/>
    <w:rsid w:val="00567322"/>
    <w:rsid w:val="00567B8E"/>
    <w:rsid w:val="00570359"/>
    <w:rsid w:val="005705C6"/>
    <w:rsid w:val="00571DAF"/>
    <w:rsid w:val="00572D92"/>
    <w:rsid w:val="005737EE"/>
    <w:rsid w:val="00573A41"/>
    <w:rsid w:val="00573B7D"/>
    <w:rsid w:val="00573D62"/>
    <w:rsid w:val="00573EA1"/>
    <w:rsid w:val="0057401F"/>
    <w:rsid w:val="005741CA"/>
    <w:rsid w:val="00574A92"/>
    <w:rsid w:val="00574EBC"/>
    <w:rsid w:val="00574FCA"/>
    <w:rsid w:val="0057608F"/>
    <w:rsid w:val="00576774"/>
    <w:rsid w:val="00577012"/>
    <w:rsid w:val="005771FF"/>
    <w:rsid w:val="00577D5C"/>
    <w:rsid w:val="00580BB7"/>
    <w:rsid w:val="00580E78"/>
    <w:rsid w:val="00581AF5"/>
    <w:rsid w:val="00581BD2"/>
    <w:rsid w:val="0058263D"/>
    <w:rsid w:val="00582655"/>
    <w:rsid w:val="00582C22"/>
    <w:rsid w:val="00582DA9"/>
    <w:rsid w:val="0058303D"/>
    <w:rsid w:val="00584EBD"/>
    <w:rsid w:val="0058503F"/>
    <w:rsid w:val="005851E0"/>
    <w:rsid w:val="00585311"/>
    <w:rsid w:val="00586833"/>
    <w:rsid w:val="00587254"/>
    <w:rsid w:val="00587BFE"/>
    <w:rsid w:val="00590761"/>
    <w:rsid w:val="005919D0"/>
    <w:rsid w:val="00591AE4"/>
    <w:rsid w:val="00591EEA"/>
    <w:rsid w:val="005922A3"/>
    <w:rsid w:val="00592A38"/>
    <w:rsid w:val="00592AD0"/>
    <w:rsid w:val="00592C66"/>
    <w:rsid w:val="00593C7B"/>
    <w:rsid w:val="0059441B"/>
    <w:rsid w:val="005946F3"/>
    <w:rsid w:val="005948D1"/>
    <w:rsid w:val="005948D2"/>
    <w:rsid w:val="00594BB2"/>
    <w:rsid w:val="0059507B"/>
    <w:rsid w:val="005952AE"/>
    <w:rsid w:val="00596860"/>
    <w:rsid w:val="00596ECE"/>
    <w:rsid w:val="0059709C"/>
    <w:rsid w:val="005972D5"/>
    <w:rsid w:val="00597521"/>
    <w:rsid w:val="00597E52"/>
    <w:rsid w:val="005A0426"/>
    <w:rsid w:val="005A06B8"/>
    <w:rsid w:val="005A07B7"/>
    <w:rsid w:val="005A14E8"/>
    <w:rsid w:val="005A1C73"/>
    <w:rsid w:val="005A2B33"/>
    <w:rsid w:val="005A31CF"/>
    <w:rsid w:val="005A3528"/>
    <w:rsid w:val="005A363E"/>
    <w:rsid w:val="005A3998"/>
    <w:rsid w:val="005A3E85"/>
    <w:rsid w:val="005A4C4D"/>
    <w:rsid w:val="005A5530"/>
    <w:rsid w:val="005A574D"/>
    <w:rsid w:val="005A5989"/>
    <w:rsid w:val="005A65A6"/>
    <w:rsid w:val="005A670A"/>
    <w:rsid w:val="005A6D66"/>
    <w:rsid w:val="005A706A"/>
    <w:rsid w:val="005A74F8"/>
    <w:rsid w:val="005B0C39"/>
    <w:rsid w:val="005B0D18"/>
    <w:rsid w:val="005B0F11"/>
    <w:rsid w:val="005B1A60"/>
    <w:rsid w:val="005B1AAF"/>
    <w:rsid w:val="005B1C67"/>
    <w:rsid w:val="005B22C5"/>
    <w:rsid w:val="005B2752"/>
    <w:rsid w:val="005B2AF7"/>
    <w:rsid w:val="005B2FA8"/>
    <w:rsid w:val="005B348D"/>
    <w:rsid w:val="005B3657"/>
    <w:rsid w:val="005B3807"/>
    <w:rsid w:val="005B3B9F"/>
    <w:rsid w:val="005B4910"/>
    <w:rsid w:val="005B4FD4"/>
    <w:rsid w:val="005B5375"/>
    <w:rsid w:val="005B5A23"/>
    <w:rsid w:val="005B5E6C"/>
    <w:rsid w:val="005B6DB2"/>
    <w:rsid w:val="005B7239"/>
    <w:rsid w:val="005C0D7C"/>
    <w:rsid w:val="005C0E95"/>
    <w:rsid w:val="005C14CB"/>
    <w:rsid w:val="005C1A85"/>
    <w:rsid w:val="005C20AD"/>
    <w:rsid w:val="005C233C"/>
    <w:rsid w:val="005C27CC"/>
    <w:rsid w:val="005C33B9"/>
    <w:rsid w:val="005C34FE"/>
    <w:rsid w:val="005C3646"/>
    <w:rsid w:val="005C4039"/>
    <w:rsid w:val="005C404E"/>
    <w:rsid w:val="005C40A5"/>
    <w:rsid w:val="005C450C"/>
    <w:rsid w:val="005C4B63"/>
    <w:rsid w:val="005C4CEC"/>
    <w:rsid w:val="005C5187"/>
    <w:rsid w:val="005C560A"/>
    <w:rsid w:val="005C5766"/>
    <w:rsid w:val="005C61F7"/>
    <w:rsid w:val="005C696A"/>
    <w:rsid w:val="005C6A7F"/>
    <w:rsid w:val="005D0380"/>
    <w:rsid w:val="005D05DE"/>
    <w:rsid w:val="005D0D69"/>
    <w:rsid w:val="005D1251"/>
    <w:rsid w:val="005D13D1"/>
    <w:rsid w:val="005D154A"/>
    <w:rsid w:val="005D15C5"/>
    <w:rsid w:val="005D2627"/>
    <w:rsid w:val="005D2D6A"/>
    <w:rsid w:val="005D301F"/>
    <w:rsid w:val="005D35C6"/>
    <w:rsid w:val="005D3DE1"/>
    <w:rsid w:val="005D3E58"/>
    <w:rsid w:val="005D426E"/>
    <w:rsid w:val="005D578A"/>
    <w:rsid w:val="005D59DA"/>
    <w:rsid w:val="005D5C5A"/>
    <w:rsid w:val="005D62CB"/>
    <w:rsid w:val="005D67BA"/>
    <w:rsid w:val="005D6D72"/>
    <w:rsid w:val="005D7BF2"/>
    <w:rsid w:val="005E07B6"/>
    <w:rsid w:val="005E0821"/>
    <w:rsid w:val="005E0836"/>
    <w:rsid w:val="005E0C8B"/>
    <w:rsid w:val="005E14D2"/>
    <w:rsid w:val="005E1791"/>
    <w:rsid w:val="005E1BEE"/>
    <w:rsid w:val="005E265B"/>
    <w:rsid w:val="005E2870"/>
    <w:rsid w:val="005E32EB"/>
    <w:rsid w:val="005E48E2"/>
    <w:rsid w:val="005E53F6"/>
    <w:rsid w:val="005E56A2"/>
    <w:rsid w:val="005E5E8E"/>
    <w:rsid w:val="005E6041"/>
    <w:rsid w:val="005E7497"/>
    <w:rsid w:val="005E76AB"/>
    <w:rsid w:val="005E77FD"/>
    <w:rsid w:val="005E7FEF"/>
    <w:rsid w:val="005F061E"/>
    <w:rsid w:val="005F0850"/>
    <w:rsid w:val="005F1987"/>
    <w:rsid w:val="005F19EC"/>
    <w:rsid w:val="005F20B5"/>
    <w:rsid w:val="005F2D10"/>
    <w:rsid w:val="005F427C"/>
    <w:rsid w:val="005F446E"/>
    <w:rsid w:val="005F46E1"/>
    <w:rsid w:val="005F4E2C"/>
    <w:rsid w:val="005F4E4B"/>
    <w:rsid w:val="005F4FF4"/>
    <w:rsid w:val="005F5954"/>
    <w:rsid w:val="005F62A3"/>
    <w:rsid w:val="005F6F38"/>
    <w:rsid w:val="005F7254"/>
    <w:rsid w:val="005F7482"/>
    <w:rsid w:val="005F7498"/>
    <w:rsid w:val="005F74D0"/>
    <w:rsid w:val="005F76BB"/>
    <w:rsid w:val="006003A6"/>
    <w:rsid w:val="0060105F"/>
    <w:rsid w:val="006016D3"/>
    <w:rsid w:val="00602161"/>
    <w:rsid w:val="00602890"/>
    <w:rsid w:val="00602F0E"/>
    <w:rsid w:val="00603298"/>
    <w:rsid w:val="00603CA2"/>
    <w:rsid w:val="006045DE"/>
    <w:rsid w:val="0060480B"/>
    <w:rsid w:val="006053A2"/>
    <w:rsid w:val="00605E70"/>
    <w:rsid w:val="00605F95"/>
    <w:rsid w:val="0060609D"/>
    <w:rsid w:val="00606226"/>
    <w:rsid w:val="00606247"/>
    <w:rsid w:val="006065D2"/>
    <w:rsid w:val="00606A23"/>
    <w:rsid w:val="00606A4E"/>
    <w:rsid w:val="006074F1"/>
    <w:rsid w:val="00607A25"/>
    <w:rsid w:val="00607A72"/>
    <w:rsid w:val="006102D4"/>
    <w:rsid w:val="0061071C"/>
    <w:rsid w:val="006110A9"/>
    <w:rsid w:val="00611E7B"/>
    <w:rsid w:val="00612172"/>
    <w:rsid w:val="006136CD"/>
    <w:rsid w:val="00613C65"/>
    <w:rsid w:val="00614119"/>
    <w:rsid w:val="00614334"/>
    <w:rsid w:val="0061462C"/>
    <w:rsid w:val="006148F6"/>
    <w:rsid w:val="00614FF6"/>
    <w:rsid w:val="00615512"/>
    <w:rsid w:val="00615BFF"/>
    <w:rsid w:val="0061648E"/>
    <w:rsid w:val="006166A8"/>
    <w:rsid w:val="00616AD0"/>
    <w:rsid w:val="006171A8"/>
    <w:rsid w:val="00620594"/>
    <w:rsid w:val="0062095F"/>
    <w:rsid w:val="00620C86"/>
    <w:rsid w:val="00620FEE"/>
    <w:rsid w:val="00621A4A"/>
    <w:rsid w:val="00621CB6"/>
    <w:rsid w:val="006221B7"/>
    <w:rsid w:val="006223A3"/>
    <w:rsid w:val="00622A7B"/>
    <w:rsid w:val="006240B6"/>
    <w:rsid w:val="006243F3"/>
    <w:rsid w:val="00624625"/>
    <w:rsid w:val="00624D14"/>
    <w:rsid w:val="00625584"/>
    <w:rsid w:val="006257B6"/>
    <w:rsid w:val="00626E56"/>
    <w:rsid w:val="00627499"/>
    <w:rsid w:val="0062756D"/>
    <w:rsid w:val="006276C3"/>
    <w:rsid w:val="00627EC1"/>
    <w:rsid w:val="0063025B"/>
    <w:rsid w:val="00630298"/>
    <w:rsid w:val="00630405"/>
    <w:rsid w:val="006304AA"/>
    <w:rsid w:val="006305DF"/>
    <w:rsid w:val="00630DCB"/>
    <w:rsid w:val="00630E93"/>
    <w:rsid w:val="0063144F"/>
    <w:rsid w:val="00631A14"/>
    <w:rsid w:val="00632541"/>
    <w:rsid w:val="00632F24"/>
    <w:rsid w:val="00633203"/>
    <w:rsid w:val="00633C17"/>
    <w:rsid w:val="00634289"/>
    <w:rsid w:val="0063595D"/>
    <w:rsid w:val="00635F1A"/>
    <w:rsid w:val="006364AF"/>
    <w:rsid w:val="006373EF"/>
    <w:rsid w:val="006378D0"/>
    <w:rsid w:val="00637D9D"/>
    <w:rsid w:val="00641C1D"/>
    <w:rsid w:val="006422D8"/>
    <w:rsid w:val="00642486"/>
    <w:rsid w:val="00642B13"/>
    <w:rsid w:val="00642C34"/>
    <w:rsid w:val="006431D6"/>
    <w:rsid w:val="00644844"/>
    <w:rsid w:val="00644C46"/>
    <w:rsid w:val="00644ECD"/>
    <w:rsid w:val="006453DD"/>
    <w:rsid w:val="0064589D"/>
    <w:rsid w:val="00645E65"/>
    <w:rsid w:val="0064606D"/>
    <w:rsid w:val="00646EFA"/>
    <w:rsid w:val="00647C97"/>
    <w:rsid w:val="006502F0"/>
    <w:rsid w:val="006505E2"/>
    <w:rsid w:val="00651331"/>
    <w:rsid w:val="0065140C"/>
    <w:rsid w:val="006515F9"/>
    <w:rsid w:val="006519AF"/>
    <w:rsid w:val="006531B6"/>
    <w:rsid w:val="006533AF"/>
    <w:rsid w:val="006537BB"/>
    <w:rsid w:val="0065444D"/>
    <w:rsid w:val="00654665"/>
    <w:rsid w:val="00654B08"/>
    <w:rsid w:val="006556BB"/>
    <w:rsid w:val="00655761"/>
    <w:rsid w:val="00655796"/>
    <w:rsid w:val="00655D27"/>
    <w:rsid w:val="00656098"/>
    <w:rsid w:val="006565F7"/>
    <w:rsid w:val="00656E5C"/>
    <w:rsid w:val="00657128"/>
    <w:rsid w:val="006578DB"/>
    <w:rsid w:val="00657A10"/>
    <w:rsid w:val="006602BB"/>
    <w:rsid w:val="00661F85"/>
    <w:rsid w:val="006620E0"/>
    <w:rsid w:val="00662A97"/>
    <w:rsid w:val="006631A0"/>
    <w:rsid w:val="00663637"/>
    <w:rsid w:val="0066374C"/>
    <w:rsid w:val="00663B30"/>
    <w:rsid w:val="00663D2B"/>
    <w:rsid w:val="006649DF"/>
    <w:rsid w:val="00664C8E"/>
    <w:rsid w:val="00665016"/>
    <w:rsid w:val="00665272"/>
    <w:rsid w:val="006652D7"/>
    <w:rsid w:val="006659AF"/>
    <w:rsid w:val="00665CA0"/>
    <w:rsid w:val="006663CB"/>
    <w:rsid w:val="00666A43"/>
    <w:rsid w:val="00670441"/>
    <w:rsid w:val="00671BDA"/>
    <w:rsid w:val="00672638"/>
    <w:rsid w:val="0067290B"/>
    <w:rsid w:val="00672B4A"/>
    <w:rsid w:val="00673152"/>
    <w:rsid w:val="006736F2"/>
    <w:rsid w:val="006737CE"/>
    <w:rsid w:val="00673923"/>
    <w:rsid w:val="00673FB2"/>
    <w:rsid w:val="00674BDA"/>
    <w:rsid w:val="00674F70"/>
    <w:rsid w:val="00675092"/>
    <w:rsid w:val="006751B7"/>
    <w:rsid w:val="00675265"/>
    <w:rsid w:val="00675360"/>
    <w:rsid w:val="006758AB"/>
    <w:rsid w:val="00676AB8"/>
    <w:rsid w:val="006779CC"/>
    <w:rsid w:val="00682312"/>
    <w:rsid w:val="006824C3"/>
    <w:rsid w:val="00683E9A"/>
    <w:rsid w:val="00684409"/>
    <w:rsid w:val="00684486"/>
    <w:rsid w:val="00684F24"/>
    <w:rsid w:val="006851D3"/>
    <w:rsid w:val="00685F13"/>
    <w:rsid w:val="00686715"/>
    <w:rsid w:val="00686898"/>
    <w:rsid w:val="006878B9"/>
    <w:rsid w:val="00687FBD"/>
    <w:rsid w:val="006905EE"/>
    <w:rsid w:val="0069079C"/>
    <w:rsid w:val="006910BC"/>
    <w:rsid w:val="0069125A"/>
    <w:rsid w:val="00691414"/>
    <w:rsid w:val="006915C9"/>
    <w:rsid w:val="00691769"/>
    <w:rsid w:val="00691A1D"/>
    <w:rsid w:val="00691B49"/>
    <w:rsid w:val="00691EAF"/>
    <w:rsid w:val="00691FF9"/>
    <w:rsid w:val="006924EC"/>
    <w:rsid w:val="00692B3E"/>
    <w:rsid w:val="00693542"/>
    <w:rsid w:val="00693C2D"/>
    <w:rsid w:val="0069476F"/>
    <w:rsid w:val="00694DD0"/>
    <w:rsid w:val="0069544A"/>
    <w:rsid w:val="0069565C"/>
    <w:rsid w:val="00695A98"/>
    <w:rsid w:val="00695C52"/>
    <w:rsid w:val="00695C78"/>
    <w:rsid w:val="00695FEA"/>
    <w:rsid w:val="00695FF2"/>
    <w:rsid w:val="00696366"/>
    <w:rsid w:val="0069657B"/>
    <w:rsid w:val="006966CF"/>
    <w:rsid w:val="00697353"/>
    <w:rsid w:val="00697696"/>
    <w:rsid w:val="00697FA0"/>
    <w:rsid w:val="006A00FF"/>
    <w:rsid w:val="006A0521"/>
    <w:rsid w:val="006A0BA6"/>
    <w:rsid w:val="006A0D5B"/>
    <w:rsid w:val="006A0D79"/>
    <w:rsid w:val="006A139E"/>
    <w:rsid w:val="006A161F"/>
    <w:rsid w:val="006A16B8"/>
    <w:rsid w:val="006A2988"/>
    <w:rsid w:val="006A3365"/>
    <w:rsid w:val="006A3D0D"/>
    <w:rsid w:val="006A4142"/>
    <w:rsid w:val="006A437F"/>
    <w:rsid w:val="006A56AF"/>
    <w:rsid w:val="006A581A"/>
    <w:rsid w:val="006A58E5"/>
    <w:rsid w:val="006A60EF"/>
    <w:rsid w:val="006A6262"/>
    <w:rsid w:val="006A6DDC"/>
    <w:rsid w:val="006A7089"/>
    <w:rsid w:val="006A73AC"/>
    <w:rsid w:val="006A73AF"/>
    <w:rsid w:val="006A7B91"/>
    <w:rsid w:val="006A7EA6"/>
    <w:rsid w:val="006B065E"/>
    <w:rsid w:val="006B08AE"/>
    <w:rsid w:val="006B154C"/>
    <w:rsid w:val="006B1566"/>
    <w:rsid w:val="006B17EC"/>
    <w:rsid w:val="006B196C"/>
    <w:rsid w:val="006B1D7D"/>
    <w:rsid w:val="006B22C4"/>
    <w:rsid w:val="006B26CC"/>
    <w:rsid w:val="006B325C"/>
    <w:rsid w:val="006B3683"/>
    <w:rsid w:val="006B36AD"/>
    <w:rsid w:val="006B3F04"/>
    <w:rsid w:val="006B4094"/>
    <w:rsid w:val="006B4EBF"/>
    <w:rsid w:val="006B524C"/>
    <w:rsid w:val="006B541B"/>
    <w:rsid w:val="006B5BCE"/>
    <w:rsid w:val="006B5C24"/>
    <w:rsid w:val="006B6D71"/>
    <w:rsid w:val="006B6FB8"/>
    <w:rsid w:val="006B7140"/>
    <w:rsid w:val="006B7203"/>
    <w:rsid w:val="006B7638"/>
    <w:rsid w:val="006B7867"/>
    <w:rsid w:val="006B7C4F"/>
    <w:rsid w:val="006C0007"/>
    <w:rsid w:val="006C082C"/>
    <w:rsid w:val="006C09A6"/>
    <w:rsid w:val="006C10A6"/>
    <w:rsid w:val="006C112F"/>
    <w:rsid w:val="006C1659"/>
    <w:rsid w:val="006C1FC8"/>
    <w:rsid w:val="006C2EFD"/>
    <w:rsid w:val="006C2F34"/>
    <w:rsid w:val="006C43C2"/>
    <w:rsid w:val="006C5502"/>
    <w:rsid w:val="006C55C6"/>
    <w:rsid w:val="006C58A4"/>
    <w:rsid w:val="006C5F84"/>
    <w:rsid w:val="006C5FBE"/>
    <w:rsid w:val="006C6658"/>
    <w:rsid w:val="006C66C5"/>
    <w:rsid w:val="006C69EB"/>
    <w:rsid w:val="006C6C5D"/>
    <w:rsid w:val="006C6CB8"/>
    <w:rsid w:val="006C712C"/>
    <w:rsid w:val="006C7AEC"/>
    <w:rsid w:val="006C7F34"/>
    <w:rsid w:val="006D00DB"/>
    <w:rsid w:val="006D04F8"/>
    <w:rsid w:val="006D1080"/>
    <w:rsid w:val="006D1170"/>
    <w:rsid w:val="006D118A"/>
    <w:rsid w:val="006D1A4C"/>
    <w:rsid w:val="006D310F"/>
    <w:rsid w:val="006D3185"/>
    <w:rsid w:val="006D39DF"/>
    <w:rsid w:val="006D3AE1"/>
    <w:rsid w:val="006D3BCE"/>
    <w:rsid w:val="006D48A8"/>
    <w:rsid w:val="006D4A7F"/>
    <w:rsid w:val="006D4BD2"/>
    <w:rsid w:val="006D4D7F"/>
    <w:rsid w:val="006D4DEB"/>
    <w:rsid w:val="006D4E72"/>
    <w:rsid w:val="006D5117"/>
    <w:rsid w:val="006D5156"/>
    <w:rsid w:val="006D51E5"/>
    <w:rsid w:val="006D577B"/>
    <w:rsid w:val="006D580C"/>
    <w:rsid w:val="006D5CAF"/>
    <w:rsid w:val="006D600A"/>
    <w:rsid w:val="006D6067"/>
    <w:rsid w:val="006D61FE"/>
    <w:rsid w:val="006D6738"/>
    <w:rsid w:val="006D6E14"/>
    <w:rsid w:val="006D78D9"/>
    <w:rsid w:val="006E0389"/>
    <w:rsid w:val="006E03F2"/>
    <w:rsid w:val="006E0470"/>
    <w:rsid w:val="006E059A"/>
    <w:rsid w:val="006E088C"/>
    <w:rsid w:val="006E0892"/>
    <w:rsid w:val="006E0F8C"/>
    <w:rsid w:val="006E0FE5"/>
    <w:rsid w:val="006E1EBA"/>
    <w:rsid w:val="006E1FC4"/>
    <w:rsid w:val="006E33DC"/>
    <w:rsid w:val="006E354D"/>
    <w:rsid w:val="006E3AB4"/>
    <w:rsid w:val="006E3B0E"/>
    <w:rsid w:val="006E4EAD"/>
    <w:rsid w:val="006E53C1"/>
    <w:rsid w:val="006F215C"/>
    <w:rsid w:val="006F268D"/>
    <w:rsid w:val="006F2BBC"/>
    <w:rsid w:val="006F38A2"/>
    <w:rsid w:val="006F3A01"/>
    <w:rsid w:val="006F3C43"/>
    <w:rsid w:val="006F3D0E"/>
    <w:rsid w:val="006F4D8E"/>
    <w:rsid w:val="006F5159"/>
    <w:rsid w:val="006F588F"/>
    <w:rsid w:val="006F5F64"/>
    <w:rsid w:val="006F67AE"/>
    <w:rsid w:val="006F6DA6"/>
    <w:rsid w:val="006F7273"/>
    <w:rsid w:val="006F7392"/>
    <w:rsid w:val="006F73AC"/>
    <w:rsid w:val="006F7EAC"/>
    <w:rsid w:val="007004EE"/>
    <w:rsid w:val="00700A74"/>
    <w:rsid w:val="00700AEB"/>
    <w:rsid w:val="00701A0B"/>
    <w:rsid w:val="00701FC8"/>
    <w:rsid w:val="0070247E"/>
    <w:rsid w:val="00702C0C"/>
    <w:rsid w:val="00702FF7"/>
    <w:rsid w:val="007037B2"/>
    <w:rsid w:val="00704097"/>
    <w:rsid w:val="007047E1"/>
    <w:rsid w:val="00705035"/>
    <w:rsid w:val="007051A3"/>
    <w:rsid w:val="00705332"/>
    <w:rsid w:val="007053BD"/>
    <w:rsid w:val="007055D4"/>
    <w:rsid w:val="007068E8"/>
    <w:rsid w:val="007105D0"/>
    <w:rsid w:val="0071068C"/>
    <w:rsid w:val="00710B5F"/>
    <w:rsid w:val="00711504"/>
    <w:rsid w:val="00711581"/>
    <w:rsid w:val="00712796"/>
    <w:rsid w:val="007129DA"/>
    <w:rsid w:val="007134AB"/>
    <w:rsid w:val="007138A6"/>
    <w:rsid w:val="00713963"/>
    <w:rsid w:val="0071584F"/>
    <w:rsid w:val="00715DB3"/>
    <w:rsid w:val="007167DB"/>
    <w:rsid w:val="00716FDD"/>
    <w:rsid w:val="0071768B"/>
    <w:rsid w:val="0071781B"/>
    <w:rsid w:val="00717ED6"/>
    <w:rsid w:val="007206DF"/>
    <w:rsid w:val="00720949"/>
    <w:rsid w:val="00720D01"/>
    <w:rsid w:val="00720EA5"/>
    <w:rsid w:val="007218CF"/>
    <w:rsid w:val="00722292"/>
    <w:rsid w:val="007228BB"/>
    <w:rsid w:val="00722BD8"/>
    <w:rsid w:val="007236ED"/>
    <w:rsid w:val="00723DFE"/>
    <w:rsid w:val="007246DB"/>
    <w:rsid w:val="00725248"/>
    <w:rsid w:val="00726266"/>
    <w:rsid w:val="00727104"/>
    <w:rsid w:val="0072784B"/>
    <w:rsid w:val="00727C2F"/>
    <w:rsid w:val="00727FC1"/>
    <w:rsid w:val="00730026"/>
    <w:rsid w:val="007305A4"/>
    <w:rsid w:val="007306FF"/>
    <w:rsid w:val="0073096E"/>
    <w:rsid w:val="00732D75"/>
    <w:rsid w:val="00732ED6"/>
    <w:rsid w:val="007331A0"/>
    <w:rsid w:val="00733B67"/>
    <w:rsid w:val="00733DC0"/>
    <w:rsid w:val="0073440D"/>
    <w:rsid w:val="007344C1"/>
    <w:rsid w:val="00735299"/>
    <w:rsid w:val="00735475"/>
    <w:rsid w:val="00735C2E"/>
    <w:rsid w:val="007363F8"/>
    <w:rsid w:val="0073699B"/>
    <w:rsid w:val="00736BE0"/>
    <w:rsid w:val="00736F01"/>
    <w:rsid w:val="007373F1"/>
    <w:rsid w:val="0074087F"/>
    <w:rsid w:val="00740BEE"/>
    <w:rsid w:val="00740EA1"/>
    <w:rsid w:val="007410EA"/>
    <w:rsid w:val="0074159D"/>
    <w:rsid w:val="00741659"/>
    <w:rsid w:val="007417D7"/>
    <w:rsid w:val="00741B5A"/>
    <w:rsid w:val="007425B4"/>
    <w:rsid w:val="007429BE"/>
    <w:rsid w:val="00742F3A"/>
    <w:rsid w:val="00742F94"/>
    <w:rsid w:val="00744084"/>
    <w:rsid w:val="00744460"/>
    <w:rsid w:val="00744AE0"/>
    <w:rsid w:val="007457B3"/>
    <w:rsid w:val="00745CA0"/>
    <w:rsid w:val="00746E10"/>
    <w:rsid w:val="007474A4"/>
    <w:rsid w:val="0075005A"/>
    <w:rsid w:val="0075034B"/>
    <w:rsid w:val="007507C8"/>
    <w:rsid w:val="00752207"/>
    <w:rsid w:val="00752C68"/>
    <w:rsid w:val="007536A8"/>
    <w:rsid w:val="00753BD4"/>
    <w:rsid w:val="0075440F"/>
    <w:rsid w:val="007546FE"/>
    <w:rsid w:val="00754B39"/>
    <w:rsid w:val="00756C20"/>
    <w:rsid w:val="0075736F"/>
    <w:rsid w:val="00757F97"/>
    <w:rsid w:val="00757FB2"/>
    <w:rsid w:val="00760052"/>
    <w:rsid w:val="00760540"/>
    <w:rsid w:val="0076058F"/>
    <w:rsid w:val="007608BE"/>
    <w:rsid w:val="00760A55"/>
    <w:rsid w:val="0076170B"/>
    <w:rsid w:val="007628B7"/>
    <w:rsid w:val="00762BEF"/>
    <w:rsid w:val="00763203"/>
    <w:rsid w:val="0076358A"/>
    <w:rsid w:val="00764670"/>
    <w:rsid w:val="007647FC"/>
    <w:rsid w:val="00765383"/>
    <w:rsid w:val="007653CC"/>
    <w:rsid w:val="007653EB"/>
    <w:rsid w:val="0076548A"/>
    <w:rsid w:val="007655AC"/>
    <w:rsid w:val="00766222"/>
    <w:rsid w:val="0076664D"/>
    <w:rsid w:val="00767296"/>
    <w:rsid w:val="007677C3"/>
    <w:rsid w:val="00767CE1"/>
    <w:rsid w:val="00771712"/>
    <w:rsid w:val="007720CC"/>
    <w:rsid w:val="007724DC"/>
    <w:rsid w:val="00772AA2"/>
    <w:rsid w:val="00773520"/>
    <w:rsid w:val="00773688"/>
    <w:rsid w:val="00773D0D"/>
    <w:rsid w:val="00774569"/>
    <w:rsid w:val="007749F1"/>
    <w:rsid w:val="00774B9C"/>
    <w:rsid w:val="00774DB0"/>
    <w:rsid w:val="00774F8D"/>
    <w:rsid w:val="00775464"/>
    <w:rsid w:val="0077552E"/>
    <w:rsid w:val="00776037"/>
    <w:rsid w:val="0077608E"/>
    <w:rsid w:val="00776989"/>
    <w:rsid w:val="007770EF"/>
    <w:rsid w:val="007772A2"/>
    <w:rsid w:val="00777F90"/>
    <w:rsid w:val="00780428"/>
    <w:rsid w:val="00780C27"/>
    <w:rsid w:val="0078142F"/>
    <w:rsid w:val="007815A1"/>
    <w:rsid w:val="00781EE0"/>
    <w:rsid w:val="00782385"/>
    <w:rsid w:val="007823D5"/>
    <w:rsid w:val="0078255C"/>
    <w:rsid w:val="007825DE"/>
    <w:rsid w:val="00782800"/>
    <w:rsid w:val="00782B9D"/>
    <w:rsid w:val="0078332B"/>
    <w:rsid w:val="00783BFA"/>
    <w:rsid w:val="00784B43"/>
    <w:rsid w:val="00785C53"/>
    <w:rsid w:val="00785C9F"/>
    <w:rsid w:val="00785D10"/>
    <w:rsid w:val="00786E1D"/>
    <w:rsid w:val="0078729C"/>
    <w:rsid w:val="007874C5"/>
    <w:rsid w:val="007878E3"/>
    <w:rsid w:val="00787E38"/>
    <w:rsid w:val="007907C0"/>
    <w:rsid w:val="0079103E"/>
    <w:rsid w:val="007910E3"/>
    <w:rsid w:val="00791760"/>
    <w:rsid w:val="0079184B"/>
    <w:rsid w:val="0079223C"/>
    <w:rsid w:val="0079256D"/>
    <w:rsid w:val="00793036"/>
    <w:rsid w:val="00793537"/>
    <w:rsid w:val="00793D58"/>
    <w:rsid w:val="00793E89"/>
    <w:rsid w:val="00794658"/>
    <w:rsid w:val="00794B7F"/>
    <w:rsid w:val="00795936"/>
    <w:rsid w:val="00795BE0"/>
    <w:rsid w:val="00795E58"/>
    <w:rsid w:val="007960C3"/>
    <w:rsid w:val="00796B1E"/>
    <w:rsid w:val="0079702A"/>
    <w:rsid w:val="007971DF"/>
    <w:rsid w:val="00797626"/>
    <w:rsid w:val="007A059E"/>
    <w:rsid w:val="007A09BF"/>
    <w:rsid w:val="007A0A88"/>
    <w:rsid w:val="007A0B14"/>
    <w:rsid w:val="007A0C23"/>
    <w:rsid w:val="007A0E48"/>
    <w:rsid w:val="007A1400"/>
    <w:rsid w:val="007A208C"/>
    <w:rsid w:val="007A21CC"/>
    <w:rsid w:val="007A2296"/>
    <w:rsid w:val="007A238D"/>
    <w:rsid w:val="007A27A6"/>
    <w:rsid w:val="007A349D"/>
    <w:rsid w:val="007A358B"/>
    <w:rsid w:val="007A39AB"/>
    <w:rsid w:val="007A3A5E"/>
    <w:rsid w:val="007A3D7B"/>
    <w:rsid w:val="007A49A9"/>
    <w:rsid w:val="007A58AA"/>
    <w:rsid w:val="007A58BE"/>
    <w:rsid w:val="007A5CA7"/>
    <w:rsid w:val="007A640E"/>
    <w:rsid w:val="007A67BE"/>
    <w:rsid w:val="007A7A38"/>
    <w:rsid w:val="007A7C66"/>
    <w:rsid w:val="007B01D0"/>
    <w:rsid w:val="007B035D"/>
    <w:rsid w:val="007B0B7F"/>
    <w:rsid w:val="007B1383"/>
    <w:rsid w:val="007B1D0D"/>
    <w:rsid w:val="007B2C20"/>
    <w:rsid w:val="007B4257"/>
    <w:rsid w:val="007B4AB1"/>
    <w:rsid w:val="007B4E04"/>
    <w:rsid w:val="007B50A5"/>
    <w:rsid w:val="007B5346"/>
    <w:rsid w:val="007B58E2"/>
    <w:rsid w:val="007B5BF9"/>
    <w:rsid w:val="007B5EC3"/>
    <w:rsid w:val="007B6395"/>
    <w:rsid w:val="007B6A98"/>
    <w:rsid w:val="007C0695"/>
    <w:rsid w:val="007C12FC"/>
    <w:rsid w:val="007C1364"/>
    <w:rsid w:val="007C14E9"/>
    <w:rsid w:val="007C1C91"/>
    <w:rsid w:val="007C1E17"/>
    <w:rsid w:val="007C20FF"/>
    <w:rsid w:val="007C260B"/>
    <w:rsid w:val="007C298B"/>
    <w:rsid w:val="007C2C5D"/>
    <w:rsid w:val="007C2F21"/>
    <w:rsid w:val="007C2F67"/>
    <w:rsid w:val="007C3068"/>
    <w:rsid w:val="007C3899"/>
    <w:rsid w:val="007C4437"/>
    <w:rsid w:val="007C5465"/>
    <w:rsid w:val="007C55A2"/>
    <w:rsid w:val="007C59FD"/>
    <w:rsid w:val="007C5B0C"/>
    <w:rsid w:val="007C6302"/>
    <w:rsid w:val="007C68E1"/>
    <w:rsid w:val="007D025D"/>
    <w:rsid w:val="007D0457"/>
    <w:rsid w:val="007D0885"/>
    <w:rsid w:val="007D17CF"/>
    <w:rsid w:val="007D207E"/>
    <w:rsid w:val="007D22B1"/>
    <w:rsid w:val="007D238A"/>
    <w:rsid w:val="007D2908"/>
    <w:rsid w:val="007D2D75"/>
    <w:rsid w:val="007D2DD7"/>
    <w:rsid w:val="007D32BE"/>
    <w:rsid w:val="007D4958"/>
    <w:rsid w:val="007D4DCA"/>
    <w:rsid w:val="007D4FAF"/>
    <w:rsid w:val="007D5547"/>
    <w:rsid w:val="007D5576"/>
    <w:rsid w:val="007D58D9"/>
    <w:rsid w:val="007D6596"/>
    <w:rsid w:val="007D6F9D"/>
    <w:rsid w:val="007D731C"/>
    <w:rsid w:val="007D74BC"/>
    <w:rsid w:val="007D7E58"/>
    <w:rsid w:val="007E10B4"/>
    <w:rsid w:val="007E11A6"/>
    <w:rsid w:val="007E12B8"/>
    <w:rsid w:val="007E1380"/>
    <w:rsid w:val="007E18EF"/>
    <w:rsid w:val="007E1C59"/>
    <w:rsid w:val="007E216C"/>
    <w:rsid w:val="007E235D"/>
    <w:rsid w:val="007E3535"/>
    <w:rsid w:val="007E3C61"/>
    <w:rsid w:val="007E3E85"/>
    <w:rsid w:val="007E5662"/>
    <w:rsid w:val="007E58BB"/>
    <w:rsid w:val="007E65AE"/>
    <w:rsid w:val="007E670F"/>
    <w:rsid w:val="007E6972"/>
    <w:rsid w:val="007E6D8A"/>
    <w:rsid w:val="007E7067"/>
    <w:rsid w:val="007F0288"/>
    <w:rsid w:val="007F0995"/>
    <w:rsid w:val="007F0A34"/>
    <w:rsid w:val="007F1F8C"/>
    <w:rsid w:val="007F2055"/>
    <w:rsid w:val="007F22E0"/>
    <w:rsid w:val="007F272A"/>
    <w:rsid w:val="007F27AC"/>
    <w:rsid w:val="007F2FD4"/>
    <w:rsid w:val="007F34ED"/>
    <w:rsid w:val="007F413D"/>
    <w:rsid w:val="007F4EFC"/>
    <w:rsid w:val="007F555B"/>
    <w:rsid w:val="007F7144"/>
    <w:rsid w:val="0080008B"/>
    <w:rsid w:val="008002D0"/>
    <w:rsid w:val="00800402"/>
    <w:rsid w:val="00801C7F"/>
    <w:rsid w:val="0080246F"/>
    <w:rsid w:val="00802519"/>
    <w:rsid w:val="00802811"/>
    <w:rsid w:val="008040F9"/>
    <w:rsid w:val="00804225"/>
    <w:rsid w:val="00804399"/>
    <w:rsid w:val="00804872"/>
    <w:rsid w:val="00805269"/>
    <w:rsid w:val="0080543C"/>
    <w:rsid w:val="00805EAA"/>
    <w:rsid w:val="00805EDB"/>
    <w:rsid w:val="00806867"/>
    <w:rsid w:val="00806A75"/>
    <w:rsid w:val="00806A94"/>
    <w:rsid w:val="00807620"/>
    <w:rsid w:val="00807CF0"/>
    <w:rsid w:val="00807D17"/>
    <w:rsid w:val="00810390"/>
    <w:rsid w:val="00810964"/>
    <w:rsid w:val="00810F2B"/>
    <w:rsid w:val="00811023"/>
    <w:rsid w:val="00811262"/>
    <w:rsid w:val="008112F6"/>
    <w:rsid w:val="0081174F"/>
    <w:rsid w:val="008118DB"/>
    <w:rsid w:val="008125CE"/>
    <w:rsid w:val="00812DE4"/>
    <w:rsid w:val="00812EAB"/>
    <w:rsid w:val="0081324C"/>
    <w:rsid w:val="00813A18"/>
    <w:rsid w:val="00813B76"/>
    <w:rsid w:val="00813E72"/>
    <w:rsid w:val="00814843"/>
    <w:rsid w:val="008149A6"/>
    <w:rsid w:val="0081536A"/>
    <w:rsid w:val="008155B0"/>
    <w:rsid w:val="008157A1"/>
    <w:rsid w:val="00815ED9"/>
    <w:rsid w:val="00816746"/>
    <w:rsid w:val="00816E6F"/>
    <w:rsid w:val="00816EA7"/>
    <w:rsid w:val="00820828"/>
    <w:rsid w:val="00820841"/>
    <w:rsid w:val="00820E5D"/>
    <w:rsid w:val="00821D2A"/>
    <w:rsid w:val="00823587"/>
    <w:rsid w:val="008235EC"/>
    <w:rsid w:val="0082363A"/>
    <w:rsid w:val="008242E4"/>
    <w:rsid w:val="008263E4"/>
    <w:rsid w:val="008266E0"/>
    <w:rsid w:val="00826C41"/>
    <w:rsid w:val="00827668"/>
    <w:rsid w:val="008277D1"/>
    <w:rsid w:val="0082785C"/>
    <w:rsid w:val="0083093D"/>
    <w:rsid w:val="00830E2D"/>
    <w:rsid w:val="00831640"/>
    <w:rsid w:val="0083169F"/>
    <w:rsid w:val="00831A12"/>
    <w:rsid w:val="00831E98"/>
    <w:rsid w:val="00831FF4"/>
    <w:rsid w:val="008326FF"/>
    <w:rsid w:val="00832BCE"/>
    <w:rsid w:val="00833464"/>
    <w:rsid w:val="00833816"/>
    <w:rsid w:val="00833C0E"/>
    <w:rsid w:val="008347D5"/>
    <w:rsid w:val="00835553"/>
    <w:rsid w:val="008358AA"/>
    <w:rsid w:val="00835BDD"/>
    <w:rsid w:val="00836782"/>
    <w:rsid w:val="00836E34"/>
    <w:rsid w:val="008371FE"/>
    <w:rsid w:val="008372E8"/>
    <w:rsid w:val="00837370"/>
    <w:rsid w:val="008379E0"/>
    <w:rsid w:val="00837C84"/>
    <w:rsid w:val="00840C75"/>
    <w:rsid w:val="00840D06"/>
    <w:rsid w:val="00840F3D"/>
    <w:rsid w:val="00840F72"/>
    <w:rsid w:val="008419C5"/>
    <w:rsid w:val="00841AAF"/>
    <w:rsid w:val="00841DE2"/>
    <w:rsid w:val="0084213D"/>
    <w:rsid w:val="0084226A"/>
    <w:rsid w:val="00842421"/>
    <w:rsid w:val="00842A2C"/>
    <w:rsid w:val="00842E9D"/>
    <w:rsid w:val="008432D1"/>
    <w:rsid w:val="0084346C"/>
    <w:rsid w:val="00843628"/>
    <w:rsid w:val="008451C5"/>
    <w:rsid w:val="008461D1"/>
    <w:rsid w:val="008462A8"/>
    <w:rsid w:val="008465D2"/>
    <w:rsid w:val="00846A0D"/>
    <w:rsid w:val="00846E41"/>
    <w:rsid w:val="00850B16"/>
    <w:rsid w:val="0085132F"/>
    <w:rsid w:val="0085144D"/>
    <w:rsid w:val="0085304A"/>
    <w:rsid w:val="0085323C"/>
    <w:rsid w:val="00854870"/>
    <w:rsid w:val="00854B82"/>
    <w:rsid w:val="0085536C"/>
    <w:rsid w:val="00855BFF"/>
    <w:rsid w:val="00855E27"/>
    <w:rsid w:val="00856144"/>
    <w:rsid w:val="00856627"/>
    <w:rsid w:val="00857E19"/>
    <w:rsid w:val="0086059A"/>
    <w:rsid w:val="008606EC"/>
    <w:rsid w:val="008609C9"/>
    <w:rsid w:val="008609CC"/>
    <w:rsid w:val="00860A02"/>
    <w:rsid w:val="00860A26"/>
    <w:rsid w:val="0086176F"/>
    <w:rsid w:val="00861780"/>
    <w:rsid w:val="00861F1B"/>
    <w:rsid w:val="0086220A"/>
    <w:rsid w:val="0086238C"/>
    <w:rsid w:val="008627FF"/>
    <w:rsid w:val="00862922"/>
    <w:rsid w:val="00864680"/>
    <w:rsid w:val="00864DF6"/>
    <w:rsid w:val="00865A47"/>
    <w:rsid w:val="00865B15"/>
    <w:rsid w:val="00865F02"/>
    <w:rsid w:val="00866A8F"/>
    <w:rsid w:val="00867532"/>
    <w:rsid w:val="0086756A"/>
    <w:rsid w:val="00870512"/>
    <w:rsid w:val="0087054E"/>
    <w:rsid w:val="008707B0"/>
    <w:rsid w:val="0087083D"/>
    <w:rsid w:val="0087123C"/>
    <w:rsid w:val="00871399"/>
    <w:rsid w:val="00871498"/>
    <w:rsid w:val="00872088"/>
    <w:rsid w:val="00872D9F"/>
    <w:rsid w:val="0087321F"/>
    <w:rsid w:val="008737C5"/>
    <w:rsid w:val="00873B7C"/>
    <w:rsid w:val="00874546"/>
    <w:rsid w:val="00874A52"/>
    <w:rsid w:val="00874D8A"/>
    <w:rsid w:val="00875465"/>
    <w:rsid w:val="00876465"/>
    <w:rsid w:val="0087670F"/>
    <w:rsid w:val="00877424"/>
    <w:rsid w:val="00877434"/>
    <w:rsid w:val="00877CF6"/>
    <w:rsid w:val="00880655"/>
    <w:rsid w:val="008808F4"/>
    <w:rsid w:val="0088096D"/>
    <w:rsid w:val="00880A93"/>
    <w:rsid w:val="00882109"/>
    <w:rsid w:val="0088267D"/>
    <w:rsid w:val="00883672"/>
    <w:rsid w:val="00884A54"/>
    <w:rsid w:val="00884C24"/>
    <w:rsid w:val="00884CBF"/>
    <w:rsid w:val="00884DF2"/>
    <w:rsid w:val="00884DF6"/>
    <w:rsid w:val="00884F62"/>
    <w:rsid w:val="008852F1"/>
    <w:rsid w:val="00885B65"/>
    <w:rsid w:val="00886931"/>
    <w:rsid w:val="008871CC"/>
    <w:rsid w:val="00887589"/>
    <w:rsid w:val="008879EE"/>
    <w:rsid w:val="008901A8"/>
    <w:rsid w:val="00890311"/>
    <w:rsid w:val="00890361"/>
    <w:rsid w:val="008903E4"/>
    <w:rsid w:val="00890ACF"/>
    <w:rsid w:val="00891F0F"/>
    <w:rsid w:val="00893789"/>
    <w:rsid w:val="008937DE"/>
    <w:rsid w:val="0089386C"/>
    <w:rsid w:val="00895110"/>
    <w:rsid w:val="008952D1"/>
    <w:rsid w:val="0089553C"/>
    <w:rsid w:val="00895BDC"/>
    <w:rsid w:val="00895E19"/>
    <w:rsid w:val="008967AC"/>
    <w:rsid w:val="00896E26"/>
    <w:rsid w:val="00896E37"/>
    <w:rsid w:val="0089731C"/>
    <w:rsid w:val="0089741E"/>
    <w:rsid w:val="00897859"/>
    <w:rsid w:val="00897EA9"/>
    <w:rsid w:val="00897FC5"/>
    <w:rsid w:val="008A0362"/>
    <w:rsid w:val="008A119D"/>
    <w:rsid w:val="008A159D"/>
    <w:rsid w:val="008A3306"/>
    <w:rsid w:val="008A3B86"/>
    <w:rsid w:val="008A3EA6"/>
    <w:rsid w:val="008A4524"/>
    <w:rsid w:val="008A4CD8"/>
    <w:rsid w:val="008A58A7"/>
    <w:rsid w:val="008A5BB5"/>
    <w:rsid w:val="008A5CEF"/>
    <w:rsid w:val="008A5F78"/>
    <w:rsid w:val="008A626C"/>
    <w:rsid w:val="008A6375"/>
    <w:rsid w:val="008A667F"/>
    <w:rsid w:val="008A6770"/>
    <w:rsid w:val="008A73D2"/>
    <w:rsid w:val="008A7B88"/>
    <w:rsid w:val="008A7C81"/>
    <w:rsid w:val="008B012D"/>
    <w:rsid w:val="008B0A46"/>
    <w:rsid w:val="008B1D42"/>
    <w:rsid w:val="008B22C2"/>
    <w:rsid w:val="008B2383"/>
    <w:rsid w:val="008B259D"/>
    <w:rsid w:val="008B2814"/>
    <w:rsid w:val="008B307B"/>
    <w:rsid w:val="008B348D"/>
    <w:rsid w:val="008B3AAF"/>
    <w:rsid w:val="008B403D"/>
    <w:rsid w:val="008B4121"/>
    <w:rsid w:val="008B4CF2"/>
    <w:rsid w:val="008B5B9D"/>
    <w:rsid w:val="008B6A9D"/>
    <w:rsid w:val="008B764C"/>
    <w:rsid w:val="008B7653"/>
    <w:rsid w:val="008C067F"/>
    <w:rsid w:val="008C0830"/>
    <w:rsid w:val="008C0CB3"/>
    <w:rsid w:val="008C180E"/>
    <w:rsid w:val="008C1E58"/>
    <w:rsid w:val="008C1E9A"/>
    <w:rsid w:val="008C2431"/>
    <w:rsid w:val="008C29A9"/>
    <w:rsid w:val="008C2C2D"/>
    <w:rsid w:val="008C2FDF"/>
    <w:rsid w:val="008C3B44"/>
    <w:rsid w:val="008C4A80"/>
    <w:rsid w:val="008C4CD5"/>
    <w:rsid w:val="008C4E74"/>
    <w:rsid w:val="008C577B"/>
    <w:rsid w:val="008C619B"/>
    <w:rsid w:val="008C673C"/>
    <w:rsid w:val="008C6987"/>
    <w:rsid w:val="008C6AAD"/>
    <w:rsid w:val="008C6DCF"/>
    <w:rsid w:val="008C6E61"/>
    <w:rsid w:val="008C7761"/>
    <w:rsid w:val="008C7FF4"/>
    <w:rsid w:val="008D02AC"/>
    <w:rsid w:val="008D06B3"/>
    <w:rsid w:val="008D0ABE"/>
    <w:rsid w:val="008D0B80"/>
    <w:rsid w:val="008D0C22"/>
    <w:rsid w:val="008D132A"/>
    <w:rsid w:val="008D1A22"/>
    <w:rsid w:val="008D2706"/>
    <w:rsid w:val="008D2A2F"/>
    <w:rsid w:val="008D4542"/>
    <w:rsid w:val="008D48A4"/>
    <w:rsid w:val="008D5180"/>
    <w:rsid w:val="008D51B9"/>
    <w:rsid w:val="008D533E"/>
    <w:rsid w:val="008D5435"/>
    <w:rsid w:val="008D566D"/>
    <w:rsid w:val="008D6926"/>
    <w:rsid w:val="008D75F4"/>
    <w:rsid w:val="008E0CB4"/>
    <w:rsid w:val="008E1233"/>
    <w:rsid w:val="008E140A"/>
    <w:rsid w:val="008E14D0"/>
    <w:rsid w:val="008E1547"/>
    <w:rsid w:val="008E1F55"/>
    <w:rsid w:val="008E1F5A"/>
    <w:rsid w:val="008E2144"/>
    <w:rsid w:val="008E2300"/>
    <w:rsid w:val="008E238E"/>
    <w:rsid w:val="008E2AD8"/>
    <w:rsid w:val="008E3016"/>
    <w:rsid w:val="008E3195"/>
    <w:rsid w:val="008E35D5"/>
    <w:rsid w:val="008E3B51"/>
    <w:rsid w:val="008E3FC4"/>
    <w:rsid w:val="008E4BB3"/>
    <w:rsid w:val="008E503A"/>
    <w:rsid w:val="008E538A"/>
    <w:rsid w:val="008E6641"/>
    <w:rsid w:val="008E6EFB"/>
    <w:rsid w:val="008E72FF"/>
    <w:rsid w:val="008E742B"/>
    <w:rsid w:val="008E77D0"/>
    <w:rsid w:val="008F0564"/>
    <w:rsid w:val="008F0775"/>
    <w:rsid w:val="008F1108"/>
    <w:rsid w:val="008F1CFE"/>
    <w:rsid w:val="008F2369"/>
    <w:rsid w:val="008F23B5"/>
    <w:rsid w:val="008F2A98"/>
    <w:rsid w:val="008F32F7"/>
    <w:rsid w:val="008F3A24"/>
    <w:rsid w:val="008F3C92"/>
    <w:rsid w:val="008F407B"/>
    <w:rsid w:val="008F408D"/>
    <w:rsid w:val="008F4739"/>
    <w:rsid w:val="008F4A22"/>
    <w:rsid w:val="008F5C30"/>
    <w:rsid w:val="008F5C51"/>
    <w:rsid w:val="008F5F19"/>
    <w:rsid w:val="008F6874"/>
    <w:rsid w:val="008F6BD4"/>
    <w:rsid w:val="008F73EC"/>
    <w:rsid w:val="00900041"/>
    <w:rsid w:val="009002A0"/>
    <w:rsid w:val="009015F3"/>
    <w:rsid w:val="00902ABB"/>
    <w:rsid w:val="00902CD7"/>
    <w:rsid w:val="009036C8"/>
    <w:rsid w:val="00903A55"/>
    <w:rsid w:val="00904465"/>
    <w:rsid w:val="0090460E"/>
    <w:rsid w:val="009048A6"/>
    <w:rsid w:val="009048EB"/>
    <w:rsid w:val="00904E66"/>
    <w:rsid w:val="00905AE4"/>
    <w:rsid w:val="00906451"/>
    <w:rsid w:val="0090658B"/>
    <w:rsid w:val="00906A4C"/>
    <w:rsid w:val="00906A5B"/>
    <w:rsid w:val="00906C26"/>
    <w:rsid w:val="0090755E"/>
    <w:rsid w:val="009109A1"/>
    <w:rsid w:val="00910A94"/>
    <w:rsid w:val="00910C3D"/>
    <w:rsid w:val="00911698"/>
    <w:rsid w:val="00911969"/>
    <w:rsid w:val="00911A98"/>
    <w:rsid w:val="00912022"/>
    <w:rsid w:val="00912ACF"/>
    <w:rsid w:val="00913BF3"/>
    <w:rsid w:val="00914690"/>
    <w:rsid w:val="009149A3"/>
    <w:rsid w:val="0091526A"/>
    <w:rsid w:val="0091573F"/>
    <w:rsid w:val="00915B65"/>
    <w:rsid w:val="00915C99"/>
    <w:rsid w:val="00915F6A"/>
    <w:rsid w:val="0091628A"/>
    <w:rsid w:val="009163A5"/>
    <w:rsid w:val="009168A9"/>
    <w:rsid w:val="009175E3"/>
    <w:rsid w:val="00917827"/>
    <w:rsid w:val="009200F7"/>
    <w:rsid w:val="00920202"/>
    <w:rsid w:val="0092098A"/>
    <w:rsid w:val="00920CAA"/>
    <w:rsid w:val="00920E2B"/>
    <w:rsid w:val="00920FD6"/>
    <w:rsid w:val="00921130"/>
    <w:rsid w:val="0092119C"/>
    <w:rsid w:val="009211AD"/>
    <w:rsid w:val="009218ED"/>
    <w:rsid w:val="00921F42"/>
    <w:rsid w:val="00922EC4"/>
    <w:rsid w:val="00923183"/>
    <w:rsid w:val="0092367B"/>
    <w:rsid w:val="00923D6A"/>
    <w:rsid w:val="00923DD0"/>
    <w:rsid w:val="0092454C"/>
    <w:rsid w:val="00925375"/>
    <w:rsid w:val="00925424"/>
    <w:rsid w:val="0092574D"/>
    <w:rsid w:val="009259E9"/>
    <w:rsid w:val="00925DFB"/>
    <w:rsid w:val="00925FE9"/>
    <w:rsid w:val="00926365"/>
    <w:rsid w:val="00926683"/>
    <w:rsid w:val="00926EE6"/>
    <w:rsid w:val="00930713"/>
    <w:rsid w:val="00930D01"/>
    <w:rsid w:val="00931126"/>
    <w:rsid w:val="009311C7"/>
    <w:rsid w:val="009315D7"/>
    <w:rsid w:val="0093164D"/>
    <w:rsid w:val="00932A9D"/>
    <w:rsid w:val="00932EEE"/>
    <w:rsid w:val="009331F3"/>
    <w:rsid w:val="0093348B"/>
    <w:rsid w:val="00933EDB"/>
    <w:rsid w:val="00934419"/>
    <w:rsid w:val="00934DCC"/>
    <w:rsid w:val="0093523F"/>
    <w:rsid w:val="00935470"/>
    <w:rsid w:val="00936687"/>
    <w:rsid w:val="00936C89"/>
    <w:rsid w:val="009372C9"/>
    <w:rsid w:val="0093774E"/>
    <w:rsid w:val="0094045C"/>
    <w:rsid w:val="00940A53"/>
    <w:rsid w:val="00940C47"/>
    <w:rsid w:val="009412B9"/>
    <w:rsid w:val="009413EA"/>
    <w:rsid w:val="009415C4"/>
    <w:rsid w:val="00941AE5"/>
    <w:rsid w:val="00942C82"/>
    <w:rsid w:val="00942DC2"/>
    <w:rsid w:val="00942FB4"/>
    <w:rsid w:val="00943E42"/>
    <w:rsid w:val="009449FF"/>
    <w:rsid w:val="00946034"/>
    <w:rsid w:val="009460C9"/>
    <w:rsid w:val="009465A6"/>
    <w:rsid w:val="009465E3"/>
    <w:rsid w:val="00946604"/>
    <w:rsid w:val="00947013"/>
    <w:rsid w:val="00947C43"/>
    <w:rsid w:val="009507B1"/>
    <w:rsid w:val="00950966"/>
    <w:rsid w:val="00950B99"/>
    <w:rsid w:val="00950E1E"/>
    <w:rsid w:val="0095199D"/>
    <w:rsid w:val="00951FED"/>
    <w:rsid w:val="00953369"/>
    <w:rsid w:val="00954159"/>
    <w:rsid w:val="009545D8"/>
    <w:rsid w:val="009545F8"/>
    <w:rsid w:val="00954FE8"/>
    <w:rsid w:val="0095544E"/>
    <w:rsid w:val="0095571A"/>
    <w:rsid w:val="00955E00"/>
    <w:rsid w:val="009562E9"/>
    <w:rsid w:val="0095657A"/>
    <w:rsid w:val="00956AFD"/>
    <w:rsid w:val="00956BE3"/>
    <w:rsid w:val="009571E0"/>
    <w:rsid w:val="0095749B"/>
    <w:rsid w:val="00957AE8"/>
    <w:rsid w:val="00957E1B"/>
    <w:rsid w:val="00960AA1"/>
    <w:rsid w:val="00960BF8"/>
    <w:rsid w:val="00960EE3"/>
    <w:rsid w:val="00961263"/>
    <w:rsid w:val="00961395"/>
    <w:rsid w:val="00961FD9"/>
    <w:rsid w:val="009621F0"/>
    <w:rsid w:val="009633F1"/>
    <w:rsid w:val="00963430"/>
    <w:rsid w:val="009635ED"/>
    <w:rsid w:val="0096403E"/>
    <w:rsid w:val="0096475F"/>
    <w:rsid w:val="00964C02"/>
    <w:rsid w:val="00965208"/>
    <w:rsid w:val="009653CF"/>
    <w:rsid w:val="00965899"/>
    <w:rsid w:val="00965B48"/>
    <w:rsid w:val="009660FB"/>
    <w:rsid w:val="0096675F"/>
    <w:rsid w:val="00966B83"/>
    <w:rsid w:val="00966F90"/>
    <w:rsid w:val="0096795B"/>
    <w:rsid w:val="00971356"/>
    <w:rsid w:val="009713D1"/>
    <w:rsid w:val="0097146D"/>
    <w:rsid w:val="009716A8"/>
    <w:rsid w:val="009717C5"/>
    <w:rsid w:val="00971BCB"/>
    <w:rsid w:val="00973042"/>
    <w:rsid w:val="009754B9"/>
    <w:rsid w:val="009755F5"/>
    <w:rsid w:val="009758C6"/>
    <w:rsid w:val="00975908"/>
    <w:rsid w:val="00975979"/>
    <w:rsid w:val="009759C1"/>
    <w:rsid w:val="00975D07"/>
    <w:rsid w:val="009761B4"/>
    <w:rsid w:val="009761D7"/>
    <w:rsid w:val="00976CFD"/>
    <w:rsid w:val="009773C0"/>
    <w:rsid w:val="00980959"/>
    <w:rsid w:val="00980C58"/>
    <w:rsid w:val="00980C77"/>
    <w:rsid w:val="00981BD0"/>
    <w:rsid w:val="00981C22"/>
    <w:rsid w:val="009823AB"/>
    <w:rsid w:val="00982DB0"/>
    <w:rsid w:val="009831A6"/>
    <w:rsid w:val="009833F6"/>
    <w:rsid w:val="00983A74"/>
    <w:rsid w:val="009843A8"/>
    <w:rsid w:val="0098446F"/>
    <w:rsid w:val="009854FC"/>
    <w:rsid w:val="00985A96"/>
    <w:rsid w:val="009865E9"/>
    <w:rsid w:val="009867C4"/>
    <w:rsid w:val="00986967"/>
    <w:rsid w:val="009906D3"/>
    <w:rsid w:val="009908A8"/>
    <w:rsid w:val="009916CC"/>
    <w:rsid w:val="00991724"/>
    <w:rsid w:val="00991CA2"/>
    <w:rsid w:val="009924FA"/>
    <w:rsid w:val="00992D1B"/>
    <w:rsid w:val="00993F05"/>
    <w:rsid w:val="009943F4"/>
    <w:rsid w:val="00994ADE"/>
    <w:rsid w:val="009955A8"/>
    <w:rsid w:val="00995721"/>
    <w:rsid w:val="00995AD5"/>
    <w:rsid w:val="009961EB"/>
    <w:rsid w:val="00996784"/>
    <w:rsid w:val="009976FE"/>
    <w:rsid w:val="00997FF4"/>
    <w:rsid w:val="009A01ED"/>
    <w:rsid w:val="009A035A"/>
    <w:rsid w:val="009A036B"/>
    <w:rsid w:val="009A0BE5"/>
    <w:rsid w:val="009A0DDF"/>
    <w:rsid w:val="009A0FC5"/>
    <w:rsid w:val="009A101A"/>
    <w:rsid w:val="009A1061"/>
    <w:rsid w:val="009A15A7"/>
    <w:rsid w:val="009A15E5"/>
    <w:rsid w:val="009A21BC"/>
    <w:rsid w:val="009A4319"/>
    <w:rsid w:val="009A4A75"/>
    <w:rsid w:val="009A5D64"/>
    <w:rsid w:val="009A6522"/>
    <w:rsid w:val="009A6829"/>
    <w:rsid w:val="009A6AB9"/>
    <w:rsid w:val="009A7098"/>
    <w:rsid w:val="009A7229"/>
    <w:rsid w:val="009B1152"/>
    <w:rsid w:val="009B1A4B"/>
    <w:rsid w:val="009B23F4"/>
    <w:rsid w:val="009B33F5"/>
    <w:rsid w:val="009B350F"/>
    <w:rsid w:val="009B3D8F"/>
    <w:rsid w:val="009B4612"/>
    <w:rsid w:val="009B4C19"/>
    <w:rsid w:val="009B4E73"/>
    <w:rsid w:val="009B60B2"/>
    <w:rsid w:val="009B631E"/>
    <w:rsid w:val="009B6DFC"/>
    <w:rsid w:val="009B7B50"/>
    <w:rsid w:val="009B7EA6"/>
    <w:rsid w:val="009C0134"/>
    <w:rsid w:val="009C19FD"/>
    <w:rsid w:val="009C2574"/>
    <w:rsid w:val="009C2CD0"/>
    <w:rsid w:val="009C3001"/>
    <w:rsid w:val="009C307D"/>
    <w:rsid w:val="009C32CF"/>
    <w:rsid w:val="009C335E"/>
    <w:rsid w:val="009C4400"/>
    <w:rsid w:val="009C5A3A"/>
    <w:rsid w:val="009C6913"/>
    <w:rsid w:val="009C6E02"/>
    <w:rsid w:val="009C766B"/>
    <w:rsid w:val="009C7C44"/>
    <w:rsid w:val="009D02AB"/>
    <w:rsid w:val="009D09F8"/>
    <w:rsid w:val="009D0C0D"/>
    <w:rsid w:val="009D0ED0"/>
    <w:rsid w:val="009D1B57"/>
    <w:rsid w:val="009D1C83"/>
    <w:rsid w:val="009D1CC0"/>
    <w:rsid w:val="009D1D43"/>
    <w:rsid w:val="009D2429"/>
    <w:rsid w:val="009D268B"/>
    <w:rsid w:val="009D2ABC"/>
    <w:rsid w:val="009D3648"/>
    <w:rsid w:val="009D3801"/>
    <w:rsid w:val="009D38B0"/>
    <w:rsid w:val="009D3BEB"/>
    <w:rsid w:val="009D3CEB"/>
    <w:rsid w:val="009D46BD"/>
    <w:rsid w:val="009D5EBF"/>
    <w:rsid w:val="009D6809"/>
    <w:rsid w:val="009D6EF1"/>
    <w:rsid w:val="009D74FE"/>
    <w:rsid w:val="009D78FA"/>
    <w:rsid w:val="009D79FF"/>
    <w:rsid w:val="009D7B4E"/>
    <w:rsid w:val="009E0BCD"/>
    <w:rsid w:val="009E0C25"/>
    <w:rsid w:val="009E10A7"/>
    <w:rsid w:val="009E10C8"/>
    <w:rsid w:val="009E117E"/>
    <w:rsid w:val="009E1630"/>
    <w:rsid w:val="009E1D95"/>
    <w:rsid w:val="009E2694"/>
    <w:rsid w:val="009E299D"/>
    <w:rsid w:val="009E29A4"/>
    <w:rsid w:val="009E2A1F"/>
    <w:rsid w:val="009E2A5C"/>
    <w:rsid w:val="009E2B58"/>
    <w:rsid w:val="009E3179"/>
    <w:rsid w:val="009E3E77"/>
    <w:rsid w:val="009E4418"/>
    <w:rsid w:val="009E47FA"/>
    <w:rsid w:val="009E4BFF"/>
    <w:rsid w:val="009E55CF"/>
    <w:rsid w:val="009E6085"/>
    <w:rsid w:val="009E62AF"/>
    <w:rsid w:val="009E67DF"/>
    <w:rsid w:val="009E6C71"/>
    <w:rsid w:val="009E71E8"/>
    <w:rsid w:val="009E7A49"/>
    <w:rsid w:val="009F0126"/>
    <w:rsid w:val="009F0207"/>
    <w:rsid w:val="009F0435"/>
    <w:rsid w:val="009F0760"/>
    <w:rsid w:val="009F0B88"/>
    <w:rsid w:val="009F0BC9"/>
    <w:rsid w:val="009F1C7A"/>
    <w:rsid w:val="009F209F"/>
    <w:rsid w:val="009F211D"/>
    <w:rsid w:val="009F2C86"/>
    <w:rsid w:val="009F2D2C"/>
    <w:rsid w:val="009F35C3"/>
    <w:rsid w:val="009F3B61"/>
    <w:rsid w:val="009F4447"/>
    <w:rsid w:val="009F5261"/>
    <w:rsid w:val="009F529A"/>
    <w:rsid w:val="009F5425"/>
    <w:rsid w:val="009F63D3"/>
    <w:rsid w:val="009F6418"/>
    <w:rsid w:val="009F67F1"/>
    <w:rsid w:val="009F728F"/>
    <w:rsid w:val="009F7981"/>
    <w:rsid w:val="009F7C16"/>
    <w:rsid w:val="009F7D9E"/>
    <w:rsid w:val="00A0013E"/>
    <w:rsid w:val="00A01F57"/>
    <w:rsid w:val="00A021DB"/>
    <w:rsid w:val="00A02255"/>
    <w:rsid w:val="00A02A74"/>
    <w:rsid w:val="00A02F9A"/>
    <w:rsid w:val="00A0398E"/>
    <w:rsid w:val="00A0452C"/>
    <w:rsid w:val="00A04594"/>
    <w:rsid w:val="00A04CF3"/>
    <w:rsid w:val="00A05F70"/>
    <w:rsid w:val="00A06402"/>
    <w:rsid w:val="00A06533"/>
    <w:rsid w:val="00A0658B"/>
    <w:rsid w:val="00A07647"/>
    <w:rsid w:val="00A07A27"/>
    <w:rsid w:val="00A10CC0"/>
    <w:rsid w:val="00A11197"/>
    <w:rsid w:val="00A11FB7"/>
    <w:rsid w:val="00A121D6"/>
    <w:rsid w:val="00A1256C"/>
    <w:rsid w:val="00A125E0"/>
    <w:rsid w:val="00A127B6"/>
    <w:rsid w:val="00A1299E"/>
    <w:rsid w:val="00A12ED4"/>
    <w:rsid w:val="00A13391"/>
    <w:rsid w:val="00A133E0"/>
    <w:rsid w:val="00A13F1C"/>
    <w:rsid w:val="00A13FB3"/>
    <w:rsid w:val="00A147C1"/>
    <w:rsid w:val="00A14D86"/>
    <w:rsid w:val="00A16624"/>
    <w:rsid w:val="00A16913"/>
    <w:rsid w:val="00A171BA"/>
    <w:rsid w:val="00A174D6"/>
    <w:rsid w:val="00A17E2A"/>
    <w:rsid w:val="00A2022B"/>
    <w:rsid w:val="00A20A9C"/>
    <w:rsid w:val="00A210DA"/>
    <w:rsid w:val="00A211D6"/>
    <w:rsid w:val="00A212EE"/>
    <w:rsid w:val="00A216E9"/>
    <w:rsid w:val="00A21789"/>
    <w:rsid w:val="00A21905"/>
    <w:rsid w:val="00A220E5"/>
    <w:rsid w:val="00A2238A"/>
    <w:rsid w:val="00A22E0B"/>
    <w:rsid w:val="00A234B5"/>
    <w:rsid w:val="00A235F9"/>
    <w:rsid w:val="00A24980"/>
    <w:rsid w:val="00A24DB5"/>
    <w:rsid w:val="00A2516E"/>
    <w:rsid w:val="00A25226"/>
    <w:rsid w:val="00A25264"/>
    <w:rsid w:val="00A25A1C"/>
    <w:rsid w:val="00A25BB3"/>
    <w:rsid w:val="00A263E9"/>
    <w:rsid w:val="00A26A41"/>
    <w:rsid w:val="00A27736"/>
    <w:rsid w:val="00A27E9E"/>
    <w:rsid w:val="00A30403"/>
    <w:rsid w:val="00A312D1"/>
    <w:rsid w:val="00A32084"/>
    <w:rsid w:val="00A321CD"/>
    <w:rsid w:val="00A32369"/>
    <w:rsid w:val="00A336C3"/>
    <w:rsid w:val="00A338EF"/>
    <w:rsid w:val="00A3391E"/>
    <w:rsid w:val="00A33D37"/>
    <w:rsid w:val="00A33F87"/>
    <w:rsid w:val="00A33F9E"/>
    <w:rsid w:val="00A34060"/>
    <w:rsid w:val="00A343D9"/>
    <w:rsid w:val="00A34404"/>
    <w:rsid w:val="00A34864"/>
    <w:rsid w:val="00A34BD6"/>
    <w:rsid w:val="00A35234"/>
    <w:rsid w:val="00A35279"/>
    <w:rsid w:val="00A3528A"/>
    <w:rsid w:val="00A35FAF"/>
    <w:rsid w:val="00A36255"/>
    <w:rsid w:val="00A364F6"/>
    <w:rsid w:val="00A36A91"/>
    <w:rsid w:val="00A36AA8"/>
    <w:rsid w:val="00A370AD"/>
    <w:rsid w:val="00A37303"/>
    <w:rsid w:val="00A376DB"/>
    <w:rsid w:val="00A37EAB"/>
    <w:rsid w:val="00A37F38"/>
    <w:rsid w:val="00A401C4"/>
    <w:rsid w:val="00A40497"/>
    <w:rsid w:val="00A4095E"/>
    <w:rsid w:val="00A40D81"/>
    <w:rsid w:val="00A40DE4"/>
    <w:rsid w:val="00A41137"/>
    <w:rsid w:val="00A411E7"/>
    <w:rsid w:val="00A4142C"/>
    <w:rsid w:val="00A41909"/>
    <w:rsid w:val="00A43151"/>
    <w:rsid w:val="00A438E8"/>
    <w:rsid w:val="00A43C41"/>
    <w:rsid w:val="00A44A32"/>
    <w:rsid w:val="00A44C45"/>
    <w:rsid w:val="00A45013"/>
    <w:rsid w:val="00A4623C"/>
    <w:rsid w:val="00A465E3"/>
    <w:rsid w:val="00A46874"/>
    <w:rsid w:val="00A46D92"/>
    <w:rsid w:val="00A505D5"/>
    <w:rsid w:val="00A50BA3"/>
    <w:rsid w:val="00A50BCF"/>
    <w:rsid w:val="00A50D80"/>
    <w:rsid w:val="00A5157F"/>
    <w:rsid w:val="00A51C00"/>
    <w:rsid w:val="00A5205D"/>
    <w:rsid w:val="00A520C0"/>
    <w:rsid w:val="00A53305"/>
    <w:rsid w:val="00A53530"/>
    <w:rsid w:val="00A53693"/>
    <w:rsid w:val="00A54B93"/>
    <w:rsid w:val="00A56208"/>
    <w:rsid w:val="00A563AB"/>
    <w:rsid w:val="00A5672A"/>
    <w:rsid w:val="00A57757"/>
    <w:rsid w:val="00A602F9"/>
    <w:rsid w:val="00A609AB"/>
    <w:rsid w:val="00A611D9"/>
    <w:rsid w:val="00A614BE"/>
    <w:rsid w:val="00A616B2"/>
    <w:rsid w:val="00A62BED"/>
    <w:rsid w:val="00A630BE"/>
    <w:rsid w:val="00A63696"/>
    <w:rsid w:val="00A63B6E"/>
    <w:rsid w:val="00A64008"/>
    <w:rsid w:val="00A6451B"/>
    <w:rsid w:val="00A649F5"/>
    <w:rsid w:val="00A6575E"/>
    <w:rsid w:val="00A65E3F"/>
    <w:rsid w:val="00A66288"/>
    <w:rsid w:val="00A66674"/>
    <w:rsid w:val="00A66CD8"/>
    <w:rsid w:val="00A66D54"/>
    <w:rsid w:val="00A674F3"/>
    <w:rsid w:val="00A679A0"/>
    <w:rsid w:val="00A67BB5"/>
    <w:rsid w:val="00A67CB9"/>
    <w:rsid w:val="00A67FC8"/>
    <w:rsid w:val="00A704EE"/>
    <w:rsid w:val="00A70836"/>
    <w:rsid w:val="00A708E1"/>
    <w:rsid w:val="00A70E7C"/>
    <w:rsid w:val="00A719BE"/>
    <w:rsid w:val="00A71B3A"/>
    <w:rsid w:val="00A71F3E"/>
    <w:rsid w:val="00A7274D"/>
    <w:rsid w:val="00A727D9"/>
    <w:rsid w:val="00A72D0E"/>
    <w:rsid w:val="00A72D48"/>
    <w:rsid w:val="00A73B76"/>
    <w:rsid w:val="00A74D5D"/>
    <w:rsid w:val="00A74ECD"/>
    <w:rsid w:val="00A75438"/>
    <w:rsid w:val="00A75B04"/>
    <w:rsid w:val="00A75D12"/>
    <w:rsid w:val="00A75E53"/>
    <w:rsid w:val="00A76C47"/>
    <w:rsid w:val="00A7786A"/>
    <w:rsid w:val="00A77E42"/>
    <w:rsid w:val="00A80990"/>
    <w:rsid w:val="00A80FDD"/>
    <w:rsid w:val="00A81569"/>
    <w:rsid w:val="00A8198D"/>
    <w:rsid w:val="00A8211C"/>
    <w:rsid w:val="00A821B5"/>
    <w:rsid w:val="00A824C4"/>
    <w:rsid w:val="00A82944"/>
    <w:rsid w:val="00A82AA5"/>
    <w:rsid w:val="00A82CA0"/>
    <w:rsid w:val="00A83CCC"/>
    <w:rsid w:val="00A83E3A"/>
    <w:rsid w:val="00A847AF"/>
    <w:rsid w:val="00A84DE4"/>
    <w:rsid w:val="00A84EF8"/>
    <w:rsid w:val="00A85C23"/>
    <w:rsid w:val="00A86D88"/>
    <w:rsid w:val="00A871B0"/>
    <w:rsid w:val="00A87246"/>
    <w:rsid w:val="00A87616"/>
    <w:rsid w:val="00A876DE"/>
    <w:rsid w:val="00A906AD"/>
    <w:rsid w:val="00A914E7"/>
    <w:rsid w:val="00A915D0"/>
    <w:rsid w:val="00A924FD"/>
    <w:rsid w:val="00A92F0A"/>
    <w:rsid w:val="00A9302C"/>
    <w:rsid w:val="00A93168"/>
    <w:rsid w:val="00A93550"/>
    <w:rsid w:val="00A93C01"/>
    <w:rsid w:val="00A93CC4"/>
    <w:rsid w:val="00A93FDD"/>
    <w:rsid w:val="00A94196"/>
    <w:rsid w:val="00A9495A"/>
    <w:rsid w:val="00A94CA8"/>
    <w:rsid w:val="00A9625B"/>
    <w:rsid w:val="00A96BFF"/>
    <w:rsid w:val="00A972C3"/>
    <w:rsid w:val="00A97897"/>
    <w:rsid w:val="00A97A7E"/>
    <w:rsid w:val="00A97E06"/>
    <w:rsid w:val="00AA0329"/>
    <w:rsid w:val="00AA04FA"/>
    <w:rsid w:val="00AA0953"/>
    <w:rsid w:val="00AA11D0"/>
    <w:rsid w:val="00AA1481"/>
    <w:rsid w:val="00AA4A5A"/>
    <w:rsid w:val="00AA5D81"/>
    <w:rsid w:val="00AA615D"/>
    <w:rsid w:val="00AA6B9A"/>
    <w:rsid w:val="00AA7F6C"/>
    <w:rsid w:val="00AB0F13"/>
    <w:rsid w:val="00AB139E"/>
    <w:rsid w:val="00AB14EA"/>
    <w:rsid w:val="00AB256B"/>
    <w:rsid w:val="00AB2723"/>
    <w:rsid w:val="00AB2B43"/>
    <w:rsid w:val="00AB2B4D"/>
    <w:rsid w:val="00AB2B50"/>
    <w:rsid w:val="00AB2FE7"/>
    <w:rsid w:val="00AB4159"/>
    <w:rsid w:val="00AB4667"/>
    <w:rsid w:val="00AB490A"/>
    <w:rsid w:val="00AB4E64"/>
    <w:rsid w:val="00AB5C92"/>
    <w:rsid w:val="00AB69F4"/>
    <w:rsid w:val="00AB6AE0"/>
    <w:rsid w:val="00AB6B1A"/>
    <w:rsid w:val="00AB6DA6"/>
    <w:rsid w:val="00AB6FFF"/>
    <w:rsid w:val="00AB7631"/>
    <w:rsid w:val="00AB7DF7"/>
    <w:rsid w:val="00AB7E93"/>
    <w:rsid w:val="00AC030E"/>
    <w:rsid w:val="00AC07FA"/>
    <w:rsid w:val="00AC0DFB"/>
    <w:rsid w:val="00AC0EDB"/>
    <w:rsid w:val="00AC0F30"/>
    <w:rsid w:val="00AC1687"/>
    <w:rsid w:val="00AC1EA9"/>
    <w:rsid w:val="00AC21AE"/>
    <w:rsid w:val="00AC23BB"/>
    <w:rsid w:val="00AC35E4"/>
    <w:rsid w:val="00AC3E83"/>
    <w:rsid w:val="00AC4012"/>
    <w:rsid w:val="00AC403D"/>
    <w:rsid w:val="00AC46BC"/>
    <w:rsid w:val="00AC49CB"/>
    <w:rsid w:val="00AC4A60"/>
    <w:rsid w:val="00AC536C"/>
    <w:rsid w:val="00AC6A67"/>
    <w:rsid w:val="00AC72BD"/>
    <w:rsid w:val="00AC746B"/>
    <w:rsid w:val="00AC7617"/>
    <w:rsid w:val="00AD0183"/>
    <w:rsid w:val="00AD1067"/>
    <w:rsid w:val="00AD142B"/>
    <w:rsid w:val="00AD1CB6"/>
    <w:rsid w:val="00AD2CFD"/>
    <w:rsid w:val="00AD2D7D"/>
    <w:rsid w:val="00AD392C"/>
    <w:rsid w:val="00AD3C6E"/>
    <w:rsid w:val="00AD422B"/>
    <w:rsid w:val="00AD45B6"/>
    <w:rsid w:val="00AD4E92"/>
    <w:rsid w:val="00AD6210"/>
    <w:rsid w:val="00AD6389"/>
    <w:rsid w:val="00AD6C2D"/>
    <w:rsid w:val="00AD79E2"/>
    <w:rsid w:val="00AD7AB3"/>
    <w:rsid w:val="00AE02B6"/>
    <w:rsid w:val="00AE0A7B"/>
    <w:rsid w:val="00AE0C13"/>
    <w:rsid w:val="00AE1210"/>
    <w:rsid w:val="00AE17E8"/>
    <w:rsid w:val="00AE1B8B"/>
    <w:rsid w:val="00AE235C"/>
    <w:rsid w:val="00AE2B8B"/>
    <w:rsid w:val="00AE2D71"/>
    <w:rsid w:val="00AE3592"/>
    <w:rsid w:val="00AE3979"/>
    <w:rsid w:val="00AE4CE8"/>
    <w:rsid w:val="00AE52CE"/>
    <w:rsid w:val="00AE5965"/>
    <w:rsid w:val="00AE5CE8"/>
    <w:rsid w:val="00AF0AAE"/>
    <w:rsid w:val="00AF0CF8"/>
    <w:rsid w:val="00AF0F0D"/>
    <w:rsid w:val="00AF14CA"/>
    <w:rsid w:val="00AF169A"/>
    <w:rsid w:val="00AF2BAF"/>
    <w:rsid w:val="00AF34A2"/>
    <w:rsid w:val="00AF3A38"/>
    <w:rsid w:val="00AF427B"/>
    <w:rsid w:val="00AF4B03"/>
    <w:rsid w:val="00AF4EC9"/>
    <w:rsid w:val="00AF507E"/>
    <w:rsid w:val="00AF548F"/>
    <w:rsid w:val="00AF6BC1"/>
    <w:rsid w:val="00AF6FCF"/>
    <w:rsid w:val="00AF71F8"/>
    <w:rsid w:val="00AF72BC"/>
    <w:rsid w:val="00AF7FF3"/>
    <w:rsid w:val="00B00719"/>
    <w:rsid w:val="00B00C30"/>
    <w:rsid w:val="00B00E46"/>
    <w:rsid w:val="00B00EA6"/>
    <w:rsid w:val="00B01154"/>
    <w:rsid w:val="00B01C29"/>
    <w:rsid w:val="00B01D72"/>
    <w:rsid w:val="00B0295F"/>
    <w:rsid w:val="00B039BB"/>
    <w:rsid w:val="00B03A94"/>
    <w:rsid w:val="00B04EEF"/>
    <w:rsid w:val="00B04F10"/>
    <w:rsid w:val="00B05729"/>
    <w:rsid w:val="00B05BB1"/>
    <w:rsid w:val="00B05F7C"/>
    <w:rsid w:val="00B0617F"/>
    <w:rsid w:val="00B068AF"/>
    <w:rsid w:val="00B06C81"/>
    <w:rsid w:val="00B06D73"/>
    <w:rsid w:val="00B07860"/>
    <w:rsid w:val="00B10064"/>
    <w:rsid w:val="00B10591"/>
    <w:rsid w:val="00B114E6"/>
    <w:rsid w:val="00B11546"/>
    <w:rsid w:val="00B123EE"/>
    <w:rsid w:val="00B127FE"/>
    <w:rsid w:val="00B12D2F"/>
    <w:rsid w:val="00B12E0F"/>
    <w:rsid w:val="00B13228"/>
    <w:rsid w:val="00B13C7F"/>
    <w:rsid w:val="00B13E3C"/>
    <w:rsid w:val="00B13E9B"/>
    <w:rsid w:val="00B14985"/>
    <w:rsid w:val="00B155DA"/>
    <w:rsid w:val="00B16B83"/>
    <w:rsid w:val="00B16ED8"/>
    <w:rsid w:val="00B175CB"/>
    <w:rsid w:val="00B17704"/>
    <w:rsid w:val="00B17BEC"/>
    <w:rsid w:val="00B207BD"/>
    <w:rsid w:val="00B20CBF"/>
    <w:rsid w:val="00B20E9E"/>
    <w:rsid w:val="00B21FA0"/>
    <w:rsid w:val="00B22436"/>
    <w:rsid w:val="00B22BB9"/>
    <w:rsid w:val="00B22D31"/>
    <w:rsid w:val="00B23326"/>
    <w:rsid w:val="00B24228"/>
    <w:rsid w:val="00B24233"/>
    <w:rsid w:val="00B25218"/>
    <w:rsid w:val="00B25842"/>
    <w:rsid w:val="00B25925"/>
    <w:rsid w:val="00B260B2"/>
    <w:rsid w:val="00B269BF"/>
    <w:rsid w:val="00B27219"/>
    <w:rsid w:val="00B2789F"/>
    <w:rsid w:val="00B27B08"/>
    <w:rsid w:val="00B27B8C"/>
    <w:rsid w:val="00B30BA2"/>
    <w:rsid w:val="00B32D0E"/>
    <w:rsid w:val="00B32D29"/>
    <w:rsid w:val="00B341C0"/>
    <w:rsid w:val="00B34542"/>
    <w:rsid w:val="00B35839"/>
    <w:rsid w:val="00B368DD"/>
    <w:rsid w:val="00B368EB"/>
    <w:rsid w:val="00B36B67"/>
    <w:rsid w:val="00B36F5F"/>
    <w:rsid w:val="00B372C3"/>
    <w:rsid w:val="00B3755E"/>
    <w:rsid w:val="00B37B3F"/>
    <w:rsid w:val="00B37D76"/>
    <w:rsid w:val="00B401E6"/>
    <w:rsid w:val="00B4098D"/>
    <w:rsid w:val="00B40F8D"/>
    <w:rsid w:val="00B416AE"/>
    <w:rsid w:val="00B418D7"/>
    <w:rsid w:val="00B41C0D"/>
    <w:rsid w:val="00B41DBF"/>
    <w:rsid w:val="00B42EF0"/>
    <w:rsid w:val="00B44507"/>
    <w:rsid w:val="00B4535E"/>
    <w:rsid w:val="00B4543C"/>
    <w:rsid w:val="00B455BD"/>
    <w:rsid w:val="00B46329"/>
    <w:rsid w:val="00B46AB3"/>
    <w:rsid w:val="00B478EF"/>
    <w:rsid w:val="00B47CC5"/>
    <w:rsid w:val="00B50E8C"/>
    <w:rsid w:val="00B51097"/>
    <w:rsid w:val="00B512FD"/>
    <w:rsid w:val="00B513CD"/>
    <w:rsid w:val="00B51D95"/>
    <w:rsid w:val="00B52211"/>
    <w:rsid w:val="00B52D43"/>
    <w:rsid w:val="00B530AA"/>
    <w:rsid w:val="00B5370C"/>
    <w:rsid w:val="00B53D05"/>
    <w:rsid w:val="00B551B3"/>
    <w:rsid w:val="00B55602"/>
    <w:rsid w:val="00B55F27"/>
    <w:rsid w:val="00B562C9"/>
    <w:rsid w:val="00B5761E"/>
    <w:rsid w:val="00B57AEC"/>
    <w:rsid w:val="00B57B41"/>
    <w:rsid w:val="00B60732"/>
    <w:rsid w:val="00B60BB3"/>
    <w:rsid w:val="00B61245"/>
    <w:rsid w:val="00B61542"/>
    <w:rsid w:val="00B62402"/>
    <w:rsid w:val="00B62774"/>
    <w:rsid w:val="00B62A9C"/>
    <w:rsid w:val="00B62B1D"/>
    <w:rsid w:val="00B6305F"/>
    <w:rsid w:val="00B631D3"/>
    <w:rsid w:val="00B63ABD"/>
    <w:rsid w:val="00B63C1F"/>
    <w:rsid w:val="00B63D61"/>
    <w:rsid w:val="00B649F9"/>
    <w:rsid w:val="00B652AE"/>
    <w:rsid w:val="00B6598E"/>
    <w:rsid w:val="00B65ABB"/>
    <w:rsid w:val="00B65EB6"/>
    <w:rsid w:val="00B6733F"/>
    <w:rsid w:val="00B67957"/>
    <w:rsid w:val="00B70546"/>
    <w:rsid w:val="00B70691"/>
    <w:rsid w:val="00B708DB"/>
    <w:rsid w:val="00B70E0A"/>
    <w:rsid w:val="00B715C6"/>
    <w:rsid w:val="00B71D40"/>
    <w:rsid w:val="00B720A5"/>
    <w:rsid w:val="00B74332"/>
    <w:rsid w:val="00B75350"/>
    <w:rsid w:val="00B76709"/>
    <w:rsid w:val="00B778F7"/>
    <w:rsid w:val="00B7794B"/>
    <w:rsid w:val="00B77CA2"/>
    <w:rsid w:val="00B80026"/>
    <w:rsid w:val="00B8012F"/>
    <w:rsid w:val="00B808F0"/>
    <w:rsid w:val="00B80A07"/>
    <w:rsid w:val="00B80A9B"/>
    <w:rsid w:val="00B80EE4"/>
    <w:rsid w:val="00B813D1"/>
    <w:rsid w:val="00B81DA1"/>
    <w:rsid w:val="00B81DF2"/>
    <w:rsid w:val="00B821FB"/>
    <w:rsid w:val="00B8272E"/>
    <w:rsid w:val="00B8279F"/>
    <w:rsid w:val="00B82997"/>
    <w:rsid w:val="00B82F30"/>
    <w:rsid w:val="00B839BB"/>
    <w:rsid w:val="00B83FAA"/>
    <w:rsid w:val="00B8419C"/>
    <w:rsid w:val="00B8505E"/>
    <w:rsid w:val="00B85B44"/>
    <w:rsid w:val="00B85E4C"/>
    <w:rsid w:val="00B86320"/>
    <w:rsid w:val="00B86426"/>
    <w:rsid w:val="00B8680C"/>
    <w:rsid w:val="00B86817"/>
    <w:rsid w:val="00B86D59"/>
    <w:rsid w:val="00B870B5"/>
    <w:rsid w:val="00B874A2"/>
    <w:rsid w:val="00B87C39"/>
    <w:rsid w:val="00B90161"/>
    <w:rsid w:val="00B90AAD"/>
    <w:rsid w:val="00B90BA4"/>
    <w:rsid w:val="00B91264"/>
    <w:rsid w:val="00B91487"/>
    <w:rsid w:val="00B920B1"/>
    <w:rsid w:val="00B922B0"/>
    <w:rsid w:val="00B92BD0"/>
    <w:rsid w:val="00B92CA7"/>
    <w:rsid w:val="00B92E0C"/>
    <w:rsid w:val="00B9375D"/>
    <w:rsid w:val="00B946F3"/>
    <w:rsid w:val="00B94B4E"/>
    <w:rsid w:val="00B9572C"/>
    <w:rsid w:val="00B95C61"/>
    <w:rsid w:val="00B95CA4"/>
    <w:rsid w:val="00B95D9B"/>
    <w:rsid w:val="00B9692E"/>
    <w:rsid w:val="00B97BCC"/>
    <w:rsid w:val="00BA096C"/>
    <w:rsid w:val="00BA0BD5"/>
    <w:rsid w:val="00BA0E48"/>
    <w:rsid w:val="00BA130B"/>
    <w:rsid w:val="00BA19BB"/>
    <w:rsid w:val="00BA1CCE"/>
    <w:rsid w:val="00BA27D3"/>
    <w:rsid w:val="00BA28A7"/>
    <w:rsid w:val="00BA39B7"/>
    <w:rsid w:val="00BA4DE8"/>
    <w:rsid w:val="00BA4FF3"/>
    <w:rsid w:val="00BA50D8"/>
    <w:rsid w:val="00BA5277"/>
    <w:rsid w:val="00BA5709"/>
    <w:rsid w:val="00BA60F6"/>
    <w:rsid w:val="00BA6280"/>
    <w:rsid w:val="00BA6B18"/>
    <w:rsid w:val="00BA71B7"/>
    <w:rsid w:val="00BA78B1"/>
    <w:rsid w:val="00BA7BF8"/>
    <w:rsid w:val="00BB03B0"/>
    <w:rsid w:val="00BB0CC5"/>
    <w:rsid w:val="00BB10CC"/>
    <w:rsid w:val="00BB1366"/>
    <w:rsid w:val="00BB14F5"/>
    <w:rsid w:val="00BB16CF"/>
    <w:rsid w:val="00BB2702"/>
    <w:rsid w:val="00BB276B"/>
    <w:rsid w:val="00BB3089"/>
    <w:rsid w:val="00BB3E7E"/>
    <w:rsid w:val="00BB41F2"/>
    <w:rsid w:val="00BB442E"/>
    <w:rsid w:val="00BB543B"/>
    <w:rsid w:val="00BB57DA"/>
    <w:rsid w:val="00BB5DF5"/>
    <w:rsid w:val="00BB5E66"/>
    <w:rsid w:val="00BB610C"/>
    <w:rsid w:val="00BB6571"/>
    <w:rsid w:val="00BB6C34"/>
    <w:rsid w:val="00BB6DDB"/>
    <w:rsid w:val="00BB794B"/>
    <w:rsid w:val="00BB7F46"/>
    <w:rsid w:val="00BC02C1"/>
    <w:rsid w:val="00BC0AF0"/>
    <w:rsid w:val="00BC1028"/>
    <w:rsid w:val="00BC1930"/>
    <w:rsid w:val="00BC31C7"/>
    <w:rsid w:val="00BC3211"/>
    <w:rsid w:val="00BC35CC"/>
    <w:rsid w:val="00BC35E3"/>
    <w:rsid w:val="00BC3735"/>
    <w:rsid w:val="00BC387E"/>
    <w:rsid w:val="00BC4294"/>
    <w:rsid w:val="00BC4319"/>
    <w:rsid w:val="00BC5632"/>
    <w:rsid w:val="00BC56CC"/>
    <w:rsid w:val="00BC5777"/>
    <w:rsid w:val="00BC63A3"/>
    <w:rsid w:val="00BC6772"/>
    <w:rsid w:val="00BC6A0B"/>
    <w:rsid w:val="00BC7365"/>
    <w:rsid w:val="00BD0CEC"/>
    <w:rsid w:val="00BD10E6"/>
    <w:rsid w:val="00BD1A4E"/>
    <w:rsid w:val="00BD1DC6"/>
    <w:rsid w:val="00BD25F3"/>
    <w:rsid w:val="00BD2D4B"/>
    <w:rsid w:val="00BD31FE"/>
    <w:rsid w:val="00BD392A"/>
    <w:rsid w:val="00BD3FAD"/>
    <w:rsid w:val="00BD4E70"/>
    <w:rsid w:val="00BD5548"/>
    <w:rsid w:val="00BD5574"/>
    <w:rsid w:val="00BD5645"/>
    <w:rsid w:val="00BD5BBC"/>
    <w:rsid w:val="00BD5E60"/>
    <w:rsid w:val="00BD61C3"/>
    <w:rsid w:val="00BD65A2"/>
    <w:rsid w:val="00BD6BCA"/>
    <w:rsid w:val="00BD6CAC"/>
    <w:rsid w:val="00BE01E6"/>
    <w:rsid w:val="00BE0270"/>
    <w:rsid w:val="00BE1476"/>
    <w:rsid w:val="00BE1994"/>
    <w:rsid w:val="00BE29BC"/>
    <w:rsid w:val="00BE300D"/>
    <w:rsid w:val="00BE33C6"/>
    <w:rsid w:val="00BE35F0"/>
    <w:rsid w:val="00BE3614"/>
    <w:rsid w:val="00BE397A"/>
    <w:rsid w:val="00BE3AEE"/>
    <w:rsid w:val="00BE4153"/>
    <w:rsid w:val="00BE444C"/>
    <w:rsid w:val="00BE4D45"/>
    <w:rsid w:val="00BE4E2B"/>
    <w:rsid w:val="00BE581A"/>
    <w:rsid w:val="00BE5D84"/>
    <w:rsid w:val="00BE68DA"/>
    <w:rsid w:val="00BE6C55"/>
    <w:rsid w:val="00BE7757"/>
    <w:rsid w:val="00BE7BFA"/>
    <w:rsid w:val="00BE7DBD"/>
    <w:rsid w:val="00BF040E"/>
    <w:rsid w:val="00BF0591"/>
    <w:rsid w:val="00BF0FBB"/>
    <w:rsid w:val="00BF205E"/>
    <w:rsid w:val="00BF2241"/>
    <w:rsid w:val="00BF22FE"/>
    <w:rsid w:val="00BF303F"/>
    <w:rsid w:val="00BF3EE8"/>
    <w:rsid w:val="00BF425E"/>
    <w:rsid w:val="00BF470D"/>
    <w:rsid w:val="00BF4FBA"/>
    <w:rsid w:val="00BF58A3"/>
    <w:rsid w:val="00BF5970"/>
    <w:rsid w:val="00BF5FC9"/>
    <w:rsid w:val="00BF6E2F"/>
    <w:rsid w:val="00BF73EB"/>
    <w:rsid w:val="00C00033"/>
    <w:rsid w:val="00C00445"/>
    <w:rsid w:val="00C0128B"/>
    <w:rsid w:val="00C01614"/>
    <w:rsid w:val="00C01BA1"/>
    <w:rsid w:val="00C02604"/>
    <w:rsid w:val="00C02A96"/>
    <w:rsid w:val="00C02D9C"/>
    <w:rsid w:val="00C03074"/>
    <w:rsid w:val="00C03949"/>
    <w:rsid w:val="00C04346"/>
    <w:rsid w:val="00C04410"/>
    <w:rsid w:val="00C0456C"/>
    <w:rsid w:val="00C051D2"/>
    <w:rsid w:val="00C051E2"/>
    <w:rsid w:val="00C054D1"/>
    <w:rsid w:val="00C0607E"/>
    <w:rsid w:val="00C06F71"/>
    <w:rsid w:val="00C07AB9"/>
    <w:rsid w:val="00C10993"/>
    <w:rsid w:val="00C10B92"/>
    <w:rsid w:val="00C10C2B"/>
    <w:rsid w:val="00C10D26"/>
    <w:rsid w:val="00C111C3"/>
    <w:rsid w:val="00C11CDD"/>
    <w:rsid w:val="00C12002"/>
    <w:rsid w:val="00C12025"/>
    <w:rsid w:val="00C122EB"/>
    <w:rsid w:val="00C1234B"/>
    <w:rsid w:val="00C125BB"/>
    <w:rsid w:val="00C12DC3"/>
    <w:rsid w:val="00C12FC9"/>
    <w:rsid w:val="00C13838"/>
    <w:rsid w:val="00C13C78"/>
    <w:rsid w:val="00C13C93"/>
    <w:rsid w:val="00C14095"/>
    <w:rsid w:val="00C14B62"/>
    <w:rsid w:val="00C14DCF"/>
    <w:rsid w:val="00C1527E"/>
    <w:rsid w:val="00C154F4"/>
    <w:rsid w:val="00C15CE2"/>
    <w:rsid w:val="00C15E56"/>
    <w:rsid w:val="00C16247"/>
    <w:rsid w:val="00C16620"/>
    <w:rsid w:val="00C16D05"/>
    <w:rsid w:val="00C17A47"/>
    <w:rsid w:val="00C204E2"/>
    <w:rsid w:val="00C20FA7"/>
    <w:rsid w:val="00C21561"/>
    <w:rsid w:val="00C21C48"/>
    <w:rsid w:val="00C21D92"/>
    <w:rsid w:val="00C2239A"/>
    <w:rsid w:val="00C229B4"/>
    <w:rsid w:val="00C22C5C"/>
    <w:rsid w:val="00C23466"/>
    <w:rsid w:val="00C24803"/>
    <w:rsid w:val="00C24B26"/>
    <w:rsid w:val="00C25371"/>
    <w:rsid w:val="00C25879"/>
    <w:rsid w:val="00C2612E"/>
    <w:rsid w:val="00C26CA4"/>
    <w:rsid w:val="00C26F13"/>
    <w:rsid w:val="00C271C2"/>
    <w:rsid w:val="00C274A7"/>
    <w:rsid w:val="00C27852"/>
    <w:rsid w:val="00C27900"/>
    <w:rsid w:val="00C308F7"/>
    <w:rsid w:val="00C31A6B"/>
    <w:rsid w:val="00C320B6"/>
    <w:rsid w:val="00C3359E"/>
    <w:rsid w:val="00C3619A"/>
    <w:rsid w:val="00C36A1C"/>
    <w:rsid w:val="00C37868"/>
    <w:rsid w:val="00C37935"/>
    <w:rsid w:val="00C41551"/>
    <w:rsid w:val="00C41EDA"/>
    <w:rsid w:val="00C4220A"/>
    <w:rsid w:val="00C42C88"/>
    <w:rsid w:val="00C4449F"/>
    <w:rsid w:val="00C445A5"/>
    <w:rsid w:val="00C44DDD"/>
    <w:rsid w:val="00C47281"/>
    <w:rsid w:val="00C47A15"/>
    <w:rsid w:val="00C506F5"/>
    <w:rsid w:val="00C50979"/>
    <w:rsid w:val="00C50D0F"/>
    <w:rsid w:val="00C51093"/>
    <w:rsid w:val="00C514DD"/>
    <w:rsid w:val="00C51A68"/>
    <w:rsid w:val="00C51D83"/>
    <w:rsid w:val="00C51DEA"/>
    <w:rsid w:val="00C52894"/>
    <w:rsid w:val="00C52E28"/>
    <w:rsid w:val="00C530DF"/>
    <w:rsid w:val="00C53CF1"/>
    <w:rsid w:val="00C54063"/>
    <w:rsid w:val="00C542EA"/>
    <w:rsid w:val="00C546C6"/>
    <w:rsid w:val="00C5513E"/>
    <w:rsid w:val="00C55A3E"/>
    <w:rsid w:val="00C56A2F"/>
    <w:rsid w:val="00C57382"/>
    <w:rsid w:val="00C578BD"/>
    <w:rsid w:val="00C57D95"/>
    <w:rsid w:val="00C60544"/>
    <w:rsid w:val="00C60AA8"/>
    <w:rsid w:val="00C61491"/>
    <w:rsid w:val="00C61D80"/>
    <w:rsid w:val="00C61E73"/>
    <w:rsid w:val="00C62155"/>
    <w:rsid w:val="00C621A8"/>
    <w:rsid w:val="00C62291"/>
    <w:rsid w:val="00C62E5D"/>
    <w:rsid w:val="00C62F17"/>
    <w:rsid w:val="00C6374D"/>
    <w:rsid w:val="00C639C3"/>
    <w:rsid w:val="00C63BF2"/>
    <w:rsid w:val="00C641B3"/>
    <w:rsid w:val="00C643E9"/>
    <w:rsid w:val="00C64999"/>
    <w:rsid w:val="00C661CB"/>
    <w:rsid w:val="00C66DB9"/>
    <w:rsid w:val="00C67391"/>
    <w:rsid w:val="00C702E8"/>
    <w:rsid w:val="00C71102"/>
    <w:rsid w:val="00C71D8D"/>
    <w:rsid w:val="00C7237C"/>
    <w:rsid w:val="00C725A4"/>
    <w:rsid w:val="00C72A6A"/>
    <w:rsid w:val="00C733A9"/>
    <w:rsid w:val="00C73547"/>
    <w:rsid w:val="00C73C3B"/>
    <w:rsid w:val="00C73E04"/>
    <w:rsid w:val="00C73F67"/>
    <w:rsid w:val="00C7578B"/>
    <w:rsid w:val="00C76D93"/>
    <w:rsid w:val="00C76F73"/>
    <w:rsid w:val="00C770D6"/>
    <w:rsid w:val="00C80CE7"/>
    <w:rsid w:val="00C80D67"/>
    <w:rsid w:val="00C80F99"/>
    <w:rsid w:val="00C81E77"/>
    <w:rsid w:val="00C8285C"/>
    <w:rsid w:val="00C828D7"/>
    <w:rsid w:val="00C82AD1"/>
    <w:rsid w:val="00C82B09"/>
    <w:rsid w:val="00C82FCD"/>
    <w:rsid w:val="00C8327E"/>
    <w:rsid w:val="00C83492"/>
    <w:rsid w:val="00C83814"/>
    <w:rsid w:val="00C8395A"/>
    <w:rsid w:val="00C83CDD"/>
    <w:rsid w:val="00C84260"/>
    <w:rsid w:val="00C84685"/>
    <w:rsid w:val="00C84876"/>
    <w:rsid w:val="00C85A96"/>
    <w:rsid w:val="00C85AAD"/>
    <w:rsid w:val="00C85FAF"/>
    <w:rsid w:val="00C86AA2"/>
    <w:rsid w:val="00C86E19"/>
    <w:rsid w:val="00C871E8"/>
    <w:rsid w:val="00C87EC7"/>
    <w:rsid w:val="00C900B8"/>
    <w:rsid w:val="00C91069"/>
    <w:rsid w:val="00C9115C"/>
    <w:rsid w:val="00C91189"/>
    <w:rsid w:val="00C91FC8"/>
    <w:rsid w:val="00C921EB"/>
    <w:rsid w:val="00C9262F"/>
    <w:rsid w:val="00C92A86"/>
    <w:rsid w:val="00C93D53"/>
    <w:rsid w:val="00C94068"/>
    <w:rsid w:val="00C956CA"/>
    <w:rsid w:val="00C95ACB"/>
    <w:rsid w:val="00C95E8E"/>
    <w:rsid w:val="00C9717B"/>
    <w:rsid w:val="00C978AA"/>
    <w:rsid w:val="00C97B65"/>
    <w:rsid w:val="00C97BDA"/>
    <w:rsid w:val="00C97D1A"/>
    <w:rsid w:val="00CA0710"/>
    <w:rsid w:val="00CA08CC"/>
    <w:rsid w:val="00CA0955"/>
    <w:rsid w:val="00CA099D"/>
    <w:rsid w:val="00CA0AAD"/>
    <w:rsid w:val="00CA0D07"/>
    <w:rsid w:val="00CA0D70"/>
    <w:rsid w:val="00CA10FC"/>
    <w:rsid w:val="00CA1F40"/>
    <w:rsid w:val="00CA2389"/>
    <w:rsid w:val="00CA321D"/>
    <w:rsid w:val="00CA346B"/>
    <w:rsid w:val="00CA42A8"/>
    <w:rsid w:val="00CA4496"/>
    <w:rsid w:val="00CA476E"/>
    <w:rsid w:val="00CA4BF7"/>
    <w:rsid w:val="00CA5572"/>
    <w:rsid w:val="00CA656C"/>
    <w:rsid w:val="00CA6698"/>
    <w:rsid w:val="00CA6844"/>
    <w:rsid w:val="00CA689A"/>
    <w:rsid w:val="00CA6D46"/>
    <w:rsid w:val="00CA7115"/>
    <w:rsid w:val="00CA7D4E"/>
    <w:rsid w:val="00CB01D8"/>
    <w:rsid w:val="00CB0386"/>
    <w:rsid w:val="00CB0710"/>
    <w:rsid w:val="00CB1249"/>
    <w:rsid w:val="00CB1592"/>
    <w:rsid w:val="00CB18A5"/>
    <w:rsid w:val="00CB18CC"/>
    <w:rsid w:val="00CB1905"/>
    <w:rsid w:val="00CB1FF7"/>
    <w:rsid w:val="00CB2208"/>
    <w:rsid w:val="00CB2571"/>
    <w:rsid w:val="00CB2CBB"/>
    <w:rsid w:val="00CB2E87"/>
    <w:rsid w:val="00CB35D2"/>
    <w:rsid w:val="00CB3813"/>
    <w:rsid w:val="00CB3AC8"/>
    <w:rsid w:val="00CB3E60"/>
    <w:rsid w:val="00CB5886"/>
    <w:rsid w:val="00CB59C9"/>
    <w:rsid w:val="00CB5DB2"/>
    <w:rsid w:val="00CB616E"/>
    <w:rsid w:val="00CB61A6"/>
    <w:rsid w:val="00CB65AE"/>
    <w:rsid w:val="00CC0103"/>
    <w:rsid w:val="00CC0350"/>
    <w:rsid w:val="00CC0661"/>
    <w:rsid w:val="00CC0959"/>
    <w:rsid w:val="00CC1C7A"/>
    <w:rsid w:val="00CC1C82"/>
    <w:rsid w:val="00CC2047"/>
    <w:rsid w:val="00CC20AE"/>
    <w:rsid w:val="00CC2108"/>
    <w:rsid w:val="00CC2477"/>
    <w:rsid w:val="00CC25DC"/>
    <w:rsid w:val="00CC2735"/>
    <w:rsid w:val="00CC2D8D"/>
    <w:rsid w:val="00CC462C"/>
    <w:rsid w:val="00CC4FF4"/>
    <w:rsid w:val="00CC538B"/>
    <w:rsid w:val="00CC5457"/>
    <w:rsid w:val="00CC7201"/>
    <w:rsid w:val="00CC74F8"/>
    <w:rsid w:val="00CC753A"/>
    <w:rsid w:val="00CD047D"/>
    <w:rsid w:val="00CD18AB"/>
    <w:rsid w:val="00CD18D2"/>
    <w:rsid w:val="00CD192B"/>
    <w:rsid w:val="00CD1BE9"/>
    <w:rsid w:val="00CD391B"/>
    <w:rsid w:val="00CD3ACE"/>
    <w:rsid w:val="00CD3F97"/>
    <w:rsid w:val="00CD401B"/>
    <w:rsid w:val="00CD495B"/>
    <w:rsid w:val="00CD4C15"/>
    <w:rsid w:val="00CD4F80"/>
    <w:rsid w:val="00CD5655"/>
    <w:rsid w:val="00CD5A4C"/>
    <w:rsid w:val="00CD64E9"/>
    <w:rsid w:val="00CD6DB6"/>
    <w:rsid w:val="00CD74C9"/>
    <w:rsid w:val="00CD7632"/>
    <w:rsid w:val="00CD7E15"/>
    <w:rsid w:val="00CE01B2"/>
    <w:rsid w:val="00CE02AA"/>
    <w:rsid w:val="00CE0AFA"/>
    <w:rsid w:val="00CE15B6"/>
    <w:rsid w:val="00CE1683"/>
    <w:rsid w:val="00CE254D"/>
    <w:rsid w:val="00CE2B65"/>
    <w:rsid w:val="00CE2B66"/>
    <w:rsid w:val="00CE3263"/>
    <w:rsid w:val="00CE345C"/>
    <w:rsid w:val="00CE3F61"/>
    <w:rsid w:val="00CE4117"/>
    <w:rsid w:val="00CE4A15"/>
    <w:rsid w:val="00CE5379"/>
    <w:rsid w:val="00CE5581"/>
    <w:rsid w:val="00CE5C02"/>
    <w:rsid w:val="00CE5CCC"/>
    <w:rsid w:val="00CE5D10"/>
    <w:rsid w:val="00CE7162"/>
    <w:rsid w:val="00CE76DE"/>
    <w:rsid w:val="00CF044E"/>
    <w:rsid w:val="00CF06DD"/>
    <w:rsid w:val="00CF0AB4"/>
    <w:rsid w:val="00CF11AD"/>
    <w:rsid w:val="00CF2195"/>
    <w:rsid w:val="00CF23E1"/>
    <w:rsid w:val="00CF2E18"/>
    <w:rsid w:val="00CF3094"/>
    <w:rsid w:val="00CF338D"/>
    <w:rsid w:val="00CF3C6E"/>
    <w:rsid w:val="00CF4A48"/>
    <w:rsid w:val="00CF4AF1"/>
    <w:rsid w:val="00CF5034"/>
    <w:rsid w:val="00CF5145"/>
    <w:rsid w:val="00CF5F10"/>
    <w:rsid w:val="00CF6BBA"/>
    <w:rsid w:val="00CF6F3D"/>
    <w:rsid w:val="00D0151B"/>
    <w:rsid w:val="00D01EED"/>
    <w:rsid w:val="00D02F30"/>
    <w:rsid w:val="00D03340"/>
    <w:rsid w:val="00D035C7"/>
    <w:rsid w:val="00D03EFB"/>
    <w:rsid w:val="00D040FA"/>
    <w:rsid w:val="00D041CD"/>
    <w:rsid w:val="00D043E3"/>
    <w:rsid w:val="00D0469F"/>
    <w:rsid w:val="00D053C8"/>
    <w:rsid w:val="00D05B14"/>
    <w:rsid w:val="00D069B3"/>
    <w:rsid w:val="00D06D2D"/>
    <w:rsid w:val="00D07B51"/>
    <w:rsid w:val="00D1118F"/>
    <w:rsid w:val="00D11629"/>
    <w:rsid w:val="00D116D5"/>
    <w:rsid w:val="00D11C07"/>
    <w:rsid w:val="00D11D26"/>
    <w:rsid w:val="00D11ED7"/>
    <w:rsid w:val="00D11F15"/>
    <w:rsid w:val="00D11F17"/>
    <w:rsid w:val="00D1261D"/>
    <w:rsid w:val="00D12AE0"/>
    <w:rsid w:val="00D13EA2"/>
    <w:rsid w:val="00D14134"/>
    <w:rsid w:val="00D14F3A"/>
    <w:rsid w:val="00D151CE"/>
    <w:rsid w:val="00D152A5"/>
    <w:rsid w:val="00D15301"/>
    <w:rsid w:val="00D15738"/>
    <w:rsid w:val="00D1671B"/>
    <w:rsid w:val="00D169DE"/>
    <w:rsid w:val="00D16CA9"/>
    <w:rsid w:val="00D17ED2"/>
    <w:rsid w:val="00D17ED5"/>
    <w:rsid w:val="00D21E25"/>
    <w:rsid w:val="00D22AB2"/>
    <w:rsid w:val="00D22E43"/>
    <w:rsid w:val="00D2319E"/>
    <w:rsid w:val="00D23338"/>
    <w:rsid w:val="00D2345C"/>
    <w:rsid w:val="00D23D5E"/>
    <w:rsid w:val="00D24766"/>
    <w:rsid w:val="00D2484C"/>
    <w:rsid w:val="00D24909"/>
    <w:rsid w:val="00D24E55"/>
    <w:rsid w:val="00D25079"/>
    <w:rsid w:val="00D257A5"/>
    <w:rsid w:val="00D26264"/>
    <w:rsid w:val="00D263F4"/>
    <w:rsid w:val="00D26475"/>
    <w:rsid w:val="00D26756"/>
    <w:rsid w:val="00D26AD6"/>
    <w:rsid w:val="00D26BAD"/>
    <w:rsid w:val="00D30304"/>
    <w:rsid w:val="00D3085F"/>
    <w:rsid w:val="00D30C57"/>
    <w:rsid w:val="00D30DF6"/>
    <w:rsid w:val="00D32647"/>
    <w:rsid w:val="00D32B02"/>
    <w:rsid w:val="00D32ED8"/>
    <w:rsid w:val="00D330C0"/>
    <w:rsid w:val="00D33854"/>
    <w:rsid w:val="00D343C2"/>
    <w:rsid w:val="00D34C41"/>
    <w:rsid w:val="00D34C54"/>
    <w:rsid w:val="00D36391"/>
    <w:rsid w:val="00D3694A"/>
    <w:rsid w:val="00D3772A"/>
    <w:rsid w:val="00D37D1A"/>
    <w:rsid w:val="00D37EB5"/>
    <w:rsid w:val="00D40630"/>
    <w:rsid w:val="00D40649"/>
    <w:rsid w:val="00D407C3"/>
    <w:rsid w:val="00D40FBE"/>
    <w:rsid w:val="00D4148E"/>
    <w:rsid w:val="00D41F48"/>
    <w:rsid w:val="00D42EBA"/>
    <w:rsid w:val="00D430BD"/>
    <w:rsid w:val="00D43B3E"/>
    <w:rsid w:val="00D446B7"/>
    <w:rsid w:val="00D45053"/>
    <w:rsid w:val="00D45129"/>
    <w:rsid w:val="00D451AC"/>
    <w:rsid w:val="00D45984"/>
    <w:rsid w:val="00D45C3F"/>
    <w:rsid w:val="00D46329"/>
    <w:rsid w:val="00D50171"/>
    <w:rsid w:val="00D501E5"/>
    <w:rsid w:val="00D50F17"/>
    <w:rsid w:val="00D51034"/>
    <w:rsid w:val="00D51074"/>
    <w:rsid w:val="00D51161"/>
    <w:rsid w:val="00D516D5"/>
    <w:rsid w:val="00D51FD4"/>
    <w:rsid w:val="00D52041"/>
    <w:rsid w:val="00D53FB8"/>
    <w:rsid w:val="00D54212"/>
    <w:rsid w:val="00D55F26"/>
    <w:rsid w:val="00D56446"/>
    <w:rsid w:val="00D569B5"/>
    <w:rsid w:val="00D56E9C"/>
    <w:rsid w:val="00D575E7"/>
    <w:rsid w:val="00D57915"/>
    <w:rsid w:val="00D57C70"/>
    <w:rsid w:val="00D57FE9"/>
    <w:rsid w:val="00D603DE"/>
    <w:rsid w:val="00D60700"/>
    <w:rsid w:val="00D60BB9"/>
    <w:rsid w:val="00D60BD9"/>
    <w:rsid w:val="00D60C16"/>
    <w:rsid w:val="00D612CE"/>
    <w:rsid w:val="00D61AF2"/>
    <w:rsid w:val="00D61B4B"/>
    <w:rsid w:val="00D6229A"/>
    <w:rsid w:val="00D62400"/>
    <w:rsid w:val="00D6244B"/>
    <w:rsid w:val="00D62986"/>
    <w:rsid w:val="00D62994"/>
    <w:rsid w:val="00D62C17"/>
    <w:rsid w:val="00D635F4"/>
    <w:rsid w:val="00D63D34"/>
    <w:rsid w:val="00D63F04"/>
    <w:rsid w:val="00D641B7"/>
    <w:rsid w:val="00D647E8"/>
    <w:rsid w:val="00D65878"/>
    <w:rsid w:val="00D65CD5"/>
    <w:rsid w:val="00D65E01"/>
    <w:rsid w:val="00D67D6A"/>
    <w:rsid w:val="00D707AD"/>
    <w:rsid w:val="00D70890"/>
    <w:rsid w:val="00D70E2E"/>
    <w:rsid w:val="00D7106E"/>
    <w:rsid w:val="00D71394"/>
    <w:rsid w:val="00D71589"/>
    <w:rsid w:val="00D71610"/>
    <w:rsid w:val="00D716ED"/>
    <w:rsid w:val="00D71B12"/>
    <w:rsid w:val="00D71DBE"/>
    <w:rsid w:val="00D71F12"/>
    <w:rsid w:val="00D7211D"/>
    <w:rsid w:val="00D723F2"/>
    <w:rsid w:val="00D726E3"/>
    <w:rsid w:val="00D72854"/>
    <w:rsid w:val="00D72A5B"/>
    <w:rsid w:val="00D72FD7"/>
    <w:rsid w:val="00D740D9"/>
    <w:rsid w:val="00D744DE"/>
    <w:rsid w:val="00D74ADE"/>
    <w:rsid w:val="00D74BF3"/>
    <w:rsid w:val="00D76440"/>
    <w:rsid w:val="00D76593"/>
    <w:rsid w:val="00D76D82"/>
    <w:rsid w:val="00D771C8"/>
    <w:rsid w:val="00D81507"/>
    <w:rsid w:val="00D8218D"/>
    <w:rsid w:val="00D822EA"/>
    <w:rsid w:val="00D82680"/>
    <w:rsid w:val="00D82B70"/>
    <w:rsid w:val="00D834DD"/>
    <w:rsid w:val="00D83D1C"/>
    <w:rsid w:val="00D842D4"/>
    <w:rsid w:val="00D846F0"/>
    <w:rsid w:val="00D8489D"/>
    <w:rsid w:val="00D84903"/>
    <w:rsid w:val="00D849C3"/>
    <w:rsid w:val="00D8504F"/>
    <w:rsid w:val="00D85592"/>
    <w:rsid w:val="00D8597D"/>
    <w:rsid w:val="00D86115"/>
    <w:rsid w:val="00D868F6"/>
    <w:rsid w:val="00D870C9"/>
    <w:rsid w:val="00D900C2"/>
    <w:rsid w:val="00D90D72"/>
    <w:rsid w:val="00D90F0F"/>
    <w:rsid w:val="00D91604"/>
    <w:rsid w:val="00D92DB3"/>
    <w:rsid w:val="00D93B64"/>
    <w:rsid w:val="00D93D3D"/>
    <w:rsid w:val="00D93FA1"/>
    <w:rsid w:val="00D941B7"/>
    <w:rsid w:val="00D9441E"/>
    <w:rsid w:val="00D95607"/>
    <w:rsid w:val="00D9584D"/>
    <w:rsid w:val="00D95E94"/>
    <w:rsid w:val="00D96B2D"/>
    <w:rsid w:val="00D96C41"/>
    <w:rsid w:val="00D97581"/>
    <w:rsid w:val="00DA0443"/>
    <w:rsid w:val="00DA07B2"/>
    <w:rsid w:val="00DA0B30"/>
    <w:rsid w:val="00DA0F73"/>
    <w:rsid w:val="00DA1097"/>
    <w:rsid w:val="00DA1A47"/>
    <w:rsid w:val="00DA1CE3"/>
    <w:rsid w:val="00DA20F0"/>
    <w:rsid w:val="00DA22F0"/>
    <w:rsid w:val="00DA2306"/>
    <w:rsid w:val="00DA2412"/>
    <w:rsid w:val="00DA282A"/>
    <w:rsid w:val="00DA2ACF"/>
    <w:rsid w:val="00DA33C7"/>
    <w:rsid w:val="00DA34BC"/>
    <w:rsid w:val="00DA3D98"/>
    <w:rsid w:val="00DA4165"/>
    <w:rsid w:val="00DA4275"/>
    <w:rsid w:val="00DA4691"/>
    <w:rsid w:val="00DA4C1B"/>
    <w:rsid w:val="00DA58BA"/>
    <w:rsid w:val="00DA59B2"/>
    <w:rsid w:val="00DA5D7C"/>
    <w:rsid w:val="00DA6963"/>
    <w:rsid w:val="00DA6A43"/>
    <w:rsid w:val="00DA6A56"/>
    <w:rsid w:val="00DA6CC8"/>
    <w:rsid w:val="00DA7F5A"/>
    <w:rsid w:val="00DB052F"/>
    <w:rsid w:val="00DB0811"/>
    <w:rsid w:val="00DB0D2B"/>
    <w:rsid w:val="00DB1DBB"/>
    <w:rsid w:val="00DB22AD"/>
    <w:rsid w:val="00DB2308"/>
    <w:rsid w:val="00DB26C6"/>
    <w:rsid w:val="00DB2A0F"/>
    <w:rsid w:val="00DB35C7"/>
    <w:rsid w:val="00DB36CE"/>
    <w:rsid w:val="00DB37B6"/>
    <w:rsid w:val="00DB3AF9"/>
    <w:rsid w:val="00DB3BA9"/>
    <w:rsid w:val="00DB3C2A"/>
    <w:rsid w:val="00DB49CE"/>
    <w:rsid w:val="00DB4C90"/>
    <w:rsid w:val="00DB6F5F"/>
    <w:rsid w:val="00DB73DE"/>
    <w:rsid w:val="00DB7A00"/>
    <w:rsid w:val="00DC0623"/>
    <w:rsid w:val="00DC08F6"/>
    <w:rsid w:val="00DC0B4A"/>
    <w:rsid w:val="00DC0C97"/>
    <w:rsid w:val="00DC1058"/>
    <w:rsid w:val="00DC1BEF"/>
    <w:rsid w:val="00DC1FC1"/>
    <w:rsid w:val="00DC2063"/>
    <w:rsid w:val="00DC2140"/>
    <w:rsid w:val="00DC24F5"/>
    <w:rsid w:val="00DC2E22"/>
    <w:rsid w:val="00DC2F72"/>
    <w:rsid w:val="00DC2F97"/>
    <w:rsid w:val="00DC373C"/>
    <w:rsid w:val="00DC3F03"/>
    <w:rsid w:val="00DC5554"/>
    <w:rsid w:val="00DC62E9"/>
    <w:rsid w:val="00DC67EC"/>
    <w:rsid w:val="00DC6F89"/>
    <w:rsid w:val="00DC6FAE"/>
    <w:rsid w:val="00DC7AE2"/>
    <w:rsid w:val="00DD001E"/>
    <w:rsid w:val="00DD0179"/>
    <w:rsid w:val="00DD05DD"/>
    <w:rsid w:val="00DD0AF4"/>
    <w:rsid w:val="00DD20F9"/>
    <w:rsid w:val="00DD2364"/>
    <w:rsid w:val="00DD26D3"/>
    <w:rsid w:val="00DD2739"/>
    <w:rsid w:val="00DD316E"/>
    <w:rsid w:val="00DD333C"/>
    <w:rsid w:val="00DD3DED"/>
    <w:rsid w:val="00DD450B"/>
    <w:rsid w:val="00DD4BCC"/>
    <w:rsid w:val="00DD50B6"/>
    <w:rsid w:val="00DD5D98"/>
    <w:rsid w:val="00DD61FE"/>
    <w:rsid w:val="00DD62A4"/>
    <w:rsid w:val="00DD63D0"/>
    <w:rsid w:val="00DD6EA6"/>
    <w:rsid w:val="00DE063F"/>
    <w:rsid w:val="00DE0734"/>
    <w:rsid w:val="00DE1D58"/>
    <w:rsid w:val="00DE3059"/>
    <w:rsid w:val="00DE3191"/>
    <w:rsid w:val="00DE39F9"/>
    <w:rsid w:val="00DE51A8"/>
    <w:rsid w:val="00DE51F2"/>
    <w:rsid w:val="00DE5273"/>
    <w:rsid w:val="00DE59D8"/>
    <w:rsid w:val="00DE5BE2"/>
    <w:rsid w:val="00DE6355"/>
    <w:rsid w:val="00DE6B04"/>
    <w:rsid w:val="00DE6BEA"/>
    <w:rsid w:val="00DE6E4F"/>
    <w:rsid w:val="00DE7F5A"/>
    <w:rsid w:val="00DF026A"/>
    <w:rsid w:val="00DF02A1"/>
    <w:rsid w:val="00DF06B8"/>
    <w:rsid w:val="00DF0AB9"/>
    <w:rsid w:val="00DF0AD3"/>
    <w:rsid w:val="00DF0CEB"/>
    <w:rsid w:val="00DF129E"/>
    <w:rsid w:val="00DF23D9"/>
    <w:rsid w:val="00DF28B9"/>
    <w:rsid w:val="00DF4C86"/>
    <w:rsid w:val="00DF4F3A"/>
    <w:rsid w:val="00DF585D"/>
    <w:rsid w:val="00DF5B48"/>
    <w:rsid w:val="00DF63EA"/>
    <w:rsid w:val="00DF7618"/>
    <w:rsid w:val="00DF7E8D"/>
    <w:rsid w:val="00E01109"/>
    <w:rsid w:val="00E013B1"/>
    <w:rsid w:val="00E0181B"/>
    <w:rsid w:val="00E01D4F"/>
    <w:rsid w:val="00E022A5"/>
    <w:rsid w:val="00E02956"/>
    <w:rsid w:val="00E03377"/>
    <w:rsid w:val="00E04C30"/>
    <w:rsid w:val="00E056AC"/>
    <w:rsid w:val="00E0659D"/>
    <w:rsid w:val="00E06911"/>
    <w:rsid w:val="00E06C09"/>
    <w:rsid w:val="00E06E32"/>
    <w:rsid w:val="00E06E94"/>
    <w:rsid w:val="00E07098"/>
    <w:rsid w:val="00E10233"/>
    <w:rsid w:val="00E107C5"/>
    <w:rsid w:val="00E109C6"/>
    <w:rsid w:val="00E10B1B"/>
    <w:rsid w:val="00E1109F"/>
    <w:rsid w:val="00E1110A"/>
    <w:rsid w:val="00E113AD"/>
    <w:rsid w:val="00E11A03"/>
    <w:rsid w:val="00E11DED"/>
    <w:rsid w:val="00E1286E"/>
    <w:rsid w:val="00E135DE"/>
    <w:rsid w:val="00E13B4F"/>
    <w:rsid w:val="00E13D25"/>
    <w:rsid w:val="00E14C95"/>
    <w:rsid w:val="00E14D80"/>
    <w:rsid w:val="00E15140"/>
    <w:rsid w:val="00E163C8"/>
    <w:rsid w:val="00E16B93"/>
    <w:rsid w:val="00E1737D"/>
    <w:rsid w:val="00E20A7C"/>
    <w:rsid w:val="00E210A2"/>
    <w:rsid w:val="00E21124"/>
    <w:rsid w:val="00E21DED"/>
    <w:rsid w:val="00E22650"/>
    <w:rsid w:val="00E22BFC"/>
    <w:rsid w:val="00E23449"/>
    <w:rsid w:val="00E234AC"/>
    <w:rsid w:val="00E236AE"/>
    <w:rsid w:val="00E2490A"/>
    <w:rsid w:val="00E24F86"/>
    <w:rsid w:val="00E25968"/>
    <w:rsid w:val="00E25A34"/>
    <w:rsid w:val="00E25C7C"/>
    <w:rsid w:val="00E26663"/>
    <w:rsid w:val="00E26DF2"/>
    <w:rsid w:val="00E2746E"/>
    <w:rsid w:val="00E2761A"/>
    <w:rsid w:val="00E302AC"/>
    <w:rsid w:val="00E3097E"/>
    <w:rsid w:val="00E31DC2"/>
    <w:rsid w:val="00E320D0"/>
    <w:rsid w:val="00E327DD"/>
    <w:rsid w:val="00E3294E"/>
    <w:rsid w:val="00E32985"/>
    <w:rsid w:val="00E32CAB"/>
    <w:rsid w:val="00E34EB3"/>
    <w:rsid w:val="00E35113"/>
    <w:rsid w:val="00E35AFE"/>
    <w:rsid w:val="00E36381"/>
    <w:rsid w:val="00E36511"/>
    <w:rsid w:val="00E367A4"/>
    <w:rsid w:val="00E37116"/>
    <w:rsid w:val="00E37931"/>
    <w:rsid w:val="00E40350"/>
    <w:rsid w:val="00E4134E"/>
    <w:rsid w:val="00E416B1"/>
    <w:rsid w:val="00E416BC"/>
    <w:rsid w:val="00E41F53"/>
    <w:rsid w:val="00E42431"/>
    <w:rsid w:val="00E42E0F"/>
    <w:rsid w:val="00E42EA9"/>
    <w:rsid w:val="00E430BB"/>
    <w:rsid w:val="00E4312A"/>
    <w:rsid w:val="00E43F59"/>
    <w:rsid w:val="00E4442D"/>
    <w:rsid w:val="00E446CF"/>
    <w:rsid w:val="00E446F0"/>
    <w:rsid w:val="00E447BB"/>
    <w:rsid w:val="00E449C9"/>
    <w:rsid w:val="00E45647"/>
    <w:rsid w:val="00E45A90"/>
    <w:rsid w:val="00E45AD8"/>
    <w:rsid w:val="00E45B07"/>
    <w:rsid w:val="00E45FB9"/>
    <w:rsid w:val="00E4600B"/>
    <w:rsid w:val="00E4669C"/>
    <w:rsid w:val="00E467BB"/>
    <w:rsid w:val="00E46889"/>
    <w:rsid w:val="00E46B34"/>
    <w:rsid w:val="00E47469"/>
    <w:rsid w:val="00E47BA6"/>
    <w:rsid w:val="00E47F81"/>
    <w:rsid w:val="00E501DD"/>
    <w:rsid w:val="00E50AB0"/>
    <w:rsid w:val="00E50C0C"/>
    <w:rsid w:val="00E5161B"/>
    <w:rsid w:val="00E51D45"/>
    <w:rsid w:val="00E5224A"/>
    <w:rsid w:val="00E5385E"/>
    <w:rsid w:val="00E53DFB"/>
    <w:rsid w:val="00E54015"/>
    <w:rsid w:val="00E54398"/>
    <w:rsid w:val="00E54C66"/>
    <w:rsid w:val="00E551EF"/>
    <w:rsid w:val="00E551F7"/>
    <w:rsid w:val="00E55C69"/>
    <w:rsid w:val="00E55D33"/>
    <w:rsid w:val="00E560D3"/>
    <w:rsid w:val="00E56579"/>
    <w:rsid w:val="00E567EC"/>
    <w:rsid w:val="00E569A8"/>
    <w:rsid w:val="00E56A66"/>
    <w:rsid w:val="00E5702B"/>
    <w:rsid w:val="00E57080"/>
    <w:rsid w:val="00E57BCA"/>
    <w:rsid w:val="00E609EA"/>
    <w:rsid w:val="00E6100C"/>
    <w:rsid w:val="00E61A4A"/>
    <w:rsid w:val="00E61D6C"/>
    <w:rsid w:val="00E61F1A"/>
    <w:rsid w:val="00E61FED"/>
    <w:rsid w:val="00E62003"/>
    <w:rsid w:val="00E631C4"/>
    <w:rsid w:val="00E63281"/>
    <w:rsid w:val="00E64113"/>
    <w:rsid w:val="00E641DC"/>
    <w:rsid w:val="00E642C2"/>
    <w:rsid w:val="00E6449D"/>
    <w:rsid w:val="00E64C03"/>
    <w:rsid w:val="00E64D62"/>
    <w:rsid w:val="00E64F1A"/>
    <w:rsid w:val="00E65BC8"/>
    <w:rsid w:val="00E66194"/>
    <w:rsid w:val="00E66AA3"/>
    <w:rsid w:val="00E66ACA"/>
    <w:rsid w:val="00E66F95"/>
    <w:rsid w:val="00E671D3"/>
    <w:rsid w:val="00E677E1"/>
    <w:rsid w:val="00E67BFD"/>
    <w:rsid w:val="00E67D8A"/>
    <w:rsid w:val="00E70FE2"/>
    <w:rsid w:val="00E71B29"/>
    <w:rsid w:val="00E7204A"/>
    <w:rsid w:val="00E72058"/>
    <w:rsid w:val="00E727B2"/>
    <w:rsid w:val="00E72C5E"/>
    <w:rsid w:val="00E73025"/>
    <w:rsid w:val="00E733C6"/>
    <w:rsid w:val="00E7470E"/>
    <w:rsid w:val="00E749CC"/>
    <w:rsid w:val="00E74DDF"/>
    <w:rsid w:val="00E75396"/>
    <w:rsid w:val="00E7558F"/>
    <w:rsid w:val="00E75CB7"/>
    <w:rsid w:val="00E76B43"/>
    <w:rsid w:val="00E76DD7"/>
    <w:rsid w:val="00E76ED1"/>
    <w:rsid w:val="00E76F94"/>
    <w:rsid w:val="00E77368"/>
    <w:rsid w:val="00E77469"/>
    <w:rsid w:val="00E80334"/>
    <w:rsid w:val="00E80D05"/>
    <w:rsid w:val="00E81288"/>
    <w:rsid w:val="00E819C5"/>
    <w:rsid w:val="00E81C70"/>
    <w:rsid w:val="00E83586"/>
    <w:rsid w:val="00E837B6"/>
    <w:rsid w:val="00E839F1"/>
    <w:rsid w:val="00E83D81"/>
    <w:rsid w:val="00E83E5D"/>
    <w:rsid w:val="00E8400A"/>
    <w:rsid w:val="00E84178"/>
    <w:rsid w:val="00E84821"/>
    <w:rsid w:val="00E85D56"/>
    <w:rsid w:val="00E85F04"/>
    <w:rsid w:val="00E861A0"/>
    <w:rsid w:val="00E86362"/>
    <w:rsid w:val="00E870D9"/>
    <w:rsid w:val="00E8718A"/>
    <w:rsid w:val="00E87747"/>
    <w:rsid w:val="00E87AD6"/>
    <w:rsid w:val="00E90ED8"/>
    <w:rsid w:val="00E91448"/>
    <w:rsid w:val="00E91648"/>
    <w:rsid w:val="00E91A36"/>
    <w:rsid w:val="00E91DE7"/>
    <w:rsid w:val="00E92373"/>
    <w:rsid w:val="00E92488"/>
    <w:rsid w:val="00E93933"/>
    <w:rsid w:val="00E939AE"/>
    <w:rsid w:val="00E94497"/>
    <w:rsid w:val="00E944AB"/>
    <w:rsid w:val="00E94706"/>
    <w:rsid w:val="00E947B4"/>
    <w:rsid w:val="00E94E95"/>
    <w:rsid w:val="00E95328"/>
    <w:rsid w:val="00E95817"/>
    <w:rsid w:val="00E963F1"/>
    <w:rsid w:val="00E969FE"/>
    <w:rsid w:val="00E96B5F"/>
    <w:rsid w:val="00E96B97"/>
    <w:rsid w:val="00E97557"/>
    <w:rsid w:val="00EA0034"/>
    <w:rsid w:val="00EA09FD"/>
    <w:rsid w:val="00EA1142"/>
    <w:rsid w:val="00EA14A5"/>
    <w:rsid w:val="00EA16AB"/>
    <w:rsid w:val="00EA1723"/>
    <w:rsid w:val="00EA266C"/>
    <w:rsid w:val="00EA26C8"/>
    <w:rsid w:val="00EA2CC1"/>
    <w:rsid w:val="00EA2E15"/>
    <w:rsid w:val="00EA3ADA"/>
    <w:rsid w:val="00EA3D1B"/>
    <w:rsid w:val="00EA45D3"/>
    <w:rsid w:val="00EA4CB7"/>
    <w:rsid w:val="00EA5673"/>
    <w:rsid w:val="00EA5B52"/>
    <w:rsid w:val="00EA62CD"/>
    <w:rsid w:val="00EA6DD5"/>
    <w:rsid w:val="00EA704D"/>
    <w:rsid w:val="00EA76D7"/>
    <w:rsid w:val="00EA795D"/>
    <w:rsid w:val="00EB06FB"/>
    <w:rsid w:val="00EB165B"/>
    <w:rsid w:val="00EB2DC0"/>
    <w:rsid w:val="00EB3438"/>
    <w:rsid w:val="00EB355F"/>
    <w:rsid w:val="00EB35D6"/>
    <w:rsid w:val="00EB3793"/>
    <w:rsid w:val="00EB3820"/>
    <w:rsid w:val="00EB3D01"/>
    <w:rsid w:val="00EB3F3F"/>
    <w:rsid w:val="00EB4B58"/>
    <w:rsid w:val="00EB5BD4"/>
    <w:rsid w:val="00EB64EE"/>
    <w:rsid w:val="00EB72C0"/>
    <w:rsid w:val="00EB78EB"/>
    <w:rsid w:val="00EB7BCC"/>
    <w:rsid w:val="00EB7D6E"/>
    <w:rsid w:val="00EC027C"/>
    <w:rsid w:val="00EC09BD"/>
    <w:rsid w:val="00EC1690"/>
    <w:rsid w:val="00EC1D40"/>
    <w:rsid w:val="00EC1E9A"/>
    <w:rsid w:val="00EC2077"/>
    <w:rsid w:val="00EC2AA4"/>
    <w:rsid w:val="00EC2ABA"/>
    <w:rsid w:val="00EC2AE9"/>
    <w:rsid w:val="00EC2BB0"/>
    <w:rsid w:val="00EC2E8E"/>
    <w:rsid w:val="00EC2F48"/>
    <w:rsid w:val="00EC3660"/>
    <w:rsid w:val="00EC3AB8"/>
    <w:rsid w:val="00EC3CDC"/>
    <w:rsid w:val="00EC3D9B"/>
    <w:rsid w:val="00EC565E"/>
    <w:rsid w:val="00EC5C2E"/>
    <w:rsid w:val="00ED0C6A"/>
    <w:rsid w:val="00ED1674"/>
    <w:rsid w:val="00ED1D41"/>
    <w:rsid w:val="00ED212C"/>
    <w:rsid w:val="00ED284A"/>
    <w:rsid w:val="00ED2EC2"/>
    <w:rsid w:val="00ED461F"/>
    <w:rsid w:val="00ED4787"/>
    <w:rsid w:val="00ED51CE"/>
    <w:rsid w:val="00ED5B1A"/>
    <w:rsid w:val="00ED5F31"/>
    <w:rsid w:val="00ED6579"/>
    <w:rsid w:val="00ED6B54"/>
    <w:rsid w:val="00ED6FAA"/>
    <w:rsid w:val="00ED74C9"/>
    <w:rsid w:val="00ED7CCB"/>
    <w:rsid w:val="00EE0B8C"/>
    <w:rsid w:val="00EE10DF"/>
    <w:rsid w:val="00EE1198"/>
    <w:rsid w:val="00EE1825"/>
    <w:rsid w:val="00EE1A56"/>
    <w:rsid w:val="00EE1AFB"/>
    <w:rsid w:val="00EE1E58"/>
    <w:rsid w:val="00EE1E83"/>
    <w:rsid w:val="00EE1F07"/>
    <w:rsid w:val="00EE2C19"/>
    <w:rsid w:val="00EE2FE6"/>
    <w:rsid w:val="00EE3D21"/>
    <w:rsid w:val="00EE3E3C"/>
    <w:rsid w:val="00EE4279"/>
    <w:rsid w:val="00EE469F"/>
    <w:rsid w:val="00EE4711"/>
    <w:rsid w:val="00EE4D7D"/>
    <w:rsid w:val="00EE535B"/>
    <w:rsid w:val="00EE5953"/>
    <w:rsid w:val="00EE63AC"/>
    <w:rsid w:val="00EE660F"/>
    <w:rsid w:val="00EE6631"/>
    <w:rsid w:val="00EE6D94"/>
    <w:rsid w:val="00EE6E84"/>
    <w:rsid w:val="00EE70F9"/>
    <w:rsid w:val="00EE75F0"/>
    <w:rsid w:val="00EE7E91"/>
    <w:rsid w:val="00EF0406"/>
    <w:rsid w:val="00EF06D9"/>
    <w:rsid w:val="00EF105D"/>
    <w:rsid w:val="00EF1C5C"/>
    <w:rsid w:val="00EF2226"/>
    <w:rsid w:val="00EF2492"/>
    <w:rsid w:val="00EF2B71"/>
    <w:rsid w:val="00EF2F36"/>
    <w:rsid w:val="00EF4089"/>
    <w:rsid w:val="00EF424C"/>
    <w:rsid w:val="00EF4AB7"/>
    <w:rsid w:val="00EF5CD9"/>
    <w:rsid w:val="00EF5D01"/>
    <w:rsid w:val="00EF5ED4"/>
    <w:rsid w:val="00EF68BF"/>
    <w:rsid w:val="00EF6B2F"/>
    <w:rsid w:val="00EF721D"/>
    <w:rsid w:val="00EF793D"/>
    <w:rsid w:val="00EF7D39"/>
    <w:rsid w:val="00EF7E1C"/>
    <w:rsid w:val="00F0007A"/>
    <w:rsid w:val="00F00FAF"/>
    <w:rsid w:val="00F0138E"/>
    <w:rsid w:val="00F01569"/>
    <w:rsid w:val="00F01805"/>
    <w:rsid w:val="00F01AF0"/>
    <w:rsid w:val="00F01C71"/>
    <w:rsid w:val="00F021DD"/>
    <w:rsid w:val="00F0228A"/>
    <w:rsid w:val="00F02623"/>
    <w:rsid w:val="00F027F8"/>
    <w:rsid w:val="00F0307F"/>
    <w:rsid w:val="00F0308B"/>
    <w:rsid w:val="00F034EB"/>
    <w:rsid w:val="00F03897"/>
    <w:rsid w:val="00F03A00"/>
    <w:rsid w:val="00F04331"/>
    <w:rsid w:val="00F0442C"/>
    <w:rsid w:val="00F05BF7"/>
    <w:rsid w:val="00F0738A"/>
    <w:rsid w:val="00F101E0"/>
    <w:rsid w:val="00F10C17"/>
    <w:rsid w:val="00F1149D"/>
    <w:rsid w:val="00F116BF"/>
    <w:rsid w:val="00F11B1A"/>
    <w:rsid w:val="00F11D4F"/>
    <w:rsid w:val="00F14164"/>
    <w:rsid w:val="00F1456A"/>
    <w:rsid w:val="00F14B14"/>
    <w:rsid w:val="00F14EBB"/>
    <w:rsid w:val="00F153FF"/>
    <w:rsid w:val="00F163D6"/>
    <w:rsid w:val="00F1714C"/>
    <w:rsid w:val="00F17AD4"/>
    <w:rsid w:val="00F17CEB"/>
    <w:rsid w:val="00F2009C"/>
    <w:rsid w:val="00F20578"/>
    <w:rsid w:val="00F20726"/>
    <w:rsid w:val="00F208AA"/>
    <w:rsid w:val="00F210E4"/>
    <w:rsid w:val="00F218D4"/>
    <w:rsid w:val="00F21E54"/>
    <w:rsid w:val="00F21E76"/>
    <w:rsid w:val="00F221EC"/>
    <w:rsid w:val="00F225F3"/>
    <w:rsid w:val="00F229B2"/>
    <w:rsid w:val="00F22B0B"/>
    <w:rsid w:val="00F23EBF"/>
    <w:rsid w:val="00F25F37"/>
    <w:rsid w:val="00F26380"/>
    <w:rsid w:val="00F26562"/>
    <w:rsid w:val="00F26D11"/>
    <w:rsid w:val="00F27623"/>
    <w:rsid w:val="00F2797E"/>
    <w:rsid w:val="00F27EAC"/>
    <w:rsid w:val="00F309D1"/>
    <w:rsid w:val="00F30B73"/>
    <w:rsid w:val="00F313B8"/>
    <w:rsid w:val="00F31B1E"/>
    <w:rsid w:val="00F32049"/>
    <w:rsid w:val="00F320EC"/>
    <w:rsid w:val="00F32693"/>
    <w:rsid w:val="00F337BD"/>
    <w:rsid w:val="00F349A8"/>
    <w:rsid w:val="00F34D12"/>
    <w:rsid w:val="00F34F60"/>
    <w:rsid w:val="00F34FC1"/>
    <w:rsid w:val="00F35D13"/>
    <w:rsid w:val="00F35E87"/>
    <w:rsid w:val="00F36491"/>
    <w:rsid w:val="00F37423"/>
    <w:rsid w:val="00F40588"/>
    <w:rsid w:val="00F4060F"/>
    <w:rsid w:val="00F41327"/>
    <w:rsid w:val="00F4184E"/>
    <w:rsid w:val="00F41C6C"/>
    <w:rsid w:val="00F423D3"/>
    <w:rsid w:val="00F428AC"/>
    <w:rsid w:val="00F43E34"/>
    <w:rsid w:val="00F441AF"/>
    <w:rsid w:val="00F445F5"/>
    <w:rsid w:val="00F455E3"/>
    <w:rsid w:val="00F459BC"/>
    <w:rsid w:val="00F45ADB"/>
    <w:rsid w:val="00F45DC7"/>
    <w:rsid w:val="00F45F21"/>
    <w:rsid w:val="00F4616E"/>
    <w:rsid w:val="00F4619C"/>
    <w:rsid w:val="00F4622F"/>
    <w:rsid w:val="00F4668E"/>
    <w:rsid w:val="00F46747"/>
    <w:rsid w:val="00F47022"/>
    <w:rsid w:val="00F471B9"/>
    <w:rsid w:val="00F50323"/>
    <w:rsid w:val="00F504CE"/>
    <w:rsid w:val="00F50D51"/>
    <w:rsid w:val="00F514BF"/>
    <w:rsid w:val="00F51EF0"/>
    <w:rsid w:val="00F52938"/>
    <w:rsid w:val="00F52B76"/>
    <w:rsid w:val="00F52BEA"/>
    <w:rsid w:val="00F52D31"/>
    <w:rsid w:val="00F532EE"/>
    <w:rsid w:val="00F53386"/>
    <w:rsid w:val="00F53D37"/>
    <w:rsid w:val="00F53E16"/>
    <w:rsid w:val="00F541D8"/>
    <w:rsid w:val="00F5578C"/>
    <w:rsid w:val="00F56079"/>
    <w:rsid w:val="00F562B7"/>
    <w:rsid w:val="00F57EFE"/>
    <w:rsid w:val="00F60600"/>
    <w:rsid w:val="00F60BD3"/>
    <w:rsid w:val="00F60F28"/>
    <w:rsid w:val="00F61E2D"/>
    <w:rsid w:val="00F623BD"/>
    <w:rsid w:val="00F62B4E"/>
    <w:rsid w:val="00F62DFC"/>
    <w:rsid w:val="00F62FC6"/>
    <w:rsid w:val="00F637F9"/>
    <w:rsid w:val="00F63E11"/>
    <w:rsid w:val="00F6445B"/>
    <w:rsid w:val="00F64922"/>
    <w:rsid w:val="00F64A24"/>
    <w:rsid w:val="00F64CCC"/>
    <w:rsid w:val="00F64D3A"/>
    <w:rsid w:val="00F65751"/>
    <w:rsid w:val="00F65A73"/>
    <w:rsid w:val="00F65E92"/>
    <w:rsid w:val="00F663F8"/>
    <w:rsid w:val="00F67059"/>
    <w:rsid w:val="00F70A38"/>
    <w:rsid w:val="00F70AA7"/>
    <w:rsid w:val="00F70B44"/>
    <w:rsid w:val="00F70F90"/>
    <w:rsid w:val="00F710F6"/>
    <w:rsid w:val="00F7229F"/>
    <w:rsid w:val="00F72AB7"/>
    <w:rsid w:val="00F73736"/>
    <w:rsid w:val="00F73F14"/>
    <w:rsid w:val="00F747F8"/>
    <w:rsid w:val="00F7511F"/>
    <w:rsid w:val="00F757C1"/>
    <w:rsid w:val="00F75D27"/>
    <w:rsid w:val="00F762BC"/>
    <w:rsid w:val="00F76577"/>
    <w:rsid w:val="00F76AD0"/>
    <w:rsid w:val="00F803CA"/>
    <w:rsid w:val="00F80512"/>
    <w:rsid w:val="00F805BF"/>
    <w:rsid w:val="00F80BAC"/>
    <w:rsid w:val="00F811A8"/>
    <w:rsid w:val="00F811F9"/>
    <w:rsid w:val="00F81688"/>
    <w:rsid w:val="00F82193"/>
    <w:rsid w:val="00F82893"/>
    <w:rsid w:val="00F82C54"/>
    <w:rsid w:val="00F831DA"/>
    <w:rsid w:val="00F83334"/>
    <w:rsid w:val="00F83C51"/>
    <w:rsid w:val="00F841A8"/>
    <w:rsid w:val="00F84545"/>
    <w:rsid w:val="00F8478C"/>
    <w:rsid w:val="00F84A5F"/>
    <w:rsid w:val="00F8508F"/>
    <w:rsid w:val="00F850EA"/>
    <w:rsid w:val="00F855EB"/>
    <w:rsid w:val="00F857B5"/>
    <w:rsid w:val="00F85866"/>
    <w:rsid w:val="00F859EF"/>
    <w:rsid w:val="00F85A61"/>
    <w:rsid w:val="00F86D8C"/>
    <w:rsid w:val="00F87376"/>
    <w:rsid w:val="00F874C7"/>
    <w:rsid w:val="00F8792C"/>
    <w:rsid w:val="00F879D0"/>
    <w:rsid w:val="00F87A22"/>
    <w:rsid w:val="00F87D5B"/>
    <w:rsid w:val="00F87FF3"/>
    <w:rsid w:val="00F90B79"/>
    <w:rsid w:val="00F91DE9"/>
    <w:rsid w:val="00F91EB1"/>
    <w:rsid w:val="00F9225F"/>
    <w:rsid w:val="00F92F92"/>
    <w:rsid w:val="00F9331F"/>
    <w:rsid w:val="00F9345A"/>
    <w:rsid w:val="00F93625"/>
    <w:rsid w:val="00F9370A"/>
    <w:rsid w:val="00F93A6D"/>
    <w:rsid w:val="00F93EB5"/>
    <w:rsid w:val="00F94284"/>
    <w:rsid w:val="00F947F9"/>
    <w:rsid w:val="00F9514A"/>
    <w:rsid w:val="00F963CC"/>
    <w:rsid w:val="00FA123A"/>
    <w:rsid w:val="00FA1970"/>
    <w:rsid w:val="00FA1AB7"/>
    <w:rsid w:val="00FA1D89"/>
    <w:rsid w:val="00FA21AA"/>
    <w:rsid w:val="00FA273A"/>
    <w:rsid w:val="00FA311C"/>
    <w:rsid w:val="00FA31AE"/>
    <w:rsid w:val="00FA3235"/>
    <w:rsid w:val="00FA33DE"/>
    <w:rsid w:val="00FA36E7"/>
    <w:rsid w:val="00FA3E11"/>
    <w:rsid w:val="00FA3FD2"/>
    <w:rsid w:val="00FA44C1"/>
    <w:rsid w:val="00FA46B0"/>
    <w:rsid w:val="00FA4DC9"/>
    <w:rsid w:val="00FA539D"/>
    <w:rsid w:val="00FA56B2"/>
    <w:rsid w:val="00FA5B6D"/>
    <w:rsid w:val="00FA64C6"/>
    <w:rsid w:val="00FA676B"/>
    <w:rsid w:val="00FA6E07"/>
    <w:rsid w:val="00FA71FB"/>
    <w:rsid w:val="00FA7625"/>
    <w:rsid w:val="00FA76C6"/>
    <w:rsid w:val="00FB0161"/>
    <w:rsid w:val="00FB1C04"/>
    <w:rsid w:val="00FB1E6A"/>
    <w:rsid w:val="00FB2B45"/>
    <w:rsid w:val="00FB36C7"/>
    <w:rsid w:val="00FB3DE9"/>
    <w:rsid w:val="00FB49E2"/>
    <w:rsid w:val="00FB4D3D"/>
    <w:rsid w:val="00FB53EF"/>
    <w:rsid w:val="00FB57F6"/>
    <w:rsid w:val="00FB65B8"/>
    <w:rsid w:val="00FB6778"/>
    <w:rsid w:val="00FB68F8"/>
    <w:rsid w:val="00FB6D64"/>
    <w:rsid w:val="00FB7C53"/>
    <w:rsid w:val="00FB7EA5"/>
    <w:rsid w:val="00FC0530"/>
    <w:rsid w:val="00FC0B88"/>
    <w:rsid w:val="00FC0DE6"/>
    <w:rsid w:val="00FC17C7"/>
    <w:rsid w:val="00FC23AF"/>
    <w:rsid w:val="00FC262E"/>
    <w:rsid w:val="00FC2982"/>
    <w:rsid w:val="00FC2E3A"/>
    <w:rsid w:val="00FC3427"/>
    <w:rsid w:val="00FC3A0F"/>
    <w:rsid w:val="00FC3C55"/>
    <w:rsid w:val="00FC40A1"/>
    <w:rsid w:val="00FC411B"/>
    <w:rsid w:val="00FC486B"/>
    <w:rsid w:val="00FC4B69"/>
    <w:rsid w:val="00FC5010"/>
    <w:rsid w:val="00FC5737"/>
    <w:rsid w:val="00FC58CB"/>
    <w:rsid w:val="00FC6033"/>
    <w:rsid w:val="00FC61B0"/>
    <w:rsid w:val="00FC7963"/>
    <w:rsid w:val="00FC7A18"/>
    <w:rsid w:val="00FC7A4C"/>
    <w:rsid w:val="00FC7D7C"/>
    <w:rsid w:val="00FC7E19"/>
    <w:rsid w:val="00FC7E88"/>
    <w:rsid w:val="00FD0046"/>
    <w:rsid w:val="00FD0145"/>
    <w:rsid w:val="00FD0AA2"/>
    <w:rsid w:val="00FD10E9"/>
    <w:rsid w:val="00FD1B8A"/>
    <w:rsid w:val="00FD1C33"/>
    <w:rsid w:val="00FD2590"/>
    <w:rsid w:val="00FD2FC5"/>
    <w:rsid w:val="00FD360B"/>
    <w:rsid w:val="00FD424A"/>
    <w:rsid w:val="00FD4554"/>
    <w:rsid w:val="00FD5C06"/>
    <w:rsid w:val="00FD5D85"/>
    <w:rsid w:val="00FD602A"/>
    <w:rsid w:val="00FD641A"/>
    <w:rsid w:val="00FD68F7"/>
    <w:rsid w:val="00FD69B3"/>
    <w:rsid w:val="00FD6B4E"/>
    <w:rsid w:val="00FD715D"/>
    <w:rsid w:val="00FE0D4B"/>
    <w:rsid w:val="00FE11BE"/>
    <w:rsid w:val="00FE174C"/>
    <w:rsid w:val="00FE1ABA"/>
    <w:rsid w:val="00FE1BCA"/>
    <w:rsid w:val="00FE1E3A"/>
    <w:rsid w:val="00FE1E5A"/>
    <w:rsid w:val="00FE2842"/>
    <w:rsid w:val="00FE2874"/>
    <w:rsid w:val="00FE2892"/>
    <w:rsid w:val="00FE29A0"/>
    <w:rsid w:val="00FE2C27"/>
    <w:rsid w:val="00FE3106"/>
    <w:rsid w:val="00FE3C1B"/>
    <w:rsid w:val="00FE3EEC"/>
    <w:rsid w:val="00FE4215"/>
    <w:rsid w:val="00FE432E"/>
    <w:rsid w:val="00FE52A0"/>
    <w:rsid w:val="00FE5F77"/>
    <w:rsid w:val="00FE6448"/>
    <w:rsid w:val="00FE64AB"/>
    <w:rsid w:val="00FE6D21"/>
    <w:rsid w:val="00FE776A"/>
    <w:rsid w:val="00FF0333"/>
    <w:rsid w:val="00FF05E0"/>
    <w:rsid w:val="00FF13A2"/>
    <w:rsid w:val="00FF162E"/>
    <w:rsid w:val="00FF186F"/>
    <w:rsid w:val="00FF1A33"/>
    <w:rsid w:val="00FF1D84"/>
    <w:rsid w:val="00FF23CE"/>
    <w:rsid w:val="00FF267E"/>
    <w:rsid w:val="00FF2728"/>
    <w:rsid w:val="00FF2A11"/>
    <w:rsid w:val="00FF2C15"/>
    <w:rsid w:val="00FF35B4"/>
    <w:rsid w:val="00FF3B19"/>
    <w:rsid w:val="00FF3DEA"/>
    <w:rsid w:val="00FF4471"/>
    <w:rsid w:val="00FF461D"/>
    <w:rsid w:val="00FF4A92"/>
    <w:rsid w:val="00FF524B"/>
    <w:rsid w:val="00FF5882"/>
    <w:rsid w:val="00FF63FA"/>
    <w:rsid w:val="00FF644E"/>
    <w:rsid w:val="00FF67BA"/>
    <w:rsid w:val="00FF6B68"/>
    <w:rsid w:val="00FF72AB"/>
    <w:rsid w:val="00FF78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E43C2"/>
  <w15:docId w15:val="{C0201AD8-2812-465E-8D1F-01C20413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D53"/>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C93D53"/>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6D04F8"/>
    <w:pPr>
      <w:keepNext/>
      <w:keepLines/>
      <w:spacing w:before="40"/>
      <w:outlineLvl w:val="2"/>
    </w:pPr>
    <w:rPr>
      <w:rFonts w:ascii="Calibri Light" w:hAnsi="Calibri Light"/>
      <w:color w:val="1F4D78"/>
    </w:rPr>
  </w:style>
  <w:style w:type="paragraph" w:styleId="Heading4">
    <w:name w:val="heading 4"/>
    <w:basedOn w:val="Normal"/>
    <w:next w:val="Normal"/>
    <w:link w:val="Heading4Char"/>
    <w:uiPriority w:val="99"/>
    <w:qFormat/>
    <w:rsid w:val="00C93D5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93D53"/>
    <w:rPr>
      <w:rFonts w:ascii="Arial" w:hAnsi="Arial" w:cs="Arial"/>
      <w:b/>
      <w:bCs/>
      <w:kern w:val="32"/>
      <w:sz w:val="32"/>
      <w:szCs w:val="32"/>
    </w:rPr>
  </w:style>
  <w:style w:type="character" w:customStyle="1" w:styleId="Heading3Char">
    <w:name w:val="Heading 3 Char"/>
    <w:link w:val="Heading3"/>
    <w:uiPriority w:val="99"/>
    <w:semiHidden/>
    <w:locked/>
    <w:rsid w:val="006D04F8"/>
    <w:rPr>
      <w:rFonts w:ascii="Calibri Light" w:hAnsi="Calibri Light" w:cs="Times New Roman"/>
      <w:color w:val="1F4D78"/>
      <w:sz w:val="24"/>
      <w:szCs w:val="24"/>
    </w:rPr>
  </w:style>
  <w:style w:type="character" w:customStyle="1" w:styleId="Heading4Char">
    <w:name w:val="Heading 4 Char"/>
    <w:link w:val="Heading4"/>
    <w:uiPriority w:val="99"/>
    <w:locked/>
    <w:rsid w:val="00C93D53"/>
    <w:rPr>
      <w:rFonts w:ascii="Times New Roman" w:hAnsi="Times New Roman" w:cs="Times New Roman"/>
      <w:b/>
      <w:bCs/>
      <w:sz w:val="28"/>
      <w:szCs w:val="28"/>
    </w:rPr>
  </w:style>
  <w:style w:type="paragraph" w:styleId="BodyTextIndent">
    <w:name w:val="Body Text Indent"/>
    <w:basedOn w:val="Normal"/>
    <w:link w:val="BodyTextIndentChar"/>
    <w:uiPriority w:val="99"/>
    <w:rsid w:val="00C93D53"/>
    <w:pPr>
      <w:tabs>
        <w:tab w:val="left" w:pos="-720"/>
        <w:tab w:val="left" w:pos="0"/>
      </w:tabs>
      <w:suppressAutoHyphens/>
      <w:ind w:left="720" w:hanging="720"/>
    </w:pPr>
    <w:rPr>
      <w:rFonts w:ascii="Tahoma" w:hAnsi="Tahoma"/>
      <w:spacing w:val="-3"/>
      <w:kern w:val="28"/>
      <w:szCs w:val="20"/>
      <w:lang w:eastAsia="en-GB"/>
    </w:rPr>
  </w:style>
  <w:style w:type="character" w:customStyle="1" w:styleId="BodyTextIndentChar">
    <w:name w:val="Body Text Indent Char"/>
    <w:link w:val="BodyTextIndent"/>
    <w:uiPriority w:val="99"/>
    <w:locked/>
    <w:rsid w:val="00C93D53"/>
    <w:rPr>
      <w:rFonts w:ascii="Tahoma" w:hAnsi="Tahoma" w:cs="Times New Roman"/>
      <w:spacing w:val="-3"/>
      <w:kern w:val="28"/>
      <w:sz w:val="20"/>
      <w:szCs w:val="20"/>
      <w:lang w:eastAsia="en-GB"/>
    </w:rPr>
  </w:style>
  <w:style w:type="paragraph" w:styleId="Footer">
    <w:name w:val="footer"/>
    <w:basedOn w:val="Normal"/>
    <w:link w:val="FooterChar"/>
    <w:uiPriority w:val="99"/>
    <w:rsid w:val="00C93D53"/>
    <w:pPr>
      <w:widowControl w:val="0"/>
      <w:tabs>
        <w:tab w:val="center" w:pos="4153"/>
        <w:tab w:val="right" w:pos="8306"/>
      </w:tabs>
    </w:pPr>
    <w:rPr>
      <w:szCs w:val="20"/>
      <w:lang w:eastAsia="en-GB"/>
    </w:rPr>
  </w:style>
  <w:style w:type="character" w:customStyle="1" w:styleId="FooterChar">
    <w:name w:val="Footer Char"/>
    <w:link w:val="Footer"/>
    <w:uiPriority w:val="99"/>
    <w:locked/>
    <w:rsid w:val="00C93D53"/>
    <w:rPr>
      <w:rFonts w:ascii="Times New Roman" w:hAnsi="Times New Roman" w:cs="Times New Roman"/>
      <w:sz w:val="20"/>
      <w:szCs w:val="20"/>
      <w:lang w:eastAsia="en-GB"/>
    </w:rPr>
  </w:style>
  <w:style w:type="paragraph" w:customStyle="1" w:styleId="body0020text0020indent00202">
    <w:name w:val="body_0020text_0020indent_00202"/>
    <w:basedOn w:val="Normal"/>
    <w:rsid w:val="00C93D53"/>
    <w:pPr>
      <w:spacing w:before="100" w:beforeAutospacing="1" w:after="100" w:afterAutospacing="1"/>
    </w:pPr>
    <w:rPr>
      <w:lang w:eastAsia="en-GB"/>
    </w:rPr>
  </w:style>
  <w:style w:type="character" w:customStyle="1" w:styleId="body0020text0020indent00202char">
    <w:name w:val="body_0020text_0020indent_00202__char"/>
    <w:rsid w:val="00C93D53"/>
    <w:rPr>
      <w:rFonts w:cs="Times New Roman"/>
    </w:rPr>
  </w:style>
  <w:style w:type="paragraph" w:customStyle="1" w:styleId="Normal1">
    <w:name w:val="Normal1"/>
    <w:basedOn w:val="Normal"/>
    <w:uiPriority w:val="99"/>
    <w:rsid w:val="00C93D53"/>
    <w:pPr>
      <w:spacing w:before="100" w:beforeAutospacing="1" w:after="100" w:afterAutospacing="1"/>
    </w:pPr>
    <w:rPr>
      <w:lang w:eastAsia="en-GB"/>
    </w:rPr>
  </w:style>
  <w:style w:type="character" w:customStyle="1" w:styleId="normalchar">
    <w:name w:val="normal__char"/>
    <w:uiPriority w:val="99"/>
    <w:rsid w:val="00C93D53"/>
    <w:rPr>
      <w:rFonts w:cs="Times New Roman"/>
    </w:rPr>
  </w:style>
  <w:style w:type="paragraph" w:styleId="Header">
    <w:name w:val="header"/>
    <w:basedOn w:val="Normal"/>
    <w:link w:val="HeaderChar"/>
    <w:uiPriority w:val="99"/>
    <w:rsid w:val="00C93D53"/>
    <w:pPr>
      <w:tabs>
        <w:tab w:val="center" w:pos="4153"/>
        <w:tab w:val="right" w:pos="8306"/>
      </w:tabs>
    </w:pPr>
  </w:style>
  <w:style w:type="character" w:customStyle="1" w:styleId="HeaderChar">
    <w:name w:val="Header Char"/>
    <w:link w:val="Header"/>
    <w:uiPriority w:val="99"/>
    <w:locked/>
    <w:rsid w:val="00C93D53"/>
    <w:rPr>
      <w:rFonts w:ascii="Times New Roman" w:hAnsi="Times New Roman" w:cs="Times New Roman"/>
      <w:sz w:val="24"/>
      <w:szCs w:val="24"/>
    </w:rPr>
  </w:style>
  <w:style w:type="paragraph" w:styleId="NormalWeb">
    <w:name w:val="Normal (Web)"/>
    <w:basedOn w:val="Normal"/>
    <w:uiPriority w:val="99"/>
    <w:rsid w:val="00C93D53"/>
    <w:pPr>
      <w:spacing w:before="100" w:beforeAutospacing="1" w:after="100" w:afterAutospacing="1"/>
    </w:pPr>
    <w:rPr>
      <w:lang w:eastAsia="en-GB"/>
    </w:rPr>
  </w:style>
  <w:style w:type="character" w:customStyle="1" w:styleId="heading00201char">
    <w:name w:val="heading_00201__char"/>
    <w:uiPriority w:val="99"/>
    <w:rsid w:val="00C93D53"/>
    <w:rPr>
      <w:rFonts w:cs="Times New Roman"/>
    </w:rPr>
  </w:style>
  <w:style w:type="character" w:styleId="Hyperlink">
    <w:name w:val="Hyperlink"/>
    <w:uiPriority w:val="99"/>
    <w:rsid w:val="00C93D53"/>
    <w:rPr>
      <w:rFonts w:cs="Times New Roman"/>
      <w:color w:val="0000FF"/>
      <w:u w:val="single"/>
    </w:rPr>
  </w:style>
  <w:style w:type="paragraph" w:customStyle="1" w:styleId="default">
    <w:name w:val="default"/>
    <w:basedOn w:val="Normal"/>
    <w:uiPriority w:val="99"/>
    <w:rsid w:val="00C93D53"/>
    <w:pPr>
      <w:spacing w:before="100" w:beforeAutospacing="1" w:after="100" w:afterAutospacing="1"/>
    </w:pPr>
    <w:rPr>
      <w:lang w:eastAsia="en-GB"/>
    </w:rPr>
  </w:style>
  <w:style w:type="paragraph" w:styleId="BodyText">
    <w:name w:val="Body Text"/>
    <w:basedOn w:val="Normal"/>
    <w:link w:val="BodyTextChar"/>
    <w:uiPriority w:val="99"/>
    <w:rsid w:val="00C93D53"/>
    <w:pPr>
      <w:spacing w:after="120"/>
    </w:pPr>
  </w:style>
  <w:style w:type="character" w:customStyle="1" w:styleId="BodyTextChar">
    <w:name w:val="Body Text Char"/>
    <w:link w:val="BodyText"/>
    <w:uiPriority w:val="99"/>
    <w:locked/>
    <w:rsid w:val="00C93D53"/>
    <w:rPr>
      <w:rFonts w:ascii="Times New Roman" w:hAnsi="Times New Roman" w:cs="Times New Roman"/>
      <w:sz w:val="24"/>
      <w:szCs w:val="24"/>
    </w:rPr>
  </w:style>
  <w:style w:type="paragraph" w:styleId="BodyText2">
    <w:name w:val="Body Text 2"/>
    <w:basedOn w:val="Normal"/>
    <w:link w:val="BodyText2Char"/>
    <w:uiPriority w:val="99"/>
    <w:rsid w:val="00C93D53"/>
    <w:pPr>
      <w:spacing w:after="120" w:line="480" w:lineRule="auto"/>
    </w:pPr>
  </w:style>
  <w:style w:type="character" w:customStyle="1" w:styleId="BodyText2Char">
    <w:name w:val="Body Text 2 Char"/>
    <w:link w:val="BodyText2"/>
    <w:uiPriority w:val="99"/>
    <w:locked/>
    <w:rsid w:val="00C93D53"/>
    <w:rPr>
      <w:rFonts w:ascii="Times New Roman" w:hAnsi="Times New Roman" w:cs="Times New Roman"/>
      <w:sz w:val="24"/>
      <w:szCs w:val="24"/>
    </w:rPr>
  </w:style>
  <w:style w:type="paragraph" w:styleId="BodyText3">
    <w:name w:val="Body Text 3"/>
    <w:basedOn w:val="Normal"/>
    <w:link w:val="BodyText3Char"/>
    <w:uiPriority w:val="99"/>
    <w:rsid w:val="00C93D53"/>
    <w:pPr>
      <w:spacing w:after="120"/>
    </w:pPr>
    <w:rPr>
      <w:sz w:val="16"/>
      <w:szCs w:val="16"/>
    </w:rPr>
  </w:style>
  <w:style w:type="character" w:customStyle="1" w:styleId="BodyText3Char">
    <w:name w:val="Body Text 3 Char"/>
    <w:link w:val="BodyText3"/>
    <w:uiPriority w:val="99"/>
    <w:locked/>
    <w:rsid w:val="00C93D53"/>
    <w:rPr>
      <w:rFonts w:ascii="Times New Roman" w:hAnsi="Times New Roman" w:cs="Times New Roman"/>
      <w:sz w:val="16"/>
      <w:szCs w:val="16"/>
    </w:rPr>
  </w:style>
  <w:style w:type="character" w:customStyle="1" w:styleId="skypec2ctextspan">
    <w:name w:val="skype_c2c_text_span"/>
    <w:uiPriority w:val="99"/>
    <w:rsid w:val="00C93D53"/>
    <w:rPr>
      <w:rFonts w:cs="Times New Roman"/>
    </w:rPr>
  </w:style>
  <w:style w:type="character" w:styleId="PageNumber">
    <w:name w:val="page number"/>
    <w:uiPriority w:val="99"/>
    <w:rsid w:val="00C93D53"/>
    <w:rPr>
      <w:rFonts w:cs="Times New Roman"/>
    </w:rPr>
  </w:style>
  <w:style w:type="character" w:customStyle="1" w:styleId="googqs-tidbitgoogqs-tidbit-0">
    <w:name w:val="goog_qs-tidbit goog_qs-tidbit-0"/>
    <w:uiPriority w:val="99"/>
    <w:rsid w:val="00C93D53"/>
    <w:rPr>
      <w:rFonts w:cs="Times New Roman"/>
    </w:rPr>
  </w:style>
  <w:style w:type="paragraph" w:styleId="ListParagraph">
    <w:name w:val="List Paragraph"/>
    <w:basedOn w:val="Normal"/>
    <w:uiPriority w:val="99"/>
    <w:qFormat/>
    <w:rsid w:val="00273172"/>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rsid w:val="00202EE7"/>
    <w:rPr>
      <w:rFonts w:ascii="Segoe UI" w:hAnsi="Segoe UI" w:cs="Segoe UI"/>
      <w:sz w:val="18"/>
      <w:szCs w:val="18"/>
    </w:rPr>
  </w:style>
  <w:style w:type="character" w:customStyle="1" w:styleId="BalloonTextChar">
    <w:name w:val="Balloon Text Char"/>
    <w:link w:val="BalloonText"/>
    <w:uiPriority w:val="99"/>
    <w:semiHidden/>
    <w:locked/>
    <w:rsid w:val="00202EE7"/>
    <w:rPr>
      <w:rFonts w:ascii="Segoe UI" w:hAnsi="Segoe UI" w:cs="Segoe UI"/>
      <w:sz w:val="18"/>
      <w:szCs w:val="18"/>
    </w:rPr>
  </w:style>
  <w:style w:type="character" w:styleId="Emphasis">
    <w:name w:val="Emphasis"/>
    <w:uiPriority w:val="99"/>
    <w:qFormat/>
    <w:rsid w:val="006D04F8"/>
    <w:rPr>
      <w:rFonts w:cs="Times New Roman"/>
      <w:i/>
      <w:iCs/>
    </w:rPr>
  </w:style>
  <w:style w:type="character" w:styleId="HTMLCite">
    <w:name w:val="HTML Cite"/>
    <w:uiPriority w:val="99"/>
    <w:semiHidden/>
    <w:rsid w:val="006D04F8"/>
    <w:rPr>
      <w:rFonts w:cs="Times New Roman"/>
      <w:i/>
      <w:iCs/>
    </w:rPr>
  </w:style>
  <w:style w:type="character" w:customStyle="1" w:styleId="author">
    <w:name w:val="author"/>
    <w:uiPriority w:val="99"/>
    <w:rsid w:val="006D04F8"/>
    <w:rPr>
      <w:rFonts w:cs="Times New Roman"/>
    </w:rPr>
  </w:style>
  <w:style w:type="character" w:customStyle="1" w:styleId="pubyear">
    <w:name w:val="pubyear"/>
    <w:uiPriority w:val="99"/>
    <w:rsid w:val="006D04F8"/>
    <w:rPr>
      <w:rFonts w:cs="Times New Roman"/>
    </w:rPr>
  </w:style>
  <w:style w:type="character" w:customStyle="1" w:styleId="articletitle">
    <w:name w:val="articletitle"/>
    <w:uiPriority w:val="99"/>
    <w:rsid w:val="006D04F8"/>
    <w:rPr>
      <w:rFonts w:cs="Times New Roman"/>
    </w:rPr>
  </w:style>
  <w:style w:type="character" w:customStyle="1" w:styleId="journaltitle">
    <w:name w:val="journaltitle"/>
    <w:uiPriority w:val="99"/>
    <w:rsid w:val="006D04F8"/>
    <w:rPr>
      <w:rFonts w:cs="Times New Roman"/>
    </w:rPr>
  </w:style>
  <w:style w:type="character" w:customStyle="1" w:styleId="vol">
    <w:name w:val="vol"/>
    <w:uiPriority w:val="99"/>
    <w:rsid w:val="006D04F8"/>
    <w:rPr>
      <w:rFonts w:cs="Times New Roman"/>
    </w:rPr>
  </w:style>
  <w:style w:type="character" w:customStyle="1" w:styleId="pagefirst">
    <w:name w:val="pagefirst"/>
    <w:uiPriority w:val="99"/>
    <w:rsid w:val="006D04F8"/>
    <w:rPr>
      <w:rFonts w:cs="Times New Roman"/>
    </w:rPr>
  </w:style>
  <w:style w:type="character" w:customStyle="1" w:styleId="pagelast">
    <w:name w:val="pagelast"/>
    <w:uiPriority w:val="99"/>
    <w:rsid w:val="006D04F8"/>
    <w:rPr>
      <w:rFonts w:cs="Times New Roman"/>
    </w:rPr>
  </w:style>
  <w:style w:type="character" w:styleId="Strong">
    <w:name w:val="Strong"/>
    <w:uiPriority w:val="99"/>
    <w:qFormat/>
    <w:rsid w:val="002E798F"/>
    <w:rPr>
      <w:rFonts w:cs="Times New Roman"/>
      <w:b/>
      <w:bCs/>
    </w:rPr>
  </w:style>
  <w:style w:type="character" w:styleId="CommentReference">
    <w:name w:val="annotation reference"/>
    <w:basedOn w:val="DefaultParagraphFont"/>
    <w:uiPriority w:val="99"/>
    <w:semiHidden/>
    <w:unhideWhenUsed/>
    <w:locked/>
    <w:rsid w:val="0045724C"/>
    <w:rPr>
      <w:sz w:val="18"/>
      <w:szCs w:val="18"/>
    </w:rPr>
  </w:style>
  <w:style w:type="paragraph" w:styleId="CommentText">
    <w:name w:val="annotation text"/>
    <w:basedOn w:val="Normal"/>
    <w:link w:val="CommentTextChar"/>
    <w:uiPriority w:val="99"/>
    <w:unhideWhenUsed/>
    <w:locked/>
    <w:rsid w:val="0045724C"/>
  </w:style>
  <w:style w:type="character" w:customStyle="1" w:styleId="CommentTextChar">
    <w:name w:val="Comment Text Char"/>
    <w:basedOn w:val="DefaultParagraphFont"/>
    <w:link w:val="CommentText"/>
    <w:uiPriority w:val="99"/>
    <w:rsid w:val="0045724C"/>
    <w:rPr>
      <w:rFonts w:ascii="Times New Roman" w:eastAsia="Times New Roman" w:hAnsi="Times New Roman"/>
      <w:sz w:val="24"/>
      <w:szCs w:val="24"/>
      <w:lang w:eastAsia="en-US"/>
    </w:rPr>
  </w:style>
  <w:style w:type="paragraph" w:styleId="CommentSubject">
    <w:name w:val="annotation subject"/>
    <w:basedOn w:val="CommentText"/>
    <w:next w:val="CommentText"/>
    <w:link w:val="CommentSubjectChar"/>
    <w:uiPriority w:val="99"/>
    <w:semiHidden/>
    <w:unhideWhenUsed/>
    <w:locked/>
    <w:rsid w:val="0045724C"/>
    <w:rPr>
      <w:b/>
      <w:bCs/>
      <w:sz w:val="20"/>
      <w:szCs w:val="20"/>
    </w:rPr>
  </w:style>
  <w:style w:type="character" w:customStyle="1" w:styleId="CommentSubjectChar">
    <w:name w:val="Comment Subject Char"/>
    <w:basedOn w:val="CommentTextChar"/>
    <w:link w:val="CommentSubject"/>
    <w:uiPriority w:val="99"/>
    <w:semiHidden/>
    <w:rsid w:val="0045724C"/>
    <w:rPr>
      <w:rFonts w:ascii="Times New Roman" w:eastAsia="Times New Roman" w:hAnsi="Times New Roman"/>
      <w:b/>
      <w:bCs/>
      <w:sz w:val="24"/>
      <w:szCs w:val="24"/>
      <w:lang w:eastAsia="en-US"/>
    </w:rPr>
  </w:style>
  <w:style w:type="paragraph" w:styleId="DocumentMap">
    <w:name w:val="Document Map"/>
    <w:basedOn w:val="Normal"/>
    <w:link w:val="DocumentMapChar"/>
    <w:uiPriority w:val="99"/>
    <w:semiHidden/>
    <w:unhideWhenUsed/>
    <w:locked/>
    <w:rsid w:val="00326552"/>
  </w:style>
  <w:style w:type="character" w:customStyle="1" w:styleId="DocumentMapChar">
    <w:name w:val="Document Map Char"/>
    <w:basedOn w:val="DefaultParagraphFont"/>
    <w:link w:val="DocumentMap"/>
    <w:uiPriority w:val="99"/>
    <w:semiHidden/>
    <w:rsid w:val="00326552"/>
    <w:rPr>
      <w:rFonts w:ascii="Times New Roman" w:eastAsia="Times New Roman" w:hAnsi="Times New Roman"/>
      <w:sz w:val="24"/>
      <w:szCs w:val="24"/>
      <w:lang w:eastAsia="en-US"/>
    </w:rPr>
  </w:style>
  <w:style w:type="paragraph" w:styleId="Revision">
    <w:name w:val="Revision"/>
    <w:hidden/>
    <w:uiPriority w:val="99"/>
    <w:semiHidden/>
    <w:rsid w:val="00326552"/>
    <w:rPr>
      <w:rFonts w:ascii="Times New Roman" w:eastAsia="Times New Roman" w:hAnsi="Times New Roman"/>
      <w:sz w:val="24"/>
      <w:szCs w:val="24"/>
      <w:lang w:eastAsia="en-US"/>
    </w:rPr>
  </w:style>
  <w:style w:type="table" w:styleId="TableGrid">
    <w:name w:val="Table Grid"/>
    <w:basedOn w:val="TableNormal"/>
    <w:uiPriority w:val="39"/>
    <w:rsid w:val="00CF0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jrnl">
    <w:name w:val="x_jrnl"/>
    <w:basedOn w:val="DefaultParagraphFont"/>
    <w:rsid w:val="00480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361">
      <w:bodyDiv w:val="1"/>
      <w:marLeft w:val="0"/>
      <w:marRight w:val="0"/>
      <w:marTop w:val="0"/>
      <w:marBottom w:val="0"/>
      <w:divBdr>
        <w:top w:val="none" w:sz="0" w:space="0" w:color="auto"/>
        <w:left w:val="none" w:sz="0" w:space="0" w:color="auto"/>
        <w:bottom w:val="none" w:sz="0" w:space="0" w:color="auto"/>
        <w:right w:val="none" w:sz="0" w:space="0" w:color="auto"/>
      </w:divBdr>
      <w:divsChild>
        <w:div w:id="1749575947">
          <w:marLeft w:val="0"/>
          <w:marRight w:val="0"/>
          <w:marTop w:val="0"/>
          <w:marBottom w:val="0"/>
          <w:divBdr>
            <w:top w:val="none" w:sz="0" w:space="0" w:color="auto"/>
            <w:left w:val="none" w:sz="0" w:space="0" w:color="auto"/>
            <w:bottom w:val="none" w:sz="0" w:space="0" w:color="auto"/>
            <w:right w:val="none" w:sz="0" w:space="0" w:color="auto"/>
          </w:divBdr>
          <w:divsChild>
            <w:div w:id="4824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949">
      <w:bodyDiv w:val="1"/>
      <w:marLeft w:val="0"/>
      <w:marRight w:val="0"/>
      <w:marTop w:val="0"/>
      <w:marBottom w:val="0"/>
      <w:divBdr>
        <w:top w:val="none" w:sz="0" w:space="0" w:color="auto"/>
        <w:left w:val="none" w:sz="0" w:space="0" w:color="auto"/>
        <w:bottom w:val="none" w:sz="0" w:space="0" w:color="auto"/>
        <w:right w:val="none" w:sz="0" w:space="0" w:color="auto"/>
      </w:divBdr>
    </w:div>
    <w:div w:id="330446218">
      <w:bodyDiv w:val="1"/>
      <w:marLeft w:val="0"/>
      <w:marRight w:val="0"/>
      <w:marTop w:val="0"/>
      <w:marBottom w:val="0"/>
      <w:divBdr>
        <w:top w:val="none" w:sz="0" w:space="0" w:color="auto"/>
        <w:left w:val="none" w:sz="0" w:space="0" w:color="auto"/>
        <w:bottom w:val="none" w:sz="0" w:space="0" w:color="auto"/>
        <w:right w:val="none" w:sz="0" w:space="0" w:color="auto"/>
      </w:divBdr>
    </w:div>
    <w:div w:id="573589556">
      <w:bodyDiv w:val="1"/>
      <w:marLeft w:val="0"/>
      <w:marRight w:val="0"/>
      <w:marTop w:val="0"/>
      <w:marBottom w:val="0"/>
      <w:divBdr>
        <w:top w:val="none" w:sz="0" w:space="0" w:color="auto"/>
        <w:left w:val="none" w:sz="0" w:space="0" w:color="auto"/>
        <w:bottom w:val="none" w:sz="0" w:space="0" w:color="auto"/>
        <w:right w:val="none" w:sz="0" w:space="0" w:color="auto"/>
      </w:divBdr>
    </w:div>
    <w:div w:id="695041091">
      <w:bodyDiv w:val="1"/>
      <w:marLeft w:val="0"/>
      <w:marRight w:val="0"/>
      <w:marTop w:val="0"/>
      <w:marBottom w:val="0"/>
      <w:divBdr>
        <w:top w:val="none" w:sz="0" w:space="0" w:color="auto"/>
        <w:left w:val="none" w:sz="0" w:space="0" w:color="auto"/>
        <w:bottom w:val="none" w:sz="0" w:space="0" w:color="auto"/>
        <w:right w:val="none" w:sz="0" w:space="0" w:color="auto"/>
      </w:divBdr>
    </w:div>
    <w:div w:id="888567481">
      <w:bodyDiv w:val="1"/>
      <w:marLeft w:val="0"/>
      <w:marRight w:val="0"/>
      <w:marTop w:val="0"/>
      <w:marBottom w:val="0"/>
      <w:divBdr>
        <w:top w:val="none" w:sz="0" w:space="0" w:color="auto"/>
        <w:left w:val="none" w:sz="0" w:space="0" w:color="auto"/>
        <w:bottom w:val="none" w:sz="0" w:space="0" w:color="auto"/>
        <w:right w:val="none" w:sz="0" w:space="0" w:color="auto"/>
      </w:divBdr>
    </w:div>
    <w:div w:id="1071930996">
      <w:bodyDiv w:val="1"/>
      <w:marLeft w:val="0"/>
      <w:marRight w:val="0"/>
      <w:marTop w:val="0"/>
      <w:marBottom w:val="0"/>
      <w:divBdr>
        <w:top w:val="none" w:sz="0" w:space="0" w:color="auto"/>
        <w:left w:val="none" w:sz="0" w:space="0" w:color="auto"/>
        <w:bottom w:val="none" w:sz="0" w:space="0" w:color="auto"/>
        <w:right w:val="none" w:sz="0" w:space="0" w:color="auto"/>
      </w:divBdr>
    </w:div>
    <w:div w:id="1152990970">
      <w:marLeft w:val="0"/>
      <w:marRight w:val="0"/>
      <w:marTop w:val="0"/>
      <w:marBottom w:val="0"/>
      <w:divBdr>
        <w:top w:val="none" w:sz="0" w:space="0" w:color="auto"/>
        <w:left w:val="none" w:sz="0" w:space="0" w:color="auto"/>
        <w:bottom w:val="none" w:sz="0" w:space="0" w:color="auto"/>
        <w:right w:val="none" w:sz="0" w:space="0" w:color="auto"/>
      </w:divBdr>
    </w:div>
    <w:div w:id="1152990971">
      <w:marLeft w:val="0"/>
      <w:marRight w:val="0"/>
      <w:marTop w:val="0"/>
      <w:marBottom w:val="0"/>
      <w:divBdr>
        <w:top w:val="none" w:sz="0" w:space="0" w:color="auto"/>
        <w:left w:val="none" w:sz="0" w:space="0" w:color="auto"/>
        <w:bottom w:val="none" w:sz="0" w:space="0" w:color="auto"/>
        <w:right w:val="none" w:sz="0" w:space="0" w:color="auto"/>
      </w:divBdr>
      <w:divsChild>
        <w:div w:id="1152990968">
          <w:marLeft w:val="0"/>
          <w:marRight w:val="0"/>
          <w:marTop w:val="0"/>
          <w:marBottom w:val="0"/>
          <w:divBdr>
            <w:top w:val="none" w:sz="0" w:space="0" w:color="auto"/>
            <w:left w:val="none" w:sz="0" w:space="0" w:color="auto"/>
            <w:bottom w:val="none" w:sz="0" w:space="0" w:color="auto"/>
            <w:right w:val="none" w:sz="0" w:space="0" w:color="auto"/>
          </w:divBdr>
        </w:div>
        <w:div w:id="1152990969">
          <w:marLeft w:val="0"/>
          <w:marRight w:val="0"/>
          <w:marTop w:val="0"/>
          <w:marBottom w:val="0"/>
          <w:divBdr>
            <w:top w:val="none" w:sz="0" w:space="0" w:color="auto"/>
            <w:left w:val="none" w:sz="0" w:space="0" w:color="auto"/>
            <w:bottom w:val="none" w:sz="0" w:space="0" w:color="auto"/>
            <w:right w:val="none" w:sz="0" w:space="0" w:color="auto"/>
          </w:divBdr>
        </w:div>
      </w:divsChild>
    </w:div>
    <w:div w:id="1152990972">
      <w:marLeft w:val="0"/>
      <w:marRight w:val="0"/>
      <w:marTop w:val="0"/>
      <w:marBottom w:val="0"/>
      <w:divBdr>
        <w:top w:val="none" w:sz="0" w:space="0" w:color="auto"/>
        <w:left w:val="none" w:sz="0" w:space="0" w:color="auto"/>
        <w:bottom w:val="none" w:sz="0" w:space="0" w:color="auto"/>
        <w:right w:val="none" w:sz="0" w:space="0" w:color="auto"/>
      </w:divBdr>
    </w:div>
    <w:div w:id="1390421496">
      <w:bodyDiv w:val="1"/>
      <w:marLeft w:val="0"/>
      <w:marRight w:val="0"/>
      <w:marTop w:val="0"/>
      <w:marBottom w:val="0"/>
      <w:divBdr>
        <w:top w:val="none" w:sz="0" w:space="0" w:color="auto"/>
        <w:left w:val="none" w:sz="0" w:space="0" w:color="auto"/>
        <w:bottom w:val="none" w:sz="0" w:space="0" w:color="auto"/>
        <w:right w:val="none" w:sz="0" w:space="0" w:color="auto"/>
      </w:divBdr>
    </w:div>
    <w:div w:id="1434204451">
      <w:bodyDiv w:val="1"/>
      <w:marLeft w:val="0"/>
      <w:marRight w:val="0"/>
      <w:marTop w:val="0"/>
      <w:marBottom w:val="0"/>
      <w:divBdr>
        <w:top w:val="none" w:sz="0" w:space="0" w:color="auto"/>
        <w:left w:val="none" w:sz="0" w:space="0" w:color="auto"/>
        <w:bottom w:val="none" w:sz="0" w:space="0" w:color="auto"/>
        <w:right w:val="none" w:sz="0" w:space="0" w:color="auto"/>
      </w:divBdr>
    </w:div>
    <w:div w:id="1486815805">
      <w:bodyDiv w:val="1"/>
      <w:marLeft w:val="0"/>
      <w:marRight w:val="0"/>
      <w:marTop w:val="0"/>
      <w:marBottom w:val="0"/>
      <w:divBdr>
        <w:top w:val="none" w:sz="0" w:space="0" w:color="auto"/>
        <w:left w:val="none" w:sz="0" w:space="0" w:color="auto"/>
        <w:bottom w:val="none" w:sz="0" w:space="0" w:color="auto"/>
        <w:right w:val="none" w:sz="0" w:space="0" w:color="auto"/>
      </w:divBdr>
    </w:div>
    <w:div w:id="1621452892">
      <w:bodyDiv w:val="1"/>
      <w:marLeft w:val="0"/>
      <w:marRight w:val="0"/>
      <w:marTop w:val="0"/>
      <w:marBottom w:val="0"/>
      <w:divBdr>
        <w:top w:val="none" w:sz="0" w:space="0" w:color="auto"/>
        <w:left w:val="none" w:sz="0" w:space="0" w:color="auto"/>
        <w:bottom w:val="none" w:sz="0" w:space="0" w:color="auto"/>
        <w:right w:val="none" w:sz="0" w:space="0" w:color="auto"/>
      </w:divBdr>
      <w:divsChild>
        <w:div w:id="1017391075">
          <w:marLeft w:val="0"/>
          <w:marRight w:val="0"/>
          <w:marTop w:val="0"/>
          <w:marBottom w:val="0"/>
          <w:divBdr>
            <w:top w:val="none" w:sz="0" w:space="0" w:color="auto"/>
            <w:left w:val="none" w:sz="0" w:space="0" w:color="auto"/>
            <w:bottom w:val="none" w:sz="0" w:space="0" w:color="auto"/>
            <w:right w:val="none" w:sz="0" w:space="0" w:color="auto"/>
          </w:divBdr>
        </w:div>
        <w:div w:id="1066420966">
          <w:marLeft w:val="0"/>
          <w:marRight w:val="0"/>
          <w:marTop w:val="0"/>
          <w:marBottom w:val="0"/>
          <w:divBdr>
            <w:top w:val="none" w:sz="0" w:space="0" w:color="auto"/>
            <w:left w:val="none" w:sz="0" w:space="0" w:color="auto"/>
            <w:bottom w:val="none" w:sz="0" w:space="0" w:color="auto"/>
            <w:right w:val="none" w:sz="0" w:space="0" w:color="auto"/>
          </w:divBdr>
        </w:div>
        <w:div w:id="2043243138">
          <w:marLeft w:val="0"/>
          <w:marRight w:val="0"/>
          <w:marTop w:val="0"/>
          <w:marBottom w:val="0"/>
          <w:divBdr>
            <w:top w:val="none" w:sz="0" w:space="0" w:color="auto"/>
            <w:left w:val="none" w:sz="0" w:space="0" w:color="auto"/>
            <w:bottom w:val="none" w:sz="0" w:space="0" w:color="auto"/>
            <w:right w:val="none" w:sz="0" w:space="0" w:color="auto"/>
          </w:divBdr>
        </w:div>
        <w:div w:id="660810968">
          <w:marLeft w:val="0"/>
          <w:marRight w:val="0"/>
          <w:marTop w:val="0"/>
          <w:marBottom w:val="0"/>
          <w:divBdr>
            <w:top w:val="none" w:sz="0" w:space="0" w:color="auto"/>
            <w:left w:val="none" w:sz="0" w:space="0" w:color="auto"/>
            <w:bottom w:val="none" w:sz="0" w:space="0" w:color="auto"/>
            <w:right w:val="none" w:sz="0" w:space="0" w:color="auto"/>
          </w:divBdr>
        </w:div>
      </w:divsChild>
    </w:div>
    <w:div w:id="1729575350">
      <w:bodyDiv w:val="1"/>
      <w:marLeft w:val="0"/>
      <w:marRight w:val="0"/>
      <w:marTop w:val="0"/>
      <w:marBottom w:val="0"/>
      <w:divBdr>
        <w:top w:val="none" w:sz="0" w:space="0" w:color="auto"/>
        <w:left w:val="none" w:sz="0" w:space="0" w:color="auto"/>
        <w:bottom w:val="none" w:sz="0" w:space="0" w:color="auto"/>
        <w:right w:val="none" w:sz="0" w:space="0" w:color="auto"/>
      </w:divBdr>
    </w:div>
    <w:div w:id="1845705267">
      <w:bodyDiv w:val="1"/>
      <w:marLeft w:val="0"/>
      <w:marRight w:val="0"/>
      <w:marTop w:val="0"/>
      <w:marBottom w:val="0"/>
      <w:divBdr>
        <w:top w:val="none" w:sz="0" w:space="0" w:color="auto"/>
        <w:left w:val="none" w:sz="0" w:space="0" w:color="auto"/>
        <w:bottom w:val="none" w:sz="0" w:space="0" w:color="auto"/>
        <w:right w:val="none" w:sz="0" w:space="0" w:color="auto"/>
      </w:divBdr>
    </w:div>
    <w:div w:id="1858276433">
      <w:bodyDiv w:val="1"/>
      <w:marLeft w:val="0"/>
      <w:marRight w:val="0"/>
      <w:marTop w:val="0"/>
      <w:marBottom w:val="0"/>
      <w:divBdr>
        <w:top w:val="none" w:sz="0" w:space="0" w:color="auto"/>
        <w:left w:val="none" w:sz="0" w:space="0" w:color="auto"/>
        <w:bottom w:val="none" w:sz="0" w:space="0" w:color="auto"/>
        <w:right w:val="none" w:sz="0" w:space="0" w:color="auto"/>
      </w:divBdr>
    </w:div>
    <w:div w:id="195737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us.org.uk/resuscitation-guidelines/in-hospital-resuscitation%20/" TargetMode="Externa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http://www.socialresearchmethods.net/kb/sampnon.php%20(Accessed%2010/3/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bguides.usc.edu/writingguide"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7934-A682-4312-848B-A6E69B5C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5627</Words>
  <Characters>32078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Clark</dc:creator>
  <cp:keywords/>
  <dc:description/>
  <cp:lastModifiedBy>Ruth Clark</cp:lastModifiedBy>
  <cp:revision>11</cp:revision>
  <cp:lastPrinted>2018-02-26T21:03:00Z</cp:lastPrinted>
  <dcterms:created xsi:type="dcterms:W3CDTF">2018-03-29T13:09:00Z</dcterms:created>
  <dcterms:modified xsi:type="dcterms:W3CDTF">2018-03-29T13:59:00Z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16th edition (author-date)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http://www.zotero.org/styles/intensive-and-critical-care-nursing</vt:lpwstr>
  </property>
  <property fmtid="{D5CDD505-2E9C-101B-9397-08002B2CF9AE}" pid="16" name="Mendeley Recent Style Name 6_1">
    <vt:lpwstr>Intensive &amp; Critical Care Nursing</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http://www.zotero.org/styles/intensive-and-critical-care-nursing</vt:lpwstr>
  </property>
  <property fmtid="{D5CDD505-2E9C-101B-9397-08002B2CF9AE}" pid="24" name="Mendeley User Name_1">
    <vt:lpwstr>rclarkie@hotmail.com@www.mendeley.com</vt:lpwstr>
  </property>
  <property fmtid="{D5CDD505-2E9C-101B-9397-08002B2CF9AE}" pid="25" name="_AdHocReviewCycleID">
    <vt:i4>1142333471</vt:i4>
  </property>
  <property fmtid="{D5CDD505-2E9C-101B-9397-08002B2CF9AE}" pid="26" name="_NewReviewCycle">
    <vt:lpwstr/>
  </property>
  <property fmtid="{D5CDD505-2E9C-101B-9397-08002B2CF9AE}" pid="27" name="_EmailSubject">
    <vt:lpwstr>Accepted Manuscript Required</vt:lpwstr>
  </property>
  <property fmtid="{D5CDD505-2E9C-101B-9397-08002B2CF9AE}" pid="28" name="_AuthorEmail">
    <vt:lpwstr>C.D.McLean@soton.ac.uk</vt:lpwstr>
  </property>
  <property fmtid="{D5CDD505-2E9C-101B-9397-08002B2CF9AE}" pid="29" name="_AuthorEmailDisplayName">
    <vt:lpwstr>McLean C.D.</vt:lpwstr>
  </property>
  <property fmtid="{D5CDD505-2E9C-101B-9397-08002B2CF9AE}" pid="31" name="_PreviousAdHocReviewCycleID">
    <vt:i4>620253865</vt:i4>
  </property>
</Properties>
</file>